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2F53B" w14:textId="5CC77F7A"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70E69" w:rsidRPr="00A70E69">
        <w:rPr>
          <w:rFonts w:ascii="Arial" w:eastAsiaTheme="minorEastAsia" w:hAnsi="Arial" w:cs="Arial"/>
          <w:b/>
          <w:sz w:val="24"/>
          <w:szCs w:val="24"/>
          <w:lang w:eastAsia="zh-CN"/>
        </w:rPr>
        <w:t>R4-2115228</w:t>
      </w:r>
    </w:p>
    <w:p w14:paraId="27E68E4F" w14:textId="77777777" w:rsidR="00B17DEB" w:rsidRDefault="00A225A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August 16-27, 2021</w:t>
      </w:r>
    </w:p>
    <w:p w14:paraId="52EE372D" w14:textId="77777777" w:rsidR="00B17DEB" w:rsidRDefault="00B17DEB">
      <w:pPr>
        <w:spacing w:after="120"/>
        <w:ind w:left="1985" w:hanging="1985"/>
        <w:rPr>
          <w:rFonts w:ascii="Arial" w:eastAsia="MS Mincho" w:hAnsi="Arial" w:cs="Arial"/>
          <w:b/>
          <w:sz w:val="22"/>
        </w:rPr>
      </w:pPr>
    </w:p>
    <w:p w14:paraId="17C7A852" w14:textId="77777777" w:rsidR="00B17DEB" w:rsidRDefault="00A225A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9.22.1,9.22.2</w:t>
      </w:r>
    </w:p>
    <w:p w14:paraId="619105A3" w14:textId="77777777" w:rsidR="00B17DEB" w:rsidRDefault="00A225A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139232BB" w14:textId="77777777" w:rsidR="00B17DEB" w:rsidRDefault="00A225A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[100-e][238] LTE_NR_DC_enh2_RRM</w:t>
      </w:r>
    </w:p>
    <w:p w14:paraId="6AB0F4B7" w14:textId="77777777" w:rsidR="00B17DEB" w:rsidRDefault="00A225A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1A906F2" w14:textId="77777777" w:rsidR="00B17DEB" w:rsidRDefault="00A225A0">
      <w:pPr>
        <w:pStyle w:val="1"/>
        <w:rPr>
          <w:rFonts w:eastAsiaTheme="minorEastAsia"/>
          <w:lang w:eastAsia="zh-CN"/>
        </w:rPr>
      </w:pPr>
      <w:r>
        <w:rPr>
          <w:rFonts w:hint="eastAsia"/>
          <w:lang w:eastAsia="ja-JP"/>
        </w:rPr>
        <w:t>Introduction</w:t>
      </w:r>
    </w:p>
    <w:p w14:paraId="6C7C2C0E" w14:textId="77777777" w:rsidR="00B17DEB" w:rsidRDefault="00A225A0">
      <w:pPr>
        <w:rPr>
          <w:kern w:val="2"/>
          <w:lang w:val="en-US" w:eastAsia="zh-CN"/>
        </w:rPr>
      </w:pPr>
      <w:r>
        <w:rPr>
          <w:lang w:eastAsia="zh-CN"/>
        </w:rPr>
        <w:t>This email thread discusses the</w:t>
      </w:r>
      <w:r>
        <w:t xml:space="preserve"> </w:t>
      </w:r>
      <w:r>
        <w:rPr>
          <w:kern w:val="2"/>
          <w:lang w:val="en-US" w:eastAsia="zh-CN"/>
        </w:rPr>
        <w:t>WI on Further Multi-RAT Dual-Connectivity enhancements was approved in [RP-201040]. The objectives of the WI are duplicated as below,</w:t>
      </w:r>
    </w:p>
    <w:tbl>
      <w:tblPr>
        <w:tblStyle w:val="af3"/>
        <w:tblW w:w="0" w:type="auto"/>
        <w:tblLook w:val="04A0" w:firstRow="1" w:lastRow="0" w:firstColumn="1" w:lastColumn="0" w:noHBand="0" w:noVBand="1"/>
      </w:tblPr>
      <w:tblGrid>
        <w:gridCol w:w="9631"/>
      </w:tblGrid>
      <w:tr w:rsidR="00B17DEB" w14:paraId="3F358F62" w14:textId="77777777">
        <w:tc>
          <w:tcPr>
            <w:tcW w:w="9631" w:type="dxa"/>
          </w:tcPr>
          <w:p w14:paraId="72B3137D" w14:textId="77777777" w:rsidR="00B17DEB" w:rsidRDefault="00A225A0">
            <w:pPr>
              <w:numPr>
                <w:ilvl w:val="0"/>
                <w:numId w:val="5"/>
              </w:numPr>
              <w:spacing w:after="0"/>
              <w:rPr>
                <w:bCs/>
                <w:lang w:val="en-US" w:eastAsia="zh-CN"/>
              </w:rPr>
            </w:pPr>
            <w:r>
              <w:rPr>
                <w:bCs/>
                <w:lang w:val="en-US"/>
              </w:rPr>
              <w:t xml:space="preserve">Support efficient activation/de-activation mechanism for one SCG and SCells </w:t>
            </w:r>
          </w:p>
          <w:p w14:paraId="5AFF8CBB" w14:textId="77777777" w:rsidR="00B17DEB" w:rsidRDefault="00A225A0">
            <w:pPr>
              <w:numPr>
                <w:ilvl w:val="0"/>
                <w:numId w:val="6"/>
              </w:numPr>
              <w:spacing w:after="0"/>
              <w:rPr>
                <w:bCs/>
                <w:lang w:val="en-US"/>
              </w:rPr>
            </w:pPr>
            <w:r>
              <w:rPr>
                <w:bCs/>
                <w:lang w:val="en-US"/>
              </w:rPr>
              <w:t>Support for one SCG  applies to (NG)EN-DC, and NR-DC [RAN2, RAN3, RAN4]</w:t>
            </w:r>
          </w:p>
          <w:p w14:paraId="18C6D88C" w14:textId="77777777" w:rsidR="00B17DEB" w:rsidRDefault="00A225A0">
            <w:pPr>
              <w:numPr>
                <w:ilvl w:val="0"/>
                <w:numId w:val="6"/>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F6E3AF1" w14:textId="77777777" w:rsidR="00B17DEB" w:rsidRDefault="00A225A0">
            <w:pPr>
              <w:numPr>
                <w:ilvl w:val="0"/>
                <w:numId w:val="6"/>
              </w:numPr>
              <w:spacing w:after="0"/>
              <w:rPr>
                <w:bCs/>
                <w:lang w:val="en-US"/>
              </w:rPr>
            </w:pPr>
            <w:r>
              <w:rPr>
                <w:bCs/>
                <w:lang w:val="en-US"/>
              </w:rPr>
              <w:t>This objective applies to FR1 and FR2</w:t>
            </w:r>
          </w:p>
          <w:p w14:paraId="62D7FF59" w14:textId="77777777" w:rsidR="00B17DEB" w:rsidRDefault="00B17DEB">
            <w:pPr>
              <w:spacing w:after="0"/>
              <w:rPr>
                <w:bCs/>
                <w:lang w:val="en-US"/>
              </w:rPr>
            </w:pPr>
          </w:p>
          <w:p w14:paraId="136BE455" w14:textId="77777777" w:rsidR="00B17DEB" w:rsidRDefault="00A225A0">
            <w:pPr>
              <w:numPr>
                <w:ilvl w:val="0"/>
                <w:numId w:val="5"/>
              </w:numPr>
              <w:spacing w:after="0"/>
              <w:rPr>
                <w:bCs/>
                <w:lang w:val="en-US"/>
              </w:rPr>
            </w:pPr>
            <w:r>
              <w:rPr>
                <w:bCs/>
                <w:lang w:val="en-US"/>
              </w:rPr>
              <w:t>Support of conditional PSCell change/addition [RAN2,RAN3, RAN4]</w:t>
            </w:r>
          </w:p>
          <w:p w14:paraId="2D23530B" w14:textId="77777777" w:rsidR="00B17DEB" w:rsidRDefault="00A225A0">
            <w:pPr>
              <w:numPr>
                <w:ilvl w:val="0"/>
                <w:numId w:val="6"/>
              </w:numPr>
              <w:spacing w:after="0"/>
              <w:rPr>
                <w:bCs/>
                <w:lang w:val="en-US"/>
              </w:rPr>
            </w:pPr>
            <w:r>
              <w:rPr>
                <w:bCs/>
                <w:lang w:val="en-US"/>
              </w:rPr>
              <w:t>support scenarios which are not addressed in Rel-16 NR mobility WI</w:t>
            </w:r>
          </w:p>
        </w:tc>
      </w:tr>
    </w:tbl>
    <w:p w14:paraId="04CA79E6" w14:textId="77777777" w:rsidR="00B17DEB" w:rsidRDefault="00B17DEB">
      <w:pPr>
        <w:rPr>
          <w:lang w:eastAsia="zh-CN"/>
        </w:rPr>
      </w:pPr>
    </w:p>
    <w:p w14:paraId="66B3111E" w14:textId="77777777" w:rsidR="00B17DEB" w:rsidRDefault="00A225A0">
      <w:pPr>
        <w:rPr>
          <w:lang w:eastAsia="zh-CN"/>
        </w:rPr>
      </w:pPr>
      <w:r>
        <w:rPr>
          <w:lang w:eastAsia="zh-CN"/>
        </w:rPr>
        <w:t>Three sub-topics are discussed:</w:t>
      </w:r>
    </w:p>
    <w:p w14:paraId="7EA49E4F" w14:textId="77777777" w:rsidR="00B17DEB" w:rsidRPr="00B17DEB" w:rsidRDefault="00A225A0">
      <w:pPr>
        <w:spacing w:after="120"/>
        <w:ind w:leftChars="200" w:left="400"/>
        <w:rPr>
          <w:lang w:val="en-US" w:eastAsia="zh-CN"/>
          <w:rPrChange w:id="0" w:author="Ericsson" w:date="2021-08-18T06:49:00Z">
            <w:rPr>
              <w:lang w:val="sv-SE" w:eastAsia="zh-CN"/>
            </w:rPr>
          </w:rPrChange>
        </w:rPr>
      </w:pPr>
      <w:r>
        <w:rPr>
          <w:lang w:val="en-US" w:eastAsia="zh-CN"/>
          <w:rPrChange w:id="1" w:author="Ericsson" w:date="2021-08-18T06:49:00Z">
            <w:rPr>
              <w:lang w:val="sv-SE" w:eastAsia="zh-CN"/>
            </w:rPr>
          </w:rPrChange>
        </w:rPr>
        <w:t xml:space="preserve">-Sub-topic 1: </w:t>
      </w:r>
      <w:r>
        <w:rPr>
          <w:lang w:eastAsia="ja-JP"/>
        </w:rPr>
        <w:t xml:space="preserve">Efficient activation/de-activation mechanism for SCells (i.e., </w:t>
      </w:r>
      <w:r>
        <w:rPr>
          <w:lang w:val="en-US" w:eastAsia="ja-JP"/>
        </w:rPr>
        <w:t xml:space="preserve">temporary RS for </w:t>
      </w:r>
      <w:r>
        <w:rPr>
          <w:lang w:val="en-US" w:eastAsia="zh-CN"/>
        </w:rPr>
        <w:t>efficient SCell activation)</w:t>
      </w:r>
    </w:p>
    <w:p w14:paraId="0C5A4AEB" w14:textId="77777777" w:rsidR="00B17DEB" w:rsidRPr="00B17DEB" w:rsidRDefault="00A225A0">
      <w:pPr>
        <w:spacing w:after="120"/>
        <w:ind w:leftChars="200" w:left="400"/>
        <w:rPr>
          <w:lang w:val="en-US" w:eastAsia="zh-CN"/>
          <w:rPrChange w:id="2" w:author="Ericsson" w:date="2021-08-18T06:49:00Z">
            <w:rPr>
              <w:lang w:val="sv-SE" w:eastAsia="zh-CN"/>
            </w:rPr>
          </w:rPrChange>
        </w:rPr>
      </w:pPr>
      <w:r>
        <w:rPr>
          <w:lang w:val="en-US" w:eastAsia="zh-CN"/>
          <w:rPrChange w:id="3" w:author="Ericsson" w:date="2021-08-18T06:49:00Z">
            <w:rPr>
              <w:lang w:val="sv-SE" w:eastAsia="zh-CN"/>
            </w:rPr>
          </w:rPrChange>
        </w:rPr>
        <w:t xml:space="preserve">-Sub-topic 2: </w:t>
      </w:r>
      <w:r>
        <w:rPr>
          <w:lang w:val="en-US" w:eastAsia="zh-CN"/>
        </w:rPr>
        <w:t>Efficient activation/de-activation mechanism for one SCG</w:t>
      </w:r>
    </w:p>
    <w:p w14:paraId="7EF8C38D" w14:textId="77777777" w:rsidR="00B17DEB" w:rsidRPr="00B17DEB" w:rsidRDefault="00A225A0">
      <w:pPr>
        <w:spacing w:after="120"/>
        <w:ind w:leftChars="200" w:left="400"/>
        <w:rPr>
          <w:lang w:val="en-US" w:eastAsia="zh-CN"/>
          <w:rPrChange w:id="4" w:author="Ericsson" w:date="2021-08-18T06:49:00Z">
            <w:rPr>
              <w:lang w:val="sv-SE" w:eastAsia="zh-CN"/>
            </w:rPr>
          </w:rPrChange>
        </w:rPr>
      </w:pPr>
      <w:r>
        <w:rPr>
          <w:lang w:val="en-US" w:eastAsia="zh-CN"/>
          <w:rPrChange w:id="5" w:author="Ericsson" w:date="2021-08-18T06:49:00Z">
            <w:rPr>
              <w:lang w:val="sv-SE" w:eastAsia="zh-CN"/>
            </w:rPr>
          </w:rPrChange>
        </w:rPr>
        <w:t xml:space="preserve">-Sub-topic 3: </w:t>
      </w:r>
      <w:r>
        <w:rPr>
          <w:lang w:val="en-US" w:eastAsia="zh-CN"/>
        </w:rPr>
        <w:t>Conditional PSCell change and addition</w:t>
      </w:r>
    </w:p>
    <w:p w14:paraId="2873028B" w14:textId="77777777" w:rsidR="00B17DEB" w:rsidRDefault="00A225A0">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F354DF5" w14:textId="77777777" w:rsidR="00B17DEB" w:rsidRDefault="00A225A0">
      <w:pPr>
        <w:pStyle w:val="afc"/>
        <w:numPr>
          <w:ilvl w:val="0"/>
          <w:numId w:val="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1AFCAA70" w14:textId="77777777" w:rsidR="00B17DEB" w:rsidRDefault="00A225A0">
      <w:pPr>
        <w:pStyle w:val="afc"/>
        <w:numPr>
          <w:ilvl w:val="0"/>
          <w:numId w:val="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A235CE2" w14:textId="77777777" w:rsidR="00B17DEB" w:rsidRPr="00B17DEB" w:rsidRDefault="00A225A0">
      <w:pPr>
        <w:pStyle w:val="1"/>
        <w:rPr>
          <w:lang w:val="en-US" w:eastAsia="ja-JP"/>
          <w:rPrChange w:id="6" w:author="Ericsson" w:date="2021-08-18T06:49:00Z">
            <w:rPr>
              <w:lang w:eastAsia="ja-JP"/>
            </w:rPr>
          </w:rPrChange>
        </w:rPr>
      </w:pPr>
      <w:r>
        <w:rPr>
          <w:lang w:val="en-US" w:eastAsia="ja-JP"/>
          <w:rPrChange w:id="7" w:author="Ericsson" w:date="2021-08-18T06:49:00Z">
            <w:rPr>
              <w:lang w:eastAsia="ja-JP"/>
            </w:rPr>
          </w:rPrChange>
        </w:rPr>
        <w:t xml:space="preserve">Topic #1: Efficient activation/de-activation mechanism for SCells (i.e., </w:t>
      </w:r>
      <w:r>
        <w:rPr>
          <w:lang w:val="en-US" w:eastAsia="ja-JP"/>
        </w:rPr>
        <w:t xml:space="preserve">temporary RS for </w:t>
      </w:r>
      <w:r>
        <w:rPr>
          <w:lang w:val="en-US" w:eastAsia="zh-CN"/>
        </w:rPr>
        <w:t>efficient SCell activation)</w:t>
      </w:r>
    </w:p>
    <w:p w14:paraId="69AF2DE7" w14:textId="77777777" w:rsidR="00B17DEB" w:rsidRDefault="00A225A0">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17DEB" w14:paraId="5FF68D24"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0080F507" w14:textId="77777777" w:rsidR="00B17DEB" w:rsidRDefault="00A225A0">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6E44B58D" w14:textId="77777777" w:rsidR="00B17DEB" w:rsidRDefault="00A225A0">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5CF5E246" w14:textId="77777777" w:rsidR="00B17DEB" w:rsidRDefault="00A225A0">
            <w:pPr>
              <w:spacing w:before="120" w:after="120"/>
              <w:rPr>
                <w:b/>
                <w:bCs/>
              </w:rPr>
            </w:pPr>
            <w:r>
              <w:rPr>
                <w:b/>
                <w:bCs/>
              </w:rPr>
              <w:t>Proposals / Observations</w:t>
            </w:r>
          </w:p>
        </w:tc>
      </w:tr>
      <w:tr w:rsidR="00B17DEB" w14:paraId="30D1956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09185A2" w14:textId="77777777" w:rsidR="00B17DEB" w:rsidRDefault="00A225A0">
            <w:pPr>
              <w:snapToGrid w:val="0"/>
              <w:spacing w:before="60" w:after="60"/>
            </w:pPr>
            <w:r>
              <w:t>R4-2112075</w:t>
            </w:r>
          </w:p>
        </w:tc>
        <w:tc>
          <w:tcPr>
            <w:tcW w:w="1363" w:type="dxa"/>
            <w:tcBorders>
              <w:top w:val="single" w:sz="4" w:space="0" w:color="auto"/>
              <w:left w:val="single" w:sz="4" w:space="0" w:color="auto"/>
              <w:bottom w:val="single" w:sz="4" w:space="0" w:color="auto"/>
              <w:right w:val="single" w:sz="4" w:space="0" w:color="auto"/>
            </w:tcBorders>
          </w:tcPr>
          <w:p w14:paraId="39C04C61" w14:textId="77777777" w:rsidR="00B17DEB" w:rsidRDefault="00A225A0">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213EE561"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_Ref79003788 \h  \* MERGEFORMAT </w:instrText>
            </w:r>
            <w:r>
              <w:rPr>
                <w:rFonts w:cs="v4.2.0"/>
                <w:bCs/>
                <w:lang w:val="en-US" w:eastAsia="zh-CN"/>
              </w:rPr>
            </w:r>
            <w:r>
              <w:rPr>
                <w:rFonts w:cs="v4.2.0"/>
                <w:bCs/>
                <w:lang w:val="en-US" w:eastAsia="zh-CN"/>
              </w:rPr>
              <w:fldChar w:fldCharType="separate"/>
            </w:r>
            <w:r>
              <w:rPr>
                <w:bCs/>
              </w:rPr>
              <w:t>Proposal 1: when using temporary RS to activate the known SCell in FR1, whether additional time for AGC is needed depends on the measurement period of the SCell being activated, rather than SCell measurement cycle.</w:t>
            </w:r>
            <w:r>
              <w:rPr>
                <w:rFonts w:cs="v4.2.0"/>
                <w:bCs/>
                <w:lang w:val="en-US" w:eastAsia="zh-CN"/>
              </w:rPr>
              <w:fldChar w:fldCharType="end"/>
            </w:r>
          </w:p>
          <w:p w14:paraId="04F2804D"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_Ref79003794 \h  \* MERGEFORMAT </w:instrText>
            </w:r>
            <w:r>
              <w:rPr>
                <w:rFonts w:cs="v4.2.0"/>
                <w:bCs/>
                <w:lang w:val="en-US" w:eastAsia="zh-CN"/>
              </w:rPr>
            </w:r>
            <w:r>
              <w:rPr>
                <w:rFonts w:cs="v4.2.0"/>
                <w:bCs/>
                <w:lang w:val="en-US" w:eastAsia="zh-CN"/>
              </w:rPr>
              <w:fldChar w:fldCharType="separate"/>
            </w:r>
            <w:r>
              <w:rPr>
                <w:bCs/>
              </w:rPr>
              <w:t xml:space="preserve">Proposal 2: for the case wherein </w:t>
            </w:r>
            <w:r>
              <w:rPr>
                <w:bCs/>
                <w:lang w:val="en-US" w:eastAsia="zh-CN"/>
              </w:rPr>
              <w:t>SCell being activated is known and belongs to FR1</w:t>
            </w:r>
            <w:r>
              <w:rPr>
                <w:bCs/>
                <w:lang w:val="en-US"/>
              </w:rPr>
              <w:t xml:space="preserve">, </w:t>
            </w:r>
            <w:r>
              <w:rPr>
                <w:bCs/>
              </w:rPr>
              <w:t>if the measurement period of the SCell being activated is larger than [2400ms]</w:t>
            </w:r>
            <w:r>
              <w:rPr>
                <w:bCs/>
                <w:lang w:eastAsia="zh-CN"/>
              </w:rPr>
              <w:t>, the minimum gap length between the RS symbol(s) for AGC and the RS symbols for time/frequency acquisition is</w:t>
            </w:r>
            <w:r>
              <w:rPr>
                <w:rFonts w:cs="v4.2.0"/>
                <w:bCs/>
                <w:lang w:val="en-US" w:eastAsia="zh-CN"/>
              </w:rPr>
              <w:fldChar w:fldCharType="end"/>
            </w:r>
          </w:p>
          <w:p w14:paraId="6630B714" w14:textId="77777777" w:rsidR="00B17DEB" w:rsidRDefault="00A225A0">
            <w:pPr>
              <w:pStyle w:val="a6"/>
              <w:numPr>
                <w:ilvl w:val="0"/>
                <w:numId w:val="8"/>
              </w:numPr>
              <w:spacing w:before="0" w:after="180"/>
              <w:rPr>
                <w:b w:val="0"/>
                <w:bCs/>
                <w:lang w:eastAsia="zh-CN"/>
              </w:rPr>
            </w:pPr>
            <w:r>
              <w:rPr>
                <w:b w:val="0"/>
              </w:rPr>
              <w:lastRenderedPageBreak/>
              <w:t>2 slots for 15kHz and 30kHz</w:t>
            </w:r>
          </w:p>
          <w:p w14:paraId="75EC6170" w14:textId="77777777" w:rsidR="00B17DEB" w:rsidRDefault="00A225A0">
            <w:pPr>
              <w:pStyle w:val="a6"/>
              <w:numPr>
                <w:ilvl w:val="0"/>
                <w:numId w:val="8"/>
              </w:numPr>
              <w:spacing w:before="0" w:after="180"/>
              <w:rPr>
                <w:b w:val="0"/>
              </w:rPr>
            </w:pPr>
            <w:r>
              <w:rPr>
                <w:b w:val="0"/>
              </w:rPr>
              <w:t>3 slots for 60kHz</w:t>
            </w:r>
          </w:p>
          <w:p w14:paraId="08630A77"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_Ref79003799 \h  \* MERGEFORMAT </w:instrText>
            </w:r>
            <w:r>
              <w:rPr>
                <w:rFonts w:cs="v4.2.0"/>
                <w:bCs/>
                <w:lang w:val="en-US" w:eastAsia="zh-CN"/>
              </w:rPr>
            </w:r>
            <w:r>
              <w:rPr>
                <w:rFonts w:cs="v4.2.0"/>
                <w:bCs/>
                <w:lang w:val="en-US" w:eastAsia="zh-CN"/>
              </w:rPr>
              <w:fldChar w:fldCharType="separate"/>
            </w:r>
            <w:r>
              <w:rPr>
                <w:bCs/>
              </w:rPr>
              <w:t xml:space="preserve">Proposal 3: if the measurement period of the SCell being activated is larger than [2400ms], </w:t>
            </w:r>
            <w:r>
              <w:rPr>
                <w:bCs/>
                <w:lang w:eastAsia="zh-CN"/>
              </w:rPr>
              <w:t xml:space="preserve">UE </w:t>
            </w:r>
            <w:r>
              <w:rPr>
                <w:bCs/>
              </w:rPr>
              <w:t xml:space="preserve">expecting </w:t>
            </w:r>
            <w:r>
              <w:rPr>
                <w:bCs/>
                <w:lang w:eastAsia="zh-CN"/>
              </w:rPr>
              <w:t>another RS transmitted also on the other activated serving cell in the same band in the same slot</w:t>
            </w:r>
            <w:r>
              <w:rPr>
                <w:bCs/>
              </w:rPr>
              <w:t xml:space="preserve"> shall be allowed. RAN4 shall consider the following two options for this scenario:</w:t>
            </w:r>
            <w:r>
              <w:rPr>
                <w:rFonts w:cs="v4.2.0"/>
                <w:bCs/>
                <w:lang w:val="en-US" w:eastAsia="zh-CN"/>
              </w:rPr>
              <w:fldChar w:fldCharType="end"/>
            </w:r>
          </w:p>
          <w:p w14:paraId="5A95259C" w14:textId="77777777" w:rsidR="00B17DEB" w:rsidRDefault="00A225A0">
            <w:pPr>
              <w:pStyle w:val="a6"/>
              <w:numPr>
                <w:ilvl w:val="0"/>
                <w:numId w:val="8"/>
              </w:numPr>
              <w:spacing w:before="0" w:after="180"/>
              <w:rPr>
                <w:b w:val="0"/>
                <w:bCs/>
                <w:lang w:eastAsia="zh-CN"/>
              </w:rPr>
            </w:pPr>
            <w:r>
              <w:rPr>
                <w:b w:val="0"/>
              </w:rPr>
              <w:t xml:space="preserve">Option 1: </w:t>
            </w:r>
            <w:r>
              <w:rPr>
                <w:b w:val="0"/>
                <w:lang w:val="en-US"/>
              </w:rPr>
              <w:t>these RSs are required to be transmitted in the same slot</w:t>
            </w:r>
          </w:p>
          <w:p w14:paraId="26D0BC39" w14:textId="77777777" w:rsidR="00B17DEB" w:rsidRDefault="00A225A0">
            <w:pPr>
              <w:pStyle w:val="a6"/>
              <w:numPr>
                <w:ilvl w:val="0"/>
                <w:numId w:val="8"/>
              </w:numPr>
              <w:spacing w:before="0" w:after="180"/>
              <w:rPr>
                <w:b w:val="0"/>
              </w:rPr>
            </w:pPr>
            <w:r>
              <w:rPr>
                <w:b w:val="0"/>
              </w:rPr>
              <w:t xml:space="preserve">Option 2: </w:t>
            </w:r>
            <w:r>
              <w:rPr>
                <w:b w:val="0"/>
                <w:lang w:val="en-US"/>
              </w:rPr>
              <w:t>UE reports capability which indicates whether UE requires to receive another RS transmitted also on the other activated serving cell in the same band in the same slot.</w:t>
            </w:r>
          </w:p>
        </w:tc>
      </w:tr>
      <w:tr w:rsidR="00B17DEB" w14:paraId="7EB6083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35E2B58" w14:textId="77777777" w:rsidR="00B17DEB" w:rsidRDefault="00A225A0">
            <w:pPr>
              <w:snapToGrid w:val="0"/>
              <w:spacing w:before="60" w:after="60"/>
            </w:pPr>
            <w:r>
              <w:lastRenderedPageBreak/>
              <w:t>R4-2112642</w:t>
            </w:r>
          </w:p>
        </w:tc>
        <w:tc>
          <w:tcPr>
            <w:tcW w:w="1363" w:type="dxa"/>
            <w:tcBorders>
              <w:top w:val="single" w:sz="4" w:space="0" w:color="auto"/>
              <w:left w:val="single" w:sz="4" w:space="0" w:color="auto"/>
              <w:bottom w:val="single" w:sz="4" w:space="0" w:color="auto"/>
              <w:right w:val="single" w:sz="4" w:space="0" w:color="auto"/>
            </w:tcBorders>
          </w:tcPr>
          <w:p w14:paraId="7EB1CA5F" w14:textId="77777777" w:rsidR="00B17DEB" w:rsidRDefault="00A225A0">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05ADA503" w14:textId="77777777" w:rsidR="00B17DEB" w:rsidRDefault="00A225A0">
            <w:pPr>
              <w:overflowPunct/>
              <w:autoSpaceDE/>
              <w:spacing w:after="120"/>
              <w:rPr>
                <w:color w:val="000000"/>
                <w:lang w:eastAsia="zh-CN"/>
              </w:rPr>
            </w:pPr>
            <w:r>
              <w:rPr>
                <w:color w:val="000000"/>
                <w:lang w:val="en-US"/>
              </w:rPr>
              <w:t xml:space="preserve">Proposal 1: For the scenario where SCell being activated is </w:t>
            </w:r>
            <w:r>
              <w:rPr>
                <w:color w:val="000000"/>
                <w:u w:val="single"/>
                <w:lang w:val="en-US"/>
              </w:rPr>
              <w:t>known</w:t>
            </w:r>
            <w:r>
              <w:rPr>
                <w:color w:val="000000"/>
                <w:lang w:val="en-US"/>
              </w:rPr>
              <w:t xml:space="preserve"> and belongs to </w:t>
            </w:r>
            <w:r>
              <w:rPr>
                <w:color w:val="000000"/>
                <w:u w:val="single"/>
                <w:lang w:val="en-US"/>
              </w:rPr>
              <w:t>FR1 and i</w:t>
            </w:r>
            <w:r>
              <w:rPr>
                <w:color w:val="000000"/>
                <w:lang w:val="en-US"/>
              </w:rPr>
              <w:t>f SCell measurement cycle is larger than 160ms, the minimum gap between the RS symbol(s) for AGC and the RS symbols for time/frequency acquisition is needed and 2 slots are sufficient.</w:t>
            </w:r>
          </w:p>
          <w:p w14:paraId="71A0195C" w14:textId="77777777" w:rsidR="00B17DEB" w:rsidRDefault="00A225A0">
            <w:pPr>
              <w:overflowPunct/>
              <w:autoSpaceDE/>
              <w:spacing w:after="120"/>
              <w:jc w:val="both"/>
              <w:rPr>
                <w:color w:val="000000"/>
              </w:rPr>
            </w:pPr>
            <w:r>
              <w:rPr>
                <w:color w:val="000000"/>
              </w:rPr>
              <w:t xml:space="preserve">Proposal 2: using option 1 for the above scenario, i.e., when </w:t>
            </w:r>
            <w:r>
              <w:rPr>
                <w:color w:val="000000"/>
                <w:lang w:val="en-US"/>
              </w:rPr>
              <w:t>another RS and/or SSB (burst) is transmitted on the other activated serving cell,</w:t>
            </w:r>
            <w:r>
              <w:rPr>
                <w:color w:val="000000"/>
              </w:rPr>
              <w:t xml:space="preserve"> these RSs are not required to be transmitted in the same slot.</w:t>
            </w:r>
          </w:p>
          <w:p w14:paraId="25F9E43F" w14:textId="77777777" w:rsidR="00B17DEB" w:rsidRDefault="00A225A0">
            <w:pPr>
              <w:overflowPunct/>
              <w:autoSpaceDE/>
              <w:autoSpaceDN/>
              <w:adjustRightInd/>
              <w:contextualSpacing/>
              <w:jc w:val="both"/>
              <w:textAlignment w:val="auto"/>
              <w:rPr>
                <w:bCs/>
                <w:lang w:val="en-US"/>
              </w:rPr>
            </w:pPr>
            <w:r>
              <w:rPr>
                <w:color w:val="000000"/>
              </w:rPr>
              <w:t>Proposal 3: for the n</w:t>
            </w:r>
            <w:r>
              <w:rPr>
                <w:color w:val="000000"/>
                <w:lang w:val="en-US"/>
              </w:rPr>
              <w:t>ew incoming LS [R4-2107609], only consider option 1 at this stage.</w:t>
            </w:r>
          </w:p>
        </w:tc>
      </w:tr>
      <w:tr w:rsidR="00B17DEB" w14:paraId="0B08FAD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8673E0B" w14:textId="77777777" w:rsidR="00B17DEB" w:rsidRDefault="00A225A0">
            <w:pPr>
              <w:snapToGrid w:val="0"/>
              <w:spacing w:before="60" w:after="60"/>
            </w:pPr>
            <w:r>
              <w:t>R4-2112698</w:t>
            </w:r>
          </w:p>
        </w:tc>
        <w:tc>
          <w:tcPr>
            <w:tcW w:w="1363" w:type="dxa"/>
            <w:tcBorders>
              <w:top w:val="single" w:sz="4" w:space="0" w:color="auto"/>
              <w:left w:val="single" w:sz="4" w:space="0" w:color="auto"/>
              <w:bottom w:val="single" w:sz="4" w:space="0" w:color="auto"/>
              <w:right w:val="single" w:sz="4" w:space="0" w:color="auto"/>
            </w:tcBorders>
          </w:tcPr>
          <w:p w14:paraId="1BC3E7DE" w14:textId="77777777" w:rsidR="00B17DEB" w:rsidRDefault="00A225A0">
            <w:pPr>
              <w:snapToGrid w:val="0"/>
              <w:spacing w:before="60" w:after="60"/>
            </w:pPr>
            <w:r>
              <w:t>Qualcomm</w:t>
            </w:r>
          </w:p>
        </w:tc>
        <w:tc>
          <w:tcPr>
            <w:tcW w:w="6876" w:type="dxa"/>
            <w:tcBorders>
              <w:top w:val="single" w:sz="4" w:space="0" w:color="auto"/>
              <w:left w:val="single" w:sz="4" w:space="0" w:color="auto"/>
              <w:bottom w:val="single" w:sz="4" w:space="0" w:color="auto"/>
              <w:right w:val="single" w:sz="4" w:space="0" w:color="auto"/>
            </w:tcBorders>
            <w:vAlign w:val="center"/>
          </w:tcPr>
          <w:p w14:paraId="45A2E825"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lang w:eastAsia="ko-KR"/>
              </w:rPr>
            </w:pPr>
            <w:r>
              <w:rPr>
                <w:u w:val="single"/>
              </w:rPr>
              <w:t>Option 1a based Single SCell Activation Enhancement</w:t>
            </w:r>
          </w:p>
          <w:p w14:paraId="15B0ABA3" w14:textId="77777777" w:rsidR="00B17DEB" w:rsidRDefault="00A225A0">
            <w:pPr>
              <w:jc w:val="both"/>
            </w:pPr>
            <w:r>
              <w:rPr>
                <w:b/>
                <w:bCs/>
              </w:rPr>
              <w:t>Proposal 1</w:t>
            </w:r>
            <w:r>
              <w:t>: For FR1 Single SCell activation, if SCell measurement cycle is larger than [160]ms, the minimum gap length between the RS symbol(s) for AGC and the RS symbols for time/frequency acquisition is 2-slots. Here, [160]ms is subject to change due to Rel-15/16 maintenance.</w:t>
            </w:r>
          </w:p>
          <w:p w14:paraId="35B537AD" w14:textId="77777777" w:rsidR="00B17DEB" w:rsidRDefault="00A225A0">
            <w:pPr>
              <w:jc w:val="both"/>
            </w:pPr>
            <w:r>
              <w:rPr>
                <w:b/>
                <w:bCs/>
              </w:rPr>
              <w:t>Observation 1:</w:t>
            </w:r>
            <w:r>
              <w:t xml:space="preserve"> Additional RSs on multiple carriers for AGC on the to-be-activated SCell can adversely affect other UEs throughput.</w:t>
            </w:r>
          </w:p>
          <w:p w14:paraId="0425A8D1" w14:textId="77777777" w:rsidR="00B17DEB" w:rsidRDefault="00A225A0">
            <w:pPr>
              <w:jc w:val="both"/>
            </w:pPr>
            <w:r>
              <w:rPr>
                <w:b/>
                <w:bCs/>
              </w:rPr>
              <w:t>Proposal 2</w:t>
            </w:r>
            <w:r>
              <w:t>: For FR1 Single SCell activation, if SCell measurement cycle is larger than [160]ms, the SCell activation requirement should not assume UE requires to receive another RS transmitted also on the other activated serving cells in the same band in the same slot. Here, [160]ms is subject to change due to Rel-15/16 maintenance.</w:t>
            </w:r>
          </w:p>
          <w:p w14:paraId="33C9F98C" w14:textId="77777777" w:rsidR="00B17DEB" w:rsidRDefault="00A225A0">
            <w:pPr>
              <w:jc w:val="both"/>
            </w:pPr>
            <w:r>
              <w:rPr>
                <w:b/>
                <w:bCs/>
              </w:rPr>
              <w:t>Proposal 3</w:t>
            </w:r>
            <w:r>
              <w:t>: RAN4 to assume the number of A-TRS bursts triggered by SCell activation MAC-CE, if triggered, is not smaller than the number of SSB bursts required for UE to complete SCell activation based on the legacy requirements.</w:t>
            </w:r>
          </w:p>
          <w:p w14:paraId="66773C5C" w14:textId="77777777" w:rsidR="00B17DEB" w:rsidRDefault="00A225A0">
            <w:pPr>
              <w:jc w:val="both"/>
            </w:pPr>
            <w:r>
              <w:rPr>
                <w:b/>
                <w:bCs/>
              </w:rPr>
              <w:t>Proposal 4</w:t>
            </w:r>
            <w:r>
              <w:t>: For FR1 Single SCell activation, the SCell activation requirements are as below:</w:t>
            </w:r>
          </w:p>
          <w:p w14:paraId="075380B9" w14:textId="77777777" w:rsidR="00B17DEB" w:rsidRDefault="00A225A0">
            <w:pPr>
              <w:pStyle w:val="afc"/>
              <w:numPr>
                <w:ilvl w:val="1"/>
                <w:numId w:val="10"/>
              </w:numPr>
              <w:overflowPunct/>
              <w:autoSpaceDE/>
              <w:autoSpaceDN/>
              <w:adjustRightInd/>
              <w:spacing w:after="0"/>
              <w:ind w:firstLineChars="0"/>
              <w:contextualSpacing/>
              <w:jc w:val="both"/>
              <w:textAlignment w:val="auto"/>
            </w:pPr>
            <w:r>
              <w:t>If the SCell is known and if the SCell measurement cycle ≤ [2400]ms,</w:t>
            </w:r>
          </w:p>
          <w:p w14:paraId="297DF0E1" w14:textId="77777777" w:rsidR="00B17DEB" w:rsidRDefault="00A225A0">
            <w:pPr>
              <w:pStyle w:val="afc"/>
              <w:numPr>
                <w:ilvl w:val="2"/>
                <w:numId w:val="10"/>
              </w:numPr>
              <w:overflowPunct/>
              <w:autoSpaceDE/>
              <w:autoSpaceDN/>
              <w:adjustRightInd/>
              <w:spacing w:after="0"/>
              <w:ind w:firstLineChars="0"/>
              <w:contextualSpacing/>
              <w:jc w:val="both"/>
              <w:textAlignment w:val="auto"/>
            </w:pPr>
            <w:r>
              <w:t>T_activation_time = 3ms + min(T_FirstSSB,T_ATRS) + 2ms where T_ATRS is the time to the end of the complete Aperiodic TRS burst indicated by the MAC-CE after slot n + (T_HARQ+3ms)/(NR slot length)</w:t>
            </w:r>
          </w:p>
          <w:p w14:paraId="5F8EC001" w14:textId="77777777" w:rsidR="00B17DEB" w:rsidRDefault="00A225A0">
            <w:pPr>
              <w:pStyle w:val="afc"/>
              <w:numPr>
                <w:ilvl w:val="1"/>
                <w:numId w:val="10"/>
              </w:numPr>
              <w:overflowPunct/>
              <w:autoSpaceDE/>
              <w:autoSpaceDN/>
              <w:adjustRightInd/>
              <w:spacing w:after="0"/>
              <w:ind w:firstLineChars="0"/>
              <w:contextualSpacing/>
              <w:jc w:val="both"/>
              <w:textAlignment w:val="auto"/>
            </w:pPr>
            <w:r>
              <w:t>If the SCell is known and if the SCell measurement cycle &gt; [2400]ms,</w:t>
            </w:r>
          </w:p>
          <w:p w14:paraId="0268BF28" w14:textId="77777777" w:rsidR="00B17DEB" w:rsidRDefault="00A225A0">
            <w:pPr>
              <w:pStyle w:val="afc"/>
              <w:numPr>
                <w:ilvl w:val="2"/>
                <w:numId w:val="10"/>
              </w:numPr>
              <w:overflowPunct/>
              <w:autoSpaceDE/>
              <w:autoSpaceDN/>
              <w:adjustRightInd/>
              <w:spacing w:after="0"/>
              <w:ind w:firstLineChars="0"/>
              <w:contextualSpacing/>
              <w:jc w:val="both"/>
              <w:textAlignment w:val="auto"/>
            </w:pPr>
            <w:r>
              <w:t>T_activation_time = 3ms + T_SecondTRS + 2ms where T_SecondTRS is the time to the end of the complete Aperiodic TRS bursts indicated by the MAC-CE after slot n + (T_HARQ+3ms)/(NR slot length)</w:t>
            </w:r>
          </w:p>
          <w:p w14:paraId="077A1E60" w14:textId="77777777" w:rsidR="00B17DEB" w:rsidRDefault="00A225A0">
            <w:pPr>
              <w:pStyle w:val="afc"/>
              <w:numPr>
                <w:ilvl w:val="1"/>
                <w:numId w:val="10"/>
              </w:numPr>
              <w:overflowPunct/>
              <w:autoSpaceDE/>
              <w:autoSpaceDN/>
              <w:adjustRightInd/>
              <w:spacing w:after="0"/>
              <w:ind w:firstLineChars="0"/>
              <w:contextualSpacing/>
              <w:jc w:val="both"/>
              <w:textAlignment w:val="auto"/>
            </w:pPr>
            <w:r>
              <w:t>It is assumed the MAC-CE cannot trigger the aperiodic TRS burst(s) that can be transmitted earlier than slot n + (T_HARQ+3ms)/(NR slot length)</w:t>
            </w:r>
          </w:p>
          <w:p w14:paraId="72EC0F3B" w14:textId="77777777" w:rsidR="00B17DEB" w:rsidRDefault="00A225A0">
            <w:pPr>
              <w:pStyle w:val="afc"/>
              <w:numPr>
                <w:ilvl w:val="1"/>
                <w:numId w:val="10"/>
              </w:numPr>
              <w:overflowPunct/>
              <w:autoSpaceDE/>
              <w:autoSpaceDN/>
              <w:adjustRightInd/>
              <w:spacing w:after="0"/>
              <w:ind w:firstLineChars="0"/>
              <w:contextualSpacing/>
              <w:jc w:val="both"/>
              <w:textAlignment w:val="auto"/>
            </w:pPr>
            <w:r>
              <w:lastRenderedPageBreak/>
              <w:t>Here, [2400]ms is subject to change due to Rel-15/16 maintenance.</w:t>
            </w:r>
          </w:p>
          <w:p w14:paraId="651150C5" w14:textId="77777777" w:rsidR="00B17DEB" w:rsidRDefault="00A225A0">
            <w:pPr>
              <w:jc w:val="both"/>
              <w:rPr>
                <w:lang w:eastAsia="ko-KR"/>
              </w:rPr>
            </w:pPr>
            <w:r>
              <w:rPr>
                <w:b/>
                <w:bCs/>
              </w:rPr>
              <w:t>Proposal 5</w:t>
            </w:r>
            <w:r>
              <w:t>: For FR2 Single SCell activation, the SCell activation requirements are as below:</w:t>
            </w:r>
          </w:p>
          <w:p w14:paraId="64547A58" w14:textId="77777777" w:rsidR="00B17DEB" w:rsidRDefault="00A225A0">
            <w:pPr>
              <w:pStyle w:val="afc"/>
              <w:numPr>
                <w:ilvl w:val="1"/>
                <w:numId w:val="10"/>
              </w:numPr>
              <w:overflowPunct/>
              <w:autoSpaceDE/>
              <w:autoSpaceDN/>
              <w:adjustRightInd/>
              <w:spacing w:after="0"/>
              <w:ind w:firstLineChars="0"/>
              <w:contextualSpacing/>
              <w:jc w:val="both"/>
              <w:textAlignment w:val="auto"/>
            </w:pPr>
            <w:r>
              <w:t>If there is at least one active serving cell on that FR2 band,</w:t>
            </w:r>
          </w:p>
          <w:p w14:paraId="17E66793" w14:textId="77777777" w:rsidR="00B17DEB" w:rsidRDefault="00A225A0">
            <w:pPr>
              <w:pStyle w:val="afc"/>
              <w:numPr>
                <w:ilvl w:val="2"/>
                <w:numId w:val="10"/>
              </w:numPr>
              <w:overflowPunct/>
              <w:autoSpaceDE/>
              <w:autoSpaceDN/>
              <w:adjustRightInd/>
              <w:spacing w:after="0"/>
              <w:ind w:firstLineChars="0"/>
              <w:contextualSpacing/>
              <w:jc w:val="both"/>
              <w:textAlignment w:val="auto"/>
            </w:pPr>
            <w:r>
              <w:t>T_activation_time = 3ms + min(T_FirstSSB,T_ATRS) + 2ms</w:t>
            </w:r>
          </w:p>
          <w:p w14:paraId="7D203190" w14:textId="77777777" w:rsidR="00B17DEB" w:rsidRDefault="00A225A0">
            <w:pPr>
              <w:pStyle w:val="afc"/>
              <w:numPr>
                <w:ilvl w:val="1"/>
                <w:numId w:val="10"/>
              </w:numPr>
              <w:overflowPunct/>
              <w:autoSpaceDE/>
              <w:autoSpaceDN/>
              <w:adjustRightInd/>
              <w:spacing w:after="0"/>
              <w:ind w:firstLineChars="0"/>
              <w:contextualSpacing/>
              <w:jc w:val="both"/>
              <w:textAlignment w:val="auto"/>
            </w:pPr>
            <w:r>
              <w:t>If there is no active serving cell on that FR2 band and if the target SCell is known to UE,</w:t>
            </w:r>
          </w:p>
          <w:p w14:paraId="571A663C" w14:textId="77777777" w:rsidR="00B17DEB" w:rsidRDefault="00A225A0">
            <w:pPr>
              <w:pStyle w:val="afc"/>
              <w:numPr>
                <w:ilvl w:val="2"/>
                <w:numId w:val="10"/>
              </w:numPr>
              <w:overflowPunct/>
              <w:autoSpaceDE/>
              <w:autoSpaceDN/>
              <w:adjustRightInd/>
              <w:spacing w:after="0"/>
              <w:ind w:firstLineChars="0"/>
              <w:contextualSpacing/>
              <w:jc w:val="both"/>
              <w:textAlignment w:val="auto"/>
            </w:pP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AD0EEA1" w14:textId="77777777" w:rsidR="00B17DEB" w:rsidRDefault="00A225A0">
            <w:pPr>
              <w:pStyle w:val="afc"/>
              <w:numPr>
                <w:ilvl w:val="1"/>
                <w:numId w:val="10"/>
              </w:numPr>
              <w:overflowPunct/>
              <w:autoSpaceDE/>
              <w:autoSpaceDN/>
              <w:adjustRightInd/>
              <w:spacing w:after="0"/>
              <w:ind w:firstLineChars="0"/>
              <w:contextualSpacing/>
              <w:jc w:val="both"/>
              <w:textAlignment w:val="auto"/>
            </w:pPr>
            <w:r>
              <w:t>T_ATRS is the time to the end of the complete Aperiodic TRS burst indicated by the MAC-CE after slot n + (T_HARQ+3ms)/(NR slot length)</w:t>
            </w:r>
          </w:p>
          <w:p w14:paraId="2C5F605E" w14:textId="77777777" w:rsidR="00B17DEB" w:rsidRDefault="00A225A0">
            <w:pPr>
              <w:pStyle w:val="afc"/>
              <w:numPr>
                <w:ilvl w:val="1"/>
                <w:numId w:val="10"/>
              </w:numPr>
              <w:overflowPunct/>
              <w:autoSpaceDE/>
              <w:autoSpaceDN/>
              <w:adjustRightInd/>
              <w:spacing w:after="0"/>
              <w:ind w:firstLineChars="0"/>
              <w:contextualSpacing/>
              <w:jc w:val="both"/>
              <w:textAlignment w:val="auto"/>
            </w:pPr>
            <w:r>
              <w:t>It is assumed the MAC-CE cannot trigger the aperiodic TRS  burst that can be transmitted earlier than slot n + (T_HARQ+3ms)/(NR slot length)</w:t>
            </w:r>
          </w:p>
          <w:p w14:paraId="6200D3BB" w14:textId="77777777" w:rsidR="00B17DEB" w:rsidRDefault="00B17DEB">
            <w:pPr>
              <w:jc w:val="both"/>
              <w:rPr>
                <w:lang w:eastAsia="ko-KR"/>
              </w:rPr>
            </w:pPr>
          </w:p>
          <w:p w14:paraId="54C7A81D"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rPr>
            </w:pPr>
            <w:r>
              <w:rPr>
                <w:u w:val="single"/>
              </w:rPr>
              <w:t>Option 1a based Multiple SCell Activation Enhancement</w:t>
            </w:r>
          </w:p>
          <w:p w14:paraId="0A89520E" w14:textId="77777777" w:rsidR="00B17DEB" w:rsidRDefault="00A225A0">
            <w:pPr>
              <w:jc w:val="both"/>
              <w:rPr>
                <w:lang w:val="en-US"/>
              </w:rPr>
            </w:pPr>
            <w:r>
              <w:rPr>
                <w:b/>
                <w:bCs/>
              </w:rPr>
              <w:t>Proposal 5</w:t>
            </w:r>
            <w:r>
              <w:t>: Option 1a based (A-TRS burst triggered by the same MAC-CE as multiple SCell activation triggering MAC-CE) multiple SCell activation enhancement is supported except for the following cases:</w:t>
            </w:r>
          </w:p>
          <w:p w14:paraId="511D9DAE" w14:textId="77777777" w:rsidR="00B17DEB" w:rsidRDefault="00A225A0">
            <w:pPr>
              <w:pStyle w:val="afc"/>
              <w:numPr>
                <w:ilvl w:val="1"/>
                <w:numId w:val="10"/>
              </w:numPr>
              <w:overflowPunct/>
              <w:autoSpaceDE/>
              <w:autoSpaceDN/>
              <w:adjustRightInd/>
              <w:spacing w:after="0"/>
              <w:ind w:firstLineChars="0"/>
              <w:contextualSpacing/>
              <w:jc w:val="both"/>
              <w:textAlignment w:val="auto"/>
            </w:pPr>
            <w:r>
              <w:t>Any of to-be-activated SCells triggered by one MAC-CE is unknown</w:t>
            </w:r>
          </w:p>
          <w:p w14:paraId="7836F7B2" w14:textId="77777777" w:rsidR="00B17DEB" w:rsidRDefault="00A225A0">
            <w:pPr>
              <w:pStyle w:val="afc"/>
              <w:numPr>
                <w:ilvl w:val="2"/>
                <w:numId w:val="10"/>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6FC95F8C" w14:textId="77777777" w:rsidR="00B17DEB" w:rsidRDefault="00A225A0">
            <w:pPr>
              <w:pStyle w:val="afc"/>
              <w:numPr>
                <w:ilvl w:val="1"/>
                <w:numId w:val="10"/>
              </w:numPr>
              <w:overflowPunct/>
              <w:autoSpaceDE/>
              <w:autoSpaceDN/>
              <w:adjustRightInd/>
              <w:spacing w:after="0"/>
              <w:ind w:firstLineChars="0"/>
              <w:contextualSpacing/>
              <w:jc w:val="both"/>
              <w:textAlignment w:val="auto"/>
            </w:pPr>
            <w:r>
              <w:t>More than two SSB bursts are expected to be received/processed for the activation</w:t>
            </w:r>
          </w:p>
          <w:p w14:paraId="1B636FAE" w14:textId="77777777" w:rsidR="00B17DEB" w:rsidRDefault="00B17DEB">
            <w:pPr>
              <w:jc w:val="both"/>
              <w:rPr>
                <w:lang w:eastAsia="ko-KR"/>
              </w:rPr>
            </w:pPr>
          </w:p>
          <w:p w14:paraId="50C01664"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rPr>
            </w:pPr>
            <w:r>
              <w:rPr>
                <w:u w:val="single"/>
              </w:rPr>
              <w:t>Option 2 based SCell Activation Enhancement</w:t>
            </w:r>
          </w:p>
          <w:p w14:paraId="7427CC4C" w14:textId="77777777" w:rsidR="00B17DEB" w:rsidRDefault="00A225A0">
            <w:pPr>
              <w:jc w:val="both"/>
              <w:rPr>
                <w:lang w:val="en-US"/>
              </w:rPr>
            </w:pPr>
            <w:r>
              <w:rPr>
                <w:b/>
                <w:bCs/>
              </w:rPr>
              <w:t>Proposal 6</w:t>
            </w:r>
            <w:r>
              <w:t>: Option 2 based (DCI based A-CSI-RS triggering legacy mechanism) SCell activation enhancement is supported with the following conditions:</w:t>
            </w:r>
          </w:p>
          <w:p w14:paraId="35D574E0" w14:textId="77777777" w:rsidR="00B17DEB" w:rsidRDefault="00A225A0">
            <w:pPr>
              <w:pStyle w:val="afc"/>
              <w:numPr>
                <w:ilvl w:val="1"/>
                <w:numId w:val="10"/>
              </w:numPr>
              <w:overflowPunct/>
              <w:autoSpaceDE/>
              <w:autoSpaceDN/>
              <w:adjustRightInd/>
              <w:spacing w:after="0"/>
              <w:ind w:firstLineChars="0"/>
              <w:contextualSpacing/>
              <w:jc w:val="both"/>
              <w:textAlignment w:val="auto"/>
            </w:pPr>
            <w:r>
              <w:t>UE optional feature in terms of SCell activation enhancement with a prerequisite feature of cross-carrier A-TRS triggering</w:t>
            </w:r>
          </w:p>
          <w:p w14:paraId="58F17331" w14:textId="77777777" w:rsidR="00B17DEB" w:rsidRDefault="00A225A0">
            <w:pPr>
              <w:pStyle w:val="afc"/>
              <w:numPr>
                <w:ilvl w:val="1"/>
                <w:numId w:val="10"/>
              </w:numPr>
              <w:overflowPunct/>
              <w:autoSpaceDE/>
              <w:autoSpaceDN/>
              <w:adjustRightInd/>
              <w:spacing w:after="0"/>
              <w:ind w:firstLineChars="0"/>
              <w:contextualSpacing/>
              <w:jc w:val="both"/>
              <w:textAlignment w:val="auto"/>
            </w:pPr>
            <w:r>
              <w:t>Applicable only to the cases where one SSB burst/sample for fine time and frequency tracking is included in the legacy SCell activation latency requirements.</w:t>
            </w:r>
          </w:p>
          <w:p w14:paraId="41DCF305" w14:textId="77777777" w:rsidR="00B17DEB" w:rsidRDefault="00A225A0">
            <w:pPr>
              <w:pStyle w:val="afc"/>
              <w:numPr>
                <w:ilvl w:val="1"/>
                <w:numId w:val="10"/>
              </w:numPr>
              <w:overflowPunct/>
              <w:autoSpaceDE/>
              <w:autoSpaceDN/>
              <w:adjustRightInd/>
              <w:spacing w:after="0"/>
              <w:ind w:firstLineChars="0"/>
              <w:contextualSpacing/>
              <w:jc w:val="both"/>
              <w:textAlignment w:val="auto"/>
            </w:pPr>
            <w:r>
              <w:t>A-TRS triggering DCI shall be n+k+3ms after from the SCell activation MAC-CE</w:t>
            </w:r>
          </w:p>
          <w:p w14:paraId="5463E6F3" w14:textId="77777777" w:rsidR="00B17DEB" w:rsidRDefault="00A225A0">
            <w:pPr>
              <w:pStyle w:val="afc"/>
              <w:numPr>
                <w:ilvl w:val="1"/>
                <w:numId w:val="10"/>
              </w:numPr>
              <w:overflowPunct/>
              <w:autoSpaceDE/>
              <w:autoSpaceDN/>
              <w:adjustRightInd/>
              <w:spacing w:after="0"/>
              <w:ind w:firstLineChars="0"/>
              <w:contextualSpacing/>
              <w:jc w:val="both"/>
              <w:textAlignment w:val="auto"/>
            </w:pPr>
            <w:r>
              <w:t>The DCI shall be received from an active serving cell</w:t>
            </w:r>
          </w:p>
          <w:p w14:paraId="179FD3D8" w14:textId="77777777" w:rsidR="00B17DEB" w:rsidRDefault="00A225A0">
            <w:pPr>
              <w:pStyle w:val="afc"/>
              <w:numPr>
                <w:ilvl w:val="1"/>
                <w:numId w:val="10"/>
              </w:numPr>
              <w:overflowPunct/>
              <w:autoSpaceDE/>
              <w:autoSpaceDN/>
              <w:adjustRightInd/>
              <w:spacing w:after="0"/>
              <w:ind w:firstLineChars="0"/>
              <w:contextualSpacing/>
              <w:jc w:val="both"/>
              <w:textAlignment w:val="auto"/>
            </w:pPr>
            <w:r>
              <w:t>The A-TRS triggered by the DCI consists of 4 CRS-RS resources, i.e. 2 slots and 2 symbols for each</w:t>
            </w:r>
          </w:p>
          <w:p w14:paraId="698EB798" w14:textId="77777777" w:rsidR="00B17DEB" w:rsidRDefault="00A225A0">
            <w:pPr>
              <w:pStyle w:val="afc"/>
              <w:numPr>
                <w:ilvl w:val="1"/>
                <w:numId w:val="10"/>
              </w:numPr>
              <w:overflowPunct/>
              <w:autoSpaceDE/>
              <w:autoSpaceDN/>
              <w:adjustRightInd/>
              <w:spacing w:after="0"/>
              <w:ind w:firstLineChars="0"/>
              <w:contextualSpacing/>
              <w:jc w:val="both"/>
              <w:textAlignment w:val="auto"/>
            </w:pPr>
            <w:r>
              <w:t>Applicable only when Option 1a based A-TRS burst is not configured or not triggered by the MAC-CE</w:t>
            </w:r>
          </w:p>
          <w:p w14:paraId="23262FEA" w14:textId="77777777" w:rsidR="00B17DEB" w:rsidRDefault="00B17DEB"/>
        </w:tc>
      </w:tr>
      <w:tr w:rsidR="00B17DEB" w14:paraId="23BF6C7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28C44AD" w14:textId="77777777" w:rsidR="00B17DEB" w:rsidRDefault="00A225A0">
            <w:pPr>
              <w:snapToGrid w:val="0"/>
              <w:spacing w:before="60" w:after="60"/>
            </w:pPr>
            <w:r>
              <w:lastRenderedPageBreak/>
              <w:t>R4-2113143</w:t>
            </w:r>
          </w:p>
        </w:tc>
        <w:tc>
          <w:tcPr>
            <w:tcW w:w="1363" w:type="dxa"/>
            <w:tcBorders>
              <w:top w:val="single" w:sz="4" w:space="0" w:color="auto"/>
              <w:left w:val="single" w:sz="4" w:space="0" w:color="auto"/>
              <w:bottom w:val="single" w:sz="4" w:space="0" w:color="auto"/>
              <w:right w:val="single" w:sz="4" w:space="0" w:color="auto"/>
            </w:tcBorders>
          </w:tcPr>
          <w:p w14:paraId="0A3385A1" w14:textId="77777777" w:rsidR="00B17DEB" w:rsidRDefault="00A225A0">
            <w:pPr>
              <w:rPr>
                <w:lang w:eastAsia="zh-CN"/>
              </w:rPr>
            </w:pPr>
            <w:r>
              <w:rPr>
                <w:rFonts w:hint="eastAsia"/>
                <w:lang w:eastAsia="zh-CN"/>
              </w:rPr>
              <w:t>I</w:t>
            </w:r>
            <w:r>
              <w:rPr>
                <w:lang w:eastAsia="zh-CN"/>
              </w:rPr>
              <w:t>ntel</w:t>
            </w:r>
          </w:p>
        </w:tc>
        <w:tc>
          <w:tcPr>
            <w:tcW w:w="6876" w:type="dxa"/>
            <w:tcBorders>
              <w:top w:val="single" w:sz="4" w:space="0" w:color="auto"/>
              <w:left w:val="single" w:sz="4" w:space="0" w:color="auto"/>
              <w:bottom w:val="single" w:sz="4" w:space="0" w:color="auto"/>
              <w:right w:val="single" w:sz="4" w:space="0" w:color="auto"/>
            </w:tcBorders>
            <w:vAlign w:val="center"/>
          </w:tcPr>
          <w:p w14:paraId="759A30CD" w14:textId="77777777" w:rsidR="00B17DEB" w:rsidRDefault="00A225A0">
            <w:pPr>
              <w:overflowPunct/>
              <w:autoSpaceDE/>
              <w:autoSpaceDN/>
              <w:adjustRightInd/>
              <w:contextualSpacing/>
              <w:jc w:val="both"/>
              <w:textAlignment w:val="auto"/>
              <w:rPr>
                <w:lang w:eastAsia="zh-CN"/>
              </w:rPr>
            </w:pPr>
            <w:r>
              <w:rPr>
                <w:lang w:eastAsia="zh-CN"/>
              </w:rPr>
              <w:t>Proposal 1: Specify that a 2-slot longest gap is allowed between AGC and T/F tracking for the UE.</w:t>
            </w:r>
          </w:p>
          <w:p w14:paraId="374F14F8" w14:textId="77777777" w:rsidR="00B17DEB" w:rsidRDefault="00A225A0">
            <w:pPr>
              <w:overflowPunct/>
              <w:autoSpaceDE/>
              <w:autoSpaceDN/>
              <w:adjustRightInd/>
              <w:contextualSpacing/>
              <w:jc w:val="both"/>
              <w:textAlignment w:val="auto"/>
              <w:rPr>
                <w:lang w:eastAsia="zh-CN"/>
              </w:rPr>
            </w:pPr>
            <w:r>
              <w:rPr>
                <w:lang w:eastAsia="zh-CN"/>
              </w:rPr>
              <w:t>Proposal 2: The network is not required to transmit on any other serving cell than the target SCell.</w:t>
            </w:r>
          </w:p>
          <w:p w14:paraId="6FE44888" w14:textId="77777777" w:rsidR="00B17DEB" w:rsidRDefault="00B17DEB">
            <w:pPr>
              <w:overflowPunct/>
              <w:autoSpaceDE/>
              <w:autoSpaceDN/>
              <w:adjustRightInd/>
              <w:contextualSpacing/>
              <w:jc w:val="both"/>
              <w:textAlignment w:val="auto"/>
              <w:rPr>
                <w:lang w:eastAsia="zh-CN"/>
              </w:rPr>
            </w:pPr>
          </w:p>
        </w:tc>
      </w:tr>
      <w:tr w:rsidR="00B17DEB" w14:paraId="5D8EFB1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1B0C9CE" w14:textId="77777777" w:rsidR="00B17DEB" w:rsidRDefault="00A225A0">
            <w:pPr>
              <w:snapToGrid w:val="0"/>
              <w:spacing w:before="60" w:after="60"/>
              <w:rPr>
                <w:rFonts w:eastAsiaTheme="minorEastAsia"/>
                <w:lang w:eastAsia="zh-CN"/>
              </w:rPr>
            </w:pPr>
            <w:r>
              <w:rPr>
                <w:rFonts w:eastAsiaTheme="minorEastAsia"/>
                <w:lang w:eastAsia="zh-CN"/>
              </w:rPr>
              <w:lastRenderedPageBreak/>
              <w:t>R4-2113839</w:t>
            </w:r>
          </w:p>
        </w:tc>
        <w:tc>
          <w:tcPr>
            <w:tcW w:w="1363" w:type="dxa"/>
            <w:tcBorders>
              <w:top w:val="single" w:sz="4" w:space="0" w:color="auto"/>
              <w:left w:val="single" w:sz="4" w:space="0" w:color="auto"/>
              <w:bottom w:val="single" w:sz="4" w:space="0" w:color="auto"/>
              <w:right w:val="single" w:sz="4" w:space="0" w:color="auto"/>
            </w:tcBorders>
          </w:tcPr>
          <w:p w14:paraId="763A9CA1" w14:textId="77777777" w:rsidR="00B17DEB" w:rsidRDefault="00A225A0">
            <w:pPr>
              <w:snapToGrid w:val="0"/>
              <w:spacing w:before="60" w:after="60"/>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197C08E" w14:textId="77777777" w:rsidR="00B17DEB" w:rsidRDefault="00A225A0">
            <w:pPr>
              <w:rPr>
                <w:lang w:eastAsia="zh-CN"/>
              </w:rPr>
            </w:pPr>
            <w:r>
              <w:rPr>
                <w:lang w:eastAsia="zh-CN"/>
              </w:rPr>
              <w:t>Proposal 1: When SCell to be activated is known and belongs to FR1, if SCell measurement cycle is larger than 160ms, the gap between the RS symbols for AGC and the RS symbols for time/frequency acquisition can depend on UE reported capability.</w:t>
            </w:r>
          </w:p>
          <w:p w14:paraId="75C2DFEC" w14:textId="77777777" w:rsidR="00B17DEB" w:rsidRDefault="00A225A0">
            <w:pPr>
              <w:rPr>
                <w:iCs/>
                <w:kern w:val="2"/>
                <w:lang w:val="en-US" w:eastAsia="zh-CN"/>
              </w:rPr>
            </w:pPr>
            <w:r>
              <w:rPr>
                <w:iCs/>
                <w:kern w:val="2"/>
                <w:lang w:val="en-US" w:eastAsia="zh-CN"/>
              </w:rPr>
              <w:t>Proposal 2: When SCell to be activated is known and belongs to FR1,</w:t>
            </w:r>
            <w:r>
              <w:t xml:space="preserve"> </w:t>
            </w:r>
            <w:r>
              <w:rPr>
                <w:iCs/>
                <w:kern w:val="2"/>
                <w:lang w:val="en-US" w:eastAsia="zh-CN"/>
              </w:rPr>
              <w:t xml:space="preserve">if SCell measurement cycle is larger than 160ms, </w:t>
            </w:r>
            <w:r>
              <w:rPr>
                <w:rFonts w:hint="eastAsia"/>
                <w:iCs/>
                <w:kern w:val="2"/>
                <w:lang w:val="en-US" w:eastAsia="zh-CN"/>
              </w:rPr>
              <w:t xml:space="preserve"> </w:t>
            </w:r>
            <w:r>
              <w:rPr>
                <w:iCs/>
                <w:kern w:val="2"/>
                <w:lang w:val="en-US" w:eastAsia="zh-CN"/>
              </w:rPr>
              <w:t xml:space="preserve">AGC adjustment is performed based on temporary RS on the to-be-activated SCell and another RS and/or SSB (burst) on the other activated serving cell in the same band, </w:t>
            </w:r>
          </w:p>
          <w:p w14:paraId="501566DB" w14:textId="77777777" w:rsidR="00B17DEB" w:rsidRDefault="00A225A0">
            <w:pPr>
              <w:numPr>
                <w:ilvl w:val="0"/>
                <w:numId w:val="11"/>
              </w:numPr>
              <w:ind w:leftChars="242" w:left="904"/>
              <w:rPr>
                <w:iCs/>
                <w:kern w:val="2"/>
                <w:lang w:val="en-US" w:eastAsia="zh-CN"/>
              </w:rPr>
            </w:pPr>
            <w:r>
              <w:rPr>
                <w:iCs/>
                <w:kern w:val="2"/>
                <w:lang w:val="en-US" w:eastAsia="zh-CN"/>
              </w:rPr>
              <w:t>Whether these RSs are required to be transmitted in the same slot depends on UE capability.</w:t>
            </w:r>
          </w:p>
          <w:p w14:paraId="6017BECA" w14:textId="77777777" w:rsidR="00B17DEB" w:rsidRDefault="00A225A0">
            <w:pPr>
              <w:numPr>
                <w:ilvl w:val="0"/>
                <w:numId w:val="11"/>
              </w:numPr>
              <w:ind w:leftChars="242" w:left="904"/>
              <w:rPr>
                <w:iCs/>
                <w:kern w:val="2"/>
                <w:lang w:val="en-US" w:eastAsia="zh-CN"/>
              </w:rPr>
            </w:pPr>
            <w:r>
              <w:rPr>
                <w:iCs/>
                <w:kern w:val="2"/>
                <w:lang w:val="en-US" w:eastAsia="zh-CN"/>
              </w:rPr>
              <w:t>Inform RAN2 the new UE capability.</w:t>
            </w:r>
          </w:p>
          <w:p w14:paraId="09FF466B" w14:textId="77777777" w:rsidR="00B17DEB" w:rsidRDefault="00A225A0">
            <w:pPr>
              <w:rPr>
                <w:lang w:eastAsia="zh-CN"/>
              </w:rPr>
            </w:pPr>
            <w:r>
              <w:rPr>
                <w:rFonts w:hint="eastAsia"/>
                <w:lang w:eastAsia="zh-CN"/>
              </w:rPr>
              <w:t>P</w:t>
            </w:r>
            <w:r>
              <w:rPr>
                <w:lang w:eastAsia="zh-CN"/>
              </w:rPr>
              <w:t>roposal 3: Temporary RS based SCell activation delay for FR1 and FR2 summarized in Table 1 and Table 2 can be used as a starting point.</w:t>
            </w:r>
          </w:p>
          <w:p w14:paraId="213D3417" w14:textId="77777777" w:rsidR="00B17DEB" w:rsidRDefault="00A225A0">
            <w:pPr>
              <w:ind w:leftChars="200" w:left="400"/>
              <w:jc w:val="center"/>
              <w:rPr>
                <w:lang w:val="en-US" w:eastAsia="zh-CN"/>
              </w:rPr>
            </w:pPr>
            <w:r>
              <w:rPr>
                <w:rFonts w:hint="eastAsia"/>
                <w:lang w:val="en-US" w:eastAsia="zh-CN"/>
              </w:rPr>
              <w:t>T</w:t>
            </w:r>
            <w:r>
              <w:rPr>
                <w:lang w:val="en-US" w:eastAsia="zh-CN"/>
              </w:rPr>
              <w:t>able 1. Temporary RS based SCell activation delay in FR1 assuming one MAC CE is used</w:t>
            </w:r>
          </w:p>
          <w:tbl>
            <w:tblPr>
              <w:tblW w:w="0" w:type="auto"/>
              <w:tblCellMar>
                <w:left w:w="0" w:type="dxa"/>
                <w:right w:w="0" w:type="dxa"/>
              </w:tblCellMar>
              <w:tblLook w:val="04A0" w:firstRow="1" w:lastRow="0" w:firstColumn="1" w:lastColumn="0" w:noHBand="0" w:noVBand="1"/>
            </w:tblPr>
            <w:tblGrid>
              <w:gridCol w:w="1023"/>
              <w:gridCol w:w="1941"/>
              <w:gridCol w:w="3676"/>
            </w:tblGrid>
            <w:tr w:rsidR="00B17DEB" w14:paraId="0C9B0E7B" w14:textId="77777777">
              <w:trPr>
                <w:trHeight w:val="680"/>
              </w:trPr>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44041931" w14:textId="77777777" w:rsidR="00B17DEB" w:rsidRDefault="00A225A0">
                  <w:pPr>
                    <w:rPr>
                      <w:sz w:val="15"/>
                      <w:lang w:val="en-US" w:eastAsia="zh-CN"/>
                    </w:rPr>
                  </w:pPr>
                  <w:r>
                    <w:rPr>
                      <w:b/>
                      <w:bCs/>
                      <w:sz w:val="15"/>
                      <w:lang w:val="en-US" w:eastAsia="zh-CN"/>
                    </w:rPr>
                    <w:t>Scell activation on FR1</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6C474789" w14:textId="77777777" w:rsidR="00B17DEB" w:rsidRDefault="00A225A0">
                  <w:pPr>
                    <w:rPr>
                      <w:sz w:val="15"/>
                      <w:lang w:val="en-US" w:eastAsia="zh-CN"/>
                    </w:rPr>
                  </w:pPr>
                  <w:r>
                    <w:rPr>
                      <w:b/>
                      <w:bCs/>
                      <w:sz w:val="15"/>
                      <w:lang w:val="en-US" w:eastAsia="zh-CN"/>
                    </w:rPr>
                    <w:t>Condition</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059051B4" w14:textId="77777777" w:rsidR="00B17DEB" w:rsidRDefault="00A225A0">
                  <w:pPr>
                    <w:rPr>
                      <w:sz w:val="15"/>
                      <w:lang w:val="en-US" w:eastAsia="zh-CN"/>
                    </w:rPr>
                  </w:pPr>
                  <w:r>
                    <w:rPr>
                      <w:b/>
                      <w:bCs/>
                      <w:sz w:val="15"/>
                      <w:lang w:val="en-US" w:eastAsia="zh-CN"/>
                    </w:rPr>
                    <w:t>Requirements</w:t>
                  </w:r>
                </w:p>
              </w:tc>
            </w:tr>
            <w:tr w:rsidR="00B17DEB" w14:paraId="661E35BF" w14:textId="77777777">
              <w:trPr>
                <w:trHeight w:val="624"/>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33873EFB" w14:textId="77777777" w:rsidR="00B17DEB" w:rsidRDefault="00A225A0">
                  <w:pPr>
                    <w:jc w:val="center"/>
                    <w:rPr>
                      <w:sz w:val="15"/>
                      <w:lang w:val="en-US" w:eastAsia="zh-CN"/>
                    </w:rPr>
                  </w:pPr>
                  <w:r>
                    <w:rPr>
                      <w:b/>
                      <w:bCs/>
                      <w:sz w:val="15"/>
                      <w:lang w:val="en-US" w:eastAsia="zh-CN"/>
                    </w:rPr>
                    <w:t>SCell is known</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6687E2CC" w14:textId="77777777" w:rsidR="00B17DEB" w:rsidRDefault="00A225A0">
                  <w:pPr>
                    <w:rPr>
                      <w:sz w:val="15"/>
                      <w:lang w:val="en-US" w:eastAsia="zh-CN"/>
                    </w:rPr>
                  </w:pPr>
                  <w:r>
                    <w:rPr>
                      <w:sz w:val="15"/>
                      <w:lang w:val="en-US" w:eastAsia="zh-CN"/>
                    </w:rPr>
                    <w:t>the measurement period of the SCell being activated is equal to or smaller than [2400ms]</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06148E1F" w14:textId="77777777" w:rsidR="00B17DEB" w:rsidRDefault="00A225A0">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+5ms</w:t>
                  </w:r>
                </w:p>
                <w:p w14:paraId="5D9CDEDA" w14:textId="77777777" w:rsidR="00B17DEB" w:rsidRDefault="00A225A0">
                  <w:pPr>
                    <w:rPr>
                      <w:i/>
                      <w:color w:val="0000FF"/>
                      <w:sz w:val="15"/>
                      <w:lang w:val="en-US" w:eastAsia="zh-CN"/>
                    </w:rPr>
                  </w:pPr>
                  <w:r>
                    <w:rPr>
                      <w:i/>
                      <w:color w:val="0000FF"/>
                      <w:sz w:val="15"/>
                      <w:lang w:val="en-US" w:eastAsia="zh-CN"/>
                    </w:rPr>
                    <w:t>*Note: 1 temporary RS burst is used for time/frequency tracking</w:t>
                  </w:r>
                </w:p>
              </w:tc>
            </w:tr>
            <w:tr w:rsidR="00B17DEB" w14:paraId="6CF31425" w14:textId="77777777">
              <w:trPr>
                <w:trHeight w:val="621"/>
              </w:trPr>
              <w:tc>
                <w:tcPr>
                  <w:tcW w:w="0" w:type="auto"/>
                  <w:vMerge/>
                  <w:tcBorders>
                    <w:top w:val="single" w:sz="24" w:space="0" w:color="FFFFFF"/>
                    <w:left w:val="single" w:sz="8" w:space="0" w:color="FFFFFF"/>
                    <w:bottom w:val="single" w:sz="8" w:space="0" w:color="FFFFFF"/>
                    <w:right w:val="single" w:sz="8" w:space="0" w:color="FFFFFF"/>
                  </w:tcBorders>
                  <w:vAlign w:val="center"/>
                </w:tcPr>
                <w:p w14:paraId="3000D773" w14:textId="77777777" w:rsidR="00B17DEB" w:rsidRDefault="00B17DEB">
                  <w:pPr>
                    <w:rPr>
                      <w:sz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2B56224F" w14:textId="77777777" w:rsidR="00B17DEB" w:rsidRDefault="00A225A0">
                  <w:pPr>
                    <w:rPr>
                      <w:sz w:val="15"/>
                      <w:lang w:val="en-US" w:eastAsia="zh-CN"/>
                    </w:rPr>
                  </w:pPr>
                  <w:r>
                    <w:rPr>
                      <w:sz w:val="15"/>
                      <w:lang w:val="en-US" w:eastAsia="zh-CN"/>
                    </w:rPr>
                    <w:t>the measurement period of the SCell being activated is larger than [2400ms]</w:t>
                  </w: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226EE7C6" w14:textId="77777777" w:rsidR="00B17DEB" w:rsidRDefault="00A225A0">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or</w:t>
                  </w:r>
                  <w:r>
                    <w:rPr>
                      <w:sz w:val="15"/>
                      <w:vertAlign w:val="subscript"/>
                      <w:lang w:val="en-US" w:eastAsia="zh-CN"/>
                    </w:rPr>
                    <w:t xml:space="preserve"> </w:t>
                  </w:r>
                  <w:r>
                    <w:rPr>
                      <w:sz w:val="15"/>
                      <w:lang w:val="en-US" w:eastAsia="zh-CN"/>
                    </w:rPr>
                    <w:t>T</w:t>
                  </w:r>
                  <w:r>
                    <w:rPr>
                      <w:sz w:val="15"/>
                      <w:vertAlign w:val="subscript"/>
                      <w:lang w:val="en-US" w:eastAsia="zh-CN"/>
                    </w:rPr>
                    <w:t>First_temp_RS_MAX</w:t>
                  </w:r>
                  <w:r>
                    <w:rPr>
                      <w:sz w:val="15"/>
                      <w:lang w:val="en-US" w:eastAsia="zh-CN"/>
                    </w:rPr>
                    <w:t>] +Tgap+ T</w:t>
                  </w:r>
                  <w:r>
                    <w:rPr>
                      <w:sz w:val="15"/>
                      <w:vertAlign w:val="subscript"/>
                      <w:lang w:val="en-US" w:eastAsia="zh-CN"/>
                    </w:rPr>
                    <w:t>temp_RS</w:t>
                  </w:r>
                  <w:r>
                    <w:rPr>
                      <w:sz w:val="15"/>
                      <w:lang w:val="en-US" w:eastAsia="zh-CN"/>
                    </w:rPr>
                    <w:t xml:space="preserve"> +5ms</w:t>
                  </w:r>
                </w:p>
                <w:p w14:paraId="13BE5DD1" w14:textId="77777777" w:rsidR="00B17DEB" w:rsidRDefault="00A225A0">
                  <w:pPr>
                    <w:rPr>
                      <w:i/>
                      <w:color w:val="0000FF"/>
                      <w:sz w:val="15"/>
                      <w:lang w:val="en-US" w:eastAsia="zh-CN"/>
                    </w:rPr>
                  </w:pPr>
                  <w:r>
                    <w:rPr>
                      <w:i/>
                      <w:color w:val="0000FF"/>
                      <w:sz w:val="15"/>
                      <w:lang w:val="en-US" w:eastAsia="zh-CN"/>
                    </w:rPr>
                    <w:t>*Note:</w:t>
                  </w:r>
                  <w:r>
                    <w:rPr>
                      <w:i/>
                      <w:color w:val="0000FF"/>
                      <w:sz w:val="15"/>
                    </w:rPr>
                    <w:t xml:space="preserve"> </w:t>
                  </w:r>
                  <w:r>
                    <w:rPr>
                      <w:i/>
                      <w:color w:val="0000FF"/>
                      <w:sz w:val="15"/>
                      <w:lang w:val="en-US" w:eastAsia="zh-CN"/>
                    </w:rPr>
                    <w:t>1 temporary RS burst is used for AGC and 1 separate burst is required for time-frequency tracking;</w:t>
                  </w:r>
                </w:p>
                <w:p w14:paraId="0921C7F6" w14:textId="77777777" w:rsidR="00B17DEB" w:rsidRDefault="00A225A0">
                  <w:pPr>
                    <w:rPr>
                      <w:i/>
                      <w:color w:val="0000FF"/>
                      <w:sz w:val="15"/>
                      <w:lang w:val="en-US" w:eastAsia="zh-CN"/>
                    </w:rPr>
                  </w:pPr>
                  <w:r>
                    <w:rPr>
                      <w:i/>
                      <w:color w:val="0000FF"/>
                      <w:sz w:val="15"/>
                      <w:lang w:val="en-US" w:eastAsia="zh-CN"/>
                    </w:rPr>
                    <w:t>*Note: Gap between TRS burst for AGC and TRS burst for time-frequency tracking is required.</w:t>
                  </w:r>
                </w:p>
                <w:p w14:paraId="7000E236" w14:textId="77777777" w:rsidR="00B17DEB" w:rsidRDefault="00A225A0">
                  <w:pPr>
                    <w:rPr>
                      <w:i/>
                      <w:color w:val="0000FF"/>
                      <w:sz w:val="15"/>
                      <w:lang w:val="en-US" w:eastAsia="zh-CN"/>
                    </w:rPr>
                  </w:pPr>
                  <w:r>
                    <w:rPr>
                      <w:i/>
                      <w:color w:val="0000FF"/>
                      <w:sz w:val="15"/>
                      <w:lang w:val="en-US" w:eastAsia="zh-CN"/>
                    </w:rPr>
                    <w:t>*Note: whether AGC adjustment is performed based on temporary RS on the to-be-activated SCell and another RS and/or SSB (burst) on the other activated serving cell in the same band in the same slot is FFS.</w:t>
                  </w:r>
                </w:p>
              </w:tc>
            </w:tr>
            <w:tr w:rsidR="00B17DEB" w14:paraId="087E9726" w14:textId="77777777">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4458CA40" w14:textId="77777777" w:rsidR="00B17DEB" w:rsidRDefault="00A225A0">
                  <w:pPr>
                    <w:rPr>
                      <w:sz w:val="15"/>
                      <w:lang w:val="en-US" w:eastAsia="zh-CN"/>
                    </w:rPr>
                  </w:pPr>
                  <w:r>
                    <w:rPr>
                      <w:b/>
                      <w:bCs/>
                      <w:sz w:val="15"/>
                      <w:lang w:val="en-US" w:eastAsia="zh-CN"/>
                    </w:rPr>
                    <w:t>SCell is unknown</w:t>
                  </w:r>
                </w:p>
              </w:tc>
              <w:tc>
                <w:tcPr>
                  <w:tcW w:w="0" w:type="auto"/>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1D53C801" w14:textId="77777777" w:rsidR="00B17DEB" w:rsidRDefault="00A225A0">
                  <w:pPr>
                    <w:rPr>
                      <w:sz w:val="15"/>
                      <w:lang w:val="en-US" w:eastAsia="zh-CN"/>
                    </w:rPr>
                  </w:pPr>
                  <w:r>
                    <w:rPr>
                      <w:sz w:val="15"/>
                      <w:lang w:val="en-US" w:eastAsia="zh-CN"/>
                    </w:rPr>
                    <w:t>SCell is contiguous to an active serving cell in the same band</w:t>
                  </w:r>
                </w:p>
              </w:tc>
              <w:tc>
                <w:tcPr>
                  <w:tcW w:w="0" w:type="auto"/>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322C7E2B" w14:textId="77777777" w:rsidR="00B17DEB" w:rsidRDefault="00A225A0">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or</w:t>
                  </w:r>
                  <w:r>
                    <w:rPr>
                      <w:sz w:val="15"/>
                      <w:vertAlign w:val="subscript"/>
                      <w:lang w:val="en-US" w:eastAsia="zh-CN"/>
                    </w:rPr>
                    <w:t xml:space="preserve"> </w:t>
                  </w:r>
                  <w:r>
                    <w:rPr>
                      <w:sz w:val="15"/>
                      <w:lang w:val="en-US" w:eastAsia="zh-CN"/>
                    </w:rPr>
                    <w:t>T</w:t>
                  </w:r>
                  <w:r>
                    <w:rPr>
                      <w:sz w:val="15"/>
                      <w:vertAlign w:val="subscript"/>
                      <w:lang w:val="en-US" w:eastAsia="zh-CN"/>
                    </w:rPr>
                    <w:t>First_temp_RS_MAX</w:t>
                  </w:r>
                  <w:r>
                    <w:rPr>
                      <w:sz w:val="15"/>
                      <w:lang w:val="en-US" w:eastAsia="zh-CN"/>
                    </w:rPr>
                    <w:t>]</w:t>
                  </w:r>
                  <w:r>
                    <w:rPr>
                      <w:sz w:val="15"/>
                      <w:lang w:eastAsia="zh-CN"/>
                    </w:rPr>
                    <w:t xml:space="preserve">+ </w:t>
                  </w:r>
                  <w:r>
                    <w:rPr>
                      <w:sz w:val="15"/>
                      <w:lang w:val="en-US" w:eastAsia="zh-CN"/>
                    </w:rPr>
                    <w:t>Tgap+ T</w:t>
                  </w:r>
                  <w:r>
                    <w:rPr>
                      <w:sz w:val="15"/>
                      <w:vertAlign w:val="subscript"/>
                      <w:lang w:val="en-US" w:eastAsia="zh-CN"/>
                    </w:rPr>
                    <w:t>temp_RS</w:t>
                  </w:r>
                  <w:r>
                    <w:rPr>
                      <w:sz w:val="15"/>
                      <w:lang w:eastAsia="zh-CN"/>
                    </w:rPr>
                    <w:t xml:space="preserve"> + 5ms</w:t>
                  </w:r>
                  <w:r>
                    <w:rPr>
                      <w:rFonts w:hint="eastAsia"/>
                      <w:sz w:val="15"/>
                      <w:lang w:val="en-US" w:eastAsia="zh-CN"/>
                    </w:rPr>
                    <w:t>；</w:t>
                  </w:r>
                </w:p>
                <w:p w14:paraId="6FF10D1D" w14:textId="77777777" w:rsidR="00B17DEB" w:rsidRDefault="00A225A0">
                  <w:pPr>
                    <w:rPr>
                      <w:i/>
                      <w:color w:val="0000FF"/>
                      <w:sz w:val="15"/>
                      <w:lang w:val="en-US" w:eastAsia="zh-CN"/>
                    </w:rPr>
                  </w:pPr>
                  <w:r>
                    <w:rPr>
                      <w:i/>
                      <w:color w:val="0000FF"/>
                      <w:sz w:val="15"/>
                      <w:lang w:val="en-US" w:eastAsia="zh-CN"/>
                    </w:rPr>
                    <w:t>*Note: 1 temporary RS bursts is  required for AGC and one temporary RS burst is required for time-frequency tracking respectively</w:t>
                  </w:r>
                </w:p>
                <w:p w14:paraId="0D90F50B" w14:textId="77777777" w:rsidR="00B17DEB" w:rsidRDefault="00A225A0">
                  <w:pPr>
                    <w:rPr>
                      <w:i/>
                      <w:color w:val="0000FF"/>
                      <w:sz w:val="15"/>
                      <w:lang w:val="en-US" w:eastAsia="zh-CN"/>
                    </w:rPr>
                  </w:pPr>
                  <w:r>
                    <w:rPr>
                      <w:i/>
                      <w:color w:val="0000FF"/>
                      <w:sz w:val="15"/>
                      <w:lang w:val="en-US" w:eastAsia="zh-CN"/>
                    </w:rPr>
                    <w:t>*Note: Gap between TRS burst for AGC and TRS burst for time-frequency tracking is required.</w:t>
                  </w:r>
                </w:p>
                <w:p w14:paraId="0D1562DE" w14:textId="77777777" w:rsidR="00B17DEB" w:rsidRDefault="00A225A0">
                  <w:pPr>
                    <w:rPr>
                      <w:i/>
                      <w:sz w:val="15"/>
                      <w:lang w:val="en-US" w:eastAsia="zh-CN"/>
                    </w:rPr>
                  </w:pPr>
                  <w:r>
                    <w:rPr>
                      <w:i/>
                      <w:color w:val="0000FF"/>
                      <w:sz w:val="15"/>
                      <w:lang w:val="en-US" w:eastAsia="zh-CN"/>
                    </w:rPr>
                    <w:t>*Note: whether AGC adjustment is performed based on temporary RS on the to-be-activated SCell and another RS and/or SSB (burst) on the other activated serving cell in the same band in the same slot is FFS.</w:t>
                  </w:r>
                </w:p>
              </w:tc>
            </w:tr>
          </w:tbl>
          <w:p w14:paraId="7B793EA1" w14:textId="77777777" w:rsidR="00B17DEB" w:rsidRDefault="00B17DEB">
            <w:pPr>
              <w:ind w:leftChars="200" w:left="400"/>
              <w:rPr>
                <w:lang w:val="en-US" w:eastAsia="zh-CN"/>
              </w:rPr>
            </w:pPr>
          </w:p>
          <w:p w14:paraId="75649EAC" w14:textId="77777777" w:rsidR="00B17DEB" w:rsidRDefault="00A225A0">
            <w:pPr>
              <w:ind w:leftChars="200" w:left="400"/>
              <w:jc w:val="center"/>
              <w:rPr>
                <w:lang w:val="en-US" w:eastAsia="zh-CN"/>
              </w:rPr>
            </w:pPr>
            <w:r>
              <w:rPr>
                <w:rFonts w:hint="eastAsia"/>
                <w:lang w:val="en-US" w:eastAsia="zh-CN"/>
              </w:rPr>
              <w:t>T</w:t>
            </w:r>
            <w:r>
              <w:rPr>
                <w:lang w:val="en-US" w:eastAsia="zh-CN"/>
              </w:rPr>
              <w:t>able 2. Temporary RS based SCell activation delay in FR2 assuming one MAC CE is used</w:t>
            </w:r>
          </w:p>
          <w:tbl>
            <w:tblPr>
              <w:tblW w:w="0" w:type="auto"/>
              <w:tblCellMar>
                <w:left w:w="0" w:type="dxa"/>
                <w:right w:w="0" w:type="dxa"/>
              </w:tblCellMar>
              <w:tblLook w:val="04A0" w:firstRow="1" w:lastRow="0" w:firstColumn="1" w:lastColumn="0" w:noHBand="0" w:noVBand="1"/>
            </w:tblPr>
            <w:tblGrid>
              <w:gridCol w:w="2091"/>
              <w:gridCol w:w="1569"/>
              <w:gridCol w:w="2980"/>
            </w:tblGrid>
            <w:tr w:rsidR="00B17DEB" w14:paraId="663E019C" w14:textId="77777777">
              <w:trPr>
                <w:trHeight w:val="684"/>
              </w:trPr>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302813D0" w14:textId="77777777" w:rsidR="00B17DEB" w:rsidRDefault="00A225A0">
                  <w:pPr>
                    <w:rPr>
                      <w:sz w:val="15"/>
                      <w:lang w:val="en-US" w:eastAsia="zh-CN"/>
                    </w:rPr>
                  </w:pPr>
                  <w:r>
                    <w:rPr>
                      <w:b/>
                      <w:bCs/>
                      <w:sz w:val="15"/>
                      <w:lang w:val="en-US" w:eastAsia="zh-CN"/>
                    </w:rPr>
                    <w:t>SCell activation on FR2</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0C8CD8A0" w14:textId="77777777" w:rsidR="00B17DEB" w:rsidRDefault="00A225A0">
                  <w:pPr>
                    <w:rPr>
                      <w:sz w:val="15"/>
                      <w:lang w:val="en-US" w:eastAsia="zh-CN"/>
                    </w:rPr>
                  </w:pPr>
                  <w:r>
                    <w:rPr>
                      <w:b/>
                      <w:bCs/>
                      <w:sz w:val="15"/>
                      <w:lang w:val="en-US" w:eastAsia="zh-CN"/>
                    </w:rPr>
                    <w:t>Condition</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125F1F3C" w14:textId="77777777" w:rsidR="00B17DEB" w:rsidRDefault="00A225A0">
                  <w:pPr>
                    <w:rPr>
                      <w:sz w:val="15"/>
                      <w:lang w:val="en-US" w:eastAsia="zh-CN"/>
                    </w:rPr>
                  </w:pPr>
                  <w:r>
                    <w:rPr>
                      <w:b/>
                      <w:bCs/>
                      <w:sz w:val="15"/>
                      <w:lang w:val="en-US" w:eastAsia="zh-CN"/>
                    </w:rPr>
                    <w:t>Requirements</w:t>
                  </w:r>
                </w:p>
              </w:tc>
            </w:tr>
            <w:tr w:rsidR="00B17DEB" w14:paraId="170F710D" w14:textId="77777777">
              <w:trPr>
                <w:trHeight w:val="707"/>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73D09C14" w14:textId="77777777" w:rsidR="00B17DEB" w:rsidRDefault="00A225A0">
                  <w:pPr>
                    <w:rPr>
                      <w:sz w:val="15"/>
                      <w:lang w:val="en-US" w:eastAsia="zh-CN"/>
                    </w:rPr>
                  </w:pPr>
                  <w:r>
                    <w:rPr>
                      <w:b/>
                      <w:bCs/>
                      <w:sz w:val="15"/>
                      <w:lang w:val="en-US" w:eastAsia="zh-CN"/>
                    </w:rPr>
                    <w:t>at least one active serving cell on that FR2 band</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2500A660" w14:textId="77777777" w:rsidR="00B17DEB" w:rsidRDefault="00A225A0">
                  <w:pPr>
                    <w:rPr>
                      <w:sz w:val="15"/>
                      <w:lang w:val="en-US" w:eastAsia="zh-CN"/>
                    </w:rPr>
                  </w:pPr>
                  <w:r>
                    <w:rPr>
                      <w:sz w:val="15"/>
                      <w:lang w:val="en-US" w:eastAsia="zh-CN"/>
                    </w:rPr>
                    <w:t>SMTC of target SCell is provided</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24FB7523" w14:textId="77777777" w:rsidR="00B17DEB" w:rsidRDefault="00A225A0">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+5ms</w:t>
                  </w:r>
                </w:p>
                <w:p w14:paraId="5DC98566" w14:textId="77777777" w:rsidR="00B17DEB" w:rsidRDefault="00A225A0">
                  <w:pPr>
                    <w:rPr>
                      <w:i/>
                      <w:color w:val="0000FF"/>
                      <w:sz w:val="15"/>
                      <w:lang w:val="en-US" w:eastAsia="zh-CN"/>
                    </w:rPr>
                  </w:pPr>
                  <w:r>
                    <w:rPr>
                      <w:i/>
                      <w:color w:val="0000FF"/>
                      <w:sz w:val="15"/>
                      <w:lang w:val="en-US" w:eastAsia="zh-CN"/>
                    </w:rPr>
                    <w:t>*Note: 1 temporary RS burst is used for time/ frequency tracking</w:t>
                  </w:r>
                </w:p>
              </w:tc>
            </w:tr>
            <w:tr w:rsidR="00B17DEB" w14:paraId="16D317C9" w14:textId="77777777">
              <w:trPr>
                <w:trHeight w:val="594"/>
              </w:trPr>
              <w:tc>
                <w:tcPr>
                  <w:tcW w:w="0" w:type="auto"/>
                  <w:vMerge/>
                  <w:tcBorders>
                    <w:top w:val="single" w:sz="24" w:space="0" w:color="FFFFFF"/>
                    <w:left w:val="single" w:sz="8" w:space="0" w:color="FFFFFF"/>
                    <w:bottom w:val="single" w:sz="8" w:space="0" w:color="FFFFFF"/>
                    <w:right w:val="single" w:sz="8" w:space="0" w:color="FFFFFF"/>
                  </w:tcBorders>
                  <w:vAlign w:val="center"/>
                </w:tcPr>
                <w:p w14:paraId="4670AEC7" w14:textId="77777777" w:rsidR="00B17DEB" w:rsidRDefault="00B17DEB">
                  <w:pPr>
                    <w:rPr>
                      <w:sz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6BEDE4D4" w14:textId="77777777" w:rsidR="00B17DEB" w:rsidRDefault="00A225A0">
                  <w:pPr>
                    <w:rPr>
                      <w:sz w:val="15"/>
                      <w:lang w:val="en-US" w:eastAsia="zh-CN"/>
                    </w:rPr>
                  </w:pPr>
                  <w:r>
                    <w:rPr>
                      <w:sz w:val="15"/>
                      <w:lang w:val="en-US" w:eastAsia="zh-CN"/>
                    </w:rPr>
                    <w:t>No SMTC is not provided</w:t>
                  </w: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20707F5F" w14:textId="77777777" w:rsidR="00B17DEB" w:rsidRDefault="00A225A0">
                  <w:pPr>
                    <w:rPr>
                      <w:sz w:val="15"/>
                      <w:lang w:val="en-US" w:eastAsia="zh-CN"/>
                    </w:rPr>
                  </w:pPr>
                  <w:r>
                    <w:rPr>
                      <w:sz w:val="15"/>
                      <w:lang w:val="en-US" w:eastAsia="zh-CN"/>
                    </w:rPr>
                    <w:t>3ms</w:t>
                  </w:r>
                </w:p>
              </w:tc>
            </w:tr>
            <w:tr w:rsidR="00B17DEB" w14:paraId="079F910C" w14:textId="77777777">
              <w:tc>
                <w:tcPr>
                  <w:tcW w:w="0" w:type="auto"/>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3B443D4E" w14:textId="77777777" w:rsidR="00B17DEB" w:rsidRDefault="00A225A0">
                  <w:pPr>
                    <w:rPr>
                      <w:sz w:val="15"/>
                      <w:lang w:val="en-US" w:eastAsia="zh-CN"/>
                    </w:rPr>
                  </w:pPr>
                  <w:r>
                    <w:rPr>
                      <w:b/>
                      <w:bCs/>
                      <w:sz w:val="15"/>
                      <w:lang w:val="en-US" w:eastAsia="zh-CN"/>
                    </w:rPr>
                    <w:t> </w:t>
                  </w:r>
                </w:p>
                <w:p w14:paraId="43F0B785" w14:textId="77777777" w:rsidR="00B17DEB" w:rsidRDefault="00A225A0">
                  <w:pPr>
                    <w:rPr>
                      <w:sz w:val="15"/>
                      <w:lang w:val="en-US" w:eastAsia="zh-CN"/>
                    </w:rPr>
                  </w:pPr>
                  <w:r>
                    <w:rPr>
                      <w:b/>
                      <w:bCs/>
                      <w:sz w:val="15"/>
                      <w:lang w:val="en-US" w:eastAsia="zh-CN"/>
                    </w:rPr>
                    <w:t>  </w:t>
                  </w:r>
                </w:p>
                <w:p w14:paraId="04BD4F86" w14:textId="77777777" w:rsidR="00B17DEB" w:rsidRDefault="00A225A0">
                  <w:pPr>
                    <w:rPr>
                      <w:sz w:val="15"/>
                      <w:lang w:val="en-US" w:eastAsia="zh-CN"/>
                    </w:rPr>
                  </w:pPr>
                  <w:r>
                    <w:rPr>
                      <w:b/>
                      <w:bCs/>
                      <w:sz w:val="15"/>
                      <w:lang w:val="en-US" w:eastAsia="zh-CN"/>
                    </w:rPr>
                    <w:t>No active serving cell on that FR2 band</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6DA071DD" w14:textId="77777777" w:rsidR="00B17DEB" w:rsidRDefault="00A225A0">
                  <w:pPr>
                    <w:rPr>
                      <w:sz w:val="15"/>
                      <w:lang w:val="en-US" w:eastAsia="zh-CN"/>
                    </w:rPr>
                  </w:pPr>
                  <w:r>
                    <w:rPr>
                      <w:sz w:val="15"/>
                      <w:lang w:val="en-US" w:eastAsia="zh-CN"/>
                    </w:rPr>
                    <w:t> </w:t>
                  </w:r>
                </w:p>
                <w:p w14:paraId="3F3D0F3D" w14:textId="77777777" w:rsidR="00B17DEB" w:rsidRDefault="00A225A0">
                  <w:pPr>
                    <w:rPr>
                      <w:sz w:val="15"/>
                      <w:lang w:val="en-US" w:eastAsia="zh-CN"/>
                    </w:rPr>
                  </w:pPr>
                  <w:r>
                    <w:rPr>
                      <w:sz w:val="15"/>
                      <w:lang w:val="en-US" w:eastAsia="zh-CN"/>
                    </w:rPr>
                    <w:t>target SCell is known to UE</w:t>
                  </w:r>
                </w:p>
              </w:tc>
              <w:tc>
                <w:tcPr>
                  <w:tcW w:w="0" w:type="auto"/>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247E7CFD" w14:textId="77777777" w:rsidR="00B17DEB" w:rsidRDefault="00A225A0">
                  <w:pPr>
                    <w:rPr>
                      <w:sz w:val="15"/>
                      <w:lang w:val="en-US" w:eastAsia="zh-CN"/>
                    </w:rPr>
                  </w:pPr>
                  <w:r>
                    <w:rPr>
                      <w:sz w:val="15"/>
                      <w:lang w:val="en-US" w:eastAsia="zh-CN"/>
                    </w:rPr>
                    <w:t>semi-persistent CSI-RS is used for CSI reporting:</w:t>
                  </w:r>
                </w:p>
                <w:p w14:paraId="238DC9FB" w14:textId="77777777" w:rsidR="00B17DEB" w:rsidRDefault="00A225A0">
                  <w:pPr>
                    <w:rPr>
                      <w:sz w:val="15"/>
                      <w:lang w:val="en-US" w:eastAsia="zh-CN"/>
                    </w:rPr>
                  </w:pPr>
                  <w:r>
                    <w:rPr>
                      <w:sz w:val="15"/>
                      <w:lang w:val="en-US" w:eastAsia="zh-CN"/>
                    </w:rPr>
                    <w:t>3ms + max(T</w:t>
                  </w:r>
                  <w:r>
                    <w:rPr>
                      <w:sz w:val="15"/>
                      <w:vertAlign w:val="subscript"/>
                      <w:lang w:val="en-US" w:eastAsia="zh-CN"/>
                    </w:rPr>
                    <w:t>uncertainty_MAC</w:t>
                  </w:r>
                  <w:r>
                    <w:rPr>
                      <w:sz w:val="15"/>
                      <w:lang w:val="en-US" w:eastAsia="zh-CN"/>
                    </w:rPr>
                    <w:t xml:space="preserve"> + T</w:t>
                  </w:r>
                  <w:r>
                    <w:rPr>
                      <w:sz w:val="15"/>
                      <w:vertAlign w:val="subscript"/>
                      <w:lang w:val="en-US" w:eastAsia="zh-CN"/>
                    </w:rPr>
                    <w:t>FineTiming</w:t>
                  </w:r>
                  <w:r>
                    <w:rPr>
                      <w:sz w:val="15"/>
                      <w:lang w:val="en-US" w:eastAsia="zh-CN"/>
                    </w:rPr>
                    <w:t xml:space="preserve"> + 2ms, T</w:t>
                  </w:r>
                  <w:r>
                    <w:rPr>
                      <w:sz w:val="15"/>
                      <w:vertAlign w:val="subscript"/>
                      <w:lang w:val="en-US" w:eastAsia="zh-CN"/>
                    </w:rPr>
                    <w:t>uncertainty_SP</w:t>
                  </w:r>
                  <w:r>
                    <w:rPr>
                      <w:sz w:val="15"/>
                      <w:lang w:val="en-US" w:eastAsia="zh-CN"/>
                    </w:rPr>
                    <w:t>)</w:t>
                  </w:r>
                </w:p>
                <w:p w14:paraId="118A7462" w14:textId="77777777" w:rsidR="00B17DEB" w:rsidRDefault="00A225A0">
                  <w:pPr>
                    <w:rPr>
                      <w:sz w:val="15"/>
                      <w:lang w:val="en-US" w:eastAsia="zh-CN"/>
                    </w:rPr>
                  </w:pPr>
                  <w:r>
                    <w:rPr>
                      <w:i/>
                      <w:color w:val="0000FF"/>
                      <w:sz w:val="15"/>
                      <w:lang w:val="en-US" w:eastAsia="zh-CN"/>
                    </w:rPr>
                    <w:t>*Note: 1 temporary RS burst is used for time/ frequency tracking</w:t>
                  </w:r>
                </w:p>
              </w:tc>
            </w:tr>
            <w:tr w:rsidR="00B17DEB" w14:paraId="17534DBF" w14:textId="77777777">
              <w:tc>
                <w:tcPr>
                  <w:tcW w:w="0" w:type="auto"/>
                  <w:vMerge/>
                  <w:tcBorders>
                    <w:top w:val="single" w:sz="8" w:space="0" w:color="FFFFFF"/>
                    <w:left w:val="single" w:sz="8" w:space="0" w:color="FFFFFF"/>
                    <w:bottom w:val="single" w:sz="8" w:space="0" w:color="FFFFFF"/>
                    <w:right w:val="single" w:sz="8" w:space="0" w:color="FFFFFF"/>
                  </w:tcBorders>
                  <w:vAlign w:val="center"/>
                </w:tcPr>
                <w:p w14:paraId="0F8C2ABE" w14:textId="77777777" w:rsidR="00B17DEB" w:rsidRDefault="00B17DEB">
                  <w:pPr>
                    <w:rPr>
                      <w:sz w:val="15"/>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tcPr>
                <w:p w14:paraId="0F50630A" w14:textId="77777777" w:rsidR="00B17DEB" w:rsidRDefault="00B17DEB">
                  <w:pPr>
                    <w:rPr>
                      <w:sz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19F429F6" w14:textId="77777777" w:rsidR="00B17DEB" w:rsidRDefault="00A225A0">
                  <w:pPr>
                    <w:rPr>
                      <w:sz w:val="15"/>
                      <w:lang w:val="en-US" w:eastAsia="zh-CN"/>
                    </w:rPr>
                  </w:pPr>
                  <w:r>
                    <w:rPr>
                      <w:sz w:val="15"/>
                      <w:lang w:val="en-US" w:eastAsia="zh-CN"/>
                    </w:rPr>
                    <w:t>periodic CSI-RS is used for CSI reporting:</w:t>
                  </w:r>
                </w:p>
                <w:p w14:paraId="46FA861A" w14:textId="77777777" w:rsidR="00B17DEB" w:rsidRDefault="00A225A0">
                  <w:pPr>
                    <w:rPr>
                      <w:sz w:val="15"/>
                      <w:lang w:val="en-US" w:eastAsia="zh-CN"/>
                    </w:rPr>
                  </w:pPr>
                  <w:r>
                    <w:rPr>
                      <w:sz w:val="15"/>
                      <w:lang w:val="en-US" w:eastAsia="zh-CN"/>
                    </w:rPr>
                    <w:t>max(T</w:t>
                  </w:r>
                  <w:r>
                    <w:rPr>
                      <w:sz w:val="15"/>
                      <w:vertAlign w:val="subscript"/>
                      <w:lang w:val="en-US" w:eastAsia="zh-CN"/>
                    </w:rPr>
                    <w:t>uncertainty_MAC</w:t>
                  </w:r>
                  <w:r>
                    <w:rPr>
                      <w:sz w:val="15"/>
                      <w:lang w:val="en-US" w:eastAsia="zh-CN"/>
                    </w:rPr>
                    <w:t xml:space="preserve"> + 5ms + T</w:t>
                  </w:r>
                  <w:r>
                    <w:rPr>
                      <w:sz w:val="15"/>
                      <w:vertAlign w:val="subscript"/>
                      <w:lang w:val="en-US" w:eastAsia="zh-CN"/>
                    </w:rPr>
                    <w:t>FineTiming</w:t>
                  </w:r>
                  <w:r>
                    <w:rPr>
                      <w:sz w:val="15"/>
                      <w:lang w:val="en-US" w:eastAsia="zh-CN"/>
                    </w:rPr>
                    <w:t>, T</w:t>
                  </w:r>
                  <w:r>
                    <w:rPr>
                      <w:sz w:val="15"/>
                      <w:vertAlign w:val="subscript"/>
                      <w:lang w:val="en-US" w:eastAsia="zh-CN"/>
                    </w:rPr>
                    <w:t>uncertainty_RRC</w:t>
                  </w:r>
                  <w:r>
                    <w:rPr>
                      <w:sz w:val="15"/>
                      <w:lang w:val="en-US" w:eastAsia="zh-CN"/>
                    </w:rPr>
                    <w:t xml:space="preserve"> + T</w:t>
                  </w:r>
                  <w:r>
                    <w:rPr>
                      <w:sz w:val="15"/>
                      <w:vertAlign w:val="subscript"/>
                      <w:lang w:val="en-US" w:eastAsia="zh-CN"/>
                    </w:rPr>
                    <w:t>RRC_delay</w:t>
                  </w:r>
                  <w:r>
                    <w:rPr>
                      <w:sz w:val="15"/>
                      <w:lang w:val="en-US" w:eastAsia="zh-CN"/>
                    </w:rPr>
                    <w:t>-T</w:t>
                  </w:r>
                  <w:r>
                    <w:rPr>
                      <w:sz w:val="15"/>
                      <w:vertAlign w:val="subscript"/>
                      <w:lang w:val="en-US" w:eastAsia="zh-CN"/>
                    </w:rPr>
                    <w:t>HARQ</w:t>
                  </w:r>
                  <w:r>
                    <w:rPr>
                      <w:sz w:val="15"/>
                      <w:lang w:val="en-US" w:eastAsia="zh-CN"/>
                    </w:rPr>
                    <w:t>)</w:t>
                  </w:r>
                </w:p>
                <w:p w14:paraId="13F77514" w14:textId="77777777" w:rsidR="00B17DEB" w:rsidRDefault="00A225A0">
                  <w:pPr>
                    <w:rPr>
                      <w:sz w:val="15"/>
                      <w:lang w:val="en-US" w:eastAsia="zh-CN"/>
                    </w:rPr>
                  </w:pPr>
                  <w:r>
                    <w:rPr>
                      <w:i/>
                      <w:color w:val="0000FF"/>
                      <w:sz w:val="15"/>
                      <w:lang w:val="en-US" w:eastAsia="zh-CN"/>
                    </w:rPr>
                    <w:t>*Note: 1 temporary RS burst is used for time/ frequency tracking</w:t>
                  </w:r>
                </w:p>
              </w:tc>
            </w:tr>
          </w:tbl>
          <w:p w14:paraId="71DA44D1" w14:textId="77777777" w:rsidR="00B17DEB" w:rsidRDefault="00A225A0">
            <w:pPr>
              <w:rPr>
                <w:kern w:val="2"/>
                <w:lang w:eastAsia="zh-CN"/>
              </w:rPr>
            </w:pPr>
            <w:r>
              <w:t>Proposal 4:</w:t>
            </w:r>
            <w:r>
              <w:rPr>
                <w:rFonts w:hint="eastAsia"/>
                <w:lang w:eastAsia="zh-CN"/>
              </w:rPr>
              <w:t xml:space="preserve"> I</w:t>
            </w:r>
            <w:r>
              <w:rPr>
                <w:lang w:eastAsia="zh-CN"/>
              </w:rPr>
              <w:t xml:space="preserve">nterruption requirements due to temporary RS based SCell activation depends on </w:t>
            </w:r>
            <w:r>
              <w:t>the secondary open issue in the LS.</w:t>
            </w:r>
          </w:p>
        </w:tc>
      </w:tr>
      <w:tr w:rsidR="00B17DEB" w14:paraId="690F919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14464AC" w14:textId="77777777" w:rsidR="00B17DEB" w:rsidRDefault="00A225A0">
            <w:pPr>
              <w:snapToGrid w:val="0"/>
              <w:spacing w:before="60" w:after="60"/>
            </w:pPr>
            <w:r>
              <w:lastRenderedPageBreak/>
              <w:t>R4-2113883</w:t>
            </w:r>
          </w:p>
        </w:tc>
        <w:tc>
          <w:tcPr>
            <w:tcW w:w="1363" w:type="dxa"/>
            <w:tcBorders>
              <w:top w:val="single" w:sz="4" w:space="0" w:color="auto"/>
              <w:left w:val="single" w:sz="4" w:space="0" w:color="auto"/>
              <w:bottom w:val="single" w:sz="4" w:space="0" w:color="auto"/>
              <w:right w:val="single" w:sz="4" w:space="0" w:color="auto"/>
            </w:tcBorders>
          </w:tcPr>
          <w:p w14:paraId="47D6EBDB" w14:textId="77777777" w:rsidR="00B17DEB" w:rsidRDefault="00A225A0">
            <w:pPr>
              <w:snapToGrid w:val="0"/>
              <w:spacing w:before="60" w:after="60"/>
              <w:rPr>
                <w:rFonts w:eastAsiaTheme="minorEastAsia"/>
                <w:lang w:eastAsia="zh-CN"/>
              </w:rPr>
            </w:pPr>
            <w:r>
              <w:rPr>
                <w:rFonts w:eastAsiaTheme="minorEastAsia" w:hint="eastAsia"/>
                <w:lang w:eastAsia="zh-CN"/>
              </w:rPr>
              <w:t>Z</w:t>
            </w:r>
            <w:r>
              <w:rPr>
                <w:rFonts w:eastAsiaTheme="minorEastAsia"/>
                <w:lang w:eastAsia="zh-CN"/>
              </w:rPr>
              <w:t>TE</w:t>
            </w:r>
          </w:p>
        </w:tc>
        <w:tc>
          <w:tcPr>
            <w:tcW w:w="6876" w:type="dxa"/>
            <w:tcBorders>
              <w:top w:val="single" w:sz="4" w:space="0" w:color="auto"/>
              <w:left w:val="single" w:sz="4" w:space="0" w:color="auto"/>
              <w:bottom w:val="single" w:sz="4" w:space="0" w:color="auto"/>
              <w:right w:val="single" w:sz="4" w:space="0" w:color="auto"/>
            </w:tcBorders>
            <w:vAlign w:val="center"/>
          </w:tcPr>
          <w:p w14:paraId="1B231471" w14:textId="77777777" w:rsidR="00B17DEB" w:rsidRDefault="00A225A0">
            <w:pPr>
              <w:tabs>
                <w:tab w:val="left" w:pos="6645"/>
              </w:tabs>
              <w:jc w:val="both"/>
              <w:rPr>
                <w:rFonts w:cs="v4.2.0"/>
                <w:bCs/>
                <w:lang w:eastAsia="zh-CN"/>
              </w:rPr>
            </w:pPr>
            <w:r>
              <w:rPr>
                <w:rFonts w:cs="v4.2.0"/>
                <w:bCs/>
                <w:lang w:eastAsia="zh-CN"/>
              </w:rPr>
              <w:t>Observation 1: Option 1a is already agreed and now the feature is complete.</w:t>
            </w:r>
          </w:p>
          <w:p w14:paraId="2BD3EB66" w14:textId="77777777" w:rsidR="00B17DEB" w:rsidRDefault="00A225A0">
            <w:pPr>
              <w:tabs>
                <w:tab w:val="left" w:pos="6645"/>
              </w:tabs>
              <w:jc w:val="both"/>
              <w:rPr>
                <w:rFonts w:cs="v4.2.0"/>
                <w:bCs/>
                <w:lang w:eastAsia="zh-CN"/>
              </w:rPr>
            </w:pPr>
            <w:r>
              <w:rPr>
                <w:rFonts w:cs="v4.2.0"/>
                <w:bCs/>
                <w:lang w:eastAsia="zh-CN"/>
              </w:rPr>
              <w:t>Observation 2: If option 2 is to be supported, then we need to specify the time window for the DCI triggering Rel-15/Rel-16 TRS. What’s more, we also need to handle the case when UE miss one of the DCI or MAC-CE.</w:t>
            </w:r>
          </w:p>
          <w:p w14:paraId="7BFA724E" w14:textId="77777777" w:rsidR="00B17DEB" w:rsidRDefault="00A225A0">
            <w:pPr>
              <w:tabs>
                <w:tab w:val="left" w:pos="6645"/>
              </w:tabs>
              <w:jc w:val="both"/>
              <w:rPr>
                <w:rFonts w:cs="v4.2.0"/>
                <w:bCs/>
                <w:lang w:eastAsia="zh-CN"/>
              </w:rPr>
            </w:pPr>
            <w:r>
              <w:rPr>
                <w:rFonts w:cs="v4.2.0"/>
                <w:bCs/>
                <w:lang w:eastAsia="zh-CN"/>
              </w:rPr>
              <w:t>Observation 3: Option 2 might lead to quite amount of work in RAN4 with significant specification impact without clear benefits.</w:t>
            </w:r>
          </w:p>
          <w:p w14:paraId="52001AC3" w14:textId="77777777" w:rsidR="00B17DEB" w:rsidRDefault="00A225A0">
            <w:pPr>
              <w:tabs>
                <w:tab w:val="left" w:pos="6645"/>
              </w:tabs>
              <w:jc w:val="both"/>
              <w:rPr>
                <w:rFonts w:cs="v4.2.0"/>
                <w:bCs/>
                <w:lang w:eastAsia="zh-CN"/>
              </w:rPr>
            </w:pPr>
            <w:r>
              <w:rPr>
                <w:rFonts w:cs="v4.2.0"/>
                <w:bCs/>
                <w:lang w:eastAsia="zh-CN"/>
              </w:rPr>
              <w:t>Proposal 1: Do not support option 2 but simply go with option 1a which is already agreed by RAN1.</w:t>
            </w:r>
          </w:p>
        </w:tc>
      </w:tr>
      <w:tr w:rsidR="00B17DEB" w14:paraId="0722860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55042A4" w14:textId="77777777" w:rsidR="00B17DEB" w:rsidRDefault="00A225A0">
            <w:pPr>
              <w:snapToGrid w:val="0"/>
              <w:spacing w:before="60" w:after="60"/>
            </w:pPr>
            <w:r>
              <w:t>R4-2114020</w:t>
            </w:r>
          </w:p>
        </w:tc>
        <w:tc>
          <w:tcPr>
            <w:tcW w:w="1363" w:type="dxa"/>
            <w:tcBorders>
              <w:top w:val="single" w:sz="4" w:space="0" w:color="auto"/>
              <w:left w:val="single" w:sz="4" w:space="0" w:color="auto"/>
              <w:bottom w:val="single" w:sz="4" w:space="0" w:color="auto"/>
              <w:right w:val="single" w:sz="4" w:space="0" w:color="auto"/>
            </w:tcBorders>
          </w:tcPr>
          <w:p w14:paraId="431954AF" w14:textId="77777777" w:rsidR="00B17DEB" w:rsidRDefault="00A225A0">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DD2A5E0" w14:textId="77777777" w:rsidR="00B17DEB" w:rsidRDefault="00A225A0">
            <w:pPr>
              <w:spacing w:after="120"/>
              <w:jc w:val="both"/>
              <w:rPr>
                <w:color w:val="000000"/>
              </w:rPr>
            </w:pPr>
            <w:r>
              <w:rPr>
                <w:color w:val="000000"/>
              </w:rPr>
              <w:t>Proposal 1: The minimum gap length between the RS symbol(s) for AGC and the RS symbols for time/frequency acquisition is 2 slots (Option 1).</w:t>
            </w:r>
          </w:p>
          <w:p w14:paraId="55325638" w14:textId="77777777" w:rsidR="00B17DEB" w:rsidRDefault="00A225A0">
            <w:pPr>
              <w:overflowPunct/>
              <w:autoSpaceDE/>
              <w:spacing w:after="120"/>
              <w:jc w:val="both"/>
              <w:textAlignment w:val="auto"/>
              <w:rPr>
                <w:color w:val="000000"/>
                <w:sz w:val="22"/>
                <w:szCs w:val="22"/>
              </w:rPr>
            </w:pPr>
            <w:r>
              <w:rPr>
                <w:color w:val="000000"/>
              </w:rPr>
              <w:t>Proposal 2: Option 1: These RSs are not required to be transmitted in the same slot.</w:t>
            </w:r>
          </w:p>
        </w:tc>
      </w:tr>
      <w:tr w:rsidR="00B17DEB" w14:paraId="6D6F81E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27B77CE" w14:textId="77777777" w:rsidR="00B17DEB" w:rsidRDefault="00A225A0">
            <w:pPr>
              <w:snapToGrid w:val="0"/>
              <w:spacing w:before="60" w:after="60"/>
            </w:pPr>
            <w:r>
              <w:t>R4-2114154</w:t>
            </w:r>
          </w:p>
        </w:tc>
        <w:tc>
          <w:tcPr>
            <w:tcW w:w="1363" w:type="dxa"/>
            <w:tcBorders>
              <w:top w:val="single" w:sz="4" w:space="0" w:color="auto"/>
              <w:left w:val="single" w:sz="4" w:space="0" w:color="auto"/>
              <w:bottom w:val="single" w:sz="4" w:space="0" w:color="auto"/>
              <w:right w:val="single" w:sz="4" w:space="0" w:color="auto"/>
            </w:tcBorders>
          </w:tcPr>
          <w:p w14:paraId="65AFF073" w14:textId="77777777" w:rsidR="00B17DEB" w:rsidRDefault="00A225A0">
            <w:pPr>
              <w:snapToGrid w:val="0"/>
              <w:spacing w:before="60" w:after="60"/>
            </w:pPr>
            <w:r>
              <w:t>MediaTek</w:t>
            </w:r>
          </w:p>
        </w:tc>
        <w:tc>
          <w:tcPr>
            <w:tcW w:w="6876" w:type="dxa"/>
            <w:tcBorders>
              <w:top w:val="single" w:sz="4" w:space="0" w:color="auto"/>
              <w:left w:val="single" w:sz="4" w:space="0" w:color="auto"/>
              <w:bottom w:val="single" w:sz="4" w:space="0" w:color="auto"/>
              <w:right w:val="single" w:sz="4" w:space="0" w:color="auto"/>
            </w:tcBorders>
            <w:vAlign w:val="center"/>
          </w:tcPr>
          <w:p w14:paraId="29A86B15" w14:textId="77777777" w:rsidR="00B17DEB" w:rsidRDefault="00A225A0">
            <w:pPr>
              <w:spacing w:after="120"/>
              <w:jc w:val="both"/>
              <w:rPr>
                <w:color w:val="000000"/>
              </w:rPr>
            </w:pPr>
            <w:r>
              <w:rPr>
                <w:color w:val="000000"/>
              </w:rPr>
              <w:fldChar w:fldCharType="begin"/>
            </w:r>
            <w:r>
              <w:rPr>
                <w:color w:val="000000"/>
              </w:rPr>
              <w:instrText xml:space="preserve"> REF _Ref78924865 \h  \* MERGEFORMAT </w:instrText>
            </w:r>
            <w:r>
              <w:rPr>
                <w:color w:val="000000"/>
              </w:rPr>
            </w:r>
            <w:r>
              <w:rPr>
                <w:color w:val="000000"/>
              </w:rPr>
              <w:fldChar w:fldCharType="separate"/>
            </w:r>
            <w:r>
              <w:rPr>
                <w:color w:val="000000"/>
              </w:rPr>
              <w:t>Proposal 1: RAN4 informs RAN1 the minimum gap between the RS symbol(s) for AGC and the RS symbols for time/frequency acquisition is 2 slots</w:t>
            </w:r>
            <w:r>
              <w:rPr>
                <w:color w:val="000000"/>
              </w:rPr>
              <w:fldChar w:fldCharType="end"/>
            </w:r>
          </w:p>
          <w:p w14:paraId="3D20CF68" w14:textId="77777777" w:rsidR="00B17DEB" w:rsidRDefault="00A225A0">
            <w:pPr>
              <w:spacing w:after="120"/>
              <w:jc w:val="both"/>
              <w:rPr>
                <w:color w:val="000000"/>
              </w:rPr>
            </w:pPr>
            <w:r>
              <w:rPr>
                <w:color w:val="000000"/>
              </w:rPr>
              <w:fldChar w:fldCharType="begin"/>
            </w:r>
            <w:r>
              <w:rPr>
                <w:color w:val="000000"/>
              </w:rPr>
              <w:instrText xml:space="preserve"> REF _Ref78924867 \h  \* MERGEFORMAT </w:instrText>
            </w:r>
            <w:r>
              <w:rPr>
                <w:color w:val="000000"/>
              </w:rPr>
            </w:r>
            <w:r>
              <w:rPr>
                <w:color w:val="000000"/>
              </w:rPr>
              <w:fldChar w:fldCharType="separate"/>
            </w:r>
            <w:r>
              <w:rPr>
                <w:color w:val="000000"/>
              </w:rPr>
              <w:t>Proposal 2: UE perform the time-frequency tracking based on only TRS or only SSBs, depending on the Network configuration</w:t>
            </w:r>
            <w:r>
              <w:rPr>
                <w:color w:val="000000"/>
              </w:rPr>
              <w:fldChar w:fldCharType="end"/>
            </w:r>
          </w:p>
          <w:p w14:paraId="2EC1AD43" w14:textId="77777777" w:rsidR="00B17DEB" w:rsidRDefault="00A225A0">
            <w:pPr>
              <w:spacing w:after="120"/>
              <w:jc w:val="both"/>
              <w:rPr>
                <w:color w:val="000000"/>
              </w:rPr>
            </w:pPr>
            <w:r>
              <w:rPr>
                <w:color w:val="000000"/>
              </w:rPr>
              <w:fldChar w:fldCharType="begin"/>
            </w:r>
            <w:r>
              <w:rPr>
                <w:color w:val="000000"/>
              </w:rPr>
              <w:instrText xml:space="preserve"> REF _Ref78924869 \h  \* MERGEFORMAT </w:instrText>
            </w:r>
            <w:r>
              <w:rPr>
                <w:color w:val="000000"/>
              </w:rPr>
            </w:r>
            <w:r>
              <w:rPr>
                <w:color w:val="000000"/>
              </w:rPr>
              <w:fldChar w:fldCharType="separate"/>
            </w:r>
            <w:r>
              <w:rPr>
                <w:color w:val="000000"/>
              </w:rPr>
              <w:t>Proposal 3: For the case SCell being activated belongs to FR1 and if there is at least one active serving cell contiguous to the SCell on that FR1 band, if the UE is not provided with SSB configuration (absoluteFrequencySSB) nor SMTC configuration for the target SCell, another RS is not required to be transmitted in the same slot</w:t>
            </w:r>
            <w:r>
              <w:rPr>
                <w:color w:val="000000"/>
              </w:rPr>
              <w:fldChar w:fldCharType="end"/>
            </w:r>
          </w:p>
          <w:p w14:paraId="5720AD11" w14:textId="77777777" w:rsidR="00B17DEB" w:rsidRDefault="00A225A0">
            <w:pPr>
              <w:spacing w:after="120"/>
              <w:jc w:val="both"/>
              <w:rPr>
                <w:color w:val="000000"/>
              </w:rPr>
            </w:pPr>
            <w:r>
              <w:rPr>
                <w:color w:val="000000"/>
              </w:rPr>
              <w:fldChar w:fldCharType="begin"/>
            </w:r>
            <w:r>
              <w:rPr>
                <w:color w:val="000000"/>
              </w:rPr>
              <w:instrText xml:space="preserve"> REF _Ref78924870 \h  \* MERGEFORMAT </w:instrText>
            </w:r>
            <w:r>
              <w:rPr>
                <w:color w:val="000000"/>
              </w:rPr>
            </w:r>
            <w:r>
              <w:rPr>
                <w:color w:val="000000"/>
              </w:rPr>
              <w:fldChar w:fldCharType="separate"/>
            </w:r>
            <w:r>
              <w:rPr>
                <w:color w:val="000000"/>
              </w:rPr>
              <w:t>Proposal 4: For the case SCell being activated is known and belongs to FR1 with SMTC provided, when measurement period of the SCell being activated is larger than [2400ms], another RS is required to be transmitted in the same slot</w:t>
            </w:r>
            <w:r>
              <w:rPr>
                <w:color w:val="000000"/>
              </w:rPr>
              <w:fldChar w:fldCharType="end"/>
            </w:r>
          </w:p>
          <w:p w14:paraId="1B9C5B31" w14:textId="77777777" w:rsidR="00B17DEB" w:rsidRDefault="00A225A0">
            <w:pPr>
              <w:spacing w:after="120"/>
              <w:jc w:val="both"/>
              <w:rPr>
                <w:color w:val="000000"/>
              </w:rPr>
            </w:pPr>
            <w:r>
              <w:rPr>
                <w:color w:val="000000"/>
              </w:rPr>
              <w:fldChar w:fldCharType="begin"/>
            </w:r>
            <w:r>
              <w:rPr>
                <w:color w:val="000000"/>
              </w:rPr>
              <w:instrText xml:space="preserve"> REF _Ref78924871 \h  \* MERGEFORMAT </w:instrText>
            </w:r>
            <w:r>
              <w:rPr>
                <w:color w:val="000000"/>
              </w:rPr>
            </w:r>
            <w:r>
              <w:rPr>
                <w:color w:val="000000"/>
              </w:rPr>
              <w:fldChar w:fldCharType="separate"/>
            </w:r>
            <w:r>
              <w:rPr>
                <w:color w:val="000000"/>
              </w:rPr>
              <w:t xml:space="preserve">Proposal 5: RAN4 needs to inform RAN1 the updated conclusion about condition on whether another RS is required to perform AGC gain retuning, when the SCell being activated is known and belongs to FR1 with SMTC provided </w:t>
            </w:r>
            <w:r>
              <w:rPr>
                <w:color w:val="000000"/>
              </w:rPr>
              <w:fldChar w:fldCharType="end"/>
            </w:r>
          </w:p>
          <w:p w14:paraId="58631D7F" w14:textId="77777777" w:rsidR="00B17DEB" w:rsidRDefault="00A225A0">
            <w:pPr>
              <w:spacing w:after="120"/>
              <w:jc w:val="both"/>
              <w:rPr>
                <w:color w:val="000000"/>
              </w:rPr>
            </w:pPr>
            <w:r>
              <w:rPr>
                <w:color w:val="000000"/>
              </w:rPr>
              <w:fldChar w:fldCharType="begin"/>
            </w:r>
            <w:r>
              <w:rPr>
                <w:color w:val="000000"/>
              </w:rPr>
              <w:instrText xml:space="preserve"> REF _Ref78924873 \h  \* MERGEFORMAT </w:instrText>
            </w:r>
            <w:r>
              <w:rPr>
                <w:color w:val="000000"/>
              </w:rPr>
            </w:r>
            <w:r>
              <w:rPr>
                <w:color w:val="000000"/>
              </w:rPr>
              <w:fldChar w:fldCharType="separate"/>
            </w:r>
            <w:r>
              <w:rPr>
                <w:color w:val="000000"/>
              </w:rPr>
              <w:t>Proposal 6: RAN4 only specify the requirement for the case applying one single PDSCH (MAC CE) to trigger both SCell activation and corresponding temporary RS(s)</w:t>
            </w:r>
            <w:r>
              <w:rPr>
                <w:color w:val="000000"/>
              </w:rPr>
              <w:fldChar w:fldCharType="end"/>
            </w:r>
          </w:p>
        </w:tc>
      </w:tr>
      <w:tr w:rsidR="00B17DEB" w14:paraId="4D4F49E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9D762EB" w14:textId="77777777" w:rsidR="00B17DEB" w:rsidRDefault="00A225A0">
            <w:pPr>
              <w:snapToGrid w:val="0"/>
              <w:spacing w:before="60" w:after="60"/>
            </w:pPr>
            <w:r>
              <w:t>R4-2114177</w:t>
            </w:r>
          </w:p>
        </w:tc>
        <w:tc>
          <w:tcPr>
            <w:tcW w:w="1363" w:type="dxa"/>
            <w:tcBorders>
              <w:top w:val="single" w:sz="4" w:space="0" w:color="auto"/>
              <w:left w:val="single" w:sz="4" w:space="0" w:color="auto"/>
              <w:bottom w:val="single" w:sz="4" w:space="0" w:color="auto"/>
              <w:right w:val="single" w:sz="4" w:space="0" w:color="auto"/>
            </w:tcBorders>
          </w:tcPr>
          <w:p w14:paraId="06FAAFB6" w14:textId="77777777" w:rsidR="00B17DEB" w:rsidRDefault="00A225A0">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A338087" w14:textId="77777777" w:rsidR="00B17DEB" w:rsidRDefault="00A225A0">
            <w:pPr>
              <w:rPr>
                <w:lang w:val="en-CA" w:eastAsia="zh-CN"/>
              </w:rPr>
            </w:pPr>
            <w:r>
              <w:rPr>
                <w:lang w:val="en-CA" w:eastAsia="zh-CN"/>
              </w:rPr>
              <w:t>Proposal 1:</w:t>
            </w:r>
            <w:r>
              <w:rPr>
                <w:lang w:val="en-CA" w:eastAsia="zh-CN"/>
              </w:rPr>
              <w:tab/>
              <w:t xml:space="preserve">For SCell measurement cycle larger than 160ms, the minimum gap length between the RS symbol(s) for AGC and the RS symbols for time/frequency acquisition shall be 2 slots. </w:t>
            </w:r>
          </w:p>
          <w:p w14:paraId="04D6A9B7" w14:textId="77777777" w:rsidR="00B17DEB" w:rsidRDefault="00A225A0">
            <w:pPr>
              <w:rPr>
                <w:lang w:val="en-CA" w:eastAsia="zh-CN"/>
              </w:rPr>
            </w:pPr>
            <w:r>
              <w:rPr>
                <w:lang w:val="en-CA" w:eastAsia="zh-CN"/>
              </w:rPr>
              <w:t xml:space="preserve">Proposal 2: </w:t>
            </w:r>
            <w:r>
              <w:rPr>
                <w:lang w:val="en-CA" w:eastAsia="zh-CN"/>
              </w:rPr>
              <w:tab/>
              <w:t xml:space="preserve">RAN4 to respond RAN1 that the RS used for gain setting do not have to be transmitted in the same slot on different carriers, but minimum gap (2 slots or 2 milliseconds depending on RAN4 outcome) needs to be maintained </w:t>
            </w:r>
            <w:r>
              <w:rPr>
                <w:lang w:val="en-CA" w:eastAsia="zh-CN"/>
              </w:rPr>
              <w:lastRenderedPageBreak/>
              <w:t>between TRS transmission on any of the intra-band carriers and next TRS transmission on carrier with SCell being activated.</w:t>
            </w:r>
          </w:p>
          <w:p w14:paraId="3A398FD2" w14:textId="77777777" w:rsidR="00B17DEB" w:rsidRDefault="00A225A0">
            <w:pPr>
              <w:rPr>
                <w:lang w:val="en-CA" w:eastAsia="zh-CN"/>
              </w:rPr>
            </w:pPr>
            <w:r>
              <w:rPr>
                <w:lang w:val="en-CA" w:eastAsia="zh-CN"/>
              </w:rPr>
              <w:t xml:space="preserve">Proposal 3: </w:t>
            </w:r>
            <w:r>
              <w:rPr>
                <w:lang w:val="en-CA" w:eastAsia="zh-CN"/>
              </w:rPr>
              <w:tab/>
              <w:t xml:space="preserve">RAN4 to specify SCell activation delay requirements for usage of DCI-triggered single burst of A-TRS as well as for usage of MAC-triggered single or multiple bursts of TRS.  </w:t>
            </w:r>
          </w:p>
        </w:tc>
      </w:tr>
    </w:tbl>
    <w:p w14:paraId="75D3CC61" w14:textId="77777777" w:rsidR="00B17DEB" w:rsidRDefault="00B17DEB"/>
    <w:p w14:paraId="5954A9C9" w14:textId="77777777" w:rsidR="00B17DEB" w:rsidRDefault="00A225A0">
      <w:pPr>
        <w:pStyle w:val="2"/>
      </w:pPr>
      <w:r>
        <w:rPr>
          <w:rFonts w:hint="eastAsia"/>
        </w:rPr>
        <w:t>Open issues</w:t>
      </w:r>
      <w:r>
        <w:t xml:space="preserve"> summary</w:t>
      </w:r>
    </w:p>
    <w:p w14:paraId="20026A4D" w14:textId="77777777" w:rsidR="00B17DEB" w:rsidRDefault="00A225A0">
      <w:pPr>
        <w:pStyle w:val="3"/>
        <w:numPr>
          <w:ilvl w:val="2"/>
          <w:numId w:val="12"/>
        </w:numPr>
        <w:ind w:left="709"/>
        <w:rPr>
          <w:lang w:val="en-US"/>
        </w:rPr>
      </w:pPr>
      <w:r>
        <w:rPr>
          <w:lang w:val="en-US"/>
        </w:rPr>
        <w:t>Sub-topic 1-1: Minimum gap length</w:t>
      </w:r>
    </w:p>
    <w:p w14:paraId="17B4BD21" w14:textId="77777777" w:rsidR="00B17DEB" w:rsidRDefault="00A225A0">
      <w:pPr>
        <w:spacing w:after="120"/>
        <w:rPr>
          <w:i/>
          <w:color w:val="0070C0"/>
          <w:szCs w:val="24"/>
          <w:lang w:eastAsia="zh-CN"/>
        </w:rPr>
      </w:pPr>
      <w:r>
        <w:rPr>
          <w:i/>
          <w:color w:val="0070C0"/>
          <w:szCs w:val="24"/>
          <w:lang w:eastAsia="zh-CN"/>
        </w:rPr>
        <w:t>Background: The following open issue was captured in [</w:t>
      </w:r>
      <w:r>
        <w:rPr>
          <w:color w:val="0070C0"/>
          <w:lang w:eastAsia="zh-CN"/>
        </w:rPr>
        <w:t>R4-2108363</w:t>
      </w:r>
      <w:r>
        <w:rPr>
          <w:i/>
          <w:color w:val="0070C0"/>
          <w:szCs w:val="24"/>
          <w:lang w:eastAsia="zh-CN"/>
        </w:rPr>
        <w:t>]:</w:t>
      </w:r>
    </w:p>
    <w:tbl>
      <w:tblPr>
        <w:tblStyle w:val="af3"/>
        <w:tblW w:w="0" w:type="auto"/>
        <w:tblLook w:val="04A0" w:firstRow="1" w:lastRow="0" w:firstColumn="1" w:lastColumn="0" w:noHBand="0" w:noVBand="1"/>
      </w:tblPr>
      <w:tblGrid>
        <w:gridCol w:w="9631"/>
      </w:tblGrid>
      <w:tr w:rsidR="00B17DEB" w14:paraId="1B118C5F" w14:textId="77777777">
        <w:tc>
          <w:tcPr>
            <w:tcW w:w="9631" w:type="dxa"/>
            <w:tcBorders>
              <w:top w:val="single" w:sz="4" w:space="0" w:color="auto"/>
              <w:left w:val="single" w:sz="4" w:space="0" w:color="auto"/>
              <w:bottom w:val="single" w:sz="4" w:space="0" w:color="auto"/>
              <w:right w:val="single" w:sz="4" w:space="0" w:color="auto"/>
            </w:tcBorders>
          </w:tcPr>
          <w:p w14:paraId="0BC85476" w14:textId="77777777" w:rsidR="00B17DEB" w:rsidRDefault="00A225A0">
            <w:pPr>
              <w:pStyle w:val="B2"/>
              <w:numPr>
                <w:ilvl w:val="0"/>
                <w:numId w:val="13"/>
              </w:numPr>
              <w:rPr>
                <w:i/>
                <w:color w:val="0070C0"/>
                <w:lang w:val="en-US"/>
              </w:rPr>
            </w:pPr>
            <w:r>
              <w:rPr>
                <w:i/>
                <w:color w:val="0070C0"/>
                <w:lang w:val="en-US"/>
              </w:rPr>
              <w:t xml:space="preserve">SCell being activated is </w:t>
            </w:r>
            <w:r>
              <w:rPr>
                <w:i/>
                <w:color w:val="0070C0"/>
                <w:u w:val="single"/>
                <w:lang w:val="en-US"/>
              </w:rPr>
              <w:t>known</w:t>
            </w:r>
            <w:r>
              <w:rPr>
                <w:i/>
                <w:color w:val="0070C0"/>
                <w:lang w:val="en-US"/>
              </w:rPr>
              <w:t xml:space="preserve"> and belongs to </w:t>
            </w:r>
            <w:r>
              <w:rPr>
                <w:i/>
                <w:color w:val="0070C0"/>
                <w:u w:val="single"/>
                <w:lang w:val="en-US"/>
              </w:rPr>
              <w:t>FR1</w:t>
            </w:r>
          </w:p>
          <w:p w14:paraId="1F5CF28F" w14:textId="77777777" w:rsidR="00B17DEB" w:rsidRDefault="00A225A0">
            <w:pPr>
              <w:pStyle w:val="B2"/>
              <w:numPr>
                <w:ilvl w:val="1"/>
                <w:numId w:val="13"/>
              </w:numPr>
              <w:rPr>
                <w:i/>
                <w:color w:val="0070C0"/>
                <w:lang w:val="en-US"/>
              </w:rPr>
            </w:pPr>
            <w:r>
              <w:rPr>
                <w:i/>
                <w:color w:val="0070C0"/>
              </w:rPr>
              <w:t>If SCell measurement cycle is larger than 160ms, the minimum gap length between the RS symbol(s) for AGC and the RS symbols for time/frequency acquisition is</w:t>
            </w:r>
          </w:p>
          <w:p w14:paraId="4BD21A8F" w14:textId="77777777" w:rsidR="00B17DEB" w:rsidRDefault="00A225A0">
            <w:pPr>
              <w:pStyle w:val="B2"/>
              <w:ind w:leftChars="958" w:left="2200"/>
              <w:rPr>
                <w:i/>
                <w:color w:val="0070C0"/>
                <w:lang w:val="en-US"/>
              </w:rPr>
            </w:pPr>
            <w:r>
              <w:rPr>
                <w:i/>
                <w:color w:val="0070C0"/>
              </w:rPr>
              <w:t>-Option 1: 2 slots</w:t>
            </w:r>
          </w:p>
          <w:p w14:paraId="5651CC25" w14:textId="77777777" w:rsidR="00B17DEB" w:rsidRDefault="00A225A0">
            <w:pPr>
              <w:pStyle w:val="B2"/>
              <w:ind w:leftChars="958" w:left="2200"/>
              <w:rPr>
                <w:i/>
                <w:color w:val="0070C0"/>
                <w:lang w:val="en-US"/>
              </w:rPr>
            </w:pPr>
            <w:r>
              <w:rPr>
                <w:i/>
                <w:color w:val="0070C0"/>
              </w:rPr>
              <w:t>-Option 2: 2ms</w:t>
            </w:r>
          </w:p>
        </w:tc>
      </w:tr>
    </w:tbl>
    <w:p w14:paraId="0B42E5B1" w14:textId="77777777" w:rsidR="00B17DEB" w:rsidRDefault="00B17DEB">
      <w:pPr>
        <w:rPr>
          <w:b/>
          <w:u w:val="single"/>
          <w:lang w:eastAsia="ko-KR"/>
        </w:rPr>
      </w:pPr>
    </w:p>
    <w:p w14:paraId="20726E3A" w14:textId="77777777" w:rsidR="00B17DEB" w:rsidRDefault="00A225A0">
      <w:pPr>
        <w:rPr>
          <w:b/>
          <w:u w:val="single"/>
          <w:lang w:eastAsia="ko-KR"/>
        </w:rPr>
      </w:pPr>
      <w:r>
        <w:rPr>
          <w:b/>
          <w:u w:val="single"/>
          <w:lang w:eastAsia="ko-KR"/>
        </w:rPr>
        <w:t>Issue 1-1-1: Whether the condition [160]ms is supposed to be updated accordingly due to Rel-15 maintenance.</w:t>
      </w:r>
    </w:p>
    <w:p w14:paraId="60FB6004" w14:textId="77777777" w:rsidR="00B17DEB" w:rsidRDefault="00A225A0">
      <w:pPr>
        <w:spacing w:after="120"/>
        <w:rPr>
          <w:i/>
          <w:color w:val="0070C0"/>
          <w:szCs w:val="24"/>
          <w:lang w:eastAsia="zh-CN"/>
        </w:rPr>
      </w:pPr>
      <w:r>
        <w:rPr>
          <w:i/>
          <w:color w:val="0070C0"/>
          <w:szCs w:val="24"/>
          <w:lang w:eastAsia="zh-CN"/>
        </w:rPr>
        <w:t>Background: In the last RAN4#99e meeting, for FR1 known case in R15, the condition of “SCell measurement cycle is equal to or smaller than or larger than 160ms” is replaced by “if the measurement period of the SCell being activated is equal to or smaller than or larger than [2400ms]” in [R4-2108186].</w:t>
      </w:r>
    </w:p>
    <w:p w14:paraId="269F5518"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9032D0"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w:t>
      </w:r>
      <w:r>
        <w:t>Qualcomm</w:t>
      </w:r>
      <w:r>
        <w:rPr>
          <w:rFonts w:eastAsia="宋体"/>
          <w:szCs w:val="24"/>
          <w:lang w:eastAsia="zh-CN"/>
        </w:rPr>
        <w:t>, Huawei, MTK): Yes (i.e., “SCell measurement cycle is larger than 160ms” is replaced by “if the measurement period of the SCell being activated is larger than [2400ms])</w:t>
      </w:r>
    </w:p>
    <w:p w14:paraId="3BFA3F23"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54F8EF"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p w14:paraId="78DEACC8" w14:textId="77777777" w:rsidR="00B17DEB" w:rsidRDefault="00A225A0">
      <w:pPr>
        <w:rPr>
          <w:b/>
          <w:u w:val="single"/>
          <w:lang w:eastAsia="ko-KR"/>
        </w:rPr>
      </w:pPr>
      <w:r>
        <w:rPr>
          <w:b/>
          <w:u w:val="single"/>
          <w:lang w:eastAsia="ko-KR"/>
        </w:rPr>
        <w:t>Issue 1-1-2: Minimum gap length between the RS symbol(s) for AGC and the RS symbols for time/frequency acquisition</w:t>
      </w:r>
    </w:p>
    <w:p w14:paraId="11976B32"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F81E6C"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w:t>
      </w:r>
    </w:p>
    <w:p w14:paraId="61B41D74" w14:textId="77777777" w:rsidR="00B17DEB" w:rsidRDefault="00A225A0">
      <w:pPr>
        <w:pStyle w:val="a6"/>
        <w:numPr>
          <w:ilvl w:val="1"/>
          <w:numId w:val="15"/>
        </w:numPr>
        <w:spacing w:before="0" w:after="180"/>
        <w:rPr>
          <w:b w:val="0"/>
          <w:bCs/>
          <w:lang w:eastAsia="zh-CN"/>
        </w:rPr>
      </w:pPr>
      <w:r>
        <w:rPr>
          <w:b w:val="0"/>
        </w:rPr>
        <w:t>2 slots for 15kHz and 30kHz</w:t>
      </w:r>
    </w:p>
    <w:p w14:paraId="55DACDAC" w14:textId="77777777" w:rsidR="00B17DEB" w:rsidRDefault="00A225A0">
      <w:pPr>
        <w:pStyle w:val="a6"/>
        <w:numPr>
          <w:ilvl w:val="1"/>
          <w:numId w:val="15"/>
        </w:numPr>
        <w:spacing w:before="0" w:after="180"/>
        <w:rPr>
          <w:b w:val="0"/>
        </w:rPr>
      </w:pPr>
      <w:r>
        <w:rPr>
          <w:b w:val="0"/>
        </w:rPr>
        <w:t>3 slots for 60kHz</w:t>
      </w:r>
    </w:p>
    <w:p w14:paraId="461113DB"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2(vivo, Qualcomm, Intel, Nokia, MTK, Ericsson): 2 slots</w:t>
      </w:r>
    </w:p>
    <w:p w14:paraId="18338045"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3(Huawei): </w:t>
      </w:r>
      <w:r>
        <w:rPr>
          <w:rFonts w:eastAsia="宋体"/>
          <w:lang w:eastAsia="zh-CN"/>
        </w:rPr>
        <w:t>depending on UE reported capability</w:t>
      </w:r>
    </w:p>
    <w:p w14:paraId="0ACC8407"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F1B36B"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6D7CF685" w14:textId="77777777" w:rsidR="00B17DEB" w:rsidRDefault="00B17DEB">
      <w:pPr>
        <w:spacing w:after="120"/>
        <w:rPr>
          <w:szCs w:val="24"/>
          <w:lang w:eastAsia="zh-CN"/>
        </w:rPr>
      </w:pPr>
    </w:p>
    <w:p w14:paraId="6E0A46AC" w14:textId="77777777" w:rsidR="00B17DEB" w:rsidRDefault="00A225A0">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B462627" w14:textId="77777777" w:rsidR="00B17DEB" w:rsidRDefault="00A225A0">
      <w:pPr>
        <w:spacing w:after="120"/>
        <w:rPr>
          <w:b/>
          <w:szCs w:val="24"/>
          <w:u w:val="single"/>
          <w:lang w:val="en-US" w:eastAsia="zh-CN"/>
        </w:rPr>
      </w:pPr>
      <w:r>
        <w:rPr>
          <w:b/>
          <w:szCs w:val="24"/>
          <w:u w:val="single"/>
          <w:lang w:val="en-US" w:eastAsia="zh-CN"/>
        </w:rPr>
        <w:t>Sub-topic 1-1: Minimum gap length</w:t>
      </w:r>
    </w:p>
    <w:tbl>
      <w:tblPr>
        <w:tblStyle w:val="af3"/>
        <w:tblW w:w="0" w:type="auto"/>
        <w:tblLook w:val="04A0" w:firstRow="1" w:lastRow="0" w:firstColumn="1" w:lastColumn="0" w:noHBand="0" w:noVBand="1"/>
      </w:tblPr>
      <w:tblGrid>
        <w:gridCol w:w="1538"/>
        <w:gridCol w:w="8093"/>
      </w:tblGrid>
      <w:tr w:rsidR="00B17DEB" w14:paraId="53376597" w14:textId="77777777">
        <w:tc>
          <w:tcPr>
            <w:tcW w:w="1538" w:type="dxa"/>
            <w:tcBorders>
              <w:top w:val="single" w:sz="4" w:space="0" w:color="auto"/>
              <w:left w:val="single" w:sz="4" w:space="0" w:color="auto"/>
              <w:bottom w:val="single" w:sz="4" w:space="0" w:color="auto"/>
              <w:right w:val="single" w:sz="4" w:space="0" w:color="auto"/>
            </w:tcBorders>
          </w:tcPr>
          <w:p w14:paraId="6D326EC5"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2D07C25"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3B56C89B" w14:textId="77777777">
        <w:tc>
          <w:tcPr>
            <w:tcW w:w="1538" w:type="dxa"/>
            <w:tcBorders>
              <w:top w:val="single" w:sz="4" w:space="0" w:color="auto"/>
              <w:left w:val="single" w:sz="4" w:space="0" w:color="auto"/>
              <w:bottom w:val="single" w:sz="4" w:space="0" w:color="auto"/>
              <w:right w:val="single" w:sz="4" w:space="0" w:color="auto"/>
            </w:tcBorders>
          </w:tcPr>
          <w:p w14:paraId="0F413D02" w14:textId="77777777" w:rsidR="00B17DEB" w:rsidRDefault="00A225A0">
            <w:pPr>
              <w:spacing w:after="120"/>
              <w:rPr>
                <w:rFonts w:eastAsiaTheme="minorEastAsia"/>
                <w:lang w:val="en-US" w:eastAsia="zh-CN"/>
              </w:rPr>
            </w:pPr>
            <w:del w:id="8" w:author="CH" w:date="2021-08-16T11:51:00Z">
              <w:r>
                <w:rPr>
                  <w:rFonts w:eastAsiaTheme="minorEastAsia" w:hint="eastAsia"/>
                  <w:lang w:val="en-US" w:eastAsia="zh-CN"/>
                </w:rPr>
                <w:lastRenderedPageBreak/>
                <w:delText>X</w:delText>
              </w:r>
              <w:r>
                <w:rPr>
                  <w:rFonts w:eastAsiaTheme="minorEastAsia"/>
                  <w:lang w:val="en-US" w:eastAsia="zh-CN"/>
                </w:rPr>
                <w:delText>XX</w:delText>
              </w:r>
            </w:del>
            <w:ins w:id="9" w:author="CH" w:date="2021-08-16T11:51: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4CE1F76" w14:textId="77777777" w:rsidR="00B17DEB" w:rsidRPr="00B17DEB" w:rsidRDefault="00A225A0">
            <w:pPr>
              <w:rPr>
                <w:ins w:id="10" w:author="CH" w:date="2021-08-16T11:54:00Z"/>
                <w:u w:val="single"/>
                <w:lang w:val="en-US" w:eastAsia="zh-CN"/>
                <w:rPrChange w:id="11" w:author="CH" w:date="2021-08-16T11:54:00Z">
                  <w:rPr>
                    <w:ins w:id="12" w:author="CH" w:date="2021-08-16T11:54:00Z"/>
                    <w:rFonts w:eastAsiaTheme="minorEastAsia"/>
                    <w:lang w:val="en-US" w:eastAsia="zh-CN"/>
                  </w:rPr>
                </w:rPrChange>
              </w:rPr>
            </w:pPr>
            <w:ins w:id="13" w:author="CH" w:date="2021-08-16T11:54:00Z">
              <w:r>
                <w:rPr>
                  <w:rFonts w:eastAsiaTheme="minorEastAsia"/>
                  <w:u w:val="single"/>
                  <w:lang w:val="en-US" w:eastAsia="zh-CN"/>
                  <w:rPrChange w:id="14" w:author="CH" w:date="2021-08-16T11:54:00Z">
                    <w:rPr>
                      <w:rFonts w:eastAsiaTheme="minorEastAsia"/>
                      <w:lang w:val="en-US" w:eastAsia="zh-CN"/>
                    </w:rPr>
                  </w:rPrChange>
                </w:rPr>
                <w:t>Issue 1-1-1:</w:t>
              </w:r>
            </w:ins>
          </w:p>
          <w:p w14:paraId="0299D261" w14:textId="77777777" w:rsidR="00B17DEB" w:rsidRDefault="00A225A0">
            <w:pPr>
              <w:rPr>
                <w:ins w:id="15" w:author="CH" w:date="2021-08-16T11:54:00Z"/>
                <w:rFonts w:eastAsiaTheme="minorEastAsia"/>
                <w:lang w:val="en-US" w:eastAsia="zh-CN"/>
              </w:rPr>
            </w:pPr>
            <w:ins w:id="16" w:author="CH" w:date="2021-08-16T11:55:00Z">
              <w:r>
                <w:rPr>
                  <w:rFonts w:eastAsiaTheme="minorEastAsia"/>
                  <w:lang w:val="en-US" w:eastAsia="zh-CN"/>
                </w:rPr>
                <w:t>We s</w:t>
              </w:r>
            </w:ins>
            <w:ins w:id="17" w:author="CH" w:date="2021-08-16T11:54:00Z">
              <w:r>
                <w:rPr>
                  <w:rFonts w:eastAsiaTheme="minorEastAsia"/>
                  <w:lang w:val="en-US" w:eastAsia="zh-CN"/>
                </w:rPr>
                <w:t>u</w:t>
              </w:r>
            </w:ins>
            <w:ins w:id="18" w:author="CH" w:date="2021-08-16T11:55:00Z">
              <w:r>
                <w:rPr>
                  <w:rFonts w:eastAsiaTheme="minorEastAsia"/>
                  <w:lang w:val="en-US" w:eastAsia="zh-CN"/>
                </w:rPr>
                <w:t xml:space="preserve">pport </w:t>
              </w:r>
            </w:ins>
            <w:ins w:id="19" w:author="CH" w:date="2021-08-16T11:54:00Z">
              <w:r>
                <w:rPr>
                  <w:rFonts w:eastAsiaTheme="minorEastAsia"/>
                  <w:lang w:val="en-US" w:eastAsia="zh-CN"/>
                </w:rPr>
                <w:t>Option 1.</w:t>
              </w:r>
            </w:ins>
          </w:p>
          <w:p w14:paraId="622884EA" w14:textId="77777777" w:rsidR="00B17DEB" w:rsidRPr="00B17DEB" w:rsidRDefault="00A225A0">
            <w:pPr>
              <w:rPr>
                <w:ins w:id="20" w:author="CH" w:date="2021-08-16T11:54:00Z"/>
                <w:u w:val="single"/>
                <w:lang w:val="en-US" w:eastAsia="zh-CN"/>
                <w:rPrChange w:id="21" w:author="CH" w:date="2021-08-16T11:54:00Z">
                  <w:rPr>
                    <w:ins w:id="22" w:author="CH" w:date="2021-08-16T11:54:00Z"/>
                    <w:rFonts w:eastAsiaTheme="minorEastAsia"/>
                    <w:lang w:val="en-US" w:eastAsia="zh-CN"/>
                  </w:rPr>
                </w:rPrChange>
              </w:rPr>
            </w:pPr>
            <w:ins w:id="23" w:author="CH" w:date="2021-08-16T11:54:00Z">
              <w:r>
                <w:rPr>
                  <w:rFonts w:eastAsiaTheme="minorEastAsia"/>
                  <w:u w:val="single"/>
                  <w:lang w:val="en-US" w:eastAsia="zh-CN"/>
                  <w:rPrChange w:id="24" w:author="CH" w:date="2021-08-16T11:54:00Z">
                    <w:rPr>
                      <w:rFonts w:eastAsiaTheme="minorEastAsia"/>
                      <w:lang w:val="en-US" w:eastAsia="zh-CN"/>
                    </w:rPr>
                  </w:rPrChange>
                </w:rPr>
                <w:t>Issue 1-1-2:</w:t>
              </w:r>
            </w:ins>
          </w:p>
          <w:p w14:paraId="477FEF42" w14:textId="77777777" w:rsidR="00B17DEB" w:rsidRDefault="00A225A0">
            <w:pPr>
              <w:rPr>
                <w:ins w:id="25" w:author="CH" w:date="2021-08-16T11:56:00Z"/>
                <w:rFonts w:eastAsiaTheme="minorEastAsia"/>
                <w:lang w:val="en-US" w:eastAsia="zh-CN"/>
              </w:rPr>
            </w:pPr>
            <w:ins w:id="26" w:author="CH" w:date="2021-08-16T11:55:00Z">
              <w:r>
                <w:rPr>
                  <w:rFonts w:eastAsiaTheme="minorEastAsia"/>
                  <w:lang w:val="en-US" w:eastAsia="zh-CN"/>
                </w:rPr>
                <w:t xml:space="preserve">We support </w:t>
              </w:r>
            </w:ins>
            <w:ins w:id="27" w:author="CH" w:date="2021-08-16T11:54:00Z">
              <w:r>
                <w:rPr>
                  <w:rFonts w:eastAsiaTheme="minorEastAsia"/>
                  <w:lang w:val="en-US" w:eastAsia="zh-CN"/>
                </w:rPr>
                <w:t xml:space="preserve">Option 2. </w:t>
              </w:r>
            </w:ins>
          </w:p>
          <w:p w14:paraId="120A9730" w14:textId="77777777" w:rsidR="00B17DEB" w:rsidRDefault="00A225A0">
            <w:pPr>
              <w:rPr>
                <w:rFonts w:eastAsiaTheme="minorEastAsia"/>
                <w:lang w:val="en-US" w:eastAsia="zh-CN"/>
              </w:rPr>
            </w:pPr>
            <w:ins w:id="28" w:author="CH" w:date="2021-08-16T11:57:00Z">
              <w:r>
                <w:rPr>
                  <w:rFonts w:eastAsiaTheme="minorEastAsia"/>
                  <w:lang w:val="en-US" w:eastAsia="zh-CN"/>
                </w:rPr>
                <w:t>For Option 1, considering 60kHz in FR1 is mostly for URLLC</w:t>
              </w:r>
            </w:ins>
            <w:ins w:id="29" w:author="CH" w:date="2021-08-16T11:59:00Z">
              <w:r>
                <w:rPr>
                  <w:rFonts w:eastAsiaTheme="minorEastAsia"/>
                  <w:lang w:val="en-US" w:eastAsia="zh-CN"/>
                </w:rPr>
                <w:t xml:space="preserve"> application</w:t>
              </w:r>
            </w:ins>
            <w:ins w:id="30" w:author="CH" w:date="2021-08-16T11:57:00Z">
              <w:r>
                <w:rPr>
                  <w:rFonts w:eastAsiaTheme="minorEastAsia"/>
                  <w:lang w:val="en-US" w:eastAsia="zh-CN"/>
                </w:rPr>
                <w:t xml:space="preserve">, </w:t>
              </w:r>
            </w:ins>
            <w:ins w:id="31" w:author="CH" w:date="2021-08-16T11:59:00Z">
              <w:r>
                <w:rPr>
                  <w:rFonts w:eastAsiaTheme="minorEastAsia"/>
                  <w:lang w:val="en-US" w:eastAsia="zh-CN"/>
                </w:rPr>
                <w:t>the “</w:t>
              </w:r>
            </w:ins>
            <w:ins w:id="32" w:author="CH" w:date="2021-08-16T11:57:00Z">
              <w:r>
                <w:rPr>
                  <w:rFonts w:eastAsiaTheme="minorEastAsia"/>
                  <w:lang w:val="en-US" w:eastAsia="zh-CN"/>
                </w:rPr>
                <w:t>1 slot</w:t>
              </w:r>
            </w:ins>
            <w:ins w:id="33" w:author="CH" w:date="2021-08-16T11:59:00Z">
              <w:r>
                <w:rPr>
                  <w:rFonts w:eastAsiaTheme="minorEastAsia"/>
                  <w:lang w:val="en-US" w:eastAsia="zh-CN"/>
                </w:rPr>
                <w:t>”</w:t>
              </w:r>
            </w:ins>
            <w:ins w:id="34" w:author="CH" w:date="2021-08-16T11:57:00Z">
              <w:r>
                <w:rPr>
                  <w:rFonts w:eastAsiaTheme="minorEastAsia"/>
                  <w:lang w:val="en-US" w:eastAsia="zh-CN"/>
                </w:rPr>
                <w:t xml:space="preserve"> </w:t>
              </w:r>
            </w:ins>
            <w:ins w:id="35" w:author="CH" w:date="2021-08-16T11:59:00Z">
              <w:r>
                <w:rPr>
                  <w:rFonts w:eastAsiaTheme="minorEastAsia"/>
                  <w:lang w:val="en-US" w:eastAsia="zh-CN"/>
                </w:rPr>
                <w:t>extension</w:t>
              </w:r>
            </w:ins>
            <w:ins w:id="36" w:author="CH" w:date="2021-08-16T11:57:00Z">
              <w:r>
                <w:rPr>
                  <w:rFonts w:eastAsiaTheme="minorEastAsia"/>
                  <w:lang w:val="en-US" w:eastAsia="zh-CN"/>
                </w:rPr>
                <w:t xml:space="preserve"> may not be something negligible in the c</w:t>
              </w:r>
            </w:ins>
            <w:ins w:id="37" w:author="CH" w:date="2021-08-16T11:58:00Z">
              <w:r>
                <w:rPr>
                  <w:rFonts w:eastAsiaTheme="minorEastAsia"/>
                  <w:lang w:val="en-US" w:eastAsia="zh-CN"/>
                </w:rPr>
                <w:t>ontext of URLLC</w:t>
              </w:r>
            </w:ins>
            <w:ins w:id="38" w:author="CH" w:date="2021-08-16T11:57:00Z">
              <w:r>
                <w:rPr>
                  <w:rFonts w:eastAsiaTheme="minorEastAsia"/>
                  <w:lang w:val="en-US" w:eastAsia="zh-CN"/>
                </w:rPr>
                <w:t>.</w:t>
              </w:r>
            </w:ins>
          </w:p>
        </w:tc>
      </w:tr>
      <w:tr w:rsidR="00B17DEB" w14:paraId="2AFDC9C9" w14:textId="77777777">
        <w:trPr>
          <w:ins w:id="39" w:author="vivo" w:date="2021-08-17T18:24:00Z"/>
        </w:trPr>
        <w:tc>
          <w:tcPr>
            <w:tcW w:w="1538" w:type="dxa"/>
            <w:tcBorders>
              <w:top w:val="single" w:sz="4" w:space="0" w:color="auto"/>
              <w:left w:val="single" w:sz="4" w:space="0" w:color="auto"/>
              <w:bottom w:val="single" w:sz="4" w:space="0" w:color="auto"/>
              <w:right w:val="single" w:sz="4" w:space="0" w:color="auto"/>
            </w:tcBorders>
          </w:tcPr>
          <w:p w14:paraId="0B5AB6AE" w14:textId="77777777" w:rsidR="00B17DEB" w:rsidRPr="00B17DEB" w:rsidRDefault="00A225A0">
            <w:pPr>
              <w:spacing w:after="120"/>
              <w:rPr>
                <w:ins w:id="40" w:author="vivo" w:date="2021-08-17T18:24:00Z"/>
                <w:lang w:eastAsia="zh-CN"/>
                <w:rPrChange w:id="41" w:author="vivo" w:date="2021-08-17T18:24:00Z">
                  <w:rPr>
                    <w:ins w:id="42" w:author="vivo" w:date="2021-08-17T18:24:00Z"/>
                    <w:rFonts w:eastAsiaTheme="minorEastAsia"/>
                    <w:lang w:val="en-US" w:eastAsia="zh-CN"/>
                  </w:rPr>
                </w:rPrChange>
              </w:rPr>
            </w:pPr>
            <w:ins w:id="43" w:author="vivo" w:date="2021-08-17T18:24:00Z">
              <w:r>
                <w:rPr>
                  <w:rFonts w:eastAsiaTheme="minorEastAsia"/>
                  <w:lang w:eastAsia="zh-CN"/>
                </w:rPr>
                <w:t>vivo</w:t>
              </w:r>
            </w:ins>
          </w:p>
        </w:tc>
        <w:tc>
          <w:tcPr>
            <w:tcW w:w="8093" w:type="dxa"/>
            <w:tcBorders>
              <w:top w:val="single" w:sz="4" w:space="0" w:color="auto"/>
              <w:left w:val="single" w:sz="4" w:space="0" w:color="auto"/>
              <w:bottom w:val="single" w:sz="4" w:space="0" w:color="auto"/>
              <w:right w:val="single" w:sz="4" w:space="0" w:color="auto"/>
            </w:tcBorders>
          </w:tcPr>
          <w:p w14:paraId="321EF8EB" w14:textId="77777777" w:rsidR="00B17DEB" w:rsidRPr="00B17DEB" w:rsidRDefault="00A225A0">
            <w:pPr>
              <w:rPr>
                <w:ins w:id="44" w:author="vivo" w:date="2021-08-17T18:24:00Z"/>
                <w:u w:val="single"/>
                <w:lang w:val="en-US" w:eastAsia="zh-CN"/>
                <w:rPrChange w:id="45" w:author="vivo" w:date="2021-08-17T18:24:00Z">
                  <w:rPr>
                    <w:ins w:id="46" w:author="vivo" w:date="2021-08-17T18:24:00Z"/>
                    <w:rFonts w:eastAsiaTheme="minorEastAsia"/>
                    <w:lang w:val="en-US" w:eastAsia="zh-CN"/>
                  </w:rPr>
                </w:rPrChange>
              </w:rPr>
            </w:pPr>
            <w:ins w:id="47" w:author="vivo" w:date="2021-08-17T18:24:00Z">
              <w:r>
                <w:rPr>
                  <w:rFonts w:eastAsiaTheme="minorEastAsia"/>
                  <w:u w:val="single"/>
                  <w:lang w:val="en-US" w:eastAsia="zh-CN"/>
                </w:rPr>
                <w:t xml:space="preserve">Issue 1-1-1: OK with </w:t>
              </w:r>
              <w:r>
                <w:rPr>
                  <w:rFonts w:eastAsiaTheme="minorEastAsia"/>
                  <w:lang w:val="en-US" w:eastAsia="zh-CN"/>
                </w:rPr>
                <w:t>Option 1.</w:t>
              </w:r>
            </w:ins>
          </w:p>
          <w:p w14:paraId="694022B0" w14:textId="77777777" w:rsidR="00B17DEB" w:rsidRDefault="00A225A0">
            <w:pPr>
              <w:rPr>
                <w:ins w:id="48" w:author="vivo" w:date="2021-08-17T18:24:00Z"/>
                <w:rFonts w:eastAsiaTheme="minorEastAsia"/>
                <w:lang w:val="en-US" w:eastAsia="zh-CN"/>
              </w:rPr>
            </w:pPr>
            <w:ins w:id="49" w:author="vivo" w:date="2021-08-17T18:24:00Z">
              <w:r>
                <w:rPr>
                  <w:rFonts w:eastAsiaTheme="minorEastAsia"/>
                  <w:u w:val="single"/>
                  <w:lang w:val="en-US" w:eastAsia="zh-CN"/>
                </w:rPr>
                <w:t xml:space="preserve">Issue 1-1-2: </w:t>
              </w:r>
            </w:ins>
            <w:ins w:id="50" w:author="vivo" w:date="2021-08-17T18:25:00Z">
              <w:r>
                <w:rPr>
                  <w:rFonts w:eastAsiaTheme="minorEastAsia"/>
                  <w:u w:val="single"/>
                  <w:lang w:val="en-US" w:eastAsia="zh-CN"/>
                </w:rPr>
                <w:t>S</w:t>
              </w:r>
            </w:ins>
            <w:ins w:id="51" w:author="vivo" w:date="2021-08-17T18:24:00Z">
              <w:r>
                <w:rPr>
                  <w:rFonts w:eastAsiaTheme="minorEastAsia"/>
                  <w:lang w:val="en-US" w:eastAsia="zh-CN"/>
                </w:rPr>
                <w:t xml:space="preserve">upport Option 2. </w:t>
              </w:r>
            </w:ins>
          </w:p>
          <w:p w14:paraId="5C7FB98A" w14:textId="77777777" w:rsidR="00B17DEB" w:rsidRDefault="00B17DEB">
            <w:pPr>
              <w:rPr>
                <w:ins w:id="52" w:author="vivo" w:date="2021-08-17T18:24:00Z"/>
                <w:rFonts w:eastAsiaTheme="minorEastAsia"/>
                <w:u w:val="single"/>
                <w:lang w:val="en-US" w:eastAsia="zh-CN"/>
              </w:rPr>
            </w:pPr>
          </w:p>
        </w:tc>
      </w:tr>
      <w:tr w:rsidR="00B17DEB" w14:paraId="46A490DD" w14:textId="77777777">
        <w:trPr>
          <w:ins w:id="53" w:author="Qiming Li" w:date="2021-08-18T09:27:00Z"/>
        </w:trPr>
        <w:tc>
          <w:tcPr>
            <w:tcW w:w="1538" w:type="dxa"/>
            <w:tcBorders>
              <w:top w:val="single" w:sz="4" w:space="0" w:color="auto"/>
              <w:left w:val="single" w:sz="4" w:space="0" w:color="auto"/>
              <w:bottom w:val="single" w:sz="4" w:space="0" w:color="auto"/>
              <w:right w:val="single" w:sz="4" w:space="0" w:color="auto"/>
            </w:tcBorders>
          </w:tcPr>
          <w:p w14:paraId="6532F803" w14:textId="77777777" w:rsidR="00B17DEB" w:rsidRDefault="00A225A0">
            <w:pPr>
              <w:spacing w:after="120"/>
              <w:rPr>
                <w:ins w:id="54" w:author="Qiming Li" w:date="2021-08-18T09:27:00Z"/>
                <w:rFonts w:eastAsiaTheme="minorEastAsia"/>
                <w:lang w:eastAsia="zh-CN"/>
              </w:rPr>
            </w:pPr>
            <w:ins w:id="55" w:author="Qiming Li" w:date="2021-08-18T09:27:00Z">
              <w:r>
                <w:rPr>
                  <w:rFonts w:eastAsiaTheme="minorEastAsia"/>
                  <w:lang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F617CAE" w14:textId="77777777" w:rsidR="00B17DEB" w:rsidRDefault="00A225A0">
            <w:pPr>
              <w:rPr>
                <w:ins w:id="56" w:author="Qiming Li" w:date="2021-08-18T09:27:00Z"/>
                <w:rFonts w:eastAsiaTheme="minorEastAsia"/>
                <w:u w:val="single"/>
                <w:lang w:val="en-US" w:eastAsia="zh-CN"/>
              </w:rPr>
            </w:pPr>
            <w:ins w:id="57" w:author="Qiming Li" w:date="2021-08-18T09:27:00Z">
              <w:r>
                <w:rPr>
                  <w:rFonts w:eastAsiaTheme="minorEastAsia"/>
                  <w:u w:val="single"/>
                  <w:lang w:val="en-US" w:eastAsia="zh-CN"/>
                </w:rPr>
                <w:t>Issue 1-1-1</w:t>
              </w:r>
            </w:ins>
          </w:p>
          <w:p w14:paraId="09F90724" w14:textId="77777777" w:rsidR="00B17DEB" w:rsidRDefault="00A225A0">
            <w:pPr>
              <w:rPr>
                <w:ins w:id="58" w:author="Qiming Li" w:date="2021-08-18T09:27:00Z"/>
                <w:rFonts w:eastAsiaTheme="minorEastAsia"/>
                <w:u w:val="single"/>
                <w:lang w:val="en-US" w:eastAsia="zh-CN"/>
              </w:rPr>
            </w:pPr>
            <w:ins w:id="59" w:author="Qiming Li" w:date="2021-08-18T09:27:00Z">
              <w:r>
                <w:rPr>
                  <w:rFonts w:eastAsiaTheme="minorEastAsia"/>
                  <w:u w:val="single"/>
                  <w:lang w:val="en-US" w:eastAsia="zh-CN"/>
                </w:rPr>
                <w:t>Support option 1.</w:t>
              </w:r>
            </w:ins>
          </w:p>
          <w:p w14:paraId="3193A128" w14:textId="77777777" w:rsidR="00B17DEB" w:rsidRDefault="00A225A0">
            <w:pPr>
              <w:rPr>
                <w:ins w:id="60" w:author="Qiming Li" w:date="2021-08-18T09:28:00Z"/>
                <w:rFonts w:eastAsiaTheme="minorEastAsia"/>
                <w:u w:val="single"/>
                <w:lang w:val="en-US" w:eastAsia="zh-CN"/>
              </w:rPr>
            </w:pPr>
            <w:ins w:id="61" w:author="Qiming Li" w:date="2021-08-18T09:27:00Z">
              <w:r>
                <w:rPr>
                  <w:rFonts w:eastAsiaTheme="minorEastAsia"/>
                  <w:u w:val="single"/>
                  <w:lang w:val="en-US" w:eastAsia="zh-CN"/>
                </w:rPr>
                <w:t>Issue 1-1-2:</w:t>
              </w:r>
            </w:ins>
          </w:p>
          <w:p w14:paraId="079A5466" w14:textId="77777777" w:rsidR="00B17DEB" w:rsidRDefault="00A225A0">
            <w:pPr>
              <w:rPr>
                <w:ins w:id="62" w:author="Qiming Li" w:date="2021-08-18T09:27:00Z"/>
                <w:rFonts w:eastAsiaTheme="minorEastAsia"/>
                <w:u w:val="single"/>
                <w:lang w:val="en-US" w:eastAsia="zh-CN"/>
              </w:rPr>
            </w:pPr>
            <w:ins w:id="63" w:author="Qiming Li" w:date="2021-08-18T09:28:00Z">
              <w:r>
                <w:rPr>
                  <w:rFonts w:eastAsiaTheme="minorEastAsia"/>
                  <w:u w:val="single"/>
                  <w:lang w:val="en-US" w:eastAsia="zh-CN"/>
                </w:rPr>
                <w:t>We originally proposed 2ms. Option 1 and 3 can be considered as compromised solution. Option 2 is NOT agreeable to us.</w:t>
              </w:r>
            </w:ins>
          </w:p>
        </w:tc>
      </w:tr>
      <w:tr w:rsidR="00B17DEB" w14:paraId="0E5609E3" w14:textId="77777777">
        <w:trPr>
          <w:ins w:id="64" w:author="Ericsson" w:date="2021-08-18T06:49:00Z"/>
        </w:trPr>
        <w:tc>
          <w:tcPr>
            <w:tcW w:w="1538" w:type="dxa"/>
            <w:tcBorders>
              <w:top w:val="single" w:sz="4" w:space="0" w:color="auto"/>
              <w:left w:val="single" w:sz="4" w:space="0" w:color="auto"/>
              <w:bottom w:val="single" w:sz="4" w:space="0" w:color="auto"/>
              <w:right w:val="single" w:sz="4" w:space="0" w:color="auto"/>
            </w:tcBorders>
          </w:tcPr>
          <w:p w14:paraId="325656E3" w14:textId="77777777" w:rsidR="00B17DEB" w:rsidRDefault="00A225A0">
            <w:pPr>
              <w:spacing w:after="120"/>
              <w:rPr>
                <w:ins w:id="65" w:author="Ericsson" w:date="2021-08-18T06:49:00Z"/>
                <w:rFonts w:eastAsiaTheme="minorEastAsia"/>
                <w:lang w:eastAsia="zh-CN"/>
              </w:rPr>
            </w:pPr>
            <w:ins w:id="66" w:author="Ericsson" w:date="2021-08-18T06:4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5500BD2" w14:textId="77777777" w:rsidR="00B17DEB" w:rsidRDefault="00A225A0">
            <w:pPr>
              <w:rPr>
                <w:ins w:id="67" w:author="Ericsson" w:date="2021-08-18T06:49:00Z"/>
                <w:rFonts w:eastAsiaTheme="minorEastAsia"/>
                <w:u w:val="single"/>
                <w:lang w:val="en-US" w:eastAsia="zh-CN"/>
              </w:rPr>
            </w:pPr>
            <w:ins w:id="68" w:author="Ericsson" w:date="2021-08-18T06:49:00Z">
              <w:r>
                <w:rPr>
                  <w:rFonts w:eastAsiaTheme="minorEastAsia"/>
                  <w:u w:val="single"/>
                  <w:lang w:val="en-US" w:eastAsia="zh-CN"/>
                </w:rPr>
                <w:t>Issue 1-1-1:</w:t>
              </w:r>
            </w:ins>
          </w:p>
          <w:p w14:paraId="5AE24A75" w14:textId="77777777" w:rsidR="00B17DEB" w:rsidRDefault="00A225A0">
            <w:pPr>
              <w:rPr>
                <w:ins w:id="69" w:author="Ericsson" w:date="2021-08-18T06:49:00Z"/>
                <w:rFonts w:eastAsiaTheme="minorEastAsia"/>
                <w:u w:val="single"/>
                <w:lang w:val="en-US" w:eastAsia="zh-CN"/>
              </w:rPr>
            </w:pPr>
            <w:ins w:id="70" w:author="Ericsson" w:date="2021-08-18T06:49:00Z">
              <w:r>
                <w:rPr>
                  <w:rFonts w:eastAsiaTheme="minorEastAsia"/>
                  <w:u w:val="single"/>
                  <w:lang w:val="en-US" w:eastAsia="zh-CN"/>
                </w:rPr>
                <w:t>We support Option 1.</w:t>
              </w:r>
            </w:ins>
          </w:p>
          <w:p w14:paraId="364F5C2C" w14:textId="77777777" w:rsidR="00B17DEB" w:rsidRDefault="00A225A0">
            <w:pPr>
              <w:rPr>
                <w:ins w:id="71" w:author="Ericsson" w:date="2021-08-18T06:49:00Z"/>
                <w:rFonts w:eastAsiaTheme="minorEastAsia"/>
                <w:u w:val="single"/>
                <w:lang w:val="en-US" w:eastAsia="zh-CN"/>
              </w:rPr>
            </w:pPr>
            <w:ins w:id="72" w:author="Ericsson" w:date="2021-08-18T06:49:00Z">
              <w:r>
                <w:rPr>
                  <w:rFonts w:eastAsiaTheme="minorEastAsia"/>
                  <w:u w:val="single"/>
                  <w:lang w:val="en-US" w:eastAsia="zh-CN"/>
                </w:rPr>
                <w:t>Issue 1-1-2:</w:t>
              </w:r>
            </w:ins>
          </w:p>
          <w:p w14:paraId="1D8FCC84" w14:textId="77777777" w:rsidR="00B17DEB" w:rsidRDefault="00A225A0">
            <w:pPr>
              <w:spacing w:after="0"/>
              <w:rPr>
                <w:ins w:id="73" w:author="Ericsson" w:date="2021-08-18T06:49:00Z"/>
                <w:rFonts w:eastAsiaTheme="minorEastAsia"/>
                <w:u w:val="single"/>
                <w:lang w:val="en-US" w:eastAsia="zh-CN"/>
              </w:rPr>
            </w:pPr>
            <w:ins w:id="74" w:author="Ericsson" w:date="2021-08-18T06:49:00Z">
              <w:r>
                <w:rPr>
                  <w:rFonts w:eastAsiaTheme="minorEastAsia"/>
                  <w:u w:val="single"/>
                  <w:lang w:val="en-US" w:eastAsia="zh-CN"/>
                </w:rPr>
                <w:t>We support Option 2.</w:t>
              </w:r>
            </w:ins>
          </w:p>
          <w:p w14:paraId="30A5B733" w14:textId="77777777" w:rsidR="00B17DEB" w:rsidRDefault="00A225A0">
            <w:pPr>
              <w:spacing w:after="120"/>
              <w:rPr>
                <w:ins w:id="75" w:author="Ericsson" w:date="2021-08-18T06:49:00Z"/>
                <w:rFonts w:eastAsiaTheme="minorEastAsia"/>
                <w:u w:val="single"/>
                <w:lang w:val="en-US" w:eastAsia="zh-CN"/>
              </w:rPr>
            </w:pPr>
            <w:ins w:id="76" w:author="Ericsson" w:date="2021-08-18T06:49:00Z">
              <w:r>
                <w:rPr>
                  <w:rFonts w:eastAsiaTheme="minorEastAsia"/>
                  <w:u w:val="single"/>
                  <w:lang w:val="en-US" w:eastAsia="zh-CN"/>
                </w:rPr>
                <w:br/>
                <w:t>(Please note though that the minimum gap would be between a “first burst” for PSD estimation on any carrier and a “second burst” for time/frequency acquisition on carrier for which SCell is being activated.)</w:t>
              </w:r>
            </w:ins>
          </w:p>
          <w:p w14:paraId="6071F1CC" w14:textId="77777777" w:rsidR="00B17DEB" w:rsidRDefault="00A225A0">
            <w:pPr>
              <w:rPr>
                <w:ins w:id="77" w:author="Ericsson" w:date="2021-08-18T06:49:00Z"/>
                <w:rFonts w:eastAsiaTheme="minorEastAsia"/>
                <w:u w:val="single"/>
                <w:lang w:val="en-US" w:eastAsia="zh-CN"/>
              </w:rPr>
            </w:pPr>
            <w:ins w:id="78" w:author="Ericsson" w:date="2021-08-18T06:49:00Z">
              <w:r>
                <w:rPr>
                  <w:rFonts w:eastAsiaTheme="minorEastAsia"/>
                  <w:u w:val="single"/>
                  <w:lang w:val="en-US" w:eastAsia="zh-CN"/>
                </w:rPr>
                <w:t xml:space="preserve">Regarding Option 3, we would like to avoid a reported capability since it would bring added complexity the network scheduler. Or it would be ignored and worst case applied to all UEs. </w:t>
              </w:r>
            </w:ins>
          </w:p>
        </w:tc>
      </w:tr>
      <w:tr w:rsidR="00B17DEB" w14:paraId="258C737B" w14:textId="77777777">
        <w:trPr>
          <w:ins w:id="79" w:author="Huawei" w:date="2021-08-18T16:36:00Z"/>
        </w:trPr>
        <w:tc>
          <w:tcPr>
            <w:tcW w:w="1538" w:type="dxa"/>
            <w:tcBorders>
              <w:top w:val="single" w:sz="4" w:space="0" w:color="auto"/>
              <w:left w:val="single" w:sz="4" w:space="0" w:color="auto"/>
              <w:bottom w:val="single" w:sz="4" w:space="0" w:color="auto"/>
              <w:right w:val="single" w:sz="4" w:space="0" w:color="auto"/>
            </w:tcBorders>
          </w:tcPr>
          <w:p w14:paraId="15C5F6B9" w14:textId="77777777" w:rsidR="00B17DEB" w:rsidRDefault="00A225A0">
            <w:pPr>
              <w:spacing w:after="120"/>
              <w:rPr>
                <w:ins w:id="80" w:author="Huawei" w:date="2021-08-18T16:36:00Z"/>
                <w:rFonts w:eastAsiaTheme="minorEastAsia"/>
                <w:lang w:val="en-US" w:eastAsia="zh-CN"/>
              </w:rPr>
            </w:pPr>
            <w:ins w:id="81" w:author="Huawei" w:date="2021-08-18T16:3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696E5F4" w14:textId="77777777" w:rsidR="00B17DEB" w:rsidRDefault="00A225A0">
            <w:pPr>
              <w:rPr>
                <w:ins w:id="82" w:author="Huawei" w:date="2021-08-18T16:37:00Z"/>
                <w:rFonts w:eastAsiaTheme="minorEastAsia"/>
                <w:u w:val="single"/>
                <w:lang w:val="en-US" w:eastAsia="zh-CN"/>
              </w:rPr>
            </w:pPr>
            <w:ins w:id="83" w:author="Huawei" w:date="2021-08-18T16:37:00Z">
              <w:r>
                <w:rPr>
                  <w:rFonts w:eastAsiaTheme="minorEastAsia" w:hint="eastAsia"/>
                  <w:u w:val="single"/>
                  <w:lang w:val="en-US" w:eastAsia="zh-CN"/>
                </w:rPr>
                <w:t>I</w:t>
              </w:r>
              <w:r>
                <w:rPr>
                  <w:rFonts w:eastAsiaTheme="minorEastAsia"/>
                  <w:u w:val="single"/>
                  <w:lang w:val="en-US" w:eastAsia="zh-CN"/>
                </w:rPr>
                <w:t>ssue 1-1-1: support option 1.</w:t>
              </w:r>
            </w:ins>
          </w:p>
          <w:p w14:paraId="4600BE2C" w14:textId="77777777" w:rsidR="00B17DEB" w:rsidRDefault="00A225A0">
            <w:pPr>
              <w:rPr>
                <w:ins w:id="84" w:author="Huawei" w:date="2021-08-18T16:36:00Z"/>
                <w:rFonts w:eastAsiaTheme="minorEastAsia"/>
                <w:u w:val="single"/>
                <w:lang w:val="en-US" w:eastAsia="zh-CN"/>
              </w:rPr>
            </w:pPr>
            <w:ins w:id="85" w:author="Huawei" w:date="2021-08-18T16:37:00Z">
              <w:r>
                <w:rPr>
                  <w:rFonts w:eastAsiaTheme="minorEastAsia"/>
                  <w:u w:val="single"/>
                  <w:lang w:val="en-US" w:eastAsia="zh-CN"/>
                </w:rPr>
                <w:t>Issue 1-1-2:</w:t>
              </w:r>
            </w:ins>
            <w:ins w:id="86" w:author="Huawei" w:date="2021-08-18T16:38:00Z">
              <w:r>
                <w:rPr>
                  <w:rFonts w:eastAsiaTheme="minorEastAsia"/>
                  <w:u w:val="single"/>
                  <w:lang w:val="en-US" w:eastAsia="zh-CN"/>
                </w:rPr>
                <w:t xml:space="preserve"> can a</w:t>
              </w:r>
            </w:ins>
            <w:ins w:id="87" w:author="Huawei" w:date="2021-08-18T16:39:00Z">
              <w:r>
                <w:rPr>
                  <w:rFonts w:eastAsiaTheme="minorEastAsia"/>
                  <w:u w:val="single"/>
                  <w:lang w:val="en-US" w:eastAsia="zh-CN"/>
                </w:rPr>
                <w:t>lso agree with option 1. Option 3 is a compromise way.</w:t>
              </w:r>
            </w:ins>
          </w:p>
        </w:tc>
      </w:tr>
      <w:tr w:rsidR="00B17DEB" w14:paraId="79D1A2E4" w14:textId="77777777">
        <w:trPr>
          <w:ins w:id="88" w:author="Roy Hu" w:date="2021-08-19T12:33:00Z"/>
        </w:trPr>
        <w:tc>
          <w:tcPr>
            <w:tcW w:w="1538" w:type="dxa"/>
            <w:tcBorders>
              <w:top w:val="single" w:sz="4" w:space="0" w:color="auto"/>
              <w:left w:val="single" w:sz="4" w:space="0" w:color="auto"/>
              <w:bottom w:val="single" w:sz="4" w:space="0" w:color="auto"/>
              <w:right w:val="single" w:sz="4" w:space="0" w:color="auto"/>
            </w:tcBorders>
          </w:tcPr>
          <w:p w14:paraId="1836F2D4" w14:textId="77777777" w:rsidR="00B17DEB" w:rsidRDefault="00A225A0">
            <w:pPr>
              <w:spacing w:after="120"/>
              <w:rPr>
                <w:ins w:id="89" w:author="Roy Hu" w:date="2021-08-19T12:33:00Z"/>
                <w:rFonts w:eastAsiaTheme="minorEastAsia"/>
                <w:lang w:val="en-US" w:eastAsia="zh-CN"/>
              </w:rPr>
            </w:pPr>
            <w:ins w:id="90" w:author="Roy Hu" w:date="2021-08-19T12:33:00Z">
              <w:r>
                <w:rPr>
                  <w:rFonts w:eastAsiaTheme="minorEastAsia"/>
                  <w:lang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0F0E6AE3" w14:textId="77777777" w:rsidR="00B17DEB" w:rsidRDefault="00A225A0">
            <w:pPr>
              <w:rPr>
                <w:ins w:id="91" w:author="Roy Hu" w:date="2021-08-19T12:33:00Z"/>
                <w:rFonts w:eastAsiaTheme="minorEastAsia"/>
                <w:u w:val="single"/>
                <w:lang w:val="en-US" w:eastAsia="zh-CN"/>
              </w:rPr>
            </w:pPr>
            <w:ins w:id="92" w:author="Roy Hu" w:date="2021-08-19T12:33:00Z">
              <w:r>
                <w:rPr>
                  <w:rFonts w:eastAsiaTheme="minorEastAsia"/>
                  <w:u w:val="single"/>
                  <w:lang w:val="en-US" w:eastAsia="zh-CN"/>
                </w:rPr>
                <w:t>Issue 1-1-1</w:t>
              </w:r>
            </w:ins>
          </w:p>
          <w:p w14:paraId="37273EF6" w14:textId="77777777" w:rsidR="00B17DEB" w:rsidRDefault="00A225A0">
            <w:pPr>
              <w:rPr>
                <w:ins w:id="93" w:author="Roy Hu" w:date="2021-08-19T12:33:00Z"/>
                <w:rFonts w:eastAsiaTheme="minorEastAsia"/>
                <w:u w:val="single"/>
                <w:lang w:val="en-US" w:eastAsia="zh-CN"/>
              </w:rPr>
            </w:pPr>
            <w:ins w:id="94" w:author="Roy Hu" w:date="2021-08-19T12:33:00Z">
              <w:r>
                <w:rPr>
                  <w:rFonts w:eastAsiaTheme="minorEastAsia"/>
                  <w:u w:val="single"/>
                  <w:lang w:val="en-US" w:eastAsia="zh-CN"/>
                </w:rPr>
                <w:t>Support option 1.</w:t>
              </w:r>
            </w:ins>
          </w:p>
          <w:p w14:paraId="77A73B8E" w14:textId="77777777" w:rsidR="00B17DEB" w:rsidRDefault="00A225A0">
            <w:pPr>
              <w:rPr>
                <w:ins w:id="95" w:author="Roy Hu" w:date="2021-08-19T12:33:00Z"/>
                <w:rFonts w:eastAsiaTheme="minorEastAsia"/>
                <w:u w:val="single"/>
                <w:lang w:val="en-US" w:eastAsia="zh-CN"/>
              </w:rPr>
            </w:pPr>
            <w:ins w:id="96" w:author="Roy Hu" w:date="2021-08-19T12:33:00Z">
              <w:r>
                <w:rPr>
                  <w:rFonts w:eastAsiaTheme="minorEastAsia"/>
                  <w:u w:val="single"/>
                  <w:lang w:val="en-US" w:eastAsia="zh-CN"/>
                </w:rPr>
                <w:t>Issue 1-1-2:</w:t>
              </w:r>
            </w:ins>
          </w:p>
          <w:p w14:paraId="65A4AEC5" w14:textId="77777777" w:rsidR="00B17DEB" w:rsidRDefault="00A225A0">
            <w:pPr>
              <w:rPr>
                <w:ins w:id="97" w:author="Roy Hu" w:date="2021-08-19T12:33:00Z"/>
                <w:rFonts w:eastAsiaTheme="minorEastAsia"/>
                <w:u w:val="single"/>
                <w:lang w:val="en-US" w:eastAsia="zh-CN"/>
              </w:rPr>
            </w:pPr>
            <w:ins w:id="98" w:author="Roy Hu" w:date="2021-08-19T12:33:00Z">
              <w:r>
                <w:rPr>
                  <w:rFonts w:eastAsiaTheme="minorEastAsia"/>
                  <w:u w:val="single"/>
                  <w:lang w:val="en-US" w:eastAsia="zh-CN"/>
                </w:rPr>
                <w:t>In last meeting we supported 2ms to cover all different SCS. We still expect some margin and can compromise to option 1. Option 2 seems too tight.</w:t>
              </w:r>
            </w:ins>
          </w:p>
        </w:tc>
      </w:tr>
      <w:tr w:rsidR="00B17DEB" w14:paraId="4C55C202" w14:textId="77777777">
        <w:trPr>
          <w:ins w:id="99" w:author="Nokia" w:date="2021-08-19T09:52:00Z"/>
        </w:trPr>
        <w:tc>
          <w:tcPr>
            <w:tcW w:w="1538" w:type="dxa"/>
            <w:tcBorders>
              <w:top w:val="single" w:sz="4" w:space="0" w:color="auto"/>
              <w:left w:val="single" w:sz="4" w:space="0" w:color="auto"/>
              <w:bottom w:val="single" w:sz="4" w:space="0" w:color="auto"/>
              <w:right w:val="single" w:sz="4" w:space="0" w:color="auto"/>
            </w:tcBorders>
          </w:tcPr>
          <w:p w14:paraId="7A62F12C" w14:textId="77777777" w:rsidR="00B17DEB" w:rsidRDefault="00A225A0">
            <w:pPr>
              <w:spacing w:after="120"/>
              <w:rPr>
                <w:ins w:id="100" w:author="Nokia" w:date="2021-08-19T09:52:00Z"/>
                <w:rFonts w:eastAsiaTheme="minorEastAsia"/>
                <w:lang w:eastAsia="zh-CN"/>
              </w:rPr>
            </w:pPr>
            <w:ins w:id="101" w:author="Nokia" w:date="2021-08-19T09:52:00Z">
              <w:r>
                <w:rPr>
                  <w:rFonts w:eastAsiaTheme="minorEastAsia"/>
                  <w:lang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CB1800" w14:textId="77777777" w:rsidR="00B17DEB" w:rsidRDefault="00A225A0">
            <w:pPr>
              <w:rPr>
                <w:ins w:id="102" w:author="Nokia" w:date="2021-08-19T09:52:00Z"/>
                <w:rFonts w:eastAsiaTheme="minorEastAsia"/>
                <w:lang w:val="en-US" w:eastAsia="zh-CN"/>
              </w:rPr>
            </w:pPr>
            <w:ins w:id="103" w:author="Nokia" w:date="2021-08-19T09:52:00Z">
              <w:r>
                <w:rPr>
                  <w:b/>
                  <w:u w:val="single"/>
                  <w:lang w:eastAsia="ko-KR"/>
                </w:rPr>
                <w:t>Issue 1-1-1: Whether the condition [160]ms is supposed to be updated accordingly due to Rel-15 maintenance:</w:t>
              </w:r>
            </w:ins>
          </w:p>
          <w:p w14:paraId="4A648AF2" w14:textId="77777777" w:rsidR="00B17DEB" w:rsidRDefault="00A225A0">
            <w:pPr>
              <w:rPr>
                <w:ins w:id="104" w:author="Nokia" w:date="2021-08-19T09:52:00Z"/>
                <w:rFonts w:eastAsiaTheme="minorEastAsia"/>
                <w:lang w:val="en-US" w:eastAsia="zh-CN"/>
              </w:rPr>
            </w:pPr>
            <w:ins w:id="105" w:author="Nokia" w:date="2021-08-19T09:52:00Z">
              <w:r>
                <w:rPr>
                  <w:rFonts w:eastAsiaTheme="minorEastAsia"/>
                  <w:lang w:val="en-US" w:eastAsia="zh-CN"/>
                </w:rPr>
                <w:t>Option 1</w:t>
              </w:r>
            </w:ins>
            <w:ins w:id="106" w:author="Nokia" w:date="2021-08-19T09:53:00Z">
              <w:r>
                <w:rPr>
                  <w:rFonts w:eastAsiaTheme="minorEastAsia"/>
                  <w:lang w:val="en-US" w:eastAsia="zh-CN"/>
                </w:rPr>
                <w:t xml:space="preserve"> needs more discussion</w:t>
              </w:r>
            </w:ins>
            <w:ins w:id="107" w:author="Nokia" w:date="2021-08-19T09:52:00Z">
              <w:r>
                <w:rPr>
                  <w:rFonts w:eastAsiaTheme="minorEastAsia"/>
                  <w:lang w:val="en-US" w:eastAsia="zh-CN"/>
                </w:rPr>
                <w:t xml:space="preserve">. We have different view and discussion paper related to this in another agenda. </w:t>
              </w:r>
            </w:ins>
          </w:p>
          <w:p w14:paraId="0E3342AE" w14:textId="77777777" w:rsidR="00B17DEB" w:rsidRDefault="00A225A0">
            <w:pPr>
              <w:pStyle w:val="a8"/>
              <w:rPr>
                <w:ins w:id="108" w:author="Nokia" w:date="2021-08-19T09:52:00Z"/>
              </w:rPr>
            </w:pPr>
            <w:ins w:id="109" w:author="Nokia" w:date="2021-08-19T09:52:00Z">
              <w:r>
                <w:t>This topic is discussed also in other email discussions</w:t>
              </w:r>
            </w:ins>
            <w:ins w:id="110" w:author="Nokia" w:date="2021-08-19T09:53:00Z">
              <w:r>
                <w:t xml:space="preserve"> and</w:t>
              </w:r>
            </w:ins>
            <w:ins w:id="111" w:author="Nokia" w:date="2021-08-19T09:52:00Z">
              <w:r>
                <w:t xml:space="preserve"> </w:t>
              </w:r>
            </w:ins>
            <w:ins w:id="112" w:author="Nokia" w:date="2021-08-19T09:53:00Z">
              <w:r>
                <w:t>w</w:t>
              </w:r>
            </w:ins>
            <w:ins w:id="113" w:author="Nokia" w:date="2021-08-19T09:52:00Z">
              <w:r>
                <w:t>e believe the discussion related to this aspect should be carried out in one place and not in multiple email discussions. This would save discussion time and ensure one discussion reaching one conclusion including all interested delegates.</w:t>
              </w:r>
            </w:ins>
          </w:p>
          <w:p w14:paraId="5F91BBBD" w14:textId="77777777" w:rsidR="00B17DEB" w:rsidRDefault="00A225A0">
            <w:pPr>
              <w:pStyle w:val="a8"/>
              <w:rPr>
                <w:ins w:id="114" w:author="Nokia" w:date="2021-08-19T09:52:00Z"/>
              </w:rPr>
            </w:pPr>
            <w:ins w:id="115" w:author="Nokia" w:date="2021-08-19T09:52:00Z">
              <w:r>
                <w:t>Hence, we are fine to discuss the topic in general but in one email.</w:t>
              </w:r>
            </w:ins>
          </w:p>
          <w:p w14:paraId="74DC3A24" w14:textId="77777777" w:rsidR="00B17DEB" w:rsidRDefault="00A225A0">
            <w:pPr>
              <w:pStyle w:val="a8"/>
              <w:rPr>
                <w:ins w:id="116" w:author="Nokia" w:date="2021-08-19T09:52:00Z"/>
              </w:rPr>
            </w:pPr>
            <w:ins w:id="117" w:author="Nokia" w:date="2021-08-19T09:52:00Z">
              <w:r>
                <w:rPr>
                  <w:b/>
                  <w:u w:val="single"/>
                  <w:lang w:eastAsia="ko-KR"/>
                </w:rPr>
                <w:lastRenderedPageBreak/>
                <w:t>Issue 1-1-2: Minimum gap length between the RS symbol(s) for AGC and the RS symbols for time/frequency acquisition:</w:t>
              </w:r>
            </w:ins>
          </w:p>
          <w:p w14:paraId="3FAF7A47" w14:textId="77777777" w:rsidR="00B17DEB" w:rsidRDefault="00A225A0">
            <w:pPr>
              <w:pStyle w:val="a8"/>
              <w:rPr>
                <w:ins w:id="118" w:author="Nokia" w:date="2021-08-19T09:52:00Z"/>
              </w:rPr>
            </w:pPr>
            <w:ins w:id="119" w:author="Nokia" w:date="2021-08-19T09:52:00Z">
              <w:r>
                <w:t>One clarifying question to Apple: how about 120KHz?</w:t>
              </w:r>
            </w:ins>
          </w:p>
          <w:p w14:paraId="49F2D1BB" w14:textId="77777777" w:rsidR="00B17DEB" w:rsidRDefault="00A225A0">
            <w:pPr>
              <w:pStyle w:val="a8"/>
              <w:rPr>
                <w:ins w:id="120" w:author="Nokia" w:date="2021-08-19T09:52:00Z"/>
              </w:rPr>
            </w:pPr>
            <w:ins w:id="121" w:author="Nokia" w:date="2021-08-19T09:52:00Z">
              <w:r>
                <w:t>Our preference is to have UE requirement and avoid having a capability which only increases complexity for the network (while still leaving the problem at hand).</w:t>
              </w:r>
            </w:ins>
          </w:p>
          <w:p w14:paraId="0364C7E8" w14:textId="77777777" w:rsidR="00B17DEB" w:rsidRDefault="00A225A0">
            <w:pPr>
              <w:pStyle w:val="a8"/>
              <w:rPr>
                <w:ins w:id="122" w:author="Nokia" w:date="2021-08-19T09:52:00Z"/>
                <w:rFonts w:eastAsiaTheme="minorEastAsia"/>
                <w:u w:val="single"/>
                <w:lang w:val="en-US" w:eastAsia="zh-CN"/>
              </w:rPr>
            </w:pPr>
            <w:ins w:id="123" w:author="Nokia" w:date="2021-08-19T09:52:00Z">
              <w:r>
                <w:t>We are open to discuss having same or different gap lengths for different SCS. Hence, option 1 and 2 combined is maybe one WF.</w:t>
              </w:r>
            </w:ins>
          </w:p>
        </w:tc>
      </w:tr>
      <w:tr w:rsidR="00A225A0" w14:paraId="18764417" w14:textId="77777777">
        <w:trPr>
          <w:ins w:id="124" w:author="Althea Huang (黃汀華)" w:date="2021-08-19T23:05:00Z"/>
        </w:trPr>
        <w:tc>
          <w:tcPr>
            <w:tcW w:w="1538" w:type="dxa"/>
            <w:tcBorders>
              <w:top w:val="single" w:sz="4" w:space="0" w:color="auto"/>
              <w:left w:val="single" w:sz="4" w:space="0" w:color="auto"/>
              <w:bottom w:val="single" w:sz="4" w:space="0" w:color="auto"/>
              <w:right w:val="single" w:sz="4" w:space="0" w:color="auto"/>
            </w:tcBorders>
          </w:tcPr>
          <w:p w14:paraId="11009F72" w14:textId="77777777" w:rsidR="00A225A0" w:rsidRDefault="00A225A0">
            <w:pPr>
              <w:spacing w:after="120"/>
              <w:rPr>
                <w:ins w:id="125" w:author="Althea Huang (黃汀華)" w:date="2021-08-19T23:05:00Z"/>
                <w:rFonts w:eastAsiaTheme="minorEastAsia"/>
                <w:lang w:eastAsia="zh-CN"/>
              </w:rPr>
            </w:pPr>
            <w:ins w:id="126" w:author="Althea Huang (黃汀華)" w:date="2021-08-19T23:06:00Z">
              <w:r>
                <w:rPr>
                  <w:rFonts w:eastAsiaTheme="minorEastAsia"/>
                  <w:lang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5FF18E49" w14:textId="77777777" w:rsidR="00EA4130" w:rsidRDefault="00EA4130" w:rsidP="00EA4130">
            <w:pPr>
              <w:rPr>
                <w:ins w:id="127" w:author="Althea Huang (黃汀華)" w:date="2021-08-19T23:29:00Z"/>
                <w:rFonts w:eastAsiaTheme="minorEastAsia"/>
                <w:u w:val="single"/>
                <w:lang w:val="en-US" w:eastAsia="zh-CN"/>
              </w:rPr>
            </w:pPr>
            <w:ins w:id="128" w:author="Althea Huang (黃汀華)" w:date="2021-08-19T23:29:00Z">
              <w:r>
                <w:rPr>
                  <w:rFonts w:eastAsiaTheme="minorEastAsia"/>
                  <w:u w:val="single"/>
                  <w:lang w:val="en-US" w:eastAsia="zh-CN"/>
                </w:rPr>
                <w:t>Issue 1-1-1</w:t>
              </w:r>
            </w:ins>
          </w:p>
          <w:p w14:paraId="50EC775C" w14:textId="77777777" w:rsidR="00EA4130" w:rsidRDefault="00EA4130" w:rsidP="00EA4130">
            <w:pPr>
              <w:rPr>
                <w:ins w:id="129" w:author="Althea Huang (黃汀華)" w:date="2021-08-19T23:29:00Z"/>
                <w:rFonts w:eastAsiaTheme="minorEastAsia"/>
                <w:u w:val="single"/>
                <w:lang w:val="en-US" w:eastAsia="zh-CN"/>
              </w:rPr>
            </w:pPr>
            <w:ins w:id="130" w:author="Althea Huang (黃汀華)" w:date="2021-08-19T23:29:00Z">
              <w:r>
                <w:rPr>
                  <w:rFonts w:eastAsiaTheme="minorEastAsia"/>
                  <w:u w:val="single"/>
                  <w:lang w:val="en-US" w:eastAsia="zh-CN"/>
                </w:rPr>
                <w:t>Support option 1.</w:t>
              </w:r>
            </w:ins>
          </w:p>
          <w:p w14:paraId="1AABF365" w14:textId="77777777" w:rsidR="00EA4130" w:rsidRDefault="00EA4130" w:rsidP="00EA4130">
            <w:pPr>
              <w:rPr>
                <w:ins w:id="131" w:author="Althea Huang (黃汀華)" w:date="2021-08-19T23:29:00Z"/>
                <w:rFonts w:eastAsiaTheme="minorEastAsia"/>
                <w:u w:val="single"/>
                <w:lang w:val="en-US" w:eastAsia="zh-CN"/>
              </w:rPr>
            </w:pPr>
            <w:ins w:id="132" w:author="Althea Huang (黃汀華)" w:date="2021-08-19T23:29:00Z">
              <w:r>
                <w:rPr>
                  <w:rFonts w:eastAsiaTheme="minorEastAsia"/>
                  <w:u w:val="single"/>
                  <w:lang w:val="en-US" w:eastAsia="zh-CN"/>
                </w:rPr>
                <w:t>Issue 1-1-2:</w:t>
              </w:r>
            </w:ins>
          </w:p>
          <w:p w14:paraId="51A51D8B" w14:textId="77777777" w:rsidR="00EA4130" w:rsidRDefault="00EA4130" w:rsidP="00EA4130">
            <w:pPr>
              <w:rPr>
                <w:ins w:id="133" w:author="Althea Huang (黃汀華)" w:date="2021-08-19T23:29:00Z"/>
                <w:rFonts w:eastAsiaTheme="minorEastAsia"/>
                <w:u w:val="single"/>
                <w:lang w:val="en-US" w:eastAsia="zh-CN"/>
              </w:rPr>
            </w:pPr>
            <w:ins w:id="134" w:author="Althea Huang (黃汀華)" w:date="2021-08-19T23:29:00Z">
              <w:r>
                <w:rPr>
                  <w:rFonts w:eastAsiaTheme="minorEastAsia"/>
                  <w:u w:val="single"/>
                  <w:lang w:val="en-US" w:eastAsia="zh-CN"/>
                </w:rPr>
                <w:t>Support option 2, but we can compromise to option 1.</w:t>
              </w:r>
            </w:ins>
          </w:p>
          <w:p w14:paraId="466B2BA5" w14:textId="77777777" w:rsidR="00A225A0" w:rsidRPr="00EA4130" w:rsidRDefault="00A225A0" w:rsidP="00EA4130">
            <w:pPr>
              <w:rPr>
                <w:ins w:id="135" w:author="Althea Huang (黃汀華)" w:date="2021-08-19T23:05:00Z"/>
                <w:b/>
                <w:u w:val="single"/>
                <w:lang w:val="en-US" w:eastAsia="ko-KR"/>
                <w:rPrChange w:id="136" w:author="Althea Huang (黃汀華)" w:date="2021-08-19T23:29:00Z">
                  <w:rPr>
                    <w:ins w:id="137" w:author="Althea Huang (黃汀華)" w:date="2021-08-19T23:05:00Z"/>
                    <w:b/>
                    <w:u w:val="single"/>
                    <w:lang w:eastAsia="ko-KR"/>
                  </w:rPr>
                </w:rPrChange>
              </w:rPr>
            </w:pPr>
          </w:p>
        </w:tc>
      </w:tr>
    </w:tbl>
    <w:p w14:paraId="0C1EF675" w14:textId="77777777" w:rsidR="00B17DEB" w:rsidRDefault="00B17DEB">
      <w:pPr>
        <w:rPr>
          <w:i/>
          <w:color w:val="0070C0"/>
          <w:lang w:eastAsia="zh-CN"/>
        </w:rPr>
      </w:pPr>
    </w:p>
    <w:p w14:paraId="1AE1A0A7" w14:textId="77777777" w:rsidR="00B17DEB" w:rsidRDefault="00A225A0">
      <w:pPr>
        <w:pStyle w:val="3"/>
        <w:numPr>
          <w:ilvl w:val="2"/>
          <w:numId w:val="12"/>
        </w:numPr>
        <w:ind w:left="709"/>
        <w:rPr>
          <w:lang w:val="en-US"/>
        </w:rPr>
      </w:pPr>
      <w:r>
        <w:rPr>
          <w:lang w:val="en-US"/>
        </w:rPr>
        <w:t>Sub-topic 1-2: Restriction on another RS on the other activated serving cell</w:t>
      </w:r>
    </w:p>
    <w:p w14:paraId="5CDCD858" w14:textId="77777777" w:rsidR="00B17DEB" w:rsidRDefault="00A225A0">
      <w:pPr>
        <w:spacing w:after="120"/>
        <w:rPr>
          <w:i/>
          <w:color w:val="0070C0"/>
          <w:szCs w:val="24"/>
          <w:lang w:eastAsia="zh-CN"/>
        </w:rPr>
      </w:pPr>
      <w:r>
        <w:rPr>
          <w:i/>
          <w:color w:val="0070C0"/>
          <w:szCs w:val="24"/>
          <w:lang w:eastAsia="zh-CN"/>
        </w:rPr>
        <w:t>Background: The following open issue was captured in [</w:t>
      </w:r>
      <w:r>
        <w:rPr>
          <w:color w:val="0070C0"/>
          <w:lang w:eastAsia="zh-CN"/>
        </w:rPr>
        <w:t>R4-2108363</w:t>
      </w:r>
      <w:r>
        <w:rPr>
          <w:i/>
          <w:color w:val="0070C0"/>
          <w:szCs w:val="24"/>
          <w:lang w:eastAsia="zh-CN"/>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6"/>
      </w:tblGrid>
      <w:tr w:rsidR="00B17DEB" w14:paraId="156D0708" w14:textId="77777777">
        <w:tc>
          <w:tcPr>
            <w:tcW w:w="9172" w:type="dxa"/>
            <w:shd w:val="clear" w:color="auto" w:fill="auto"/>
          </w:tcPr>
          <w:p w14:paraId="1F649238" w14:textId="77777777" w:rsidR="00B17DEB" w:rsidRDefault="00A225A0">
            <w:pPr>
              <w:numPr>
                <w:ilvl w:val="0"/>
                <w:numId w:val="16"/>
              </w:numPr>
              <w:spacing w:after="120"/>
              <w:ind w:leftChars="60" w:left="480"/>
              <w:rPr>
                <w:i/>
                <w:color w:val="4472C4" w:themeColor="accent1"/>
                <w:lang w:val="en-US" w:eastAsia="zh-CN"/>
              </w:rPr>
            </w:pPr>
            <w:r>
              <w:rPr>
                <w:i/>
                <w:color w:val="4472C4" w:themeColor="accent1"/>
                <w:lang w:val="en-US" w:eastAsia="zh-CN"/>
              </w:rPr>
              <w:t xml:space="preserve">SCell being activated is </w:t>
            </w:r>
            <w:r>
              <w:rPr>
                <w:i/>
                <w:color w:val="4472C4" w:themeColor="accent1"/>
                <w:u w:val="single"/>
                <w:lang w:val="en-US" w:eastAsia="zh-CN"/>
              </w:rPr>
              <w:t>known</w:t>
            </w:r>
            <w:r>
              <w:rPr>
                <w:i/>
                <w:color w:val="4472C4" w:themeColor="accent1"/>
                <w:lang w:val="en-US" w:eastAsia="zh-CN"/>
              </w:rPr>
              <w:t xml:space="preserve"> and belongs to </w:t>
            </w:r>
            <w:r>
              <w:rPr>
                <w:i/>
                <w:color w:val="4472C4" w:themeColor="accent1"/>
                <w:u w:val="single"/>
                <w:lang w:val="en-US" w:eastAsia="zh-CN"/>
              </w:rPr>
              <w:t>FR1</w:t>
            </w:r>
          </w:p>
          <w:p w14:paraId="704A378C" w14:textId="77777777" w:rsidR="00B17DEB" w:rsidRDefault="00A225A0">
            <w:pPr>
              <w:spacing w:after="120"/>
              <w:ind w:leftChars="260" w:left="520"/>
              <w:rPr>
                <w:i/>
                <w:color w:val="4472C4" w:themeColor="accent1"/>
                <w:lang w:val="en-US" w:eastAsia="zh-CN"/>
              </w:rPr>
            </w:pPr>
            <w:r>
              <w:rPr>
                <w:i/>
                <w:color w:val="4472C4" w:themeColor="accent1"/>
                <w:lang w:eastAsia="zh-CN"/>
              </w:rPr>
              <w:t xml:space="preserve">If Scell measurement cycle is larger than 160ms, whether the UE requires to receive another RS transmitted also on the </w:t>
            </w:r>
            <w:r>
              <w:rPr>
                <w:i/>
                <w:color w:val="0070C0"/>
                <w:szCs w:val="24"/>
                <w:lang w:eastAsia="zh-CN"/>
              </w:rPr>
              <w:t>other</w:t>
            </w:r>
            <w:r>
              <w:rPr>
                <w:i/>
                <w:color w:val="4472C4" w:themeColor="accent1"/>
                <w:lang w:eastAsia="zh-CN"/>
              </w:rPr>
              <w:t xml:space="preserve"> activated serving cell in the same band in the same slot?</w:t>
            </w:r>
          </w:p>
          <w:p w14:paraId="6A41E174" w14:textId="77777777" w:rsidR="00B17DEB" w:rsidRDefault="00A225A0">
            <w:pPr>
              <w:ind w:leftChars="500" w:left="1000"/>
              <w:rPr>
                <w:i/>
                <w:color w:val="4472C4" w:themeColor="accent1"/>
                <w:lang w:val="en-US" w:eastAsia="zh-CN"/>
              </w:rPr>
            </w:pPr>
            <w:r>
              <w:rPr>
                <w:i/>
                <w:color w:val="4472C4" w:themeColor="accent1"/>
                <w:lang w:val="en-US" w:eastAsia="zh-CN"/>
              </w:rPr>
              <w:t>-Option 1: These RSs are not required to be transmitted in the same slot</w:t>
            </w:r>
          </w:p>
          <w:p w14:paraId="7C73190C" w14:textId="77777777" w:rsidR="00B17DEB" w:rsidRDefault="00A225A0">
            <w:pPr>
              <w:ind w:leftChars="500" w:left="1000"/>
              <w:rPr>
                <w:i/>
                <w:color w:val="4472C4" w:themeColor="accent1"/>
                <w:lang w:val="en-US" w:eastAsia="zh-CN"/>
              </w:rPr>
            </w:pPr>
            <w:r>
              <w:rPr>
                <w:i/>
                <w:color w:val="4472C4" w:themeColor="accent1"/>
                <w:lang w:val="en-US" w:eastAsia="zh-CN"/>
              </w:rPr>
              <w:t>-Option 2: These RSs are required to be transmitted in the same slot</w:t>
            </w:r>
          </w:p>
          <w:p w14:paraId="6694CF80" w14:textId="77777777" w:rsidR="00B17DEB" w:rsidRDefault="00A225A0">
            <w:pPr>
              <w:ind w:leftChars="500" w:left="1000"/>
              <w:rPr>
                <w:i/>
                <w:color w:val="4472C4" w:themeColor="accent1"/>
                <w:lang w:val="en-US" w:eastAsia="zh-CN"/>
              </w:rPr>
            </w:pPr>
            <w:r>
              <w:rPr>
                <w:i/>
                <w:color w:val="4472C4" w:themeColor="accent1"/>
                <w:lang w:val="en-US" w:eastAsia="zh-CN"/>
              </w:rPr>
              <w:t>-Option 3: UE reports capability which indicates whether UE requires to receive another RS transmitted also on the other activated serving cell in the same band in the same slot.</w:t>
            </w:r>
          </w:p>
          <w:p w14:paraId="75E9624C" w14:textId="77777777" w:rsidR="00B17DEB" w:rsidRDefault="00B17DEB">
            <w:pPr>
              <w:rPr>
                <w:lang w:val="en-US" w:eastAsia="zh-CN"/>
              </w:rPr>
            </w:pPr>
          </w:p>
        </w:tc>
      </w:tr>
    </w:tbl>
    <w:p w14:paraId="12B3767B" w14:textId="77777777" w:rsidR="00B17DEB" w:rsidRDefault="00B17DEB">
      <w:pPr>
        <w:rPr>
          <w:i/>
          <w:color w:val="0070C0"/>
        </w:rPr>
      </w:pPr>
    </w:p>
    <w:p w14:paraId="09D5057C" w14:textId="77777777" w:rsidR="00B17DEB" w:rsidRDefault="00A225A0">
      <w:pPr>
        <w:rPr>
          <w:rFonts w:eastAsia="Malgun Gothic"/>
          <w:b/>
          <w:u w:val="single"/>
          <w:lang w:val="en-US" w:eastAsia="ko-KR"/>
        </w:rPr>
      </w:pPr>
      <w:r>
        <w:rPr>
          <w:b/>
          <w:u w:val="single"/>
          <w:lang w:eastAsia="ko-KR"/>
        </w:rPr>
        <w:t>Issue 1-2: I</w:t>
      </w:r>
      <w:r>
        <w:rPr>
          <w:b/>
          <w:bCs/>
          <w:u w:val="single"/>
          <w:lang w:eastAsia="ko-KR"/>
        </w:rPr>
        <w:t>f Scell measurement cycle is larger than 160ms (or</w:t>
      </w:r>
      <w:r>
        <w:rPr>
          <w:u w:val="single"/>
        </w:rPr>
        <w:t xml:space="preserve"> </w:t>
      </w:r>
      <w:r>
        <w:rPr>
          <w:b/>
          <w:bCs/>
          <w:u w:val="single"/>
          <w:lang w:eastAsia="ko-KR"/>
        </w:rPr>
        <w:t>if the measurement period of the Scell being activated is larger than [2400ms], depending on Issue 1-1-1), whether the UE requires to receive another RS transmitted also on the other activated serving cell in the same band in the same slot?</w:t>
      </w:r>
    </w:p>
    <w:p w14:paraId="4C400D62"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4E504D"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Option 1(vivo, Qualcomm, Intel, Huawei, Nokia, Ericsson):</w:t>
      </w:r>
    </w:p>
    <w:p w14:paraId="676B82CC" w14:textId="77777777" w:rsidR="00B17DEB" w:rsidRDefault="00A225A0">
      <w:pPr>
        <w:pStyle w:val="afc"/>
        <w:spacing w:after="120"/>
        <w:ind w:left="1656" w:firstLine="400"/>
        <w:rPr>
          <w:szCs w:val="24"/>
          <w:lang w:val="en-US" w:eastAsia="zh-CN"/>
        </w:rPr>
      </w:pPr>
      <w:r>
        <w:rPr>
          <w:szCs w:val="24"/>
          <w:lang w:eastAsia="zh-CN"/>
        </w:rPr>
        <w:t xml:space="preserve"> -These RSs are </w:t>
      </w:r>
      <w:r>
        <w:rPr>
          <w:b/>
          <w:bCs/>
          <w:szCs w:val="24"/>
          <w:lang w:eastAsia="zh-CN"/>
        </w:rPr>
        <w:t>not</w:t>
      </w:r>
      <w:r>
        <w:rPr>
          <w:szCs w:val="24"/>
          <w:lang w:eastAsia="zh-CN"/>
        </w:rPr>
        <w:t xml:space="preserve"> required to be transmitted in the same slot</w:t>
      </w:r>
    </w:p>
    <w:p w14:paraId="2285AA5F"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Option 2 (Apple, MTK):</w:t>
      </w:r>
    </w:p>
    <w:p w14:paraId="7CE5C551" w14:textId="77777777" w:rsidR="00B17DEB" w:rsidRDefault="00A225A0">
      <w:pPr>
        <w:pStyle w:val="afc"/>
        <w:spacing w:after="120"/>
        <w:ind w:left="1656" w:firstLine="400"/>
        <w:rPr>
          <w:szCs w:val="24"/>
          <w:lang w:val="en-US" w:eastAsia="zh-CN"/>
        </w:rPr>
      </w:pPr>
      <w:r>
        <w:rPr>
          <w:szCs w:val="24"/>
          <w:lang w:eastAsia="zh-CN"/>
        </w:rPr>
        <w:t>- These RSs are required to be transmitted in the same slot</w:t>
      </w:r>
    </w:p>
    <w:p w14:paraId="15CFA738"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3 (Apple, Huawei): </w:t>
      </w:r>
    </w:p>
    <w:p w14:paraId="5A4ECD4F" w14:textId="77777777" w:rsidR="00B17DEB" w:rsidRDefault="00A225A0">
      <w:pPr>
        <w:pStyle w:val="afc"/>
        <w:spacing w:after="120"/>
        <w:ind w:leftChars="1028" w:left="2056" w:firstLineChars="0" w:firstLine="0"/>
        <w:rPr>
          <w:szCs w:val="24"/>
          <w:lang w:val="en-US" w:eastAsia="zh-CN"/>
        </w:rPr>
      </w:pPr>
      <w:r>
        <w:rPr>
          <w:szCs w:val="24"/>
          <w:lang w:eastAsia="zh-CN"/>
        </w:rPr>
        <w:t>-UE reports capability which indicates whether UE requires to receive another RS transmitted also on the other activated serving cell in the same band in the same slot.</w:t>
      </w:r>
    </w:p>
    <w:p w14:paraId="1C2731DC" w14:textId="77777777" w:rsidR="00B17DEB" w:rsidRDefault="00B17DEB">
      <w:pPr>
        <w:pStyle w:val="afc"/>
        <w:overflowPunct/>
        <w:autoSpaceDE/>
        <w:autoSpaceDN/>
        <w:adjustRightInd/>
        <w:spacing w:after="120"/>
        <w:ind w:left="1656" w:firstLineChars="0" w:firstLine="0"/>
        <w:textAlignment w:val="auto"/>
        <w:rPr>
          <w:rFonts w:eastAsia="宋体"/>
          <w:szCs w:val="24"/>
          <w:lang w:val="en-US" w:eastAsia="zh-CN"/>
        </w:rPr>
      </w:pPr>
    </w:p>
    <w:p w14:paraId="26B07674"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BCF616"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1E39A1CE" w14:textId="77777777" w:rsidR="00B17DEB" w:rsidRDefault="00A225A0">
      <w:pPr>
        <w:pStyle w:val="4"/>
        <w:numPr>
          <w:ilvl w:val="3"/>
          <w:numId w:val="12"/>
        </w:numPr>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Change w:id="138" w:author="Qiming Li" w:date="2021-08-18T09:29:00Z">
            <w:rPr>
              <w:lang w:val="en-US"/>
            </w:rPr>
          </w:rPrChange>
        </w:rPr>
        <w:t>st</w:t>
      </w:r>
      <w:r>
        <w:rPr>
          <w:rFonts w:hint="eastAsia"/>
          <w:lang w:val="en-US"/>
        </w:rPr>
        <w:t xml:space="preserve"> round </w:t>
      </w:r>
    </w:p>
    <w:p w14:paraId="24012053" w14:textId="77777777" w:rsidR="00B17DEB" w:rsidRDefault="00A225A0">
      <w:pPr>
        <w:spacing w:after="120"/>
        <w:rPr>
          <w:b/>
          <w:szCs w:val="24"/>
          <w:u w:val="single"/>
          <w:lang w:val="en-US" w:eastAsia="zh-CN"/>
        </w:rPr>
      </w:pPr>
      <w:r>
        <w:rPr>
          <w:b/>
          <w:szCs w:val="24"/>
          <w:u w:val="single"/>
          <w:lang w:val="en-US" w:eastAsia="zh-CN"/>
        </w:rPr>
        <w:t>Sub-topic 1-2: Restriction on another RS on the other activated serving cell</w:t>
      </w:r>
    </w:p>
    <w:tbl>
      <w:tblPr>
        <w:tblStyle w:val="af3"/>
        <w:tblW w:w="0" w:type="auto"/>
        <w:tblLook w:val="04A0" w:firstRow="1" w:lastRow="0" w:firstColumn="1" w:lastColumn="0" w:noHBand="0" w:noVBand="1"/>
      </w:tblPr>
      <w:tblGrid>
        <w:gridCol w:w="1538"/>
        <w:gridCol w:w="8093"/>
      </w:tblGrid>
      <w:tr w:rsidR="00B17DEB" w14:paraId="29C42631" w14:textId="77777777">
        <w:tc>
          <w:tcPr>
            <w:tcW w:w="1538" w:type="dxa"/>
            <w:tcBorders>
              <w:top w:val="single" w:sz="4" w:space="0" w:color="auto"/>
              <w:left w:val="single" w:sz="4" w:space="0" w:color="auto"/>
              <w:bottom w:val="single" w:sz="4" w:space="0" w:color="auto"/>
              <w:right w:val="single" w:sz="4" w:space="0" w:color="auto"/>
            </w:tcBorders>
          </w:tcPr>
          <w:p w14:paraId="5A41C460"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81787DE"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28A67484" w14:textId="77777777">
        <w:tc>
          <w:tcPr>
            <w:tcW w:w="1538" w:type="dxa"/>
            <w:tcBorders>
              <w:top w:val="single" w:sz="4" w:space="0" w:color="auto"/>
              <w:left w:val="single" w:sz="4" w:space="0" w:color="auto"/>
              <w:bottom w:val="single" w:sz="4" w:space="0" w:color="auto"/>
              <w:right w:val="single" w:sz="4" w:space="0" w:color="auto"/>
            </w:tcBorders>
          </w:tcPr>
          <w:p w14:paraId="64F9F7C5" w14:textId="77777777" w:rsidR="00B17DEB" w:rsidRDefault="00A225A0">
            <w:pPr>
              <w:spacing w:after="120"/>
              <w:rPr>
                <w:rFonts w:eastAsiaTheme="minorEastAsia"/>
                <w:lang w:val="en-US" w:eastAsia="zh-CN"/>
              </w:rPr>
            </w:pPr>
            <w:del w:id="139" w:author="CH" w:date="2021-08-16T12:00:00Z">
              <w:r>
                <w:rPr>
                  <w:rFonts w:eastAsiaTheme="minorEastAsia" w:hint="eastAsia"/>
                  <w:lang w:val="en-US" w:eastAsia="zh-CN"/>
                </w:rPr>
                <w:delText>X</w:delText>
              </w:r>
              <w:r>
                <w:rPr>
                  <w:rFonts w:eastAsiaTheme="minorEastAsia"/>
                  <w:lang w:val="en-US" w:eastAsia="zh-CN"/>
                </w:rPr>
                <w:delText>XX</w:delText>
              </w:r>
            </w:del>
            <w:ins w:id="140" w:author="CH" w:date="2021-08-16T12:00: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4A335D4" w14:textId="77777777" w:rsidR="00B17DEB" w:rsidRDefault="00A225A0">
            <w:pPr>
              <w:spacing w:after="120"/>
              <w:rPr>
                <w:ins w:id="141" w:author="CH" w:date="2021-08-16T12:04:00Z"/>
                <w:rFonts w:eastAsiaTheme="minorEastAsia"/>
                <w:lang w:eastAsia="zh-CN"/>
              </w:rPr>
            </w:pPr>
            <w:ins w:id="142" w:author="CH" w:date="2021-08-16T12:01:00Z">
              <w:r>
                <w:rPr>
                  <w:rFonts w:eastAsiaTheme="minorEastAsia"/>
                  <w:lang w:eastAsia="zh-CN"/>
                </w:rPr>
                <w:t xml:space="preserve">Option 1. </w:t>
              </w:r>
            </w:ins>
          </w:p>
          <w:p w14:paraId="6454EA1E" w14:textId="77777777" w:rsidR="00B17DEB" w:rsidRDefault="00A225A0">
            <w:pPr>
              <w:spacing w:after="120"/>
              <w:rPr>
                <w:rFonts w:eastAsiaTheme="minorEastAsia"/>
                <w:lang w:eastAsia="zh-CN"/>
              </w:rPr>
            </w:pPr>
            <w:ins w:id="143" w:author="CH" w:date="2021-08-16T12:01:00Z">
              <w:r>
                <w:rPr>
                  <w:rFonts w:eastAsiaTheme="minorEastAsia"/>
                  <w:lang w:eastAsia="zh-CN"/>
                </w:rPr>
                <w:t xml:space="preserve">Those additional </w:t>
              </w:r>
            </w:ins>
            <w:ins w:id="144" w:author="CH" w:date="2021-08-16T12:03:00Z">
              <w:r>
                <w:rPr>
                  <w:rFonts w:eastAsiaTheme="minorEastAsia"/>
                  <w:lang w:eastAsia="zh-CN"/>
                </w:rPr>
                <w:t xml:space="preserve">aperiodic </w:t>
              </w:r>
            </w:ins>
            <w:ins w:id="145" w:author="CH" w:date="2021-08-16T12:01:00Z">
              <w:r>
                <w:rPr>
                  <w:rFonts w:eastAsiaTheme="minorEastAsia"/>
                  <w:lang w:eastAsia="zh-CN"/>
                </w:rPr>
                <w:t>RS</w:t>
              </w:r>
            </w:ins>
            <w:ins w:id="146" w:author="CH" w:date="2021-08-16T12:02:00Z">
              <w:r>
                <w:rPr>
                  <w:rFonts w:eastAsiaTheme="minorEastAsia"/>
                  <w:lang w:eastAsia="zh-CN"/>
                </w:rPr>
                <w:t xml:space="preserve"> burst</w:t>
              </w:r>
            </w:ins>
            <w:ins w:id="147" w:author="CH" w:date="2021-08-16T12:01:00Z">
              <w:r>
                <w:rPr>
                  <w:rFonts w:eastAsiaTheme="minorEastAsia"/>
                  <w:lang w:eastAsia="zh-CN"/>
                </w:rPr>
                <w:t xml:space="preserve">s on carriers in the same band </w:t>
              </w:r>
            </w:ins>
            <w:ins w:id="148" w:author="CH" w:date="2021-08-16T12:02:00Z">
              <w:r>
                <w:rPr>
                  <w:rFonts w:eastAsiaTheme="minorEastAsia"/>
                  <w:lang w:eastAsia="zh-CN"/>
                </w:rPr>
                <w:t>may adversely affect other Ues throughput.</w:t>
              </w:r>
            </w:ins>
          </w:p>
        </w:tc>
      </w:tr>
      <w:tr w:rsidR="00B17DEB" w14:paraId="2CA36F0B" w14:textId="77777777">
        <w:trPr>
          <w:ins w:id="149" w:author="vivo" w:date="2021-08-17T18:26:00Z"/>
        </w:trPr>
        <w:tc>
          <w:tcPr>
            <w:tcW w:w="1538" w:type="dxa"/>
            <w:tcBorders>
              <w:top w:val="single" w:sz="4" w:space="0" w:color="auto"/>
              <w:left w:val="single" w:sz="4" w:space="0" w:color="auto"/>
              <w:bottom w:val="single" w:sz="4" w:space="0" w:color="auto"/>
              <w:right w:val="single" w:sz="4" w:space="0" w:color="auto"/>
            </w:tcBorders>
          </w:tcPr>
          <w:p w14:paraId="14D0A9D9" w14:textId="77777777" w:rsidR="00B17DEB" w:rsidRDefault="00A225A0">
            <w:pPr>
              <w:spacing w:after="120"/>
              <w:rPr>
                <w:ins w:id="150" w:author="vivo" w:date="2021-08-17T18:26:00Z"/>
                <w:rFonts w:eastAsiaTheme="minorEastAsia"/>
                <w:lang w:val="en-US" w:eastAsia="zh-CN"/>
              </w:rPr>
            </w:pPr>
            <w:ins w:id="151" w:author="vivo" w:date="2021-08-17T18:26:00Z">
              <w:r>
                <w:rPr>
                  <w:rFonts w:eastAsiaTheme="minorEastAsia"/>
                  <w:lang w:val="en-US" w:eastAsia="zh-CN"/>
                </w:rPr>
                <w:t>Vivo</w:t>
              </w:r>
            </w:ins>
          </w:p>
        </w:tc>
        <w:tc>
          <w:tcPr>
            <w:tcW w:w="8093" w:type="dxa"/>
            <w:tcBorders>
              <w:top w:val="single" w:sz="4" w:space="0" w:color="auto"/>
              <w:left w:val="single" w:sz="4" w:space="0" w:color="auto"/>
              <w:bottom w:val="single" w:sz="4" w:space="0" w:color="auto"/>
              <w:right w:val="single" w:sz="4" w:space="0" w:color="auto"/>
            </w:tcBorders>
          </w:tcPr>
          <w:p w14:paraId="24109EA9" w14:textId="77777777" w:rsidR="00B17DEB" w:rsidRDefault="00A225A0">
            <w:pPr>
              <w:spacing w:after="120"/>
              <w:rPr>
                <w:ins w:id="152" w:author="vivo" w:date="2021-08-17T18:26:00Z"/>
                <w:rFonts w:eastAsiaTheme="minorEastAsia"/>
                <w:lang w:eastAsia="zh-CN"/>
              </w:rPr>
            </w:pPr>
            <w:ins w:id="153" w:author="vivo" w:date="2021-08-17T18:26:00Z">
              <w:r>
                <w:rPr>
                  <w:rFonts w:eastAsiaTheme="minorEastAsia"/>
                  <w:lang w:eastAsia="zh-CN"/>
                </w:rPr>
                <w:t xml:space="preserve">Support option 1. There is room for enhancement on this issue during this release. </w:t>
              </w:r>
            </w:ins>
          </w:p>
        </w:tc>
      </w:tr>
      <w:tr w:rsidR="00B17DEB" w14:paraId="71DEA9D5" w14:textId="77777777">
        <w:trPr>
          <w:ins w:id="154" w:author="Qiming Li" w:date="2021-08-18T09:29:00Z"/>
        </w:trPr>
        <w:tc>
          <w:tcPr>
            <w:tcW w:w="1538" w:type="dxa"/>
            <w:tcBorders>
              <w:top w:val="single" w:sz="4" w:space="0" w:color="auto"/>
              <w:left w:val="single" w:sz="4" w:space="0" w:color="auto"/>
              <w:bottom w:val="single" w:sz="4" w:space="0" w:color="auto"/>
              <w:right w:val="single" w:sz="4" w:space="0" w:color="auto"/>
            </w:tcBorders>
          </w:tcPr>
          <w:p w14:paraId="14E7D4F0" w14:textId="77777777" w:rsidR="00B17DEB" w:rsidRDefault="00A225A0">
            <w:pPr>
              <w:spacing w:after="120"/>
              <w:rPr>
                <w:ins w:id="155" w:author="Qiming Li" w:date="2021-08-18T09:29:00Z"/>
                <w:rFonts w:eastAsiaTheme="minorEastAsia"/>
                <w:lang w:val="en-US" w:eastAsia="zh-CN"/>
              </w:rPr>
            </w:pPr>
            <w:ins w:id="156" w:author="Qiming Li" w:date="2021-08-18T09: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CE0A9CC" w14:textId="77777777" w:rsidR="00B17DEB" w:rsidRDefault="00A225A0">
            <w:pPr>
              <w:spacing w:after="120"/>
              <w:rPr>
                <w:ins w:id="157" w:author="Qiming Li" w:date="2021-08-18T09:29:00Z"/>
                <w:rFonts w:eastAsiaTheme="minorEastAsia"/>
                <w:lang w:eastAsia="zh-CN"/>
              </w:rPr>
            </w:pPr>
            <w:ins w:id="158" w:author="Qiming Li" w:date="2021-08-18T09:29:00Z">
              <w:r>
                <w:rPr>
                  <w:rFonts w:eastAsiaTheme="minorEastAsia"/>
                  <w:lang w:eastAsia="zh-CN"/>
                </w:rPr>
                <w:t xml:space="preserve">Support option 2. </w:t>
              </w:r>
            </w:ins>
            <w:ins w:id="159" w:author="Qiming Li" w:date="2021-08-18T09:30:00Z">
              <w:r>
                <w:rPr>
                  <w:rFonts w:eastAsiaTheme="minorEastAsia"/>
                  <w:lang w:eastAsia="zh-CN"/>
                </w:rPr>
                <w:t xml:space="preserve">We agree that there is room for enhancement. However, </w:t>
              </w:r>
            </w:ins>
            <w:ins w:id="160" w:author="Qiming Li" w:date="2021-08-18T09:29:00Z">
              <w:r>
                <w:rPr>
                  <w:rFonts w:eastAsiaTheme="minorEastAsia"/>
                  <w:lang w:eastAsia="zh-CN"/>
                </w:rPr>
                <w:t>UE which expects same assumption in R15 shall</w:t>
              </w:r>
            </w:ins>
            <w:ins w:id="161" w:author="Qiming Li" w:date="2021-08-18T09:30:00Z">
              <w:r>
                <w:rPr>
                  <w:rFonts w:eastAsiaTheme="minorEastAsia"/>
                  <w:lang w:eastAsia="zh-CN"/>
                </w:rPr>
                <w:t xml:space="preserve"> also</w:t>
              </w:r>
            </w:ins>
            <w:ins w:id="162" w:author="Qiming Li" w:date="2021-08-18T09:29:00Z">
              <w:r>
                <w:rPr>
                  <w:rFonts w:eastAsiaTheme="minorEastAsia"/>
                  <w:lang w:eastAsia="zh-CN"/>
                </w:rPr>
                <w:t xml:space="preserve"> be allowed</w:t>
              </w:r>
            </w:ins>
            <w:ins w:id="163" w:author="Qiming Li" w:date="2021-08-18T09:30:00Z">
              <w:r>
                <w:rPr>
                  <w:rFonts w:eastAsiaTheme="minorEastAsia"/>
                  <w:lang w:eastAsia="zh-CN"/>
                </w:rPr>
                <w:t>. Thus, option 3 can be a good compromised solution.</w:t>
              </w:r>
            </w:ins>
          </w:p>
        </w:tc>
      </w:tr>
      <w:tr w:rsidR="00B17DEB" w14:paraId="01BB6CD0" w14:textId="77777777">
        <w:trPr>
          <w:ins w:id="164" w:author="Ericsson" w:date="2021-08-18T06:49:00Z"/>
        </w:trPr>
        <w:tc>
          <w:tcPr>
            <w:tcW w:w="1538" w:type="dxa"/>
            <w:tcBorders>
              <w:top w:val="single" w:sz="4" w:space="0" w:color="auto"/>
              <w:left w:val="single" w:sz="4" w:space="0" w:color="auto"/>
              <w:bottom w:val="single" w:sz="4" w:space="0" w:color="auto"/>
              <w:right w:val="single" w:sz="4" w:space="0" w:color="auto"/>
            </w:tcBorders>
          </w:tcPr>
          <w:p w14:paraId="06264F76" w14:textId="77777777" w:rsidR="00B17DEB" w:rsidRDefault="00A225A0">
            <w:pPr>
              <w:spacing w:after="120"/>
              <w:rPr>
                <w:ins w:id="165" w:author="Ericsson" w:date="2021-08-18T06:49:00Z"/>
                <w:rFonts w:eastAsiaTheme="minorEastAsia"/>
                <w:lang w:val="en-US" w:eastAsia="zh-CN"/>
              </w:rPr>
            </w:pPr>
            <w:ins w:id="166" w:author="Ericsson" w:date="2021-08-18T06:4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6C317BF" w14:textId="77777777" w:rsidR="00B17DEB" w:rsidRDefault="00A225A0">
            <w:pPr>
              <w:spacing w:after="120"/>
              <w:rPr>
                <w:ins w:id="167" w:author="Ericsson" w:date="2021-08-18T06:49:00Z"/>
                <w:rFonts w:eastAsiaTheme="minorEastAsia"/>
                <w:lang w:eastAsia="zh-CN"/>
              </w:rPr>
            </w:pPr>
            <w:ins w:id="168" w:author="Ericsson" w:date="2021-08-18T06:49:00Z">
              <w:r>
                <w:rPr>
                  <w:rFonts w:eastAsiaTheme="minorEastAsia"/>
                  <w:lang w:eastAsia="zh-CN"/>
                </w:rPr>
                <w:t xml:space="preserve">We support Option 1. </w:t>
              </w:r>
            </w:ins>
          </w:p>
          <w:p w14:paraId="05729E82" w14:textId="77777777" w:rsidR="00B17DEB" w:rsidRDefault="00A225A0">
            <w:pPr>
              <w:spacing w:after="120"/>
              <w:rPr>
                <w:ins w:id="169" w:author="Ericsson" w:date="2021-08-18T06:49:00Z"/>
                <w:rFonts w:eastAsiaTheme="minorEastAsia"/>
                <w:u w:val="single"/>
                <w:lang w:val="en-US" w:eastAsia="zh-CN"/>
              </w:rPr>
            </w:pPr>
            <w:ins w:id="170" w:author="Ericsson" w:date="2021-08-18T06:49:00Z">
              <w:r>
                <w:rPr>
                  <w:rFonts w:eastAsiaTheme="minorEastAsia"/>
                  <w:lang w:eastAsia="zh-CN"/>
                </w:rPr>
                <w:t>In our view the UE can estimate PSD per carrier and then combine the estimates.</w:t>
              </w:r>
              <w:r>
                <w:rPr>
                  <w:rFonts w:eastAsiaTheme="minorEastAsia"/>
                  <w:lang w:eastAsia="zh-CN"/>
                </w:rPr>
                <w:br/>
              </w:r>
              <w:r>
                <w:rPr>
                  <w:rFonts w:eastAsiaTheme="minorEastAsia"/>
                  <w:u w:val="single"/>
                  <w:lang w:val="en-US" w:eastAsia="zh-CN"/>
                </w:rPr>
                <w:t>(Please note though that the minimum gap would be between a “first burst” for PSD estimation on any carrier and a “second burst” for time/frequency acquisition on carrier for which SCell is being activated.)</w:t>
              </w:r>
            </w:ins>
          </w:p>
          <w:p w14:paraId="19378379" w14:textId="77777777" w:rsidR="00B17DEB" w:rsidRDefault="00A225A0">
            <w:pPr>
              <w:spacing w:after="120"/>
              <w:rPr>
                <w:ins w:id="171" w:author="Ericsson" w:date="2021-08-18T06:49:00Z"/>
                <w:rFonts w:eastAsiaTheme="minorEastAsia"/>
                <w:lang w:eastAsia="zh-CN"/>
              </w:rPr>
            </w:pPr>
            <w:ins w:id="172" w:author="Ericsson" w:date="2021-08-18T06:49:00Z">
              <w:r>
                <w:rPr>
                  <w:rFonts w:eastAsiaTheme="minorEastAsia"/>
                  <w:u w:val="single"/>
                  <w:lang w:val="en-US" w:eastAsia="zh-CN"/>
                </w:rPr>
                <w:t>Regarding Option 3, we would like to avoid a reported capability since it would bring added complexity the network scheduler. Or it would be ignored and worst case applied to all UEs.</w:t>
              </w:r>
            </w:ins>
          </w:p>
        </w:tc>
      </w:tr>
      <w:tr w:rsidR="00B17DEB" w14:paraId="6F87B9C8" w14:textId="77777777">
        <w:trPr>
          <w:ins w:id="173" w:author="Huawei" w:date="2021-08-18T16:39:00Z"/>
        </w:trPr>
        <w:tc>
          <w:tcPr>
            <w:tcW w:w="1538" w:type="dxa"/>
            <w:tcBorders>
              <w:top w:val="single" w:sz="4" w:space="0" w:color="auto"/>
              <w:left w:val="single" w:sz="4" w:space="0" w:color="auto"/>
              <w:bottom w:val="single" w:sz="4" w:space="0" w:color="auto"/>
              <w:right w:val="single" w:sz="4" w:space="0" w:color="auto"/>
            </w:tcBorders>
          </w:tcPr>
          <w:p w14:paraId="0E4A0F5A" w14:textId="77777777" w:rsidR="00B17DEB" w:rsidRDefault="00A225A0">
            <w:pPr>
              <w:spacing w:after="120"/>
              <w:rPr>
                <w:ins w:id="174" w:author="Huawei" w:date="2021-08-18T16:39:00Z"/>
                <w:rFonts w:eastAsiaTheme="minorEastAsia"/>
                <w:lang w:val="en-US" w:eastAsia="zh-CN"/>
              </w:rPr>
            </w:pPr>
            <w:ins w:id="175" w:author="Huawei" w:date="2021-08-18T16:3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A3BB47B" w14:textId="77777777" w:rsidR="00B17DEB" w:rsidRDefault="00A225A0">
            <w:pPr>
              <w:spacing w:after="120"/>
              <w:rPr>
                <w:ins w:id="176" w:author="Huawei" w:date="2021-08-18T16:39:00Z"/>
                <w:rFonts w:eastAsiaTheme="minorEastAsia"/>
                <w:lang w:eastAsia="zh-CN"/>
              </w:rPr>
            </w:pPr>
            <w:ins w:id="177" w:author="Huawei" w:date="2021-08-18T16:40:00Z">
              <w:r>
                <w:rPr>
                  <w:rFonts w:eastAsiaTheme="minorEastAsia"/>
                  <w:lang w:eastAsia="zh-CN"/>
                </w:rPr>
                <w:t>Support option 1, and option 3 is a compromised solution. This issue was disc</w:t>
              </w:r>
            </w:ins>
            <w:ins w:id="178" w:author="Huawei" w:date="2021-08-18T16:41:00Z">
              <w:r>
                <w:rPr>
                  <w:rFonts w:eastAsiaTheme="minorEastAsia"/>
                  <w:lang w:eastAsia="zh-CN"/>
                </w:rPr>
                <w:t>ussed for 4 meeting cycles, we need to move forward.</w:t>
              </w:r>
            </w:ins>
          </w:p>
        </w:tc>
      </w:tr>
      <w:tr w:rsidR="00B17DEB" w14:paraId="44D49DFA" w14:textId="77777777">
        <w:trPr>
          <w:ins w:id="179" w:author="Roy Hu" w:date="2021-08-19T12:33:00Z"/>
        </w:trPr>
        <w:tc>
          <w:tcPr>
            <w:tcW w:w="1538" w:type="dxa"/>
            <w:tcBorders>
              <w:top w:val="single" w:sz="4" w:space="0" w:color="auto"/>
              <w:left w:val="single" w:sz="4" w:space="0" w:color="auto"/>
              <w:bottom w:val="single" w:sz="4" w:space="0" w:color="auto"/>
              <w:right w:val="single" w:sz="4" w:space="0" w:color="auto"/>
            </w:tcBorders>
          </w:tcPr>
          <w:p w14:paraId="44EF2B76" w14:textId="77777777" w:rsidR="00B17DEB" w:rsidRDefault="00A225A0">
            <w:pPr>
              <w:spacing w:after="120"/>
              <w:rPr>
                <w:ins w:id="180" w:author="Roy Hu" w:date="2021-08-19T12:33:00Z"/>
                <w:rFonts w:eastAsiaTheme="minorEastAsia"/>
                <w:lang w:val="en-US" w:eastAsia="zh-CN"/>
              </w:rPr>
            </w:pPr>
            <w:ins w:id="181" w:author="Roy Hu" w:date="2021-08-19T12:3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266326CF" w14:textId="77777777" w:rsidR="00B17DEB" w:rsidRDefault="00A225A0">
            <w:pPr>
              <w:spacing w:after="120"/>
              <w:rPr>
                <w:ins w:id="182" w:author="Roy Hu" w:date="2021-08-19T12:33:00Z"/>
                <w:rFonts w:eastAsiaTheme="minorEastAsia"/>
                <w:lang w:eastAsia="zh-CN"/>
              </w:rPr>
            </w:pPr>
            <w:ins w:id="183" w:author="Roy Hu" w:date="2021-08-19T12:33:00Z">
              <w:r>
                <w:rPr>
                  <w:rFonts w:eastAsiaTheme="minorEastAsia"/>
                  <w:lang w:eastAsia="zh-CN"/>
                </w:rPr>
                <w:t xml:space="preserve">Option 1 is ok. </w:t>
              </w:r>
              <w:r>
                <w:rPr>
                  <w:rFonts w:eastAsiaTheme="minorEastAsia" w:hint="eastAsia"/>
                  <w:lang w:eastAsia="zh-CN"/>
                </w:rPr>
                <w:t>O</w:t>
              </w:r>
              <w:r>
                <w:rPr>
                  <w:rFonts w:eastAsiaTheme="minorEastAsia"/>
                  <w:lang w:eastAsia="zh-CN"/>
                </w:rPr>
                <w:t>ption 2 is based on R15 assumption. For R17 fast activation some flexibility can be introduced.</w:t>
              </w:r>
            </w:ins>
          </w:p>
        </w:tc>
      </w:tr>
      <w:tr w:rsidR="00B17DEB" w14:paraId="458B80B2" w14:textId="77777777">
        <w:trPr>
          <w:ins w:id="184" w:author="Nokia" w:date="2021-08-19T09:55:00Z"/>
        </w:trPr>
        <w:tc>
          <w:tcPr>
            <w:tcW w:w="1538" w:type="dxa"/>
            <w:tcBorders>
              <w:top w:val="single" w:sz="4" w:space="0" w:color="auto"/>
              <w:left w:val="single" w:sz="4" w:space="0" w:color="auto"/>
              <w:bottom w:val="single" w:sz="4" w:space="0" w:color="auto"/>
              <w:right w:val="single" w:sz="4" w:space="0" w:color="auto"/>
            </w:tcBorders>
          </w:tcPr>
          <w:p w14:paraId="2BBD644D" w14:textId="77777777" w:rsidR="00B17DEB" w:rsidRDefault="00A225A0">
            <w:pPr>
              <w:spacing w:after="120"/>
              <w:rPr>
                <w:ins w:id="185" w:author="Nokia" w:date="2021-08-19T09:55:00Z"/>
                <w:rFonts w:eastAsiaTheme="minorEastAsia"/>
                <w:lang w:val="en-US" w:eastAsia="zh-CN"/>
              </w:rPr>
            </w:pPr>
            <w:ins w:id="186" w:author="Nokia" w:date="2021-08-19T09:5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BBDA7B4" w14:textId="77777777" w:rsidR="00B17DEB" w:rsidRDefault="00A225A0">
            <w:pPr>
              <w:pStyle w:val="a8"/>
              <w:rPr>
                <w:ins w:id="187" w:author="Nokia" w:date="2021-08-19T09:55:00Z"/>
              </w:rPr>
            </w:pPr>
            <w:ins w:id="188" w:author="Nokia" w:date="2021-08-19T09:55:00Z">
              <w:r>
                <w:t>Option 1. As we have pointed out earlier, the stricter limitations there are on the RS location in the involved cells makes it more difficult for the network to use this feature in real deployments. It makes it difficult for the network to accommodate the RS allocation requirements in the field.</w:t>
              </w:r>
            </w:ins>
          </w:p>
          <w:p w14:paraId="55D7740A" w14:textId="77777777" w:rsidR="00B17DEB" w:rsidRDefault="00A225A0">
            <w:pPr>
              <w:spacing w:after="120"/>
              <w:rPr>
                <w:ins w:id="189" w:author="Nokia" w:date="2021-08-19T09:55:00Z"/>
                <w:rFonts w:eastAsiaTheme="minorEastAsia"/>
                <w:lang w:eastAsia="zh-CN"/>
              </w:rPr>
            </w:pPr>
            <w:ins w:id="190" w:author="Nokia" w:date="2021-08-19T09:55:00Z">
              <w:r>
                <w:t>One option discussed is of course adding a capability, although this increases the network complexity which we do not see very attractive. One option is that such capability in reality it means that UE which need strict RS location in the other serving cell cannot be configured to use this feature.</w:t>
              </w:r>
            </w:ins>
          </w:p>
        </w:tc>
      </w:tr>
      <w:tr w:rsidR="00EA4130" w14:paraId="5079AFAF" w14:textId="77777777">
        <w:trPr>
          <w:ins w:id="191" w:author="Althea Huang (黃汀華)" w:date="2021-08-19T23:33:00Z"/>
        </w:trPr>
        <w:tc>
          <w:tcPr>
            <w:tcW w:w="1538" w:type="dxa"/>
            <w:tcBorders>
              <w:top w:val="single" w:sz="4" w:space="0" w:color="auto"/>
              <w:left w:val="single" w:sz="4" w:space="0" w:color="auto"/>
              <w:bottom w:val="single" w:sz="4" w:space="0" w:color="auto"/>
              <w:right w:val="single" w:sz="4" w:space="0" w:color="auto"/>
            </w:tcBorders>
          </w:tcPr>
          <w:p w14:paraId="13D4F712" w14:textId="77777777" w:rsidR="00EA4130" w:rsidRPr="00EA4130" w:rsidRDefault="00EA4130">
            <w:pPr>
              <w:spacing w:after="120"/>
              <w:rPr>
                <w:ins w:id="192" w:author="Althea Huang (黃汀華)" w:date="2021-08-19T23:33:00Z"/>
                <w:rFonts w:eastAsia="PMingLiU"/>
                <w:lang w:val="en-US" w:eastAsia="zh-TW"/>
                <w:rPrChange w:id="193" w:author="Althea Huang (黃汀華)" w:date="2021-08-19T23:33:00Z">
                  <w:rPr>
                    <w:ins w:id="194" w:author="Althea Huang (黃汀華)" w:date="2021-08-19T23:33:00Z"/>
                    <w:rFonts w:eastAsiaTheme="minorEastAsia"/>
                    <w:lang w:val="en-US" w:eastAsia="zh-CN"/>
                  </w:rPr>
                </w:rPrChange>
              </w:rPr>
            </w:pPr>
            <w:ins w:id="195" w:author="Althea Huang (黃汀華)" w:date="2021-08-19T23:3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6C172F2D" w14:textId="77777777" w:rsidR="00EA4130" w:rsidRPr="00EA4130" w:rsidRDefault="00EA4130">
            <w:pPr>
              <w:pStyle w:val="a8"/>
              <w:rPr>
                <w:ins w:id="196" w:author="Althea Huang (黃汀華)" w:date="2021-08-19T23:33:00Z"/>
                <w:rFonts w:eastAsia="PMingLiU"/>
                <w:lang w:eastAsia="zh-TW"/>
                <w:rPrChange w:id="197" w:author="Althea Huang (黃汀華)" w:date="2021-08-19T23:34:00Z">
                  <w:rPr>
                    <w:ins w:id="198" w:author="Althea Huang (黃汀華)" w:date="2021-08-19T23:33:00Z"/>
                  </w:rPr>
                </w:rPrChange>
              </w:rPr>
            </w:pPr>
            <w:ins w:id="199" w:author="Althea Huang (黃汀華)" w:date="2021-08-19T23:34:00Z">
              <w:r>
                <w:rPr>
                  <w:rFonts w:eastAsia="PMingLiU" w:hint="eastAsia"/>
                  <w:lang w:eastAsia="zh-TW"/>
                </w:rPr>
                <w:t>Support option 2</w:t>
              </w:r>
              <w:r>
                <w:rPr>
                  <w:rFonts w:eastAsia="PMingLiU"/>
                  <w:lang w:eastAsia="zh-TW"/>
                </w:rPr>
                <w:t xml:space="preserve"> and 3</w:t>
              </w:r>
              <w:r>
                <w:rPr>
                  <w:rFonts w:eastAsia="PMingLiU" w:hint="eastAsia"/>
                  <w:lang w:eastAsia="zh-TW"/>
                </w:rPr>
                <w:t xml:space="preserve">. </w:t>
              </w:r>
              <w:r w:rsidRPr="00EA4130">
                <w:rPr>
                  <w:rFonts w:eastAsia="PMingLiU"/>
                  <w:lang w:eastAsia="zh-TW"/>
                </w:rPr>
                <w:t>If TRS is not transmitted, the AGC gain might be overestimated by UE.</w:t>
              </w:r>
            </w:ins>
          </w:p>
        </w:tc>
      </w:tr>
    </w:tbl>
    <w:p w14:paraId="67559A6C" w14:textId="77777777" w:rsidR="00B17DEB" w:rsidRDefault="00A225A0">
      <w:pPr>
        <w:pStyle w:val="3"/>
        <w:numPr>
          <w:ilvl w:val="2"/>
          <w:numId w:val="12"/>
        </w:numPr>
        <w:ind w:left="709"/>
        <w:rPr>
          <w:lang w:val="en-US"/>
        </w:rPr>
      </w:pPr>
      <w:r>
        <w:rPr>
          <w:lang w:val="en-US"/>
        </w:rPr>
        <w:t>Sub-topic 1-3: Another incoming LS [R4-2107609]</w:t>
      </w:r>
    </w:p>
    <w:p w14:paraId="5A1216DF" w14:textId="77777777" w:rsidR="00B17DEB" w:rsidRDefault="00A225A0">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B17DEB" w14:paraId="7335C59B" w14:textId="77777777">
        <w:tc>
          <w:tcPr>
            <w:tcW w:w="9631" w:type="dxa"/>
          </w:tcPr>
          <w:p w14:paraId="03044999" w14:textId="77777777" w:rsidR="00B17DEB" w:rsidRPr="00B17DEB" w:rsidRDefault="00A225A0">
            <w:pPr>
              <w:pStyle w:val="afc"/>
              <w:numPr>
                <w:ilvl w:val="3"/>
                <w:numId w:val="5"/>
              </w:numPr>
              <w:spacing w:after="120"/>
              <w:ind w:firstLineChars="0"/>
              <w:rPr>
                <w:b/>
                <w:i/>
                <w:color w:val="4472C4" w:themeColor="accent1"/>
                <w:lang w:val="en-US"/>
                <w:rPrChange w:id="200" w:author="Qiming Li" w:date="2021-08-18T09:31:00Z">
                  <w:rPr>
                    <w:lang w:val="en-US"/>
                  </w:rPr>
                </w:rPrChange>
              </w:rPr>
              <w:pPrChange w:id="201" w:author="Unknown" w:date="2021-08-18T09:31:00Z">
                <w:pPr>
                  <w:spacing w:after="120"/>
                </w:pPr>
              </w:pPrChange>
            </w:pPr>
            <w:del w:id="202" w:author="Qiming Li" w:date="2021-08-18T09:31:00Z">
              <w:r>
                <w:rPr>
                  <w:rFonts w:eastAsia="Yu Mincho"/>
                  <w:b/>
                  <w:i/>
                  <w:color w:val="4472C4" w:themeColor="accent1"/>
                  <w:lang w:val="en-US"/>
                  <w:rPrChange w:id="203" w:author="Qiming Li" w:date="2021-08-18T09:31:00Z">
                    <w:rPr>
                      <w:rFonts w:eastAsia="宋体"/>
                      <w:lang w:val="en-US"/>
                    </w:rPr>
                  </w:rPrChange>
                </w:rPr>
                <w:delText xml:space="preserve">1. </w:delText>
              </w:r>
            </w:del>
            <w:r>
              <w:rPr>
                <w:rFonts w:eastAsia="Yu Mincho"/>
                <w:b/>
                <w:i/>
                <w:color w:val="4472C4" w:themeColor="accent1"/>
                <w:lang w:val="en-US"/>
                <w:rPrChange w:id="204" w:author="Qiming Li" w:date="2021-08-18T09:31:00Z">
                  <w:rPr>
                    <w:rFonts w:eastAsia="宋体"/>
                    <w:lang w:val="en-US"/>
                  </w:rPr>
                </w:rPrChange>
              </w:rPr>
              <w:t>Overall Description:</w:t>
            </w:r>
          </w:p>
          <w:p w14:paraId="56882B3A" w14:textId="77777777" w:rsidR="00B17DEB" w:rsidRDefault="00A225A0">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40EF3633" w14:textId="77777777" w:rsidR="00B17DEB" w:rsidRDefault="00A225A0">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33FF231C" w14:textId="77777777" w:rsidR="00B17DEB" w:rsidRDefault="00A225A0">
            <w:pPr>
              <w:rPr>
                <w:rFonts w:eastAsia="Batang"/>
                <w:i/>
                <w:color w:val="4472C4" w:themeColor="accent1"/>
                <w:szCs w:val="24"/>
              </w:rPr>
            </w:pPr>
            <w:r>
              <w:rPr>
                <w:rFonts w:eastAsia="Batang"/>
                <w:i/>
                <w:color w:val="4472C4" w:themeColor="accent1"/>
                <w:szCs w:val="24"/>
              </w:rPr>
              <w:t>For efficient activation of Scells</w:t>
            </w:r>
          </w:p>
          <w:p w14:paraId="5DF2C82E" w14:textId="77777777" w:rsidR="00B17DEB" w:rsidRDefault="00A225A0">
            <w:pPr>
              <w:numPr>
                <w:ilvl w:val="0"/>
                <w:numId w:val="17"/>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45F672D7" w14:textId="77777777" w:rsidR="00B17DEB" w:rsidRDefault="00A225A0">
            <w:pPr>
              <w:numPr>
                <w:ilvl w:val="1"/>
                <w:numId w:val="17"/>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1AA06BB0" w14:textId="77777777" w:rsidR="00B17DEB" w:rsidRDefault="00A225A0">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175000A7" w14:textId="77777777" w:rsidR="00B17DEB" w:rsidRDefault="00A225A0">
            <w:pPr>
              <w:numPr>
                <w:ilvl w:val="0"/>
                <w:numId w:val="17"/>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70EABB53" w14:textId="77777777" w:rsidR="00B17DEB" w:rsidRDefault="00B17DEB">
      <w:pPr>
        <w:rPr>
          <w:lang w:val="en-US" w:eastAsia="zh-CN"/>
        </w:rPr>
      </w:pPr>
    </w:p>
    <w:p w14:paraId="78214E45" w14:textId="77777777" w:rsidR="00B17DEB" w:rsidRDefault="00A225A0">
      <w:pPr>
        <w:spacing w:after="120"/>
        <w:rPr>
          <w:b/>
          <w:szCs w:val="24"/>
          <w:u w:val="single"/>
          <w:lang w:eastAsia="zh-CN"/>
        </w:rPr>
      </w:pPr>
      <w:r>
        <w:rPr>
          <w:b/>
          <w:szCs w:val="24"/>
          <w:u w:val="single"/>
          <w:lang w:eastAsia="zh-CN"/>
        </w:rPr>
        <w:t>Issue 1-3-1: Whether RAN4 need to specify requirements for Option 2 in LS [R4-2107609]</w:t>
      </w:r>
    </w:p>
    <w:p w14:paraId="30C4954B" w14:textId="77777777" w:rsidR="00B17DEB" w:rsidRDefault="00A225A0">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0A02B34" w14:textId="77777777" w:rsidR="00B17DEB" w:rsidRDefault="00A225A0">
      <w:pPr>
        <w:pStyle w:val="afc"/>
        <w:numPr>
          <w:ilvl w:val="1"/>
          <w:numId w:val="14"/>
        </w:numPr>
        <w:overflowPunct/>
        <w:autoSpaceDE/>
        <w:adjustRightInd/>
        <w:spacing w:after="120"/>
        <w:ind w:firstLineChars="0"/>
        <w:textAlignment w:val="auto"/>
        <w:rPr>
          <w:rFonts w:eastAsia="宋体"/>
          <w:szCs w:val="24"/>
          <w:lang w:eastAsia="zh-CN"/>
        </w:rPr>
      </w:pPr>
      <w:r>
        <w:rPr>
          <w:sz w:val="21"/>
          <w:szCs w:val="21"/>
          <w:lang w:val="en-US"/>
        </w:rPr>
        <w:lastRenderedPageBreak/>
        <w:t>Option 1(</w:t>
      </w:r>
      <w:r>
        <w:rPr>
          <w:rFonts w:eastAsia="宋体"/>
          <w:lang w:val="en-US" w:eastAsia="zh-CN"/>
        </w:rPr>
        <w:t>vivo, ZTE, MTK</w:t>
      </w:r>
      <w:r>
        <w:rPr>
          <w:sz w:val="21"/>
          <w:szCs w:val="21"/>
          <w:lang w:val="en-US"/>
        </w:rPr>
        <w:t>): No, RAN4 only specify requirements for option 1a</w:t>
      </w:r>
      <w:r>
        <w:t xml:space="preserve"> </w:t>
      </w:r>
      <w:r>
        <w:rPr>
          <w:sz w:val="21"/>
          <w:szCs w:val="21"/>
          <w:lang w:val="en-US"/>
        </w:rPr>
        <w:t xml:space="preserve">in LS [R4-2107609]. </w:t>
      </w:r>
    </w:p>
    <w:p w14:paraId="1BA60BE9" w14:textId="77777777" w:rsidR="00B17DEB" w:rsidRDefault="00A225A0">
      <w:pPr>
        <w:pStyle w:val="afc"/>
        <w:numPr>
          <w:ilvl w:val="1"/>
          <w:numId w:val="14"/>
        </w:numPr>
        <w:spacing w:after="120"/>
        <w:ind w:firstLineChars="0"/>
        <w:rPr>
          <w:sz w:val="21"/>
          <w:szCs w:val="21"/>
          <w:lang w:val="en-US"/>
        </w:rPr>
      </w:pPr>
      <w:r>
        <w:rPr>
          <w:sz w:val="21"/>
          <w:szCs w:val="21"/>
          <w:lang w:val="en-US"/>
        </w:rPr>
        <w:t>Option 2 (Qualcomm, Ericsson):</w:t>
      </w:r>
      <w:r>
        <w:t xml:space="preserve"> Y</w:t>
      </w:r>
      <w:r>
        <w:rPr>
          <w:rFonts w:eastAsiaTheme="minorEastAsia" w:hint="eastAsia"/>
          <w:lang w:eastAsia="zh-CN"/>
        </w:rPr>
        <w:t>e</w:t>
      </w:r>
      <w:r>
        <w:rPr>
          <w:rFonts w:eastAsiaTheme="minorEastAsia"/>
          <w:lang w:eastAsia="zh-CN"/>
        </w:rPr>
        <w:t xml:space="preserve">s, </w:t>
      </w:r>
      <w:r>
        <w:rPr>
          <w:sz w:val="21"/>
          <w:szCs w:val="21"/>
          <w:lang w:val="en-US"/>
        </w:rPr>
        <w:t>RAN4 specify requirements for</w:t>
      </w:r>
      <w:r>
        <w:rPr>
          <w:rFonts w:eastAsiaTheme="minorEastAsia"/>
          <w:lang w:eastAsia="zh-CN"/>
        </w:rPr>
        <w:t xml:space="preserve"> both option 1a and option 2</w:t>
      </w:r>
      <w:r>
        <w:t xml:space="preserve"> </w:t>
      </w:r>
      <w:r>
        <w:rPr>
          <w:rFonts w:eastAsiaTheme="minorEastAsia"/>
          <w:lang w:eastAsia="zh-CN"/>
        </w:rPr>
        <w:t>in LS [R4-2107609]</w:t>
      </w:r>
    </w:p>
    <w:p w14:paraId="4C23AEF4" w14:textId="77777777" w:rsidR="00B17DEB" w:rsidRDefault="00A225A0">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0FFBACA9" w14:textId="77777777" w:rsidR="00B17DEB" w:rsidRDefault="00A225A0">
      <w:pPr>
        <w:pStyle w:val="afc"/>
        <w:numPr>
          <w:ilvl w:val="1"/>
          <w:numId w:val="14"/>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451B7B4D" w14:textId="77777777" w:rsidR="00B17DEB" w:rsidRDefault="00A225A0">
      <w:pPr>
        <w:spacing w:after="120"/>
        <w:rPr>
          <w:b/>
          <w:szCs w:val="24"/>
          <w:u w:val="single"/>
          <w:lang w:eastAsia="zh-CN"/>
        </w:rPr>
      </w:pPr>
      <w:r>
        <w:rPr>
          <w:b/>
          <w:szCs w:val="24"/>
          <w:u w:val="single"/>
          <w:lang w:eastAsia="zh-CN"/>
        </w:rPr>
        <w:t>Issue 1-3-2: If the answer to issue 1-3-1 is “yes”, the conditions are to be considered</w:t>
      </w:r>
    </w:p>
    <w:p w14:paraId="4A5623BF" w14:textId="77777777" w:rsidR="00B17DEB" w:rsidRDefault="00A225A0">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65A62A01" w14:textId="77777777" w:rsidR="00B17DEB" w:rsidRDefault="00A225A0">
      <w:pPr>
        <w:pStyle w:val="afc"/>
        <w:numPr>
          <w:ilvl w:val="1"/>
          <w:numId w:val="14"/>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Option 2 based (DCI based A-CSI-RS triggering legacy mechanism) Scell activation enhancement is supported with the following conditions:</w:t>
      </w:r>
    </w:p>
    <w:p w14:paraId="32A65D7A" w14:textId="77777777" w:rsidR="00B17DEB" w:rsidRDefault="00A225A0">
      <w:pPr>
        <w:pStyle w:val="afc"/>
        <w:numPr>
          <w:ilvl w:val="2"/>
          <w:numId w:val="14"/>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335CE77D" w14:textId="77777777" w:rsidR="00B17DEB" w:rsidRDefault="00A225A0">
      <w:pPr>
        <w:pStyle w:val="afc"/>
        <w:numPr>
          <w:ilvl w:val="2"/>
          <w:numId w:val="14"/>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w:t>
      </w:r>
    </w:p>
    <w:p w14:paraId="0E297BE8" w14:textId="77777777" w:rsidR="00B17DEB" w:rsidRDefault="00A225A0">
      <w:pPr>
        <w:pStyle w:val="afc"/>
        <w:numPr>
          <w:ilvl w:val="2"/>
          <w:numId w:val="14"/>
        </w:numPr>
        <w:spacing w:after="120"/>
        <w:ind w:firstLineChars="0"/>
        <w:rPr>
          <w:sz w:val="21"/>
          <w:szCs w:val="21"/>
          <w:lang w:val="en-US"/>
        </w:rPr>
      </w:pPr>
      <w:r>
        <w:rPr>
          <w:sz w:val="21"/>
          <w:szCs w:val="21"/>
          <w:lang w:val="en-US"/>
        </w:rPr>
        <w:t>A-TRS triggering DCI shall be n+k+3ms after from the Scell activation MAC-CE</w:t>
      </w:r>
    </w:p>
    <w:p w14:paraId="6883306C" w14:textId="77777777" w:rsidR="00B17DEB" w:rsidRDefault="00A225A0">
      <w:pPr>
        <w:pStyle w:val="afc"/>
        <w:numPr>
          <w:ilvl w:val="2"/>
          <w:numId w:val="14"/>
        </w:numPr>
        <w:spacing w:after="120"/>
        <w:ind w:firstLineChars="0"/>
        <w:rPr>
          <w:sz w:val="21"/>
          <w:szCs w:val="21"/>
          <w:lang w:val="en-US"/>
        </w:rPr>
      </w:pPr>
      <w:r>
        <w:rPr>
          <w:sz w:val="21"/>
          <w:szCs w:val="21"/>
          <w:lang w:val="en-US"/>
        </w:rPr>
        <w:t>The DCI shall be received from an active serving cell</w:t>
      </w:r>
    </w:p>
    <w:p w14:paraId="0BE58178" w14:textId="77777777" w:rsidR="00B17DEB" w:rsidRDefault="00A225A0">
      <w:pPr>
        <w:pStyle w:val="afc"/>
        <w:numPr>
          <w:ilvl w:val="2"/>
          <w:numId w:val="14"/>
        </w:numPr>
        <w:spacing w:after="120"/>
        <w:ind w:firstLineChars="0"/>
        <w:rPr>
          <w:sz w:val="21"/>
          <w:szCs w:val="21"/>
          <w:lang w:val="en-US"/>
        </w:rPr>
      </w:pPr>
      <w:r>
        <w:rPr>
          <w:sz w:val="21"/>
          <w:szCs w:val="21"/>
          <w:lang w:val="en-US"/>
        </w:rPr>
        <w:t>The A-TRS triggered by the DCI consists of 4 CRS-RS resources, i.e. 2 slots and 2 symbols for each</w:t>
      </w:r>
    </w:p>
    <w:p w14:paraId="7EA49116" w14:textId="77777777" w:rsidR="00B17DEB" w:rsidRDefault="00A225A0">
      <w:pPr>
        <w:pStyle w:val="afc"/>
        <w:numPr>
          <w:ilvl w:val="2"/>
          <w:numId w:val="14"/>
        </w:numPr>
        <w:spacing w:after="120"/>
        <w:ind w:firstLineChars="0"/>
        <w:rPr>
          <w:sz w:val="21"/>
          <w:szCs w:val="21"/>
          <w:lang w:val="en-US"/>
        </w:rPr>
      </w:pPr>
      <w:r>
        <w:rPr>
          <w:sz w:val="21"/>
          <w:szCs w:val="21"/>
          <w:lang w:val="en-US"/>
        </w:rPr>
        <w:t>Applicable only when Option 1a based A-TRS burst is not configured or not triggered by the MAC-CE</w:t>
      </w:r>
    </w:p>
    <w:p w14:paraId="0A5EF78D" w14:textId="77777777" w:rsidR="00B17DEB" w:rsidRDefault="00A225A0">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784B87C1" w14:textId="77777777" w:rsidR="00B17DEB" w:rsidRDefault="00A225A0">
      <w:pPr>
        <w:pStyle w:val="afc"/>
        <w:numPr>
          <w:ilvl w:val="1"/>
          <w:numId w:val="14"/>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04A3E569" w14:textId="77777777" w:rsidR="00B17DEB" w:rsidRDefault="00B17DEB">
      <w:pPr>
        <w:spacing w:after="120"/>
        <w:rPr>
          <w:szCs w:val="24"/>
          <w:lang w:eastAsia="zh-CN"/>
        </w:rPr>
      </w:pPr>
    </w:p>
    <w:p w14:paraId="1EA4AF02" w14:textId="77777777" w:rsidR="00B17DEB" w:rsidRDefault="00A225A0">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Change w:id="205" w:author="vivo" w:date="2021-08-17T18:32:00Z">
            <w:rPr>
              <w:lang w:val="en-US"/>
            </w:rPr>
          </w:rPrChange>
        </w:rPr>
        <w:t>st</w:t>
      </w:r>
      <w:r>
        <w:rPr>
          <w:rFonts w:hint="eastAsia"/>
          <w:lang w:val="en-US"/>
        </w:rPr>
        <w:t xml:space="preserve"> round </w:t>
      </w:r>
    </w:p>
    <w:p w14:paraId="2EDAAC9B" w14:textId="77777777" w:rsidR="00B17DEB" w:rsidRDefault="00A225A0">
      <w:pPr>
        <w:spacing w:after="120"/>
        <w:rPr>
          <w:b/>
          <w:szCs w:val="24"/>
          <w:u w:val="single"/>
          <w:lang w:val="en-US" w:eastAsia="zh-CN"/>
        </w:rPr>
      </w:pPr>
      <w:r>
        <w:rPr>
          <w:b/>
          <w:szCs w:val="24"/>
          <w:u w:val="single"/>
          <w:lang w:val="en-US" w:eastAsia="zh-CN"/>
        </w:rPr>
        <w:t xml:space="preserve">Sub-topic 1-3: </w:t>
      </w:r>
      <w:r>
        <w:rPr>
          <w:b/>
          <w:szCs w:val="24"/>
          <w:u w:val="single"/>
          <w:lang w:eastAsia="zh-CN"/>
        </w:rPr>
        <w:t>New incoming LS [R4-2107609]</w:t>
      </w:r>
    </w:p>
    <w:tbl>
      <w:tblPr>
        <w:tblStyle w:val="af3"/>
        <w:tblW w:w="0" w:type="auto"/>
        <w:tblLook w:val="04A0" w:firstRow="1" w:lastRow="0" w:firstColumn="1" w:lastColumn="0" w:noHBand="0" w:noVBand="1"/>
      </w:tblPr>
      <w:tblGrid>
        <w:gridCol w:w="1538"/>
        <w:gridCol w:w="8093"/>
      </w:tblGrid>
      <w:tr w:rsidR="00B17DEB" w14:paraId="255CF05B" w14:textId="77777777">
        <w:tc>
          <w:tcPr>
            <w:tcW w:w="1538" w:type="dxa"/>
            <w:tcBorders>
              <w:top w:val="single" w:sz="4" w:space="0" w:color="auto"/>
              <w:left w:val="single" w:sz="4" w:space="0" w:color="auto"/>
              <w:bottom w:val="single" w:sz="4" w:space="0" w:color="auto"/>
              <w:right w:val="single" w:sz="4" w:space="0" w:color="auto"/>
            </w:tcBorders>
          </w:tcPr>
          <w:p w14:paraId="161C77B9"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D29BDA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103887AA" w14:textId="77777777">
        <w:tc>
          <w:tcPr>
            <w:tcW w:w="1538" w:type="dxa"/>
            <w:tcBorders>
              <w:top w:val="single" w:sz="4" w:space="0" w:color="auto"/>
              <w:left w:val="single" w:sz="4" w:space="0" w:color="auto"/>
              <w:bottom w:val="single" w:sz="4" w:space="0" w:color="auto"/>
              <w:right w:val="single" w:sz="4" w:space="0" w:color="auto"/>
            </w:tcBorders>
          </w:tcPr>
          <w:p w14:paraId="797D9A3D" w14:textId="77777777" w:rsidR="00B17DEB" w:rsidRDefault="00A225A0">
            <w:pPr>
              <w:spacing w:after="120"/>
              <w:rPr>
                <w:rFonts w:eastAsiaTheme="minorEastAsia"/>
                <w:lang w:val="en-US" w:eastAsia="zh-CN"/>
              </w:rPr>
            </w:pPr>
            <w:del w:id="206" w:author="CH" w:date="2021-08-16T12:03:00Z">
              <w:r>
                <w:rPr>
                  <w:rFonts w:eastAsiaTheme="minorEastAsia" w:hint="eastAsia"/>
                  <w:lang w:val="en-US" w:eastAsia="zh-CN"/>
                </w:rPr>
                <w:delText>X</w:delText>
              </w:r>
              <w:r>
                <w:rPr>
                  <w:rFonts w:eastAsiaTheme="minorEastAsia"/>
                  <w:lang w:val="en-US" w:eastAsia="zh-CN"/>
                </w:rPr>
                <w:delText>XX</w:delText>
              </w:r>
            </w:del>
            <w:ins w:id="207" w:author="CH" w:date="2021-08-16T12:0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293056D" w14:textId="77777777" w:rsidR="00B17DEB" w:rsidRPr="00B17DEB" w:rsidRDefault="00A225A0">
            <w:pPr>
              <w:spacing w:after="120"/>
              <w:rPr>
                <w:ins w:id="208" w:author="CH" w:date="2021-08-16T12:03:00Z"/>
                <w:u w:val="single"/>
                <w:lang w:eastAsia="zh-CN"/>
                <w:rPrChange w:id="209" w:author="CH" w:date="2021-08-16T12:03:00Z">
                  <w:rPr>
                    <w:ins w:id="210" w:author="CH" w:date="2021-08-16T12:03:00Z"/>
                    <w:rFonts w:eastAsiaTheme="minorEastAsia"/>
                    <w:lang w:eastAsia="zh-CN"/>
                  </w:rPr>
                </w:rPrChange>
              </w:rPr>
            </w:pPr>
            <w:ins w:id="211" w:author="CH" w:date="2021-08-16T12:03:00Z">
              <w:r>
                <w:rPr>
                  <w:rFonts w:eastAsiaTheme="minorEastAsia"/>
                  <w:u w:val="single"/>
                  <w:lang w:eastAsia="zh-CN"/>
                  <w:rPrChange w:id="212" w:author="CH" w:date="2021-08-16T12:03:00Z">
                    <w:rPr>
                      <w:rFonts w:eastAsiaTheme="minorEastAsia"/>
                      <w:lang w:eastAsia="zh-CN"/>
                    </w:rPr>
                  </w:rPrChange>
                </w:rPr>
                <w:t>Issue 1-3-1</w:t>
              </w:r>
              <w:r>
                <w:rPr>
                  <w:rFonts w:eastAsiaTheme="minorEastAsia"/>
                  <w:u w:val="single"/>
                  <w:lang w:eastAsia="zh-CN"/>
                </w:rPr>
                <w:t>:</w:t>
              </w:r>
            </w:ins>
          </w:p>
          <w:p w14:paraId="3D441CC3" w14:textId="77777777" w:rsidR="00B17DEB" w:rsidRDefault="00A225A0">
            <w:pPr>
              <w:spacing w:after="120"/>
              <w:rPr>
                <w:ins w:id="213" w:author="CH" w:date="2021-08-16T12:04:00Z"/>
                <w:rFonts w:eastAsiaTheme="minorEastAsia"/>
                <w:lang w:eastAsia="zh-CN"/>
              </w:rPr>
            </w:pPr>
            <w:ins w:id="214" w:author="CH" w:date="2021-08-16T12:04:00Z">
              <w:r>
                <w:rPr>
                  <w:rFonts w:eastAsiaTheme="minorEastAsia"/>
                  <w:lang w:eastAsia="zh-CN"/>
                </w:rPr>
                <w:t>Support Option 2.</w:t>
              </w:r>
            </w:ins>
          </w:p>
          <w:p w14:paraId="79102979" w14:textId="77777777" w:rsidR="00B17DEB" w:rsidRDefault="00A225A0">
            <w:pPr>
              <w:spacing w:after="120"/>
              <w:rPr>
                <w:ins w:id="215" w:author="CH" w:date="2021-08-16T12:06:00Z"/>
                <w:rFonts w:eastAsiaTheme="minorEastAsia"/>
                <w:lang w:eastAsia="zh-CN"/>
              </w:rPr>
            </w:pPr>
            <w:ins w:id="216" w:author="CH" w:date="2021-08-16T12:05:00Z">
              <w:r>
                <w:rPr>
                  <w:rFonts w:eastAsiaTheme="minorEastAsia"/>
                  <w:lang w:eastAsia="zh-CN"/>
                </w:rPr>
                <w:t xml:space="preserve">The major distinction between Option 1a and Option 2 is whether A-TRS is triggered at the same time as Scell activation trigger or not, i.e. in </w:t>
              </w:r>
            </w:ins>
            <w:ins w:id="217" w:author="CH" w:date="2021-08-16T12:14:00Z">
              <w:r>
                <w:rPr>
                  <w:rFonts w:eastAsiaTheme="minorEastAsia"/>
                  <w:lang w:eastAsia="zh-CN"/>
                </w:rPr>
                <w:t xml:space="preserve">a </w:t>
              </w:r>
            </w:ins>
            <w:ins w:id="218" w:author="CH" w:date="2021-08-16T12:05:00Z">
              <w:r>
                <w:rPr>
                  <w:rFonts w:eastAsiaTheme="minorEastAsia"/>
                  <w:lang w:eastAsia="zh-CN"/>
                </w:rPr>
                <w:t>sense that UE has to perform fine timing/frequency acquisition by using A-TRS in the course of Scell activation, both options are effectively identical</w:t>
              </w:r>
            </w:ins>
            <w:ins w:id="219" w:author="CH" w:date="2021-08-16T12:14:00Z">
              <w:r>
                <w:rPr>
                  <w:rFonts w:eastAsiaTheme="minorEastAsia"/>
                  <w:lang w:eastAsia="zh-CN"/>
                </w:rPr>
                <w:t>.</w:t>
              </w:r>
            </w:ins>
          </w:p>
          <w:p w14:paraId="7C13EF7B" w14:textId="77777777" w:rsidR="00B17DEB" w:rsidRDefault="00A225A0">
            <w:pPr>
              <w:spacing w:after="120"/>
              <w:rPr>
                <w:ins w:id="220" w:author="CH" w:date="2021-08-16T12:12:00Z"/>
                <w:rFonts w:eastAsiaTheme="minorEastAsia"/>
                <w:lang w:eastAsia="zh-CN"/>
              </w:rPr>
            </w:pPr>
            <w:ins w:id="221" w:author="CH" w:date="2021-08-16T12:07:00Z">
              <w:r>
                <w:rPr>
                  <w:rFonts w:eastAsiaTheme="minorEastAsia"/>
                  <w:lang w:eastAsia="zh-CN"/>
                </w:rPr>
                <w:t>From the s</w:t>
              </w:r>
            </w:ins>
            <w:ins w:id="222" w:author="CH" w:date="2021-08-16T12:06:00Z">
              <w:r>
                <w:rPr>
                  <w:rFonts w:eastAsiaTheme="minorEastAsia"/>
                  <w:lang w:eastAsia="zh-CN"/>
                </w:rPr>
                <w:t xml:space="preserve">ignalling </w:t>
              </w:r>
            </w:ins>
            <w:ins w:id="223" w:author="CH" w:date="2021-08-16T12:07:00Z">
              <w:r>
                <w:rPr>
                  <w:rFonts w:eastAsiaTheme="minorEastAsia"/>
                  <w:lang w:eastAsia="zh-CN"/>
                </w:rPr>
                <w:t xml:space="preserve">perspective, Option 2 is already supported and as mentioned in RAN1 agreement it won’t require any RAN1/2 spec change. </w:t>
              </w:r>
            </w:ins>
            <w:ins w:id="224" w:author="CH" w:date="2021-08-16T12:08:00Z">
              <w:r>
                <w:rPr>
                  <w:rFonts w:eastAsiaTheme="minorEastAsia"/>
                  <w:lang w:eastAsia="zh-CN"/>
                </w:rPr>
                <w:t xml:space="preserve">The required work to enable Option2 based Scell activation latency enhancement </w:t>
              </w:r>
            </w:ins>
            <w:ins w:id="225" w:author="CH" w:date="2021-08-16T12:09:00Z">
              <w:r>
                <w:rPr>
                  <w:rFonts w:eastAsiaTheme="minorEastAsia"/>
                  <w:lang w:eastAsia="zh-CN"/>
                </w:rPr>
                <w:t>is more-or-less to introduce applicability rule</w:t>
              </w:r>
            </w:ins>
            <w:ins w:id="226" w:author="CH" w:date="2021-08-16T12:10:00Z">
              <w:r>
                <w:rPr>
                  <w:rFonts w:eastAsiaTheme="minorEastAsia"/>
                  <w:lang w:eastAsia="zh-CN"/>
                </w:rPr>
                <w:t xml:space="preserve"> for that </w:t>
              </w:r>
            </w:ins>
            <w:ins w:id="227" w:author="CH" w:date="2021-08-16T12:13:00Z">
              <w:r>
                <w:rPr>
                  <w:rFonts w:eastAsiaTheme="minorEastAsia"/>
                  <w:lang w:eastAsia="zh-CN"/>
                </w:rPr>
                <w:t xml:space="preserve">in RAN4 just </w:t>
              </w:r>
            </w:ins>
            <w:ins w:id="228" w:author="CH" w:date="2021-08-16T12:10:00Z">
              <w:r>
                <w:rPr>
                  <w:rFonts w:eastAsiaTheme="minorEastAsia"/>
                  <w:lang w:eastAsia="zh-CN"/>
                </w:rPr>
                <w:t>to limit the scenario.</w:t>
              </w:r>
            </w:ins>
          </w:p>
          <w:p w14:paraId="23D72A83" w14:textId="77777777" w:rsidR="00B17DEB" w:rsidRDefault="00A225A0">
            <w:pPr>
              <w:spacing w:after="120"/>
              <w:rPr>
                <w:ins w:id="229" w:author="CH" w:date="2021-08-16T12:03:00Z"/>
                <w:rFonts w:eastAsiaTheme="minorEastAsia"/>
                <w:lang w:eastAsia="zh-CN"/>
              </w:rPr>
            </w:pPr>
            <w:ins w:id="230" w:author="CH" w:date="2021-08-16T12:12:00Z">
              <w:r>
                <w:rPr>
                  <w:rFonts w:eastAsiaTheme="minorEastAsia"/>
                  <w:lang w:eastAsia="zh-CN"/>
                </w:rPr>
                <w:t xml:space="preserve">With this </w:t>
              </w:r>
            </w:ins>
            <w:ins w:id="231" w:author="CH" w:date="2021-08-16T12:13:00Z">
              <w:r>
                <w:rPr>
                  <w:rFonts w:eastAsiaTheme="minorEastAsia"/>
                  <w:lang w:eastAsia="zh-CN"/>
                </w:rPr>
                <w:t>understanding</w:t>
              </w:r>
            </w:ins>
            <w:ins w:id="232" w:author="CH" w:date="2021-08-16T12:12:00Z">
              <w:r>
                <w:rPr>
                  <w:rFonts w:eastAsiaTheme="minorEastAsia"/>
                  <w:lang w:eastAsia="zh-CN"/>
                </w:rPr>
                <w:t>, supporting Option 2 based Scell activation enhancement will be of benefit to network and UE</w:t>
              </w:r>
            </w:ins>
            <w:ins w:id="233" w:author="CH" w:date="2021-08-16T12:13:00Z">
              <w:r>
                <w:rPr>
                  <w:rFonts w:eastAsiaTheme="minorEastAsia"/>
                  <w:lang w:eastAsia="zh-CN"/>
                </w:rPr>
                <w:t>.</w:t>
              </w:r>
            </w:ins>
          </w:p>
          <w:p w14:paraId="10869B91" w14:textId="77777777" w:rsidR="00B17DEB" w:rsidRPr="00B17DEB" w:rsidRDefault="00A225A0">
            <w:pPr>
              <w:spacing w:after="120"/>
              <w:rPr>
                <w:ins w:id="234" w:author="CH" w:date="2021-08-16T12:03:00Z"/>
                <w:u w:val="single"/>
                <w:lang w:eastAsia="zh-CN"/>
                <w:rPrChange w:id="235" w:author="CH" w:date="2021-08-16T12:03:00Z">
                  <w:rPr>
                    <w:ins w:id="236" w:author="CH" w:date="2021-08-16T12:03:00Z"/>
                    <w:rFonts w:eastAsiaTheme="minorEastAsia"/>
                    <w:lang w:eastAsia="zh-CN"/>
                  </w:rPr>
                </w:rPrChange>
              </w:rPr>
            </w:pPr>
            <w:ins w:id="237" w:author="CH" w:date="2021-08-16T12:03:00Z">
              <w:r>
                <w:rPr>
                  <w:rFonts w:eastAsiaTheme="minorEastAsia"/>
                  <w:u w:val="single"/>
                  <w:lang w:eastAsia="zh-CN"/>
                  <w:rPrChange w:id="238" w:author="CH" w:date="2021-08-16T12:03:00Z">
                    <w:rPr>
                      <w:rFonts w:eastAsiaTheme="minorEastAsia"/>
                      <w:lang w:eastAsia="zh-CN"/>
                    </w:rPr>
                  </w:rPrChange>
                </w:rPr>
                <w:t>Issue 1-3-2:</w:t>
              </w:r>
            </w:ins>
          </w:p>
          <w:p w14:paraId="170AB117" w14:textId="77777777" w:rsidR="00B17DEB" w:rsidRPr="00B17DEB" w:rsidRDefault="00A225A0">
            <w:pPr>
              <w:spacing w:after="120"/>
              <w:rPr>
                <w:lang w:val="en-US" w:eastAsia="zh-CN"/>
                <w:rPrChange w:id="239" w:author="CH" w:date="2021-08-16T13:36:00Z">
                  <w:rPr>
                    <w:rFonts w:eastAsiaTheme="minorEastAsia"/>
                    <w:lang w:eastAsia="zh-CN"/>
                  </w:rPr>
                </w:rPrChange>
              </w:rPr>
            </w:pPr>
            <w:ins w:id="240" w:author="CH" w:date="2021-08-16T13:40:00Z">
              <w:r>
                <w:rPr>
                  <w:rFonts w:eastAsiaTheme="minorEastAsia"/>
                  <w:lang w:val="en-US" w:eastAsia="zh-CN"/>
                </w:rPr>
                <w:t xml:space="preserve">With the conditions/constraints listed in Option 1 can minimize </w:t>
              </w:r>
            </w:ins>
            <w:ins w:id="241" w:author="CH" w:date="2021-08-16T13:41:00Z">
              <w:r>
                <w:rPr>
                  <w:rFonts w:eastAsiaTheme="minorEastAsia"/>
                  <w:lang w:val="en-US" w:eastAsia="zh-CN"/>
                </w:rPr>
                <w:t xml:space="preserve">UE implementation impact and RAN4 requirement development work because those are </w:t>
              </w:r>
            </w:ins>
            <w:ins w:id="242" w:author="CH" w:date="2021-08-16T13:42:00Z">
              <w:r>
                <w:rPr>
                  <w:rFonts w:eastAsiaTheme="minorEastAsia"/>
                  <w:lang w:val="en-US" w:eastAsia="zh-CN"/>
                </w:rPr>
                <w:t>a subset of Option 1a.</w:t>
              </w:r>
            </w:ins>
          </w:p>
        </w:tc>
      </w:tr>
      <w:tr w:rsidR="00B17DEB" w14:paraId="776BFA20" w14:textId="77777777">
        <w:trPr>
          <w:ins w:id="243" w:author="vivo" w:date="2021-08-17T18:32:00Z"/>
        </w:trPr>
        <w:tc>
          <w:tcPr>
            <w:tcW w:w="1538" w:type="dxa"/>
            <w:tcBorders>
              <w:top w:val="single" w:sz="4" w:space="0" w:color="auto"/>
              <w:left w:val="single" w:sz="4" w:space="0" w:color="auto"/>
              <w:bottom w:val="single" w:sz="4" w:space="0" w:color="auto"/>
              <w:right w:val="single" w:sz="4" w:space="0" w:color="auto"/>
            </w:tcBorders>
          </w:tcPr>
          <w:p w14:paraId="63B94319" w14:textId="77777777" w:rsidR="00B17DEB" w:rsidRDefault="00A225A0">
            <w:pPr>
              <w:spacing w:after="120"/>
              <w:rPr>
                <w:ins w:id="244" w:author="vivo" w:date="2021-08-17T18:32:00Z"/>
                <w:rFonts w:eastAsiaTheme="minorEastAsia"/>
                <w:lang w:val="en-US" w:eastAsia="zh-CN"/>
              </w:rPr>
            </w:pPr>
            <w:ins w:id="245" w:author="vivo" w:date="2021-08-17T18:32:00Z">
              <w:r>
                <w:rPr>
                  <w:rFonts w:eastAsiaTheme="minorEastAsia"/>
                  <w:lang w:val="en-US" w:eastAsia="zh-CN"/>
                </w:rPr>
                <w:t>vivo</w:t>
              </w:r>
            </w:ins>
          </w:p>
        </w:tc>
        <w:tc>
          <w:tcPr>
            <w:tcW w:w="8093" w:type="dxa"/>
            <w:tcBorders>
              <w:top w:val="single" w:sz="4" w:space="0" w:color="auto"/>
              <w:left w:val="single" w:sz="4" w:space="0" w:color="auto"/>
              <w:bottom w:val="single" w:sz="4" w:space="0" w:color="auto"/>
              <w:right w:val="single" w:sz="4" w:space="0" w:color="auto"/>
            </w:tcBorders>
          </w:tcPr>
          <w:p w14:paraId="554FF4B7" w14:textId="77777777" w:rsidR="00B17DEB" w:rsidRDefault="00A225A0">
            <w:pPr>
              <w:spacing w:after="120"/>
              <w:rPr>
                <w:ins w:id="246" w:author="vivo" w:date="2021-08-17T18:32:00Z"/>
                <w:rFonts w:eastAsiaTheme="minorEastAsia"/>
                <w:u w:val="single"/>
                <w:lang w:eastAsia="zh-CN"/>
              </w:rPr>
            </w:pPr>
            <w:ins w:id="247" w:author="vivo" w:date="2021-08-17T18:32:00Z">
              <w:r>
                <w:rPr>
                  <w:rFonts w:eastAsiaTheme="minorEastAsia"/>
                  <w:u w:val="single"/>
                  <w:lang w:eastAsia="zh-CN"/>
                </w:rPr>
                <w:t xml:space="preserve">Prefer option 1. </w:t>
              </w:r>
            </w:ins>
            <w:ins w:id="248" w:author="vivo" w:date="2021-08-17T18:33:00Z">
              <w:r>
                <w:rPr>
                  <w:rFonts w:eastAsiaTheme="minorEastAsia"/>
                  <w:u w:val="single"/>
                  <w:lang w:eastAsia="zh-CN"/>
                </w:rPr>
                <w:t>We do not see the strong necessity to define requ</w:t>
              </w:r>
            </w:ins>
            <w:ins w:id="249" w:author="vivo" w:date="2021-08-17T18:34:00Z">
              <w:r>
                <w:rPr>
                  <w:rFonts w:eastAsiaTheme="minorEastAsia"/>
                  <w:u w:val="single"/>
                  <w:lang w:eastAsia="zh-CN"/>
                </w:rPr>
                <w:t xml:space="preserve">irements for option 2 </w:t>
              </w:r>
            </w:ins>
            <w:ins w:id="250" w:author="vivo" w:date="2021-08-17T18:35:00Z">
              <w:r>
                <w:rPr>
                  <w:rFonts w:eastAsiaTheme="minorEastAsia"/>
                  <w:u w:val="single"/>
                  <w:lang w:eastAsia="zh-CN"/>
                </w:rPr>
                <w:t xml:space="preserve">in the LS , </w:t>
              </w:r>
            </w:ins>
            <w:ins w:id="251" w:author="vivo" w:date="2021-08-17T18:34:00Z">
              <w:r>
                <w:rPr>
                  <w:rFonts w:eastAsiaTheme="minorEastAsia"/>
                  <w:u w:val="single"/>
                  <w:lang w:eastAsia="zh-CN"/>
                </w:rPr>
                <w:t xml:space="preserve">which, to our understanding, whose performance is likely to be sub-optimal </w:t>
              </w:r>
            </w:ins>
            <w:ins w:id="252" w:author="vivo" w:date="2021-08-17T18:35:00Z">
              <w:r>
                <w:rPr>
                  <w:rFonts w:eastAsiaTheme="minorEastAsia"/>
                  <w:u w:val="single"/>
                  <w:lang w:eastAsia="zh-CN"/>
                </w:rPr>
                <w:t>compared with what can be obtained from option 1 in the LS.</w:t>
              </w:r>
            </w:ins>
          </w:p>
        </w:tc>
      </w:tr>
      <w:tr w:rsidR="00B17DEB" w14:paraId="12CD8665" w14:textId="77777777">
        <w:trPr>
          <w:ins w:id="253" w:author="Qiming Li" w:date="2021-08-18T09:31:00Z"/>
        </w:trPr>
        <w:tc>
          <w:tcPr>
            <w:tcW w:w="1538" w:type="dxa"/>
            <w:tcBorders>
              <w:top w:val="single" w:sz="4" w:space="0" w:color="auto"/>
              <w:left w:val="single" w:sz="4" w:space="0" w:color="auto"/>
              <w:bottom w:val="single" w:sz="4" w:space="0" w:color="auto"/>
              <w:right w:val="single" w:sz="4" w:space="0" w:color="auto"/>
            </w:tcBorders>
          </w:tcPr>
          <w:p w14:paraId="0467A22D" w14:textId="77777777" w:rsidR="00B17DEB" w:rsidRDefault="00A225A0">
            <w:pPr>
              <w:spacing w:after="120"/>
              <w:rPr>
                <w:ins w:id="254" w:author="Qiming Li" w:date="2021-08-18T09:31:00Z"/>
                <w:rFonts w:eastAsiaTheme="minorEastAsia"/>
                <w:lang w:val="en-US" w:eastAsia="zh-CN"/>
              </w:rPr>
            </w:pPr>
            <w:ins w:id="255" w:author="Qiming Li" w:date="2021-08-18T09:3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6C55844" w14:textId="77777777" w:rsidR="00B17DEB" w:rsidRDefault="00A225A0">
            <w:pPr>
              <w:spacing w:after="120"/>
              <w:rPr>
                <w:ins w:id="256" w:author="Qiming Li" w:date="2021-08-18T09:39:00Z"/>
                <w:rFonts w:eastAsiaTheme="minorEastAsia"/>
                <w:u w:val="single"/>
                <w:lang w:eastAsia="zh-CN"/>
              </w:rPr>
            </w:pPr>
            <w:ins w:id="257" w:author="Qiming Li" w:date="2021-08-18T09:38:00Z">
              <w:r>
                <w:rPr>
                  <w:rFonts w:eastAsiaTheme="minorEastAsia"/>
                  <w:u w:val="single"/>
                  <w:lang w:eastAsia="zh-CN"/>
                </w:rPr>
                <w:t>Issue</w:t>
              </w:r>
            </w:ins>
            <w:ins w:id="258" w:author="Qiming Li" w:date="2021-08-18T09:39:00Z">
              <w:r>
                <w:rPr>
                  <w:rFonts w:eastAsiaTheme="minorEastAsia"/>
                  <w:u w:val="single"/>
                  <w:lang w:eastAsia="zh-CN"/>
                </w:rPr>
                <w:t xml:space="preserve"> 1-3-1:</w:t>
              </w:r>
            </w:ins>
          </w:p>
          <w:p w14:paraId="2BD7D9DC" w14:textId="77777777" w:rsidR="00B17DEB" w:rsidRDefault="00A225A0">
            <w:pPr>
              <w:spacing w:after="120"/>
              <w:rPr>
                <w:ins w:id="259" w:author="Qiming Li" w:date="2021-08-18T09:31:00Z"/>
                <w:rFonts w:eastAsiaTheme="minorEastAsia"/>
                <w:u w:val="single"/>
                <w:lang w:eastAsia="zh-CN"/>
              </w:rPr>
            </w:pPr>
            <w:ins w:id="260" w:author="Qiming Li" w:date="2021-08-18T09:39:00Z">
              <w:r>
                <w:rPr>
                  <w:rFonts w:eastAsiaTheme="minorEastAsia"/>
                  <w:u w:val="single"/>
                  <w:lang w:eastAsia="zh-CN"/>
                </w:rPr>
                <w:lastRenderedPageBreak/>
                <w:t>Support option 1.</w:t>
              </w:r>
            </w:ins>
            <w:ins w:id="261" w:author="Qiming Li" w:date="2021-08-18T09:40:00Z">
              <w:r>
                <w:rPr>
                  <w:rFonts w:eastAsiaTheme="minorEastAsia"/>
                  <w:u w:val="single"/>
                  <w:lang w:eastAsia="zh-CN"/>
                </w:rPr>
                <w:t xml:space="preserve"> </w:t>
              </w:r>
            </w:ins>
          </w:p>
        </w:tc>
      </w:tr>
      <w:tr w:rsidR="00B17DEB" w14:paraId="70FDCEC3" w14:textId="77777777">
        <w:trPr>
          <w:ins w:id="262" w:author="Ericsson" w:date="2021-08-18T06:50:00Z"/>
        </w:trPr>
        <w:tc>
          <w:tcPr>
            <w:tcW w:w="1538" w:type="dxa"/>
            <w:tcBorders>
              <w:top w:val="single" w:sz="4" w:space="0" w:color="auto"/>
              <w:left w:val="single" w:sz="4" w:space="0" w:color="auto"/>
              <w:bottom w:val="single" w:sz="4" w:space="0" w:color="auto"/>
              <w:right w:val="single" w:sz="4" w:space="0" w:color="auto"/>
            </w:tcBorders>
          </w:tcPr>
          <w:p w14:paraId="71A99061" w14:textId="77777777" w:rsidR="00B17DEB" w:rsidRDefault="00A225A0">
            <w:pPr>
              <w:spacing w:after="120"/>
              <w:rPr>
                <w:ins w:id="263" w:author="Ericsson" w:date="2021-08-18T06:50:00Z"/>
                <w:rFonts w:eastAsiaTheme="minorEastAsia"/>
                <w:lang w:val="en-US" w:eastAsia="zh-CN"/>
              </w:rPr>
            </w:pPr>
            <w:ins w:id="264" w:author="Ericsson" w:date="2021-08-18T06:50: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1114C237" w14:textId="77777777" w:rsidR="00B17DEB" w:rsidRDefault="00A225A0">
            <w:pPr>
              <w:spacing w:after="120"/>
              <w:rPr>
                <w:ins w:id="265" w:author="Ericsson" w:date="2021-08-18T06:50:00Z"/>
                <w:rFonts w:eastAsiaTheme="minorEastAsia"/>
                <w:u w:val="single"/>
                <w:lang w:eastAsia="zh-CN"/>
              </w:rPr>
            </w:pPr>
            <w:ins w:id="266" w:author="Ericsson" w:date="2021-08-18T06:50:00Z">
              <w:r>
                <w:rPr>
                  <w:rFonts w:eastAsiaTheme="minorEastAsia"/>
                  <w:u w:val="single"/>
                  <w:lang w:eastAsia="zh-CN"/>
                </w:rPr>
                <w:t>Issue 1-3-1:</w:t>
              </w:r>
            </w:ins>
          </w:p>
          <w:p w14:paraId="646B7DE3" w14:textId="77777777" w:rsidR="00B17DEB" w:rsidRDefault="00A225A0">
            <w:pPr>
              <w:spacing w:after="120"/>
              <w:rPr>
                <w:ins w:id="267" w:author="Ericsson" w:date="2021-08-18T06:50:00Z"/>
                <w:rFonts w:eastAsiaTheme="minorEastAsia"/>
                <w:u w:val="single"/>
                <w:lang w:eastAsia="zh-CN"/>
              </w:rPr>
            </w:pPr>
            <w:ins w:id="268" w:author="Ericsson" w:date="2021-08-18T06:50:00Z">
              <w:r>
                <w:rPr>
                  <w:rFonts w:eastAsiaTheme="minorEastAsia"/>
                  <w:u w:val="single"/>
                  <w:lang w:eastAsia="zh-CN"/>
                </w:rPr>
                <w:t>We support Option 2. A-TRS is already supported in the Rel-16 baseline, and can be used at least for scenarios where a single burst is sufficient.</w:t>
              </w:r>
            </w:ins>
          </w:p>
          <w:p w14:paraId="0AC9595D" w14:textId="77777777" w:rsidR="00B17DEB" w:rsidRDefault="00A225A0">
            <w:pPr>
              <w:spacing w:after="120"/>
              <w:rPr>
                <w:ins w:id="269" w:author="Ericsson" w:date="2021-08-18T06:50:00Z"/>
                <w:rFonts w:eastAsiaTheme="minorEastAsia"/>
                <w:u w:val="single"/>
                <w:lang w:eastAsia="zh-CN"/>
              </w:rPr>
            </w:pPr>
            <w:ins w:id="270" w:author="Ericsson" w:date="2021-08-18T06:50:00Z">
              <w:r>
                <w:rPr>
                  <w:rFonts w:eastAsiaTheme="minorEastAsia"/>
                  <w:u w:val="single"/>
                  <w:lang w:eastAsia="zh-CN"/>
                </w:rPr>
                <w:t>Issue 1-3-2:</w:t>
              </w:r>
            </w:ins>
          </w:p>
          <w:p w14:paraId="69760DD7" w14:textId="77777777" w:rsidR="00B17DEB" w:rsidRDefault="00A225A0">
            <w:pPr>
              <w:spacing w:after="120"/>
              <w:rPr>
                <w:ins w:id="271" w:author="Ericsson" w:date="2021-08-18T06:50:00Z"/>
                <w:rFonts w:eastAsiaTheme="minorEastAsia"/>
                <w:u w:val="single"/>
                <w:lang w:eastAsia="zh-CN"/>
              </w:rPr>
            </w:pPr>
            <w:ins w:id="272" w:author="Ericsson" w:date="2021-08-18T06:50:00Z">
              <w:r>
                <w:rPr>
                  <w:rFonts w:eastAsiaTheme="minorEastAsia"/>
                  <w:u w:val="single"/>
                  <w:lang w:eastAsia="zh-CN"/>
                </w:rPr>
                <w:t>We are fine with Option 1.</w:t>
              </w:r>
            </w:ins>
          </w:p>
        </w:tc>
      </w:tr>
      <w:tr w:rsidR="00B17DEB" w14:paraId="43BFADFA" w14:textId="77777777">
        <w:trPr>
          <w:ins w:id="273" w:author="Huawei" w:date="2021-08-18T16:43:00Z"/>
        </w:trPr>
        <w:tc>
          <w:tcPr>
            <w:tcW w:w="1538" w:type="dxa"/>
            <w:tcBorders>
              <w:top w:val="single" w:sz="4" w:space="0" w:color="auto"/>
              <w:left w:val="single" w:sz="4" w:space="0" w:color="auto"/>
              <w:bottom w:val="single" w:sz="4" w:space="0" w:color="auto"/>
              <w:right w:val="single" w:sz="4" w:space="0" w:color="auto"/>
            </w:tcBorders>
          </w:tcPr>
          <w:p w14:paraId="53F210FD" w14:textId="77777777" w:rsidR="00B17DEB" w:rsidRDefault="00A225A0">
            <w:pPr>
              <w:spacing w:after="120"/>
              <w:rPr>
                <w:ins w:id="274" w:author="Huawei" w:date="2021-08-18T16:43:00Z"/>
                <w:rFonts w:eastAsiaTheme="minorEastAsia"/>
                <w:lang w:val="en-US" w:eastAsia="zh-CN"/>
              </w:rPr>
            </w:pPr>
            <w:ins w:id="275" w:author="Huawei" w:date="2021-08-18T16: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882A762" w14:textId="77777777" w:rsidR="00B17DEB" w:rsidRDefault="00A225A0">
            <w:pPr>
              <w:spacing w:after="120"/>
              <w:rPr>
                <w:ins w:id="276" w:author="Huawei" w:date="2021-08-18T16:43:00Z"/>
                <w:rFonts w:eastAsiaTheme="minorEastAsia"/>
                <w:u w:val="single"/>
                <w:lang w:eastAsia="zh-CN"/>
              </w:rPr>
            </w:pPr>
            <w:ins w:id="277" w:author="Huawei" w:date="2021-08-18T16:43:00Z">
              <w:r>
                <w:rPr>
                  <w:rFonts w:eastAsiaTheme="minorEastAsia" w:hint="eastAsia"/>
                  <w:u w:val="single"/>
                  <w:lang w:eastAsia="zh-CN"/>
                </w:rPr>
                <w:t>I</w:t>
              </w:r>
              <w:r>
                <w:rPr>
                  <w:rFonts w:eastAsiaTheme="minorEastAsia"/>
                  <w:u w:val="single"/>
                  <w:lang w:eastAsia="zh-CN"/>
                </w:rPr>
                <w:t>ssue 1-3-1</w:t>
              </w:r>
            </w:ins>
          </w:p>
          <w:p w14:paraId="175C1C8B" w14:textId="77777777" w:rsidR="00B17DEB" w:rsidRDefault="00A225A0">
            <w:pPr>
              <w:spacing w:after="120"/>
              <w:rPr>
                <w:ins w:id="278" w:author="Huawei" w:date="2021-08-18T16:43:00Z"/>
                <w:sz w:val="21"/>
                <w:szCs w:val="21"/>
                <w:lang w:val="en-US"/>
              </w:rPr>
            </w:pPr>
            <w:ins w:id="279" w:author="Huawei" w:date="2021-08-18T16:43:00Z">
              <w:r>
                <w:rPr>
                  <w:rFonts w:eastAsiaTheme="minorEastAsia"/>
                  <w:u w:val="single"/>
                  <w:lang w:eastAsia="zh-CN"/>
                </w:rPr>
                <w:t xml:space="preserve">Support option 1. RAN1 has explicit </w:t>
              </w:r>
            </w:ins>
            <w:ins w:id="280" w:author="Huawei" w:date="2021-08-18T16:44:00Z">
              <w:r>
                <w:rPr>
                  <w:rFonts w:eastAsiaTheme="minorEastAsia"/>
                  <w:u w:val="single"/>
                  <w:lang w:eastAsia="zh-CN"/>
                </w:rPr>
                <w:t xml:space="preserve">decision to support option 1a, it is definitely to define requirements for it. </w:t>
              </w:r>
            </w:ins>
            <w:ins w:id="281" w:author="Huawei" w:date="2021-08-18T16:45:00Z">
              <w:r>
                <w:rPr>
                  <w:rFonts w:eastAsiaTheme="minorEastAsia"/>
                  <w:u w:val="single"/>
                  <w:lang w:eastAsia="zh-CN"/>
                </w:rPr>
                <w:t>We suggest to</w:t>
              </w:r>
            </w:ins>
            <w:ins w:id="282" w:author="Huawei" w:date="2021-08-18T16:46:00Z">
              <w:r>
                <w:rPr>
                  <w:rFonts w:eastAsiaTheme="minorEastAsia"/>
                  <w:u w:val="single"/>
                  <w:lang w:eastAsia="zh-CN"/>
                </w:rPr>
                <w:t xml:space="preserve"> prioritize to</w:t>
              </w:r>
            </w:ins>
            <w:ins w:id="283" w:author="Huawei" w:date="2021-08-18T16:45:00Z">
              <w:r>
                <w:rPr>
                  <w:rFonts w:eastAsiaTheme="minorEastAsia"/>
                  <w:u w:val="single"/>
                  <w:lang w:eastAsia="zh-CN"/>
                </w:rPr>
                <w:t xml:space="preserve"> define requirements for option 1a in</w:t>
              </w:r>
              <w:r>
                <w:rPr>
                  <w:sz w:val="21"/>
                  <w:szCs w:val="21"/>
                  <w:lang w:val="en-US"/>
                </w:rPr>
                <w:t xml:space="preserve"> LS [R4-2107609]</w:t>
              </w:r>
            </w:ins>
            <w:ins w:id="284" w:author="Huawei" w:date="2021-08-18T16:46:00Z">
              <w:r>
                <w:rPr>
                  <w:sz w:val="21"/>
                  <w:szCs w:val="21"/>
                  <w:lang w:val="en-US"/>
                </w:rPr>
                <w:t xml:space="preserve"> due to the limited time for the WI.</w:t>
              </w:r>
            </w:ins>
          </w:p>
        </w:tc>
      </w:tr>
      <w:tr w:rsidR="00B17DEB" w14:paraId="529C1E76" w14:textId="77777777">
        <w:trPr>
          <w:ins w:id="285" w:author="Roy Hu" w:date="2021-08-19T12:34:00Z"/>
        </w:trPr>
        <w:tc>
          <w:tcPr>
            <w:tcW w:w="1538" w:type="dxa"/>
            <w:tcBorders>
              <w:top w:val="single" w:sz="4" w:space="0" w:color="auto"/>
              <w:left w:val="single" w:sz="4" w:space="0" w:color="auto"/>
              <w:bottom w:val="single" w:sz="4" w:space="0" w:color="auto"/>
              <w:right w:val="single" w:sz="4" w:space="0" w:color="auto"/>
            </w:tcBorders>
          </w:tcPr>
          <w:p w14:paraId="2B82337A" w14:textId="77777777" w:rsidR="00B17DEB" w:rsidRDefault="00A225A0">
            <w:pPr>
              <w:spacing w:after="120"/>
              <w:rPr>
                <w:ins w:id="286" w:author="Roy Hu" w:date="2021-08-19T12:34:00Z"/>
                <w:rFonts w:eastAsiaTheme="minorEastAsia"/>
                <w:lang w:val="en-US" w:eastAsia="zh-CN"/>
              </w:rPr>
            </w:pPr>
            <w:ins w:id="287" w:author="Roy Hu" w:date="2021-08-19T12:34:00Z">
              <w:r>
                <w:rPr>
                  <w:rFonts w:eastAsiaTheme="minor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3CFD9920" w14:textId="77777777" w:rsidR="00B17DEB" w:rsidRDefault="00A225A0">
            <w:pPr>
              <w:spacing w:after="120"/>
              <w:rPr>
                <w:ins w:id="288" w:author="Roy Hu" w:date="2021-08-19T12:34:00Z"/>
                <w:rFonts w:eastAsiaTheme="minorEastAsia"/>
                <w:u w:val="single"/>
                <w:lang w:eastAsia="zh-CN"/>
              </w:rPr>
            </w:pPr>
            <w:ins w:id="289" w:author="Roy Hu" w:date="2021-08-19T12:34:00Z">
              <w:r>
                <w:rPr>
                  <w:rFonts w:eastAsiaTheme="minorEastAsia"/>
                  <w:u w:val="single"/>
                  <w:lang w:eastAsia="zh-CN"/>
                </w:rPr>
                <w:t>Issue 1-3-1:</w:t>
              </w:r>
            </w:ins>
          </w:p>
          <w:p w14:paraId="67E8373D" w14:textId="77777777" w:rsidR="00B17DEB" w:rsidRDefault="00A225A0">
            <w:pPr>
              <w:spacing w:after="120"/>
              <w:rPr>
                <w:ins w:id="290" w:author="Roy Hu" w:date="2021-08-19T12:34:00Z"/>
                <w:rFonts w:eastAsiaTheme="minorEastAsia"/>
                <w:u w:val="single"/>
                <w:lang w:eastAsia="zh-CN"/>
              </w:rPr>
            </w:pPr>
            <w:ins w:id="291" w:author="Roy Hu" w:date="2021-08-19T12:34:00Z">
              <w:r>
                <w:rPr>
                  <w:rFonts w:eastAsiaTheme="minorEastAsia"/>
                  <w:u w:val="single"/>
                  <w:lang w:eastAsia="zh-CN"/>
                </w:rPr>
                <w:t xml:space="preserve">Option 1 is fine. </w:t>
              </w:r>
            </w:ins>
          </w:p>
        </w:tc>
      </w:tr>
      <w:tr w:rsidR="00B17DEB" w14:paraId="21DFBFC5" w14:textId="77777777">
        <w:trPr>
          <w:ins w:id="292" w:author="Nokia" w:date="2021-08-19T09:58:00Z"/>
        </w:trPr>
        <w:tc>
          <w:tcPr>
            <w:tcW w:w="1538" w:type="dxa"/>
            <w:tcBorders>
              <w:top w:val="single" w:sz="4" w:space="0" w:color="auto"/>
              <w:left w:val="single" w:sz="4" w:space="0" w:color="auto"/>
              <w:bottom w:val="single" w:sz="4" w:space="0" w:color="auto"/>
              <w:right w:val="single" w:sz="4" w:space="0" w:color="auto"/>
            </w:tcBorders>
          </w:tcPr>
          <w:p w14:paraId="4A498602" w14:textId="77777777" w:rsidR="00B17DEB" w:rsidRDefault="00A225A0">
            <w:pPr>
              <w:spacing w:after="120"/>
              <w:rPr>
                <w:ins w:id="293" w:author="Nokia" w:date="2021-08-19T09:58:00Z"/>
                <w:rFonts w:eastAsiaTheme="minorEastAsia"/>
                <w:lang w:val="en-US" w:eastAsia="zh-CN"/>
              </w:rPr>
            </w:pPr>
            <w:ins w:id="294" w:author="Nokia" w:date="2021-08-19T09:5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1A6DF36" w14:textId="77777777" w:rsidR="00B17DEB" w:rsidRDefault="00A225A0">
            <w:pPr>
              <w:spacing w:after="120"/>
              <w:rPr>
                <w:ins w:id="295" w:author="Nokia" w:date="2021-08-19T09:58:00Z"/>
                <w:b/>
                <w:szCs w:val="24"/>
                <w:u w:val="single"/>
                <w:lang w:eastAsia="zh-CN"/>
              </w:rPr>
            </w:pPr>
            <w:ins w:id="296" w:author="Nokia" w:date="2021-08-19T09:58:00Z">
              <w:r>
                <w:rPr>
                  <w:b/>
                  <w:szCs w:val="24"/>
                  <w:u w:val="single"/>
                  <w:lang w:eastAsia="zh-CN"/>
                </w:rPr>
                <w:t>Issue 1-3-1: Whether RAN4 need to specify requirements for Option 2 in LS [R4-2107609]:</w:t>
              </w:r>
            </w:ins>
          </w:p>
          <w:p w14:paraId="79CDBDFB" w14:textId="77777777" w:rsidR="00B17DEB" w:rsidRDefault="00A225A0">
            <w:pPr>
              <w:spacing w:after="120"/>
              <w:rPr>
                <w:ins w:id="297" w:author="Nokia" w:date="2021-08-19T09:58:00Z"/>
                <w:rFonts w:eastAsiaTheme="minorEastAsia"/>
                <w:lang w:eastAsia="zh-CN"/>
              </w:rPr>
            </w:pPr>
            <w:ins w:id="298" w:author="Nokia" w:date="2021-08-19T09:58:00Z">
              <w:r>
                <w:rPr>
                  <w:rFonts w:eastAsiaTheme="minorEastAsia"/>
                  <w:lang w:eastAsia="zh-CN"/>
                </w:rPr>
                <w:t>Just a clarifying question from our side to Qualcomm and Ericsson:</w:t>
              </w:r>
            </w:ins>
          </w:p>
          <w:p w14:paraId="64FE3C32" w14:textId="77777777" w:rsidR="00B17DEB" w:rsidRDefault="00A225A0">
            <w:pPr>
              <w:spacing w:after="120"/>
              <w:ind w:left="284"/>
              <w:rPr>
                <w:ins w:id="299" w:author="Nokia" w:date="2021-08-19T09:58:00Z"/>
              </w:rPr>
            </w:pPr>
            <w:ins w:id="300" w:author="Nokia" w:date="2021-08-19T09:58:00Z">
              <w:r>
                <w:t xml:space="preserve">The use case </w:t>
              </w:r>
            </w:ins>
            <w:ins w:id="301" w:author="Nokia" w:date="2021-08-19T09:59:00Z">
              <w:r>
                <w:t>i</w:t>
              </w:r>
            </w:ins>
            <w:ins w:id="302" w:author="Nokia" w:date="2021-08-19T09:58:00Z">
              <w:r>
                <w:t xml:space="preserve">s </w:t>
              </w:r>
            </w:ins>
            <w:ins w:id="303" w:author="Nokia" w:date="2021-08-19T09:59:00Z">
              <w:r>
                <w:t xml:space="preserve">that </w:t>
              </w:r>
            </w:ins>
            <w:ins w:id="304" w:author="Nokia" w:date="2021-08-19T09:58:00Z">
              <w:r>
                <w:t xml:space="preserve">the MAC is needed for </w:t>
              </w:r>
            </w:ins>
            <w:ins w:id="305" w:author="Nokia" w:date="2021-08-19T10:00:00Z">
              <w:r>
                <w:t xml:space="preserve">SCell </w:t>
              </w:r>
            </w:ins>
            <w:ins w:id="306" w:author="Nokia" w:date="2021-08-19T09:58:00Z">
              <w:r>
                <w:t>activation and then followed by a A-TRS DCI trigger in the PCell?</w:t>
              </w:r>
            </w:ins>
          </w:p>
          <w:p w14:paraId="085832D8" w14:textId="77777777" w:rsidR="00B17DEB" w:rsidRDefault="00A225A0">
            <w:pPr>
              <w:spacing w:after="120"/>
              <w:rPr>
                <w:ins w:id="307" w:author="Nokia" w:date="2021-08-19T09:58:00Z"/>
                <w:b/>
                <w:szCs w:val="24"/>
                <w:u w:val="single"/>
                <w:lang w:eastAsia="zh-CN"/>
              </w:rPr>
            </w:pPr>
            <w:ins w:id="308" w:author="Nokia" w:date="2021-08-19T09:58:00Z">
              <w:r>
                <w:rPr>
                  <w:b/>
                  <w:szCs w:val="24"/>
                  <w:u w:val="single"/>
                  <w:lang w:eastAsia="zh-CN"/>
                </w:rPr>
                <w:t>Issue 1-3-2: If the answer to issue 1-3-1 is “yes”, the conditions are to be considered:</w:t>
              </w:r>
            </w:ins>
          </w:p>
          <w:p w14:paraId="3AA3326E" w14:textId="77777777" w:rsidR="00B17DEB" w:rsidRDefault="00A225A0">
            <w:pPr>
              <w:spacing w:after="120"/>
              <w:rPr>
                <w:ins w:id="309" w:author="Nokia" w:date="2021-08-19T09:58:00Z"/>
                <w:rFonts w:eastAsiaTheme="minorEastAsia"/>
                <w:lang w:eastAsia="zh-CN"/>
              </w:rPr>
            </w:pPr>
            <w:ins w:id="310" w:author="Nokia" w:date="2021-08-19T09:58:00Z">
              <w:r>
                <w:rPr>
                  <w:rFonts w:eastAsiaTheme="minorEastAsia"/>
                  <w:lang w:eastAsia="zh-CN"/>
                </w:rPr>
                <w:t>Just a clarifying question from our side to Qualcomm:</w:t>
              </w:r>
            </w:ins>
          </w:p>
          <w:p w14:paraId="21D27503" w14:textId="77777777" w:rsidR="00B17DEB" w:rsidRDefault="00A225A0">
            <w:pPr>
              <w:spacing w:after="120"/>
              <w:ind w:left="284"/>
              <w:rPr>
                <w:ins w:id="311" w:author="Nokia" w:date="2021-08-19T09:58:00Z"/>
                <w:rFonts w:eastAsiaTheme="minorEastAsia"/>
                <w:u w:val="single"/>
                <w:lang w:eastAsia="zh-CN"/>
              </w:rPr>
            </w:pPr>
            <w:ins w:id="312" w:author="Nokia" w:date="2021-08-19T09:58:00Z">
              <w:r>
                <w:rPr>
                  <w:rFonts w:eastAsiaTheme="minorEastAsia"/>
                  <w:lang w:eastAsia="zh-CN"/>
                </w:rPr>
                <w:t>This means that the DCI triggering the A-TRS is scheduled on PCell using cross-carrier scheduling?</w:t>
              </w:r>
            </w:ins>
          </w:p>
        </w:tc>
      </w:tr>
      <w:tr w:rsidR="00B17DEB" w14:paraId="73E72F42" w14:textId="77777777">
        <w:trPr>
          <w:ins w:id="313" w:author="Ricky (ZTE)" w:date="2021-08-19T16:55:00Z"/>
        </w:trPr>
        <w:tc>
          <w:tcPr>
            <w:tcW w:w="1538" w:type="dxa"/>
            <w:tcBorders>
              <w:top w:val="single" w:sz="4" w:space="0" w:color="auto"/>
              <w:left w:val="single" w:sz="4" w:space="0" w:color="auto"/>
              <w:bottom w:val="single" w:sz="4" w:space="0" w:color="auto"/>
              <w:right w:val="single" w:sz="4" w:space="0" w:color="auto"/>
            </w:tcBorders>
          </w:tcPr>
          <w:p w14:paraId="1FCCAD94" w14:textId="77777777" w:rsidR="00B17DEB" w:rsidRDefault="00A225A0">
            <w:pPr>
              <w:spacing w:after="120"/>
              <w:rPr>
                <w:ins w:id="314" w:author="Ricky (ZTE)" w:date="2021-08-19T16:55:00Z"/>
                <w:rFonts w:eastAsiaTheme="minorEastAsia"/>
                <w:lang w:val="en-US" w:eastAsia="zh-CN"/>
              </w:rPr>
            </w:pPr>
            <w:ins w:id="315" w:author="Ricky (ZTE)" w:date="2021-08-19T16:55:00Z">
              <w:r>
                <w:rPr>
                  <w:rFonts w:eastAsiaTheme="minorEastAsia" w:hint="eastAsia"/>
                  <w:lang w:val="en-US" w:eastAsia="zh-CN"/>
                </w:rPr>
                <w:t>ZTE</w:t>
              </w:r>
            </w:ins>
          </w:p>
        </w:tc>
        <w:tc>
          <w:tcPr>
            <w:tcW w:w="8093" w:type="dxa"/>
            <w:tcBorders>
              <w:top w:val="single" w:sz="4" w:space="0" w:color="auto"/>
              <w:left w:val="single" w:sz="4" w:space="0" w:color="auto"/>
              <w:bottom w:val="single" w:sz="4" w:space="0" w:color="auto"/>
              <w:right w:val="single" w:sz="4" w:space="0" w:color="auto"/>
            </w:tcBorders>
          </w:tcPr>
          <w:p w14:paraId="0A2BC569" w14:textId="77777777" w:rsidR="00B17DEB" w:rsidRDefault="00A225A0">
            <w:pPr>
              <w:spacing w:after="120"/>
              <w:rPr>
                <w:ins w:id="316" w:author="Ricky (ZTE)" w:date="2021-08-19T16:55:00Z"/>
                <w:rFonts w:eastAsiaTheme="minorEastAsia"/>
                <w:u w:val="single"/>
                <w:lang w:eastAsia="zh-CN"/>
              </w:rPr>
            </w:pPr>
            <w:ins w:id="317" w:author="Ricky (ZTE)" w:date="2021-08-19T16:55:00Z">
              <w:r>
                <w:rPr>
                  <w:rFonts w:eastAsiaTheme="minorEastAsia"/>
                  <w:u w:val="single"/>
                  <w:lang w:eastAsia="zh-CN"/>
                </w:rPr>
                <w:t>Issue 1-3-1:</w:t>
              </w:r>
            </w:ins>
          </w:p>
          <w:p w14:paraId="4C40FAED" w14:textId="77777777" w:rsidR="00B17DEB" w:rsidRDefault="00A225A0">
            <w:pPr>
              <w:spacing w:after="120"/>
              <w:rPr>
                <w:ins w:id="318" w:author="Ricky (ZTE)" w:date="2021-08-19T16:55:00Z"/>
                <w:rFonts w:eastAsiaTheme="minorEastAsia"/>
                <w:lang w:val="en-US" w:eastAsia="zh-CN"/>
              </w:rPr>
              <w:pPrChange w:id="319" w:author="Ricky (ZTE)" w:date="2021-08-19T16:56:00Z">
                <w:pPr>
                  <w:spacing w:after="120"/>
                  <w:ind w:left="284"/>
                </w:pPr>
              </w:pPrChange>
            </w:pPr>
            <w:ins w:id="320" w:author="Ricky (ZTE)" w:date="2021-08-19T16:55:00Z">
              <w:r>
                <w:rPr>
                  <w:rFonts w:eastAsiaTheme="minorEastAsia"/>
                  <w:u w:val="single"/>
                  <w:lang w:eastAsia="zh-CN"/>
                </w:rPr>
                <w:t>Support option 1</w:t>
              </w:r>
            </w:ins>
            <w:ins w:id="321" w:author="Ricky (ZTE)" w:date="2021-08-19T16:56:00Z">
              <w:r>
                <w:rPr>
                  <w:rFonts w:eastAsiaTheme="minorEastAsia" w:hint="eastAsia"/>
                  <w:u w:val="single"/>
                  <w:lang w:val="en-US" w:eastAsia="zh-CN"/>
                </w:rPr>
                <w:t>, which is to only define option 1a from the LS. Option 1a is already supported from RAN1 and thus, can be interpreted as the feature is well defined and complete. No strong motivation to include Option 2 in our view.</w:t>
              </w:r>
            </w:ins>
          </w:p>
        </w:tc>
      </w:tr>
      <w:tr w:rsidR="00EA4130" w14:paraId="6CFAD934" w14:textId="77777777">
        <w:trPr>
          <w:ins w:id="322" w:author="Althea Huang (黃汀華)" w:date="2021-08-19T23:36:00Z"/>
        </w:trPr>
        <w:tc>
          <w:tcPr>
            <w:tcW w:w="1538" w:type="dxa"/>
            <w:tcBorders>
              <w:top w:val="single" w:sz="4" w:space="0" w:color="auto"/>
              <w:left w:val="single" w:sz="4" w:space="0" w:color="auto"/>
              <w:bottom w:val="single" w:sz="4" w:space="0" w:color="auto"/>
              <w:right w:val="single" w:sz="4" w:space="0" w:color="auto"/>
            </w:tcBorders>
          </w:tcPr>
          <w:p w14:paraId="070CFD07" w14:textId="77777777" w:rsidR="00EA4130" w:rsidRDefault="00EA4130" w:rsidP="00EA4130">
            <w:pPr>
              <w:spacing w:after="120"/>
              <w:rPr>
                <w:ins w:id="323" w:author="Althea Huang (黃汀華)" w:date="2021-08-19T23:36:00Z"/>
                <w:rFonts w:eastAsiaTheme="minorEastAsia"/>
                <w:lang w:val="en-US" w:eastAsia="zh-CN"/>
              </w:rPr>
            </w:pPr>
            <w:ins w:id="324" w:author="Althea Huang (黃汀華)" w:date="2021-08-19T23:3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1853A75F" w14:textId="77777777" w:rsidR="00EA4130" w:rsidRDefault="00EA4130" w:rsidP="00EA4130">
            <w:pPr>
              <w:spacing w:after="120"/>
              <w:rPr>
                <w:ins w:id="325" w:author="Althea Huang (黃汀華)" w:date="2021-08-19T23:36:00Z"/>
                <w:rFonts w:eastAsiaTheme="minorEastAsia"/>
                <w:u w:val="single"/>
                <w:lang w:eastAsia="zh-CN"/>
              </w:rPr>
            </w:pPr>
            <w:ins w:id="326" w:author="Althea Huang (黃汀華)" w:date="2021-08-19T23:36:00Z">
              <w:r>
                <w:rPr>
                  <w:rFonts w:eastAsiaTheme="minorEastAsia"/>
                  <w:u w:val="single"/>
                  <w:lang w:eastAsia="zh-CN"/>
                </w:rPr>
                <w:t>Issue 1-3-1:</w:t>
              </w:r>
            </w:ins>
          </w:p>
          <w:p w14:paraId="5C48B955" w14:textId="77777777" w:rsidR="00EA4130" w:rsidRDefault="00EA4130" w:rsidP="00EA4130">
            <w:pPr>
              <w:spacing w:after="120"/>
              <w:rPr>
                <w:ins w:id="327" w:author="Althea Huang (黃汀華)" w:date="2021-08-19T23:36:00Z"/>
                <w:rFonts w:eastAsiaTheme="minorEastAsia"/>
                <w:u w:val="single"/>
                <w:lang w:eastAsia="zh-CN"/>
              </w:rPr>
            </w:pPr>
            <w:ins w:id="328" w:author="Althea Huang (黃汀華)" w:date="2021-08-19T23:36:00Z">
              <w:r>
                <w:rPr>
                  <w:rFonts w:eastAsiaTheme="minorEastAsia"/>
                  <w:u w:val="single"/>
                  <w:lang w:eastAsia="zh-CN"/>
                </w:rPr>
                <w:t xml:space="preserve">We support Option 1. The would reduce the enhancement of TRS. </w:t>
              </w:r>
            </w:ins>
          </w:p>
        </w:tc>
      </w:tr>
      <w:tr w:rsidR="00DE1E08" w14:paraId="45E272DD" w14:textId="77777777">
        <w:trPr>
          <w:ins w:id="329" w:author="CH" w:date="2021-08-19T09:36:00Z"/>
        </w:trPr>
        <w:tc>
          <w:tcPr>
            <w:tcW w:w="1538" w:type="dxa"/>
            <w:tcBorders>
              <w:top w:val="single" w:sz="4" w:space="0" w:color="auto"/>
              <w:left w:val="single" w:sz="4" w:space="0" w:color="auto"/>
              <w:bottom w:val="single" w:sz="4" w:space="0" w:color="auto"/>
              <w:right w:val="single" w:sz="4" w:space="0" w:color="auto"/>
            </w:tcBorders>
          </w:tcPr>
          <w:p w14:paraId="6F115159" w14:textId="56931C8E" w:rsidR="00DE1E08" w:rsidRDefault="00DE1E08" w:rsidP="00EA4130">
            <w:pPr>
              <w:spacing w:after="120"/>
              <w:rPr>
                <w:ins w:id="330" w:author="CH" w:date="2021-08-19T09:36:00Z"/>
                <w:rFonts w:eastAsiaTheme="minorEastAsia"/>
                <w:lang w:val="en-US" w:eastAsia="zh-CN"/>
              </w:rPr>
            </w:pPr>
            <w:ins w:id="331" w:author="CH" w:date="2021-08-19T09:36:00Z">
              <w:r>
                <w:rPr>
                  <w:rFonts w:eastAsiaTheme="minorEastAsia"/>
                  <w:lang w:val="en-US" w:eastAsia="zh-CN"/>
                </w:rPr>
                <w:t>Qualcomm2</w:t>
              </w:r>
            </w:ins>
          </w:p>
        </w:tc>
        <w:tc>
          <w:tcPr>
            <w:tcW w:w="8093" w:type="dxa"/>
            <w:tcBorders>
              <w:top w:val="single" w:sz="4" w:space="0" w:color="auto"/>
              <w:left w:val="single" w:sz="4" w:space="0" w:color="auto"/>
              <w:bottom w:val="single" w:sz="4" w:space="0" w:color="auto"/>
              <w:right w:val="single" w:sz="4" w:space="0" w:color="auto"/>
            </w:tcBorders>
          </w:tcPr>
          <w:p w14:paraId="39388D4B" w14:textId="77777777" w:rsidR="00DE1E08" w:rsidRDefault="00DE1E08" w:rsidP="00EA4130">
            <w:pPr>
              <w:spacing w:after="120"/>
              <w:rPr>
                <w:ins w:id="332" w:author="CH" w:date="2021-08-19T09:37:00Z"/>
                <w:rFonts w:eastAsiaTheme="minorEastAsia"/>
                <w:u w:val="single"/>
                <w:lang w:eastAsia="zh-CN"/>
              </w:rPr>
            </w:pPr>
            <w:ins w:id="333" w:author="CH" w:date="2021-08-19T09:36:00Z">
              <w:r>
                <w:rPr>
                  <w:rFonts w:eastAsiaTheme="minorEastAsia"/>
                  <w:u w:val="single"/>
                  <w:lang w:eastAsia="zh-CN"/>
                </w:rPr>
                <w:t>Ans</w:t>
              </w:r>
            </w:ins>
            <w:ins w:id="334" w:author="CH" w:date="2021-08-19T09:37:00Z">
              <w:r>
                <w:rPr>
                  <w:rFonts w:eastAsiaTheme="minorEastAsia"/>
                  <w:u w:val="single"/>
                  <w:lang w:eastAsia="zh-CN"/>
                </w:rPr>
                <w:t>wer to Nokia’s question:</w:t>
              </w:r>
            </w:ins>
          </w:p>
          <w:p w14:paraId="494FECEF" w14:textId="5B1A8D46" w:rsidR="00DE1E08" w:rsidRDefault="00DE1E08" w:rsidP="00EA4130">
            <w:pPr>
              <w:spacing w:after="120"/>
              <w:rPr>
                <w:ins w:id="335" w:author="CH" w:date="2021-08-19T09:39:00Z"/>
                <w:rFonts w:eastAsiaTheme="minorEastAsia"/>
                <w:lang w:eastAsia="zh-CN"/>
              </w:rPr>
            </w:pPr>
            <w:ins w:id="336" w:author="CH" w:date="2021-08-19T09:37:00Z">
              <w:r w:rsidRPr="00DE1E08">
                <w:rPr>
                  <w:rFonts w:eastAsiaTheme="minorEastAsia"/>
                  <w:lang w:eastAsia="zh-CN"/>
                  <w:rPrChange w:id="337" w:author="CH" w:date="2021-08-19T09:37:00Z">
                    <w:rPr>
                      <w:rFonts w:eastAsiaTheme="minorEastAsia"/>
                      <w:u w:val="single"/>
                      <w:lang w:eastAsia="zh-CN"/>
                    </w:rPr>
                  </w:rPrChange>
                </w:rPr>
                <w:t xml:space="preserve">Yes, </w:t>
              </w:r>
              <w:r>
                <w:rPr>
                  <w:rFonts w:eastAsiaTheme="minorEastAsia"/>
                  <w:lang w:eastAsia="zh-CN"/>
                </w:rPr>
                <w:t xml:space="preserve">that is the most straightforward use case which can be supported </w:t>
              </w:r>
            </w:ins>
            <w:ins w:id="338" w:author="CH" w:date="2021-08-19T09:38:00Z">
              <w:r>
                <w:rPr>
                  <w:rFonts w:eastAsiaTheme="minorEastAsia"/>
                  <w:lang w:eastAsia="zh-CN"/>
                </w:rPr>
                <w:t>even without or with a minor update on NW and UE software because it doesn’t require new</w:t>
              </w:r>
            </w:ins>
            <w:ins w:id="339" w:author="CH" w:date="2021-08-19T09:39:00Z">
              <w:r>
                <w:rPr>
                  <w:rFonts w:eastAsiaTheme="minorEastAsia"/>
                  <w:lang w:eastAsia="zh-CN"/>
                </w:rPr>
                <w:t xml:space="preserve"> RRC signalling,</w:t>
              </w:r>
            </w:ins>
            <w:ins w:id="340" w:author="CH" w:date="2021-08-19T09:38:00Z">
              <w:r>
                <w:rPr>
                  <w:rFonts w:eastAsiaTheme="minorEastAsia"/>
                  <w:lang w:eastAsia="zh-CN"/>
                </w:rPr>
                <w:t xml:space="preserve"> MAC CE</w:t>
              </w:r>
            </w:ins>
            <w:ins w:id="341" w:author="CH" w:date="2021-08-19T09:39:00Z">
              <w:r>
                <w:rPr>
                  <w:rFonts w:eastAsiaTheme="minorEastAsia"/>
                  <w:lang w:eastAsia="zh-CN"/>
                </w:rPr>
                <w:t>,</w:t>
              </w:r>
            </w:ins>
            <w:ins w:id="342" w:author="CH" w:date="2021-08-19T09:38:00Z">
              <w:r>
                <w:rPr>
                  <w:rFonts w:eastAsiaTheme="minorEastAsia"/>
                  <w:lang w:eastAsia="zh-CN"/>
                </w:rPr>
                <w:t xml:space="preserve"> and so on.</w:t>
              </w:r>
            </w:ins>
          </w:p>
          <w:p w14:paraId="5C5ED29B" w14:textId="77777777" w:rsidR="00DE1E08" w:rsidRPr="00DE1E08" w:rsidRDefault="00DE1E08" w:rsidP="00EA4130">
            <w:pPr>
              <w:spacing w:after="120"/>
              <w:rPr>
                <w:ins w:id="343" w:author="CH" w:date="2021-08-19T09:40:00Z"/>
                <w:rFonts w:eastAsiaTheme="minorEastAsia"/>
                <w:u w:val="single"/>
                <w:lang w:eastAsia="zh-CN"/>
                <w:rPrChange w:id="344" w:author="CH" w:date="2021-08-19T09:40:00Z">
                  <w:rPr>
                    <w:ins w:id="345" w:author="CH" w:date="2021-08-19T09:40:00Z"/>
                    <w:rFonts w:eastAsiaTheme="minorEastAsia"/>
                    <w:lang w:eastAsia="zh-CN"/>
                  </w:rPr>
                </w:rPrChange>
              </w:rPr>
            </w:pPr>
            <w:ins w:id="346" w:author="CH" w:date="2021-08-19T09:39:00Z">
              <w:r w:rsidRPr="00DE1E08">
                <w:rPr>
                  <w:rFonts w:eastAsiaTheme="minorEastAsia"/>
                  <w:u w:val="single"/>
                  <w:lang w:eastAsia="zh-CN"/>
                  <w:rPrChange w:id="347" w:author="CH" w:date="2021-08-19T09:40:00Z">
                    <w:rPr>
                      <w:rFonts w:eastAsiaTheme="minorEastAsia"/>
                      <w:lang w:eastAsia="zh-CN"/>
                    </w:rPr>
                  </w:rPrChange>
                </w:rPr>
                <w:t>A general comment about why RAN1 made explicit agreement</w:t>
              </w:r>
            </w:ins>
            <w:ins w:id="348" w:author="CH" w:date="2021-08-19T09:40:00Z">
              <w:r w:rsidRPr="00DE1E08">
                <w:rPr>
                  <w:rFonts w:eastAsiaTheme="minorEastAsia"/>
                  <w:u w:val="single"/>
                  <w:lang w:eastAsia="zh-CN"/>
                  <w:rPrChange w:id="349" w:author="CH" w:date="2021-08-19T09:40:00Z">
                    <w:rPr>
                      <w:rFonts w:eastAsiaTheme="minorEastAsia"/>
                      <w:lang w:eastAsia="zh-CN"/>
                    </w:rPr>
                  </w:rPrChange>
                </w:rPr>
                <w:t>s only for Option 1a.</w:t>
              </w:r>
            </w:ins>
          </w:p>
          <w:p w14:paraId="066AAFAF" w14:textId="2C21477F" w:rsidR="00DE1E08" w:rsidRPr="00DE1E08" w:rsidRDefault="00DE1E08" w:rsidP="00EA4130">
            <w:pPr>
              <w:spacing w:after="120"/>
              <w:rPr>
                <w:ins w:id="350" w:author="CH" w:date="2021-08-19T09:36:00Z"/>
                <w:rFonts w:eastAsiaTheme="minorEastAsia"/>
                <w:lang w:eastAsia="zh-CN"/>
                <w:rPrChange w:id="351" w:author="CH" w:date="2021-08-19T09:37:00Z">
                  <w:rPr>
                    <w:ins w:id="352" w:author="CH" w:date="2021-08-19T09:36:00Z"/>
                    <w:rFonts w:eastAsiaTheme="minorEastAsia"/>
                    <w:u w:val="single"/>
                    <w:lang w:eastAsia="zh-CN"/>
                  </w:rPr>
                </w:rPrChange>
              </w:rPr>
            </w:pPr>
            <w:ins w:id="353" w:author="CH" w:date="2021-08-19T09:40:00Z">
              <w:r>
                <w:rPr>
                  <w:rFonts w:eastAsiaTheme="minorEastAsia"/>
                  <w:lang w:eastAsia="zh-CN"/>
                </w:rPr>
                <w:t xml:space="preserve">As mentioned a few couple of times, Option 2 is from spec perspective already supported, </w:t>
              </w:r>
            </w:ins>
            <w:ins w:id="354" w:author="CH" w:date="2021-08-19T09:41:00Z">
              <w:r>
                <w:rPr>
                  <w:rFonts w:eastAsiaTheme="minorEastAsia"/>
                  <w:lang w:eastAsia="zh-CN"/>
                </w:rPr>
                <w:t xml:space="preserve">hence, no new agreement needed in RAN1. The reason that RAN1 agreements talk only about Option 1a is just because that </w:t>
              </w:r>
            </w:ins>
            <w:ins w:id="355" w:author="CH" w:date="2021-08-19T09:42:00Z">
              <w:r>
                <w:rPr>
                  <w:rFonts w:eastAsiaTheme="minorEastAsia"/>
                  <w:lang w:eastAsia="zh-CN"/>
                </w:rPr>
                <w:t>is new. In summary, RAN1 didn’t even have to say something about Option 2</w:t>
              </w:r>
            </w:ins>
            <w:ins w:id="356" w:author="CH" w:date="2021-08-19T09:43:00Z">
              <w:r>
                <w:rPr>
                  <w:rFonts w:eastAsiaTheme="minorEastAsia"/>
                  <w:lang w:eastAsia="zh-CN"/>
                </w:rPr>
                <w:t xml:space="preserve"> as it is already in their spec. where</w:t>
              </w:r>
            </w:ins>
            <w:ins w:id="357" w:author="CH" w:date="2021-08-19T09:44:00Z">
              <w:r>
                <w:rPr>
                  <w:rFonts w:eastAsiaTheme="minorEastAsia"/>
                  <w:lang w:eastAsia="zh-CN"/>
                </w:rPr>
                <w:t xml:space="preserve">as </w:t>
              </w:r>
              <w:r w:rsidR="001E7E6E">
                <w:rPr>
                  <w:rFonts w:eastAsiaTheme="minorEastAsia"/>
                  <w:lang w:eastAsia="zh-CN"/>
                </w:rPr>
                <w:t>we, RAN4, don’t have it in our spec.</w:t>
              </w:r>
            </w:ins>
          </w:p>
        </w:tc>
      </w:tr>
    </w:tbl>
    <w:p w14:paraId="6E6B8C3C" w14:textId="77777777" w:rsidR="00B17DEB" w:rsidRDefault="00B17DEB">
      <w:pPr>
        <w:rPr>
          <w:lang w:eastAsia="zh-CN"/>
        </w:rPr>
      </w:pPr>
    </w:p>
    <w:p w14:paraId="2EEFCCD0" w14:textId="77777777" w:rsidR="00B17DEB" w:rsidRDefault="00A225A0">
      <w:pPr>
        <w:pStyle w:val="3"/>
        <w:numPr>
          <w:ilvl w:val="2"/>
          <w:numId w:val="12"/>
        </w:numPr>
        <w:ind w:left="709"/>
        <w:rPr>
          <w:lang w:val="en-US"/>
        </w:rPr>
      </w:pPr>
      <w:r>
        <w:rPr>
          <w:lang w:val="en-US"/>
        </w:rPr>
        <w:t>Sub-topic 1-4: How to define requirements for temporary RS based SCell activation delay</w:t>
      </w:r>
    </w:p>
    <w:p w14:paraId="40911A82" w14:textId="77777777" w:rsidR="00B17DEB" w:rsidRDefault="00A225A0">
      <w:pPr>
        <w:rPr>
          <w:b/>
          <w:i/>
          <w:color w:val="4472C4" w:themeColor="accent1"/>
          <w:lang w:val="en-US" w:eastAsia="zh-CN"/>
        </w:rPr>
      </w:pPr>
      <w:r>
        <w:rPr>
          <w:rFonts w:hint="eastAsia"/>
          <w:b/>
          <w:i/>
          <w:color w:val="4472C4" w:themeColor="accent1"/>
          <w:lang w:val="en-US" w:eastAsia="zh-CN"/>
        </w:rPr>
        <w:t>N</w:t>
      </w:r>
      <w:r>
        <w:rPr>
          <w:b/>
          <w:i/>
          <w:color w:val="4472C4" w:themeColor="accent1"/>
          <w:lang w:val="en-US" w:eastAsia="zh-CN"/>
        </w:rPr>
        <w:t>ote1: The discussion in this sub-topic are based on option 1a in LS [R4-2107609]. If it is agreed to specify requirements for option 2, it is encouraged companies to provide more detailed analysis for the next meeting.</w:t>
      </w:r>
    </w:p>
    <w:p w14:paraId="19B2C9FE" w14:textId="77777777" w:rsidR="00B17DEB" w:rsidRDefault="00A225A0">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As per the achieved agreements in previous meetings, except the open issues, the frame of temporary RS based SCell activation is summarized as below:</w:t>
      </w:r>
    </w:p>
    <w:tbl>
      <w:tblPr>
        <w:tblStyle w:val="af3"/>
        <w:tblW w:w="0" w:type="auto"/>
        <w:tblLook w:val="04A0" w:firstRow="1" w:lastRow="0" w:firstColumn="1" w:lastColumn="0" w:noHBand="0" w:noVBand="1"/>
      </w:tblPr>
      <w:tblGrid>
        <w:gridCol w:w="9631"/>
      </w:tblGrid>
      <w:tr w:rsidR="00B17DEB" w14:paraId="0863F4DF" w14:textId="77777777">
        <w:tc>
          <w:tcPr>
            <w:tcW w:w="9631" w:type="dxa"/>
          </w:tcPr>
          <w:p w14:paraId="7AFBC3CD" w14:textId="77777777" w:rsidR="00B17DEB" w:rsidRDefault="00A225A0">
            <w:pPr>
              <w:numPr>
                <w:ilvl w:val="0"/>
                <w:numId w:val="18"/>
              </w:numPr>
              <w:tabs>
                <w:tab w:val="left" w:pos="720"/>
              </w:tabs>
              <w:snapToGrid w:val="0"/>
              <w:spacing w:after="120"/>
              <w:jc w:val="both"/>
              <w:rPr>
                <w:i/>
                <w:iCs/>
                <w:color w:val="4472C4" w:themeColor="accent1"/>
                <w:kern w:val="2"/>
                <w:lang w:val="en-US"/>
              </w:rPr>
            </w:pPr>
            <w:r>
              <w:rPr>
                <w:i/>
                <w:iCs/>
                <w:color w:val="4472C4" w:themeColor="accent1"/>
                <w:kern w:val="2"/>
                <w:lang w:val="en-US"/>
              </w:rPr>
              <w:t xml:space="preserve">SCell to be activated is </w:t>
            </w:r>
            <w:r>
              <w:rPr>
                <w:i/>
                <w:iCs/>
                <w:color w:val="4472C4" w:themeColor="accent1"/>
                <w:kern w:val="2"/>
                <w:u w:val="single"/>
                <w:lang w:val="en-US"/>
              </w:rPr>
              <w:t>known</w:t>
            </w:r>
            <w:r>
              <w:rPr>
                <w:i/>
                <w:iCs/>
                <w:color w:val="4472C4" w:themeColor="accent1"/>
                <w:kern w:val="2"/>
                <w:lang w:val="en-US"/>
              </w:rPr>
              <w:t xml:space="preserve"> and belongs to </w:t>
            </w:r>
            <w:r>
              <w:rPr>
                <w:i/>
                <w:iCs/>
                <w:color w:val="4472C4" w:themeColor="accent1"/>
                <w:kern w:val="2"/>
                <w:u w:val="single"/>
                <w:lang w:val="en-US"/>
              </w:rPr>
              <w:t>FR1</w:t>
            </w:r>
            <w:r>
              <w:rPr>
                <w:i/>
                <w:iCs/>
                <w:color w:val="4472C4" w:themeColor="accent1"/>
                <w:kern w:val="2"/>
                <w:lang w:val="en-US"/>
              </w:rPr>
              <w:t xml:space="preserve"> </w:t>
            </w:r>
            <w:r>
              <w:rPr>
                <w:i/>
                <w:iCs/>
                <w:color w:val="4472C4" w:themeColor="accent1"/>
                <w:kern w:val="2"/>
                <w:sz w:val="18"/>
                <w:u w:val="single"/>
                <w:lang w:val="en-US" w:eastAsia="zh-CN"/>
              </w:rPr>
              <w:t>[</w:t>
            </w:r>
            <w:r>
              <w:rPr>
                <w:i/>
                <w:color w:val="4472C4" w:themeColor="accent1"/>
                <w:sz w:val="21"/>
              </w:rPr>
              <w:t>R4-2104067</w:t>
            </w:r>
            <w:r>
              <w:rPr>
                <w:i/>
                <w:iCs/>
                <w:color w:val="4472C4" w:themeColor="accent1"/>
                <w:kern w:val="2"/>
                <w:sz w:val="18"/>
                <w:u w:val="single"/>
                <w:lang w:val="en-US" w:eastAsia="zh-CN"/>
              </w:rPr>
              <w:t>]</w:t>
            </w:r>
          </w:p>
          <w:p w14:paraId="279387F6" w14:textId="77777777" w:rsidR="00B17DEB" w:rsidRDefault="00A225A0">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If SCell measurement cycle is equal to or smaller than 160ms</w:t>
            </w:r>
          </w:p>
          <w:p w14:paraId="61D39ED7" w14:textId="77777777" w:rsidR="00B17DEB" w:rsidRDefault="00A225A0">
            <w:pPr>
              <w:numPr>
                <w:ilvl w:val="2"/>
                <w:numId w:val="18"/>
              </w:numPr>
              <w:tabs>
                <w:tab w:val="left" w:pos="2160"/>
              </w:tabs>
              <w:snapToGrid w:val="0"/>
              <w:spacing w:after="120"/>
              <w:jc w:val="both"/>
              <w:rPr>
                <w:i/>
                <w:iCs/>
                <w:color w:val="4472C4" w:themeColor="accent1"/>
                <w:kern w:val="2"/>
                <w:lang w:val="en-US"/>
              </w:rPr>
            </w:pPr>
            <w:bookmarkStart w:id="358" w:name="_Hlk63255458"/>
            <w:r>
              <w:rPr>
                <w:i/>
                <w:iCs/>
                <w:color w:val="4472C4" w:themeColor="accent1"/>
                <w:kern w:val="2"/>
                <w:lang w:val="en-US"/>
              </w:rPr>
              <w:lastRenderedPageBreak/>
              <w:t>temporary RS can be used for time/frequency tracking</w:t>
            </w:r>
            <w:bookmarkEnd w:id="358"/>
          </w:p>
          <w:p w14:paraId="0E8179F9" w14:textId="77777777" w:rsidR="00B17DEB" w:rsidRDefault="00A225A0">
            <w:pPr>
              <w:numPr>
                <w:ilvl w:val="3"/>
                <w:numId w:val="18"/>
              </w:numPr>
              <w:snapToGrid w:val="0"/>
              <w:spacing w:after="120"/>
              <w:jc w:val="both"/>
              <w:rPr>
                <w:i/>
                <w:iCs/>
                <w:color w:val="4472C4" w:themeColor="accent1"/>
                <w:kern w:val="2"/>
                <w:lang w:val="en-US"/>
              </w:rPr>
            </w:pPr>
            <w:bookmarkStart w:id="359" w:name="_Hlk63254919"/>
            <w:r>
              <w:rPr>
                <w:i/>
                <w:iCs/>
                <w:color w:val="4472C4" w:themeColor="accent1"/>
                <w:kern w:val="2"/>
                <w:lang w:val="en-US"/>
              </w:rPr>
              <w:t>1 burst (</w:t>
            </w:r>
            <w:bookmarkStart w:id="360" w:name="_Hlk63255366"/>
            <w:r>
              <w:rPr>
                <w:i/>
                <w:iCs/>
                <w:color w:val="4472C4" w:themeColor="accent1"/>
                <w:kern w:val="2"/>
                <w:lang w:val="en-US"/>
              </w:rPr>
              <w:t>2-slot with four CSI-RS resources</w:t>
            </w:r>
            <w:bookmarkEnd w:id="360"/>
            <w:r>
              <w:rPr>
                <w:i/>
                <w:iCs/>
                <w:color w:val="4472C4" w:themeColor="accent1"/>
                <w:kern w:val="2"/>
                <w:lang w:val="en-US"/>
              </w:rPr>
              <w:t xml:space="preserve">) is required based on RAN1 working assumptions on temporary RS design provided in the LS </w:t>
            </w:r>
            <w:r>
              <w:rPr>
                <w:bCs/>
                <w:i/>
                <w:color w:val="4472C4" w:themeColor="accent1"/>
              </w:rPr>
              <w:t>R1-2009798.</w:t>
            </w:r>
          </w:p>
          <w:bookmarkEnd w:id="359"/>
          <w:p w14:paraId="1830ED19" w14:textId="77777777" w:rsidR="00B17DEB" w:rsidRDefault="00A225A0">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If SCell measurement cycle is larger than 160ms</w:t>
            </w:r>
          </w:p>
          <w:p w14:paraId="28048EEE" w14:textId="77777777" w:rsidR="00B17DEB" w:rsidRDefault="00A225A0">
            <w:pPr>
              <w:numPr>
                <w:ilvl w:val="2"/>
                <w:numId w:val="18"/>
              </w:numPr>
              <w:tabs>
                <w:tab w:val="left" w:pos="2160"/>
              </w:tabs>
              <w:snapToGrid w:val="0"/>
              <w:spacing w:after="120"/>
              <w:jc w:val="both"/>
              <w:rPr>
                <w:i/>
                <w:iCs/>
                <w:color w:val="4472C4" w:themeColor="accent1"/>
                <w:kern w:val="2"/>
                <w:lang w:val="en-US"/>
              </w:rPr>
            </w:pPr>
            <w:bookmarkStart w:id="361" w:name="_Hlk63255476"/>
            <w:r>
              <w:rPr>
                <w:i/>
                <w:iCs/>
                <w:color w:val="4472C4" w:themeColor="accent1"/>
                <w:kern w:val="2"/>
                <w:lang w:val="en-US"/>
              </w:rPr>
              <w:t>temporary RS can be used for AGC</w:t>
            </w:r>
          </w:p>
          <w:p w14:paraId="51EC18CD" w14:textId="77777777" w:rsidR="00B17DEB" w:rsidRDefault="00A225A0">
            <w:pPr>
              <w:numPr>
                <w:ilvl w:val="3"/>
                <w:numId w:val="18"/>
              </w:numPr>
              <w:tabs>
                <w:tab w:val="left" w:pos="2880"/>
              </w:tabs>
              <w:snapToGrid w:val="0"/>
              <w:spacing w:after="120"/>
              <w:jc w:val="both"/>
              <w:rPr>
                <w:i/>
                <w:iCs/>
                <w:color w:val="4472C4" w:themeColor="accent1"/>
                <w:kern w:val="2"/>
                <w:lang w:val="en-US"/>
              </w:rPr>
            </w:pPr>
            <w:r>
              <w:rPr>
                <w:i/>
                <w:iCs/>
                <w:color w:val="4472C4" w:themeColor="accent1"/>
                <w:kern w:val="2"/>
                <w:lang w:val="en-US"/>
              </w:rPr>
              <w:t>1 burst (2-slot with four CSI-RS resources) is required</w:t>
            </w:r>
          </w:p>
          <w:bookmarkEnd w:id="361"/>
          <w:p w14:paraId="6980503B" w14:textId="77777777" w:rsidR="00B17DEB" w:rsidRDefault="00A225A0">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temporary RS can be used for time/frequency tracking</w:t>
            </w:r>
          </w:p>
          <w:p w14:paraId="7A92C684" w14:textId="77777777" w:rsidR="00B17DEB" w:rsidRDefault="00A225A0">
            <w:pPr>
              <w:numPr>
                <w:ilvl w:val="3"/>
                <w:numId w:val="18"/>
              </w:numPr>
              <w:tabs>
                <w:tab w:val="left" w:pos="2880"/>
              </w:tabs>
              <w:snapToGrid w:val="0"/>
              <w:spacing w:after="120"/>
              <w:jc w:val="both"/>
              <w:rPr>
                <w:i/>
                <w:iCs/>
                <w:color w:val="4472C4" w:themeColor="accent1"/>
                <w:kern w:val="2"/>
                <w:lang w:val="en-US"/>
              </w:rPr>
            </w:pPr>
            <w:r>
              <w:rPr>
                <w:i/>
                <w:iCs/>
                <w:color w:val="4472C4" w:themeColor="accent1"/>
                <w:kern w:val="2"/>
                <w:lang w:val="en-US"/>
              </w:rPr>
              <w:t>1 separate burst (2-slot with four CSI-RS resources) is required in addition to the one burst required for AGC</w:t>
            </w:r>
          </w:p>
          <w:p w14:paraId="6BD6A30C" w14:textId="77777777" w:rsidR="00B17DEB" w:rsidRDefault="00A225A0">
            <w:pPr>
              <w:numPr>
                <w:ilvl w:val="2"/>
                <w:numId w:val="18"/>
              </w:numPr>
              <w:rPr>
                <w:i/>
                <w:iCs/>
                <w:color w:val="4472C4" w:themeColor="accent1"/>
                <w:kern w:val="2"/>
                <w:lang w:val="en-US"/>
              </w:rPr>
            </w:pPr>
            <w:r>
              <w:rPr>
                <w:i/>
                <w:iCs/>
                <w:color w:val="4472C4" w:themeColor="accent1"/>
                <w:kern w:val="2"/>
                <w:lang w:val="en-US"/>
              </w:rPr>
              <w:t>Minimum gap between the RS symbol(s) for AGC and the RS symbols for time/frequency acquisition is needed to account for UE AGC application time delay.</w:t>
            </w:r>
          </w:p>
          <w:p w14:paraId="2439EF2F" w14:textId="77777777" w:rsidR="00B17DEB" w:rsidRDefault="00A225A0">
            <w:pPr>
              <w:numPr>
                <w:ilvl w:val="0"/>
                <w:numId w:val="18"/>
              </w:numPr>
              <w:snapToGrid w:val="0"/>
              <w:spacing w:after="120"/>
              <w:jc w:val="both"/>
              <w:rPr>
                <w:i/>
                <w:iCs/>
                <w:color w:val="4472C4" w:themeColor="accent1"/>
                <w:kern w:val="2"/>
                <w:lang w:val="en-US"/>
              </w:rPr>
            </w:pPr>
            <w:r>
              <w:rPr>
                <w:i/>
                <w:iCs/>
                <w:color w:val="4472C4" w:themeColor="accent1"/>
                <w:kern w:val="2"/>
                <w:lang w:val="en-US"/>
              </w:rPr>
              <w:t xml:space="preserve">SCell is </w:t>
            </w:r>
            <w:r>
              <w:rPr>
                <w:i/>
                <w:iCs/>
                <w:color w:val="4472C4" w:themeColor="accent1"/>
                <w:kern w:val="2"/>
                <w:u w:val="single"/>
              </w:rPr>
              <w:t>unknown</w:t>
            </w:r>
            <w:r>
              <w:rPr>
                <w:i/>
                <w:iCs/>
                <w:color w:val="4472C4" w:themeColor="accent1"/>
                <w:kern w:val="2"/>
              </w:rPr>
              <w:t xml:space="preserve"> and belongs to </w:t>
            </w:r>
            <w:r>
              <w:rPr>
                <w:i/>
                <w:iCs/>
                <w:color w:val="4472C4" w:themeColor="accent1"/>
                <w:kern w:val="2"/>
                <w:u w:val="single"/>
              </w:rPr>
              <w:t>FR1</w:t>
            </w:r>
            <w:r>
              <w:rPr>
                <w:i/>
                <w:iCs/>
                <w:color w:val="4472C4" w:themeColor="accent1"/>
                <w:kern w:val="2"/>
              </w:rPr>
              <w:t xml:space="preserve"> </w:t>
            </w:r>
            <w:r>
              <w:rPr>
                <w:i/>
                <w:iCs/>
                <w:color w:val="4472C4" w:themeColor="accent1"/>
                <w:kern w:val="2"/>
                <w:sz w:val="18"/>
                <w:u w:val="single"/>
              </w:rPr>
              <w:t>[</w:t>
            </w:r>
            <w:r>
              <w:rPr>
                <w:i/>
                <w:color w:val="4472C4" w:themeColor="accent1"/>
                <w:sz w:val="21"/>
              </w:rPr>
              <w:t>R4-2105799</w:t>
            </w:r>
            <w:r>
              <w:rPr>
                <w:i/>
                <w:iCs/>
                <w:color w:val="4472C4" w:themeColor="accent1"/>
                <w:kern w:val="2"/>
                <w:sz w:val="18"/>
                <w:u w:val="single"/>
              </w:rPr>
              <w:t>]</w:t>
            </w:r>
          </w:p>
          <w:p w14:paraId="5D99A03C" w14:textId="77777777" w:rsidR="00B17DEB" w:rsidRDefault="00A225A0">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When SCell is contiguous to an active serving cell in the same band (Intra-band continuous CA)</w:t>
            </w:r>
          </w:p>
          <w:p w14:paraId="69A5068B" w14:textId="77777777" w:rsidR="00B17DEB" w:rsidRDefault="00A225A0">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 xml:space="preserve">UE can perform AGC adjustment based on temporary RS; </w:t>
            </w:r>
          </w:p>
          <w:p w14:paraId="7AF90026" w14:textId="77777777" w:rsidR="00B17DEB" w:rsidRDefault="00A225A0">
            <w:pPr>
              <w:numPr>
                <w:ilvl w:val="3"/>
                <w:numId w:val="18"/>
              </w:numPr>
              <w:snapToGrid w:val="0"/>
              <w:spacing w:after="120"/>
              <w:jc w:val="both"/>
              <w:rPr>
                <w:i/>
                <w:iCs/>
                <w:color w:val="4472C4" w:themeColor="accent1"/>
                <w:kern w:val="2"/>
                <w:lang w:val="en-US"/>
              </w:rPr>
            </w:pPr>
            <w:r>
              <w:rPr>
                <w:i/>
                <w:iCs/>
                <w:color w:val="4472C4" w:themeColor="accent1"/>
                <w:kern w:val="2"/>
                <w:lang w:val="en-US"/>
              </w:rPr>
              <w:t>One temporary RS burst with only “2-slot with four CSI-RSs resources (4 samples)” is required</w:t>
            </w:r>
            <w:r>
              <w:rPr>
                <w:i/>
                <w:color w:val="4472C4" w:themeColor="accent1"/>
                <w:lang w:val="en-US"/>
              </w:rPr>
              <w:t xml:space="preserve"> </w:t>
            </w:r>
            <w:r>
              <w:rPr>
                <w:i/>
                <w:iCs/>
                <w:color w:val="4472C4" w:themeColor="accent1"/>
                <w:kern w:val="2"/>
                <w:lang w:val="en-US"/>
              </w:rPr>
              <w:t>when the power difference in serving cell and to be activated Scell is smaller than or equal to 6dB.</w:t>
            </w:r>
          </w:p>
          <w:p w14:paraId="3D87A319" w14:textId="77777777" w:rsidR="00B17DEB" w:rsidRDefault="00A225A0">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No cell detection provided the conditions specified for intra-band contiguous CA case in TS38.133 section 8.3.2 are satisfied;</w:t>
            </w:r>
          </w:p>
          <w:p w14:paraId="1788C223" w14:textId="77777777" w:rsidR="00B17DEB" w:rsidRDefault="00A225A0">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UE can perform time-frequency tracking based on temporary RS</w:t>
            </w:r>
          </w:p>
          <w:p w14:paraId="748C7A33" w14:textId="77777777" w:rsidR="00B17DEB" w:rsidRDefault="00A225A0">
            <w:pPr>
              <w:numPr>
                <w:ilvl w:val="3"/>
                <w:numId w:val="18"/>
              </w:numPr>
              <w:snapToGrid w:val="0"/>
              <w:spacing w:after="120"/>
              <w:jc w:val="both"/>
              <w:rPr>
                <w:i/>
                <w:iCs/>
                <w:color w:val="4472C4" w:themeColor="accent1"/>
                <w:kern w:val="2"/>
                <w:lang w:val="en-US"/>
              </w:rPr>
            </w:pPr>
            <w:r>
              <w:rPr>
                <w:i/>
                <w:iCs/>
                <w:color w:val="4472C4" w:themeColor="accent1"/>
                <w:kern w:val="2"/>
                <w:lang w:val="en-US"/>
              </w:rPr>
              <w:t>One temporary RS burst</w:t>
            </w:r>
            <w:r>
              <w:rPr>
                <w:i/>
                <w:color w:val="4472C4" w:themeColor="accent1"/>
                <w:lang w:val="en-US"/>
              </w:rPr>
              <w:t xml:space="preserve"> </w:t>
            </w:r>
            <w:r>
              <w:rPr>
                <w:i/>
                <w:iCs/>
                <w:color w:val="4472C4" w:themeColor="accent1"/>
                <w:kern w:val="2"/>
                <w:lang w:val="en-US"/>
              </w:rPr>
              <w:t>with only “2-slot with four CSI-RSs resources (4 samples)” is required.</w:t>
            </w:r>
          </w:p>
          <w:p w14:paraId="4C38ED4A" w14:textId="77777777" w:rsidR="00B17DEB" w:rsidRDefault="00A225A0">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When SCell to be activated is non-contiguous to an active serving cell in the same band, or</w:t>
            </w:r>
          </w:p>
          <w:p w14:paraId="3EF405FA" w14:textId="77777777" w:rsidR="00B17DEB" w:rsidRDefault="00A225A0">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When SCell to be activated and active serving cell are in the different band [R4-2108364]</w:t>
            </w:r>
          </w:p>
          <w:p w14:paraId="32961659" w14:textId="77777777" w:rsidR="00B17DEB" w:rsidRDefault="00A225A0">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rPr>
              <w:t>It is not a target scenario for temporary RS based SCell activation latency optimization.</w:t>
            </w:r>
          </w:p>
          <w:p w14:paraId="42E41598" w14:textId="77777777" w:rsidR="00B17DEB" w:rsidRDefault="00A225A0">
            <w:pPr>
              <w:numPr>
                <w:ilvl w:val="0"/>
                <w:numId w:val="18"/>
              </w:numPr>
              <w:snapToGrid w:val="0"/>
              <w:spacing w:after="120"/>
              <w:jc w:val="both"/>
              <w:rPr>
                <w:i/>
                <w:iCs/>
                <w:color w:val="4472C4" w:themeColor="accent1"/>
                <w:kern w:val="2"/>
                <w:lang w:val="en-US"/>
              </w:rPr>
            </w:pPr>
            <w:r>
              <w:rPr>
                <w:i/>
                <w:iCs/>
                <w:color w:val="4472C4" w:themeColor="accent1"/>
                <w:kern w:val="2"/>
                <w:lang w:val="en-US"/>
              </w:rPr>
              <w:t xml:space="preserve">SCell to be activated belongs to </w:t>
            </w:r>
            <w:r>
              <w:rPr>
                <w:i/>
                <w:iCs/>
                <w:color w:val="4472C4" w:themeColor="accent1"/>
                <w:kern w:val="2"/>
                <w:u w:val="single"/>
                <w:lang w:val="en-US"/>
              </w:rPr>
              <w:t>FR2</w:t>
            </w:r>
            <w:r>
              <w:rPr>
                <w:i/>
                <w:iCs/>
                <w:color w:val="4472C4" w:themeColor="accent1"/>
                <w:kern w:val="2"/>
                <w:lang w:val="en-US"/>
              </w:rPr>
              <w:t xml:space="preserve"> [R4-2104067]</w:t>
            </w:r>
          </w:p>
          <w:p w14:paraId="431D4A13" w14:textId="77777777" w:rsidR="00B17DEB" w:rsidRDefault="00A225A0">
            <w:pPr>
              <w:numPr>
                <w:ilvl w:val="1"/>
                <w:numId w:val="18"/>
              </w:numPr>
              <w:snapToGrid w:val="0"/>
              <w:spacing w:after="120"/>
              <w:jc w:val="both"/>
              <w:rPr>
                <w:i/>
                <w:iCs/>
                <w:color w:val="4472C4" w:themeColor="accent1"/>
                <w:kern w:val="2"/>
                <w:lang w:val="en-US"/>
              </w:rPr>
            </w:pPr>
            <w:r>
              <w:rPr>
                <w:i/>
                <w:iCs/>
                <w:color w:val="4472C4" w:themeColor="accent1"/>
                <w:kern w:val="2"/>
                <w:lang w:val="en-US"/>
              </w:rPr>
              <w:t xml:space="preserve">If there is at least one active serving cell on that FR2 band and temporary RS for the target SCell is provided, no matter whether the SCell to be activated is known or unknown </w:t>
            </w:r>
          </w:p>
          <w:p w14:paraId="55AF9D48" w14:textId="77777777" w:rsidR="00B17DEB" w:rsidRDefault="00A225A0">
            <w:pPr>
              <w:numPr>
                <w:ilvl w:val="2"/>
                <w:numId w:val="18"/>
              </w:numPr>
              <w:snapToGrid w:val="0"/>
              <w:spacing w:after="120"/>
              <w:jc w:val="both"/>
              <w:rPr>
                <w:i/>
                <w:iCs/>
                <w:color w:val="4472C4" w:themeColor="accent1"/>
                <w:kern w:val="2"/>
                <w:lang w:val="en-US"/>
              </w:rPr>
            </w:pPr>
            <w:r>
              <w:rPr>
                <w:i/>
                <w:iCs/>
                <w:color w:val="4472C4" w:themeColor="accent1"/>
                <w:kern w:val="2"/>
                <w:lang w:val="en-US"/>
              </w:rPr>
              <w:t>Temporary RS can be used for time/ frequency tracking [R4-2105799]</w:t>
            </w:r>
          </w:p>
          <w:p w14:paraId="4D31BFF4" w14:textId="77777777" w:rsidR="00B17DEB" w:rsidRDefault="00A225A0">
            <w:pPr>
              <w:numPr>
                <w:ilvl w:val="3"/>
                <w:numId w:val="18"/>
              </w:numPr>
              <w:snapToGrid w:val="0"/>
              <w:spacing w:after="120"/>
              <w:jc w:val="both"/>
              <w:rPr>
                <w:i/>
                <w:iCs/>
                <w:color w:val="4472C4" w:themeColor="accent1"/>
                <w:kern w:val="2"/>
                <w:lang w:val="en-US"/>
              </w:rPr>
            </w:pPr>
            <w:r>
              <w:rPr>
                <w:i/>
                <w:iCs/>
                <w:color w:val="4472C4" w:themeColor="accent1"/>
                <w:kern w:val="2"/>
                <w:lang w:val="en-US"/>
              </w:rPr>
              <w:t>1 burst with only</w:t>
            </w:r>
            <w:r>
              <w:rPr>
                <w:i/>
                <w:iCs/>
                <w:color w:val="4472C4" w:themeColor="accent1"/>
                <w:kern w:val="2"/>
              </w:rPr>
              <w:t xml:space="preserve"> “2-slot with four CSI-RSs resources (4 samples)” is required</w:t>
            </w:r>
          </w:p>
          <w:p w14:paraId="089DC398" w14:textId="77777777" w:rsidR="00B17DEB" w:rsidRDefault="00A225A0">
            <w:pPr>
              <w:numPr>
                <w:ilvl w:val="1"/>
                <w:numId w:val="18"/>
              </w:numPr>
              <w:snapToGrid w:val="0"/>
              <w:spacing w:after="120"/>
              <w:jc w:val="both"/>
              <w:rPr>
                <w:i/>
                <w:iCs/>
                <w:color w:val="4472C4" w:themeColor="accent1"/>
                <w:kern w:val="2"/>
                <w:lang w:val="en-US"/>
              </w:rPr>
            </w:pPr>
            <w:r>
              <w:rPr>
                <w:i/>
                <w:iCs/>
                <w:color w:val="4472C4" w:themeColor="accent1"/>
                <w:kern w:val="2"/>
                <w:lang w:val="en-US"/>
              </w:rPr>
              <w:t>If there is no active serving cell on that FR2 band, and the SCell to be activated is known to UE</w:t>
            </w:r>
          </w:p>
          <w:p w14:paraId="27654A6E" w14:textId="77777777" w:rsidR="00B17DEB" w:rsidRDefault="00A225A0">
            <w:pPr>
              <w:numPr>
                <w:ilvl w:val="2"/>
                <w:numId w:val="18"/>
              </w:numPr>
              <w:snapToGrid w:val="0"/>
              <w:spacing w:after="120"/>
              <w:jc w:val="both"/>
              <w:rPr>
                <w:i/>
                <w:iCs/>
                <w:color w:val="4472C4" w:themeColor="accent1"/>
                <w:kern w:val="2"/>
                <w:lang w:val="en-US"/>
              </w:rPr>
            </w:pPr>
            <w:r>
              <w:rPr>
                <w:i/>
                <w:iCs/>
                <w:color w:val="4472C4" w:themeColor="accent1"/>
                <w:kern w:val="2"/>
                <w:lang w:val="en-US"/>
              </w:rPr>
              <w:t>Temporary RS can be used for fine timing tracking [R4-2105799]</w:t>
            </w:r>
          </w:p>
          <w:p w14:paraId="73E517E1" w14:textId="77777777" w:rsidR="00B17DEB" w:rsidRDefault="00A225A0">
            <w:pPr>
              <w:numPr>
                <w:ilvl w:val="3"/>
                <w:numId w:val="18"/>
              </w:numPr>
              <w:snapToGrid w:val="0"/>
              <w:spacing w:after="120"/>
              <w:jc w:val="both"/>
              <w:rPr>
                <w:i/>
                <w:iCs/>
                <w:color w:val="4472C4" w:themeColor="accent1"/>
                <w:kern w:val="2"/>
                <w:lang w:val="en-US"/>
              </w:rPr>
            </w:pPr>
            <w:r>
              <w:rPr>
                <w:i/>
                <w:iCs/>
                <w:color w:val="4472C4" w:themeColor="accent1"/>
                <w:kern w:val="2"/>
                <w:lang w:val="en-US"/>
              </w:rPr>
              <w:t>1 burst with</w:t>
            </w:r>
            <w:r>
              <w:rPr>
                <w:i/>
                <w:iCs/>
                <w:color w:val="4472C4" w:themeColor="accent1"/>
                <w:kern w:val="2"/>
              </w:rPr>
              <w:t xml:space="preserve"> only “2-slot with four CSI-RSs resources (4 samples)”</w:t>
            </w:r>
            <w:r>
              <w:rPr>
                <w:i/>
                <w:iCs/>
                <w:color w:val="4472C4" w:themeColor="accent1"/>
                <w:kern w:val="2"/>
                <w:lang w:val="en-US"/>
              </w:rPr>
              <w:t xml:space="preserve"> is required</w:t>
            </w:r>
          </w:p>
          <w:p w14:paraId="36D1FC3D" w14:textId="77777777" w:rsidR="00B17DEB" w:rsidRDefault="00A225A0">
            <w:pPr>
              <w:numPr>
                <w:ilvl w:val="1"/>
                <w:numId w:val="18"/>
              </w:numPr>
              <w:snapToGrid w:val="0"/>
              <w:spacing w:after="120"/>
              <w:jc w:val="both"/>
              <w:rPr>
                <w:i/>
                <w:iCs/>
                <w:color w:val="4472C4" w:themeColor="accent1"/>
                <w:kern w:val="2"/>
                <w:lang w:val="en-US"/>
              </w:rPr>
            </w:pPr>
            <w:r>
              <w:rPr>
                <w:i/>
                <w:iCs/>
                <w:color w:val="4472C4" w:themeColor="accent1"/>
                <w:kern w:val="2"/>
                <w:lang w:val="en-US"/>
              </w:rPr>
              <w:t>If the SCell being activated is</w:t>
            </w:r>
            <w:r>
              <w:rPr>
                <w:i/>
                <w:iCs/>
                <w:color w:val="4472C4" w:themeColor="accent1"/>
                <w:kern w:val="2"/>
                <w:u w:val="single"/>
                <w:lang w:val="en-US"/>
              </w:rPr>
              <w:t xml:space="preserve"> unknown</w:t>
            </w:r>
            <w:r>
              <w:rPr>
                <w:i/>
                <w:iCs/>
                <w:color w:val="4472C4" w:themeColor="accent1"/>
                <w:kern w:val="2"/>
                <w:lang w:val="en-US"/>
              </w:rPr>
              <w:t xml:space="preserve"> and there is no active serving cell on that FR2 band, [R4-2108364]</w:t>
            </w:r>
          </w:p>
          <w:p w14:paraId="30C68069" w14:textId="77777777" w:rsidR="00B17DEB" w:rsidRDefault="00A225A0">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rPr>
              <w:t>It is not a target scenario for temporary RS based SCell activation latency optimization.</w:t>
            </w:r>
          </w:p>
          <w:p w14:paraId="4A39043A" w14:textId="77777777" w:rsidR="00B17DEB" w:rsidRDefault="00B17DEB">
            <w:pPr>
              <w:tabs>
                <w:tab w:val="left" w:pos="1800"/>
                <w:tab w:val="left" w:pos="2160"/>
              </w:tabs>
              <w:snapToGrid w:val="0"/>
              <w:spacing w:after="120"/>
              <w:jc w:val="both"/>
              <w:rPr>
                <w:rFonts w:eastAsia="Batang"/>
                <w:i/>
                <w:color w:val="4472C4" w:themeColor="accent1"/>
                <w:szCs w:val="24"/>
              </w:rPr>
            </w:pPr>
          </w:p>
        </w:tc>
      </w:tr>
    </w:tbl>
    <w:p w14:paraId="7DB5D3A5" w14:textId="77777777" w:rsidR="00B17DEB" w:rsidRDefault="00B17DEB">
      <w:pPr>
        <w:rPr>
          <w:lang w:eastAsia="zh-CN"/>
        </w:rPr>
      </w:pPr>
    </w:p>
    <w:p w14:paraId="43854977" w14:textId="77777777" w:rsidR="00B17DEB" w:rsidRDefault="00A225A0">
      <w:pPr>
        <w:spacing w:after="120"/>
        <w:rPr>
          <w:b/>
          <w:szCs w:val="24"/>
          <w:u w:val="single"/>
          <w:lang w:eastAsia="zh-CN"/>
        </w:rPr>
      </w:pPr>
      <w:r>
        <w:rPr>
          <w:b/>
          <w:szCs w:val="24"/>
          <w:u w:val="single"/>
          <w:lang w:eastAsia="zh-CN"/>
        </w:rPr>
        <w:t>Issue 1-4-1: specify requirements based on only TRS, or based on “SSBs and TRS”</w:t>
      </w:r>
    </w:p>
    <w:p w14:paraId="6B60430E" w14:textId="77777777" w:rsidR="00B17DEB" w:rsidRDefault="00A225A0">
      <w:pPr>
        <w:rPr>
          <w:i/>
          <w:color w:val="4472C4" w:themeColor="accent1"/>
          <w:lang w:val="en-US" w:eastAsia="zh-CN"/>
        </w:rPr>
      </w:pPr>
      <w:r>
        <w:rPr>
          <w:b/>
          <w:i/>
          <w:color w:val="4472C4" w:themeColor="accent1"/>
          <w:lang w:val="en-US" w:eastAsia="zh-CN"/>
        </w:rPr>
        <w:t>Clarification</w:t>
      </w:r>
      <w:r>
        <w:rPr>
          <w:i/>
          <w:color w:val="4472C4" w:themeColor="accent1"/>
          <w:lang w:val="en-US" w:eastAsia="zh-CN"/>
        </w:rPr>
        <w:t>: The issue is proposed in [R4-2114154]. When NW configures TRS to UE, but there exist other SSBs provided before TRS is received, RAN4 specify requirements based on only TRS, or based on “SSBs and TRS”.</w:t>
      </w:r>
    </w:p>
    <w:p w14:paraId="66F94E58"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53F734B"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Option 1(MTK):</w:t>
      </w:r>
      <w:r>
        <w:rPr>
          <w:lang w:val="en-US"/>
        </w:rPr>
        <w:t xml:space="preserve"> </w:t>
      </w:r>
      <w:r>
        <w:rPr>
          <w:rFonts w:eastAsia="宋体"/>
          <w:lang w:val="en-US" w:eastAsia="zh-CN"/>
        </w:rPr>
        <w:t>UE perform the time-frequency tracking based on only TRS or only SSBs, depending on the Network configuration</w:t>
      </w:r>
    </w:p>
    <w:p w14:paraId="6E36B83E"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lastRenderedPageBreak/>
        <w:t>Recommended WF</w:t>
      </w:r>
    </w:p>
    <w:p w14:paraId="444724F9" w14:textId="77777777" w:rsidR="00B17DEB" w:rsidRDefault="00A225A0">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7862476F" w14:textId="77777777" w:rsidR="00B17DEB" w:rsidRDefault="00A225A0">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6D5B6B80" w14:textId="77777777" w:rsidR="00B17DEB" w:rsidRDefault="00A225A0">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67380934"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BC60BE5"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t xml:space="preserve"> </w:t>
      </w:r>
      <w:r>
        <w:rPr>
          <w:lang w:val="en-US"/>
        </w:rPr>
        <w:t xml:space="preserve">T_FirstSSB in legacy requirements can be replaced with min(T_FirstSSB,T_ATRS), </w:t>
      </w:r>
    </w:p>
    <w:p w14:paraId="27C341A2" w14:textId="77777777" w:rsidR="00B17DEB" w:rsidRDefault="00A225A0">
      <w:pPr>
        <w:pStyle w:val="afc"/>
        <w:spacing w:after="120"/>
        <w:ind w:left="1656" w:firstLineChars="0" w:firstLine="0"/>
        <w:textAlignment w:val="auto"/>
        <w:rPr>
          <w:rFonts w:eastAsia="宋体"/>
          <w:lang w:val="en-US" w:eastAsia="zh-CN"/>
        </w:rPr>
      </w:pPr>
      <w:r>
        <w:rPr>
          <w:lang w:val="en-US"/>
        </w:rPr>
        <w:t>where T_ATRS is the time to the end of the complete Aperiodic TRS burst indicated by the MAC-CE after slot n + (T_HARQ+3ms)/(NR slot length).</w:t>
      </w:r>
    </w:p>
    <w:p w14:paraId="08B9BDFE"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 xml:space="preserve">Option 2 (Huawei): </w:t>
      </w:r>
      <w:r>
        <w:rPr>
          <w:lang w:val="en-US"/>
        </w:rPr>
        <w:t xml:space="preserve">T_FirstSSB in legacy requirements can be replaced with </w:t>
      </w:r>
      <w:r>
        <w:rPr>
          <w:rFonts w:eastAsia="宋体"/>
          <w:lang w:val="en-US" w:eastAsia="zh-CN"/>
        </w:rPr>
        <w:t>T</w:t>
      </w:r>
      <w:r>
        <w:rPr>
          <w:rFonts w:eastAsia="宋体"/>
          <w:vertAlign w:val="subscript"/>
          <w:lang w:val="en-US" w:eastAsia="zh-CN"/>
        </w:rPr>
        <w:t xml:space="preserve">First_temp_RS, </w:t>
      </w:r>
    </w:p>
    <w:p w14:paraId="58BA8074" w14:textId="77777777" w:rsidR="00B17DEB" w:rsidRDefault="00A225A0">
      <w:pPr>
        <w:pStyle w:val="afc"/>
        <w:spacing w:after="120"/>
        <w:ind w:left="1656" w:firstLineChars="0" w:firstLine="0"/>
        <w:textAlignment w:val="auto"/>
        <w:rPr>
          <w:rFonts w:eastAsia="宋体"/>
          <w:lang w:val="en-US" w:eastAsia="zh-CN"/>
        </w:rPr>
      </w:pPr>
      <w:r>
        <w:rPr>
          <w:rFonts w:eastAsia="宋体"/>
          <w:lang w:val="en-US" w:eastAsia="zh-CN"/>
        </w:rPr>
        <w:t>where T</w:t>
      </w:r>
      <w:r>
        <w:rPr>
          <w:rFonts w:eastAsia="宋体"/>
          <w:vertAlign w:val="subscript"/>
          <w:lang w:val="en-US" w:eastAsia="zh-CN"/>
        </w:rPr>
        <w:t>First_temp_RS</w:t>
      </w:r>
      <w:r>
        <w:rPr>
          <w:lang w:eastAsia="zh-CN"/>
        </w:rPr>
        <w:t xml:space="preserve">: is the time to the end of the first complete temporary RS burst </w:t>
      </w:r>
      <w:r>
        <w:t>after slot n + (T_HARQ+3ms)/(NR slot length)</w:t>
      </w:r>
    </w:p>
    <w:p w14:paraId="05DED16A"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01478DE" w14:textId="77777777" w:rsidR="00B17DEB" w:rsidRDefault="00A225A0">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3C6DC0AE" w14:textId="77777777" w:rsidR="00B17DEB" w:rsidRDefault="00A225A0">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5985997E"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55E5F25"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t xml:space="preserve"> T</w:t>
      </w:r>
      <w:r>
        <w:rPr>
          <w:vertAlign w:val="subscript"/>
        </w:rPr>
        <w:t>_FirstSSB_MAX</w:t>
      </w:r>
      <w:r>
        <w:t xml:space="preserve"> + T_rs </w:t>
      </w:r>
      <w:r>
        <w:rPr>
          <w:lang w:val="en-US"/>
        </w:rPr>
        <w:t>in legacy requirements</w:t>
      </w:r>
      <w:r>
        <w:t xml:space="preserve"> can be replaced with </w:t>
      </w:r>
      <w:r>
        <w:rPr>
          <w:i/>
        </w:rPr>
        <w:t xml:space="preserve">T_SecondTRS </w:t>
      </w:r>
    </w:p>
    <w:p w14:paraId="40750F9E" w14:textId="77777777" w:rsidR="00B17DEB" w:rsidRDefault="00A225A0">
      <w:pPr>
        <w:pStyle w:val="afc"/>
        <w:spacing w:after="120"/>
        <w:ind w:left="1656" w:firstLineChars="0" w:firstLine="0"/>
        <w:textAlignment w:val="auto"/>
      </w:pPr>
      <w:r>
        <w:t xml:space="preserve">where </w:t>
      </w:r>
      <w:r>
        <w:rPr>
          <w:i/>
        </w:rPr>
        <w:t>T_SecondTRS</w:t>
      </w:r>
      <w:r>
        <w:t xml:space="preserve"> is the time to the end of the complete Aperiodic TRS bursts indicated by the MAC-CE after slot n + (T_HARQ+3ms)/(NR slot length).</w:t>
      </w:r>
    </w:p>
    <w:p w14:paraId="65E4FFEE"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 xml:space="preserve"> Option 2 (Huawei): </w:t>
      </w:r>
      <w:r>
        <w:t>T</w:t>
      </w:r>
      <w:r>
        <w:rPr>
          <w:vertAlign w:val="subscript"/>
        </w:rPr>
        <w:t>_FirstSSB_MAX</w:t>
      </w:r>
      <w:r>
        <w:t xml:space="preserve"> + T_rs </w:t>
      </w:r>
      <w:r>
        <w:rPr>
          <w:lang w:val="en-US"/>
        </w:rPr>
        <w:t>in legacy requirements</w:t>
      </w:r>
      <w:r>
        <w:t xml:space="preserve"> can be replaced with </w:t>
      </w:r>
      <w:r>
        <w:rPr>
          <w:rFonts w:eastAsia="宋体"/>
          <w:lang w:val="en-US" w:eastAsia="zh-CN"/>
        </w:rPr>
        <w:t>[T</w:t>
      </w:r>
      <w:r>
        <w:rPr>
          <w:rFonts w:eastAsia="宋体"/>
          <w:vertAlign w:val="subscript"/>
          <w:lang w:val="en-US" w:eastAsia="zh-CN"/>
        </w:rPr>
        <w:t xml:space="preserve">First_temp_RS  </w:t>
      </w:r>
      <w:r>
        <w:rPr>
          <w:rFonts w:eastAsia="宋体"/>
          <w:lang w:val="en-US" w:eastAsia="zh-CN"/>
        </w:rPr>
        <w:t>or</w:t>
      </w:r>
      <w:r>
        <w:rPr>
          <w:rFonts w:eastAsia="宋体"/>
          <w:vertAlign w:val="subscript"/>
          <w:lang w:val="en-US" w:eastAsia="zh-CN"/>
        </w:rPr>
        <w:t xml:space="preserve"> </w:t>
      </w:r>
      <w:r>
        <w:rPr>
          <w:rFonts w:eastAsia="宋体"/>
          <w:lang w:val="en-US" w:eastAsia="zh-CN"/>
        </w:rPr>
        <w:t>T</w:t>
      </w:r>
      <w:r>
        <w:rPr>
          <w:rFonts w:eastAsia="宋体"/>
          <w:vertAlign w:val="subscript"/>
          <w:lang w:val="en-US" w:eastAsia="zh-CN"/>
        </w:rPr>
        <w:t>First_temp_RS_MAX</w:t>
      </w:r>
      <w:r>
        <w:rPr>
          <w:rFonts w:eastAsia="宋体"/>
          <w:lang w:val="en-US" w:eastAsia="zh-CN"/>
        </w:rPr>
        <w:t>] +Tgap+ T</w:t>
      </w:r>
      <w:r>
        <w:rPr>
          <w:rFonts w:eastAsia="宋体"/>
          <w:vertAlign w:val="subscript"/>
          <w:lang w:val="en-US" w:eastAsia="zh-CN"/>
        </w:rPr>
        <w:t>temp_RS</w:t>
      </w:r>
    </w:p>
    <w:p w14:paraId="1D3B3E01" w14:textId="6321B328" w:rsidR="00B17DEB" w:rsidRDefault="00A225A0">
      <w:pPr>
        <w:pStyle w:val="afc"/>
        <w:spacing w:after="0"/>
        <w:ind w:leftChars="848" w:left="1696" w:firstLineChars="0" w:firstLine="0"/>
        <w:contextualSpacing/>
        <w:jc w:val="both"/>
      </w:pPr>
      <w:r>
        <w:t>Where T</w:t>
      </w:r>
      <w:r>
        <w:rPr>
          <w:vertAlign w:val="subscript"/>
        </w:rPr>
        <w:t>First_temp_RS_MAX</w:t>
      </w:r>
      <w:r>
        <w:t xml:space="preserve">: this needs temporary RS on the to-be </w:t>
      </w:r>
      <w:del w:id="362" w:author="CH" w:date="2021-08-19T09:54:00Z">
        <w:r w:rsidDel="001E7E6E">
          <w:delText>activiated</w:delText>
        </w:r>
      </w:del>
      <w:ins w:id="363" w:author="CH" w:date="2021-08-19T09:54:00Z">
        <w:r w:rsidR="001E7E6E">
          <w:pgNum/>
        </w:r>
        <w:r w:rsidR="001E7E6E">
          <w:t>etails</w:t>
        </w:r>
        <w:r w:rsidR="001E7E6E">
          <w:pgNum/>
        </w:r>
        <w:r w:rsidR="001E7E6E">
          <w:t>d</w:t>
        </w:r>
      </w:ins>
      <w:r>
        <w:t xml:space="preserve">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04C67F76" w14:textId="77777777" w:rsidR="00B17DEB" w:rsidRDefault="00A225A0">
      <w:pPr>
        <w:pStyle w:val="afc"/>
        <w:spacing w:after="0"/>
        <w:ind w:leftChars="848" w:left="1696" w:firstLineChars="0" w:firstLine="0"/>
        <w:contextualSpacing/>
        <w:jc w:val="both"/>
      </w:pPr>
      <w:r>
        <w:t>Tgap: gap between the RS symbol(s) for AGC and the RS symbols for time/frequency acquisition</w:t>
      </w:r>
    </w:p>
    <w:p w14:paraId="4E149634" w14:textId="77777777" w:rsidR="00B17DEB" w:rsidRDefault="00A225A0">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06D3158C"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AEE485D" w14:textId="77777777" w:rsidR="00B17DEB" w:rsidRDefault="00A225A0">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525B13F1" w14:textId="77777777" w:rsidR="00B17DEB" w:rsidRDefault="00A225A0">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0B18DDA5" w14:textId="77777777" w:rsidR="00B17DEB" w:rsidRDefault="00A225A0">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p>
    <w:p w14:paraId="53FBB54B"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A66DA7B"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Option 1 (Huawei):</w:t>
      </w:r>
      <w:r>
        <w:t xml:space="preserve"> T_activation_time = </w:t>
      </w:r>
      <w:r>
        <w:rPr>
          <w:rFonts w:eastAsia="宋体"/>
          <w:lang w:val="en-US" w:eastAsia="zh-CN"/>
        </w:rPr>
        <w:t>[T</w:t>
      </w:r>
      <w:r>
        <w:rPr>
          <w:rFonts w:eastAsia="宋体"/>
          <w:vertAlign w:val="subscript"/>
          <w:lang w:val="en-US" w:eastAsia="zh-CN"/>
        </w:rPr>
        <w:t>First_temp_RS</w:t>
      </w:r>
      <w:r>
        <w:rPr>
          <w:rFonts w:eastAsia="宋体"/>
          <w:lang w:val="en-US" w:eastAsia="zh-CN"/>
        </w:rPr>
        <w:t xml:space="preserve">  or T</w:t>
      </w:r>
      <w:r>
        <w:rPr>
          <w:rFonts w:eastAsia="宋体"/>
          <w:vertAlign w:val="subscript"/>
          <w:lang w:val="en-US" w:eastAsia="zh-CN"/>
        </w:rPr>
        <w:t>First_temp_RS_MAX</w:t>
      </w:r>
      <w:r>
        <w:rPr>
          <w:rFonts w:eastAsia="宋体"/>
          <w:lang w:val="en-US" w:eastAsia="zh-CN"/>
        </w:rPr>
        <w:t>] +Tgap+ Ttemp_RS +5ms</w:t>
      </w:r>
    </w:p>
    <w:p w14:paraId="56D89186" w14:textId="05F293E3" w:rsidR="00B17DEB" w:rsidRDefault="00A225A0">
      <w:pPr>
        <w:pStyle w:val="afc"/>
        <w:spacing w:after="0"/>
        <w:ind w:leftChars="848" w:left="1696" w:firstLineChars="0" w:firstLine="0"/>
        <w:contextualSpacing/>
        <w:jc w:val="both"/>
      </w:pPr>
      <w:r>
        <w:t>Where T</w:t>
      </w:r>
      <w:r>
        <w:rPr>
          <w:vertAlign w:val="subscript"/>
        </w:rPr>
        <w:t>First_temp_RS_MAX</w:t>
      </w:r>
      <w:r>
        <w:t xml:space="preserve">: this needs temporary RS on the to-be </w:t>
      </w:r>
      <w:del w:id="364" w:author="CH" w:date="2021-08-19T09:54:00Z">
        <w:r w:rsidDel="001E7E6E">
          <w:delText>activiated</w:delText>
        </w:r>
      </w:del>
      <w:ins w:id="365" w:author="CH" w:date="2021-08-19T09:54:00Z">
        <w:r w:rsidR="001E7E6E">
          <w:pgNum/>
        </w:r>
        <w:r w:rsidR="001E7E6E">
          <w:t>etails</w:t>
        </w:r>
        <w:r w:rsidR="001E7E6E">
          <w:pgNum/>
        </w:r>
        <w:r w:rsidR="001E7E6E">
          <w:t>d</w:t>
        </w:r>
      </w:ins>
      <w:r>
        <w:t xml:space="preserve">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4D53B0CC" w14:textId="77777777" w:rsidR="00B17DEB" w:rsidRDefault="00A225A0">
      <w:pPr>
        <w:pStyle w:val="afc"/>
        <w:spacing w:after="0"/>
        <w:ind w:leftChars="848" w:left="1696" w:firstLineChars="0" w:firstLine="0"/>
        <w:contextualSpacing/>
        <w:jc w:val="both"/>
      </w:pPr>
      <w:r>
        <w:t>Tgap: gap between the RS symbol(s) for AGC and the RS symbols for time/frequency acquisition</w:t>
      </w:r>
    </w:p>
    <w:p w14:paraId="1EB26A43" w14:textId="77777777" w:rsidR="00B17DEB" w:rsidRDefault="00A225A0">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3DA35240"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D9726C9" w14:textId="77777777" w:rsidR="00B17DEB" w:rsidRDefault="00A225A0">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6AB7B613" w14:textId="77777777" w:rsidR="00B17DEB" w:rsidRDefault="00A225A0">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24D0D491" w14:textId="77777777" w:rsidR="00B17DEB" w:rsidRDefault="00A225A0">
      <w:pPr>
        <w:spacing w:after="120"/>
        <w:rPr>
          <w:b/>
          <w:szCs w:val="24"/>
          <w:u w:val="single"/>
          <w:lang w:eastAsia="zh-CN"/>
        </w:rPr>
      </w:pPr>
      <w:r>
        <w:rPr>
          <w:b/>
          <w:szCs w:val="24"/>
          <w:u w:val="single"/>
          <w:lang w:eastAsia="zh-CN"/>
        </w:rPr>
        <w:t>Issue 1-4-5: If there is at least one active serving cell on that FR2 band</w:t>
      </w:r>
    </w:p>
    <w:p w14:paraId="7A777419"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53ADD07A"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rPr>
          <w:lang w:val="en-US"/>
        </w:rPr>
        <w:t xml:space="preserve"> </w:t>
      </w:r>
      <w:r>
        <w:t>T_activation_time = 3ms + min(T_FirstSSB,T_ATRS) + 2ms</w:t>
      </w:r>
    </w:p>
    <w:p w14:paraId="4E23B9A7" w14:textId="77777777" w:rsidR="00B17DEB" w:rsidRDefault="00A225A0">
      <w:pPr>
        <w:pStyle w:val="afc"/>
        <w:overflowPunct/>
        <w:autoSpaceDE/>
        <w:autoSpaceDN/>
        <w:adjustRightInd/>
        <w:spacing w:after="0"/>
        <w:ind w:leftChars="1028" w:left="2056" w:firstLineChars="0" w:firstLine="0"/>
        <w:contextualSpacing/>
        <w:jc w:val="both"/>
        <w:textAlignment w:val="auto"/>
      </w:pPr>
      <w:r>
        <w:lastRenderedPageBreak/>
        <w:t>T_ATRS is the time to the end of the complete Aperiodic TRS burst indicated by the MAC-CE after slot n + (T_HARQ+3ms)/(NR slot length)</w:t>
      </w:r>
    </w:p>
    <w:p w14:paraId="4B9613A2" w14:textId="77777777" w:rsidR="00B17DEB" w:rsidRDefault="00B17DEB">
      <w:pPr>
        <w:pStyle w:val="afc"/>
        <w:overflowPunct/>
        <w:autoSpaceDE/>
        <w:autoSpaceDN/>
        <w:adjustRightInd/>
        <w:spacing w:after="0"/>
        <w:ind w:left="2376" w:firstLineChars="0" w:firstLine="0"/>
        <w:contextualSpacing/>
        <w:jc w:val="both"/>
        <w:textAlignment w:val="auto"/>
      </w:pPr>
    </w:p>
    <w:p w14:paraId="577C1121"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2(Huawei):</w:t>
      </w:r>
      <w:r>
        <w:t xml:space="preserve"> T_activation_time = T</w:t>
      </w:r>
      <w:r>
        <w:rPr>
          <w:vertAlign w:val="subscript"/>
        </w:rPr>
        <w:t>First_temp_RS</w:t>
      </w:r>
      <w:r>
        <w:t xml:space="preserve"> +5ms</w:t>
      </w:r>
    </w:p>
    <w:p w14:paraId="4DAA12AD" w14:textId="77777777" w:rsidR="00B17DEB" w:rsidRDefault="00A225A0">
      <w:pPr>
        <w:pStyle w:val="afc"/>
        <w:spacing w:after="120"/>
        <w:ind w:leftChars="1068" w:left="2136" w:firstLineChars="0" w:firstLine="0"/>
        <w:textAlignment w:val="auto"/>
        <w:rPr>
          <w:rFonts w:eastAsia="宋体"/>
          <w:lang w:val="en-US" w:eastAsia="zh-CN"/>
        </w:rPr>
      </w:pPr>
      <w:r>
        <w:rPr>
          <w:rFonts w:eastAsia="宋体"/>
          <w:lang w:val="en-US" w:eastAsia="zh-CN"/>
        </w:rPr>
        <w:t>T</w:t>
      </w:r>
      <w:r>
        <w:rPr>
          <w:rFonts w:eastAsia="宋体"/>
          <w:vertAlign w:val="subscript"/>
          <w:lang w:val="en-US" w:eastAsia="zh-CN"/>
        </w:rPr>
        <w:t>First_temp_RS</w:t>
      </w:r>
      <w:r>
        <w:rPr>
          <w:lang w:eastAsia="zh-CN"/>
        </w:rPr>
        <w:t xml:space="preserve">: is the time to the end of the first complete temporary RS burst </w:t>
      </w:r>
      <w:r>
        <w:t>after slot n + (T_HARQ+3ms)/(NR slot length)</w:t>
      </w:r>
    </w:p>
    <w:p w14:paraId="109B6213"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40E239B" w14:textId="77777777" w:rsidR="00B17DEB" w:rsidRDefault="00A225A0">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1D78CDB3" w14:textId="77777777" w:rsidR="00B17DEB" w:rsidRDefault="00A225A0">
      <w:pPr>
        <w:spacing w:after="120"/>
        <w:rPr>
          <w:b/>
          <w:szCs w:val="24"/>
          <w:u w:val="single"/>
          <w:lang w:eastAsia="zh-CN"/>
        </w:rPr>
      </w:pPr>
      <w:r>
        <w:rPr>
          <w:b/>
          <w:szCs w:val="24"/>
          <w:u w:val="single"/>
          <w:lang w:eastAsia="zh-CN"/>
        </w:rPr>
        <w:t>Issue 1-4-6: If there is no active serving cell on that FR2 band, and target SCell is known to UE</w:t>
      </w:r>
    </w:p>
    <w:p w14:paraId="3E77FE14"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C5B2BFF"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70B38A3C" w14:textId="77777777" w:rsidR="00B17DEB" w:rsidRDefault="00A225A0">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w:t>
      </w:r>
      <w:r>
        <w:t>T_uncertainty_MAC + T_FineTiming) is unchanged</w:t>
      </w:r>
    </w:p>
    <w:p w14:paraId="32CB0D45" w14:textId="77777777" w:rsidR="00B17DEB" w:rsidRDefault="00A225A0">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2C8D214" w14:textId="77777777" w:rsidR="00B17DEB" w:rsidRDefault="00A225A0">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5D302414" w14:textId="77777777" w:rsidR="00B17DEB" w:rsidRDefault="00B17DEB">
      <w:pPr>
        <w:spacing w:after="120"/>
        <w:rPr>
          <w:szCs w:val="24"/>
          <w:lang w:eastAsia="zh-CN"/>
        </w:rPr>
      </w:pPr>
    </w:p>
    <w:p w14:paraId="1AE4F2CD" w14:textId="77777777" w:rsidR="00B17DEB" w:rsidRDefault="00A225A0">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1E7E6E">
        <w:rPr>
          <w:vertAlign w:val="superscript"/>
          <w:lang w:val="en-US"/>
          <w:rPrChange w:id="366" w:author="CH" w:date="2021-08-19T09:54:00Z">
            <w:rPr>
              <w:lang w:val="en-US"/>
            </w:rPr>
          </w:rPrChange>
        </w:rPr>
        <w:t>st</w:t>
      </w:r>
      <w:r>
        <w:rPr>
          <w:rFonts w:hint="eastAsia"/>
          <w:lang w:val="en-US"/>
        </w:rPr>
        <w:t xml:space="preserve"> round </w:t>
      </w:r>
    </w:p>
    <w:p w14:paraId="5C436CA6" w14:textId="77777777" w:rsidR="00B17DEB" w:rsidRDefault="00A225A0">
      <w:pPr>
        <w:spacing w:after="120"/>
        <w:rPr>
          <w:b/>
          <w:szCs w:val="24"/>
          <w:u w:val="single"/>
          <w:lang w:val="en-US" w:eastAsia="zh-CN"/>
        </w:rPr>
      </w:pPr>
      <w:r>
        <w:rPr>
          <w:b/>
          <w:szCs w:val="24"/>
          <w:u w:val="single"/>
          <w:lang w:val="en-US" w:eastAsia="zh-CN"/>
        </w:rPr>
        <w:t>Sub-topic 1-4: How to define requirements for temporary RS based SCell activation delay</w:t>
      </w:r>
    </w:p>
    <w:tbl>
      <w:tblPr>
        <w:tblStyle w:val="af3"/>
        <w:tblW w:w="0" w:type="auto"/>
        <w:tblLook w:val="04A0" w:firstRow="1" w:lastRow="0" w:firstColumn="1" w:lastColumn="0" w:noHBand="0" w:noVBand="1"/>
      </w:tblPr>
      <w:tblGrid>
        <w:gridCol w:w="1538"/>
        <w:gridCol w:w="8093"/>
      </w:tblGrid>
      <w:tr w:rsidR="00B17DEB" w14:paraId="613FAEC8" w14:textId="77777777">
        <w:tc>
          <w:tcPr>
            <w:tcW w:w="1538" w:type="dxa"/>
            <w:tcBorders>
              <w:top w:val="single" w:sz="4" w:space="0" w:color="auto"/>
              <w:left w:val="single" w:sz="4" w:space="0" w:color="auto"/>
              <w:bottom w:val="single" w:sz="4" w:space="0" w:color="auto"/>
              <w:right w:val="single" w:sz="4" w:space="0" w:color="auto"/>
            </w:tcBorders>
          </w:tcPr>
          <w:p w14:paraId="21AC15C4"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1CBC489"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62CAA443" w14:textId="77777777">
        <w:tc>
          <w:tcPr>
            <w:tcW w:w="1538" w:type="dxa"/>
            <w:tcBorders>
              <w:top w:val="single" w:sz="4" w:space="0" w:color="auto"/>
              <w:left w:val="single" w:sz="4" w:space="0" w:color="auto"/>
              <w:bottom w:val="single" w:sz="4" w:space="0" w:color="auto"/>
              <w:right w:val="single" w:sz="4" w:space="0" w:color="auto"/>
            </w:tcBorders>
          </w:tcPr>
          <w:p w14:paraId="632127E3" w14:textId="77777777" w:rsidR="00B17DEB" w:rsidRDefault="00A225A0">
            <w:pPr>
              <w:spacing w:after="120"/>
              <w:rPr>
                <w:rFonts w:eastAsiaTheme="minorEastAsia"/>
                <w:lang w:val="en-US" w:eastAsia="zh-CN"/>
              </w:rPr>
            </w:pPr>
            <w:del w:id="367" w:author="CH" w:date="2021-08-16T13:43:00Z">
              <w:r>
                <w:rPr>
                  <w:rFonts w:eastAsiaTheme="minorEastAsia" w:hint="eastAsia"/>
                  <w:lang w:val="en-US" w:eastAsia="zh-CN"/>
                </w:rPr>
                <w:delText>X</w:delText>
              </w:r>
              <w:r>
                <w:rPr>
                  <w:rFonts w:eastAsiaTheme="minorEastAsia"/>
                  <w:lang w:val="en-US" w:eastAsia="zh-CN"/>
                </w:rPr>
                <w:delText>XX</w:delText>
              </w:r>
            </w:del>
            <w:ins w:id="368" w:author="CH" w:date="2021-08-16T13:4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A042BA0" w14:textId="77777777" w:rsidR="00B17DEB" w:rsidRDefault="00A225A0">
            <w:pPr>
              <w:spacing w:after="120"/>
              <w:rPr>
                <w:b/>
                <w:szCs w:val="24"/>
                <w:u w:val="single"/>
                <w:lang w:eastAsia="zh-CN"/>
              </w:rPr>
            </w:pPr>
            <w:r>
              <w:rPr>
                <w:b/>
                <w:szCs w:val="24"/>
                <w:u w:val="single"/>
                <w:lang w:eastAsia="zh-CN"/>
              </w:rPr>
              <w:t>Issue 1-4-1: specify requirements based on only TRS, or based on “SSBs and TRS”</w:t>
            </w:r>
          </w:p>
          <w:p w14:paraId="5D0A4BC6" w14:textId="77777777" w:rsidR="00B17DEB" w:rsidRDefault="00A225A0">
            <w:pPr>
              <w:spacing w:after="120"/>
              <w:rPr>
                <w:ins w:id="369" w:author="CH" w:date="2021-08-16T13:43:00Z"/>
                <w:rFonts w:eastAsiaTheme="minorEastAsia"/>
                <w:lang w:eastAsia="zh-CN"/>
              </w:rPr>
            </w:pPr>
            <w:ins w:id="370" w:author="CH" w:date="2021-08-16T13:43:00Z">
              <w:r>
                <w:rPr>
                  <w:rFonts w:eastAsiaTheme="minorEastAsia"/>
                  <w:lang w:eastAsia="zh-CN"/>
                </w:rPr>
                <w:t>Support Option 1 with the following clarification.</w:t>
              </w:r>
            </w:ins>
          </w:p>
          <w:p w14:paraId="6F09E30A" w14:textId="77777777" w:rsidR="00B17DEB" w:rsidRDefault="00A225A0">
            <w:pPr>
              <w:spacing w:after="120"/>
              <w:rPr>
                <w:ins w:id="371" w:author="CH" w:date="2021-08-16T13:50:00Z"/>
                <w:rFonts w:eastAsiaTheme="minorEastAsia"/>
                <w:lang w:eastAsia="zh-CN"/>
              </w:rPr>
            </w:pPr>
            <w:ins w:id="372" w:author="CH" w:date="2021-08-16T13:44:00Z">
              <w:r>
                <w:rPr>
                  <w:rFonts w:eastAsiaTheme="minorEastAsia"/>
                  <w:lang w:eastAsia="zh-CN"/>
                </w:rPr>
                <w:t>As which reference</w:t>
              </w:r>
            </w:ins>
            <w:ins w:id="373" w:author="CH" w:date="2021-08-16T13:45:00Z">
              <w:r>
                <w:rPr>
                  <w:rFonts w:eastAsiaTheme="minorEastAsia"/>
                  <w:lang w:eastAsia="zh-CN"/>
                </w:rPr>
                <w:t xml:space="preserve"> </w:t>
              </w:r>
            </w:ins>
            <w:ins w:id="374" w:author="CH" w:date="2021-08-16T13:44:00Z">
              <w:r>
                <w:rPr>
                  <w:rFonts w:eastAsiaTheme="minorEastAsia"/>
                  <w:lang w:eastAsia="zh-CN"/>
                </w:rPr>
                <w:t xml:space="preserve">signal </w:t>
              </w:r>
            </w:ins>
            <w:ins w:id="375" w:author="CH" w:date="2021-08-16T13:45:00Z">
              <w:r>
                <w:rPr>
                  <w:rFonts w:eastAsiaTheme="minorEastAsia"/>
                  <w:lang w:eastAsia="zh-CN"/>
                </w:rPr>
                <w:t xml:space="preserve">between A-TRS burst and SSB </w:t>
              </w:r>
            </w:ins>
            <w:ins w:id="376" w:author="CH" w:date="2021-08-16T13:44:00Z">
              <w:r>
                <w:rPr>
                  <w:rFonts w:eastAsiaTheme="minorEastAsia"/>
                  <w:lang w:eastAsia="zh-CN"/>
                </w:rPr>
                <w:t xml:space="preserve">UE can receive earlier for the triggered SCell activation </w:t>
              </w:r>
            </w:ins>
            <w:ins w:id="377" w:author="CH" w:date="2021-08-16T13:45:00Z">
              <w:r>
                <w:rPr>
                  <w:rFonts w:eastAsiaTheme="minorEastAsia"/>
                  <w:lang w:eastAsia="zh-CN"/>
                </w:rPr>
                <w:t xml:space="preserve">is known to network, the requirement should assume </w:t>
              </w:r>
            </w:ins>
            <w:ins w:id="378" w:author="CH" w:date="2021-08-16T13:49:00Z">
              <w:r>
                <w:rPr>
                  <w:rFonts w:eastAsiaTheme="minorEastAsia"/>
                  <w:lang w:eastAsia="zh-CN"/>
                </w:rPr>
                <w:t xml:space="preserve">the </w:t>
              </w:r>
            </w:ins>
            <w:ins w:id="379" w:author="CH" w:date="2021-08-16T13:47:00Z">
              <w:r>
                <w:rPr>
                  <w:rFonts w:eastAsiaTheme="minorEastAsia"/>
                  <w:lang w:eastAsia="zh-CN"/>
                </w:rPr>
                <w:t xml:space="preserve">network </w:t>
              </w:r>
            </w:ins>
            <w:ins w:id="380" w:author="CH" w:date="2021-08-16T13:48:00Z">
              <w:r>
                <w:rPr>
                  <w:rFonts w:eastAsiaTheme="minorEastAsia"/>
                  <w:lang w:eastAsia="zh-CN"/>
                </w:rPr>
                <w:t xml:space="preserve">won’t </w:t>
              </w:r>
            </w:ins>
            <w:ins w:id="381" w:author="CH" w:date="2021-08-16T13:47:00Z">
              <w:r>
                <w:rPr>
                  <w:rFonts w:eastAsiaTheme="minorEastAsia"/>
                  <w:lang w:eastAsia="zh-CN"/>
                </w:rPr>
                <w:t xml:space="preserve">trigger </w:t>
              </w:r>
            </w:ins>
            <w:ins w:id="382" w:author="CH" w:date="2021-08-16T13:48:00Z">
              <w:r>
                <w:rPr>
                  <w:rFonts w:eastAsiaTheme="minorEastAsia"/>
                  <w:lang w:eastAsia="zh-CN"/>
                </w:rPr>
                <w:t xml:space="preserve">A-TRS burst(s) if it </w:t>
              </w:r>
            </w:ins>
            <w:ins w:id="383" w:author="CH" w:date="2021-08-16T13:49:00Z">
              <w:r>
                <w:rPr>
                  <w:rFonts w:eastAsiaTheme="minorEastAsia"/>
                  <w:lang w:eastAsia="zh-CN"/>
                </w:rPr>
                <w:t xml:space="preserve">can’t be transmitted </w:t>
              </w:r>
            </w:ins>
            <w:ins w:id="384" w:author="CH" w:date="2021-08-16T13:48:00Z">
              <w:r>
                <w:rPr>
                  <w:rFonts w:eastAsiaTheme="minorEastAsia"/>
                  <w:lang w:eastAsia="zh-CN"/>
                </w:rPr>
                <w:t xml:space="preserve">earlier </w:t>
              </w:r>
            </w:ins>
            <w:ins w:id="385" w:author="CH" w:date="2021-08-16T13:49:00Z">
              <w:r>
                <w:rPr>
                  <w:rFonts w:eastAsiaTheme="minorEastAsia"/>
                  <w:lang w:eastAsia="zh-CN"/>
                </w:rPr>
                <w:t xml:space="preserve">than the SSB, i.e. the requirement assumes </w:t>
              </w:r>
            </w:ins>
            <w:ins w:id="386" w:author="CH" w:date="2021-08-16T13:46:00Z">
              <w:r>
                <w:rPr>
                  <w:rFonts w:eastAsiaTheme="minorEastAsia"/>
                  <w:lang w:eastAsia="zh-CN"/>
                </w:rPr>
                <w:t xml:space="preserve">UE uses only </w:t>
              </w:r>
            </w:ins>
            <w:ins w:id="387" w:author="CH" w:date="2021-08-16T13:45:00Z">
              <w:r>
                <w:rPr>
                  <w:rFonts w:eastAsiaTheme="minorEastAsia"/>
                  <w:lang w:eastAsia="zh-CN"/>
                </w:rPr>
                <w:t>the A-TRS</w:t>
              </w:r>
            </w:ins>
            <w:ins w:id="388" w:author="CH" w:date="2021-08-16T13:46:00Z">
              <w:r>
                <w:rPr>
                  <w:rFonts w:eastAsiaTheme="minorEastAsia"/>
                  <w:lang w:eastAsia="zh-CN"/>
                </w:rPr>
                <w:t xml:space="preserve"> burst(s) if triggered in the same MAC CE as the SCell activation.</w:t>
              </w:r>
            </w:ins>
          </w:p>
          <w:p w14:paraId="6957D6FD" w14:textId="77777777" w:rsidR="00B17DEB" w:rsidRDefault="00B17DEB">
            <w:pPr>
              <w:spacing w:after="120"/>
              <w:rPr>
                <w:rFonts w:eastAsiaTheme="minorEastAsia"/>
                <w:lang w:eastAsia="zh-CN"/>
              </w:rPr>
            </w:pPr>
          </w:p>
          <w:p w14:paraId="69DF9886" w14:textId="77777777" w:rsidR="00B17DEB" w:rsidRDefault="00A225A0">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41EB4D1B" w14:textId="77777777" w:rsidR="00B17DEB" w:rsidRDefault="00A225A0">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7AF9EB62" w14:textId="77777777" w:rsidR="00B17DEB" w:rsidRDefault="00A225A0">
            <w:pPr>
              <w:spacing w:after="120"/>
              <w:rPr>
                <w:ins w:id="389" w:author="CH" w:date="2021-08-16T13:51:00Z"/>
                <w:rFonts w:eastAsiaTheme="minorEastAsia"/>
                <w:lang w:eastAsia="zh-CN"/>
              </w:rPr>
            </w:pPr>
            <w:ins w:id="390" w:author="CH" w:date="2021-08-16T13:51:00Z">
              <w:r>
                <w:rPr>
                  <w:rFonts w:eastAsiaTheme="minorEastAsia"/>
                  <w:lang w:eastAsia="zh-CN"/>
                </w:rPr>
                <w:t xml:space="preserve">Option 1 is not much different from Option 2. Option 1 tries to address the case where </w:t>
              </w:r>
            </w:ins>
            <w:ins w:id="391" w:author="CH" w:date="2021-08-16T13:52:00Z">
              <w:r>
                <w:rPr>
                  <w:rFonts w:eastAsiaTheme="minorEastAsia"/>
                  <w:lang w:eastAsia="zh-CN"/>
                </w:rPr>
                <w:t>the MAC-CE is retransmitted by the serving cell for which MAC-CE content is typically not modified compared to the previous transmission</w:t>
              </w:r>
            </w:ins>
            <w:ins w:id="392" w:author="CH" w:date="2021-08-16T13:53:00Z">
              <w:r>
                <w:rPr>
                  <w:rFonts w:eastAsiaTheme="minorEastAsia"/>
                  <w:lang w:eastAsia="zh-CN"/>
                </w:rPr>
                <w:t xml:space="preserve">. If RAN4 doesn’t need to consider such a complicated scenario, e.g. MAC-CE is </w:t>
              </w:r>
            </w:ins>
            <w:ins w:id="393" w:author="CH" w:date="2021-08-16T14:04:00Z">
              <w:r>
                <w:rPr>
                  <w:rFonts w:eastAsiaTheme="minorEastAsia"/>
                  <w:lang w:eastAsia="zh-CN"/>
                </w:rPr>
                <w:t>not correctly decoded b</w:t>
              </w:r>
            </w:ins>
            <w:ins w:id="394" w:author="CH" w:date="2021-08-16T14:05:00Z">
              <w:r>
                <w:rPr>
                  <w:rFonts w:eastAsiaTheme="minorEastAsia"/>
                  <w:lang w:eastAsia="zh-CN"/>
                </w:rPr>
                <w:t xml:space="preserve">y the UE </w:t>
              </w:r>
            </w:ins>
            <w:ins w:id="395" w:author="CH" w:date="2021-08-16T13:53:00Z">
              <w:r>
                <w:rPr>
                  <w:rFonts w:eastAsiaTheme="minorEastAsia"/>
                  <w:lang w:eastAsia="zh-CN"/>
                </w:rPr>
                <w:t xml:space="preserve">and hence retransmitted, we are okay with </w:t>
              </w:r>
            </w:ins>
            <w:ins w:id="396" w:author="CH" w:date="2021-08-16T13:54:00Z">
              <w:r>
                <w:rPr>
                  <w:rFonts w:eastAsiaTheme="minorEastAsia"/>
                  <w:lang w:eastAsia="zh-CN"/>
                </w:rPr>
                <w:t>Option 2.</w:t>
              </w:r>
            </w:ins>
          </w:p>
          <w:p w14:paraId="60C801FD" w14:textId="77777777" w:rsidR="00B17DEB" w:rsidRDefault="00B17DEB">
            <w:pPr>
              <w:spacing w:after="120"/>
              <w:rPr>
                <w:rFonts w:eastAsiaTheme="minorEastAsia"/>
                <w:lang w:eastAsia="zh-CN"/>
              </w:rPr>
            </w:pPr>
          </w:p>
          <w:p w14:paraId="74013C9F" w14:textId="77777777" w:rsidR="00B17DEB" w:rsidRDefault="00A225A0">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6E7F874F" w14:textId="77777777" w:rsidR="00B17DEB" w:rsidRDefault="00A225A0">
            <w:pPr>
              <w:spacing w:after="120"/>
              <w:rPr>
                <w:ins w:id="397" w:author="CH" w:date="2021-08-16T13:56:00Z"/>
                <w:rFonts w:eastAsiaTheme="minorEastAsia"/>
                <w:lang w:eastAsia="zh-CN"/>
              </w:rPr>
            </w:pPr>
            <w:ins w:id="398" w:author="CH" w:date="2021-08-16T13:56:00Z">
              <w:r>
                <w:rPr>
                  <w:rFonts w:eastAsiaTheme="minorEastAsia"/>
                  <w:lang w:eastAsia="zh-CN"/>
                </w:rPr>
                <w:t>In our understanding, Option 1 and Option 2 are identical.</w:t>
              </w:r>
            </w:ins>
          </w:p>
          <w:p w14:paraId="2D76E31A" w14:textId="77777777" w:rsidR="00B17DEB" w:rsidRDefault="00B17DEB">
            <w:pPr>
              <w:spacing w:after="120"/>
              <w:rPr>
                <w:rFonts w:eastAsiaTheme="minorEastAsia"/>
                <w:lang w:eastAsia="zh-CN"/>
              </w:rPr>
            </w:pPr>
          </w:p>
          <w:p w14:paraId="44F32A98" w14:textId="77777777" w:rsidR="00B17DEB" w:rsidRDefault="00A225A0">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3FB5F45E" w14:textId="77777777" w:rsidR="00B17DEB" w:rsidRDefault="00A225A0">
            <w:pPr>
              <w:spacing w:after="120"/>
              <w:rPr>
                <w:b/>
                <w:u w:val="single"/>
              </w:rPr>
            </w:pPr>
            <w:r>
              <w:rPr>
                <w:b/>
                <w:szCs w:val="24"/>
                <w:u w:val="single"/>
                <w:lang w:eastAsia="zh-CN"/>
              </w:rPr>
              <w:t>Issue 1-4-4:</w:t>
            </w:r>
            <w:r>
              <w:rPr>
                <w:i/>
                <w:color w:val="4472C4" w:themeColor="accent1"/>
                <w:u w:val="single"/>
                <w:lang w:val="en-US" w:eastAsia="zh-CN"/>
              </w:rPr>
              <w:t xml:space="preserve"> </w:t>
            </w:r>
            <w:r>
              <w:rPr>
                <w:b/>
                <w:u w:val="single"/>
              </w:rPr>
              <w:t>SCell activation delay</w:t>
            </w:r>
          </w:p>
          <w:p w14:paraId="426C8A3F" w14:textId="77777777" w:rsidR="00B17DEB" w:rsidRDefault="00A225A0">
            <w:pPr>
              <w:spacing w:after="120"/>
              <w:rPr>
                <w:ins w:id="399" w:author="CH" w:date="2021-08-16T14:00:00Z"/>
                <w:bCs/>
              </w:rPr>
            </w:pPr>
            <w:ins w:id="400" w:author="CH" w:date="2021-08-16T14:00:00Z">
              <w:r>
                <w:rPr>
                  <w:bCs/>
                  <w:rPrChange w:id="401" w:author="CH" w:date="2021-08-16T14:00:00Z">
                    <w:rPr>
                      <w:b/>
                      <w:u w:val="single"/>
                    </w:rPr>
                  </w:rPrChange>
                </w:rPr>
                <w:t>Okay w</w:t>
              </w:r>
              <w:r>
                <w:rPr>
                  <w:bCs/>
                </w:rPr>
                <w:t xml:space="preserve">ith </w:t>
              </w:r>
            </w:ins>
            <w:ins w:id="402" w:author="CH" w:date="2021-08-16T14:01:00Z">
              <w:r>
                <w:rPr>
                  <w:bCs/>
                </w:rPr>
                <w:t>Option 1. Can anyone remind us why we need 3 SSB samples in the first place in the current requirem</w:t>
              </w:r>
            </w:ins>
            <w:ins w:id="403" w:author="CH" w:date="2021-08-16T14:02:00Z">
              <w:r>
                <w:rPr>
                  <w:bCs/>
                </w:rPr>
                <w:t>ent for this case?</w:t>
              </w:r>
            </w:ins>
          </w:p>
          <w:p w14:paraId="59007365" w14:textId="77777777" w:rsidR="00B17DEB" w:rsidRPr="00B17DEB" w:rsidRDefault="00B17DEB">
            <w:pPr>
              <w:spacing w:after="120"/>
              <w:rPr>
                <w:bCs/>
                <w:rPrChange w:id="404" w:author="CH" w:date="2021-08-16T14:00:00Z">
                  <w:rPr>
                    <w:b/>
                    <w:u w:val="single"/>
                  </w:rPr>
                </w:rPrChange>
              </w:rPr>
            </w:pPr>
          </w:p>
          <w:p w14:paraId="0157C1BC" w14:textId="77777777" w:rsidR="00B17DEB" w:rsidRDefault="00A225A0">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1EB00D2F" w14:textId="77777777" w:rsidR="00B17DEB" w:rsidRDefault="00A225A0">
            <w:pPr>
              <w:spacing w:after="120"/>
              <w:rPr>
                <w:b/>
                <w:szCs w:val="24"/>
                <w:u w:val="single"/>
                <w:lang w:eastAsia="zh-CN"/>
              </w:rPr>
            </w:pPr>
            <w:r>
              <w:rPr>
                <w:b/>
                <w:szCs w:val="24"/>
                <w:u w:val="single"/>
                <w:lang w:eastAsia="zh-CN"/>
              </w:rPr>
              <w:t>Issue 1-4-5: If there is at least one active serving cell on that FR2 band</w:t>
            </w:r>
          </w:p>
          <w:p w14:paraId="62F68D47" w14:textId="77777777" w:rsidR="00B17DEB" w:rsidRDefault="00A225A0">
            <w:pPr>
              <w:spacing w:after="120"/>
              <w:rPr>
                <w:ins w:id="405" w:author="CH" w:date="2021-08-16T14:03:00Z"/>
                <w:bCs/>
              </w:rPr>
            </w:pPr>
            <w:ins w:id="406" w:author="CH" w:date="2021-08-16T14:03:00Z">
              <w:r>
                <w:rPr>
                  <w:bCs/>
                </w:rPr>
                <w:t>The same comme</w:t>
              </w:r>
            </w:ins>
            <w:ins w:id="407" w:author="CH" w:date="2021-08-16T14:04:00Z">
              <w:r>
                <w:rPr>
                  <w:bCs/>
                </w:rPr>
                <w:t xml:space="preserve">nt as Issue 1-4-2. </w:t>
              </w:r>
              <w:r>
                <w:rPr>
                  <w:rFonts w:eastAsiaTheme="minorEastAsia"/>
                  <w:lang w:eastAsia="zh-CN"/>
                </w:rPr>
                <w:t xml:space="preserve">If RAN4 doesn’t need to consider such a complicated scenario, e.g. MAC-CE is not correctly decoded </w:t>
              </w:r>
            </w:ins>
            <w:ins w:id="408" w:author="CH" w:date="2021-08-16T14:05:00Z">
              <w:r>
                <w:rPr>
                  <w:rFonts w:eastAsiaTheme="minorEastAsia"/>
                  <w:lang w:eastAsia="zh-CN"/>
                </w:rPr>
                <w:t xml:space="preserve">by the UE </w:t>
              </w:r>
            </w:ins>
            <w:ins w:id="409" w:author="CH" w:date="2021-08-16T14:04:00Z">
              <w:r>
                <w:rPr>
                  <w:rFonts w:eastAsiaTheme="minorEastAsia"/>
                  <w:lang w:eastAsia="zh-CN"/>
                </w:rPr>
                <w:t>and hence retransmitted, we are okay with Option 2.</w:t>
              </w:r>
            </w:ins>
          </w:p>
          <w:p w14:paraId="2796D3E5" w14:textId="77777777" w:rsidR="00B17DEB" w:rsidRPr="00B17DEB" w:rsidRDefault="00B17DEB">
            <w:pPr>
              <w:spacing w:after="120"/>
              <w:rPr>
                <w:bCs/>
                <w:rPrChange w:id="410" w:author="CH" w:date="2021-08-16T14:03:00Z">
                  <w:rPr>
                    <w:b/>
                    <w:u w:val="single"/>
                  </w:rPr>
                </w:rPrChange>
              </w:rPr>
            </w:pPr>
          </w:p>
          <w:p w14:paraId="604BB3FC" w14:textId="77777777" w:rsidR="00B17DEB" w:rsidRDefault="00A225A0">
            <w:pPr>
              <w:spacing w:after="120"/>
              <w:rPr>
                <w:b/>
                <w:szCs w:val="24"/>
                <w:u w:val="single"/>
                <w:lang w:eastAsia="zh-CN"/>
              </w:rPr>
            </w:pPr>
            <w:r>
              <w:rPr>
                <w:b/>
                <w:szCs w:val="24"/>
                <w:u w:val="single"/>
                <w:lang w:eastAsia="zh-CN"/>
              </w:rPr>
              <w:t>Issue 1-4-6: If there is no active serving cell on that FR2 band, and target SCell is known to UE</w:t>
            </w:r>
          </w:p>
          <w:p w14:paraId="5344A270" w14:textId="77777777" w:rsidR="00B17DEB" w:rsidRPr="00B17DEB" w:rsidRDefault="00A225A0">
            <w:pPr>
              <w:spacing w:after="120"/>
              <w:rPr>
                <w:del w:id="411" w:author="CH" w:date="2021-08-16T14:03:00Z"/>
                <w:bCs/>
                <w:rPrChange w:id="412" w:author="CH" w:date="2021-08-16T14:11:00Z">
                  <w:rPr>
                    <w:del w:id="413" w:author="CH" w:date="2021-08-16T14:03:00Z"/>
                    <w:b/>
                    <w:u w:val="single"/>
                  </w:rPr>
                </w:rPrChange>
              </w:rPr>
            </w:pPr>
            <w:ins w:id="414" w:author="CH" w:date="2021-08-16T14:11:00Z">
              <w:r>
                <w:rPr>
                  <w:bCs/>
                  <w:rPrChange w:id="415" w:author="CH" w:date="2021-08-16T14:11:00Z">
                    <w:rPr>
                      <w:b/>
                      <w:u w:val="single"/>
                    </w:rPr>
                  </w:rPrChange>
                </w:rPr>
                <w:t>Support Option 1.</w:t>
              </w:r>
            </w:ins>
          </w:p>
          <w:p w14:paraId="0B187F01" w14:textId="77777777" w:rsidR="00B17DEB" w:rsidRDefault="00A225A0">
            <w:pPr>
              <w:spacing w:after="120"/>
              <w:rPr>
                <w:ins w:id="416" w:author="CH" w:date="2021-08-16T14:12:00Z"/>
                <w:rFonts w:eastAsiaTheme="minorEastAsia"/>
                <w:bCs/>
                <w:lang w:eastAsia="zh-CN"/>
              </w:rPr>
            </w:pPr>
            <w:ins w:id="417" w:author="CH" w:date="2021-08-16T14:11:00Z">
              <w:r>
                <w:rPr>
                  <w:rFonts w:eastAsiaTheme="minorEastAsia"/>
                  <w:bCs/>
                  <w:lang w:eastAsia="zh-CN"/>
                </w:rPr>
                <w:t xml:space="preserve"> </w:t>
              </w:r>
            </w:ins>
            <w:ins w:id="418" w:author="CH" w:date="2021-08-16T14:13:00Z">
              <w:r>
                <w:rPr>
                  <w:rFonts w:eastAsiaTheme="minorEastAsia"/>
                  <w:bCs/>
                  <w:lang w:eastAsia="zh-CN"/>
                </w:rPr>
                <w:t xml:space="preserve">As shown in the figure below (the current </w:t>
              </w:r>
            </w:ins>
            <w:ins w:id="419" w:author="CH" w:date="2021-08-16T14:14:00Z">
              <w:r>
                <w:rPr>
                  <w:rFonts w:eastAsiaTheme="minorEastAsia"/>
                  <w:bCs/>
                  <w:lang w:eastAsia="zh-CN"/>
                </w:rPr>
                <w:t xml:space="preserve">SCell activation requirement), if </w:t>
              </w:r>
            </w:ins>
            <w:ins w:id="420" w:author="CH" w:date="2021-08-16T14:15:00Z">
              <w:r>
                <w:rPr>
                  <w:rFonts w:eastAsiaTheme="minorEastAsia"/>
                  <w:bCs/>
                  <w:lang w:eastAsia="zh-CN"/>
                </w:rPr>
                <w:t xml:space="preserve">we don’t consider the case where the MAC CE tiggers A-TRS burst </w:t>
              </w:r>
            </w:ins>
            <w:ins w:id="421" w:author="CH" w:date="2021-08-16T14:17:00Z">
              <w:r>
                <w:rPr>
                  <w:rFonts w:eastAsiaTheme="minorEastAsia"/>
                  <w:bCs/>
                  <w:lang w:eastAsia="zh-CN"/>
                </w:rPr>
                <w:t xml:space="preserve">that is </w:t>
              </w:r>
            </w:ins>
            <w:ins w:id="422" w:author="CH" w:date="2021-08-16T14:15:00Z">
              <w:r>
                <w:rPr>
                  <w:rFonts w:eastAsiaTheme="minorEastAsia"/>
                  <w:bCs/>
                  <w:lang w:eastAsia="zh-CN"/>
                </w:rPr>
                <w:t xml:space="preserve">not associated with </w:t>
              </w:r>
            </w:ins>
            <w:ins w:id="423" w:author="CH" w:date="2021-08-16T14:16:00Z">
              <w:r>
                <w:rPr>
                  <w:rFonts w:eastAsiaTheme="minorEastAsia"/>
                  <w:bCs/>
                  <w:lang w:eastAsia="zh-CN"/>
                </w:rPr>
                <w:t>TCI activation command at all, UE doesn’t have to wait u</w:t>
              </w:r>
            </w:ins>
            <w:ins w:id="424" w:author="CH" w:date="2021-08-16T14:17:00Z">
              <w:r>
                <w:rPr>
                  <w:rFonts w:eastAsiaTheme="minorEastAsia"/>
                  <w:bCs/>
                  <w:lang w:eastAsia="zh-CN"/>
                </w:rPr>
                <w:t>ntil the TCI activation to figure out which SSB ID shall be used for the fine time/frequency tracking.</w:t>
              </w:r>
            </w:ins>
          </w:p>
          <w:p w14:paraId="45CCF472" w14:textId="77777777" w:rsidR="00B17DEB" w:rsidRDefault="00A225A0">
            <w:pPr>
              <w:spacing w:after="120"/>
              <w:rPr>
                <w:rFonts w:eastAsiaTheme="minorEastAsia"/>
                <w:bCs/>
                <w:lang w:eastAsia="zh-CN"/>
              </w:rPr>
            </w:pPr>
            <w:ins w:id="425" w:author="CH" w:date="2021-08-16T14:12:00Z">
              <w:r>
                <w:rPr>
                  <w:rFonts w:eastAsiaTheme="minorEastAsia"/>
                  <w:bCs/>
                  <w:noProof/>
                  <w:lang w:val="en-US" w:eastAsia="zh-CN"/>
                </w:rPr>
                <w:drawing>
                  <wp:inline distT="0" distB="0" distL="0" distR="0" wp14:anchorId="4D579656" wp14:editId="342F414D">
                    <wp:extent cx="4773295" cy="18402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96977" cy="1849650"/>
                            </a:xfrm>
                            <a:prstGeom prst="rect">
                              <a:avLst/>
                            </a:prstGeom>
                            <a:noFill/>
                          </pic:spPr>
                        </pic:pic>
                      </a:graphicData>
                    </a:graphic>
                  </wp:inline>
                </w:drawing>
              </w:r>
            </w:ins>
          </w:p>
        </w:tc>
      </w:tr>
      <w:tr w:rsidR="00B17DEB" w14:paraId="6BF3B15C" w14:textId="77777777">
        <w:trPr>
          <w:ins w:id="426" w:author="Qiming Li" w:date="2021-08-18T09:53:00Z"/>
        </w:trPr>
        <w:tc>
          <w:tcPr>
            <w:tcW w:w="1538" w:type="dxa"/>
            <w:tcBorders>
              <w:top w:val="single" w:sz="4" w:space="0" w:color="auto"/>
              <w:left w:val="single" w:sz="4" w:space="0" w:color="auto"/>
              <w:bottom w:val="single" w:sz="4" w:space="0" w:color="auto"/>
              <w:right w:val="single" w:sz="4" w:space="0" w:color="auto"/>
            </w:tcBorders>
          </w:tcPr>
          <w:p w14:paraId="130C78EE" w14:textId="77777777" w:rsidR="00B17DEB" w:rsidRDefault="00A225A0">
            <w:pPr>
              <w:spacing w:after="120"/>
              <w:rPr>
                <w:ins w:id="427" w:author="Qiming Li" w:date="2021-08-18T09:53:00Z"/>
                <w:rFonts w:eastAsiaTheme="minorEastAsia"/>
                <w:lang w:val="en-US" w:eastAsia="zh-CN"/>
              </w:rPr>
            </w:pPr>
            <w:ins w:id="428" w:author="Qiming Li" w:date="2021-08-18T09:53: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60880D16" w14:textId="77777777" w:rsidR="00B17DEB" w:rsidRDefault="00A225A0">
            <w:pPr>
              <w:spacing w:after="120"/>
              <w:rPr>
                <w:ins w:id="429" w:author="Qiming Li" w:date="2021-08-18T09:53:00Z"/>
                <w:b/>
                <w:szCs w:val="24"/>
                <w:u w:val="single"/>
                <w:lang w:eastAsia="zh-CN"/>
              </w:rPr>
            </w:pPr>
            <w:ins w:id="430" w:author="Qiming Li" w:date="2021-08-18T09:53:00Z">
              <w:r>
                <w:rPr>
                  <w:b/>
                  <w:szCs w:val="24"/>
                  <w:u w:val="single"/>
                  <w:lang w:eastAsia="zh-CN"/>
                </w:rPr>
                <w:t>Issue 1-4-1: specify requirements based on only TRS, or based on “SSBs and TRS”</w:t>
              </w:r>
            </w:ins>
          </w:p>
          <w:p w14:paraId="5E6B01E5" w14:textId="77777777" w:rsidR="00B17DEB" w:rsidRDefault="00A225A0">
            <w:pPr>
              <w:spacing w:after="120"/>
              <w:rPr>
                <w:ins w:id="431" w:author="Qiming Li" w:date="2021-08-18T09:57:00Z"/>
                <w:bCs/>
                <w:szCs w:val="24"/>
                <w:lang w:eastAsia="zh-CN"/>
              </w:rPr>
            </w:pPr>
            <w:ins w:id="432" w:author="Qiming Li" w:date="2021-08-18T09:53:00Z">
              <w:r>
                <w:rPr>
                  <w:bCs/>
                  <w:szCs w:val="24"/>
                  <w:lang w:eastAsia="zh-CN"/>
                </w:rPr>
                <w:t xml:space="preserve">Support option 1. There is no need to use </w:t>
              </w:r>
            </w:ins>
            <w:ins w:id="433" w:author="Qiming Li" w:date="2021-08-18T09:54:00Z">
              <w:r>
                <w:rPr>
                  <w:bCs/>
                  <w:szCs w:val="24"/>
                  <w:lang w:eastAsia="zh-CN"/>
                </w:rPr>
                <w:t xml:space="preserve">TRS if network cannot transmit it before SSB which can be used for T/F tracking. </w:t>
              </w:r>
            </w:ins>
            <w:ins w:id="434" w:author="Qiming Li" w:date="2021-08-18T09:55:00Z">
              <w:r>
                <w:rPr>
                  <w:bCs/>
                  <w:szCs w:val="24"/>
                  <w:lang w:eastAsia="zh-CN"/>
                </w:rPr>
                <w:t xml:space="preserve">If network does configure TRS in this way, RAN4 shall define requirements based on the assumption that UE uses TRS for T/F tracking, even though in implementation UE </w:t>
              </w:r>
            </w:ins>
            <w:ins w:id="435" w:author="Qiming Li" w:date="2021-08-18T09:56:00Z">
              <w:r>
                <w:rPr>
                  <w:bCs/>
                  <w:szCs w:val="24"/>
                  <w:lang w:eastAsia="zh-CN"/>
                </w:rPr>
                <w:t>can also use SSB.</w:t>
              </w:r>
            </w:ins>
          </w:p>
          <w:p w14:paraId="4A34A687" w14:textId="77777777" w:rsidR="00B17DEB" w:rsidRDefault="00B17DEB">
            <w:pPr>
              <w:spacing w:after="120"/>
              <w:rPr>
                <w:ins w:id="436" w:author="Qiming Li" w:date="2021-08-18T09:57:00Z"/>
                <w:bCs/>
                <w:szCs w:val="24"/>
                <w:lang w:eastAsia="zh-CN"/>
              </w:rPr>
            </w:pPr>
          </w:p>
          <w:p w14:paraId="60E557F1" w14:textId="77777777" w:rsidR="00B17DEB" w:rsidRDefault="00A225A0">
            <w:pPr>
              <w:spacing w:after="120"/>
              <w:rPr>
                <w:ins w:id="437" w:author="Qiming Li" w:date="2021-08-18T10:04:00Z"/>
                <w:b/>
                <w:szCs w:val="24"/>
                <w:u w:val="single"/>
                <w:lang w:eastAsia="zh-CN"/>
              </w:rPr>
            </w:pPr>
            <w:ins w:id="438" w:author="Qiming Li" w:date="2021-08-18T10:04: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596B9CA7" w14:textId="77777777" w:rsidR="00B17DEB" w:rsidRDefault="00A225A0">
            <w:pPr>
              <w:spacing w:after="120"/>
              <w:rPr>
                <w:ins w:id="439" w:author="Qiming Li" w:date="2021-08-18T09:57:00Z"/>
                <w:b/>
                <w:u w:val="single"/>
              </w:rPr>
            </w:pPr>
            <w:ins w:id="440" w:author="Qiming Li" w:date="2021-08-18T09:57: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1065A649" w14:textId="77777777" w:rsidR="00B17DEB" w:rsidRDefault="00A225A0">
            <w:pPr>
              <w:spacing w:after="120"/>
              <w:rPr>
                <w:ins w:id="441" w:author="Qiming Li" w:date="2021-08-18T09:59:00Z"/>
                <w:bCs/>
                <w:szCs w:val="24"/>
                <w:lang w:eastAsia="zh-CN"/>
              </w:rPr>
            </w:pPr>
            <w:ins w:id="442" w:author="Qiming Li" w:date="2021-08-18T09:57:00Z">
              <w:r>
                <w:rPr>
                  <w:bCs/>
                  <w:szCs w:val="24"/>
                  <w:lang w:eastAsia="zh-CN"/>
                </w:rPr>
                <w:t xml:space="preserve">Support option 2. Similar with issue 1-4-1, network </w:t>
              </w:r>
            </w:ins>
            <w:ins w:id="443" w:author="Qiming Li" w:date="2021-08-18T09:58:00Z">
              <w:r>
                <w:rPr>
                  <w:bCs/>
                  <w:szCs w:val="24"/>
                  <w:lang w:eastAsia="zh-CN"/>
                </w:rPr>
                <w:t xml:space="preserve">shall transmit TRS ahead of SSB in order to benefit from this feature. But if SSB </w:t>
              </w:r>
            </w:ins>
            <w:ins w:id="444" w:author="Qiming Li" w:date="2021-08-18T09:59:00Z">
              <w:r>
                <w:rPr>
                  <w:bCs/>
                  <w:szCs w:val="24"/>
                  <w:lang w:eastAsia="zh-CN"/>
                </w:rPr>
                <w:t>still comes earlier than TRS, RAN4 requirement shall assume UE would follow network configuration to use TRS for T/F tracking.</w:t>
              </w:r>
            </w:ins>
          </w:p>
          <w:p w14:paraId="26A8FC6A" w14:textId="77777777" w:rsidR="00B17DEB" w:rsidRDefault="00B17DEB">
            <w:pPr>
              <w:spacing w:after="120"/>
              <w:rPr>
                <w:ins w:id="445" w:author="Qiming Li" w:date="2021-08-18T09:59:00Z"/>
                <w:bCs/>
                <w:szCs w:val="24"/>
                <w:lang w:eastAsia="zh-CN"/>
              </w:rPr>
            </w:pPr>
          </w:p>
          <w:p w14:paraId="3BE82355" w14:textId="77777777" w:rsidR="00B17DEB" w:rsidRDefault="00A225A0">
            <w:pPr>
              <w:spacing w:after="120"/>
              <w:rPr>
                <w:ins w:id="446" w:author="Qiming Li" w:date="2021-08-18T10:01:00Z"/>
                <w:b/>
                <w:szCs w:val="24"/>
                <w:u w:val="single"/>
                <w:lang w:eastAsia="zh-CN"/>
              </w:rPr>
            </w:pPr>
            <w:ins w:id="447" w:author="Qiming Li" w:date="2021-08-18T10:01: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53A04FE4" w14:textId="77777777" w:rsidR="00B17DEB" w:rsidRDefault="00A225A0">
            <w:pPr>
              <w:spacing w:after="120"/>
              <w:rPr>
                <w:ins w:id="448" w:author="Qiming Li" w:date="2021-08-18T10:04:00Z"/>
                <w:bCs/>
                <w:szCs w:val="24"/>
                <w:lang w:eastAsia="zh-CN"/>
              </w:rPr>
            </w:pPr>
            <w:ins w:id="449" w:author="Qiming Li" w:date="2021-08-18T10:01:00Z">
              <w:r>
                <w:rPr>
                  <w:bCs/>
                  <w:szCs w:val="24"/>
                  <w:lang w:eastAsia="zh-CN"/>
                </w:rPr>
                <w:t>Support option 2. Depends on the outcome of previous open issue.</w:t>
              </w:r>
            </w:ins>
          </w:p>
          <w:p w14:paraId="4825B9C4" w14:textId="77777777" w:rsidR="00B17DEB" w:rsidRDefault="00B17DEB">
            <w:pPr>
              <w:spacing w:after="120"/>
              <w:rPr>
                <w:ins w:id="450" w:author="Qiming Li" w:date="2021-08-18T10:04:00Z"/>
                <w:bCs/>
                <w:szCs w:val="24"/>
                <w:lang w:eastAsia="zh-CN"/>
              </w:rPr>
            </w:pPr>
          </w:p>
          <w:p w14:paraId="6A54692B" w14:textId="77777777" w:rsidR="00B17DEB" w:rsidRDefault="00A225A0">
            <w:pPr>
              <w:spacing w:after="120"/>
              <w:rPr>
                <w:ins w:id="451" w:author="Qiming Li" w:date="2021-08-18T10:04:00Z"/>
                <w:b/>
                <w:szCs w:val="24"/>
                <w:u w:val="single"/>
                <w:lang w:eastAsia="zh-CN"/>
              </w:rPr>
            </w:pPr>
            <w:ins w:id="452" w:author="Qiming Li" w:date="2021-08-18T10:04: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43539613" w14:textId="77777777" w:rsidR="00B17DEB" w:rsidRDefault="00A225A0">
            <w:pPr>
              <w:spacing w:after="120"/>
              <w:rPr>
                <w:ins w:id="453" w:author="Qiming Li" w:date="2021-08-18T10:13:00Z"/>
                <w:b/>
                <w:szCs w:val="24"/>
                <w:u w:val="single"/>
                <w:lang w:eastAsia="zh-CN"/>
              </w:rPr>
            </w:pPr>
            <w:ins w:id="454" w:author="Qiming Li" w:date="2021-08-18T10:13:00Z">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ins>
          </w:p>
          <w:p w14:paraId="78B12F9D" w14:textId="77777777" w:rsidR="00B17DEB" w:rsidRDefault="00A225A0">
            <w:pPr>
              <w:spacing w:after="120"/>
              <w:rPr>
                <w:ins w:id="455" w:author="Qiming Li" w:date="2021-08-18T10:11:00Z"/>
                <w:bCs/>
                <w:szCs w:val="24"/>
                <w:lang w:eastAsia="zh-CN"/>
              </w:rPr>
            </w:pPr>
            <w:ins w:id="456" w:author="Qiming Li" w:date="2021-08-18T10:11:00Z">
              <w:r>
                <w:rPr>
                  <w:bCs/>
                  <w:szCs w:val="24"/>
                  <w:lang w:eastAsia="zh-CN"/>
                </w:rPr>
                <w:t>Support option 1.</w:t>
              </w:r>
            </w:ins>
          </w:p>
          <w:p w14:paraId="407C9CA3" w14:textId="77777777" w:rsidR="00B17DEB" w:rsidRPr="00B17DEB" w:rsidRDefault="00B17DEB">
            <w:pPr>
              <w:numPr>
                <w:ilvl w:val="1"/>
                <w:numId w:val="14"/>
              </w:numPr>
              <w:spacing w:after="120"/>
              <w:ind w:leftChars="848" w:left="2056"/>
              <w:rPr>
                <w:ins w:id="457" w:author="Qiming Li" w:date="2021-08-18T10:04:00Z"/>
                <w:bCs/>
                <w:szCs w:val="24"/>
                <w:lang w:eastAsia="zh-CN"/>
                <w:rPrChange w:id="458" w:author="Qiming Li" w:date="2021-08-18T10:11:00Z">
                  <w:rPr>
                    <w:ins w:id="459" w:author="Qiming Li" w:date="2021-08-18T10:04:00Z"/>
                    <w:rFonts w:eastAsia="宋体"/>
                    <w:szCs w:val="24"/>
                    <w:lang w:eastAsia="zh-CN"/>
                  </w:rPr>
                </w:rPrChange>
              </w:rPr>
              <w:pPrChange w:id="460" w:author="Unknown" w:date="2021-08-18T10:11:00Z">
                <w:pPr>
                  <w:pStyle w:val="afc"/>
                  <w:numPr>
                    <w:ilvl w:val="1"/>
                    <w:numId w:val="14"/>
                  </w:numPr>
                  <w:overflowPunct/>
                  <w:autoSpaceDE/>
                  <w:adjustRightInd/>
                  <w:spacing w:after="120"/>
                  <w:ind w:leftChars="848" w:left="2056" w:firstLineChars="0" w:hanging="360"/>
                  <w:textAlignment w:val="auto"/>
                </w:pPr>
              </w:pPrChange>
            </w:pPr>
          </w:p>
          <w:p w14:paraId="0791E3C6" w14:textId="77777777" w:rsidR="00B17DEB" w:rsidRDefault="00A225A0">
            <w:pPr>
              <w:spacing w:after="120"/>
              <w:rPr>
                <w:ins w:id="461" w:author="Qiming Li" w:date="2021-08-18T10:04:00Z"/>
                <w:b/>
                <w:szCs w:val="24"/>
                <w:u w:val="single"/>
                <w:lang w:eastAsia="zh-CN"/>
              </w:rPr>
            </w:pPr>
            <w:ins w:id="462" w:author="Qiming Li" w:date="2021-08-18T10:04:00Z">
              <w:r>
                <w:rPr>
                  <w:rFonts w:hint="eastAsia"/>
                  <w:b/>
                  <w:szCs w:val="24"/>
                  <w:highlight w:val="yellow"/>
                  <w:u w:val="single"/>
                  <w:lang w:eastAsia="zh-CN"/>
                </w:rPr>
                <w:lastRenderedPageBreak/>
                <w:t>S</w:t>
              </w:r>
              <w:r>
                <w:rPr>
                  <w:b/>
                  <w:szCs w:val="24"/>
                  <w:highlight w:val="yellow"/>
                  <w:u w:val="single"/>
                  <w:lang w:eastAsia="zh-CN"/>
                </w:rPr>
                <w:t>cenario#3: SCell to be activated belongs to FR2</w:t>
              </w:r>
            </w:ins>
          </w:p>
          <w:p w14:paraId="02DBCC25" w14:textId="77777777" w:rsidR="00B17DEB" w:rsidRDefault="00A225A0">
            <w:pPr>
              <w:spacing w:after="120"/>
              <w:rPr>
                <w:ins w:id="463" w:author="Qiming Li" w:date="2021-08-18T10:13:00Z"/>
                <w:b/>
                <w:szCs w:val="24"/>
                <w:u w:val="single"/>
                <w:lang w:eastAsia="zh-CN"/>
              </w:rPr>
            </w:pPr>
            <w:ins w:id="464" w:author="Qiming Li" w:date="2021-08-18T10:13:00Z">
              <w:r>
                <w:rPr>
                  <w:b/>
                  <w:szCs w:val="24"/>
                  <w:u w:val="single"/>
                  <w:lang w:eastAsia="zh-CN"/>
                </w:rPr>
                <w:t>Issue 1-4-5: If there is at least one active serving cell on that FR2 band</w:t>
              </w:r>
            </w:ins>
          </w:p>
          <w:p w14:paraId="4533572C" w14:textId="77777777" w:rsidR="00B17DEB" w:rsidRDefault="00A225A0">
            <w:pPr>
              <w:spacing w:after="120"/>
              <w:rPr>
                <w:ins w:id="465" w:author="Qiming Li" w:date="2021-08-18T10:13:00Z"/>
                <w:bCs/>
                <w:szCs w:val="24"/>
                <w:lang w:eastAsia="zh-CN"/>
              </w:rPr>
            </w:pPr>
            <w:ins w:id="466" w:author="Qiming Li" w:date="2021-08-18T10:12:00Z">
              <w:r>
                <w:rPr>
                  <w:bCs/>
                  <w:szCs w:val="24"/>
                  <w:lang w:eastAsia="zh-CN"/>
                </w:rPr>
                <w:t xml:space="preserve">Support option 2. Similarly with issue </w:t>
              </w:r>
            </w:ins>
            <w:ins w:id="467" w:author="Qiming Li" w:date="2021-08-18T10:13:00Z">
              <w:r>
                <w:rPr>
                  <w:bCs/>
                  <w:szCs w:val="24"/>
                  <w:lang w:eastAsia="zh-CN"/>
                </w:rPr>
                <w:t>1-4-2</w:t>
              </w:r>
            </w:ins>
          </w:p>
          <w:p w14:paraId="5DA40183" w14:textId="77777777" w:rsidR="00B17DEB" w:rsidRPr="00B17DEB" w:rsidRDefault="00B17DEB">
            <w:pPr>
              <w:numPr>
                <w:ilvl w:val="1"/>
                <w:numId w:val="14"/>
              </w:numPr>
              <w:spacing w:after="120"/>
              <w:ind w:leftChars="848" w:left="2056"/>
              <w:rPr>
                <w:ins w:id="468" w:author="Qiming Li" w:date="2021-08-18T10:04:00Z"/>
                <w:bCs/>
                <w:szCs w:val="24"/>
                <w:lang w:eastAsia="zh-CN"/>
                <w:rPrChange w:id="469" w:author="Qiming Li" w:date="2021-08-18T10:12:00Z">
                  <w:rPr>
                    <w:ins w:id="470" w:author="Qiming Li" w:date="2021-08-18T10:04:00Z"/>
                    <w:rFonts w:eastAsia="宋体"/>
                    <w:szCs w:val="24"/>
                    <w:lang w:eastAsia="zh-CN"/>
                  </w:rPr>
                </w:rPrChange>
              </w:rPr>
              <w:pPrChange w:id="471" w:author="Unknown" w:date="2021-08-18T10:12:00Z">
                <w:pPr>
                  <w:pStyle w:val="afc"/>
                  <w:numPr>
                    <w:ilvl w:val="1"/>
                    <w:numId w:val="14"/>
                  </w:numPr>
                  <w:overflowPunct/>
                  <w:autoSpaceDE/>
                  <w:adjustRightInd/>
                  <w:spacing w:after="120"/>
                  <w:ind w:leftChars="848" w:left="2056" w:firstLineChars="0" w:hanging="360"/>
                  <w:textAlignment w:val="auto"/>
                </w:pPr>
              </w:pPrChange>
            </w:pPr>
          </w:p>
          <w:p w14:paraId="77DAD6DA" w14:textId="77777777" w:rsidR="00B17DEB" w:rsidRDefault="00A225A0">
            <w:pPr>
              <w:spacing w:after="120"/>
              <w:rPr>
                <w:ins w:id="472" w:author="Qiming Li" w:date="2021-08-18T10:04:00Z"/>
                <w:b/>
                <w:szCs w:val="24"/>
                <w:u w:val="single"/>
                <w:lang w:eastAsia="zh-CN"/>
              </w:rPr>
            </w:pPr>
            <w:ins w:id="473" w:author="Qiming Li" w:date="2021-08-18T10:04:00Z">
              <w:r>
                <w:rPr>
                  <w:b/>
                  <w:szCs w:val="24"/>
                  <w:u w:val="single"/>
                  <w:lang w:eastAsia="zh-CN"/>
                </w:rPr>
                <w:t>Issue 1-4-6: If there is no active serving cell on that FR2 band, and target SCell is known to UE</w:t>
              </w:r>
            </w:ins>
          </w:p>
          <w:p w14:paraId="2171685A" w14:textId="77777777" w:rsidR="00B17DEB" w:rsidRPr="00B17DEB" w:rsidRDefault="00A225A0">
            <w:pPr>
              <w:numPr>
                <w:ilvl w:val="1"/>
                <w:numId w:val="14"/>
              </w:numPr>
              <w:spacing w:after="120"/>
              <w:rPr>
                <w:ins w:id="474" w:author="Qiming Li" w:date="2021-08-18T10:04:00Z"/>
                <w:bCs/>
                <w:szCs w:val="24"/>
                <w:lang w:val="en-US" w:eastAsia="zh-CN"/>
                <w:rPrChange w:id="475" w:author="Qiming Li" w:date="2021-08-18T10:22:00Z">
                  <w:rPr>
                    <w:ins w:id="476" w:author="Qiming Li" w:date="2021-08-18T10:04:00Z"/>
                    <w:rFonts w:eastAsia="宋体"/>
                    <w:lang w:val="en-US" w:eastAsia="zh-CN"/>
                  </w:rPr>
                </w:rPrChange>
              </w:rPr>
              <w:pPrChange w:id="477" w:author="Unknown" w:date="2021-08-18T10:22:00Z">
                <w:pPr>
                  <w:pStyle w:val="afc"/>
                  <w:numPr>
                    <w:ilvl w:val="1"/>
                    <w:numId w:val="14"/>
                  </w:numPr>
                  <w:spacing w:after="120"/>
                  <w:ind w:left="1656" w:firstLineChars="0" w:hanging="360"/>
                  <w:textAlignment w:val="auto"/>
                </w:pPr>
              </w:pPrChange>
            </w:pPr>
            <w:ins w:id="478" w:author="Qiming Li" w:date="2021-08-18T10:22:00Z">
              <w:r>
                <w:rPr>
                  <w:bCs/>
                  <w:szCs w:val="24"/>
                  <w:lang w:eastAsia="zh-CN"/>
                </w:rPr>
                <w:t>Option 1 is ok for us with the clarification w.r.t. TCI.</w:t>
              </w:r>
            </w:ins>
          </w:p>
          <w:p w14:paraId="16BD019D" w14:textId="77777777" w:rsidR="00B17DEB" w:rsidRPr="00B17DEB" w:rsidRDefault="00B17DEB">
            <w:pPr>
              <w:spacing w:after="120"/>
              <w:rPr>
                <w:ins w:id="479" w:author="Qiming Li" w:date="2021-08-18T09:53:00Z"/>
                <w:bCs/>
                <w:szCs w:val="24"/>
                <w:lang w:val="en-US" w:eastAsia="zh-CN"/>
                <w:rPrChange w:id="480" w:author="Qiming Li" w:date="2021-08-18T10:04:00Z">
                  <w:rPr>
                    <w:ins w:id="481" w:author="Qiming Li" w:date="2021-08-18T09:53:00Z"/>
                    <w:b/>
                    <w:szCs w:val="24"/>
                    <w:u w:val="single"/>
                    <w:lang w:eastAsia="zh-CN"/>
                  </w:rPr>
                </w:rPrChange>
              </w:rPr>
            </w:pPr>
          </w:p>
        </w:tc>
      </w:tr>
      <w:tr w:rsidR="00B17DEB" w14:paraId="51D705E0" w14:textId="77777777">
        <w:trPr>
          <w:ins w:id="482" w:author="Ericsson" w:date="2021-08-18T06:50:00Z"/>
        </w:trPr>
        <w:tc>
          <w:tcPr>
            <w:tcW w:w="1538" w:type="dxa"/>
            <w:tcBorders>
              <w:top w:val="single" w:sz="4" w:space="0" w:color="auto"/>
              <w:left w:val="single" w:sz="4" w:space="0" w:color="auto"/>
              <w:bottom w:val="single" w:sz="4" w:space="0" w:color="auto"/>
              <w:right w:val="single" w:sz="4" w:space="0" w:color="auto"/>
            </w:tcBorders>
          </w:tcPr>
          <w:p w14:paraId="7EE801A4" w14:textId="77777777" w:rsidR="00B17DEB" w:rsidRDefault="00A225A0">
            <w:pPr>
              <w:spacing w:after="120"/>
              <w:rPr>
                <w:ins w:id="483" w:author="Ericsson" w:date="2021-08-18T06:50:00Z"/>
                <w:rFonts w:eastAsiaTheme="minorEastAsia"/>
                <w:lang w:val="en-US" w:eastAsia="zh-CN"/>
              </w:rPr>
            </w:pPr>
            <w:ins w:id="484" w:author="Ericsson" w:date="2021-08-18T06:50: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2593EE16" w14:textId="77777777" w:rsidR="00B17DEB" w:rsidRDefault="00A225A0">
            <w:pPr>
              <w:spacing w:after="120"/>
              <w:rPr>
                <w:ins w:id="485" w:author="Ericsson" w:date="2021-08-18T06:50:00Z"/>
                <w:bCs/>
                <w:szCs w:val="24"/>
                <w:u w:val="single"/>
                <w:lang w:eastAsia="zh-CN"/>
              </w:rPr>
            </w:pPr>
            <w:ins w:id="486" w:author="Ericsson" w:date="2021-08-18T06:50:00Z">
              <w:r>
                <w:rPr>
                  <w:bCs/>
                  <w:szCs w:val="24"/>
                  <w:u w:val="single"/>
                  <w:lang w:eastAsia="zh-CN"/>
                </w:rPr>
                <w:t>Issue 1-4-1:</w:t>
              </w:r>
            </w:ins>
          </w:p>
          <w:p w14:paraId="37217F0F" w14:textId="77777777" w:rsidR="00B17DEB" w:rsidRDefault="00A225A0">
            <w:pPr>
              <w:spacing w:after="120"/>
              <w:rPr>
                <w:ins w:id="487" w:author="Ericsson" w:date="2021-08-18T06:50:00Z"/>
                <w:bCs/>
                <w:szCs w:val="24"/>
                <w:u w:val="single"/>
                <w:lang w:eastAsia="zh-CN"/>
              </w:rPr>
            </w:pPr>
            <w:ins w:id="488" w:author="Ericsson" w:date="2021-08-18T06:50:00Z">
              <w:r>
                <w:rPr>
                  <w:bCs/>
                  <w:szCs w:val="24"/>
                  <w:u w:val="single"/>
                  <w:lang w:eastAsia="zh-CN"/>
                </w:rPr>
                <w:t>We are fine with Option 1 under the same condition/clarification as mentioned by Qualcomm above.</w:t>
              </w:r>
            </w:ins>
          </w:p>
          <w:p w14:paraId="1B143DB7" w14:textId="77777777" w:rsidR="00B17DEB" w:rsidRDefault="00A225A0">
            <w:pPr>
              <w:spacing w:after="120"/>
              <w:rPr>
                <w:ins w:id="489" w:author="Ericsson" w:date="2021-08-18T06:50:00Z"/>
                <w:bCs/>
                <w:szCs w:val="24"/>
                <w:u w:val="single"/>
                <w:lang w:eastAsia="zh-CN"/>
              </w:rPr>
            </w:pPr>
            <w:ins w:id="490" w:author="Ericsson" w:date="2021-08-18T06:50:00Z">
              <w:r>
                <w:rPr>
                  <w:bCs/>
                  <w:szCs w:val="24"/>
                  <w:u w:val="single"/>
                  <w:lang w:eastAsia="zh-CN"/>
                </w:rPr>
                <w:t>Issue 1-4-2:</w:t>
              </w:r>
            </w:ins>
          </w:p>
          <w:p w14:paraId="72905218" w14:textId="77777777" w:rsidR="00B17DEB" w:rsidRDefault="00A225A0">
            <w:pPr>
              <w:spacing w:after="120"/>
              <w:rPr>
                <w:ins w:id="491" w:author="Ericsson" w:date="2021-08-18T06:50:00Z"/>
                <w:bCs/>
                <w:szCs w:val="24"/>
                <w:u w:val="single"/>
                <w:lang w:eastAsia="zh-CN"/>
              </w:rPr>
            </w:pPr>
            <w:ins w:id="492" w:author="Ericsson" w:date="2021-08-18T06:50:00Z">
              <w:r>
                <w:rPr>
                  <w:bCs/>
                  <w:szCs w:val="24"/>
                  <w:u w:val="single"/>
                  <w:lang w:eastAsia="zh-CN"/>
                </w:rPr>
                <w:t>We have a slight preference for Option 2. It is however depending on whether Qualcomm’s comment on failed MAC decoding needs to be addressed. A further discussion may be needed.</w:t>
              </w:r>
            </w:ins>
          </w:p>
          <w:p w14:paraId="25AA60E6" w14:textId="77777777" w:rsidR="00B17DEB" w:rsidRDefault="00A225A0">
            <w:pPr>
              <w:spacing w:after="120"/>
              <w:rPr>
                <w:ins w:id="493" w:author="Ericsson" w:date="2021-08-18T06:50:00Z"/>
                <w:bCs/>
                <w:szCs w:val="24"/>
                <w:u w:val="single"/>
                <w:lang w:eastAsia="zh-CN"/>
              </w:rPr>
            </w:pPr>
            <w:ins w:id="494" w:author="Ericsson" w:date="2021-08-18T06:50:00Z">
              <w:r>
                <w:rPr>
                  <w:bCs/>
                  <w:szCs w:val="24"/>
                  <w:u w:val="single"/>
                  <w:lang w:eastAsia="zh-CN"/>
                </w:rPr>
                <w:t>Issue 1-4-3:</w:t>
              </w:r>
            </w:ins>
          </w:p>
          <w:p w14:paraId="14542CE7" w14:textId="77777777" w:rsidR="00B17DEB" w:rsidRDefault="00A225A0">
            <w:pPr>
              <w:spacing w:after="120"/>
              <w:rPr>
                <w:ins w:id="495" w:author="Ericsson" w:date="2021-08-18T06:50:00Z"/>
                <w:bCs/>
                <w:szCs w:val="24"/>
                <w:u w:val="single"/>
                <w:lang w:eastAsia="zh-CN"/>
              </w:rPr>
            </w:pPr>
            <w:ins w:id="496" w:author="Ericsson" w:date="2021-08-18T06:50:00Z">
              <w:r>
                <w:rPr>
                  <w:bCs/>
                  <w:szCs w:val="24"/>
                  <w:u w:val="single"/>
                  <w:lang w:eastAsia="zh-CN"/>
                </w:rPr>
                <w:t>We have a slight preference for the simplicity of Option 1. However, maybe a more detailed timeline is needed in order to define interruption windows etc (which are up until first burst and not second burst), so further discussions may be needed.</w:t>
              </w:r>
            </w:ins>
          </w:p>
          <w:p w14:paraId="7C4B491F" w14:textId="77777777" w:rsidR="00B17DEB" w:rsidRDefault="00A225A0">
            <w:pPr>
              <w:spacing w:after="120"/>
              <w:rPr>
                <w:ins w:id="497" w:author="Ericsson" w:date="2021-08-18T06:50:00Z"/>
                <w:bCs/>
                <w:szCs w:val="24"/>
                <w:u w:val="single"/>
                <w:lang w:eastAsia="zh-CN"/>
              </w:rPr>
            </w:pPr>
            <w:ins w:id="498" w:author="Ericsson" w:date="2021-08-18T06:50:00Z">
              <w:r>
                <w:rPr>
                  <w:bCs/>
                  <w:szCs w:val="24"/>
                  <w:u w:val="single"/>
                  <w:lang w:eastAsia="zh-CN"/>
                </w:rPr>
                <w:t>Issue 1-4-4:</w:t>
              </w:r>
            </w:ins>
          </w:p>
          <w:p w14:paraId="6F4114BB" w14:textId="77777777" w:rsidR="00B17DEB" w:rsidRDefault="00A225A0">
            <w:pPr>
              <w:spacing w:after="120"/>
              <w:rPr>
                <w:ins w:id="499" w:author="Ericsson" w:date="2021-08-18T06:50:00Z"/>
                <w:bCs/>
                <w:szCs w:val="24"/>
                <w:u w:val="single"/>
                <w:lang w:eastAsia="zh-CN"/>
              </w:rPr>
            </w:pPr>
            <w:ins w:id="500" w:author="Ericsson" w:date="2021-08-18T06:50:00Z">
              <w:r>
                <w:rPr>
                  <w:bCs/>
                  <w:szCs w:val="24"/>
                  <w:u w:val="single"/>
                  <w:lang w:eastAsia="zh-CN"/>
                </w:rPr>
                <w:t>We are fine with Option 1.</w:t>
              </w:r>
            </w:ins>
          </w:p>
          <w:p w14:paraId="2EC54E7C" w14:textId="77777777" w:rsidR="00B17DEB" w:rsidRDefault="00A225A0">
            <w:pPr>
              <w:spacing w:after="120"/>
              <w:rPr>
                <w:ins w:id="501" w:author="Ericsson" w:date="2021-08-18T06:50:00Z"/>
                <w:bCs/>
                <w:szCs w:val="24"/>
                <w:u w:val="single"/>
                <w:lang w:eastAsia="zh-CN"/>
              </w:rPr>
            </w:pPr>
            <w:ins w:id="502" w:author="Ericsson" w:date="2021-08-18T06:50:00Z">
              <w:r>
                <w:rPr>
                  <w:bCs/>
                  <w:szCs w:val="24"/>
                  <w:u w:val="single"/>
                  <w:lang w:eastAsia="zh-CN"/>
                </w:rPr>
                <w:t>Issue 1-4-5:</w:t>
              </w:r>
            </w:ins>
          </w:p>
          <w:p w14:paraId="6260AAF5" w14:textId="77777777" w:rsidR="00B17DEB" w:rsidRDefault="00A225A0">
            <w:pPr>
              <w:spacing w:after="120"/>
              <w:rPr>
                <w:ins w:id="503" w:author="Ericsson" w:date="2021-08-18T06:50:00Z"/>
                <w:bCs/>
                <w:szCs w:val="24"/>
                <w:u w:val="single"/>
                <w:lang w:eastAsia="zh-CN"/>
              </w:rPr>
            </w:pPr>
            <w:ins w:id="504" w:author="Ericsson" w:date="2021-08-18T06:50:00Z">
              <w:r>
                <w:rPr>
                  <w:bCs/>
                  <w:szCs w:val="24"/>
                  <w:u w:val="single"/>
                  <w:lang w:eastAsia="zh-CN"/>
                </w:rPr>
                <w:t>We have a slight preference for Option 2. It is however depending on whether Qualcomm’s comment on failed MAC decoding needs to be addressed. A further discussion may be needed.</w:t>
              </w:r>
            </w:ins>
          </w:p>
          <w:p w14:paraId="318B76E2" w14:textId="77777777" w:rsidR="00B17DEB" w:rsidRDefault="00A225A0">
            <w:pPr>
              <w:spacing w:after="120"/>
              <w:rPr>
                <w:ins w:id="505" w:author="Ericsson" w:date="2021-08-18T06:50:00Z"/>
                <w:bCs/>
                <w:szCs w:val="24"/>
                <w:u w:val="single"/>
                <w:lang w:eastAsia="zh-CN"/>
              </w:rPr>
            </w:pPr>
            <w:ins w:id="506" w:author="Ericsson" w:date="2021-08-18T06:50:00Z">
              <w:r>
                <w:rPr>
                  <w:bCs/>
                  <w:szCs w:val="24"/>
                  <w:u w:val="single"/>
                  <w:lang w:eastAsia="zh-CN"/>
                </w:rPr>
                <w:t>Issue 1-4-6:</w:t>
              </w:r>
            </w:ins>
          </w:p>
          <w:p w14:paraId="4E5C9BEF" w14:textId="59B75091" w:rsidR="00B17DEB" w:rsidRDefault="00A225A0">
            <w:pPr>
              <w:spacing w:after="120"/>
              <w:rPr>
                <w:ins w:id="507" w:author="Ericsson" w:date="2021-08-18T06:50:00Z"/>
                <w:b/>
                <w:szCs w:val="24"/>
                <w:u w:val="single"/>
                <w:lang w:eastAsia="zh-CN"/>
              </w:rPr>
            </w:pPr>
            <w:ins w:id="508" w:author="Ericsson" w:date="2021-08-18T06:50:00Z">
              <w:r>
                <w:rPr>
                  <w:bCs/>
                  <w:szCs w:val="24"/>
                  <w:u w:val="single"/>
                  <w:lang w:eastAsia="zh-CN"/>
                </w:rPr>
                <w:t>We agree with Option 1. Known condition implies that SSB index is known also to NW side from SSB index reporting, and this is already fulfilled in FR2. In FR1, beam index reporting may be required when multiple SSBs are used in the cell. This is not yet part of the baseline but there are CRs under maintenance A</w:t>
              </w:r>
              <w:r w:rsidR="001E7E6E">
                <w:rPr>
                  <w:bCs/>
                  <w:szCs w:val="24"/>
                  <w:u w:val="single"/>
                  <w:lang w:eastAsia="zh-CN"/>
                </w:rPr>
                <w:t>i</w:t>
              </w:r>
              <w:r>
                <w:rPr>
                  <w:bCs/>
                  <w:szCs w:val="24"/>
                  <w:u w:val="single"/>
                  <w:lang w:eastAsia="zh-CN"/>
                </w:rPr>
                <w:t xml:space="preserve">s to add it.  </w:t>
              </w:r>
            </w:ins>
          </w:p>
        </w:tc>
      </w:tr>
      <w:tr w:rsidR="00B17DEB" w14:paraId="7EDCC5B6" w14:textId="77777777">
        <w:trPr>
          <w:ins w:id="509" w:author="Huawei" w:date="2021-08-18T16:48:00Z"/>
        </w:trPr>
        <w:tc>
          <w:tcPr>
            <w:tcW w:w="1538" w:type="dxa"/>
            <w:tcBorders>
              <w:top w:val="single" w:sz="4" w:space="0" w:color="auto"/>
              <w:left w:val="single" w:sz="4" w:space="0" w:color="auto"/>
              <w:bottom w:val="single" w:sz="4" w:space="0" w:color="auto"/>
              <w:right w:val="single" w:sz="4" w:space="0" w:color="auto"/>
            </w:tcBorders>
          </w:tcPr>
          <w:p w14:paraId="41094B5A" w14:textId="77777777" w:rsidR="00B17DEB" w:rsidRDefault="00A225A0">
            <w:pPr>
              <w:spacing w:after="120"/>
              <w:rPr>
                <w:ins w:id="510" w:author="Huawei" w:date="2021-08-18T16:48:00Z"/>
                <w:rFonts w:eastAsiaTheme="minorEastAsia"/>
                <w:lang w:val="en-US" w:eastAsia="zh-CN"/>
              </w:rPr>
            </w:pPr>
            <w:ins w:id="511" w:author="Huawei" w:date="2021-08-18T16:4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C9C8188" w14:textId="77777777" w:rsidR="00B17DEB" w:rsidRDefault="00A225A0">
            <w:pPr>
              <w:spacing w:after="120"/>
              <w:rPr>
                <w:ins w:id="512" w:author="Huawei" w:date="2021-08-18T20:28:00Z"/>
                <w:b/>
                <w:szCs w:val="24"/>
                <w:u w:val="single"/>
                <w:lang w:eastAsia="zh-CN"/>
              </w:rPr>
            </w:pPr>
            <w:ins w:id="513" w:author="Huawei" w:date="2021-08-18T20:28:00Z">
              <w:r>
                <w:rPr>
                  <w:b/>
                  <w:szCs w:val="24"/>
                  <w:u w:val="single"/>
                  <w:lang w:eastAsia="zh-CN"/>
                </w:rPr>
                <w:t>Issue 1-4-1: specify requirements based on only TRS, or based on “SSBs and TRS”</w:t>
              </w:r>
            </w:ins>
          </w:p>
          <w:p w14:paraId="3B21FCF9" w14:textId="77777777" w:rsidR="00B17DEB" w:rsidRDefault="00A225A0">
            <w:pPr>
              <w:spacing w:after="120"/>
              <w:rPr>
                <w:ins w:id="514" w:author="Huawei" w:date="2021-08-18T20:28:00Z"/>
                <w:rFonts w:eastAsiaTheme="minorEastAsia"/>
                <w:lang w:eastAsia="zh-CN"/>
              </w:rPr>
            </w:pPr>
            <w:ins w:id="515" w:author="Huawei" w:date="2021-08-18T20:28:00Z">
              <w:r>
                <w:rPr>
                  <w:rFonts w:eastAsiaTheme="minorEastAsia"/>
                  <w:lang w:eastAsia="zh-CN"/>
                </w:rPr>
                <w:t>Support Option 1. Mixed SSB and TRS based SCell activation would complicate UE implementation and requirement definition.</w:t>
              </w:r>
            </w:ins>
          </w:p>
          <w:p w14:paraId="21F2A9A3" w14:textId="77777777" w:rsidR="00B17DEB" w:rsidRDefault="00B17DEB">
            <w:pPr>
              <w:spacing w:after="120"/>
              <w:rPr>
                <w:ins w:id="516" w:author="Huawei" w:date="2021-08-18T20:28:00Z"/>
                <w:rFonts w:eastAsiaTheme="minorEastAsia"/>
                <w:lang w:eastAsia="zh-CN"/>
              </w:rPr>
            </w:pPr>
          </w:p>
          <w:p w14:paraId="75628922" w14:textId="77777777" w:rsidR="00B17DEB" w:rsidRDefault="00A225A0">
            <w:pPr>
              <w:spacing w:after="120"/>
              <w:rPr>
                <w:ins w:id="517" w:author="Huawei" w:date="2021-08-18T20:28:00Z"/>
                <w:b/>
                <w:szCs w:val="24"/>
                <w:u w:val="single"/>
                <w:lang w:eastAsia="zh-CN"/>
              </w:rPr>
            </w:pPr>
            <w:ins w:id="518" w:author="Huawei" w:date="2021-08-18T20:28: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6033E306" w14:textId="77777777" w:rsidR="00B17DEB" w:rsidRDefault="00A225A0">
            <w:pPr>
              <w:spacing w:after="120"/>
              <w:rPr>
                <w:ins w:id="519" w:author="Huawei" w:date="2021-08-18T20:28:00Z"/>
                <w:b/>
                <w:u w:val="single"/>
              </w:rPr>
            </w:pPr>
            <w:ins w:id="520" w:author="Huawei" w:date="2021-08-18T20:28: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419938D1" w14:textId="77777777" w:rsidR="00B17DEB" w:rsidRDefault="00A225A0">
            <w:pPr>
              <w:spacing w:after="120"/>
              <w:rPr>
                <w:ins w:id="521" w:author="Huawei" w:date="2021-08-18T20:28:00Z"/>
                <w:rFonts w:eastAsiaTheme="minorEastAsia"/>
                <w:lang w:eastAsia="zh-CN"/>
              </w:rPr>
            </w:pPr>
            <w:ins w:id="522" w:author="Huawei" w:date="2021-08-18T20:28:00Z">
              <w:r>
                <w:rPr>
                  <w:rFonts w:eastAsiaTheme="minorEastAsia"/>
                  <w:lang w:eastAsia="zh-CN"/>
                </w:rPr>
                <w:t xml:space="preserve">Support option 2. If the conclusion of issue 1-4-1 is option 1, then the case SSB is earlier received before temporary RS is supposed to be avoided by network configuration. Therefore </w:t>
              </w:r>
              <w:r>
                <w:rPr>
                  <w:lang w:val="en-US"/>
                </w:rPr>
                <w:t>min(T_FirstSSB,T_ATRS) seems not needed.</w:t>
              </w:r>
            </w:ins>
          </w:p>
          <w:p w14:paraId="2E258963" w14:textId="77777777" w:rsidR="00B17DEB" w:rsidRDefault="00B17DEB">
            <w:pPr>
              <w:spacing w:after="120"/>
              <w:rPr>
                <w:ins w:id="523" w:author="Huawei" w:date="2021-08-18T20:28:00Z"/>
                <w:rFonts w:eastAsiaTheme="minorEastAsia"/>
                <w:lang w:eastAsia="zh-CN"/>
              </w:rPr>
            </w:pPr>
          </w:p>
          <w:p w14:paraId="71145E2C" w14:textId="77777777" w:rsidR="00B17DEB" w:rsidRDefault="00A225A0">
            <w:pPr>
              <w:spacing w:after="120"/>
              <w:rPr>
                <w:ins w:id="524" w:author="Huawei" w:date="2021-08-18T20:28:00Z"/>
                <w:b/>
                <w:szCs w:val="24"/>
                <w:u w:val="single"/>
                <w:lang w:eastAsia="zh-CN"/>
              </w:rPr>
            </w:pPr>
            <w:ins w:id="525" w:author="Huawei" w:date="2021-08-18T20:28: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356DBB91" w14:textId="77777777" w:rsidR="00B17DEB" w:rsidRDefault="00A225A0">
            <w:pPr>
              <w:spacing w:after="120"/>
              <w:rPr>
                <w:ins w:id="526" w:author="Huawei" w:date="2021-08-18T20:28:00Z"/>
                <w:rFonts w:eastAsiaTheme="minorEastAsia"/>
                <w:lang w:eastAsia="zh-CN"/>
              </w:rPr>
            </w:pPr>
            <w:ins w:id="527" w:author="Huawei" w:date="2021-08-18T20:28:00Z">
              <w:r>
                <w:rPr>
                  <w:rFonts w:eastAsiaTheme="minorEastAsia"/>
                  <w:lang w:eastAsia="zh-CN"/>
                </w:rPr>
                <w:t>Support option 2. There is slight difference between option 1 and option 2 when the AGC is needed to be performed on the assumption that other RS are needed on the same band at the same slot.</w:t>
              </w:r>
            </w:ins>
          </w:p>
          <w:p w14:paraId="4DC16DA3" w14:textId="77777777" w:rsidR="00B17DEB" w:rsidRDefault="00A225A0">
            <w:pPr>
              <w:spacing w:after="120"/>
              <w:rPr>
                <w:ins w:id="528" w:author="Huawei" w:date="2021-08-18T20:28:00Z"/>
                <w:rFonts w:eastAsiaTheme="minorEastAsia"/>
                <w:lang w:eastAsia="zh-CN"/>
              </w:rPr>
            </w:pPr>
            <w:ins w:id="529" w:author="Huawei" w:date="2021-08-18T20:28:00Z">
              <w:r>
                <w:rPr>
                  <w:rFonts w:eastAsiaTheme="minorEastAsia"/>
                  <w:lang w:eastAsia="zh-CN"/>
                </w:rPr>
                <w:t>We would like to understand what “i</w:t>
              </w:r>
              <w:r>
                <w:rPr>
                  <w:bCs/>
                  <w:szCs w:val="24"/>
                  <w:u w:val="single"/>
                  <w:lang w:eastAsia="zh-CN"/>
                </w:rPr>
                <w:t>nterruption windows</w:t>
              </w:r>
              <w:r>
                <w:rPr>
                  <w:rFonts w:eastAsiaTheme="minorEastAsia"/>
                  <w:lang w:eastAsia="zh-CN"/>
                </w:rPr>
                <w:t>” mean in Ericsson’s comments, thanks.</w:t>
              </w:r>
            </w:ins>
          </w:p>
          <w:p w14:paraId="1097D664" w14:textId="77777777" w:rsidR="00B17DEB" w:rsidRDefault="00B17DEB">
            <w:pPr>
              <w:spacing w:after="120"/>
              <w:rPr>
                <w:ins w:id="530" w:author="Huawei" w:date="2021-08-18T20:28:00Z"/>
                <w:rFonts w:eastAsiaTheme="minorEastAsia"/>
                <w:lang w:eastAsia="zh-CN"/>
              </w:rPr>
            </w:pPr>
          </w:p>
          <w:p w14:paraId="2C087B71" w14:textId="77777777" w:rsidR="00B17DEB" w:rsidRDefault="00A225A0">
            <w:pPr>
              <w:spacing w:after="120"/>
              <w:rPr>
                <w:ins w:id="531" w:author="Huawei" w:date="2021-08-18T20:28:00Z"/>
                <w:b/>
                <w:szCs w:val="24"/>
                <w:u w:val="single"/>
                <w:lang w:eastAsia="zh-CN"/>
              </w:rPr>
            </w:pPr>
            <w:ins w:id="532" w:author="Huawei" w:date="2021-08-18T20:28:00Z">
              <w:r>
                <w:rPr>
                  <w:rFonts w:hint="eastAsia"/>
                  <w:b/>
                  <w:szCs w:val="24"/>
                  <w:highlight w:val="yellow"/>
                  <w:u w:val="single"/>
                  <w:lang w:eastAsia="zh-CN"/>
                </w:rPr>
                <w:lastRenderedPageBreak/>
                <w:t>S</w:t>
              </w:r>
              <w:r>
                <w:rPr>
                  <w:b/>
                  <w:szCs w:val="24"/>
                  <w:highlight w:val="yellow"/>
                  <w:u w:val="single"/>
                  <w:lang w:eastAsia="zh-CN"/>
                </w:rPr>
                <w:t>cenario#2: SCell to be activated is unknown and belongs to FR1, and SCell is contiguous to an active serving cell in the same band</w:t>
              </w:r>
            </w:ins>
          </w:p>
          <w:p w14:paraId="5C7471F8" w14:textId="77777777" w:rsidR="00B17DEB" w:rsidRDefault="00A225A0">
            <w:pPr>
              <w:spacing w:after="120"/>
              <w:rPr>
                <w:ins w:id="533" w:author="Huawei" w:date="2021-08-18T20:28:00Z"/>
                <w:b/>
                <w:u w:val="single"/>
              </w:rPr>
            </w:pPr>
            <w:ins w:id="534" w:author="Huawei" w:date="2021-08-18T20:28: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7A4521B7" w14:textId="77777777" w:rsidR="00B17DEB" w:rsidRDefault="00A225A0">
            <w:pPr>
              <w:spacing w:after="120"/>
              <w:rPr>
                <w:ins w:id="535" w:author="Huawei" w:date="2021-08-18T20:28:00Z"/>
                <w:bCs/>
              </w:rPr>
            </w:pPr>
            <w:ins w:id="536" w:author="Huawei" w:date="2021-08-18T20:28:00Z">
              <w:r>
                <w:rPr>
                  <w:bCs/>
                </w:rPr>
                <w:t xml:space="preserve">Support Option 1. </w:t>
              </w:r>
            </w:ins>
          </w:p>
          <w:p w14:paraId="492B5587" w14:textId="77777777" w:rsidR="00B17DEB" w:rsidRDefault="00A225A0">
            <w:pPr>
              <w:spacing w:after="120"/>
              <w:rPr>
                <w:ins w:id="537" w:author="Huawei" w:date="2021-08-18T20:28:00Z"/>
                <w:bCs/>
              </w:rPr>
            </w:pPr>
            <w:ins w:id="538" w:author="Huawei" w:date="2021-08-18T20:28:00Z">
              <w:r>
                <w:rPr>
                  <w:bCs/>
                </w:rPr>
                <w:t>Response to Qualcomm, 2 SSB for AGC and 1 SSB for time-frequency tracking in existing requirements.</w:t>
              </w:r>
            </w:ins>
          </w:p>
          <w:p w14:paraId="1E7CF330" w14:textId="77777777" w:rsidR="00B17DEB" w:rsidRDefault="00B17DEB">
            <w:pPr>
              <w:spacing w:after="120"/>
              <w:rPr>
                <w:ins w:id="539" w:author="Huawei" w:date="2021-08-18T20:28:00Z"/>
                <w:bCs/>
              </w:rPr>
            </w:pPr>
          </w:p>
          <w:p w14:paraId="3A8A356E" w14:textId="77777777" w:rsidR="00B17DEB" w:rsidRDefault="00A225A0">
            <w:pPr>
              <w:spacing w:after="120"/>
              <w:rPr>
                <w:ins w:id="540" w:author="Huawei" w:date="2021-08-18T20:28:00Z"/>
                <w:b/>
                <w:szCs w:val="24"/>
                <w:u w:val="single"/>
                <w:lang w:eastAsia="zh-CN"/>
              </w:rPr>
            </w:pPr>
            <w:ins w:id="541" w:author="Huawei" w:date="2021-08-18T20:28:00Z">
              <w:r>
                <w:rPr>
                  <w:rFonts w:hint="eastAsia"/>
                  <w:b/>
                  <w:szCs w:val="24"/>
                  <w:highlight w:val="yellow"/>
                  <w:u w:val="single"/>
                  <w:lang w:eastAsia="zh-CN"/>
                </w:rPr>
                <w:t>S</w:t>
              </w:r>
              <w:r>
                <w:rPr>
                  <w:b/>
                  <w:szCs w:val="24"/>
                  <w:highlight w:val="yellow"/>
                  <w:u w:val="single"/>
                  <w:lang w:eastAsia="zh-CN"/>
                </w:rPr>
                <w:t>cenario#3: SCell to be activated belongs to FR2</w:t>
              </w:r>
            </w:ins>
          </w:p>
          <w:p w14:paraId="63309141" w14:textId="77777777" w:rsidR="00B17DEB" w:rsidRDefault="00A225A0">
            <w:pPr>
              <w:spacing w:after="120"/>
              <w:rPr>
                <w:ins w:id="542" w:author="Huawei" w:date="2021-08-18T20:28:00Z"/>
                <w:b/>
                <w:szCs w:val="24"/>
                <w:u w:val="single"/>
                <w:lang w:eastAsia="zh-CN"/>
              </w:rPr>
            </w:pPr>
            <w:ins w:id="543" w:author="Huawei" w:date="2021-08-18T20:28:00Z">
              <w:r>
                <w:rPr>
                  <w:b/>
                  <w:szCs w:val="24"/>
                  <w:u w:val="single"/>
                  <w:lang w:eastAsia="zh-CN"/>
                </w:rPr>
                <w:t>Issue 1-4-5: If there is at least one active serving cell on that FR2 band</w:t>
              </w:r>
            </w:ins>
          </w:p>
          <w:p w14:paraId="594151B7" w14:textId="77777777" w:rsidR="00B17DEB" w:rsidRDefault="00A225A0">
            <w:pPr>
              <w:spacing w:after="120"/>
              <w:rPr>
                <w:ins w:id="544" w:author="Huawei" w:date="2021-08-18T20:28:00Z"/>
                <w:bCs/>
              </w:rPr>
            </w:pPr>
            <w:ins w:id="545" w:author="Huawei" w:date="2021-08-18T20:28:00Z">
              <w:r>
                <w:rPr>
                  <w:bCs/>
                </w:rPr>
                <w:t>Support option 2.</w:t>
              </w:r>
            </w:ins>
          </w:p>
          <w:p w14:paraId="39E8B0EC" w14:textId="77777777" w:rsidR="00B17DEB" w:rsidRDefault="00B17DEB">
            <w:pPr>
              <w:spacing w:after="120"/>
              <w:rPr>
                <w:ins w:id="546" w:author="Huawei" w:date="2021-08-18T20:28:00Z"/>
                <w:bCs/>
              </w:rPr>
            </w:pPr>
          </w:p>
          <w:p w14:paraId="2ED8269A" w14:textId="77777777" w:rsidR="00B17DEB" w:rsidRDefault="00A225A0">
            <w:pPr>
              <w:spacing w:after="120"/>
              <w:rPr>
                <w:ins w:id="547" w:author="Huawei" w:date="2021-08-18T20:28:00Z"/>
                <w:b/>
                <w:szCs w:val="24"/>
                <w:u w:val="single"/>
                <w:lang w:eastAsia="zh-CN"/>
              </w:rPr>
            </w:pPr>
            <w:ins w:id="548" w:author="Huawei" w:date="2021-08-18T20:28:00Z">
              <w:r>
                <w:rPr>
                  <w:b/>
                  <w:szCs w:val="24"/>
                  <w:u w:val="single"/>
                  <w:lang w:eastAsia="zh-CN"/>
                </w:rPr>
                <w:t>Issue 1-4-6: If there is no active serving cell on that FR2 band, and target SCell is known to UE</w:t>
              </w:r>
            </w:ins>
          </w:p>
          <w:p w14:paraId="354DA5C2" w14:textId="77777777" w:rsidR="00B17DEB" w:rsidRDefault="00A225A0">
            <w:pPr>
              <w:spacing w:after="120"/>
              <w:rPr>
                <w:ins w:id="549" w:author="Huawei" w:date="2021-08-18T16:48:00Z"/>
                <w:bCs/>
              </w:rPr>
            </w:pPr>
            <w:ins w:id="550" w:author="Huawei" w:date="2021-08-18T20:28:00Z">
              <w:r>
                <w:rPr>
                  <w:bCs/>
                </w:rPr>
                <w:t>Support option 2. RAN1 is discussing whether TCI state for temporary RS is contained in the SCell activation triggering MAC CE. There is no conclusion so far. If it is agreed to contain TCI of A-TRS, UE can perform time-frequency tracking based on the TCI state. However</w:t>
              </w:r>
              <w:r>
                <w:rPr>
                  <w:rFonts w:eastAsiaTheme="minorEastAsia" w:hint="eastAsia"/>
                  <w:bCs/>
                  <w:lang w:eastAsia="zh-CN"/>
                </w:rPr>
                <w:t xml:space="preserve"> </w:t>
              </w:r>
              <w:r>
                <w:rPr>
                  <w:bCs/>
                </w:rPr>
                <w:t>UE shall still wait for activation command for PDCCH, PDSCH or CSI-RS for reporting TCI, as these TCI are for CSI-RS reporting and data reception after SCell activation.</w:t>
              </w:r>
            </w:ins>
          </w:p>
        </w:tc>
      </w:tr>
      <w:tr w:rsidR="00B17DEB" w14:paraId="119845A5" w14:textId="77777777">
        <w:trPr>
          <w:ins w:id="551" w:author="Roy Hu" w:date="2021-08-19T12:34:00Z"/>
        </w:trPr>
        <w:tc>
          <w:tcPr>
            <w:tcW w:w="1538" w:type="dxa"/>
            <w:tcBorders>
              <w:top w:val="single" w:sz="4" w:space="0" w:color="auto"/>
              <w:left w:val="single" w:sz="4" w:space="0" w:color="auto"/>
              <w:bottom w:val="single" w:sz="4" w:space="0" w:color="auto"/>
              <w:right w:val="single" w:sz="4" w:space="0" w:color="auto"/>
            </w:tcBorders>
          </w:tcPr>
          <w:p w14:paraId="7699C6D5" w14:textId="77777777" w:rsidR="00B17DEB" w:rsidRDefault="00A225A0">
            <w:pPr>
              <w:spacing w:after="120"/>
              <w:rPr>
                <w:ins w:id="552" w:author="Roy Hu" w:date="2021-08-19T12:34:00Z"/>
                <w:rFonts w:eastAsiaTheme="minorEastAsia"/>
                <w:lang w:val="en-US" w:eastAsia="zh-CN"/>
              </w:rPr>
            </w:pPr>
            <w:ins w:id="553" w:author="Roy Hu" w:date="2021-08-19T12:34:00Z">
              <w:r>
                <w:rPr>
                  <w:rFonts w:eastAsiaTheme="minorEastAsia" w:hint="eastAsia"/>
                  <w:lang w:val="en-US" w:eastAsia="zh-CN"/>
                </w:rPr>
                <w:lastRenderedPageBreak/>
                <w:t>OPPO</w:t>
              </w:r>
            </w:ins>
          </w:p>
        </w:tc>
        <w:tc>
          <w:tcPr>
            <w:tcW w:w="8093" w:type="dxa"/>
            <w:tcBorders>
              <w:top w:val="single" w:sz="4" w:space="0" w:color="auto"/>
              <w:left w:val="single" w:sz="4" w:space="0" w:color="auto"/>
              <w:bottom w:val="single" w:sz="4" w:space="0" w:color="auto"/>
              <w:right w:val="single" w:sz="4" w:space="0" w:color="auto"/>
            </w:tcBorders>
          </w:tcPr>
          <w:p w14:paraId="046DD2FE" w14:textId="77777777" w:rsidR="00B17DEB" w:rsidRDefault="00A225A0">
            <w:pPr>
              <w:spacing w:after="120"/>
              <w:rPr>
                <w:ins w:id="554" w:author="Roy Hu" w:date="2021-08-19T12:34:00Z"/>
                <w:b/>
                <w:szCs w:val="24"/>
                <w:u w:val="single"/>
                <w:lang w:eastAsia="zh-CN"/>
              </w:rPr>
            </w:pPr>
            <w:ins w:id="555" w:author="Roy Hu" w:date="2021-08-19T12:34:00Z">
              <w:r>
                <w:rPr>
                  <w:b/>
                  <w:szCs w:val="24"/>
                  <w:u w:val="single"/>
                  <w:lang w:eastAsia="zh-CN"/>
                </w:rPr>
                <w:t>Issue 1-4-1: specify requirements based on only TRS, or based on “SSBs and TRS”</w:t>
              </w:r>
            </w:ins>
          </w:p>
          <w:p w14:paraId="04440643" w14:textId="77777777" w:rsidR="00B17DEB" w:rsidRDefault="00A225A0">
            <w:pPr>
              <w:spacing w:after="120"/>
              <w:rPr>
                <w:ins w:id="556" w:author="Roy Hu" w:date="2021-08-19T12:34:00Z"/>
                <w:rFonts w:eastAsiaTheme="minorEastAsia"/>
                <w:lang w:eastAsia="zh-CN"/>
              </w:rPr>
            </w:pPr>
            <w:ins w:id="557" w:author="Roy Hu" w:date="2021-08-19T12:34:00Z">
              <w:r>
                <w:rPr>
                  <w:rFonts w:eastAsiaTheme="minorEastAsia" w:hint="eastAsia"/>
                  <w:lang w:eastAsia="zh-CN"/>
                </w:rPr>
                <w:t>OK</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Option 1 </w:t>
              </w:r>
            </w:ins>
          </w:p>
          <w:p w14:paraId="40B0DD5B" w14:textId="77777777" w:rsidR="00B17DEB" w:rsidRDefault="00A225A0">
            <w:pPr>
              <w:spacing w:after="120"/>
              <w:rPr>
                <w:ins w:id="558" w:author="Roy Hu" w:date="2021-08-19T12:34:00Z"/>
                <w:b/>
                <w:szCs w:val="24"/>
                <w:u w:val="single"/>
                <w:lang w:eastAsia="zh-CN"/>
              </w:rPr>
            </w:pPr>
            <w:ins w:id="559" w:author="Roy Hu" w:date="2021-08-19T12:34: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5C28BB8E" w14:textId="77777777" w:rsidR="00B17DEB" w:rsidRDefault="00A225A0">
            <w:pPr>
              <w:spacing w:after="120"/>
              <w:rPr>
                <w:ins w:id="560" w:author="Roy Hu" w:date="2021-08-19T12:34:00Z"/>
                <w:b/>
                <w:u w:val="single"/>
              </w:rPr>
            </w:pPr>
            <w:ins w:id="561" w:author="Roy Hu" w:date="2021-08-19T12:34: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21B02C13" w14:textId="77777777" w:rsidR="00B17DEB" w:rsidRDefault="00A225A0">
            <w:pPr>
              <w:spacing w:after="120"/>
              <w:rPr>
                <w:ins w:id="562" w:author="Roy Hu" w:date="2021-08-19T12:34:00Z"/>
                <w:rFonts w:eastAsiaTheme="minorEastAsia"/>
                <w:lang w:eastAsia="zh-CN"/>
              </w:rPr>
            </w:pPr>
            <w:ins w:id="563" w:author="Roy Hu" w:date="2021-08-19T12:34:00Z">
              <w:r>
                <w:rPr>
                  <w:rFonts w:eastAsiaTheme="minorEastAsia"/>
                  <w:lang w:eastAsia="zh-CN"/>
                </w:rPr>
                <w:t>Option 2.</w:t>
              </w:r>
            </w:ins>
          </w:p>
          <w:p w14:paraId="7E97A78B" w14:textId="77777777" w:rsidR="00B17DEB" w:rsidRDefault="00A225A0">
            <w:pPr>
              <w:spacing w:after="120"/>
              <w:rPr>
                <w:ins w:id="564" w:author="Roy Hu" w:date="2021-08-19T12:34:00Z"/>
                <w:b/>
                <w:szCs w:val="24"/>
                <w:u w:val="single"/>
                <w:lang w:eastAsia="zh-CN"/>
              </w:rPr>
            </w:pPr>
            <w:ins w:id="565" w:author="Roy Hu" w:date="2021-08-19T12:34: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1B038D1D" w14:textId="77777777" w:rsidR="00B17DEB" w:rsidRDefault="00A225A0">
            <w:pPr>
              <w:spacing w:after="120"/>
              <w:rPr>
                <w:ins w:id="566" w:author="Roy Hu" w:date="2021-08-19T12:34:00Z"/>
                <w:b/>
                <w:u w:val="single"/>
              </w:rPr>
            </w:pPr>
            <w:ins w:id="567" w:author="Roy Hu" w:date="2021-08-19T12:34: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724950B2" w14:textId="77777777" w:rsidR="00B17DEB" w:rsidRDefault="00A225A0">
            <w:pPr>
              <w:spacing w:after="120"/>
              <w:rPr>
                <w:ins w:id="568" w:author="Roy Hu" w:date="2021-08-19T12:34:00Z"/>
                <w:bCs/>
              </w:rPr>
            </w:pPr>
            <w:ins w:id="569" w:author="Roy Hu" w:date="2021-08-19T12:34:00Z">
              <w:r>
                <w:rPr>
                  <w:bCs/>
                </w:rPr>
                <w:t>Okay with Option 1.</w:t>
              </w:r>
            </w:ins>
          </w:p>
          <w:p w14:paraId="01A9C197" w14:textId="77777777" w:rsidR="00B17DEB" w:rsidRDefault="00A225A0">
            <w:pPr>
              <w:spacing w:after="120"/>
              <w:rPr>
                <w:ins w:id="570" w:author="Roy Hu" w:date="2021-08-19T12:34:00Z"/>
                <w:b/>
                <w:szCs w:val="24"/>
                <w:u w:val="single"/>
                <w:lang w:eastAsia="zh-CN"/>
              </w:rPr>
            </w:pPr>
            <w:ins w:id="571" w:author="Roy Hu" w:date="2021-08-19T12:34:00Z">
              <w:r>
                <w:rPr>
                  <w:rFonts w:hint="eastAsia"/>
                  <w:b/>
                  <w:szCs w:val="24"/>
                  <w:highlight w:val="yellow"/>
                  <w:u w:val="single"/>
                  <w:lang w:eastAsia="zh-CN"/>
                </w:rPr>
                <w:t>S</w:t>
              </w:r>
              <w:r>
                <w:rPr>
                  <w:b/>
                  <w:szCs w:val="24"/>
                  <w:highlight w:val="yellow"/>
                  <w:u w:val="single"/>
                  <w:lang w:eastAsia="zh-CN"/>
                </w:rPr>
                <w:t>cenario#3: SCell to be activated belongs to FR2</w:t>
              </w:r>
            </w:ins>
          </w:p>
          <w:p w14:paraId="68747A52" w14:textId="77777777" w:rsidR="00B17DEB" w:rsidRDefault="00A225A0">
            <w:pPr>
              <w:spacing w:after="120"/>
              <w:rPr>
                <w:ins w:id="572" w:author="Roy Hu" w:date="2021-08-19T12:34:00Z"/>
                <w:b/>
                <w:szCs w:val="24"/>
                <w:u w:val="single"/>
                <w:lang w:eastAsia="zh-CN"/>
              </w:rPr>
            </w:pPr>
            <w:ins w:id="573" w:author="Roy Hu" w:date="2021-08-19T12:34:00Z">
              <w:r>
                <w:rPr>
                  <w:b/>
                  <w:szCs w:val="24"/>
                  <w:u w:val="single"/>
                  <w:lang w:eastAsia="zh-CN"/>
                </w:rPr>
                <w:t>Issue 1-4-5: If there is at least one active serving cell on that FR2 band</w:t>
              </w:r>
            </w:ins>
          </w:p>
          <w:p w14:paraId="57858C08" w14:textId="77777777" w:rsidR="00B17DEB" w:rsidRDefault="00A225A0">
            <w:pPr>
              <w:spacing w:after="120"/>
              <w:rPr>
                <w:ins w:id="574" w:author="Roy Hu" w:date="2021-08-19T12:34:00Z"/>
                <w:bCs/>
              </w:rPr>
            </w:pPr>
            <w:ins w:id="575" w:author="Roy Hu" w:date="2021-08-19T12:34:00Z">
              <w:r>
                <w:rPr>
                  <w:rFonts w:eastAsiaTheme="minorEastAsia" w:hint="eastAsia"/>
                  <w:lang w:eastAsia="zh-CN"/>
                </w:rPr>
                <w:t>Fine</w:t>
              </w:r>
              <w:r>
                <w:rPr>
                  <w:rFonts w:eastAsiaTheme="minorEastAsia"/>
                  <w:lang w:eastAsia="zh-CN"/>
                </w:rPr>
                <w:t xml:space="preserve"> with Option 2.</w:t>
              </w:r>
            </w:ins>
          </w:p>
          <w:p w14:paraId="3959F7F5" w14:textId="77777777" w:rsidR="00B17DEB" w:rsidRDefault="00A225A0">
            <w:pPr>
              <w:spacing w:after="120"/>
              <w:rPr>
                <w:ins w:id="576" w:author="Roy Hu" w:date="2021-08-19T12:34:00Z"/>
                <w:b/>
                <w:szCs w:val="24"/>
                <w:u w:val="single"/>
                <w:lang w:eastAsia="zh-CN"/>
              </w:rPr>
            </w:pPr>
            <w:ins w:id="577" w:author="Roy Hu" w:date="2021-08-19T12:34:00Z">
              <w:r>
                <w:rPr>
                  <w:b/>
                  <w:szCs w:val="24"/>
                  <w:u w:val="single"/>
                  <w:lang w:eastAsia="zh-CN"/>
                </w:rPr>
                <w:t>Issue 1-4-6: If there is no active serving cell on that FR2 band, and target SCell is known to UE</w:t>
              </w:r>
            </w:ins>
          </w:p>
          <w:p w14:paraId="4B8A3ECE" w14:textId="77777777" w:rsidR="00B17DEB" w:rsidRDefault="00A225A0">
            <w:pPr>
              <w:spacing w:after="120"/>
              <w:rPr>
                <w:ins w:id="578" w:author="Roy Hu" w:date="2021-08-19T12:34:00Z"/>
                <w:b/>
                <w:szCs w:val="24"/>
                <w:u w:val="single"/>
                <w:lang w:eastAsia="zh-CN"/>
              </w:rPr>
            </w:pPr>
            <w:ins w:id="579" w:author="Roy Hu" w:date="2021-08-19T12:34:00Z">
              <w:r>
                <w:rPr>
                  <w:bCs/>
                </w:rPr>
                <w:t>Fine with Option 1.</w:t>
              </w:r>
              <w:r>
                <w:rPr>
                  <w:rFonts w:eastAsiaTheme="minorEastAsia"/>
                  <w:bCs/>
                  <w:lang w:eastAsia="zh-CN"/>
                </w:rPr>
                <w:t xml:space="preserve"> The clarification seems good.</w:t>
              </w:r>
            </w:ins>
          </w:p>
        </w:tc>
      </w:tr>
      <w:tr w:rsidR="00B17DEB" w14:paraId="4EB199A8" w14:textId="77777777">
        <w:trPr>
          <w:ins w:id="580" w:author="Nokia" w:date="2021-08-19T10:25:00Z"/>
        </w:trPr>
        <w:tc>
          <w:tcPr>
            <w:tcW w:w="1538" w:type="dxa"/>
            <w:tcBorders>
              <w:top w:val="single" w:sz="4" w:space="0" w:color="auto"/>
              <w:left w:val="single" w:sz="4" w:space="0" w:color="auto"/>
              <w:bottom w:val="single" w:sz="4" w:space="0" w:color="auto"/>
              <w:right w:val="single" w:sz="4" w:space="0" w:color="auto"/>
            </w:tcBorders>
          </w:tcPr>
          <w:p w14:paraId="19B4987F" w14:textId="77777777" w:rsidR="00B17DEB" w:rsidRDefault="00A225A0">
            <w:pPr>
              <w:spacing w:after="120"/>
              <w:rPr>
                <w:ins w:id="581" w:author="Nokia" w:date="2021-08-19T10:25:00Z"/>
                <w:rFonts w:eastAsiaTheme="minorEastAsia"/>
                <w:lang w:val="en-US" w:eastAsia="zh-CN"/>
              </w:rPr>
            </w:pPr>
            <w:ins w:id="582" w:author="Nokia" w:date="2021-08-19T10:2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4AF38A" w14:textId="77777777" w:rsidR="00B17DEB" w:rsidRDefault="00A225A0">
            <w:pPr>
              <w:spacing w:after="120"/>
              <w:rPr>
                <w:ins w:id="583" w:author="Nokia" w:date="2021-08-19T10:25:00Z"/>
                <w:b/>
                <w:szCs w:val="24"/>
                <w:u w:val="single"/>
                <w:lang w:eastAsia="zh-CN"/>
              </w:rPr>
            </w:pPr>
            <w:ins w:id="584" w:author="Nokia" w:date="2021-08-19T10:25:00Z">
              <w:r>
                <w:rPr>
                  <w:b/>
                  <w:szCs w:val="24"/>
                  <w:u w:val="single"/>
                  <w:lang w:eastAsia="zh-CN"/>
                </w:rPr>
                <w:t>Issue 1-4-1: specify requirements based on only TRS, or based on “SSBs and TRS”</w:t>
              </w:r>
            </w:ins>
          </w:p>
          <w:p w14:paraId="166DBFD7" w14:textId="77777777" w:rsidR="00B17DEB" w:rsidRDefault="00A225A0">
            <w:pPr>
              <w:pStyle w:val="a8"/>
              <w:rPr>
                <w:ins w:id="585" w:author="Nokia" w:date="2021-08-19T10:25:00Z"/>
              </w:rPr>
            </w:pPr>
            <w:ins w:id="586" w:author="Nokia" w:date="2021-08-19T10:25:00Z">
              <w:r>
                <w:t>It is not clear to us what the proposed option is. Why would RAN4 exclude the possible use of the SSB? It would be good if it is clarified what the additional UE complexity would be.</w:t>
              </w:r>
            </w:ins>
          </w:p>
          <w:p w14:paraId="0B655242" w14:textId="77777777" w:rsidR="00B17DEB" w:rsidRDefault="00A225A0">
            <w:pPr>
              <w:spacing w:after="120"/>
              <w:rPr>
                <w:ins w:id="587" w:author="Nokia" w:date="2021-08-19T10:25:00Z"/>
                <w:rFonts w:eastAsiaTheme="minorEastAsia"/>
                <w:lang w:eastAsia="zh-CN"/>
              </w:rPr>
            </w:pPr>
            <w:ins w:id="588" w:author="Nokia" w:date="2021-08-19T10:25:00Z">
              <w:r>
                <w:rPr>
                  <w:rFonts w:eastAsiaTheme="minorEastAsia"/>
                  <w:lang w:eastAsia="zh-CN"/>
                </w:rPr>
                <w:t>Our preference would be that UE use the first available RS (SSB or A-TRS). However, based on the comments from companies, if RAN4 view is that UE will always follow the A-TRS and related requirements, this is acceptable to us (with above clarification).</w:t>
              </w:r>
            </w:ins>
          </w:p>
          <w:p w14:paraId="49115577" w14:textId="77777777" w:rsidR="00B17DEB" w:rsidRDefault="00B17DEB">
            <w:pPr>
              <w:spacing w:after="120"/>
              <w:rPr>
                <w:ins w:id="589" w:author="Nokia" w:date="2021-08-19T10:25:00Z"/>
                <w:rFonts w:eastAsiaTheme="minorEastAsia"/>
                <w:lang w:eastAsia="zh-CN"/>
              </w:rPr>
            </w:pPr>
          </w:p>
          <w:p w14:paraId="39088581" w14:textId="77777777" w:rsidR="00B17DEB" w:rsidRDefault="00A225A0">
            <w:pPr>
              <w:spacing w:after="120"/>
              <w:rPr>
                <w:ins w:id="590" w:author="Nokia" w:date="2021-08-19T10:25:00Z"/>
                <w:b/>
                <w:szCs w:val="24"/>
                <w:u w:val="single"/>
                <w:lang w:eastAsia="zh-CN"/>
              </w:rPr>
            </w:pPr>
            <w:ins w:id="591" w:author="Nokia" w:date="2021-08-19T10:25: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16F68673" w14:textId="77777777" w:rsidR="00B17DEB" w:rsidRDefault="00A225A0">
            <w:pPr>
              <w:spacing w:after="120"/>
              <w:rPr>
                <w:ins w:id="592" w:author="Nokia" w:date="2021-08-19T10:25:00Z"/>
                <w:b/>
                <w:u w:val="single"/>
              </w:rPr>
            </w:pPr>
            <w:ins w:id="593" w:author="Nokia" w:date="2021-08-19T10:25: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0A90A26D" w14:textId="77777777" w:rsidR="00B17DEB" w:rsidRDefault="00A225A0">
            <w:pPr>
              <w:pStyle w:val="a8"/>
              <w:rPr>
                <w:ins w:id="594" w:author="Nokia" w:date="2021-08-19T10:25:00Z"/>
              </w:rPr>
            </w:pPr>
            <w:ins w:id="595" w:author="Nokia" w:date="2021-08-19T10:25:00Z">
              <w:r>
                <w:lastRenderedPageBreak/>
                <w:t>To us the proposals aims at the same. When Temp_RS is used the delay requirement should be based on the Temp_RS.</w:t>
              </w:r>
            </w:ins>
          </w:p>
          <w:p w14:paraId="69B3EF5C" w14:textId="77777777" w:rsidR="00B17DEB" w:rsidRDefault="00A225A0">
            <w:pPr>
              <w:pStyle w:val="a8"/>
              <w:rPr>
                <w:ins w:id="596" w:author="Nokia" w:date="2021-08-19T10:25:00Z"/>
              </w:rPr>
            </w:pPr>
            <w:ins w:id="597" w:author="Nokia" w:date="2021-08-19T10:25:00Z">
              <w:r>
                <w:t>But we do not necessarily see why use of Temp_RS should not allow use of SSB as well (in case timing is allows). We should also allow use of SSB in case SSB comes earlier than Temp_RS.</w:t>
              </w:r>
            </w:ins>
          </w:p>
          <w:p w14:paraId="36F28C5E" w14:textId="77777777" w:rsidR="00B17DEB" w:rsidRDefault="00A225A0">
            <w:pPr>
              <w:pStyle w:val="a8"/>
              <w:rPr>
                <w:ins w:id="598" w:author="Nokia" w:date="2021-08-19T10:25:00Z"/>
              </w:rPr>
            </w:pPr>
            <w:ins w:id="599" w:author="Nokia" w:date="2021-08-19T10:25:00Z">
              <w:r>
                <w:t xml:space="preserve">Hence, we suggest that UE may use either Temp_RS or SSB whichever comes first. </w:t>
              </w:r>
            </w:ins>
          </w:p>
          <w:p w14:paraId="11FFB3DD" w14:textId="77777777" w:rsidR="00B17DEB" w:rsidRDefault="00A225A0">
            <w:pPr>
              <w:pStyle w:val="a8"/>
              <w:rPr>
                <w:ins w:id="600" w:author="Nokia" w:date="2021-08-19T10:25:00Z"/>
              </w:rPr>
            </w:pPr>
            <w:ins w:id="601" w:author="Nokia" w:date="2021-08-19T10:25:00Z">
              <w:r>
                <w:t xml:space="preserve">Slight preference for Option 1 to have generic requirements. </w:t>
              </w:r>
            </w:ins>
          </w:p>
          <w:p w14:paraId="19A3E43A" w14:textId="77777777" w:rsidR="00B17DEB" w:rsidRDefault="00B17DEB">
            <w:pPr>
              <w:spacing w:after="120"/>
              <w:rPr>
                <w:ins w:id="602" w:author="Nokia" w:date="2021-08-19T10:25:00Z"/>
                <w:rFonts w:eastAsiaTheme="minorEastAsia"/>
                <w:lang w:eastAsia="zh-CN"/>
              </w:rPr>
            </w:pPr>
          </w:p>
          <w:p w14:paraId="3F774EBA" w14:textId="77777777" w:rsidR="00B17DEB" w:rsidRDefault="00A225A0">
            <w:pPr>
              <w:spacing w:after="120"/>
              <w:rPr>
                <w:ins w:id="603" w:author="Nokia" w:date="2021-08-19T10:25:00Z"/>
                <w:b/>
                <w:szCs w:val="24"/>
                <w:u w:val="single"/>
                <w:lang w:eastAsia="zh-CN"/>
              </w:rPr>
            </w:pPr>
            <w:ins w:id="604" w:author="Nokia" w:date="2021-08-19T10:25: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5F13FE40" w14:textId="77777777" w:rsidR="00B17DEB" w:rsidRDefault="00A225A0">
            <w:pPr>
              <w:pStyle w:val="a8"/>
              <w:rPr>
                <w:ins w:id="605" w:author="Nokia" w:date="2021-08-19T10:25:00Z"/>
              </w:rPr>
            </w:pPr>
            <w:ins w:id="606" w:author="Nokia" w:date="2021-08-19T10:25:00Z">
              <w:r>
                <w:t>From network point of view, it would be important to have clear requirements concerning SSBs and Temp_RS (including second RS). The proposed conditions in Option 2 are not fully clear to us and would need further discussion. Therefore, Option 1 is preferred for now.</w:t>
              </w:r>
            </w:ins>
          </w:p>
          <w:p w14:paraId="1D0DBE6F" w14:textId="77777777" w:rsidR="00B17DEB" w:rsidRDefault="00B17DEB">
            <w:pPr>
              <w:spacing w:after="120"/>
              <w:rPr>
                <w:ins w:id="607" w:author="Nokia" w:date="2021-08-19T10:25:00Z"/>
                <w:rFonts w:eastAsiaTheme="minorEastAsia"/>
                <w:lang w:eastAsia="zh-CN"/>
              </w:rPr>
            </w:pPr>
          </w:p>
          <w:p w14:paraId="334F725B" w14:textId="77777777" w:rsidR="00B17DEB" w:rsidRDefault="00A225A0">
            <w:pPr>
              <w:spacing w:after="120"/>
              <w:rPr>
                <w:ins w:id="608" w:author="Nokia" w:date="2021-08-19T10:25:00Z"/>
                <w:b/>
                <w:szCs w:val="24"/>
                <w:u w:val="single"/>
                <w:lang w:eastAsia="zh-CN"/>
              </w:rPr>
            </w:pPr>
            <w:ins w:id="609" w:author="Nokia" w:date="2021-08-19T10:25: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09E2D239" w14:textId="77777777" w:rsidR="00B17DEB" w:rsidRDefault="00A225A0">
            <w:pPr>
              <w:spacing w:after="120"/>
              <w:rPr>
                <w:ins w:id="610" w:author="Nokia" w:date="2021-08-19T10:25:00Z"/>
                <w:b/>
                <w:u w:val="single"/>
              </w:rPr>
            </w:pPr>
            <w:ins w:id="611" w:author="Nokia" w:date="2021-08-19T10:25: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5DA77AEB" w14:textId="77777777" w:rsidR="00B17DEB" w:rsidRDefault="00A225A0">
            <w:pPr>
              <w:spacing w:after="120"/>
              <w:rPr>
                <w:ins w:id="612" w:author="Nokia" w:date="2021-08-19T10:25:00Z"/>
                <w:bCs/>
                <w:u w:val="single"/>
              </w:rPr>
            </w:pPr>
            <w:ins w:id="613" w:author="Nokia" w:date="2021-08-19T10:25:00Z">
              <w:r>
                <w:rPr>
                  <w:bCs/>
                  <w:u w:val="single"/>
                </w:rPr>
                <w:t>Same reply as for Issue 1-4-3.</w:t>
              </w:r>
            </w:ins>
          </w:p>
          <w:p w14:paraId="7D237BA2" w14:textId="77777777" w:rsidR="00B17DEB" w:rsidRDefault="00B17DEB">
            <w:pPr>
              <w:spacing w:after="120"/>
              <w:rPr>
                <w:ins w:id="614" w:author="Nokia" w:date="2021-08-19T10:25:00Z"/>
                <w:b/>
                <w:u w:val="single"/>
              </w:rPr>
            </w:pPr>
          </w:p>
          <w:p w14:paraId="554AF621" w14:textId="77777777" w:rsidR="00B17DEB" w:rsidRDefault="00A225A0">
            <w:pPr>
              <w:spacing w:after="120"/>
              <w:rPr>
                <w:ins w:id="615" w:author="Nokia" w:date="2021-08-19T10:25:00Z"/>
                <w:b/>
                <w:szCs w:val="24"/>
                <w:u w:val="single"/>
                <w:lang w:eastAsia="zh-CN"/>
              </w:rPr>
            </w:pPr>
            <w:ins w:id="616" w:author="Nokia" w:date="2021-08-19T10:25:00Z">
              <w:r>
                <w:rPr>
                  <w:rFonts w:hint="eastAsia"/>
                  <w:b/>
                  <w:szCs w:val="24"/>
                  <w:highlight w:val="yellow"/>
                  <w:u w:val="single"/>
                  <w:lang w:eastAsia="zh-CN"/>
                </w:rPr>
                <w:t>S</w:t>
              </w:r>
              <w:r>
                <w:rPr>
                  <w:b/>
                  <w:szCs w:val="24"/>
                  <w:highlight w:val="yellow"/>
                  <w:u w:val="single"/>
                  <w:lang w:eastAsia="zh-CN"/>
                </w:rPr>
                <w:t>cenario#3: SCell to be activated belongs to FR2</w:t>
              </w:r>
            </w:ins>
          </w:p>
          <w:p w14:paraId="37D128A1" w14:textId="77777777" w:rsidR="00B17DEB" w:rsidRDefault="00A225A0">
            <w:pPr>
              <w:spacing w:after="120"/>
              <w:rPr>
                <w:ins w:id="617" w:author="Nokia" w:date="2021-08-19T10:25:00Z"/>
                <w:b/>
                <w:szCs w:val="24"/>
                <w:u w:val="single"/>
                <w:lang w:eastAsia="zh-CN"/>
              </w:rPr>
            </w:pPr>
            <w:ins w:id="618" w:author="Nokia" w:date="2021-08-19T10:25:00Z">
              <w:r>
                <w:rPr>
                  <w:b/>
                  <w:szCs w:val="24"/>
                  <w:u w:val="single"/>
                  <w:lang w:eastAsia="zh-CN"/>
                </w:rPr>
                <w:t>Issue 1-4-5: If there is at least one active serving cell on that FR2 band</w:t>
              </w:r>
            </w:ins>
          </w:p>
          <w:p w14:paraId="6E107DC1" w14:textId="77777777" w:rsidR="00B17DEB" w:rsidRDefault="00A225A0">
            <w:pPr>
              <w:spacing w:after="120"/>
              <w:rPr>
                <w:ins w:id="619" w:author="Nokia" w:date="2021-08-19T10:25:00Z"/>
                <w:b/>
                <w:u w:val="single"/>
              </w:rPr>
            </w:pPr>
            <w:ins w:id="620" w:author="Nokia" w:date="2021-08-19T10:25:00Z">
              <w:r>
                <w:t>Same comment as for Issue 1-4-2.</w:t>
              </w:r>
            </w:ins>
          </w:p>
          <w:p w14:paraId="09B54A14" w14:textId="77777777" w:rsidR="00B17DEB" w:rsidRDefault="00A225A0">
            <w:pPr>
              <w:spacing w:after="120"/>
              <w:rPr>
                <w:ins w:id="621" w:author="Nokia" w:date="2021-08-19T10:25:00Z"/>
                <w:b/>
                <w:szCs w:val="24"/>
                <w:u w:val="single"/>
                <w:lang w:eastAsia="zh-CN"/>
              </w:rPr>
            </w:pPr>
            <w:ins w:id="622" w:author="Nokia" w:date="2021-08-19T10:25:00Z">
              <w:r>
                <w:rPr>
                  <w:b/>
                  <w:szCs w:val="24"/>
                  <w:u w:val="single"/>
                  <w:lang w:eastAsia="zh-CN"/>
                </w:rPr>
                <w:t>Issue 1-4-6: If there is no active serving cell on that FR2 band, and target SCell is known to UE</w:t>
              </w:r>
            </w:ins>
          </w:p>
          <w:p w14:paraId="0AE7A993" w14:textId="77777777" w:rsidR="00B17DEB" w:rsidRDefault="00A225A0">
            <w:pPr>
              <w:spacing w:after="120"/>
              <w:rPr>
                <w:ins w:id="623" w:author="Nokia" w:date="2021-08-19T10:25:00Z"/>
                <w:bCs/>
                <w:u w:val="single"/>
              </w:rPr>
            </w:pPr>
            <w:ins w:id="624" w:author="Nokia" w:date="2021-08-19T10:25:00Z">
              <w:r>
                <w:rPr>
                  <w:bCs/>
                  <w:u w:val="single"/>
                </w:rPr>
                <w:t>Question for clarification: do we assume that both proposals here are based on QCL Type-D assumption between the SSB and the T_ATRS?</w:t>
              </w:r>
            </w:ins>
          </w:p>
          <w:p w14:paraId="74612ABD" w14:textId="77777777" w:rsidR="00B17DEB" w:rsidRDefault="00B17DEB">
            <w:pPr>
              <w:spacing w:after="120"/>
              <w:rPr>
                <w:ins w:id="625" w:author="Nokia" w:date="2021-08-19T10:25:00Z"/>
                <w:b/>
                <w:szCs w:val="24"/>
                <w:u w:val="single"/>
                <w:lang w:eastAsia="zh-CN"/>
              </w:rPr>
            </w:pPr>
          </w:p>
        </w:tc>
      </w:tr>
      <w:tr w:rsidR="00EA4130" w14:paraId="459B04DC" w14:textId="77777777">
        <w:trPr>
          <w:ins w:id="626" w:author="Althea Huang (黃汀華)" w:date="2021-08-19T23:38:00Z"/>
        </w:trPr>
        <w:tc>
          <w:tcPr>
            <w:tcW w:w="1538" w:type="dxa"/>
            <w:tcBorders>
              <w:top w:val="single" w:sz="4" w:space="0" w:color="auto"/>
              <w:left w:val="single" w:sz="4" w:space="0" w:color="auto"/>
              <w:bottom w:val="single" w:sz="4" w:space="0" w:color="auto"/>
              <w:right w:val="single" w:sz="4" w:space="0" w:color="auto"/>
            </w:tcBorders>
          </w:tcPr>
          <w:p w14:paraId="0E60ABC2" w14:textId="77777777" w:rsidR="00EA4130" w:rsidRPr="00EA4130" w:rsidRDefault="00EA4130" w:rsidP="00EA4130">
            <w:pPr>
              <w:spacing w:after="120"/>
              <w:rPr>
                <w:ins w:id="627" w:author="Althea Huang (黃汀華)" w:date="2021-08-19T23:38:00Z"/>
                <w:rFonts w:eastAsia="PMingLiU"/>
                <w:lang w:val="en-US" w:eastAsia="zh-TW"/>
                <w:rPrChange w:id="628" w:author="Althea Huang (黃汀華)" w:date="2021-08-19T23:39:00Z">
                  <w:rPr>
                    <w:ins w:id="629" w:author="Althea Huang (黃汀華)" w:date="2021-08-19T23:38:00Z"/>
                    <w:rFonts w:eastAsiaTheme="minorEastAsia"/>
                    <w:lang w:val="en-US" w:eastAsia="zh-CN"/>
                  </w:rPr>
                </w:rPrChange>
              </w:rPr>
            </w:pPr>
            <w:ins w:id="630" w:author="Althea Huang (黃汀華)" w:date="2021-08-19T23:39: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2DA9F045" w14:textId="77777777" w:rsidR="00EA4130" w:rsidRDefault="00EA4130" w:rsidP="00EA4130">
            <w:pPr>
              <w:spacing w:after="120"/>
              <w:rPr>
                <w:ins w:id="631" w:author="Althea Huang (黃汀華)" w:date="2021-08-19T23:38:00Z"/>
                <w:b/>
                <w:szCs w:val="24"/>
                <w:u w:val="single"/>
                <w:lang w:eastAsia="zh-CN"/>
              </w:rPr>
            </w:pPr>
            <w:ins w:id="632" w:author="Althea Huang (黃汀華)" w:date="2021-08-19T23:38:00Z">
              <w:r>
                <w:rPr>
                  <w:b/>
                  <w:szCs w:val="24"/>
                  <w:u w:val="single"/>
                  <w:lang w:eastAsia="zh-CN"/>
                </w:rPr>
                <w:t>Issue 1-4-1: specify requirements based on only TRS, or based on “SSBs and TRS”</w:t>
              </w:r>
            </w:ins>
          </w:p>
          <w:p w14:paraId="6B7342C8" w14:textId="77777777" w:rsidR="00EA4130" w:rsidRDefault="00EA4130" w:rsidP="00EA4130">
            <w:pPr>
              <w:spacing w:after="120"/>
              <w:rPr>
                <w:ins w:id="633" w:author="Althea Huang (黃汀華)" w:date="2021-08-19T23:38:00Z"/>
                <w:rFonts w:eastAsiaTheme="minorEastAsia"/>
                <w:lang w:eastAsia="zh-CN"/>
              </w:rPr>
            </w:pPr>
            <w:ins w:id="634" w:author="Althea Huang (黃汀華)" w:date="2021-08-19T23:38:00Z">
              <w:r>
                <w:rPr>
                  <w:rFonts w:eastAsiaTheme="minorEastAsia"/>
                  <w:lang w:eastAsia="zh-CN"/>
                </w:rPr>
                <w:t xml:space="preserve">Support Option 1. </w:t>
              </w:r>
            </w:ins>
          </w:p>
          <w:p w14:paraId="3FD5E9F1" w14:textId="77777777" w:rsidR="00EA4130" w:rsidRDefault="00EA4130" w:rsidP="00EA4130">
            <w:pPr>
              <w:spacing w:after="120"/>
              <w:rPr>
                <w:ins w:id="635" w:author="Althea Huang (黃汀華)" w:date="2021-08-19T23:38:00Z"/>
                <w:rFonts w:eastAsiaTheme="minorEastAsia"/>
                <w:lang w:eastAsia="zh-CN"/>
              </w:rPr>
            </w:pPr>
          </w:p>
          <w:p w14:paraId="0C7CA2FD" w14:textId="77777777" w:rsidR="00EA4130" w:rsidRDefault="00EA4130" w:rsidP="00EA4130">
            <w:pPr>
              <w:spacing w:after="120"/>
              <w:rPr>
                <w:ins w:id="636" w:author="Althea Huang (黃汀華)" w:date="2021-08-19T23:38:00Z"/>
                <w:b/>
                <w:szCs w:val="24"/>
                <w:u w:val="single"/>
                <w:lang w:eastAsia="zh-CN"/>
              </w:rPr>
            </w:pPr>
            <w:ins w:id="637" w:author="Althea Huang (黃汀華)" w:date="2021-08-19T23:38: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24856E9F" w14:textId="77777777" w:rsidR="00EA4130" w:rsidRDefault="00EA4130" w:rsidP="00EA4130">
            <w:pPr>
              <w:spacing w:after="120"/>
              <w:rPr>
                <w:ins w:id="638" w:author="Althea Huang (黃汀華)" w:date="2021-08-19T23:38:00Z"/>
                <w:b/>
                <w:u w:val="single"/>
              </w:rPr>
            </w:pPr>
            <w:ins w:id="639" w:author="Althea Huang (黃汀華)" w:date="2021-08-19T23:38: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2DF191C5" w14:textId="77777777" w:rsidR="00EA4130" w:rsidRDefault="00EA4130" w:rsidP="00EA4130">
            <w:pPr>
              <w:spacing w:after="120"/>
              <w:rPr>
                <w:ins w:id="640" w:author="Althea Huang (黃汀華)" w:date="2021-08-19T23:38:00Z"/>
                <w:rFonts w:eastAsiaTheme="minorEastAsia"/>
                <w:lang w:eastAsia="zh-CN"/>
              </w:rPr>
            </w:pPr>
            <w:ins w:id="641" w:author="Althea Huang (黃汀華)" w:date="2021-08-19T23:38:00Z">
              <w:r>
                <w:rPr>
                  <w:rFonts w:eastAsiaTheme="minorEastAsia"/>
                  <w:lang w:eastAsia="zh-CN"/>
                </w:rPr>
                <w:t xml:space="preserve">Support option 2. </w:t>
              </w:r>
            </w:ins>
            <w:ins w:id="642" w:author="Althea Huang (黃汀華)" w:date="2021-08-19T23:39:00Z">
              <w:r w:rsidR="00216225">
                <w:rPr>
                  <w:rFonts w:eastAsiaTheme="minorEastAsia"/>
                  <w:lang w:eastAsia="zh-CN"/>
                </w:rPr>
                <w:t>We share the same view with Huawei</w:t>
              </w:r>
            </w:ins>
          </w:p>
          <w:p w14:paraId="2771FB66" w14:textId="77777777" w:rsidR="00EA4130" w:rsidRDefault="00EA4130" w:rsidP="00EA4130">
            <w:pPr>
              <w:spacing w:after="120"/>
              <w:rPr>
                <w:ins w:id="643" w:author="Althea Huang (黃汀華)" w:date="2021-08-19T23:38:00Z"/>
                <w:rFonts w:eastAsiaTheme="minorEastAsia"/>
                <w:lang w:eastAsia="zh-CN"/>
              </w:rPr>
            </w:pPr>
          </w:p>
          <w:p w14:paraId="5AC640CF" w14:textId="77777777" w:rsidR="00EA4130" w:rsidRDefault="00EA4130" w:rsidP="00EA4130">
            <w:pPr>
              <w:spacing w:after="120"/>
              <w:rPr>
                <w:ins w:id="644" w:author="Althea Huang (黃汀華)" w:date="2021-08-19T23:38:00Z"/>
                <w:b/>
                <w:szCs w:val="24"/>
                <w:u w:val="single"/>
                <w:lang w:eastAsia="zh-CN"/>
              </w:rPr>
            </w:pPr>
            <w:ins w:id="645" w:author="Althea Huang (黃汀華)" w:date="2021-08-19T23:38: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02B12D5B" w14:textId="77777777" w:rsidR="00EA4130" w:rsidRDefault="00EA4130">
            <w:pPr>
              <w:spacing w:after="120"/>
              <w:rPr>
                <w:ins w:id="646" w:author="Althea Huang (黃汀華)" w:date="2021-08-19T23:38:00Z"/>
                <w:rFonts w:eastAsiaTheme="minorEastAsia"/>
                <w:lang w:eastAsia="zh-CN"/>
              </w:rPr>
            </w:pPr>
            <w:ins w:id="647" w:author="Althea Huang (黃汀華)" w:date="2021-08-19T23:38:00Z">
              <w:r>
                <w:rPr>
                  <w:rFonts w:eastAsiaTheme="minorEastAsia"/>
                  <w:lang w:eastAsia="zh-CN"/>
                </w:rPr>
                <w:t>Support option 2.</w:t>
              </w:r>
            </w:ins>
          </w:p>
          <w:p w14:paraId="62259B9A" w14:textId="77777777" w:rsidR="00EA4130" w:rsidRDefault="00EA4130" w:rsidP="00EA4130">
            <w:pPr>
              <w:spacing w:after="120"/>
              <w:rPr>
                <w:ins w:id="648" w:author="Althea Huang (黃汀華)" w:date="2021-08-19T23:38:00Z"/>
                <w:rFonts w:eastAsiaTheme="minorEastAsia"/>
                <w:lang w:eastAsia="zh-CN"/>
              </w:rPr>
            </w:pPr>
          </w:p>
          <w:p w14:paraId="57CF4ED8" w14:textId="77777777" w:rsidR="00EA4130" w:rsidRDefault="00EA4130" w:rsidP="00EA4130">
            <w:pPr>
              <w:spacing w:after="120"/>
              <w:rPr>
                <w:ins w:id="649" w:author="Althea Huang (黃汀華)" w:date="2021-08-19T23:38:00Z"/>
                <w:b/>
                <w:szCs w:val="24"/>
                <w:u w:val="single"/>
                <w:lang w:eastAsia="zh-CN"/>
              </w:rPr>
            </w:pPr>
            <w:ins w:id="650" w:author="Althea Huang (黃汀華)" w:date="2021-08-19T23:38: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47109487" w14:textId="77777777" w:rsidR="00EA4130" w:rsidRDefault="00EA4130" w:rsidP="00EA4130">
            <w:pPr>
              <w:spacing w:after="120"/>
              <w:rPr>
                <w:ins w:id="651" w:author="Althea Huang (黃汀華)" w:date="2021-08-19T23:38:00Z"/>
                <w:b/>
                <w:u w:val="single"/>
              </w:rPr>
            </w:pPr>
            <w:ins w:id="652" w:author="Althea Huang (黃汀華)" w:date="2021-08-19T23:38: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621ED3A3" w14:textId="77777777" w:rsidR="00EA4130" w:rsidRDefault="00EA4130" w:rsidP="00EA4130">
            <w:pPr>
              <w:spacing w:after="120"/>
              <w:rPr>
                <w:ins w:id="653" w:author="Althea Huang (黃汀華)" w:date="2021-08-19T23:38:00Z"/>
                <w:bCs/>
              </w:rPr>
            </w:pPr>
            <w:ins w:id="654" w:author="Althea Huang (黃汀華)" w:date="2021-08-19T23:38:00Z">
              <w:r>
                <w:rPr>
                  <w:bCs/>
                </w:rPr>
                <w:t xml:space="preserve">Support Option 1. </w:t>
              </w:r>
            </w:ins>
          </w:p>
          <w:p w14:paraId="53A9F0D3" w14:textId="77777777" w:rsidR="00EA4130" w:rsidRDefault="00EA4130" w:rsidP="00EA4130">
            <w:pPr>
              <w:spacing w:after="120"/>
              <w:rPr>
                <w:ins w:id="655" w:author="Althea Huang (黃汀華)" w:date="2021-08-19T23:38:00Z"/>
                <w:bCs/>
              </w:rPr>
            </w:pPr>
          </w:p>
          <w:p w14:paraId="3988BBF9" w14:textId="77777777" w:rsidR="00EA4130" w:rsidRDefault="00EA4130" w:rsidP="00EA4130">
            <w:pPr>
              <w:spacing w:after="120"/>
              <w:rPr>
                <w:ins w:id="656" w:author="Althea Huang (黃汀華)" w:date="2021-08-19T23:38:00Z"/>
                <w:b/>
                <w:szCs w:val="24"/>
                <w:u w:val="single"/>
                <w:lang w:eastAsia="zh-CN"/>
              </w:rPr>
            </w:pPr>
            <w:ins w:id="657" w:author="Althea Huang (黃汀華)" w:date="2021-08-19T23:38:00Z">
              <w:r>
                <w:rPr>
                  <w:rFonts w:hint="eastAsia"/>
                  <w:b/>
                  <w:szCs w:val="24"/>
                  <w:highlight w:val="yellow"/>
                  <w:u w:val="single"/>
                  <w:lang w:eastAsia="zh-CN"/>
                </w:rPr>
                <w:lastRenderedPageBreak/>
                <w:t>S</w:t>
              </w:r>
              <w:r>
                <w:rPr>
                  <w:b/>
                  <w:szCs w:val="24"/>
                  <w:highlight w:val="yellow"/>
                  <w:u w:val="single"/>
                  <w:lang w:eastAsia="zh-CN"/>
                </w:rPr>
                <w:t>cenario#3: SCell to be activated belongs to FR2</w:t>
              </w:r>
            </w:ins>
          </w:p>
          <w:p w14:paraId="4DA019D2" w14:textId="77777777" w:rsidR="00EA4130" w:rsidRDefault="00EA4130" w:rsidP="00EA4130">
            <w:pPr>
              <w:spacing w:after="120"/>
              <w:rPr>
                <w:ins w:id="658" w:author="Althea Huang (黃汀華)" w:date="2021-08-19T23:38:00Z"/>
                <w:b/>
                <w:szCs w:val="24"/>
                <w:u w:val="single"/>
                <w:lang w:eastAsia="zh-CN"/>
              </w:rPr>
            </w:pPr>
            <w:ins w:id="659" w:author="Althea Huang (黃汀華)" w:date="2021-08-19T23:38:00Z">
              <w:r>
                <w:rPr>
                  <w:b/>
                  <w:szCs w:val="24"/>
                  <w:u w:val="single"/>
                  <w:lang w:eastAsia="zh-CN"/>
                </w:rPr>
                <w:t>Issue 1-4-5: If there is at least one active serving cell on that FR2 band</w:t>
              </w:r>
            </w:ins>
          </w:p>
          <w:p w14:paraId="120B6961" w14:textId="77777777" w:rsidR="00EA4130" w:rsidRDefault="00EA4130" w:rsidP="00EA4130">
            <w:pPr>
              <w:spacing w:after="120"/>
              <w:rPr>
                <w:ins w:id="660" w:author="Althea Huang (黃汀華)" w:date="2021-08-19T23:38:00Z"/>
                <w:bCs/>
              </w:rPr>
            </w:pPr>
            <w:ins w:id="661" w:author="Althea Huang (黃汀華)" w:date="2021-08-19T23:38:00Z">
              <w:r>
                <w:rPr>
                  <w:bCs/>
                </w:rPr>
                <w:t>Support option 2.</w:t>
              </w:r>
            </w:ins>
          </w:p>
          <w:p w14:paraId="5AD66AC7" w14:textId="77777777" w:rsidR="00EA4130" w:rsidRDefault="00EA4130" w:rsidP="00EA4130">
            <w:pPr>
              <w:spacing w:after="120"/>
              <w:rPr>
                <w:ins w:id="662" w:author="Althea Huang (黃汀華)" w:date="2021-08-19T23:38:00Z"/>
                <w:bCs/>
              </w:rPr>
            </w:pPr>
          </w:p>
          <w:p w14:paraId="6ECB4B80" w14:textId="77777777" w:rsidR="00EA4130" w:rsidRDefault="00EA4130" w:rsidP="00EA4130">
            <w:pPr>
              <w:spacing w:after="120"/>
              <w:rPr>
                <w:ins w:id="663" w:author="Althea Huang (黃汀華)" w:date="2021-08-19T23:38:00Z"/>
                <w:b/>
                <w:szCs w:val="24"/>
                <w:u w:val="single"/>
                <w:lang w:eastAsia="zh-CN"/>
              </w:rPr>
            </w:pPr>
            <w:ins w:id="664" w:author="Althea Huang (黃汀華)" w:date="2021-08-19T23:38:00Z">
              <w:r>
                <w:rPr>
                  <w:b/>
                  <w:szCs w:val="24"/>
                  <w:u w:val="single"/>
                  <w:lang w:eastAsia="zh-CN"/>
                </w:rPr>
                <w:t>Issue 1-4-6: If there is no active serving cell on that FR2 band, and target SCell is known to UE</w:t>
              </w:r>
            </w:ins>
          </w:p>
          <w:p w14:paraId="081C6D55" w14:textId="77777777" w:rsidR="00EA4130" w:rsidRDefault="00EA4130">
            <w:pPr>
              <w:spacing w:after="120"/>
              <w:rPr>
                <w:ins w:id="665" w:author="Althea Huang (黃汀華)" w:date="2021-08-19T23:38:00Z"/>
                <w:b/>
                <w:szCs w:val="24"/>
                <w:u w:val="single"/>
                <w:lang w:eastAsia="zh-CN"/>
              </w:rPr>
            </w:pPr>
            <w:ins w:id="666" w:author="Althea Huang (黃汀華)" w:date="2021-08-19T23:38:00Z">
              <w:r>
                <w:rPr>
                  <w:bCs/>
                </w:rPr>
                <w:t xml:space="preserve">Support option 2. </w:t>
              </w:r>
            </w:ins>
          </w:p>
        </w:tc>
      </w:tr>
      <w:tr w:rsidR="00FD6068" w14:paraId="4CDE3538" w14:textId="77777777">
        <w:tc>
          <w:tcPr>
            <w:tcW w:w="1538" w:type="dxa"/>
            <w:tcBorders>
              <w:top w:val="single" w:sz="4" w:space="0" w:color="auto"/>
              <w:left w:val="single" w:sz="4" w:space="0" w:color="auto"/>
              <w:bottom w:val="single" w:sz="4" w:space="0" w:color="auto"/>
              <w:right w:val="single" w:sz="4" w:space="0" w:color="auto"/>
            </w:tcBorders>
          </w:tcPr>
          <w:p w14:paraId="473EBA56" w14:textId="2C078640" w:rsidR="00FD6068" w:rsidRDefault="00FD6068" w:rsidP="00FD6068">
            <w:pPr>
              <w:spacing w:after="120"/>
              <w:rPr>
                <w:rFonts w:eastAsia="PMingLiU"/>
                <w:lang w:val="en-US" w:eastAsia="zh-TW"/>
              </w:rPr>
            </w:pPr>
            <w:ins w:id="667" w:author="Ericsson" w:date="2021-08-20T15:11:00Z">
              <w:r>
                <w:rPr>
                  <w:rFonts w:eastAsiaTheme="minorEastAsia"/>
                  <w:lang w:val="en-US" w:eastAsia="zh-CN"/>
                </w:rPr>
                <w:lastRenderedPageBreak/>
                <w:t>Ericsson2</w:t>
              </w:r>
            </w:ins>
          </w:p>
        </w:tc>
        <w:tc>
          <w:tcPr>
            <w:tcW w:w="8093" w:type="dxa"/>
            <w:tcBorders>
              <w:top w:val="single" w:sz="4" w:space="0" w:color="auto"/>
              <w:left w:val="single" w:sz="4" w:space="0" w:color="auto"/>
              <w:bottom w:val="single" w:sz="4" w:space="0" w:color="auto"/>
              <w:right w:val="single" w:sz="4" w:space="0" w:color="auto"/>
            </w:tcBorders>
          </w:tcPr>
          <w:p w14:paraId="37B60C82" w14:textId="77777777" w:rsidR="00FD6068" w:rsidRDefault="00FD6068" w:rsidP="00FD6068">
            <w:pPr>
              <w:spacing w:after="120"/>
              <w:rPr>
                <w:ins w:id="668" w:author="Ericsson" w:date="2021-08-20T15:11:00Z"/>
                <w:rFonts w:eastAsiaTheme="minorEastAsia"/>
                <w:lang w:eastAsia="zh-CN"/>
              </w:rPr>
            </w:pPr>
            <w:ins w:id="669" w:author="Ericsson" w:date="2021-08-20T15:11:00Z">
              <w:r>
                <w:rPr>
                  <w:rFonts w:eastAsia="宋体"/>
                  <w:lang w:val="en-US" w:eastAsia="zh-CN"/>
                </w:rPr>
                <w:t>To Huawei regarding “</w:t>
              </w:r>
              <w:r>
                <w:rPr>
                  <w:rFonts w:eastAsiaTheme="minorEastAsia"/>
                  <w:lang w:eastAsia="zh-CN"/>
                </w:rPr>
                <w:t xml:space="preserve">We would like to understand </w:t>
              </w:r>
              <w:r w:rsidRPr="00CB2D14">
                <w:rPr>
                  <w:rFonts w:eastAsiaTheme="minorEastAsia"/>
                  <w:lang w:eastAsia="zh-CN"/>
                </w:rPr>
                <w:t xml:space="preserve">what </w:t>
              </w:r>
              <w:r w:rsidRPr="00CB2D14">
                <w:rPr>
                  <w:rFonts w:eastAsiaTheme="minorEastAsia"/>
                  <w:i/>
                  <w:iCs/>
                  <w:lang w:eastAsia="zh-CN"/>
                </w:rPr>
                <w:t>i</w:t>
              </w:r>
              <w:r w:rsidRPr="00CB2D14">
                <w:rPr>
                  <w:bCs/>
                  <w:i/>
                  <w:iCs/>
                  <w:szCs w:val="24"/>
                  <w:lang w:eastAsia="zh-CN"/>
                </w:rPr>
                <w:t>nterruption windows</w:t>
              </w:r>
              <w:r>
                <w:rPr>
                  <w:rFonts w:eastAsiaTheme="minorEastAsia"/>
                  <w:lang w:eastAsia="zh-CN"/>
                </w:rPr>
                <w:t xml:space="preserve"> mean in Ericsson’s comments, thanks.”</w:t>
              </w:r>
            </w:ins>
          </w:p>
          <w:p w14:paraId="5E0AA719" w14:textId="77777777" w:rsidR="00FD6068" w:rsidRDefault="00FD6068" w:rsidP="00FD6068">
            <w:pPr>
              <w:spacing w:after="120"/>
              <w:ind w:left="284"/>
              <w:rPr>
                <w:ins w:id="670" w:author="Ericsson" w:date="2021-08-20T15:11:00Z"/>
                <w:rFonts w:eastAsiaTheme="minorEastAsia"/>
                <w:lang w:eastAsia="zh-CN"/>
              </w:rPr>
            </w:pPr>
            <w:ins w:id="671" w:author="Ericsson" w:date="2021-08-20T15:11:00Z">
              <w:r>
                <w:rPr>
                  <w:rFonts w:eastAsiaTheme="minorEastAsia"/>
                  <w:lang w:eastAsia="zh-CN"/>
                </w:rPr>
                <w:t>In the scenario covered by Issue 1-4-3 the UE is allowed to use two bursts, where the first is for gain setting, and the second is for time/frequency acquisition. Depending on inter-band or intra-band CA scenario, the UE is allowed to cause an interruption on serving cells up until a point in time that depends on the first transmitted TRS burst, i.e., the burst that is intended for gain setting. For inter-band serving cells it is assumed the interruption happens before receiving the burst, whereas for intra-band serving cells the interruption includes the time for receiving the TRS burst. In either case, the interruption shall not occur after the first TRS burst has been received.</w:t>
              </w:r>
            </w:ins>
          </w:p>
          <w:p w14:paraId="59B95C0C" w14:textId="77777777" w:rsidR="00FD6068" w:rsidRDefault="00FD6068" w:rsidP="00FD6068">
            <w:pPr>
              <w:spacing w:after="120"/>
              <w:ind w:left="284"/>
              <w:rPr>
                <w:ins w:id="672" w:author="Ericsson" w:date="2021-08-20T15:11:00Z"/>
                <w:rFonts w:eastAsiaTheme="minorEastAsia"/>
                <w:lang w:eastAsia="zh-CN"/>
              </w:rPr>
            </w:pPr>
            <w:ins w:id="673" w:author="Ericsson" w:date="2021-08-20T15:11:00Z">
              <w:r>
                <w:rPr>
                  <w:rFonts w:eastAsiaTheme="minorEastAsia"/>
                  <w:lang w:eastAsia="zh-CN"/>
                </w:rPr>
                <w:t>In the timeline for Option 1 by Qualcomm, there is no separate component describing the point in time when the first TRS burst has been received. Instead, the point in time when both TRS bursts have been received is deescribed. This means that when we define where the allowed interruption is to be, we would need a separate expression.</w:t>
              </w:r>
            </w:ins>
          </w:p>
          <w:p w14:paraId="370D1CC4" w14:textId="77777777" w:rsidR="00FD6068" w:rsidRDefault="00FD6068" w:rsidP="00FD6068">
            <w:pPr>
              <w:spacing w:after="120"/>
              <w:ind w:left="284"/>
              <w:rPr>
                <w:ins w:id="674" w:author="Ericsson" w:date="2021-08-20T15:11:00Z"/>
                <w:rFonts w:eastAsiaTheme="minorEastAsia"/>
                <w:lang w:eastAsia="zh-CN"/>
              </w:rPr>
            </w:pPr>
            <w:ins w:id="675" w:author="Ericsson" w:date="2021-08-20T15:11:00Z">
              <w:r>
                <w:rPr>
                  <w:rFonts w:eastAsiaTheme="minorEastAsia"/>
                  <w:lang w:eastAsia="zh-CN"/>
                </w:rPr>
                <w:t>In the timeline for Option 2 by Huawei, the point in time when the first TRS burst has been received is explicitly specified, and could be used also when defining the time period where the interruption is allowed to occur.</w:t>
              </w:r>
            </w:ins>
          </w:p>
          <w:p w14:paraId="0D154DF8" w14:textId="77777777" w:rsidR="00FD6068" w:rsidRPr="00381B87" w:rsidRDefault="00FD6068" w:rsidP="00FD6068">
            <w:pPr>
              <w:spacing w:after="120"/>
              <w:ind w:left="284"/>
              <w:rPr>
                <w:ins w:id="676" w:author="Ericsson" w:date="2021-08-20T15:11:00Z"/>
                <w:rFonts w:eastAsiaTheme="minorEastAsia"/>
                <w:lang w:eastAsia="zh-CN"/>
              </w:rPr>
            </w:pPr>
            <w:ins w:id="677" w:author="Ericsson" w:date="2021-08-20T15:11:00Z">
              <w:r>
                <w:rPr>
                  <w:rFonts w:eastAsiaTheme="minorEastAsia"/>
                  <w:lang w:eastAsia="zh-CN"/>
                </w:rPr>
                <w:t xml:space="preserve"> </w:t>
              </w:r>
            </w:ins>
          </w:p>
          <w:p w14:paraId="055CD081" w14:textId="77777777" w:rsidR="00FD6068" w:rsidRDefault="00FD6068" w:rsidP="00FD6068">
            <w:pPr>
              <w:pStyle w:val="afc"/>
              <w:numPr>
                <w:ilvl w:val="0"/>
                <w:numId w:val="14"/>
              </w:numPr>
              <w:spacing w:after="120" w:line="259" w:lineRule="auto"/>
              <w:ind w:firstLineChars="0"/>
              <w:textAlignment w:val="auto"/>
              <w:rPr>
                <w:ins w:id="678" w:author="Ericsson" w:date="2021-08-20T15:11:00Z"/>
                <w:rFonts w:eastAsia="宋体"/>
                <w:lang w:val="en-US" w:eastAsia="zh-CN"/>
              </w:rPr>
            </w:pPr>
            <w:ins w:id="679" w:author="Ericsson" w:date="2021-08-20T15:11:00Z">
              <w:r>
                <w:rPr>
                  <w:rFonts w:eastAsia="宋体"/>
                  <w:lang w:val="en-US" w:eastAsia="zh-CN"/>
                </w:rPr>
                <w:t>Option 1(Qualcomm):</w:t>
              </w:r>
              <w:r>
                <w:t xml:space="preserve"> T</w:t>
              </w:r>
              <w:r>
                <w:rPr>
                  <w:vertAlign w:val="subscript"/>
                </w:rPr>
                <w:t>_FirstSSB_MAX</w:t>
              </w:r>
              <w:r>
                <w:t xml:space="preserve"> + T_rs </w:t>
              </w:r>
              <w:r>
                <w:rPr>
                  <w:lang w:val="en-US"/>
                </w:rPr>
                <w:t>in legacy requirements</w:t>
              </w:r>
              <w:r>
                <w:t xml:space="preserve"> can be replaced with </w:t>
              </w:r>
              <w:r>
                <w:rPr>
                  <w:i/>
                </w:rPr>
                <w:t xml:space="preserve">T_SecondTRS </w:t>
              </w:r>
              <w:r>
                <w:rPr>
                  <w:i/>
                </w:rPr>
                <w:br/>
              </w:r>
              <w:r w:rsidRPr="00381B87">
                <w:rPr>
                  <w:iCs/>
                </w:rPr>
                <w:t>[...]</w:t>
              </w:r>
            </w:ins>
          </w:p>
          <w:p w14:paraId="54B79B2F" w14:textId="77777777" w:rsidR="00FD6068" w:rsidRDefault="00FD6068" w:rsidP="00FD6068">
            <w:pPr>
              <w:pStyle w:val="afc"/>
              <w:numPr>
                <w:ilvl w:val="0"/>
                <w:numId w:val="14"/>
              </w:numPr>
              <w:spacing w:after="120" w:line="259" w:lineRule="auto"/>
              <w:ind w:firstLineChars="0"/>
              <w:textAlignment w:val="auto"/>
              <w:rPr>
                <w:ins w:id="680" w:author="Ericsson" w:date="2021-08-20T15:11:00Z"/>
                <w:rFonts w:eastAsia="宋体"/>
                <w:lang w:val="en-US" w:eastAsia="zh-CN"/>
              </w:rPr>
            </w:pPr>
            <w:ins w:id="681" w:author="Ericsson" w:date="2021-08-20T15:11:00Z">
              <w:r>
                <w:rPr>
                  <w:rFonts w:eastAsia="宋体"/>
                  <w:lang w:val="en-US" w:eastAsia="zh-CN"/>
                </w:rPr>
                <w:t xml:space="preserve">Option 2 (Huawei): </w:t>
              </w:r>
              <w:r>
                <w:t>T</w:t>
              </w:r>
              <w:r>
                <w:rPr>
                  <w:vertAlign w:val="subscript"/>
                </w:rPr>
                <w:t>_FirstSSB_MAX</w:t>
              </w:r>
              <w:r>
                <w:t xml:space="preserve"> + T_rs </w:t>
              </w:r>
              <w:r>
                <w:rPr>
                  <w:lang w:val="en-US"/>
                </w:rPr>
                <w:t>in legacy requirements</w:t>
              </w:r>
              <w:r>
                <w:t xml:space="preserve"> can be replaced with </w:t>
              </w:r>
              <w:r>
                <w:rPr>
                  <w:rFonts w:eastAsia="宋体"/>
                  <w:lang w:val="en-US" w:eastAsia="zh-CN"/>
                </w:rPr>
                <w:t>[T</w:t>
              </w:r>
              <w:r>
                <w:rPr>
                  <w:rFonts w:eastAsia="宋体"/>
                  <w:vertAlign w:val="subscript"/>
                  <w:lang w:val="en-US" w:eastAsia="zh-CN"/>
                </w:rPr>
                <w:t xml:space="preserve">First_temp_RS  </w:t>
              </w:r>
              <w:r>
                <w:rPr>
                  <w:rFonts w:eastAsia="宋体"/>
                  <w:lang w:val="en-US" w:eastAsia="zh-CN"/>
                </w:rPr>
                <w:t>or</w:t>
              </w:r>
              <w:r>
                <w:rPr>
                  <w:rFonts w:eastAsia="宋体"/>
                  <w:vertAlign w:val="subscript"/>
                  <w:lang w:val="en-US" w:eastAsia="zh-CN"/>
                </w:rPr>
                <w:t xml:space="preserve"> </w:t>
              </w:r>
              <w:r>
                <w:rPr>
                  <w:rFonts w:eastAsia="宋体"/>
                  <w:lang w:val="en-US" w:eastAsia="zh-CN"/>
                </w:rPr>
                <w:t>T</w:t>
              </w:r>
              <w:r>
                <w:rPr>
                  <w:rFonts w:eastAsia="宋体"/>
                  <w:vertAlign w:val="subscript"/>
                  <w:lang w:val="en-US" w:eastAsia="zh-CN"/>
                </w:rPr>
                <w:t>First_temp_RS_MAX</w:t>
              </w:r>
              <w:r>
                <w:rPr>
                  <w:rFonts w:eastAsia="宋体"/>
                  <w:lang w:val="en-US" w:eastAsia="zh-CN"/>
                </w:rPr>
                <w:t>] +Tgap+ T</w:t>
              </w:r>
              <w:r>
                <w:rPr>
                  <w:rFonts w:eastAsia="宋体"/>
                  <w:vertAlign w:val="subscript"/>
                  <w:lang w:val="en-US" w:eastAsia="zh-CN"/>
                </w:rPr>
                <w:t>temp_RS</w:t>
              </w:r>
            </w:ins>
          </w:p>
          <w:p w14:paraId="22C94E5D" w14:textId="77777777" w:rsidR="00FD6068" w:rsidRDefault="00FD6068" w:rsidP="00FD6068">
            <w:pPr>
              <w:spacing w:after="120"/>
              <w:rPr>
                <w:ins w:id="682" w:author="Ericsson" w:date="2021-08-20T15:11:00Z"/>
                <w:b/>
                <w:szCs w:val="24"/>
                <w:u w:val="single"/>
                <w:lang w:val="en-US" w:eastAsia="zh-CN"/>
              </w:rPr>
            </w:pPr>
          </w:p>
          <w:p w14:paraId="1FD01C08" w14:textId="77777777" w:rsidR="00FD6068" w:rsidRPr="00CB2D14" w:rsidRDefault="00FD6068" w:rsidP="00FD6068">
            <w:pPr>
              <w:spacing w:after="120"/>
              <w:ind w:left="284"/>
              <w:rPr>
                <w:ins w:id="683" w:author="Ericsson" w:date="2021-08-20T15:11:00Z"/>
                <w:bCs/>
                <w:szCs w:val="24"/>
                <w:lang w:val="en-US" w:eastAsia="zh-CN"/>
              </w:rPr>
            </w:pPr>
            <w:ins w:id="684" w:author="Ericsson" w:date="2021-08-20T15:11:00Z">
              <w:r w:rsidRPr="00CB2D14">
                <w:rPr>
                  <w:bCs/>
                  <w:szCs w:val="24"/>
                  <w:lang w:val="en-US" w:eastAsia="zh-CN"/>
                </w:rPr>
                <w:t>It is this definition in legacy</w:t>
              </w:r>
              <w:r>
                <w:rPr>
                  <w:bCs/>
                  <w:szCs w:val="24"/>
                  <w:lang w:val="en-US" w:eastAsia="zh-CN"/>
                </w:rPr>
                <w:t xml:space="preserve"> we are discussing:</w:t>
              </w:r>
            </w:ins>
          </w:p>
          <w:p w14:paraId="0DD01502" w14:textId="77777777" w:rsidR="00FD6068" w:rsidRPr="00CB2D14" w:rsidRDefault="00FD6068" w:rsidP="00FD6068">
            <w:pPr>
              <w:spacing w:after="120"/>
              <w:ind w:left="284"/>
              <w:rPr>
                <w:ins w:id="685" w:author="Ericsson" w:date="2021-08-20T15:11:00Z"/>
                <w:bCs/>
                <w:szCs w:val="24"/>
                <w:lang w:val="en-US" w:eastAsia="zh-CN"/>
              </w:rPr>
            </w:pPr>
            <w:ins w:id="686" w:author="Ericsson" w:date="2021-08-20T15:11:00Z">
              <w:r w:rsidRPr="00CB2D14">
                <w:rPr>
                  <w:bCs/>
                  <w:szCs w:val="24"/>
                  <w:lang w:val="en-US" w:eastAsia="zh-CN"/>
                </w:rPr>
                <w:t>38.133 8.3.2</w:t>
              </w:r>
              <w:r w:rsidRPr="00CB2D14">
                <w:rPr>
                  <w:bCs/>
                  <w:szCs w:val="24"/>
                  <w:lang w:val="en-US" w:eastAsia="zh-CN"/>
                </w:rPr>
                <w:br/>
                <w:t>[...]</w:t>
              </w:r>
            </w:ins>
          </w:p>
          <w:p w14:paraId="02C2A6C0" w14:textId="77777777" w:rsidR="00FD6068" w:rsidRPr="00381B87" w:rsidRDefault="00FD6068" w:rsidP="00FD6068">
            <w:pPr>
              <w:ind w:left="852"/>
              <w:rPr>
                <w:ins w:id="687" w:author="Ericsson" w:date="2021-08-20T15:11:00Z"/>
                <w:sz w:val="16"/>
                <w:szCs w:val="16"/>
                <w:lang w:eastAsia="zh-CN"/>
              </w:rPr>
            </w:pPr>
            <w:ins w:id="688" w:author="Ericsson" w:date="2021-08-20T15:11:00Z">
              <w:r w:rsidRPr="00381B87">
                <w:rPr>
                  <w:sz w:val="16"/>
                  <w:szCs w:val="16"/>
                  <w:lang w:eastAsia="zh-CN"/>
                </w:rPr>
                <w:t xml:space="preserve">The starting point of an interruption window on spCell or any activated SCell, as </w:t>
              </w:r>
              <w:r w:rsidRPr="00381B87">
                <w:rPr>
                  <w:sz w:val="16"/>
                  <w:szCs w:val="16"/>
                </w:rPr>
                <w:t xml:space="preserve">specified in </w:t>
              </w:r>
              <w:r w:rsidRPr="00381B87">
                <w:rPr>
                  <w:sz w:val="16"/>
                  <w:szCs w:val="16"/>
                  <w:lang w:val="en-US" w:eastAsia="zh-CN"/>
                </w:rPr>
                <w:t>clause 8.2,</w:t>
              </w:r>
              <w:r w:rsidRPr="00381B87">
                <w:rPr>
                  <w:sz w:val="16"/>
                  <w:szCs w:val="16"/>
                  <w:lang w:val="en-US"/>
                </w:rPr>
                <w:t xml:space="preserve"> shall not </w:t>
              </w:r>
              <w:r w:rsidRPr="00381B87">
                <w:rPr>
                  <w:sz w:val="16"/>
                  <w:szCs w:val="16"/>
                </w:rPr>
                <w:t>occur before slot n</w:t>
              </w:r>
              <w:r w:rsidRPr="00381B87">
                <w:rPr>
                  <w:sz w:val="16"/>
                  <w:szCs w:val="16"/>
                  <w:lang w:eastAsia="zh-CN"/>
                </w:rPr>
                <w:t>+1+</w:t>
              </w:r>
              <m:oMath>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HARQ</m:t>
                        </m:r>
                      </m:sub>
                    </m:sSub>
                  </m:num>
                  <m:den>
                    <m:r>
                      <w:rPr>
                        <w:rFonts w:ascii="Cambria Math" w:hAnsi="Cambria Math"/>
                        <w:sz w:val="16"/>
                        <w:szCs w:val="16"/>
                      </w:rPr>
                      <m:t>NR slot length</m:t>
                    </m:r>
                  </m:den>
                </m:f>
              </m:oMath>
              <w:r w:rsidRPr="00381B87">
                <w:rPr>
                  <w:sz w:val="16"/>
                  <w:szCs w:val="16"/>
                </w:rPr>
                <w:t xml:space="preserve">  and not occur after slot</w:t>
              </w:r>
              <w:r w:rsidRPr="00381B87">
                <w:rPr>
                  <w:sz w:val="16"/>
                  <w:szCs w:val="16"/>
                  <w:lang w:eastAsia="zh-CN"/>
                </w:rPr>
                <w:t xml:space="preserve"> </w:t>
              </w:r>
              <w:r w:rsidRPr="00381B87">
                <w:rPr>
                  <w:sz w:val="16"/>
                  <w:szCs w:val="16"/>
                </w:rPr>
                <w:t>slot n+</w:t>
              </w:r>
              <w:r w:rsidRPr="00381B87">
                <w:rPr>
                  <w:sz w:val="16"/>
                  <w:szCs w:val="16"/>
                  <w:lang w:eastAsia="zh-CN"/>
                </w:rPr>
                <w:t>1+</w:t>
              </w:r>
              <m:oMath>
                <m:f>
                  <m:fPr>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HARQ</m:t>
                        </m:r>
                      </m:sub>
                    </m:sSub>
                    <m:r>
                      <w:rPr>
                        <w:rFonts w:ascii="Cambria Math" w:hAnsi="Cambria Math"/>
                        <w:sz w:val="16"/>
                        <w:szCs w:val="16"/>
                        <w:lang w:eastAsia="zh-CN"/>
                      </w:rPr>
                      <m:t>+3ms+</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X</m:t>
                        </m:r>
                      </m:sub>
                    </m:sSub>
                  </m:num>
                  <m:den>
                    <m:r>
                      <w:rPr>
                        <w:rFonts w:ascii="Cambria Math" w:hAnsi="Cambria Math"/>
                        <w:sz w:val="16"/>
                        <w:szCs w:val="16"/>
                        <w:lang w:eastAsia="zh-CN"/>
                      </w:rPr>
                      <m:t>NR slot length</m:t>
                    </m:r>
                  </m:den>
                </m:f>
              </m:oMath>
              <w:r w:rsidRPr="00381B87">
                <w:rPr>
                  <w:sz w:val="16"/>
                  <w:szCs w:val="16"/>
                  <w:lang w:eastAsia="zh-CN"/>
                </w:rPr>
                <w:t>, where NR slot length is with respect to the numerology used in the SCell being activated, and T</w:t>
              </w:r>
              <w:r w:rsidRPr="00381B87">
                <w:rPr>
                  <w:sz w:val="16"/>
                  <w:szCs w:val="16"/>
                  <w:vertAlign w:val="subscript"/>
                  <w:lang w:eastAsia="zh-CN"/>
                </w:rPr>
                <w:t>X</w:t>
              </w:r>
              <w:r w:rsidRPr="00381B87">
                <w:rPr>
                  <w:sz w:val="16"/>
                  <w:szCs w:val="16"/>
                  <w:lang w:eastAsia="zh-CN"/>
                </w:rPr>
                <w:t xml:space="preserve"> is:</w:t>
              </w:r>
            </w:ins>
          </w:p>
          <w:p w14:paraId="0083CFFF" w14:textId="77777777" w:rsidR="00FD6068" w:rsidRPr="00381B87" w:rsidRDefault="00FD6068" w:rsidP="00FD6068">
            <w:pPr>
              <w:ind w:left="1420" w:hanging="284"/>
              <w:rPr>
                <w:ins w:id="689" w:author="Ericsson" w:date="2021-08-20T15:11:00Z"/>
                <w:sz w:val="16"/>
                <w:szCs w:val="16"/>
                <w:lang w:eastAsia="zh-CN"/>
              </w:rPr>
            </w:pPr>
            <w:ins w:id="690" w:author="Ericsson" w:date="2021-08-20T15:11:00Z">
              <w:r w:rsidRPr="00381B87">
                <w:rPr>
                  <w:sz w:val="16"/>
                  <w:szCs w:val="16"/>
                  <w:lang w:eastAsia="zh-CN"/>
                </w:rPr>
                <w:t>-</w:t>
              </w:r>
              <w:r w:rsidRPr="00381B87">
                <w:rPr>
                  <w:sz w:val="16"/>
                  <w:szCs w:val="16"/>
                  <w:lang w:eastAsia="zh-CN"/>
                </w:rPr>
                <w:tab/>
              </w:r>
              <w:r w:rsidRPr="00CB2D14">
                <w:rPr>
                  <w:sz w:val="16"/>
                  <w:szCs w:val="16"/>
                  <w:highlight w:val="yellow"/>
                  <w:lang w:eastAsia="zh-CN"/>
                </w:rPr>
                <w:t>T</w:t>
              </w:r>
              <w:r w:rsidRPr="00CB2D14">
                <w:rPr>
                  <w:sz w:val="16"/>
                  <w:szCs w:val="16"/>
                  <w:highlight w:val="yellow"/>
                  <w:vertAlign w:val="subscript"/>
                  <w:lang w:eastAsia="zh-CN"/>
                </w:rPr>
                <w:t>FirstSSB</w:t>
              </w:r>
              <w:r w:rsidRPr="00381B87">
                <w:rPr>
                  <w:sz w:val="16"/>
                  <w:szCs w:val="16"/>
                  <w:lang w:eastAsia="zh-CN"/>
                </w:rPr>
                <w:t xml:space="preserve">, </w:t>
              </w:r>
              <w:r w:rsidRPr="00381B87">
                <w:rPr>
                  <w:sz w:val="16"/>
                  <w:szCs w:val="16"/>
                </w:rPr>
                <w:t>for any scenario where T</w:t>
              </w:r>
              <w:r w:rsidRPr="00381B87">
                <w:rPr>
                  <w:sz w:val="16"/>
                  <w:szCs w:val="16"/>
                  <w:vertAlign w:val="subscript"/>
                </w:rPr>
                <w:t xml:space="preserve">activation_time  </w:t>
              </w:r>
              <w:r w:rsidRPr="00381B87">
                <w:rPr>
                  <w:sz w:val="16"/>
                  <w:szCs w:val="16"/>
                </w:rPr>
                <w:t>includes T</w:t>
              </w:r>
              <w:r w:rsidRPr="00381B87">
                <w:rPr>
                  <w:sz w:val="16"/>
                  <w:szCs w:val="16"/>
                  <w:vertAlign w:val="subscript"/>
                </w:rPr>
                <w:t>FirstSSB</w:t>
              </w:r>
              <w:r w:rsidRPr="00381B87">
                <w:rPr>
                  <w:sz w:val="16"/>
                  <w:szCs w:val="16"/>
                </w:rPr>
                <w:t>;</w:t>
              </w:r>
            </w:ins>
          </w:p>
          <w:p w14:paraId="5BCF1E9D" w14:textId="77777777" w:rsidR="00FD6068" w:rsidRPr="00381B87" w:rsidRDefault="00FD6068" w:rsidP="00FD6068">
            <w:pPr>
              <w:ind w:left="1420" w:hanging="284"/>
              <w:rPr>
                <w:ins w:id="691" w:author="Ericsson" w:date="2021-08-20T15:11:00Z"/>
                <w:sz w:val="16"/>
                <w:szCs w:val="16"/>
                <w:lang w:eastAsia="zh-CN"/>
              </w:rPr>
            </w:pPr>
            <w:ins w:id="692" w:author="Ericsson" w:date="2021-08-20T15:11:00Z">
              <w:r w:rsidRPr="00381B87">
                <w:rPr>
                  <w:sz w:val="16"/>
                  <w:szCs w:val="16"/>
                  <w:lang w:eastAsia="zh-CN"/>
                </w:rPr>
                <w:t>-</w:t>
              </w:r>
              <w:r w:rsidRPr="00381B87">
                <w:rPr>
                  <w:sz w:val="16"/>
                  <w:szCs w:val="16"/>
                  <w:lang w:eastAsia="zh-CN"/>
                </w:rPr>
                <w:tab/>
              </w:r>
              <w:r w:rsidRPr="00CB2D14">
                <w:rPr>
                  <w:sz w:val="16"/>
                  <w:szCs w:val="16"/>
                  <w:highlight w:val="yellow"/>
                  <w:lang w:eastAsia="zh-CN"/>
                </w:rPr>
                <w:t>T</w:t>
              </w:r>
              <w:r w:rsidRPr="00CB2D14">
                <w:rPr>
                  <w:sz w:val="16"/>
                  <w:szCs w:val="16"/>
                  <w:highlight w:val="yellow"/>
                  <w:vertAlign w:val="subscript"/>
                  <w:lang w:eastAsia="zh-CN"/>
                </w:rPr>
                <w:t>FirstSSB_MAX</w:t>
              </w:r>
              <w:r w:rsidRPr="00381B87">
                <w:rPr>
                  <w:sz w:val="16"/>
                  <w:szCs w:val="16"/>
                </w:rPr>
                <w:t>, for any scenario where T</w:t>
              </w:r>
              <w:r w:rsidRPr="00381B87">
                <w:rPr>
                  <w:sz w:val="16"/>
                  <w:szCs w:val="16"/>
                  <w:vertAlign w:val="subscript"/>
                </w:rPr>
                <w:t xml:space="preserve">activation_time  </w:t>
              </w:r>
              <w:r w:rsidRPr="00381B87">
                <w:rPr>
                  <w:sz w:val="16"/>
                  <w:szCs w:val="16"/>
                </w:rPr>
                <w:t>includes T</w:t>
              </w:r>
              <w:r w:rsidRPr="00381B87">
                <w:rPr>
                  <w:sz w:val="16"/>
                  <w:szCs w:val="16"/>
                  <w:vertAlign w:val="subscript"/>
                </w:rPr>
                <w:t>FirstSSB_MAX</w:t>
              </w:r>
              <w:r w:rsidRPr="00381B87">
                <w:rPr>
                  <w:sz w:val="16"/>
                  <w:szCs w:val="16"/>
                </w:rPr>
                <w:t>;</w:t>
              </w:r>
            </w:ins>
          </w:p>
          <w:p w14:paraId="33D6479E" w14:textId="77777777" w:rsidR="00FD6068" w:rsidRPr="00381B87" w:rsidRDefault="00FD6068" w:rsidP="00FD6068">
            <w:pPr>
              <w:ind w:left="1420" w:hanging="284"/>
              <w:rPr>
                <w:ins w:id="693" w:author="Ericsson" w:date="2021-08-20T15:11:00Z"/>
                <w:sz w:val="16"/>
                <w:szCs w:val="16"/>
                <w:vertAlign w:val="subscript"/>
              </w:rPr>
            </w:pPr>
            <w:ins w:id="694" w:author="Ericsson" w:date="2021-08-20T15:11:00Z">
              <w:r w:rsidRPr="00381B87">
                <w:rPr>
                  <w:sz w:val="16"/>
                  <w:szCs w:val="16"/>
                  <w:lang w:eastAsia="zh-CN"/>
                </w:rPr>
                <w:t>-</w:t>
              </w:r>
              <w:r w:rsidRPr="00381B87">
                <w:rPr>
                  <w:sz w:val="16"/>
                  <w:szCs w:val="16"/>
                  <w:lang w:eastAsia="zh-CN"/>
                </w:rPr>
                <w:tab/>
              </w:r>
              <w:r w:rsidRPr="00CB2D14">
                <w:rPr>
                  <w:sz w:val="16"/>
                  <w:szCs w:val="16"/>
                  <w:highlight w:val="yellow"/>
                </w:rPr>
                <w:t>T</w:t>
              </w:r>
              <w:r w:rsidRPr="00CB2D14">
                <w:rPr>
                  <w:sz w:val="16"/>
                  <w:szCs w:val="16"/>
                  <w:highlight w:val="yellow"/>
                  <w:vertAlign w:val="subscript"/>
                  <w:lang w:eastAsia="zh-CN"/>
                </w:rPr>
                <w:t>uncertainty_MAC</w:t>
              </w:r>
              <w:r w:rsidRPr="00CB2D14">
                <w:rPr>
                  <w:sz w:val="16"/>
                  <w:szCs w:val="16"/>
                  <w:highlight w:val="yellow"/>
                </w:rPr>
                <w:t xml:space="preserve"> +T</w:t>
              </w:r>
              <w:r w:rsidRPr="00CB2D14">
                <w:rPr>
                  <w:sz w:val="16"/>
                  <w:szCs w:val="16"/>
                  <w:highlight w:val="yellow"/>
                  <w:vertAlign w:val="subscript"/>
                </w:rPr>
                <w:t>FineTiming</w:t>
              </w:r>
              <w:r w:rsidRPr="00381B87">
                <w:rPr>
                  <w:sz w:val="16"/>
                  <w:szCs w:val="16"/>
                </w:rPr>
                <w:t>, for any scenario where T</w:t>
              </w:r>
              <w:r w:rsidRPr="00381B87">
                <w:rPr>
                  <w:sz w:val="16"/>
                  <w:szCs w:val="16"/>
                  <w:vertAlign w:val="subscript"/>
                </w:rPr>
                <w:t xml:space="preserve">activation_time  </w:t>
              </w:r>
              <w:r w:rsidRPr="00381B87">
                <w:rPr>
                  <w:sz w:val="16"/>
                  <w:szCs w:val="16"/>
                </w:rPr>
                <w:t>includes T</w:t>
              </w:r>
              <w:r w:rsidRPr="00381B87">
                <w:rPr>
                  <w:sz w:val="16"/>
                  <w:szCs w:val="16"/>
                  <w:vertAlign w:val="subscript"/>
                </w:rPr>
                <w:t>FineTiming.</w:t>
              </w:r>
            </w:ins>
          </w:p>
          <w:p w14:paraId="3E865649" w14:textId="77777777" w:rsidR="00FD6068" w:rsidRPr="00381B87" w:rsidRDefault="00FD6068" w:rsidP="00FD6068">
            <w:pPr>
              <w:ind w:left="852"/>
              <w:rPr>
                <w:ins w:id="695" w:author="Ericsson" w:date="2021-08-20T15:11:00Z"/>
                <w:sz w:val="16"/>
                <w:szCs w:val="16"/>
              </w:rPr>
            </w:pPr>
            <w:ins w:id="696" w:author="Ericsson" w:date="2021-08-20T15:11:00Z">
              <w:r w:rsidRPr="00381B87">
                <w:rPr>
                  <w:sz w:val="16"/>
                  <w:szCs w:val="16"/>
                </w:rPr>
                <w:t>The length of the interruption window may be different for different victim cells, and depends on the applicable scenario and on the frequency band relation between the aggressor cell and the victim cell.</w:t>
              </w:r>
            </w:ins>
          </w:p>
          <w:p w14:paraId="42A8F8D9" w14:textId="77777777" w:rsidR="00FD6068" w:rsidRPr="00CB2D14" w:rsidRDefault="00FD6068" w:rsidP="00FD6068">
            <w:pPr>
              <w:spacing w:after="120"/>
              <w:ind w:left="284"/>
              <w:rPr>
                <w:ins w:id="697" w:author="Ericsson" w:date="2021-08-20T15:11:00Z"/>
                <w:bCs/>
                <w:szCs w:val="24"/>
                <w:lang w:eastAsia="zh-CN"/>
              </w:rPr>
            </w:pPr>
            <w:ins w:id="698" w:author="Ericsson" w:date="2021-08-20T15:11:00Z">
              <w:r w:rsidRPr="00CB2D14">
                <w:rPr>
                  <w:bCs/>
                  <w:szCs w:val="24"/>
                  <w:lang w:eastAsia="zh-CN"/>
                </w:rPr>
                <w:t>[...]</w:t>
              </w:r>
            </w:ins>
          </w:p>
          <w:p w14:paraId="4C7F5B4B" w14:textId="77777777" w:rsidR="00FD6068" w:rsidRDefault="00FD6068" w:rsidP="00FD6068">
            <w:pPr>
              <w:spacing w:after="120"/>
              <w:rPr>
                <w:b/>
                <w:szCs w:val="24"/>
                <w:u w:val="single"/>
                <w:lang w:eastAsia="zh-CN"/>
              </w:rPr>
            </w:pPr>
          </w:p>
        </w:tc>
      </w:tr>
    </w:tbl>
    <w:p w14:paraId="6716417D" w14:textId="77777777" w:rsidR="00B17DEB" w:rsidRDefault="00A225A0">
      <w:pPr>
        <w:pStyle w:val="3"/>
        <w:numPr>
          <w:ilvl w:val="2"/>
          <w:numId w:val="12"/>
        </w:numPr>
        <w:ind w:left="709"/>
        <w:rPr>
          <w:lang w:val="en-US"/>
        </w:rPr>
      </w:pPr>
      <w:r>
        <w:rPr>
          <w:lang w:val="en-US"/>
        </w:rPr>
        <w:t>Sub-topic 1-5: Multiple SCell Activation Enhancement</w:t>
      </w:r>
    </w:p>
    <w:p w14:paraId="5BDB42E2" w14:textId="77777777" w:rsidR="00B17DEB" w:rsidRDefault="00A225A0">
      <w:pPr>
        <w:spacing w:after="120"/>
        <w:rPr>
          <w:b/>
          <w:szCs w:val="24"/>
          <w:u w:val="single"/>
          <w:lang w:eastAsia="zh-CN"/>
        </w:rPr>
      </w:pPr>
      <w:r>
        <w:rPr>
          <w:b/>
          <w:szCs w:val="24"/>
          <w:u w:val="single"/>
          <w:lang w:eastAsia="zh-CN"/>
        </w:rPr>
        <w:t>Issue 1-5: Whether RAN4 need to specify temporary RS based Multiple SCell Activation Enhancement</w:t>
      </w:r>
    </w:p>
    <w:p w14:paraId="05A1B637" w14:textId="77777777" w:rsidR="00B17DEB" w:rsidRDefault="00A225A0">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27D814DA" w14:textId="77777777" w:rsidR="00B17DEB" w:rsidRDefault="00A225A0">
      <w:pPr>
        <w:pStyle w:val="afc"/>
        <w:numPr>
          <w:ilvl w:val="1"/>
          <w:numId w:val="14"/>
        </w:numPr>
        <w:spacing w:after="120"/>
        <w:ind w:firstLineChars="0"/>
        <w:rPr>
          <w:sz w:val="21"/>
          <w:szCs w:val="21"/>
          <w:lang w:val="en-US"/>
        </w:rPr>
      </w:pPr>
      <w:r>
        <w:rPr>
          <w:sz w:val="21"/>
          <w:szCs w:val="21"/>
          <w:lang w:val="en-US"/>
        </w:rPr>
        <w:lastRenderedPageBreak/>
        <w:t>Option 1(</w:t>
      </w:r>
      <w:r>
        <w:rPr>
          <w:rFonts w:eastAsia="宋体"/>
          <w:lang w:val="en-US" w:eastAsia="zh-CN"/>
        </w:rPr>
        <w:t>Qualcomm</w:t>
      </w:r>
      <w:r>
        <w:rPr>
          <w:sz w:val="21"/>
          <w:szCs w:val="21"/>
          <w:lang w:val="en-US"/>
        </w:rPr>
        <w:t>): Yes, Option 1a based (A-TRS burst triggered by the same MAC-CE as multiple SCell activation triggering MAC-CE) multiple SCell activation enhancement is supported except for the following cases:</w:t>
      </w:r>
    </w:p>
    <w:p w14:paraId="27A4C3DE" w14:textId="77777777" w:rsidR="00B17DEB" w:rsidRDefault="00A225A0">
      <w:pPr>
        <w:pStyle w:val="afc"/>
        <w:spacing w:after="120"/>
        <w:ind w:leftChars="928" w:left="1856" w:firstLineChars="0" w:firstLine="0"/>
        <w:rPr>
          <w:sz w:val="21"/>
          <w:szCs w:val="21"/>
          <w:lang w:val="en-US"/>
        </w:rPr>
      </w:pPr>
      <w:r>
        <w:rPr>
          <w:sz w:val="21"/>
          <w:szCs w:val="21"/>
          <w:lang w:val="en-US"/>
        </w:rPr>
        <w:t>-Any of to-be-activated SCells triggered by one MAC-CE is unknown</w:t>
      </w:r>
    </w:p>
    <w:p w14:paraId="76FAD8DD" w14:textId="77777777" w:rsidR="00B17DEB" w:rsidRDefault="00A225A0">
      <w:pPr>
        <w:pStyle w:val="afc"/>
        <w:numPr>
          <w:ilvl w:val="2"/>
          <w:numId w:val="14"/>
        </w:numPr>
        <w:spacing w:after="120"/>
        <w:ind w:leftChars="1108" w:left="2576" w:firstLineChars="0"/>
        <w:rPr>
          <w:sz w:val="21"/>
          <w:szCs w:val="21"/>
          <w:lang w:val="en-US"/>
        </w:rPr>
      </w:pPr>
      <w:r>
        <w:rPr>
          <w:sz w:val="21"/>
          <w:szCs w:val="21"/>
          <w:lang w:val="en-US"/>
        </w:rPr>
        <w:t>Exceptionally, if the target FR2 SCell is unknown and if on the same band UE also has at least one parallel to-be-activated known SCell, the enhancement is supported</w:t>
      </w:r>
    </w:p>
    <w:p w14:paraId="105E7F7D" w14:textId="77777777" w:rsidR="00B17DEB" w:rsidRDefault="00A225A0">
      <w:pPr>
        <w:pStyle w:val="afc"/>
        <w:overflowPunct/>
        <w:autoSpaceDE/>
        <w:adjustRightInd/>
        <w:spacing w:after="120"/>
        <w:ind w:leftChars="928" w:left="1856" w:firstLineChars="0" w:firstLine="0"/>
        <w:textAlignment w:val="auto"/>
        <w:rPr>
          <w:rFonts w:eastAsia="宋体"/>
          <w:szCs w:val="24"/>
          <w:lang w:eastAsia="zh-CN"/>
        </w:rPr>
      </w:pPr>
      <w:r>
        <w:rPr>
          <w:sz w:val="21"/>
          <w:szCs w:val="21"/>
          <w:lang w:val="en-US"/>
        </w:rPr>
        <w:t>-More than two SSB bursts are expected to be received/processed for the activation</w:t>
      </w:r>
    </w:p>
    <w:p w14:paraId="144D92CA" w14:textId="77777777" w:rsidR="00B17DEB" w:rsidRDefault="00A225A0">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7F050195" w14:textId="77777777" w:rsidR="00B17DEB" w:rsidRDefault="00A225A0">
      <w:pPr>
        <w:pStyle w:val="afc"/>
        <w:numPr>
          <w:ilvl w:val="1"/>
          <w:numId w:val="14"/>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7E1AA5CA" w14:textId="77777777" w:rsidR="00B17DEB" w:rsidRDefault="00A225A0">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1E7E6E">
        <w:rPr>
          <w:vertAlign w:val="superscript"/>
          <w:lang w:val="en-US"/>
          <w:rPrChange w:id="699" w:author="CH" w:date="2021-08-19T09:54:00Z">
            <w:rPr>
              <w:lang w:val="en-US"/>
            </w:rPr>
          </w:rPrChange>
        </w:rPr>
        <w:t>st</w:t>
      </w:r>
      <w:r>
        <w:rPr>
          <w:rFonts w:hint="eastAsia"/>
          <w:lang w:val="en-US"/>
        </w:rPr>
        <w:t xml:space="preserve"> round </w:t>
      </w:r>
    </w:p>
    <w:p w14:paraId="5F572F8A" w14:textId="77777777" w:rsidR="00B17DEB" w:rsidRDefault="00A225A0">
      <w:pPr>
        <w:spacing w:after="120"/>
        <w:rPr>
          <w:b/>
          <w:szCs w:val="24"/>
          <w:u w:val="single"/>
          <w:lang w:val="en-US" w:eastAsia="zh-CN"/>
        </w:rPr>
      </w:pPr>
      <w:r>
        <w:rPr>
          <w:b/>
          <w:szCs w:val="24"/>
          <w:u w:val="single"/>
          <w:lang w:val="en-US" w:eastAsia="zh-CN"/>
        </w:rPr>
        <w:t xml:space="preserve">Sub-topic 1-5: </w:t>
      </w:r>
      <w:r>
        <w:rPr>
          <w:b/>
          <w:szCs w:val="24"/>
          <w:u w:val="single"/>
          <w:lang w:eastAsia="zh-CN"/>
        </w:rPr>
        <w:t>Whether RAN4 need to specify temporary RS based Multiple SCell Activation Enhancement</w:t>
      </w:r>
    </w:p>
    <w:tbl>
      <w:tblPr>
        <w:tblStyle w:val="af3"/>
        <w:tblW w:w="0" w:type="auto"/>
        <w:tblLook w:val="04A0" w:firstRow="1" w:lastRow="0" w:firstColumn="1" w:lastColumn="0" w:noHBand="0" w:noVBand="1"/>
      </w:tblPr>
      <w:tblGrid>
        <w:gridCol w:w="1538"/>
        <w:gridCol w:w="8093"/>
      </w:tblGrid>
      <w:tr w:rsidR="00B17DEB" w14:paraId="1369735D" w14:textId="77777777">
        <w:tc>
          <w:tcPr>
            <w:tcW w:w="1538" w:type="dxa"/>
            <w:tcBorders>
              <w:top w:val="single" w:sz="4" w:space="0" w:color="auto"/>
              <w:left w:val="single" w:sz="4" w:space="0" w:color="auto"/>
              <w:bottom w:val="single" w:sz="4" w:space="0" w:color="auto"/>
              <w:right w:val="single" w:sz="4" w:space="0" w:color="auto"/>
            </w:tcBorders>
          </w:tcPr>
          <w:p w14:paraId="2EC7B666"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EAD24CC"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52433318" w14:textId="77777777">
        <w:tc>
          <w:tcPr>
            <w:tcW w:w="1538" w:type="dxa"/>
            <w:tcBorders>
              <w:top w:val="single" w:sz="4" w:space="0" w:color="auto"/>
              <w:left w:val="single" w:sz="4" w:space="0" w:color="auto"/>
              <w:bottom w:val="single" w:sz="4" w:space="0" w:color="auto"/>
              <w:right w:val="single" w:sz="4" w:space="0" w:color="auto"/>
            </w:tcBorders>
          </w:tcPr>
          <w:p w14:paraId="4F7B74AD" w14:textId="77777777" w:rsidR="00B17DEB" w:rsidRDefault="00A225A0">
            <w:pPr>
              <w:spacing w:after="120"/>
              <w:rPr>
                <w:rFonts w:eastAsiaTheme="minorEastAsia"/>
                <w:lang w:val="en-US" w:eastAsia="zh-CN"/>
              </w:rPr>
            </w:pPr>
            <w:del w:id="700" w:author="CH" w:date="2021-08-16T14:18:00Z">
              <w:r>
                <w:rPr>
                  <w:rFonts w:eastAsiaTheme="minorEastAsia" w:hint="eastAsia"/>
                  <w:lang w:val="en-US" w:eastAsia="zh-CN"/>
                </w:rPr>
                <w:delText>X</w:delText>
              </w:r>
              <w:r>
                <w:rPr>
                  <w:rFonts w:eastAsiaTheme="minorEastAsia"/>
                  <w:lang w:val="en-US" w:eastAsia="zh-CN"/>
                </w:rPr>
                <w:delText>XX</w:delText>
              </w:r>
            </w:del>
            <w:ins w:id="701" w:author="CH" w:date="2021-08-16T14:1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E37EC09" w14:textId="77777777" w:rsidR="00B17DEB" w:rsidRDefault="00A225A0">
            <w:pPr>
              <w:spacing w:after="120"/>
              <w:rPr>
                <w:ins w:id="702" w:author="CH" w:date="2021-08-16T14:20:00Z"/>
                <w:rFonts w:eastAsiaTheme="minorEastAsia"/>
                <w:lang w:eastAsia="zh-CN"/>
              </w:rPr>
            </w:pPr>
            <w:ins w:id="703" w:author="CH" w:date="2021-08-16T14:20:00Z">
              <w:r>
                <w:rPr>
                  <w:rFonts w:eastAsiaTheme="minorEastAsia"/>
                  <w:lang w:eastAsia="zh-CN"/>
                </w:rPr>
                <w:t>Support Option 1.</w:t>
              </w:r>
            </w:ins>
          </w:p>
          <w:p w14:paraId="5266F148" w14:textId="77777777" w:rsidR="00B17DEB" w:rsidRDefault="00A225A0">
            <w:pPr>
              <w:spacing w:after="120"/>
              <w:rPr>
                <w:rFonts w:eastAsiaTheme="minorEastAsia"/>
                <w:lang w:eastAsia="zh-CN"/>
              </w:rPr>
            </w:pPr>
            <w:ins w:id="704" w:author="CH" w:date="2021-08-16T14:20:00Z">
              <w:r>
                <w:rPr>
                  <w:rFonts w:eastAsiaTheme="minorEastAsia"/>
                  <w:lang w:eastAsia="zh-CN"/>
                </w:rPr>
                <w:t>In principle, we believe the enhancement should also be applicable to those cases in which we can see the same underlying principle can be applied as what was applied when RAN4 determined whether the scenario is relevant or not for the enhancement.</w:t>
              </w:r>
            </w:ins>
          </w:p>
        </w:tc>
      </w:tr>
      <w:tr w:rsidR="00B17DEB" w14:paraId="224A2E56" w14:textId="77777777">
        <w:trPr>
          <w:ins w:id="705" w:author="Ericsson" w:date="2021-08-18T06:51:00Z"/>
        </w:trPr>
        <w:tc>
          <w:tcPr>
            <w:tcW w:w="1538" w:type="dxa"/>
            <w:tcBorders>
              <w:top w:val="single" w:sz="4" w:space="0" w:color="auto"/>
              <w:left w:val="single" w:sz="4" w:space="0" w:color="auto"/>
              <w:bottom w:val="single" w:sz="4" w:space="0" w:color="auto"/>
              <w:right w:val="single" w:sz="4" w:space="0" w:color="auto"/>
            </w:tcBorders>
          </w:tcPr>
          <w:p w14:paraId="770BF4AF" w14:textId="77777777" w:rsidR="00B17DEB" w:rsidRDefault="00A225A0">
            <w:pPr>
              <w:spacing w:after="120"/>
              <w:rPr>
                <w:ins w:id="706" w:author="Ericsson" w:date="2021-08-18T06:51:00Z"/>
                <w:rFonts w:eastAsiaTheme="minorEastAsia"/>
                <w:lang w:val="en-US" w:eastAsia="zh-CN"/>
              </w:rPr>
            </w:pPr>
            <w:ins w:id="707" w:author="Ericsson" w:date="2021-08-18T06:5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0B6DD08" w14:textId="77777777" w:rsidR="00B17DEB" w:rsidRDefault="00A225A0">
            <w:pPr>
              <w:spacing w:after="120"/>
              <w:rPr>
                <w:ins w:id="708" w:author="Ericsson" w:date="2021-08-18T06:51:00Z"/>
                <w:rFonts w:eastAsiaTheme="minorEastAsia"/>
                <w:lang w:eastAsia="zh-CN"/>
              </w:rPr>
            </w:pPr>
            <w:ins w:id="709" w:author="Ericsson" w:date="2021-08-18T06:51:00Z">
              <w:r>
                <w:rPr>
                  <w:rFonts w:eastAsiaTheme="minorEastAsia"/>
                  <w:lang w:eastAsia="zh-CN"/>
                </w:rPr>
                <w:t>We are fine with Option 1 at least for FR2. For FR1, can one consider exception also for the case with blind activation on contiguous intra-band SCC?</w:t>
              </w:r>
            </w:ins>
          </w:p>
        </w:tc>
      </w:tr>
      <w:tr w:rsidR="00B17DEB" w14:paraId="6E3E55AC" w14:textId="77777777">
        <w:tc>
          <w:tcPr>
            <w:tcW w:w="1538" w:type="dxa"/>
            <w:tcBorders>
              <w:top w:val="single" w:sz="4" w:space="0" w:color="auto"/>
              <w:left w:val="single" w:sz="4" w:space="0" w:color="auto"/>
              <w:bottom w:val="single" w:sz="4" w:space="0" w:color="auto"/>
              <w:right w:val="single" w:sz="4" w:space="0" w:color="auto"/>
            </w:tcBorders>
          </w:tcPr>
          <w:p w14:paraId="12E05616" w14:textId="77777777" w:rsidR="00B17DEB" w:rsidRDefault="00A225A0">
            <w:pPr>
              <w:spacing w:after="120"/>
              <w:rPr>
                <w:rFonts w:eastAsiaTheme="minorEastAsia"/>
                <w:lang w:val="en-US" w:eastAsia="zh-CN"/>
              </w:rPr>
            </w:pPr>
            <w:ins w:id="710" w:author="Huawei" w:date="2021-08-18T20:2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353505A" w14:textId="77777777" w:rsidR="00B17DEB" w:rsidRDefault="00A225A0">
            <w:pPr>
              <w:spacing w:after="120"/>
              <w:rPr>
                <w:rFonts w:eastAsiaTheme="minorEastAsia"/>
                <w:lang w:eastAsia="zh-CN"/>
              </w:rPr>
            </w:pPr>
            <w:ins w:id="711" w:author="Huawei" w:date="2021-08-18T20:28:00Z">
              <w:r>
                <w:rPr>
                  <w:rFonts w:eastAsiaTheme="minorEastAsia"/>
                  <w:lang w:eastAsia="zh-CN"/>
                </w:rPr>
                <w:t>Suggest to prioritize to specify requirements for temporary RS based single SCell activation.</w:t>
              </w:r>
            </w:ins>
          </w:p>
        </w:tc>
      </w:tr>
      <w:tr w:rsidR="00B17DEB" w14:paraId="465BA686" w14:textId="77777777">
        <w:trPr>
          <w:ins w:id="712" w:author="Roy Hu" w:date="2021-08-19T12:35:00Z"/>
        </w:trPr>
        <w:tc>
          <w:tcPr>
            <w:tcW w:w="1538" w:type="dxa"/>
            <w:tcBorders>
              <w:top w:val="single" w:sz="4" w:space="0" w:color="auto"/>
              <w:left w:val="single" w:sz="4" w:space="0" w:color="auto"/>
              <w:bottom w:val="single" w:sz="4" w:space="0" w:color="auto"/>
              <w:right w:val="single" w:sz="4" w:space="0" w:color="auto"/>
            </w:tcBorders>
          </w:tcPr>
          <w:p w14:paraId="6869A48A" w14:textId="77777777" w:rsidR="00B17DEB" w:rsidRDefault="00A225A0">
            <w:pPr>
              <w:spacing w:after="120"/>
              <w:rPr>
                <w:ins w:id="713" w:author="Roy Hu" w:date="2021-08-19T12:35:00Z"/>
                <w:rFonts w:eastAsiaTheme="minorEastAsia"/>
                <w:lang w:val="en-US" w:eastAsia="zh-CN"/>
              </w:rPr>
            </w:pPr>
            <w:ins w:id="714" w:author="Roy Hu" w:date="2021-08-19T12:3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7DA221E" w14:textId="77777777" w:rsidR="00B17DEB" w:rsidRDefault="00A225A0">
            <w:pPr>
              <w:spacing w:after="120"/>
              <w:rPr>
                <w:ins w:id="715" w:author="Roy Hu" w:date="2021-08-19T12:35:00Z"/>
                <w:rFonts w:eastAsiaTheme="minorEastAsia"/>
                <w:lang w:eastAsia="zh-CN"/>
              </w:rPr>
            </w:pPr>
            <w:ins w:id="716" w:author="Roy Hu" w:date="2021-08-19T12:35:00Z">
              <w:r>
                <w:rPr>
                  <w:rFonts w:eastAsiaTheme="minorEastAsia" w:hint="eastAsia"/>
                  <w:lang w:eastAsia="zh-CN"/>
                </w:rPr>
                <w:t>A</w:t>
              </w:r>
              <w:r>
                <w:rPr>
                  <w:rFonts w:eastAsiaTheme="minorEastAsia"/>
                  <w:lang w:eastAsia="zh-CN"/>
                </w:rPr>
                <w:t>gree with Huawei’s suggestion.</w:t>
              </w:r>
            </w:ins>
          </w:p>
        </w:tc>
      </w:tr>
      <w:tr w:rsidR="00B17DEB" w14:paraId="6DCB503D" w14:textId="77777777">
        <w:trPr>
          <w:ins w:id="717" w:author="Nokia" w:date="2021-08-19T10:26:00Z"/>
        </w:trPr>
        <w:tc>
          <w:tcPr>
            <w:tcW w:w="1538" w:type="dxa"/>
            <w:tcBorders>
              <w:top w:val="single" w:sz="4" w:space="0" w:color="auto"/>
              <w:left w:val="single" w:sz="4" w:space="0" w:color="auto"/>
              <w:bottom w:val="single" w:sz="4" w:space="0" w:color="auto"/>
              <w:right w:val="single" w:sz="4" w:space="0" w:color="auto"/>
            </w:tcBorders>
          </w:tcPr>
          <w:p w14:paraId="4510436A" w14:textId="77777777" w:rsidR="00B17DEB" w:rsidRDefault="00A225A0">
            <w:pPr>
              <w:spacing w:after="120"/>
              <w:rPr>
                <w:ins w:id="718" w:author="Nokia" w:date="2021-08-19T10:26:00Z"/>
                <w:rFonts w:eastAsiaTheme="minorEastAsia"/>
                <w:lang w:val="en-US" w:eastAsia="zh-CN"/>
              </w:rPr>
            </w:pPr>
            <w:ins w:id="719" w:author="Nokia" w:date="2021-08-19T10:2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BF70018" w14:textId="77777777" w:rsidR="00B17DEB" w:rsidRDefault="00A225A0">
            <w:pPr>
              <w:spacing w:after="120"/>
              <w:rPr>
                <w:ins w:id="720" w:author="Nokia" w:date="2021-08-19T10:26:00Z"/>
                <w:rFonts w:eastAsiaTheme="minorEastAsia"/>
                <w:lang w:eastAsia="zh-CN"/>
              </w:rPr>
            </w:pPr>
            <w:ins w:id="721" w:author="Nokia" w:date="2021-08-19T10:26:00Z">
              <w:r>
                <w:t>No strong view, but maybe simpler to discuss this once we have the single SCell requirements ready?</w:t>
              </w:r>
            </w:ins>
          </w:p>
        </w:tc>
      </w:tr>
      <w:tr w:rsidR="00216225" w14:paraId="25FBB387" w14:textId="77777777">
        <w:trPr>
          <w:ins w:id="722" w:author="Althea Huang (黃汀華)" w:date="2021-08-19T23:41:00Z"/>
        </w:trPr>
        <w:tc>
          <w:tcPr>
            <w:tcW w:w="1538" w:type="dxa"/>
            <w:tcBorders>
              <w:top w:val="single" w:sz="4" w:space="0" w:color="auto"/>
              <w:left w:val="single" w:sz="4" w:space="0" w:color="auto"/>
              <w:bottom w:val="single" w:sz="4" w:space="0" w:color="auto"/>
              <w:right w:val="single" w:sz="4" w:space="0" w:color="auto"/>
            </w:tcBorders>
          </w:tcPr>
          <w:p w14:paraId="2BD224DB" w14:textId="77777777" w:rsidR="00216225" w:rsidRPr="00216225" w:rsidRDefault="00216225">
            <w:pPr>
              <w:spacing w:after="120"/>
              <w:rPr>
                <w:ins w:id="723" w:author="Althea Huang (黃汀華)" w:date="2021-08-19T23:41:00Z"/>
                <w:rFonts w:eastAsia="PMingLiU"/>
                <w:lang w:val="en-US" w:eastAsia="zh-TW"/>
                <w:rPrChange w:id="724" w:author="Althea Huang (黃汀華)" w:date="2021-08-19T23:41:00Z">
                  <w:rPr>
                    <w:ins w:id="725" w:author="Althea Huang (黃汀華)" w:date="2021-08-19T23:41:00Z"/>
                    <w:rFonts w:eastAsiaTheme="minorEastAsia"/>
                    <w:lang w:val="en-US" w:eastAsia="zh-CN"/>
                  </w:rPr>
                </w:rPrChange>
              </w:rPr>
            </w:pPr>
            <w:ins w:id="726" w:author="Althea Huang (黃汀華)" w:date="2021-08-19T23:41: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37DCA03A" w14:textId="77777777" w:rsidR="00216225" w:rsidRDefault="00216225">
            <w:pPr>
              <w:spacing w:after="120"/>
              <w:rPr>
                <w:ins w:id="727" w:author="Althea Huang (黃汀華)" w:date="2021-08-19T23:41:00Z"/>
              </w:rPr>
            </w:pPr>
            <w:ins w:id="728" w:author="Althea Huang (黃汀華)" w:date="2021-08-19T23:41:00Z">
              <w:r>
                <w:rPr>
                  <w:rFonts w:eastAsiaTheme="minorEastAsia" w:hint="eastAsia"/>
                  <w:lang w:eastAsia="zh-CN"/>
                </w:rPr>
                <w:t>A</w:t>
              </w:r>
              <w:r>
                <w:rPr>
                  <w:rFonts w:eastAsiaTheme="minorEastAsia"/>
                  <w:lang w:eastAsia="zh-CN"/>
                </w:rPr>
                <w:t>gree with Huawei’s suggestion.</w:t>
              </w:r>
            </w:ins>
          </w:p>
        </w:tc>
      </w:tr>
    </w:tbl>
    <w:p w14:paraId="44230F72" w14:textId="77777777" w:rsidR="00B17DEB" w:rsidRDefault="00B17DEB">
      <w:pPr>
        <w:spacing w:after="120"/>
        <w:rPr>
          <w:szCs w:val="24"/>
          <w:lang w:eastAsia="zh-CN"/>
        </w:rPr>
      </w:pPr>
    </w:p>
    <w:p w14:paraId="1014543F" w14:textId="77777777" w:rsidR="00B17DEB" w:rsidRDefault="00A225A0">
      <w:pPr>
        <w:pStyle w:val="2"/>
      </w:pPr>
      <w:r>
        <w:t>Summary</w:t>
      </w:r>
      <w:r>
        <w:rPr>
          <w:rFonts w:hint="eastAsia"/>
        </w:rPr>
        <w:t xml:space="preserve"> for 1st round </w:t>
      </w:r>
    </w:p>
    <w:p w14:paraId="5E8C9D10" w14:textId="3F18FAAA" w:rsidR="00B74965" w:rsidRPr="00B74965" w:rsidRDefault="00A225A0" w:rsidP="00B74965">
      <w:pPr>
        <w:pStyle w:val="3"/>
        <w:numPr>
          <w:ilvl w:val="2"/>
          <w:numId w:val="12"/>
        </w:numPr>
        <w:ind w:left="709"/>
        <w:rPr>
          <w:sz w:val="24"/>
          <w:szCs w:val="16"/>
        </w:rPr>
      </w:pPr>
      <w:r>
        <w:rPr>
          <w:sz w:val="24"/>
          <w:szCs w:val="16"/>
        </w:rPr>
        <w:t xml:space="preserve">Open issues </w:t>
      </w:r>
    </w:p>
    <w:p w14:paraId="39553735" w14:textId="6D8C3F71" w:rsidR="00B74965" w:rsidRPr="00B74965" w:rsidRDefault="00B74965" w:rsidP="00B74965">
      <w:pPr>
        <w:pStyle w:val="4"/>
        <w:rPr>
          <w:lang w:val="en-US"/>
        </w:rPr>
      </w:pPr>
      <w:r w:rsidRPr="00B74965">
        <w:t>Sub-topic 1-1: Minimum gap length</w:t>
      </w:r>
    </w:p>
    <w:p w14:paraId="1533C9FE" w14:textId="77777777" w:rsidR="00B74965" w:rsidRDefault="00B74965" w:rsidP="00B74965">
      <w:pPr>
        <w:rPr>
          <w:b/>
          <w:u w:val="single"/>
          <w:lang w:eastAsia="ko-KR"/>
        </w:rPr>
      </w:pPr>
      <w:r>
        <w:rPr>
          <w:b/>
          <w:u w:val="single"/>
          <w:lang w:eastAsia="ko-KR"/>
        </w:rPr>
        <w:t>Issue 1-1-1: Whether the condition [160]ms is supposed to be updated accordingly due to Rel-15 maintenance.</w:t>
      </w:r>
    </w:p>
    <w:p w14:paraId="386AD028" w14:textId="37854A76" w:rsidR="00B74965" w:rsidRPr="00B1007A" w:rsidRDefault="00B74965" w:rsidP="00B74965">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sidRPr="00B1007A">
        <w:rPr>
          <w:rFonts w:eastAsia="宋体"/>
          <w:i/>
          <w:color w:val="0070C0"/>
          <w:szCs w:val="24"/>
          <w:lang w:eastAsia="zh-CN"/>
        </w:rPr>
        <w:t>Option 1: Yes (i.e., “SCell measurement cycle is larger than 160ms” is replaced by “if the measurement period of the SCell being activated is larger than [2400ms])</w:t>
      </w:r>
    </w:p>
    <w:p w14:paraId="4B353B92" w14:textId="34B15419" w:rsidR="00B74965" w:rsidRDefault="0089502C" w:rsidP="00B74965">
      <w:pPr>
        <w:rPr>
          <w:rFonts w:eastAsiaTheme="minorEastAsia"/>
          <w:i/>
          <w:color w:val="0070C0"/>
          <w:lang w:eastAsia="zh-CN"/>
        </w:rPr>
      </w:pPr>
      <w:r>
        <w:rPr>
          <w:rFonts w:eastAsiaTheme="minorEastAsia"/>
          <w:i/>
          <w:color w:val="0070C0"/>
          <w:lang w:eastAsia="zh-CN"/>
        </w:rPr>
        <w:t>8</w:t>
      </w:r>
      <w:r w:rsidR="00B74965">
        <w:rPr>
          <w:rFonts w:eastAsiaTheme="minorEastAsia"/>
          <w:i/>
          <w:color w:val="0070C0"/>
          <w:lang w:eastAsia="zh-CN"/>
        </w:rPr>
        <w:t xml:space="preserve"> companies </w:t>
      </w:r>
      <w:r>
        <w:rPr>
          <w:rFonts w:eastAsiaTheme="minorEastAsia"/>
          <w:i/>
          <w:color w:val="0070C0"/>
          <w:lang w:eastAsia="zh-CN"/>
        </w:rPr>
        <w:t xml:space="preserve">discussed this issue and 7 companies </w:t>
      </w:r>
      <w:r w:rsidR="00B74965">
        <w:rPr>
          <w:rFonts w:eastAsiaTheme="minorEastAsia"/>
          <w:i/>
          <w:color w:val="0070C0"/>
          <w:lang w:eastAsia="zh-CN"/>
        </w:rPr>
        <w:t xml:space="preserve">support option 1. </w:t>
      </w:r>
      <w:r>
        <w:rPr>
          <w:rFonts w:eastAsiaTheme="minorEastAsia"/>
          <w:i/>
          <w:color w:val="0070C0"/>
          <w:lang w:eastAsia="zh-CN"/>
        </w:rPr>
        <w:t>One</w:t>
      </w:r>
      <w:r w:rsidR="00B74965">
        <w:rPr>
          <w:rFonts w:eastAsiaTheme="minorEastAsia"/>
          <w:i/>
          <w:color w:val="0070C0"/>
          <w:lang w:eastAsia="zh-CN"/>
        </w:rPr>
        <w:t xml:space="preserve"> compan</w:t>
      </w:r>
      <w:r>
        <w:rPr>
          <w:rFonts w:eastAsiaTheme="minorEastAsia"/>
          <w:i/>
          <w:color w:val="0070C0"/>
          <w:lang w:eastAsia="zh-CN"/>
        </w:rPr>
        <w:t>y commented</w:t>
      </w:r>
      <w:r w:rsidR="00261653">
        <w:rPr>
          <w:rFonts w:eastAsiaTheme="minorEastAsia"/>
          <w:i/>
          <w:color w:val="0070C0"/>
          <w:lang w:eastAsia="zh-CN"/>
        </w:rPr>
        <w:t xml:space="preserve"> that</w:t>
      </w:r>
      <w:r>
        <w:rPr>
          <w:rFonts w:eastAsiaTheme="minorEastAsia"/>
          <w:i/>
          <w:color w:val="0070C0"/>
          <w:lang w:eastAsia="zh-CN"/>
        </w:rPr>
        <w:t xml:space="preserve"> </w:t>
      </w:r>
      <w:r w:rsidR="00261653">
        <w:rPr>
          <w:rFonts w:eastAsiaTheme="minorEastAsia"/>
          <w:i/>
          <w:color w:val="0070C0"/>
          <w:lang w:eastAsia="zh-CN"/>
        </w:rPr>
        <w:t>a</w:t>
      </w:r>
      <w:r>
        <w:rPr>
          <w:rFonts w:eastAsiaTheme="minorEastAsia"/>
          <w:i/>
          <w:color w:val="0070C0"/>
          <w:lang w:eastAsia="zh-CN"/>
        </w:rPr>
        <w:t xml:space="preserve"> related issue is discussing in another mail thread. Moderator checked and found </w:t>
      </w:r>
      <w:r w:rsidR="00261653">
        <w:rPr>
          <w:rFonts w:eastAsiaTheme="minorEastAsia"/>
          <w:i/>
          <w:color w:val="0070C0"/>
          <w:lang w:eastAsia="zh-CN"/>
        </w:rPr>
        <w:t xml:space="preserve">a topic regarding </w:t>
      </w:r>
      <w:r>
        <w:rPr>
          <w:rFonts w:eastAsiaTheme="minorEastAsia"/>
          <w:i/>
          <w:color w:val="0070C0"/>
          <w:lang w:eastAsia="zh-CN"/>
        </w:rPr>
        <w:t>direct SCell activation is discussing in mail thread [2</w:t>
      </w:r>
      <w:r w:rsidR="000F2F6F">
        <w:rPr>
          <w:rFonts w:eastAsiaTheme="minorEastAsia"/>
          <w:i/>
          <w:color w:val="0070C0"/>
          <w:lang w:eastAsia="zh-CN"/>
        </w:rPr>
        <w:t>05</w:t>
      </w:r>
      <w:r>
        <w:rPr>
          <w:rFonts w:eastAsiaTheme="minorEastAsia"/>
          <w:i/>
          <w:color w:val="0070C0"/>
          <w:lang w:eastAsia="zh-CN"/>
        </w:rPr>
        <w:t>].</w:t>
      </w:r>
      <w:r w:rsidR="00261653">
        <w:rPr>
          <w:rFonts w:eastAsiaTheme="minorEastAsia"/>
          <w:i/>
          <w:color w:val="0070C0"/>
          <w:lang w:eastAsia="zh-CN"/>
        </w:rPr>
        <w:t xml:space="preserve"> The related content is duplicated as below,</w:t>
      </w:r>
    </w:p>
    <w:tbl>
      <w:tblPr>
        <w:tblStyle w:val="af3"/>
        <w:tblW w:w="0" w:type="auto"/>
        <w:tblLook w:val="04A0" w:firstRow="1" w:lastRow="0" w:firstColumn="1" w:lastColumn="0" w:noHBand="0" w:noVBand="1"/>
      </w:tblPr>
      <w:tblGrid>
        <w:gridCol w:w="9631"/>
      </w:tblGrid>
      <w:tr w:rsidR="0089502C" w14:paraId="62646BBC" w14:textId="77777777" w:rsidTr="0089502C">
        <w:tc>
          <w:tcPr>
            <w:tcW w:w="9631" w:type="dxa"/>
          </w:tcPr>
          <w:p w14:paraId="5F6558B2" w14:textId="77777777" w:rsidR="0089502C" w:rsidRDefault="0089502C" w:rsidP="00B74965">
            <w:pPr>
              <w:rPr>
                <w:rFonts w:eastAsiaTheme="minorEastAsia"/>
                <w:i/>
                <w:color w:val="0070C0"/>
                <w:lang w:eastAsia="zh-CN"/>
              </w:rPr>
            </w:pPr>
            <w:r w:rsidRPr="0089502C">
              <w:rPr>
                <w:rFonts w:eastAsiaTheme="minorEastAsia"/>
                <w:i/>
                <w:color w:val="0070C0"/>
                <w:lang w:eastAsia="zh-CN"/>
              </w:rPr>
              <w:t>Issue 1-2: if option 1 in issue 1-1 is agreed, what’s the condition for allowing additional time for AGC for case 1, i.e. the SCell being direct activated has been measured using measCycleSCell?</w:t>
            </w:r>
          </w:p>
          <w:p w14:paraId="20F2C4B6" w14:textId="77777777" w:rsidR="0089502C" w:rsidRPr="0089502C" w:rsidRDefault="0089502C" w:rsidP="0089502C">
            <w:pPr>
              <w:rPr>
                <w:rFonts w:eastAsiaTheme="minorEastAsia"/>
                <w:i/>
                <w:color w:val="0070C0"/>
                <w:lang w:eastAsia="zh-CN"/>
              </w:rPr>
            </w:pPr>
            <w:r w:rsidRPr="0089502C">
              <w:rPr>
                <w:rFonts w:eastAsiaTheme="minorEastAsia" w:hint="eastAsia"/>
                <w:i/>
                <w:color w:val="0070C0"/>
                <w:lang w:eastAsia="zh-CN"/>
              </w:rPr>
              <w:t>•</w:t>
            </w:r>
            <w:r w:rsidRPr="0089502C">
              <w:rPr>
                <w:rFonts w:eastAsiaTheme="minorEastAsia"/>
                <w:i/>
                <w:color w:val="0070C0"/>
                <w:lang w:eastAsia="zh-CN"/>
              </w:rPr>
              <w:tab/>
              <w:t>Proposals</w:t>
            </w:r>
          </w:p>
          <w:p w14:paraId="44DCB6FA" w14:textId="1C714905" w:rsidR="0089502C" w:rsidRDefault="0089502C" w:rsidP="0089502C">
            <w:pPr>
              <w:rPr>
                <w:rFonts w:eastAsiaTheme="minorEastAsia"/>
                <w:i/>
                <w:color w:val="0070C0"/>
                <w:lang w:eastAsia="zh-CN"/>
              </w:rPr>
            </w:pPr>
            <w:r w:rsidRPr="0089502C">
              <w:rPr>
                <w:rFonts w:eastAsiaTheme="minorEastAsia"/>
                <w:i/>
                <w:color w:val="0070C0"/>
                <w:lang w:eastAsia="zh-CN"/>
              </w:rPr>
              <w:t>o</w:t>
            </w:r>
            <w:r w:rsidRPr="0089502C">
              <w:rPr>
                <w:rFonts w:eastAsiaTheme="minorEastAsia"/>
                <w:i/>
                <w:color w:val="0070C0"/>
                <w:lang w:eastAsia="zh-CN"/>
              </w:rPr>
              <w:tab/>
              <w:t>Option 1: Reuse legacy SCell activation requirements as defined in 8.3.2 (Apple, Nokia)</w:t>
            </w:r>
          </w:p>
        </w:tc>
      </w:tr>
    </w:tbl>
    <w:p w14:paraId="4743DB3A" w14:textId="49ECE50D" w:rsidR="0089502C" w:rsidRPr="000F2F6F" w:rsidRDefault="000F2F6F" w:rsidP="00B74965">
      <w:pPr>
        <w:rPr>
          <w:ins w:id="729" w:author="Huawei" w:date="2021-01-28T10:33:00Z"/>
          <w:rFonts w:eastAsiaTheme="minorEastAsia"/>
          <w:i/>
          <w:color w:val="0070C0"/>
          <w:lang w:eastAsia="zh-CN"/>
        </w:rPr>
      </w:pPr>
      <w:r>
        <w:rPr>
          <w:rFonts w:eastAsiaTheme="minorEastAsia"/>
          <w:i/>
          <w:color w:val="0070C0"/>
          <w:lang w:eastAsia="zh-CN"/>
        </w:rPr>
        <w:t xml:space="preserve">Nokia in #[205] suggested to reuse </w:t>
      </w:r>
      <w:r w:rsidRPr="0089502C">
        <w:rPr>
          <w:rFonts w:eastAsiaTheme="minorEastAsia"/>
          <w:i/>
          <w:color w:val="0070C0"/>
          <w:lang w:eastAsia="zh-CN"/>
        </w:rPr>
        <w:t>legacy SCell activation requirements as defined in 8.3.2</w:t>
      </w:r>
      <w:r>
        <w:rPr>
          <w:rFonts w:eastAsiaTheme="minorEastAsia"/>
          <w:i/>
          <w:color w:val="0070C0"/>
          <w:lang w:eastAsia="zh-CN"/>
        </w:rPr>
        <w:t xml:space="preserve">. In clause 8.3.2 in the latest spec, </w:t>
      </w:r>
      <w:r>
        <w:rPr>
          <w:i/>
          <w:color w:val="0070C0"/>
          <w:szCs w:val="24"/>
          <w:lang w:eastAsia="zh-CN"/>
        </w:rPr>
        <w:t>“SCell measurement cycle is equal to or smaller than or larger than 160ms” is already replaced by “if the measurement period of the SCell being activated is equal to or smaller than or larger than [2400ms]”. Therefore the comments from opponent</w:t>
      </w:r>
      <w:r w:rsidR="00261653">
        <w:rPr>
          <w:i/>
          <w:color w:val="0070C0"/>
          <w:szCs w:val="24"/>
          <w:lang w:eastAsia="zh-CN"/>
        </w:rPr>
        <w:t xml:space="preserve"> confused other companies</w:t>
      </w:r>
      <w:r>
        <w:rPr>
          <w:i/>
          <w:color w:val="0070C0"/>
          <w:szCs w:val="24"/>
          <w:lang w:eastAsia="zh-CN"/>
        </w:rPr>
        <w:t xml:space="preserve">. </w:t>
      </w:r>
    </w:p>
    <w:p w14:paraId="543B356B" w14:textId="77777777" w:rsidR="00B74965" w:rsidRDefault="00B74965" w:rsidP="00B74965">
      <w:pPr>
        <w:rPr>
          <w:rFonts w:eastAsiaTheme="minorEastAsia"/>
          <w:i/>
          <w:color w:val="0070C0"/>
          <w:lang w:val="en-US" w:eastAsia="zh-CN"/>
        </w:rPr>
      </w:pPr>
      <w:r>
        <w:rPr>
          <w:rFonts w:eastAsiaTheme="minorEastAsia"/>
          <w:i/>
          <w:color w:val="0070C0"/>
          <w:lang w:val="en-US" w:eastAsia="zh-CN"/>
        </w:rPr>
        <w:lastRenderedPageBreak/>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7E7D1A7E" w14:textId="77777777" w:rsidR="00B74965" w:rsidRDefault="00B74965" w:rsidP="00B74965">
      <w:pPr>
        <w:rPr>
          <w:rFonts w:eastAsiaTheme="minorEastAsia"/>
          <w:i/>
          <w:color w:val="0070C0"/>
          <w:lang w:val="en-US" w:eastAsia="zh-CN"/>
        </w:rPr>
      </w:pPr>
      <w:r>
        <w:rPr>
          <w:rFonts w:eastAsiaTheme="minorEastAsia"/>
          <w:i/>
          <w:color w:val="0070C0"/>
          <w:lang w:val="en-US" w:eastAsia="zh-CN"/>
        </w:rPr>
        <w:t>Candidate options:</w:t>
      </w:r>
    </w:p>
    <w:p w14:paraId="206E3EB3" w14:textId="60039B24" w:rsidR="00B74965" w:rsidRPr="00D05178" w:rsidRDefault="00B74965" w:rsidP="00B74965">
      <w:pPr>
        <w:ind w:leftChars="300" w:left="600"/>
        <w:rPr>
          <w:rFonts w:eastAsiaTheme="minorEastAsia"/>
          <w:i/>
          <w:color w:val="0070C0"/>
          <w:lang w:val="en-US" w:eastAsia="zh-CN"/>
        </w:rPr>
      </w:pPr>
      <w:r w:rsidRPr="00D05178">
        <w:rPr>
          <w:rFonts w:eastAsiaTheme="minorEastAsia"/>
          <w:i/>
          <w:color w:val="0070C0"/>
          <w:lang w:val="en-US" w:eastAsia="zh-CN"/>
        </w:rPr>
        <w:t>Option 1</w:t>
      </w:r>
      <w:r w:rsidR="000F2F6F">
        <w:rPr>
          <w:rFonts w:eastAsiaTheme="minorEastAsia"/>
          <w:i/>
          <w:color w:val="0070C0"/>
          <w:lang w:val="en-US" w:eastAsia="zh-CN"/>
        </w:rPr>
        <w:t>(Qualcomm, vivo, Apple, Ericsson, Huawei, Oppo, MTK)</w:t>
      </w:r>
      <w:r w:rsidRPr="00D05178">
        <w:rPr>
          <w:rFonts w:eastAsiaTheme="minorEastAsia"/>
          <w:i/>
          <w:color w:val="0070C0"/>
          <w:lang w:val="en-US" w:eastAsia="zh-CN"/>
        </w:rPr>
        <w:t xml:space="preserve">: </w:t>
      </w:r>
      <w:r w:rsidR="0089502C">
        <w:rPr>
          <w:rFonts w:eastAsiaTheme="minorEastAsia"/>
          <w:i/>
          <w:color w:val="0070C0"/>
          <w:lang w:val="en-US" w:eastAsia="zh-CN"/>
        </w:rPr>
        <w:t>yes</w:t>
      </w:r>
    </w:p>
    <w:p w14:paraId="4068144C" w14:textId="60D383DE" w:rsidR="00B74965" w:rsidRPr="00D05178" w:rsidRDefault="00B74965" w:rsidP="00B74965">
      <w:pPr>
        <w:ind w:leftChars="300" w:left="600"/>
        <w:rPr>
          <w:rFonts w:eastAsiaTheme="minorEastAsia"/>
          <w:i/>
          <w:color w:val="0070C0"/>
          <w:lang w:val="en-US" w:eastAsia="zh-CN"/>
        </w:rPr>
      </w:pPr>
      <w:r w:rsidRPr="00D05178">
        <w:rPr>
          <w:rFonts w:eastAsiaTheme="minorEastAsia"/>
          <w:i/>
          <w:color w:val="0070C0"/>
          <w:lang w:val="en-US" w:eastAsia="zh-CN"/>
        </w:rPr>
        <w:t>Option 2</w:t>
      </w:r>
      <w:r w:rsidR="000F2F6F">
        <w:rPr>
          <w:rFonts w:eastAsiaTheme="minorEastAsia"/>
          <w:i/>
          <w:color w:val="0070C0"/>
          <w:lang w:val="en-US" w:eastAsia="zh-CN"/>
        </w:rPr>
        <w:t>(Nokia)</w:t>
      </w:r>
      <w:r w:rsidRPr="00D05178">
        <w:rPr>
          <w:rFonts w:eastAsiaTheme="minorEastAsia"/>
          <w:i/>
          <w:color w:val="0070C0"/>
          <w:lang w:val="en-US" w:eastAsia="zh-CN"/>
        </w:rPr>
        <w:t xml:space="preserve">: </w:t>
      </w:r>
      <w:r w:rsidR="0089502C">
        <w:rPr>
          <w:rFonts w:eastAsiaTheme="minorEastAsia"/>
          <w:i/>
          <w:color w:val="0070C0"/>
          <w:lang w:val="en-US" w:eastAsia="zh-CN"/>
        </w:rPr>
        <w:t>No</w:t>
      </w:r>
    </w:p>
    <w:p w14:paraId="73DF7515" w14:textId="5831C1F3" w:rsidR="00B74965" w:rsidRDefault="00B74965" w:rsidP="00B749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r w:rsidR="00B1007A">
        <w:rPr>
          <w:rFonts w:eastAsiaTheme="minorEastAsia"/>
          <w:i/>
          <w:color w:val="0070C0"/>
          <w:lang w:val="en-US" w:eastAsia="zh-CN"/>
        </w:rPr>
        <w:t>.</w:t>
      </w:r>
      <w:r w:rsidR="00B1007A" w:rsidRPr="00B1007A">
        <w:rPr>
          <w:i/>
          <w:color w:val="0070C0"/>
          <w:szCs w:val="24"/>
          <w:lang w:eastAsia="zh-CN"/>
        </w:rPr>
        <w:t xml:space="preserve"> </w:t>
      </w:r>
      <w:r w:rsidR="00B1007A" w:rsidRPr="00B1007A">
        <w:rPr>
          <w:i/>
          <w:color w:val="0070C0"/>
          <w:szCs w:val="24"/>
          <w:highlight w:val="cyan"/>
          <w:lang w:eastAsia="zh-CN"/>
        </w:rPr>
        <w:t>Moderator suggest Nokia could provide more detailed comments in this mail thread [238] in the 2</w:t>
      </w:r>
      <w:r w:rsidR="00B1007A" w:rsidRPr="00B1007A">
        <w:rPr>
          <w:i/>
          <w:color w:val="0070C0"/>
          <w:szCs w:val="24"/>
          <w:highlight w:val="cyan"/>
          <w:vertAlign w:val="superscript"/>
          <w:lang w:eastAsia="zh-CN"/>
        </w:rPr>
        <w:t>nd</w:t>
      </w:r>
      <w:r w:rsidR="00B1007A" w:rsidRPr="00B1007A">
        <w:rPr>
          <w:i/>
          <w:color w:val="0070C0"/>
          <w:szCs w:val="24"/>
          <w:highlight w:val="cyan"/>
          <w:lang w:eastAsia="zh-CN"/>
        </w:rPr>
        <w:t xml:space="preserve"> round discussion.</w:t>
      </w:r>
    </w:p>
    <w:p w14:paraId="5CD038D3" w14:textId="77777777" w:rsidR="00B74965" w:rsidRDefault="00B74965" w:rsidP="00B74965">
      <w:pPr>
        <w:rPr>
          <w:b/>
          <w:u w:val="single"/>
          <w:lang w:eastAsia="ko-KR"/>
        </w:rPr>
      </w:pPr>
      <w:r>
        <w:rPr>
          <w:b/>
          <w:u w:val="single"/>
          <w:lang w:eastAsia="ko-KR"/>
        </w:rPr>
        <w:t>Issue 1-1-2: Minimum gap length between the RS symbol(s) for AGC and the RS symbols for time/frequency acquisition</w:t>
      </w:r>
    </w:p>
    <w:p w14:paraId="54A279D9" w14:textId="77777777" w:rsidR="000F2F6F" w:rsidRDefault="000F2F6F" w:rsidP="000F2F6F">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78295278" w14:textId="77777777" w:rsidR="000F2F6F" w:rsidRDefault="000F2F6F" w:rsidP="000F2F6F">
      <w:pPr>
        <w:rPr>
          <w:rFonts w:eastAsiaTheme="minorEastAsia"/>
          <w:i/>
          <w:color w:val="0070C0"/>
          <w:lang w:val="en-US" w:eastAsia="zh-CN"/>
        </w:rPr>
      </w:pPr>
      <w:r>
        <w:rPr>
          <w:rFonts w:eastAsiaTheme="minorEastAsia"/>
          <w:i/>
          <w:color w:val="0070C0"/>
          <w:lang w:val="en-US" w:eastAsia="zh-CN"/>
        </w:rPr>
        <w:t>Candidate options:</w:t>
      </w:r>
    </w:p>
    <w:p w14:paraId="62D155D6" w14:textId="1EFF6CEC" w:rsidR="000F2F6F" w:rsidRPr="0035494A" w:rsidRDefault="000F2F6F" w:rsidP="0035494A">
      <w:pPr>
        <w:pStyle w:val="afc"/>
        <w:numPr>
          <w:ilvl w:val="0"/>
          <w:numId w:val="31"/>
        </w:numPr>
        <w:ind w:firstLineChars="0"/>
        <w:rPr>
          <w:rFonts w:eastAsiaTheme="minorEastAsia"/>
          <w:i/>
          <w:color w:val="0070C0"/>
          <w:lang w:eastAsia="zh-CN"/>
        </w:rPr>
      </w:pPr>
      <w:r w:rsidRPr="0035494A">
        <w:rPr>
          <w:rFonts w:eastAsiaTheme="minorEastAsia"/>
          <w:i/>
          <w:color w:val="0070C0"/>
          <w:lang w:eastAsia="zh-CN"/>
        </w:rPr>
        <w:t>Option 1</w:t>
      </w:r>
      <w:r w:rsidR="008F63AE" w:rsidRPr="0035494A">
        <w:rPr>
          <w:rFonts w:eastAsiaTheme="minorEastAsia"/>
          <w:i/>
          <w:color w:val="0070C0"/>
          <w:lang w:eastAsia="zh-CN"/>
        </w:rPr>
        <w:t>(Apple, Huawei, Oppo, MTK)</w:t>
      </w:r>
      <w:r w:rsidRPr="0035494A">
        <w:rPr>
          <w:rFonts w:eastAsiaTheme="minorEastAsia"/>
          <w:i/>
          <w:color w:val="0070C0"/>
          <w:lang w:eastAsia="zh-CN"/>
        </w:rPr>
        <w:t>:</w:t>
      </w:r>
    </w:p>
    <w:p w14:paraId="13D6EE27" w14:textId="77777777" w:rsidR="000F2F6F" w:rsidRPr="000F2F6F" w:rsidRDefault="000F2F6F" w:rsidP="0035494A">
      <w:pPr>
        <w:ind w:leftChars="600" w:left="1200"/>
        <w:rPr>
          <w:rFonts w:eastAsiaTheme="minorEastAsia"/>
          <w:i/>
          <w:color w:val="0070C0"/>
          <w:lang w:eastAsia="zh-CN"/>
        </w:rPr>
      </w:pPr>
      <w:r w:rsidRPr="000F2F6F">
        <w:rPr>
          <w:rFonts w:eastAsiaTheme="minorEastAsia"/>
          <w:i/>
          <w:color w:val="0070C0"/>
          <w:lang w:eastAsia="zh-CN"/>
        </w:rPr>
        <w:t>-</w:t>
      </w:r>
      <w:r w:rsidRPr="000F2F6F">
        <w:rPr>
          <w:rFonts w:eastAsiaTheme="minorEastAsia"/>
          <w:i/>
          <w:color w:val="0070C0"/>
          <w:lang w:eastAsia="zh-CN"/>
        </w:rPr>
        <w:tab/>
        <w:t>2 slots for 15kHz and 30kHz</w:t>
      </w:r>
    </w:p>
    <w:p w14:paraId="377B07DD" w14:textId="77777777" w:rsidR="000F2F6F" w:rsidRPr="000F2F6F" w:rsidRDefault="000F2F6F" w:rsidP="0035494A">
      <w:pPr>
        <w:ind w:leftChars="600" w:left="1200"/>
        <w:rPr>
          <w:rFonts w:eastAsiaTheme="minorEastAsia"/>
          <w:i/>
          <w:color w:val="0070C0"/>
          <w:lang w:eastAsia="zh-CN"/>
        </w:rPr>
      </w:pPr>
      <w:r w:rsidRPr="000F2F6F">
        <w:rPr>
          <w:rFonts w:eastAsiaTheme="minorEastAsia"/>
          <w:i/>
          <w:color w:val="0070C0"/>
          <w:lang w:eastAsia="zh-CN"/>
        </w:rPr>
        <w:t>-</w:t>
      </w:r>
      <w:r w:rsidRPr="000F2F6F">
        <w:rPr>
          <w:rFonts w:eastAsiaTheme="minorEastAsia"/>
          <w:i/>
          <w:color w:val="0070C0"/>
          <w:lang w:eastAsia="zh-CN"/>
        </w:rPr>
        <w:tab/>
        <w:t>3 slots for 60kHz</w:t>
      </w:r>
    </w:p>
    <w:p w14:paraId="05E97DE2" w14:textId="3D98636D" w:rsidR="000F2F6F" w:rsidRPr="000F2F6F" w:rsidRDefault="000F2F6F" w:rsidP="0035494A">
      <w:pPr>
        <w:pStyle w:val="afc"/>
        <w:numPr>
          <w:ilvl w:val="0"/>
          <w:numId w:val="31"/>
        </w:numPr>
        <w:ind w:firstLineChars="0"/>
        <w:rPr>
          <w:rFonts w:eastAsiaTheme="minorEastAsia"/>
          <w:i/>
          <w:color w:val="0070C0"/>
          <w:lang w:eastAsia="zh-CN"/>
        </w:rPr>
      </w:pPr>
      <w:r w:rsidRPr="000F2F6F">
        <w:rPr>
          <w:rFonts w:eastAsiaTheme="minorEastAsia"/>
          <w:i/>
          <w:color w:val="0070C0"/>
          <w:lang w:eastAsia="zh-CN"/>
        </w:rPr>
        <w:t>Option 2</w:t>
      </w:r>
      <w:r>
        <w:rPr>
          <w:rFonts w:eastAsiaTheme="minorEastAsia"/>
          <w:i/>
          <w:color w:val="0070C0"/>
          <w:lang w:eastAsia="zh-CN"/>
        </w:rPr>
        <w:t>(Qualcomm,</w:t>
      </w:r>
      <w:r w:rsidR="0035494A">
        <w:rPr>
          <w:rFonts w:eastAsiaTheme="minorEastAsia"/>
          <w:i/>
          <w:color w:val="0070C0"/>
          <w:lang w:eastAsia="zh-CN"/>
        </w:rPr>
        <w:t xml:space="preserve"> </w:t>
      </w:r>
      <w:r w:rsidR="008F63AE">
        <w:rPr>
          <w:rFonts w:eastAsiaTheme="minorEastAsia"/>
          <w:i/>
          <w:color w:val="0070C0"/>
          <w:lang w:eastAsia="zh-CN"/>
        </w:rPr>
        <w:t>vivo,</w:t>
      </w:r>
      <w:r w:rsidR="0035494A">
        <w:rPr>
          <w:rFonts w:eastAsiaTheme="minorEastAsia"/>
          <w:i/>
          <w:color w:val="0070C0"/>
          <w:lang w:eastAsia="zh-CN"/>
        </w:rPr>
        <w:t xml:space="preserve"> </w:t>
      </w:r>
      <w:r w:rsidR="008F63AE">
        <w:rPr>
          <w:rFonts w:eastAsiaTheme="minorEastAsia"/>
          <w:i/>
          <w:color w:val="0070C0"/>
          <w:lang w:eastAsia="zh-CN"/>
        </w:rPr>
        <w:t>Ericsson, MTK</w:t>
      </w:r>
      <w:r>
        <w:rPr>
          <w:rFonts w:eastAsiaTheme="minorEastAsia"/>
          <w:i/>
          <w:color w:val="0070C0"/>
          <w:lang w:eastAsia="zh-CN"/>
        </w:rPr>
        <w:t>)</w:t>
      </w:r>
      <w:r w:rsidRPr="000F2F6F">
        <w:rPr>
          <w:rFonts w:eastAsiaTheme="minorEastAsia"/>
          <w:i/>
          <w:color w:val="0070C0"/>
          <w:lang w:eastAsia="zh-CN"/>
        </w:rPr>
        <w:t>: 2 slots</w:t>
      </w:r>
    </w:p>
    <w:p w14:paraId="63E8C911" w14:textId="440AA3EB" w:rsidR="000F2F6F" w:rsidRPr="000F2F6F" w:rsidRDefault="000F2F6F" w:rsidP="0035494A">
      <w:pPr>
        <w:pStyle w:val="afc"/>
        <w:numPr>
          <w:ilvl w:val="0"/>
          <w:numId w:val="31"/>
        </w:numPr>
        <w:ind w:firstLineChars="0"/>
        <w:rPr>
          <w:rFonts w:eastAsiaTheme="minorEastAsia"/>
          <w:i/>
          <w:color w:val="0070C0"/>
          <w:lang w:eastAsia="zh-CN"/>
        </w:rPr>
      </w:pPr>
      <w:r w:rsidRPr="000F2F6F">
        <w:rPr>
          <w:rFonts w:eastAsiaTheme="minorEastAsia"/>
          <w:i/>
          <w:color w:val="0070C0"/>
          <w:lang w:eastAsia="zh-CN"/>
        </w:rPr>
        <w:t>Option 3</w:t>
      </w:r>
      <w:r w:rsidR="008F63AE">
        <w:rPr>
          <w:rFonts w:eastAsiaTheme="minorEastAsia"/>
          <w:i/>
          <w:color w:val="0070C0"/>
          <w:lang w:eastAsia="zh-CN"/>
        </w:rPr>
        <w:t>(Apple, Huawe</w:t>
      </w:r>
      <w:r w:rsidR="00B1007A">
        <w:rPr>
          <w:rFonts w:eastAsiaTheme="minorEastAsia"/>
          <w:i/>
          <w:color w:val="0070C0"/>
          <w:lang w:eastAsia="zh-CN"/>
        </w:rPr>
        <w:t>i)</w:t>
      </w:r>
      <w:r w:rsidRPr="000F2F6F">
        <w:rPr>
          <w:rFonts w:eastAsiaTheme="minorEastAsia"/>
          <w:i/>
          <w:color w:val="0070C0"/>
          <w:lang w:eastAsia="zh-CN"/>
        </w:rPr>
        <w:t>: depending on UE reported capability</w:t>
      </w:r>
    </w:p>
    <w:p w14:paraId="4A5EFA75" w14:textId="6BAAF090" w:rsidR="000F2F6F" w:rsidRDefault="000F2F6F" w:rsidP="000F2F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Further discussion</w:t>
      </w:r>
      <w:r w:rsidR="008F63AE">
        <w:rPr>
          <w:rFonts w:eastAsiaTheme="minorEastAsia"/>
          <w:i/>
          <w:color w:val="0070C0"/>
          <w:lang w:val="en-US" w:eastAsia="zh-CN"/>
        </w:rPr>
        <w:t xml:space="preserve">. </w:t>
      </w:r>
    </w:p>
    <w:p w14:paraId="658A6836" w14:textId="77777777" w:rsidR="0035494A" w:rsidRPr="00FD6068" w:rsidRDefault="0035494A" w:rsidP="0035494A">
      <w:pPr>
        <w:pStyle w:val="4"/>
        <w:rPr>
          <w:lang w:val="en-US"/>
        </w:rPr>
      </w:pPr>
      <w:r w:rsidRPr="00FD6068">
        <w:rPr>
          <w:lang w:val="en-US"/>
        </w:rPr>
        <w:t>Sub-topic 1-2: Restriction on another RS on the other activated serving cell</w:t>
      </w:r>
    </w:p>
    <w:p w14:paraId="2448BEED" w14:textId="77777777" w:rsidR="0035494A" w:rsidRDefault="0035494A" w:rsidP="0035494A">
      <w:pPr>
        <w:rPr>
          <w:rFonts w:eastAsia="Malgun Gothic"/>
          <w:b/>
          <w:u w:val="single"/>
          <w:lang w:val="en-US" w:eastAsia="ko-KR"/>
        </w:rPr>
      </w:pPr>
      <w:r>
        <w:rPr>
          <w:b/>
          <w:u w:val="single"/>
          <w:lang w:eastAsia="ko-KR"/>
        </w:rPr>
        <w:t>Issue 1-2: I</w:t>
      </w:r>
      <w:r>
        <w:rPr>
          <w:b/>
          <w:bCs/>
          <w:u w:val="single"/>
          <w:lang w:eastAsia="ko-KR"/>
        </w:rPr>
        <w:t>f Scell measurement cycle is larger than 160ms (or</w:t>
      </w:r>
      <w:r>
        <w:rPr>
          <w:u w:val="single"/>
        </w:rPr>
        <w:t xml:space="preserve"> </w:t>
      </w:r>
      <w:r>
        <w:rPr>
          <w:b/>
          <w:bCs/>
          <w:u w:val="single"/>
          <w:lang w:eastAsia="ko-KR"/>
        </w:rPr>
        <w:t>if the measurement period of the Scell being activated is larger than [2400ms], depending on Issue 1-1-1), whether the UE requires to receive another RS transmitted also on the other activated serving cell in the same band in the same slot?</w:t>
      </w:r>
    </w:p>
    <w:p w14:paraId="352FBC08" w14:textId="77777777" w:rsidR="0035494A" w:rsidRDefault="0035494A" w:rsidP="0035494A">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034D5813" w14:textId="77777777" w:rsidR="0035494A" w:rsidRDefault="0035494A" w:rsidP="0035494A">
      <w:pPr>
        <w:rPr>
          <w:rFonts w:eastAsiaTheme="minorEastAsia"/>
          <w:i/>
          <w:color w:val="0070C0"/>
          <w:lang w:val="en-US" w:eastAsia="zh-CN"/>
        </w:rPr>
      </w:pPr>
      <w:r>
        <w:rPr>
          <w:rFonts w:eastAsiaTheme="minorEastAsia"/>
          <w:i/>
          <w:color w:val="0070C0"/>
          <w:lang w:val="en-US" w:eastAsia="zh-CN"/>
        </w:rPr>
        <w:t>Candidate options:</w:t>
      </w:r>
    </w:p>
    <w:p w14:paraId="1F39C297" w14:textId="6EE6A775" w:rsidR="0035494A" w:rsidRPr="0035494A" w:rsidRDefault="0035494A" w:rsidP="0035494A">
      <w:pPr>
        <w:pStyle w:val="afc"/>
        <w:numPr>
          <w:ilvl w:val="0"/>
          <w:numId w:val="31"/>
        </w:numPr>
        <w:ind w:firstLineChars="0"/>
        <w:rPr>
          <w:rFonts w:eastAsiaTheme="minorEastAsia"/>
          <w:i/>
          <w:color w:val="0070C0"/>
          <w:lang w:eastAsia="zh-CN"/>
        </w:rPr>
      </w:pPr>
      <w:r w:rsidRPr="0035494A">
        <w:rPr>
          <w:rFonts w:eastAsiaTheme="minorEastAsia"/>
          <w:i/>
          <w:color w:val="0070C0"/>
          <w:lang w:eastAsia="zh-CN"/>
        </w:rPr>
        <w:t>Option 1(Qualcomm</w:t>
      </w:r>
      <w:r>
        <w:rPr>
          <w:rFonts w:eastAsiaTheme="minorEastAsia"/>
          <w:i/>
          <w:color w:val="0070C0"/>
          <w:lang w:eastAsia="zh-CN"/>
        </w:rPr>
        <w:t>, vivo, Ericsson, Huawei, Oppo, Nokia</w:t>
      </w:r>
      <w:r w:rsidRPr="0035494A">
        <w:rPr>
          <w:rFonts w:eastAsiaTheme="minorEastAsia"/>
          <w:i/>
          <w:color w:val="0070C0"/>
          <w:lang w:eastAsia="zh-CN"/>
        </w:rPr>
        <w:t>):</w:t>
      </w:r>
    </w:p>
    <w:p w14:paraId="05EAD095" w14:textId="77777777" w:rsidR="0035494A" w:rsidRPr="0035494A" w:rsidRDefault="0035494A" w:rsidP="0035494A">
      <w:pPr>
        <w:ind w:leftChars="500" w:left="1000"/>
        <w:rPr>
          <w:rFonts w:eastAsiaTheme="minorEastAsia"/>
          <w:i/>
          <w:color w:val="0070C0"/>
          <w:lang w:eastAsia="zh-CN"/>
        </w:rPr>
      </w:pPr>
      <w:r w:rsidRPr="0035494A">
        <w:rPr>
          <w:rFonts w:eastAsiaTheme="minorEastAsia"/>
          <w:i/>
          <w:color w:val="0070C0"/>
          <w:lang w:eastAsia="zh-CN"/>
        </w:rPr>
        <w:t xml:space="preserve"> -These RSs are not required to be transmitted in the same slot</w:t>
      </w:r>
    </w:p>
    <w:p w14:paraId="1C50A0AC" w14:textId="13480BE4" w:rsidR="0035494A" w:rsidRPr="0035494A" w:rsidRDefault="0035494A" w:rsidP="0035494A">
      <w:pPr>
        <w:pStyle w:val="afc"/>
        <w:numPr>
          <w:ilvl w:val="0"/>
          <w:numId w:val="31"/>
        </w:numPr>
        <w:ind w:firstLineChars="0"/>
        <w:rPr>
          <w:rFonts w:eastAsiaTheme="minorEastAsia"/>
          <w:i/>
          <w:color w:val="0070C0"/>
          <w:lang w:eastAsia="zh-CN"/>
        </w:rPr>
      </w:pPr>
      <w:r w:rsidRPr="0035494A">
        <w:rPr>
          <w:rFonts w:eastAsiaTheme="minorEastAsia"/>
          <w:i/>
          <w:color w:val="0070C0"/>
          <w:lang w:eastAsia="zh-CN"/>
        </w:rPr>
        <w:t>Option 2 (</w:t>
      </w:r>
      <w:r>
        <w:rPr>
          <w:rFonts w:eastAsiaTheme="minorEastAsia"/>
          <w:i/>
          <w:color w:val="0070C0"/>
          <w:lang w:eastAsia="zh-CN"/>
        </w:rPr>
        <w:t>Apple, MTK</w:t>
      </w:r>
      <w:r w:rsidRPr="0035494A">
        <w:rPr>
          <w:rFonts w:eastAsiaTheme="minorEastAsia"/>
          <w:i/>
          <w:color w:val="0070C0"/>
          <w:lang w:eastAsia="zh-CN"/>
        </w:rPr>
        <w:t>):</w:t>
      </w:r>
    </w:p>
    <w:p w14:paraId="5C30B755" w14:textId="77777777" w:rsidR="0035494A" w:rsidRPr="0035494A" w:rsidRDefault="0035494A" w:rsidP="0035494A">
      <w:pPr>
        <w:ind w:leftChars="500" w:left="1000"/>
        <w:rPr>
          <w:rFonts w:eastAsiaTheme="minorEastAsia"/>
          <w:i/>
          <w:color w:val="0070C0"/>
          <w:lang w:eastAsia="zh-CN"/>
        </w:rPr>
      </w:pPr>
      <w:r w:rsidRPr="0035494A">
        <w:rPr>
          <w:rFonts w:eastAsiaTheme="minorEastAsia"/>
          <w:i/>
          <w:color w:val="0070C0"/>
          <w:lang w:eastAsia="zh-CN"/>
        </w:rPr>
        <w:t>- These RSs are required to be transmitted in the same slot</w:t>
      </w:r>
    </w:p>
    <w:p w14:paraId="53F61158" w14:textId="226BD9F3" w:rsidR="0035494A" w:rsidRPr="0035494A" w:rsidRDefault="0035494A" w:rsidP="0035494A">
      <w:pPr>
        <w:pStyle w:val="afc"/>
        <w:numPr>
          <w:ilvl w:val="0"/>
          <w:numId w:val="31"/>
        </w:numPr>
        <w:ind w:firstLineChars="0"/>
        <w:rPr>
          <w:rFonts w:eastAsiaTheme="minorEastAsia"/>
          <w:i/>
          <w:color w:val="0070C0"/>
          <w:lang w:eastAsia="zh-CN"/>
        </w:rPr>
      </w:pPr>
      <w:r w:rsidRPr="0035494A">
        <w:rPr>
          <w:rFonts w:eastAsiaTheme="minorEastAsia"/>
          <w:i/>
          <w:color w:val="0070C0"/>
          <w:lang w:eastAsia="zh-CN"/>
        </w:rPr>
        <w:t>Option 3 (</w:t>
      </w:r>
      <w:r>
        <w:rPr>
          <w:rFonts w:eastAsiaTheme="minorEastAsia"/>
          <w:i/>
          <w:color w:val="0070C0"/>
          <w:lang w:eastAsia="zh-CN"/>
        </w:rPr>
        <w:t>Apple, Huawei, MTK</w:t>
      </w:r>
      <w:r w:rsidRPr="0035494A">
        <w:rPr>
          <w:rFonts w:eastAsiaTheme="minorEastAsia"/>
          <w:i/>
          <w:color w:val="0070C0"/>
          <w:lang w:eastAsia="zh-CN"/>
        </w:rPr>
        <w:t xml:space="preserve">): </w:t>
      </w:r>
    </w:p>
    <w:p w14:paraId="76A91C95" w14:textId="77777777" w:rsidR="0035494A" w:rsidRDefault="0035494A" w:rsidP="0035494A">
      <w:pPr>
        <w:ind w:leftChars="500" w:left="1000"/>
        <w:rPr>
          <w:rFonts w:eastAsiaTheme="minorEastAsia"/>
          <w:i/>
          <w:color w:val="0070C0"/>
          <w:lang w:eastAsia="zh-CN"/>
        </w:rPr>
      </w:pPr>
      <w:r w:rsidRPr="0035494A">
        <w:rPr>
          <w:rFonts w:eastAsiaTheme="minorEastAsia"/>
          <w:i/>
          <w:color w:val="0070C0"/>
          <w:lang w:eastAsia="zh-CN"/>
        </w:rPr>
        <w:t>-UE reports capability which indicates whether UE requires to receive another RS transmitted also on the other activated serving cell in the same band in the same slot.</w:t>
      </w:r>
    </w:p>
    <w:p w14:paraId="46804FC2" w14:textId="50BA70D2" w:rsidR="0035494A" w:rsidRDefault="0035494A" w:rsidP="003549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i/>
          <w:color w:val="0070C0"/>
          <w:lang w:val="en-US" w:eastAsia="zh-CN"/>
        </w:rPr>
        <w:t xml:space="preserve">Further discussion. </w:t>
      </w:r>
    </w:p>
    <w:p w14:paraId="3039C1B1" w14:textId="77777777" w:rsidR="00DD2AD7" w:rsidRPr="00FD6068" w:rsidRDefault="00DD2AD7" w:rsidP="00DD2AD7">
      <w:pPr>
        <w:pStyle w:val="4"/>
        <w:rPr>
          <w:lang w:val="en-US"/>
        </w:rPr>
      </w:pPr>
      <w:r w:rsidRPr="00FD6068">
        <w:rPr>
          <w:lang w:val="en-US"/>
        </w:rPr>
        <w:t>Sub-topic 1-3: Another incoming LS [R4-2107609]</w:t>
      </w:r>
    </w:p>
    <w:p w14:paraId="7651B44A" w14:textId="727794F6" w:rsidR="00B74965" w:rsidRPr="00B75BD3" w:rsidRDefault="00DD2AD7" w:rsidP="00B75BD3">
      <w:pPr>
        <w:spacing w:after="120"/>
        <w:rPr>
          <w:ins w:id="730" w:author="Huawei" w:date="2021-08-20T10:01:00Z"/>
          <w:b/>
          <w:szCs w:val="24"/>
          <w:u w:val="single"/>
          <w:lang w:eastAsia="zh-CN"/>
        </w:rPr>
      </w:pPr>
      <w:r>
        <w:rPr>
          <w:b/>
          <w:szCs w:val="24"/>
          <w:u w:val="single"/>
          <w:lang w:eastAsia="zh-CN"/>
        </w:rPr>
        <w:t>Issue 1-3-1: Whether RAN4 need to specify requirements for Option 2 in LS [R4-2107609]</w:t>
      </w:r>
    </w:p>
    <w:p w14:paraId="2D236DAA" w14:textId="77777777" w:rsidR="00DD2AD7" w:rsidRDefault="00DD2AD7" w:rsidP="00DD2AD7">
      <w:pPr>
        <w:rPr>
          <w:rFonts w:eastAsiaTheme="minorEastAsia"/>
          <w:i/>
          <w:color w:val="0070C0"/>
          <w:lang w:val="en-US" w:eastAsia="zh-CN"/>
        </w:rPr>
      </w:pPr>
      <w:r>
        <w:rPr>
          <w:rFonts w:eastAsiaTheme="minorEastAsia"/>
          <w:i/>
          <w:color w:val="0070C0"/>
          <w:lang w:val="en-US" w:eastAsia="zh-CN"/>
        </w:rPr>
        <w:t>No t</w:t>
      </w:r>
      <w:r w:rsidRPr="00855107">
        <w:rPr>
          <w:rFonts w:eastAsiaTheme="minorEastAsia" w:hint="eastAsia"/>
          <w:i/>
          <w:color w:val="0070C0"/>
          <w:lang w:val="en-US" w:eastAsia="zh-CN"/>
        </w:rPr>
        <w:t>entative agreements</w:t>
      </w:r>
      <w:r>
        <w:rPr>
          <w:rFonts w:eastAsiaTheme="minorEastAsia"/>
          <w:i/>
          <w:color w:val="0070C0"/>
          <w:lang w:val="en-US" w:eastAsia="zh-CN"/>
        </w:rPr>
        <w:t>.</w:t>
      </w:r>
      <w:r w:rsidRPr="00D05178">
        <w:rPr>
          <w:rFonts w:eastAsiaTheme="minorEastAsia"/>
          <w:i/>
          <w:color w:val="0070C0"/>
          <w:lang w:val="en-US" w:eastAsia="zh-CN"/>
        </w:rPr>
        <w:t xml:space="preserve"> </w:t>
      </w:r>
    </w:p>
    <w:p w14:paraId="4332CF3A" w14:textId="77777777" w:rsidR="00DD2AD7" w:rsidRDefault="00DD2AD7" w:rsidP="00DD2AD7">
      <w:pPr>
        <w:rPr>
          <w:rFonts w:eastAsiaTheme="minorEastAsia"/>
          <w:i/>
          <w:color w:val="0070C0"/>
          <w:lang w:val="en-US" w:eastAsia="zh-CN"/>
        </w:rPr>
      </w:pPr>
      <w:r>
        <w:rPr>
          <w:rFonts w:eastAsiaTheme="minorEastAsia"/>
          <w:i/>
          <w:color w:val="0070C0"/>
          <w:lang w:val="en-US" w:eastAsia="zh-CN"/>
        </w:rPr>
        <w:t>Candidate options:</w:t>
      </w:r>
    </w:p>
    <w:p w14:paraId="67BBECC7" w14:textId="1471F2AD" w:rsidR="00DD2AD7" w:rsidRPr="00DD2AD7" w:rsidRDefault="00DD2AD7" w:rsidP="00DD2AD7">
      <w:pPr>
        <w:pStyle w:val="afc"/>
        <w:numPr>
          <w:ilvl w:val="0"/>
          <w:numId w:val="31"/>
        </w:numPr>
        <w:ind w:firstLineChars="0"/>
        <w:rPr>
          <w:rFonts w:eastAsiaTheme="minorEastAsia"/>
          <w:i/>
          <w:color w:val="0070C0"/>
          <w:lang w:eastAsia="zh-CN"/>
        </w:rPr>
      </w:pPr>
      <w:r w:rsidRPr="00DD2AD7">
        <w:rPr>
          <w:rFonts w:eastAsiaTheme="minorEastAsia"/>
          <w:i/>
          <w:color w:val="0070C0"/>
          <w:lang w:eastAsia="zh-CN"/>
        </w:rPr>
        <w:t xml:space="preserve">Option 1(vivo, </w:t>
      </w:r>
      <w:r w:rsidR="00B75BD3">
        <w:rPr>
          <w:rFonts w:eastAsiaTheme="minorEastAsia"/>
          <w:i/>
          <w:color w:val="0070C0"/>
          <w:lang w:eastAsia="zh-CN"/>
        </w:rPr>
        <w:t>Apple</w:t>
      </w:r>
      <w:r w:rsidRPr="00DD2AD7">
        <w:rPr>
          <w:rFonts w:eastAsiaTheme="minorEastAsia"/>
          <w:i/>
          <w:color w:val="0070C0"/>
          <w:lang w:eastAsia="zh-CN"/>
        </w:rPr>
        <w:t>,</w:t>
      </w:r>
      <w:r w:rsidR="00B75BD3">
        <w:rPr>
          <w:rFonts w:eastAsiaTheme="minorEastAsia"/>
          <w:i/>
          <w:color w:val="0070C0"/>
          <w:lang w:eastAsia="zh-CN"/>
        </w:rPr>
        <w:t xml:space="preserve"> Huawei, OPPO, ZTE, MTK</w:t>
      </w:r>
      <w:r w:rsidRPr="00DD2AD7">
        <w:rPr>
          <w:rFonts w:eastAsiaTheme="minorEastAsia"/>
          <w:i/>
          <w:color w:val="0070C0"/>
          <w:lang w:eastAsia="zh-CN"/>
        </w:rPr>
        <w:t xml:space="preserve">): No, RAN4 only specify requirements for option 1a in LS [R4-2107609]. </w:t>
      </w:r>
    </w:p>
    <w:p w14:paraId="2F778D99" w14:textId="4AE7A29E" w:rsidR="00DD2AD7" w:rsidRPr="00DD2AD7" w:rsidRDefault="00DD2AD7" w:rsidP="00DD2AD7">
      <w:pPr>
        <w:pStyle w:val="afc"/>
        <w:numPr>
          <w:ilvl w:val="0"/>
          <w:numId w:val="31"/>
        </w:numPr>
        <w:ind w:firstLineChars="0"/>
        <w:rPr>
          <w:rFonts w:eastAsiaTheme="minorEastAsia"/>
          <w:i/>
          <w:color w:val="0070C0"/>
          <w:lang w:eastAsia="zh-CN"/>
        </w:rPr>
      </w:pPr>
      <w:r w:rsidRPr="00DD2AD7">
        <w:rPr>
          <w:rFonts w:eastAsiaTheme="minorEastAsia"/>
          <w:i/>
          <w:color w:val="0070C0"/>
          <w:lang w:eastAsia="zh-CN"/>
        </w:rPr>
        <w:lastRenderedPageBreak/>
        <w:t>Option 2 (Qualcomm,</w:t>
      </w:r>
      <w:r w:rsidR="00B75BD3">
        <w:rPr>
          <w:rFonts w:eastAsiaTheme="minorEastAsia"/>
          <w:i/>
          <w:color w:val="0070C0"/>
          <w:lang w:eastAsia="zh-CN"/>
        </w:rPr>
        <w:t xml:space="preserve"> Ericsson</w:t>
      </w:r>
      <w:r w:rsidRPr="00DD2AD7">
        <w:rPr>
          <w:rFonts w:eastAsiaTheme="minorEastAsia"/>
          <w:i/>
          <w:color w:val="0070C0"/>
          <w:lang w:eastAsia="zh-CN"/>
        </w:rPr>
        <w:t>): Yes, RAN4 specify requirements for both option 1a and option 2 in LS [R4-2107609]</w:t>
      </w:r>
    </w:p>
    <w:p w14:paraId="1D6A9A8B" w14:textId="77777777" w:rsidR="00E37F8A" w:rsidRDefault="00DD2AD7" w:rsidP="00DD2A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71A00319" w14:textId="1DB79A32" w:rsidR="00DD2AD7" w:rsidRDefault="00DD2AD7" w:rsidP="00DD2AD7">
      <w:pPr>
        <w:rPr>
          <w:rFonts w:eastAsiaTheme="minorEastAsia"/>
          <w:i/>
          <w:color w:val="0070C0"/>
          <w:lang w:val="en-US" w:eastAsia="zh-CN"/>
        </w:rPr>
      </w:pPr>
      <w:r>
        <w:rPr>
          <w:rFonts w:eastAsiaTheme="minorEastAsia"/>
          <w:i/>
          <w:color w:val="0070C0"/>
          <w:lang w:val="en-US" w:eastAsia="zh-CN"/>
        </w:rPr>
        <w:t xml:space="preserve">Further discussion. </w:t>
      </w:r>
      <w:r w:rsidR="00B75BD3">
        <w:rPr>
          <w:rFonts w:eastAsiaTheme="minorEastAsia"/>
          <w:i/>
          <w:color w:val="0070C0"/>
          <w:lang w:val="en-US" w:eastAsia="zh-CN"/>
        </w:rPr>
        <w:t>If no consensus is reached in the 2</w:t>
      </w:r>
      <w:r w:rsidR="00B75BD3" w:rsidRPr="00B75BD3">
        <w:rPr>
          <w:rFonts w:eastAsiaTheme="minorEastAsia"/>
          <w:i/>
          <w:color w:val="0070C0"/>
          <w:vertAlign w:val="superscript"/>
          <w:lang w:val="en-US" w:eastAsia="zh-CN"/>
        </w:rPr>
        <w:t>nd</w:t>
      </w:r>
      <w:r w:rsidR="00B75BD3">
        <w:rPr>
          <w:rFonts w:eastAsiaTheme="minorEastAsia"/>
          <w:i/>
          <w:color w:val="0070C0"/>
          <w:lang w:val="en-US" w:eastAsia="zh-CN"/>
        </w:rPr>
        <w:t xml:space="preserve"> round discussion, Moderator suggest to</w:t>
      </w:r>
      <w:r w:rsidR="00B75BD3" w:rsidRPr="00B75BD3">
        <w:t xml:space="preserve"> </w:t>
      </w:r>
      <w:r w:rsidR="00B75BD3" w:rsidRPr="00B75BD3">
        <w:rPr>
          <w:rFonts w:eastAsiaTheme="minorEastAsia"/>
          <w:i/>
          <w:color w:val="0070C0"/>
          <w:lang w:val="en-US" w:eastAsia="zh-CN"/>
        </w:rPr>
        <w:t>prioritize to define requirements for option 1a in LS [R4-2107609]</w:t>
      </w:r>
      <w:r w:rsidR="00B75BD3">
        <w:rPr>
          <w:rFonts w:eastAsiaTheme="minorEastAsia"/>
          <w:i/>
          <w:color w:val="0070C0"/>
          <w:lang w:val="en-US" w:eastAsia="zh-CN"/>
        </w:rPr>
        <w:t>.</w:t>
      </w:r>
    </w:p>
    <w:p w14:paraId="50ACD2CA" w14:textId="77777777" w:rsidR="00B75BD3" w:rsidRDefault="00B75BD3" w:rsidP="00B75BD3">
      <w:pPr>
        <w:spacing w:after="120"/>
        <w:rPr>
          <w:b/>
          <w:szCs w:val="24"/>
          <w:u w:val="single"/>
          <w:lang w:eastAsia="zh-CN"/>
        </w:rPr>
      </w:pPr>
      <w:r>
        <w:rPr>
          <w:b/>
          <w:szCs w:val="24"/>
          <w:u w:val="single"/>
          <w:lang w:eastAsia="zh-CN"/>
        </w:rPr>
        <w:t>Issue 1-3-2: If the answer to issue 1-3-1 is “yes”, the conditions are to be considered</w:t>
      </w:r>
    </w:p>
    <w:p w14:paraId="1F713D56" w14:textId="0466FFFB" w:rsidR="00B75BD3" w:rsidRPr="00B75BD3" w:rsidRDefault="00B75BD3" w:rsidP="00B75BD3">
      <w:pPr>
        <w:rPr>
          <w:i/>
          <w:color w:val="0070C0"/>
          <w:lang w:eastAsia="zh-CN"/>
        </w:rPr>
      </w:pPr>
      <w:r>
        <w:rPr>
          <w:i/>
          <w:color w:val="0070C0"/>
          <w:lang w:eastAsia="zh-CN"/>
        </w:rPr>
        <w:t>Proponents for the option 2 in issue 1-3-1 think</w:t>
      </w:r>
      <w:r w:rsidRPr="00B75BD3">
        <w:t xml:space="preserve"> </w:t>
      </w:r>
      <w:r w:rsidRPr="00B75BD3">
        <w:rPr>
          <w:i/>
          <w:color w:val="0070C0"/>
          <w:lang w:eastAsia="zh-CN"/>
        </w:rPr>
        <w:t>Option 2 based (DCI based A-CSI-RS triggering legacy mechanism) Scell activation enhancement is supported with the following conditions:</w:t>
      </w:r>
    </w:p>
    <w:p w14:paraId="564ABC32" w14:textId="13A27713" w:rsidR="00B75BD3" w:rsidRPr="00B75BD3" w:rsidRDefault="00B75BD3" w:rsidP="00B75BD3">
      <w:pPr>
        <w:pStyle w:val="afc"/>
        <w:numPr>
          <w:ilvl w:val="0"/>
          <w:numId w:val="33"/>
        </w:numPr>
        <w:ind w:firstLineChars="0"/>
        <w:rPr>
          <w:i/>
          <w:color w:val="0070C0"/>
          <w:lang w:eastAsia="zh-CN"/>
        </w:rPr>
      </w:pPr>
      <w:r w:rsidRPr="00B75BD3">
        <w:rPr>
          <w:i/>
          <w:color w:val="0070C0"/>
          <w:lang w:eastAsia="zh-CN"/>
        </w:rPr>
        <w:t>UE optional feature in terms of Scell activation enhancement with a prerequisite feature of cross-carrier A-TRS triggering</w:t>
      </w:r>
    </w:p>
    <w:p w14:paraId="0C22AD99" w14:textId="60422CEB" w:rsidR="00B75BD3" w:rsidRPr="00B75BD3" w:rsidRDefault="00B75BD3" w:rsidP="00B75BD3">
      <w:pPr>
        <w:pStyle w:val="afc"/>
        <w:numPr>
          <w:ilvl w:val="0"/>
          <w:numId w:val="33"/>
        </w:numPr>
        <w:ind w:firstLineChars="0"/>
        <w:rPr>
          <w:i/>
          <w:color w:val="0070C0"/>
          <w:lang w:eastAsia="zh-CN"/>
        </w:rPr>
      </w:pPr>
      <w:r w:rsidRPr="00B75BD3">
        <w:rPr>
          <w:i/>
          <w:color w:val="0070C0"/>
          <w:lang w:eastAsia="zh-CN"/>
        </w:rPr>
        <w:t>Applicable only to the cases where one SSB burst/sample for fine time and frequency tracking is included in the legacy Scell activation latency requirements.</w:t>
      </w:r>
    </w:p>
    <w:p w14:paraId="296A7B7C" w14:textId="349894B0" w:rsidR="00B75BD3" w:rsidRPr="00B75BD3" w:rsidRDefault="00B75BD3" w:rsidP="00B75BD3">
      <w:pPr>
        <w:pStyle w:val="afc"/>
        <w:numPr>
          <w:ilvl w:val="0"/>
          <w:numId w:val="33"/>
        </w:numPr>
        <w:ind w:firstLineChars="0"/>
        <w:rPr>
          <w:i/>
          <w:color w:val="0070C0"/>
          <w:lang w:eastAsia="zh-CN"/>
        </w:rPr>
      </w:pPr>
      <w:r w:rsidRPr="00B75BD3">
        <w:rPr>
          <w:i/>
          <w:color w:val="0070C0"/>
          <w:lang w:eastAsia="zh-CN"/>
        </w:rPr>
        <w:t>A-TRS triggering DCI shall be n+k+3ms after from the Scell activation MAC-CE</w:t>
      </w:r>
    </w:p>
    <w:p w14:paraId="751000A9" w14:textId="71E3001A" w:rsidR="00B75BD3" w:rsidRPr="00B75BD3" w:rsidRDefault="00B75BD3" w:rsidP="00B75BD3">
      <w:pPr>
        <w:pStyle w:val="afc"/>
        <w:numPr>
          <w:ilvl w:val="0"/>
          <w:numId w:val="33"/>
        </w:numPr>
        <w:ind w:firstLineChars="0"/>
        <w:rPr>
          <w:i/>
          <w:color w:val="0070C0"/>
          <w:lang w:eastAsia="zh-CN"/>
        </w:rPr>
      </w:pPr>
      <w:r w:rsidRPr="00B75BD3">
        <w:rPr>
          <w:i/>
          <w:color w:val="0070C0"/>
          <w:lang w:eastAsia="zh-CN"/>
        </w:rPr>
        <w:t>The DCI shall be received from an active serving cell</w:t>
      </w:r>
    </w:p>
    <w:p w14:paraId="01F65194" w14:textId="0EED8FF3" w:rsidR="00B75BD3" w:rsidRPr="00B75BD3" w:rsidRDefault="00B75BD3" w:rsidP="00B75BD3">
      <w:pPr>
        <w:pStyle w:val="afc"/>
        <w:numPr>
          <w:ilvl w:val="0"/>
          <w:numId w:val="33"/>
        </w:numPr>
        <w:ind w:firstLineChars="0"/>
        <w:rPr>
          <w:i/>
          <w:color w:val="0070C0"/>
          <w:lang w:eastAsia="zh-CN"/>
        </w:rPr>
      </w:pPr>
      <w:r w:rsidRPr="00B75BD3">
        <w:rPr>
          <w:i/>
          <w:color w:val="0070C0"/>
          <w:lang w:eastAsia="zh-CN"/>
        </w:rPr>
        <w:t>The A-TRS triggered by the DCI consists of 4 CRS-RS resources, i.e. 2 slots and 2 symbols for each</w:t>
      </w:r>
    </w:p>
    <w:p w14:paraId="0653DA10" w14:textId="73EEDD8B" w:rsidR="00B74965" w:rsidRPr="00B75BD3" w:rsidRDefault="00B75BD3" w:rsidP="00B75BD3">
      <w:pPr>
        <w:pStyle w:val="afc"/>
        <w:numPr>
          <w:ilvl w:val="0"/>
          <w:numId w:val="33"/>
        </w:numPr>
        <w:ind w:firstLineChars="0"/>
        <w:rPr>
          <w:i/>
          <w:color w:val="0070C0"/>
          <w:lang w:val="en-US" w:eastAsia="zh-CN"/>
        </w:rPr>
      </w:pPr>
      <w:r w:rsidRPr="00B75BD3">
        <w:rPr>
          <w:i/>
          <w:color w:val="0070C0"/>
          <w:lang w:eastAsia="zh-CN"/>
        </w:rPr>
        <w:t>Applicable only when Option 1a based A-TRS burst is not configured or not triggered by the MAC-CE</w:t>
      </w:r>
    </w:p>
    <w:p w14:paraId="64D460D5" w14:textId="77777777" w:rsidR="00B75BD3" w:rsidRDefault="00B75BD3" w:rsidP="00B75BD3">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3E0B944C" w14:textId="6DE3C315" w:rsidR="00B75BD3" w:rsidRPr="00B75BD3" w:rsidRDefault="00B75BD3" w:rsidP="00B75BD3">
      <w:pPr>
        <w:rPr>
          <w:rFonts w:eastAsiaTheme="minorEastAsia"/>
          <w:i/>
          <w:color w:val="0070C0"/>
          <w:lang w:val="en-US" w:eastAsia="zh-CN"/>
        </w:rPr>
      </w:pPr>
      <w:r w:rsidRPr="00B75BD3">
        <w:rPr>
          <w:rFonts w:eastAsiaTheme="minorEastAsia"/>
          <w:i/>
          <w:color w:val="0070C0"/>
          <w:lang w:val="en-US" w:eastAsia="zh-CN"/>
        </w:rPr>
        <w:t>Further discussion</w:t>
      </w:r>
      <w:r>
        <w:rPr>
          <w:rFonts w:eastAsiaTheme="minorEastAsia"/>
          <w:i/>
          <w:color w:val="0070C0"/>
          <w:lang w:val="en-US" w:eastAsia="zh-CN"/>
        </w:rPr>
        <w:t xml:space="preserve">, if </w:t>
      </w:r>
      <w:r w:rsidRPr="00B75BD3">
        <w:rPr>
          <w:rFonts w:eastAsiaTheme="minorEastAsia"/>
          <w:i/>
          <w:color w:val="0070C0"/>
          <w:lang w:val="en-US" w:eastAsia="zh-CN"/>
        </w:rPr>
        <w:t>the answer to issue 1-3-1 is “yes”</w:t>
      </w:r>
      <w:r>
        <w:rPr>
          <w:rFonts w:eastAsiaTheme="minorEastAsia"/>
          <w:i/>
          <w:color w:val="0070C0"/>
          <w:lang w:val="en-US" w:eastAsia="zh-CN"/>
        </w:rPr>
        <w:t xml:space="preserve">. </w:t>
      </w:r>
    </w:p>
    <w:p w14:paraId="066D2148" w14:textId="77777777" w:rsidR="00B63E7D" w:rsidRPr="00FD6068" w:rsidRDefault="00B63E7D" w:rsidP="00B63E7D">
      <w:pPr>
        <w:pStyle w:val="4"/>
        <w:rPr>
          <w:lang w:val="en-US"/>
        </w:rPr>
      </w:pPr>
      <w:r w:rsidRPr="00FD6068">
        <w:rPr>
          <w:lang w:val="en-US"/>
        </w:rPr>
        <w:t>Sub-topic 1-4: How to define requirements for temporary RS based SCell activation delay</w:t>
      </w:r>
    </w:p>
    <w:p w14:paraId="4457644B" w14:textId="77777777" w:rsidR="00900640" w:rsidRDefault="00900640" w:rsidP="00900640">
      <w:pPr>
        <w:spacing w:after="120"/>
        <w:rPr>
          <w:b/>
          <w:szCs w:val="24"/>
          <w:u w:val="single"/>
          <w:lang w:eastAsia="zh-CN"/>
        </w:rPr>
      </w:pPr>
      <w:r>
        <w:rPr>
          <w:b/>
          <w:szCs w:val="24"/>
          <w:u w:val="single"/>
          <w:lang w:eastAsia="zh-CN"/>
        </w:rPr>
        <w:t>Issue 1-4-1: specify requirements based on only TRS, or based on “SSBs and TRS”</w:t>
      </w:r>
    </w:p>
    <w:p w14:paraId="6A3BA6D7" w14:textId="6AFBD2A6" w:rsidR="00900640" w:rsidRDefault="00900640" w:rsidP="00900640">
      <w:pPr>
        <w:rPr>
          <w:rFonts w:eastAsiaTheme="minorEastAsia"/>
          <w:i/>
          <w:color w:val="0070C0"/>
          <w:lang w:eastAsia="zh-CN"/>
        </w:rPr>
      </w:pPr>
      <w:r>
        <w:rPr>
          <w:rFonts w:eastAsiaTheme="minorEastAsia"/>
          <w:i/>
          <w:color w:val="0070C0"/>
          <w:lang w:eastAsia="zh-CN"/>
        </w:rPr>
        <w:t>All companies</w:t>
      </w:r>
      <w:r w:rsidR="00E37F8A">
        <w:rPr>
          <w:rFonts w:eastAsiaTheme="minorEastAsia"/>
          <w:i/>
          <w:color w:val="0070C0"/>
          <w:lang w:eastAsia="zh-CN"/>
        </w:rPr>
        <w:t xml:space="preserve"> can</w:t>
      </w:r>
      <w:r>
        <w:rPr>
          <w:rFonts w:eastAsiaTheme="minorEastAsia"/>
          <w:i/>
          <w:color w:val="0070C0"/>
          <w:lang w:eastAsia="zh-CN"/>
        </w:rPr>
        <w:t xml:space="preserve"> support option 1</w:t>
      </w:r>
      <w:r w:rsidR="00B123FE">
        <w:rPr>
          <w:rFonts w:eastAsiaTheme="minorEastAsia"/>
          <w:i/>
          <w:color w:val="0070C0"/>
          <w:lang w:eastAsia="zh-CN"/>
        </w:rPr>
        <w:t>.</w:t>
      </w:r>
    </w:p>
    <w:p w14:paraId="5F4DCF62" w14:textId="253CB0AB" w:rsidR="00B123FE" w:rsidRPr="00B123FE" w:rsidRDefault="00B123FE" w:rsidP="00900640">
      <w:pPr>
        <w:rPr>
          <w:rFonts w:eastAsiaTheme="minorEastAsia"/>
          <w:i/>
          <w:color w:val="0070C0"/>
          <w:highlight w:val="green"/>
          <w:lang w:eastAsia="zh-CN"/>
        </w:rPr>
      </w:pPr>
      <w:r w:rsidRPr="00B123FE">
        <w:rPr>
          <w:rFonts w:eastAsiaTheme="minorEastAsia"/>
          <w:i/>
          <w:color w:val="0070C0"/>
          <w:highlight w:val="green"/>
          <w:lang w:eastAsia="zh-CN"/>
        </w:rPr>
        <w:t>Tentative agreement:</w:t>
      </w:r>
    </w:p>
    <w:p w14:paraId="00384962" w14:textId="55C000E0" w:rsidR="00900640" w:rsidRPr="00B123FE" w:rsidRDefault="00900640" w:rsidP="004F5776">
      <w:pPr>
        <w:ind w:leftChars="200" w:left="400"/>
        <w:rPr>
          <w:highlight w:val="green"/>
          <w:lang w:val="en-US" w:eastAsia="zh-CN"/>
        </w:rPr>
      </w:pPr>
      <w:r w:rsidRPr="00B123FE">
        <w:rPr>
          <w:i/>
          <w:color w:val="4472C4" w:themeColor="accent1"/>
          <w:highlight w:val="green"/>
          <w:lang w:val="en-US" w:eastAsia="zh-CN"/>
        </w:rPr>
        <w:t>UE perform</w:t>
      </w:r>
      <w:r w:rsidR="00261653">
        <w:rPr>
          <w:i/>
          <w:color w:val="4472C4" w:themeColor="accent1"/>
          <w:highlight w:val="green"/>
          <w:lang w:val="en-US" w:eastAsia="zh-CN"/>
        </w:rPr>
        <w:t>s</w:t>
      </w:r>
      <w:r w:rsidRPr="00B123FE">
        <w:rPr>
          <w:i/>
          <w:color w:val="4472C4" w:themeColor="accent1"/>
          <w:highlight w:val="green"/>
          <w:lang w:val="en-US" w:eastAsia="zh-CN"/>
        </w:rPr>
        <w:t xml:space="preserve"> the time-frequency tracking based on only TRS or only SSBs, depending on the Network configuration</w:t>
      </w:r>
      <w:r w:rsidR="004F5776" w:rsidRPr="00B123FE">
        <w:rPr>
          <w:i/>
          <w:color w:val="4472C4" w:themeColor="accent1"/>
          <w:highlight w:val="green"/>
          <w:lang w:val="en-US" w:eastAsia="zh-CN"/>
        </w:rPr>
        <w:t>.</w:t>
      </w:r>
      <w:r w:rsidRPr="00B123FE">
        <w:rPr>
          <w:i/>
          <w:color w:val="4472C4" w:themeColor="accent1"/>
          <w:highlight w:val="green"/>
          <w:lang w:val="en-US" w:eastAsia="zh-CN"/>
        </w:rPr>
        <w:t xml:space="preserve"> </w:t>
      </w:r>
    </w:p>
    <w:p w14:paraId="59E13F86" w14:textId="2A9D8F9B" w:rsidR="00B74965" w:rsidRPr="00900640" w:rsidRDefault="00B123FE">
      <w:pPr>
        <w:rPr>
          <w:i/>
          <w:color w:val="0070C0"/>
          <w:lang w:val="en-US" w:eastAsia="zh-CN"/>
        </w:rPr>
      </w:pPr>
      <w:r w:rsidRPr="00B123FE">
        <w:rPr>
          <w:i/>
          <w:color w:val="0070C0"/>
          <w:highlight w:val="green"/>
          <w:lang w:val="en-US" w:eastAsia="zh-CN"/>
        </w:rPr>
        <w:t xml:space="preserve">Clarification: The </w:t>
      </w:r>
      <w:r w:rsidR="006304A8">
        <w:rPr>
          <w:i/>
          <w:color w:val="0070C0"/>
          <w:highlight w:val="green"/>
          <w:lang w:val="en-US" w:eastAsia="zh-CN"/>
        </w:rPr>
        <w:t xml:space="preserve">temporary RS based SCell activation </w:t>
      </w:r>
      <w:r w:rsidRPr="00B123FE">
        <w:rPr>
          <w:i/>
          <w:color w:val="0070C0"/>
          <w:highlight w:val="green"/>
          <w:lang w:val="en-US" w:eastAsia="zh-CN"/>
        </w:rPr>
        <w:t>requirements assume UE uses only temporary RS burst(s) if triggered in the same MAC CE as the SCell activation command.</w:t>
      </w:r>
      <w:r w:rsidR="002A1710" w:rsidRPr="002A1710">
        <w:rPr>
          <w:i/>
          <w:color w:val="0070C0"/>
          <w:highlight w:val="green"/>
          <w:lang w:val="en-US" w:eastAsia="zh-CN"/>
        </w:rPr>
        <w:t xml:space="preserve"> In other words, the requirements assume the network </w:t>
      </w:r>
      <w:r w:rsidR="00261653">
        <w:rPr>
          <w:i/>
          <w:color w:val="0070C0"/>
          <w:highlight w:val="green"/>
          <w:lang w:val="en-US" w:eastAsia="zh-CN"/>
        </w:rPr>
        <w:t>would not</w:t>
      </w:r>
      <w:r w:rsidR="002A1710" w:rsidRPr="002A1710">
        <w:rPr>
          <w:i/>
          <w:color w:val="0070C0"/>
          <w:highlight w:val="green"/>
          <w:lang w:val="en-US" w:eastAsia="zh-CN"/>
        </w:rPr>
        <w:t xml:space="preserve"> trigger </w:t>
      </w:r>
      <w:r w:rsidR="002A1710" w:rsidRPr="00B123FE">
        <w:rPr>
          <w:i/>
          <w:color w:val="0070C0"/>
          <w:highlight w:val="green"/>
          <w:lang w:val="en-US" w:eastAsia="zh-CN"/>
        </w:rPr>
        <w:t>temporary RS burst(s)</w:t>
      </w:r>
      <w:r w:rsidR="002A1710" w:rsidRPr="002A1710">
        <w:rPr>
          <w:i/>
          <w:color w:val="0070C0"/>
          <w:highlight w:val="green"/>
          <w:lang w:val="en-US" w:eastAsia="zh-CN"/>
        </w:rPr>
        <w:t xml:space="preserve"> if it can’t be transmitted earlier than the SSB</w:t>
      </w:r>
    </w:p>
    <w:p w14:paraId="73D41860" w14:textId="799AF0BE" w:rsidR="00B123FE" w:rsidRDefault="00B123FE" w:rsidP="00B123FE">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r>
        <w:rPr>
          <w:rFonts w:eastAsiaTheme="minorEastAsia"/>
          <w:i/>
          <w:color w:val="0070C0"/>
          <w:lang w:val="en-US" w:eastAsia="zh-CN"/>
        </w:rPr>
        <w:t>No further discussion</w:t>
      </w:r>
      <w:r w:rsidR="00261653">
        <w:rPr>
          <w:rFonts w:eastAsiaTheme="minorEastAsia"/>
          <w:i/>
          <w:color w:val="0070C0"/>
          <w:lang w:val="en-US" w:eastAsia="zh-CN"/>
        </w:rPr>
        <w:t>.</w:t>
      </w:r>
    </w:p>
    <w:p w14:paraId="0A5499B8" w14:textId="77777777" w:rsidR="00092DD2" w:rsidRDefault="00092DD2" w:rsidP="00B123FE">
      <w:pPr>
        <w:rPr>
          <w:rFonts w:eastAsiaTheme="minorEastAsia"/>
          <w:i/>
          <w:color w:val="0070C0"/>
          <w:lang w:val="en-US" w:eastAsia="zh-CN"/>
        </w:rPr>
      </w:pPr>
    </w:p>
    <w:p w14:paraId="6FB608AE" w14:textId="77777777" w:rsidR="00B123FE" w:rsidRDefault="00B123FE" w:rsidP="00B123FE">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3577F4E5" w14:textId="77777777" w:rsidR="00B123FE" w:rsidRDefault="00B123FE" w:rsidP="00B123FE">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0B2F98C7" w14:textId="7584BC6E" w:rsidR="00B63E7D" w:rsidRDefault="006B6F1E">
      <w:pPr>
        <w:rPr>
          <w:i/>
          <w:color w:val="0070C0"/>
          <w:lang w:eastAsia="zh-CN"/>
        </w:rPr>
      </w:pPr>
      <w:r>
        <w:rPr>
          <w:i/>
          <w:color w:val="0070C0"/>
          <w:lang w:eastAsia="zh-CN"/>
        </w:rPr>
        <w:t>7 compa</w:t>
      </w:r>
      <w:r w:rsidR="00B123FE">
        <w:rPr>
          <w:i/>
          <w:color w:val="0070C0"/>
          <w:lang w:eastAsia="zh-CN"/>
        </w:rPr>
        <w:t>n</w:t>
      </w:r>
      <w:r>
        <w:rPr>
          <w:i/>
          <w:color w:val="0070C0"/>
          <w:lang w:eastAsia="zh-CN"/>
        </w:rPr>
        <w:t>i</w:t>
      </w:r>
      <w:r w:rsidR="00B123FE">
        <w:rPr>
          <w:i/>
          <w:color w:val="0070C0"/>
          <w:lang w:eastAsia="zh-CN"/>
        </w:rPr>
        <w:t>es discussed</w:t>
      </w:r>
      <w:r>
        <w:rPr>
          <w:i/>
          <w:color w:val="0070C0"/>
          <w:lang w:eastAsia="zh-CN"/>
        </w:rPr>
        <w:t xml:space="preserve"> this issue where 6 companies can agree with option 2. One company </w:t>
      </w:r>
      <w:r w:rsidR="003326F1">
        <w:rPr>
          <w:i/>
          <w:color w:val="0070C0"/>
          <w:lang w:eastAsia="zh-CN"/>
        </w:rPr>
        <w:t xml:space="preserve">still </w:t>
      </w:r>
      <w:r>
        <w:rPr>
          <w:i/>
          <w:color w:val="0070C0"/>
          <w:lang w:eastAsia="zh-CN"/>
        </w:rPr>
        <w:t>prefer</w:t>
      </w:r>
      <w:r w:rsidR="00092DD2">
        <w:rPr>
          <w:i/>
          <w:color w:val="0070C0"/>
          <w:lang w:eastAsia="zh-CN"/>
        </w:rPr>
        <w:t>red</w:t>
      </w:r>
      <w:r>
        <w:rPr>
          <w:i/>
          <w:color w:val="0070C0"/>
          <w:lang w:eastAsia="zh-CN"/>
        </w:rPr>
        <w:t xml:space="preserve"> option 1. Nokia comment</w:t>
      </w:r>
      <w:r w:rsidR="006304A8">
        <w:rPr>
          <w:i/>
          <w:color w:val="0070C0"/>
          <w:lang w:eastAsia="zh-CN"/>
        </w:rPr>
        <w:t>ed</w:t>
      </w:r>
      <w:r>
        <w:rPr>
          <w:i/>
          <w:color w:val="0070C0"/>
          <w:lang w:eastAsia="zh-CN"/>
        </w:rPr>
        <w:t xml:space="preserve"> in issue 1-4-1 “</w:t>
      </w:r>
      <w:r w:rsidRPr="006B6F1E">
        <w:rPr>
          <w:i/>
          <w:color w:val="0070C0"/>
          <w:lang w:eastAsia="zh-CN"/>
        </w:rPr>
        <w:t>if RAN4 view is that UE will always follow the A-TRS and related requirements, this is acceptable to us</w:t>
      </w:r>
      <w:r>
        <w:rPr>
          <w:i/>
          <w:color w:val="0070C0"/>
          <w:lang w:eastAsia="zh-CN"/>
        </w:rPr>
        <w:t>”</w:t>
      </w:r>
      <w:r w:rsidR="006304A8">
        <w:rPr>
          <w:i/>
          <w:color w:val="0070C0"/>
          <w:lang w:eastAsia="zh-CN"/>
        </w:rPr>
        <w:t xml:space="preserve">. </w:t>
      </w:r>
      <w:r w:rsidR="006304A8" w:rsidRPr="00092DD2">
        <w:rPr>
          <w:i/>
          <w:color w:val="0070C0"/>
          <w:lang w:eastAsia="zh-CN"/>
        </w:rPr>
        <w:t xml:space="preserve">With the </w:t>
      </w:r>
      <w:r w:rsidR="00E37F8A">
        <w:rPr>
          <w:i/>
          <w:color w:val="0070C0"/>
          <w:lang w:eastAsia="zh-CN"/>
        </w:rPr>
        <w:t xml:space="preserve">above </w:t>
      </w:r>
      <w:r w:rsidR="006304A8" w:rsidRPr="00092DD2">
        <w:rPr>
          <w:i/>
          <w:color w:val="0070C0"/>
          <w:lang w:eastAsia="zh-CN"/>
        </w:rPr>
        <w:t>clarification in Issue 1-4-1</w:t>
      </w:r>
      <w:r w:rsidR="00092DD2" w:rsidRPr="00092DD2">
        <w:rPr>
          <w:i/>
          <w:color w:val="0070C0"/>
          <w:lang w:eastAsia="zh-CN"/>
        </w:rPr>
        <w:t xml:space="preserve">, </w:t>
      </w:r>
      <w:r w:rsidRPr="00092DD2">
        <w:rPr>
          <w:i/>
          <w:color w:val="0070C0"/>
          <w:lang w:eastAsia="zh-CN"/>
        </w:rPr>
        <w:t>Moderator would like to check if Nokia can agree with option 2</w:t>
      </w:r>
      <w:r w:rsidR="00092DD2" w:rsidRPr="00092DD2">
        <w:rPr>
          <w:i/>
          <w:color w:val="0070C0"/>
          <w:lang w:eastAsia="zh-CN"/>
        </w:rPr>
        <w:t>.</w:t>
      </w:r>
    </w:p>
    <w:p w14:paraId="643541A0" w14:textId="746B03A8" w:rsidR="00092DD2" w:rsidRPr="00092DD2" w:rsidRDefault="00092DD2">
      <w:pPr>
        <w:rPr>
          <w:rFonts w:eastAsiaTheme="minorEastAsia"/>
          <w:i/>
          <w:color w:val="0070C0"/>
          <w:lang w:val="en-US" w:eastAsia="zh-CN"/>
        </w:rPr>
      </w:pPr>
      <w:r>
        <w:rPr>
          <w:rFonts w:eastAsiaTheme="minorEastAsia"/>
          <w:i/>
          <w:color w:val="0070C0"/>
          <w:lang w:val="en-US" w:eastAsia="zh-CN"/>
        </w:rPr>
        <w:t>Candidate options</w:t>
      </w:r>
    </w:p>
    <w:p w14:paraId="2B5CD147" w14:textId="194B1874" w:rsidR="00B123FE" w:rsidRPr="00092DD2" w:rsidRDefault="00B123FE" w:rsidP="00B123FE">
      <w:pPr>
        <w:pStyle w:val="afc"/>
        <w:numPr>
          <w:ilvl w:val="1"/>
          <w:numId w:val="14"/>
        </w:numPr>
        <w:spacing w:after="120"/>
        <w:ind w:firstLineChars="0"/>
        <w:textAlignment w:val="auto"/>
        <w:rPr>
          <w:rFonts w:eastAsia="宋体"/>
          <w:i/>
          <w:color w:val="0070C0"/>
          <w:lang w:val="en-US" w:eastAsia="zh-CN"/>
        </w:rPr>
      </w:pPr>
      <w:r w:rsidRPr="00092DD2">
        <w:rPr>
          <w:rFonts w:eastAsia="宋体"/>
          <w:i/>
          <w:color w:val="0070C0"/>
          <w:lang w:val="en-US" w:eastAsia="zh-CN"/>
        </w:rPr>
        <w:t>Option 1:</w:t>
      </w:r>
      <w:r w:rsidRPr="00092DD2">
        <w:rPr>
          <w:i/>
          <w:color w:val="0070C0"/>
        </w:rPr>
        <w:t xml:space="preserve"> </w:t>
      </w:r>
      <w:r w:rsidRPr="00092DD2">
        <w:rPr>
          <w:i/>
          <w:color w:val="0070C0"/>
          <w:lang w:val="en-US"/>
        </w:rPr>
        <w:t xml:space="preserve">T_FirstSSB in legacy requirements can be replaced with min(T_FirstSSB,T_ATRS), </w:t>
      </w:r>
    </w:p>
    <w:p w14:paraId="22D56829" w14:textId="77777777" w:rsidR="00B123FE" w:rsidRPr="00092DD2" w:rsidRDefault="00B123FE" w:rsidP="00B123FE">
      <w:pPr>
        <w:pStyle w:val="afc"/>
        <w:spacing w:after="120"/>
        <w:ind w:left="1656" w:firstLineChars="0" w:firstLine="0"/>
        <w:textAlignment w:val="auto"/>
        <w:rPr>
          <w:rFonts w:eastAsia="宋体"/>
          <w:i/>
          <w:color w:val="0070C0"/>
          <w:lang w:val="en-US" w:eastAsia="zh-CN"/>
        </w:rPr>
      </w:pPr>
      <w:r w:rsidRPr="00092DD2">
        <w:rPr>
          <w:i/>
          <w:color w:val="0070C0"/>
          <w:lang w:val="en-US"/>
        </w:rPr>
        <w:t>where T_ATRS is the time to the end of the complete Aperiodic TRS burst indicated by the MAC-CE after slot n + (T_HARQ+3ms)/(NR slot length).</w:t>
      </w:r>
    </w:p>
    <w:p w14:paraId="7009BECA" w14:textId="1D1066F9" w:rsidR="00B123FE" w:rsidRPr="00092DD2" w:rsidRDefault="00B123FE" w:rsidP="00B123FE">
      <w:pPr>
        <w:pStyle w:val="afc"/>
        <w:numPr>
          <w:ilvl w:val="1"/>
          <w:numId w:val="14"/>
        </w:numPr>
        <w:spacing w:after="120"/>
        <w:ind w:firstLineChars="0"/>
        <w:textAlignment w:val="auto"/>
        <w:rPr>
          <w:rFonts w:eastAsia="宋体"/>
          <w:i/>
          <w:color w:val="0070C0"/>
          <w:lang w:val="en-US" w:eastAsia="zh-CN"/>
        </w:rPr>
      </w:pPr>
      <w:r w:rsidRPr="00092DD2">
        <w:rPr>
          <w:rFonts w:eastAsia="宋体"/>
          <w:i/>
          <w:color w:val="0070C0"/>
          <w:lang w:val="en-US" w:eastAsia="zh-CN"/>
        </w:rPr>
        <w:t xml:space="preserve">Option 2: </w:t>
      </w:r>
      <w:r w:rsidRPr="00092DD2">
        <w:rPr>
          <w:i/>
          <w:color w:val="0070C0"/>
          <w:lang w:val="en-US"/>
        </w:rPr>
        <w:t xml:space="preserve">T_FirstSSB in legacy requirements can be replaced with </w:t>
      </w:r>
      <w:r w:rsidRPr="00092DD2">
        <w:rPr>
          <w:rFonts w:eastAsia="宋体"/>
          <w:i/>
          <w:color w:val="0070C0"/>
          <w:lang w:val="en-US" w:eastAsia="zh-CN"/>
        </w:rPr>
        <w:t>T</w:t>
      </w:r>
      <w:r w:rsidRPr="00092DD2">
        <w:rPr>
          <w:rFonts w:eastAsia="宋体"/>
          <w:i/>
          <w:color w:val="0070C0"/>
          <w:vertAlign w:val="subscript"/>
          <w:lang w:val="en-US" w:eastAsia="zh-CN"/>
        </w:rPr>
        <w:t xml:space="preserve">First_temp_RS, </w:t>
      </w:r>
    </w:p>
    <w:p w14:paraId="40E939AD" w14:textId="77777777" w:rsidR="00B123FE" w:rsidRPr="00092DD2" w:rsidRDefault="00B123FE" w:rsidP="00B123FE">
      <w:pPr>
        <w:pStyle w:val="afc"/>
        <w:spacing w:after="120"/>
        <w:ind w:left="1656" w:firstLineChars="0" w:firstLine="0"/>
        <w:textAlignment w:val="auto"/>
        <w:rPr>
          <w:rFonts w:eastAsia="宋体"/>
          <w:i/>
          <w:color w:val="0070C0"/>
          <w:lang w:val="en-US" w:eastAsia="zh-CN"/>
        </w:rPr>
      </w:pPr>
      <w:r w:rsidRPr="00092DD2">
        <w:rPr>
          <w:rFonts w:eastAsia="宋体"/>
          <w:i/>
          <w:color w:val="0070C0"/>
          <w:lang w:val="en-US" w:eastAsia="zh-CN"/>
        </w:rPr>
        <w:lastRenderedPageBreak/>
        <w:t>where T</w:t>
      </w:r>
      <w:r w:rsidRPr="00092DD2">
        <w:rPr>
          <w:rFonts w:eastAsia="宋体"/>
          <w:i/>
          <w:color w:val="0070C0"/>
          <w:vertAlign w:val="subscript"/>
          <w:lang w:val="en-US" w:eastAsia="zh-CN"/>
        </w:rPr>
        <w:t>First_temp_RS</w:t>
      </w:r>
      <w:r w:rsidRPr="00092DD2">
        <w:rPr>
          <w:i/>
          <w:color w:val="0070C0"/>
          <w:lang w:eastAsia="zh-CN"/>
        </w:rPr>
        <w:t xml:space="preserve">: is the time to the end of the first complete temporary RS burst </w:t>
      </w:r>
      <w:r w:rsidRPr="00092DD2">
        <w:rPr>
          <w:i/>
          <w:color w:val="0070C0"/>
        </w:rPr>
        <w:t>after slot n + (T_HARQ+3ms)/(NR slot length)</w:t>
      </w:r>
    </w:p>
    <w:p w14:paraId="41536C07" w14:textId="77777777" w:rsidR="00052E10" w:rsidRDefault="00092DD2" w:rsidP="00092DD2">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368FD42F" w14:textId="5E280B07" w:rsidR="00092DD2" w:rsidRDefault="00052E10" w:rsidP="00092DD2">
      <w:pPr>
        <w:rPr>
          <w:rFonts w:eastAsiaTheme="minorEastAsia"/>
          <w:i/>
          <w:color w:val="0070C0"/>
          <w:lang w:val="en-US" w:eastAsia="zh-CN"/>
        </w:rPr>
      </w:pPr>
      <w:r>
        <w:rPr>
          <w:rFonts w:eastAsiaTheme="minorEastAsia"/>
          <w:i/>
          <w:color w:val="0070C0"/>
          <w:lang w:val="en-US" w:eastAsia="zh-CN"/>
        </w:rPr>
        <w:t xml:space="preserve">Needs further discussion. </w:t>
      </w:r>
      <w:r>
        <w:rPr>
          <w:i/>
          <w:color w:val="0070C0"/>
          <w:highlight w:val="cyan"/>
          <w:lang w:val="en-US" w:eastAsia="zh-CN"/>
        </w:rPr>
        <w:t>W</w:t>
      </w:r>
      <w:r w:rsidR="00092DD2" w:rsidRPr="00092DD2">
        <w:rPr>
          <w:i/>
          <w:color w:val="0070C0"/>
          <w:highlight w:val="cyan"/>
          <w:lang w:eastAsia="zh-CN"/>
        </w:rPr>
        <w:t xml:space="preserve">ith the </w:t>
      </w:r>
      <w:r w:rsidR="00E37F8A">
        <w:rPr>
          <w:i/>
          <w:color w:val="0070C0"/>
          <w:highlight w:val="cyan"/>
          <w:lang w:eastAsia="zh-CN"/>
        </w:rPr>
        <w:t xml:space="preserve">above </w:t>
      </w:r>
      <w:r w:rsidR="00092DD2" w:rsidRPr="00092DD2">
        <w:rPr>
          <w:i/>
          <w:color w:val="0070C0"/>
          <w:highlight w:val="cyan"/>
          <w:lang w:eastAsia="zh-CN"/>
        </w:rPr>
        <w:t>clarification in Issue 1-4-1, Moderator would like to check if Nokia can agree with option 2.</w:t>
      </w:r>
    </w:p>
    <w:p w14:paraId="21052369" w14:textId="77777777" w:rsidR="00092DD2" w:rsidRDefault="00092DD2" w:rsidP="00092DD2">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3C04D200" w14:textId="365EED02" w:rsidR="00B63E7D" w:rsidRDefault="00052E10">
      <w:pPr>
        <w:rPr>
          <w:i/>
          <w:color w:val="0070C0"/>
          <w:lang w:eastAsia="zh-CN"/>
        </w:rPr>
      </w:pPr>
      <w:r>
        <w:rPr>
          <w:i/>
          <w:color w:val="0070C0"/>
          <w:lang w:eastAsia="zh-CN"/>
        </w:rPr>
        <w:t>There are diverse views</w:t>
      </w:r>
      <w:r w:rsidR="00E37F8A">
        <w:rPr>
          <w:i/>
          <w:color w:val="0070C0"/>
          <w:lang w:eastAsia="zh-CN"/>
        </w:rPr>
        <w:t xml:space="preserve"> in 1</w:t>
      </w:r>
      <w:r w:rsidR="00E37F8A" w:rsidRPr="00E37F8A">
        <w:rPr>
          <w:i/>
          <w:color w:val="0070C0"/>
          <w:vertAlign w:val="superscript"/>
          <w:lang w:eastAsia="zh-CN"/>
        </w:rPr>
        <w:t>st</w:t>
      </w:r>
      <w:r w:rsidR="00E37F8A">
        <w:rPr>
          <w:i/>
          <w:color w:val="0070C0"/>
          <w:lang w:eastAsia="zh-CN"/>
        </w:rPr>
        <w:t xml:space="preserve"> round discussion</w:t>
      </w:r>
      <w:r>
        <w:rPr>
          <w:i/>
          <w:color w:val="0070C0"/>
          <w:lang w:eastAsia="zh-CN"/>
        </w:rPr>
        <w:t xml:space="preserve">. </w:t>
      </w:r>
    </w:p>
    <w:p w14:paraId="5D2C2F16" w14:textId="1FF8E4EB" w:rsidR="00092DD2" w:rsidRPr="00052E10" w:rsidRDefault="00092DD2">
      <w:pPr>
        <w:rPr>
          <w:rFonts w:eastAsiaTheme="minorEastAsia"/>
          <w:i/>
          <w:color w:val="0070C0"/>
          <w:lang w:val="en-US" w:eastAsia="zh-CN"/>
        </w:rPr>
      </w:pPr>
      <w:r>
        <w:rPr>
          <w:rFonts w:eastAsiaTheme="minorEastAsia"/>
          <w:i/>
          <w:color w:val="0070C0"/>
          <w:lang w:val="en-US" w:eastAsia="zh-CN"/>
        </w:rPr>
        <w:t>Candidate options</w:t>
      </w:r>
      <w:r w:rsidR="00466C14">
        <w:rPr>
          <w:rFonts w:eastAsiaTheme="minorEastAsia"/>
          <w:i/>
          <w:color w:val="0070C0"/>
          <w:lang w:val="en-US" w:eastAsia="zh-CN"/>
        </w:rPr>
        <w:t>:</w:t>
      </w:r>
    </w:p>
    <w:p w14:paraId="652E2A8D" w14:textId="44A98924" w:rsidR="00092DD2" w:rsidRPr="00060281" w:rsidRDefault="00092DD2" w:rsidP="00092DD2">
      <w:pPr>
        <w:pStyle w:val="afc"/>
        <w:numPr>
          <w:ilvl w:val="1"/>
          <w:numId w:val="14"/>
        </w:numPr>
        <w:spacing w:after="120"/>
        <w:ind w:firstLineChars="0"/>
        <w:textAlignment w:val="auto"/>
        <w:rPr>
          <w:rFonts w:eastAsia="宋体"/>
          <w:i/>
          <w:color w:val="0070C0"/>
          <w:lang w:val="en-US" w:eastAsia="zh-CN"/>
        </w:rPr>
      </w:pPr>
      <w:r w:rsidRPr="00060281">
        <w:rPr>
          <w:rFonts w:eastAsia="宋体"/>
          <w:i/>
          <w:color w:val="0070C0"/>
          <w:lang w:val="en-US" w:eastAsia="zh-CN"/>
        </w:rPr>
        <w:t>Option 1(Qualcomm</w:t>
      </w:r>
      <w:r w:rsidR="00060281">
        <w:rPr>
          <w:rFonts w:eastAsia="宋体"/>
          <w:i/>
          <w:color w:val="0070C0"/>
          <w:lang w:val="en-US" w:eastAsia="zh-CN"/>
        </w:rPr>
        <w:t>, Ericsson, Nokia</w:t>
      </w:r>
      <w:r w:rsidRPr="00060281">
        <w:rPr>
          <w:rFonts w:eastAsia="宋体"/>
          <w:i/>
          <w:color w:val="0070C0"/>
          <w:lang w:val="en-US" w:eastAsia="zh-CN"/>
        </w:rPr>
        <w:t>):</w:t>
      </w:r>
      <w:r w:rsidRPr="00060281">
        <w:rPr>
          <w:i/>
          <w:color w:val="0070C0"/>
        </w:rPr>
        <w:t xml:space="preserve"> T</w:t>
      </w:r>
      <w:r w:rsidRPr="00060281">
        <w:rPr>
          <w:i/>
          <w:color w:val="0070C0"/>
          <w:vertAlign w:val="subscript"/>
        </w:rPr>
        <w:t>_FirstSSB_MAX</w:t>
      </w:r>
      <w:r w:rsidRPr="00060281">
        <w:rPr>
          <w:i/>
          <w:color w:val="0070C0"/>
        </w:rPr>
        <w:t xml:space="preserve"> + T_rs </w:t>
      </w:r>
      <w:r w:rsidRPr="00060281">
        <w:rPr>
          <w:i/>
          <w:color w:val="0070C0"/>
          <w:lang w:val="en-US"/>
        </w:rPr>
        <w:t>in legacy requirements</w:t>
      </w:r>
      <w:r w:rsidRPr="00060281">
        <w:rPr>
          <w:i/>
          <w:color w:val="0070C0"/>
        </w:rPr>
        <w:t xml:space="preserve"> can be replaced with T_SecondTRS </w:t>
      </w:r>
    </w:p>
    <w:p w14:paraId="372359AF" w14:textId="77777777" w:rsidR="00092DD2" w:rsidRPr="00060281" w:rsidRDefault="00092DD2" w:rsidP="00092DD2">
      <w:pPr>
        <w:pStyle w:val="afc"/>
        <w:spacing w:after="120"/>
        <w:ind w:left="1656" w:firstLineChars="0" w:firstLine="0"/>
        <w:textAlignment w:val="auto"/>
        <w:rPr>
          <w:i/>
          <w:color w:val="0070C0"/>
        </w:rPr>
      </w:pPr>
      <w:r w:rsidRPr="00060281">
        <w:rPr>
          <w:i/>
          <w:color w:val="0070C0"/>
        </w:rPr>
        <w:t>where T_SecondTRS is the time to the end of the complete Aperiodic TRS bursts indicated by the MAC-CE after slot n + (T_HARQ+3ms)/(NR slot length).</w:t>
      </w:r>
    </w:p>
    <w:p w14:paraId="62346F15" w14:textId="29307192" w:rsidR="00092DD2" w:rsidRPr="00060281" w:rsidRDefault="00092DD2" w:rsidP="00092DD2">
      <w:pPr>
        <w:pStyle w:val="afc"/>
        <w:numPr>
          <w:ilvl w:val="1"/>
          <w:numId w:val="14"/>
        </w:numPr>
        <w:spacing w:after="120"/>
        <w:ind w:firstLineChars="0"/>
        <w:textAlignment w:val="auto"/>
        <w:rPr>
          <w:rFonts w:eastAsia="宋体"/>
          <w:i/>
          <w:color w:val="0070C0"/>
          <w:lang w:val="en-US" w:eastAsia="zh-CN"/>
        </w:rPr>
      </w:pPr>
      <w:r w:rsidRPr="00060281">
        <w:rPr>
          <w:rFonts w:eastAsia="宋体"/>
          <w:i/>
          <w:color w:val="0070C0"/>
          <w:lang w:val="en-US" w:eastAsia="zh-CN"/>
        </w:rPr>
        <w:t xml:space="preserve"> Option 2 (Qualcomm,</w:t>
      </w:r>
      <w:r w:rsidR="00060281">
        <w:rPr>
          <w:rFonts w:eastAsia="宋体"/>
          <w:i/>
          <w:color w:val="0070C0"/>
          <w:lang w:val="en-US" w:eastAsia="zh-CN"/>
        </w:rPr>
        <w:t xml:space="preserve"> Apple,</w:t>
      </w:r>
      <w:r w:rsidRPr="00060281">
        <w:rPr>
          <w:rFonts w:eastAsia="宋体"/>
          <w:i/>
          <w:color w:val="0070C0"/>
          <w:lang w:val="en-US" w:eastAsia="zh-CN"/>
        </w:rPr>
        <w:t xml:space="preserve"> Huawei</w:t>
      </w:r>
      <w:r w:rsidR="00052E10">
        <w:rPr>
          <w:rFonts w:eastAsia="宋体"/>
          <w:i/>
          <w:color w:val="0070C0"/>
          <w:lang w:val="en-US" w:eastAsia="zh-CN"/>
        </w:rPr>
        <w:t>, MTK</w:t>
      </w:r>
      <w:r w:rsidRPr="00060281">
        <w:rPr>
          <w:rFonts w:eastAsia="宋体"/>
          <w:i/>
          <w:color w:val="0070C0"/>
          <w:lang w:val="en-US" w:eastAsia="zh-CN"/>
        </w:rPr>
        <w:t xml:space="preserve">): </w:t>
      </w:r>
      <w:r w:rsidRPr="00060281">
        <w:rPr>
          <w:i/>
          <w:color w:val="0070C0"/>
        </w:rPr>
        <w:t>T</w:t>
      </w:r>
      <w:r w:rsidRPr="00060281">
        <w:rPr>
          <w:i/>
          <w:color w:val="0070C0"/>
          <w:vertAlign w:val="subscript"/>
        </w:rPr>
        <w:t>_FirstSSB_MAX</w:t>
      </w:r>
      <w:r w:rsidRPr="00060281">
        <w:rPr>
          <w:i/>
          <w:color w:val="0070C0"/>
        </w:rPr>
        <w:t xml:space="preserve"> + T_rs </w:t>
      </w:r>
      <w:r w:rsidRPr="00060281">
        <w:rPr>
          <w:i/>
          <w:color w:val="0070C0"/>
          <w:lang w:val="en-US"/>
        </w:rPr>
        <w:t>in legacy requirements</w:t>
      </w:r>
      <w:r w:rsidRPr="00060281">
        <w:rPr>
          <w:i/>
          <w:color w:val="0070C0"/>
        </w:rPr>
        <w:t xml:space="preserve"> can be replaced with </w:t>
      </w:r>
      <w:r w:rsidRPr="00060281">
        <w:rPr>
          <w:rFonts w:eastAsia="宋体"/>
          <w:i/>
          <w:color w:val="0070C0"/>
          <w:lang w:val="en-US" w:eastAsia="zh-CN"/>
        </w:rPr>
        <w:t>[T</w:t>
      </w:r>
      <w:r w:rsidRPr="00060281">
        <w:rPr>
          <w:rFonts w:eastAsia="宋体"/>
          <w:i/>
          <w:color w:val="0070C0"/>
          <w:vertAlign w:val="subscript"/>
          <w:lang w:val="en-US" w:eastAsia="zh-CN"/>
        </w:rPr>
        <w:t xml:space="preserve">First_temp_RS  </w:t>
      </w:r>
      <w:r w:rsidRPr="00060281">
        <w:rPr>
          <w:rFonts w:eastAsia="宋体"/>
          <w:i/>
          <w:color w:val="0070C0"/>
          <w:lang w:val="en-US" w:eastAsia="zh-CN"/>
        </w:rPr>
        <w:t>or</w:t>
      </w:r>
      <w:r w:rsidRPr="00060281">
        <w:rPr>
          <w:rFonts w:eastAsia="宋体"/>
          <w:i/>
          <w:color w:val="0070C0"/>
          <w:vertAlign w:val="subscript"/>
          <w:lang w:val="en-US" w:eastAsia="zh-CN"/>
        </w:rPr>
        <w:t xml:space="preserve"> </w:t>
      </w:r>
      <w:r w:rsidRPr="00060281">
        <w:rPr>
          <w:rFonts w:eastAsia="宋体"/>
          <w:i/>
          <w:color w:val="0070C0"/>
          <w:lang w:val="en-US" w:eastAsia="zh-CN"/>
        </w:rPr>
        <w:t>T</w:t>
      </w:r>
      <w:r w:rsidRPr="00060281">
        <w:rPr>
          <w:rFonts w:eastAsia="宋体"/>
          <w:i/>
          <w:color w:val="0070C0"/>
          <w:vertAlign w:val="subscript"/>
          <w:lang w:val="en-US" w:eastAsia="zh-CN"/>
        </w:rPr>
        <w:t>First_temp_RS_MAX</w:t>
      </w:r>
      <w:r w:rsidRPr="00060281">
        <w:rPr>
          <w:rFonts w:eastAsia="宋体"/>
          <w:i/>
          <w:color w:val="0070C0"/>
          <w:lang w:val="en-US" w:eastAsia="zh-CN"/>
        </w:rPr>
        <w:t>] +Tgap+ T</w:t>
      </w:r>
      <w:r w:rsidRPr="00060281">
        <w:rPr>
          <w:rFonts w:eastAsia="宋体"/>
          <w:i/>
          <w:color w:val="0070C0"/>
          <w:vertAlign w:val="subscript"/>
          <w:lang w:val="en-US" w:eastAsia="zh-CN"/>
        </w:rPr>
        <w:t>temp_RS</w:t>
      </w:r>
    </w:p>
    <w:p w14:paraId="109650AC" w14:textId="667B5DF5" w:rsidR="00092DD2" w:rsidRPr="00060281" w:rsidRDefault="00092DD2" w:rsidP="00092DD2">
      <w:pPr>
        <w:pStyle w:val="afc"/>
        <w:spacing w:after="0"/>
        <w:ind w:leftChars="848" w:left="1696" w:firstLineChars="0" w:firstLine="0"/>
        <w:contextualSpacing/>
        <w:jc w:val="both"/>
        <w:rPr>
          <w:i/>
          <w:color w:val="0070C0"/>
        </w:rPr>
      </w:pPr>
      <w:r w:rsidRPr="00060281">
        <w:rPr>
          <w:i/>
          <w:color w:val="0070C0"/>
        </w:rPr>
        <w:t>Where T</w:t>
      </w:r>
      <w:r w:rsidRPr="00060281">
        <w:rPr>
          <w:i/>
          <w:color w:val="0070C0"/>
          <w:vertAlign w:val="subscript"/>
        </w:rPr>
        <w:t>First_temp_RS_MAX</w:t>
      </w:r>
      <w:r w:rsidRPr="00060281">
        <w:rPr>
          <w:i/>
          <w:color w:val="0070C0"/>
        </w:rPr>
        <w:t>: this needs temporary RS on the to-be activated SCell and the RS on the all active serving cells are transmitted in the same slot. Whether T</w:t>
      </w:r>
      <w:r w:rsidRPr="00060281">
        <w:rPr>
          <w:i/>
          <w:color w:val="0070C0"/>
          <w:vertAlign w:val="subscript"/>
        </w:rPr>
        <w:t>First_temp_RS</w:t>
      </w:r>
      <w:r w:rsidRPr="00060281">
        <w:rPr>
          <w:i/>
          <w:color w:val="0070C0"/>
        </w:rPr>
        <w:t xml:space="preserve"> or T</w:t>
      </w:r>
      <w:r w:rsidRPr="00060281">
        <w:rPr>
          <w:i/>
          <w:color w:val="0070C0"/>
          <w:vertAlign w:val="subscript"/>
        </w:rPr>
        <w:t>First_temp_RS_MAX</w:t>
      </w:r>
      <w:r w:rsidRPr="00060281">
        <w:rPr>
          <w:i/>
          <w:color w:val="0070C0"/>
        </w:rPr>
        <w:t xml:space="preserve"> is applied depends on the conclusion of the open issue.</w:t>
      </w:r>
    </w:p>
    <w:p w14:paraId="71A19A5E" w14:textId="77777777" w:rsidR="00092DD2" w:rsidRPr="00060281" w:rsidRDefault="00092DD2" w:rsidP="00092DD2">
      <w:pPr>
        <w:pStyle w:val="afc"/>
        <w:spacing w:after="0"/>
        <w:ind w:leftChars="848" w:left="1696" w:firstLineChars="0" w:firstLine="0"/>
        <w:contextualSpacing/>
        <w:jc w:val="both"/>
        <w:rPr>
          <w:i/>
          <w:color w:val="0070C0"/>
        </w:rPr>
      </w:pPr>
      <w:r w:rsidRPr="00060281">
        <w:rPr>
          <w:i/>
          <w:color w:val="0070C0"/>
        </w:rPr>
        <w:t>Tgap: gap between the RS symbol(s) for AGC and the RS symbols for time/frequency acquisition</w:t>
      </w:r>
    </w:p>
    <w:p w14:paraId="5FABF7B7" w14:textId="77777777" w:rsidR="00092DD2" w:rsidRPr="00060281" w:rsidRDefault="00092DD2" w:rsidP="00092DD2">
      <w:pPr>
        <w:pStyle w:val="afc"/>
        <w:overflowPunct/>
        <w:autoSpaceDE/>
        <w:autoSpaceDN/>
        <w:adjustRightInd/>
        <w:spacing w:after="0"/>
        <w:ind w:leftChars="848" w:left="1696" w:firstLineChars="0" w:firstLine="0"/>
        <w:contextualSpacing/>
        <w:jc w:val="both"/>
        <w:textAlignment w:val="auto"/>
        <w:rPr>
          <w:i/>
          <w:color w:val="0070C0"/>
        </w:rPr>
      </w:pPr>
      <w:r w:rsidRPr="00060281">
        <w:rPr>
          <w:i/>
          <w:color w:val="0070C0"/>
        </w:rPr>
        <w:t>T</w:t>
      </w:r>
      <w:r w:rsidRPr="00060281">
        <w:rPr>
          <w:i/>
          <w:color w:val="0070C0"/>
          <w:vertAlign w:val="subscript"/>
        </w:rPr>
        <w:t>temp_RS</w:t>
      </w:r>
      <w:r w:rsidRPr="00060281">
        <w:rPr>
          <w:i/>
          <w:color w:val="0070C0"/>
        </w:rPr>
        <w:t>: Temporary RS burst length.</w:t>
      </w:r>
    </w:p>
    <w:p w14:paraId="031744D3" w14:textId="77777777" w:rsidR="00092DD2" w:rsidRPr="00092DD2" w:rsidRDefault="00092DD2">
      <w:pPr>
        <w:rPr>
          <w:i/>
          <w:color w:val="0070C0"/>
          <w:lang w:eastAsia="zh-CN"/>
        </w:rPr>
      </w:pPr>
    </w:p>
    <w:p w14:paraId="01142EFB" w14:textId="77777777" w:rsidR="00052E10" w:rsidRDefault="00052E10" w:rsidP="00052E10">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7E5AFF2A" w14:textId="13662C19" w:rsidR="00052E10" w:rsidRDefault="00052E10" w:rsidP="00052E10">
      <w:pPr>
        <w:rPr>
          <w:rFonts w:eastAsiaTheme="minorEastAsia"/>
          <w:i/>
          <w:color w:val="0070C0"/>
          <w:lang w:val="en-US" w:eastAsia="zh-CN"/>
        </w:rPr>
      </w:pPr>
      <w:r>
        <w:rPr>
          <w:rFonts w:eastAsiaTheme="minorEastAsia"/>
          <w:i/>
          <w:color w:val="0070C0"/>
          <w:lang w:val="en-US" w:eastAsia="zh-CN"/>
        </w:rPr>
        <w:t xml:space="preserve">Needs further discussion. </w:t>
      </w:r>
      <w:bookmarkStart w:id="731" w:name="_GoBack"/>
      <w:bookmarkEnd w:id="731"/>
    </w:p>
    <w:p w14:paraId="1E253A6D" w14:textId="77777777" w:rsidR="008F23A2" w:rsidRDefault="008F23A2" w:rsidP="008F23A2">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153F2006" w14:textId="77777777" w:rsidR="008F23A2" w:rsidRDefault="008F23A2" w:rsidP="008F23A2">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p>
    <w:p w14:paraId="2EB8005C" w14:textId="3D59C5A5" w:rsidR="00092DD2" w:rsidRDefault="008F23A2">
      <w:pPr>
        <w:rPr>
          <w:i/>
          <w:color w:val="0070C0"/>
          <w:lang w:val="en-US" w:eastAsia="zh-CN"/>
        </w:rPr>
      </w:pPr>
      <w:r>
        <w:rPr>
          <w:rFonts w:hint="eastAsia"/>
          <w:i/>
          <w:color w:val="0070C0"/>
          <w:lang w:val="en-US" w:eastAsia="zh-CN"/>
        </w:rPr>
        <w:t>7</w:t>
      </w:r>
      <w:r>
        <w:rPr>
          <w:i/>
          <w:color w:val="0070C0"/>
          <w:lang w:val="en-US" w:eastAsia="zh-CN"/>
        </w:rPr>
        <w:t xml:space="preserve"> companies discussed this issue, and 6 co</w:t>
      </w:r>
      <w:r w:rsidR="003326F1">
        <w:rPr>
          <w:i/>
          <w:color w:val="0070C0"/>
          <w:lang w:val="en-US" w:eastAsia="zh-CN"/>
        </w:rPr>
        <w:t>mpanies support option 1, one company has concern on “SSB”or “TRS”</w:t>
      </w:r>
      <w:r w:rsidR="00430158">
        <w:rPr>
          <w:i/>
          <w:color w:val="0070C0"/>
          <w:lang w:val="en-US" w:eastAsia="zh-CN"/>
        </w:rPr>
        <w:t>(This issue is related with issue 1-4-1).</w:t>
      </w:r>
    </w:p>
    <w:p w14:paraId="06F8678C" w14:textId="12B0B412" w:rsidR="00466C14" w:rsidRPr="00466C14" w:rsidRDefault="00466C14">
      <w:pPr>
        <w:rPr>
          <w:rFonts w:eastAsiaTheme="minorEastAsia"/>
          <w:i/>
          <w:color w:val="0070C0"/>
          <w:lang w:val="en-US" w:eastAsia="zh-CN"/>
        </w:rPr>
      </w:pPr>
      <w:r>
        <w:rPr>
          <w:rFonts w:eastAsiaTheme="minorEastAsia"/>
          <w:i/>
          <w:color w:val="0070C0"/>
          <w:lang w:val="en-US" w:eastAsia="zh-CN"/>
        </w:rPr>
        <w:t>Candidate options</w:t>
      </w:r>
      <w:r>
        <w:rPr>
          <w:rFonts w:eastAsiaTheme="minorEastAsia" w:hint="eastAsia"/>
          <w:i/>
          <w:color w:val="0070C0"/>
          <w:lang w:val="en-US" w:eastAsia="zh-CN"/>
        </w:rPr>
        <w:t>:</w:t>
      </w:r>
    </w:p>
    <w:p w14:paraId="7534A74B" w14:textId="1A25D04F" w:rsidR="008F23A2" w:rsidRDefault="008F23A2" w:rsidP="008F23A2">
      <w:pPr>
        <w:pStyle w:val="afc"/>
        <w:numPr>
          <w:ilvl w:val="1"/>
          <w:numId w:val="14"/>
        </w:numPr>
        <w:spacing w:after="120"/>
        <w:ind w:firstLineChars="0"/>
        <w:textAlignment w:val="auto"/>
        <w:rPr>
          <w:rFonts w:eastAsia="宋体"/>
          <w:lang w:val="en-US" w:eastAsia="zh-CN"/>
        </w:rPr>
      </w:pPr>
      <w:r>
        <w:rPr>
          <w:rFonts w:eastAsia="宋体"/>
          <w:lang w:val="en-US" w:eastAsia="zh-CN"/>
        </w:rPr>
        <w:t>Option 1 (Qualcomm, Apple, Ericsson, Huawei, OPPO, MTK):</w:t>
      </w:r>
      <w:r>
        <w:t xml:space="preserve"> T_activation_time = </w:t>
      </w:r>
      <w:r>
        <w:rPr>
          <w:rFonts w:eastAsia="宋体"/>
          <w:lang w:val="en-US" w:eastAsia="zh-CN"/>
        </w:rPr>
        <w:t>[T</w:t>
      </w:r>
      <w:r>
        <w:rPr>
          <w:rFonts w:eastAsia="宋体"/>
          <w:vertAlign w:val="subscript"/>
          <w:lang w:val="en-US" w:eastAsia="zh-CN"/>
        </w:rPr>
        <w:t>First_temp_RS</w:t>
      </w:r>
      <w:r>
        <w:rPr>
          <w:rFonts w:eastAsia="宋体"/>
          <w:lang w:val="en-US" w:eastAsia="zh-CN"/>
        </w:rPr>
        <w:t xml:space="preserve">  or T</w:t>
      </w:r>
      <w:r>
        <w:rPr>
          <w:rFonts w:eastAsia="宋体"/>
          <w:vertAlign w:val="subscript"/>
          <w:lang w:val="en-US" w:eastAsia="zh-CN"/>
        </w:rPr>
        <w:t>First_temp_RS_MAX</w:t>
      </w:r>
      <w:r>
        <w:rPr>
          <w:rFonts w:eastAsia="宋体"/>
          <w:lang w:val="en-US" w:eastAsia="zh-CN"/>
        </w:rPr>
        <w:t>] +Tgap+ Ttemp_RS +5ms</w:t>
      </w:r>
    </w:p>
    <w:p w14:paraId="0002D7E5" w14:textId="1B39A4F8" w:rsidR="008F23A2" w:rsidRDefault="008F23A2" w:rsidP="008F23A2">
      <w:pPr>
        <w:pStyle w:val="afc"/>
        <w:spacing w:after="0"/>
        <w:ind w:leftChars="848" w:left="1696" w:firstLineChars="0" w:firstLine="0"/>
        <w:contextualSpacing/>
        <w:jc w:val="both"/>
      </w:pPr>
      <w:r>
        <w:t>Where T</w:t>
      </w:r>
      <w:r>
        <w:rPr>
          <w:vertAlign w:val="subscript"/>
        </w:rPr>
        <w:t>First_temp_RS_MAX</w:t>
      </w:r>
      <w:r>
        <w:t xml:space="preserve">: this needs temporary RS on the to-be </w:t>
      </w:r>
      <w:r w:rsidR="003326F1">
        <w:t>activated</w:t>
      </w:r>
      <w:r>
        <w:t xml:space="preserve">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0821122F" w14:textId="77777777" w:rsidR="008F23A2" w:rsidRDefault="008F23A2" w:rsidP="008F23A2">
      <w:pPr>
        <w:pStyle w:val="afc"/>
        <w:spacing w:after="0"/>
        <w:ind w:leftChars="848" w:left="1696" w:firstLineChars="0" w:firstLine="0"/>
        <w:contextualSpacing/>
        <w:jc w:val="both"/>
      </w:pPr>
      <w:r>
        <w:t>Tgap: gap between the RS symbol(s) for AGC and the RS symbols for time/frequency acquisition</w:t>
      </w:r>
    </w:p>
    <w:p w14:paraId="77C34C12" w14:textId="77777777" w:rsidR="008F23A2" w:rsidRDefault="008F23A2" w:rsidP="008F23A2">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7B1C85DC" w14:textId="77777777" w:rsidR="008F23A2" w:rsidRPr="008F23A2" w:rsidRDefault="008F23A2">
      <w:pPr>
        <w:rPr>
          <w:i/>
          <w:color w:val="0070C0"/>
          <w:lang w:eastAsia="zh-CN"/>
        </w:rPr>
      </w:pPr>
    </w:p>
    <w:p w14:paraId="1EE7043C" w14:textId="77777777" w:rsidR="003326F1" w:rsidRDefault="003326F1" w:rsidP="003326F1">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24421104" w14:textId="77777777" w:rsidR="00430158" w:rsidRPr="003326F1" w:rsidRDefault="003326F1" w:rsidP="00430158">
      <w:pPr>
        <w:rPr>
          <w:i/>
          <w:color w:val="0070C0"/>
          <w:lang w:val="en-US" w:eastAsia="zh-CN"/>
        </w:rPr>
      </w:pPr>
      <w:r>
        <w:rPr>
          <w:rFonts w:eastAsiaTheme="minorEastAsia"/>
          <w:i/>
          <w:color w:val="0070C0"/>
          <w:lang w:val="en-US" w:eastAsia="zh-CN"/>
        </w:rPr>
        <w:t xml:space="preserve">Needs further discussion. </w:t>
      </w:r>
      <w:r w:rsidR="00430158" w:rsidRPr="003326F1">
        <w:rPr>
          <w:rFonts w:hint="eastAsia"/>
          <w:i/>
          <w:color w:val="0070C0"/>
          <w:highlight w:val="cyan"/>
          <w:lang w:val="en-US" w:eastAsia="zh-CN"/>
        </w:rPr>
        <w:t>M</w:t>
      </w:r>
      <w:r w:rsidR="00430158" w:rsidRPr="003326F1">
        <w:rPr>
          <w:i/>
          <w:color w:val="0070C0"/>
          <w:highlight w:val="cyan"/>
          <w:lang w:val="en-US" w:eastAsia="zh-CN"/>
        </w:rPr>
        <w:t>oderator would like to check with Nokia, as Nokia agreed with the conclusion in Issue 1-4-1 with clarification, whether Nokia can agree with option 1 in this issue.</w:t>
      </w:r>
    </w:p>
    <w:p w14:paraId="1F9A365C" w14:textId="0D7A6E80" w:rsidR="003326F1" w:rsidRPr="00430158" w:rsidRDefault="003326F1" w:rsidP="003326F1">
      <w:pPr>
        <w:rPr>
          <w:rFonts w:eastAsiaTheme="minorEastAsia"/>
          <w:i/>
          <w:color w:val="0070C0"/>
          <w:lang w:val="en-US" w:eastAsia="zh-CN"/>
        </w:rPr>
      </w:pPr>
    </w:p>
    <w:p w14:paraId="2E68AB24" w14:textId="77777777" w:rsidR="003326F1" w:rsidRDefault="003326F1" w:rsidP="003326F1">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007A46C5" w14:textId="77777777" w:rsidR="003326F1" w:rsidRDefault="003326F1" w:rsidP="003326F1">
      <w:pPr>
        <w:spacing w:after="120"/>
        <w:rPr>
          <w:b/>
          <w:szCs w:val="24"/>
          <w:u w:val="single"/>
          <w:lang w:eastAsia="zh-CN"/>
        </w:rPr>
      </w:pPr>
      <w:r>
        <w:rPr>
          <w:b/>
          <w:szCs w:val="24"/>
          <w:u w:val="single"/>
          <w:lang w:eastAsia="zh-CN"/>
        </w:rPr>
        <w:t>Issue 1-4-5: If there is at least one active serving cell on that FR2 band</w:t>
      </w:r>
    </w:p>
    <w:p w14:paraId="5E73F03D" w14:textId="524CDAD4" w:rsidR="00466C14" w:rsidRDefault="003326F1" w:rsidP="003326F1">
      <w:pPr>
        <w:rPr>
          <w:i/>
          <w:color w:val="0070C0"/>
          <w:lang w:eastAsia="zh-CN"/>
        </w:rPr>
      </w:pPr>
      <w:r>
        <w:rPr>
          <w:i/>
          <w:color w:val="0070C0"/>
          <w:lang w:eastAsia="zh-CN"/>
        </w:rPr>
        <w:t xml:space="preserve">7 companies discussed this issue where </w:t>
      </w:r>
      <w:r w:rsidRPr="00430158">
        <w:rPr>
          <w:b/>
          <w:i/>
          <w:color w:val="0070C0"/>
          <w:lang w:eastAsia="zh-CN"/>
        </w:rPr>
        <w:t>6</w:t>
      </w:r>
      <w:r>
        <w:rPr>
          <w:i/>
          <w:color w:val="0070C0"/>
          <w:lang w:eastAsia="zh-CN"/>
        </w:rPr>
        <w:t xml:space="preserve"> companies can agree with option 2. One company still preferred option 1. </w:t>
      </w:r>
    </w:p>
    <w:p w14:paraId="69DDAA31" w14:textId="1201EA8E" w:rsidR="00430158" w:rsidRPr="00430158" w:rsidRDefault="00430158" w:rsidP="00430158">
      <w:pPr>
        <w:pStyle w:val="afc"/>
        <w:numPr>
          <w:ilvl w:val="1"/>
          <w:numId w:val="14"/>
        </w:numPr>
        <w:spacing w:after="120"/>
        <w:ind w:firstLineChars="0"/>
        <w:textAlignment w:val="auto"/>
        <w:rPr>
          <w:rFonts w:eastAsia="宋体"/>
          <w:i/>
          <w:color w:val="0070C0"/>
          <w:lang w:val="en-US" w:eastAsia="zh-CN"/>
        </w:rPr>
      </w:pPr>
      <w:r w:rsidRPr="00430158">
        <w:rPr>
          <w:rFonts w:eastAsia="宋体"/>
          <w:i/>
          <w:color w:val="0070C0"/>
          <w:lang w:val="en-US" w:eastAsia="zh-CN"/>
        </w:rPr>
        <w:t>Option 1:</w:t>
      </w:r>
      <w:r w:rsidRPr="00430158">
        <w:rPr>
          <w:i/>
          <w:color w:val="0070C0"/>
          <w:lang w:val="en-US"/>
        </w:rPr>
        <w:t xml:space="preserve"> </w:t>
      </w:r>
      <w:r w:rsidRPr="00430158">
        <w:rPr>
          <w:i/>
          <w:color w:val="0070C0"/>
        </w:rPr>
        <w:t>T_activation_time = 3ms + min(T_FirstSSB,T_ATRS) + 2ms</w:t>
      </w:r>
    </w:p>
    <w:p w14:paraId="3D55C2F6" w14:textId="2759048D" w:rsidR="008F23A2" w:rsidRPr="00430158" w:rsidRDefault="00430158" w:rsidP="00430158">
      <w:pPr>
        <w:pStyle w:val="afc"/>
        <w:overflowPunct/>
        <w:autoSpaceDE/>
        <w:autoSpaceDN/>
        <w:adjustRightInd/>
        <w:spacing w:after="0"/>
        <w:ind w:leftChars="1028" w:left="2056" w:firstLineChars="0" w:firstLine="0"/>
        <w:contextualSpacing/>
        <w:jc w:val="both"/>
        <w:textAlignment w:val="auto"/>
        <w:rPr>
          <w:i/>
          <w:color w:val="0070C0"/>
        </w:rPr>
      </w:pPr>
      <w:r w:rsidRPr="00430158">
        <w:rPr>
          <w:i/>
          <w:color w:val="0070C0"/>
        </w:rPr>
        <w:lastRenderedPageBreak/>
        <w:t>T_ATRS is the time to the end of the complete Aperiodic TRS burst indicated by the MAC-CE after slot n + (T_HARQ+3ms)/(NR slot length)</w:t>
      </w:r>
    </w:p>
    <w:p w14:paraId="299A672C" w14:textId="6E900D3E" w:rsidR="003326F1" w:rsidRPr="00430158" w:rsidRDefault="003326F1" w:rsidP="003326F1">
      <w:pPr>
        <w:pStyle w:val="afc"/>
        <w:numPr>
          <w:ilvl w:val="1"/>
          <w:numId w:val="14"/>
        </w:numPr>
        <w:spacing w:after="120"/>
        <w:ind w:firstLineChars="0"/>
        <w:textAlignment w:val="auto"/>
        <w:rPr>
          <w:rFonts w:eastAsia="宋体"/>
          <w:i/>
          <w:color w:val="0070C0"/>
          <w:lang w:val="en-US" w:eastAsia="zh-CN"/>
        </w:rPr>
      </w:pPr>
      <w:r w:rsidRPr="00430158">
        <w:rPr>
          <w:rFonts w:eastAsia="宋体" w:hint="eastAsia"/>
          <w:i/>
          <w:color w:val="0070C0"/>
          <w:lang w:val="en-US" w:eastAsia="zh-CN"/>
        </w:rPr>
        <w:t>O</w:t>
      </w:r>
      <w:r w:rsidRPr="00430158">
        <w:rPr>
          <w:rFonts w:eastAsia="宋体"/>
          <w:i/>
          <w:color w:val="0070C0"/>
          <w:lang w:val="en-US" w:eastAsia="zh-CN"/>
        </w:rPr>
        <w:t>ption 2:</w:t>
      </w:r>
      <w:r w:rsidRPr="00430158">
        <w:rPr>
          <w:i/>
          <w:color w:val="0070C0"/>
        </w:rPr>
        <w:t xml:space="preserve"> T_activation_time = T</w:t>
      </w:r>
      <w:r w:rsidRPr="00430158">
        <w:rPr>
          <w:i/>
          <w:color w:val="0070C0"/>
          <w:vertAlign w:val="subscript"/>
        </w:rPr>
        <w:t>First_temp_RS</w:t>
      </w:r>
      <w:r w:rsidRPr="00430158">
        <w:rPr>
          <w:i/>
          <w:color w:val="0070C0"/>
        </w:rPr>
        <w:t xml:space="preserve"> +5ms</w:t>
      </w:r>
    </w:p>
    <w:p w14:paraId="2374D183" w14:textId="77777777" w:rsidR="003326F1" w:rsidRPr="00430158" w:rsidRDefault="003326F1" w:rsidP="003326F1">
      <w:pPr>
        <w:pStyle w:val="afc"/>
        <w:spacing w:after="120"/>
        <w:ind w:leftChars="1068" w:left="2136" w:firstLineChars="0" w:firstLine="0"/>
        <w:textAlignment w:val="auto"/>
        <w:rPr>
          <w:rFonts w:eastAsia="宋体"/>
          <w:i/>
          <w:color w:val="0070C0"/>
          <w:lang w:val="en-US" w:eastAsia="zh-CN"/>
        </w:rPr>
      </w:pPr>
      <w:r w:rsidRPr="00430158">
        <w:rPr>
          <w:rFonts w:eastAsia="宋体"/>
          <w:i/>
          <w:color w:val="0070C0"/>
          <w:lang w:val="en-US" w:eastAsia="zh-CN"/>
        </w:rPr>
        <w:t>T</w:t>
      </w:r>
      <w:r w:rsidRPr="00430158">
        <w:rPr>
          <w:rFonts w:eastAsia="宋体"/>
          <w:i/>
          <w:color w:val="0070C0"/>
          <w:vertAlign w:val="subscript"/>
          <w:lang w:val="en-US" w:eastAsia="zh-CN"/>
        </w:rPr>
        <w:t>First_temp_RS</w:t>
      </w:r>
      <w:r w:rsidRPr="00430158">
        <w:rPr>
          <w:i/>
          <w:color w:val="0070C0"/>
          <w:lang w:eastAsia="zh-CN"/>
        </w:rPr>
        <w:t xml:space="preserve">: is the time to the end of the first complete temporary RS burst </w:t>
      </w:r>
      <w:r w:rsidRPr="00430158">
        <w:rPr>
          <w:i/>
          <w:color w:val="0070C0"/>
        </w:rPr>
        <w:t>after slot n + (T_HARQ+3ms)/(NR slot length)</w:t>
      </w:r>
    </w:p>
    <w:p w14:paraId="587405AD" w14:textId="77777777" w:rsidR="00430158" w:rsidRDefault="00430158" w:rsidP="00430158">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6DF99A01" w14:textId="10ABFE21" w:rsidR="003326F1" w:rsidRPr="003326F1" w:rsidRDefault="00430158" w:rsidP="00430158">
      <w:pPr>
        <w:rPr>
          <w:i/>
          <w:color w:val="0070C0"/>
          <w:lang w:val="en-US" w:eastAsia="zh-CN"/>
        </w:rPr>
      </w:pPr>
      <w:r>
        <w:rPr>
          <w:rFonts w:eastAsiaTheme="minorEastAsia"/>
          <w:i/>
          <w:color w:val="0070C0"/>
          <w:lang w:val="en-US" w:eastAsia="zh-CN"/>
        </w:rPr>
        <w:t xml:space="preserve">Needs further discussion. </w:t>
      </w:r>
      <w:r w:rsidR="003326F1" w:rsidRPr="00430158">
        <w:rPr>
          <w:i/>
          <w:color w:val="0070C0"/>
          <w:highlight w:val="cyan"/>
          <w:lang w:eastAsia="zh-CN"/>
        </w:rPr>
        <w:t>Nokia commented in issue 1-4-1 “if RAN4 view is that UE will always follow the A-TRS and related requirements, this is acceptable to us”. With the clarification in Issue 1-4-1, Moderator would like to check if Nokia can agree with option 2.</w:t>
      </w:r>
    </w:p>
    <w:p w14:paraId="3D461C0B" w14:textId="77777777" w:rsidR="00430158" w:rsidRDefault="00430158" w:rsidP="00430158">
      <w:pPr>
        <w:spacing w:after="120"/>
        <w:rPr>
          <w:b/>
          <w:szCs w:val="24"/>
          <w:u w:val="single"/>
          <w:lang w:eastAsia="zh-CN"/>
        </w:rPr>
      </w:pPr>
      <w:r>
        <w:rPr>
          <w:b/>
          <w:szCs w:val="24"/>
          <w:u w:val="single"/>
          <w:lang w:eastAsia="zh-CN"/>
        </w:rPr>
        <w:t>Issue 1-4-6: If there is no active serving cell on that FR2 band, and target SCell is known to UE</w:t>
      </w:r>
    </w:p>
    <w:p w14:paraId="2A7B94CD" w14:textId="04D3695A" w:rsidR="00430158" w:rsidRDefault="00430158" w:rsidP="00430158">
      <w:pPr>
        <w:rPr>
          <w:i/>
          <w:color w:val="0070C0"/>
          <w:lang w:eastAsia="zh-CN"/>
        </w:rPr>
      </w:pPr>
      <w:r w:rsidRPr="00430158">
        <w:rPr>
          <w:i/>
          <w:color w:val="0070C0"/>
          <w:lang w:eastAsia="zh-CN"/>
        </w:rPr>
        <w:t>7 companies discussed this issue</w:t>
      </w:r>
      <w:r w:rsidR="00466C14">
        <w:rPr>
          <w:i/>
          <w:color w:val="0070C0"/>
          <w:lang w:eastAsia="zh-CN"/>
        </w:rPr>
        <w:t>,</w:t>
      </w:r>
      <w:r w:rsidRPr="00430158">
        <w:rPr>
          <w:i/>
          <w:color w:val="0070C0"/>
          <w:lang w:eastAsia="zh-CN"/>
        </w:rPr>
        <w:t xml:space="preserve"> where </w:t>
      </w:r>
      <w:r>
        <w:rPr>
          <w:i/>
          <w:color w:val="0070C0"/>
          <w:lang w:eastAsia="zh-CN"/>
        </w:rPr>
        <w:t>4</w:t>
      </w:r>
      <w:r w:rsidRPr="00430158">
        <w:rPr>
          <w:i/>
          <w:color w:val="0070C0"/>
          <w:lang w:eastAsia="zh-CN"/>
        </w:rPr>
        <w:t xml:space="preserve"> companies can agree with option </w:t>
      </w:r>
      <w:r>
        <w:rPr>
          <w:i/>
          <w:color w:val="0070C0"/>
          <w:lang w:eastAsia="zh-CN"/>
        </w:rPr>
        <w:t>1</w:t>
      </w:r>
      <w:r w:rsidRPr="00430158">
        <w:rPr>
          <w:i/>
          <w:color w:val="0070C0"/>
          <w:lang w:eastAsia="zh-CN"/>
        </w:rPr>
        <w:t xml:space="preserve">. </w:t>
      </w:r>
      <w:r>
        <w:rPr>
          <w:i/>
          <w:color w:val="0070C0"/>
          <w:lang w:eastAsia="zh-CN"/>
        </w:rPr>
        <w:t xml:space="preserve">Two companies support option 2. </w:t>
      </w:r>
      <w:r w:rsidRPr="00430158">
        <w:rPr>
          <w:i/>
          <w:color w:val="0070C0"/>
          <w:lang w:eastAsia="zh-CN"/>
        </w:rPr>
        <w:t xml:space="preserve">One company </w:t>
      </w:r>
      <w:r>
        <w:rPr>
          <w:i/>
          <w:color w:val="0070C0"/>
          <w:lang w:eastAsia="zh-CN"/>
        </w:rPr>
        <w:t>needs further clarification.</w:t>
      </w:r>
    </w:p>
    <w:p w14:paraId="2A72BEB3" w14:textId="559F725C" w:rsidR="00466C14" w:rsidRPr="00466C14" w:rsidRDefault="00466C14" w:rsidP="00430158">
      <w:pPr>
        <w:rPr>
          <w:rFonts w:eastAsiaTheme="minorEastAsia"/>
          <w:i/>
          <w:color w:val="0070C0"/>
          <w:lang w:val="en-US" w:eastAsia="zh-CN"/>
        </w:rPr>
      </w:pPr>
      <w:r>
        <w:rPr>
          <w:rFonts w:eastAsiaTheme="minorEastAsia"/>
          <w:i/>
          <w:color w:val="0070C0"/>
          <w:lang w:val="en-US" w:eastAsia="zh-CN"/>
        </w:rPr>
        <w:t>Candidate options:</w:t>
      </w:r>
    </w:p>
    <w:p w14:paraId="5A33B4B4" w14:textId="4AB7C5CE" w:rsidR="00430158" w:rsidRDefault="00430158" w:rsidP="00430158">
      <w:pPr>
        <w:pStyle w:val="afc"/>
        <w:numPr>
          <w:ilvl w:val="1"/>
          <w:numId w:val="14"/>
        </w:numPr>
        <w:spacing w:after="120"/>
        <w:ind w:firstLineChars="0"/>
        <w:textAlignment w:val="auto"/>
        <w:rPr>
          <w:rFonts w:eastAsia="宋体"/>
          <w:lang w:val="en-US" w:eastAsia="zh-CN"/>
        </w:rPr>
      </w:pPr>
      <w:r>
        <w:rPr>
          <w:rFonts w:eastAsia="宋体"/>
          <w:lang w:val="en-US" w:eastAsia="zh-CN"/>
        </w:rPr>
        <w:t>Option 1(Qualcomm, Apple, Ericsson, Oppo):</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1B95F92D" w14:textId="3A0FCA02" w:rsidR="003326F1" w:rsidRPr="00C936E2" w:rsidRDefault="00430158" w:rsidP="00C936E2">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MTK): (</w:t>
      </w:r>
      <w:r>
        <w:t>T_uncertainty_MAC + T_FineTiming) is unchanged</w:t>
      </w:r>
    </w:p>
    <w:p w14:paraId="00DFA959" w14:textId="77777777" w:rsidR="00466C14" w:rsidRDefault="00466C14" w:rsidP="00466C14">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68D1C3AE" w14:textId="29B118F4" w:rsidR="00466C14" w:rsidRPr="00C936E2" w:rsidRDefault="00466C14">
      <w:pPr>
        <w:rPr>
          <w:i/>
          <w:color w:val="0070C0"/>
          <w:lang w:eastAsia="zh-CN"/>
        </w:rPr>
      </w:pPr>
      <w:r>
        <w:rPr>
          <w:rFonts w:eastAsiaTheme="minorEastAsia"/>
          <w:i/>
          <w:color w:val="0070C0"/>
          <w:lang w:val="en-US" w:eastAsia="zh-CN"/>
        </w:rPr>
        <w:t xml:space="preserve">Needs further discussion. </w:t>
      </w:r>
      <w:r w:rsidRPr="00C936E2">
        <w:rPr>
          <w:rFonts w:eastAsiaTheme="minorEastAsia"/>
          <w:i/>
          <w:color w:val="0070C0"/>
          <w:highlight w:val="cyan"/>
          <w:lang w:val="en-US" w:eastAsia="zh-CN"/>
        </w:rPr>
        <w:t>Further clarification on the assumption in option 1 is encouraged.</w:t>
      </w:r>
      <w:r w:rsidR="00C936E2" w:rsidRPr="00C936E2">
        <w:rPr>
          <w:rFonts w:eastAsiaTheme="minorEastAsia"/>
          <w:i/>
          <w:color w:val="0070C0"/>
          <w:highlight w:val="cyan"/>
          <w:lang w:val="en-US" w:eastAsia="zh-CN"/>
        </w:rPr>
        <w:t xml:space="preserve"> To our understanding, i</w:t>
      </w:r>
      <w:r w:rsidRPr="00C936E2">
        <w:rPr>
          <w:rFonts w:eastAsiaTheme="minorEastAsia"/>
          <w:i/>
          <w:color w:val="0070C0"/>
          <w:highlight w:val="cyan"/>
          <w:lang w:val="en-US" w:eastAsia="zh-CN"/>
        </w:rPr>
        <w:t xml:space="preserve">f </w:t>
      </w:r>
      <w:r w:rsidR="00C936E2" w:rsidRPr="00C936E2">
        <w:rPr>
          <w:rFonts w:eastAsiaTheme="minorEastAsia"/>
          <w:i/>
          <w:color w:val="0070C0"/>
          <w:highlight w:val="cyan"/>
          <w:lang w:val="en-US" w:eastAsia="zh-CN"/>
        </w:rPr>
        <w:t>T</w:t>
      </w:r>
      <w:r w:rsidRPr="00C936E2">
        <w:rPr>
          <w:rFonts w:eastAsiaTheme="minorEastAsia"/>
          <w:i/>
          <w:color w:val="0070C0"/>
          <w:highlight w:val="cyan"/>
          <w:lang w:val="en-US" w:eastAsia="zh-CN"/>
        </w:rPr>
        <w:t xml:space="preserve">CI state for temporary RS is contained in the SCell activation triggering MAC CE, </w:t>
      </w:r>
      <w:r w:rsidR="00C936E2" w:rsidRPr="00C936E2">
        <w:rPr>
          <w:rFonts w:eastAsiaTheme="minorEastAsia"/>
          <w:i/>
          <w:color w:val="0070C0"/>
          <w:highlight w:val="cyan"/>
          <w:lang w:val="en-US" w:eastAsia="zh-CN"/>
        </w:rPr>
        <w:t xml:space="preserve">UE </w:t>
      </w:r>
      <w:r w:rsidRPr="00C936E2">
        <w:rPr>
          <w:rFonts w:eastAsiaTheme="minorEastAsia"/>
          <w:i/>
          <w:color w:val="0070C0"/>
          <w:highlight w:val="cyan"/>
          <w:lang w:val="en-US" w:eastAsia="zh-CN"/>
        </w:rPr>
        <w:t xml:space="preserve">can perform time-frequency tracking based on the </w:t>
      </w:r>
      <w:r w:rsidR="00C936E2" w:rsidRPr="00C936E2">
        <w:rPr>
          <w:rFonts w:eastAsiaTheme="minorEastAsia"/>
          <w:i/>
          <w:color w:val="0070C0"/>
          <w:highlight w:val="cyan"/>
          <w:lang w:val="en-US" w:eastAsia="zh-CN"/>
        </w:rPr>
        <w:t xml:space="preserve">indicated </w:t>
      </w:r>
      <w:r w:rsidRPr="00C936E2">
        <w:rPr>
          <w:rFonts w:eastAsiaTheme="minorEastAsia"/>
          <w:i/>
          <w:color w:val="0070C0"/>
          <w:highlight w:val="cyan"/>
          <w:lang w:val="en-US" w:eastAsia="zh-CN"/>
        </w:rPr>
        <w:t>TCI sta</w:t>
      </w:r>
      <w:r w:rsidR="00C936E2" w:rsidRPr="00C936E2">
        <w:rPr>
          <w:rFonts w:eastAsiaTheme="minorEastAsia"/>
          <w:i/>
          <w:color w:val="0070C0"/>
          <w:highlight w:val="cyan"/>
          <w:lang w:val="en-US" w:eastAsia="zh-CN"/>
        </w:rPr>
        <w:t>te, i.e., the T_uncertainty_MAC</w:t>
      </w:r>
      <w:r w:rsidRPr="00C936E2">
        <w:rPr>
          <w:rFonts w:eastAsiaTheme="minorEastAsia"/>
          <w:i/>
          <w:color w:val="0070C0"/>
          <w:highlight w:val="cyan"/>
          <w:lang w:val="en-US" w:eastAsia="zh-CN"/>
        </w:rPr>
        <w:t xml:space="preserve"> </w:t>
      </w:r>
      <w:r w:rsidR="00C936E2" w:rsidRPr="00C936E2">
        <w:rPr>
          <w:rFonts w:eastAsiaTheme="minorEastAsia"/>
          <w:i/>
          <w:color w:val="0070C0"/>
          <w:highlight w:val="cyan"/>
          <w:lang w:val="en-US" w:eastAsia="zh-CN"/>
        </w:rPr>
        <w:t xml:space="preserve">for time-frequency tracking is not needed. </w:t>
      </w:r>
      <w:r w:rsidRPr="00C936E2">
        <w:rPr>
          <w:rFonts w:eastAsiaTheme="minorEastAsia"/>
          <w:i/>
          <w:color w:val="0070C0"/>
          <w:highlight w:val="cyan"/>
          <w:lang w:val="en-US" w:eastAsia="zh-CN"/>
        </w:rPr>
        <w:t>However</w:t>
      </w:r>
      <w:r w:rsidRPr="00C936E2">
        <w:rPr>
          <w:rFonts w:eastAsiaTheme="minorEastAsia" w:hint="eastAsia"/>
          <w:i/>
          <w:color w:val="0070C0"/>
          <w:highlight w:val="cyan"/>
          <w:lang w:val="en-US" w:eastAsia="zh-CN"/>
        </w:rPr>
        <w:t xml:space="preserve"> </w:t>
      </w:r>
      <w:r w:rsidRPr="00C936E2">
        <w:rPr>
          <w:rFonts w:eastAsiaTheme="minorEastAsia"/>
          <w:i/>
          <w:color w:val="0070C0"/>
          <w:highlight w:val="cyan"/>
          <w:lang w:val="en-US" w:eastAsia="zh-CN"/>
        </w:rPr>
        <w:t xml:space="preserve">UE still </w:t>
      </w:r>
      <w:r w:rsidR="0031392A">
        <w:rPr>
          <w:rFonts w:eastAsiaTheme="minorEastAsia"/>
          <w:i/>
          <w:color w:val="0070C0"/>
          <w:highlight w:val="cyan"/>
          <w:lang w:val="en-US" w:eastAsia="zh-CN"/>
        </w:rPr>
        <w:t xml:space="preserve">needs to </w:t>
      </w:r>
      <w:r w:rsidRPr="00C936E2">
        <w:rPr>
          <w:rFonts w:eastAsiaTheme="minorEastAsia"/>
          <w:i/>
          <w:color w:val="0070C0"/>
          <w:highlight w:val="cyan"/>
          <w:lang w:val="en-US" w:eastAsia="zh-CN"/>
        </w:rPr>
        <w:t xml:space="preserve">wait for </w:t>
      </w:r>
      <w:r w:rsidR="00C936E2" w:rsidRPr="00C936E2">
        <w:rPr>
          <w:rFonts w:eastAsiaTheme="minorEastAsia"/>
          <w:i/>
          <w:color w:val="0070C0"/>
          <w:highlight w:val="cyan"/>
          <w:lang w:val="en-US" w:eastAsia="zh-CN"/>
        </w:rPr>
        <w:t>TCI</w:t>
      </w:r>
      <w:r w:rsidRPr="00C936E2">
        <w:rPr>
          <w:rFonts w:eastAsiaTheme="minorEastAsia"/>
          <w:i/>
          <w:color w:val="0070C0"/>
          <w:highlight w:val="cyan"/>
          <w:lang w:val="en-US" w:eastAsia="zh-CN"/>
        </w:rPr>
        <w:t xml:space="preserve"> for PDCCH, PDSCH or CSI-RS for reporting.</w:t>
      </w:r>
      <w:r w:rsidR="00C936E2" w:rsidRPr="00C936E2">
        <w:rPr>
          <w:rFonts w:eastAsiaTheme="minorEastAsia"/>
          <w:i/>
          <w:color w:val="0070C0"/>
          <w:highlight w:val="cyan"/>
          <w:lang w:val="en-US" w:eastAsia="zh-CN"/>
        </w:rPr>
        <w:t xml:space="preserve"> There is no restriction on the TCI for A-TRS and TCI for PDCC/PDSCH/CQI so far</w:t>
      </w:r>
      <w:r w:rsidR="00C936E2">
        <w:rPr>
          <w:rFonts w:eastAsiaTheme="minorEastAsia"/>
          <w:i/>
          <w:color w:val="0070C0"/>
          <w:lang w:val="en-US" w:eastAsia="zh-CN"/>
        </w:rPr>
        <w:t>.</w:t>
      </w:r>
    </w:p>
    <w:p w14:paraId="49EF4EE0" w14:textId="77777777" w:rsidR="00C936E2" w:rsidRPr="00FD6068" w:rsidRDefault="00C936E2" w:rsidP="00C936E2">
      <w:pPr>
        <w:pStyle w:val="4"/>
        <w:rPr>
          <w:lang w:val="en-US"/>
        </w:rPr>
      </w:pPr>
      <w:r w:rsidRPr="00FD6068">
        <w:rPr>
          <w:lang w:val="en-US"/>
        </w:rPr>
        <w:t>Sub-topic 1-5: Multiple SCell Activation Enhancement</w:t>
      </w:r>
    </w:p>
    <w:p w14:paraId="7CB1BF1D" w14:textId="77777777" w:rsidR="00C936E2" w:rsidRDefault="00C936E2" w:rsidP="00C936E2">
      <w:pPr>
        <w:spacing w:after="120"/>
        <w:rPr>
          <w:b/>
          <w:szCs w:val="24"/>
          <w:u w:val="single"/>
          <w:lang w:eastAsia="zh-CN"/>
        </w:rPr>
      </w:pPr>
      <w:r>
        <w:rPr>
          <w:b/>
          <w:szCs w:val="24"/>
          <w:u w:val="single"/>
          <w:lang w:eastAsia="zh-CN"/>
        </w:rPr>
        <w:t>Issue 1-5: Whether RAN4 need to specify temporary RS based Multiple SCell Activation Enhancement</w:t>
      </w:r>
    </w:p>
    <w:p w14:paraId="75FB0DFB" w14:textId="77777777" w:rsidR="00C936E2" w:rsidRPr="00466C14" w:rsidRDefault="00C936E2" w:rsidP="00C936E2">
      <w:pPr>
        <w:rPr>
          <w:rFonts w:eastAsiaTheme="minorEastAsia"/>
          <w:i/>
          <w:color w:val="0070C0"/>
          <w:lang w:val="en-US" w:eastAsia="zh-CN"/>
        </w:rPr>
      </w:pPr>
      <w:r>
        <w:rPr>
          <w:rFonts w:eastAsiaTheme="minorEastAsia"/>
          <w:i/>
          <w:color w:val="0070C0"/>
          <w:lang w:val="en-US" w:eastAsia="zh-CN"/>
        </w:rPr>
        <w:t>Candidate options:</w:t>
      </w:r>
    </w:p>
    <w:p w14:paraId="7F4E8334" w14:textId="29CE4EE2" w:rsidR="00C936E2" w:rsidRDefault="00C936E2" w:rsidP="00C936E2">
      <w:pPr>
        <w:pStyle w:val="afc"/>
        <w:numPr>
          <w:ilvl w:val="1"/>
          <w:numId w:val="14"/>
        </w:numPr>
        <w:spacing w:after="120"/>
        <w:ind w:firstLineChars="0"/>
        <w:rPr>
          <w:sz w:val="21"/>
          <w:szCs w:val="21"/>
          <w:lang w:val="en-US"/>
        </w:rPr>
      </w:pPr>
      <w:r>
        <w:rPr>
          <w:rFonts w:eastAsia="宋体"/>
          <w:lang w:val="en-US" w:eastAsia="zh-CN"/>
        </w:rPr>
        <w:t xml:space="preserve">Option 1(Qualcomm, </w:t>
      </w:r>
      <w:r w:rsidR="00EE41DE">
        <w:rPr>
          <w:rFonts w:eastAsia="宋体"/>
          <w:lang w:val="en-US" w:eastAsia="zh-CN"/>
        </w:rPr>
        <w:t>Ericsson</w:t>
      </w:r>
      <w:r>
        <w:rPr>
          <w:rFonts w:eastAsia="宋体"/>
          <w:lang w:val="en-US" w:eastAsia="zh-CN"/>
        </w:rPr>
        <w:t>):</w:t>
      </w:r>
      <w:r w:rsidRPr="00C936E2">
        <w:rPr>
          <w:sz w:val="21"/>
          <w:szCs w:val="21"/>
          <w:lang w:val="en-US"/>
        </w:rPr>
        <w:t xml:space="preserve"> </w:t>
      </w:r>
      <w:r>
        <w:rPr>
          <w:sz w:val="21"/>
          <w:szCs w:val="21"/>
          <w:lang w:val="en-US"/>
        </w:rPr>
        <w:t>Yes, Option 1a based (A-TRS burst triggered by the same MAC-CE as multiple SCell activation triggering MAC-CE) multiple SCell activation enhancement is supported except for the following cases:</w:t>
      </w:r>
    </w:p>
    <w:p w14:paraId="020C5E5A" w14:textId="77777777" w:rsidR="00C936E2" w:rsidRDefault="00C936E2" w:rsidP="00C936E2">
      <w:pPr>
        <w:pStyle w:val="afc"/>
        <w:spacing w:after="120"/>
        <w:ind w:leftChars="928" w:left="1856" w:firstLineChars="0" w:firstLine="0"/>
        <w:rPr>
          <w:sz w:val="21"/>
          <w:szCs w:val="21"/>
          <w:lang w:val="en-US"/>
        </w:rPr>
      </w:pPr>
      <w:r>
        <w:rPr>
          <w:sz w:val="21"/>
          <w:szCs w:val="21"/>
          <w:lang w:val="en-US"/>
        </w:rPr>
        <w:t>-Any of to-be-activated SCells triggered by one MAC-CE is unknown</w:t>
      </w:r>
    </w:p>
    <w:p w14:paraId="2F8C4AEF" w14:textId="77777777" w:rsidR="00C936E2" w:rsidRDefault="00C936E2" w:rsidP="00C936E2">
      <w:pPr>
        <w:pStyle w:val="afc"/>
        <w:numPr>
          <w:ilvl w:val="2"/>
          <w:numId w:val="14"/>
        </w:numPr>
        <w:spacing w:after="120"/>
        <w:ind w:leftChars="1108" w:left="2576" w:firstLineChars="0"/>
        <w:rPr>
          <w:sz w:val="21"/>
          <w:szCs w:val="21"/>
          <w:lang w:val="en-US"/>
        </w:rPr>
      </w:pPr>
      <w:r>
        <w:rPr>
          <w:sz w:val="21"/>
          <w:szCs w:val="21"/>
          <w:lang w:val="en-US"/>
        </w:rPr>
        <w:t>Exceptionally, if the target FR2 SCell is unknown and if on the same band UE also has at least one parallel to-be-activated known SCell, the enhancement is supported</w:t>
      </w:r>
    </w:p>
    <w:p w14:paraId="3B545111" w14:textId="300F57A5" w:rsidR="00C936E2" w:rsidRPr="00EE41DE" w:rsidRDefault="00C936E2" w:rsidP="00EE41DE">
      <w:pPr>
        <w:pStyle w:val="afc"/>
        <w:overflowPunct/>
        <w:autoSpaceDE/>
        <w:adjustRightInd/>
        <w:spacing w:after="120"/>
        <w:ind w:leftChars="928" w:left="1856" w:firstLineChars="0" w:firstLine="0"/>
        <w:textAlignment w:val="auto"/>
        <w:rPr>
          <w:rFonts w:eastAsia="宋体"/>
          <w:szCs w:val="24"/>
          <w:lang w:eastAsia="zh-CN"/>
        </w:rPr>
      </w:pPr>
      <w:r>
        <w:rPr>
          <w:sz w:val="21"/>
          <w:szCs w:val="21"/>
          <w:lang w:val="en-US"/>
        </w:rPr>
        <w:t>-More than two SSB bursts are expected to be received/processed for the activation</w:t>
      </w:r>
    </w:p>
    <w:p w14:paraId="2CB6CED2" w14:textId="4A2A7EC2" w:rsidR="00C936E2" w:rsidRPr="00C936E2" w:rsidRDefault="00C936E2" w:rsidP="00C936E2">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 (Huawei, </w:t>
      </w:r>
      <w:r w:rsidR="00EE41DE">
        <w:rPr>
          <w:rFonts w:eastAsia="宋体"/>
          <w:lang w:val="en-US" w:eastAsia="zh-CN"/>
        </w:rPr>
        <w:t xml:space="preserve">OPPO, </w:t>
      </w:r>
      <w:r>
        <w:rPr>
          <w:rFonts w:eastAsia="宋体"/>
          <w:lang w:val="en-US" w:eastAsia="zh-CN"/>
        </w:rPr>
        <w:t xml:space="preserve">MTK): </w:t>
      </w:r>
      <w:r w:rsidR="0031392A">
        <w:rPr>
          <w:rFonts w:eastAsiaTheme="minorEastAsia"/>
          <w:lang w:eastAsia="zh-CN"/>
        </w:rPr>
        <w:t>prioritize to specify requirements for temporary RS based single SCell activation.</w:t>
      </w:r>
    </w:p>
    <w:p w14:paraId="6AB4F942" w14:textId="3BCB4BEB" w:rsidR="00EE41DE" w:rsidRDefault="00C936E2" w:rsidP="00C936E2">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p>
    <w:p w14:paraId="7C7B3F9D" w14:textId="4FBF0523" w:rsidR="003326F1" w:rsidRPr="00C936E2" w:rsidRDefault="00C936E2" w:rsidP="00C936E2">
      <w:pPr>
        <w:rPr>
          <w:i/>
          <w:color w:val="0070C0"/>
          <w:lang w:eastAsia="zh-CN"/>
        </w:rPr>
      </w:pPr>
      <w:r>
        <w:rPr>
          <w:rFonts w:eastAsiaTheme="minorEastAsia"/>
          <w:i/>
          <w:color w:val="0070C0"/>
          <w:lang w:val="en-US" w:eastAsia="zh-CN"/>
        </w:rPr>
        <w:t>Needs further discussion.</w:t>
      </w:r>
    </w:p>
    <w:p w14:paraId="21A66F04" w14:textId="77777777" w:rsidR="00B17DEB" w:rsidRDefault="00B17DEB">
      <w:pPr>
        <w:rPr>
          <w:i/>
          <w:color w:val="0070C0"/>
          <w:lang w:eastAsia="zh-CN"/>
        </w:rPr>
      </w:pPr>
    </w:p>
    <w:p w14:paraId="08FD9F8F" w14:textId="77777777" w:rsidR="00B17DEB" w:rsidRDefault="00A225A0">
      <w:pPr>
        <w:pStyle w:val="3"/>
        <w:numPr>
          <w:ilvl w:val="2"/>
          <w:numId w:val="12"/>
        </w:numPr>
        <w:ind w:left="709"/>
        <w:rPr>
          <w:sz w:val="24"/>
          <w:szCs w:val="16"/>
        </w:rPr>
      </w:pPr>
      <w:r>
        <w:rPr>
          <w:sz w:val="24"/>
          <w:szCs w:val="16"/>
        </w:rPr>
        <w:t>CRs/TPs</w:t>
      </w:r>
    </w:p>
    <w:p w14:paraId="04DEDFC9" w14:textId="77777777" w:rsidR="00B17DEB" w:rsidRDefault="00A225A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53BC349" w14:textId="77777777" w:rsidR="00B17DEB" w:rsidRDefault="00A225A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17DEB" w14:paraId="29635DAE" w14:textId="77777777">
        <w:tc>
          <w:tcPr>
            <w:tcW w:w="1242" w:type="dxa"/>
          </w:tcPr>
          <w:p w14:paraId="10BFBA3D" w14:textId="77777777" w:rsidR="00B17DEB" w:rsidRDefault="00A225A0">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6586D3C" w14:textId="77777777" w:rsidR="00B17DEB" w:rsidRDefault="00A225A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17DEB" w14:paraId="0D0B837D" w14:textId="77777777">
        <w:tc>
          <w:tcPr>
            <w:tcW w:w="1242" w:type="dxa"/>
          </w:tcPr>
          <w:p w14:paraId="640DAF9B" w14:textId="77777777" w:rsidR="00B17DEB" w:rsidRDefault="00A225A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16AD83" w14:textId="77777777" w:rsidR="00B17DEB" w:rsidRDefault="00A225A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C0007F" w14:textId="77777777" w:rsidR="00B17DEB" w:rsidRDefault="00B17DEB">
      <w:pPr>
        <w:rPr>
          <w:color w:val="0070C0"/>
          <w:lang w:val="en-US" w:eastAsia="zh-CN"/>
        </w:rPr>
      </w:pPr>
    </w:p>
    <w:p w14:paraId="19DFB073" w14:textId="77777777" w:rsidR="00B17DEB" w:rsidRPr="00B17DEB" w:rsidRDefault="00A225A0">
      <w:pPr>
        <w:pStyle w:val="2"/>
        <w:rPr>
          <w:lang w:val="en-US"/>
          <w:rPrChange w:id="732" w:author="Ericsson" w:date="2021-08-18T06:49:00Z">
            <w:rPr/>
          </w:rPrChange>
        </w:rPr>
      </w:pPr>
      <w:r>
        <w:rPr>
          <w:lang w:val="en-US"/>
          <w:rPrChange w:id="733" w:author="Ericsson" w:date="2021-08-18T06:49:00Z">
            <w:rPr/>
          </w:rPrChange>
        </w:rPr>
        <w:t>Discussion on 2</w:t>
      </w:r>
      <w:r w:rsidRPr="001E7E6E">
        <w:rPr>
          <w:vertAlign w:val="superscript"/>
          <w:lang w:val="en-US"/>
          <w:rPrChange w:id="734" w:author="CH" w:date="2021-08-19T09:54:00Z">
            <w:rPr/>
          </w:rPrChange>
        </w:rPr>
        <w:t>nd</w:t>
      </w:r>
      <w:r>
        <w:rPr>
          <w:lang w:val="en-US"/>
          <w:rPrChange w:id="735" w:author="Ericsson" w:date="2021-08-18T06:49:00Z">
            <w:rPr/>
          </w:rPrChange>
        </w:rPr>
        <w:t xml:space="preserve"> round (if applicable)</w:t>
      </w:r>
    </w:p>
    <w:p w14:paraId="3580FAFA" w14:textId="77777777" w:rsidR="00B17DEB" w:rsidRPr="00B17DEB" w:rsidRDefault="00B17DEB">
      <w:pPr>
        <w:rPr>
          <w:lang w:val="en-US" w:eastAsia="zh-CN"/>
          <w:rPrChange w:id="736" w:author="Ericsson" w:date="2021-08-18T06:49:00Z">
            <w:rPr>
              <w:lang w:val="sv-SE" w:eastAsia="zh-CN"/>
            </w:rPr>
          </w:rPrChange>
        </w:rPr>
      </w:pPr>
    </w:p>
    <w:p w14:paraId="30292270" w14:textId="77777777" w:rsidR="00B17DEB" w:rsidRDefault="00A225A0">
      <w:pPr>
        <w:pStyle w:val="1"/>
        <w:rPr>
          <w:lang w:val="en-US" w:eastAsia="zh-CN"/>
        </w:rPr>
      </w:pPr>
      <w:r>
        <w:rPr>
          <w:lang w:val="en-US" w:eastAsia="ja-JP"/>
          <w:rPrChange w:id="737" w:author="Ericsson" w:date="2021-08-18T06:49:00Z">
            <w:rPr>
              <w:lang w:eastAsia="ja-JP"/>
            </w:rPr>
          </w:rPrChange>
        </w:rPr>
        <w:t xml:space="preserve">Topic #2: </w:t>
      </w:r>
      <w:r>
        <w:rPr>
          <w:lang w:val="en-US" w:eastAsia="zh-CN"/>
        </w:rPr>
        <w:t xml:space="preserve">Efficient activation/de-activation mechanism for one SCG </w:t>
      </w:r>
    </w:p>
    <w:p w14:paraId="351ADF75" w14:textId="77777777" w:rsidR="00B17DEB" w:rsidRDefault="00A225A0">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17DEB" w14:paraId="47905EBE"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62FB4AE4" w14:textId="77777777" w:rsidR="00B17DEB" w:rsidRDefault="00A225A0">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5D75004B" w14:textId="77777777" w:rsidR="00B17DEB" w:rsidRDefault="00A225A0">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6C991390" w14:textId="77777777" w:rsidR="00B17DEB" w:rsidRDefault="00A225A0">
            <w:pPr>
              <w:spacing w:before="120" w:after="120"/>
              <w:rPr>
                <w:b/>
                <w:bCs/>
              </w:rPr>
            </w:pPr>
            <w:r>
              <w:rPr>
                <w:b/>
                <w:bCs/>
              </w:rPr>
              <w:t>Proposals / Observations</w:t>
            </w:r>
          </w:p>
        </w:tc>
      </w:tr>
      <w:tr w:rsidR="00B17DEB" w14:paraId="5D70989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88F7A5D" w14:textId="77777777" w:rsidR="00B17DEB" w:rsidRDefault="00631B74">
            <w:pPr>
              <w:snapToGrid w:val="0"/>
              <w:spacing w:before="60" w:after="60"/>
            </w:pPr>
            <w:hyperlink r:id="rId11" w:history="1">
              <w:r w:rsidR="00A225A0">
                <w:t>R4-2112076</w:t>
              </w:r>
            </w:hyperlink>
          </w:p>
        </w:tc>
        <w:tc>
          <w:tcPr>
            <w:tcW w:w="1363" w:type="dxa"/>
            <w:tcBorders>
              <w:top w:val="single" w:sz="4" w:space="0" w:color="auto"/>
              <w:left w:val="single" w:sz="4" w:space="0" w:color="auto"/>
              <w:bottom w:val="single" w:sz="4" w:space="0" w:color="auto"/>
              <w:right w:val="single" w:sz="4" w:space="0" w:color="auto"/>
            </w:tcBorders>
          </w:tcPr>
          <w:p w14:paraId="03560560" w14:textId="77777777" w:rsidR="00B17DEB" w:rsidRDefault="00A225A0">
            <w:pPr>
              <w:snapToGrid w:val="0"/>
              <w:spacing w:before="60" w:after="60"/>
              <w:rPr>
                <w:rFonts w:eastAsiaTheme="minorEastAsia"/>
                <w:lang w:eastAsia="zh-CN"/>
              </w:rPr>
            </w:pPr>
            <w:r>
              <w:rPr>
                <w:rFonts w:eastAsiaTheme="minorEastAsia"/>
                <w:lang w:eastAsia="zh-CN"/>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1618E136"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_Ref79091163 \h  \* MERGEFORMAT </w:instrText>
            </w:r>
            <w:r>
              <w:rPr>
                <w:rFonts w:cs="v4.2.0"/>
                <w:bCs/>
                <w:lang w:val="en-US" w:eastAsia="zh-CN"/>
              </w:rPr>
            </w:r>
            <w:r>
              <w:rPr>
                <w:rFonts w:cs="v4.2.0"/>
                <w:bCs/>
                <w:lang w:val="en-US" w:eastAsia="zh-CN"/>
              </w:rPr>
              <w:fldChar w:fldCharType="separate"/>
            </w:r>
            <w:r>
              <w:rPr>
                <w:bCs/>
              </w:rPr>
              <w:t>Proposal 1: PUCCH SCell activation/deactivation latency requirements can be used as baseline when discussing PSCell activation/deactivation latency requirements.</w:t>
            </w:r>
            <w:r>
              <w:rPr>
                <w:rFonts w:cs="v4.2.0"/>
                <w:bCs/>
                <w:lang w:val="en-US" w:eastAsia="zh-CN"/>
              </w:rPr>
              <w:fldChar w:fldCharType="end"/>
            </w:r>
          </w:p>
          <w:p w14:paraId="538483F9"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_Ref79091196 \h  \* MERGEFORMAT </w:instrText>
            </w:r>
            <w:r>
              <w:rPr>
                <w:rFonts w:cs="v4.2.0"/>
                <w:bCs/>
                <w:lang w:val="en-US" w:eastAsia="zh-CN"/>
              </w:rPr>
            </w:r>
            <w:r>
              <w:rPr>
                <w:rFonts w:cs="v4.2.0"/>
                <w:bCs/>
                <w:lang w:val="en-US" w:eastAsia="zh-CN"/>
              </w:rPr>
              <w:fldChar w:fldCharType="separate"/>
            </w:r>
            <w:r>
              <w:rPr>
                <w:bCs/>
              </w:rPr>
              <w:t>Observation 1: no need to define activation latency requirements for unknown PSCell, since it has already been covered by PSCell addition requirements.</w:t>
            </w:r>
            <w:r>
              <w:rPr>
                <w:rFonts w:cs="v4.2.0"/>
                <w:bCs/>
                <w:lang w:val="en-US" w:eastAsia="zh-CN"/>
              </w:rPr>
              <w:fldChar w:fldCharType="end"/>
            </w:r>
          </w:p>
          <w:p w14:paraId="1DC7B982"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_Ref79091168 \h  \* MERGEFORMAT </w:instrText>
            </w:r>
            <w:r>
              <w:rPr>
                <w:rFonts w:cs="v4.2.0"/>
                <w:bCs/>
                <w:lang w:val="en-US" w:eastAsia="zh-CN"/>
              </w:rPr>
            </w:r>
            <w:r>
              <w:rPr>
                <w:rFonts w:cs="v4.2.0"/>
                <w:bCs/>
                <w:lang w:val="en-US" w:eastAsia="zh-CN"/>
              </w:rPr>
              <w:fldChar w:fldCharType="separate"/>
            </w:r>
            <w:r>
              <w:rPr>
                <w:bCs/>
              </w:rPr>
              <w:t>Proposal 2: existing requirements for interruption due to SCell activation/deactivation can be used as baseline when discussing interruption requirements due to PSCell activation/deactivation.</w:t>
            </w:r>
            <w:r>
              <w:rPr>
                <w:rFonts w:cs="v4.2.0"/>
                <w:bCs/>
                <w:lang w:val="en-US" w:eastAsia="zh-CN"/>
              </w:rPr>
              <w:fldChar w:fldCharType="end"/>
            </w:r>
          </w:p>
          <w:p w14:paraId="12245FBC"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_Ref79091171 \h  \* MERGEFORMAT </w:instrText>
            </w:r>
            <w:r>
              <w:rPr>
                <w:rFonts w:cs="v4.2.0"/>
                <w:bCs/>
                <w:lang w:val="en-US" w:eastAsia="zh-CN"/>
              </w:rPr>
            </w:r>
            <w:r>
              <w:rPr>
                <w:rFonts w:cs="v4.2.0"/>
                <w:bCs/>
                <w:lang w:val="en-US" w:eastAsia="zh-CN"/>
              </w:rPr>
              <w:fldChar w:fldCharType="separate"/>
            </w:r>
            <w:r>
              <w:rPr>
                <w:bCs/>
              </w:rPr>
              <w:t>Proposal 3: additional interruption shall be allowed due to PSCell activation/deactivation in asynchronous deployment.</w:t>
            </w:r>
            <w:r>
              <w:rPr>
                <w:rFonts w:cs="v4.2.0"/>
                <w:bCs/>
                <w:lang w:val="en-US" w:eastAsia="zh-CN"/>
              </w:rPr>
              <w:fldChar w:fldCharType="end"/>
            </w:r>
          </w:p>
          <w:p w14:paraId="187968EB"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_Ref79091203 \h  \* MERGEFORMAT </w:instrText>
            </w:r>
            <w:r>
              <w:rPr>
                <w:rFonts w:cs="v4.2.0"/>
                <w:bCs/>
                <w:lang w:val="en-US" w:eastAsia="zh-CN"/>
              </w:rPr>
            </w:r>
            <w:r>
              <w:rPr>
                <w:rFonts w:cs="v4.2.0"/>
                <w:bCs/>
                <w:lang w:val="en-US" w:eastAsia="zh-CN"/>
              </w:rPr>
              <w:fldChar w:fldCharType="separate"/>
            </w:r>
            <w:r>
              <w:rPr>
                <w:bCs/>
              </w:rPr>
              <w:t>Observation 2: no need to define interruption requirement for intra-band NR-DC.</w:t>
            </w:r>
            <w:r>
              <w:rPr>
                <w:rFonts w:cs="v4.2.0"/>
                <w:bCs/>
                <w:lang w:val="en-US" w:eastAsia="zh-CN"/>
              </w:rPr>
              <w:fldChar w:fldCharType="end"/>
            </w:r>
            <w:r>
              <w:rPr>
                <w:rFonts w:cs="v4.2.0"/>
                <w:bCs/>
                <w:lang w:val="en-US" w:eastAsia="zh-CN"/>
              </w:rPr>
              <w:t xml:space="preserve"> </w:t>
            </w:r>
            <w:r>
              <w:rPr>
                <w:rFonts w:cs="v4.2.0"/>
                <w:bCs/>
                <w:lang w:eastAsia="zh-CN"/>
              </w:rPr>
              <w:t>RAN4 requirements need to cover EN-DC, if confirmed to be supported.</w:t>
            </w:r>
          </w:p>
          <w:p w14:paraId="04BACD00"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_Ref79091175 \h  \* MERGEFORMAT </w:instrText>
            </w:r>
            <w:r>
              <w:rPr>
                <w:rFonts w:cs="v4.2.0"/>
                <w:bCs/>
                <w:lang w:val="en-US" w:eastAsia="zh-CN"/>
              </w:rPr>
            </w:r>
            <w:r>
              <w:rPr>
                <w:rFonts w:cs="v4.2.0"/>
                <w:bCs/>
                <w:lang w:val="en-US" w:eastAsia="zh-CN"/>
              </w:rPr>
              <w:fldChar w:fldCharType="separate"/>
            </w:r>
            <w:r>
              <w:rPr>
                <w:bCs/>
              </w:rPr>
              <w:t>Proposal 4: RAN4 needs to define requirements for interruption due to measurement on deactivated PSCell. Interruption rate and corresponding condition needs further discussion and may subject to RAN2 design.</w:t>
            </w:r>
            <w:r>
              <w:rPr>
                <w:rFonts w:cs="v4.2.0"/>
                <w:bCs/>
                <w:lang w:val="en-US" w:eastAsia="zh-CN"/>
              </w:rPr>
              <w:fldChar w:fldCharType="end"/>
            </w:r>
          </w:p>
          <w:p w14:paraId="0D57335F" w14:textId="77777777" w:rsidR="00B17DEB" w:rsidRDefault="00A225A0">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_Ref79091212 \h  \* MERGEFORMAT </w:instrText>
            </w:r>
            <w:r>
              <w:rPr>
                <w:rFonts w:cs="v4.2.0"/>
                <w:bCs/>
                <w:lang w:val="en-US" w:eastAsia="zh-CN"/>
              </w:rPr>
            </w:r>
            <w:r>
              <w:rPr>
                <w:rFonts w:cs="v4.2.0"/>
                <w:bCs/>
                <w:lang w:val="en-US" w:eastAsia="zh-CN"/>
              </w:rPr>
              <w:fldChar w:fldCharType="separate"/>
            </w:r>
            <w:r>
              <w:rPr>
                <w:bCs/>
              </w:rPr>
              <w:t>Observation 3: according to existing CSSF design, measurement on PSCC is always prioritized over that on SCC.</w:t>
            </w:r>
            <w:r>
              <w:rPr>
                <w:rFonts w:cs="v4.2.0"/>
                <w:bCs/>
                <w:lang w:val="en-US" w:eastAsia="zh-CN"/>
              </w:rPr>
              <w:fldChar w:fldCharType="end"/>
            </w:r>
          </w:p>
          <w:p w14:paraId="655A8A18" w14:textId="77777777" w:rsidR="00B17DEB" w:rsidRDefault="00A225A0">
            <w:pPr>
              <w:jc w:val="both"/>
              <w:rPr>
                <w:rFonts w:eastAsiaTheme="minorEastAsia" w:cs="v4.2.0"/>
                <w:bCs/>
                <w:lang w:val="en-US" w:eastAsia="zh-CN"/>
              </w:rPr>
            </w:pPr>
            <w:r>
              <w:rPr>
                <w:rFonts w:cs="v4.2.0"/>
                <w:bCs/>
                <w:lang w:val="en-US" w:eastAsia="zh-CN"/>
              </w:rPr>
              <w:fldChar w:fldCharType="begin"/>
            </w:r>
            <w:r>
              <w:rPr>
                <w:rFonts w:cs="v4.2.0"/>
                <w:bCs/>
                <w:lang w:val="en-US" w:eastAsia="zh-CN"/>
              </w:rPr>
              <w:instrText xml:space="preserve"> REF _Ref79091178 \h  \* MERGEFORMAT </w:instrText>
            </w:r>
            <w:r>
              <w:rPr>
                <w:rFonts w:cs="v4.2.0"/>
                <w:bCs/>
                <w:lang w:val="en-US" w:eastAsia="zh-CN"/>
              </w:rPr>
            </w:r>
            <w:r>
              <w:rPr>
                <w:rFonts w:cs="v4.2.0"/>
                <w:bCs/>
                <w:lang w:val="en-US" w:eastAsia="zh-CN"/>
              </w:rPr>
              <w:fldChar w:fldCharType="separate"/>
            </w:r>
            <w:r>
              <w:rPr>
                <w:bCs/>
              </w:rPr>
              <w:t>Proposal 5: RAN4 shall study whether such measurement prioritization on PSCC is still necessary once the PSCell is in deactivated mode.</w:t>
            </w:r>
            <w:r>
              <w:rPr>
                <w:rFonts w:cs="v4.2.0"/>
                <w:bCs/>
                <w:lang w:val="en-US" w:eastAsia="zh-CN"/>
              </w:rPr>
              <w:fldChar w:fldCharType="end"/>
            </w:r>
          </w:p>
        </w:tc>
      </w:tr>
      <w:tr w:rsidR="00B17DEB" w14:paraId="119CC51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39B3CA3" w14:textId="77777777" w:rsidR="00B17DEB" w:rsidRDefault="00631B74">
            <w:pPr>
              <w:snapToGrid w:val="0"/>
              <w:spacing w:before="60" w:after="60"/>
            </w:pPr>
            <w:hyperlink r:id="rId12" w:history="1">
              <w:r w:rsidR="00A225A0">
                <w:t>R4-2112699</w:t>
              </w:r>
            </w:hyperlink>
          </w:p>
        </w:tc>
        <w:tc>
          <w:tcPr>
            <w:tcW w:w="1363" w:type="dxa"/>
            <w:tcBorders>
              <w:top w:val="single" w:sz="4" w:space="0" w:color="auto"/>
              <w:left w:val="single" w:sz="4" w:space="0" w:color="auto"/>
              <w:bottom w:val="single" w:sz="4" w:space="0" w:color="auto"/>
              <w:right w:val="single" w:sz="4" w:space="0" w:color="auto"/>
            </w:tcBorders>
          </w:tcPr>
          <w:p w14:paraId="35721A3F" w14:textId="77777777" w:rsidR="00B17DEB" w:rsidRDefault="00A225A0">
            <w:pPr>
              <w:snapToGrid w:val="0"/>
              <w:spacing w:before="60" w:after="60"/>
              <w:rPr>
                <w:rFonts w:eastAsiaTheme="minorEastAsia"/>
                <w:lang w:eastAsia="zh-CN"/>
              </w:rPr>
            </w:pPr>
            <w:r>
              <w:rPr>
                <w:rFonts w:eastAsiaTheme="minorEastAsia"/>
                <w:lang w:eastAsia="zh-CN"/>
              </w:rP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7565C557" w14:textId="77777777" w:rsidR="00B17DEB" w:rsidRDefault="00A225A0">
            <w:pPr>
              <w:pStyle w:val="afc"/>
              <w:numPr>
                <w:ilvl w:val="0"/>
                <w:numId w:val="9"/>
              </w:numPr>
              <w:overflowPunct/>
              <w:autoSpaceDE/>
              <w:autoSpaceDN/>
              <w:adjustRightInd/>
              <w:spacing w:after="240"/>
              <w:ind w:firstLineChars="0"/>
              <w:contextualSpacing/>
              <w:textAlignment w:val="auto"/>
              <w:rPr>
                <w:u w:val="single"/>
                <w:lang w:eastAsia="ko-KR"/>
              </w:rPr>
            </w:pPr>
            <w:r>
              <w:rPr>
                <w:u w:val="single"/>
              </w:rPr>
              <w:t>Requirement Relaxation for deactivated SCG</w:t>
            </w:r>
          </w:p>
          <w:p w14:paraId="5C508E5E" w14:textId="77777777" w:rsidR="00B17DEB" w:rsidRDefault="00A225A0">
            <w:pPr>
              <w:jc w:val="both"/>
              <w:rPr>
                <w:lang w:val="en-US"/>
              </w:rPr>
            </w:pPr>
            <w:r>
              <w:rPr>
                <w:b/>
                <w:bCs/>
              </w:rPr>
              <w:t>Proposal 1</w:t>
            </w:r>
            <w:r>
              <w:t>: L3 RRM requirements on deactivated PSCell should be relaxed compared to those on activated PSCell to the point where the latency impact to PSCell activation is limited. For the relaxation, the following can be considered.</w:t>
            </w:r>
          </w:p>
          <w:p w14:paraId="19729E6B" w14:textId="77777777" w:rsidR="00B17DEB" w:rsidRDefault="00A225A0">
            <w:pPr>
              <w:pStyle w:val="afc"/>
              <w:numPr>
                <w:ilvl w:val="1"/>
                <w:numId w:val="10"/>
              </w:numPr>
              <w:overflowPunct/>
              <w:autoSpaceDE/>
              <w:autoSpaceDN/>
              <w:adjustRightInd/>
              <w:spacing w:after="0"/>
              <w:ind w:firstLineChars="0"/>
              <w:contextualSpacing/>
              <w:jc w:val="both"/>
              <w:textAlignment w:val="auto"/>
            </w:pPr>
            <w:r>
              <w:t>Measurement interval and/or accuracy</w:t>
            </w:r>
          </w:p>
          <w:p w14:paraId="5D34226C" w14:textId="77777777" w:rsidR="00B17DEB" w:rsidRDefault="00A225A0">
            <w:pPr>
              <w:pStyle w:val="afc"/>
              <w:numPr>
                <w:ilvl w:val="1"/>
                <w:numId w:val="10"/>
              </w:numPr>
              <w:overflowPunct/>
              <w:autoSpaceDE/>
              <w:autoSpaceDN/>
              <w:adjustRightInd/>
              <w:spacing w:after="0"/>
              <w:ind w:firstLineChars="0"/>
              <w:contextualSpacing/>
              <w:jc w:val="both"/>
              <w:textAlignment w:val="auto"/>
            </w:pPr>
            <w:r>
              <w:t>Different relaxation depending on measurement report configuration</w:t>
            </w:r>
          </w:p>
          <w:p w14:paraId="341961E0" w14:textId="77777777" w:rsidR="00B17DEB" w:rsidRDefault="00A225A0">
            <w:pPr>
              <w:pStyle w:val="afc"/>
              <w:numPr>
                <w:ilvl w:val="1"/>
                <w:numId w:val="10"/>
              </w:numPr>
              <w:overflowPunct/>
              <w:autoSpaceDE/>
              <w:autoSpaceDN/>
              <w:adjustRightInd/>
              <w:spacing w:after="0"/>
              <w:ind w:firstLineChars="0"/>
              <w:contextualSpacing/>
              <w:jc w:val="both"/>
              <w:textAlignment w:val="auto"/>
            </w:pPr>
            <w:r>
              <w:t>Other candidates are not precluded</w:t>
            </w:r>
          </w:p>
          <w:p w14:paraId="4CCCA3A5" w14:textId="77777777" w:rsidR="00B17DEB" w:rsidRDefault="00B17DEB">
            <w:pPr>
              <w:jc w:val="both"/>
              <w:rPr>
                <w:color w:val="2F5496"/>
                <w:lang w:eastAsia="ko-KR"/>
              </w:rPr>
            </w:pPr>
          </w:p>
          <w:p w14:paraId="61AEBF8A" w14:textId="77777777" w:rsidR="00B17DEB" w:rsidRDefault="00A225A0">
            <w:pPr>
              <w:jc w:val="both"/>
            </w:pPr>
            <w:r>
              <w:rPr>
                <w:b/>
                <w:bCs/>
              </w:rPr>
              <w:lastRenderedPageBreak/>
              <w:t>Proposal 2</w:t>
            </w:r>
            <w:r>
              <w:t>: L1 RLM/BFD/BM requirements on deactivated SCG should be relaxed compared to those on activated SCG to the point where the latency impact to PSCell activation is limited. RAN4 to discuss the details after relevant agreements are further made in RAN2. The following can be considered for the further discussion. Besides, depending on whether UE is required to transmit PRACH upon SCG activation, the required L1 measurement requirements can be differently relaxed.</w:t>
            </w:r>
          </w:p>
          <w:p w14:paraId="07F6FFBB" w14:textId="1058659C" w:rsidR="00B17DEB" w:rsidRDefault="00A225A0">
            <w:pPr>
              <w:pStyle w:val="afc"/>
              <w:numPr>
                <w:ilvl w:val="1"/>
                <w:numId w:val="10"/>
              </w:numPr>
              <w:overflowPunct/>
              <w:autoSpaceDE/>
              <w:autoSpaceDN/>
              <w:adjustRightInd/>
              <w:spacing w:after="0"/>
              <w:ind w:firstLineChars="0"/>
              <w:contextualSpacing/>
              <w:jc w:val="both"/>
              <w:textAlignment w:val="auto"/>
            </w:pPr>
            <w:r>
              <w:t>BFD/BM can be limited only to PSCell not S</w:t>
            </w:r>
            <w:r w:rsidR="001E7E6E">
              <w:t>c</w:t>
            </w:r>
            <w:r>
              <w:t>ells in SCG</w:t>
            </w:r>
          </w:p>
          <w:p w14:paraId="29BD604F" w14:textId="77777777" w:rsidR="00B17DEB" w:rsidRDefault="00A225A0">
            <w:pPr>
              <w:pStyle w:val="afc"/>
              <w:numPr>
                <w:ilvl w:val="1"/>
                <w:numId w:val="10"/>
              </w:numPr>
              <w:overflowPunct/>
              <w:autoSpaceDE/>
              <w:autoSpaceDN/>
              <w:adjustRightInd/>
              <w:spacing w:after="0"/>
              <w:ind w:firstLineChars="0"/>
              <w:contextualSpacing/>
              <w:jc w:val="both"/>
              <w:textAlignment w:val="auto"/>
            </w:pPr>
            <w:r>
              <w:t>Whether UE can expect CSI-RS for L1 measurement from cells in deactivated SCG</w:t>
            </w:r>
          </w:p>
          <w:p w14:paraId="61247317" w14:textId="4700FEC0" w:rsidR="00B17DEB" w:rsidRDefault="00A225A0">
            <w:pPr>
              <w:pStyle w:val="afc"/>
              <w:numPr>
                <w:ilvl w:val="1"/>
                <w:numId w:val="10"/>
              </w:numPr>
              <w:overflowPunct/>
              <w:autoSpaceDE/>
              <w:autoSpaceDN/>
              <w:adjustRightInd/>
              <w:spacing w:after="0"/>
              <w:ind w:firstLineChars="0"/>
              <w:contextualSpacing/>
              <w:jc w:val="both"/>
              <w:textAlignment w:val="auto"/>
            </w:pPr>
            <w:r>
              <w:t>Different relaxations for FR1 vs. FR2, PSCell vs. S</w:t>
            </w:r>
            <w:r w:rsidR="001E7E6E">
              <w:t>c</w:t>
            </w:r>
            <w:r>
              <w:t>ells, intra- vs. inter-band, etc.</w:t>
            </w:r>
          </w:p>
          <w:p w14:paraId="4E6022A1" w14:textId="77777777" w:rsidR="00B17DEB" w:rsidRDefault="00A225A0">
            <w:pPr>
              <w:pStyle w:val="afc"/>
              <w:numPr>
                <w:ilvl w:val="1"/>
                <w:numId w:val="10"/>
              </w:numPr>
              <w:overflowPunct/>
              <w:autoSpaceDE/>
              <w:autoSpaceDN/>
              <w:adjustRightInd/>
              <w:spacing w:after="0"/>
              <w:ind w:firstLineChars="0"/>
              <w:contextualSpacing/>
              <w:jc w:val="both"/>
              <w:textAlignment w:val="auto"/>
            </w:pPr>
            <w:r>
              <w:t>Whether to transmit PRACH to PSCell in the course of SCG activation</w:t>
            </w:r>
          </w:p>
          <w:p w14:paraId="591D5C32" w14:textId="77777777" w:rsidR="00B17DEB" w:rsidRDefault="00B17DEB">
            <w:pPr>
              <w:jc w:val="both"/>
              <w:rPr>
                <w:color w:val="2F5496"/>
                <w:lang w:eastAsia="ko-KR"/>
              </w:rPr>
            </w:pPr>
          </w:p>
          <w:p w14:paraId="5666BE9B"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rPr>
            </w:pPr>
            <w:r>
              <w:rPr>
                <w:u w:val="single"/>
              </w:rPr>
              <w:t>SCG (de)activation requirements</w:t>
            </w:r>
          </w:p>
          <w:p w14:paraId="3EAB3559" w14:textId="77777777" w:rsidR="00B17DEB" w:rsidRDefault="00A225A0">
            <w:pPr>
              <w:jc w:val="both"/>
              <w:rPr>
                <w:lang w:val="en-US"/>
              </w:rPr>
            </w:pPr>
            <w:r>
              <w:rPr>
                <w:b/>
                <w:bCs/>
              </w:rPr>
              <w:t>Proposal 3</w:t>
            </w:r>
            <w:r>
              <w:t>: SCG activation and deactivation requirements in terms of interruption and latency should take into account the following aspects and the details shall be discussed after relevant agreements are further made in RAN2. And the legacy PSCell addition requirement can be served as a baseline for the requirement development.</w:t>
            </w:r>
          </w:p>
          <w:p w14:paraId="492A6688" w14:textId="77777777" w:rsidR="00B17DEB" w:rsidRDefault="00A225A0">
            <w:pPr>
              <w:pStyle w:val="afc"/>
              <w:numPr>
                <w:ilvl w:val="1"/>
                <w:numId w:val="10"/>
              </w:numPr>
              <w:overflowPunct/>
              <w:autoSpaceDE/>
              <w:autoSpaceDN/>
              <w:adjustRightInd/>
              <w:spacing w:after="0"/>
              <w:ind w:firstLineChars="0"/>
              <w:contextualSpacing/>
              <w:jc w:val="both"/>
              <w:textAlignment w:val="auto"/>
            </w:pPr>
            <w:r>
              <w:t>Activation/Deactivation signalling, i.e. RRC vs. MAC-CE</w:t>
            </w:r>
          </w:p>
          <w:p w14:paraId="7AAC4904" w14:textId="77777777" w:rsidR="00B17DEB" w:rsidRDefault="00A225A0">
            <w:pPr>
              <w:pStyle w:val="afc"/>
              <w:numPr>
                <w:ilvl w:val="2"/>
                <w:numId w:val="10"/>
              </w:numPr>
              <w:overflowPunct/>
              <w:autoSpaceDE/>
              <w:autoSpaceDN/>
              <w:adjustRightInd/>
              <w:spacing w:after="0"/>
              <w:ind w:firstLineChars="0"/>
              <w:contextualSpacing/>
              <w:jc w:val="both"/>
              <w:textAlignment w:val="auto"/>
            </w:pPr>
            <w:r>
              <w:t>Note that MAC-CE based signalling is still under discussion in RAN2.</w:t>
            </w:r>
          </w:p>
          <w:p w14:paraId="3E7A27F2" w14:textId="77777777" w:rsidR="00B17DEB" w:rsidRDefault="00A225A0">
            <w:pPr>
              <w:pStyle w:val="afc"/>
              <w:numPr>
                <w:ilvl w:val="1"/>
                <w:numId w:val="10"/>
              </w:numPr>
              <w:overflowPunct/>
              <w:autoSpaceDE/>
              <w:autoSpaceDN/>
              <w:adjustRightInd/>
              <w:spacing w:after="0"/>
              <w:ind w:firstLineChars="0"/>
              <w:contextualSpacing/>
              <w:jc w:val="both"/>
              <w:textAlignment w:val="auto"/>
            </w:pPr>
            <w:r>
              <w:t>The number of to-be-activated cells in the SCG</w:t>
            </w:r>
          </w:p>
          <w:p w14:paraId="6F5B54BD" w14:textId="77777777" w:rsidR="00B17DEB" w:rsidRDefault="00A225A0">
            <w:pPr>
              <w:pStyle w:val="afc"/>
              <w:numPr>
                <w:ilvl w:val="2"/>
                <w:numId w:val="10"/>
              </w:numPr>
              <w:overflowPunct/>
              <w:autoSpaceDE/>
              <w:autoSpaceDN/>
              <w:adjustRightInd/>
              <w:spacing w:after="0"/>
              <w:ind w:firstLineChars="0"/>
              <w:contextualSpacing/>
              <w:jc w:val="both"/>
              <w:textAlignment w:val="auto"/>
            </w:pPr>
            <w:r>
              <w:t>Note that the SCG deactivation requirement can be the same irrespective of the number of cells in the to-be-deactivated SCG. However, the deactivation requirements can differ by deactivation signalling mechanism, i.e. RRC and MAC-CE.</w:t>
            </w:r>
          </w:p>
          <w:p w14:paraId="1DCED118" w14:textId="77777777" w:rsidR="00B17DEB" w:rsidRDefault="00A225A0">
            <w:pPr>
              <w:pStyle w:val="afc"/>
              <w:numPr>
                <w:ilvl w:val="1"/>
                <w:numId w:val="10"/>
              </w:numPr>
              <w:overflowPunct/>
              <w:autoSpaceDE/>
              <w:autoSpaceDN/>
              <w:adjustRightInd/>
              <w:spacing w:after="0"/>
              <w:ind w:firstLineChars="0"/>
              <w:contextualSpacing/>
              <w:jc w:val="both"/>
              <w:textAlignment w:val="auto"/>
            </w:pPr>
            <w:r>
              <w:t>RRC processing time</w:t>
            </w:r>
          </w:p>
          <w:p w14:paraId="22385811" w14:textId="77777777" w:rsidR="00B17DEB" w:rsidRDefault="00A225A0">
            <w:pPr>
              <w:pStyle w:val="afc"/>
              <w:numPr>
                <w:ilvl w:val="2"/>
                <w:numId w:val="10"/>
              </w:numPr>
              <w:overflowPunct/>
              <w:autoSpaceDE/>
              <w:autoSpaceDN/>
              <w:adjustRightInd/>
              <w:spacing w:after="0"/>
              <w:ind w:firstLineChars="0"/>
              <w:contextualSpacing/>
              <w:jc w:val="both"/>
              <w:textAlignment w:val="auto"/>
            </w:pPr>
            <w:r>
              <w:t>It shall be determined by RAN2.</w:t>
            </w:r>
          </w:p>
          <w:p w14:paraId="66974F8D" w14:textId="77777777" w:rsidR="00B17DEB" w:rsidRDefault="00A225A0">
            <w:pPr>
              <w:pStyle w:val="afc"/>
              <w:numPr>
                <w:ilvl w:val="1"/>
                <w:numId w:val="10"/>
              </w:numPr>
              <w:overflowPunct/>
              <w:autoSpaceDE/>
              <w:autoSpaceDN/>
              <w:adjustRightInd/>
              <w:spacing w:after="0"/>
              <w:ind w:firstLineChars="0"/>
              <w:contextualSpacing/>
              <w:jc w:val="both"/>
              <w:textAlignment w:val="auto"/>
            </w:pPr>
            <w:r>
              <w:t>Whether to transmit PRACH to PSCell in the course of SCG activation</w:t>
            </w:r>
          </w:p>
          <w:p w14:paraId="55D3CA15" w14:textId="77777777" w:rsidR="00B17DEB" w:rsidRDefault="00A225A0">
            <w:pPr>
              <w:pStyle w:val="afc"/>
              <w:numPr>
                <w:ilvl w:val="2"/>
                <w:numId w:val="10"/>
              </w:numPr>
              <w:overflowPunct/>
              <w:autoSpaceDE/>
              <w:autoSpaceDN/>
              <w:adjustRightInd/>
              <w:spacing w:after="0"/>
              <w:ind w:firstLineChars="0"/>
              <w:contextualSpacing/>
              <w:jc w:val="both"/>
              <w:textAlignment w:val="auto"/>
            </w:pPr>
            <w:r>
              <w:t>Whether PRACH shall be always transmitted or not is under discussion in RAN2.</w:t>
            </w:r>
          </w:p>
          <w:p w14:paraId="38FC7D1E" w14:textId="77777777" w:rsidR="00B17DEB" w:rsidRDefault="00A225A0">
            <w:pPr>
              <w:pStyle w:val="afc"/>
              <w:numPr>
                <w:ilvl w:val="1"/>
                <w:numId w:val="10"/>
              </w:numPr>
              <w:overflowPunct/>
              <w:autoSpaceDE/>
              <w:autoSpaceDN/>
              <w:adjustRightInd/>
              <w:spacing w:after="0"/>
              <w:ind w:firstLineChars="0"/>
              <w:contextualSpacing/>
              <w:jc w:val="both"/>
              <w:textAlignment w:val="auto"/>
            </w:pPr>
            <w:r>
              <w:t>UE processing time</w:t>
            </w:r>
          </w:p>
          <w:p w14:paraId="4958BA8B" w14:textId="77777777" w:rsidR="00B17DEB" w:rsidRDefault="00A225A0">
            <w:pPr>
              <w:pStyle w:val="afc"/>
              <w:numPr>
                <w:ilvl w:val="2"/>
                <w:numId w:val="10"/>
              </w:numPr>
              <w:overflowPunct/>
              <w:autoSpaceDE/>
              <w:autoSpaceDN/>
              <w:adjustRightInd/>
              <w:spacing w:after="0"/>
              <w:ind w:firstLineChars="0"/>
              <w:contextualSpacing/>
              <w:jc w:val="both"/>
              <w:textAlignment w:val="auto"/>
            </w:pPr>
            <w:r>
              <w:t>Three options can be considered, e.g. 40ms, 20ms, 0ms.</w:t>
            </w:r>
          </w:p>
          <w:p w14:paraId="6BF94DBF" w14:textId="77777777" w:rsidR="00B17DEB" w:rsidRDefault="00A225A0">
            <w:pPr>
              <w:pStyle w:val="afc"/>
              <w:numPr>
                <w:ilvl w:val="2"/>
                <w:numId w:val="10"/>
              </w:numPr>
              <w:overflowPunct/>
              <w:autoSpaceDE/>
              <w:autoSpaceDN/>
              <w:adjustRightInd/>
              <w:spacing w:after="0"/>
              <w:ind w:firstLineChars="0"/>
              <w:contextualSpacing/>
              <w:jc w:val="both"/>
              <w:textAlignment w:val="auto"/>
            </w:pPr>
            <w:r>
              <w:t>Additional margin can be considered if needed and justified for UE processing</w:t>
            </w:r>
          </w:p>
          <w:p w14:paraId="56287DC4" w14:textId="77777777" w:rsidR="00B17DEB" w:rsidRDefault="00A225A0">
            <w:pPr>
              <w:pStyle w:val="afc"/>
              <w:numPr>
                <w:ilvl w:val="1"/>
                <w:numId w:val="10"/>
              </w:numPr>
              <w:overflowPunct/>
              <w:autoSpaceDE/>
              <w:autoSpaceDN/>
              <w:adjustRightInd/>
              <w:spacing w:after="0"/>
              <w:ind w:firstLineChars="0"/>
              <w:contextualSpacing/>
              <w:jc w:val="both"/>
              <w:textAlignment w:val="auto"/>
            </w:pPr>
            <w:r>
              <w:t>Time/Frequency time</w:t>
            </w:r>
          </w:p>
          <w:p w14:paraId="6A6D98E6" w14:textId="77777777" w:rsidR="00B17DEB" w:rsidRDefault="00A225A0">
            <w:pPr>
              <w:pStyle w:val="afc"/>
              <w:numPr>
                <w:ilvl w:val="2"/>
                <w:numId w:val="10"/>
              </w:numPr>
              <w:overflowPunct/>
              <w:autoSpaceDE/>
              <w:autoSpaceDN/>
              <w:adjustRightInd/>
              <w:spacing w:after="0"/>
              <w:ind w:firstLineChars="0"/>
              <w:contextualSpacing/>
              <w:jc w:val="both"/>
              <w:textAlignment w:val="auto"/>
            </w:pPr>
            <w:r>
              <w:t>It is up to the level of required UE DL synchronization behavior on deactivated SCG which should be separately discussed in the context of L1 measurement/report and RLM/BM requirements.</w:t>
            </w:r>
          </w:p>
          <w:p w14:paraId="098FA173" w14:textId="77777777" w:rsidR="00B17DEB" w:rsidRDefault="00A225A0">
            <w:pPr>
              <w:pStyle w:val="afc"/>
              <w:numPr>
                <w:ilvl w:val="1"/>
                <w:numId w:val="10"/>
              </w:numPr>
              <w:overflowPunct/>
              <w:autoSpaceDE/>
              <w:autoSpaceDN/>
              <w:adjustRightInd/>
              <w:spacing w:after="0"/>
              <w:ind w:firstLineChars="0"/>
              <w:contextualSpacing/>
              <w:jc w:val="both"/>
              <w:textAlignment w:val="auto"/>
            </w:pPr>
            <w:r>
              <w:t>Whether and/or which parameters (including SCell addition/release/reconfiguration, if supported) were reconfigured while the SCG was deactivated</w:t>
            </w:r>
          </w:p>
          <w:p w14:paraId="66316FD9" w14:textId="77777777" w:rsidR="00B17DEB" w:rsidRDefault="00B17DEB">
            <w:pPr>
              <w:pStyle w:val="RAN4Observation"/>
              <w:numPr>
                <w:ilvl w:val="0"/>
                <w:numId w:val="0"/>
              </w:numPr>
              <w:ind w:left="142"/>
              <w:rPr>
                <w:b/>
              </w:rPr>
            </w:pPr>
          </w:p>
        </w:tc>
      </w:tr>
      <w:tr w:rsidR="00B17DEB" w14:paraId="64F551BC"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64163A9" w14:textId="77777777" w:rsidR="00B17DEB" w:rsidRDefault="00631B74">
            <w:pPr>
              <w:snapToGrid w:val="0"/>
              <w:spacing w:before="60" w:after="60"/>
            </w:pPr>
            <w:hyperlink r:id="rId13" w:history="1">
              <w:r w:rsidR="00A225A0">
                <w:t>R4-2113840</w:t>
              </w:r>
            </w:hyperlink>
          </w:p>
        </w:tc>
        <w:tc>
          <w:tcPr>
            <w:tcW w:w="1363" w:type="dxa"/>
            <w:tcBorders>
              <w:top w:val="single" w:sz="4" w:space="0" w:color="auto"/>
              <w:left w:val="single" w:sz="4" w:space="0" w:color="auto"/>
              <w:bottom w:val="single" w:sz="4" w:space="0" w:color="auto"/>
              <w:right w:val="single" w:sz="4" w:space="0" w:color="auto"/>
            </w:tcBorders>
          </w:tcPr>
          <w:p w14:paraId="55992A9A" w14:textId="77777777" w:rsidR="00B17DEB" w:rsidRDefault="00A225A0">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70043879" w14:textId="77777777" w:rsidR="00B17DEB" w:rsidRDefault="00A225A0">
            <w:pPr>
              <w:rPr>
                <w:lang w:eastAsia="zh-CN"/>
              </w:rPr>
            </w:pPr>
            <w:r>
              <w:rPr>
                <w:lang w:eastAsia="zh-CN"/>
              </w:rPr>
              <w:t>Proposal 1: The relaxation on L3 measurement requirements (core) on deactivated PSCell can wait for RAN2 conclusion.</w:t>
            </w:r>
          </w:p>
          <w:p w14:paraId="6CF774B0" w14:textId="77777777" w:rsidR="00B17DEB" w:rsidRDefault="00A225A0">
            <w:pPr>
              <w:rPr>
                <w:lang w:eastAsia="zh-CN"/>
              </w:rPr>
            </w:pPr>
            <w:r>
              <w:rPr>
                <w:lang w:eastAsia="zh-CN"/>
              </w:rPr>
              <w:t>Proposal 2: The legacy measurement accuracy is supposed to be applied on deactivated PSCell.</w:t>
            </w:r>
          </w:p>
          <w:p w14:paraId="6C447228" w14:textId="77777777" w:rsidR="00B17DEB" w:rsidRDefault="00A225A0">
            <w:pPr>
              <w:rPr>
                <w:lang w:eastAsia="zh-CN"/>
              </w:rPr>
            </w:pPr>
            <w:r>
              <w:rPr>
                <w:lang w:eastAsia="zh-CN"/>
              </w:rPr>
              <w:t>Proposal 3: RAN4 ask RAN2 could provide some effective inputs on the message of SCG activation/deactivation command (RRC reconfiguration or MAC CE).</w:t>
            </w:r>
          </w:p>
          <w:p w14:paraId="18DC49DE" w14:textId="77777777" w:rsidR="00B17DEB" w:rsidRDefault="00A225A0">
            <w:pPr>
              <w:rPr>
                <w:rFonts w:eastAsia="MS Mincho"/>
              </w:rPr>
            </w:pPr>
            <w:r>
              <w:lastRenderedPageBreak/>
              <w:t>Proposal 4: For PSCell activation delay,</w:t>
            </w:r>
          </w:p>
          <w:p w14:paraId="560A7B53" w14:textId="77777777" w:rsidR="00B17DEB" w:rsidRDefault="00A225A0">
            <w:r>
              <w:t xml:space="preserve">- If no RACH-less is allowed, assuming RRC signalling is used for SCG activation, PSCell activation delay can use legacy PSCell addition delay as baseline. </w:t>
            </w:r>
          </w:p>
          <w:p w14:paraId="6B2A0966" w14:textId="77777777" w:rsidR="00B17DEB" w:rsidRDefault="00A225A0">
            <w:r>
              <w:t>- If RACH-less is allowed, PSCell activation delay needs further evaluation. RAN4 can wait for RAN2 conclusion.</w:t>
            </w:r>
          </w:p>
          <w:p w14:paraId="46B77D9F" w14:textId="23D36769" w:rsidR="00B17DEB" w:rsidRDefault="00A225A0">
            <w:r>
              <w:t>Proposal 5: When SCG is indicated as deactivated, it implicitly means all the S</w:t>
            </w:r>
            <w:r w:rsidR="001E7E6E">
              <w:t>c</w:t>
            </w:r>
            <w:r>
              <w:t>ells in the SCG are going to be deactivated by the same SCG deactivation signalling without explicitly indicating SCell state..</w:t>
            </w:r>
          </w:p>
          <w:p w14:paraId="085B2870" w14:textId="77777777" w:rsidR="00B17DEB" w:rsidRDefault="00A225A0">
            <w:pPr>
              <w:rPr>
                <w:lang w:eastAsia="zh-CN"/>
              </w:rPr>
            </w:pPr>
            <w:r>
              <w:rPr>
                <w:lang w:eastAsia="zh-CN"/>
              </w:rPr>
              <w:t>Proposal 6:</w:t>
            </w:r>
            <w:r>
              <w:t xml:space="preserve"> The SCG deactivation delay can reuse legacy PSCell release delay as a baseline.</w:t>
            </w:r>
          </w:p>
          <w:p w14:paraId="2C2B04D7" w14:textId="77777777" w:rsidR="00B17DEB" w:rsidRDefault="00A225A0">
            <w:pPr>
              <w:rPr>
                <w:lang w:eastAsia="zh-CN"/>
              </w:rPr>
            </w:pPr>
            <w:r>
              <w:rPr>
                <w:lang w:eastAsia="zh-CN"/>
              </w:rPr>
              <w:t>Proposal 7: It is suggested that RAN4 send an LS to RAN2 to ask questions about “SCG activation/deactivation signalling” and the “signalling relation between SCG deactivation and SCell deactivation”.</w:t>
            </w:r>
          </w:p>
          <w:p w14:paraId="09656FC5" w14:textId="77777777" w:rsidR="00B17DEB" w:rsidRDefault="00A225A0">
            <w:pPr>
              <w:rPr>
                <w:lang w:eastAsia="zh-CN"/>
              </w:rPr>
            </w:pPr>
            <w:r>
              <w:rPr>
                <w:lang w:eastAsia="zh-CN"/>
              </w:rPr>
              <w:t>Proposal 8: The requirements of SCG activation/deactivation interruption wait for the conclusion from RAN2.</w:t>
            </w:r>
          </w:p>
          <w:p w14:paraId="137D8CDF" w14:textId="77777777" w:rsidR="00B17DEB" w:rsidRDefault="00A225A0">
            <w:pPr>
              <w:rPr>
                <w:lang w:eastAsia="zh-CN"/>
              </w:rPr>
            </w:pPr>
            <w:r>
              <w:rPr>
                <w:lang w:eastAsia="zh-CN"/>
              </w:rPr>
              <w:t>Proposal 9: The requirements for RLM on deactivated PSCell wait for the conclusion from RAN2.</w:t>
            </w:r>
          </w:p>
          <w:p w14:paraId="5291F23F" w14:textId="77777777" w:rsidR="00B17DEB" w:rsidRDefault="00A225A0">
            <w:pPr>
              <w:rPr>
                <w:lang w:eastAsia="zh-CN"/>
              </w:rPr>
            </w:pPr>
            <w:r>
              <w:rPr>
                <w:lang w:eastAsia="zh-CN"/>
              </w:rPr>
              <w:t>Proposal 10: The requirements for BFD/BFR/beam management on deactivated PSCell wait for the conclusion from RAN2</w:t>
            </w:r>
          </w:p>
          <w:p w14:paraId="44072D4F" w14:textId="77777777" w:rsidR="00B17DEB" w:rsidRDefault="00A225A0">
            <w:pPr>
              <w:rPr>
                <w:bCs/>
                <w:lang w:eastAsia="zh-CN"/>
              </w:rPr>
            </w:pPr>
            <w:r>
              <w:rPr>
                <w:bCs/>
                <w:lang w:val="en-US"/>
              </w:rPr>
              <w:t>Proposal 11: There is no need to define additional delay requirements for direct activation of SCG.</w:t>
            </w:r>
          </w:p>
          <w:p w14:paraId="6262020B" w14:textId="77777777" w:rsidR="00B17DEB" w:rsidRDefault="00B17DEB">
            <w:pPr>
              <w:pStyle w:val="RAN4Observation"/>
              <w:numPr>
                <w:ilvl w:val="0"/>
                <w:numId w:val="0"/>
              </w:numPr>
              <w:ind w:left="142"/>
              <w:rPr>
                <w:b/>
              </w:rPr>
            </w:pPr>
          </w:p>
        </w:tc>
      </w:tr>
      <w:tr w:rsidR="00B17DEB" w14:paraId="2546C88A"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24D8F29" w14:textId="77777777" w:rsidR="00B17DEB" w:rsidRDefault="00631B74">
            <w:pPr>
              <w:snapToGrid w:val="0"/>
              <w:spacing w:before="60" w:after="60"/>
            </w:pPr>
            <w:hyperlink r:id="rId14" w:history="1">
              <w:r w:rsidR="00A225A0">
                <w:t>R4-2114021</w:t>
              </w:r>
            </w:hyperlink>
          </w:p>
        </w:tc>
        <w:tc>
          <w:tcPr>
            <w:tcW w:w="1363" w:type="dxa"/>
            <w:tcBorders>
              <w:top w:val="single" w:sz="4" w:space="0" w:color="auto"/>
              <w:left w:val="single" w:sz="4" w:space="0" w:color="auto"/>
              <w:bottom w:val="single" w:sz="4" w:space="0" w:color="auto"/>
              <w:right w:val="single" w:sz="4" w:space="0" w:color="auto"/>
            </w:tcBorders>
          </w:tcPr>
          <w:p w14:paraId="6479E704" w14:textId="77777777" w:rsidR="00B17DEB" w:rsidRDefault="00A225A0">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3A07D77" w14:textId="77777777" w:rsidR="00B17DEB" w:rsidRDefault="00A225A0">
            <w:pPr>
              <w:pStyle w:val="RAN4proposal"/>
              <w:numPr>
                <w:ilvl w:val="0"/>
                <w:numId w:val="19"/>
              </w:numPr>
              <w:rPr>
                <w:b w:val="0"/>
                <w:lang w:val="en-GB"/>
              </w:rPr>
            </w:pPr>
            <w:r>
              <w:rPr>
                <w:rFonts w:eastAsia="Calibri" w:cs="Times New Roman"/>
                <w:b w:val="0"/>
                <w:szCs w:val="20"/>
                <w:lang w:val="en-GB"/>
              </w:rPr>
              <w:t>RAN4 to define requirements for EN-DC with deactivated SCG when the SCG is in NR FR1 and FR2.</w:t>
            </w:r>
          </w:p>
          <w:p w14:paraId="2EF9FF1F" w14:textId="77777777" w:rsidR="00B17DEB" w:rsidRDefault="00A225A0">
            <w:pPr>
              <w:pStyle w:val="RAN4proposal"/>
              <w:numPr>
                <w:ilvl w:val="0"/>
                <w:numId w:val="19"/>
              </w:numPr>
              <w:rPr>
                <w:rFonts w:eastAsia="Calibri" w:cs="Times New Roman"/>
                <w:b w:val="0"/>
                <w:szCs w:val="20"/>
                <w:lang w:val="en-GB"/>
              </w:rPr>
            </w:pPr>
            <w:r>
              <w:rPr>
                <w:rFonts w:eastAsia="Calibri" w:cs="Times New Roman"/>
                <w:b w:val="0"/>
                <w:szCs w:val="20"/>
                <w:lang w:val="en-GB"/>
              </w:rPr>
              <w:t>RAN4 to define requirements for NR-DC with deactivated SCG when the SCG is in FR1 and FR2.</w:t>
            </w:r>
          </w:p>
          <w:p w14:paraId="47BD0747" w14:textId="77777777" w:rsidR="00B17DEB" w:rsidRDefault="00A225A0">
            <w:pPr>
              <w:rPr>
                <w:rFonts w:eastAsiaTheme="minorEastAsia" w:cstheme="minorBidi"/>
                <w:szCs w:val="22"/>
                <w:u w:val="single"/>
              </w:rPr>
            </w:pPr>
            <w:r>
              <w:rPr>
                <w:u w:val="single"/>
              </w:rPr>
              <w:t>Measurement Requirements to be defined:</w:t>
            </w:r>
          </w:p>
          <w:p w14:paraId="39CCFF6B" w14:textId="77777777" w:rsidR="00B17DEB" w:rsidRDefault="00A225A0">
            <w:pPr>
              <w:pStyle w:val="RAN4proposal"/>
              <w:numPr>
                <w:ilvl w:val="0"/>
                <w:numId w:val="19"/>
              </w:numPr>
              <w:rPr>
                <w:b w:val="0"/>
              </w:rPr>
            </w:pPr>
            <w:r>
              <w:rPr>
                <w:b w:val="0"/>
              </w:rPr>
              <w:t>RAN4 should evaluate whether the current MN measurement requirements can apply directly or not when the SCG is deactivated.</w:t>
            </w:r>
          </w:p>
          <w:p w14:paraId="086F706F" w14:textId="77777777" w:rsidR="00B17DEB" w:rsidRDefault="00A225A0">
            <w:pPr>
              <w:pStyle w:val="RAN4proposal"/>
              <w:numPr>
                <w:ilvl w:val="0"/>
                <w:numId w:val="19"/>
              </w:numPr>
              <w:rPr>
                <w:b w:val="0"/>
              </w:rPr>
            </w:pPr>
            <w:r>
              <w:rPr>
                <w:b w:val="0"/>
              </w:rPr>
              <w:t>RAN4 need to define measurement requirements for a deactivated PSCell</w:t>
            </w:r>
          </w:p>
          <w:p w14:paraId="36390D85" w14:textId="77777777" w:rsidR="00B17DEB" w:rsidRDefault="00A225A0">
            <w:pPr>
              <w:pStyle w:val="RAN4proposal"/>
              <w:numPr>
                <w:ilvl w:val="0"/>
                <w:numId w:val="19"/>
              </w:numPr>
              <w:rPr>
                <w:b w:val="0"/>
              </w:rPr>
            </w:pPr>
            <w:r>
              <w:rPr>
                <w:b w:val="0"/>
              </w:rPr>
              <w:t>RAN4 should discuss if existing measurements reporting requirements apply also for deactivated SCG.</w:t>
            </w:r>
          </w:p>
          <w:p w14:paraId="45C86DD3" w14:textId="77777777" w:rsidR="00B17DEB" w:rsidRDefault="00A225A0">
            <w:pPr>
              <w:pStyle w:val="RAN4proposal"/>
              <w:numPr>
                <w:ilvl w:val="0"/>
                <w:numId w:val="19"/>
              </w:numPr>
              <w:rPr>
                <w:b w:val="0"/>
              </w:rPr>
            </w:pPr>
            <w:r>
              <w:rPr>
                <w:b w:val="0"/>
              </w:rPr>
              <w:t>RAN4 to discuss measurement accuracy requirements and reporting delay requirements for deactivated SCG.</w:t>
            </w:r>
          </w:p>
          <w:p w14:paraId="352A0E92" w14:textId="77777777" w:rsidR="00B17DEB" w:rsidRDefault="00A225A0">
            <w:pPr>
              <w:pStyle w:val="RAN4proposal"/>
              <w:numPr>
                <w:ilvl w:val="0"/>
                <w:numId w:val="19"/>
              </w:numPr>
              <w:rPr>
                <w:b w:val="0"/>
              </w:rPr>
            </w:pPr>
            <w:r>
              <w:rPr>
                <w:b w:val="0"/>
              </w:rPr>
              <w:t>Postpone beam related measurements on a deactivated SCG until RAN2 decision has been reached.</w:t>
            </w:r>
          </w:p>
          <w:p w14:paraId="297DC57E" w14:textId="77777777" w:rsidR="00B17DEB" w:rsidRDefault="00A225A0">
            <w:pPr>
              <w:rPr>
                <w:u w:val="single"/>
              </w:rPr>
            </w:pPr>
            <w:r>
              <w:rPr>
                <w:u w:val="single"/>
              </w:rPr>
              <w:t>Signaling Requirements to be defined:</w:t>
            </w:r>
          </w:p>
          <w:p w14:paraId="590E2D11" w14:textId="77777777" w:rsidR="00B17DEB" w:rsidRDefault="00A225A0">
            <w:pPr>
              <w:pStyle w:val="RAN4proposal"/>
              <w:numPr>
                <w:ilvl w:val="0"/>
                <w:numId w:val="20"/>
              </w:numPr>
              <w:ind w:left="0" w:firstLine="0"/>
              <w:rPr>
                <w:b w:val="0"/>
              </w:rPr>
            </w:pPr>
            <w:r>
              <w:rPr>
                <w:b w:val="0"/>
              </w:rPr>
              <w:t>RAN4 to develop SCG activation and deactivation delay requirements based on RRC signaling.</w:t>
            </w:r>
          </w:p>
          <w:p w14:paraId="0FE3CB28" w14:textId="77777777" w:rsidR="00B17DEB" w:rsidRDefault="00A225A0">
            <w:pPr>
              <w:pStyle w:val="RAN4proposal"/>
              <w:numPr>
                <w:ilvl w:val="0"/>
                <w:numId w:val="20"/>
              </w:numPr>
              <w:ind w:left="0" w:firstLine="0"/>
              <w:rPr>
                <w:b w:val="0"/>
              </w:rPr>
            </w:pPr>
            <w:r>
              <w:rPr>
                <w:b w:val="0"/>
              </w:rPr>
              <w:t>RAN4 to develop direct SCG activation delay requirements.</w:t>
            </w:r>
          </w:p>
          <w:p w14:paraId="30F5792D" w14:textId="77777777" w:rsidR="00B17DEB" w:rsidRDefault="00A225A0">
            <w:pPr>
              <w:pStyle w:val="RAN4proposal"/>
              <w:numPr>
                <w:ilvl w:val="0"/>
                <w:numId w:val="20"/>
              </w:numPr>
              <w:ind w:left="0" w:firstLine="0"/>
              <w:rPr>
                <w:b w:val="0"/>
              </w:rPr>
            </w:pPr>
            <w:r>
              <w:rPr>
                <w:b w:val="0"/>
              </w:rPr>
              <w:lastRenderedPageBreak/>
              <w:t>RAN4 to discuss the SCG deactivation delay requirement if SCG contain activated or dormant SCells.</w:t>
            </w:r>
          </w:p>
          <w:p w14:paraId="54367D4D" w14:textId="77777777" w:rsidR="00B17DEB" w:rsidRDefault="00A225A0">
            <w:pPr>
              <w:pStyle w:val="RAN4proposal"/>
              <w:numPr>
                <w:ilvl w:val="0"/>
                <w:numId w:val="20"/>
              </w:numPr>
              <w:ind w:left="0" w:firstLine="0"/>
              <w:rPr>
                <w:b w:val="0"/>
              </w:rPr>
            </w:pPr>
            <w:r>
              <w:rPr>
                <w:b w:val="0"/>
              </w:rPr>
              <w:t>RAN4 should also discuss if any interruptions are expected due UE operations on a deactivated SCG.</w:t>
            </w:r>
          </w:p>
          <w:p w14:paraId="4971D787" w14:textId="77777777" w:rsidR="00B17DEB" w:rsidRDefault="00A225A0">
            <w:pPr>
              <w:rPr>
                <w:u w:val="single"/>
              </w:rPr>
            </w:pPr>
            <w:r>
              <w:rPr>
                <w:u w:val="single"/>
              </w:rPr>
              <w:t>UE Measurement Requirements for deactivated SCG – measurement requirement:</w:t>
            </w:r>
          </w:p>
          <w:p w14:paraId="2F6626BE" w14:textId="77777777" w:rsidR="00B17DEB" w:rsidRDefault="00A225A0">
            <w:pPr>
              <w:pStyle w:val="RAN4proposal"/>
              <w:numPr>
                <w:ilvl w:val="0"/>
                <w:numId w:val="20"/>
              </w:numPr>
              <w:ind w:left="0" w:firstLine="0"/>
              <w:rPr>
                <w:b w:val="0"/>
              </w:rPr>
            </w:pPr>
            <w:r>
              <w:rPr>
                <w:b w:val="0"/>
              </w:rPr>
              <w:t>Define measurement requirements for deactivated PSCell being the same for an activated PSCell (legacy).</w:t>
            </w:r>
          </w:p>
          <w:p w14:paraId="7CE9128C" w14:textId="77777777" w:rsidR="00B17DEB" w:rsidRDefault="00A225A0">
            <w:pPr>
              <w:pStyle w:val="RAN4proposal"/>
              <w:numPr>
                <w:ilvl w:val="0"/>
                <w:numId w:val="20"/>
              </w:numPr>
              <w:ind w:left="0" w:firstLine="0"/>
              <w:rPr>
                <w:b w:val="0"/>
              </w:rPr>
            </w:pPr>
            <w:r>
              <w:rPr>
                <w:b w:val="0"/>
              </w:rPr>
              <w:t>Define the measurement accuracy requirements for deactivated PSCell being the same as for an activated PSCell (legacy).</w:t>
            </w:r>
          </w:p>
          <w:p w14:paraId="147988A9" w14:textId="77777777" w:rsidR="00B17DEB" w:rsidRDefault="00A225A0">
            <w:pPr>
              <w:rPr>
                <w:u w:val="single"/>
              </w:rPr>
            </w:pPr>
            <w:r>
              <w:rPr>
                <w:u w:val="single"/>
              </w:rPr>
              <w:t>UE Measurement Requirements for deactivated SCG – activation delay requirement:</w:t>
            </w:r>
          </w:p>
          <w:p w14:paraId="157C825B" w14:textId="77777777" w:rsidR="00B17DEB" w:rsidRDefault="00A225A0">
            <w:pPr>
              <w:pStyle w:val="RAN4proposal"/>
              <w:numPr>
                <w:ilvl w:val="0"/>
                <w:numId w:val="20"/>
              </w:numPr>
              <w:ind w:left="0" w:firstLine="0"/>
              <w:rPr>
                <w:b w:val="0"/>
              </w:rPr>
            </w:pPr>
            <w:r>
              <w:rPr>
                <w:b w:val="0"/>
              </w:rPr>
              <w:t>Use the current PUCCH SCell (not finalized yet) or SCell addition as baseline for discussing which delay parameters would be needed when defining the PSCell activation delay requirements.</w:t>
            </w:r>
          </w:p>
          <w:p w14:paraId="64A1910F" w14:textId="77777777" w:rsidR="00B17DEB" w:rsidRDefault="00A225A0">
            <w:pPr>
              <w:pStyle w:val="RAN4proposal"/>
              <w:numPr>
                <w:ilvl w:val="0"/>
                <w:numId w:val="20"/>
              </w:numPr>
              <w:ind w:left="0" w:firstLine="0"/>
            </w:pPr>
            <w:r>
              <w:rPr>
                <w:b w:val="0"/>
              </w:rPr>
              <w:t>Use current PSCell addition delay requirements as a starting point for the direct PSCell activation delay requirements.</w:t>
            </w:r>
          </w:p>
        </w:tc>
      </w:tr>
      <w:tr w:rsidR="00B17DEB" w14:paraId="0ED74B6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78812AD" w14:textId="77777777" w:rsidR="00B17DEB" w:rsidRDefault="00631B74">
            <w:pPr>
              <w:snapToGrid w:val="0"/>
              <w:spacing w:before="60" w:after="60"/>
            </w:pPr>
            <w:hyperlink r:id="rId15" w:history="1">
              <w:r w:rsidR="00A225A0">
                <w:t>R4-2114178</w:t>
              </w:r>
            </w:hyperlink>
          </w:p>
        </w:tc>
        <w:tc>
          <w:tcPr>
            <w:tcW w:w="1363" w:type="dxa"/>
            <w:tcBorders>
              <w:top w:val="single" w:sz="4" w:space="0" w:color="auto"/>
              <w:left w:val="single" w:sz="4" w:space="0" w:color="auto"/>
              <w:bottom w:val="single" w:sz="4" w:space="0" w:color="auto"/>
              <w:right w:val="single" w:sz="4" w:space="0" w:color="auto"/>
            </w:tcBorders>
          </w:tcPr>
          <w:p w14:paraId="2A4147B2" w14:textId="77777777" w:rsidR="00B17DEB" w:rsidRDefault="00A225A0">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25685121" w14:textId="77777777" w:rsidR="00B17DEB" w:rsidRDefault="00A225A0">
            <w:pPr>
              <w:spacing w:before="240" w:after="0"/>
              <w:ind w:left="1134" w:hanging="1134"/>
            </w:pPr>
            <w:r>
              <w:rPr>
                <w:bCs/>
              </w:rPr>
              <w:t>Proposal 1:</w:t>
            </w:r>
            <w:r>
              <w:rPr>
                <w:bCs/>
              </w:rPr>
              <w:tab/>
            </w:r>
            <w:r>
              <w:t>RRM requirements for deactivated SCG are based on SS-RSRP and SS-SINR measurements with time index detection, with measurement rate depending on the following:</w:t>
            </w:r>
          </w:p>
          <w:p w14:paraId="2DFD342F" w14:textId="77777777" w:rsidR="00B17DEB" w:rsidRDefault="00A225A0">
            <w:pPr>
              <w:pStyle w:val="afc"/>
              <w:numPr>
                <w:ilvl w:val="0"/>
                <w:numId w:val="21"/>
              </w:numPr>
              <w:overflowPunct/>
              <w:autoSpaceDE/>
              <w:autoSpaceDN/>
              <w:adjustRightInd/>
              <w:spacing w:after="0"/>
              <w:ind w:left="1418" w:firstLineChars="0" w:hanging="284"/>
              <w:contextualSpacing/>
              <w:textAlignment w:val="auto"/>
            </w:pPr>
            <w:r>
              <w:t>CSSF as for active PSCell, i.e. 1 or 2 depending on mode of operation,</w:t>
            </w:r>
          </w:p>
          <w:p w14:paraId="65C7B6B4" w14:textId="77777777" w:rsidR="00B17DEB" w:rsidRDefault="00A225A0">
            <w:pPr>
              <w:pStyle w:val="afc"/>
              <w:numPr>
                <w:ilvl w:val="0"/>
                <w:numId w:val="21"/>
              </w:numPr>
              <w:overflowPunct/>
              <w:autoSpaceDE/>
              <w:autoSpaceDN/>
              <w:adjustRightInd/>
              <w:spacing w:after="0"/>
              <w:ind w:left="1418" w:firstLineChars="0" w:hanging="284"/>
              <w:contextualSpacing/>
              <w:textAlignment w:val="auto"/>
            </w:pPr>
            <w:r>
              <w:t>Measurement cycle similar as for measurements on deactivated SCell, i.e., measCycleSCell within 160 to 1280ms</w:t>
            </w:r>
          </w:p>
          <w:p w14:paraId="39B90A1B" w14:textId="77777777" w:rsidR="00B17DEB" w:rsidRDefault="00A225A0">
            <w:pPr>
              <w:spacing w:before="240" w:after="0"/>
              <w:ind w:left="1134" w:hanging="1134"/>
            </w:pPr>
            <w:r>
              <w:rPr>
                <w:bCs/>
              </w:rPr>
              <w:t xml:space="preserve">Proposal 2: </w:t>
            </w:r>
            <w:r>
              <w:rPr>
                <w:bCs/>
              </w:rPr>
              <w:tab/>
            </w:r>
            <w:r>
              <w:t>As a starting point, the following activation timeline can be assumed: T</w:t>
            </w:r>
            <w:r>
              <w:rPr>
                <w:vertAlign w:val="subscript"/>
              </w:rPr>
              <w:t xml:space="preserve">activate_SCG </w:t>
            </w:r>
            <w:r>
              <w:t>= T</w:t>
            </w:r>
            <w:r>
              <w:rPr>
                <w:vertAlign w:val="subscript"/>
              </w:rPr>
              <w:t xml:space="preserve">RRC_delay </w:t>
            </w:r>
            <w:r>
              <w:t>+ T</w:t>
            </w:r>
            <w:r>
              <w:rPr>
                <w:vertAlign w:val="subscript"/>
              </w:rPr>
              <w:t>∆</w:t>
            </w:r>
            <w:r>
              <w:t xml:space="preserve"> + T</w:t>
            </w:r>
            <w:r>
              <w:rPr>
                <w:vertAlign w:val="subscript"/>
              </w:rPr>
              <w:t>PSCell_ DU</w:t>
            </w:r>
            <w:r>
              <w:t xml:space="preserve"> + 2 ms.</w:t>
            </w:r>
          </w:p>
          <w:p w14:paraId="0AC58B2C" w14:textId="77777777" w:rsidR="00B17DEB" w:rsidRDefault="00A225A0">
            <w:pPr>
              <w:spacing w:before="240" w:after="0"/>
              <w:ind w:left="1134" w:hanging="1134"/>
              <w:rPr>
                <w:bCs/>
              </w:rPr>
            </w:pPr>
            <w:r>
              <w:rPr>
                <w:bCs/>
              </w:rPr>
              <w:t xml:space="preserve">Proposal 3: </w:t>
            </w:r>
            <w:r>
              <w:t>RAN4 to further investigate whether there are conditions under which timing refinement T</w:t>
            </w:r>
            <w:r>
              <w:rPr>
                <w:vertAlign w:val="subscript"/>
              </w:rPr>
              <w:t>∆</w:t>
            </w:r>
            <w:r>
              <w:t xml:space="preserve"> can be skipped, i.e., T</w:t>
            </w:r>
            <w:r>
              <w:rPr>
                <w:vertAlign w:val="subscript"/>
              </w:rPr>
              <w:t xml:space="preserve">∆ </w:t>
            </w:r>
            <w:r>
              <w:t>= 0 be applied.</w:t>
            </w:r>
          </w:p>
          <w:p w14:paraId="5778D6E6" w14:textId="77777777" w:rsidR="00B17DEB" w:rsidRDefault="00A225A0">
            <w:pPr>
              <w:spacing w:before="240" w:after="0"/>
              <w:ind w:left="1134" w:hanging="1134"/>
            </w:pPr>
            <w:r>
              <w:rPr>
                <w:bCs/>
              </w:rPr>
              <w:t>Proposal 4</w:t>
            </w:r>
            <w:r>
              <w:rPr>
                <w:b/>
                <w:bCs/>
              </w:rPr>
              <w:t xml:space="preserve">: </w:t>
            </w:r>
            <w:r>
              <w:t>Other than impact by CSSF, measurement requirements for MCG shall not depend on whether SCG is in active or deactivated state.</w:t>
            </w:r>
          </w:p>
          <w:p w14:paraId="51D90D12" w14:textId="77777777" w:rsidR="00B17DEB" w:rsidRDefault="00B17DEB">
            <w:pPr>
              <w:pStyle w:val="RAN4Observation"/>
              <w:numPr>
                <w:ilvl w:val="0"/>
                <w:numId w:val="0"/>
              </w:numPr>
              <w:ind w:left="142"/>
              <w:rPr>
                <w:b/>
              </w:rPr>
            </w:pPr>
          </w:p>
        </w:tc>
      </w:tr>
      <w:tr w:rsidR="00B17DEB" w14:paraId="3508AE9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4736190" w14:textId="77777777" w:rsidR="00B17DEB" w:rsidRDefault="00A225A0">
            <w:pPr>
              <w:snapToGrid w:val="0"/>
              <w:spacing w:before="60" w:after="60"/>
            </w:pPr>
            <w:r>
              <w:t>R4-2113143</w:t>
            </w:r>
          </w:p>
        </w:tc>
        <w:tc>
          <w:tcPr>
            <w:tcW w:w="1363" w:type="dxa"/>
            <w:tcBorders>
              <w:top w:val="single" w:sz="4" w:space="0" w:color="auto"/>
              <w:left w:val="single" w:sz="4" w:space="0" w:color="auto"/>
              <w:bottom w:val="single" w:sz="4" w:space="0" w:color="auto"/>
              <w:right w:val="single" w:sz="4" w:space="0" w:color="auto"/>
            </w:tcBorders>
          </w:tcPr>
          <w:p w14:paraId="0972BA4A" w14:textId="77777777" w:rsidR="00B17DEB" w:rsidRDefault="00A225A0">
            <w:pPr>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ntel</w:t>
            </w:r>
          </w:p>
        </w:tc>
        <w:tc>
          <w:tcPr>
            <w:tcW w:w="6876" w:type="dxa"/>
            <w:tcBorders>
              <w:top w:val="single" w:sz="4" w:space="0" w:color="auto"/>
              <w:left w:val="single" w:sz="4" w:space="0" w:color="auto"/>
              <w:bottom w:val="single" w:sz="4" w:space="0" w:color="auto"/>
              <w:right w:val="single" w:sz="4" w:space="0" w:color="auto"/>
            </w:tcBorders>
            <w:vAlign w:val="center"/>
          </w:tcPr>
          <w:p w14:paraId="11616ECB" w14:textId="77777777" w:rsidR="00B17DEB" w:rsidRDefault="00A225A0">
            <w:r>
              <w:t>Proposal 3: Wait further RAN2 conclusions on the topic to carry on in RAN4.</w:t>
            </w:r>
          </w:p>
          <w:p w14:paraId="61E42747" w14:textId="77777777" w:rsidR="00B17DEB" w:rsidRDefault="00A225A0">
            <w:pPr>
              <w:pStyle w:val="afc"/>
              <w:numPr>
                <w:ilvl w:val="0"/>
                <w:numId w:val="22"/>
              </w:numPr>
              <w:overflowPunct/>
              <w:autoSpaceDE/>
              <w:autoSpaceDN/>
              <w:adjustRightInd/>
              <w:spacing w:after="120"/>
              <w:ind w:firstLineChars="0"/>
              <w:textAlignment w:val="auto"/>
              <w:rPr>
                <w:bCs/>
              </w:rPr>
            </w:pPr>
            <w:r>
              <w:rPr>
                <w:bCs/>
              </w:rPr>
              <w:t>RRM measurements after SCG deactivation</w:t>
            </w:r>
          </w:p>
          <w:p w14:paraId="08C3BE37" w14:textId="77777777" w:rsidR="00B17DEB" w:rsidRDefault="00A225A0">
            <w:pPr>
              <w:pStyle w:val="afc"/>
              <w:numPr>
                <w:ilvl w:val="0"/>
                <w:numId w:val="22"/>
              </w:numPr>
              <w:overflowPunct/>
              <w:autoSpaceDE/>
              <w:autoSpaceDN/>
              <w:adjustRightInd/>
              <w:spacing w:after="120"/>
              <w:ind w:firstLineChars="0"/>
              <w:textAlignment w:val="auto"/>
              <w:rPr>
                <w:bCs/>
              </w:rPr>
            </w:pPr>
            <w:r>
              <w:rPr>
                <w:bCs/>
              </w:rPr>
              <w:t>RLM and BM after SCG deactivation</w:t>
            </w:r>
          </w:p>
          <w:p w14:paraId="5864FB47" w14:textId="77777777" w:rsidR="00B17DEB" w:rsidRDefault="00A225A0">
            <w:pPr>
              <w:pStyle w:val="afc"/>
              <w:numPr>
                <w:ilvl w:val="0"/>
                <w:numId w:val="22"/>
              </w:numPr>
              <w:overflowPunct/>
              <w:autoSpaceDE/>
              <w:autoSpaceDN/>
              <w:adjustRightInd/>
              <w:spacing w:after="120"/>
              <w:ind w:firstLineChars="0"/>
              <w:textAlignment w:val="auto"/>
              <w:rPr>
                <w:bCs/>
              </w:rPr>
            </w:pPr>
            <w:r>
              <w:rPr>
                <w:bCs/>
              </w:rPr>
              <w:t>RACH triggered by activation command</w:t>
            </w:r>
          </w:p>
        </w:tc>
      </w:tr>
    </w:tbl>
    <w:p w14:paraId="291E512A" w14:textId="77777777" w:rsidR="00B17DEB" w:rsidRDefault="00B17DEB"/>
    <w:p w14:paraId="0B1C733B" w14:textId="77777777" w:rsidR="00B17DEB" w:rsidRDefault="00A225A0">
      <w:pPr>
        <w:pStyle w:val="2"/>
      </w:pPr>
      <w:r>
        <w:rPr>
          <w:rFonts w:hint="eastAsia"/>
        </w:rPr>
        <w:t>Open issues</w:t>
      </w:r>
      <w:r>
        <w:t xml:space="preserve"> summary</w:t>
      </w:r>
    </w:p>
    <w:p w14:paraId="5D7D5009" w14:textId="77777777" w:rsidR="00B17DEB" w:rsidRPr="00B17DEB" w:rsidRDefault="00A225A0">
      <w:pPr>
        <w:rPr>
          <w:lang w:val="en-US" w:eastAsia="zh-CN"/>
          <w:rPrChange w:id="738" w:author="Ericsson" w:date="2021-08-18T06:49:00Z">
            <w:rPr>
              <w:lang w:val="sv-SE" w:eastAsia="zh-CN"/>
            </w:rPr>
          </w:rPrChange>
        </w:rPr>
      </w:pPr>
      <w:r>
        <w:rPr>
          <w:lang w:val="en-US" w:eastAsia="zh-CN"/>
          <w:rPrChange w:id="739" w:author="Ericsson" w:date="2021-08-18T06:49:00Z">
            <w:rPr>
              <w:lang w:val="sv-SE" w:eastAsia="zh-CN"/>
            </w:rPr>
          </w:rPrChange>
        </w:rPr>
        <w:t xml:space="preserve">This sub-topic intends to identify the RRM impact due to Efficient activation/de-activation mechanism for one SCG. </w:t>
      </w:r>
    </w:p>
    <w:p w14:paraId="2B744C8D" w14:textId="77777777" w:rsidR="00B17DEB" w:rsidRDefault="00A225A0">
      <w:pPr>
        <w:pStyle w:val="3"/>
        <w:numPr>
          <w:ilvl w:val="2"/>
          <w:numId w:val="12"/>
        </w:numPr>
        <w:ind w:left="709"/>
        <w:rPr>
          <w:lang w:val="en-US"/>
        </w:rPr>
      </w:pPr>
      <w:r>
        <w:rPr>
          <w:lang w:val="en-US"/>
        </w:rPr>
        <w:t>Sub-topic 2-1: Scenario</w:t>
      </w:r>
    </w:p>
    <w:p w14:paraId="27A98A8D" w14:textId="77777777" w:rsidR="00B17DEB" w:rsidRDefault="00A225A0">
      <w:pPr>
        <w:spacing w:after="120"/>
        <w:rPr>
          <w:i/>
          <w:color w:val="0070C0"/>
          <w:szCs w:val="24"/>
          <w:lang w:eastAsia="zh-CN"/>
        </w:rPr>
      </w:pPr>
      <w:r>
        <w:rPr>
          <w:i/>
          <w:color w:val="0070C0"/>
          <w:szCs w:val="24"/>
          <w:lang w:eastAsia="zh-CN"/>
        </w:rPr>
        <w:t>Background: The objective in WID on Further Multi-RATRadio Dual-Connectivity enhancements [RP-201040] is</w:t>
      </w:r>
    </w:p>
    <w:tbl>
      <w:tblPr>
        <w:tblStyle w:val="af3"/>
        <w:tblW w:w="0" w:type="auto"/>
        <w:tblLook w:val="04A0" w:firstRow="1" w:lastRow="0" w:firstColumn="1" w:lastColumn="0" w:noHBand="0" w:noVBand="1"/>
      </w:tblPr>
      <w:tblGrid>
        <w:gridCol w:w="9631"/>
      </w:tblGrid>
      <w:tr w:rsidR="00B17DEB" w14:paraId="54A39423" w14:textId="77777777">
        <w:tc>
          <w:tcPr>
            <w:tcW w:w="9631" w:type="dxa"/>
            <w:tcBorders>
              <w:top w:val="single" w:sz="4" w:space="0" w:color="auto"/>
              <w:left w:val="single" w:sz="4" w:space="0" w:color="auto"/>
              <w:bottom w:val="single" w:sz="4" w:space="0" w:color="auto"/>
              <w:right w:val="single" w:sz="4" w:space="0" w:color="auto"/>
            </w:tcBorders>
          </w:tcPr>
          <w:p w14:paraId="2E350815" w14:textId="77777777" w:rsidR="00B17DEB" w:rsidRDefault="00A225A0">
            <w:pPr>
              <w:numPr>
                <w:ilvl w:val="0"/>
                <w:numId w:val="23"/>
              </w:numPr>
              <w:spacing w:after="0"/>
              <w:jc w:val="both"/>
              <w:rPr>
                <w:bCs/>
                <w:i/>
                <w:color w:val="4472C4" w:themeColor="accent1"/>
                <w:lang w:val="en-US" w:eastAsia="zh-CN"/>
              </w:rPr>
            </w:pPr>
            <w:r>
              <w:rPr>
                <w:bCs/>
                <w:i/>
                <w:color w:val="4472C4" w:themeColor="accent1"/>
                <w:lang w:val="en-US"/>
              </w:rPr>
              <w:t xml:space="preserve">Support efficient activation/de-activation mechanism for one SCG and SCells </w:t>
            </w:r>
          </w:p>
          <w:p w14:paraId="4383E4B2" w14:textId="77777777" w:rsidR="00B17DEB" w:rsidRDefault="00A225A0">
            <w:pPr>
              <w:numPr>
                <w:ilvl w:val="0"/>
                <w:numId w:val="6"/>
              </w:numPr>
              <w:spacing w:after="0"/>
              <w:jc w:val="both"/>
              <w:rPr>
                <w:bCs/>
                <w:i/>
                <w:color w:val="4472C4" w:themeColor="accent1"/>
                <w:lang w:val="en-US"/>
              </w:rPr>
            </w:pPr>
            <w:r>
              <w:rPr>
                <w:bCs/>
                <w:i/>
                <w:color w:val="4472C4" w:themeColor="accent1"/>
                <w:lang w:val="en-US"/>
              </w:rPr>
              <w:t>Support for one SCG  applies to (NG)EN-DC, and NR-DC [RAN2, RAN3, RAN4]</w:t>
            </w:r>
          </w:p>
          <w:p w14:paraId="35E95D0D" w14:textId="77777777" w:rsidR="00B17DEB" w:rsidRDefault="00B17DEB">
            <w:pPr>
              <w:pStyle w:val="B2"/>
              <w:ind w:left="0" w:firstLine="0"/>
              <w:rPr>
                <w:i/>
                <w:color w:val="0070C0"/>
              </w:rPr>
            </w:pPr>
          </w:p>
        </w:tc>
      </w:tr>
    </w:tbl>
    <w:p w14:paraId="2276E972" w14:textId="77777777" w:rsidR="00B17DEB" w:rsidRDefault="00A225A0">
      <w:pPr>
        <w:rPr>
          <w:b/>
          <w:u w:val="single"/>
          <w:lang w:eastAsia="ko-KR"/>
        </w:rPr>
      </w:pPr>
      <w:r>
        <w:rPr>
          <w:b/>
          <w:u w:val="single"/>
          <w:lang w:eastAsia="ko-KR"/>
        </w:rPr>
        <w:lastRenderedPageBreak/>
        <w:t>Issue 2-1: RRM measurement on PSCell after SCG deactivation</w:t>
      </w:r>
    </w:p>
    <w:p w14:paraId="46E66F03"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3DB390"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r>
        <w:rPr>
          <w:rFonts w:eastAsia="宋体"/>
          <w:lang w:eastAsia="zh-CN"/>
        </w:rPr>
        <w:t xml:space="preserve">define requirements for </w:t>
      </w:r>
    </w:p>
    <w:p w14:paraId="071E5D41" w14:textId="77777777" w:rsidR="00B17DEB" w:rsidRDefault="00A225A0">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EN-DC with deactivated SCG when the SCG is in NR FR1 and FR2</w:t>
      </w:r>
    </w:p>
    <w:p w14:paraId="32EC3419" w14:textId="77777777" w:rsidR="00B17DEB" w:rsidRDefault="00A225A0">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NR-DC with deactivated SCG when the SCG is in FR1 and FR2.</w:t>
      </w:r>
    </w:p>
    <w:p w14:paraId="2A976060"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590CAF"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2F63B7C9" w14:textId="77777777">
        <w:tc>
          <w:tcPr>
            <w:tcW w:w="1235" w:type="dxa"/>
            <w:tcBorders>
              <w:top w:val="single" w:sz="4" w:space="0" w:color="auto"/>
              <w:left w:val="single" w:sz="4" w:space="0" w:color="auto"/>
              <w:bottom w:val="single" w:sz="4" w:space="0" w:color="auto"/>
              <w:right w:val="single" w:sz="4" w:space="0" w:color="auto"/>
            </w:tcBorders>
          </w:tcPr>
          <w:p w14:paraId="4F4845D4"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2ABAEF5"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2395E511" w14:textId="77777777">
        <w:tc>
          <w:tcPr>
            <w:tcW w:w="1235" w:type="dxa"/>
            <w:tcBorders>
              <w:top w:val="single" w:sz="4" w:space="0" w:color="auto"/>
              <w:left w:val="single" w:sz="4" w:space="0" w:color="auto"/>
              <w:bottom w:val="single" w:sz="4" w:space="0" w:color="auto"/>
              <w:right w:val="single" w:sz="4" w:space="0" w:color="auto"/>
            </w:tcBorders>
          </w:tcPr>
          <w:p w14:paraId="1F8E5823" w14:textId="77777777" w:rsidR="00B17DEB" w:rsidRDefault="00A225A0">
            <w:pPr>
              <w:spacing w:after="120"/>
              <w:rPr>
                <w:rFonts w:eastAsiaTheme="minorEastAsia"/>
                <w:lang w:val="en-US" w:eastAsia="zh-CN"/>
              </w:rPr>
            </w:pPr>
            <w:del w:id="740" w:author="CH" w:date="2021-08-16T14:25:00Z">
              <w:r>
                <w:rPr>
                  <w:rFonts w:eastAsiaTheme="minorEastAsia" w:hint="eastAsia"/>
                  <w:lang w:val="en-US" w:eastAsia="zh-CN"/>
                </w:rPr>
                <w:delText>X</w:delText>
              </w:r>
              <w:r>
                <w:rPr>
                  <w:rFonts w:eastAsiaTheme="minorEastAsia"/>
                  <w:lang w:val="en-US" w:eastAsia="zh-CN"/>
                </w:rPr>
                <w:delText>XX</w:delText>
              </w:r>
            </w:del>
            <w:ins w:id="741" w:author="CH" w:date="2021-08-16T14:2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2D80072" w14:textId="77777777" w:rsidR="00B17DEB" w:rsidRDefault="00A225A0">
            <w:pPr>
              <w:rPr>
                <w:rFonts w:eastAsiaTheme="minorEastAsia"/>
                <w:lang w:eastAsia="zh-CN"/>
              </w:rPr>
            </w:pPr>
            <w:ins w:id="742" w:author="CH" w:date="2021-08-16T14:29:00Z">
              <w:r>
                <w:rPr>
                  <w:rFonts w:eastAsiaTheme="minorEastAsia"/>
                  <w:lang w:eastAsia="zh-CN"/>
                </w:rPr>
                <w:t>Okay with Option 1</w:t>
              </w:r>
            </w:ins>
            <w:ins w:id="743" w:author="CH" w:date="2021-08-16T14:30:00Z">
              <w:r>
                <w:rPr>
                  <w:rFonts w:eastAsiaTheme="minorEastAsia"/>
                  <w:lang w:eastAsia="zh-CN"/>
                </w:rPr>
                <w:t xml:space="preserve"> if M</w:t>
              </w:r>
            </w:ins>
            <w:ins w:id="744" w:author="CH" w:date="2021-08-16T14:31:00Z">
              <w:r>
                <w:rPr>
                  <w:rFonts w:eastAsiaTheme="minorEastAsia"/>
                  <w:lang w:eastAsia="zh-CN"/>
                </w:rPr>
                <w:t>C</w:t>
              </w:r>
            </w:ins>
            <w:ins w:id="745" w:author="CH" w:date="2021-08-16T14:30:00Z">
              <w:r>
                <w:rPr>
                  <w:rFonts w:eastAsiaTheme="minorEastAsia"/>
                  <w:lang w:eastAsia="zh-CN"/>
                </w:rPr>
                <w:t>G is FR1 when S</w:t>
              </w:r>
            </w:ins>
            <w:ins w:id="746" w:author="CH" w:date="2021-08-16T14:31:00Z">
              <w:r>
                <w:rPr>
                  <w:rFonts w:eastAsiaTheme="minorEastAsia"/>
                  <w:lang w:eastAsia="zh-CN"/>
                </w:rPr>
                <w:t>CG</w:t>
              </w:r>
            </w:ins>
            <w:ins w:id="747" w:author="CH" w:date="2021-08-16T14:30:00Z">
              <w:r>
                <w:rPr>
                  <w:rFonts w:eastAsiaTheme="minorEastAsia"/>
                  <w:lang w:eastAsia="zh-CN"/>
                </w:rPr>
                <w:t xml:space="preserve"> is in FR1, i.e. </w:t>
              </w:r>
            </w:ins>
            <w:ins w:id="748" w:author="CH" w:date="2021-08-16T14:31:00Z">
              <w:r>
                <w:rPr>
                  <w:rFonts w:eastAsiaTheme="minorEastAsia"/>
                  <w:lang w:eastAsia="zh-CN"/>
                </w:rPr>
                <w:t xml:space="preserve">FR2 </w:t>
              </w:r>
            </w:ins>
            <w:ins w:id="749" w:author="CH" w:date="2021-08-16T14:30:00Z">
              <w:r>
                <w:rPr>
                  <w:rFonts w:eastAsiaTheme="minorEastAsia"/>
                  <w:lang w:eastAsia="zh-CN"/>
                </w:rPr>
                <w:t>M</w:t>
              </w:r>
            </w:ins>
            <w:ins w:id="750" w:author="CH" w:date="2021-08-16T14:31:00Z">
              <w:r>
                <w:rPr>
                  <w:rFonts w:eastAsiaTheme="minorEastAsia"/>
                  <w:lang w:eastAsia="zh-CN"/>
                </w:rPr>
                <w:t>CG and FR1 SCG shouldn’t be considered.</w:t>
              </w:r>
            </w:ins>
          </w:p>
        </w:tc>
      </w:tr>
      <w:tr w:rsidR="00B17DEB" w14:paraId="290E144C" w14:textId="77777777">
        <w:trPr>
          <w:ins w:id="751" w:author="Qiming Li" w:date="2021-08-18T10:23:00Z"/>
        </w:trPr>
        <w:tc>
          <w:tcPr>
            <w:tcW w:w="1235" w:type="dxa"/>
            <w:tcBorders>
              <w:top w:val="single" w:sz="4" w:space="0" w:color="auto"/>
              <w:left w:val="single" w:sz="4" w:space="0" w:color="auto"/>
              <w:bottom w:val="single" w:sz="4" w:space="0" w:color="auto"/>
              <w:right w:val="single" w:sz="4" w:space="0" w:color="auto"/>
            </w:tcBorders>
          </w:tcPr>
          <w:p w14:paraId="488173E0" w14:textId="77777777" w:rsidR="00B17DEB" w:rsidRDefault="00A225A0">
            <w:pPr>
              <w:spacing w:after="120"/>
              <w:rPr>
                <w:ins w:id="752" w:author="Qiming Li" w:date="2021-08-18T10:23:00Z"/>
                <w:rFonts w:eastAsiaTheme="minorEastAsia"/>
                <w:lang w:val="en-US" w:eastAsia="zh-CN"/>
              </w:rPr>
            </w:pPr>
            <w:ins w:id="753" w:author="Qiming Li" w:date="2021-08-18T10: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94722C8" w14:textId="77777777" w:rsidR="00B17DEB" w:rsidRDefault="00A225A0">
            <w:pPr>
              <w:rPr>
                <w:ins w:id="754" w:author="Qiming Li" w:date="2021-08-18T10:23:00Z"/>
                <w:rFonts w:eastAsiaTheme="minorEastAsia"/>
                <w:lang w:eastAsia="zh-CN"/>
              </w:rPr>
            </w:pPr>
            <w:ins w:id="755" w:author="Qiming Li" w:date="2021-08-18T10:25:00Z">
              <w:r>
                <w:rPr>
                  <w:rFonts w:eastAsiaTheme="minorEastAsia"/>
                  <w:lang w:eastAsia="zh-CN"/>
                </w:rPr>
                <w:t xml:space="preserve">Option 1 is OK expect for FR1-FR1 NR-DC. RRM requirements for this operation is not complete yet. </w:t>
              </w:r>
            </w:ins>
            <w:ins w:id="756" w:author="Qiming Li" w:date="2021-08-18T10:26:00Z">
              <w:r>
                <w:rPr>
                  <w:rFonts w:eastAsiaTheme="minorEastAsia"/>
                  <w:lang w:eastAsia="zh-CN"/>
                </w:rPr>
                <w:t>We prefer to handle all the FR1-FR1 NR-DC requirements together.</w:t>
              </w:r>
            </w:ins>
          </w:p>
        </w:tc>
      </w:tr>
      <w:tr w:rsidR="00B17DEB" w14:paraId="2D9B2097" w14:textId="77777777">
        <w:tc>
          <w:tcPr>
            <w:tcW w:w="1235" w:type="dxa"/>
            <w:tcBorders>
              <w:top w:val="single" w:sz="4" w:space="0" w:color="auto"/>
              <w:left w:val="single" w:sz="4" w:space="0" w:color="auto"/>
              <w:bottom w:val="single" w:sz="4" w:space="0" w:color="auto"/>
              <w:right w:val="single" w:sz="4" w:space="0" w:color="auto"/>
            </w:tcBorders>
          </w:tcPr>
          <w:p w14:paraId="1C2D5F95" w14:textId="77777777" w:rsidR="00B17DEB" w:rsidRDefault="00A225A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6" w:type="dxa"/>
            <w:tcBorders>
              <w:top w:val="single" w:sz="4" w:space="0" w:color="auto"/>
              <w:left w:val="single" w:sz="4" w:space="0" w:color="auto"/>
              <w:bottom w:val="single" w:sz="4" w:space="0" w:color="auto"/>
              <w:right w:val="single" w:sz="4" w:space="0" w:color="auto"/>
            </w:tcBorders>
          </w:tcPr>
          <w:p w14:paraId="13B8A4E8" w14:textId="77777777" w:rsidR="00B17DEB" w:rsidRDefault="00A225A0">
            <w:pPr>
              <w:rPr>
                <w:rFonts w:eastAsiaTheme="minorEastAsia"/>
                <w:lang w:eastAsia="zh-CN"/>
              </w:rPr>
            </w:pPr>
            <w:r>
              <w:rPr>
                <w:rFonts w:eastAsiaTheme="minorEastAsia"/>
                <w:lang w:eastAsia="zh-CN"/>
              </w:rPr>
              <w:t>FR1-FR1 NR-DC is not supported in the scenarios</w:t>
            </w:r>
          </w:p>
        </w:tc>
      </w:tr>
      <w:tr w:rsidR="00B17DEB" w14:paraId="39291EC2" w14:textId="77777777">
        <w:trPr>
          <w:ins w:id="757" w:author="Nokia" w:date="2021-08-19T10:30:00Z"/>
        </w:trPr>
        <w:tc>
          <w:tcPr>
            <w:tcW w:w="1235" w:type="dxa"/>
            <w:tcBorders>
              <w:top w:val="single" w:sz="4" w:space="0" w:color="auto"/>
              <w:left w:val="single" w:sz="4" w:space="0" w:color="auto"/>
              <w:bottom w:val="single" w:sz="4" w:space="0" w:color="auto"/>
              <w:right w:val="single" w:sz="4" w:space="0" w:color="auto"/>
            </w:tcBorders>
          </w:tcPr>
          <w:p w14:paraId="333DFF32" w14:textId="77777777" w:rsidR="00B17DEB" w:rsidRDefault="00A225A0">
            <w:pPr>
              <w:spacing w:after="120"/>
              <w:rPr>
                <w:ins w:id="758" w:author="Nokia" w:date="2021-08-19T10:30:00Z"/>
                <w:rFonts w:eastAsiaTheme="minorEastAsia"/>
                <w:lang w:val="en-US" w:eastAsia="zh-CN"/>
              </w:rPr>
            </w:pPr>
            <w:ins w:id="759" w:author="Nokia" w:date="2021-08-19T10:3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C73FFCC" w14:textId="77777777" w:rsidR="00B17DEB" w:rsidRDefault="00A225A0">
            <w:pPr>
              <w:rPr>
                <w:ins w:id="760" w:author="Nokia" w:date="2021-08-19T10:30:00Z"/>
                <w:rFonts w:eastAsiaTheme="minorEastAsia"/>
                <w:lang w:eastAsia="zh-CN"/>
              </w:rPr>
            </w:pPr>
            <w:ins w:id="761" w:author="Nokia" w:date="2021-08-19T10:30:00Z">
              <w:r>
                <w:rPr>
                  <w:rFonts w:eastAsiaTheme="minorEastAsia"/>
                  <w:lang w:eastAsia="zh-CN"/>
                </w:rPr>
                <w:t>Option 1. We agree that RAN4 is missing the basic FR1-FR1 NR-DC re</w:t>
              </w:r>
            </w:ins>
            <w:ins w:id="762" w:author="Nokia" w:date="2021-08-19T10:31:00Z">
              <w:r>
                <w:rPr>
                  <w:rFonts w:eastAsiaTheme="minorEastAsia"/>
                  <w:lang w:eastAsia="zh-CN"/>
                </w:rPr>
                <w:t>quirements and hence we should not include that scenario.</w:t>
              </w:r>
            </w:ins>
          </w:p>
        </w:tc>
      </w:tr>
      <w:tr w:rsidR="00216225" w14:paraId="52644D0F" w14:textId="77777777">
        <w:trPr>
          <w:ins w:id="763" w:author="Althea Huang (黃汀華)" w:date="2021-08-19T23:42:00Z"/>
        </w:trPr>
        <w:tc>
          <w:tcPr>
            <w:tcW w:w="1235" w:type="dxa"/>
            <w:tcBorders>
              <w:top w:val="single" w:sz="4" w:space="0" w:color="auto"/>
              <w:left w:val="single" w:sz="4" w:space="0" w:color="auto"/>
              <w:bottom w:val="single" w:sz="4" w:space="0" w:color="auto"/>
              <w:right w:val="single" w:sz="4" w:space="0" w:color="auto"/>
            </w:tcBorders>
          </w:tcPr>
          <w:p w14:paraId="798DD6CF" w14:textId="77777777" w:rsidR="00216225" w:rsidRPr="00216225" w:rsidRDefault="00216225">
            <w:pPr>
              <w:spacing w:after="120"/>
              <w:rPr>
                <w:ins w:id="764" w:author="Althea Huang (黃汀華)" w:date="2021-08-19T23:42:00Z"/>
                <w:rFonts w:eastAsia="PMingLiU"/>
                <w:lang w:val="en-US" w:eastAsia="zh-TW"/>
                <w:rPrChange w:id="765" w:author="Althea Huang (黃汀華)" w:date="2021-08-19T23:42:00Z">
                  <w:rPr>
                    <w:ins w:id="766" w:author="Althea Huang (黃汀華)" w:date="2021-08-19T23:42:00Z"/>
                    <w:rFonts w:eastAsiaTheme="minorEastAsia"/>
                    <w:lang w:val="en-US" w:eastAsia="zh-CN"/>
                  </w:rPr>
                </w:rPrChange>
              </w:rPr>
            </w:pPr>
            <w:ins w:id="767" w:author="Althea Huang (黃汀華)" w:date="2021-08-19T23:42:00Z">
              <w:r>
                <w:rPr>
                  <w:rFonts w:eastAsia="PMingLiU" w:hint="eastAsia"/>
                  <w:lang w:val="en-US" w:eastAsia="zh-TW"/>
                </w:rPr>
                <w:t>MTK</w:t>
              </w:r>
            </w:ins>
          </w:p>
        </w:tc>
        <w:tc>
          <w:tcPr>
            <w:tcW w:w="8396" w:type="dxa"/>
            <w:tcBorders>
              <w:top w:val="single" w:sz="4" w:space="0" w:color="auto"/>
              <w:left w:val="single" w:sz="4" w:space="0" w:color="auto"/>
              <w:bottom w:val="single" w:sz="4" w:space="0" w:color="auto"/>
              <w:right w:val="single" w:sz="4" w:space="0" w:color="auto"/>
            </w:tcBorders>
          </w:tcPr>
          <w:p w14:paraId="5176B756" w14:textId="77777777" w:rsidR="00216225" w:rsidRPr="00216225" w:rsidRDefault="00216225">
            <w:pPr>
              <w:rPr>
                <w:ins w:id="768" w:author="Althea Huang (黃汀華)" w:date="2021-08-19T23:42:00Z"/>
                <w:rFonts w:eastAsia="PMingLiU"/>
                <w:lang w:eastAsia="zh-TW"/>
                <w:rPrChange w:id="769" w:author="Althea Huang (黃汀華)" w:date="2021-08-19T23:42:00Z">
                  <w:rPr>
                    <w:ins w:id="770" w:author="Althea Huang (黃汀華)" w:date="2021-08-19T23:42:00Z"/>
                    <w:rFonts w:eastAsiaTheme="minorEastAsia"/>
                    <w:lang w:eastAsia="zh-CN"/>
                  </w:rPr>
                </w:rPrChange>
              </w:rPr>
            </w:pPr>
            <w:ins w:id="771" w:author="Althea Huang (黃汀華)" w:date="2021-08-19T23:42:00Z">
              <w:r>
                <w:rPr>
                  <w:rFonts w:eastAsia="PMingLiU" w:hint="eastAsia"/>
                  <w:lang w:eastAsia="zh-TW"/>
                </w:rPr>
                <w:t>Support option1.</w:t>
              </w:r>
            </w:ins>
          </w:p>
        </w:tc>
      </w:tr>
    </w:tbl>
    <w:p w14:paraId="6CED2B16" w14:textId="77777777" w:rsidR="00B17DEB" w:rsidRDefault="00A225A0">
      <w:pPr>
        <w:pStyle w:val="3"/>
        <w:numPr>
          <w:ilvl w:val="2"/>
          <w:numId w:val="12"/>
        </w:numPr>
        <w:ind w:left="709"/>
        <w:rPr>
          <w:lang w:val="en-US"/>
        </w:rPr>
      </w:pPr>
      <w:r>
        <w:rPr>
          <w:lang w:val="en-US"/>
        </w:rPr>
        <w:t>Sub-topic 2-2: Measurement requirements for deactivated SCG</w:t>
      </w:r>
    </w:p>
    <w:p w14:paraId="619AE7BF" w14:textId="77777777" w:rsidR="00B17DEB" w:rsidRDefault="00A225A0">
      <w:pPr>
        <w:rPr>
          <w:b/>
          <w:u w:val="single"/>
          <w:lang w:eastAsia="ko-KR"/>
        </w:rPr>
      </w:pPr>
      <w:r>
        <w:rPr>
          <w:b/>
          <w:u w:val="single"/>
          <w:lang w:eastAsia="ko-KR"/>
        </w:rPr>
        <w:t>Issue 2-2-1: Whether to relax L3 measurement requirements on deactivated PSCell</w:t>
      </w:r>
    </w:p>
    <w:p w14:paraId="0EB974DD"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C4FA07"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Qualcomm, Ericsson): </w:t>
      </w:r>
      <w:r>
        <w:rPr>
          <w:rFonts w:eastAsia="宋体"/>
          <w:lang w:eastAsia="zh-CN"/>
        </w:rPr>
        <w:t xml:space="preserve">Relax L3 RRM requirements on deactivated PSCell </w:t>
      </w:r>
    </w:p>
    <w:p w14:paraId="4EB8E424"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lang w:eastAsia="zh-CN"/>
        </w:rPr>
        <w:t>Option 2(Huawei, Intel): wait for RAN2 conclusion</w:t>
      </w:r>
    </w:p>
    <w:p w14:paraId="26150DD3"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lang w:eastAsia="zh-CN"/>
        </w:rPr>
        <w:t>Option 3 (Nokia):</w:t>
      </w:r>
      <w:r>
        <w:t xml:space="preserve"> </w:t>
      </w:r>
      <w:r>
        <w:rPr>
          <w:rFonts w:eastAsia="宋体"/>
          <w:lang w:eastAsia="zh-CN"/>
        </w:rPr>
        <w:t>Define measurement requirements for deactivated PSCell being the same for an activated PSCell (legacy)</w:t>
      </w:r>
    </w:p>
    <w:p w14:paraId="10C01BD7"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F8C5D2"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645346EC" w14:textId="77777777">
        <w:tc>
          <w:tcPr>
            <w:tcW w:w="1538" w:type="dxa"/>
            <w:tcBorders>
              <w:top w:val="single" w:sz="4" w:space="0" w:color="auto"/>
              <w:left w:val="single" w:sz="4" w:space="0" w:color="auto"/>
              <w:bottom w:val="single" w:sz="4" w:space="0" w:color="auto"/>
              <w:right w:val="single" w:sz="4" w:space="0" w:color="auto"/>
            </w:tcBorders>
          </w:tcPr>
          <w:p w14:paraId="46C9E467"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A4C1876"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3947E7F7" w14:textId="77777777">
        <w:tc>
          <w:tcPr>
            <w:tcW w:w="1538" w:type="dxa"/>
            <w:tcBorders>
              <w:top w:val="single" w:sz="4" w:space="0" w:color="auto"/>
              <w:left w:val="single" w:sz="4" w:space="0" w:color="auto"/>
              <w:bottom w:val="single" w:sz="4" w:space="0" w:color="auto"/>
              <w:right w:val="single" w:sz="4" w:space="0" w:color="auto"/>
            </w:tcBorders>
          </w:tcPr>
          <w:p w14:paraId="69D4C6B1" w14:textId="77777777" w:rsidR="00B17DEB" w:rsidRDefault="00A225A0">
            <w:pPr>
              <w:spacing w:after="120"/>
              <w:rPr>
                <w:rFonts w:eastAsiaTheme="minorEastAsia"/>
                <w:lang w:val="en-US" w:eastAsia="zh-CN"/>
              </w:rPr>
            </w:pPr>
            <w:del w:id="772" w:author="CH" w:date="2021-08-16T14:32:00Z">
              <w:r>
                <w:rPr>
                  <w:rFonts w:eastAsiaTheme="minorEastAsia" w:hint="eastAsia"/>
                  <w:lang w:val="en-US" w:eastAsia="zh-CN"/>
                </w:rPr>
                <w:delText>X</w:delText>
              </w:r>
              <w:r>
                <w:rPr>
                  <w:rFonts w:eastAsiaTheme="minorEastAsia"/>
                  <w:lang w:val="en-US" w:eastAsia="zh-CN"/>
                </w:rPr>
                <w:delText>XX</w:delText>
              </w:r>
            </w:del>
            <w:ins w:id="773" w:author="CH" w:date="2021-08-16T14:3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2D750EA" w14:textId="77777777" w:rsidR="00B17DEB" w:rsidRDefault="00A225A0">
            <w:pPr>
              <w:rPr>
                <w:rFonts w:eastAsiaTheme="minorEastAsia"/>
                <w:lang w:eastAsia="zh-CN"/>
              </w:rPr>
            </w:pPr>
            <w:ins w:id="774" w:author="CH" w:date="2021-08-16T14:32:00Z">
              <w:r>
                <w:rPr>
                  <w:rFonts w:eastAsiaTheme="minorEastAsia"/>
                  <w:lang w:eastAsia="zh-CN"/>
                </w:rPr>
                <w:t xml:space="preserve">In principle, RAN4 should strive for Option 1 </w:t>
              </w:r>
            </w:ins>
            <w:ins w:id="775" w:author="CH" w:date="2021-08-16T14:33:00Z">
              <w:r>
                <w:rPr>
                  <w:rFonts w:eastAsiaTheme="minorEastAsia"/>
                  <w:lang w:eastAsia="zh-CN"/>
                </w:rPr>
                <w:t xml:space="preserve">to the point that UE mobility is not </w:t>
              </w:r>
            </w:ins>
            <w:ins w:id="776" w:author="CH" w:date="2021-08-16T14:34:00Z">
              <w:r>
                <w:rPr>
                  <w:rFonts w:eastAsiaTheme="minorEastAsia"/>
                  <w:lang w:eastAsia="zh-CN"/>
                </w:rPr>
                <w:t>much affected due to the relaxation</w:t>
              </w:r>
            </w:ins>
            <w:ins w:id="777" w:author="CH" w:date="2021-08-16T14:35:00Z">
              <w:r>
                <w:rPr>
                  <w:rFonts w:eastAsiaTheme="minorEastAsia"/>
                  <w:lang w:eastAsia="zh-CN"/>
                </w:rPr>
                <w:t xml:space="preserve"> if RAN2 doesn’t preclude the rel</w:t>
              </w:r>
            </w:ins>
            <w:ins w:id="778" w:author="CH" w:date="2021-08-16T14:36:00Z">
              <w:r>
                <w:rPr>
                  <w:rFonts w:eastAsiaTheme="minorEastAsia"/>
                  <w:lang w:eastAsia="zh-CN"/>
                </w:rPr>
                <w:t>axation.</w:t>
              </w:r>
            </w:ins>
          </w:p>
        </w:tc>
      </w:tr>
      <w:tr w:rsidR="00B17DEB" w14:paraId="5E4AB6BD" w14:textId="77777777">
        <w:trPr>
          <w:ins w:id="779" w:author="Qiming Li" w:date="2021-08-18T10:26:00Z"/>
        </w:trPr>
        <w:tc>
          <w:tcPr>
            <w:tcW w:w="1538" w:type="dxa"/>
            <w:tcBorders>
              <w:top w:val="single" w:sz="4" w:space="0" w:color="auto"/>
              <w:left w:val="single" w:sz="4" w:space="0" w:color="auto"/>
              <w:bottom w:val="single" w:sz="4" w:space="0" w:color="auto"/>
              <w:right w:val="single" w:sz="4" w:space="0" w:color="auto"/>
            </w:tcBorders>
          </w:tcPr>
          <w:p w14:paraId="169AC919" w14:textId="77777777" w:rsidR="00B17DEB" w:rsidRDefault="00A225A0">
            <w:pPr>
              <w:spacing w:after="120"/>
              <w:rPr>
                <w:ins w:id="780" w:author="Qiming Li" w:date="2021-08-18T10:26:00Z"/>
                <w:rFonts w:eastAsiaTheme="minorEastAsia"/>
                <w:lang w:val="en-US" w:eastAsia="zh-CN"/>
              </w:rPr>
            </w:pPr>
            <w:ins w:id="781" w:author="Qiming Li" w:date="2021-08-18T10: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B2179CE" w14:textId="77777777" w:rsidR="00B17DEB" w:rsidRDefault="00A225A0">
            <w:pPr>
              <w:rPr>
                <w:ins w:id="782" w:author="Qiming Li" w:date="2021-08-18T10:26:00Z"/>
                <w:rFonts w:eastAsiaTheme="minorEastAsia"/>
                <w:lang w:eastAsia="zh-CN"/>
              </w:rPr>
            </w:pPr>
            <w:ins w:id="783" w:author="Qiming Li" w:date="2021-08-18T10:27:00Z">
              <w:r>
                <w:rPr>
                  <w:rFonts w:eastAsiaTheme="minorEastAsia"/>
                  <w:lang w:eastAsia="zh-CN"/>
                </w:rPr>
                <w:t>Support option 1. We don’t see the necessity of applying same requirement as a</w:t>
              </w:r>
            </w:ins>
            <w:ins w:id="784" w:author="Qiming Li" w:date="2021-08-18T10:28:00Z">
              <w:r>
                <w:rPr>
                  <w:rFonts w:eastAsiaTheme="minorEastAsia"/>
                  <w:lang w:eastAsia="zh-CN"/>
                </w:rPr>
                <w:t xml:space="preserve">ctivated PSCell for a deactivated PSCell. </w:t>
              </w:r>
            </w:ins>
          </w:p>
        </w:tc>
      </w:tr>
      <w:tr w:rsidR="00B17DEB" w14:paraId="55FAB0AA" w14:textId="77777777">
        <w:trPr>
          <w:ins w:id="785" w:author="Ericsson" w:date="2021-08-18T06:51:00Z"/>
        </w:trPr>
        <w:tc>
          <w:tcPr>
            <w:tcW w:w="1538" w:type="dxa"/>
            <w:tcBorders>
              <w:top w:val="single" w:sz="4" w:space="0" w:color="auto"/>
              <w:left w:val="single" w:sz="4" w:space="0" w:color="auto"/>
              <w:bottom w:val="single" w:sz="4" w:space="0" w:color="auto"/>
              <w:right w:val="single" w:sz="4" w:space="0" w:color="auto"/>
            </w:tcBorders>
          </w:tcPr>
          <w:p w14:paraId="735167DE" w14:textId="77777777" w:rsidR="00B17DEB" w:rsidRDefault="00A225A0">
            <w:pPr>
              <w:spacing w:after="120"/>
              <w:rPr>
                <w:ins w:id="786" w:author="Ericsson" w:date="2021-08-18T06:51:00Z"/>
                <w:rFonts w:eastAsiaTheme="minorEastAsia"/>
                <w:lang w:val="en-US" w:eastAsia="zh-CN"/>
              </w:rPr>
            </w:pPr>
            <w:ins w:id="787" w:author="Ericsson" w:date="2021-08-18T06:5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50AAF7B" w14:textId="77777777" w:rsidR="00B17DEB" w:rsidRDefault="00A225A0">
            <w:pPr>
              <w:rPr>
                <w:ins w:id="788" w:author="Ericsson" w:date="2021-08-18T06:51:00Z"/>
                <w:rFonts w:eastAsiaTheme="minorEastAsia"/>
                <w:lang w:eastAsia="zh-CN"/>
              </w:rPr>
            </w:pPr>
            <w:ins w:id="789" w:author="Ericsson" w:date="2021-08-18T06:51:00Z">
              <w:r>
                <w:rPr>
                  <w:rFonts w:eastAsiaTheme="minorEastAsia"/>
                  <w:lang w:eastAsia="zh-CN"/>
                </w:rPr>
                <w:t>We support Option 1.</w:t>
              </w:r>
            </w:ins>
          </w:p>
        </w:tc>
      </w:tr>
      <w:tr w:rsidR="00B17DEB" w14:paraId="5883013C" w14:textId="77777777">
        <w:tc>
          <w:tcPr>
            <w:tcW w:w="1538" w:type="dxa"/>
            <w:tcBorders>
              <w:top w:val="single" w:sz="4" w:space="0" w:color="auto"/>
              <w:left w:val="single" w:sz="4" w:space="0" w:color="auto"/>
              <w:bottom w:val="single" w:sz="4" w:space="0" w:color="auto"/>
              <w:right w:val="single" w:sz="4" w:space="0" w:color="auto"/>
            </w:tcBorders>
          </w:tcPr>
          <w:p w14:paraId="0D583F54" w14:textId="77777777" w:rsidR="00B17DEB" w:rsidRDefault="00A225A0">
            <w:pPr>
              <w:spacing w:after="120"/>
              <w:rPr>
                <w:rFonts w:eastAsiaTheme="minorEastAsia"/>
                <w:lang w:val="en-US" w:eastAsia="zh-CN"/>
              </w:rPr>
            </w:pPr>
            <w:ins w:id="790" w:author="Huawei" w:date="2021-08-18T18:4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D823DA1" w14:textId="77777777" w:rsidR="00B17DEB" w:rsidRDefault="00A225A0">
            <w:pPr>
              <w:rPr>
                <w:rFonts w:eastAsiaTheme="minorEastAsia"/>
                <w:lang w:eastAsia="zh-CN"/>
              </w:rPr>
            </w:pPr>
            <w:ins w:id="791" w:author="Huawei" w:date="2021-08-18T18:44:00Z">
              <w:r>
                <w:rPr>
                  <w:rFonts w:eastAsiaTheme="minorEastAsia"/>
                  <w:lang w:eastAsia="zh-CN"/>
                </w:rPr>
                <w:t>Ether option 1 or option 2 is fine.</w:t>
              </w:r>
            </w:ins>
          </w:p>
        </w:tc>
      </w:tr>
      <w:tr w:rsidR="00B17DEB" w14:paraId="35EFFFFC" w14:textId="77777777">
        <w:trPr>
          <w:ins w:id="792" w:author="Roy Hu" w:date="2021-08-19T12:35:00Z"/>
        </w:trPr>
        <w:tc>
          <w:tcPr>
            <w:tcW w:w="1538" w:type="dxa"/>
            <w:tcBorders>
              <w:top w:val="single" w:sz="4" w:space="0" w:color="auto"/>
              <w:left w:val="single" w:sz="4" w:space="0" w:color="auto"/>
              <w:bottom w:val="single" w:sz="4" w:space="0" w:color="auto"/>
              <w:right w:val="single" w:sz="4" w:space="0" w:color="auto"/>
            </w:tcBorders>
          </w:tcPr>
          <w:p w14:paraId="34D33A08" w14:textId="77777777" w:rsidR="00B17DEB" w:rsidRDefault="00A225A0">
            <w:pPr>
              <w:spacing w:after="120"/>
              <w:rPr>
                <w:ins w:id="793" w:author="Roy Hu" w:date="2021-08-19T12:35:00Z"/>
                <w:rFonts w:eastAsiaTheme="minorEastAsia"/>
                <w:lang w:val="en-US" w:eastAsia="zh-CN"/>
              </w:rPr>
            </w:pPr>
            <w:ins w:id="794" w:author="Roy Hu" w:date="2021-08-19T12:3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26661994" w14:textId="77777777" w:rsidR="00B17DEB" w:rsidRDefault="00A225A0">
            <w:pPr>
              <w:rPr>
                <w:ins w:id="795" w:author="Roy Hu" w:date="2021-08-19T12:35:00Z"/>
                <w:rFonts w:eastAsiaTheme="minorEastAsia"/>
                <w:lang w:eastAsia="zh-CN"/>
              </w:rPr>
            </w:pPr>
            <w:ins w:id="796" w:author="Roy Hu" w:date="2021-08-19T12:35:00Z">
              <w:r>
                <w:rPr>
                  <w:rFonts w:eastAsiaTheme="minorEastAsia" w:hint="eastAsia"/>
                  <w:lang w:eastAsia="zh-CN"/>
                </w:rPr>
                <w:t>O</w:t>
              </w:r>
              <w:r>
                <w:rPr>
                  <w:rFonts w:eastAsiaTheme="minorEastAsia"/>
                  <w:lang w:eastAsia="zh-CN"/>
                </w:rPr>
                <w:t>ption 1 is fine</w:t>
              </w:r>
            </w:ins>
          </w:p>
        </w:tc>
      </w:tr>
      <w:tr w:rsidR="00B17DEB" w14:paraId="656A6E3D" w14:textId="77777777">
        <w:trPr>
          <w:ins w:id="797" w:author="Nokia" w:date="2021-08-19T10:32:00Z"/>
        </w:trPr>
        <w:tc>
          <w:tcPr>
            <w:tcW w:w="1538" w:type="dxa"/>
            <w:tcBorders>
              <w:top w:val="single" w:sz="4" w:space="0" w:color="auto"/>
              <w:left w:val="single" w:sz="4" w:space="0" w:color="auto"/>
              <w:bottom w:val="single" w:sz="4" w:space="0" w:color="auto"/>
              <w:right w:val="single" w:sz="4" w:space="0" w:color="auto"/>
            </w:tcBorders>
          </w:tcPr>
          <w:p w14:paraId="533C2962" w14:textId="77777777" w:rsidR="00B17DEB" w:rsidRDefault="00A225A0">
            <w:pPr>
              <w:spacing w:after="120"/>
              <w:rPr>
                <w:ins w:id="798" w:author="Nokia" w:date="2021-08-19T10:32:00Z"/>
                <w:rFonts w:eastAsiaTheme="minorEastAsia"/>
                <w:lang w:val="en-US" w:eastAsia="zh-CN"/>
              </w:rPr>
            </w:pPr>
            <w:ins w:id="799" w:author="Nokia" w:date="2021-08-19T10:3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60C6F57" w14:textId="77777777" w:rsidR="00B17DEB" w:rsidRDefault="00A225A0">
            <w:pPr>
              <w:rPr>
                <w:ins w:id="800" w:author="Nokia" w:date="2021-08-19T10:32:00Z"/>
                <w:rFonts w:eastAsiaTheme="minorEastAsia"/>
                <w:lang w:eastAsia="zh-CN"/>
              </w:rPr>
            </w:pPr>
            <w:ins w:id="801" w:author="Nokia" w:date="2021-08-19T10:32:00Z">
              <w:r>
                <w:rPr>
                  <w:rFonts w:eastAsiaTheme="minorEastAsia"/>
                  <w:lang w:eastAsia="zh-CN"/>
                </w:rPr>
                <w:t xml:space="preserve">Our initial proposal is based on that we see the maintaining robust measurements of the deactivated PSCell is important as mobility is also supported for the deactivated PSCell. Hence, too relaxed requirements which may impact cell detection and measurements may have negative impact on the PSCell mobility. </w:t>
              </w:r>
            </w:ins>
          </w:p>
          <w:p w14:paraId="6618352B" w14:textId="77777777" w:rsidR="00B17DEB" w:rsidRDefault="00A225A0">
            <w:pPr>
              <w:rPr>
                <w:ins w:id="802" w:author="Nokia" w:date="2021-08-19T10:32:00Z"/>
              </w:rPr>
            </w:pPr>
            <w:ins w:id="803" w:author="Nokia" w:date="2021-08-19T10:32:00Z">
              <w:r>
                <w:lastRenderedPageBreak/>
                <w:t>We are open to discuss some relaxations as proposed in Option 1 (compared to activated) but we need to consider that the activation delay, RRM performance and measurement accuracy is not impacted significantly (like also suggested other companies).</w:t>
              </w:r>
            </w:ins>
          </w:p>
          <w:p w14:paraId="49BCA749" w14:textId="77777777" w:rsidR="00B17DEB" w:rsidRDefault="00A225A0">
            <w:pPr>
              <w:rPr>
                <w:ins w:id="804" w:author="Nokia" w:date="2021-08-19T10:32:00Z"/>
                <w:rFonts w:eastAsiaTheme="minorEastAsia"/>
                <w:lang w:eastAsia="zh-CN"/>
              </w:rPr>
            </w:pPr>
            <w:ins w:id="805" w:author="Nokia" w:date="2021-08-19T10:32:00Z">
              <w:r>
                <w:t>RAN4 need to balance the relaxation and latencies.</w:t>
              </w:r>
            </w:ins>
          </w:p>
        </w:tc>
      </w:tr>
      <w:tr w:rsidR="00216225" w14:paraId="1CF25973" w14:textId="77777777">
        <w:trPr>
          <w:ins w:id="806" w:author="Althea Huang (黃汀華)" w:date="2021-08-19T23:43:00Z"/>
        </w:trPr>
        <w:tc>
          <w:tcPr>
            <w:tcW w:w="1538" w:type="dxa"/>
            <w:tcBorders>
              <w:top w:val="single" w:sz="4" w:space="0" w:color="auto"/>
              <w:left w:val="single" w:sz="4" w:space="0" w:color="auto"/>
              <w:bottom w:val="single" w:sz="4" w:space="0" w:color="auto"/>
              <w:right w:val="single" w:sz="4" w:space="0" w:color="auto"/>
            </w:tcBorders>
          </w:tcPr>
          <w:p w14:paraId="3F140861" w14:textId="77777777" w:rsidR="00216225" w:rsidRPr="00216225" w:rsidRDefault="00216225">
            <w:pPr>
              <w:spacing w:after="120"/>
              <w:rPr>
                <w:ins w:id="807" w:author="Althea Huang (黃汀華)" w:date="2021-08-19T23:43:00Z"/>
                <w:rFonts w:eastAsia="PMingLiU"/>
                <w:lang w:val="en-US" w:eastAsia="zh-TW"/>
                <w:rPrChange w:id="808" w:author="Althea Huang (黃汀華)" w:date="2021-08-19T23:43:00Z">
                  <w:rPr>
                    <w:ins w:id="809" w:author="Althea Huang (黃汀華)" w:date="2021-08-19T23:43:00Z"/>
                    <w:rFonts w:eastAsiaTheme="minorEastAsia"/>
                    <w:lang w:val="en-US" w:eastAsia="zh-CN"/>
                  </w:rPr>
                </w:rPrChange>
              </w:rPr>
            </w:pPr>
            <w:ins w:id="810" w:author="Althea Huang (黃汀華)" w:date="2021-08-19T23:43: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7E92527E" w14:textId="77777777" w:rsidR="00216225" w:rsidRPr="00216225" w:rsidRDefault="00216225">
            <w:pPr>
              <w:rPr>
                <w:ins w:id="811" w:author="Althea Huang (黃汀華)" w:date="2021-08-19T23:47:00Z"/>
                <w:rFonts w:eastAsia="PMingLiU"/>
                <w:lang w:val="en-US" w:eastAsia="zh-TW"/>
                <w:rPrChange w:id="812" w:author="Althea Huang (黃汀華)" w:date="2021-08-19T23:47:00Z">
                  <w:rPr>
                    <w:ins w:id="813" w:author="Althea Huang (黃汀華)" w:date="2021-08-19T23:47:00Z"/>
                    <w:rFonts w:eastAsia="PMingLiU"/>
                    <w:lang w:eastAsia="zh-TW"/>
                  </w:rPr>
                </w:rPrChange>
              </w:rPr>
            </w:pPr>
            <w:ins w:id="814" w:author="Althea Huang (黃汀華)" w:date="2021-08-19T23:43:00Z">
              <w:r>
                <w:rPr>
                  <w:rFonts w:eastAsia="PMingLiU" w:hint="eastAsia"/>
                  <w:lang w:eastAsia="zh-TW"/>
                </w:rPr>
                <w:t xml:space="preserve">Option 1. </w:t>
              </w:r>
            </w:ins>
            <w:ins w:id="815" w:author="Althea Huang (黃汀華)" w:date="2021-08-19T23:44:00Z">
              <w:r>
                <w:rPr>
                  <w:rFonts w:eastAsia="PMingLiU"/>
                  <w:lang w:eastAsia="zh-TW"/>
                </w:rPr>
                <w:t xml:space="preserve">But </w:t>
              </w:r>
            </w:ins>
            <w:ins w:id="816" w:author="Althea Huang (黃汀華)" w:date="2021-08-19T23:43:00Z">
              <w:r>
                <w:rPr>
                  <w:rFonts w:eastAsia="PMingLiU"/>
                  <w:lang w:eastAsia="zh-TW"/>
                </w:rPr>
                <w:t xml:space="preserve">RAN4 should ask RAN2 whether there </w:t>
              </w:r>
            </w:ins>
            <w:ins w:id="817" w:author="Althea Huang (黃汀華)" w:date="2021-08-19T23:47:00Z">
              <w:r>
                <w:rPr>
                  <w:rFonts w:eastAsia="PMingLiU"/>
                  <w:lang w:eastAsia="zh-TW"/>
                </w:rPr>
                <w:t>exist a signalling for Network to configure measurementcycle to the deactivated PSCell. Based on current sp</w:t>
              </w:r>
            </w:ins>
            <w:ins w:id="818" w:author="Althea Huang (黃汀華)" w:date="2021-08-19T23:48:00Z">
              <w:r>
                <w:rPr>
                  <w:rFonts w:eastAsia="PMingLiU"/>
                  <w:lang w:eastAsia="zh-TW"/>
                </w:rPr>
                <w:t>e</w:t>
              </w:r>
            </w:ins>
            <w:ins w:id="819" w:author="Althea Huang (黃汀華)" w:date="2021-08-19T23:47:00Z">
              <w:r>
                <w:rPr>
                  <w:rFonts w:eastAsia="PMingLiU"/>
                  <w:lang w:eastAsia="zh-TW"/>
                </w:rPr>
                <w:t xml:space="preserve">c, </w:t>
              </w:r>
            </w:ins>
            <w:ins w:id="820" w:author="Althea Huang (黃汀華)" w:date="2021-08-19T23:48:00Z">
              <w:r w:rsidRPr="00216225">
                <w:rPr>
                  <w:rFonts w:eastAsia="PMingLiU"/>
                  <w:lang w:eastAsia="zh-TW"/>
                </w:rPr>
                <w:t>the m</w:t>
              </w:r>
              <w:r>
                <w:rPr>
                  <w:rFonts w:eastAsia="PMingLiU"/>
                  <w:lang w:eastAsia="zh-TW"/>
                </w:rPr>
                <w:t xml:space="preserve">easurement cycle </w:t>
              </w:r>
              <w:r w:rsidRPr="00216225">
                <w:rPr>
                  <w:rFonts w:eastAsia="PMingLiU"/>
                  <w:i/>
                  <w:lang w:eastAsia="zh-TW"/>
                  <w:rPrChange w:id="821" w:author="Althea Huang (黃汀華)" w:date="2021-08-19T23:48:00Z">
                    <w:rPr>
                      <w:rFonts w:eastAsia="PMingLiU"/>
                      <w:lang w:eastAsia="zh-TW"/>
                    </w:rPr>
                  </w:rPrChange>
                </w:rPr>
                <w:t>measCycleSCell</w:t>
              </w:r>
              <w:r w:rsidRPr="00216225">
                <w:rPr>
                  <w:rFonts w:eastAsia="PMingLiU"/>
                  <w:lang w:eastAsia="zh-TW"/>
                </w:rPr>
                <w:t xml:space="preserve"> can only be configured to the SCell in MCG/SCG</w:t>
              </w:r>
            </w:ins>
          </w:p>
          <w:p w14:paraId="4E73A322" w14:textId="77777777" w:rsidR="00216225" w:rsidRDefault="00216225">
            <w:pPr>
              <w:rPr>
                <w:ins w:id="822" w:author="Althea Huang (黃汀華)" w:date="2021-08-19T23:46:00Z"/>
                <w:rFonts w:eastAsia="PMingLiU"/>
                <w:lang w:eastAsia="zh-TW"/>
              </w:rPr>
            </w:pPr>
            <w:ins w:id="823" w:author="Althea Huang (黃汀華)" w:date="2021-08-19T23:46:00Z">
              <w:r w:rsidRPr="00216225">
                <w:rPr>
                  <w:rFonts w:eastAsia="PMingLiU"/>
                  <w:noProof/>
                  <w:lang w:val="en-US" w:eastAsia="zh-CN"/>
                </w:rPr>
                <mc:AlternateContent>
                  <mc:Choice Requires="wps">
                    <w:drawing>
                      <wp:anchor distT="0" distB="0" distL="114300" distR="114300" simplePos="0" relativeHeight="251659264" behindDoc="0" locked="0" layoutInCell="1" allowOverlap="1" wp14:anchorId="13E8FB92" wp14:editId="6C07C649">
                        <wp:simplePos x="0" y="0"/>
                        <wp:positionH relativeFrom="column">
                          <wp:posOffset>149860</wp:posOffset>
                        </wp:positionH>
                        <wp:positionV relativeFrom="paragraph">
                          <wp:posOffset>398145</wp:posOffset>
                        </wp:positionV>
                        <wp:extent cx="4666615" cy="3323987"/>
                        <wp:effectExtent l="0" t="0" r="19685" b="27940"/>
                        <wp:wrapSquare wrapText="bothSides"/>
                        <wp:docPr id="7" name="文字方塊 6"/>
                        <wp:cNvGraphicFramePr/>
                        <a:graphic xmlns:a="http://schemas.openxmlformats.org/drawingml/2006/main">
                          <a:graphicData uri="http://schemas.microsoft.com/office/word/2010/wordprocessingShape">
                            <wps:wsp>
                              <wps:cNvSpPr txBox="1"/>
                              <wps:spPr>
                                <a:xfrm>
                                  <a:off x="0" y="0"/>
                                  <a:ext cx="4666615" cy="3323987"/>
                                </a:xfrm>
                                <a:prstGeom prst="rect">
                                  <a:avLst/>
                                </a:prstGeom>
                              </wps:spPr>
                              <wps:style>
                                <a:lnRef idx="2">
                                  <a:schemeClr val="dk1"/>
                                </a:lnRef>
                                <a:fillRef idx="1">
                                  <a:schemeClr val="lt1"/>
                                </a:fillRef>
                                <a:effectRef idx="0">
                                  <a:schemeClr val="dk1"/>
                                </a:effectRef>
                                <a:fontRef idx="minor">
                                  <a:schemeClr val="dk1"/>
                                </a:fontRef>
                              </wps:style>
                              <wps:txbx>
                                <w:txbxContent>
                                  <w:p w14:paraId="52E9A48D" w14:textId="77777777" w:rsidR="007D03B0" w:rsidRPr="00216225" w:rsidRDefault="007D03B0" w:rsidP="00216225">
                                    <w:pPr>
                                      <w:pStyle w:val="af1"/>
                                      <w:overflowPunct w:val="0"/>
                                      <w:spacing w:before="0" w:beforeAutospacing="0" w:after="0" w:afterAutospacing="0"/>
                                      <w:rPr>
                                        <w:sz w:val="20"/>
                                        <w:szCs w:val="20"/>
                                        <w:rPrChange w:id="824" w:author="Althea Huang (黃汀華)" w:date="2021-08-19T23:46:00Z">
                                          <w:rPr/>
                                        </w:rPrChange>
                                      </w:rPr>
                                    </w:pPr>
                                    <w:r w:rsidRPr="00216225">
                                      <w:rPr>
                                        <w:rFonts w:asciiTheme="minorHAnsi" w:eastAsiaTheme="minorEastAsia" w:hAnsi="Calibri" w:cstheme="minorBidi"/>
                                        <w:b/>
                                        <w:bCs/>
                                        <w:color w:val="000000" w:themeColor="dark1"/>
                                        <w:kern w:val="24"/>
                                        <w:sz w:val="20"/>
                                        <w:szCs w:val="20"/>
                                        <w:rPrChange w:id="825" w:author="Althea Huang (黃汀華)" w:date="2021-08-19T23:46:00Z">
                                          <w:rPr>
                                            <w:rFonts w:asciiTheme="minorHAnsi" w:eastAsiaTheme="minorEastAsia" w:hAnsi="Calibri" w:cstheme="minorBidi"/>
                                            <w:b/>
                                            <w:bCs/>
                                            <w:color w:val="000000" w:themeColor="dark1"/>
                                            <w:kern w:val="24"/>
                                            <w:sz w:val="28"/>
                                            <w:szCs w:val="28"/>
                                          </w:rPr>
                                        </w:rPrChange>
                                      </w:rPr>
                                      <w:t>TS38.331</w:t>
                                    </w:r>
                                  </w:p>
                                  <w:p w14:paraId="685A9F78" w14:textId="77777777" w:rsidR="007D03B0" w:rsidRPr="00216225" w:rsidRDefault="007D03B0" w:rsidP="00216225">
                                    <w:pPr>
                                      <w:pStyle w:val="af1"/>
                                      <w:overflowPunct w:val="0"/>
                                      <w:spacing w:before="0" w:beforeAutospacing="0" w:after="0" w:afterAutospacing="0"/>
                                      <w:rPr>
                                        <w:sz w:val="20"/>
                                        <w:szCs w:val="20"/>
                                        <w:rPrChange w:id="826" w:author="Althea Huang (黃汀華)" w:date="2021-08-19T23:46:00Z">
                                          <w:rPr/>
                                        </w:rPrChange>
                                      </w:rPr>
                                    </w:pPr>
                                    <w:r w:rsidRPr="00216225">
                                      <w:rPr>
                                        <w:rFonts w:asciiTheme="minorHAnsi" w:eastAsiaTheme="minorEastAsia" w:hAnsi="Calibri" w:cstheme="minorBidi"/>
                                        <w:b/>
                                        <w:bCs/>
                                        <w:i/>
                                        <w:iCs/>
                                        <w:color w:val="0000FF"/>
                                        <w:kern w:val="24"/>
                                        <w:sz w:val="20"/>
                                        <w:szCs w:val="20"/>
                                        <w:rPrChange w:id="827" w:author="Althea Huang (黃汀華)" w:date="2021-08-19T23:46:00Z">
                                          <w:rPr>
                                            <w:rFonts w:asciiTheme="minorHAnsi" w:eastAsiaTheme="minorEastAsia" w:hAnsi="Calibri" w:cstheme="minorBidi"/>
                                            <w:b/>
                                            <w:bCs/>
                                            <w:i/>
                                            <w:iCs/>
                                            <w:color w:val="0000FF"/>
                                            <w:kern w:val="24"/>
                                            <w:sz w:val="28"/>
                                            <w:szCs w:val="28"/>
                                          </w:rPr>
                                        </w:rPrChange>
                                      </w:rPr>
                                      <w:t>measCycleSCell</w:t>
                                    </w:r>
                                  </w:p>
                                  <w:p w14:paraId="77A4AE29" w14:textId="77777777" w:rsidR="007D03B0" w:rsidRPr="00216225" w:rsidRDefault="007D03B0" w:rsidP="00216225">
                                    <w:pPr>
                                      <w:pStyle w:val="af1"/>
                                      <w:spacing w:before="0" w:beforeAutospacing="0" w:after="0" w:afterAutospacing="0"/>
                                      <w:rPr>
                                        <w:sz w:val="20"/>
                                        <w:szCs w:val="20"/>
                                        <w:rPrChange w:id="828"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29" w:author="Althea Huang (黃汀華)" w:date="2021-08-19T23:46:00Z">
                                          <w:rPr>
                                            <w:rFonts w:asciiTheme="minorHAnsi" w:eastAsiaTheme="minorEastAsia" w:hAnsi="Calibri" w:cstheme="minorBidi"/>
                                            <w:color w:val="000000" w:themeColor="dark1"/>
                                            <w:kern w:val="24"/>
                                            <w:sz w:val="28"/>
                                            <w:szCs w:val="28"/>
                                          </w:rPr>
                                        </w:rPrChange>
                                      </w:rPr>
                                      <w:t xml:space="preserve">The parameter is used only when </w:t>
                                    </w:r>
                                    <w:r w:rsidRPr="00216225">
                                      <w:rPr>
                                        <w:rFonts w:asciiTheme="minorHAnsi" w:eastAsiaTheme="minorEastAsia" w:hAnsi="Calibri" w:cstheme="minorBidi"/>
                                        <w:color w:val="0000FF"/>
                                        <w:kern w:val="24"/>
                                        <w:sz w:val="20"/>
                                        <w:szCs w:val="20"/>
                                        <w:rPrChange w:id="830" w:author="Althea Huang (黃汀華)" w:date="2021-08-19T23:46:00Z">
                                          <w:rPr>
                                            <w:rFonts w:asciiTheme="minorHAnsi" w:eastAsiaTheme="minorEastAsia" w:hAnsi="Calibri" w:cstheme="minorBidi"/>
                                            <w:color w:val="0000FF"/>
                                            <w:kern w:val="24"/>
                                            <w:sz w:val="28"/>
                                            <w:szCs w:val="28"/>
                                          </w:rPr>
                                        </w:rPrChange>
                                      </w:rPr>
                                      <w:t xml:space="preserve">an SCell </w:t>
                                    </w:r>
                                    <w:r w:rsidRPr="00216225">
                                      <w:rPr>
                                        <w:rFonts w:asciiTheme="minorHAnsi" w:eastAsiaTheme="minorEastAsia" w:hAnsi="Calibri" w:cstheme="minorBidi"/>
                                        <w:color w:val="000000" w:themeColor="dark1"/>
                                        <w:kern w:val="24"/>
                                        <w:sz w:val="20"/>
                                        <w:szCs w:val="20"/>
                                        <w:rPrChange w:id="831" w:author="Althea Huang (黃汀華)" w:date="2021-08-19T23:46:00Z">
                                          <w:rPr>
                                            <w:rFonts w:asciiTheme="minorHAnsi" w:eastAsiaTheme="minorEastAsia" w:hAnsi="Calibri" w:cstheme="minorBidi"/>
                                            <w:color w:val="000000" w:themeColor="dark1"/>
                                            <w:kern w:val="24"/>
                                            <w:sz w:val="28"/>
                                            <w:szCs w:val="28"/>
                                          </w:rPr>
                                        </w:rPrChange>
                                      </w:rPr>
                                      <w:t xml:space="preserve">is configured on the frequency indicated by the measObjectNR and is in deactivated state, see TS 38.133 [14]. gNB configures the parameter whenever an SCell is configured on the frequency indicated by the </w:t>
                                    </w:r>
                                    <w:r w:rsidRPr="00216225">
                                      <w:rPr>
                                        <w:rFonts w:asciiTheme="minorHAnsi" w:eastAsiaTheme="minorEastAsia" w:hAnsi="Calibri" w:cstheme="minorBidi"/>
                                        <w:i/>
                                        <w:iCs/>
                                        <w:color w:val="000000" w:themeColor="dark1"/>
                                        <w:kern w:val="24"/>
                                        <w:sz w:val="20"/>
                                        <w:szCs w:val="20"/>
                                        <w:rPrChange w:id="832" w:author="Althea Huang (黃汀華)" w:date="2021-08-19T23:46:00Z">
                                          <w:rPr>
                                            <w:rFonts w:asciiTheme="minorHAnsi" w:eastAsiaTheme="minorEastAsia" w:hAnsi="Calibri" w:cstheme="minorBidi"/>
                                            <w:i/>
                                            <w:iCs/>
                                            <w:color w:val="000000" w:themeColor="dark1"/>
                                            <w:kern w:val="24"/>
                                            <w:sz w:val="28"/>
                                            <w:szCs w:val="28"/>
                                          </w:rPr>
                                        </w:rPrChange>
                                      </w:rPr>
                                      <w:t>measObjectNR</w:t>
                                    </w:r>
                                    <w:r w:rsidRPr="00216225">
                                      <w:rPr>
                                        <w:rFonts w:asciiTheme="minorHAnsi" w:eastAsiaTheme="minorEastAsia" w:hAnsi="Calibri" w:cstheme="minorBidi"/>
                                        <w:color w:val="000000" w:themeColor="dark1"/>
                                        <w:kern w:val="24"/>
                                        <w:sz w:val="20"/>
                                        <w:szCs w:val="20"/>
                                        <w:rPrChange w:id="833" w:author="Althea Huang (黃汀華)" w:date="2021-08-19T23:46:00Z">
                                          <w:rPr>
                                            <w:rFonts w:asciiTheme="minorHAnsi" w:eastAsiaTheme="minorEastAsia" w:hAnsi="Calibri" w:cstheme="minorBidi"/>
                                            <w:color w:val="000000" w:themeColor="dark1"/>
                                            <w:kern w:val="24"/>
                                            <w:sz w:val="28"/>
                                            <w:szCs w:val="28"/>
                                          </w:rPr>
                                        </w:rPrChange>
                                      </w:rPr>
                                      <w:t xml:space="preserve">, but the field may also be signalled when an SCell is not configured. Value </w:t>
                                    </w:r>
                                    <w:r w:rsidRPr="00216225">
                                      <w:rPr>
                                        <w:rFonts w:asciiTheme="minorHAnsi" w:eastAsiaTheme="minorEastAsia" w:hAnsi="Calibri" w:cstheme="minorBidi"/>
                                        <w:i/>
                                        <w:iCs/>
                                        <w:color w:val="000000" w:themeColor="dark1"/>
                                        <w:kern w:val="24"/>
                                        <w:sz w:val="20"/>
                                        <w:szCs w:val="20"/>
                                        <w:rPrChange w:id="834" w:author="Althea Huang (黃汀華)" w:date="2021-08-19T23:46:00Z">
                                          <w:rPr>
                                            <w:rFonts w:asciiTheme="minorHAnsi" w:eastAsiaTheme="minorEastAsia" w:hAnsi="Calibri" w:cstheme="minorBidi"/>
                                            <w:i/>
                                            <w:iCs/>
                                            <w:color w:val="000000" w:themeColor="dark1"/>
                                            <w:kern w:val="24"/>
                                            <w:sz w:val="28"/>
                                            <w:szCs w:val="28"/>
                                          </w:rPr>
                                        </w:rPrChange>
                                      </w:rPr>
                                      <w:t>sf160</w:t>
                                    </w:r>
                                    <w:r w:rsidRPr="00216225">
                                      <w:rPr>
                                        <w:rFonts w:asciiTheme="minorHAnsi" w:eastAsiaTheme="minorEastAsia" w:hAnsi="Calibri" w:cstheme="minorBidi"/>
                                        <w:color w:val="000000" w:themeColor="dark1"/>
                                        <w:kern w:val="24"/>
                                        <w:sz w:val="20"/>
                                        <w:szCs w:val="20"/>
                                        <w:rPrChange w:id="835" w:author="Althea Huang (黃汀華)" w:date="2021-08-19T23:46:00Z">
                                          <w:rPr>
                                            <w:rFonts w:asciiTheme="minorHAnsi" w:eastAsiaTheme="minorEastAsia" w:hAnsi="Calibri" w:cstheme="minorBidi"/>
                                            <w:color w:val="000000" w:themeColor="dark1"/>
                                            <w:kern w:val="24"/>
                                            <w:sz w:val="28"/>
                                            <w:szCs w:val="28"/>
                                          </w:rPr>
                                        </w:rPrChange>
                                      </w:rPr>
                                      <w:t xml:space="preserve"> corresponds to 160 sub-frames, value </w:t>
                                    </w:r>
                                    <w:r w:rsidRPr="00216225">
                                      <w:rPr>
                                        <w:rFonts w:asciiTheme="minorHAnsi" w:eastAsiaTheme="minorEastAsia" w:hAnsi="Calibri" w:cstheme="minorBidi"/>
                                        <w:i/>
                                        <w:iCs/>
                                        <w:color w:val="000000" w:themeColor="dark1"/>
                                        <w:kern w:val="24"/>
                                        <w:sz w:val="20"/>
                                        <w:szCs w:val="20"/>
                                        <w:rPrChange w:id="836" w:author="Althea Huang (黃汀華)" w:date="2021-08-19T23:46:00Z">
                                          <w:rPr>
                                            <w:rFonts w:asciiTheme="minorHAnsi" w:eastAsiaTheme="minorEastAsia" w:hAnsi="Calibri" w:cstheme="minorBidi"/>
                                            <w:i/>
                                            <w:iCs/>
                                            <w:color w:val="000000" w:themeColor="dark1"/>
                                            <w:kern w:val="24"/>
                                            <w:sz w:val="28"/>
                                            <w:szCs w:val="28"/>
                                          </w:rPr>
                                        </w:rPrChange>
                                      </w:rPr>
                                      <w:t>sf256</w:t>
                                    </w:r>
                                    <w:r w:rsidRPr="00216225">
                                      <w:rPr>
                                        <w:rFonts w:asciiTheme="minorHAnsi" w:eastAsiaTheme="minorEastAsia" w:hAnsi="Calibri" w:cstheme="minorBidi"/>
                                        <w:color w:val="000000" w:themeColor="dark1"/>
                                        <w:kern w:val="24"/>
                                        <w:sz w:val="20"/>
                                        <w:szCs w:val="20"/>
                                        <w:rPrChange w:id="837" w:author="Althea Huang (黃汀華)" w:date="2021-08-19T23:46:00Z">
                                          <w:rPr>
                                            <w:rFonts w:asciiTheme="minorHAnsi" w:eastAsiaTheme="minorEastAsia" w:hAnsi="Calibri" w:cstheme="minorBidi"/>
                                            <w:color w:val="000000" w:themeColor="dark1"/>
                                            <w:kern w:val="24"/>
                                            <w:sz w:val="28"/>
                                            <w:szCs w:val="28"/>
                                          </w:rPr>
                                        </w:rPrChange>
                                      </w:rPr>
                                      <w:t xml:space="preserve"> corresponds to 256 sub-frames and so on.</w:t>
                                    </w:r>
                                  </w:p>
                                  <w:p w14:paraId="03BA467F" w14:textId="77777777" w:rsidR="007D03B0" w:rsidRPr="00216225" w:rsidRDefault="007D03B0" w:rsidP="00216225">
                                    <w:pPr>
                                      <w:pStyle w:val="af1"/>
                                      <w:overflowPunct w:val="0"/>
                                      <w:spacing w:before="0" w:beforeAutospacing="0" w:after="0" w:afterAutospacing="0"/>
                                      <w:rPr>
                                        <w:sz w:val="20"/>
                                        <w:szCs w:val="20"/>
                                        <w:rPrChange w:id="838"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39"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1C2F2352" w14:textId="77777777" w:rsidR="007D03B0" w:rsidRPr="00216225" w:rsidRDefault="007D03B0" w:rsidP="00216225">
                                    <w:pPr>
                                      <w:pStyle w:val="af1"/>
                                      <w:overflowPunct w:val="0"/>
                                      <w:spacing w:before="0" w:beforeAutospacing="0" w:after="0" w:afterAutospacing="0"/>
                                      <w:rPr>
                                        <w:sz w:val="20"/>
                                        <w:szCs w:val="20"/>
                                        <w:rPrChange w:id="840"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41"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576AC892" w14:textId="77777777" w:rsidR="007D03B0" w:rsidRPr="00216225" w:rsidRDefault="007D03B0" w:rsidP="00216225">
                                    <w:pPr>
                                      <w:pStyle w:val="af1"/>
                                      <w:overflowPunct w:val="0"/>
                                      <w:spacing w:before="0" w:beforeAutospacing="0" w:after="0" w:afterAutospacing="0"/>
                                      <w:rPr>
                                        <w:sz w:val="20"/>
                                        <w:szCs w:val="20"/>
                                        <w:rPrChange w:id="842"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43" w:author="Althea Huang (黃汀華)" w:date="2021-08-19T23:46:00Z">
                                          <w:rPr>
                                            <w:rFonts w:asciiTheme="minorHAnsi" w:eastAsiaTheme="minorEastAsia" w:hAnsi="Calibri" w:cstheme="minorBidi"/>
                                            <w:color w:val="000000" w:themeColor="dark1"/>
                                            <w:kern w:val="24"/>
                                            <w:sz w:val="28"/>
                                            <w:szCs w:val="28"/>
                                          </w:rPr>
                                        </w:rPrChange>
                                      </w:rPr>
                                      <w:t xml:space="preserve">    freqBandIndicatorNR                 FreqBandIndicatorNR                                             OPTIONAL,   -- Need R</w:t>
                                    </w:r>
                                  </w:p>
                                  <w:p w14:paraId="369D6354" w14:textId="77777777" w:rsidR="007D03B0" w:rsidRPr="00216225" w:rsidRDefault="007D03B0" w:rsidP="00216225">
                                    <w:pPr>
                                      <w:pStyle w:val="af1"/>
                                      <w:overflowPunct w:val="0"/>
                                      <w:spacing w:before="0" w:beforeAutospacing="0" w:after="0" w:afterAutospacing="0"/>
                                      <w:rPr>
                                        <w:sz w:val="20"/>
                                        <w:szCs w:val="20"/>
                                        <w:rPrChange w:id="844"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45" w:author="Althea Huang (黃汀華)" w:date="2021-08-19T23:46:00Z">
                                          <w:rPr>
                                            <w:rFonts w:asciiTheme="minorHAnsi" w:eastAsiaTheme="minorEastAsia" w:hAnsi="Calibri" w:cstheme="minorBidi"/>
                                            <w:color w:val="000000" w:themeColor="dark1"/>
                                            <w:kern w:val="24"/>
                                            <w:sz w:val="28"/>
                                            <w:szCs w:val="28"/>
                                          </w:rPr>
                                        </w:rPrChange>
                                      </w:rPr>
                                      <w:t xml:space="preserve">    </w:t>
                                    </w:r>
                                    <w:r w:rsidRPr="00216225">
                                      <w:rPr>
                                        <w:rFonts w:asciiTheme="minorHAnsi" w:eastAsiaTheme="minorEastAsia" w:hAnsi="Calibri" w:cstheme="minorBidi"/>
                                        <w:color w:val="0000FF"/>
                                        <w:kern w:val="24"/>
                                        <w:sz w:val="20"/>
                                        <w:szCs w:val="20"/>
                                        <w:rPrChange w:id="846" w:author="Althea Huang (黃汀華)" w:date="2021-08-19T23:46:00Z">
                                          <w:rPr>
                                            <w:rFonts w:asciiTheme="minorHAnsi" w:eastAsiaTheme="minorEastAsia" w:hAnsi="Calibri" w:cstheme="minorBidi"/>
                                            <w:color w:val="0000FF"/>
                                            <w:kern w:val="24"/>
                                            <w:sz w:val="28"/>
                                            <w:szCs w:val="28"/>
                                          </w:rPr>
                                        </w:rPrChange>
                                      </w:rPr>
                                      <w:t xml:space="preserve">measCycleSCell </w:t>
                                    </w:r>
                                    <w:r w:rsidRPr="00216225">
                                      <w:rPr>
                                        <w:rFonts w:asciiTheme="minorHAnsi" w:eastAsiaTheme="minorEastAsia" w:hAnsi="Calibri" w:cstheme="minorBidi"/>
                                        <w:color w:val="000000" w:themeColor="dark1"/>
                                        <w:kern w:val="24"/>
                                        <w:sz w:val="20"/>
                                        <w:szCs w:val="20"/>
                                        <w:rPrChange w:id="847" w:author="Althea Huang (黃汀華)" w:date="2021-08-19T23:46:00Z">
                                          <w:rPr>
                                            <w:rFonts w:asciiTheme="minorHAnsi" w:eastAsiaTheme="minorEastAsia" w:hAnsi="Calibri" w:cstheme="minorBidi"/>
                                            <w:color w:val="000000" w:themeColor="dark1"/>
                                            <w:kern w:val="24"/>
                                            <w:sz w:val="28"/>
                                            <w:szCs w:val="28"/>
                                          </w:rPr>
                                        </w:rPrChange>
                                      </w:rPr>
                                      <w:t xml:space="preserve">                     ENUMERATED {sf160, sf256, sf320, sf512, sf640, sf1024, sf1280}  OPTIONAL    -- Need R</w:t>
                                    </w:r>
                                  </w:p>
                                  <w:p w14:paraId="4EF862A2" w14:textId="77777777" w:rsidR="007D03B0" w:rsidRPr="00216225" w:rsidRDefault="007D03B0" w:rsidP="00216225">
                                    <w:pPr>
                                      <w:pStyle w:val="af1"/>
                                      <w:overflowPunct w:val="0"/>
                                      <w:spacing w:before="0" w:beforeAutospacing="0" w:after="0" w:afterAutospacing="0"/>
                                      <w:rPr>
                                        <w:sz w:val="20"/>
                                        <w:szCs w:val="20"/>
                                        <w:rPrChange w:id="848"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49" w:author="Althea Huang (黃汀華)" w:date="2021-08-19T23:46:00Z">
                                          <w:rPr>
                                            <w:rFonts w:asciiTheme="minorHAnsi" w:eastAsiaTheme="minorEastAsia" w:hAnsi="Calibri" w:cstheme="minorBidi"/>
                                            <w:color w:val="000000" w:themeColor="dark1"/>
                                            <w:kern w:val="24"/>
                                            <w:sz w:val="28"/>
                                            <w:szCs w:val="28"/>
                                          </w:rPr>
                                        </w:rPrChange>
                                      </w:rPr>
                                      <w:t xml:space="preserve">    ]]</w:t>
                                    </w:r>
                                  </w:p>
                                </w:txbxContent>
                              </wps:txbx>
                              <wps:bodyPr wrap="square" rtlCol="0">
                                <a:spAutoFit/>
                              </wps:bodyPr>
                            </wps:wsp>
                          </a:graphicData>
                        </a:graphic>
                        <wp14:sizeRelH relativeFrom="margin">
                          <wp14:pctWidth>0</wp14:pctWidth>
                        </wp14:sizeRelH>
                      </wp:anchor>
                    </w:drawing>
                  </mc:Choice>
                  <mc:Fallback>
                    <w:pict>
                      <v:shapetype w14:anchorId="13E8FB92" id="_x0000_t202" coordsize="21600,21600" o:spt="202" path="m,l,21600r21600,l21600,xe">
                        <v:stroke joinstyle="miter"/>
                        <v:path gradientshapeok="t" o:connecttype="rect"/>
                      </v:shapetype>
                      <v:shape id="文字方塊 6" o:spid="_x0000_s1026" type="#_x0000_t202" style="position:absolute;margin-left:11.8pt;margin-top:31.35pt;width:367.45pt;height:261.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" fillcolor="#ceeaca [3201]" strokecolor="black [3200]" strokeweight="1pt">
                        <v:textbox style="mso-fit-shape-to-text:t">
                          <w:txbxContent>
                            <w:p w14:paraId="52E9A48D" w14:textId="77777777" w:rsidR="007D03B0" w:rsidRPr="00216225" w:rsidRDefault="007D03B0" w:rsidP="00216225">
                              <w:pPr>
                                <w:pStyle w:val="af1"/>
                                <w:overflowPunct w:val="0"/>
                                <w:spacing w:before="0" w:beforeAutospacing="0" w:after="0" w:afterAutospacing="0"/>
                                <w:rPr>
                                  <w:sz w:val="20"/>
                                  <w:szCs w:val="20"/>
                                  <w:rPrChange w:id="850" w:author="Althea Huang (黃汀華)" w:date="2021-08-19T23:46:00Z">
                                    <w:rPr/>
                                  </w:rPrChange>
                                </w:rPr>
                              </w:pPr>
                              <w:r w:rsidRPr="00216225">
                                <w:rPr>
                                  <w:rFonts w:asciiTheme="minorHAnsi" w:eastAsiaTheme="minorEastAsia" w:hAnsi="Calibri" w:cstheme="minorBidi"/>
                                  <w:b/>
                                  <w:bCs/>
                                  <w:color w:val="000000" w:themeColor="dark1"/>
                                  <w:kern w:val="24"/>
                                  <w:sz w:val="20"/>
                                  <w:szCs w:val="20"/>
                                  <w:rPrChange w:id="851" w:author="Althea Huang (黃汀華)" w:date="2021-08-19T23:46:00Z">
                                    <w:rPr>
                                      <w:rFonts w:asciiTheme="minorHAnsi" w:eastAsiaTheme="minorEastAsia" w:hAnsi="Calibri" w:cstheme="minorBidi"/>
                                      <w:b/>
                                      <w:bCs/>
                                      <w:color w:val="000000" w:themeColor="dark1"/>
                                      <w:kern w:val="24"/>
                                      <w:sz w:val="28"/>
                                      <w:szCs w:val="28"/>
                                    </w:rPr>
                                  </w:rPrChange>
                                </w:rPr>
                                <w:t>TS38.331</w:t>
                              </w:r>
                            </w:p>
                            <w:p w14:paraId="685A9F78" w14:textId="77777777" w:rsidR="007D03B0" w:rsidRPr="00216225" w:rsidRDefault="007D03B0" w:rsidP="00216225">
                              <w:pPr>
                                <w:pStyle w:val="af1"/>
                                <w:overflowPunct w:val="0"/>
                                <w:spacing w:before="0" w:beforeAutospacing="0" w:after="0" w:afterAutospacing="0"/>
                                <w:rPr>
                                  <w:sz w:val="20"/>
                                  <w:szCs w:val="20"/>
                                  <w:rPrChange w:id="852" w:author="Althea Huang (黃汀華)" w:date="2021-08-19T23:46:00Z">
                                    <w:rPr/>
                                  </w:rPrChange>
                                </w:rPr>
                              </w:pPr>
                              <w:r w:rsidRPr="00216225">
                                <w:rPr>
                                  <w:rFonts w:asciiTheme="minorHAnsi" w:eastAsiaTheme="minorEastAsia" w:hAnsi="Calibri" w:cstheme="minorBidi"/>
                                  <w:b/>
                                  <w:bCs/>
                                  <w:i/>
                                  <w:iCs/>
                                  <w:color w:val="0000FF"/>
                                  <w:kern w:val="24"/>
                                  <w:sz w:val="20"/>
                                  <w:szCs w:val="20"/>
                                  <w:rPrChange w:id="853" w:author="Althea Huang (黃汀華)" w:date="2021-08-19T23:46:00Z">
                                    <w:rPr>
                                      <w:rFonts w:asciiTheme="minorHAnsi" w:eastAsiaTheme="minorEastAsia" w:hAnsi="Calibri" w:cstheme="minorBidi"/>
                                      <w:b/>
                                      <w:bCs/>
                                      <w:i/>
                                      <w:iCs/>
                                      <w:color w:val="0000FF"/>
                                      <w:kern w:val="24"/>
                                      <w:sz w:val="28"/>
                                      <w:szCs w:val="28"/>
                                    </w:rPr>
                                  </w:rPrChange>
                                </w:rPr>
                                <w:t>measCycleSCell</w:t>
                              </w:r>
                            </w:p>
                            <w:p w14:paraId="77A4AE29" w14:textId="77777777" w:rsidR="007D03B0" w:rsidRPr="00216225" w:rsidRDefault="007D03B0" w:rsidP="00216225">
                              <w:pPr>
                                <w:pStyle w:val="af1"/>
                                <w:spacing w:before="0" w:beforeAutospacing="0" w:after="0" w:afterAutospacing="0"/>
                                <w:rPr>
                                  <w:sz w:val="20"/>
                                  <w:szCs w:val="20"/>
                                  <w:rPrChange w:id="854"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55" w:author="Althea Huang (黃汀華)" w:date="2021-08-19T23:46:00Z">
                                    <w:rPr>
                                      <w:rFonts w:asciiTheme="minorHAnsi" w:eastAsiaTheme="minorEastAsia" w:hAnsi="Calibri" w:cstheme="minorBidi"/>
                                      <w:color w:val="000000" w:themeColor="dark1"/>
                                      <w:kern w:val="24"/>
                                      <w:sz w:val="28"/>
                                      <w:szCs w:val="28"/>
                                    </w:rPr>
                                  </w:rPrChange>
                                </w:rPr>
                                <w:t xml:space="preserve">The parameter is used only when </w:t>
                              </w:r>
                              <w:r w:rsidRPr="00216225">
                                <w:rPr>
                                  <w:rFonts w:asciiTheme="minorHAnsi" w:eastAsiaTheme="minorEastAsia" w:hAnsi="Calibri" w:cstheme="minorBidi"/>
                                  <w:color w:val="0000FF"/>
                                  <w:kern w:val="24"/>
                                  <w:sz w:val="20"/>
                                  <w:szCs w:val="20"/>
                                  <w:rPrChange w:id="856" w:author="Althea Huang (黃汀華)" w:date="2021-08-19T23:46:00Z">
                                    <w:rPr>
                                      <w:rFonts w:asciiTheme="minorHAnsi" w:eastAsiaTheme="minorEastAsia" w:hAnsi="Calibri" w:cstheme="minorBidi"/>
                                      <w:color w:val="0000FF"/>
                                      <w:kern w:val="24"/>
                                      <w:sz w:val="28"/>
                                      <w:szCs w:val="28"/>
                                    </w:rPr>
                                  </w:rPrChange>
                                </w:rPr>
                                <w:t xml:space="preserve">an SCell </w:t>
                              </w:r>
                              <w:r w:rsidRPr="00216225">
                                <w:rPr>
                                  <w:rFonts w:asciiTheme="minorHAnsi" w:eastAsiaTheme="minorEastAsia" w:hAnsi="Calibri" w:cstheme="minorBidi"/>
                                  <w:color w:val="000000" w:themeColor="dark1"/>
                                  <w:kern w:val="24"/>
                                  <w:sz w:val="20"/>
                                  <w:szCs w:val="20"/>
                                  <w:rPrChange w:id="857" w:author="Althea Huang (黃汀華)" w:date="2021-08-19T23:46:00Z">
                                    <w:rPr>
                                      <w:rFonts w:asciiTheme="minorHAnsi" w:eastAsiaTheme="minorEastAsia" w:hAnsi="Calibri" w:cstheme="minorBidi"/>
                                      <w:color w:val="000000" w:themeColor="dark1"/>
                                      <w:kern w:val="24"/>
                                      <w:sz w:val="28"/>
                                      <w:szCs w:val="28"/>
                                    </w:rPr>
                                  </w:rPrChange>
                                </w:rPr>
                                <w:t xml:space="preserve">is configured on the frequency indicated by the measObjectNR and is in deactivated state, see TS 38.133 [14]. gNB configures the parameter whenever an SCell is configured on the frequency indicated by the </w:t>
                              </w:r>
                              <w:r w:rsidRPr="00216225">
                                <w:rPr>
                                  <w:rFonts w:asciiTheme="minorHAnsi" w:eastAsiaTheme="minorEastAsia" w:hAnsi="Calibri" w:cstheme="minorBidi"/>
                                  <w:i/>
                                  <w:iCs/>
                                  <w:color w:val="000000" w:themeColor="dark1"/>
                                  <w:kern w:val="24"/>
                                  <w:sz w:val="20"/>
                                  <w:szCs w:val="20"/>
                                  <w:rPrChange w:id="858" w:author="Althea Huang (黃汀華)" w:date="2021-08-19T23:46:00Z">
                                    <w:rPr>
                                      <w:rFonts w:asciiTheme="minorHAnsi" w:eastAsiaTheme="minorEastAsia" w:hAnsi="Calibri" w:cstheme="minorBidi"/>
                                      <w:i/>
                                      <w:iCs/>
                                      <w:color w:val="000000" w:themeColor="dark1"/>
                                      <w:kern w:val="24"/>
                                      <w:sz w:val="28"/>
                                      <w:szCs w:val="28"/>
                                    </w:rPr>
                                  </w:rPrChange>
                                </w:rPr>
                                <w:t>measObjectNR</w:t>
                              </w:r>
                              <w:r w:rsidRPr="00216225">
                                <w:rPr>
                                  <w:rFonts w:asciiTheme="minorHAnsi" w:eastAsiaTheme="minorEastAsia" w:hAnsi="Calibri" w:cstheme="minorBidi"/>
                                  <w:color w:val="000000" w:themeColor="dark1"/>
                                  <w:kern w:val="24"/>
                                  <w:sz w:val="20"/>
                                  <w:szCs w:val="20"/>
                                  <w:rPrChange w:id="859" w:author="Althea Huang (黃汀華)" w:date="2021-08-19T23:46:00Z">
                                    <w:rPr>
                                      <w:rFonts w:asciiTheme="minorHAnsi" w:eastAsiaTheme="minorEastAsia" w:hAnsi="Calibri" w:cstheme="minorBidi"/>
                                      <w:color w:val="000000" w:themeColor="dark1"/>
                                      <w:kern w:val="24"/>
                                      <w:sz w:val="28"/>
                                      <w:szCs w:val="28"/>
                                    </w:rPr>
                                  </w:rPrChange>
                                </w:rPr>
                                <w:t xml:space="preserve">, but the field may also be signalled when an SCell is not configured. Value </w:t>
                              </w:r>
                              <w:r w:rsidRPr="00216225">
                                <w:rPr>
                                  <w:rFonts w:asciiTheme="minorHAnsi" w:eastAsiaTheme="minorEastAsia" w:hAnsi="Calibri" w:cstheme="minorBidi"/>
                                  <w:i/>
                                  <w:iCs/>
                                  <w:color w:val="000000" w:themeColor="dark1"/>
                                  <w:kern w:val="24"/>
                                  <w:sz w:val="20"/>
                                  <w:szCs w:val="20"/>
                                  <w:rPrChange w:id="860" w:author="Althea Huang (黃汀華)" w:date="2021-08-19T23:46:00Z">
                                    <w:rPr>
                                      <w:rFonts w:asciiTheme="minorHAnsi" w:eastAsiaTheme="minorEastAsia" w:hAnsi="Calibri" w:cstheme="minorBidi"/>
                                      <w:i/>
                                      <w:iCs/>
                                      <w:color w:val="000000" w:themeColor="dark1"/>
                                      <w:kern w:val="24"/>
                                      <w:sz w:val="28"/>
                                      <w:szCs w:val="28"/>
                                    </w:rPr>
                                  </w:rPrChange>
                                </w:rPr>
                                <w:t>sf160</w:t>
                              </w:r>
                              <w:r w:rsidRPr="00216225">
                                <w:rPr>
                                  <w:rFonts w:asciiTheme="minorHAnsi" w:eastAsiaTheme="minorEastAsia" w:hAnsi="Calibri" w:cstheme="minorBidi"/>
                                  <w:color w:val="000000" w:themeColor="dark1"/>
                                  <w:kern w:val="24"/>
                                  <w:sz w:val="20"/>
                                  <w:szCs w:val="20"/>
                                  <w:rPrChange w:id="861" w:author="Althea Huang (黃汀華)" w:date="2021-08-19T23:46:00Z">
                                    <w:rPr>
                                      <w:rFonts w:asciiTheme="minorHAnsi" w:eastAsiaTheme="minorEastAsia" w:hAnsi="Calibri" w:cstheme="minorBidi"/>
                                      <w:color w:val="000000" w:themeColor="dark1"/>
                                      <w:kern w:val="24"/>
                                      <w:sz w:val="28"/>
                                      <w:szCs w:val="28"/>
                                    </w:rPr>
                                  </w:rPrChange>
                                </w:rPr>
                                <w:t xml:space="preserve"> corresponds to 160 sub-frames, value </w:t>
                              </w:r>
                              <w:r w:rsidRPr="00216225">
                                <w:rPr>
                                  <w:rFonts w:asciiTheme="minorHAnsi" w:eastAsiaTheme="minorEastAsia" w:hAnsi="Calibri" w:cstheme="minorBidi"/>
                                  <w:i/>
                                  <w:iCs/>
                                  <w:color w:val="000000" w:themeColor="dark1"/>
                                  <w:kern w:val="24"/>
                                  <w:sz w:val="20"/>
                                  <w:szCs w:val="20"/>
                                  <w:rPrChange w:id="862" w:author="Althea Huang (黃汀華)" w:date="2021-08-19T23:46:00Z">
                                    <w:rPr>
                                      <w:rFonts w:asciiTheme="minorHAnsi" w:eastAsiaTheme="minorEastAsia" w:hAnsi="Calibri" w:cstheme="minorBidi"/>
                                      <w:i/>
                                      <w:iCs/>
                                      <w:color w:val="000000" w:themeColor="dark1"/>
                                      <w:kern w:val="24"/>
                                      <w:sz w:val="28"/>
                                      <w:szCs w:val="28"/>
                                    </w:rPr>
                                  </w:rPrChange>
                                </w:rPr>
                                <w:t>sf256</w:t>
                              </w:r>
                              <w:r w:rsidRPr="00216225">
                                <w:rPr>
                                  <w:rFonts w:asciiTheme="minorHAnsi" w:eastAsiaTheme="minorEastAsia" w:hAnsi="Calibri" w:cstheme="minorBidi"/>
                                  <w:color w:val="000000" w:themeColor="dark1"/>
                                  <w:kern w:val="24"/>
                                  <w:sz w:val="20"/>
                                  <w:szCs w:val="20"/>
                                  <w:rPrChange w:id="863" w:author="Althea Huang (黃汀華)" w:date="2021-08-19T23:46:00Z">
                                    <w:rPr>
                                      <w:rFonts w:asciiTheme="minorHAnsi" w:eastAsiaTheme="minorEastAsia" w:hAnsi="Calibri" w:cstheme="minorBidi"/>
                                      <w:color w:val="000000" w:themeColor="dark1"/>
                                      <w:kern w:val="24"/>
                                      <w:sz w:val="28"/>
                                      <w:szCs w:val="28"/>
                                    </w:rPr>
                                  </w:rPrChange>
                                </w:rPr>
                                <w:t xml:space="preserve"> corresponds to 256 sub-frames and so on.</w:t>
                              </w:r>
                            </w:p>
                            <w:p w14:paraId="03BA467F" w14:textId="77777777" w:rsidR="007D03B0" w:rsidRPr="00216225" w:rsidRDefault="007D03B0" w:rsidP="00216225">
                              <w:pPr>
                                <w:pStyle w:val="af1"/>
                                <w:overflowPunct w:val="0"/>
                                <w:spacing w:before="0" w:beforeAutospacing="0" w:after="0" w:afterAutospacing="0"/>
                                <w:rPr>
                                  <w:sz w:val="20"/>
                                  <w:szCs w:val="20"/>
                                  <w:rPrChange w:id="864"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65"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1C2F2352" w14:textId="77777777" w:rsidR="007D03B0" w:rsidRPr="00216225" w:rsidRDefault="007D03B0" w:rsidP="00216225">
                              <w:pPr>
                                <w:pStyle w:val="af1"/>
                                <w:overflowPunct w:val="0"/>
                                <w:spacing w:before="0" w:beforeAutospacing="0" w:after="0" w:afterAutospacing="0"/>
                                <w:rPr>
                                  <w:sz w:val="20"/>
                                  <w:szCs w:val="20"/>
                                  <w:rPrChange w:id="866"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67"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576AC892" w14:textId="77777777" w:rsidR="007D03B0" w:rsidRPr="00216225" w:rsidRDefault="007D03B0" w:rsidP="00216225">
                              <w:pPr>
                                <w:pStyle w:val="af1"/>
                                <w:overflowPunct w:val="0"/>
                                <w:spacing w:before="0" w:beforeAutospacing="0" w:after="0" w:afterAutospacing="0"/>
                                <w:rPr>
                                  <w:sz w:val="20"/>
                                  <w:szCs w:val="20"/>
                                  <w:rPrChange w:id="868"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69" w:author="Althea Huang (黃汀華)" w:date="2021-08-19T23:46:00Z">
                                    <w:rPr>
                                      <w:rFonts w:asciiTheme="minorHAnsi" w:eastAsiaTheme="minorEastAsia" w:hAnsi="Calibri" w:cstheme="minorBidi"/>
                                      <w:color w:val="000000" w:themeColor="dark1"/>
                                      <w:kern w:val="24"/>
                                      <w:sz w:val="28"/>
                                      <w:szCs w:val="28"/>
                                    </w:rPr>
                                  </w:rPrChange>
                                </w:rPr>
                                <w:t xml:space="preserve">    freqBandIndicatorNR                 FreqBandIndicatorNR                                             OPTIONAL,   -- Need R</w:t>
                              </w:r>
                            </w:p>
                            <w:p w14:paraId="369D6354" w14:textId="77777777" w:rsidR="007D03B0" w:rsidRPr="00216225" w:rsidRDefault="007D03B0" w:rsidP="00216225">
                              <w:pPr>
                                <w:pStyle w:val="af1"/>
                                <w:overflowPunct w:val="0"/>
                                <w:spacing w:before="0" w:beforeAutospacing="0" w:after="0" w:afterAutospacing="0"/>
                                <w:rPr>
                                  <w:sz w:val="20"/>
                                  <w:szCs w:val="20"/>
                                  <w:rPrChange w:id="870"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71" w:author="Althea Huang (黃汀華)" w:date="2021-08-19T23:46:00Z">
                                    <w:rPr>
                                      <w:rFonts w:asciiTheme="minorHAnsi" w:eastAsiaTheme="minorEastAsia" w:hAnsi="Calibri" w:cstheme="minorBidi"/>
                                      <w:color w:val="000000" w:themeColor="dark1"/>
                                      <w:kern w:val="24"/>
                                      <w:sz w:val="28"/>
                                      <w:szCs w:val="28"/>
                                    </w:rPr>
                                  </w:rPrChange>
                                </w:rPr>
                                <w:t xml:space="preserve">    </w:t>
                              </w:r>
                              <w:r w:rsidRPr="00216225">
                                <w:rPr>
                                  <w:rFonts w:asciiTheme="minorHAnsi" w:eastAsiaTheme="minorEastAsia" w:hAnsi="Calibri" w:cstheme="minorBidi"/>
                                  <w:color w:val="0000FF"/>
                                  <w:kern w:val="24"/>
                                  <w:sz w:val="20"/>
                                  <w:szCs w:val="20"/>
                                  <w:rPrChange w:id="872" w:author="Althea Huang (黃汀華)" w:date="2021-08-19T23:46:00Z">
                                    <w:rPr>
                                      <w:rFonts w:asciiTheme="minorHAnsi" w:eastAsiaTheme="minorEastAsia" w:hAnsi="Calibri" w:cstheme="minorBidi"/>
                                      <w:color w:val="0000FF"/>
                                      <w:kern w:val="24"/>
                                      <w:sz w:val="28"/>
                                      <w:szCs w:val="28"/>
                                    </w:rPr>
                                  </w:rPrChange>
                                </w:rPr>
                                <w:t xml:space="preserve">measCycleSCell </w:t>
                              </w:r>
                              <w:r w:rsidRPr="00216225">
                                <w:rPr>
                                  <w:rFonts w:asciiTheme="minorHAnsi" w:eastAsiaTheme="minorEastAsia" w:hAnsi="Calibri" w:cstheme="minorBidi"/>
                                  <w:color w:val="000000" w:themeColor="dark1"/>
                                  <w:kern w:val="24"/>
                                  <w:sz w:val="20"/>
                                  <w:szCs w:val="20"/>
                                  <w:rPrChange w:id="873" w:author="Althea Huang (黃汀華)" w:date="2021-08-19T23:46:00Z">
                                    <w:rPr>
                                      <w:rFonts w:asciiTheme="minorHAnsi" w:eastAsiaTheme="minorEastAsia" w:hAnsi="Calibri" w:cstheme="minorBidi"/>
                                      <w:color w:val="000000" w:themeColor="dark1"/>
                                      <w:kern w:val="24"/>
                                      <w:sz w:val="28"/>
                                      <w:szCs w:val="28"/>
                                    </w:rPr>
                                  </w:rPrChange>
                                </w:rPr>
                                <w:t xml:space="preserve">                     ENUMERATED {sf160, sf256, sf320, sf512, sf640, sf1024, sf1280}  OPTIONAL    -- Need R</w:t>
                              </w:r>
                            </w:p>
                            <w:p w14:paraId="4EF862A2" w14:textId="77777777" w:rsidR="007D03B0" w:rsidRPr="00216225" w:rsidRDefault="007D03B0" w:rsidP="00216225">
                              <w:pPr>
                                <w:pStyle w:val="af1"/>
                                <w:overflowPunct w:val="0"/>
                                <w:spacing w:before="0" w:beforeAutospacing="0" w:after="0" w:afterAutospacing="0"/>
                                <w:rPr>
                                  <w:sz w:val="20"/>
                                  <w:szCs w:val="20"/>
                                  <w:rPrChange w:id="874" w:author="Althea Huang (黃汀華)" w:date="2021-08-19T23:46:00Z">
                                    <w:rPr/>
                                  </w:rPrChange>
                                </w:rPr>
                              </w:pPr>
                              <w:r w:rsidRPr="00216225">
                                <w:rPr>
                                  <w:rFonts w:asciiTheme="minorHAnsi" w:eastAsiaTheme="minorEastAsia" w:hAnsi="Calibri" w:cstheme="minorBidi"/>
                                  <w:color w:val="000000" w:themeColor="dark1"/>
                                  <w:kern w:val="24"/>
                                  <w:sz w:val="20"/>
                                  <w:szCs w:val="20"/>
                                  <w:rPrChange w:id="875" w:author="Althea Huang (黃汀華)" w:date="2021-08-19T23:46:00Z">
                                    <w:rPr>
                                      <w:rFonts w:asciiTheme="minorHAnsi" w:eastAsiaTheme="minorEastAsia" w:hAnsi="Calibri" w:cstheme="minorBidi"/>
                                      <w:color w:val="000000" w:themeColor="dark1"/>
                                      <w:kern w:val="24"/>
                                      <w:sz w:val="28"/>
                                      <w:szCs w:val="28"/>
                                    </w:rPr>
                                  </w:rPrChange>
                                </w:rPr>
                                <w:t xml:space="preserve">    ]]</w:t>
                              </w:r>
                            </w:p>
                          </w:txbxContent>
                        </v:textbox>
                        <w10:wrap type="square"/>
                      </v:shape>
                    </w:pict>
                  </mc:Fallback>
                </mc:AlternateContent>
              </w:r>
            </w:ins>
          </w:p>
          <w:p w14:paraId="454636D4" w14:textId="77777777" w:rsidR="00216225" w:rsidRDefault="00216225">
            <w:pPr>
              <w:rPr>
                <w:ins w:id="876" w:author="Althea Huang (黃汀華)" w:date="2021-08-19T23:45:00Z"/>
                <w:rFonts w:eastAsia="PMingLiU"/>
                <w:lang w:eastAsia="zh-TW"/>
              </w:rPr>
            </w:pPr>
          </w:p>
          <w:p w14:paraId="31B236F0" w14:textId="77777777" w:rsidR="00216225" w:rsidRPr="00216225" w:rsidRDefault="00216225">
            <w:pPr>
              <w:rPr>
                <w:ins w:id="877" w:author="Althea Huang (黃汀華)" w:date="2021-08-19T23:43:00Z"/>
                <w:rFonts w:eastAsia="PMingLiU"/>
                <w:lang w:eastAsia="zh-TW"/>
                <w:rPrChange w:id="878" w:author="Althea Huang (黃汀華)" w:date="2021-08-19T23:43:00Z">
                  <w:rPr>
                    <w:ins w:id="879" w:author="Althea Huang (黃汀華)" w:date="2021-08-19T23:43:00Z"/>
                    <w:rFonts w:eastAsiaTheme="minorEastAsia"/>
                    <w:lang w:eastAsia="zh-CN"/>
                  </w:rPr>
                </w:rPrChange>
              </w:rPr>
            </w:pPr>
          </w:p>
        </w:tc>
      </w:tr>
    </w:tbl>
    <w:p w14:paraId="185E5677" w14:textId="77777777" w:rsidR="00B17DEB" w:rsidRDefault="00B17DEB">
      <w:pPr>
        <w:spacing w:after="120"/>
        <w:rPr>
          <w:szCs w:val="24"/>
          <w:lang w:eastAsia="zh-CN"/>
        </w:rPr>
      </w:pPr>
    </w:p>
    <w:p w14:paraId="7627C3DB" w14:textId="77777777" w:rsidR="00B17DEB" w:rsidRDefault="00A225A0">
      <w:pPr>
        <w:rPr>
          <w:b/>
          <w:u w:val="single"/>
          <w:lang w:eastAsia="ko-KR"/>
        </w:rPr>
      </w:pPr>
      <w:r>
        <w:rPr>
          <w:b/>
          <w:u w:val="single"/>
          <w:lang w:eastAsia="ko-KR"/>
        </w:rPr>
        <w:t>Issue 2-2-2: if L3 measurements on deactivated PSCell need to be relaxed, what need to be considered?</w:t>
      </w:r>
    </w:p>
    <w:p w14:paraId="6E91A456"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45A7A24"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lang w:eastAsia="zh-CN"/>
        </w:rPr>
        <w:t>CSSF on deactivated PSCell</w:t>
      </w:r>
    </w:p>
    <w:p w14:paraId="7E0C9D80"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lang w:eastAsia="zh-CN"/>
        </w:rPr>
        <w:t xml:space="preserve">measurement cycle on deactivated PSCell (like </w:t>
      </w:r>
      <w:r>
        <w:t>measCycleSCell within 160 to 1280ms</w:t>
      </w:r>
      <w:r>
        <w:rPr>
          <w:rFonts w:eastAsia="宋体"/>
          <w:lang w:eastAsia="zh-CN"/>
        </w:rPr>
        <w:t>)</w:t>
      </w:r>
    </w:p>
    <w:p w14:paraId="45034351" w14:textId="77777777" w:rsidR="00B17DEB" w:rsidRDefault="00A225A0">
      <w:pPr>
        <w:spacing w:after="120"/>
        <w:ind w:left="1296"/>
        <w:rPr>
          <w:szCs w:val="24"/>
          <w:lang w:eastAsia="zh-CN"/>
        </w:rPr>
      </w:pPr>
      <w:r>
        <w:rPr>
          <w:szCs w:val="24"/>
          <w:lang w:eastAsia="zh-CN"/>
        </w:rPr>
        <w:t>Note: option 1 and option 2 is not conflict.</w:t>
      </w:r>
    </w:p>
    <w:p w14:paraId="293A522B"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6F09FF"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11C2E7E2" w14:textId="77777777">
        <w:tc>
          <w:tcPr>
            <w:tcW w:w="1538" w:type="dxa"/>
            <w:tcBorders>
              <w:top w:val="single" w:sz="4" w:space="0" w:color="auto"/>
              <w:left w:val="single" w:sz="4" w:space="0" w:color="auto"/>
              <w:bottom w:val="single" w:sz="4" w:space="0" w:color="auto"/>
              <w:right w:val="single" w:sz="4" w:space="0" w:color="auto"/>
            </w:tcBorders>
          </w:tcPr>
          <w:p w14:paraId="67DF555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DD93B3F"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7A49932D" w14:textId="77777777">
        <w:tc>
          <w:tcPr>
            <w:tcW w:w="1538" w:type="dxa"/>
            <w:tcBorders>
              <w:top w:val="single" w:sz="4" w:space="0" w:color="auto"/>
              <w:left w:val="single" w:sz="4" w:space="0" w:color="auto"/>
              <w:bottom w:val="single" w:sz="4" w:space="0" w:color="auto"/>
              <w:right w:val="single" w:sz="4" w:space="0" w:color="auto"/>
            </w:tcBorders>
          </w:tcPr>
          <w:p w14:paraId="7D4696A6" w14:textId="77777777" w:rsidR="00B17DEB" w:rsidRDefault="00A225A0">
            <w:pPr>
              <w:spacing w:after="120"/>
              <w:rPr>
                <w:rFonts w:eastAsiaTheme="minorEastAsia"/>
                <w:lang w:val="en-US" w:eastAsia="zh-CN"/>
              </w:rPr>
            </w:pPr>
            <w:del w:id="880" w:author="CH" w:date="2021-08-16T14:36:00Z">
              <w:r>
                <w:rPr>
                  <w:rFonts w:eastAsiaTheme="minorEastAsia" w:hint="eastAsia"/>
                  <w:lang w:val="en-US" w:eastAsia="zh-CN"/>
                </w:rPr>
                <w:delText>X</w:delText>
              </w:r>
              <w:r>
                <w:rPr>
                  <w:rFonts w:eastAsiaTheme="minorEastAsia"/>
                  <w:lang w:val="en-US" w:eastAsia="zh-CN"/>
                </w:rPr>
                <w:delText>XX</w:delText>
              </w:r>
            </w:del>
            <w:ins w:id="881" w:author="CH" w:date="2021-08-16T14:36: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180E5E6F" w14:textId="77777777" w:rsidR="00B17DEB" w:rsidRDefault="00A225A0">
            <w:pPr>
              <w:rPr>
                <w:rFonts w:eastAsiaTheme="minorEastAsia"/>
                <w:lang w:eastAsia="zh-CN"/>
              </w:rPr>
            </w:pPr>
            <w:ins w:id="882" w:author="CH" w:date="2021-08-16T14:50:00Z">
              <w:r>
                <w:rPr>
                  <w:rFonts w:eastAsiaTheme="minorEastAsia"/>
                  <w:lang w:eastAsia="zh-CN"/>
                </w:rPr>
                <w:t>Both options can be considered for further study. And Option 1 is, if our understanding is correct, not limited to L3 measurement re</w:t>
              </w:r>
            </w:ins>
            <w:ins w:id="883" w:author="CH" w:date="2021-08-16T14:51:00Z">
              <w:r>
                <w:rPr>
                  <w:rFonts w:eastAsiaTheme="minorEastAsia"/>
                  <w:lang w:eastAsia="zh-CN"/>
                </w:rPr>
                <w:t xml:space="preserve">laxation for PSCell, i.e. the impact of CSSF </w:t>
              </w:r>
            </w:ins>
            <w:ins w:id="884" w:author="CH" w:date="2021-08-16T14:52:00Z">
              <w:r>
                <w:rPr>
                  <w:rFonts w:eastAsiaTheme="minorEastAsia"/>
                  <w:lang w:eastAsia="zh-CN"/>
                </w:rPr>
                <w:t>can be propagated to MSG measurement requirements.</w:t>
              </w:r>
            </w:ins>
          </w:p>
        </w:tc>
      </w:tr>
      <w:tr w:rsidR="00B17DEB" w14:paraId="4D534DAF" w14:textId="77777777">
        <w:trPr>
          <w:ins w:id="885" w:author="Qiming Li" w:date="2021-08-18T10:28:00Z"/>
        </w:trPr>
        <w:tc>
          <w:tcPr>
            <w:tcW w:w="1538" w:type="dxa"/>
            <w:tcBorders>
              <w:top w:val="single" w:sz="4" w:space="0" w:color="auto"/>
              <w:left w:val="single" w:sz="4" w:space="0" w:color="auto"/>
              <w:bottom w:val="single" w:sz="4" w:space="0" w:color="auto"/>
              <w:right w:val="single" w:sz="4" w:space="0" w:color="auto"/>
            </w:tcBorders>
          </w:tcPr>
          <w:p w14:paraId="73A010CB" w14:textId="77777777" w:rsidR="00B17DEB" w:rsidRDefault="00A225A0">
            <w:pPr>
              <w:spacing w:after="120"/>
              <w:rPr>
                <w:ins w:id="886" w:author="Qiming Li" w:date="2021-08-18T10:28:00Z"/>
                <w:rFonts w:eastAsiaTheme="minorEastAsia"/>
                <w:lang w:val="en-US" w:eastAsia="zh-CN"/>
              </w:rPr>
            </w:pPr>
            <w:ins w:id="887" w:author="Qiming Li" w:date="2021-08-18T10:2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5EB127DE" w14:textId="3B304978" w:rsidR="00B17DEB" w:rsidRDefault="00A225A0">
            <w:pPr>
              <w:rPr>
                <w:ins w:id="888" w:author="Qiming Li" w:date="2021-08-18T10:28:00Z"/>
                <w:rFonts w:eastAsiaTheme="minorEastAsia"/>
                <w:lang w:eastAsia="zh-CN"/>
              </w:rPr>
            </w:pPr>
            <w:bookmarkStart w:id="889" w:name="_Hlk80258841"/>
            <w:ins w:id="890" w:author="Qiming Li" w:date="2021-08-18T10:28:00Z">
              <w:r>
                <w:rPr>
                  <w:rFonts w:eastAsiaTheme="minorEastAsia"/>
                  <w:lang w:eastAsia="zh-CN"/>
                </w:rPr>
                <w:t>Th</w:t>
              </w:r>
            </w:ins>
            <w:ins w:id="891" w:author="Qiming Li" w:date="2021-08-18T10:29:00Z">
              <w:r>
                <w:rPr>
                  <w:rFonts w:eastAsiaTheme="minorEastAsia"/>
                  <w:lang w:eastAsia="zh-CN"/>
                </w:rPr>
                <w:t>e two options don’t conflict with each other</w:t>
              </w:r>
            </w:ins>
            <w:ins w:id="892" w:author="Qiming Li" w:date="2021-08-18T10:46:00Z">
              <w:r>
                <w:rPr>
                  <w:rFonts w:eastAsiaTheme="minorEastAsia"/>
                  <w:lang w:eastAsia="zh-CN"/>
                </w:rPr>
                <w:t xml:space="preserve"> and both options can be considered. We would like to highlight that according to existing CCSF design, even if measurement on deactivated PSCell is same as other S</w:t>
              </w:r>
              <w:r w:rsidR="001E7E6E">
                <w:rPr>
                  <w:rFonts w:eastAsiaTheme="minorEastAsia"/>
                  <w:lang w:eastAsia="zh-CN"/>
                </w:rPr>
                <w:t>c</w:t>
              </w:r>
              <w:r>
                <w:rPr>
                  <w:rFonts w:eastAsiaTheme="minorEastAsia"/>
                  <w:lang w:eastAsia="zh-CN"/>
                </w:rPr>
                <w:t>ells, measurement on deactivated P</w:t>
              </w:r>
            </w:ins>
            <w:ins w:id="893" w:author="Qiming Li" w:date="2021-08-18T10:47:00Z">
              <w:r>
                <w:rPr>
                  <w:rFonts w:eastAsiaTheme="minorEastAsia"/>
                  <w:lang w:eastAsia="zh-CN"/>
                </w:rPr>
                <w:t>SCell would still be prioritized.</w:t>
              </w:r>
            </w:ins>
            <w:bookmarkEnd w:id="889"/>
          </w:p>
        </w:tc>
      </w:tr>
      <w:tr w:rsidR="00B17DEB" w14:paraId="23C36C7D" w14:textId="77777777">
        <w:trPr>
          <w:ins w:id="894" w:author="Ericsson" w:date="2021-08-18T06:52:00Z"/>
        </w:trPr>
        <w:tc>
          <w:tcPr>
            <w:tcW w:w="1538" w:type="dxa"/>
            <w:tcBorders>
              <w:top w:val="single" w:sz="4" w:space="0" w:color="auto"/>
              <w:left w:val="single" w:sz="4" w:space="0" w:color="auto"/>
              <w:bottom w:val="single" w:sz="4" w:space="0" w:color="auto"/>
              <w:right w:val="single" w:sz="4" w:space="0" w:color="auto"/>
            </w:tcBorders>
          </w:tcPr>
          <w:p w14:paraId="0FD80AD8" w14:textId="77777777" w:rsidR="00B17DEB" w:rsidRDefault="00A225A0">
            <w:pPr>
              <w:spacing w:after="120"/>
              <w:rPr>
                <w:ins w:id="895" w:author="Ericsson" w:date="2021-08-18T06:52:00Z"/>
                <w:rFonts w:eastAsiaTheme="minorEastAsia"/>
                <w:lang w:val="en-US" w:eastAsia="zh-CN"/>
              </w:rPr>
            </w:pPr>
            <w:ins w:id="896" w:author="Ericsson" w:date="2021-08-18T06:5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E24B2E5" w14:textId="77777777" w:rsidR="00B17DEB" w:rsidRDefault="00A225A0">
            <w:pPr>
              <w:tabs>
                <w:tab w:val="left" w:pos="3345"/>
              </w:tabs>
              <w:rPr>
                <w:ins w:id="897" w:author="Ericsson" w:date="2021-08-18T06:52:00Z"/>
                <w:rFonts w:eastAsiaTheme="minorEastAsia"/>
                <w:lang w:eastAsia="zh-CN"/>
              </w:rPr>
            </w:pPr>
            <w:ins w:id="898" w:author="Ericsson" w:date="2021-08-18T06:52:00Z">
              <w:r>
                <w:rPr>
                  <w:rFonts w:eastAsiaTheme="minorEastAsia"/>
                  <w:lang w:eastAsia="zh-CN"/>
                </w:rPr>
                <w:t>Support both options.</w:t>
              </w:r>
            </w:ins>
          </w:p>
          <w:p w14:paraId="10EFDE66" w14:textId="2C20DD64" w:rsidR="00B17DEB" w:rsidRDefault="00A225A0">
            <w:pPr>
              <w:tabs>
                <w:tab w:val="left" w:pos="3345"/>
              </w:tabs>
              <w:rPr>
                <w:ins w:id="899" w:author="Ericsson" w:date="2021-08-18T06:52:00Z"/>
                <w:rFonts w:eastAsiaTheme="minorEastAsia"/>
                <w:lang w:eastAsia="zh-CN"/>
              </w:rPr>
            </w:pPr>
            <w:ins w:id="900" w:author="Ericsson" w:date="2021-08-18T06:52:00Z">
              <w:r>
                <w:rPr>
                  <w:rFonts w:eastAsiaTheme="minorEastAsia"/>
                  <w:lang w:eastAsia="zh-CN"/>
                </w:rPr>
                <w:t>According to our understanding, P</w:t>
              </w:r>
              <w:r w:rsidR="001E7E6E">
                <w:rPr>
                  <w:rFonts w:eastAsiaTheme="minorEastAsia"/>
                  <w:lang w:eastAsia="zh-CN"/>
                </w:rPr>
                <w:t>c</w:t>
              </w:r>
              <w:r>
                <w:rPr>
                  <w:rFonts w:eastAsiaTheme="minorEastAsia"/>
                  <w:lang w:eastAsia="zh-CN"/>
                </w:rPr>
                <w:t>ell measurements are not impacted by whether SCG is activated or deactivated. However, CSSF for S</w:t>
              </w:r>
              <w:r w:rsidR="001E7E6E">
                <w:rPr>
                  <w:rFonts w:eastAsiaTheme="minorEastAsia"/>
                  <w:lang w:eastAsia="zh-CN"/>
                </w:rPr>
                <w:t>c</w:t>
              </w:r>
              <w:r>
                <w:rPr>
                  <w:rFonts w:eastAsiaTheme="minorEastAsia"/>
                  <w:lang w:eastAsia="zh-CN"/>
                </w:rPr>
                <w:t>ells in MCG may be impacted depending on activation/deactivation status of S</w:t>
              </w:r>
              <w:r w:rsidR="001E7E6E">
                <w:rPr>
                  <w:rFonts w:eastAsiaTheme="minorEastAsia"/>
                  <w:lang w:eastAsia="zh-CN"/>
                </w:rPr>
                <w:t>c</w:t>
              </w:r>
              <w:r>
                <w:rPr>
                  <w:rFonts w:eastAsiaTheme="minorEastAsia"/>
                  <w:lang w:eastAsia="zh-CN"/>
                </w:rPr>
                <w:t>ells in SCG. This will depend on solution i.e. on whether all S</w:t>
              </w:r>
              <w:r w:rsidR="001E7E6E">
                <w:rPr>
                  <w:rFonts w:eastAsiaTheme="minorEastAsia"/>
                  <w:lang w:eastAsia="zh-CN"/>
                </w:rPr>
                <w:t>c</w:t>
              </w:r>
              <w:r>
                <w:rPr>
                  <w:rFonts w:eastAsiaTheme="minorEastAsia"/>
                  <w:lang w:eastAsia="zh-CN"/>
                </w:rPr>
                <w:t>ells in a SCG are to be measured in deactivated state for deactivated SCG or whether only a subset will be measured.</w:t>
              </w:r>
            </w:ins>
          </w:p>
          <w:p w14:paraId="5D33B569" w14:textId="77777777" w:rsidR="00B17DEB" w:rsidRDefault="00A225A0">
            <w:pPr>
              <w:rPr>
                <w:ins w:id="901" w:author="Ericsson" w:date="2021-08-18T06:52:00Z"/>
                <w:rFonts w:eastAsiaTheme="minorEastAsia"/>
                <w:lang w:eastAsia="zh-CN"/>
              </w:rPr>
            </w:pPr>
            <w:ins w:id="902" w:author="Ericsson" w:date="2021-08-18T06:52:00Z">
              <w:r>
                <w:rPr>
                  <w:noProof/>
                  <w:lang w:val="en-US" w:eastAsia="zh-CN"/>
                </w:rPr>
                <w:lastRenderedPageBreak/>
                <w:drawing>
                  <wp:inline distT="0" distB="0" distL="0" distR="0" wp14:anchorId="014ECBD8" wp14:editId="46EED18B">
                    <wp:extent cx="3941445" cy="2433320"/>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3941739" cy="2433486"/>
                            </a:xfrm>
                            <a:prstGeom prst="rect">
                              <a:avLst/>
                            </a:prstGeom>
                          </pic:spPr>
                        </pic:pic>
                      </a:graphicData>
                    </a:graphic>
                  </wp:inline>
                </w:drawing>
              </w:r>
            </w:ins>
          </w:p>
        </w:tc>
      </w:tr>
      <w:tr w:rsidR="00B17DEB" w14:paraId="5934B8B7" w14:textId="77777777">
        <w:trPr>
          <w:ins w:id="903" w:author="Huawei" w:date="2021-08-18T18:46:00Z"/>
        </w:trPr>
        <w:tc>
          <w:tcPr>
            <w:tcW w:w="1538" w:type="dxa"/>
            <w:tcBorders>
              <w:top w:val="single" w:sz="4" w:space="0" w:color="auto"/>
              <w:left w:val="single" w:sz="4" w:space="0" w:color="auto"/>
              <w:bottom w:val="single" w:sz="4" w:space="0" w:color="auto"/>
              <w:right w:val="single" w:sz="4" w:space="0" w:color="auto"/>
            </w:tcBorders>
          </w:tcPr>
          <w:p w14:paraId="1B25CE1B" w14:textId="77777777" w:rsidR="00B17DEB" w:rsidRDefault="00A225A0">
            <w:pPr>
              <w:spacing w:after="120"/>
              <w:rPr>
                <w:ins w:id="904" w:author="Huawei" w:date="2021-08-18T18:46:00Z"/>
                <w:rFonts w:eastAsiaTheme="minorEastAsia"/>
                <w:lang w:val="en-US" w:eastAsia="zh-CN"/>
              </w:rPr>
            </w:pPr>
            <w:ins w:id="905" w:author="Huawei" w:date="2021-08-18T18:46: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4609B5B" w14:textId="77777777" w:rsidR="00B17DEB" w:rsidRDefault="00A225A0">
            <w:pPr>
              <w:tabs>
                <w:tab w:val="left" w:pos="3345"/>
              </w:tabs>
              <w:rPr>
                <w:ins w:id="906" w:author="Huawei" w:date="2021-08-18T18:46:00Z"/>
                <w:rFonts w:eastAsiaTheme="minorEastAsia"/>
                <w:lang w:eastAsia="zh-CN"/>
              </w:rPr>
            </w:pPr>
            <w:ins w:id="907" w:author="Huawei" w:date="2021-08-18T18:47:00Z">
              <w:r>
                <w:rPr>
                  <w:rFonts w:eastAsiaTheme="minorEastAsia"/>
                  <w:lang w:eastAsia="zh-CN"/>
                </w:rPr>
                <w:t>S</w:t>
              </w:r>
            </w:ins>
            <w:ins w:id="908" w:author="Huawei" w:date="2021-08-18T18:48:00Z">
              <w:r>
                <w:rPr>
                  <w:rFonts w:eastAsiaTheme="minorEastAsia"/>
                  <w:lang w:eastAsia="zh-CN"/>
                </w:rPr>
                <w:t>upport option 2. CSSF is a</w:t>
              </w:r>
            </w:ins>
            <w:ins w:id="909" w:author="Huawei" w:date="2021-08-18T18:49:00Z">
              <w:r>
                <w:rPr>
                  <w:rFonts w:eastAsiaTheme="minorEastAsia"/>
                  <w:lang w:eastAsia="zh-CN"/>
                </w:rPr>
                <w:t xml:space="preserve"> </w:t>
              </w:r>
            </w:ins>
            <w:ins w:id="910" w:author="Huawei" w:date="2021-08-18T18:48:00Z">
              <w:r>
                <w:rPr>
                  <w:rFonts w:eastAsiaTheme="minorEastAsia"/>
                  <w:lang w:eastAsia="zh-CN"/>
                </w:rPr>
                <w:t>fundamental design</w:t>
              </w:r>
            </w:ins>
            <w:ins w:id="911" w:author="Huawei" w:date="2021-08-18T18:49:00Z">
              <w:r>
                <w:rPr>
                  <w:rFonts w:eastAsiaTheme="minorEastAsia"/>
                  <w:lang w:eastAsia="zh-CN"/>
                </w:rPr>
                <w:t xml:space="preserve">, </w:t>
              </w:r>
            </w:ins>
            <w:ins w:id="912" w:author="Huawei" w:date="2021-08-18T18:53:00Z">
              <w:r>
                <w:rPr>
                  <w:rFonts w:eastAsiaTheme="minorEastAsia"/>
                  <w:lang w:eastAsia="zh-CN"/>
                </w:rPr>
                <w:t>we prefer to reuse</w:t>
              </w:r>
            </w:ins>
            <w:ins w:id="913" w:author="Huawei" w:date="2021-08-18T18:49:00Z">
              <w:r>
                <w:rPr>
                  <w:rFonts w:eastAsiaTheme="minorEastAsia"/>
                  <w:lang w:eastAsia="zh-CN"/>
                </w:rPr>
                <w:t xml:space="preserve"> legacy CSSF </w:t>
              </w:r>
            </w:ins>
            <w:ins w:id="914" w:author="Huawei" w:date="2021-08-18T18:53:00Z">
              <w:r>
                <w:rPr>
                  <w:rFonts w:eastAsiaTheme="minorEastAsia"/>
                  <w:lang w:eastAsia="zh-CN"/>
                </w:rPr>
                <w:t xml:space="preserve">design to reduce the implementation </w:t>
              </w:r>
            </w:ins>
            <w:ins w:id="915" w:author="Huawei" w:date="2021-08-18T18:54:00Z">
              <w:r>
                <w:rPr>
                  <w:rFonts w:eastAsiaTheme="minorEastAsia"/>
                  <w:lang w:eastAsia="zh-CN"/>
                </w:rPr>
                <w:t>complicity</w:t>
              </w:r>
            </w:ins>
            <w:ins w:id="916" w:author="Huawei" w:date="2021-08-18T18:53:00Z">
              <w:r>
                <w:rPr>
                  <w:rFonts w:eastAsiaTheme="minorEastAsia"/>
                  <w:lang w:eastAsia="zh-CN"/>
                </w:rPr>
                <w:t xml:space="preserve">. </w:t>
              </w:r>
            </w:ins>
          </w:p>
        </w:tc>
      </w:tr>
      <w:tr w:rsidR="00B17DEB" w14:paraId="5DC2B32F" w14:textId="77777777">
        <w:trPr>
          <w:ins w:id="917" w:author="Roy Hu" w:date="2021-08-19T12:36:00Z"/>
        </w:trPr>
        <w:tc>
          <w:tcPr>
            <w:tcW w:w="1538" w:type="dxa"/>
            <w:tcBorders>
              <w:top w:val="single" w:sz="4" w:space="0" w:color="auto"/>
              <w:left w:val="single" w:sz="4" w:space="0" w:color="auto"/>
              <w:bottom w:val="single" w:sz="4" w:space="0" w:color="auto"/>
              <w:right w:val="single" w:sz="4" w:space="0" w:color="auto"/>
            </w:tcBorders>
          </w:tcPr>
          <w:p w14:paraId="569F2955" w14:textId="77777777" w:rsidR="00B17DEB" w:rsidRDefault="00A225A0">
            <w:pPr>
              <w:spacing w:after="120"/>
              <w:rPr>
                <w:ins w:id="918" w:author="Roy Hu" w:date="2021-08-19T12:36:00Z"/>
                <w:rFonts w:eastAsiaTheme="minorEastAsia"/>
                <w:lang w:val="en-US" w:eastAsia="zh-CN"/>
              </w:rPr>
            </w:pPr>
            <w:ins w:id="919" w:author="Roy Hu" w:date="2021-08-19T12:3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3018E73" w14:textId="77777777" w:rsidR="00B17DEB" w:rsidRDefault="00A225A0">
            <w:pPr>
              <w:tabs>
                <w:tab w:val="left" w:pos="3345"/>
              </w:tabs>
              <w:rPr>
                <w:ins w:id="920" w:author="Roy Hu" w:date="2021-08-19T12:36:00Z"/>
                <w:rFonts w:eastAsiaTheme="minorEastAsia"/>
                <w:lang w:eastAsia="zh-CN"/>
              </w:rPr>
            </w:pPr>
            <w:ins w:id="921" w:author="Roy Hu" w:date="2021-08-19T12:36:00Z">
              <w:r>
                <w:rPr>
                  <w:rFonts w:eastAsiaTheme="minorEastAsia" w:hint="eastAsia"/>
                  <w:lang w:eastAsia="zh-CN"/>
                </w:rPr>
                <w:t>B</w:t>
              </w:r>
              <w:r>
                <w:rPr>
                  <w:rFonts w:eastAsiaTheme="minorEastAsia"/>
                  <w:lang w:eastAsia="zh-CN"/>
                </w:rPr>
                <w:t>oth are fine. We can further discuss if agreed to relax in issue 2-2-1</w:t>
              </w:r>
            </w:ins>
          </w:p>
        </w:tc>
      </w:tr>
      <w:tr w:rsidR="00B17DEB" w14:paraId="6963AA2A" w14:textId="77777777">
        <w:trPr>
          <w:ins w:id="922" w:author="Nokia" w:date="2021-08-19T10:33:00Z"/>
        </w:trPr>
        <w:tc>
          <w:tcPr>
            <w:tcW w:w="1538" w:type="dxa"/>
            <w:tcBorders>
              <w:top w:val="single" w:sz="4" w:space="0" w:color="auto"/>
              <w:left w:val="single" w:sz="4" w:space="0" w:color="auto"/>
              <w:bottom w:val="single" w:sz="4" w:space="0" w:color="auto"/>
              <w:right w:val="single" w:sz="4" w:space="0" w:color="auto"/>
            </w:tcBorders>
          </w:tcPr>
          <w:p w14:paraId="1160F103" w14:textId="77777777" w:rsidR="00B17DEB" w:rsidRDefault="00A225A0">
            <w:pPr>
              <w:spacing w:after="120"/>
              <w:rPr>
                <w:ins w:id="923" w:author="Nokia" w:date="2021-08-19T10:33:00Z"/>
                <w:rFonts w:eastAsiaTheme="minorEastAsia"/>
                <w:lang w:val="en-US" w:eastAsia="zh-CN"/>
              </w:rPr>
            </w:pPr>
            <w:ins w:id="924" w:author="Nokia" w:date="2021-08-19T10:3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F0AB8E3" w14:textId="4E7F8D52" w:rsidR="00B17DEB" w:rsidRDefault="00A225A0">
            <w:pPr>
              <w:tabs>
                <w:tab w:val="left" w:pos="3345"/>
              </w:tabs>
              <w:rPr>
                <w:ins w:id="925" w:author="Nokia" w:date="2021-08-19T10:33:00Z"/>
                <w:rFonts w:eastAsiaTheme="minorEastAsia"/>
                <w:lang w:eastAsia="zh-CN"/>
              </w:rPr>
            </w:pPr>
            <w:ins w:id="926" w:author="Nokia" w:date="2021-08-19T10:33:00Z">
              <w:r>
                <w:rPr>
                  <w:rFonts w:eastAsiaTheme="minorEastAsia"/>
                  <w:lang w:eastAsia="zh-CN"/>
                </w:rPr>
                <w:t xml:space="preserve">We agree that these options are not exclusive options. We think both options </w:t>
              </w:r>
              <w:r>
                <w:t xml:space="preserve">should be part of the discussion. Basically, RAN4 need to discuss detection delay and measurement delay as well as accuracy. How such measurements are impacted by other configured and ongoing measurements with and without overlapping measurement opportunities </w:t>
              </w:r>
              <w:del w:id="927" w:author="CH" w:date="2021-08-19T09:54:00Z">
                <w:r w:rsidDel="001E7E6E">
                  <w:delText>-</w:delText>
                </w:r>
              </w:del>
            </w:ins>
            <w:ins w:id="928" w:author="CH" w:date="2021-08-19T09:54:00Z">
              <w:r w:rsidR="001E7E6E">
                <w:t>–</w:t>
              </w:r>
            </w:ins>
            <w:ins w:id="929" w:author="Nokia" w:date="2021-08-19T10:33:00Z">
              <w:r>
                <w:t xml:space="preserve"> hence shared </w:t>
              </w:r>
              <w:del w:id="930" w:author="CH" w:date="2021-08-19T09:54:00Z">
                <w:r w:rsidDel="001E7E6E">
                  <w:delText>-</w:delText>
                </w:r>
              </w:del>
            </w:ins>
            <w:ins w:id="931" w:author="CH" w:date="2021-08-19T09:54:00Z">
              <w:r w:rsidR="001E7E6E">
                <w:t>–</w:t>
              </w:r>
            </w:ins>
            <w:ins w:id="932" w:author="Nokia" w:date="2021-08-19T10:33:00Z">
              <w:r>
                <w:t xml:space="preserve"> would need to be discussed (this is part of CSSF discussion).</w:t>
              </w:r>
            </w:ins>
          </w:p>
        </w:tc>
      </w:tr>
      <w:tr w:rsidR="00FF3157" w14:paraId="1F8BFA47" w14:textId="77777777">
        <w:trPr>
          <w:ins w:id="933" w:author="Althea Huang (黃汀華)" w:date="2021-08-19T23:49:00Z"/>
        </w:trPr>
        <w:tc>
          <w:tcPr>
            <w:tcW w:w="1538" w:type="dxa"/>
            <w:tcBorders>
              <w:top w:val="single" w:sz="4" w:space="0" w:color="auto"/>
              <w:left w:val="single" w:sz="4" w:space="0" w:color="auto"/>
              <w:bottom w:val="single" w:sz="4" w:space="0" w:color="auto"/>
              <w:right w:val="single" w:sz="4" w:space="0" w:color="auto"/>
            </w:tcBorders>
          </w:tcPr>
          <w:p w14:paraId="2F83F4F6" w14:textId="77777777" w:rsidR="00FF3157" w:rsidRPr="00FF3157" w:rsidRDefault="00FF3157">
            <w:pPr>
              <w:spacing w:after="120"/>
              <w:rPr>
                <w:ins w:id="934" w:author="Althea Huang (黃汀華)" w:date="2021-08-19T23:49:00Z"/>
                <w:rFonts w:eastAsia="PMingLiU"/>
                <w:lang w:val="en-US" w:eastAsia="zh-TW"/>
                <w:rPrChange w:id="935" w:author="Althea Huang (黃汀華)" w:date="2021-08-19T23:50:00Z">
                  <w:rPr>
                    <w:ins w:id="936" w:author="Althea Huang (黃汀華)" w:date="2021-08-19T23:49:00Z"/>
                    <w:rFonts w:eastAsiaTheme="minorEastAsia"/>
                    <w:lang w:val="en-US" w:eastAsia="zh-CN"/>
                  </w:rPr>
                </w:rPrChange>
              </w:rPr>
            </w:pPr>
            <w:ins w:id="937" w:author="Althea Huang (黃汀華)" w:date="2021-08-19T23:50: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745943D3" w14:textId="77777777" w:rsidR="00FF3157" w:rsidRPr="00FF3157" w:rsidRDefault="00FF3157">
            <w:pPr>
              <w:tabs>
                <w:tab w:val="left" w:pos="3345"/>
              </w:tabs>
              <w:rPr>
                <w:ins w:id="938" w:author="Althea Huang (黃汀華)" w:date="2021-08-19T23:49:00Z"/>
                <w:rFonts w:eastAsia="PMingLiU"/>
                <w:lang w:eastAsia="zh-TW"/>
                <w:rPrChange w:id="939" w:author="Althea Huang (黃汀華)" w:date="2021-08-19T23:50:00Z">
                  <w:rPr>
                    <w:ins w:id="940" w:author="Althea Huang (黃汀華)" w:date="2021-08-19T23:49:00Z"/>
                    <w:rFonts w:eastAsiaTheme="minorEastAsia"/>
                    <w:lang w:eastAsia="zh-CN"/>
                  </w:rPr>
                </w:rPrChange>
              </w:rPr>
            </w:pPr>
            <w:ins w:id="941" w:author="Althea Huang (黃汀華)" w:date="2021-08-19T23:50:00Z">
              <w:r>
                <w:rPr>
                  <w:rFonts w:eastAsia="PMingLiU" w:hint="eastAsia"/>
                  <w:lang w:eastAsia="zh-TW"/>
                </w:rPr>
                <w:t>Both options are needed</w:t>
              </w:r>
            </w:ins>
          </w:p>
        </w:tc>
      </w:tr>
    </w:tbl>
    <w:p w14:paraId="580D3CC0" w14:textId="77777777" w:rsidR="00B17DEB" w:rsidRDefault="00B17DEB">
      <w:pPr>
        <w:spacing w:after="120"/>
        <w:ind w:left="1080"/>
        <w:rPr>
          <w:szCs w:val="24"/>
          <w:lang w:eastAsia="zh-CN"/>
        </w:rPr>
      </w:pPr>
    </w:p>
    <w:p w14:paraId="0EE06C1E" w14:textId="77777777" w:rsidR="00B17DEB" w:rsidRDefault="00A225A0">
      <w:pPr>
        <w:rPr>
          <w:b/>
          <w:u w:val="single"/>
          <w:lang w:eastAsia="ko-KR"/>
        </w:rPr>
      </w:pPr>
      <w:r>
        <w:rPr>
          <w:b/>
          <w:u w:val="single"/>
          <w:lang w:eastAsia="ko-KR"/>
        </w:rPr>
        <w:t xml:space="preserve">Issue 2-2-3: </w:t>
      </w:r>
      <w:r>
        <w:rPr>
          <w:b/>
          <w:highlight w:val="magenta"/>
          <w:u w:val="single"/>
          <w:lang w:eastAsia="ko-KR"/>
        </w:rPr>
        <w:t>MCG</w:t>
      </w:r>
      <w:r>
        <w:rPr>
          <w:b/>
          <w:u w:val="single"/>
          <w:lang w:eastAsia="ko-KR"/>
        </w:rPr>
        <w:t xml:space="preserve"> measurement requirements</w:t>
      </w:r>
    </w:p>
    <w:p w14:paraId="52A0709F"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0D66AA"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r>
        <w:rPr>
          <w:lang w:eastAsia="ja-JP"/>
        </w:rPr>
        <w:t xml:space="preserve"> Existing MCG measurement requirements apply for the MCG when the SCG is deactivated.</w:t>
      </w:r>
    </w:p>
    <w:p w14:paraId="4D287EF8"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59BC9A3"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B17DEB" w14:paraId="5EC6A475" w14:textId="77777777">
        <w:tc>
          <w:tcPr>
            <w:tcW w:w="1538" w:type="dxa"/>
            <w:tcBorders>
              <w:top w:val="single" w:sz="4" w:space="0" w:color="auto"/>
              <w:left w:val="single" w:sz="4" w:space="0" w:color="auto"/>
              <w:bottom w:val="single" w:sz="4" w:space="0" w:color="auto"/>
              <w:right w:val="single" w:sz="4" w:space="0" w:color="auto"/>
            </w:tcBorders>
          </w:tcPr>
          <w:p w14:paraId="6493280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C72E4F6"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5CF3EFF7" w14:textId="77777777">
        <w:tc>
          <w:tcPr>
            <w:tcW w:w="1538" w:type="dxa"/>
            <w:tcBorders>
              <w:top w:val="single" w:sz="4" w:space="0" w:color="auto"/>
              <w:left w:val="single" w:sz="4" w:space="0" w:color="auto"/>
              <w:bottom w:val="single" w:sz="4" w:space="0" w:color="auto"/>
              <w:right w:val="single" w:sz="4" w:space="0" w:color="auto"/>
            </w:tcBorders>
          </w:tcPr>
          <w:p w14:paraId="059FF659" w14:textId="77777777" w:rsidR="00B17DEB" w:rsidRDefault="00A225A0">
            <w:pPr>
              <w:spacing w:after="120"/>
              <w:rPr>
                <w:rFonts w:eastAsiaTheme="minorEastAsia"/>
                <w:lang w:val="en-US" w:eastAsia="zh-CN"/>
              </w:rPr>
            </w:pPr>
            <w:ins w:id="942" w:author="CH" w:date="2021-08-16T14:53:00Z">
              <w:r>
                <w:rPr>
                  <w:rFonts w:eastAsiaTheme="minorEastAsia"/>
                  <w:lang w:val="en-US" w:eastAsia="zh-CN"/>
                </w:rPr>
                <w:t>Qualcomm</w:t>
              </w:r>
            </w:ins>
            <w:del w:id="943" w:author="CH" w:date="2021-08-16T14:53: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4BA5FA4" w14:textId="77777777" w:rsidR="00B17DEB" w:rsidRDefault="00A225A0">
            <w:pPr>
              <w:rPr>
                <w:rFonts w:eastAsiaTheme="minorEastAsia"/>
                <w:lang w:eastAsia="zh-CN"/>
              </w:rPr>
            </w:pPr>
            <w:ins w:id="944" w:author="CH" w:date="2021-08-16T14:54:00Z">
              <w:r>
                <w:rPr>
                  <w:rFonts w:eastAsiaTheme="minorEastAsia"/>
                  <w:lang w:eastAsia="zh-CN"/>
                </w:rPr>
                <w:t xml:space="preserve">It is unclear if </w:t>
              </w:r>
            </w:ins>
            <w:ins w:id="945" w:author="CH" w:date="2021-08-16T14:55:00Z">
              <w:r>
                <w:rPr>
                  <w:rFonts w:eastAsiaTheme="minorEastAsia"/>
                  <w:lang w:eastAsia="zh-CN"/>
                </w:rPr>
                <w:t xml:space="preserve">the Option 1 </w:t>
              </w:r>
            </w:ins>
            <w:ins w:id="946" w:author="CH" w:date="2021-08-16T14:54:00Z">
              <w:r>
                <w:rPr>
                  <w:rFonts w:eastAsiaTheme="minorEastAsia"/>
                  <w:lang w:eastAsia="zh-CN"/>
                </w:rPr>
                <w:t xml:space="preserve">precludes any impact to MCG when SCG is deactivated, e.g. requirement update </w:t>
              </w:r>
            </w:ins>
            <w:ins w:id="947" w:author="CH" w:date="2021-08-16T14:55:00Z">
              <w:r>
                <w:rPr>
                  <w:rFonts w:eastAsiaTheme="minorEastAsia"/>
                  <w:lang w:eastAsia="zh-CN"/>
                </w:rPr>
                <w:t>due to CSSF in Issue 2-2-2.</w:t>
              </w:r>
            </w:ins>
            <w:ins w:id="948" w:author="CH" w:date="2021-08-16T14:56:00Z">
              <w:r>
                <w:rPr>
                  <w:rFonts w:eastAsiaTheme="minorEastAsia"/>
                  <w:lang w:eastAsia="zh-CN"/>
                </w:rPr>
                <w:t xml:space="preserve"> In our review of other companies’ contributions, there are some proposals to consider </w:t>
              </w:r>
            </w:ins>
            <w:ins w:id="949" w:author="CH" w:date="2021-08-16T14:57:00Z">
              <w:r>
                <w:rPr>
                  <w:rFonts w:eastAsiaTheme="minorEastAsia"/>
                  <w:lang w:eastAsia="zh-CN"/>
                </w:rPr>
                <w:t xml:space="preserve">re-splitting measurement opportunities among active cells in MCG and deactivated PSCell. We don’t have a </w:t>
              </w:r>
            </w:ins>
            <w:ins w:id="950" w:author="CH" w:date="2021-08-16T14:58:00Z">
              <w:r>
                <w:rPr>
                  <w:rFonts w:eastAsiaTheme="minorEastAsia"/>
                  <w:lang w:eastAsia="zh-CN"/>
                </w:rPr>
                <w:t>solid view on that yet, but it seems too early to preclude those possibilities.</w:t>
              </w:r>
            </w:ins>
          </w:p>
        </w:tc>
      </w:tr>
      <w:tr w:rsidR="00B17DEB" w14:paraId="532BA479" w14:textId="77777777">
        <w:trPr>
          <w:ins w:id="951" w:author="Qiming Li" w:date="2021-08-18T10:47:00Z"/>
        </w:trPr>
        <w:tc>
          <w:tcPr>
            <w:tcW w:w="1538" w:type="dxa"/>
            <w:tcBorders>
              <w:top w:val="single" w:sz="4" w:space="0" w:color="auto"/>
              <w:left w:val="single" w:sz="4" w:space="0" w:color="auto"/>
              <w:bottom w:val="single" w:sz="4" w:space="0" w:color="auto"/>
              <w:right w:val="single" w:sz="4" w:space="0" w:color="auto"/>
            </w:tcBorders>
          </w:tcPr>
          <w:p w14:paraId="1549CB52" w14:textId="77777777" w:rsidR="00B17DEB" w:rsidRDefault="00A225A0">
            <w:pPr>
              <w:spacing w:after="120"/>
              <w:rPr>
                <w:ins w:id="952" w:author="Qiming Li" w:date="2021-08-18T10:47:00Z"/>
                <w:rFonts w:eastAsiaTheme="minorEastAsia"/>
                <w:lang w:val="en-US" w:eastAsia="zh-CN"/>
              </w:rPr>
            </w:pPr>
            <w:ins w:id="953" w:author="Qiming Li" w:date="2021-08-18T10: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B09D48B" w14:textId="77777777" w:rsidR="00B17DEB" w:rsidRDefault="00A225A0">
            <w:pPr>
              <w:rPr>
                <w:ins w:id="954" w:author="Qiming Li" w:date="2021-08-18T10:47:00Z"/>
                <w:rFonts w:eastAsiaTheme="minorEastAsia"/>
                <w:lang w:eastAsia="zh-CN"/>
              </w:rPr>
            </w:pPr>
            <w:ins w:id="955" w:author="Qiming Li" w:date="2021-08-18T10:48:00Z">
              <w:r>
                <w:rPr>
                  <w:rFonts w:eastAsiaTheme="minorEastAsia"/>
                  <w:lang w:eastAsia="zh-CN"/>
                </w:rPr>
                <w:t xml:space="preserve">This is related to option 1 in issue 2-2-2. Detailed solution of option 1 in 2-2-2 can be further discussed. However, it is possible that MCG </w:t>
              </w:r>
            </w:ins>
            <w:ins w:id="956" w:author="Qiming Li" w:date="2021-08-18T10:49:00Z">
              <w:r>
                <w:rPr>
                  <w:rFonts w:eastAsiaTheme="minorEastAsia"/>
                  <w:lang w:eastAsia="zh-CN"/>
                </w:rPr>
                <w:t xml:space="preserve">measurement would be even facilitated in some solutions. We don’t think we shall preclude that at current </w:t>
              </w:r>
            </w:ins>
            <w:ins w:id="957" w:author="Qiming Li" w:date="2021-08-18T10:50:00Z">
              <w:r>
                <w:rPr>
                  <w:rFonts w:eastAsiaTheme="minorEastAsia"/>
                  <w:lang w:eastAsia="zh-CN"/>
                </w:rPr>
                <w:t>stage.</w:t>
              </w:r>
            </w:ins>
          </w:p>
        </w:tc>
      </w:tr>
      <w:tr w:rsidR="00B17DEB" w14:paraId="3C16F1C5" w14:textId="77777777">
        <w:trPr>
          <w:ins w:id="958" w:author="Ericsson" w:date="2021-08-18T06:52:00Z"/>
        </w:trPr>
        <w:tc>
          <w:tcPr>
            <w:tcW w:w="1538" w:type="dxa"/>
            <w:tcBorders>
              <w:top w:val="single" w:sz="4" w:space="0" w:color="auto"/>
              <w:left w:val="single" w:sz="4" w:space="0" w:color="auto"/>
              <w:bottom w:val="single" w:sz="4" w:space="0" w:color="auto"/>
              <w:right w:val="single" w:sz="4" w:space="0" w:color="auto"/>
            </w:tcBorders>
          </w:tcPr>
          <w:p w14:paraId="4C5196D7" w14:textId="77777777" w:rsidR="00B17DEB" w:rsidRDefault="00A225A0">
            <w:pPr>
              <w:spacing w:after="120"/>
              <w:rPr>
                <w:ins w:id="959" w:author="Ericsson" w:date="2021-08-18T06:52:00Z"/>
                <w:rFonts w:eastAsiaTheme="minorEastAsia"/>
                <w:lang w:val="en-US" w:eastAsia="zh-CN"/>
              </w:rPr>
            </w:pPr>
            <w:ins w:id="960" w:author="Ericsson" w:date="2021-08-18T06:5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1148A9F" w14:textId="33266F14" w:rsidR="00B17DEB" w:rsidRDefault="00A225A0">
            <w:pPr>
              <w:rPr>
                <w:ins w:id="961" w:author="Ericsson" w:date="2021-08-18T06:52:00Z"/>
                <w:rFonts w:eastAsiaTheme="minorEastAsia"/>
                <w:lang w:eastAsia="zh-CN"/>
              </w:rPr>
            </w:pPr>
            <w:ins w:id="962" w:author="Ericsson" w:date="2021-08-18T06:52:00Z">
              <w:r>
                <w:rPr>
                  <w:rFonts w:eastAsiaTheme="minorEastAsia"/>
                  <w:lang w:eastAsia="zh-CN"/>
                </w:rPr>
                <w:t>In general we agree to Option 1. Our view is that MCG measurement requirements shall not differ between MCG with activate SCG and MCG with deactivated SCG, other than that CSSF for S</w:t>
              </w:r>
              <w:r w:rsidR="001E7E6E">
                <w:rPr>
                  <w:rFonts w:eastAsiaTheme="minorEastAsia"/>
                  <w:lang w:eastAsia="zh-CN"/>
                </w:rPr>
                <w:t>c</w:t>
              </w:r>
              <w:r>
                <w:rPr>
                  <w:rFonts w:eastAsiaTheme="minorEastAsia"/>
                  <w:lang w:eastAsia="zh-CN"/>
                </w:rPr>
                <w:t>ells in MCG may differ depending on number of S</w:t>
              </w:r>
              <w:r w:rsidR="001E7E6E">
                <w:rPr>
                  <w:rFonts w:eastAsiaTheme="minorEastAsia"/>
                  <w:lang w:eastAsia="zh-CN"/>
                </w:rPr>
                <w:t>c</w:t>
              </w:r>
              <w:r>
                <w:rPr>
                  <w:rFonts w:eastAsiaTheme="minorEastAsia"/>
                  <w:lang w:eastAsia="zh-CN"/>
                </w:rPr>
                <w:t>ells in deactivated state in SCG to account for. But we can discuss this further.</w:t>
              </w:r>
            </w:ins>
          </w:p>
        </w:tc>
      </w:tr>
      <w:tr w:rsidR="00B17DEB" w14:paraId="76F2DFF5" w14:textId="77777777">
        <w:trPr>
          <w:ins w:id="963" w:author="Huawei" w:date="2021-08-18T18:55:00Z"/>
        </w:trPr>
        <w:tc>
          <w:tcPr>
            <w:tcW w:w="1538" w:type="dxa"/>
            <w:tcBorders>
              <w:top w:val="single" w:sz="4" w:space="0" w:color="auto"/>
              <w:left w:val="single" w:sz="4" w:space="0" w:color="auto"/>
              <w:bottom w:val="single" w:sz="4" w:space="0" w:color="auto"/>
              <w:right w:val="single" w:sz="4" w:space="0" w:color="auto"/>
            </w:tcBorders>
          </w:tcPr>
          <w:p w14:paraId="5745DDB8" w14:textId="77777777" w:rsidR="00B17DEB" w:rsidRDefault="00A225A0">
            <w:pPr>
              <w:spacing w:after="120"/>
              <w:rPr>
                <w:ins w:id="964" w:author="Huawei" w:date="2021-08-18T18:55:00Z"/>
                <w:rFonts w:eastAsiaTheme="minorEastAsia"/>
                <w:lang w:val="en-US" w:eastAsia="zh-CN"/>
              </w:rPr>
            </w:pPr>
            <w:ins w:id="965" w:author="Huawei" w:date="2021-08-18T18:5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E57BCCD" w14:textId="77777777" w:rsidR="00B17DEB" w:rsidRDefault="00A225A0">
            <w:pPr>
              <w:rPr>
                <w:ins w:id="966" w:author="Huawei" w:date="2021-08-18T18:55:00Z"/>
                <w:rFonts w:eastAsiaTheme="minorEastAsia"/>
                <w:lang w:eastAsia="zh-CN"/>
              </w:rPr>
            </w:pPr>
            <w:ins w:id="967" w:author="Huawei" w:date="2021-08-18T18:55:00Z">
              <w:r>
                <w:rPr>
                  <w:rFonts w:eastAsiaTheme="minorEastAsia"/>
                  <w:lang w:eastAsia="zh-CN"/>
                </w:rPr>
                <w:t xml:space="preserve">This issue depends on issue </w:t>
              </w:r>
            </w:ins>
            <w:ins w:id="968" w:author="Huawei" w:date="2021-08-18T18:56:00Z">
              <w:r>
                <w:rPr>
                  <w:rFonts w:eastAsiaTheme="minorEastAsia"/>
                  <w:lang w:eastAsia="zh-CN"/>
                </w:rPr>
                <w:t xml:space="preserve">2-2-2. Except the potential impact of CSSF, no impact </w:t>
              </w:r>
            </w:ins>
            <w:ins w:id="969" w:author="Huawei" w:date="2021-08-18T18:57:00Z">
              <w:r>
                <w:rPr>
                  <w:rFonts w:eastAsiaTheme="minorEastAsia"/>
                  <w:lang w:eastAsia="zh-CN"/>
                </w:rPr>
                <w:t xml:space="preserve">on MCG measurement is </w:t>
              </w:r>
            </w:ins>
            <w:ins w:id="970" w:author="Huawei" w:date="2021-08-18T20:27:00Z">
              <w:r>
                <w:rPr>
                  <w:rFonts w:eastAsiaTheme="minorEastAsia"/>
                  <w:lang w:eastAsia="zh-CN"/>
                </w:rPr>
                <w:t>foreseen</w:t>
              </w:r>
            </w:ins>
            <w:ins w:id="971" w:author="Huawei" w:date="2021-08-18T18:57:00Z">
              <w:r>
                <w:rPr>
                  <w:rFonts w:eastAsiaTheme="minorEastAsia"/>
                  <w:lang w:eastAsia="zh-CN"/>
                </w:rPr>
                <w:t>.</w:t>
              </w:r>
            </w:ins>
          </w:p>
        </w:tc>
      </w:tr>
      <w:tr w:rsidR="00B17DEB" w14:paraId="7AA604BF" w14:textId="77777777">
        <w:trPr>
          <w:ins w:id="972" w:author="Nokia" w:date="2021-08-19T10:35:00Z"/>
        </w:trPr>
        <w:tc>
          <w:tcPr>
            <w:tcW w:w="1538" w:type="dxa"/>
            <w:tcBorders>
              <w:top w:val="single" w:sz="4" w:space="0" w:color="auto"/>
              <w:left w:val="single" w:sz="4" w:space="0" w:color="auto"/>
              <w:bottom w:val="single" w:sz="4" w:space="0" w:color="auto"/>
              <w:right w:val="single" w:sz="4" w:space="0" w:color="auto"/>
            </w:tcBorders>
          </w:tcPr>
          <w:p w14:paraId="5E86B1E3" w14:textId="77777777" w:rsidR="00B17DEB" w:rsidRDefault="00A225A0">
            <w:pPr>
              <w:spacing w:after="120"/>
              <w:rPr>
                <w:ins w:id="973" w:author="Nokia" w:date="2021-08-19T10:35:00Z"/>
                <w:rFonts w:eastAsiaTheme="minorEastAsia"/>
                <w:lang w:val="en-US" w:eastAsia="zh-CN"/>
              </w:rPr>
            </w:pPr>
            <w:ins w:id="974" w:author="Nokia" w:date="2021-08-19T10: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0634347" w14:textId="77777777" w:rsidR="00B17DEB" w:rsidRDefault="00A225A0">
            <w:pPr>
              <w:rPr>
                <w:ins w:id="975" w:author="Nokia" w:date="2021-08-19T10:35:00Z"/>
                <w:rFonts w:eastAsiaTheme="minorEastAsia"/>
                <w:lang w:eastAsia="zh-CN"/>
              </w:rPr>
            </w:pPr>
            <w:ins w:id="976" w:author="Nokia" w:date="2021-08-19T10:35:00Z">
              <w:r>
                <w:rPr>
                  <w:rFonts w:eastAsiaTheme="minorEastAsia"/>
                  <w:lang w:eastAsia="zh-CN"/>
                </w:rPr>
                <w:t>Option 1 is agreeable.</w:t>
              </w:r>
            </w:ins>
          </w:p>
          <w:p w14:paraId="2B18F7A0" w14:textId="77777777" w:rsidR="00B17DEB" w:rsidRDefault="00A225A0">
            <w:pPr>
              <w:rPr>
                <w:ins w:id="977" w:author="Nokia" w:date="2021-08-19T10:38:00Z"/>
                <w:rFonts w:eastAsiaTheme="minorEastAsia"/>
                <w:lang w:eastAsia="zh-CN"/>
              </w:rPr>
            </w:pPr>
            <w:ins w:id="978" w:author="Nokia" w:date="2021-08-19T10:35:00Z">
              <w:r>
                <w:rPr>
                  <w:rFonts w:eastAsiaTheme="minorEastAsia"/>
                  <w:lang w:eastAsia="zh-CN"/>
                </w:rPr>
                <w:lastRenderedPageBreak/>
                <w:t>T</w:t>
              </w:r>
            </w:ins>
            <w:ins w:id="979" w:author="Nokia" w:date="2021-08-19T10:36:00Z">
              <w:r>
                <w:rPr>
                  <w:rFonts w:eastAsiaTheme="minorEastAsia"/>
                  <w:lang w:eastAsia="zh-CN"/>
                </w:rPr>
                <w:t xml:space="preserve">o Qualcomm: The principle is that RAN4 does not </w:t>
              </w:r>
            </w:ins>
            <w:ins w:id="980" w:author="Nokia" w:date="2021-08-19T10:37:00Z">
              <w:r>
                <w:rPr>
                  <w:rFonts w:eastAsiaTheme="minorEastAsia"/>
                  <w:lang w:eastAsia="zh-CN"/>
                </w:rPr>
                <w:t>define different measurement requirements for MCG depending on whether the SCG is active or not (i.e. deactivated)</w:t>
              </w:r>
            </w:ins>
            <w:ins w:id="981" w:author="Nokia" w:date="2021-08-19T10:38:00Z">
              <w:r>
                <w:rPr>
                  <w:rFonts w:eastAsiaTheme="minorEastAsia"/>
                  <w:lang w:eastAsia="zh-CN"/>
                </w:rPr>
                <w:t xml:space="preserve">. </w:t>
              </w:r>
            </w:ins>
          </w:p>
          <w:p w14:paraId="77E08046" w14:textId="77777777" w:rsidR="00B17DEB" w:rsidRDefault="00A225A0">
            <w:pPr>
              <w:rPr>
                <w:ins w:id="982" w:author="Nokia" w:date="2021-08-19T10:35:00Z"/>
                <w:rFonts w:eastAsiaTheme="minorEastAsia"/>
                <w:lang w:eastAsia="zh-CN"/>
              </w:rPr>
            </w:pPr>
            <w:ins w:id="983" w:author="Nokia" w:date="2021-08-19T10:38:00Z">
              <w:r>
                <w:rPr>
                  <w:rFonts w:eastAsiaTheme="minorEastAsia"/>
                  <w:lang w:eastAsia="zh-CN"/>
                </w:rPr>
                <w:t>As pointed out also by Ericsson and Huawei, there may be an impact from the SCG being deactivated (e.g.</w:t>
              </w:r>
            </w:ins>
            <w:ins w:id="984" w:author="Nokia" w:date="2021-08-19T10:39:00Z">
              <w:r>
                <w:rPr>
                  <w:rFonts w:eastAsiaTheme="minorEastAsia"/>
                  <w:lang w:eastAsia="zh-CN"/>
                </w:rPr>
                <w:t xml:space="preserve"> on CSSF) but this can be discussed further.</w:t>
              </w:r>
            </w:ins>
            <w:ins w:id="985" w:author="Nokia" w:date="2021-08-19T10:38:00Z">
              <w:r>
                <w:rPr>
                  <w:rFonts w:eastAsiaTheme="minorEastAsia"/>
                  <w:lang w:eastAsia="zh-CN"/>
                </w:rPr>
                <w:t xml:space="preserve"> </w:t>
              </w:r>
            </w:ins>
          </w:p>
        </w:tc>
      </w:tr>
      <w:tr w:rsidR="00FF3157" w14:paraId="23F936AE" w14:textId="77777777">
        <w:trPr>
          <w:ins w:id="986" w:author="Althea Huang (黃汀華)" w:date="2021-08-19T23:50:00Z"/>
        </w:trPr>
        <w:tc>
          <w:tcPr>
            <w:tcW w:w="1538" w:type="dxa"/>
            <w:tcBorders>
              <w:top w:val="single" w:sz="4" w:space="0" w:color="auto"/>
              <w:left w:val="single" w:sz="4" w:space="0" w:color="auto"/>
              <w:bottom w:val="single" w:sz="4" w:space="0" w:color="auto"/>
              <w:right w:val="single" w:sz="4" w:space="0" w:color="auto"/>
            </w:tcBorders>
          </w:tcPr>
          <w:p w14:paraId="4E111563" w14:textId="77777777" w:rsidR="00FF3157" w:rsidRPr="00FF3157" w:rsidRDefault="00FF3157">
            <w:pPr>
              <w:spacing w:after="120"/>
              <w:rPr>
                <w:ins w:id="987" w:author="Althea Huang (黃汀華)" w:date="2021-08-19T23:50:00Z"/>
                <w:rFonts w:eastAsia="PMingLiU"/>
                <w:lang w:val="en-US" w:eastAsia="zh-TW"/>
                <w:rPrChange w:id="988" w:author="Althea Huang (黃汀華)" w:date="2021-08-19T23:50:00Z">
                  <w:rPr>
                    <w:ins w:id="989" w:author="Althea Huang (黃汀華)" w:date="2021-08-19T23:50:00Z"/>
                    <w:rFonts w:eastAsiaTheme="minorEastAsia"/>
                    <w:lang w:val="en-US" w:eastAsia="zh-CN"/>
                  </w:rPr>
                </w:rPrChange>
              </w:rPr>
            </w:pPr>
            <w:ins w:id="990" w:author="Althea Huang (黃汀華)" w:date="2021-08-19T23:50:00Z">
              <w:r>
                <w:rPr>
                  <w:rFonts w:eastAsia="PMingLiU" w:hint="eastAsia"/>
                  <w:lang w:val="en-US" w:eastAsia="zh-TW"/>
                </w:rPr>
                <w:lastRenderedPageBreak/>
                <w:t>M</w:t>
              </w:r>
              <w:r>
                <w:rPr>
                  <w:rFonts w:eastAsia="PMingLiU"/>
                  <w:lang w:val="en-US" w:eastAsia="zh-TW"/>
                </w:rPr>
                <w:t>TK</w:t>
              </w:r>
            </w:ins>
          </w:p>
        </w:tc>
        <w:tc>
          <w:tcPr>
            <w:tcW w:w="8093" w:type="dxa"/>
            <w:tcBorders>
              <w:top w:val="single" w:sz="4" w:space="0" w:color="auto"/>
              <w:left w:val="single" w:sz="4" w:space="0" w:color="auto"/>
              <w:bottom w:val="single" w:sz="4" w:space="0" w:color="auto"/>
              <w:right w:val="single" w:sz="4" w:space="0" w:color="auto"/>
            </w:tcBorders>
          </w:tcPr>
          <w:p w14:paraId="006E5681" w14:textId="77777777" w:rsidR="00FF3157" w:rsidRPr="00FF3157" w:rsidRDefault="00FF3157">
            <w:pPr>
              <w:rPr>
                <w:ins w:id="991" w:author="Althea Huang (黃汀華)" w:date="2021-08-19T23:50:00Z"/>
                <w:rFonts w:eastAsia="PMingLiU"/>
                <w:lang w:eastAsia="zh-TW"/>
                <w:rPrChange w:id="992" w:author="Althea Huang (黃汀華)" w:date="2021-08-19T23:51:00Z">
                  <w:rPr>
                    <w:ins w:id="993" w:author="Althea Huang (黃汀華)" w:date="2021-08-19T23:50:00Z"/>
                    <w:rFonts w:eastAsiaTheme="minorEastAsia"/>
                    <w:lang w:eastAsia="zh-CN"/>
                  </w:rPr>
                </w:rPrChange>
              </w:rPr>
            </w:pPr>
            <w:ins w:id="994" w:author="Althea Huang (黃汀華)" w:date="2021-08-19T23:51:00Z">
              <w:r>
                <w:rPr>
                  <w:rFonts w:eastAsia="PMingLiU" w:hint="eastAsia"/>
                  <w:lang w:eastAsia="zh-TW"/>
                </w:rPr>
                <w:t xml:space="preserve">We agree to apply MCG deactivated SCell </w:t>
              </w:r>
              <w:r>
                <w:rPr>
                  <w:rFonts w:eastAsia="PMingLiU"/>
                  <w:lang w:eastAsia="zh-TW"/>
                </w:rPr>
                <w:t>requirement as the baseline. However, need to clarify the measurementcycle and DRX cycle. (configured by MN or SN?)</w:t>
              </w:r>
            </w:ins>
          </w:p>
        </w:tc>
      </w:tr>
    </w:tbl>
    <w:p w14:paraId="2AB3844F" w14:textId="77777777" w:rsidR="00B17DEB" w:rsidRDefault="00B17DEB">
      <w:pPr>
        <w:rPr>
          <w:b/>
          <w:u w:val="single"/>
          <w:lang w:eastAsia="ko-KR"/>
        </w:rPr>
      </w:pPr>
    </w:p>
    <w:p w14:paraId="43E79A89" w14:textId="77777777" w:rsidR="00B17DEB" w:rsidRDefault="00A225A0">
      <w:pPr>
        <w:rPr>
          <w:b/>
          <w:u w:val="single"/>
          <w:lang w:eastAsia="ko-KR"/>
        </w:rPr>
      </w:pPr>
      <w:r>
        <w:rPr>
          <w:b/>
          <w:u w:val="single"/>
          <w:lang w:eastAsia="ko-KR"/>
        </w:rPr>
        <w:t>Issue 2-2-4: whether existing measurements reporting requirements can apply for measurement on deactivated PSCell</w:t>
      </w:r>
    </w:p>
    <w:p w14:paraId="27205512"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6C66DD"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lang w:eastAsia="ja-JP"/>
        </w:rPr>
        <w:t xml:space="preserve"> yes</w:t>
      </w:r>
    </w:p>
    <w:p w14:paraId="3FB2DF29"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lang w:eastAsia="ja-JP"/>
        </w:rPr>
        <w:t>Option 2: No</w:t>
      </w:r>
    </w:p>
    <w:p w14:paraId="4C280E8C"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7C2E4DB"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08A03949" w14:textId="77777777">
        <w:tc>
          <w:tcPr>
            <w:tcW w:w="1538" w:type="dxa"/>
            <w:tcBorders>
              <w:top w:val="single" w:sz="4" w:space="0" w:color="auto"/>
              <w:left w:val="single" w:sz="4" w:space="0" w:color="auto"/>
              <w:bottom w:val="single" w:sz="4" w:space="0" w:color="auto"/>
              <w:right w:val="single" w:sz="4" w:space="0" w:color="auto"/>
            </w:tcBorders>
          </w:tcPr>
          <w:p w14:paraId="4AD270C9"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63DB6F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0F39D7AF" w14:textId="77777777">
        <w:tc>
          <w:tcPr>
            <w:tcW w:w="1538" w:type="dxa"/>
            <w:tcBorders>
              <w:top w:val="single" w:sz="4" w:space="0" w:color="auto"/>
              <w:left w:val="single" w:sz="4" w:space="0" w:color="auto"/>
              <w:bottom w:val="single" w:sz="4" w:space="0" w:color="auto"/>
              <w:right w:val="single" w:sz="4" w:space="0" w:color="auto"/>
            </w:tcBorders>
          </w:tcPr>
          <w:p w14:paraId="05C2510F" w14:textId="77777777" w:rsidR="00B17DEB" w:rsidRDefault="00A225A0">
            <w:pPr>
              <w:spacing w:after="120"/>
              <w:rPr>
                <w:rFonts w:eastAsiaTheme="minorEastAsia"/>
                <w:lang w:val="en-US" w:eastAsia="zh-CN"/>
              </w:rPr>
            </w:pPr>
            <w:ins w:id="995" w:author="CH" w:date="2021-08-16T14:58:00Z">
              <w:r>
                <w:rPr>
                  <w:rFonts w:eastAsiaTheme="minorEastAsia"/>
                  <w:lang w:val="en-US" w:eastAsia="zh-CN"/>
                </w:rPr>
                <w:t>Qualcomm</w:t>
              </w:r>
            </w:ins>
            <w:del w:id="996" w:author="CH" w:date="2021-08-16T14:58: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AAC4E05" w14:textId="77777777" w:rsidR="00B17DEB" w:rsidRDefault="00A225A0">
            <w:pPr>
              <w:rPr>
                <w:rFonts w:eastAsiaTheme="minorEastAsia"/>
                <w:lang w:eastAsia="zh-CN"/>
              </w:rPr>
            </w:pPr>
            <w:ins w:id="997" w:author="CH" w:date="2021-08-16T15:01:00Z">
              <w:r>
                <w:rPr>
                  <w:rFonts w:eastAsiaTheme="minorEastAsia"/>
                  <w:lang w:eastAsia="zh-CN"/>
                </w:rPr>
                <w:t xml:space="preserve">In our understanding, it is </w:t>
              </w:r>
            </w:ins>
            <w:ins w:id="998" w:author="CH" w:date="2021-08-16T15:02:00Z">
              <w:r>
                <w:rPr>
                  <w:rFonts w:eastAsiaTheme="minorEastAsia"/>
                  <w:lang w:eastAsia="zh-CN"/>
                </w:rPr>
                <w:t xml:space="preserve">under the discussion in RAN2. </w:t>
              </w:r>
            </w:ins>
            <w:ins w:id="999" w:author="CH" w:date="2021-08-16T15:06:00Z">
              <w:r>
                <w:rPr>
                  <w:rFonts w:eastAsiaTheme="minorEastAsia"/>
                  <w:lang w:eastAsia="zh-CN"/>
                </w:rPr>
                <w:t>And w</w:t>
              </w:r>
            </w:ins>
            <w:ins w:id="1000" w:author="CH" w:date="2021-08-16T15:04:00Z">
              <w:r>
                <w:rPr>
                  <w:rFonts w:eastAsiaTheme="minorEastAsia"/>
                  <w:lang w:eastAsia="zh-CN"/>
                </w:rPr>
                <w:t xml:space="preserve">e </w:t>
              </w:r>
            </w:ins>
            <w:ins w:id="1001" w:author="CH" w:date="2021-08-16T15:05:00Z">
              <w:r>
                <w:rPr>
                  <w:rFonts w:eastAsiaTheme="minorEastAsia"/>
                  <w:lang w:eastAsia="zh-CN"/>
                </w:rPr>
                <w:t>would like to request for further context of the proposal</w:t>
              </w:r>
            </w:ins>
            <w:ins w:id="1002" w:author="CH" w:date="2021-08-16T15:06:00Z">
              <w:r>
                <w:rPr>
                  <w:rFonts w:eastAsiaTheme="minorEastAsia"/>
                  <w:lang w:eastAsia="zh-CN"/>
                </w:rPr>
                <w:t xml:space="preserve"> because</w:t>
              </w:r>
            </w:ins>
            <w:ins w:id="1003" w:author="CH" w:date="2021-08-16T15:05:00Z">
              <w:r>
                <w:rPr>
                  <w:rFonts w:eastAsiaTheme="minorEastAsia"/>
                  <w:lang w:eastAsia="zh-CN"/>
                </w:rPr>
                <w:t xml:space="preserve"> there ar</w:t>
              </w:r>
            </w:ins>
            <w:ins w:id="1004" w:author="CH" w:date="2021-08-16T15:06:00Z">
              <w:r>
                <w:rPr>
                  <w:rFonts w:eastAsiaTheme="minorEastAsia"/>
                  <w:lang w:eastAsia="zh-CN"/>
                </w:rPr>
                <w:t>e many different types of measurements report</w:t>
              </w:r>
            </w:ins>
            <w:ins w:id="1005" w:author="CH" w:date="2021-08-16T15:07:00Z">
              <w:r>
                <w:rPr>
                  <w:rFonts w:eastAsiaTheme="minorEastAsia"/>
                  <w:lang w:eastAsia="zh-CN"/>
                </w:rPr>
                <w:t>ings.</w:t>
              </w:r>
            </w:ins>
          </w:p>
        </w:tc>
      </w:tr>
      <w:tr w:rsidR="00B17DEB" w14:paraId="2D9DE8FF" w14:textId="77777777">
        <w:trPr>
          <w:ins w:id="1006" w:author="Qiming Li" w:date="2021-08-18T10:50:00Z"/>
        </w:trPr>
        <w:tc>
          <w:tcPr>
            <w:tcW w:w="1538" w:type="dxa"/>
            <w:tcBorders>
              <w:top w:val="single" w:sz="4" w:space="0" w:color="auto"/>
              <w:left w:val="single" w:sz="4" w:space="0" w:color="auto"/>
              <w:bottom w:val="single" w:sz="4" w:space="0" w:color="auto"/>
              <w:right w:val="single" w:sz="4" w:space="0" w:color="auto"/>
            </w:tcBorders>
          </w:tcPr>
          <w:p w14:paraId="3913FB17" w14:textId="77777777" w:rsidR="00B17DEB" w:rsidRDefault="00A225A0">
            <w:pPr>
              <w:spacing w:after="120"/>
              <w:rPr>
                <w:ins w:id="1007" w:author="Qiming Li" w:date="2021-08-18T10:50:00Z"/>
                <w:rFonts w:eastAsiaTheme="minorEastAsia"/>
                <w:lang w:val="en-US" w:eastAsia="zh-CN"/>
              </w:rPr>
            </w:pPr>
            <w:ins w:id="1008" w:author="Qiming Li" w:date="2021-08-18T10:5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E9462C4" w14:textId="77777777" w:rsidR="00B17DEB" w:rsidRPr="00B17DEB" w:rsidRDefault="00A225A0">
            <w:pPr>
              <w:rPr>
                <w:ins w:id="1009" w:author="Qiming Li" w:date="2021-08-18T10:50:00Z"/>
                <w:lang w:val="en-US" w:eastAsia="zh-CN"/>
                <w:rPrChange w:id="1010" w:author="Qiming Li" w:date="2021-08-18T10:54:00Z">
                  <w:rPr>
                    <w:ins w:id="1011" w:author="Qiming Li" w:date="2021-08-18T10:50:00Z"/>
                    <w:rFonts w:eastAsiaTheme="minorEastAsia"/>
                    <w:lang w:eastAsia="zh-CN"/>
                  </w:rPr>
                </w:rPrChange>
              </w:rPr>
            </w:pPr>
            <w:ins w:id="1012" w:author="Qiming Li" w:date="2021-08-18T10:51:00Z">
              <w:r>
                <w:rPr>
                  <w:rFonts w:eastAsiaTheme="minorEastAsia"/>
                  <w:lang w:eastAsia="zh-CN"/>
                </w:rPr>
                <w:t xml:space="preserve">In our view, it is premature to conclude that. In some measurement reporting </w:t>
              </w:r>
            </w:ins>
            <w:ins w:id="1013" w:author="Qiming Li" w:date="2021-08-18T10:55:00Z">
              <w:r>
                <w:rPr>
                  <w:rFonts w:eastAsiaTheme="minorEastAsia"/>
                  <w:lang w:eastAsia="zh-CN"/>
                </w:rPr>
                <w:t>requirements,</w:t>
              </w:r>
            </w:ins>
            <w:ins w:id="1014" w:author="Qiming Li" w:date="2021-08-18T10:51:00Z">
              <w:r>
                <w:rPr>
                  <w:rFonts w:eastAsiaTheme="minorEastAsia"/>
                  <w:lang w:eastAsia="zh-CN"/>
                </w:rPr>
                <w:t xml:space="preserve"> the cell detection delay </w:t>
              </w:r>
            </w:ins>
            <w:ins w:id="1015" w:author="Qiming Li" w:date="2021-08-18T10:52:00Z">
              <w:r>
                <w:rPr>
                  <w:rFonts w:eastAsiaTheme="minorEastAsia"/>
                  <w:lang w:eastAsia="zh-CN"/>
                </w:rPr>
                <w:t xml:space="preserve">or measurement period </w:t>
              </w:r>
            </w:ins>
            <w:ins w:id="1016" w:author="Qiming Li" w:date="2021-08-18T10:53:00Z">
              <w:r>
                <w:rPr>
                  <w:rFonts w:eastAsiaTheme="minorEastAsia"/>
                  <w:lang w:eastAsia="zh-CN"/>
                </w:rPr>
                <w:t xml:space="preserve">is involved, </w:t>
              </w:r>
            </w:ins>
            <w:ins w:id="1017" w:author="Qiming Li" w:date="2021-08-18T10:54:00Z">
              <w:r>
                <w:rPr>
                  <w:rFonts w:eastAsiaTheme="minorEastAsia"/>
                  <w:lang w:eastAsia="zh-CN"/>
                </w:rPr>
                <w:t>which needs further study.</w:t>
              </w:r>
            </w:ins>
          </w:p>
        </w:tc>
      </w:tr>
      <w:tr w:rsidR="00B17DEB" w14:paraId="6AFF2A25" w14:textId="77777777">
        <w:trPr>
          <w:ins w:id="1018" w:author="Ericsson" w:date="2021-08-18T06:53:00Z"/>
        </w:trPr>
        <w:tc>
          <w:tcPr>
            <w:tcW w:w="1538" w:type="dxa"/>
            <w:tcBorders>
              <w:top w:val="single" w:sz="4" w:space="0" w:color="auto"/>
              <w:left w:val="single" w:sz="4" w:space="0" w:color="auto"/>
              <w:bottom w:val="single" w:sz="4" w:space="0" w:color="auto"/>
              <w:right w:val="single" w:sz="4" w:space="0" w:color="auto"/>
            </w:tcBorders>
          </w:tcPr>
          <w:p w14:paraId="1E0058C7" w14:textId="77777777" w:rsidR="00B17DEB" w:rsidRDefault="00A225A0">
            <w:pPr>
              <w:spacing w:after="120"/>
              <w:rPr>
                <w:ins w:id="1019" w:author="Ericsson" w:date="2021-08-18T06:53:00Z"/>
                <w:rFonts w:eastAsiaTheme="minorEastAsia"/>
                <w:lang w:val="en-US" w:eastAsia="zh-CN"/>
              </w:rPr>
            </w:pPr>
            <w:ins w:id="1020" w:author="Ericsson" w:date="2021-08-18T06:5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E5A917A" w14:textId="77777777" w:rsidR="00B17DEB" w:rsidRDefault="00A225A0">
            <w:pPr>
              <w:rPr>
                <w:ins w:id="1021" w:author="Ericsson" w:date="2021-08-18T06:53:00Z"/>
                <w:rFonts w:eastAsiaTheme="minorEastAsia"/>
                <w:lang w:eastAsia="zh-CN"/>
              </w:rPr>
            </w:pPr>
            <w:ins w:id="1022" w:author="Ericsson" w:date="2021-08-18T06:53:00Z">
              <w:r>
                <w:rPr>
                  <w:rFonts w:eastAsiaTheme="minorEastAsia"/>
                  <w:lang w:eastAsia="zh-CN"/>
                </w:rPr>
                <w:t xml:space="preserve">It is a bit unclear to us what is meant by the proposal in issue 2-2-4. </w:t>
              </w:r>
            </w:ins>
          </w:p>
          <w:p w14:paraId="438BBE3A" w14:textId="77777777" w:rsidR="00B17DEB" w:rsidRDefault="00A225A0">
            <w:pPr>
              <w:rPr>
                <w:ins w:id="1023" w:author="Ericsson" w:date="2021-08-18T06:53:00Z"/>
                <w:rFonts w:eastAsiaTheme="minorEastAsia"/>
                <w:lang w:eastAsia="zh-CN"/>
              </w:rPr>
            </w:pPr>
            <w:ins w:id="1024" w:author="Ericsson" w:date="2021-08-18T06:53:00Z">
              <w:r>
                <w:rPr>
                  <w:rFonts w:eastAsiaTheme="minorEastAsia"/>
                  <w:lang w:eastAsia="zh-CN"/>
                </w:rPr>
                <w:t xml:space="preserve">For the feature to be attractive and to bring a significant improvement over existing features, </w:t>
              </w:r>
            </w:ins>
          </w:p>
          <w:p w14:paraId="630D86CB" w14:textId="77777777" w:rsidR="00B17DEB" w:rsidRDefault="00A225A0">
            <w:pPr>
              <w:spacing w:after="0"/>
              <w:ind w:left="337" w:hanging="337"/>
              <w:rPr>
                <w:ins w:id="1025" w:author="Ericsson" w:date="2021-08-18T06:53:00Z"/>
                <w:rFonts w:eastAsiaTheme="minorEastAsia"/>
                <w:lang w:eastAsia="zh-CN"/>
              </w:rPr>
            </w:pPr>
            <w:ins w:id="1026" w:author="Ericsson" w:date="2021-08-18T06:53:00Z">
              <w:r>
                <w:rPr>
                  <w:rFonts w:eastAsiaTheme="minorEastAsia"/>
                  <w:lang w:eastAsia="zh-CN"/>
                </w:rPr>
                <w:t>•</w:t>
              </w:r>
              <w:r>
                <w:rPr>
                  <w:rFonts w:eastAsiaTheme="minorEastAsia"/>
                  <w:lang w:eastAsia="zh-CN"/>
                </w:rPr>
                <w:tab/>
                <w:t>the transition from deactivated to activated SCG state must be quicker than e.g. the procedure for adding a PSCell, since otherwise one might as well use existing procedures for adding and releasing PSCell, and</w:t>
              </w:r>
            </w:ins>
          </w:p>
          <w:p w14:paraId="18F8FDC7" w14:textId="77777777" w:rsidR="00B17DEB" w:rsidRDefault="00A225A0">
            <w:pPr>
              <w:ind w:left="337" w:hanging="337"/>
              <w:rPr>
                <w:ins w:id="1027" w:author="Ericsson" w:date="2021-08-18T06:53:00Z"/>
                <w:rFonts w:eastAsiaTheme="minorEastAsia"/>
                <w:lang w:eastAsia="zh-CN"/>
              </w:rPr>
            </w:pPr>
            <w:ins w:id="1028" w:author="Ericsson" w:date="2021-08-18T06:53:00Z">
              <w:r>
                <w:rPr>
                  <w:rFonts w:eastAsiaTheme="minorEastAsia"/>
                  <w:lang w:eastAsia="zh-CN"/>
                </w:rPr>
                <w:t>•</w:t>
              </w:r>
              <w:r>
                <w:rPr>
                  <w:rFonts w:eastAsiaTheme="minorEastAsia"/>
                  <w:lang w:eastAsia="zh-CN"/>
                </w:rPr>
                <w:tab/>
                <w:t>the power consumption during deactivated SCG state must be lower than during active SCG state, since otherwise one might as well just leave the PSCell active and carry out measurements according to e.g. a 40ms DRX cycle.</w:t>
              </w:r>
            </w:ins>
          </w:p>
          <w:p w14:paraId="232C8194" w14:textId="77777777" w:rsidR="00B17DEB" w:rsidRDefault="00A225A0">
            <w:pPr>
              <w:rPr>
                <w:ins w:id="1029" w:author="Ericsson" w:date="2021-08-18T06:53:00Z"/>
                <w:rFonts w:eastAsiaTheme="minorEastAsia"/>
                <w:lang w:eastAsia="zh-CN"/>
              </w:rPr>
            </w:pPr>
            <w:ins w:id="1030" w:author="Ericsson" w:date="2021-08-18T06:53:00Z">
              <w:r>
                <w:rPr>
                  <w:rFonts w:eastAsiaTheme="minorEastAsia"/>
                  <w:lang w:eastAsia="zh-CN"/>
                </w:rPr>
                <w:t>For the measurement rate, we think as a starting point one can re-use the concept from deactivated SCell measurements, and for instance have:</w:t>
              </w:r>
            </w:ins>
          </w:p>
          <w:p w14:paraId="7D73CCC6" w14:textId="77777777" w:rsidR="00B17DEB" w:rsidRDefault="00A225A0">
            <w:pPr>
              <w:spacing w:after="0"/>
              <w:ind w:left="337" w:hanging="337"/>
              <w:rPr>
                <w:ins w:id="1031" w:author="Ericsson" w:date="2021-08-18T06:53:00Z"/>
                <w:rFonts w:eastAsiaTheme="minorEastAsia"/>
                <w:lang w:eastAsia="zh-CN"/>
              </w:rPr>
            </w:pPr>
            <w:ins w:id="1032" w:author="Ericsson" w:date="2021-08-18T06:53:00Z">
              <w:r>
                <w:rPr>
                  <w:rFonts w:eastAsiaTheme="minorEastAsia"/>
                  <w:lang w:eastAsia="zh-CN"/>
                </w:rPr>
                <w:t>•</w:t>
              </w:r>
              <w:r>
                <w:rPr>
                  <w:rFonts w:eastAsiaTheme="minorEastAsia"/>
                  <w:lang w:eastAsia="zh-CN"/>
                </w:rPr>
                <w:tab/>
                <w:t>carrier specific scaling factor CSSF as for active PSCell measurement, i.e., factor 1 or 2 depending on mode of operation</w:t>
              </w:r>
            </w:ins>
          </w:p>
          <w:p w14:paraId="5E83C91B" w14:textId="77777777" w:rsidR="00B17DEB" w:rsidRDefault="00A225A0">
            <w:pPr>
              <w:ind w:left="337" w:hanging="337"/>
              <w:rPr>
                <w:ins w:id="1033" w:author="Ericsson" w:date="2021-08-18T06:53:00Z"/>
                <w:rFonts w:eastAsiaTheme="minorEastAsia"/>
                <w:lang w:eastAsia="zh-CN"/>
              </w:rPr>
            </w:pPr>
            <w:ins w:id="1034" w:author="Ericsson" w:date="2021-08-18T06:53:00Z">
              <w:r>
                <w:rPr>
                  <w:rFonts w:eastAsiaTheme="minorEastAsia"/>
                  <w:lang w:eastAsia="zh-CN"/>
                </w:rPr>
                <w:t>•</w:t>
              </w:r>
              <w:r>
                <w:rPr>
                  <w:rFonts w:eastAsiaTheme="minorEastAsia"/>
                  <w:lang w:eastAsia="zh-CN"/>
                </w:rPr>
                <w:tab/>
                <w:t>measurement cycle for deactivated PSCell measurements similar as for deactivated SCell measurements (measCycleSCell), i.e., in the range 160 to 1280ms</w:t>
              </w:r>
            </w:ins>
          </w:p>
          <w:p w14:paraId="00C6F059" w14:textId="77777777" w:rsidR="00B17DEB" w:rsidRDefault="00A225A0">
            <w:pPr>
              <w:rPr>
                <w:ins w:id="1035" w:author="Ericsson" w:date="2021-08-18T06:53:00Z"/>
                <w:rFonts w:eastAsiaTheme="minorEastAsia"/>
                <w:lang w:eastAsia="zh-CN"/>
              </w:rPr>
            </w:pPr>
            <w:ins w:id="1036" w:author="Ericsson" w:date="2021-08-18T06:53:00Z">
              <w:r>
                <w:rPr>
                  <w:rFonts w:eastAsiaTheme="minorEastAsia"/>
                  <w:lang w:eastAsia="zh-CN"/>
                </w:rPr>
                <w:t>Then further adaptations may have to be carried out based on what RAN2 decides regarding RLM/BFD/BFR/BM.</w:t>
              </w:r>
            </w:ins>
          </w:p>
        </w:tc>
      </w:tr>
      <w:tr w:rsidR="00B17DEB" w14:paraId="7C602637" w14:textId="77777777">
        <w:trPr>
          <w:ins w:id="1037" w:author="Huawei" w:date="2021-08-18T18:57:00Z"/>
        </w:trPr>
        <w:tc>
          <w:tcPr>
            <w:tcW w:w="1538" w:type="dxa"/>
            <w:tcBorders>
              <w:top w:val="single" w:sz="4" w:space="0" w:color="auto"/>
              <w:left w:val="single" w:sz="4" w:space="0" w:color="auto"/>
              <w:bottom w:val="single" w:sz="4" w:space="0" w:color="auto"/>
              <w:right w:val="single" w:sz="4" w:space="0" w:color="auto"/>
            </w:tcBorders>
          </w:tcPr>
          <w:p w14:paraId="5A00C6E6" w14:textId="77777777" w:rsidR="00B17DEB" w:rsidRDefault="00A225A0">
            <w:pPr>
              <w:spacing w:after="120"/>
              <w:rPr>
                <w:ins w:id="1038" w:author="Huawei" w:date="2021-08-18T18:57:00Z"/>
                <w:rFonts w:eastAsiaTheme="minorEastAsia"/>
                <w:lang w:val="en-US" w:eastAsia="zh-CN"/>
              </w:rPr>
            </w:pPr>
            <w:ins w:id="1039" w:author="Huawei" w:date="2021-08-18T18:5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6ADB5BDD" w14:textId="77777777" w:rsidR="00B17DEB" w:rsidRDefault="00A225A0">
            <w:pPr>
              <w:rPr>
                <w:ins w:id="1040" w:author="Huawei" w:date="2021-08-18T18:57:00Z"/>
                <w:rFonts w:eastAsiaTheme="minorEastAsia"/>
                <w:lang w:eastAsia="zh-CN"/>
              </w:rPr>
            </w:pPr>
            <w:ins w:id="1041" w:author="Huawei" w:date="2021-08-18T18:57:00Z">
              <w:r>
                <w:rPr>
                  <w:rFonts w:eastAsiaTheme="minorEastAsia"/>
                  <w:lang w:eastAsia="zh-CN"/>
                </w:rPr>
                <w:t xml:space="preserve">We </w:t>
              </w:r>
            </w:ins>
            <w:ins w:id="1042" w:author="Huawei" w:date="2021-08-18T18:58:00Z">
              <w:r>
                <w:rPr>
                  <w:rFonts w:eastAsiaTheme="minorEastAsia"/>
                  <w:lang w:eastAsia="zh-CN"/>
                </w:rPr>
                <w:t xml:space="preserve">also request the proponent Nokia can clarify the measurement reporting. In our understanding measurement reporting </w:t>
              </w:r>
            </w:ins>
            <w:ins w:id="1043" w:author="Huawei" w:date="2021-08-18T18:59:00Z">
              <w:r>
                <w:rPr>
                  <w:rFonts w:eastAsiaTheme="minorEastAsia"/>
                  <w:lang w:eastAsia="zh-CN"/>
                </w:rPr>
                <w:t>in spec refers to “</w:t>
              </w:r>
              <w:r>
                <w:t>Periodic Reporting</w:t>
              </w:r>
              <w:r>
                <w:rPr>
                  <w:rFonts w:eastAsiaTheme="minorEastAsia"/>
                  <w:lang w:eastAsia="zh-CN"/>
                </w:rPr>
                <w:t>”,</w:t>
              </w:r>
              <w:r>
                <w:rPr>
                  <w:rFonts w:eastAsia="Times New Roman"/>
                </w:rPr>
                <w:t xml:space="preserve"> “Event-triggered Periodic Reporting” and </w:t>
              </w:r>
            </w:ins>
            <w:ins w:id="1044" w:author="Huawei" w:date="2021-08-18T19:00:00Z">
              <w:r>
                <w:rPr>
                  <w:rFonts w:eastAsia="Times New Roman"/>
                </w:rPr>
                <w:t>“</w:t>
              </w:r>
              <w:r>
                <w:t>Event Triggered Reporting</w:t>
              </w:r>
              <w:r>
                <w:rPr>
                  <w:rFonts w:eastAsia="Times New Roman"/>
                </w:rPr>
                <w:t>”</w:t>
              </w:r>
            </w:ins>
            <w:ins w:id="1045" w:author="Huawei" w:date="2021-08-18T19:01:00Z">
              <w:r>
                <w:t xml:space="preserve"> ,e.</w:t>
              </w:r>
              <w:r>
                <w:rPr>
                  <w:rFonts w:eastAsiaTheme="minorEastAsia"/>
                  <w:lang w:eastAsia="zh-CN"/>
                </w:rPr>
                <w:t>g., in clause 9.2.4 for intra-frequency. If our understanding is correct, we support option 1.</w:t>
              </w:r>
            </w:ins>
          </w:p>
        </w:tc>
      </w:tr>
      <w:tr w:rsidR="00B17DEB" w14:paraId="4CFCB969" w14:textId="77777777">
        <w:trPr>
          <w:ins w:id="1046" w:author="Nokia" w:date="2021-08-19T10:41:00Z"/>
        </w:trPr>
        <w:tc>
          <w:tcPr>
            <w:tcW w:w="1538" w:type="dxa"/>
            <w:tcBorders>
              <w:top w:val="single" w:sz="4" w:space="0" w:color="auto"/>
              <w:left w:val="single" w:sz="4" w:space="0" w:color="auto"/>
              <w:bottom w:val="single" w:sz="4" w:space="0" w:color="auto"/>
              <w:right w:val="single" w:sz="4" w:space="0" w:color="auto"/>
            </w:tcBorders>
          </w:tcPr>
          <w:p w14:paraId="0FA712C8" w14:textId="77777777" w:rsidR="00B17DEB" w:rsidRDefault="00A225A0">
            <w:pPr>
              <w:spacing w:after="120"/>
              <w:rPr>
                <w:ins w:id="1047" w:author="Nokia" w:date="2021-08-19T10:41:00Z"/>
                <w:rFonts w:eastAsiaTheme="minorEastAsia"/>
                <w:lang w:val="en-US" w:eastAsia="zh-CN"/>
              </w:rPr>
            </w:pPr>
            <w:ins w:id="1048" w:author="Nokia" w:date="2021-08-19T10:4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7882D71" w14:textId="3E2EEC82" w:rsidR="00B17DEB" w:rsidRDefault="00A225A0">
            <w:pPr>
              <w:rPr>
                <w:ins w:id="1049" w:author="Nokia" w:date="2021-08-19T10:41:00Z"/>
              </w:rPr>
            </w:pPr>
            <w:ins w:id="1050" w:author="Nokia" w:date="2021-08-19T10:41:00Z">
              <w:r>
                <w:t>We believe that the existing serving cell measurement reporting requirements, which are applicable for P</w:t>
              </w:r>
              <w:r w:rsidR="001E7E6E">
                <w:t>c</w:t>
              </w:r>
              <w:r>
                <w:t>ell, PSCell and S</w:t>
              </w:r>
              <w:r w:rsidR="001E7E6E">
                <w:t>c</w:t>
              </w:r>
              <w:r>
                <w:t>ells (activated and deactivated), can also be applicable for a deactivated PSCell.</w:t>
              </w:r>
            </w:ins>
          </w:p>
          <w:p w14:paraId="5E441706" w14:textId="77777777" w:rsidR="00B17DEB" w:rsidRDefault="00A225A0">
            <w:pPr>
              <w:rPr>
                <w:ins w:id="1051" w:author="Nokia" w:date="2021-08-19T10:41:00Z"/>
              </w:rPr>
            </w:pPr>
            <w:ins w:id="1052" w:author="Nokia" w:date="2021-08-19T10:41:00Z">
              <w:r>
                <w:t>Option 1</w:t>
              </w:r>
            </w:ins>
          </w:p>
          <w:p w14:paraId="75342C40" w14:textId="77777777" w:rsidR="00B17DEB" w:rsidRDefault="00A225A0">
            <w:pPr>
              <w:rPr>
                <w:ins w:id="1053" w:author="Nokia" w:date="2021-08-19T10:41:00Z"/>
              </w:rPr>
            </w:pPr>
            <w:ins w:id="1054" w:author="Nokia" w:date="2021-08-19T10:41:00Z">
              <w:r>
                <w:t>To clarify our proposal:</w:t>
              </w:r>
            </w:ins>
          </w:p>
          <w:p w14:paraId="6D9282BE" w14:textId="77777777" w:rsidR="00B17DEB" w:rsidRDefault="00A225A0">
            <w:pPr>
              <w:rPr>
                <w:ins w:id="1055" w:author="Nokia" w:date="2021-08-19T10:48:00Z"/>
                <w:rFonts w:eastAsia="Times New Roman" w:cs="v4.2.0"/>
              </w:rPr>
            </w:pPr>
            <w:ins w:id="1056" w:author="Nokia" w:date="2021-08-19T10:41:00Z">
              <w:r>
                <w:lastRenderedPageBreak/>
                <w:t xml:space="preserve">When we look at the </w:t>
              </w:r>
            </w:ins>
            <w:ins w:id="1057" w:author="Nokia" w:date="2021-08-19T10:42:00Z">
              <w:r>
                <w:t xml:space="preserve">measurement reporting requirements e.g. in section 9.2.4 </w:t>
              </w:r>
            </w:ins>
            <w:ins w:id="1058" w:author="Nokia" w:date="2021-08-19T10:43:00Z">
              <w:r>
                <w:t xml:space="preserve">it states the UE requirements for </w:t>
              </w:r>
            </w:ins>
            <w:ins w:id="1059" w:author="Nokia" w:date="2021-08-19T10:44:00Z">
              <w:r>
                <w:t>r</w:t>
              </w:r>
              <w:r>
                <w:rPr>
                  <w:rFonts w:eastAsia="Times New Roman" w:cs="v4.2.0"/>
                </w:rPr>
                <w:t xml:space="preserve">eported RSRP, RSRQ, and RS-SINR measurements contained in measurement reports. </w:t>
              </w:r>
            </w:ins>
            <w:ins w:id="1060" w:author="Nokia" w:date="2021-08-19T10:45:00Z">
              <w:r>
                <w:rPr>
                  <w:rFonts w:eastAsia="Times New Roman" w:cs="v4.2.0"/>
                </w:rPr>
                <w:t>These requirements apply for serving cells (reported intra-f measurement</w:t>
              </w:r>
            </w:ins>
            <w:ins w:id="1061" w:author="Nokia" w:date="2021-08-19T10:46:00Z">
              <w:r>
                <w:rPr>
                  <w:rFonts w:eastAsia="Times New Roman" w:cs="v4.2.0"/>
                </w:rPr>
                <w:t>s)</w:t>
              </w:r>
            </w:ins>
            <w:ins w:id="1062" w:author="Nokia" w:date="2021-08-19T10:45:00Z">
              <w:r>
                <w:rPr>
                  <w:rFonts w:eastAsia="Times New Roman" w:cs="v4.2.0"/>
                </w:rPr>
                <w:t xml:space="preserve">. </w:t>
              </w:r>
            </w:ins>
            <w:ins w:id="1063" w:author="Nokia" w:date="2021-08-19T10:44:00Z">
              <w:r>
                <w:rPr>
                  <w:rFonts w:eastAsia="Times New Roman" w:cs="v4.2.0"/>
                </w:rPr>
                <w:t>As the deactivated PSCell is still a servi</w:t>
              </w:r>
            </w:ins>
            <w:ins w:id="1064" w:author="Nokia" w:date="2021-08-19T10:45:00Z">
              <w:r>
                <w:rPr>
                  <w:rFonts w:eastAsia="Times New Roman" w:cs="v4.2.0"/>
                </w:rPr>
                <w:t xml:space="preserve">ng cell </w:t>
              </w:r>
            </w:ins>
            <w:ins w:id="1065" w:author="Nokia" w:date="2021-08-19T10:46:00Z">
              <w:r>
                <w:rPr>
                  <w:rFonts w:eastAsia="Times New Roman" w:cs="v4.2.0"/>
                </w:rPr>
                <w:t>our view is that these requirements would also be applicable to a deactivated PSCell.</w:t>
              </w:r>
            </w:ins>
          </w:p>
          <w:p w14:paraId="28AE97A7" w14:textId="77777777" w:rsidR="00B17DEB" w:rsidRDefault="00A225A0">
            <w:pPr>
              <w:rPr>
                <w:ins w:id="1066" w:author="Nokia" w:date="2021-08-19T10:41:00Z"/>
                <w:rFonts w:eastAsiaTheme="minorEastAsia"/>
              </w:rPr>
            </w:pPr>
            <w:ins w:id="1067" w:author="Nokia" w:date="2021-08-19T10:48:00Z">
              <w:r>
                <w:rPr>
                  <w:rFonts w:eastAsiaTheme="minorEastAsia"/>
                </w:rPr>
                <w:t>To Huawei: yes</w:t>
              </w:r>
            </w:ins>
          </w:p>
        </w:tc>
      </w:tr>
    </w:tbl>
    <w:p w14:paraId="1661BF86" w14:textId="77777777" w:rsidR="00B17DEB" w:rsidRDefault="00B17DEB">
      <w:pPr>
        <w:rPr>
          <w:b/>
          <w:u w:val="single"/>
          <w:lang w:eastAsia="ko-KR"/>
        </w:rPr>
      </w:pPr>
    </w:p>
    <w:p w14:paraId="3EFD2B02" w14:textId="77777777" w:rsidR="00B17DEB" w:rsidRDefault="00A225A0">
      <w:pPr>
        <w:rPr>
          <w:b/>
          <w:u w:val="single"/>
          <w:lang w:eastAsia="ko-KR"/>
        </w:rPr>
      </w:pPr>
      <w:r>
        <w:rPr>
          <w:b/>
          <w:u w:val="single"/>
          <w:lang w:eastAsia="ko-KR"/>
        </w:rPr>
        <w:t>Issue 2-2-5: whether legacy measurement accuracy can apply for measurement on deactivated PSCell</w:t>
      </w:r>
    </w:p>
    <w:p w14:paraId="1167AF77"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C3237F"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lang w:eastAsia="ja-JP"/>
        </w:rPr>
        <w:t xml:space="preserve"> yes</w:t>
      </w:r>
    </w:p>
    <w:p w14:paraId="4635B2FA"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lang w:eastAsia="ja-JP"/>
        </w:rPr>
        <w:t>Option 2: No</w:t>
      </w:r>
    </w:p>
    <w:p w14:paraId="151FF39E"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5D1C33A"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4FDADCFC" w14:textId="77777777">
        <w:tc>
          <w:tcPr>
            <w:tcW w:w="1538" w:type="dxa"/>
            <w:tcBorders>
              <w:top w:val="single" w:sz="4" w:space="0" w:color="auto"/>
              <w:left w:val="single" w:sz="4" w:space="0" w:color="auto"/>
              <w:bottom w:val="single" w:sz="4" w:space="0" w:color="auto"/>
              <w:right w:val="single" w:sz="4" w:space="0" w:color="auto"/>
            </w:tcBorders>
          </w:tcPr>
          <w:p w14:paraId="5B3B3ED7"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AE6B5D8"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49A8657F" w14:textId="77777777">
        <w:tc>
          <w:tcPr>
            <w:tcW w:w="1538" w:type="dxa"/>
            <w:tcBorders>
              <w:top w:val="single" w:sz="4" w:space="0" w:color="auto"/>
              <w:left w:val="single" w:sz="4" w:space="0" w:color="auto"/>
              <w:bottom w:val="single" w:sz="4" w:space="0" w:color="auto"/>
              <w:right w:val="single" w:sz="4" w:space="0" w:color="auto"/>
            </w:tcBorders>
          </w:tcPr>
          <w:p w14:paraId="1A5C8E42" w14:textId="77777777" w:rsidR="00B17DEB" w:rsidRDefault="00A225A0">
            <w:pPr>
              <w:spacing w:after="120"/>
              <w:rPr>
                <w:rFonts w:eastAsiaTheme="minorEastAsia"/>
                <w:lang w:val="en-US" w:eastAsia="zh-CN"/>
              </w:rPr>
            </w:pPr>
            <w:ins w:id="1068" w:author="CH" w:date="2021-08-16T15:07:00Z">
              <w:r>
                <w:rPr>
                  <w:rFonts w:eastAsiaTheme="minorEastAsia"/>
                  <w:lang w:val="en-US" w:eastAsia="zh-CN"/>
                </w:rPr>
                <w:t>Qualcomm</w:t>
              </w:r>
            </w:ins>
            <w:del w:id="1069" w:author="CH" w:date="2021-08-16T15:07: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BCA443A" w14:textId="77777777" w:rsidR="00B17DEB" w:rsidRDefault="00A225A0">
            <w:pPr>
              <w:rPr>
                <w:rFonts w:eastAsiaTheme="minorEastAsia"/>
                <w:lang w:eastAsia="zh-CN"/>
              </w:rPr>
            </w:pPr>
            <w:ins w:id="1070" w:author="CH" w:date="2021-08-16T15:07:00Z">
              <w:r>
                <w:rPr>
                  <w:rFonts w:eastAsiaTheme="minorEastAsia"/>
                  <w:lang w:eastAsia="zh-CN"/>
                </w:rPr>
                <w:t>Same comment as 2-2-4.</w:t>
              </w:r>
            </w:ins>
          </w:p>
        </w:tc>
      </w:tr>
      <w:tr w:rsidR="00B17DEB" w14:paraId="7CB9AA5B" w14:textId="77777777">
        <w:trPr>
          <w:ins w:id="1071" w:author="Qiming Li" w:date="2021-08-18T11:01:00Z"/>
        </w:trPr>
        <w:tc>
          <w:tcPr>
            <w:tcW w:w="1538" w:type="dxa"/>
            <w:tcBorders>
              <w:top w:val="single" w:sz="4" w:space="0" w:color="auto"/>
              <w:left w:val="single" w:sz="4" w:space="0" w:color="auto"/>
              <w:bottom w:val="single" w:sz="4" w:space="0" w:color="auto"/>
              <w:right w:val="single" w:sz="4" w:space="0" w:color="auto"/>
            </w:tcBorders>
          </w:tcPr>
          <w:p w14:paraId="5C4A9FDD" w14:textId="77777777" w:rsidR="00B17DEB" w:rsidRDefault="00A225A0">
            <w:pPr>
              <w:spacing w:after="120"/>
              <w:rPr>
                <w:ins w:id="1072" w:author="Qiming Li" w:date="2021-08-18T11:01:00Z"/>
                <w:rFonts w:eastAsiaTheme="minorEastAsia"/>
                <w:lang w:val="en-US" w:eastAsia="zh-CN"/>
              </w:rPr>
            </w:pPr>
            <w:ins w:id="1073" w:author="Qiming Li" w:date="2021-08-18T11:0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5E3BC40" w14:textId="77777777" w:rsidR="00B17DEB" w:rsidRDefault="00A225A0">
            <w:pPr>
              <w:rPr>
                <w:ins w:id="1074" w:author="Qiming Li" w:date="2021-08-18T11:01:00Z"/>
                <w:rFonts w:eastAsiaTheme="minorEastAsia"/>
                <w:lang w:eastAsia="zh-CN"/>
              </w:rPr>
            </w:pPr>
            <w:ins w:id="1075" w:author="Qiming Li" w:date="2021-08-18T11:01:00Z">
              <w:r>
                <w:rPr>
                  <w:rFonts w:eastAsiaTheme="minorEastAsia"/>
                  <w:lang w:eastAsia="zh-CN"/>
                </w:rPr>
                <w:t>Option 1 is probably fine. But we would lik</w:t>
              </w:r>
            </w:ins>
            <w:ins w:id="1076" w:author="Qiming Li" w:date="2021-08-18T11:02:00Z">
              <w:r>
                <w:rPr>
                  <w:rFonts w:eastAsiaTheme="minorEastAsia"/>
                  <w:lang w:eastAsia="zh-CN"/>
                </w:rPr>
                <w:t>e to conclude this later once the UE behaviours for deactivated PSCell are clear and stable.</w:t>
              </w:r>
            </w:ins>
          </w:p>
        </w:tc>
      </w:tr>
      <w:tr w:rsidR="00B17DEB" w14:paraId="16F6926F" w14:textId="77777777">
        <w:trPr>
          <w:ins w:id="1077" w:author="Ericsson" w:date="2021-08-18T06:53:00Z"/>
        </w:trPr>
        <w:tc>
          <w:tcPr>
            <w:tcW w:w="1538" w:type="dxa"/>
            <w:tcBorders>
              <w:top w:val="single" w:sz="4" w:space="0" w:color="auto"/>
              <w:left w:val="single" w:sz="4" w:space="0" w:color="auto"/>
              <w:bottom w:val="single" w:sz="4" w:space="0" w:color="auto"/>
              <w:right w:val="single" w:sz="4" w:space="0" w:color="auto"/>
            </w:tcBorders>
          </w:tcPr>
          <w:p w14:paraId="79C94D5B" w14:textId="77777777" w:rsidR="00B17DEB" w:rsidRDefault="00A225A0">
            <w:pPr>
              <w:spacing w:after="120"/>
              <w:rPr>
                <w:ins w:id="1078" w:author="Ericsson" w:date="2021-08-18T06:53:00Z"/>
                <w:rFonts w:eastAsiaTheme="minorEastAsia"/>
                <w:lang w:val="en-US" w:eastAsia="zh-CN"/>
              </w:rPr>
            </w:pPr>
            <w:ins w:id="1079" w:author="Ericsson" w:date="2021-08-18T06:5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AA99644" w14:textId="77777777" w:rsidR="00B17DEB" w:rsidRDefault="00A225A0">
            <w:pPr>
              <w:rPr>
                <w:ins w:id="1080" w:author="Ericsson" w:date="2021-08-18T06:53:00Z"/>
                <w:rFonts w:eastAsiaTheme="minorEastAsia"/>
                <w:lang w:eastAsia="zh-CN"/>
              </w:rPr>
            </w:pPr>
            <w:ins w:id="1081" w:author="Ericsson" w:date="2021-08-18T06:53:00Z">
              <w:r>
                <w:rPr>
                  <w:rFonts w:eastAsiaTheme="minorEastAsia"/>
                  <w:lang w:eastAsia="zh-CN"/>
                </w:rPr>
                <w:t>In general we would expect the measurement accuracy requirement to be the same (as e.g. for activated/deactivated SCell measurements), but we can discuss this further once the measurement framework has been agreed.</w:t>
              </w:r>
            </w:ins>
          </w:p>
        </w:tc>
      </w:tr>
      <w:tr w:rsidR="00B17DEB" w14:paraId="2594D915" w14:textId="77777777">
        <w:trPr>
          <w:ins w:id="1082" w:author="Huawei" w:date="2021-08-18T19:02:00Z"/>
        </w:trPr>
        <w:tc>
          <w:tcPr>
            <w:tcW w:w="1538" w:type="dxa"/>
            <w:tcBorders>
              <w:top w:val="single" w:sz="4" w:space="0" w:color="auto"/>
              <w:left w:val="single" w:sz="4" w:space="0" w:color="auto"/>
              <w:bottom w:val="single" w:sz="4" w:space="0" w:color="auto"/>
              <w:right w:val="single" w:sz="4" w:space="0" w:color="auto"/>
            </w:tcBorders>
          </w:tcPr>
          <w:p w14:paraId="0C5C7D1A" w14:textId="77777777" w:rsidR="00B17DEB" w:rsidRDefault="00A225A0">
            <w:pPr>
              <w:spacing w:after="120"/>
              <w:rPr>
                <w:ins w:id="1083" w:author="Huawei" w:date="2021-08-18T19:02:00Z"/>
                <w:rFonts w:eastAsiaTheme="minorEastAsia"/>
                <w:lang w:val="en-US" w:eastAsia="zh-CN"/>
              </w:rPr>
            </w:pPr>
            <w:ins w:id="1084" w:author="Huawei" w:date="2021-08-18T19:0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337FA94" w14:textId="77777777" w:rsidR="00B17DEB" w:rsidRDefault="00A225A0">
            <w:pPr>
              <w:rPr>
                <w:ins w:id="1085" w:author="Huawei" w:date="2021-08-18T19:02:00Z"/>
                <w:rFonts w:eastAsiaTheme="minorEastAsia"/>
                <w:lang w:eastAsia="zh-CN"/>
              </w:rPr>
            </w:pPr>
            <w:ins w:id="1086" w:author="Huawei" w:date="2021-08-18T19:02:00Z">
              <w:r>
                <w:rPr>
                  <w:rFonts w:eastAsiaTheme="minorEastAsia"/>
                  <w:lang w:eastAsia="zh-CN"/>
                </w:rPr>
                <w:t>Support option 1. As for deactivated SCell</w:t>
              </w:r>
            </w:ins>
            <w:ins w:id="1087" w:author="Huawei" w:date="2021-08-18T19:03:00Z">
              <w:r>
                <w:rPr>
                  <w:rFonts w:eastAsiaTheme="minorEastAsia"/>
                  <w:lang w:eastAsia="zh-CN"/>
                </w:rPr>
                <w:t>, the measurement accuracy is not changed. The same situation for deactivated PSCell.</w:t>
              </w:r>
            </w:ins>
          </w:p>
        </w:tc>
      </w:tr>
      <w:tr w:rsidR="00B17DEB" w14:paraId="3F856928" w14:textId="77777777">
        <w:trPr>
          <w:ins w:id="1088" w:author="Nokia" w:date="2021-08-19T10:50:00Z"/>
        </w:trPr>
        <w:tc>
          <w:tcPr>
            <w:tcW w:w="1538" w:type="dxa"/>
            <w:tcBorders>
              <w:top w:val="single" w:sz="4" w:space="0" w:color="auto"/>
              <w:left w:val="single" w:sz="4" w:space="0" w:color="auto"/>
              <w:bottom w:val="single" w:sz="4" w:space="0" w:color="auto"/>
              <w:right w:val="single" w:sz="4" w:space="0" w:color="auto"/>
            </w:tcBorders>
          </w:tcPr>
          <w:p w14:paraId="5A58C1E2" w14:textId="77777777" w:rsidR="00B17DEB" w:rsidRDefault="00A225A0">
            <w:pPr>
              <w:spacing w:after="120"/>
              <w:rPr>
                <w:ins w:id="1089" w:author="Nokia" w:date="2021-08-19T10:50:00Z"/>
                <w:rFonts w:eastAsiaTheme="minorEastAsia"/>
                <w:lang w:val="en-US" w:eastAsia="zh-CN"/>
              </w:rPr>
            </w:pPr>
            <w:ins w:id="1090" w:author="Nokia" w:date="2021-08-19T10:5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A12F157" w14:textId="77777777" w:rsidR="00B17DEB" w:rsidRDefault="00A225A0">
            <w:pPr>
              <w:rPr>
                <w:ins w:id="1091" w:author="Nokia" w:date="2021-08-19T10:50:00Z"/>
                <w:rFonts w:eastAsiaTheme="minorEastAsia"/>
                <w:lang w:eastAsia="zh-CN"/>
              </w:rPr>
            </w:pPr>
            <w:ins w:id="1092" w:author="Nokia" w:date="2021-08-19T10:50:00Z">
              <w:r>
                <w:rPr>
                  <w:rFonts w:eastAsiaTheme="minorEastAsia"/>
                  <w:lang w:eastAsia="zh-CN"/>
                </w:rPr>
                <w:t xml:space="preserve">Aligned with our further clarification in Issue 2-2-4: </w:t>
              </w:r>
            </w:ins>
          </w:p>
          <w:p w14:paraId="63C16235" w14:textId="77777777" w:rsidR="00B17DEB" w:rsidRDefault="00A225A0">
            <w:pPr>
              <w:rPr>
                <w:ins w:id="1093" w:author="Nokia" w:date="2021-08-19T10:50:00Z"/>
                <w:rFonts w:eastAsiaTheme="minorEastAsia"/>
                <w:lang w:eastAsia="zh-CN"/>
              </w:rPr>
            </w:pPr>
            <w:ins w:id="1094" w:author="Nokia" w:date="2021-08-19T10:50:00Z">
              <w:r>
                <w:rPr>
                  <w:rFonts w:eastAsiaTheme="minorEastAsia"/>
                  <w:lang w:eastAsia="zh-CN"/>
                </w:rPr>
                <w:t>Our principle ass</w:t>
              </w:r>
            </w:ins>
            <w:ins w:id="1095" w:author="Nokia" w:date="2021-08-19T10:51:00Z">
              <w:r>
                <w:rPr>
                  <w:rFonts w:eastAsiaTheme="minorEastAsia"/>
                  <w:lang w:eastAsia="zh-CN"/>
                </w:rPr>
                <w:t>umption is that t</w:t>
              </w:r>
            </w:ins>
            <w:ins w:id="1096" w:author="Nokia" w:date="2021-08-19T10:50:00Z">
              <w:r>
                <w:rPr>
                  <w:rFonts w:eastAsiaTheme="minorEastAsia"/>
                  <w:lang w:eastAsia="zh-CN"/>
                </w:rPr>
                <w:t>he deactivated PSCell is a serving</w:t>
              </w:r>
            </w:ins>
            <w:ins w:id="1097" w:author="Nokia" w:date="2021-08-19T10:51:00Z">
              <w:r>
                <w:rPr>
                  <w:rFonts w:eastAsiaTheme="minorEastAsia"/>
                  <w:lang w:eastAsia="zh-CN"/>
                </w:rPr>
                <w:t xml:space="preserve"> cell</w:t>
              </w:r>
            </w:ins>
            <w:ins w:id="1098" w:author="Nokia" w:date="2021-08-19T10:50:00Z">
              <w:r>
                <w:rPr>
                  <w:rFonts w:eastAsiaTheme="minorEastAsia"/>
                  <w:lang w:eastAsia="zh-CN"/>
                </w:rPr>
                <w:t xml:space="preserve"> and the same measurement accuracy as for other serving cells should apply.</w:t>
              </w:r>
            </w:ins>
          </w:p>
          <w:p w14:paraId="0CE16FA9" w14:textId="77777777" w:rsidR="00B17DEB" w:rsidRDefault="00A225A0">
            <w:pPr>
              <w:rPr>
                <w:ins w:id="1099" w:author="Nokia" w:date="2021-08-19T10:50:00Z"/>
                <w:rFonts w:eastAsiaTheme="minorEastAsia"/>
                <w:lang w:eastAsia="zh-CN"/>
              </w:rPr>
            </w:pPr>
            <w:ins w:id="1100" w:author="Nokia" w:date="2021-08-19T10:50:00Z">
              <w:r>
                <w:rPr>
                  <w:rFonts w:eastAsiaTheme="minorEastAsia"/>
                  <w:lang w:eastAsia="zh-CN"/>
                </w:rPr>
                <w:t>Option 1</w:t>
              </w:r>
            </w:ins>
          </w:p>
        </w:tc>
      </w:tr>
      <w:tr w:rsidR="00FF3157" w14:paraId="699B1E65" w14:textId="77777777">
        <w:trPr>
          <w:ins w:id="1101" w:author="Althea Huang (黃汀華)" w:date="2021-08-19T23:53:00Z"/>
        </w:trPr>
        <w:tc>
          <w:tcPr>
            <w:tcW w:w="1538" w:type="dxa"/>
            <w:tcBorders>
              <w:top w:val="single" w:sz="4" w:space="0" w:color="auto"/>
              <w:left w:val="single" w:sz="4" w:space="0" w:color="auto"/>
              <w:bottom w:val="single" w:sz="4" w:space="0" w:color="auto"/>
              <w:right w:val="single" w:sz="4" w:space="0" w:color="auto"/>
            </w:tcBorders>
          </w:tcPr>
          <w:p w14:paraId="7C1FF74C" w14:textId="77777777" w:rsidR="00FF3157" w:rsidRPr="00FF3157" w:rsidRDefault="00FF3157">
            <w:pPr>
              <w:spacing w:after="120"/>
              <w:rPr>
                <w:ins w:id="1102" w:author="Althea Huang (黃汀華)" w:date="2021-08-19T23:53:00Z"/>
                <w:rFonts w:eastAsia="PMingLiU"/>
                <w:lang w:val="en-US" w:eastAsia="zh-TW"/>
                <w:rPrChange w:id="1103" w:author="Althea Huang (黃汀華)" w:date="2021-08-19T23:53:00Z">
                  <w:rPr>
                    <w:ins w:id="1104" w:author="Althea Huang (黃汀華)" w:date="2021-08-19T23:53:00Z"/>
                    <w:rFonts w:eastAsiaTheme="minorEastAsia"/>
                    <w:lang w:val="en-US" w:eastAsia="zh-CN"/>
                  </w:rPr>
                </w:rPrChange>
              </w:rPr>
            </w:pPr>
            <w:ins w:id="1105" w:author="Althea Huang (黃汀華)" w:date="2021-08-19T23:5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715F21A8" w14:textId="77777777" w:rsidR="00FF3157" w:rsidRPr="00FF3157" w:rsidRDefault="00FF3157">
            <w:pPr>
              <w:rPr>
                <w:ins w:id="1106" w:author="Althea Huang (黃汀華)" w:date="2021-08-19T23:53:00Z"/>
                <w:rFonts w:eastAsia="PMingLiU"/>
                <w:lang w:eastAsia="zh-TW"/>
                <w:rPrChange w:id="1107" w:author="Althea Huang (黃汀華)" w:date="2021-08-19T23:53:00Z">
                  <w:rPr>
                    <w:ins w:id="1108" w:author="Althea Huang (黃汀華)" w:date="2021-08-19T23:53:00Z"/>
                    <w:rFonts w:eastAsiaTheme="minorEastAsia"/>
                    <w:lang w:eastAsia="zh-CN"/>
                  </w:rPr>
                </w:rPrChange>
              </w:rPr>
            </w:pPr>
            <w:ins w:id="1109" w:author="Althea Huang (黃汀華)" w:date="2021-08-19T23:53:00Z">
              <w:r>
                <w:rPr>
                  <w:rFonts w:eastAsia="PMingLiU" w:hint="eastAsia"/>
                  <w:lang w:eastAsia="zh-TW"/>
                </w:rPr>
                <w:t>Option 1.</w:t>
              </w:r>
            </w:ins>
          </w:p>
        </w:tc>
      </w:tr>
    </w:tbl>
    <w:p w14:paraId="7EE9E5F9" w14:textId="77777777" w:rsidR="00B17DEB" w:rsidRDefault="00B17DEB">
      <w:pPr>
        <w:rPr>
          <w:rFonts w:eastAsia="Malgun Gothic"/>
          <w:b/>
          <w:u w:val="single"/>
          <w:lang w:eastAsia="ko-KR"/>
        </w:rPr>
      </w:pPr>
    </w:p>
    <w:p w14:paraId="6E288720" w14:textId="77777777" w:rsidR="00B17DEB" w:rsidRDefault="00A225A0">
      <w:pPr>
        <w:pStyle w:val="3"/>
        <w:numPr>
          <w:ilvl w:val="2"/>
          <w:numId w:val="12"/>
        </w:numPr>
        <w:ind w:left="709"/>
        <w:rPr>
          <w:lang w:val="en-US"/>
        </w:rPr>
      </w:pPr>
      <w:r>
        <w:rPr>
          <w:lang w:val="en-US"/>
        </w:rPr>
        <w:t>Sub-topic 2-3: SCG Activation/deactivation delay</w:t>
      </w:r>
    </w:p>
    <w:p w14:paraId="23D4D8A1" w14:textId="77777777" w:rsidR="00B17DEB" w:rsidRDefault="00A225A0">
      <w:pPr>
        <w:rPr>
          <w:b/>
          <w:u w:val="single"/>
          <w:lang w:eastAsia="ko-KR"/>
        </w:rPr>
      </w:pPr>
      <w:r>
        <w:rPr>
          <w:b/>
          <w:u w:val="single"/>
          <w:lang w:eastAsia="ko-KR"/>
        </w:rPr>
        <w:t>Issue 2-3-1: Signalling/Message</w:t>
      </w:r>
    </w:p>
    <w:p w14:paraId="378751A9"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548A92"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(Huawei): </w:t>
      </w:r>
      <w:r>
        <w:rPr>
          <w:rFonts w:eastAsia="宋体"/>
          <w:lang w:eastAsia="zh-CN"/>
        </w:rPr>
        <w:t>RAN4 ask RAN2 to provide effective inputs on the message of SCG activation/deactivation command (RRC reconfiguration or MAC CE). Suggest to send LS.</w:t>
      </w:r>
    </w:p>
    <w:p w14:paraId="0F54FC80" w14:textId="77777777" w:rsidR="00B17DEB" w:rsidRDefault="00A225A0">
      <w:pPr>
        <w:pStyle w:val="afc"/>
        <w:overflowPunct/>
        <w:autoSpaceDE/>
        <w:autoSpaceDN/>
        <w:adjustRightInd/>
        <w:spacing w:after="120"/>
        <w:ind w:left="1656" w:firstLineChars="0" w:firstLine="0"/>
        <w:textAlignment w:val="auto"/>
        <w:rPr>
          <w:rFonts w:eastAsia="宋体"/>
          <w:i/>
          <w:color w:val="4472C4" w:themeColor="accent1"/>
          <w:szCs w:val="24"/>
          <w:lang w:eastAsia="zh-CN"/>
        </w:rPr>
      </w:pPr>
      <w:r>
        <w:rPr>
          <w:rFonts w:eastAsia="宋体"/>
          <w:i/>
          <w:color w:val="4472C4" w:themeColor="accent1"/>
          <w:lang w:eastAsia="zh-CN"/>
        </w:rPr>
        <w:t xml:space="preserve">[For clarification: as per the agreements achieved in RAN2, the SCG activation/deactivation command uses RRC reconfiguration at three scenarios: </w:t>
      </w:r>
      <w:r>
        <w:rPr>
          <w:rFonts w:eastAsia="宋体"/>
          <w:b/>
          <w:i/>
          <w:color w:val="ED7D31" w:themeColor="accent2"/>
          <w:lang w:eastAsia="zh-CN"/>
        </w:rPr>
        <w:t>PSCell addition/change, RRC resume or HO</w:t>
      </w:r>
      <w:r>
        <w:rPr>
          <w:rFonts w:eastAsia="宋体"/>
          <w:i/>
          <w:color w:val="4472C4" w:themeColor="accent1"/>
          <w:lang w:eastAsia="zh-CN"/>
        </w:rPr>
        <w:t xml:space="preserve">. For </w:t>
      </w:r>
      <w:r>
        <w:rPr>
          <w:rFonts w:eastAsia="宋体"/>
          <w:b/>
          <w:i/>
          <w:color w:val="ED7D31" w:themeColor="accent2"/>
          <w:lang w:eastAsia="zh-CN"/>
        </w:rPr>
        <w:t>other</w:t>
      </w:r>
      <w:r>
        <w:rPr>
          <w:rFonts w:eastAsia="宋体"/>
          <w:i/>
          <w:color w:val="ED7D31" w:themeColor="accent2"/>
          <w:lang w:eastAsia="zh-CN"/>
        </w:rPr>
        <w:t xml:space="preserve"> </w:t>
      </w:r>
      <w:r>
        <w:rPr>
          <w:rFonts w:eastAsia="宋体"/>
          <w:i/>
          <w:color w:val="4472C4" w:themeColor="accent1"/>
          <w:lang w:eastAsia="zh-CN"/>
        </w:rPr>
        <w:t>cases, for example, due to network data rate fluctuation SCG is going to be activated/deactivated, it is not decided in RAN2 either RRC reconfiguration or MAC CE is used.]</w:t>
      </w:r>
    </w:p>
    <w:p w14:paraId="4A677ED6" w14:textId="77777777" w:rsidR="00B17DEB" w:rsidRDefault="00A225A0">
      <w:pPr>
        <w:pStyle w:val="afc"/>
        <w:numPr>
          <w:ilvl w:val="1"/>
          <w:numId w:val="14"/>
        </w:numPr>
        <w:ind w:firstLineChars="0"/>
        <w:rPr>
          <w:rFonts w:eastAsia="宋体"/>
          <w:lang w:eastAsia="zh-CN"/>
        </w:rPr>
      </w:pPr>
      <w:r>
        <w:rPr>
          <w:rFonts w:eastAsia="宋体"/>
          <w:lang w:eastAsia="zh-CN"/>
        </w:rPr>
        <w:t>Option 2(Nokia): RAN4 to develop SCG activation and deactivation delay requirements based on RRC signaling.</w:t>
      </w:r>
    </w:p>
    <w:p w14:paraId="7F79A464"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A4898F"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6C3CDF0C" w14:textId="77777777">
        <w:tc>
          <w:tcPr>
            <w:tcW w:w="1538" w:type="dxa"/>
            <w:tcBorders>
              <w:top w:val="single" w:sz="4" w:space="0" w:color="auto"/>
              <w:left w:val="single" w:sz="4" w:space="0" w:color="auto"/>
              <w:bottom w:val="single" w:sz="4" w:space="0" w:color="auto"/>
              <w:right w:val="single" w:sz="4" w:space="0" w:color="auto"/>
            </w:tcBorders>
          </w:tcPr>
          <w:p w14:paraId="5B3E2F41"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tcPr>
          <w:p w14:paraId="7BA7B7A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02C9DC2D" w14:textId="77777777">
        <w:tc>
          <w:tcPr>
            <w:tcW w:w="1538" w:type="dxa"/>
            <w:tcBorders>
              <w:top w:val="single" w:sz="4" w:space="0" w:color="auto"/>
              <w:left w:val="single" w:sz="4" w:space="0" w:color="auto"/>
              <w:bottom w:val="single" w:sz="4" w:space="0" w:color="auto"/>
              <w:right w:val="single" w:sz="4" w:space="0" w:color="auto"/>
            </w:tcBorders>
          </w:tcPr>
          <w:p w14:paraId="7645D2DB" w14:textId="77777777" w:rsidR="00B17DEB" w:rsidRDefault="00A225A0">
            <w:pPr>
              <w:spacing w:after="120"/>
              <w:rPr>
                <w:rFonts w:eastAsiaTheme="minorEastAsia"/>
                <w:lang w:val="en-US" w:eastAsia="zh-CN"/>
              </w:rPr>
            </w:pPr>
            <w:del w:id="1110" w:author="CH" w:date="2021-08-16T15:07:00Z">
              <w:r>
                <w:rPr>
                  <w:rFonts w:eastAsiaTheme="minorEastAsia" w:hint="eastAsia"/>
                  <w:lang w:val="en-US" w:eastAsia="zh-CN"/>
                </w:rPr>
                <w:delText>X</w:delText>
              </w:r>
              <w:r>
                <w:rPr>
                  <w:rFonts w:eastAsiaTheme="minorEastAsia"/>
                  <w:lang w:val="en-US" w:eastAsia="zh-CN"/>
                </w:rPr>
                <w:delText>XX</w:delText>
              </w:r>
            </w:del>
            <w:ins w:id="1111" w:author="CH" w:date="2021-08-16T15:07:00Z">
              <w:r>
                <w:rPr>
                  <w:rFonts w:eastAsiaTheme="minorEastAsia"/>
                  <w:lang w:val="en-US" w:eastAsia="zh-CN"/>
                </w:rPr>
                <w:t>Q</w:t>
              </w:r>
            </w:ins>
            <w:ins w:id="1112" w:author="CH" w:date="2021-08-16T15:08:00Z">
              <w:r>
                <w:rPr>
                  <w:rFonts w:eastAsiaTheme="minorEastAsia"/>
                  <w:lang w:val="en-US" w:eastAsia="zh-CN"/>
                </w:rPr>
                <w:t>ualcomm</w:t>
              </w:r>
            </w:ins>
          </w:p>
        </w:tc>
        <w:tc>
          <w:tcPr>
            <w:tcW w:w="8093" w:type="dxa"/>
            <w:tcBorders>
              <w:top w:val="single" w:sz="4" w:space="0" w:color="auto"/>
              <w:left w:val="single" w:sz="4" w:space="0" w:color="auto"/>
              <w:bottom w:val="single" w:sz="4" w:space="0" w:color="auto"/>
              <w:right w:val="single" w:sz="4" w:space="0" w:color="auto"/>
            </w:tcBorders>
          </w:tcPr>
          <w:p w14:paraId="6FB7135E" w14:textId="77777777" w:rsidR="00B17DEB" w:rsidRDefault="00A225A0">
            <w:pPr>
              <w:rPr>
                <w:ins w:id="1113" w:author="CH" w:date="2021-08-16T15:13:00Z"/>
                <w:rFonts w:eastAsiaTheme="minorEastAsia"/>
                <w:lang w:eastAsia="zh-CN"/>
              </w:rPr>
            </w:pPr>
            <w:ins w:id="1114" w:author="CH" w:date="2021-08-16T15:08:00Z">
              <w:r>
                <w:rPr>
                  <w:rFonts w:eastAsiaTheme="minorEastAsia"/>
                  <w:lang w:eastAsia="zh-CN"/>
                </w:rPr>
                <w:t xml:space="preserve">We understand of the background behind the Option 1. However, we don’t think LS is necessary for </w:t>
              </w:r>
            </w:ins>
            <w:ins w:id="1115" w:author="CH" w:date="2021-08-16T15:11:00Z">
              <w:r>
                <w:rPr>
                  <w:rFonts w:eastAsiaTheme="minorEastAsia"/>
                  <w:lang w:eastAsia="zh-CN"/>
                </w:rPr>
                <w:t>that. And MAC-CE is anyway being discussed in RAN2.</w:t>
              </w:r>
            </w:ins>
          </w:p>
          <w:p w14:paraId="5D6EE812" w14:textId="77777777" w:rsidR="00B17DEB" w:rsidRDefault="00A225A0">
            <w:pPr>
              <w:rPr>
                <w:rFonts w:eastAsiaTheme="minorEastAsia"/>
                <w:lang w:eastAsia="zh-CN"/>
              </w:rPr>
            </w:pPr>
            <w:ins w:id="1116" w:author="CH" w:date="2021-08-16T15:13:00Z">
              <w:r>
                <w:rPr>
                  <w:rFonts w:eastAsiaTheme="minorEastAsia"/>
                  <w:lang w:eastAsia="zh-CN"/>
                </w:rPr>
                <w:t>In our understanding, the more critical part in defining the activation requirement</w:t>
              </w:r>
            </w:ins>
            <w:ins w:id="1117" w:author="CH" w:date="2021-08-16T15:15:00Z">
              <w:r>
                <w:rPr>
                  <w:rFonts w:eastAsiaTheme="minorEastAsia"/>
                  <w:lang w:eastAsia="zh-CN"/>
                </w:rPr>
                <w:t>s</w:t>
              </w:r>
            </w:ins>
            <w:ins w:id="1118" w:author="CH" w:date="2021-08-16T15:13:00Z">
              <w:r>
                <w:rPr>
                  <w:rFonts w:eastAsiaTheme="minorEastAsia"/>
                  <w:lang w:eastAsia="zh-CN"/>
                </w:rPr>
                <w:t xml:space="preserve"> is </w:t>
              </w:r>
            </w:ins>
            <w:ins w:id="1119" w:author="CH" w:date="2021-08-16T15:14:00Z">
              <w:r>
                <w:rPr>
                  <w:rFonts w:eastAsiaTheme="minorEastAsia"/>
                  <w:lang w:eastAsia="zh-CN"/>
                </w:rPr>
                <w:t>the level of UE L1/L3 synchronization, measurement, etc that UE need</w:t>
              </w:r>
            </w:ins>
            <w:ins w:id="1120" w:author="CH" w:date="2021-08-16T15:15:00Z">
              <w:r>
                <w:rPr>
                  <w:rFonts w:eastAsiaTheme="minorEastAsia"/>
                  <w:lang w:eastAsia="zh-CN"/>
                </w:rPr>
                <w:t>s</w:t>
              </w:r>
            </w:ins>
            <w:ins w:id="1121" w:author="CH" w:date="2021-08-16T15:14:00Z">
              <w:r>
                <w:rPr>
                  <w:rFonts w:eastAsiaTheme="minorEastAsia"/>
                  <w:lang w:eastAsia="zh-CN"/>
                </w:rPr>
                <w:t xml:space="preserve"> to maintain for th</w:t>
              </w:r>
            </w:ins>
            <w:ins w:id="1122" w:author="CH" w:date="2021-08-16T15:15:00Z">
              <w:r>
                <w:rPr>
                  <w:rFonts w:eastAsiaTheme="minorEastAsia"/>
                  <w:lang w:eastAsia="zh-CN"/>
                </w:rPr>
                <w:t>e deactivated SCG</w:t>
              </w:r>
            </w:ins>
            <w:ins w:id="1123" w:author="CH" w:date="2021-08-16T15:16:00Z">
              <w:r>
                <w:rPr>
                  <w:rFonts w:eastAsiaTheme="minorEastAsia"/>
                  <w:lang w:eastAsia="zh-CN"/>
                </w:rPr>
                <w:t xml:space="preserve"> because it will determine the required UE processing for the activation upon the activation com</w:t>
              </w:r>
            </w:ins>
            <w:ins w:id="1124" w:author="CH" w:date="2021-08-16T15:17:00Z">
              <w:r>
                <w:rPr>
                  <w:rFonts w:eastAsiaTheme="minorEastAsia"/>
                  <w:lang w:eastAsia="zh-CN"/>
                </w:rPr>
                <w:t>mand. The impacts due to signalling mechanism would be straightforward once determined.</w:t>
              </w:r>
            </w:ins>
          </w:p>
        </w:tc>
      </w:tr>
      <w:tr w:rsidR="00B17DEB" w14:paraId="00FDD597" w14:textId="77777777">
        <w:trPr>
          <w:ins w:id="1125" w:author="Qiming Li" w:date="2021-08-18T11:03:00Z"/>
        </w:trPr>
        <w:tc>
          <w:tcPr>
            <w:tcW w:w="1538" w:type="dxa"/>
            <w:tcBorders>
              <w:top w:val="single" w:sz="4" w:space="0" w:color="auto"/>
              <w:left w:val="single" w:sz="4" w:space="0" w:color="auto"/>
              <w:bottom w:val="single" w:sz="4" w:space="0" w:color="auto"/>
              <w:right w:val="single" w:sz="4" w:space="0" w:color="auto"/>
            </w:tcBorders>
          </w:tcPr>
          <w:p w14:paraId="15105177" w14:textId="77777777" w:rsidR="00B17DEB" w:rsidRDefault="00A225A0">
            <w:pPr>
              <w:spacing w:after="120"/>
              <w:rPr>
                <w:ins w:id="1126" w:author="Qiming Li" w:date="2021-08-18T11:03:00Z"/>
                <w:rFonts w:eastAsiaTheme="minorEastAsia"/>
                <w:lang w:val="en-US" w:eastAsia="zh-CN"/>
              </w:rPr>
            </w:pPr>
            <w:ins w:id="1127" w:author="Qiming Li" w:date="2021-08-18T11:0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E11EEAB" w14:textId="77777777" w:rsidR="00B17DEB" w:rsidRDefault="00A225A0">
            <w:pPr>
              <w:rPr>
                <w:ins w:id="1128" w:author="Qiming Li" w:date="2021-08-18T11:03:00Z"/>
                <w:rFonts w:eastAsiaTheme="minorEastAsia"/>
                <w:lang w:eastAsia="zh-CN"/>
              </w:rPr>
            </w:pPr>
            <w:ins w:id="1129" w:author="Qiming Li" w:date="2021-08-18T11:04:00Z">
              <w:r>
                <w:rPr>
                  <w:rFonts w:eastAsiaTheme="minorEastAsia"/>
                  <w:lang w:eastAsia="zh-CN"/>
                </w:rPr>
                <w:t xml:space="preserve">We are fine to ask RAN2 for more inputs. It may be too early to conclude option 2. </w:t>
              </w:r>
            </w:ins>
            <w:ins w:id="1130" w:author="Qiming Li" w:date="2021-08-18T11:05:00Z">
              <w:r>
                <w:rPr>
                  <w:rFonts w:eastAsiaTheme="minorEastAsia"/>
                  <w:lang w:eastAsia="zh-CN"/>
                </w:rPr>
                <w:t>We also agree with QC that besides signalling mechanism, UE be</w:t>
              </w:r>
            </w:ins>
            <w:ins w:id="1131" w:author="Qiming Li" w:date="2021-08-18T11:06:00Z">
              <w:r>
                <w:rPr>
                  <w:rFonts w:eastAsiaTheme="minorEastAsia"/>
                  <w:lang w:eastAsia="zh-CN"/>
                </w:rPr>
                <w:t>h</w:t>
              </w:r>
            </w:ins>
            <w:ins w:id="1132" w:author="Qiming Li" w:date="2021-08-18T11:05:00Z">
              <w:r>
                <w:rPr>
                  <w:rFonts w:eastAsiaTheme="minorEastAsia"/>
                  <w:lang w:eastAsia="zh-CN"/>
                </w:rPr>
                <w:t xml:space="preserve">aviours under </w:t>
              </w:r>
            </w:ins>
            <w:ins w:id="1133" w:author="Qiming Li" w:date="2021-08-18T11:06:00Z">
              <w:r>
                <w:rPr>
                  <w:rFonts w:eastAsiaTheme="minorEastAsia"/>
                  <w:lang w:eastAsia="zh-CN"/>
                </w:rPr>
                <w:t>deactivated PSCell are also important.</w:t>
              </w:r>
            </w:ins>
          </w:p>
        </w:tc>
      </w:tr>
      <w:tr w:rsidR="00B17DEB" w14:paraId="056EDF89" w14:textId="77777777">
        <w:trPr>
          <w:ins w:id="1134" w:author="Huawei" w:date="2021-08-18T19:03:00Z"/>
        </w:trPr>
        <w:tc>
          <w:tcPr>
            <w:tcW w:w="1538" w:type="dxa"/>
            <w:tcBorders>
              <w:top w:val="single" w:sz="4" w:space="0" w:color="auto"/>
              <w:left w:val="single" w:sz="4" w:space="0" w:color="auto"/>
              <w:bottom w:val="single" w:sz="4" w:space="0" w:color="auto"/>
              <w:right w:val="single" w:sz="4" w:space="0" w:color="auto"/>
            </w:tcBorders>
          </w:tcPr>
          <w:p w14:paraId="24F7AF90" w14:textId="77777777" w:rsidR="00B17DEB" w:rsidRDefault="00A225A0">
            <w:pPr>
              <w:spacing w:after="120"/>
              <w:rPr>
                <w:ins w:id="1135" w:author="Huawei" w:date="2021-08-18T19:03:00Z"/>
                <w:rFonts w:eastAsiaTheme="minorEastAsia"/>
                <w:lang w:val="en-US" w:eastAsia="zh-CN"/>
              </w:rPr>
            </w:pPr>
            <w:ins w:id="1136" w:author="Huawei" w:date="2021-08-18T19:0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D16F982" w14:textId="77777777" w:rsidR="00B17DEB" w:rsidRDefault="00A225A0">
            <w:pPr>
              <w:rPr>
                <w:ins w:id="1137" w:author="Huawei" w:date="2021-08-18T19:03:00Z"/>
                <w:rFonts w:eastAsiaTheme="minorEastAsia"/>
                <w:lang w:eastAsia="zh-CN"/>
              </w:rPr>
            </w:pPr>
            <w:ins w:id="1138" w:author="Huawei" w:date="2021-08-18T19:06:00Z">
              <w:r>
                <w:rPr>
                  <w:rFonts w:eastAsiaTheme="minorEastAsia"/>
                  <w:lang w:eastAsia="zh-CN"/>
                </w:rPr>
                <w:t>Support to send</w:t>
              </w:r>
            </w:ins>
            <w:ins w:id="1139" w:author="Huawei" w:date="2021-08-18T19:07:00Z">
              <w:r>
                <w:rPr>
                  <w:rFonts w:eastAsiaTheme="minorEastAsia"/>
                  <w:lang w:eastAsia="zh-CN"/>
                </w:rPr>
                <w:t xml:space="preserve"> LS to RAN2. As far as we know, RAN2 has no plan to dis</w:t>
              </w:r>
            </w:ins>
            <w:ins w:id="1140" w:author="Huawei" w:date="2021-08-18T19:08:00Z">
              <w:r>
                <w:rPr>
                  <w:rFonts w:eastAsiaTheme="minorEastAsia"/>
                  <w:lang w:eastAsia="zh-CN"/>
                </w:rPr>
                <w:t>cuss the signalling in the follow-up meeting. We also think it is reasonable</w:t>
              </w:r>
            </w:ins>
            <w:ins w:id="1141" w:author="Huawei" w:date="2021-08-18T19:09:00Z">
              <w:r>
                <w:rPr>
                  <w:rFonts w:eastAsiaTheme="minorEastAsia"/>
                  <w:lang w:eastAsia="zh-CN"/>
                </w:rPr>
                <w:t xml:space="preserve"> to ask other fundamental questions for defining requirements. </w:t>
              </w:r>
            </w:ins>
          </w:p>
        </w:tc>
      </w:tr>
      <w:tr w:rsidR="00B17DEB" w14:paraId="592D7EB4" w14:textId="77777777">
        <w:trPr>
          <w:ins w:id="1142" w:author="Nokia" w:date="2021-08-19T10:52:00Z"/>
        </w:trPr>
        <w:tc>
          <w:tcPr>
            <w:tcW w:w="1538" w:type="dxa"/>
            <w:tcBorders>
              <w:top w:val="single" w:sz="4" w:space="0" w:color="auto"/>
              <w:left w:val="single" w:sz="4" w:space="0" w:color="auto"/>
              <w:bottom w:val="single" w:sz="4" w:space="0" w:color="auto"/>
              <w:right w:val="single" w:sz="4" w:space="0" w:color="auto"/>
            </w:tcBorders>
          </w:tcPr>
          <w:p w14:paraId="09824AC3" w14:textId="77777777" w:rsidR="00B17DEB" w:rsidRDefault="00A225A0">
            <w:pPr>
              <w:spacing w:after="120"/>
              <w:rPr>
                <w:ins w:id="1143" w:author="Nokia" w:date="2021-08-19T10:52:00Z"/>
                <w:rFonts w:eastAsiaTheme="minorEastAsia"/>
                <w:lang w:val="en-US" w:eastAsia="zh-CN"/>
              </w:rPr>
            </w:pPr>
            <w:ins w:id="1144" w:author="Nokia" w:date="2021-08-19T10:5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67AD2F6" w14:textId="77777777" w:rsidR="00B17DEB" w:rsidRDefault="00A225A0">
            <w:pPr>
              <w:pStyle w:val="a8"/>
              <w:rPr>
                <w:ins w:id="1145" w:author="Nokia" w:date="2021-08-19T10:52:00Z"/>
              </w:rPr>
            </w:pPr>
            <w:ins w:id="1146" w:author="Nokia" w:date="2021-08-19T10:52:00Z">
              <w:r>
                <w:t>First of all, we do not see these two options as exclusive.</w:t>
              </w:r>
            </w:ins>
          </w:p>
          <w:p w14:paraId="10FC0315" w14:textId="77777777" w:rsidR="00B17DEB" w:rsidRDefault="00A225A0">
            <w:pPr>
              <w:pStyle w:val="a8"/>
              <w:rPr>
                <w:ins w:id="1147" w:author="Nokia" w:date="2021-08-19T10:52:00Z"/>
              </w:rPr>
            </w:pPr>
            <w:ins w:id="1148" w:author="Nokia" w:date="2021-08-19T10:52:00Z">
              <w:r>
                <w:t xml:space="preserve">Our understanding is that </w:t>
              </w:r>
              <w:r>
                <w:rPr>
                  <w:b/>
                  <w:bCs/>
                </w:rPr>
                <w:t>at least</w:t>
              </w:r>
              <w:r>
                <w:t xml:space="preserve"> RRC signalling can be used and RAN2 is still discussing whether e.g. MAC CE can be used in addition.</w:t>
              </w:r>
            </w:ins>
          </w:p>
          <w:p w14:paraId="2F0EFCB2" w14:textId="77777777" w:rsidR="00B17DEB" w:rsidRDefault="00A225A0">
            <w:pPr>
              <w:pStyle w:val="a8"/>
              <w:rPr>
                <w:ins w:id="1149" w:author="Nokia" w:date="2021-08-19T10:52:00Z"/>
              </w:rPr>
            </w:pPr>
            <w:ins w:id="1150" w:author="Nokia" w:date="2021-08-19T10:52:00Z">
              <w:r>
                <w:t>Hence, RAN4 can start to develop requirements based on RRC based signalling being used. Once RAN2 reaches conclusion on possible other means, RAN4 can account that in the requirements work.</w:t>
              </w:r>
            </w:ins>
          </w:p>
          <w:p w14:paraId="6D00F7C0" w14:textId="77777777" w:rsidR="00B17DEB" w:rsidRDefault="00A225A0">
            <w:pPr>
              <w:pStyle w:val="a8"/>
              <w:rPr>
                <w:ins w:id="1151" w:author="Nokia" w:date="2021-08-19T10:52:00Z"/>
                <w:rFonts w:eastAsiaTheme="minorEastAsia"/>
                <w:lang w:eastAsia="zh-CN"/>
              </w:rPr>
            </w:pPr>
            <w:ins w:id="1152" w:author="Nokia" w:date="2021-08-19T10:52:00Z">
              <w:r>
                <w:t xml:space="preserve">In the end, if RAN4 develops the requirements in a generic manner (like e.g. SCell activation) it should be a matter of delay parameters. </w:t>
              </w:r>
            </w:ins>
          </w:p>
        </w:tc>
      </w:tr>
      <w:tr w:rsidR="00FF3157" w14:paraId="6540642C" w14:textId="77777777">
        <w:trPr>
          <w:ins w:id="1153" w:author="Althea Huang (黃汀華)" w:date="2021-08-19T23:53:00Z"/>
        </w:trPr>
        <w:tc>
          <w:tcPr>
            <w:tcW w:w="1538" w:type="dxa"/>
            <w:tcBorders>
              <w:top w:val="single" w:sz="4" w:space="0" w:color="auto"/>
              <w:left w:val="single" w:sz="4" w:space="0" w:color="auto"/>
              <w:bottom w:val="single" w:sz="4" w:space="0" w:color="auto"/>
              <w:right w:val="single" w:sz="4" w:space="0" w:color="auto"/>
            </w:tcBorders>
          </w:tcPr>
          <w:p w14:paraId="4162A644" w14:textId="77777777" w:rsidR="00FF3157" w:rsidRPr="00FF3157" w:rsidRDefault="00FF3157">
            <w:pPr>
              <w:spacing w:after="120"/>
              <w:rPr>
                <w:ins w:id="1154" w:author="Althea Huang (黃汀華)" w:date="2021-08-19T23:53:00Z"/>
                <w:rFonts w:eastAsia="PMingLiU"/>
                <w:lang w:val="en-US" w:eastAsia="zh-TW"/>
                <w:rPrChange w:id="1155" w:author="Althea Huang (黃汀華)" w:date="2021-08-19T23:53:00Z">
                  <w:rPr>
                    <w:ins w:id="1156" w:author="Althea Huang (黃汀華)" w:date="2021-08-19T23:53:00Z"/>
                    <w:rFonts w:eastAsiaTheme="minorEastAsia"/>
                    <w:lang w:val="en-US" w:eastAsia="zh-CN"/>
                  </w:rPr>
                </w:rPrChange>
              </w:rPr>
            </w:pPr>
            <w:ins w:id="1157" w:author="Althea Huang (黃汀華)" w:date="2021-08-19T23:5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0091679B" w14:textId="77777777" w:rsidR="00FF3157" w:rsidRPr="00FF3157" w:rsidRDefault="00FF3157">
            <w:pPr>
              <w:pStyle w:val="a8"/>
              <w:rPr>
                <w:ins w:id="1158" w:author="Althea Huang (黃汀華)" w:date="2021-08-19T23:53:00Z"/>
                <w:rFonts w:eastAsia="PMingLiU"/>
                <w:lang w:eastAsia="zh-TW"/>
                <w:rPrChange w:id="1159" w:author="Althea Huang (黃汀華)" w:date="2021-08-19T23:53:00Z">
                  <w:rPr>
                    <w:ins w:id="1160" w:author="Althea Huang (黃汀華)" w:date="2021-08-19T23:53:00Z"/>
                  </w:rPr>
                </w:rPrChange>
              </w:rPr>
            </w:pPr>
            <w:ins w:id="1161" w:author="Althea Huang (黃汀華)" w:date="2021-08-19T23:53:00Z">
              <w:r>
                <w:rPr>
                  <w:rFonts w:eastAsia="PMingLiU" w:hint="eastAsia"/>
                  <w:lang w:eastAsia="zh-TW"/>
                </w:rPr>
                <w:t xml:space="preserve">Support both options. </w:t>
              </w:r>
            </w:ins>
          </w:p>
        </w:tc>
      </w:tr>
    </w:tbl>
    <w:p w14:paraId="724FD508" w14:textId="77777777" w:rsidR="00B17DEB" w:rsidRDefault="00B17DEB">
      <w:pPr>
        <w:rPr>
          <w:rFonts w:eastAsia="Malgun Gothic"/>
          <w:b/>
          <w:u w:val="single"/>
          <w:lang w:eastAsia="ko-KR"/>
        </w:rPr>
      </w:pPr>
    </w:p>
    <w:p w14:paraId="7BAC9288" w14:textId="77777777" w:rsidR="00B17DEB" w:rsidRDefault="00A225A0">
      <w:pPr>
        <w:rPr>
          <w:rFonts w:eastAsia="Malgun Gothic"/>
          <w:b/>
          <w:u w:val="single"/>
          <w:lang w:eastAsia="ko-KR"/>
        </w:rPr>
      </w:pPr>
      <w:r>
        <w:rPr>
          <w:b/>
          <w:highlight w:val="yellow"/>
          <w:u w:val="single"/>
          <w:lang w:eastAsia="ko-KR"/>
        </w:rPr>
        <w:t>PSCell activation delay</w:t>
      </w:r>
      <w:r>
        <w:rPr>
          <w:b/>
          <w:u w:val="single"/>
          <w:lang w:eastAsia="ko-KR"/>
        </w:rPr>
        <w:t xml:space="preserve"> </w:t>
      </w:r>
    </w:p>
    <w:p w14:paraId="267E6AB6" w14:textId="77777777" w:rsidR="00B17DEB" w:rsidRDefault="00A225A0">
      <w:pPr>
        <w:rPr>
          <w:b/>
          <w:u w:val="single"/>
          <w:lang w:eastAsia="ko-KR"/>
        </w:rPr>
      </w:pPr>
      <w:r>
        <w:rPr>
          <w:b/>
          <w:u w:val="single"/>
          <w:lang w:eastAsia="ko-KR"/>
        </w:rPr>
        <w:t>Issue 2-3-2: UE processing time (Tprocessing) in PSCell activation delay, if RACH is transmitted on PSCell</w:t>
      </w:r>
    </w:p>
    <w:p w14:paraId="5AD092F8" w14:textId="77777777" w:rsidR="00B17DEB" w:rsidRDefault="00A225A0">
      <w:pPr>
        <w:spacing w:after="120"/>
        <w:ind w:firstLineChars="200" w:firstLine="400"/>
        <w:rPr>
          <w:i/>
          <w:color w:val="0070C0"/>
          <w:szCs w:val="24"/>
          <w:lang w:eastAsia="zh-CN"/>
        </w:rPr>
      </w:pPr>
      <w:r>
        <w:rPr>
          <w:i/>
          <w:color w:val="0070C0"/>
          <w:szCs w:val="24"/>
          <w:lang w:eastAsia="zh-CN"/>
        </w:rPr>
        <w:t xml:space="preserve"> Note: Whether PRACH shall be always transmitted or not is under discussion in RAN2.</w:t>
      </w:r>
    </w:p>
    <w:p w14:paraId="0EA31F8B"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FDDD1B"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1 (Qualcomm): </w:t>
      </w:r>
      <w:del w:id="1162" w:author="Huawei" w:date="2021-08-18T19:17:00Z">
        <w:r>
          <w:delText>RAN4 to further investigate whether there are conditions under which timing refinement T</w:delText>
        </w:r>
        <w:r>
          <w:rPr>
            <w:vertAlign w:val="subscript"/>
          </w:rPr>
          <w:delText>∆</w:delText>
        </w:r>
        <w:r>
          <w:delText xml:space="preserve"> can be skipped, i.e., T</w:delText>
        </w:r>
        <w:r>
          <w:rPr>
            <w:vertAlign w:val="subscript"/>
          </w:rPr>
          <w:delText xml:space="preserve">∆ </w:delText>
        </w:r>
        <w:r>
          <w:delText>= 0 be applied.</w:delText>
        </w:r>
      </w:del>
    </w:p>
    <w:p w14:paraId="001824D6" w14:textId="77777777" w:rsidR="00B17DEB" w:rsidRDefault="00A225A0">
      <w:pPr>
        <w:pStyle w:val="afc"/>
        <w:numPr>
          <w:ilvl w:val="2"/>
          <w:numId w:val="14"/>
        </w:numPr>
        <w:spacing w:after="120"/>
        <w:ind w:firstLineChars="0"/>
        <w:rPr>
          <w:rFonts w:eastAsia="宋体"/>
          <w:szCs w:val="24"/>
          <w:lang w:eastAsia="zh-CN"/>
        </w:rPr>
      </w:pPr>
      <w:r>
        <w:rPr>
          <w:rFonts w:eastAsia="宋体"/>
          <w:szCs w:val="24"/>
          <w:lang w:eastAsia="zh-CN"/>
        </w:rPr>
        <w:t>Three options can be considered, e.g. 40ms, 20ms, 0ms.</w:t>
      </w:r>
    </w:p>
    <w:p w14:paraId="3949D8EB" w14:textId="77777777" w:rsidR="00B17DEB" w:rsidRDefault="00A225A0">
      <w:pPr>
        <w:pStyle w:val="afc"/>
        <w:numPr>
          <w:ilvl w:val="2"/>
          <w:numId w:val="14"/>
        </w:numPr>
        <w:spacing w:after="120"/>
        <w:ind w:firstLineChars="0"/>
        <w:rPr>
          <w:rFonts w:eastAsia="宋体"/>
          <w:szCs w:val="24"/>
          <w:lang w:eastAsia="zh-CN"/>
        </w:rPr>
      </w:pPr>
      <w:r>
        <w:rPr>
          <w:rFonts w:eastAsia="宋体"/>
          <w:szCs w:val="24"/>
          <w:lang w:eastAsia="zh-CN"/>
        </w:rPr>
        <w:t>Additional margin can be considered if needed and justified for UE processing</w:t>
      </w:r>
    </w:p>
    <w:p w14:paraId="61138B88" w14:textId="77777777" w:rsidR="00B17DEB" w:rsidRDefault="00A225A0">
      <w:pPr>
        <w:pStyle w:val="afc"/>
        <w:numPr>
          <w:ilvl w:val="1"/>
          <w:numId w:val="14"/>
        </w:numPr>
        <w:ind w:firstLineChars="0"/>
        <w:rPr>
          <w:rFonts w:eastAsia="宋体"/>
          <w:lang w:eastAsia="zh-CN"/>
        </w:rPr>
      </w:pPr>
      <w:r>
        <w:rPr>
          <w:rFonts w:eastAsia="宋体"/>
          <w:lang w:eastAsia="zh-CN"/>
        </w:rPr>
        <w:t>Option 2(Ericsson): Tprocessing = 0ms</w:t>
      </w:r>
    </w:p>
    <w:p w14:paraId="45DCD7EB"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542158"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08A4DB42" w14:textId="77777777">
        <w:tc>
          <w:tcPr>
            <w:tcW w:w="1538" w:type="dxa"/>
            <w:tcBorders>
              <w:top w:val="single" w:sz="4" w:space="0" w:color="auto"/>
              <w:left w:val="single" w:sz="4" w:space="0" w:color="auto"/>
              <w:bottom w:val="single" w:sz="4" w:space="0" w:color="auto"/>
              <w:right w:val="single" w:sz="4" w:space="0" w:color="auto"/>
            </w:tcBorders>
          </w:tcPr>
          <w:p w14:paraId="6A90180A"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4F72721"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086FF9B4" w14:textId="77777777">
        <w:tc>
          <w:tcPr>
            <w:tcW w:w="1538" w:type="dxa"/>
            <w:tcBorders>
              <w:top w:val="single" w:sz="4" w:space="0" w:color="auto"/>
              <w:left w:val="single" w:sz="4" w:space="0" w:color="auto"/>
              <w:bottom w:val="single" w:sz="4" w:space="0" w:color="auto"/>
              <w:right w:val="single" w:sz="4" w:space="0" w:color="auto"/>
            </w:tcBorders>
          </w:tcPr>
          <w:p w14:paraId="377C2448" w14:textId="77777777" w:rsidR="00B17DEB" w:rsidRDefault="00A225A0">
            <w:pPr>
              <w:spacing w:after="120"/>
              <w:rPr>
                <w:rFonts w:eastAsiaTheme="minorEastAsia"/>
                <w:lang w:val="en-US" w:eastAsia="zh-CN"/>
              </w:rPr>
            </w:pPr>
            <w:del w:id="1163" w:author="CH" w:date="2021-08-16T15:18:00Z">
              <w:r>
                <w:rPr>
                  <w:rFonts w:eastAsiaTheme="minorEastAsia" w:hint="eastAsia"/>
                  <w:lang w:val="en-US" w:eastAsia="zh-CN"/>
                </w:rPr>
                <w:delText>X</w:delText>
              </w:r>
              <w:r>
                <w:rPr>
                  <w:rFonts w:eastAsiaTheme="minorEastAsia"/>
                  <w:lang w:val="en-US" w:eastAsia="zh-CN"/>
                </w:rPr>
                <w:delText>XX</w:delText>
              </w:r>
            </w:del>
            <w:ins w:id="1164" w:author="CH" w:date="2021-08-16T15:1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3088A590" w14:textId="77777777" w:rsidR="00B17DEB" w:rsidRDefault="00A225A0">
            <w:pPr>
              <w:rPr>
                <w:ins w:id="1165" w:author="CH" w:date="2021-08-16T15:20:00Z"/>
                <w:rFonts w:eastAsiaTheme="minorEastAsia"/>
                <w:lang w:eastAsia="zh-CN"/>
              </w:rPr>
            </w:pPr>
            <w:ins w:id="1166" w:author="CH" w:date="2021-08-16T15:19:00Z">
              <w:r>
                <w:rPr>
                  <w:rFonts w:eastAsiaTheme="minorEastAsia"/>
                  <w:lang w:eastAsia="zh-CN"/>
                </w:rPr>
                <w:t xml:space="preserve">Please clarify for us why T_processing requires the condition of PRACH </w:t>
              </w:r>
            </w:ins>
            <w:ins w:id="1167" w:author="CH" w:date="2021-08-16T15:20:00Z">
              <w:r>
                <w:rPr>
                  <w:rFonts w:eastAsiaTheme="minorEastAsia"/>
                  <w:lang w:eastAsia="zh-CN"/>
                </w:rPr>
                <w:t>transmission.</w:t>
              </w:r>
            </w:ins>
          </w:p>
          <w:p w14:paraId="05446320" w14:textId="77777777" w:rsidR="00B17DEB" w:rsidRDefault="00B17DEB">
            <w:pPr>
              <w:rPr>
                <w:ins w:id="1168" w:author="CH" w:date="2021-08-16T15:20:00Z"/>
                <w:rFonts w:eastAsiaTheme="minorEastAsia"/>
                <w:lang w:eastAsia="zh-CN"/>
              </w:rPr>
            </w:pPr>
          </w:p>
          <w:p w14:paraId="2B9B85FD" w14:textId="77777777" w:rsidR="00B17DEB" w:rsidRDefault="00A225A0">
            <w:pPr>
              <w:rPr>
                <w:rFonts w:eastAsiaTheme="minorEastAsia"/>
                <w:lang w:eastAsia="zh-CN"/>
              </w:rPr>
            </w:pPr>
            <w:ins w:id="1169" w:author="CH" w:date="2021-08-16T15:21:00Z">
              <w:r>
                <w:rPr>
                  <w:rFonts w:eastAsiaTheme="minorEastAsia"/>
                  <w:lang w:eastAsia="zh-CN"/>
                </w:rPr>
                <w:t xml:space="preserve">All </w:t>
              </w:r>
            </w:ins>
            <w:ins w:id="1170" w:author="CH" w:date="2021-08-16T15:22:00Z">
              <w:r>
                <w:rPr>
                  <w:rFonts w:eastAsiaTheme="minorEastAsia"/>
                  <w:lang w:eastAsia="zh-CN"/>
                </w:rPr>
                <w:t xml:space="preserve">of the candidate values in Option 1 should be considered for further discussion, and the exact value </w:t>
              </w:r>
            </w:ins>
            <w:ins w:id="1171" w:author="CH" w:date="2021-08-16T15:23:00Z">
              <w:r>
                <w:rPr>
                  <w:rFonts w:eastAsiaTheme="minorEastAsia"/>
                  <w:lang w:eastAsia="zh-CN"/>
                </w:rPr>
                <w:t>can</w:t>
              </w:r>
            </w:ins>
            <w:ins w:id="1172" w:author="CH" w:date="2021-08-16T15:22:00Z">
              <w:r>
                <w:rPr>
                  <w:rFonts w:eastAsiaTheme="minorEastAsia"/>
                  <w:lang w:eastAsia="zh-CN"/>
                </w:rPr>
                <w:t xml:space="preserve"> be </w:t>
              </w:r>
            </w:ins>
            <w:ins w:id="1173" w:author="CH" w:date="2021-08-16T15:23:00Z">
              <w:r>
                <w:rPr>
                  <w:rFonts w:eastAsiaTheme="minorEastAsia"/>
                  <w:lang w:eastAsia="zh-CN"/>
                </w:rPr>
                <w:t xml:space="preserve">differently selected </w:t>
              </w:r>
            </w:ins>
            <w:ins w:id="1174" w:author="CH" w:date="2021-08-16T15:22:00Z">
              <w:r>
                <w:rPr>
                  <w:rFonts w:eastAsiaTheme="minorEastAsia"/>
                  <w:lang w:eastAsia="zh-CN"/>
                </w:rPr>
                <w:t xml:space="preserve">case by case depending on </w:t>
              </w:r>
            </w:ins>
            <w:ins w:id="1175" w:author="CH" w:date="2021-08-16T15:23:00Z">
              <w:r>
                <w:rPr>
                  <w:rFonts w:eastAsiaTheme="minorEastAsia"/>
                  <w:lang w:eastAsia="zh-CN"/>
                </w:rPr>
                <w:t>further agreements in RAN2.</w:t>
              </w:r>
            </w:ins>
          </w:p>
        </w:tc>
      </w:tr>
      <w:tr w:rsidR="00B17DEB" w14:paraId="04368A28" w14:textId="77777777">
        <w:trPr>
          <w:ins w:id="1176" w:author="Qiming Li" w:date="2021-08-18T11:07:00Z"/>
        </w:trPr>
        <w:tc>
          <w:tcPr>
            <w:tcW w:w="1538" w:type="dxa"/>
            <w:tcBorders>
              <w:top w:val="single" w:sz="4" w:space="0" w:color="auto"/>
              <w:left w:val="single" w:sz="4" w:space="0" w:color="auto"/>
              <w:bottom w:val="single" w:sz="4" w:space="0" w:color="auto"/>
              <w:right w:val="single" w:sz="4" w:space="0" w:color="auto"/>
            </w:tcBorders>
          </w:tcPr>
          <w:p w14:paraId="4ACB2A1C" w14:textId="77777777" w:rsidR="00B17DEB" w:rsidRDefault="00A225A0">
            <w:pPr>
              <w:spacing w:after="120"/>
              <w:rPr>
                <w:ins w:id="1177" w:author="Qiming Li" w:date="2021-08-18T11:07:00Z"/>
                <w:rFonts w:eastAsiaTheme="minorEastAsia"/>
                <w:lang w:val="en-US" w:eastAsia="zh-CN"/>
              </w:rPr>
            </w:pPr>
            <w:ins w:id="1178" w:author="Qiming Li" w:date="2021-08-18T11:0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F1B4518" w14:textId="77777777" w:rsidR="00B17DEB" w:rsidRDefault="00A225A0">
            <w:pPr>
              <w:rPr>
                <w:ins w:id="1179" w:author="Qiming Li" w:date="2021-08-18T11:07:00Z"/>
                <w:rFonts w:eastAsiaTheme="minorEastAsia"/>
                <w:lang w:eastAsia="zh-CN"/>
              </w:rPr>
            </w:pPr>
            <w:ins w:id="1180" w:author="Qiming Li" w:date="2021-08-18T11:09:00Z">
              <w:r>
                <w:rPr>
                  <w:rFonts w:eastAsiaTheme="minorEastAsia"/>
                  <w:lang w:eastAsia="zh-CN"/>
                </w:rPr>
                <w:t>We are open for further study for option 1</w:t>
              </w:r>
            </w:ins>
            <w:ins w:id="1181" w:author="Qiming Li" w:date="2021-08-18T11:10:00Z">
              <w:r>
                <w:rPr>
                  <w:rFonts w:eastAsiaTheme="minorEastAsia"/>
                  <w:lang w:eastAsia="zh-CN"/>
                </w:rPr>
                <w:t>. RAN2 conclusion may have impact on RAN4 discussion.</w:t>
              </w:r>
            </w:ins>
          </w:p>
        </w:tc>
      </w:tr>
      <w:tr w:rsidR="00B17DEB" w14:paraId="6BBA981E" w14:textId="77777777">
        <w:trPr>
          <w:ins w:id="1182" w:author="Ericsson" w:date="2021-08-18T06:53:00Z"/>
        </w:trPr>
        <w:tc>
          <w:tcPr>
            <w:tcW w:w="1538" w:type="dxa"/>
            <w:tcBorders>
              <w:top w:val="single" w:sz="4" w:space="0" w:color="auto"/>
              <w:left w:val="single" w:sz="4" w:space="0" w:color="auto"/>
              <w:bottom w:val="single" w:sz="4" w:space="0" w:color="auto"/>
              <w:right w:val="single" w:sz="4" w:space="0" w:color="auto"/>
            </w:tcBorders>
          </w:tcPr>
          <w:p w14:paraId="3B5ECB51" w14:textId="77777777" w:rsidR="00B17DEB" w:rsidRDefault="00A225A0">
            <w:pPr>
              <w:spacing w:after="120"/>
              <w:rPr>
                <w:ins w:id="1183" w:author="Ericsson" w:date="2021-08-18T06:53:00Z"/>
                <w:rFonts w:eastAsiaTheme="minorEastAsia"/>
                <w:lang w:val="en-US" w:eastAsia="zh-CN"/>
              </w:rPr>
            </w:pPr>
            <w:ins w:id="1184" w:author="Ericsson" w:date="2021-08-18T06:5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EAAB167" w14:textId="77777777" w:rsidR="00B17DEB" w:rsidRDefault="00A225A0">
            <w:pPr>
              <w:rPr>
                <w:ins w:id="1185" w:author="Ericsson" w:date="2021-08-18T06:53:00Z"/>
                <w:rFonts w:eastAsiaTheme="minorEastAsia"/>
                <w:lang w:val="en-US" w:eastAsia="zh-CN"/>
              </w:rPr>
            </w:pPr>
            <w:ins w:id="1186" w:author="Ericsson" w:date="2021-08-18T06:53:00Z">
              <w:r>
                <w:rPr>
                  <w:rFonts w:eastAsiaTheme="minorEastAsia"/>
                  <w:lang w:val="en-US" w:eastAsia="zh-CN"/>
                </w:rPr>
                <w:t xml:space="preserve">We support both Option 1 and Option 2. </w:t>
              </w:r>
            </w:ins>
          </w:p>
          <w:p w14:paraId="35648121" w14:textId="49F8F375" w:rsidR="00B17DEB" w:rsidRDefault="00A225A0">
            <w:pPr>
              <w:rPr>
                <w:ins w:id="1187" w:author="Ericsson" w:date="2021-08-18T06:53:00Z"/>
                <w:rFonts w:eastAsiaTheme="minorEastAsia"/>
                <w:lang w:eastAsia="zh-CN"/>
              </w:rPr>
            </w:pPr>
            <w:ins w:id="1188" w:author="Ericsson" w:date="2021-08-18T06:53:00Z">
              <w:r>
                <w:rPr>
                  <w:rFonts w:eastAsiaTheme="minorEastAsia"/>
                  <w:lang w:eastAsia="zh-CN"/>
                </w:rPr>
                <w:lastRenderedPageBreak/>
                <w:t xml:space="preserve">To Qualcomm: </w:t>
              </w:r>
              <w:r>
                <w:rPr>
                  <w:rFonts w:eastAsiaTheme="minorEastAsia"/>
                  <w:lang w:eastAsia="zh-CN"/>
                </w:rPr>
                <w:br/>
                <w:t>Our proposal (Option 2) concerns that when SCG is being activated, there is no need to consider SW loading and configuration, as this is assumed to be done at addition or change. This is similar to how it works for S</w:t>
              </w:r>
              <w:r w:rsidR="001E7E6E">
                <w:rPr>
                  <w:rFonts w:eastAsiaTheme="minorEastAsia"/>
                  <w:lang w:eastAsia="zh-CN"/>
                </w:rPr>
                <w:t>c</w:t>
              </w:r>
              <w:r>
                <w:rPr>
                  <w:rFonts w:eastAsiaTheme="minorEastAsia"/>
                  <w:lang w:eastAsia="zh-CN"/>
                </w:rPr>
                <w:t>ells (no additional Tprocessing when transitioning from deactivated to activated state). There is not linkage to RACH in our proposal.</w:t>
              </w:r>
            </w:ins>
          </w:p>
        </w:tc>
      </w:tr>
      <w:tr w:rsidR="00B17DEB" w14:paraId="7BFD2A77" w14:textId="77777777">
        <w:trPr>
          <w:ins w:id="1189" w:author="Huawei" w:date="2021-08-18T19:17:00Z"/>
        </w:trPr>
        <w:tc>
          <w:tcPr>
            <w:tcW w:w="1538" w:type="dxa"/>
            <w:tcBorders>
              <w:top w:val="single" w:sz="4" w:space="0" w:color="auto"/>
              <w:left w:val="single" w:sz="4" w:space="0" w:color="auto"/>
              <w:bottom w:val="single" w:sz="4" w:space="0" w:color="auto"/>
              <w:right w:val="single" w:sz="4" w:space="0" w:color="auto"/>
            </w:tcBorders>
          </w:tcPr>
          <w:p w14:paraId="706A9B86" w14:textId="77777777" w:rsidR="00B17DEB" w:rsidRDefault="00A225A0">
            <w:pPr>
              <w:spacing w:after="120"/>
              <w:rPr>
                <w:ins w:id="1190" w:author="Huawei" w:date="2021-08-18T19:17:00Z"/>
                <w:rFonts w:eastAsiaTheme="minorEastAsia"/>
                <w:lang w:val="en-US" w:eastAsia="zh-CN"/>
              </w:rPr>
            </w:pPr>
            <w:ins w:id="1191" w:author="Huawei" w:date="2021-08-18T19:17: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4DD61C9" w14:textId="77777777" w:rsidR="00B17DEB" w:rsidRDefault="00A225A0">
            <w:pPr>
              <w:rPr>
                <w:ins w:id="1192" w:author="Huawei" w:date="2021-08-18T19:17:00Z"/>
                <w:rFonts w:eastAsiaTheme="minorEastAsia"/>
                <w:lang w:val="en-US" w:eastAsia="zh-CN"/>
              </w:rPr>
            </w:pPr>
            <w:ins w:id="1193" w:author="Huawei" w:date="2021-08-18T19:17:00Z">
              <w:r>
                <w:rPr>
                  <w:rFonts w:eastAsiaTheme="minorEastAsia"/>
                  <w:lang w:val="en-US" w:eastAsia="zh-CN"/>
                </w:rPr>
                <w:t xml:space="preserve">We are open for </w:t>
              </w:r>
            </w:ins>
            <w:ins w:id="1194" w:author="Huawei" w:date="2021-08-18T19:18:00Z">
              <w:r>
                <w:rPr>
                  <w:rFonts w:eastAsiaTheme="minorEastAsia"/>
                  <w:lang w:val="en-US" w:eastAsia="zh-CN"/>
                </w:rPr>
                <w:t>both options.</w:t>
              </w:r>
            </w:ins>
          </w:p>
        </w:tc>
      </w:tr>
      <w:tr w:rsidR="00B17DEB" w14:paraId="533D49D1" w14:textId="77777777">
        <w:trPr>
          <w:ins w:id="1195" w:author="Roy Hu" w:date="2021-08-19T12:36:00Z"/>
        </w:trPr>
        <w:tc>
          <w:tcPr>
            <w:tcW w:w="1538" w:type="dxa"/>
            <w:tcBorders>
              <w:top w:val="single" w:sz="4" w:space="0" w:color="auto"/>
              <w:left w:val="single" w:sz="4" w:space="0" w:color="auto"/>
              <w:bottom w:val="single" w:sz="4" w:space="0" w:color="auto"/>
              <w:right w:val="single" w:sz="4" w:space="0" w:color="auto"/>
            </w:tcBorders>
          </w:tcPr>
          <w:p w14:paraId="3A531E40" w14:textId="77777777" w:rsidR="00B17DEB" w:rsidRDefault="00A225A0">
            <w:pPr>
              <w:spacing w:after="120"/>
              <w:rPr>
                <w:ins w:id="1196" w:author="Roy Hu" w:date="2021-08-19T12:36:00Z"/>
                <w:rFonts w:eastAsiaTheme="minorEastAsia"/>
                <w:lang w:val="en-US" w:eastAsia="zh-CN"/>
              </w:rPr>
            </w:pPr>
            <w:ins w:id="1197" w:author="Roy Hu" w:date="2021-08-19T12:3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21BC6361" w14:textId="77777777" w:rsidR="00B17DEB" w:rsidRDefault="00A225A0">
            <w:pPr>
              <w:rPr>
                <w:ins w:id="1198" w:author="Roy Hu" w:date="2021-08-19T12:36:00Z"/>
                <w:rFonts w:eastAsiaTheme="minorEastAsia"/>
                <w:lang w:val="en-US" w:eastAsia="zh-CN"/>
              </w:rPr>
            </w:pPr>
            <w:ins w:id="1199" w:author="Roy Hu" w:date="2021-08-19T12:36:00Z">
              <w:r>
                <w:rPr>
                  <w:rFonts w:eastAsiaTheme="minorEastAsia" w:hint="eastAsia"/>
                  <w:lang w:eastAsia="zh-CN"/>
                </w:rPr>
                <w:t>N</w:t>
              </w:r>
              <w:r>
                <w:rPr>
                  <w:rFonts w:eastAsiaTheme="minorEastAsia"/>
                  <w:lang w:eastAsia="zh-CN"/>
                </w:rPr>
                <w:t>eed more discussion based on further progress in RAN2.</w:t>
              </w:r>
            </w:ins>
          </w:p>
        </w:tc>
      </w:tr>
      <w:tr w:rsidR="00B17DEB" w14:paraId="3A7B28BC" w14:textId="77777777">
        <w:trPr>
          <w:ins w:id="1200" w:author="Nokia" w:date="2021-08-19T10:54:00Z"/>
        </w:trPr>
        <w:tc>
          <w:tcPr>
            <w:tcW w:w="1538" w:type="dxa"/>
            <w:tcBorders>
              <w:top w:val="single" w:sz="4" w:space="0" w:color="auto"/>
              <w:left w:val="single" w:sz="4" w:space="0" w:color="auto"/>
              <w:bottom w:val="single" w:sz="4" w:space="0" w:color="auto"/>
              <w:right w:val="single" w:sz="4" w:space="0" w:color="auto"/>
            </w:tcBorders>
          </w:tcPr>
          <w:p w14:paraId="7145BF00" w14:textId="77777777" w:rsidR="00B17DEB" w:rsidRDefault="00A225A0">
            <w:pPr>
              <w:spacing w:after="120"/>
              <w:rPr>
                <w:ins w:id="1201" w:author="Nokia" w:date="2021-08-19T10:54:00Z"/>
                <w:rFonts w:eastAsiaTheme="minorEastAsia"/>
                <w:lang w:val="en-US" w:eastAsia="zh-CN"/>
              </w:rPr>
            </w:pPr>
            <w:ins w:id="1202" w:author="Nokia" w:date="2021-08-19T10:5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BBD484E" w14:textId="77777777" w:rsidR="00B17DEB" w:rsidRDefault="00A225A0">
            <w:pPr>
              <w:pStyle w:val="a8"/>
              <w:rPr>
                <w:ins w:id="1203" w:author="Nokia" w:date="2021-08-19T10:54:00Z"/>
              </w:rPr>
            </w:pPr>
            <w:ins w:id="1204" w:author="Nokia" w:date="2021-08-19T10:54:00Z">
              <w:r>
                <w:t>It is not fully clear if this Issue is about T</w:t>
              </w:r>
              <w:r>
                <w:rPr>
                  <w:vertAlign w:val="subscript"/>
                </w:rPr>
                <w:t>∆</w:t>
              </w:r>
              <w:r>
                <w:t xml:space="preserve"> (time for fine time tracking and acquiring full timing information of the target cell) or Tprocessing (SW processing time needed by UE, including RF warm up period). Our reply concerns the need for Tprocessing.</w:t>
              </w:r>
            </w:ins>
          </w:p>
          <w:p w14:paraId="478BA1FE" w14:textId="77777777" w:rsidR="00B17DEB" w:rsidRDefault="00A225A0">
            <w:pPr>
              <w:pStyle w:val="a8"/>
              <w:rPr>
                <w:ins w:id="1205" w:author="Nokia" w:date="2021-08-19T10:54:00Z"/>
              </w:rPr>
            </w:pPr>
            <w:ins w:id="1206" w:author="Nokia" w:date="2021-08-19T10:54:00Z">
              <w:r>
                <w:t xml:space="preserve">Question for clarification: </w:t>
              </w:r>
            </w:ins>
          </w:p>
          <w:p w14:paraId="52D255F4" w14:textId="77777777" w:rsidR="00B17DEB" w:rsidRDefault="00A225A0">
            <w:pPr>
              <w:pStyle w:val="a8"/>
              <w:ind w:left="284"/>
              <w:rPr>
                <w:ins w:id="1207" w:author="Nokia" w:date="2021-08-19T10:54:00Z"/>
              </w:rPr>
            </w:pPr>
            <w:ins w:id="1208" w:author="Nokia" w:date="2021-08-19T10:54:00Z">
              <w:r>
                <w:t xml:space="preserve">As the PSCell is a configured and deactivated cell, then, when the </w:t>
              </w:r>
            </w:ins>
            <w:ins w:id="1209" w:author="Nokia" w:date="2021-08-19T10:55:00Z">
              <w:r>
                <w:t>PSC</w:t>
              </w:r>
            </w:ins>
            <w:ins w:id="1210" w:author="Nokia" w:date="2021-08-19T10:54:00Z">
              <w:r>
                <w:t>ell is activated, there should be no reason why there would be a need for Tprocessing for SW download (it is serving cell). Same as for deactivated SCell.</w:t>
              </w:r>
            </w:ins>
          </w:p>
          <w:p w14:paraId="6A3852D2" w14:textId="77777777" w:rsidR="00B17DEB" w:rsidRDefault="00A225A0">
            <w:pPr>
              <w:pStyle w:val="a8"/>
              <w:rPr>
                <w:ins w:id="1211" w:author="Nokia" w:date="2021-08-19T10:54:00Z"/>
              </w:rPr>
            </w:pPr>
            <w:ins w:id="1212" w:author="Nokia" w:date="2021-08-19T10:54:00Z">
              <w:r>
                <w:t>For the scenario where the PSCell is Directly activated upon configuration it may be needed just like for PSCell activation.</w:t>
              </w:r>
            </w:ins>
          </w:p>
          <w:p w14:paraId="0DCE32AF" w14:textId="77777777" w:rsidR="00B17DEB" w:rsidRDefault="00A225A0">
            <w:pPr>
              <w:rPr>
                <w:ins w:id="1213" w:author="Nokia" w:date="2021-08-19T10:54:00Z"/>
                <w:rFonts w:eastAsiaTheme="minorEastAsia"/>
                <w:lang w:eastAsia="zh-CN"/>
              </w:rPr>
            </w:pPr>
            <w:ins w:id="1214" w:author="Nokia" w:date="2021-08-19T10:56:00Z">
              <w:r>
                <w:rPr>
                  <w:rFonts w:eastAsiaTheme="minorEastAsia"/>
                  <w:lang w:eastAsia="zh-CN"/>
                </w:rPr>
                <w:t>So we think b</w:t>
              </w:r>
            </w:ins>
            <w:ins w:id="1215" w:author="Nokia" w:date="2021-08-19T10:54:00Z">
              <w:r>
                <w:rPr>
                  <w:rFonts w:eastAsiaTheme="minorEastAsia"/>
                  <w:lang w:eastAsia="zh-CN"/>
                </w:rPr>
                <w:t>oth Option 1 and 2 needs to be considered and discussed.</w:t>
              </w:r>
            </w:ins>
          </w:p>
        </w:tc>
      </w:tr>
      <w:tr w:rsidR="00FF3157" w14:paraId="4AA7C6B5" w14:textId="77777777">
        <w:trPr>
          <w:ins w:id="1216" w:author="Althea Huang (黃汀華)" w:date="2021-08-19T23:55:00Z"/>
        </w:trPr>
        <w:tc>
          <w:tcPr>
            <w:tcW w:w="1538" w:type="dxa"/>
            <w:tcBorders>
              <w:top w:val="single" w:sz="4" w:space="0" w:color="auto"/>
              <w:left w:val="single" w:sz="4" w:space="0" w:color="auto"/>
              <w:bottom w:val="single" w:sz="4" w:space="0" w:color="auto"/>
              <w:right w:val="single" w:sz="4" w:space="0" w:color="auto"/>
            </w:tcBorders>
          </w:tcPr>
          <w:p w14:paraId="21D680E0" w14:textId="77777777" w:rsidR="00FF3157" w:rsidRPr="00FF3157" w:rsidRDefault="00FF3157">
            <w:pPr>
              <w:spacing w:after="120"/>
              <w:rPr>
                <w:ins w:id="1217" w:author="Althea Huang (黃汀華)" w:date="2021-08-19T23:55:00Z"/>
                <w:rFonts w:eastAsia="PMingLiU"/>
                <w:lang w:val="en-US" w:eastAsia="zh-TW"/>
                <w:rPrChange w:id="1218" w:author="Althea Huang (黃汀華)" w:date="2021-08-19T23:55:00Z">
                  <w:rPr>
                    <w:ins w:id="1219" w:author="Althea Huang (黃汀華)" w:date="2021-08-19T23:55:00Z"/>
                    <w:rFonts w:eastAsiaTheme="minorEastAsia"/>
                    <w:lang w:val="en-US" w:eastAsia="zh-CN"/>
                  </w:rPr>
                </w:rPrChange>
              </w:rPr>
            </w:pPr>
            <w:ins w:id="1220" w:author="Althea Huang (黃汀華)" w:date="2021-08-19T23:55: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3D1ADD47" w14:textId="77777777" w:rsidR="00FF3157" w:rsidRPr="00FF3157" w:rsidRDefault="00FF3157">
            <w:pPr>
              <w:pStyle w:val="a8"/>
              <w:rPr>
                <w:ins w:id="1221" w:author="Althea Huang (黃汀華)" w:date="2021-08-19T23:55:00Z"/>
                <w:rFonts w:eastAsia="PMingLiU"/>
                <w:lang w:eastAsia="zh-TW"/>
                <w:rPrChange w:id="1222" w:author="Althea Huang (黃汀華)" w:date="2021-08-19T23:55:00Z">
                  <w:rPr>
                    <w:ins w:id="1223" w:author="Althea Huang (黃汀華)" w:date="2021-08-19T23:55:00Z"/>
                  </w:rPr>
                </w:rPrChange>
              </w:rPr>
            </w:pPr>
            <w:ins w:id="1224" w:author="Althea Huang (黃汀華)" w:date="2021-08-19T23:55:00Z">
              <w:r>
                <w:rPr>
                  <w:rFonts w:eastAsia="PMingLiU" w:hint="eastAsia"/>
                  <w:lang w:eastAsia="zh-TW"/>
                </w:rPr>
                <w:t>Need further RAN2 conclusion.</w:t>
              </w:r>
            </w:ins>
          </w:p>
        </w:tc>
      </w:tr>
    </w:tbl>
    <w:p w14:paraId="217EE665" w14:textId="77777777" w:rsidR="00B17DEB" w:rsidRDefault="00B17DEB">
      <w:pPr>
        <w:rPr>
          <w:b/>
        </w:rPr>
      </w:pPr>
    </w:p>
    <w:p w14:paraId="1C5985F6" w14:textId="77777777" w:rsidR="00B17DEB" w:rsidRDefault="00A225A0">
      <w:pPr>
        <w:rPr>
          <w:b/>
          <w:u w:val="single"/>
          <w:lang w:eastAsia="ko-KR"/>
        </w:rPr>
      </w:pPr>
      <w:r>
        <w:rPr>
          <w:b/>
          <w:u w:val="single"/>
          <w:lang w:eastAsia="ko-KR"/>
        </w:rPr>
        <w:t>Issue 2-3-3: time/frequency tracking time (</w:t>
      </w:r>
      <w:r>
        <w:rPr>
          <w:b/>
          <w:u w:val="single"/>
        </w:rPr>
        <w:t>T</w:t>
      </w:r>
      <w:r>
        <w:rPr>
          <w:b/>
          <w:u w:val="single"/>
          <w:vertAlign w:val="subscript"/>
        </w:rPr>
        <w:t>∆</w:t>
      </w:r>
      <w:r>
        <w:rPr>
          <w:b/>
          <w:u w:val="single"/>
          <w:lang w:eastAsia="ko-KR"/>
        </w:rPr>
        <w:t>) in PSCell activation delay</w:t>
      </w:r>
    </w:p>
    <w:p w14:paraId="3174FCF8"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197E52"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1 (Ericsson): </w:t>
      </w:r>
      <w:r>
        <w:t>RAN4 to further investigate whether there are conditions under which timing refinement T</w:t>
      </w:r>
      <w:r>
        <w:rPr>
          <w:vertAlign w:val="subscript"/>
        </w:rPr>
        <w:t>∆</w:t>
      </w:r>
      <w:r>
        <w:t xml:space="preserve"> can be skipped, i.e., T</w:t>
      </w:r>
      <w:r>
        <w:rPr>
          <w:vertAlign w:val="subscript"/>
        </w:rPr>
        <w:t xml:space="preserve">∆ </w:t>
      </w:r>
      <w:r>
        <w:t>= 0 be applied.</w:t>
      </w:r>
    </w:p>
    <w:p w14:paraId="1D1013E4"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D7CE4C"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7B989E74" w14:textId="77777777">
        <w:tc>
          <w:tcPr>
            <w:tcW w:w="1538" w:type="dxa"/>
            <w:tcBorders>
              <w:top w:val="single" w:sz="4" w:space="0" w:color="auto"/>
              <w:left w:val="single" w:sz="4" w:space="0" w:color="auto"/>
              <w:bottom w:val="single" w:sz="4" w:space="0" w:color="auto"/>
              <w:right w:val="single" w:sz="4" w:space="0" w:color="auto"/>
            </w:tcBorders>
          </w:tcPr>
          <w:p w14:paraId="4E12037D"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41CAFFF"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18779F45" w14:textId="77777777">
        <w:tc>
          <w:tcPr>
            <w:tcW w:w="1538" w:type="dxa"/>
            <w:tcBorders>
              <w:top w:val="single" w:sz="4" w:space="0" w:color="auto"/>
              <w:left w:val="single" w:sz="4" w:space="0" w:color="auto"/>
              <w:bottom w:val="single" w:sz="4" w:space="0" w:color="auto"/>
              <w:right w:val="single" w:sz="4" w:space="0" w:color="auto"/>
            </w:tcBorders>
          </w:tcPr>
          <w:p w14:paraId="2903B9A9" w14:textId="77777777" w:rsidR="00B17DEB" w:rsidRDefault="00A225A0">
            <w:pPr>
              <w:spacing w:after="120"/>
              <w:rPr>
                <w:rFonts w:eastAsiaTheme="minorEastAsia"/>
                <w:lang w:val="en-US" w:eastAsia="zh-CN"/>
              </w:rPr>
            </w:pPr>
            <w:del w:id="1225" w:author="CH" w:date="2021-08-16T15:23:00Z">
              <w:r>
                <w:rPr>
                  <w:rFonts w:eastAsiaTheme="minorEastAsia" w:hint="eastAsia"/>
                  <w:lang w:val="en-US" w:eastAsia="zh-CN"/>
                </w:rPr>
                <w:delText>X</w:delText>
              </w:r>
              <w:r>
                <w:rPr>
                  <w:rFonts w:eastAsiaTheme="minorEastAsia"/>
                  <w:lang w:val="en-US" w:eastAsia="zh-CN"/>
                </w:rPr>
                <w:delText>XX</w:delText>
              </w:r>
            </w:del>
            <w:ins w:id="1226" w:author="CH" w:date="2021-08-16T15:2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EF64311" w14:textId="77777777" w:rsidR="00B17DEB" w:rsidRDefault="00A225A0">
            <w:pPr>
              <w:rPr>
                <w:rFonts w:eastAsiaTheme="minorEastAsia"/>
                <w:lang w:eastAsia="zh-CN"/>
              </w:rPr>
            </w:pPr>
            <w:ins w:id="1227" w:author="CH" w:date="2021-08-16T15:26:00Z">
              <w:r>
                <w:rPr>
                  <w:rFonts w:eastAsiaTheme="minorEastAsia"/>
                  <w:lang w:eastAsia="zh-CN"/>
                </w:rPr>
                <w:t>We understand the background of the Option 1</w:t>
              </w:r>
            </w:ins>
            <w:ins w:id="1228" w:author="CH" w:date="2021-08-16T15:27:00Z">
              <w:r>
                <w:rPr>
                  <w:rFonts w:eastAsiaTheme="minorEastAsia"/>
                  <w:lang w:eastAsia="zh-CN"/>
                </w:rPr>
                <w:t>. This can be of course further studied while discussing UE PSCell activation sequence case by case based on further progress in RAN2.</w:t>
              </w:r>
            </w:ins>
          </w:p>
        </w:tc>
      </w:tr>
      <w:tr w:rsidR="00B17DEB" w14:paraId="3922AC2E" w14:textId="77777777">
        <w:trPr>
          <w:ins w:id="1229" w:author="Qiming Li" w:date="2021-08-18T11:10:00Z"/>
        </w:trPr>
        <w:tc>
          <w:tcPr>
            <w:tcW w:w="1538" w:type="dxa"/>
            <w:tcBorders>
              <w:top w:val="single" w:sz="4" w:space="0" w:color="auto"/>
              <w:left w:val="single" w:sz="4" w:space="0" w:color="auto"/>
              <w:bottom w:val="single" w:sz="4" w:space="0" w:color="auto"/>
              <w:right w:val="single" w:sz="4" w:space="0" w:color="auto"/>
            </w:tcBorders>
          </w:tcPr>
          <w:p w14:paraId="4025E778" w14:textId="77777777" w:rsidR="00B17DEB" w:rsidRDefault="00A225A0">
            <w:pPr>
              <w:spacing w:after="120"/>
              <w:rPr>
                <w:ins w:id="1230" w:author="Qiming Li" w:date="2021-08-18T11:10:00Z"/>
                <w:rFonts w:eastAsiaTheme="minorEastAsia"/>
                <w:lang w:val="en-US" w:eastAsia="zh-CN"/>
              </w:rPr>
            </w:pPr>
            <w:ins w:id="1231" w:author="Qiming Li" w:date="2021-08-18T11:1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92DB26D" w14:textId="77777777" w:rsidR="00B17DEB" w:rsidRDefault="00A225A0">
            <w:pPr>
              <w:rPr>
                <w:ins w:id="1232" w:author="Qiming Li" w:date="2021-08-18T11:10:00Z"/>
                <w:rFonts w:eastAsiaTheme="minorEastAsia"/>
                <w:lang w:eastAsia="zh-CN"/>
              </w:rPr>
            </w:pPr>
            <w:ins w:id="1233" w:author="Qiming Li" w:date="2021-08-18T11:10:00Z">
              <w:r>
                <w:rPr>
                  <w:rFonts w:eastAsiaTheme="minorEastAsia"/>
                  <w:lang w:eastAsia="zh-CN"/>
                </w:rPr>
                <w:t>Open to study.</w:t>
              </w:r>
            </w:ins>
          </w:p>
        </w:tc>
      </w:tr>
      <w:tr w:rsidR="00B17DEB" w14:paraId="5CFDC051" w14:textId="77777777">
        <w:trPr>
          <w:ins w:id="1234" w:author="Ericsson" w:date="2021-08-18T06:54:00Z"/>
        </w:trPr>
        <w:tc>
          <w:tcPr>
            <w:tcW w:w="1538" w:type="dxa"/>
            <w:tcBorders>
              <w:top w:val="single" w:sz="4" w:space="0" w:color="auto"/>
              <w:left w:val="single" w:sz="4" w:space="0" w:color="auto"/>
              <w:bottom w:val="single" w:sz="4" w:space="0" w:color="auto"/>
              <w:right w:val="single" w:sz="4" w:space="0" w:color="auto"/>
            </w:tcBorders>
          </w:tcPr>
          <w:p w14:paraId="02343D7A" w14:textId="77777777" w:rsidR="00B17DEB" w:rsidRDefault="00A225A0">
            <w:pPr>
              <w:spacing w:after="120"/>
              <w:rPr>
                <w:ins w:id="1235" w:author="Ericsson" w:date="2021-08-18T06:54:00Z"/>
                <w:rFonts w:eastAsiaTheme="minorEastAsia"/>
                <w:lang w:val="en-US" w:eastAsia="zh-CN"/>
              </w:rPr>
            </w:pPr>
            <w:ins w:id="1236" w:author="Ericsson" w:date="2021-08-18T06:5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9271FDA" w14:textId="77777777" w:rsidR="00B17DEB" w:rsidRDefault="00A225A0">
            <w:pPr>
              <w:rPr>
                <w:ins w:id="1237" w:author="Ericsson" w:date="2021-08-18T06:54:00Z"/>
                <w:rFonts w:eastAsiaTheme="minorEastAsia"/>
                <w:lang w:eastAsia="zh-CN"/>
              </w:rPr>
            </w:pPr>
            <w:ins w:id="1238" w:author="Ericsson" w:date="2021-08-18T06:54:00Z">
              <w:r>
                <w:rPr>
                  <w:rFonts w:eastAsiaTheme="minorEastAsia"/>
                  <w:lang w:eastAsia="zh-CN"/>
                </w:rPr>
                <w:t>We are fine studying this further once the measurement framework has been agreed. In the end this depends on how densely the PSCC is monitored in deactivated state.</w:t>
              </w:r>
            </w:ins>
          </w:p>
        </w:tc>
      </w:tr>
      <w:tr w:rsidR="00B17DEB" w14:paraId="2190E354" w14:textId="77777777">
        <w:trPr>
          <w:ins w:id="1239" w:author="Huawei" w:date="2021-08-18T19:20:00Z"/>
        </w:trPr>
        <w:tc>
          <w:tcPr>
            <w:tcW w:w="1538" w:type="dxa"/>
            <w:tcBorders>
              <w:top w:val="single" w:sz="4" w:space="0" w:color="auto"/>
              <w:left w:val="single" w:sz="4" w:space="0" w:color="auto"/>
              <w:bottom w:val="single" w:sz="4" w:space="0" w:color="auto"/>
              <w:right w:val="single" w:sz="4" w:space="0" w:color="auto"/>
            </w:tcBorders>
          </w:tcPr>
          <w:p w14:paraId="0DC7D745" w14:textId="77777777" w:rsidR="00B17DEB" w:rsidRDefault="00A225A0">
            <w:pPr>
              <w:spacing w:after="120"/>
              <w:rPr>
                <w:ins w:id="1240" w:author="Huawei" w:date="2021-08-18T19:20:00Z"/>
                <w:rFonts w:eastAsiaTheme="minorEastAsia"/>
                <w:lang w:val="en-US" w:eastAsia="zh-CN"/>
              </w:rPr>
            </w:pPr>
            <w:ins w:id="1241" w:author="Huawei" w:date="2021-08-18T19:20: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69A1E80" w14:textId="77777777" w:rsidR="00B17DEB" w:rsidRDefault="00A225A0">
            <w:pPr>
              <w:rPr>
                <w:ins w:id="1242" w:author="Huawei" w:date="2021-08-18T19:20:00Z"/>
                <w:rFonts w:eastAsiaTheme="minorEastAsia"/>
                <w:lang w:eastAsia="zh-CN"/>
              </w:rPr>
            </w:pPr>
            <w:ins w:id="1243" w:author="Huawei" w:date="2021-08-18T19:20:00Z">
              <w:r>
                <w:rPr>
                  <w:rFonts w:eastAsiaTheme="minorEastAsia" w:hint="eastAsia"/>
                  <w:lang w:eastAsia="zh-CN"/>
                </w:rPr>
                <w:t>O</w:t>
              </w:r>
              <w:r>
                <w:rPr>
                  <w:rFonts w:eastAsiaTheme="minorEastAsia"/>
                  <w:lang w:eastAsia="zh-CN"/>
                </w:rPr>
                <w:t>pen to study. More RAN2 progress on PSCell activation would be helpful.</w:t>
              </w:r>
            </w:ins>
          </w:p>
        </w:tc>
      </w:tr>
      <w:tr w:rsidR="00B17DEB" w14:paraId="5918CD7E" w14:textId="77777777">
        <w:trPr>
          <w:ins w:id="1244" w:author="Nokia" w:date="2021-08-19T10:56:00Z"/>
        </w:trPr>
        <w:tc>
          <w:tcPr>
            <w:tcW w:w="1538" w:type="dxa"/>
            <w:tcBorders>
              <w:top w:val="single" w:sz="4" w:space="0" w:color="auto"/>
              <w:left w:val="single" w:sz="4" w:space="0" w:color="auto"/>
              <w:bottom w:val="single" w:sz="4" w:space="0" w:color="auto"/>
              <w:right w:val="single" w:sz="4" w:space="0" w:color="auto"/>
            </w:tcBorders>
          </w:tcPr>
          <w:p w14:paraId="4E6DC44A" w14:textId="77777777" w:rsidR="00B17DEB" w:rsidRDefault="00A225A0">
            <w:pPr>
              <w:spacing w:after="120"/>
              <w:rPr>
                <w:ins w:id="1245" w:author="Nokia" w:date="2021-08-19T10:56:00Z"/>
                <w:rFonts w:eastAsiaTheme="minorEastAsia"/>
                <w:lang w:val="en-US" w:eastAsia="zh-CN"/>
              </w:rPr>
            </w:pPr>
            <w:ins w:id="1246" w:author="Nokia" w:date="2021-08-19T10:5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4101C41" w14:textId="22EF7944" w:rsidR="00B17DEB" w:rsidRDefault="00A225A0">
            <w:pPr>
              <w:rPr>
                <w:ins w:id="1247" w:author="Nokia" w:date="2021-08-19T10:56:00Z"/>
                <w:rFonts w:eastAsiaTheme="minorEastAsia"/>
                <w:lang w:eastAsia="zh-CN"/>
              </w:rPr>
            </w:pPr>
            <w:ins w:id="1248" w:author="Nokia" w:date="2021-08-19T10:56:00Z">
              <w:r>
                <w:t xml:space="preserve">We support option 1 </w:t>
              </w:r>
              <w:del w:id="1249" w:author="CH" w:date="2021-08-19T09:54:00Z">
                <w:r w:rsidDel="001E7E6E">
                  <w:delText>-</w:delText>
                </w:r>
              </w:del>
            </w:ins>
            <w:ins w:id="1250" w:author="CH" w:date="2021-08-19T09:54:00Z">
              <w:r w:rsidR="001E7E6E">
                <w:t>–</w:t>
              </w:r>
            </w:ins>
            <w:ins w:id="1251" w:author="Nokia" w:date="2021-08-19T10:56:00Z">
              <w:r>
                <w:t xml:space="preserve"> further investigating and discussing this option is beneficial. As mentioned, reduction of the activation delay for the PSCell is important for this feature to succeed</w:t>
              </w:r>
            </w:ins>
          </w:p>
        </w:tc>
      </w:tr>
      <w:tr w:rsidR="00FF3157" w14:paraId="2EE9A80A" w14:textId="77777777">
        <w:trPr>
          <w:ins w:id="1252" w:author="Althea Huang (黃汀華)" w:date="2021-08-19T23:56:00Z"/>
        </w:trPr>
        <w:tc>
          <w:tcPr>
            <w:tcW w:w="1538" w:type="dxa"/>
            <w:tcBorders>
              <w:top w:val="single" w:sz="4" w:space="0" w:color="auto"/>
              <w:left w:val="single" w:sz="4" w:space="0" w:color="auto"/>
              <w:bottom w:val="single" w:sz="4" w:space="0" w:color="auto"/>
              <w:right w:val="single" w:sz="4" w:space="0" w:color="auto"/>
            </w:tcBorders>
          </w:tcPr>
          <w:p w14:paraId="2790397C" w14:textId="77777777" w:rsidR="00FF3157" w:rsidRDefault="00FF3157" w:rsidP="00FF3157">
            <w:pPr>
              <w:spacing w:after="120"/>
              <w:rPr>
                <w:ins w:id="1253" w:author="Althea Huang (黃汀華)" w:date="2021-08-19T23:56:00Z"/>
                <w:rFonts w:eastAsiaTheme="minorEastAsia"/>
                <w:lang w:val="en-US" w:eastAsia="zh-CN"/>
              </w:rPr>
            </w:pPr>
            <w:ins w:id="1254" w:author="Althea Huang (黃汀華)" w:date="2021-08-19T23:56: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62FA144D" w14:textId="77777777" w:rsidR="00FF3157" w:rsidRDefault="00FF3157" w:rsidP="00FF3157">
            <w:pPr>
              <w:rPr>
                <w:ins w:id="1255" w:author="Althea Huang (黃汀華)" w:date="2021-08-19T23:56:00Z"/>
              </w:rPr>
            </w:pPr>
            <w:ins w:id="1256" w:author="Althea Huang (黃汀華)" w:date="2021-08-19T23:56:00Z">
              <w:r>
                <w:rPr>
                  <w:rFonts w:eastAsia="PMingLiU" w:hint="eastAsia"/>
                  <w:lang w:eastAsia="zh-TW"/>
                </w:rPr>
                <w:t>Need further RAN2 conclusion.</w:t>
              </w:r>
            </w:ins>
          </w:p>
        </w:tc>
      </w:tr>
    </w:tbl>
    <w:p w14:paraId="54E047D8" w14:textId="77777777" w:rsidR="00B17DEB" w:rsidRDefault="00B17DEB">
      <w:pPr>
        <w:rPr>
          <w:rFonts w:eastAsia="Malgun Gothic"/>
          <w:b/>
          <w:u w:val="single"/>
          <w:lang w:eastAsia="ko-KR"/>
        </w:rPr>
      </w:pPr>
    </w:p>
    <w:p w14:paraId="3B311CDC" w14:textId="77777777" w:rsidR="00B17DEB" w:rsidRDefault="00A225A0">
      <w:pPr>
        <w:rPr>
          <w:b/>
          <w:u w:val="single"/>
          <w:lang w:eastAsia="ko-KR"/>
        </w:rPr>
      </w:pPr>
      <w:r>
        <w:rPr>
          <w:b/>
          <w:u w:val="single"/>
          <w:lang w:eastAsia="ko-KR"/>
        </w:rPr>
        <w:t>Issue 2-3-4: Whether to consider unknown PSCell in PSCell activation delay</w:t>
      </w:r>
    </w:p>
    <w:p w14:paraId="662CF345"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57D859E"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1 (Apple, Ericsson): </w:t>
      </w:r>
      <w:r>
        <w:t>N</w:t>
      </w:r>
      <w:r>
        <w:rPr>
          <w:bCs/>
        </w:rPr>
        <w:t>o need to define activation latency requirements for unknown PSCell, since it has already been covered by PSCell addition requirements</w:t>
      </w:r>
    </w:p>
    <w:p w14:paraId="1B7BD94A"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4BAC05"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1F5F0A8A" w14:textId="77777777">
        <w:tc>
          <w:tcPr>
            <w:tcW w:w="1538" w:type="dxa"/>
            <w:tcBorders>
              <w:top w:val="single" w:sz="4" w:space="0" w:color="auto"/>
              <w:left w:val="single" w:sz="4" w:space="0" w:color="auto"/>
              <w:bottom w:val="single" w:sz="4" w:space="0" w:color="auto"/>
              <w:right w:val="single" w:sz="4" w:space="0" w:color="auto"/>
            </w:tcBorders>
          </w:tcPr>
          <w:p w14:paraId="6713283C"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tcPr>
          <w:p w14:paraId="64FB7FB4"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57D009B3" w14:textId="77777777">
        <w:tc>
          <w:tcPr>
            <w:tcW w:w="1538" w:type="dxa"/>
            <w:tcBorders>
              <w:top w:val="single" w:sz="4" w:space="0" w:color="auto"/>
              <w:left w:val="single" w:sz="4" w:space="0" w:color="auto"/>
              <w:bottom w:val="single" w:sz="4" w:space="0" w:color="auto"/>
              <w:right w:val="single" w:sz="4" w:space="0" w:color="auto"/>
            </w:tcBorders>
          </w:tcPr>
          <w:p w14:paraId="1C240410" w14:textId="77777777" w:rsidR="00B17DEB" w:rsidRDefault="00A225A0">
            <w:pPr>
              <w:spacing w:after="120"/>
              <w:rPr>
                <w:rFonts w:eastAsiaTheme="minorEastAsia"/>
                <w:lang w:val="en-US" w:eastAsia="zh-CN"/>
              </w:rPr>
            </w:pPr>
            <w:del w:id="1257" w:author="CH" w:date="2021-08-16T15:28:00Z">
              <w:r>
                <w:rPr>
                  <w:rFonts w:eastAsiaTheme="minorEastAsia" w:hint="eastAsia"/>
                  <w:lang w:val="en-US" w:eastAsia="zh-CN"/>
                </w:rPr>
                <w:delText>X</w:delText>
              </w:r>
              <w:r>
                <w:rPr>
                  <w:rFonts w:eastAsiaTheme="minorEastAsia"/>
                  <w:lang w:val="en-US" w:eastAsia="zh-CN"/>
                </w:rPr>
                <w:delText>XX</w:delText>
              </w:r>
            </w:del>
            <w:ins w:id="1258" w:author="CH" w:date="2021-08-16T15:2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CBC8892" w14:textId="77777777" w:rsidR="00B17DEB" w:rsidRDefault="00A225A0">
            <w:pPr>
              <w:rPr>
                <w:rFonts w:eastAsiaTheme="minorEastAsia"/>
                <w:lang w:eastAsia="zh-CN"/>
              </w:rPr>
            </w:pPr>
            <w:ins w:id="1259" w:author="CH" w:date="2021-08-16T15:32:00Z">
              <w:r>
                <w:rPr>
                  <w:rFonts w:eastAsiaTheme="minorEastAsia"/>
                  <w:lang w:eastAsia="zh-CN"/>
                </w:rPr>
                <w:t>Suggest further discussion</w:t>
              </w:r>
            </w:ins>
            <w:ins w:id="1260" w:author="CH" w:date="2021-08-16T15:33:00Z">
              <w:r>
                <w:rPr>
                  <w:rFonts w:eastAsiaTheme="minorEastAsia"/>
                  <w:lang w:eastAsia="zh-CN"/>
                </w:rPr>
                <w:t xml:space="preserve"> once</w:t>
              </w:r>
            </w:ins>
            <w:ins w:id="1261" w:author="CH" w:date="2021-08-16T15:32:00Z">
              <w:r>
                <w:rPr>
                  <w:rFonts w:eastAsiaTheme="minorEastAsia"/>
                  <w:lang w:eastAsia="zh-CN"/>
                </w:rPr>
                <w:t xml:space="preserve"> </w:t>
              </w:r>
            </w:ins>
            <w:ins w:id="1262" w:author="CH" w:date="2021-08-16T15:33:00Z">
              <w:r>
                <w:rPr>
                  <w:rFonts w:eastAsiaTheme="minorEastAsia"/>
                  <w:lang w:eastAsia="zh-CN"/>
                </w:rPr>
                <w:t>Issue 2-2-X are settled.</w:t>
              </w:r>
            </w:ins>
          </w:p>
        </w:tc>
      </w:tr>
      <w:tr w:rsidR="00B17DEB" w14:paraId="1FC76DDE" w14:textId="77777777">
        <w:trPr>
          <w:ins w:id="1263" w:author="Ericsson" w:date="2021-08-18T06:54:00Z"/>
        </w:trPr>
        <w:tc>
          <w:tcPr>
            <w:tcW w:w="1538" w:type="dxa"/>
            <w:tcBorders>
              <w:top w:val="single" w:sz="4" w:space="0" w:color="auto"/>
              <w:left w:val="single" w:sz="4" w:space="0" w:color="auto"/>
              <w:bottom w:val="single" w:sz="4" w:space="0" w:color="auto"/>
              <w:right w:val="single" w:sz="4" w:space="0" w:color="auto"/>
            </w:tcBorders>
          </w:tcPr>
          <w:p w14:paraId="63110EDD" w14:textId="77777777" w:rsidR="00B17DEB" w:rsidRDefault="00A225A0">
            <w:pPr>
              <w:spacing w:after="120"/>
              <w:rPr>
                <w:ins w:id="1264" w:author="Ericsson" w:date="2021-08-18T06:54:00Z"/>
                <w:rFonts w:eastAsiaTheme="minorEastAsia"/>
                <w:lang w:val="en-US" w:eastAsia="zh-CN"/>
              </w:rPr>
            </w:pPr>
            <w:ins w:id="1265" w:author="Ericsson" w:date="2021-08-18T06:5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0741146" w14:textId="5C3DECDC" w:rsidR="00B17DEB" w:rsidRDefault="00A225A0">
            <w:pPr>
              <w:rPr>
                <w:ins w:id="1266" w:author="Ericsson" w:date="2021-08-18T06:54:00Z"/>
                <w:rFonts w:eastAsiaTheme="minorEastAsia"/>
                <w:lang w:eastAsia="zh-CN"/>
              </w:rPr>
            </w:pPr>
            <w:ins w:id="1267" w:author="Ericsson" w:date="2021-08-18T06:54:00Z">
              <w:r>
                <w:rPr>
                  <w:rFonts w:eastAsiaTheme="minorEastAsia"/>
                  <w:lang w:eastAsia="zh-CN"/>
                </w:rPr>
                <w:t xml:space="preserve">This can be discussed further once more has been known about the framework. It depends for instance on whether UE can be configured with unknown SCG in deactivated state and can get such SCG activated blindly. If this is not the case, then we think unknown SCG (PSCell) scenario may not need to be supported. But let us discuss further when more </w:t>
              </w:r>
              <w:del w:id="1268" w:author="CH" w:date="2021-08-19T09:54:00Z">
                <w:r w:rsidDel="001E7E6E">
                  <w:rPr>
                    <w:rFonts w:eastAsiaTheme="minorEastAsia"/>
                    <w:lang w:eastAsia="zh-CN"/>
                  </w:rPr>
                  <w:delText>dtails</w:delText>
                </w:r>
              </w:del>
            </w:ins>
            <w:ins w:id="1269" w:author="CH" w:date="2021-08-19T09:54:00Z">
              <w:r w:rsidR="001E7E6E">
                <w:rPr>
                  <w:rFonts w:eastAsiaTheme="minorEastAsia"/>
                  <w:lang w:eastAsia="zh-CN"/>
                </w:rPr>
                <w:pgNum/>
              </w:r>
              <w:r w:rsidR="001E7E6E">
                <w:rPr>
                  <w:rFonts w:eastAsiaTheme="minorEastAsia"/>
                  <w:lang w:eastAsia="zh-CN"/>
                </w:rPr>
                <w:t>etails</w:t>
              </w:r>
            </w:ins>
            <w:ins w:id="1270" w:author="Ericsson" w:date="2021-08-18T06:54:00Z">
              <w:r>
                <w:rPr>
                  <w:rFonts w:eastAsiaTheme="minorEastAsia"/>
                  <w:lang w:eastAsia="zh-CN"/>
                </w:rPr>
                <w:t xml:space="preserve"> are known.</w:t>
              </w:r>
            </w:ins>
          </w:p>
        </w:tc>
      </w:tr>
      <w:tr w:rsidR="00B17DEB" w14:paraId="3B260C52" w14:textId="77777777">
        <w:trPr>
          <w:ins w:id="1271" w:author="Huawei" w:date="2021-08-18T19:23:00Z"/>
        </w:trPr>
        <w:tc>
          <w:tcPr>
            <w:tcW w:w="1538" w:type="dxa"/>
            <w:tcBorders>
              <w:top w:val="single" w:sz="4" w:space="0" w:color="auto"/>
              <w:left w:val="single" w:sz="4" w:space="0" w:color="auto"/>
              <w:bottom w:val="single" w:sz="4" w:space="0" w:color="auto"/>
              <w:right w:val="single" w:sz="4" w:space="0" w:color="auto"/>
            </w:tcBorders>
          </w:tcPr>
          <w:p w14:paraId="40CEA368" w14:textId="77777777" w:rsidR="00B17DEB" w:rsidRDefault="00A225A0">
            <w:pPr>
              <w:spacing w:after="120"/>
              <w:rPr>
                <w:ins w:id="1272" w:author="Huawei" w:date="2021-08-18T19:23:00Z"/>
                <w:rFonts w:eastAsiaTheme="minorEastAsia"/>
                <w:lang w:val="en-US" w:eastAsia="zh-CN"/>
              </w:rPr>
            </w:pPr>
            <w:ins w:id="1273" w:author="Huawei" w:date="2021-08-18T19:2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25FAABE" w14:textId="77777777" w:rsidR="00B17DEB" w:rsidRDefault="00A225A0">
            <w:pPr>
              <w:rPr>
                <w:ins w:id="1274" w:author="Huawei" w:date="2021-08-18T19:23:00Z"/>
                <w:rFonts w:eastAsiaTheme="minorEastAsia"/>
                <w:lang w:eastAsia="zh-CN"/>
              </w:rPr>
            </w:pPr>
            <w:ins w:id="1275" w:author="Huawei" w:date="2021-08-18T19:32:00Z">
              <w:r>
                <w:rPr>
                  <w:rFonts w:eastAsiaTheme="minorEastAsia"/>
                  <w:lang w:eastAsia="zh-CN"/>
                </w:rPr>
                <w:t xml:space="preserve">We </w:t>
              </w:r>
            </w:ins>
            <w:ins w:id="1276" w:author="Huawei" w:date="2021-08-18T19:33:00Z">
              <w:r>
                <w:rPr>
                  <w:rFonts w:eastAsiaTheme="minorEastAsia"/>
                  <w:lang w:eastAsia="zh-CN"/>
                </w:rPr>
                <w:t xml:space="preserve">are curious </w:t>
              </w:r>
            </w:ins>
            <w:ins w:id="1277" w:author="Huawei" w:date="2021-08-18T19:35:00Z">
              <w:r>
                <w:rPr>
                  <w:rFonts w:eastAsiaTheme="minorEastAsia"/>
                  <w:lang w:eastAsia="zh-CN"/>
                </w:rPr>
                <w:t>about</w:t>
              </w:r>
            </w:ins>
            <w:ins w:id="1278" w:author="Huawei" w:date="2021-08-18T19:33:00Z">
              <w:r>
                <w:rPr>
                  <w:rFonts w:eastAsiaTheme="minorEastAsia"/>
                  <w:lang w:eastAsia="zh-CN"/>
                </w:rPr>
                <w:t xml:space="preserve"> the difference </w:t>
              </w:r>
            </w:ins>
            <w:ins w:id="1279" w:author="Huawei" w:date="2021-08-18T19:34:00Z">
              <w:r>
                <w:rPr>
                  <w:rFonts w:eastAsiaTheme="minorEastAsia"/>
                  <w:lang w:eastAsia="zh-CN"/>
                </w:rPr>
                <w:t>between</w:t>
              </w:r>
            </w:ins>
            <w:ins w:id="1280" w:author="Huawei" w:date="2021-08-18T19:33:00Z">
              <w:r>
                <w:rPr>
                  <w:rFonts w:eastAsiaTheme="minorEastAsia"/>
                  <w:lang w:eastAsia="zh-CN"/>
                </w:rPr>
                <w:t xml:space="preserve"> unknown SCell activation and unknow</w:t>
              </w:r>
            </w:ins>
            <w:ins w:id="1281" w:author="Huawei" w:date="2021-08-18T19:34:00Z">
              <w:r>
                <w:rPr>
                  <w:rFonts w:eastAsiaTheme="minorEastAsia"/>
                  <w:lang w:eastAsia="zh-CN"/>
                </w:rPr>
                <w:t>n</w:t>
              </w:r>
            </w:ins>
            <w:ins w:id="1282" w:author="Huawei" w:date="2021-08-18T19:33:00Z">
              <w:r>
                <w:rPr>
                  <w:rFonts w:eastAsiaTheme="minorEastAsia"/>
                  <w:lang w:eastAsia="zh-CN"/>
                </w:rPr>
                <w:t xml:space="preserve"> PSCell activation. </w:t>
              </w:r>
            </w:ins>
            <w:ins w:id="1283" w:author="Huawei" w:date="2021-08-18T19:37:00Z">
              <w:r>
                <w:rPr>
                  <w:rFonts w:eastAsiaTheme="minorEastAsia"/>
                  <w:lang w:eastAsia="zh-CN"/>
                </w:rPr>
                <w:t xml:space="preserve">If a </w:t>
              </w:r>
            </w:ins>
            <w:ins w:id="1284" w:author="Huawei" w:date="2021-08-18T19:38:00Z">
              <w:r>
                <w:rPr>
                  <w:rFonts w:eastAsiaTheme="minorEastAsia"/>
                  <w:lang w:eastAsia="zh-CN"/>
                </w:rPr>
                <w:t xml:space="preserve">deactivated </w:t>
              </w:r>
            </w:ins>
            <w:ins w:id="1285" w:author="Huawei" w:date="2021-08-18T19:37:00Z">
              <w:r>
                <w:rPr>
                  <w:rFonts w:eastAsiaTheme="minorEastAsia"/>
                  <w:lang w:eastAsia="zh-CN"/>
                </w:rPr>
                <w:t>scell is not reported within</w:t>
              </w:r>
              <w:r>
                <w:t xml:space="preserve"> max(5*measCycleSCell,  5*DRX cycles), the S</w:t>
              </w:r>
            </w:ins>
            <w:ins w:id="1286" w:author="Huawei" w:date="2021-08-18T19:38:00Z">
              <w:r>
                <w:t xml:space="preserve">cell is regarded as unknown. The similar case may happen for </w:t>
              </w:r>
            </w:ins>
            <w:ins w:id="1287" w:author="Huawei" w:date="2021-08-18T19:39:00Z">
              <w:r>
                <w:t>deactivated PSCell.</w:t>
              </w:r>
            </w:ins>
          </w:p>
        </w:tc>
      </w:tr>
      <w:tr w:rsidR="00B17DEB" w14:paraId="249BC645" w14:textId="77777777">
        <w:trPr>
          <w:ins w:id="1288" w:author="Nokia" w:date="2021-08-19T10:57:00Z"/>
        </w:trPr>
        <w:tc>
          <w:tcPr>
            <w:tcW w:w="1538" w:type="dxa"/>
            <w:tcBorders>
              <w:top w:val="single" w:sz="4" w:space="0" w:color="auto"/>
              <w:left w:val="single" w:sz="4" w:space="0" w:color="auto"/>
              <w:bottom w:val="single" w:sz="4" w:space="0" w:color="auto"/>
              <w:right w:val="single" w:sz="4" w:space="0" w:color="auto"/>
            </w:tcBorders>
          </w:tcPr>
          <w:p w14:paraId="3DB382B3" w14:textId="77777777" w:rsidR="00B17DEB" w:rsidRDefault="00A225A0">
            <w:pPr>
              <w:spacing w:after="120"/>
              <w:rPr>
                <w:ins w:id="1289" w:author="Nokia" w:date="2021-08-19T10:57:00Z"/>
                <w:rFonts w:eastAsiaTheme="minorEastAsia"/>
                <w:lang w:val="en-US" w:eastAsia="zh-CN"/>
              </w:rPr>
            </w:pPr>
            <w:ins w:id="1290" w:author="Nokia" w:date="2021-08-19T10:5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AA9EFDC" w14:textId="77777777" w:rsidR="00B17DEB" w:rsidRDefault="00A225A0">
            <w:pPr>
              <w:rPr>
                <w:ins w:id="1291" w:author="Nokia" w:date="2021-08-19T10:59:00Z"/>
              </w:rPr>
            </w:pPr>
            <w:ins w:id="1292" w:author="Nokia" w:date="2021-08-19T10:57:00Z">
              <w:r>
                <w:t xml:space="preserve">This proposal in option 1 is not completely clear to us. It seems to assume that we use </w:t>
              </w:r>
            </w:ins>
            <w:ins w:id="1293" w:author="Nokia" w:date="2021-08-19T10:58:00Z">
              <w:r>
                <w:t>SC</w:t>
              </w:r>
            </w:ins>
            <w:ins w:id="1294" w:author="Nokia" w:date="2021-08-19T10:57:00Z">
              <w:r>
                <w:t xml:space="preserve">ell addition delay – which is not agreed yet. </w:t>
              </w:r>
            </w:ins>
          </w:p>
          <w:p w14:paraId="546394CD" w14:textId="77777777" w:rsidR="00B17DEB" w:rsidRDefault="00A225A0">
            <w:pPr>
              <w:rPr>
                <w:ins w:id="1295" w:author="Nokia" w:date="2021-08-19T10:57:00Z"/>
              </w:rPr>
            </w:pPr>
            <w:ins w:id="1296" w:author="Nokia" w:date="2021-08-19T10:59:00Z">
              <w:r>
                <w:t>Is</w:t>
              </w:r>
            </w:ins>
            <w:ins w:id="1297" w:author="Nokia" w:date="2021-08-19T10:57:00Z">
              <w:r>
                <w:t xml:space="preserve"> the proposal not to define PSCell activation delay requirements</w:t>
              </w:r>
            </w:ins>
            <w:ins w:id="1298" w:author="Nokia" w:date="2021-08-19T10:59:00Z">
              <w:r>
                <w:t xml:space="preserve"> for the unknown PSCell scenario</w:t>
              </w:r>
            </w:ins>
            <w:ins w:id="1299" w:author="Nokia" w:date="2021-08-19T10:57:00Z">
              <w:r>
                <w:t>?</w:t>
              </w:r>
            </w:ins>
          </w:p>
          <w:p w14:paraId="0B505A10" w14:textId="77777777" w:rsidR="00B17DEB" w:rsidRDefault="00A225A0">
            <w:pPr>
              <w:rPr>
                <w:ins w:id="1300" w:author="Nokia" w:date="2021-08-19T10:57:00Z"/>
                <w:rFonts w:eastAsiaTheme="minorEastAsia"/>
                <w:lang w:eastAsia="zh-CN"/>
              </w:rPr>
            </w:pPr>
            <w:ins w:id="1301" w:author="Nokia" w:date="2021-08-19T10:57:00Z">
              <w:r>
                <w:t>Maybe Apple or Ericsson can clarify.</w:t>
              </w:r>
            </w:ins>
          </w:p>
        </w:tc>
      </w:tr>
      <w:tr w:rsidR="00FF3157" w14:paraId="6D0F0675" w14:textId="77777777">
        <w:trPr>
          <w:ins w:id="1302" w:author="Althea Huang (黃汀華)" w:date="2021-08-19T23:56:00Z"/>
        </w:trPr>
        <w:tc>
          <w:tcPr>
            <w:tcW w:w="1538" w:type="dxa"/>
            <w:tcBorders>
              <w:top w:val="single" w:sz="4" w:space="0" w:color="auto"/>
              <w:left w:val="single" w:sz="4" w:space="0" w:color="auto"/>
              <w:bottom w:val="single" w:sz="4" w:space="0" w:color="auto"/>
              <w:right w:val="single" w:sz="4" w:space="0" w:color="auto"/>
            </w:tcBorders>
          </w:tcPr>
          <w:p w14:paraId="07121039" w14:textId="77777777" w:rsidR="00FF3157" w:rsidRDefault="00FF3157" w:rsidP="00FF3157">
            <w:pPr>
              <w:spacing w:after="120"/>
              <w:rPr>
                <w:ins w:id="1303" w:author="Althea Huang (黃汀華)" w:date="2021-08-19T23:56:00Z"/>
                <w:rFonts w:eastAsiaTheme="minorEastAsia"/>
                <w:lang w:val="en-US" w:eastAsia="zh-CN"/>
              </w:rPr>
            </w:pPr>
            <w:ins w:id="1304" w:author="Althea Huang (黃汀華)" w:date="2021-08-19T23:56: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5B05154D" w14:textId="77777777" w:rsidR="00FF3157" w:rsidRDefault="00FF3157" w:rsidP="00FF3157">
            <w:pPr>
              <w:rPr>
                <w:ins w:id="1305" w:author="Althea Huang (黃汀華)" w:date="2021-08-19T23:56:00Z"/>
              </w:rPr>
            </w:pPr>
            <w:ins w:id="1306" w:author="Althea Huang (黃汀華)" w:date="2021-08-19T23:56:00Z">
              <w:r>
                <w:rPr>
                  <w:rFonts w:eastAsia="PMingLiU" w:hint="eastAsia"/>
                  <w:lang w:eastAsia="zh-TW"/>
                </w:rPr>
                <w:t>Need further RAN2 conclusion.</w:t>
              </w:r>
            </w:ins>
            <w:ins w:id="1307" w:author="Althea Huang (黃汀華)" w:date="2021-08-19T23:57:00Z">
              <w:r>
                <w:rPr>
                  <w:rFonts w:eastAsia="PMingLiU"/>
                  <w:lang w:eastAsia="zh-TW"/>
                </w:rPr>
                <w:t xml:space="preserve"> However, we think the unknown cell requirement is still needed. </w:t>
              </w:r>
            </w:ins>
          </w:p>
        </w:tc>
      </w:tr>
    </w:tbl>
    <w:p w14:paraId="7477AE63" w14:textId="77777777" w:rsidR="00B17DEB" w:rsidRDefault="00B17DEB">
      <w:pPr>
        <w:rPr>
          <w:rFonts w:eastAsia="Malgun Gothic"/>
          <w:b/>
          <w:u w:val="single"/>
          <w:lang w:eastAsia="ko-KR"/>
        </w:rPr>
      </w:pPr>
    </w:p>
    <w:p w14:paraId="2E69FDC8" w14:textId="77777777" w:rsidR="00B17DEB" w:rsidRDefault="00A225A0">
      <w:pPr>
        <w:rPr>
          <w:b/>
          <w:u w:val="single"/>
          <w:lang w:eastAsia="ko-KR"/>
        </w:rPr>
      </w:pPr>
      <w:r>
        <w:rPr>
          <w:b/>
          <w:u w:val="single"/>
          <w:lang w:eastAsia="ko-KR"/>
        </w:rPr>
        <w:t>Issue 2-3-5: Whether RAN4 to define</w:t>
      </w:r>
      <w:r>
        <w:rPr>
          <w:u w:val="single"/>
        </w:rPr>
        <w:t xml:space="preserve"> </w:t>
      </w:r>
      <w:r>
        <w:rPr>
          <w:b/>
          <w:u w:val="single"/>
          <w:lang w:eastAsia="ko-KR"/>
        </w:rPr>
        <w:t>direct SCG activation delay</w:t>
      </w:r>
    </w:p>
    <w:p w14:paraId="3339B833"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5C4E80" w14:textId="77777777" w:rsidR="00B17DEB" w:rsidRDefault="00A225A0">
      <w:pPr>
        <w:pStyle w:val="afc"/>
        <w:numPr>
          <w:ilvl w:val="1"/>
          <w:numId w:val="14"/>
        </w:numPr>
        <w:ind w:firstLineChars="0"/>
      </w:pPr>
      <w:r>
        <w:rPr>
          <w:rFonts w:eastAsia="宋体"/>
          <w:szCs w:val="24"/>
          <w:lang w:eastAsia="zh-CN"/>
        </w:rPr>
        <w:t xml:space="preserve">Option 1 (Nokia): </w:t>
      </w:r>
      <w:r>
        <w:t>RAN4 to develop direct SCG activation delay requirements.</w:t>
      </w:r>
    </w:p>
    <w:p w14:paraId="183C5367" w14:textId="77777777" w:rsidR="00B17DEB" w:rsidRDefault="00A225A0">
      <w:pPr>
        <w:pStyle w:val="afc"/>
        <w:numPr>
          <w:ilvl w:val="1"/>
          <w:numId w:val="14"/>
        </w:numPr>
        <w:ind w:firstLineChars="0"/>
      </w:pPr>
      <w:r>
        <w:t>Option 2 (Huawei): No</w:t>
      </w:r>
      <w:r>
        <w:rPr>
          <w:bCs/>
          <w:lang w:val="en-US"/>
        </w:rPr>
        <w:t xml:space="preserve"> need to define additional delay requirements for direct activation of SCG.</w:t>
      </w:r>
    </w:p>
    <w:p w14:paraId="5D585428"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0A17626"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0E570749" w14:textId="77777777">
        <w:tc>
          <w:tcPr>
            <w:tcW w:w="1538" w:type="dxa"/>
            <w:tcBorders>
              <w:top w:val="single" w:sz="4" w:space="0" w:color="auto"/>
              <w:left w:val="single" w:sz="4" w:space="0" w:color="auto"/>
              <w:bottom w:val="single" w:sz="4" w:space="0" w:color="auto"/>
              <w:right w:val="single" w:sz="4" w:space="0" w:color="auto"/>
            </w:tcBorders>
          </w:tcPr>
          <w:p w14:paraId="6D3E4DB1"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A3780DB"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1CDF471E" w14:textId="77777777">
        <w:tc>
          <w:tcPr>
            <w:tcW w:w="1538" w:type="dxa"/>
            <w:tcBorders>
              <w:top w:val="single" w:sz="4" w:space="0" w:color="auto"/>
              <w:left w:val="single" w:sz="4" w:space="0" w:color="auto"/>
              <w:bottom w:val="single" w:sz="4" w:space="0" w:color="auto"/>
              <w:right w:val="single" w:sz="4" w:space="0" w:color="auto"/>
            </w:tcBorders>
          </w:tcPr>
          <w:p w14:paraId="3BBF3810" w14:textId="77777777" w:rsidR="00B17DEB" w:rsidRDefault="00A225A0">
            <w:pPr>
              <w:spacing w:after="120"/>
              <w:rPr>
                <w:rFonts w:eastAsiaTheme="minorEastAsia"/>
                <w:lang w:val="en-US" w:eastAsia="zh-CN"/>
              </w:rPr>
            </w:pPr>
            <w:del w:id="1308" w:author="CH" w:date="2021-08-16T15:33:00Z">
              <w:r>
                <w:rPr>
                  <w:rFonts w:eastAsiaTheme="minorEastAsia" w:hint="eastAsia"/>
                  <w:lang w:val="en-US" w:eastAsia="zh-CN"/>
                </w:rPr>
                <w:delText>X</w:delText>
              </w:r>
              <w:r>
                <w:rPr>
                  <w:rFonts w:eastAsiaTheme="minorEastAsia"/>
                  <w:lang w:val="en-US" w:eastAsia="zh-CN"/>
                </w:rPr>
                <w:delText>XX</w:delText>
              </w:r>
            </w:del>
            <w:ins w:id="1309" w:author="CH" w:date="2021-08-16T15:3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31D68EA9" w14:textId="77777777" w:rsidR="00B17DEB" w:rsidRDefault="00A225A0">
            <w:pPr>
              <w:rPr>
                <w:ins w:id="1310" w:author="CH" w:date="2021-08-16T15:38:00Z"/>
                <w:rFonts w:eastAsiaTheme="minorEastAsia"/>
                <w:lang w:eastAsia="zh-CN"/>
              </w:rPr>
            </w:pPr>
            <w:ins w:id="1311" w:author="CH" w:date="2021-08-16T15:35:00Z">
              <w:r>
                <w:rPr>
                  <w:rFonts w:eastAsiaTheme="minorEastAsia"/>
                  <w:lang w:eastAsia="zh-CN"/>
                </w:rPr>
                <w:t xml:space="preserve">Option 2. </w:t>
              </w:r>
            </w:ins>
          </w:p>
          <w:p w14:paraId="0F2BC2DD" w14:textId="77777777" w:rsidR="00B17DEB" w:rsidRDefault="00A225A0">
            <w:pPr>
              <w:rPr>
                <w:rFonts w:eastAsiaTheme="minorEastAsia"/>
                <w:lang w:eastAsia="zh-CN"/>
              </w:rPr>
            </w:pPr>
            <w:ins w:id="1312" w:author="CH" w:date="2021-08-16T15:38:00Z">
              <w:r>
                <w:rPr>
                  <w:rFonts w:eastAsiaTheme="minorEastAsia"/>
                  <w:lang w:eastAsia="zh-CN"/>
                </w:rPr>
                <w:t>For Option 1, please provide more information and clear examples for further discussion if possible.</w:t>
              </w:r>
            </w:ins>
          </w:p>
        </w:tc>
      </w:tr>
      <w:tr w:rsidR="00B17DEB" w14:paraId="22F7A1D7" w14:textId="77777777">
        <w:trPr>
          <w:ins w:id="1313" w:author="Qiming Li" w:date="2021-08-18T11:11:00Z"/>
        </w:trPr>
        <w:tc>
          <w:tcPr>
            <w:tcW w:w="1538" w:type="dxa"/>
            <w:tcBorders>
              <w:top w:val="single" w:sz="4" w:space="0" w:color="auto"/>
              <w:left w:val="single" w:sz="4" w:space="0" w:color="auto"/>
              <w:bottom w:val="single" w:sz="4" w:space="0" w:color="auto"/>
              <w:right w:val="single" w:sz="4" w:space="0" w:color="auto"/>
            </w:tcBorders>
          </w:tcPr>
          <w:p w14:paraId="3CB81188" w14:textId="77777777" w:rsidR="00B17DEB" w:rsidRDefault="00A225A0">
            <w:pPr>
              <w:spacing w:after="120"/>
              <w:rPr>
                <w:ins w:id="1314" w:author="Qiming Li" w:date="2021-08-18T11:11:00Z"/>
                <w:rFonts w:eastAsiaTheme="minorEastAsia"/>
                <w:lang w:val="en-US" w:eastAsia="zh-CN"/>
              </w:rPr>
            </w:pPr>
            <w:ins w:id="1315" w:author="Qiming Li" w:date="2021-08-18T11:1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C855AC1" w14:textId="77777777" w:rsidR="00B17DEB" w:rsidRDefault="00A225A0">
            <w:pPr>
              <w:rPr>
                <w:ins w:id="1316" w:author="Qiming Li" w:date="2021-08-18T11:11:00Z"/>
                <w:rFonts w:eastAsiaTheme="minorEastAsia"/>
                <w:lang w:eastAsia="zh-CN"/>
              </w:rPr>
            </w:pPr>
            <w:ins w:id="1317" w:author="Qiming Li" w:date="2021-08-18T11:12:00Z">
              <w:r>
                <w:rPr>
                  <w:rFonts w:eastAsiaTheme="minorEastAsia"/>
                  <w:lang w:eastAsia="zh-CN"/>
                </w:rPr>
                <w:t xml:space="preserve">Support option 2. </w:t>
              </w:r>
            </w:ins>
            <w:ins w:id="1318" w:author="Qiming Li" w:date="2021-08-18T11:11:00Z">
              <w:r>
                <w:rPr>
                  <w:rFonts w:eastAsiaTheme="minorEastAsia"/>
                  <w:lang w:eastAsia="zh-CN"/>
                </w:rPr>
                <w:t>Can proponent of option 1 clarify what’s the differen</w:t>
              </w:r>
            </w:ins>
            <w:ins w:id="1319" w:author="Qiming Li" w:date="2021-08-18T11:12:00Z">
              <w:r>
                <w:rPr>
                  <w:rFonts w:eastAsiaTheme="minorEastAsia"/>
                  <w:lang w:eastAsia="zh-CN"/>
                </w:rPr>
                <w:t>ce between direct SCG activation and legacy PSCell addition?</w:t>
              </w:r>
            </w:ins>
          </w:p>
        </w:tc>
      </w:tr>
      <w:tr w:rsidR="00B17DEB" w14:paraId="15EF5094" w14:textId="77777777">
        <w:trPr>
          <w:ins w:id="1320" w:author="Huawei" w:date="2021-08-18T19:29:00Z"/>
        </w:trPr>
        <w:tc>
          <w:tcPr>
            <w:tcW w:w="1538" w:type="dxa"/>
            <w:tcBorders>
              <w:top w:val="single" w:sz="4" w:space="0" w:color="auto"/>
              <w:left w:val="single" w:sz="4" w:space="0" w:color="auto"/>
              <w:bottom w:val="single" w:sz="4" w:space="0" w:color="auto"/>
              <w:right w:val="single" w:sz="4" w:space="0" w:color="auto"/>
            </w:tcBorders>
          </w:tcPr>
          <w:p w14:paraId="1108752C" w14:textId="77777777" w:rsidR="00B17DEB" w:rsidRDefault="00A225A0">
            <w:pPr>
              <w:spacing w:after="120"/>
              <w:rPr>
                <w:ins w:id="1321" w:author="Huawei" w:date="2021-08-18T19:29:00Z"/>
                <w:rFonts w:eastAsiaTheme="minorEastAsia"/>
                <w:lang w:val="en-US" w:eastAsia="zh-CN"/>
              </w:rPr>
            </w:pPr>
            <w:ins w:id="1322" w:author="Huawei" w:date="2021-08-18T19:2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C83D814" w14:textId="77777777" w:rsidR="00B17DEB" w:rsidRDefault="00A225A0">
            <w:pPr>
              <w:rPr>
                <w:ins w:id="1323" w:author="Huawei" w:date="2021-08-18T19:30:00Z"/>
                <w:rFonts w:eastAsiaTheme="minorEastAsia"/>
                <w:lang w:eastAsia="zh-CN"/>
              </w:rPr>
            </w:pPr>
            <w:ins w:id="1324" w:author="Huawei" w:date="2021-08-18T19:30:00Z">
              <w:r>
                <w:rPr>
                  <w:rFonts w:eastAsiaTheme="minorEastAsia"/>
                  <w:lang w:eastAsia="zh-CN"/>
                </w:rPr>
                <w:t>Support option 2.</w:t>
              </w:r>
            </w:ins>
          </w:p>
          <w:p w14:paraId="3905287F" w14:textId="77777777" w:rsidR="00B17DEB" w:rsidRDefault="00A225A0">
            <w:pPr>
              <w:rPr>
                <w:ins w:id="1325" w:author="Huawei" w:date="2021-08-18T19:29:00Z"/>
                <w:rFonts w:eastAsiaTheme="minorEastAsia"/>
                <w:lang w:eastAsia="zh-CN"/>
              </w:rPr>
            </w:pPr>
            <w:ins w:id="1326" w:author="Huawei" w:date="2021-08-18T19:30:00Z">
              <w:r>
                <w:rPr>
                  <w:bCs/>
                  <w:lang w:val="en-US"/>
                </w:rPr>
                <w:t xml:space="preserve">RAN2 agreed that SCG RRC reconfiguration can select the SCG activation state as </w:t>
              </w:r>
            </w:ins>
            <w:ins w:id="1327" w:author="Huawei" w:date="2021-08-18T19:40:00Z">
              <w:r>
                <w:rPr>
                  <w:bCs/>
                  <w:lang w:val="en-US"/>
                </w:rPr>
                <w:t>“</w:t>
              </w:r>
            </w:ins>
            <w:ins w:id="1328" w:author="Huawei" w:date="2021-08-18T19:30:00Z">
              <w:r>
                <w:rPr>
                  <w:bCs/>
                  <w:lang w:val="en-US"/>
                </w:rPr>
                <w:t>activated</w:t>
              </w:r>
            </w:ins>
            <w:ins w:id="1329" w:author="Huawei" w:date="2021-08-18T19:40:00Z">
              <w:r>
                <w:rPr>
                  <w:bCs/>
                  <w:lang w:val="en-US"/>
                </w:rPr>
                <w:t>”</w:t>
              </w:r>
            </w:ins>
            <w:ins w:id="1330" w:author="Huawei" w:date="2021-08-18T19:30:00Z">
              <w:r>
                <w:rPr>
                  <w:bCs/>
                  <w:lang w:val="en-US"/>
                </w:rPr>
                <w:t xml:space="preserve"> at </w:t>
              </w:r>
            </w:ins>
            <w:ins w:id="1331" w:author="Huawei" w:date="2021-08-18T19:40:00Z">
              <w:r>
                <w:rPr>
                  <w:bCs/>
                  <w:lang w:val="en-US"/>
                </w:rPr>
                <w:t>activation</w:t>
              </w:r>
            </w:ins>
            <w:ins w:id="1332" w:author="Huawei" w:date="2021-08-18T19:30:00Z">
              <w:r>
                <w:rPr>
                  <w:bCs/>
                  <w:lang w:val="en-US"/>
                </w:rPr>
                <w:t xml:space="preserve">, it only means PSCell is activated at configuration. </w:t>
              </w:r>
            </w:ins>
            <w:ins w:id="1333" w:author="Huawei" w:date="2021-08-18T19:40:00Z">
              <w:r>
                <w:rPr>
                  <w:bCs/>
                  <w:lang w:val="en-US"/>
                </w:rPr>
                <w:t>O</w:t>
              </w:r>
            </w:ins>
            <w:ins w:id="1334" w:author="Huawei" w:date="2021-08-18T19:30:00Z">
              <w:r>
                <w:rPr>
                  <w:bCs/>
                  <w:lang w:val="en-US"/>
                </w:rPr>
                <w:t xml:space="preserve">ther SCells </w:t>
              </w:r>
            </w:ins>
            <w:ins w:id="1335" w:author="Huawei" w:date="2021-08-18T19:40:00Z">
              <w:r>
                <w:rPr>
                  <w:bCs/>
                  <w:lang w:val="en-US"/>
                </w:rPr>
                <w:t xml:space="preserve">in the SCG </w:t>
              </w:r>
            </w:ins>
            <w:ins w:id="1336" w:author="Huawei" w:date="2021-08-18T19:30:00Z">
              <w:r>
                <w:rPr>
                  <w:bCs/>
                  <w:lang w:val="en-US"/>
                </w:rPr>
                <w:t>are deactivated by default in the SCG. In R16, SCell can be also directly activated by RRC configuration. However this is legacy technology</w:t>
              </w:r>
            </w:ins>
            <w:ins w:id="1337" w:author="Huawei" w:date="2021-08-18T19:41:00Z">
              <w:r>
                <w:rPr>
                  <w:bCs/>
                  <w:lang w:val="en-US"/>
                </w:rPr>
                <w:t xml:space="preserve">, and the legacy requirements for SCell direct activation already cover this case.  </w:t>
              </w:r>
            </w:ins>
          </w:p>
        </w:tc>
      </w:tr>
      <w:tr w:rsidR="00B17DEB" w14:paraId="01A568C0" w14:textId="77777777">
        <w:trPr>
          <w:ins w:id="1338" w:author="Roy Hu" w:date="2021-08-19T12:36:00Z"/>
        </w:trPr>
        <w:tc>
          <w:tcPr>
            <w:tcW w:w="1538" w:type="dxa"/>
            <w:tcBorders>
              <w:top w:val="single" w:sz="4" w:space="0" w:color="auto"/>
              <w:left w:val="single" w:sz="4" w:space="0" w:color="auto"/>
              <w:bottom w:val="single" w:sz="4" w:space="0" w:color="auto"/>
              <w:right w:val="single" w:sz="4" w:space="0" w:color="auto"/>
            </w:tcBorders>
          </w:tcPr>
          <w:p w14:paraId="18F2F956" w14:textId="77777777" w:rsidR="00B17DEB" w:rsidRDefault="00A225A0">
            <w:pPr>
              <w:spacing w:after="120"/>
              <w:rPr>
                <w:ins w:id="1339" w:author="Roy Hu" w:date="2021-08-19T12:36:00Z"/>
                <w:rFonts w:eastAsiaTheme="minorEastAsia"/>
                <w:lang w:val="en-US" w:eastAsia="zh-CN"/>
              </w:rPr>
            </w:pPr>
            <w:ins w:id="1340" w:author="Roy Hu" w:date="2021-08-19T12:3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C541B3B" w14:textId="77777777" w:rsidR="00B17DEB" w:rsidRDefault="00A225A0">
            <w:pPr>
              <w:rPr>
                <w:ins w:id="1341" w:author="Roy Hu" w:date="2021-08-19T12:36:00Z"/>
                <w:rFonts w:eastAsiaTheme="minorEastAsia"/>
                <w:lang w:eastAsia="zh-CN"/>
              </w:rPr>
            </w:pPr>
            <w:ins w:id="1342" w:author="Roy Hu" w:date="2021-08-19T12:36:00Z">
              <w:r>
                <w:rPr>
                  <w:rFonts w:eastAsiaTheme="minorEastAsia"/>
                  <w:lang w:eastAsia="zh-CN"/>
                </w:rPr>
                <w:t>Option 2 is fine.</w:t>
              </w:r>
            </w:ins>
          </w:p>
        </w:tc>
      </w:tr>
      <w:tr w:rsidR="00B17DEB" w14:paraId="10DDA09E" w14:textId="77777777">
        <w:trPr>
          <w:ins w:id="1343" w:author="Nokia" w:date="2021-08-19T11:02:00Z"/>
        </w:trPr>
        <w:tc>
          <w:tcPr>
            <w:tcW w:w="1538" w:type="dxa"/>
            <w:tcBorders>
              <w:top w:val="single" w:sz="4" w:space="0" w:color="auto"/>
              <w:left w:val="single" w:sz="4" w:space="0" w:color="auto"/>
              <w:bottom w:val="single" w:sz="4" w:space="0" w:color="auto"/>
              <w:right w:val="single" w:sz="4" w:space="0" w:color="auto"/>
            </w:tcBorders>
          </w:tcPr>
          <w:p w14:paraId="41B037B6" w14:textId="77777777" w:rsidR="00B17DEB" w:rsidRDefault="00A225A0">
            <w:pPr>
              <w:spacing w:after="120"/>
              <w:rPr>
                <w:ins w:id="1344" w:author="Nokia" w:date="2021-08-19T11:02:00Z"/>
                <w:rFonts w:eastAsiaTheme="minorEastAsia"/>
                <w:lang w:val="en-US" w:eastAsia="zh-CN"/>
              </w:rPr>
            </w:pPr>
            <w:ins w:id="1345" w:author="Nokia" w:date="2021-08-19T11:0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056102C" w14:textId="77777777" w:rsidR="00B17DEB" w:rsidRDefault="00A225A0">
            <w:pPr>
              <w:pStyle w:val="a8"/>
              <w:rPr>
                <w:ins w:id="1346" w:author="Nokia" w:date="2021-08-19T11:06:00Z"/>
              </w:rPr>
            </w:pPr>
            <w:ins w:id="1347" w:author="Nokia" w:date="2021-08-19T11:06:00Z">
              <w:r>
                <w:t>We can clarify the proposa</w:t>
              </w:r>
            </w:ins>
            <w:ins w:id="1348" w:author="Nokia" w:date="2021-08-19T11:07:00Z">
              <w:r>
                <w:t>l:</w:t>
              </w:r>
            </w:ins>
          </w:p>
          <w:p w14:paraId="20B718C4" w14:textId="77777777" w:rsidR="00B17DEB" w:rsidRDefault="00A225A0">
            <w:pPr>
              <w:pStyle w:val="a8"/>
              <w:rPr>
                <w:ins w:id="1349" w:author="Nokia" w:date="2021-08-19T11:02:00Z"/>
              </w:rPr>
            </w:pPr>
            <w:ins w:id="1350" w:author="Nokia" w:date="2021-08-19T11:02:00Z">
              <w:r>
                <w:t>Our concern here is that it would need to be clear which requirements applies when the PSCell is configured with an indication that it is activated upon configuration (Directly – like in direct SCell activation)?</w:t>
              </w:r>
            </w:ins>
          </w:p>
          <w:p w14:paraId="2B3DD432" w14:textId="77777777" w:rsidR="00B17DEB" w:rsidRDefault="00A225A0">
            <w:pPr>
              <w:pStyle w:val="a8"/>
              <w:rPr>
                <w:ins w:id="1351" w:author="Nokia" w:date="2021-08-19T11:03:00Z"/>
              </w:rPr>
            </w:pPr>
            <w:ins w:id="1352" w:author="Nokia" w:date="2021-08-19T11:03:00Z">
              <w:r>
                <w:t>Our understanding is that this is one option in RAN2:</w:t>
              </w:r>
            </w:ins>
          </w:p>
          <w:p w14:paraId="7E025674" w14:textId="77777777" w:rsidR="00B17DEB" w:rsidRDefault="00A225A0">
            <w:pPr>
              <w:pStyle w:val="a8"/>
              <w:rPr>
                <w:ins w:id="1353" w:author="Nokia" w:date="2021-08-19T11:04:00Z"/>
                <w:bCs/>
                <w:lang w:val="en-US"/>
              </w:rPr>
            </w:pPr>
            <w:ins w:id="1354" w:author="Nokia" w:date="2021-08-19T11:02:00Z">
              <w:r>
                <w:t xml:space="preserve">RAN2 has agreed: </w:t>
              </w:r>
              <w:r>
                <w:rPr>
                  <w:bCs/>
                  <w:lang w:val="en-US"/>
                </w:rPr>
                <w:t xml:space="preserve">SCG RRC reconfiguration can select the SCG activation state (activated/deactivated). </w:t>
              </w:r>
            </w:ins>
          </w:p>
          <w:p w14:paraId="3ABBAD9B" w14:textId="77777777" w:rsidR="00B17DEB" w:rsidRDefault="00A225A0">
            <w:pPr>
              <w:pStyle w:val="a8"/>
              <w:rPr>
                <w:ins w:id="1355" w:author="Nokia" w:date="2021-08-19T11:02:00Z"/>
                <w:bCs/>
                <w:lang w:val="en-US"/>
              </w:rPr>
            </w:pPr>
            <w:ins w:id="1356" w:author="Nokia" w:date="2021-08-19T11:02:00Z">
              <w:r>
                <w:rPr>
                  <w:bCs/>
                  <w:lang w:val="en-US"/>
                </w:rPr>
                <w:lastRenderedPageBreak/>
                <w:t xml:space="preserve">This </w:t>
              </w:r>
            </w:ins>
            <w:ins w:id="1357" w:author="Nokia" w:date="2021-08-19T11:04:00Z">
              <w:r>
                <w:rPr>
                  <w:bCs/>
                  <w:lang w:val="en-US"/>
                </w:rPr>
                <w:t xml:space="preserve">to us </w:t>
              </w:r>
            </w:ins>
            <w:ins w:id="1358" w:author="Nokia" w:date="2021-08-19T11:02:00Z">
              <w:r>
                <w:rPr>
                  <w:bCs/>
                  <w:lang w:val="en-US"/>
                </w:rPr>
                <w:t>means that the PSCell can be configured in deactivated state and activated state.</w:t>
              </w:r>
            </w:ins>
          </w:p>
          <w:p w14:paraId="4CFFEAC0" w14:textId="77777777" w:rsidR="00B17DEB" w:rsidRDefault="00A225A0">
            <w:pPr>
              <w:rPr>
                <w:ins w:id="1359" w:author="Nokia" w:date="2021-08-19T11:02:00Z"/>
                <w:rFonts w:eastAsiaTheme="minorEastAsia"/>
                <w:lang w:eastAsia="zh-CN"/>
              </w:rPr>
            </w:pPr>
            <w:ins w:id="1360" w:author="Nokia" w:date="2021-08-19T11:02:00Z">
              <w:r>
                <w:rPr>
                  <w:bCs/>
                  <w:lang w:val="en-US"/>
                </w:rPr>
                <w:t xml:space="preserve">We can then discuss </w:t>
              </w:r>
            </w:ins>
            <w:ins w:id="1361" w:author="Nokia" w:date="2021-08-19T11:04:00Z">
              <w:r>
                <w:rPr>
                  <w:bCs/>
                  <w:lang w:val="en-US"/>
                </w:rPr>
                <w:t>further if</w:t>
              </w:r>
            </w:ins>
            <w:ins w:id="1362" w:author="Nokia" w:date="2021-08-19T11:02:00Z">
              <w:r>
                <w:rPr>
                  <w:bCs/>
                  <w:lang w:val="en-US"/>
                </w:rPr>
                <w:t xml:space="preserve"> existing requirements can be re-used, but RAN4 should define the requirements for direct activation as it is an option</w:t>
              </w:r>
            </w:ins>
            <w:ins w:id="1363" w:author="Nokia" w:date="2021-08-19T11:05:00Z">
              <w:r>
                <w:rPr>
                  <w:bCs/>
                  <w:lang w:val="en-US"/>
                </w:rPr>
                <w:t>.</w:t>
              </w:r>
            </w:ins>
            <w:ins w:id="1364" w:author="Nokia" w:date="2021-08-19T11:02:00Z">
              <w:r>
                <w:rPr>
                  <w:bCs/>
                  <w:lang w:val="en-US"/>
                </w:rPr>
                <w:t xml:space="preserve"> </w:t>
              </w:r>
            </w:ins>
            <w:ins w:id="1365" w:author="Nokia" w:date="2021-08-19T11:05:00Z">
              <w:r>
                <w:rPr>
                  <w:bCs/>
                  <w:lang w:val="en-US"/>
                </w:rPr>
                <w:t>It may be that</w:t>
              </w:r>
            </w:ins>
            <w:ins w:id="1366" w:author="Nokia" w:date="2021-08-19T11:02:00Z">
              <w:r>
                <w:rPr>
                  <w:bCs/>
                  <w:lang w:val="en-US"/>
                </w:rPr>
                <w:t xml:space="preserve"> the requirements </w:t>
              </w:r>
            </w:ins>
            <w:ins w:id="1367" w:author="Nokia" w:date="2021-08-19T11:06:00Z">
              <w:r>
                <w:rPr>
                  <w:bCs/>
                  <w:lang w:val="en-US"/>
                </w:rPr>
                <w:t>can re-use</w:t>
              </w:r>
            </w:ins>
            <w:ins w:id="1368" w:author="Nokia" w:date="2021-08-19T11:02:00Z">
              <w:r>
                <w:rPr>
                  <w:bCs/>
                  <w:lang w:val="en-US"/>
                </w:rPr>
                <w:t xml:space="preserve"> the same </w:t>
              </w:r>
            </w:ins>
            <w:ins w:id="1369" w:author="Nokia" w:date="2021-08-19T11:06:00Z">
              <w:r>
                <w:rPr>
                  <w:bCs/>
                  <w:lang w:val="en-US"/>
                </w:rPr>
                <w:t xml:space="preserve">requirements as defined for </w:t>
              </w:r>
            </w:ins>
            <w:ins w:id="1370" w:author="Nokia" w:date="2021-08-19T11:02:00Z">
              <w:r>
                <w:rPr>
                  <w:bCs/>
                  <w:lang w:val="en-US"/>
                </w:rPr>
                <w:t>PSCell addition which is activated when configured.</w:t>
              </w:r>
            </w:ins>
            <w:ins w:id="1371" w:author="Nokia" w:date="2021-08-19T11:06:00Z">
              <w:r>
                <w:rPr>
                  <w:bCs/>
                  <w:lang w:val="en-US"/>
                </w:rPr>
                <w:t xml:space="preserve"> However, we are open for discussion.</w:t>
              </w:r>
            </w:ins>
          </w:p>
        </w:tc>
      </w:tr>
      <w:tr w:rsidR="00FF3157" w14:paraId="695448E9" w14:textId="77777777">
        <w:trPr>
          <w:ins w:id="1372" w:author="Althea Huang (黃汀華)" w:date="2021-08-19T23:58:00Z"/>
        </w:trPr>
        <w:tc>
          <w:tcPr>
            <w:tcW w:w="1538" w:type="dxa"/>
            <w:tcBorders>
              <w:top w:val="single" w:sz="4" w:space="0" w:color="auto"/>
              <w:left w:val="single" w:sz="4" w:space="0" w:color="auto"/>
              <w:bottom w:val="single" w:sz="4" w:space="0" w:color="auto"/>
              <w:right w:val="single" w:sz="4" w:space="0" w:color="auto"/>
            </w:tcBorders>
          </w:tcPr>
          <w:p w14:paraId="21679136" w14:textId="77777777" w:rsidR="00FF3157" w:rsidRPr="007E1EED" w:rsidRDefault="007E1EED">
            <w:pPr>
              <w:spacing w:after="120"/>
              <w:rPr>
                <w:ins w:id="1373" w:author="Althea Huang (黃汀華)" w:date="2021-08-19T23:58:00Z"/>
                <w:rFonts w:eastAsia="PMingLiU"/>
                <w:lang w:val="en-US" w:eastAsia="zh-TW"/>
                <w:rPrChange w:id="1374" w:author="Althea Huang (黃汀華)" w:date="2021-08-20T00:02:00Z">
                  <w:rPr>
                    <w:ins w:id="1375" w:author="Althea Huang (黃汀華)" w:date="2021-08-19T23:58:00Z"/>
                    <w:rFonts w:eastAsiaTheme="minorEastAsia"/>
                    <w:lang w:val="en-US" w:eastAsia="zh-CN"/>
                  </w:rPr>
                </w:rPrChange>
              </w:rPr>
            </w:pPr>
            <w:ins w:id="1376" w:author="Althea Huang (黃汀華)" w:date="2021-08-20T00:02: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1D3A86DB" w14:textId="77777777" w:rsidR="00FF3157" w:rsidRPr="007E1EED" w:rsidRDefault="007E1EED">
            <w:pPr>
              <w:pStyle w:val="a8"/>
              <w:rPr>
                <w:ins w:id="1377" w:author="Althea Huang (黃汀華)" w:date="2021-08-19T23:58:00Z"/>
                <w:rFonts w:eastAsia="PMingLiU"/>
                <w:lang w:eastAsia="zh-TW"/>
                <w:rPrChange w:id="1378" w:author="Althea Huang (黃汀華)" w:date="2021-08-20T00:02:00Z">
                  <w:rPr>
                    <w:ins w:id="1379" w:author="Althea Huang (黃汀華)" w:date="2021-08-19T23:58:00Z"/>
                  </w:rPr>
                </w:rPrChange>
              </w:rPr>
            </w:pPr>
            <w:ins w:id="1380" w:author="Althea Huang (黃汀華)" w:date="2021-08-20T00:02:00Z">
              <w:r>
                <w:rPr>
                  <w:rFonts w:eastAsia="PMingLiU" w:hint="eastAsia"/>
                  <w:lang w:eastAsia="zh-TW"/>
                </w:rPr>
                <w:t xml:space="preserve">Option 2. </w:t>
              </w:r>
            </w:ins>
            <w:ins w:id="1381" w:author="Althea Huang (黃汀華)" w:date="2021-08-20T00:03:00Z">
              <w:r>
                <w:rPr>
                  <w:rFonts w:eastAsia="PMingLiU"/>
                  <w:lang w:eastAsia="zh-TW"/>
                </w:rPr>
                <w:t>It will be very similar with requirement of PSCell addition</w:t>
              </w:r>
            </w:ins>
          </w:p>
        </w:tc>
      </w:tr>
    </w:tbl>
    <w:p w14:paraId="617E0C2D" w14:textId="77777777" w:rsidR="00B17DEB" w:rsidRDefault="00B17DEB">
      <w:pPr>
        <w:rPr>
          <w:rFonts w:eastAsia="Malgun Gothic"/>
          <w:b/>
          <w:u w:val="single"/>
          <w:lang w:eastAsia="ko-KR"/>
        </w:rPr>
      </w:pPr>
    </w:p>
    <w:p w14:paraId="3BA60C04" w14:textId="77777777" w:rsidR="00B17DEB" w:rsidRDefault="00A225A0">
      <w:pPr>
        <w:rPr>
          <w:rFonts w:eastAsia="Malgun Gothic"/>
          <w:b/>
          <w:u w:val="single"/>
          <w:lang w:eastAsia="ko-KR"/>
        </w:rPr>
      </w:pPr>
      <w:r>
        <w:rPr>
          <w:b/>
          <w:highlight w:val="yellow"/>
          <w:u w:val="single"/>
          <w:lang w:eastAsia="ko-KR"/>
        </w:rPr>
        <w:t>PSCell deactivation delay</w:t>
      </w:r>
    </w:p>
    <w:p w14:paraId="6C27BDFB" w14:textId="0358595B" w:rsidR="00B17DEB" w:rsidRDefault="00A225A0">
      <w:r>
        <w:rPr>
          <w:b/>
          <w:u w:val="single"/>
          <w:lang w:eastAsia="ko-KR"/>
        </w:rPr>
        <w:t>Issue 2-3-6: S</w:t>
      </w:r>
      <w:r w:rsidR="001E7E6E">
        <w:rPr>
          <w:b/>
          <w:u w:val="single"/>
          <w:lang w:eastAsia="ko-KR"/>
        </w:rPr>
        <w:t>c</w:t>
      </w:r>
      <w:r>
        <w:rPr>
          <w:b/>
          <w:u w:val="single"/>
          <w:lang w:eastAsia="ko-KR"/>
        </w:rPr>
        <w:t xml:space="preserve">ells state in the SCG when SCG is indicated as deactivated, </w:t>
      </w:r>
    </w:p>
    <w:p w14:paraId="4BB03FCB"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8C2118"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1 (Huawei): </w:t>
      </w:r>
      <w:r>
        <w:t>When SCG is indicated as deactivated, it implicitly means all the Scells in the SCG are going to be deactivated by the same SCG deactivation signalling without explicitly indicating Scell state.</w:t>
      </w:r>
    </w:p>
    <w:p w14:paraId="71DE6118"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Recommended WF</w:t>
      </w:r>
    </w:p>
    <w:p w14:paraId="7B3FCB94"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2636D6FE" w14:textId="77777777">
        <w:tc>
          <w:tcPr>
            <w:tcW w:w="1538" w:type="dxa"/>
            <w:tcBorders>
              <w:top w:val="single" w:sz="4" w:space="0" w:color="auto"/>
              <w:left w:val="single" w:sz="4" w:space="0" w:color="auto"/>
              <w:bottom w:val="single" w:sz="4" w:space="0" w:color="auto"/>
              <w:right w:val="single" w:sz="4" w:space="0" w:color="auto"/>
            </w:tcBorders>
          </w:tcPr>
          <w:p w14:paraId="5971E254"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1048A35"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1C3861C5" w14:textId="77777777">
        <w:tc>
          <w:tcPr>
            <w:tcW w:w="1538" w:type="dxa"/>
            <w:tcBorders>
              <w:top w:val="single" w:sz="4" w:space="0" w:color="auto"/>
              <w:left w:val="single" w:sz="4" w:space="0" w:color="auto"/>
              <w:bottom w:val="single" w:sz="4" w:space="0" w:color="auto"/>
              <w:right w:val="single" w:sz="4" w:space="0" w:color="auto"/>
            </w:tcBorders>
          </w:tcPr>
          <w:p w14:paraId="20E2898C" w14:textId="77777777" w:rsidR="00B17DEB" w:rsidRDefault="00A225A0">
            <w:pPr>
              <w:spacing w:after="120"/>
              <w:rPr>
                <w:rFonts w:eastAsiaTheme="minorEastAsia"/>
                <w:lang w:val="en-US" w:eastAsia="zh-CN"/>
              </w:rPr>
            </w:pPr>
            <w:del w:id="1382" w:author="CH" w:date="2021-08-16T15:38:00Z">
              <w:r>
                <w:rPr>
                  <w:rFonts w:eastAsiaTheme="minorEastAsia" w:hint="eastAsia"/>
                  <w:lang w:val="en-US" w:eastAsia="zh-CN"/>
                </w:rPr>
                <w:delText>X</w:delText>
              </w:r>
              <w:r>
                <w:rPr>
                  <w:rFonts w:eastAsiaTheme="minorEastAsia"/>
                  <w:lang w:val="en-US" w:eastAsia="zh-CN"/>
                </w:rPr>
                <w:delText>XX</w:delText>
              </w:r>
            </w:del>
            <w:ins w:id="1383" w:author="CH" w:date="2021-08-16T15:3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DC3727A" w14:textId="77777777" w:rsidR="00B17DEB" w:rsidRDefault="00A225A0">
            <w:pPr>
              <w:rPr>
                <w:ins w:id="1384" w:author="CH" w:date="2021-08-16T15:40:00Z"/>
                <w:rFonts w:eastAsiaTheme="minorEastAsia"/>
                <w:lang w:eastAsia="zh-CN"/>
              </w:rPr>
            </w:pPr>
            <w:ins w:id="1385" w:author="CH" w:date="2021-08-16T15:39:00Z">
              <w:r>
                <w:rPr>
                  <w:rFonts w:eastAsiaTheme="minorEastAsia"/>
                  <w:lang w:eastAsia="zh-CN"/>
                </w:rPr>
                <w:t>Based on RAN2 agreements, we share the same understanding as Option 1.</w:t>
              </w:r>
            </w:ins>
            <w:ins w:id="1386" w:author="CH" w:date="2021-08-16T15:40:00Z">
              <w:r>
                <w:rPr>
                  <w:rFonts w:eastAsiaTheme="minorEastAsia"/>
                  <w:lang w:eastAsia="zh-CN"/>
                </w:rPr>
                <w:t xml:space="preserve"> The agreements say:</w:t>
              </w:r>
            </w:ins>
          </w:p>
          <w:p w14:paraId="3E0B6D67" w14:textId="77777777" w:rsidR="00B17DEB" w:rsidRDefault="00A225A0">
            <w:pPr>
              <w:numPr>
                <w:ilvl w:val="0"/>
                <w:numId w:val="24"/>
              </w:numPr>
              <w:rPr>
                <w:ins w:id="1387" w:author="CH" w:date="2021-08-16T15:40:00Z"/>
                <w:rFonts w:eastAsiaTheme="minorEastAsia"/>
                <w:lang w:val="en-US" w:eastAsia="zh-CN"/>
              </w:rPr>
            </w:pPr>
            <w:ins w:id="1388" w:author="CH" w:date="2021-08-16T15:40:00Z">
              <w:r>
                <w:rPr>
                  <w:rFonts w:eastAsiaTheme="minorEastAsia"/>
                  <w:lang w:eastAsia="zh-CN"/>
                </w:rPr>
                <w:t xml:space="preserve">While the SCG is deactivated, </w:t>
              </w:r>
            </w:ins>
          </w:p>
          <w:p w14:paraId="5770D7A7" w14:textId="77777777" w:rsidR="00B17DEB" w:rsidRDefault="00A225A0">
            <w:pPr>
              <w:numPr>
                <w:ilvl w:val="1"/>
                <w:numId w:val="24"/>
              </w:numPr>
              <w:rPr>
                <w:ins w:id="1389" w:author="CH" w:date="2021-08-16T15:40:00Z"/>
                <w:rFonts w:eastAsiaTheme="minorEastAsia"/>
                <w:lang w:val="en-US" w:eastAsia="zh-CN"/>
              </w:rPr>
            </w:pPr>
            <w:ins w:id="1390" w:author="CH" w:date="2021-08-16T15:40:00Z">
              <w:r>
                <w:rPr>
                  <w:rFonts w:eastAsiaTheme="minorEastAsia"/>
                  <w:lang w:eastAsia="zh-CN"/>
                </w:rPr>
                <w:t>no support of Scell dormancy</w:t>
              </w:r>
            </w:ins>
          </w:p>
          <w:p w14:paraId="1F0E11EA" w14:textId="77777777" w:rsidR="00B17DEB" w:rsidRDefault="00A225A0">
            <w:pPr>
              <w:numPr>
                <w:ilvl w:val="1"/>
                <w:numId w:val="24"/>
              </w:numPr>
              <w:rPr>
                <w:ins w:id="1391" w:author="CH" w:date="2021-08-16T15:40:00Z"/>
                <w:rFonts w:eastAsiaTheme="minorEastAsia"/>
                <w:lang w:val="en-US" w:eastAsia="zh-CN"/>
              </w:rPr>
            </w:pPr>
            <w:ins w:id="1392" w:author="CH" w:date="2021-08-16T15:40:00Z">
              <w:r>
                <w:rPr>
                  <w:rFonts w:eastAsiaTheme="minorEastAsia"/>
                  <w:lang w:eastAsia="zh-CN"/>
                </w:rPr>
                <w:t>there can be SCG Scells in deactivated state</w:t>
              </w:r>
            </w:ins>
          </w:p>
          <w:p w14:paraId="79D1F53A" w14:textId="77777777" w:rsidR="00B17DEB" w:rsidRPr="00B17DEB" w:rsidRDefault="00A225A0">
            <w:pPr>
              <w:numPr>
                <w:ilvl w:val="1"/>
                <w:numId w:val="24"/>
              </w:numPr>
              <w:rPr>
                <w:ins w:id="1393" w:author="CH" w:date="2021-08-16T15:41:00Z"/>
                <w:lang w:val="en-US" w:eastAsia="zh-CN"/>
                <w:rPrChange w:id="1394" w:author="CH" w:date="2021-08-16T15:41:00Z">
                  <w:rPr>
                    <w:ins w:id="1395" w:author="CH" w:date="2021-08-16T15:41:00Z"/>
                    <w:rFonts w:eastAsiaTheme="minorEastAsia"/>
                    <w:lang w:eastAsia="zh-CN"/>
                  </w:rPr>
                </w:rPrChange>
              </w:rPr>
            </w:pPr>
            <w:ins w:id="1396" w:author="CH" w:date="2021-08-16T15:40:00Z">
              <w:r>
                <w:rPr>
                  <w:rFonts w:eastAsiaTheme="minorEastAsia"/>
                  <w:lang w:eastAsia="zh-CN"/>
                </w:rPr>
                <w:t>there cannot be SCG Scells in activated state</w:t>
              </w:r>
            </w:ins>
          </w:p>
          <w:p w14:paraId="06B9AD42" w14:textId="77777777" w:rsidR="00B17DEB" w:rsidRPr="00B17DEB" w:rsidRDefault="00A225A0">
            <w:pPr>
              <w:rPr>
                <w:lang w:val="en-US" w:eastAsia="zh-CN"/>
                <w:rPrChange w:id="1397" w:author="CH" w:date="2021-08-16T15:40:00Z">
                  <w:rPr>
                    <w:rFonts w:eastAsiaTheme="minorEastAsia"/>
                    <w:lang w:eastAsia="zh-CN"/>
                  </w:rPr>
                </w:rPrChange>
              </w:rPr>
            </w:pPr>
            <w:ins w:id="1398" w:author="CH" w:date="2021-08-16T15:41:00Z">
              <w:r>
                <w:rPr>
                  <w:rFonts w:eastAsiaTheme="minorEastAsia"/>
                  <w:lang w:eastAsia="zh-CN"/>
                </w:rPr>
                <w:t>Whether it is implicit or explicit is RAN2 business.</w:t>
              </w:r>
            </w:ins>
          </w:p>
        </w:tc>
      </w:tr>
      <w:tr w:rsidR="00B17DEB" w14:paraId="1450A620" w14:textId="77777777">
        <w:trPr>
          <w:ins w:id="1399" w:author="Qiming Li" w:date="2021-08-18T11:13:00Z"/>
        </w:trPr>
        <w:tc>
          <w:tcPr>
            <w:tcW w:w="1538" w:type="dxa"/>
            <w:tcBorders>
              <w:top w:val="single" w:sz="4" w:space="0" w:color="auto"/>
              <w:left w:val="single" w:sz="4" w:space="0" w:color="auto"/>
              <w:bottom w:val="single" w:sz="4" w:space="0" w:color="auto"/>
              <w:right w:val="single" w:sz="4" w:space="0" w:color="auto"/>
            </w:tcBorders>
          </w:tcPr>
          <w:p w14:paraId="3A0B7D29" w14:textId="77777777" w:rsidR="00B17DEB" w:rsidRDefault="00A225A0">
            <w:pPr>
              <w:spacing w:after="120"/>
              <w:rPr>
                <w:ins w:id="1400" w:author="Qiming Li" w:date="2021-08-18T11:13:00Z"/>
                <w:rFonts w:eastAsiaTheme="minorEastAsia"/>
                <w:lang w:val="en-US" w:eastAsia="zh-CN"/>
              </w:rPr>
            </w:pPr>
            <w:ins w:id="1401" w:author="Qiming Li" w:date="2021-08-18T11:1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5CD6961" w14:textId="77777777" w:rsidR="00B17DEB" w:rsidRDefault="00A225A0">
            <w:pPr>
              <w:rPr>
                <w:ins w:id="1402" w:author="Qiming Li" w:date="2021-08-18T11:13:00Z"/>
                <w:rFonts w:eastAsiaTheme="minorEastAsia"/>
                <w:lang w:eastAsia="zh-CN"/>
              </w:rPr>
            </w:pPr>
            <w:ins w:id="1403" w:author="Qiming Li" w:date="2021-08-18T11:13:00Z">
              <w:r>
                <w:rPr>
                  <w:rFonts w:eastAsiaTheme="minorEastAsia"/>
                  <w:lang w:eastAsia="zh-CN"/>
                </w:rPr>
                <w:t>In principle option 1 is fine. We think this can be covere</w:t>
              </w:r>
            </w:ins>
            <w:ins w:id="1404" w:author="Qiming Li" w:date="2021-08-18T11:14:00Z">
              <w:r>
                <w:rPr>
                  <w:rFonts w:eastAsiaTheme="minorEastAsia"/>
                  <w:lang w:eastAsia="zh-CN"/>
                </w:rPr>
                <w:t>d by RAN2 design.</w:t>
              </w:r>
            </w:ins>
          </w:p>
        </w:tc>
      </w:tr>
      <w:tr w:rsidR="00B17DEB" w14:paraId="6B4A8DBB" w14:textId="77777777">
        <w:trPr>
          <w:ins w:id="1405" w:author="Ericsson" w:date="2021-08-18T06:54:00Z"/>
        </w:trPr>
        <w:tc>
          <w:tcPr>
            <w:tcW w:w="1538" w:type="dxa"/>
            <w:tcBorders>
              <w:top w:val="single" w:sz="4" w:space="0" w:color="auto"/>
              <w:left w:val="single" w:sz="4" w:space="0" w:color="auto"/>
              <w:bottom w:val="single" w:sz="4" w:space="0" w:color="auto"/>
              <w:right w:val="single" w:sz="4" w:space="0" w:color="auto"/>
            </w:tcBorders>
          </w:tcPr>
          <w:p w14:paraId="7501E513" w14:textId="77777777" w:rsidR="00B17DEB" w:rsidRDefault="00A225A0">
            <w:pPr>
              <w:spacing w:after="120"/>
              <w:rPr>
                <w:ins w:id="1406" w:author="Ericsson" w:date="2021-08-18T06:54:00Z"/>
                <w:rFonts w:eastAsiaTheme="minorEastAsia"/>
                <w:lang w:val="en-US" w:eastAsia="zh-CN"/>
              </w:rPr>
            </w:pPr>
            <w:ins w:id="1407" w:author="Ericsson" w:date="2021-08-18T06:5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4BE06BB" w14:textId="77777777" w:rsidR="00B17DEB" w:rsidRDefault="00A225A0">
            <w:pPr>
              <w:rPr>
                <w:ins w:id="1408" w:author="Ericsson" w:date="2021-08-18T06:54:00Z"/>
                <w:rFonts w:eastAsiaTheme="minorEastAsia"/>
                <w:lang w:eastAsia="zh-CN"/>
              </w:rPr>
            </w:pPr>
            <w:ins w:id="1409" w:author="Ericsson" w:date="2021-08-18T06:54:00Z">
              <w:r>
                <w:rPr>
                  <w:rFonts w:eastAsiaTheme="minorEastAsia"/>
                  <w:lang w:eastAsia="zh-CN"/>
                </w:rPr>
                <w:t>In general we agree with Option 1, i.e., there is one command for changing state of cells in SCG.</w:t>
              </w:r>
            </w:ins>
          </w:p>
          <w:p w14:paraId="69152573" w14:textId="1D5B7A83" w:rsidR="00B17DEB" w:rsidRDefault="00A225A0">
            <w:pPr>
              <w:rPr>
                <w:ins w:id="1410" w:author="Ericsson" w:date="2021-08-18T06:54:00Z"/>
                <w:rFonts w:eastAsiaTheme="minorEastAsia"/>
                <w:lang w:eastAsia="zh-CN"/>
              </w:rPr>
            </w:pPr>
            <w:ins w:id="1411" w:author="Ericsson" w:date="2021-08-18T06:54:00Z">
              <w:r>
                <w:rPr>
                  <w:rFonts w:eastAsiaTheme="minorEastAsia"/>
                  <w:lang w:eastAsia="zh-CN"/>
                </w:rPr>
                <w:t>However, as we understand it RAN2 has not fully finalized the design and hence it is still open whether e.g. all S</w:t>
              </w:r>
              <w:r w:rsidR="001E7E6E">
                <w:rPr>
                  <w:rFonts w:eastAsiaTheme="minorEastAsia"/>
                  <w:lang w:eastAsia="zh-CN"/>
                </w:rPr>
                <w:t>c</w:t>
              </w:r>
              <w:r>
                <w:rPr>
                  <w:rFonts w:eastAsiaTheme="minorEastAsia"/>
                  <w:lang w:eastAsia="zh-CN"/>
                </w:rPr>
                <w:t xml:space="preserve">ells under deactivated SCG would be measured as in deactivated state, or whether at least some would not be measured. </w:t>
              </w:r>
            </w:ins>
          </w:p>
        </w:tc>
      </w:tr>
      <w:tr w:rsidR="00B17DEB" w14:paraId="3D5BEFD2" w14:textId="77777777">
        <w:trPr>
          <w:ins w:id="1412" w:author="Huawei" w:date="2021-08-18T19:42:00Z"/>
        </w:trPr>
        <w:tc>
          <w:tcPr>
            <w:tcW w:w="1538" w:type="dxa"/>
            <w:tcBorders>
              <w:top w:val="single" w:sz="4" w:space="0" w:color="auto"/>
              <w:left w:val="single" w:sz="4" w:space="0" w:color="auto"/>
              <w:bottom w:val="single" w:sz="4" w:space="0" w:color="auto"/>
              <w:right w:val="single" w:sz="4" w:space="0" w:color="auto"/>
            </w:tcBorders>
          </w:tcPr>
          <w:p w14:paraId="262C40C9" w14:textId="77777777" w:rsidR="00B17DEB" w:rsidRDefault="00A225A0">
            <w:pPr>
              <w:spacing w:after="120"/>
              <w:rPr>
                <w:ins w:id="1413" w:author="Huawei" w:date="2021-08-18T19:42:00Z"/>
                <w:rFonts w:eastAsiaTheme="minorEastAsia"/>
                <w:lang w:val="en-US" w:eastAsia="zh-CN"/>
              </w:rPr>
            </w:pPr>
            <w:ins w:id="1414" w:author="Huawei" w:date="2021-08-18T19:4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ABE309F" w14:textId="77777777" w:rsidR="00B17DEB" w:rsidRDefault="00A225A0">
            <w:pPr>
              <w:rPr>
                <w:ins w:id="1415" w:author="Huawei" w:date="2021-08-18T19:42:00Z"/>
                <w:rFonts w:eastAsiaTheme="minorEastAsia"/>
                <w:lang w:eastAsia="zh-CN"/>
              </w:rPr>
            </w:pPr>
            <w:ins w:id="1416" w:author="Huawei" w:date="2021-08-18T19:42:00Z">
              <w:r>
                <w:rPr>
                  <w:rFonts w:eastAsiaTheme="minorEastAsia"/>
                  <w:lang w:eastAsia="zh-CN"/>
                </w:rPr>
                <w:t xml:space="preserve">We think option 1 is reasonable. RAN4 can </w:t>
              </w:r>
            </w:ins>
            <w:ins w:id="1417" w:author="Huawei" w:date="2021-08-18T19:43:00Z">
              <w:r>
                <w:rPr>
                  <w:rFonts w:eastAsiaTheme="minorEastAsia"/>
                  <w:lang w:eastAsia="zh-CN"/>
                </w:rPr>
                <w:t>base on the assumption to discuss requirements.</w:t>
              </w:r>
            </w:ins>
          </w:p>
        </w:tc>
      </w:tr>
      <w:tr w:rsidR="00B17DEB" w14:paraId="0F65B32D" w14:textId="77777777">
        <w:trPr>
          <w:ins w:id="1418" w:author="Nokia" w:date="2021-08-19T11:07:00Z"/>
        </w:trPr>
        <w:tc>
          <w:tcPr>
            <w:tcW w:w="1538" w:type="dxa"/>
            <w:tcBorders>
              <w:top w:val="single" w:sz="4" w:space="0" w:color="auto"/>
              <w:left w:val="single" w:sz="4" w:space="0" w:color="auto"/>
              <w:bottom w:val="single" w:sz="4" w:space="0" w:color="auto"/>
              <w:right w:val="single" w:sz="4" w:space="0" w:color="auto"/>
            </w:tcBorders>
          </w:tcPr>
          <w:p w14:paraId="0B0C1DA4" w14:textId="77777777" w:rsidR="00B17DEB" w:rsidRDefault="00A225A0">
            <w:pPr>
              <w:spacing w:after="120"/>
              <w:rPr>
                <w:ins w:id="1419" w:author="Nokia" w:date="2021-08-19T11:07:00Z"/>
                <w:rFonts w:eastAsiaTheme="minorEastAsia"/>
                <w:lang w:val="en-US" w:eastAsia="zh-CN"/>
              </w:rPr>
            </w:pPr>
            <w:ins w:id="1420" w:author="Nokia" w:date="2021-08-19T11:0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AD9C197" w14:textId="77777777" w:rsidR="00B17DEB" w:rsidRDefault="00A225A0">
            <w:pPr>
              <w:pStyle w:val="a8"/>
              <w:rPr>
                <w:ins w:id="1421" w:author="Nokia" w:date="2021-08-19T11:07:00Z"/>
              </w:rPr>
            </w:pPr>
            <w:ins w:id="1422" w:author="Nokia" w:date="2021-08-19T11:07:00Z">
              <w:r>
                <w:t>It is not clear to us what option 1 proposes. Maybe this could be clarified by Huawei.</w:t>
              </w:r>
            </w:ins>
          </w:p>
          <w:p w14:paraId="3EE4B3B8" w14:textId="77777777" w:rsidR="00B17DEB" w:rsidRDefault="00A225A0">
            <w:pPr>
              <w:pStyle w:val="a8"/>
              <w:rPr>
                <w:ins w:id="1423" w:author="Nokia" w:date="2021-08-19T11:07:00Z"/>
              </w:rPr>
            </w:pPr>
            <w:ins w:id="1424" w:author="Nokia" w:date="2021-08-19T11:07:00Z">
              <w:r>
                <w:t>RAN2 has already agreed:</w:t>
              </w:r>
            </w:ins>
          </w:p>
          <w:p w14:paraId="66CF690A" w14:textId="77777777" w:rsidR="00B17DEB" w:rsidRDefault="00A225A0">
            <w:pPr>
              <w:pStyle w:val="Agreement"/>
              <w:numPr>
                <w:ilvl w:val="0"/>
                <w:numId w:val="25"/>
              </w:numPr>
              <w:rPr>
                <w:ins w:id="1425" w:author="Nokia" w:date="2021-08-19T11:07:00Z"/>
                <w:rFonts w:ascii="Times New Roman" w:hAnsi="Times New Roman"/>
                <w:b w:val="0"/>
                <w:bCs/>
              </w:rPr>
            </w:pPr>
            <w:ins w:id="1426" w:author="Nokia" w:date="2021-08-19T11:07:00Z">
              <w:r>
                <w:rPr>
                  <w:rFonts w:ascii="Times New Roman" w:hAnsi="Times New Roman"/>
                  <w:b w:val="0"/>
                  <w:bCs/>
                </w:rPr>
                <w:t>While the SCG is deactivated:</w:t>
              </w:r>
            </w:ins>
          </w:p>
          <w:p w14:paraId="3DFDA49C" w14:textId="626759C5" w:rsidR="00B17DEB" w:rsidRDefault="00A225A0">
            <w:pPr>
              <w:pStyle w:val="Agreement"/>
              <w:numPr>
                <w:ilvl w:val="1"/>
                <w:numId w:val="25"/>
              </w:numPr>
              <w:rPr>
                <w:ins w:id="1427" w:author="Nokia" w:date="2021-08-19T11:07:00Z"/>
                <w:rFonts w:ascii="Times New Roman" w:hAnsi="Times New Roman"/>
                <w:b w:val="0"/>
                <w:bCs/>
              </w:rPr>
            </w:pPr>
            <w:ins w:id="1428" w:author="Nokia" w:date="2021-08-19T11:07:00Z">
              <w:r>
                <w:rPr>
                  <w:rFonts w:ascii="Times New Roman" w:hAnsi="Times New Roman"/>
                  <w:b w:val="0"/>
                  <w:bCs/>
                </w:rPr>
                <w:t>there can be SCG S</w:t>
              </w:r>
              <w:r w:rsidR="001E7E6E">
                <w:rPr>
                  <w:rFonts w:ascii="Times New Roman" w:hAnsi="Times New Roman"/>
                  <w:b w:val="0"/>
                  <w:bCs/>
                </w:rPr>
                <w:t>c</w:t>
              </w:r>
              <w:r>
                <w:rPr>
                  <w:rFonts w:ascii="Times New Roman" w:hAnsi="Times New Roman"/>
                  <w:b w:val="0"/>
                  <w:bCs/>
                </w:rPr>
                <w:t>ells in deactivated state</w:t>
              </w:r>
            </w:ins>
          </w:p>
          <w:p w14:paraId="46A0D7CD" w14:textId="3F8DD0BD" w:rsidR="00B17DEB" w:rsidRDefault="00A225A0">
            <w:pPr>
              <w:pStyle w:val="Agreement"/>
              <w:numPr>
                <w:ilvl w:val="1"/>
                <w:numId w:val="25"/>
              </w:numPr>
              <w:rPr>
                <w:ins w:id="1429" w:author="Nokia" w:date="2021-08-19T11:07:00Z"/>
                <w:rFonts w:ascii="Times New Roman" w:hAnsi="Times New Roman"/>
                <w:b w:val="0"/>
                <w:bCs/>
              </w:rPr>
            </w:pPr>
            <w:ins w:id="1430" w:author="Nokia" w:date="2021-08-19T11:07:00Z">
              <w:r>
                <w:rPr>
                  <w:rFonts w:ascii="Times New Roman" w:hAnsi="Times New Roman"/>
                  <w:b w:val="0"/>
                  <w:bCs/>
                </w:rPr>
                <w:t>there cannot be SCG S</w:t>
              </w:r>
              <w:r w:rsidR="001E7E6E">
                <w:rPr>
                  <w:rFonts w:ascii="Times New Roman" w:hAnsi="Times New Roman"/>
                  <w:b w:val="0"/>
                  <w:bCs/>
                </w:rPr>
                <w:t>c</w:t>
              </w:r>
              <w:r>
                <w:rPr>
                  <w:rFonts w:ascii="Times New Roman" w:hAnsi="Times New Roman"/>
                  <w:b w:val="0"/>
                  <w:bCs/>
                </w:rPr>
                <w:t>ells in activated state</w:t>
              </w:r>
            </w:ins>
          </w:p>
          <w:p w14:paraId="2383B93A" w14:textId="5FC73DB0" w:rsidR="00B17DEB" w:rsidRDefault="00A225A0">
            <w:pPr>
              <w:rPr>
                <w:ins w:id="1431" w:author="Nokia" w:date="2021-08-19T11:07:00Z"/>
                <w:rFonts w:eastAsiaTheme="minorEastAsia"/>
                <w:lang w:eastAsia="zh-CN"/>
              </w:rPr>
            </w:pPr>
            <w:ins w:id="1432" w:author="Nokia" w:date="2021-08-19T11:07:00Z">
              <w:r>
                <w:t>The actual signalling is up to RAN2. RAN4 should discuss if we need to define any related UE requirements when the SCG is deactivated and there ae also activated S</w:t>
              </w:r>
              <w:r w:rsidR="001E7E6E">
                <w:t>c</w:t>
              </w:r>
              <w:r>
                <w:t xml:space="preserve">ells in the SCG – is this the proposal? (if </w:t>
              </w:r>
            </w:ins>
            <w:ins w:id="1433" w:author="Nokia" w:date="2021-08-19T11:08:00Z">
              <w:r>
                <w:t>so,</w:t>
              </w:r>
            </w:ins>
            <w:ins w:id="1434" w:author="Nokia" w:date="2021-08-19T11:07:00Z">
              <w:r>
                <w:t xml:space="preserve"> this is same as we propose in Issue 2-3-7)</w:t>
              </w:r>
            </w:ins>
          </w:p>
        </w:tc>
      </w:tr>
      <w:tr w:rsidR="007E1EED" w14:paraId="0975C0AF" w14:textId="77777777">
        <w:trPr>
          <w:ins w:id="1435" w:author="Althea Huang (黃汀華)" w:date="2021-08-20T00:04:00Z"/>
        </w:trPr>
        <w:tc>
          <w:tcPr>
            <w:tcW w:w="1538" w:type="dxa"/>
            <w:tcBorders>
              <w:top w:val="single" w:sz="4" w:space="0" w:color="auto"/>
              <w:left w:val="single" w:sz="4" w:space="0" w:color="auto"/>
              <w:bottom w:val="single" w:sz="4" w:space="0" w:color="auto"/>
              <w:right w:val="single" w:sz="4" w:space="0" w:color="auto"/>
            </w:tcBorders>
          </w:tcPr>
          <w:p w14:paraId="4B97754D" w14:textId="77777777" w:rsidR="007E1EED" w:rsidRPr="007E1EED" w:rsidRDefault="007E1EED">
            <w:pPr>
              <w:spacing w:after="120"/>
              <w:rPr>
                <w:ins w:id="1436" w:author="Althea Huang (黃汀華)" w:date="2021-08-20T00:04:00Z"/>
                <w:rFonts w:eastAsia="PMingLiU"/>
                <w:lang w:val="en-US" w:eastAsia="zh-TW"/>
                <w:rPrChange w:id="1437" w:author="Althea Huang (黃汀華)" w:date="2021-08-20T00:04:00Z">
                  <w:rPr>
                    <w:ins w:id="1438" w:author="Althea Huang (黃汀華)" w:date="2021-08-20T00:04:00Z"/>
                    <w:rFonts w:eastAsiaTheme="minorEastAsia"/>
                    <w:lang w:val="en-US" w:eastAsia="zh-CN"/>
                  </w:rPr>
                </w:rPrChange>
              </w:rPr>
            </w:pPr>
            <w:ins w:id="1439" w:author="Althea Huang (黃汀華)" w:date="2021-08-20T00:04: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0C7BEE68" w14:textId="77777777" w:rsidR="007E1EED" w:rsidRPr="007E1EED" w:rsidRDefault="007E1EED">
            <w:pPr>
              <w:pStyle w:val="a8"/>
              <w:rPr>
                <w:ins w:id="1440" w:author="Althea Huang (黃汀華)" w:date="2021-08-20T00:04:00Z"/>
                <w:rFonts w:eastAsia="PMingLiU"/>
                <w:lang w:eastAsia="zh-TW"/>
                <w:rPrChange w:id="1441" w:author="Althea Huang (黃汀華)" w:date="2021-08-20T00:04:00Z">
                  <w:rPr>
                    <w:ins w:id="1442" w:author="Althea Huang (黃汀華)" w:date="2021-08-20T00:04:00Z"/>
                  </w:rPr>
                </w:rPrChange>
              </w:rPr>
            </w:pPr>
            <w:ins w:id="1443" w:author="Althea Huang (黃汀華)" w:date="2021-08-20T00:04:00Z">
              <w:r>
                <w:rPr>
                  <w:rFonts w:eastAsia="PMingLiU" w:hint="eastAsia"/>
                  <w:lang w:eastAsia="zh-TW"/>
                </w:rPr>
                <w:t>We have similar understanding and agree option 1.</w:t>
              </w:r>
            </w:ins>
          </w:p>
        </w:tc>
      </w:tr>
    </w:tbl>
    <w:p w14:paraId="056DB632" w14:textId="77777777" w:rsidR="00B17DEB" w:rsidRDefault="00B17DEB">
      <w:pPr>
        <w:spacing w:after="120"/>
        <w:rPr>
          <w:szCs w:val="24"/>
          <w:lang w:eastAsia="zh-CN"/>
        </w:rPr>
      </w:pPr>
    </w:p>
    <w:p w14:paraId="5CF34D9E" w14:textId="191900D0" w:rsidR="00B17DEB" w:rsidRDefault="00A225A0">
      <w:pPr>
        <w:rPr>
          <w:b/>
          <w:u w:val="single"/>
          <w:lang w:eastAsia="ko-KR"/>
        </w:rPr>
      </w:pPr>
      <w:r>
        <w:rPr>
          <w:b/>
          <w:u w:val="single"/>
          <w:lang w:eastAsia="ko-KR"/>
        </w:rPr>
        <w:t>Issue 2-3-7: SCG deactivation delay requirement when one or more S</w:t>
      </w:r>
      <w:r w:rsidR="001E7E6E">
        <w:rPr>
          <w:b/>
          <w:u w:val="single"/>
          <w:lang w:eastAsia="ko-KR"/>
        </w:rPr>
        <w:t>c</w:t>
      </w:r>
      <w:r>
        <w:rPr>
          <w:b/>
          <w:u w:val="single"/>
          <w:lang w:eastAsia="ko-KR"/>
        </w:rPr>
        <w:t>ells in SCG are active or dormant.</w:t>
      </w:r>
    </w:p>
    <w:p w14:paraId="7CF57BBD"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98FD97"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(Qualcomm, Huawei): </w:t>
      </w:r>
      <w:r>
        <w:t>the SCG deactivation delay is the same for one active Scell or multiple Scells</w:t>
      </w:r>
    </w:p>
    <w:p w14:paraId="3845747B" w14:textId="77777777" w:rsidR="00B17DEB" w:rsidRDefault="00A225A0">
      <w:pPr>
        <w:pStyle w:val="afc"/>
        <w:numPr>
          <w:ilvl w:val="1"/>
          <w:numId w:val="14"/>
        </w:numPr>
        <w:ind w:firstLineChars="0"/>
        <w:rPr>
          <w:rFonts w:eastAsia="宋体"/>
          <w:szCs w:val="24"/>
          <w:lang w:eastAsia="zh-CN"/>
        </w:rPr>
      </w:pPr>
      <w:r>
        <w:rPr>
          <w:rFonts w:eastAsia="宋体"/>
          <w:szCs w:val="24"/>
          <w:lang w:eastAsia="zh-CN"/>
        </w:rPr>
        <w:t>Option 2 (Nokia): RAN4 to discuss the SCG deactivation delay requirement if SCG contain activated or dormant Scells.</w:t>
      </w:r>
    </w:p>
    <w:p w14:paraId="5B925871"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57C503"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3FE75B35" w14:textId="77777777">
        <w:tc>
          <w:tcPr>
            <w:tcW w:w="1538" w:type="dxa"/>
            <w:tcBorders>
              <w:top w:val="single" w:sz="4" w:space="0" w:color="auto"/>
              <w:left w:val="single" w:sz="4" w:space="0" w:color="auto"/>
              <w:bottom w:val="single" w:sz="4" w:space="0" w:color="auto"/>
              <w:right w:val="single" w:sz="4" w:space="0" w:color="auto"/>
            </w:tcBorders>
          </w:tcPr>
          <w:p w14:paraId="7A2DD562"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B6013E0"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31076702" w14:textId="77777777">
        <w:tc>
          <w:tcPr>
            <w:tcW w:w="1538" w:type="dxa"/>
            <w:tcBorders>
              <w:top w:val="single" w:sz="4" w:space="0" w:color="auto"/>
              <w:left w:val="single" w:sz="4" w:space="0" w:color="auto"/>
              <w:bottom w:val="single" w:sz="4" w:space="0" w:color="auto"/>
              <w:right w:val="single" w:sz="4" w:space="0" w:color="auto"/>
            </w:tcBorders>
          </w:tcPr>
          <w:p w14:paraId="29A2CA23" w14:textId="77777777" w:rsidR="00B17DEB" w:rsidRDefault="00A225A0">
            <w:pPr>
              <w:spacing w:after="120"/>
              <w:rPr>
                <w:rFonts w:eastAsiaTheme="minorEastAsia"/>
                <w:lang w:val="en-US" w:eastAsia="zh-CN"/>
              </w:rPr>
            </w:pPr>
            <w:ins w:id="1444" w:author="CH" w:date="2021-08-16T15:42:00Z">
              <w:r>
                <w:rPr>
                  <w:rFonts w:eastAsiaTheme="minorEastAsia"/>
                  <w:lang w:val="en-US" w:eastAsia="zh-CN"/>
                </w:rPr>
                <w:t>Qualcomm</w:t>
              </w:r>
            </w:ins>
            <w:del w:id="1445" w:author="CH" w:date="2021-08-16T15:42: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53157EF" w14:textId="77777777" w:rsidR="00B17DEB" w:rsidRDefault="00A225A0">
            <w:pPr>
              <w:rPr>
                <w:rFonts w:eastAsiaTheme="minorEastAsia"/>
                <w:lang w:eastAsia="zh-CN"/>
              </w:rPr>
            </w:pPr>
            <w:ins w:id="1446" w:author="CH" w:date="2021-08-16T15:42:00Z">
              <w:r>
                <w:rPr>
                  <w:rFonts w:eastAsiaTheme="minorEastAsia"/>
                  <w:lang w:eastAsia="zh-CN"/>
                </w:rPr>
                <w:t>Option 1.</w:t>
              </w:r>
            </w:ins>
          </w:p>
        </w:tc>
      </w:tr>
      <w:tr w:rsidR="00B17DEB" w14:paraId="1883D227" w14:textId="77777777">
        <w:trPr>
          <w:ins w:id="1447" w:author="Qiming Li" w:date="2021-08-18T11:14:00Z"/>
        </w:trPr>
        <w:tc>
          <w:tcPr>
            <w:tcW w:w="1538" w:type="dxa"/>
            <w:tcBorders>
              <w:top w:val="single" w:sz="4" w:space="0" w:color="auto"/>
              <w:left w:val="single" w:sz="4" w:space="0" w:color="auto"/>
              <w:bottom w:val="single" w:sz="4" w:space="0" w:color="auto"/>
              <w:right w:val="single" w:sz="4" w:space="0" w:color="auto"/>
            </w:tcBorders>
          </w:tcPr>
          <w:p w14:paraId="040782E2" w14:textId="77777777" w:rsidR="00B17DEB" w:rsidRDefault="00A225A0">
            <w:pPr>
              <w:spacing w:after="120"/>
              <w:rPr>
                <w:ins w:id="1448" w:author="Qiming Li" w:date="2021-08-18T11:14:00Z"/>
                <w:rFonts w:eastAsiaTheme="minorEastAsia"/>
                <w:lang w:val="en-US" w:eastAsia="zh-CN"/>
              </w:rPr>
            </w:pPr>
            <w:ins w:id="1449" w:author="Qiming Li" w:date="2021-08-18T11:1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F34D2B2" w14:textId="77777777" w:rsidR="00B17DEB" w:rsidRDefault="00A225A0">
            <w:pPr>
              <w:rPr>
                <w:ins w:id="1450" w:author="Qiming Li" w:date="2021-08-18T11:14:00Z"/>
                <w:rFonts w:eastAsiaTheme="minorEastAsia"/>
                <w:lang w:eastAsia="zh-CN"/>
              </w:rPr>
            </w:pPr>
            <w:ins w:id="1451" w:author="Qiming Li" w:date="2021-08-18T11:15:00Z">
              <w:r>
                <w:rPr>
                  <w:rFonts w:eastAsiaTheme="minorEastAsia"/>
                  <w:lang w:eastAsia="zh-CN"/>
                </w:rPr>
                <w:t>Option 1 in principle is agreeable to us.</w:t>
              </w:r>
            </w:ins>
          </w:p>
        </w:tc>
      </w:tr>
      <w:tr w:rsidR="00B17DEB" w14:paraId="7A86FA94" w14:textId="77777777">
        <w:trPr>
          <w:ins w:id="1452" w:author="Ericsson" w:date="2021-08-18T06:55:00Z"/>
        </w:trPr>
        <w:tc>
          <w:tcPr>
            <w:tcW w:w="1538" w:type="dxa"/>
            <w:tcBorders>
              <w:top w:val="single" w:sz="4" w:space="0" w:color="auto"/>
              <w:left w:val="single" w:sz="4" w:space="0" w:color="auto"/>
              <w:bottom w:val="single" w:sz="4" w:space="0" w:color="auto"/>
              <w:right w:val="single" w:sz="4" w:space="0" w:color="auto"/>
            </w:tcBorders>
          </w:tcPr>
          <w:p w14:paraId="1421F3B1" w14:textId="77777777" w:rsidR="00B17DEB" w:rsidRDefault="00A225A0">
            <w:pPr>
              <w:spacing w:after="120"/>
              <w:rPr>
                <w:ins w:id="1453" w:author="Ericsson" w:date="2021-08-18T06:55:00Z"/>
                <w:rFonts w:eastAsiaTheme="minorEastAsia"/>
                <w:lang w:val="en-US" w:eastAsia="zh-CN"/>
              </w:rPr>
            </w:pPr>
            <w:ins w:id="1454" w:author="Ericsson" w:date="2021-08-18T06:5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58E98C0" w14:textId="77777777" w:rsidR="00B17DEB" w:rsidRDefault="00A225A0">
            <w:pPr>
              <w:rPr>
                <w:ins w:id="1455" w:author="Ericsson" w:date="2021-08-18T06:55:00Z"/>
                <w:rFonts w:eastAsiaTheme="minorEastAsia"/>
                <w:lang w:eastAsia="zh-CN"/>
              </w:rPr>
            </w:pPr>
            <w:ins w:id="1456" w:author="Ericsson" w:date="2021-08-18T06:55:00Z">
              <w:r>
                <w:rPr>
                  <w:rFonts w:eastAsiaTheme="minorEastAsia"/>
                  <w:lang w:eastAsia="zh-CN"/>
                </w:rPr>
                <w:t>We agree with Option 1, which is in line with legacy behavior.</w:t>
              </w:r>
            </w:ins>
          </w:p>
        </w:tc>
      </w:tr>
      <w:tr w:rsidR="00B17DEB" w14:paraId="39786BE5" w14:textId="77777777">
        <w:trPr>
          <w:ins w:id="1457" w:author="Huawei" w:date="2021-08-18T19:43:00Z"/>
        </w:trPr>
        <w:tc>
          <w:tcPr>
            <w:tcW w:w="1538" w:type="dxa"/>
            <w:tcBorders>
              <w:top w:val="single" w:sz="4" w:space="0" w:color="auto"/>
              <w:left w:val="single" w:sz="4" w:space="0" w:color="auto"/>
              <w:bottom w:val="single" w:sz="4" w:space="0" w:color="auto"/>
              <w:right w:val="single" w:sz="4" w:space="0" w:color="auto"/>
            </w:tcBorders>
          </w:tcPr>
          <w:p w14:paraId="2747F149" w14:textId="77777777" w:rsidR="00B17DEB" w:rsidRDefault="00A225A0">
            <w:pPr>
              <w:spacing w:after="120"/>
              <w:rPr>
                <w:ins w:id="1458" w:author="Huawei" w:date="2021-08-18T19:43:00Z"/>
                <w:rFonts w:eastAsiaTheme="minorEastAsia"/>
                <w:lang w:val="en-US" w:eastAsia="zh-CN"/>
              </w:rPr>
            </w:pPr>
            <w:ins w:id="1459" w:author="Huawei" w:date="2021-08-18T19: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E003831" w14:textId="77777777" w:rsidR="00B17DEB" w:rsidRDefault="00A225A0">
            <w:pPr>
              <w:rPr>
                <w:ins w:id="1460" w:author="Huawei" w:date="2021-08-18T19:43:00Z"/>
                <w:rFonts w:eastAsiaTheme="minorEastAsia"/>
                <w:lang w:eastAsia="zh-CN"/>
              </w:rPr>
            </w:pPr>
            <w:ins w:id="1461" w:author="Huawei" w:date="2021-08-18T19:43:00Z">
              <w:r>
                <w:rPr>
                  <w:rFonts w:eastAsiaTheme="minorEastAsia"/>
                  <w:lang w:eastAsia="zh-CN"/>
                </w:rPr>
                <w:t>Support option 1.</w:t>
              </w:r>
            </w:ins>
          </w:p>
        </w:tc>
      </w:tr>
      <w:tr w:rsidR="00B17DEB" w14:paraId="0B73BBF2" w14:textId="77777777">
        <w:trPr>
          <w:ins w:id="1462" w:author="Nokia" w:date="2021-08-19T11:09:00Z"/>
        </w:trPr>
        <w:tc>
          <w:tcPr>
            <w:tcW w:w="1538" w:type="dxa"/>
            <w:tcBorders>
              <w:top w:val="single" w:sz="4" w:space="0" w:color="auto"/>
              <w:left w:val="single" w:sz="4" w:space="0" w:color="auto"/>
              <w:bottom w:val="single" w:sz="4" w:space="0" w:color="auto"/>
              <w:right w:val="single" w:sz="4" w:space="0" w:color="auto"/>
            </w:tcBorders>
          </w:tcPr>
          <w:p w14:paraId="5BCFFD97" w14:textId="77777777" w:rsidR="00B17DEB" w:rsidRDefault="00A225A0">
            <w:pPr>
              <w:spacing w:after="120"/>
              <w:rPr>
                <w:ins w:id="1463" w:author="Nokia" w:date="2021-08-19T11:09:00Z"/>
                <w:rFonts w:eastAsiaTheme="minorEastAsia"/>
                <w:lang w:val="en-US" w:eastAsia="zh-CN"/>
              </w:rPr>
            </w:pPr>
            <w:ins w:id="1464" w:author="Nokia" w:date="2021-08-19T11:0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5407C0C" w14:textId="77777777" w:rsidR="00B17DEB" w:rsidRDefault="00A225A0">
            <w:pPr>
              <w:rPr>
                <w:ins w:id="1465" w:author="Nokia" w:date="2021-08-19T11:09:00Z"/>
              </w:rPr>
            </w:pPr>
            <w:ins w:id="1466" w:author="Nokia" w:date="2021-08-19T11:09:00Z">
              <w:r>
                <w:t>We share the same view that we need to define such requirements.</w:t>
              </w:r>
            </w:ins>
          </w:p>
          <w:p w14:paraId="25E3AB4F" w14:textId="77777777" w:rsidR="00B17DEB" w:rsidRDefault="00A225A0">
            <w:pPr>
              <w:rPr>
                <w:ins w:id="1467" w:author="Nokia" w:date="2021-08-19T11:10:00Z"/>
              </w:rPr>
            </w:pPr>
            <w:ins w:id="1468" w:author="Nokia" w:date="2021-08-19T11:09:00Z">
              <w:r>
                <w:t>How to define the requirements is then next.</w:t>
              </w:r>
            </w:ins>
          </w:p>
          <w:p w14:paraId="2A2FAC19" w14:textId="28BEBD07" w:rsidR="00B17DEB" w:rsidRDefault="00A225A0">
            <w:pPr>
              <w:rPr>
                <w:ins w:id="1469" w:author="Nokia" w:date="2021-08-19T11:10:00Z"/>
              </w:rPr>
            </w:pPr>
            <w:ins w:id="1470" w:author="Nokia" w:date="2021-08-19T11:09:00Z">
              <w:r>
                <w:t>Option 1 is not clear about if the requirements would be based on 1 SCell or multiple S</w:t>
              </w:r>
              <w:r w:rsidR="001E7E6E">
                <w:t>c</w:t>
              </w:r>
              <w:r>
                <w:t xml:space="preserve">ells, but the principle proposed seems to be that there is no difference. </w:t>
              </w:r>
            </w:ins>
          </w:p>
          <w:p w14:paraId="01EA0FFB" w14:textId="4F9D8B09" w:rsidR="00B17DEB" w:rsidRDefault="00A225A0">
            <w:pPr>
              <w:rPr>
                <w:ins w:id="1471" w:author="Nokia" w:date="2021-08-19T11:09:00Z"/>
                <w:rFonts w:eastAsiaTheme="minorEastAsia"/>
                <w:lang w:eastAsia="zh-CN"/>
              </w:rPr>
            </w:pPr>
            <w:ins w:id="1472" w:author="Nokia" w:date="2021-08-19T11:09:00Z">
              <w:r>
                <w:t xml:space="preserve">We can </w:t>
              </w:r>
            </w:ins>
            <w:ins w:id="1473" w:author="Nokia" w:date="2021-08-19T11:11:00Z">
              <w:r>
                <w:t>support option 1, with the condition</w:t>
              </w:r>
            </w:ins>
            <w:ins w:id="1474" w:author="Nokia" w:date="2021-08-19T11:09:00Z">
              <w:r>
                <w:t xml:space="preserve"> that the requirement would be the same (no matter how many active S</w:t>
              </w:r>
              <w:r w:rsidR="001E7E6E">
                <w:t>c</w:t>
              </w:r>
              <w:r>
                <w:t>ells) and based on 1 active SCell.</w:t>
              </w:r>
            </w:ins>
          </w:p>
        </w:tc>
      </w:tr>
      <w:tr w:rsidR="007E1EED" w14:paraId="6054ED60" w14:textId="77777777">
        <w:trPr>
          <w:ins w:id="1475" w:author="Althea Huang (黃汀華)" w:date="2021-08-20T00:05:00Z"/>
        </w:trPr>
        <w:tc>
          <w:tcPr>
            <w:tcW w:w="1538" w:type="dxa"/>
            <w:tcBorders>
              <w:top w:val="single" w:sz="4" w:space="0" w:color="auto"/>
              <w:left w:val="single" w:sz="4" w:space="0" w:color="auto"/>
              <w:bottom w:val="single" w:sz="4" w:space="0" w:color="auto"/>
              <w:right w:val="single" w:sz="4" w:space="0" w:color="auto"/>
            </w:tcBorders>
          </w:tcPr>
          <w:p w14:paraId="71FDE963" w14:textId="77777777" w:rsidR="007E1EED" w:rsidRPr="007E1EED" w:rsidRDefault="007E1EED">
            <w:pPr>
              <w:spacing w:after="120"/>
              <w:rPr>
                <w:ins w:id="1476" w:author="Althea Huang (黃汀華)" w:date="2021-08-20T00:05:00Z"/>
                <w:rFonts w:eastAsia="PMingLiU"/>
                <w:lang w:val="en-US" w:eastAsia="zh-TW"/>
                <w:rPrChange w:id="1477" w:author="Althea Huang (黃汀華)" w:date="2021-08-20T00:05:00Z">
                  <w:rPr>
                    <w:ins w:id="1478" w:author="Althea Huang (黃汀華)" w:date="2021-08-20T00:05:00Z"/>
                    <w:rFonts w:eastAsiaTheme="minorEastAsia"/>
                    <w:lang w:val="en-US" w:eastAsia="zh-CN"/>
                  </w:rPr>
                </w:rPrChange>
              </w:rPr>
            </w:pPr>
            <w:ins w:id="1479" w:author="Althea Huang (黃汀華)" w:date="2021-08-20T00:05: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34EF6DD2" w14:textId="77777777" w:rsidR="007E1EED" w:rsidRPr="007E1EED" w:rsidRDefault="007E1EED">
            <w:pPr>
              <w:rPr>
                <w:ins w:id="1480" w:author="Althea Huang (黃汀華)" w:date="2021-08-20T00:05:00Z"/>
                <w:rFonts w:eastAsia="PMingLiU"/>
                <w:lang w:eastAsia="zh-TW"/>
                <w:rPrChange w:id="1481" w:author="Althea Huang (黃汀華)" w:date="2021-08-20T00:05:00Z">
                  <w:rPr>
                    <w:ins w:id="1482" w:author="Althea Huang (黃汀華)" w:date="2021-08-20T00:05:00Z"/>
                  </w:rPr>
                </w:rPrChange>
              </w:rPr>
            </w:pPr>
            <w:ins w:id="1483" w:author="Althea Huang (黃汀華)" w:date="2021-08-20T00:05:00Z">
              <w:r>
                <w:rPr>
                  <w:rFonts w:eastAsia="PMingLiU" w:hint="eastAsia"/>
                  <w:lang w:eastAsia="zh-TW"/>
                </w:rPr>
                <w:t>Support option 1.</w:t>
              </w:r>
            </w:ins>
          </w:p>
        </w:tc>
      </w:tr>
    </w:tbl>
    <w:p w14:paraId="35235EC8" w14:textId="77777777" w:rsidR="00B17DEB" w:rsidRDefault="00A225A0">
      <w:pPr>
        <w:pStyle w:val="3"/>
        <w:numPr>
          <w:ilvl w:val="2"/>
          <w:numId w:val="12"/>
        </w:numPr>
        <w:ind w:left="709"/>
        <w:rPr>
          <w:lang w:val="en-US"/>
        </w:rPr>
      </w:pPr>
      <w:r>
        <w:rPr>
          <w:lang w:val="en-US"/>
        </w:rPr>
        <w:t>Sub-topic 2-4: SCG Activation/deactivation interruption</w:t>
      </w:r>
    </w:p>
    <w:p w14:paraId="28F7EF81" w14:textId="77777777" w:rsidR="00B17DEB" w:rsidRDefault="00A225A0">
      <w:pPr>
        <w:rPr>
          <w:b/>
          <w:u w:val="single"/>
          <w:lang w:eastAsia="ko-KR"/>
        </w:rPr>
      </w:pPr>
      <w:r>
        <w:rPr>
          <w:b/>
          <w:u w:val="single"/>
          <w:lang w:eastAsia="ko-KR"/>
        </w:rPr>
        <w:t>Issue 2-4-1: Baseline for interruption due to PSCell activation/deactivation</w:t>
      </w:r>
    </w:p>
    <w:p w14:paraId="4AAC0154"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3BBC8B6"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(Apple): e</w:t>
      </w:r>
      <w:r>
        <w:rPr>
          <w:rFonts w:eastAsia="宋体"/>
          <w:lang w:eastAsia="zh-CN"/>
        </w:rPr>
        <w:t xml:space="preserve">xisting requirements for interruption due to SCell activation/deactivation can be used as baseline </w:t>
      </w:r>
    </w:p>
    <w:p w14:paraId="160FB5C0" w14:textId="77777777" w:rsidR="00B17DEB" w:rsidRDefault="00A225A0">
      <w:pPr>
        <w:pStyle w:val="afc"/>
        <w:numPr>
          <w:ilvl w:val="1"/>
          <w:numId w:val="14"/>
        </w:numPr>
        <w:ind w:firstLineChars="0"/>
        <w:rPr>
          <w:rFonts w:eastAsia="宋体"/>
          <w:lang w:eastAsia="zh-CN"/>
        </w:rPr>
      </w:pPr>
      <w:r>
        <w:rPr>
          <w:rFonts w:eastAsia="宋体"/>
          <w:lang w:eastAsia="zh-CN"/>
        </w:rPr>
        <w:t xml:space="preserve">Option 2(Huawei): </w:t>
      </w:r>
      <w:r>
        <w:rPr>
          <w:rFonts w:eastAsia="宋体"/>
          <w:szCs w:val="24"/>
          <w:lang w:eastAsia="zh-CN"/>
        </w:rPr>
        <w:t>e</w:t>
      </w:r>
      <w:r>
        <w:rPr>
          <w:rFonts w:eastAsia="宋体"/>
          <w:lang w:eastAsia="zh-CN"/>
        </w:rPr>
        <w:t>xisting requirements for interruption due to PSCell addition/release can be used as baseline</w:t>
      </w:r>
    </w:p>
    <w:p w14:paraId="73BC5319"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CCE9CF"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21D15057" w14:textId="77777777">
        <w:tc>
          <w:tcPr>
            <w:tcW w:w="1538" w:type="dxa"/>
            <w:tcBorders>
              <w:top w:val="single" w:sz="4" w:space="0" w:color="auto"/>
              <w:left w:val="single" w:sz="4" w:space="0" w:color="auto"/>
              <w:bottom w:val="single" w:sz="4" w:space="0" w:color="auto"/>
              <w:right w:val="single" w:sz="4" w:space="0" w:color="auto"/>
            </w:tcBorders>
          </w:tcPr>
          <w:p w14:paraId="42326A4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32371CB"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3E79A286" w14:textId="77777777">
        <w:tc>
          <w:tcPr>
            <w:tcW w:w="1538" w:type="dxa"/>
            <w:tcBorders>
              <w:top w:val="single" w:sz="4" w:space="0" w:color="auto"/>
              <w:left w:val="single" w:sz="4" w:space="0" w:color="auto"/>
              <w:bottom w:val="single" w:sz="4" w:space="0" w:color="auto"/>
              <w:right w:val="single" w:sz="4" w:space="0" w:color="auto"/>
            </w:tcBorders>
          </w:tcPr>
          <w:p w14:paraId="7603DA0A" w14:textId="77777777" w:rsidR="00B17DEB" w:rsidRDefault="00A225A0">
            <w:pPr>
              <w:spacing w:after="120"/>
              <w:rPr>
                <w:rFonts w:eastAsiaTheme="minorEastAsia"/>
                <w:lang w:val="en-US" w:eastAsia="zh-CN"/>
              </w:rPr>
            </w:pPr>
            <w:del w:id="1484" w:author="CH" w:date="2021-08-16T15:42:00Z">
              <w:r>
                <w:rPr>
                  <w:rFonts w:eastAsiaTheme="minorEastAsia" w:hint="eastAsia"/>
                  <w:lang w:val="en-US" w:eastAsia="zh-CN"/>
                </w:rPr>
                <w:delText>X</w:delText>
              </w:r>
              <w:r>
                <w:rPr>
                  <w:rFonts w:eastAsiaTheme="minorEastAsia"/>
                  <w:lang w:val="en-US" w:eastAsia="zh-CN"/>
                </w:rPr>
                <w:delText>XX</w:delText>
              </w:r>
            </w:del>
            <w:ins w:id="1485" w:author="CH" w:date="2021-08-16T15:4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CD0B9EE" w14:textId="77777777" w:rsidR="00B17DEB" w:rsidRDefault="00A225A0">
            <w:pPr>
              <w:rPr>
                <w:rFonts w:eastAsiaTheme="minorEastAsia"/>
                <w:lang w:eastAsia="zh-CN"/>
              </w:rPr>
            </w:pPr>
            <w:ins w:id="1486" w:author="CH" w:date="2021-08-16T15:43:00Z">
              <w:r>
                <w:rPr>
                  <w:rFonts w:eastAsiaTheme="minorEastAsia"/>
                  <w:lang w:eastAsia="zh-CN"/>
                </w:rPr>
                <w:t>Do not disagree with both options. Depending on signalling</w:t>
              </w:r>
            </w:ins>
            <w:ins w:id="1487" w:author="CH" w:date="2021-08-16T15:44:00Z">
              <w:r>
                <w:rPr>
                  <w:rFonts w:eastAsiaTheme="minorEastAsia"/>
                  <w:lang w:eastAsia="zh-CN"/>
                </w:rPr>
                <w:t xml:space="preserve"> design</w:t>
              </w:r>
            </w:ins>
            <w:ins w:id="1488" w:author="CH" w:date="2021-08-16T15:43:00Z">
              <w:r>
                <w:rPr>
                  <w:rFonts w:eastAsiaTheme="minorEastAsia"/>
                  <w:lang w:eastAsia="zh-CN"/>
                </w:rPr>
                <w:t xml:space="preserve">, e.g. RRC and/or MAC based (de)activation, and </w:t>
              </w:r>
            </w:ins>
            <w:ins w:id="1489" w:author="CH" w:date="2021-08-16T15:44:00Z">
              <w:r>
                <w:rPr>
                  <w:rFonts w:eastAsiaTheme="minorEastAsia"/>
                  <w:lang w:eastAsia="zh-CN"/>
                </w:rPr>
                <w:t xml:space="preserve">determination on </w:t>
              </w:r>
            </w:ins>
            <w:ins w:id="1490" w:author="CH" w:date="2021-08-16T15:43:00Z">
              <w:r>
                <w:rPr>
                  <w:rFonts w:eastAsiaTheme="minorEastAsia"/>
                  <w:lang w:eastAsia="zh-CN"/>
                </w:rPr>
                <w:t>PRACH transmission</w:t>
              </w:r>
            </w:ins>
            <w:ins w:id="1491" w:author="CH" w:date="2021-08-16T15:44:00Z">
              <w:r>
                <w:rPr>
                  <w:rFonts w:eastAsiaTheme="minorEastAsia"/>
                  <w:lang w:eastAsia="zh-CN"/>
                </w:rPr>
                <w:t>, the exact requirements can be different.</w:t>
              </w:r>
            </w:ins>
          </w:p>
        </w:tc>
      </w:tr>
      <w:tr w:rsidR="00B17DEB" w14:paraId="1329C477" w14:textId="77777777">
        <w:trPr>
          <w:ins w:id="1492" w:author="Qiming Li" w:date="2021-08-18T11:15:00Z"/>
        </w:trPr>
        <w:tc>
          <w:tcPr>
            <w:tcW w:w="1538" w:type="dxa"/>
            <w:tcBorders>
              <w:top w:val="single" w:sz="4" w:space="0" w:color="auto"/>
              <w:left w:val="single" w:sz="4" w:space="0" w:color="auto"/>
              <w:bottom w:val="single" w:sz="4" w:space="0" w:color="auto"/>
              <w:right w:val="single" w:sz="4" w:space="0" w:color="auto"/>
            </w:tcBorders>
          </w:tcPr>
          <w:p w14:paraId="5B5CB7F5" w14:textId="77777777" w:rsidR="00B17DEB" w:rsidRDefault="00A225A0">
            <w:pPr>
              <w:spacing w:after="120"/>
              <w:rPr>
                <w:ins w:id="1493" w:author="Qiming Li" w:date="2021-08-18T11:15:00Z"/>
                <w:rFonts w:eastAsiaTheme="minorEastAsia"/>
                <w:lang w:val="en-US" w:eastAsia="zh-CN"/>
              </w:rPr>
            </w:pPr>
            <w:ins w:id="1494" w:author="Qiming Li" w:date="2021-08-18T11:15: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F0A2493" w14:textId="77777777" w:rsidR="00B17DEB" w:rsidRDefault="00A225A0">
            <w:pPr>
              <w:rPr>
                <w:ins w:id="1495" w:author="Qiming Li" w:date="2021-08-18T11:15:00Z"/>
                <w:rFonts w:eastAsiaTheme="minorEastAsia"/>
                <w:lang w:eastAsia="zh-CN"/>
              </w:rPr>
            </w:pPr>
            <w:ins w:id="1496" w:author="Qiming Li" w:date="2021-08-18T11:17:00Z">
              <w:r>
                <w:rPr>
                  <w:rFonts w:eastAsiaTheme="minorEastAsia"/>
                  <w:lang w:eastAsia="zh-CN"/>
                </w:rPr>
                <w:t xml:space="preserve">In our view, using existing requirement as baseline means certain level of </w:t>
              </w:r>
            </w:ins>
            <w:ins w:id="1497" w:author="Qiming Li" w:date="2021-08-18T11:18:00Z">
              <w:r>
                <w:rPr>
                  <w:rFonts w:eastAsiaTheme="minorEastAsia"/>
                  <w:lang w:eastAsia="zh-CN"/>
                </w:rPr>
                <w:t>modification is allowed. We are open for further discussion. However, can QC clarify why the interruption on other serving</w:t>
              </w:r>
            </w:ins>
            <w:ins w:id="1498" w:author="Qiming Li" w:date="2021-08-18T11:19:00Z">
              <w:r>
                <w:rPr>
                  <w:rFonts w:eastAsiaTheme="minorEastAsia"/>
                  <w:lang w:eastAsia="zh-CN"/>
                </w:rPr>
                <w:t xml:space="preserve"> cell depends on signalling design and determination on PRACH transmission?</w:t>
              </w:r>
            </w:ins>
          </w:p>
        </w:tc>
      </w:tr>
      <w:tr w:rsidR="00B17DEB" w14:paraId="24A181D0" w14:textId="77777777">
        <w:trPr>
          <w:ins w:id="1499" w:author="Ericsson" w:date="2021-08-18T06:55:00Z"/>
        </w:trPr>
        <w:tc>
          <w:tcPr>
            <w:tcW w:w="1538" w:type="dxa"/>
            <w:tcBorders>
              <w:top w:val="single" w:sz="4" w:space="0" w:color="auto"/>
              <w:left w:val="single" w:sz="4" w:space="0" w:color="auto"/>
              <w:bottom w:val="single" w:sz="4" w:space="0" w:color="auto"/>
              <w:right w:val="single" w:sz="4" w:space="0" w:color="auto"/>
            </w:tcBorders>
          </w:tcPr>
          <w:p w14:paraId="4462D163" w14:textId="77777777" w:rsidR="00B17DEB" w:rsidRDefault="00A225A0">
            <w:pPr>
              <w:spacing w:after="120"/>
              <w:rPr>
                <w:ins w:id="1500" w:author="Ericsson" w:date="2021-08-18T06:55:00Z"/>
                <w:rFonts w:eastAsiaTheme="minorEastAsia"/>
                <w:lang w:val="en-US" w:eastAsia="zh-CN"/>
              </w:rPr>
            </w:pPr>
            <w:ins w:id="1501" w:author="Ericsson" w:date="2021-08-18T06:5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E0799BC" w14:textId="77777777" w:rsidR="00B17DEB" w:rsidRDefault="00A225A0">
            <w:pPr>
              <w:rPr>
                <w:ins w:id="1502" w:author="Ericsson" w:date="2021-08-18T06:55:00Z"/>
                <w:rFonts w:eastAsiaTheme="minorEastAsia"/>
                <w:lang w:eastAsia="zh-CN"/>
              </w:rPr>
            </w:pPr>
            <w:ins w:id="1503" w:author="Ericsson" w:date="2021-08-18T06:55:00Z">
              <w:r>
                <w:rPr>
                  <w:rFonts w:eastAsiaTheme="minorEastAsia"/>
                  <w:lang w:eastAsia="zh-CN"/>
                </w:rPr>
                <w:t>This would depend on the specific activation timeline (e.g. interruption windows etc)</w:t>
              </w:r>
            </w:ins>
          </w:p>
        </w:tc>
      </w:tr>
      <w:tr w:rsidR="00B17DEB" w14:paraId="0B32B08E" w14:textId="77777777">
        <w:trPr>
          <w:ins w:id="1504" w:author="Huawei" w:date="2021-08-18T19:43:00Z"/>
        </w:trPr>
        <w:tc>
          <w:tcPr>
            <w:tcW w:w="1538" w:type="dxa"/>
            <w:tcBorders>
              <w:top w:val="single" w:sz="4" w:space="0" w:color="auto"/>
              <w:left w:val="single" w:sz="4" w:space="0" w:color="auto"/>
              <w:bottom w:val="single" w:sz="4" w:space="0" w:color="auto"/>
              <w:right w:val="single" w:sz="4" w:space="0" w:color="auto"/>
            </w:tcBorders>
          </w:tcPr>
          <w:p w14:paraId="62FDCB19" w14:textId="77777777" w:rsidR="00B17DEB" w:rsidRDefault="00A225A0">
            <w:pPr>
              <w:spacing w:after="120"/>
              <w:rPr>
                <w:ins w:id="1505" w:author="Huawei" w:date="2021-08-18T19:43:00Z"/>
                <w:rFonts w:eastAsiaTheme="minorEastAsia"/>
                <w:lang w:val="en-US" w:eastAsia="zh-CN"/>
              </w:rPr>
            </w:pPr>
            <w:ins w:id="1506" w:author="Huawei" w:date="2021-08-18T19:4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D656350" w14:textId="77777777" w:rsidR="00B17DEB" w:rsidRDefault="00A225A0">
            <w:pPr>
              <w:rPr>
                <w:ins w:id="1507" w:author="Huawei" w:date="2021-08-18T19:58:00Z"/>
                <w:rFonts w:eastAsiaTheme="minorEastAsia"/>
                <w:lang w:eastAsia="zh-CN"/>
              </w:rPr>
            </w:pPr>
            <w:ins w:id="1508" w:author="Huawei" w:date="2021-08-18T19:47:00Z">
              <w:r>
                <w:rPr>
                  <w:rFonts w:eastAsiaTheme="minorEastAsia"/>
                  <w:lang w:eastAsia="zh-CN"/>
                </w:rPr>
                <w:t>We don’t think interruption depen</w:t>
              </w:r>
            </w:ins>
            <w:ins w:id="1509" w:author="Huawei" w:date="2021-08-18T19:48:00Z">
              <w:r>
                <w:rPr>
                  <w:rFonts w:eastAsiaTheme="minorEastAsia"/>
                  <w:lang w:eastAsia="zh-CN"/>
                </w:rPr>
                <w:t>ds on signalling (RRC or MAC CE) or PRACH. Interruption depends on the</w:t>
              </w:r>
            </w:ins>
            <w:ins w:id="1510" w:author="Huawei" w:date="2021-08-18T19:57:00Z">
              <w:r>
                <w:rPr>
                  <w:rFonts w:eastAsiaTheme="minorEastAsia"/>
                  <w:lang w:eastAsia="zh-CN"/>
                </w:rPr>
                <w:t xml:space="preserve"> RF retuning</w:t>
              </w:r>
            </w:ins>
            <w:ins w:id="1511" w:author="Huawei" w:date="2021-08-18T19:48:00Z">
              <w:r>
                <w:rPr>
                  <w:rFonts w:eastAsiaTheme="minorEastAsia"/>
                  <w:lang w:eastAsia="zh-CN"/>
                </w:rPr>
                <w:t xml:space="preserve"> </w:t>
              </w:r>
            </w:ins>
            <w:ins w:id="1512" w:author="Huawei" w:date="2021-08-18T19:49:00Z">
              <w:r>
                <w:rPr>
                  <w:rFonts w:eastAsiaTheme="minorEastAsia"/>
                  <w:lang w:eastAsia="zh-CN"/>
                </w:rPr>
                <w:t xml:space="preserve">time </w:t>
              </w:r>
            </w:ins>
            <w:ins w:id="1513" w:author="Huawei" w:date="2021-08-18T19:57:00Z">
              <w:r>
                <w:rPr>
                  <w:rFonts w:eastAsiaTheme="minorEastAsia"/>
                  <w:lang w:eastAsia="zh-CN"/>
                </w:rPr>
                <w:t xml:space="preserve">which will impact </w:t>
              </w:r>
            </w:ins>
            <w:ins w:id="1514" w:author="Huawei" w:date="2021-08-18T19:58:00Z">
              <w:r>
                <w:rPr>
                  <w:rFonts w:eastAsiaTheme="minorEastAsia"/>
                  <w:lang w:eastAsia="zh-CN"/>
                </w:rPr>
                <w:t>other serving cells.</w:t>
              </w:r>
            </w:ins>
          </w:p>
          <w:p w14:paraId="759FB6BF" w14:textId="77777777" w:rsidR="00B17DEB" w:rsidRDefault="00A225A0">
            <w:pPr>
              <w:rPr>
                <w:ins w:id="1515" w:author="Huawei" w:date="2021-08-18T19:43:00Z"/>
                <w:rFonts w:eastAsiaTheme="minorEastAsia"/>
                <w:lang w:eastAsia="zh-CN"/>
              </w:rPr>
            </w:pPr>
            <w:ins w:id="1516" w:author="Huawei" w:date="2021-08-18T19:58:00Z">
              <w:r>
                <w:rPr>
                  <w:rFonts w:eastAsiaTheme="minorEastAsia"/>
                  <w:lang w:eastAsia="zh-CN"/>
                </w:rPr>
                <w:t>To us, the interruption due to PSCel</w:t>
              </w:r>
            </w:ins>
            <w:ins w:id="1517" w:author="Huawei" w:date="2021-08-18T19:59:00Z">
              <w:r>
                <w:rPr>
                  <w:rFonts w:eastAsiaTheme="minorEastAsia"/>
                  <w:lang w:eastAsia="zh-CN"/>
                </w:rPr>
                <w:t>l addition/release defined in section 8.2.4.2 is more like the PSCell activation proce</w:t>
              </w:r>
            </w:ins>
            <w:ins w:id="1518" w:author="Huawei" w:date="2021-08-18T20:00:00Z">
              <w:r>
                <w:rPr>
                  <w:rFonts w:eastAsiaTheme="minorEastAsia"/>
                  <w:lang w:eastAsia="zh-CN"/>
                </w:rPr>
                <w:t>dure as the parameter loading and software processing time is relatively long than SCell activation.</w:t>
              </w:r>
            </w:ins>
          </w:p>
        </w:tc>
      </w:tr>
      <w:tr w:rsidR="00B17DEB" w14:paraId="5762C5F9" w14:textId="77777777">
        <w:trPr>
          <w:ins w:id="1519" w:author="Nokia" w:date="2021-08-19T11:11:00Z"/>
        </w:trPr>
        <w:tc>
          <w:tcPr>
            <w:tcW w:w="1538" w:type="dxa"/>
            <w:tcBorders>
              <w:top w:val="single" w:sz="4" w:space="0" w:color="auto"/>
              <w:left w:val="single" w:sz="4" w:space="0" w:color="auto"/>
              <w:bottom w:val="single" w:sz="4" w:space="0" w:color="auto"/>
              <w:right w:val="single" w:sz="4" w:space="0" w:color="auto"/>
            </w:tcBorders>
          </w:tcPr>
          <w:p w14:paraId="32ABF21B" w14:textId="77777777" w:rsidR="00B17DEB" w:rsidRDefault="00A225A0">
            <w:pPr>
              <w:spacing w:after="120"/>
              <w:rPr>
                <w:ins w:id="1520" w:author="Nokia" w:date="2021-08-19T11:11:00Z"/>
                <w:rFonts w:eastAsiaTheme="minorEastAsia"/>
                <w:lang w:val="en-US" w:eastAsia="zh-CN"/>
              </w:rPr>
            </w:pPr>
            <w:ins w:id="1521" w:author="Nokia" w:date="2021-08-19T11:11:00Z">
              <w:r>
                <w:rPr>
                  <w:rFonts w:eastAsiaTheme="minorEastAsia"/>
                  <w:lang w:val="en-US"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0973CA55" w14:textId="77777777" w:rsidR="00B17DEB" w:rsidRDefault="00A225A0">
            <w:pPr>
              <w:rPr>
                <w:ins w:id="1522" w:author="Nokia" w:date="2021-08-19T11:13:00Z"/>
                <w:rFonts w:eastAsiaTheme="minorEastAsia"/>
                <w:lang w:eastAsia="zh-CN"/>
              </w:rPr>
            </w:pPr>
            <w:ins w:id="1523" w:author="Nokia" w:date="2021-08-19T11:11:00Z">
              <w:r>
                <w:rPr>
                  <w:rFonts w:eastAsiaTheme="minorEastAsia"/>
                  <w:lang w:eastAsia="zh-CN"/>
                </w:rPr>
                <w:t>Deactivated PSCell is just another deactivated SCell – although primary. Hence, there should as such be no interruption difference between whether it is an SCell or PSCell being activated. The interruption length should be similar to SCell (we do not have activation for PSCell). No strong preference as long as the requirements are defined</w:t>
              </w:r>
            </w:ins>
            <w:ins w:id="1524" w:author="Nokia" w:date="2021-08-19T11:13:00Z">
              <w:r>
                <w:rPr>
                  <w:rFonts w:eastAsiaTheme="minorEastAsia"/>
                  <w:lang w:eastAsia="zh-CN"/>
                </w:rPr>
                <w:t>.</w:t>
              </w:r>
            </w:ins>
          </w:p>
          <w:p w14:paraId="3A25CE29" w14:textId="77777777" w:rsidR="00B17DEB" w:rsidRDefault="00A225A0">
            <w:pPr>
              <w:rPr>
                <w:ins w:id="1525" w:author="Nokia" w:date="2021-08-19T11:11:00Z"/>
                <w:rFonts w:eastAsiaTheme="minorEastAsia"/>
                <w:lang w:eastAsia="zh-CN"/>
              </w:rPr>
            </w:pPr>
            <w:ins w:id="1526" w:author="Nokia" w:date="2021-08-19T11:13:00Z">
              <w:r>
                <w:rPr>
                  <w:rFonts w:eastAsiaTheme="minorEastAsia"/>
                  <w:lang w:eastAsia="zh-CN"/>
                </w:rPr>
                <w:t>B</w:t>
              </w:r>
            </w:ins>
            <w:ins w:id="1527" w:author="Nokia" w:date="2021-08-19T11:11:00Z">
              <w:r>
                <w:rPr>
                  <w:rFonts w:eastAsiaTheme="minorEastAsia"/>
                  <w:lang w:eastAsia="zh-CN"/>
                </w:rPr>
                <w:t>oth option</w:t>
              </w:r>
            </w:ins>
            <w:ins w:id="1528" w:author="Nokia" w:date="2021-08-19T11:13:00Z">
              <w:r>
                <w:rPr>
                  <w:rFonts w:eastAsiaTheme="minorEastAsia"/>
                  <w:lang w:eastAsia="zh-CN"/>
                </w:rPr>
                <w:t>s</w:t>
              </w:r>
            </w:ins>
            <w:ins w:id="1529" w:author="Nokia" w:date="2021-08-19T11:11:00Z">
              <w:r>
                <w:rPr>
                  <w:rFonts w:eastAsiaTheme="minorEastAsia"/>
                  <w:lang w:eastAsia="zh-CN"/>
                </w:rPr>
                <w:t xml:space="preserve"> 1 and 2 seems reasonable start. We assume inter-band requirements. </w:t>
              </w:r>
            </w:ins>
          </w:p>
        </w:tc>
      </w:tr>
      <w:tr w:rsidR="007E1EED" w14:paraId="5E888B54" w14:textId="77777777">
        <w:trPr>
          <w:ins w:id="1530" w:author="Althea Huang (黃汀華)" w:date="2021-08-20T00:05:00Z"/>
        </w:trPr>
        <w:tc>
          <w:tcPr>
            <w:tcW w:w="1538" w:type="dxa"/>
            <w:tcBorders>
              <w:top w:val="single" w:sz="4" w:space="0" w:color="auto"/>
              <w:left w:val="single" w:sz="4" w:space="0" w:color="auto"/>
              <w:bottom w:val="single" w:sz="4" w:space="0" w:color="auto"/>
              <w:right w:val="single" w:sz="4" w:space="0" w:color="auto"/>
            </w:tcBorders>
          </w:tcPr>
          <w:p w14:paraId="0351BB73" w14:textId="77777777" w:rsidR="007E1EED" w:rsidRPr="007E1EED" w:rsidRDefault="007E1EED">
            <w:pPr>
              <w:spacing w:after="120"/>
              <w:rPr>
                <w:ins w:id="1531" w:author="Althea Huang (黃汀華)" w:date="2021-08-20T00:05:00Z"/>
                <w:rFonts w:eastAsia="PMingLiU"/>
                <w:lang w:val="en-US" w:eastAsia="zh-TW"/>
                <w:rPrChange w:id="1532" w:author="Althea Huang (黃汀華)" w:date="2021-08-20T00:05:00Z">
                  <w:rPr>
                    <w:ins w:id="1533" w:author="Althea Huang (黃汀華)" w:date="2021-08-20T00:05:00Z"/>
                    <w:rFonts w:eastAsiaTheme="minorEastAsia"/>
                    <w:lang w:val="en-US" w:eastAsia="zh-CN"/>
                  </w:rPr>
                </w:rPrChange>
              </w:rPr>
            </w:pPr>
            <w:ins w:id="1534" w:author="Althea Huang (黃汀華)" w:date="2021-08-20T00:05: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7190E405" w14:textId="77777777" w:rsidR="007E1EED" w:rsidRPr="007E1EED" w:rsidRDefault="007E1EED">
            <w:pPr>
              <w:rPr>
                <w:ins w:id="1535" w:author="Althea Huang (黃汀華)" w:date="2021-08-20T00:05:00Z"/>
                <w:rFonts w:eastAsia="PMingLiU"/>
                <w:lang w:eastAsia="zh-TW"/>
                <w:rPrChange w:id="1536" w:author="Althea Huang (黃汀華)" w:date="2021-08-20T00:07:00Z">
                  <w:rPr>
                    <w:ins w:id="1537" w:author="Althea Huang (黃汀華)" w:date="2021-08-20T00:05:00Z"/>
                    <w:rFonts w:eastAsiaTheme="minorEastAsia"/>
                    <w:lang w:eastAsia="zh-CN"/>
                  </w:rPr>
                </w:rPrChange>
              </w:rPr>
            </w:pPr>
            <w:ins w:id="1538" w:author="Althea Huang (黃汀華)" w:date="2021-08-20T00:07:00Z">
              <w:r>
                <w:rPr>
                  <w:rFonts w:eastAsia="PMingLiU" w:hint="eastAsia"/>
                  <w:lang w:eastAsia="zh-TW"/>
                </w:rPr>
                <w:t>Support option 1.</w:t>
              </w:r>
            </w:ins>
          </w:p>
        </w:tc>
      </w:tr>
      <w:tr w:rsidR="00A72313" w14:paraId="02047418" w14:textId="77777777">
        <w:trPr>
          <w:ins w:id="1539" w:author="CH" w:date="2021-08-19T09:55:00Z"/>
        </w:trPr>
        <w:tc>
          <w:tcPr>
            <w:tcW w:w="1538" w:type="dxa"/>
            <w:tcBorders>
              <w:top w:val="single" w:sz="4" w:space="0" w:color="auto"/>
              <w:left w:val="single" w:sz="4" w:space="0" w:color="auto"/>
              <w:bottom w:val="single" w:sz="4" w:space="0" w:color="auto"/>
              <w:right w:val="single" w:sz="4" w:space="0" w:color="auto"/>
            </w:tcBorders>
          </w:tcPr>
          <w:p w14:paraId="07C3A1CA" w14:textId="682324B6" w:rsidR="00A72313" w:rsidRDefault="00A72313">
            <w:pPr>
              <w:spacing w:after="120"/>
              <w:rPr>
                <w:ins w:id="1540" w:author="CH" w:date="2021-08-19T09:55:00Z"/>
                <w:rFonts w:eastAsia="PMingLiU"/>
                <w:lang w:val="en-US" w:eastAsia="zh-TW"/>
              </w:rPr>
            </w:pPr>
            <w:ins w:id="1541" w:author="CH" w:date="2021-08-19T09:55:00Z">
              <w:r>
                <w:rPr>
                  <w:rFonts w:eastAsia="PMingLiU"/>
                  <w:lang w:val="en-US" w:eastAsia="zh-TW"/>
                </w:rPr>
                <w:t>Qualcomm2</w:t>
              </w:r>
            </w:ins>
          </w:p>
        </w:tc>
        <w:tc>
          <w:tcPr>
            <w:tcW w:w="8093" w:type="dxa"/>
            <w:tcBorders>
              <w:top w:val="single" w:sz="4" w:space="0" w:color="auto"/>
              <w:left w:val="single" w:sz="4" w:space="0" w:color="auto"/>
              <w:bottom w:val="single" w:sz="4" w:space="0" w:color="auto"/>
              <w:right w:val="single" w:sz="4" w:space="0" w:color="auto"/>
            </w:tcBorders>
          </w:tcPr>
          <w:p w14:paraId="7242E553" w14:textId="77777777" w:rsidR="00A72313" w:rsidRPr="00A72313" w:rsidRDefault="00A72313">
            <w:pPr>
              <w:rPr>
                <w:ins w:id="1542" w:author="CH" w:date="2021-08-19T09:55:00Z"/>
                <w:rFonts w:eastAsia="PMingLiU"/>
                <w:u w:val="single"/>
                <w:lang w:eastAsia="zh-TW"/>
                <w:rPrChange w:id="1543" w:author="CH" w:date="2021-08-19T09:55:00Z">
                  <w:rPr>
                    <w:ins w:id="1544" w:author="CH" w:date="2021-08-19T09:55:00Z"/>
                    <w:rFonts w:eastAsia="PMingLiU"/>
                    <w:lang w:eastAsia="zh-TW"/>
                  </w:rPr>
                </w:rPrChange>
              </w:rPr>
            </w:pPr>
            <w:ins w:id="1545" w:author="CH" w:date="2021-08-19T09:55:00Z">
              <w:r w:rsidRPr="00A72313">
                <w:rPr>
                  <w:rFonts w:eastAsia="PMingLiU"/>
                  <w:u w:val="single"/>
                  <w:lang w:eastAsia="zh-TW"/>
                  <w:rPrChange w:id="1546" w:author="CH" w:date="2021-08-19T09:55:00Z">
                    <w:rPr>
                      <w:rFonts w:eastAsia="PMingLiU"/>
                      <w:lang w:eastAsia="zh-TW"/>
                    </w:rPr>
                  </w:rPrChange>
                </w:rPr>
                <w:t>Answer to Apple’s question:</w:t>
              </w:r>
            </w:ins>
          </w:p>
          <w:p w14:paraId="5CF05B04" w14:textId="77777777" w:rsidR="00A72313" w:rsidRDefault="00A72313">
            <w:pPr>
              <w:rPr>
                <w:ins w:id="1547" w:author="CH" w:date="2021-08-19T09:56:00Z"/>
                <w:rFonts w:eastAsia="PMingLiU"/>
                <w:lang w:eastAsia="zh-TW"/>
              </w:rPr>
            </w:pPr>
            <w:ins w:id="1548" w:author="CH" w:date="2021-08-19T09:56:00Z">
              <w:r>
                <w:rPr>
                  <w:rFonts w:eastAsia="PMingLiU"/>
                  <w:lang w:eastAsia="zh-TW"/>
                </w:rPr>
                <w:t>Just some simple examples that I had in mind were,</w:t>
              </w:r>
            </w:ins>
          </w:p>
          <w:p w14:paraId="6806566F" w14:textId="77777777" w:rsidR="00A72313" w:rsidRDefault="00A72313" w:rsidP="00A72313">
            <w:pPr>
              <w:pStyle w:val="afc"/>
              <w:numPr>
                <w:ilvl w:val="0"/>
                <w:numId w:val="14"/>
              </w:numPr>
              <w:ind w:firstLineChars="0"/>
              <w:rPr>
                <w:ins w:id="1549" w:author="CH" w:date="2021-08-19T09:57:00Z"/>
                <w:rFonts w:eastAsia="PMingLiU"/>
                <w:lang w:eastAsia="zh-TW"/>
              </w:rPr>
            </w:pPr>
            <w:ins w:id="1550" w:author="CH" w:date="2021-08-19T09:55:00Z">
              <w:r w:rsidRPr="00A72313">
                <w:rPr>
                  <w:rFonts w:eastAsia="PMingLiU"/>
                  <w:lang w:eastAsia="zh-TW"/>
                  <w:rPrChange w:id="1551" w:author="CH" w:date="2021-08-19T09:56:00Z">
                    <w:rPr>
                      <w:lang w:eastAsia="zh-TW"/>
                    </w:rPr>
                  </w:rPrChange>
                </w:rPr>
                <w:t xml:space="preserve">RRC based and </w:t>
              </w:r>
            </w:ins>
            <w:ins w:id="1552" w:author="CH" w:date="2021-08-19T09:56:00Z">
              <w:r w:rsidRPr="00A72313">
                <w:rPr>
                  <w:rFonts w:eastAsia="PMingLiU"/>
                  <w:lang w:eastAsia="zh-TW"/>
                  <w:rPrChange w:id="1553" w:author="CH" w:date="2021-08-19T09:56:00Z">
                    <w:rPr>
                      <w:lang w:eastAsia="zh-TW"/>
                    </w:rPr>
                  </w:rPrChange>
                </w:rPr>
                <w:t xml:space="preserve">MAC based </w:t>
              </w:r>
              <w:r>
                <w:rPr>
                  <w:rFonts w:eastAsia="PMingLiU"/>
                  <w:lang w:eastAsia="zh-TW"/>
                </w:rPr>
                <w:t xml:space="preserve">deactivation may have different interruption start window </w:t>
              </w:r>
            </w:ins>
            <w:ins w:id="1554" w:author="CH" w:date="2021-08-19T09:57:00Z">
              <w:r>
                <w:rPr>
                  <w:rFonts w:eastAsia="PMingLiU"/>
                  <w:lang w:eastAsia="zh-TW"/>
                </w:rPr>
                <w:t>(start and/or end)</w:t>
              </w:r>
            </w:ins>
          </w:p>
          <w:p w14:paraId="38B303AF" w14:textId="77777777" w:rsidR="00A72313" w:rsidRDefault="00A72313" w:rsidP="00A72313">
            <w:pPr>
              <w:pStyle w:val="afc"/>
              <w:numPr>
                <w:ilvl w:val="0"/>
                <w:numId w:val="14"/>
              </w:numPr>
              <w:ind w:firstLineChars="0"/>
              <w:rPr>
                <w:ins w:id="1555" w:author="CH" w:date="2021-08-19T10:01:00Z"/>
                <w:rFonts w:eastAsia="PMingLiU"/>
                <w:lang w:eastAsia="zh-TW"/>
              </w:rPr>
            </w:pPr>
            <w:ins w:id="1556" w:author="CH" w:date="2021-08-19T09:58:00Z">
              <w:r>
                <w:rPr>
                  <w:rFonts w:eastAsia="PMingLiU"/>
                  <w:lang w:eastAsia="zh-TW"/>
                </w:rPr>
                <w:t>In FR2, wh</w:t>
              </w:r>
            </w:ins>
            <w:ins w:id="1557" w:author="CH" w:date="2021-08-19T09:59:00Z">
              <w:r>
                <w:rPr>
                  <w:rFonts w:eastAsia="PMingLiU"/>
                  <w:lang w:eastAsia="zh-TW"/>
                </w:rPr>
                <w:t>ile transmitting PRACH, there m</w:t>
              </w:r>
            </w:ins>
            <w:ins w:id="1558" w:author="CH" w:date="2021-08-19T10:00:00Z">
              <w:r>
                <w:rPr>
                  <w:rFonts w:eastAsia="PMingLiU"/>
                  <w:lang w:eastAsia="zh-TW"/>
                </w:rPr>
                <w:t>ight be some interruptions to MCG if intra-band D</w:t>
              </w:r>
            </w:ins>
            <w:ins w:id="1559" w:author="CH" w:date="2021-08-19T10:01:00Z">
              <w:r>
                <w:rPr>
                  <w:rFonts w:eastAsia="PMingLiU"/>
                  <w:lang w:eastAsia="zh-TW"/>
                </w:rPr>
                <w:t>C is not precluded</w:t>
              </w:r>
            </w:ins>
          </w:p>
          <w:p w14:paraId="772282E5" w14:textId="24FE5249" w:rsidR="00A72313" w:rsidRPr="00A72313" w:rsidRDefault="00A72313">
            <w:pPr>
              <w:rPr>
                <w:ins w:id="1560" w:author="CH" w:date="2021-08-19T09:55:00Z"/>
                <w:rFonts w:eastAsia="PMingLiU"/>
                <w:lang w:eastAsia="zh-TW"/>
                <w:rPrChange w:id="1561" w:author="CH" w:date="2021-08-19T10:01:00Z">
                  <w:rPr>
                    <w:ins w:id="1562" w:author="CH" w:date="2021-08-19T09:55:00Z"/>
                    <w:lang w:eastAsia="zh-TW"/>
                  </w:rPr>
                </w:rPrChange>
              </w:rPr>
            </w:pPr>
            <w:ins w:id="1563" w:author="CH" w:date="2021-08-19T10:01:00Z">
              <w:r>
                <w:rPr>
                  <w:rFonts w:eastAsia="PMingLiU"/>
                  <w:lang w:eastAsia="zh-TW"/>
                </w:rPr>
                <w:t>I didn’t give it very serious thoughts, so I might be wrong.</w:t>
              </w:r>
            </w:ins>
            <w:ins w:id="1564" w:author="CH" w:date="2021-08-19T10:02:00Z">
              <w:r>
                <w:rPr>
                  <w:rFonts w:eastAsia="PMingLiU"/>
                  <w:lang w:eastAsia="zh-TW"/>
                </w:rPr>
                <w:t xml:space="preserve"> </w:t>
              </w:r>
            </w:ins>
          </w:p>
        </w:tc>
      </w:tr>
    </w:tbl>
    <w:p w14:paraId="3755FB7E" w14:textId="0AE00373" w:rsidR="00B17DEB" w:rsidRDefault="00B17DEB">
      <w:pPr>
        <w:rPr>
          <w:b/>
          <w:u w:val="single"/>
          <w:lang w:eastAsia="ko-KR"/>
        </w:rPr>
      </w:pPr>
    </w:p>
    <w:p w14:paraId="789DF2C7" w14:textId="77777777" w:rsidR="00B17DEB" w:rsidRDefault="00A225A0">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5E77AC9C"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25C14D"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w:t>
      </w:r>
      <w:r>
        <w:rPr>
          <w:rFonts w:eastAsia="宋体"/>
          <w:lang w:eastAsia="zh-CN"/>
        </w:rPr>
        <w:t>additional interruption shall be allowed due to PSCell activation/deactivation in asynchronous deployment.</w:t>
      </w:r>
    </w:p>
    <w:p w14:paraId="33757EA4"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8820FC"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2BDDC2D0" w14:textId="77777777">
        <w:tc>
          <w:tcPr>
            <w:tcW w:w="1538" w:type="dxa"/>
            <w:tcBorders>
              <w:top w:val="single" w:sz="4" w:space="0" w:color="auto"/>
              <w:left w:val="single" w:sz="4" w:space="0" w:color="auto"/>
              <w:bottom w:val="single" w:sz="4" w:space="0" w:color="auto"/>
              <w:right w:val="single" w:sz="4" w:space="0" w:color="auto"/>
            </w:tcBorders>
          </w:tcPr>
          <w:p w14:paraId="2A66415C"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FE629C9"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256A3F1A" w14:textId="77777777">
        <w:tc>
          <w:tcPr>
            <w:tcW w:w="1538" w:type="dxa"/>
            <w:tcBorders>
              <w:top w:val="single" w:sz="4" w:space="0" w:color="auto"/>
              <w:left w:val="single" w:sz="4" w:space="0" w:color="auto"/>
              <w:bottom w:val="single" w:sz="4" w:space="0" w:color="auto"/>
              <w:right w:val="single" w:sz="4" w:space="0" w:color="auto"/>
            </w:tcBorders>
          </w:tcPr>
          <w:p w14:paraId="75876147" w14:textId="77777777" w:rsidR="00B17DEB" w:rsidRDefault="00A225A0">
            <w:pPr>
              <w:spacing w:after="120"/>
              <w:rPr>
                <w:rFonts w:eastAsiaTheme="minorEastAsia"/>
                <w:lang w:val="en-US" w:eastAsia="zh-CN"/>
              </w:rPr>
            </w:pPr>
            <w:del w:id="1565" w:author="CH" w:date="2021-08-16T15:44:00Z">
              <w:r>
                <w:rPr>
                  <w:rFonts w:eastAsiaTheme="minorEastAsia" w:hint="eastAsia"/>
                  <w:lang w:val="en-US" w:eastAsia="zh-CN"/>
                </w:rPr>
                <w:delText>X</w:delText>
              </w:r>
              <w:r>
                <w:rPr>
                  <w:rFonts w:eastAsiaTheme="minorEastAsia"/>
                  <w:lang w:val="en-US" w:eastAsia="zh-CN"/>
                </w:rPr>
                <w:delText>XX</w:delText>
              </w:r>
            </w:del>
            <w:ins w:id="1566" w:author="CH" w:date="2021-08-16T15:44: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5ABD814" w14:textId="77777777" w:rsidR="00B17DEB" w:rsidRDefault="00A225A0">
            <w:pPr>
              <w:rPr>
                <w:ins w:id="1567" w:author="CH" w:date="2021-08-16T15:46:00Z"/>
                <w:rFonts w:eastAsiaTheme="minorEastAsia"/>
                <w:lang w:eastAsia="zh-CN"/>
              </w:rPr>
            </w:pPr>
            <w:ins w:id="1568" w:author="CH" w:date="2021-08-16T15:45:00Z">
              <w:r>
                <w:rPr>
                  <w:rFonts w:eastAsiaTheme="minorEastAsia"/>
                  <w:lang w:eastAsia="zh-CN"/>
                </w:rPr>
                <w:t>D</w:t>
              </w:r>
            </w:ins>
            <w:ins w:id="1569" w:author="CH" w:date="2021-08-16T15:46:00Z">
              <w:r>
                <w:rPr>
                  <w:rFonts w:eastAsiaTheme="minorEastAsia"/>
                  <w:lang w:eastAsia="zh-CN"/>
                </w:rPr>
                <w:t>o not disagree with Option 1.</w:t>
              </w:r>
            </w:ins>
          </w:p>
          <w:p w14:paraId="0C8D57B4" w14:textId="77777777" w:rsidR="00B17DEB" w:rsidRDefault="00A225A0">
            <w:pPr>
              <w:rPr>
                <w:rFonts w:eastAsiaTheme="minorEastAsia"/>
                <w:lang w:eastAsia="zh-CN"/>
              </w:rPr>
            </w:pPr>
            <w:ins w:id="1570" w:author="CH" w:date="2021-08-16T15:46:00Z">
              <w:r>
                <w:rPr>
                  <w:rFonts w:eastAsiaTheme="minorEastAsia"/>
                  <w:lang w:eastAsia="zh-CN"/>
                </w:rPr>
                <w:t>Please provide a little more detailed background, issues, e</w:t>
              </w:r>
            </w:ins>
            <w:ins w:id="1571" w:author="CH" w:date="2021-08-16T15:47:00Z">
              <w:r>
                <w:rPr>
                  <w:rFonts w:eastAsiaTheme="minorEastAsia"/>
                  <w:lang w:eastAsia="zh-CN"/>
                </w:rPr>
                <w:t>xamples, etc</w:t>
              </w:r>
            </w:ins>
            <w:ins w:id="1572" w:author="CH" w:date="2021-08-16T15:46:00Z">
              <w:r>
                <w:rPr>
                  <w:rFonts w:eastAsiaTheme="minorEastAsia"/>
                  <w:lang w:eastAsia="zh-CN"/>
                </w:rPr>
                <w:t xml:space="preserve"> behind the Option 1</w:t>
              </w:r>
            </w:ins>
            <w:ins w:id="1573" w:author="CH" w:date="2021-08-16T15:47:00Z">
              <w:r>
                <w:rPr>
                  <w:rFonts w:eastAsiaTheme="minorEastAsia"/>
                  <w:lang w:eastAsia="zh-CN"/>
                </w:rPr>
                <w:t xml:space="preserve"> for further discussion.</w:t>
              </w:r>
            </w:ins>
          </w:p>
        </w:tc>
      </w:tr>
      <w:tr w:rsidR="00B17DEB" w14:paraId="2240DEC5" w14:textId="77777777">
        <w:trPr>
          <w:ins w:id="1574" w:author="Qiming Li" w:date="2021-08-18T11:20:00Z"/>
        </w:trPr>
        <w:tc>
          <w:tcPr>
            <w:tcW w:w="1538" w:type="dxa"/>
            <w:tcBorders>
              <w:top w:val="single" w:sz="4" w:space="0" w:color="auto"/>
              <w:left w:val="single" w:sz="4" w:space="0" w:color="auto"/>
              <w:bottom w:val="single" w:sz="4" w:space="0" w:color="auto"/>
              <w:right w:val="single" w:sz="4" w:space="0" w:color="auto"/>
            </w:tcBorders>
          </w:tcPr>
          <w:p w14:paraId="78039073" w14:textId="77777777" w:rsidR="00B17DEB" w:rsidRDefault="00A225A0">
            <w:pPr>
              <w:spacing w:after="120"/>
              <w:rPr>
                <w:ins w:id="1575" w:author="Qiming Li" w:date="2021-08-18T11:20:00Z"/>
                <w:rFonts w:eastAsiaTheme="minorEastAsia"/>
                <w:lang w:val="en-US" w:eastAsia="zh-CN"/>
              </w:rPr>
            </w:pPr>
            <w:ins w:id="1576" w:author="Qiming Li" w:date="2021-08-18T11:2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BC97AF9" w14:textId="77777777" w:rsidR="00B17DEB" w:rsidRDefault="00A225A0">
            <w:pPr>
              <w:rPr>
                <w:ins w:id="1577" w:author="Qiming Li" w:date="2021-08-18T11:22:00Z"/>
                <w:rFonts w:eastAsiaTheme="minorEastAsia"/>
                <w:lang w:eastAsia="zh-CN"/>
              </w:rPr>
            </w:pPr>
            <w:ins w:id="1578" w:author="Qiming Li" w:date="2021-08-18T11:22:00Z">
              <w:r>
                <w:rPr>
                  <w:rFonts w:eastAsiaTheme="minorEastAsia"/>
                  <w:lang w:eastAsia="zh-CN"/>
                </w:rPr>
                <w:t>Support option 1.</w:t>
              </w:r>
            </w:ins>
          </w:p>
          <w:p w14:paraId="3B7F6B37" w14:textId="77777777" w:rsidR="00B17DEB" w:rsidRDefault="00A225A0">
            <w:pPr>
              <w:rPr>
                <w:ins w:id="1579" w:author="Qiming Li" w:date="2021-08-18T11:20:00Z"/>
                <w:rFonts w:eastAsiaTheme="minorEastAsia"/>
                <w:lang w:eastAsia="zh-CN"/>
              </w:rPr>
            </w:pPr>
            <w:ins w:id="1580" w:author="Qiming Li" w:date="2021-08-18T11:22:00Z">
              <w:r>
                <w:rPr>
                  <w:rFonts w:eastAsiaTheme="minorEastAsia"/>
                  <w:lang w:eastAsia="zh-CN"/>
                </w:rPr>
                <w:t xml:space="preserve">@QC: </w:t>
              </w:r>
            </w:ins>
            <w:ins w:id="1581" w:author="Qiming Li" w:date="2021-08-18T11:23:00Z">
              <w:r>
                <w:rPr>
                  <w:rFonts w:eastAsiaTheme="minorEastAsia"/>
                  <w:lang w:eastAsia="zh-CN"/>
                </w:rPr>
                <w:t xml:space="preserve">Similar design can be found in 8.2, </w:t>
              </w:r>
            </w:ins>
            <w:ins w:id="1582" w:author="Qiming Li" w:date="2021-08-18T11:24:00Z">
              <w:r>
                <w:rPr>
                  <w:rFonts w:eastAsiaTheme="minorEastAsia"/>
                  <w:lang w:eastAsia="zh-CN"/>
                </w:rPr>
                <w:t xml:space="preserve">one more slot interruption is allowed for async in </w:t>
              </w:r>
            </w:ins>
            <w:ins w:id="1583" w:author="Qiming Li" w:date="2021-08-18T11:25:00Z">
              <w:r>
                <w:rPr>
                  <w:rFonts w:eastAsiaTheme="minorEastAsia"/>
                  <w:lang w:eastAsia="zh-CN"/>
                </w:rPr>
                <w:t xml:space="preserve">requirements for interruption due to </w:t>
              </w:r>
            </w:ins>
            <w:ins w:id="1584" w:author="Qiming Li" w:date="2021-08-18T11:24:00Z">
              <w:r>
                <w:rPr>
                  <w:rFonts w:eastAsiaTheme="minorEastAsia"/>
                  <w:lang w:eastAsia="zh-CN"/>
                </w:rPr>
                <w:t xml:space="preserve">PSCell addition/release, </w:t>
              </w:r>
            </w:ins>
            <w:ins w:id="1585" w:author="Qiming Li" w:date="2021-08-18T11:25:00Z">
              <w:r>
                <w:rPr>
                  <w:rFonts w:eastAsiaTheme="minorEastAsia"/>
                  <w:lang w:eastAsia="zh-CN"/>
                </w:rPr>
                <w:t>SCell activation/deactivation and etc.</w:t>
              </w:r>
            </w:ins>
          </w:p>
        </w:tc>
      </w:tr>
      <w:tr w:rsidR="00B17DEB" w14:paraId="66AB8C9D" w14:textId="77777777">
        <w:trPr>
          <w:ins w:id="1586" w:author="Ericsson" w:date="2021-08-18T06:55:00Z"/>
        </w:trPr>
        <w:tc>
          <w:tcPr>
            <w:tcW w:w="1538" w:type="dxa"/>
            <w:tcBorders>
              <w:top w:val="single" w:sz="4" w:space="0" w:color="auto"/>
              <w:left w:val="single" w:sz="4" w:space="0" w:color="auto"/>
              <w:bottom w:val="single" w:sz="4" w:space="0" w:color="auto"/>
              <w:right w:val="single" w:sz="4" w:space="0" w:color="auto"/>
            </w:tcBorders>
          </w:tcPr>
          <w:p w14:paraId="2DAEF17A" w14:textId="77777777" w:rsidR="00B17DEB" w:rsidRDefault="00A225A0">
            <w:pPr>
              <w:spacing w:after="120"/>
              <w:rPr>
                <w:ins w:id="1587" w:author="Ericsson" w:date="2021-08-18T06:55:00Z"/>
                <w:rFonts w:eastAsiaTheme="minorEastAsia"/>
                <w:lang w:val="en-US" w:eastAsia="zh-CN"/>
              </w:rPr>
            </w:pPr>
            <w:ins w:id="1588" w:author="Ericsson" w:date="2021-08-18T06:5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B729ADB" w14:textId="77777777" w:rsidR="00B17DEB" w:rsidRDefault="00A225A0">
            <w:pPr>
              <w:rPr>
                <w:ins w:id="1589" w:author="Ericsson" w:date="2021-08-18T06:55:00Z"/>
                <w:rFonts w:eastAsiaTheme="minorEastAsia"/>
                <w:lang w:eastAsia="zh-CN"/>
              </w:rPr>
            </w:pPr>
            <w:ins w:id="1590" w:author="Ericsson" w:date="2021-08-18T06:55:00Z">
              <w:r>
                <w:rPr>
                  <w:rFonts w:eastAsiaTheme="minorEastAsia"/>
                  <w:lang w:eastAsia="zh-CN"/>
                </w:rPr>
                <w:t xml:space="preserve">This proposal is not clear to us. Additional interruption compared to what? </w:t>
              </w:r>
            </w:ins>
          </w:p>
        </w:tc>
      </w:tr>
      <w:tr w:rsidR="00B17DEB" w14:paraId="0ACAD12D" w14:textId="77777777">
        <w:trPr>
          <w:ins w:id="1591" w:author="Huawei" w:date="2021-08-18T20:01:00Z"/>
        </w:trPr>
        <w:tc>
          <w:tcPr>
            <w:tcW w:w="1538" w:type="dxa"/>
            <w:tcBorders>
              <w:top w:val="single" w:sz="4" w:space="0" w:color="auto"/>
              <w:left w:val="single" w:sz="4" w:space="0" w:color="auto"/>
              <w:bottom w:val="single" w:sz="4" w:space="0" w:color="auto"/>
              <w:right w:val="single" w:sz="4" w:space="0" w:color="auto"/>
            </w:tcBorders>
          </w:tcPr>
          <w:p w14:paraId="5E3E40B2" w14:textId="77777777" w:rsidR="00B17DEB" w:rsidRDefault="00A225A0">
            <w:pPr>
              <w:spacing w:after="120"/>
              <w:rPr>
                <w:ins w:id="1592" w:author="Huawei" w:date="2021-08-18T20:01:00Z"/>
                <w:rFonts w:eastAsiaTheme="minorEastAsia"/>
                <w:lang w:val="en-US" w:eastAsia="zh-CN"/>
              </w:rPr>
            </w:pPr>
            <w:ins w:id="1593" w:author="Huawei" w:date="2021-08-18T20:0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544C874" w14:textId="77777777" w:rsidR="00B17DEB" w:rsidRDefault="00A225A0">
            <w:pPr>
              <w:rPr>
                <w:ins w:id="1594" w:author="Huawei" w:date="2021-08-18T20:01:00Z"/>
                <w:rFonts w:eastAsiaTheme="minorEastAsia"/>
                <w:lang w:eastAsia="zh-CN"/>
              </w:rPr>
            </w:pPr>
            <w:ins w:id="1595" w:author="Huawei" w:date="2021-08-18T20:01:00Z">
              <w:r>
                <w:rPr>
                  <w:rFonts w:eastAsiaTheme="minorEastAsia" w:hint="eastAsia"/>
                  <w:lang w:eastAsia="zh-CN"/>
                </w:rPr>
                <w:t>O</w:t>
              </w:r>
              <w:r>
                <w:rPr>
                  <w:rFonts w:eastAsiaTheme="minorEastAsia"/>
                  <w:lang w:eastAsia="zh-CN"/>
                </w:rPr>
                <w:t>ption 1 seems reasonable as the PSCell may be async with the serving cells in MCG.</w:t>
              </w:r>
            </w:ins>
          </w:p>
        </w:tc>
      </w:tr>
      <w:tr w:rsidR="00B17DEB" w14:paraId="7E4E249B" w14:textId="77777777">
        <w:trPr>
          <w:ins w:id="1596" w:author="Nokia" w:date="2021-08-19T11:14:00Z"/>
        </w:trPr>
        <w:tc>
          <w:tcPr>
            <w:tcW w:w="1538" w:type="dxa"/>
            <w:tcBorders>
              <w:top w:val="single" w:sz="4" w:space="0" w:color="auto"/>
              <w:left w:val="single" w:sz="4" w:space="0" w:color="auto"/>
              <w:bottom w:val="single" w:sz="4" w:space="0" w:color="auto"/>
              <w:right w:val="single" w:sz="4" w:space="0" w:color="auto"/>
            </w:tcBorders>
          </w:tcPr>
          <w:p w14:paraId="21C76652" w14:textId="77777777" w:rsidR="00B17DEB" w:rsidRDefault="00A225A0">
            <w:pPr>
              <w:spacing w:after="120"/>
              <w:rPr>
                <w:ins w:id="1597" w:author="Nokia" w:date="2021-08-19T11:14:00Z"/>
                <w:rFonts w:eastAsiaTheme="minorEastAsia"/>
                <w:lang w:val="en-US" w:eastAsia="zh-CN"/>
              </w:rPr>
            </w:pPr>
            <w:ins w:id="1598" w:author="Nokia" w:date="2021-08-19T11:1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9AD0963" w14:textId="77777777" w:rsidR="00B17DEB" w:rsidRDefault="00A225A0">
            <w:pPr>
              <w:rPr>
                <w:ins w:id="1599" w:author="Nokia" w:date="2021-08-19T11:14:00Z"/>
                <w:rFonts w:eastAsiaTheme="minorEastAsia"/>
                <w:lang w:eastAsia="zh-CN"/>
              </w:rPr>
            </w:pPr>
            <w:ins w:id="1600" w:author="Nokia" w:date="2021-08-19T11:14:00Z">
              <w:r>
                <w:t xml:space="preserve">Apples proposal seem reasonable assuming it is compared to sync case. </w:t>
              </w:r>
              <w:r>
                <w:rPr>
                  <w:rFonts w:eastAsiaTheme="minorEastAsia"/>
                  <w:lang w:eastAsia="zh-CN"/>
                </w:rPr>
                <w:t>We assume inter-band requirements.</w:t>
              </w:r>
            </w:ins>
          </w:p>
        </w:tc>
      </w:tr>
      <w:tr w:rsidR="007E1EED" w14:paraId="49371EC0" w14:textId="77777777">
        <w:trPr>
          <w:ins w:id="1601" w:author="Althea Huang (黃汀華)" w:date="2021-08-20T00:07:00Z"/>
        </w:trPr>
        <w:tc>
          <w:tcPr>
            <w:tcW w:w="1538" w:type="dxa"/>
            <w:tcBorders>
              <w:top w:val="single" w:sz="4" w:space="0" w:color="auto"/>
              <w:left w:val="single" w:sz="4" w:space="0" w:color="auto"/>
              <w:bottom w:val="single" w:sz="4" w:space="0" w:color="auto"/>
              <w:right w:val="single" w:sz="4" w:space="0" w:color="auto"/>
            </w:tcBorders>
          </w:tcPr>
          <w:p w14:paraId="16DF4213" w14:textId="77777777" w:rsidR="007E1EED" w:rsidRPr="007E1EED" w:rsidRDefault="007E1EED">
            <w:pPr>
              <w:spacing w:after="120"/>
              <w:rPr>
                <w:ins w:id="1602" w:author="Althea Huang (黃汀華)" w:date="2021-08-20T00:07:00Z"/>
                <w:rFonts w:eastAsia="PMingLiU"/>
                <w:lang w:val="en-US" w:eastAsia="zh-TW"/>
                <w:rPrChange w:id="1603" w:author="Althea Huang (黃汀華)" w:date="2021-08-20T00:07:00Z">
                  <w:rPr>
                    <w:ins w:id="1604" w:author="Althea Huang (黃汀華)" w:date="2021-08-20T00:07:00Z"/>
                    <w:rFonts w:eastAsiaTheme="minorEastAsia"/>
                    <w:lang w:val="en-US" w:eastAsia="zh-CN"/>
                  </w:rPr>
                </w:rPrChange>
              </w:rPr>
            </w:pPr>
            <w:ins w:id="1605" w:author="Althea Huang (黃汀華)" w:date="2021-08-20T00:07: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0DF69ECF" w14:textId="77777777" w:rsidR="007E1EED" w:rsidRPr="007E1EED" w:rsidRDefault="007E1EED">
            <w:pPr>
              <w:rPr>
                <w:ins w:id="1606" w:author="Althea Huang (黃汀華)" w:date="2021-08-20T00:07:00Z"/>
                <w:rFonts w:eastAsia="PMingLiU"/>
                <w:lang w:eastAsia="zh-TW"/>
                <w:rPrChange w:id="1607" w:author="Althea Huang (黃汀華)" w:date="2021-08-20T00:08:00Z">
                  <w:rPr>
                    <w:ins w:id="1608" w:author="Althea Huang (黃汀華)" w:date="2021-08-20T00:07:00Z"/>
                  </w:rPr>
                </w:rPrChange>
              </w:rPr>
            </w:pPr>
            <w:ins w:id="1609" w:author="Althea Huang (黃汀華)" w:date="2021-08-20T00:08:00Z">
              <w:r>
                <w:rPr>
                  <w:rFonts w:eastAsia="PMingLiU" w:hint="eastAsia"/>
                  <w:lang w:eastAsia="zh-TW"/>
                </w:rPr>
                <w:t>Support option 1.</w:t>
              </w:r>
            </w:ins>
          </w:p>
        </w:tc>
      </w:tr>
    </w:tbl>
    <w:p w14:paraId="62A38463" w14:textId="77777777" w:rsidR="00B17DEB" w:rsidRDefault="00B17DEB">
      <w:pPr>
        <w:pStyle w:val="afc"/>
        <w:overflowPunct/>
        <w:autoSpaceDE/>
        <w:autoSpaceDN/>
        <w:adjustRightInd/>
        <w:spacing w:after="120"/>
        <w:ind w:left="1440" w:firstLineChars="0" w:firstLine="0"/>
        <w:textAlignment w:val="auto"/>
        <w:rPr>
          <w:rFonts w:eastAsia="宋体"/>
          <w:szCs w:val="24"/>
          <w:lang w:eastAsia="zh-CN"/>
        </w:rPr>
      </w:pPr>
    </w:p>
    <w:p w14:paraId="361AC599" w14:textId="77777777" w:rsidR="00B17DEB" w:rsidRDefault="00A225A0">
      <w:pPr>
        <w:rPr>
          <w:b/>
          <w:u w:val="single"/>
          <w:lang w:eastAsia="ko-KR"/>
        </w:rPr>
      </w:pPr>
      <w:r>
        <w:rPr>
          <w:b/>
          <w:u w:val="single"/>
          <w:lang w:eastAsia="ko-KR"/>
        </w:rPr>
        <w:t>Issue 2-4-3: Interruption due to measurement on deactivated PSCell.</w:t>
      </w:r>
    </w:p>
    <w:p w14:paraId="3C1B4D2F"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E6CCC4D"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w:t>
      </w:r>
      <w:r>
        <w:rPr>
          <w:rFonts w:eastAsia="宋体"/>
          <w:lang w:eastAsia="zh-CN"/>
        </w:rPr>
        <w:t>RAN4 needs to define requirements for interruption due to measurement on deactivated PSCell. Interruption rate and corresponding condition needs further discussion and may subject to RAN2 design.</w:t>
      </w:r>
    </w:p>
    <w:p w14:paraId="2EE6AA13"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17575E"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279623D4" w14:textId="77777777">
        <w:tc>
          <w:tcPr>
            <w:tcW w:w="1538" w:type="dxa"/>
            <w:tcBorders>
              <w:top w:val="single" w:sz="4" w:space="0" w:color="auto"/>
              <w:left w:val="single" w:sz="4" w:space="0" w:color="auto"/>
              <w:bottom w:val="single" w:sz="4" w:space="0" w:color="auto"/>
              <w:right w:val="single" w:sz="4" w:space="0" w:color="auto"/>
            </w:tcBorders>
          </w:tcPr>
          <w:p w14:paraId="347FA164"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tcPr>
          <w:p w14:paraId="1F5F56EA"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65E79240" w14:textId="77777777">
        <w:tc>
          <w:tcPr>
            <w:tcW w:w="1538" w:type="dxa"/>
            <w:tcBorders>
              <w:top w:val="single" w:sz="4" w:space="0" w:color="auto"/>
              <w:left w:val="single" w:sz="4" w:space="0" w:color="auto"/>
              <w:bottom w:val="single" w:sz="4" w:space="0" w:color="auto"/>
              <w:right w:val="single" w:sz="4" w:space="0" w:color="auto"/>
            </w:tcBorders>
          </w:tcPr>
          <w:p w14:paraId="45E9472B" w14:textId="77777777" w:rsidR="00B17DEB" w:rsidRDefault="00A225A0">
            <w:pPr>
              <w:spacing w:after="120"/>
              <w:rPr>
                <w:rFonts w:eastAsiaTheme="minorEastAsia"/>
                <w:lang w:val="en-US" w:eastAsia="zh-CN"/>
              </w:rPr>
            </w:pPr>
            <w:del w:id="1610" w:author="CH" w:date="2021-08-16T15:47:00Z">
              <w:r>
                <w:rPr>
                  <w:rFonts w:eastAsiaTheme="minorEastAsia" w:hint="eastAsia"/>
                  <w:lang w:val="en-US" w:eastAsia="zh-CN"/>
                </w:rPr>
                <w:delText>X</w:delText>
              </w:r>
              <w:r>
                <w:rPr>
                  <w:rFonts w:eastAsiaTheme="minorEastAsia"/>
                  <w:lang w:val="en-US" w:eastAsia="zh-CN"/>
                </w:rPr>
                <w:delText>XX</w:delText>
              </w:r>
            </w:del>
            <w:ins w:id="1611" w:author="CH" w:date="2021-08-16T15:47: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15C1D95" w14:textId="77777777" w:rsidR="00B17DEB" w:rsidRDefault="00A225A0">
            <w:pPr>
              <w:rPr>
                <w:rFonts w:eastAsiaTheme="minorEastAsia"/>
                <w:lang w:eastAsia="zh-CN"/>
              </w:rPr>
            </w:pPr>
            <w:ins w:id="1612" w:author="CH" w:date="2021-08-16T15:47:00Z">
              <w:r>
                <w:rPr>
                  <w:rFonts w:eastAsiaTheme="minorEastAsia"/>
                  <w:lang w:eastAsia="zh-CN"/>
                </w:rPr>
                <w:t>Suggest further discussion once Issue 2-2-X are settled.</w:t>
              </w:r>
            </w:ins>
          </w:p>
        </w:tc>
      </w:tr>
      <w:tr w:rsidR="00B17DEB" w14:paraId="78FC0B29" w14:textId="77777777">
        <w:trPr>
          <w:ins w:id="1613" w:author="Ericsson" w:date="2021-08-18T06:56:00Z"/>
        </w:trPr>
        <w:tc>
          <w:tcPr>
            <w:tcW w:w="1538" w:type="dxa"/>
            <w:tcBorders>
              <w:top w:val="single" w:sz="4" w:space="0" w:color="auto"/>
              <w:left w:val="single" w:sz="4" w:space="0" w:color="auto"/>
              <w:bottom w:val="single" w:sz="4" w:space="0" w:color="auto"/>
              <w:right w:val="single" w:sz="4" w:space="0" w:color="auto"/>
            </w:tcBorders>
          </w:tcPr>
          <w:p w14:paraId="7FE29922" w14:textId="77777777" w:rsidR="00B17DEB" w:rsidRDefault="00A225A0">
            <w:pPr>
              <w:spacing w:after="120"/>
              <w:rPr>
                <w:ins w:id="1614" w:author="Ericsson" w:date="2021-08-18T06:56:00Z"/>
                <w:rFonts w:eastAsiaTheme="minorEastAsia"/>
                <w:lang w:val="en-US" w:eastAsia="zh-CN"/>
              </w:rPr>
            </w:pPr>
            <w:ins w:id="1615" w:author="Ericsson" w:date="2021-08-18T06:5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3199F2B" w14:textId="77777777" w:rsidR="00B17DEB" w:rsidRDefault="00A225A0">
            <w:pPr>
              <w:rPr>
                <w:ins w:id="1616" w:author="Ericsson" w:date="2021-08-18T06:56:00Z"/>
                <w:rFonts w:eastAsiaTheme="minorEastAsia"/>
                <w:lang w:eastAsia="zh-CN"/>
              </w:rPr>
            </w:pPr>
            <w:ins w:id="1617" w:author="Ericsson" w:date="2021-08-18T06:56:00Z">
              <w:r>
                <w:rPr>
                  <w:rFonts w:eastAsiaTheme="minorEastAsia"/>
                  <w:lang w:eastAsia="zh-CN"/>
                </w:rPr>
                <w:t>Agree with Option 1.</w:t>
              </w:r>
            </w:ins>
          </w:p>
        </w:tc>
      </w:tr>
      <w:tr w:rsidR="00B17DEB" w14:paraId="008FAACE" w14:textId="77777777">
        <w:trPr>
          <w:ins w:id="1618" w:author="Huawei" w:date="2021-08-18T20:05:00Z"/>
        </w:trPr>
        <w:tc>
          <w:tcPr>
            <w:tcW w:w="1538" w:type="dxa"/>
            <w:tcBorders>
              <w:top w:val="single" w:sz="4" w:space="0" w:color="auto"/>
              <w:left w:val="single" w:sz="4" w:space="0" w:color="auto"/>
              <w:bottom w:val="single" w:sz="4" w:space="0" w:color="auto"/>
              <w:right w:val="single" w:sz="4" w:space="0" w:color="auto"/>
            </w:tcBorders>
          </w:tcPr>
          <w:p w14:paraId="78451C3A" w14:textId="77777777" w:rsidR="00B17DEB" w:rsidRDefault="00A225A0">
            <w:pPr>
              <w:spacing w:after="120"/>
              <w:rPr>
                <w:ins w:id="1619" w:author="Huawei" w:date="2021-08-18T20:05:00Z"/>
                <w:rFonts w:eastAsiaTheme="minorEastAsia"/>
                <w:lang w:val="en-US" w:eastAsia="zh-CN"/>
              </w:rPr>
            </w:pPr>
            <w:ins w:id="1620" w:author="Huawei" w:date="2021-08-18T20:05: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0E58D27C" w14:textId="77777777" w:rsidR="00B17DEB" w:rsidRDefault="00A225A0">
            <w:pPr>
              <w:rPr>
                <w:ins w:id="1621" w:author="Huawei" w:date="2021-08-18T20:05:00Z"/>
                <w:rFonts w:eastAsiaTheme="minorEastAsia"/>
                <w:lang w:eastAsia="zh-CN"/>
              </w:rPr>
            </w:pPr>
            <w:ins w:id="1622" w:author="Huawei" w:date="2021-08-18T20:06:00Z">
              <w:r>
                <w:rPr>
                  <w:rFonts w:eastAsiaTheme="minorEastAsia"/>
                  <w:lang w:eastAsia="zh-CN"/>
                </w:rPr>
                <w:t>Option 1 is reasonable and details depends on RAN2’s conclusion.</w:t>
              </w:r>
            </w:ins>
          </w:p>
        </w:tc>
      </w:tr>
      <w:tr w:rsidR="00B17DEB" w14:paraId="3C7B556A" w14:textId="77777777">
        <w:trPr>
          <w:ins w:id="1623" w:author="Nokia" w:date="2021-08-19T11:14:00Z"/>
        </w:trPr>
        <w:tc>
          <w:tcPr>
            <w:tcW w:w="1538" w:type="dxa"/>
            <w:tcBorders>
              <w:top w:val="single" w:sz="4" w:space="0" w:color="auto"/>
              <w:left w:val="single" w:sz="4" w:space="0" w:color="auto"/>
              <w:bottom w:val="single" w:sz="4" w:space="0" w:color="auto"/>
              <w:right w:val="single" w:sz="4" w:space="0" w:color="auto"/>
            </w:tcBorders>
          </w:tcPr>
          <w:p w14:paraId="22984674" w14:textId="77777777" w:rsidR="00B17DEB" w:rsidRDefault="00A225A0">
            <w:pPr>
              <w:spacing w:after="120"/>
              <w:rPr>
                <w:ins w:id="1624" w:author="Nokia" w:date="2021-08-19T11:14:00Z"/>
                <w:rFonts w:eastAsiaTheme="minorEastAsia"/>
                <w:lang w:val="en-US" w:eastAsia="zh-CN"/>
              </w:rPr>
            </w:pPr>
            <w:ins w:id="1625" w:author="Nokia" w:date="2021-08-19T11:1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6D38AA9" w14:textId="77777777" w:rsidR="00B17DEB" w:rsidRDefault="00A225A0">
            <w:pPr>
              <w:rPr>
                <w:ins w:id="1626" w:author="Nokia" w:date="2021-08-19T11:14:00Z"/>
                <w:rFonts w:eastAsiaTheme="minorEastAsia"/>
                <w:lang w:eastAsia="zh-CN"/>
              </w:rPr>
            </w:pPr>
            <w:ins w:id="1627" w:author="Nokia" w:date="2021-08-19T11:14:00Z">
              <w:r>
                <w:t>Agree that RAN4 need to further discuss this.</w:t>
              </w:r>
            </w:ins>
          </w:p>
        </w:tc>
      </w:tr>
      <w:tr w:rsidR="007E1EED" w14:paraId="11E54B8F" w14:textId="77777777">
        <w:trPr>
          <w:ins w:id="1628" w:author="Althea Huang (黃汀華)" w:date="2021-08-20T00:08:00Z"/>
        </w:trPr>
        <w:tc>
          <w:tcPr>
            <w:tcW w:w="1538" w:type="dxa"/>
            <w:tcBorders>
              <w:top w:val="single" w:sz="4" w:space="0" w:color="auto"/>
              <w:left w:val="single" w:sz="4" w:space="0" w:color="auto"/>
              <w:bottom w:val="single" w:sz="4" w:space="0" w:color="auto"/>
              <w:right w:val="single" w:sz="4" w:space="0" w:color="auto"/>
            </w:tcBorders>
          </w:tcPr>
          <w:p w14:paraId="6288A7C3" w14:textId="77777777" w:rsidR="007E1EED" w:rsidRPr="007E1EED" w:rsidRDefault="007E1EED">
            <w:pPr>
              <w:spacing w:after="120"/>
              <w:rPr>
                <w:ins w:id="1629" w:author="Althea Huang (黃汀華)" w:date="2021-08-20T00:08:00Z"/>
                <w:rFonts w:eastAsia="PMingLiU"/>
                <w:lang w:val="en-US" w:eastAsia="zh-TW"/>
                <w:rPrChange w:id="1630" w:author="Althea Huang (黃汀華)" w:date="2021-08-20T00:08:00Z">
                  <w:rPr>
                    <w:ins w:id="1631" w:author="Althea Huang (黃汀華)" w:date="2021-08-20T00:08:00Z"/>
                    <w:rFonts w:eastAsiaTheme="minorEastAsia"/>
                    <w:lang w:val="en-US" w:eastAsia="zh-CN"/>
                  </w:rPr>
                </w:rPrChange>
              </w:rPr>
            </w:pPr>
            <w:ins w:id="1632" w:author="Althea Huang (黃汀華)" w:date="2021-08-20T00:08: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2F98BF07" w14:textId="77777777" w:rsidR="007E1EED" w:rsidRPr="007E1EED" w:rsidRDefault="007E1EED">
            <w:pPr>
              <w:rPr>
                <w:ins w:id="1633" w:author="Althea Huang (黃汀華)" w:date="2021-08-20T00:08:00Z"/>
                <w:rFonts w:eastAsia="PMingLiU"/>
                <w:lang w:eastAsia="zh-TW"/>
                <w:rPrChange w:id="1634" w:author="Althea Huang (黃汀華)" w:date="2021-08-20T00:08:00Z">
                  <w:rPr>
                    <w:ins w:id="1635" w:author="Althea Huang (黃汀華)" w:date="2021-08-20T00:08:00Z"/>
                  </w:rPr>
                </w:rPrChange>
              </w:rPr>
            </w:pPr>
            <w:ins w:id="1636" w:author="Althea Huang (黃汀華)" w:date="2021-08-20T00:08:00Z">
              <w:r>
                <w:rPr>
                  <w:rFonts w:eastAsia="PMingLiU" w:hint="eastAsia"/>
                  <w:lang w:eastAsia="zh-TW"/>
                </w:rPr>
                <w:t>Agree.</w:t>
              </w:r>
            </w:ins>
          </w:p>
        </w:tc>
      </w:tr>
    </w:tbl>
    <w:p w14:paraId="24906286" w14:textId="77777777" w:rsidR="00B17DEB" w:rsidRDefault="00B17DEB">
      <w:pPr>
        <w:pStyle w:val="afc"/>
        <w:overflowPunct/>
        <w:autoSpaceDE/>
        <w:autoSpaceDN/>
        <w:adjustRightInd/>
        <w:spacing w:after="120"/>
        <w:ind w:left="1440" w:firstLineChars="0" w:firstLine="0"/>
        <w:textAlignment w:val="auto"/>
        <w:rPr>
          <w:rFonts w:eastAsia="宋体"/>
          <w:szCs w:val="24"/>
          <w:lang w:eastAsia="zh-CN"/>
        </w:rPr>
      </w:pPr>
    </w:p>
    <w:p w14:paraId="522083A6" w14:textId="77777777" w:rsidR="00B17DEB" w:rsidRDefault="00A225A0">
      <w:pPr>
        <w:pStyle w:val="3"/>
        <w:numPr>
          <w:ilvl w:val="2"/>
          <w:numId w:val="12"/>
        </w:numPr>
        <w:ind w:left="709"/>
        <w:rPr>
          <w:lang w:val="en-US"/>
        </w:rPr>
      </w:pPr>
      <w:r>
        <w:rPr>
          <w:lang w:val="en-US"/>
        </w:rPr>
        <w:t>Sub-topic 2-5: RLM/BFD/BFR/Beam management on deactivated PSCell</w:t>
      </w:r>
    </w:p>
    <w:p w14:paraId="44675065" w14:textId="77777777" w:rsidR="00B17DEB" w:rsidRDefault="00A225A0">
      <w:pPr>
        <w:rPr>
          <w:b/>
          <w:u w:val="single"/>
          <w:lang w:eastAsia="ko-KR"/>
        </w:rPr>
      </w:pPr>
      <w:r>
        <w:rPr>
          <w:b/>
          <w:u w:val="single"/>
          <w:lang w:eastAsia="ko-KR"/>
        </w:rPr>
        <w:t>Issue 2-5-1: Whether to define RLM/BFD/BFR/Beam management requirements on deactivated PSCell</w:t>
      </w:r>
    </w:p>
    <w:p w14:paraId="4A840B68"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B67105" w14:textId="77777777" w:rsidR="00B17DEB" w:rsidRDefault="00A225A0">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(Huawei, Intel):</w:t>
      </w:r>
      <w:r>
        <w:rPr>
          <w:rFonts w:eastAsia="宋体"/>
          <w:lang w:eastAsia="zh-CN"/>
        </w:rPr>
        <w:t xml:space="preserve"> Whether the above functionalities are supported on deactivated PSCell is under discussion in RAN2. Suggest to</w:t>
      </w:r>
      <w:r>
        <w:rPr>
          <w:rFonts w:eastAsia="宋体"/>
          <w:szCs w:val="24"/>
          <w:lang w:eastAsia="zh-CN"/>
        </w:rPr>
        <w:t xml:space="preserve"> </w:t>
      </w:r>
      <w:r>
        <w:rPr>
          <w:rFonts w:eastAsia="宋体"/>
          <w:lang w:eastAsia="zh-CN"/>
        </w:rPr>
        <w:t>wait for the conclusion from RAN2</w:t>
      </w:r>
    </w:p>
    <w:p w14:paraId="601A974B" w14:textId="77777777" w:rsidR="00B17DEB" w:rsidRDefault="00A225A0">
      <w:pPr>
        <w:pStyle w:val="afc"/>
        <w:numPr>
          <w:ilvl w:val="1"/>
          <w:numId w:val="14"/>
        </w:numPr>
        <w:spacing w:after="120"/>
        <w:ind w:firstLineChars="0"/>
        <w:rPr>
          <w:rFonts w:eastAsia="宋体"/>
          <w:lang w:eastAsia="zh-CN"/>
        </w:rPr>
      </w:pPr>
      <w:r>
        <w:rPr>
          <w:rFonts w:eastAsia="宋体"/>
          <w:lang w:eastAsia="zh-CN"/>
        </w:rPr>
        <w:t>Option 2(Qualcomm): L1 RLM/BFD/BM requirements on deactivated SCG should be relaxed compared to those on activated SCG to the point where the latency impact to PSCell activation is limited. RAN4 to discuss the details after relevant agreements are further made in RAN2. The following can be considered for the further discussion. Besides, depending on whether UE is required to transmit PRACH upon SCG activation, the required L1 measurement requirements can be differently relaxed.</w:t>
      </w:r>
    </w:p>
    <w:p w14:paraId="772B0736" w14:textId="77777777" w:rsidR="00B17DEB" w:rsidRDefault="00A225A0">
      <w:pPr>
        <w:pStyle w:val="afc"/>
        <w:spacing w:after="120"/>
        <w:ind w:leftChars="1028" w:left="2056" w:firstLineChars="0" w:firstLine="0"/>
        <w:rPr>
          <w:rFonts w:eastAsia="宋体"/>
          <w:lang w:eastAsia="zh-CN"/>
        </w:rPr>
      </w:pPr>
      <w:r>
        <w:rPr>
          <w:rFonts w:eastAsia="宋体"/>
          <w:lang w:eastAsia="zh-CN"/>
        </w:rPr>
        <w:t>BFD/BM can be limited only to PSCell not SCells in SCG</w:t>
      </w:r>
    </w:p>
    <w:p w14:paraId="48C0A332" w14:textId="77777777" w:rsidR="00B17DEB" w:rsidRDefault="00A225A0">
      <w:pPr>
        <w:pStyle w:val="afc"/>
        <w:spacing w:after="120"/>
        <w:ind w:leftChars="1028" w:left="2056" w:firstLineChars="0" w:firstLine="0"/>
        <w:rPr>
          <w:rFonts w:eastAsia="宋体"/>
          <w:lang w:eastAsia="zh-CN"/>
        </w:rPr>
      </w:pPr>
      <w:r>
        <w:rPr>
          <w:rFonts w:eastAsia="宋体"/>
          <w:lang w:eastAsia="zh-CN"/>
        </w:rPr>
        <w:t>Whether UE can expect CSI-RS for L1 measurement from cells in deactivated SCG</w:t>
      </w:r>
    </w:p>
    <w:p w14:paraId="21418351" w14:textId="77777777" w:rsidR="00B17DEB" w:rsidRDefault="00A225A0">
      <w:pPr>
        <w:pStyle w:val="afc"/>
        <w:spacing w:after="120"/>
        <w:ind w:leftChars="1028" w:left="2056" w:firstLineChars="0" w:firstLine="0"/>
        <w:rPr>
          <w:rFonts w:eastAsia="宋体"/>
          <w:lang w:eastAsia="zh-CN"/>
        </w:rPr>
      </w:pPr>
      <w:r>
        <w:rPr>
          <w:rFonts w:eastAsia="宋体"/>
          <w:lang w:eastAsia="zh-CN"/>
        </w:rPr>
        <w:t>Different relaxations for FR1 vs. FR2, PSCell vs. Scells, intra- vs. inter-band, etc.</w:t>
      </w:r>
    </w:p>
    <w:p w14:paraId="69577F35" w14:textId="77777777" w:rsidR="00B17DEB" w:rsidRDefault="00A225A0">
      <w:pPr>
        <w:pStyle w:val="afc"/>
        <w:spacing w:after="120"/>
        <w:ind w:leftChars="1028" w:left="2056" w:firstLineChars="0" w:firstLine="0"/>
        <w:rPr>
          <w:rFonts w:eastAsia="宋体"/>
          <w:lang w:eastAsia="zh-CN"/>
        </w:rPr>
      </w:pPr>
      <w:r>
        <w:rPr>
          <w:rFonts w:eastAsia="宋体"/>
          <w:lang w:eastAsia="zh-CN"/>
        </w:rPr>
        <w:t>Whether to transmit PRACH to PSCell in the course of SCG activation</w:t>
      </w:r>
    </w:p>
    <w:p w14:paraId="5CB80AB7" w14:textId="77777777" w:rsidR="00B17DEB" w:rsidRDefault="00B17DEB">
      <w:pPr>
        <w:pStyle w:val="afc"/>
        <w:numPr>
          <w:ilvl w:val="1"/>
          <w:numId w:val="14"/>
        </w:numPr>
        <w:overflowPunct/>
        <w:autoSpaceDE/>
        <w:autoSpaceDN/>
        <w:adjustRightInd/>
        <w:spacing w:after="120"/>
        <w:ind w:firstLineChars="0"/>
        <w:textAlignment w:val="auto"/>
        <w:rPr>
          <w:rFonts w:eastAsia="宋体"/>
          <w:szCs w:val="24"/>
          <w:lang w:eastAsia="zh-CN"/>
        </w:rPr>
      </w:pPr>
    </w:p>
    <w:p w14:paraId="1B7FEEFE"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60037F4"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3B64D77C" w14:textId="77777777">
        <w:tc>
          <w:tcPr>
            <w:tcW w:w="1538" w:type="dxa"/>
            <w:tcBorders>
              <w:top w:val="single" w:sz="4" w:space="0" w:color="auto"/>
              <w:left w:val="single" w:sz="4" w:space="0" w:color="auto"/>
              <w:bottom w:val="single" w:sz="4" w:space="0" w:color="auto"/>
              <w:right w:val="single" w:sz="4" w:space="0" w:color="auto"/>
            </w:tcBorders>
          </w:tcPr>
          <w:p w14:paraId="216F4F87"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64AB73F"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7792A849" w14:textId="77777777">
        <w:tc>
          <w:tcPr>
            <w:tcW w:w="1538" w:type="dxa"/>
            <w:tcBorders>
              <w:top w:val="single" w:sz="4" w:space="0" w:color="auto"/>
              <w:left w:val="single" w:sz="4" w:space="0" w:color="auto"/>
              <w:bottom w:val="single" w:sz="4" w:space="0" w:color="auto"/>
              <w:right w:val="single" w:sz="4" w:space="0" w:color="auto"/>
            </w:tcBorders>
          </w:tcPr>
          <w:p w14:paraId="26AB8398" w14:textId="77777777" w:rsidR="00B17DEB" w:rsidRDefault="00A225A0">
            <w:pPr>
              <w:spacing w:after="120"/>
              <w:rPr>
                <w:rFonts w:eastAsiaTheme="minorEastAsia"/>
                <w:lang w:val="en-US" w:eastAsia="zh-CN"/>
              </w:rPr>
            </w:pPr>
            <w:del w:id="1637" w:author="CH" w:date="2021-08-16T15:48:00Z">
              <w:r>
                <w:rPr>
                  <w:rFonts w:eastAsiaTheme="minorEastAsia" w:hint="eastAsia"/>
                  <w:lang w:val="en-US" w:eastAsia="zh-CN"/>
                </w:rPr>
                <w:delText>X</w:delText>
              </w:r>
              <w:r>
                <w:rPr>
                  <w:rFonts w:eastAsiaTheme="minorEastAsia"/>
                  <w:lang w:val="en-US" w:eastAsia="zh-CN"/>
                </w:rPr>
                <w:delText>XX</w:delText>
              </w:r>
            </w:del>
            <w:ins w:id="1638" w:author="CH" w:date="2021-08-16T15:4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1CE42601" w14:textId="77777777" w:rsidR="00B17DEB" w:rsidRDefault="00A225A0">
            <w:pPr>
              <w:rPr>
                <w:rFonts w:eastAsiaTheme="minorEastAsia"/>
                <w:lang w:eastAsia="zh-CN"/>
              </w:rPr>
            </w:pPr>
            <w:ins w:id="1639" w:author="CH" w:date="2021-08-16T15:48:00Z">
              <w:r>
                <w:rPr>
                  <w:rFonts w:eastAsiaTheme="minorEastAsia"/>
                  <w:lang w:eastAsia="zh-CN"/>
                </w:rPr>
                <w:t xml:space="preserve">We agree with Option 1 that it is under discussion in RAN2. Option 2 </w:t>
              </w:r>
            </w:ins>
            <w:ins w:id="1640" w:author="CH" w:date="2021-08-16T15:49:00Z">
              <w:r>
                <w:rPr>
                  <w:rFonts w:eastAsiaTheme="minorEastAsia"/>
                  <w:lang w:eastAsia="zh-CN"/>
                </w:rPr>
                <w:t xml:space="preserve">was meant to provide a high level perspective for </w:t>
              </w:r>
            </w:ins>
            <w:ins w:id="1641" w:author="CH" w:date="2021-08-16T15:50:00Z">
              <w:r>
                <w:rPr>
                  <w:rFonts w:eastAsiaTheme="minorEastAsia"/>
                  <w:lang w:eastAsia="zh-CN"/>
                </w:rPr>
                <w:t>the discussion if anything gets agreed in RAN2.</w:t>
              </w:r>
            </w:ins>
          </w:p>
        </w:tc>
      </w:tr>
      <w:tr w:rsidR="00B17DEB" w14:paraId="3D295C04" w14:textId="77777777">
        <w:trPr>
          <w:ins w:id="1642" w:author="Qiming Li" w:date="2021-08-18T11:26:00Z"/>
        </w:trPr>
        <w:tc>
          <w:tcPr>
            <w:tcW w:w="1538" w:type="dxa"/>
            <w:tcBorders>
              <w:top w:val="single" w:sz="4" w:space="0" w:color="auto"/>
              <w:left w:val="single" w:sz="4" w:space="0" w:color="auto"/>
              <w:bottom w:val="single" w:sz="4" w:space="0" w:color="auto"/>
              <w:right w:val="single" w:sz="4" w:space="0" w:color="auto"/>
            </w:tcBorders>
          </w:tcPr>
          <w:p w14:paraId="504EF400" w14:textId="77777777" w:rsidR="00B17DEB" w:rsidRDefault="00A225A0">
            <w:pPr>
              <w:spacing w:after="120"/>
              <w:rPr>
                <w:ins w:id="1643" w:author="Qiming Li" w:date="2021-08-18T11:26:00Z"/>
                <w:rFonts w:eastAsiaTheme="minorEastAsia"/>
                <w:lang w:val="en-US" w:eastAsia="zh-CN"/>
              </w:rPr>
            </w:pPr>
            <w:ins w:id="1644" w:author="Qiming Li" w:date="2021-08-18T11: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FF38B06" w14:textId="77777777" w:rsidR="00B17DEB" w:rsidRDefault="00A225A0">
            <w:pPr>
              <w:rPr>
                <w:ins w:id="1645" w:author="Qiming Li" w:date="2021-08-18T11:26:00Z"/>
                <w:rFonts w:eastAsiaTheme="minorEastAsia"/>
                <w:lang w:eastAsia="zh-CN"/>
              </w:rPr>
            </w:pPr>
            <w:ins w:id="1646" w:author="Qiming Li" w:date="2021-08-18T11:26:00Z">
              <w:r>
                <w:rPr>
                  <w:rFonts w:eastAsiaTheme="minorEastAsia"/>
                  <w:lang w:eastAsia="zh-CN"/>
                </w:rPr>
                <w:t>Pending RAN2 conclusion.</w:t>
              </w:r>
            </w:ins>
          </w:p>
        </w:tc>
      </w:tr>
      <w:tr w:rsidR="00B17DEB" w14:paraId="47407119" w14:textId="77777777">
        <w:trPr>
          <w:ins w:id="1647" w:author="Ericsson" w:date="2021-08-18T06:56:00Z"/>
        </w:trPr>
        <w:tc>
          <w:tcPr>
            <w:tcW w:w="1538" w:type="dxa"/>
            <w:tcBorders>
              <w:top w:val="single" w:sz="4" w:space="0" w:color="auto"/>
              <w:left w:val="single" w:sz="4" w:space="0" w:color="auto"/>
              <w:bottom w:val="single" w:sz="4" w:space="0" w:color="auto"/>
              <w:right w:val="single" w:sz="4" w:space="0" w:color="auto"/>
            </w:tcBorders>
          </w:tcPr>
          <w:p w14:paraId="76BBE296" w14:textId="77777777" w:rsidR="00B17DEB" w:rsidRDefault="00A225A0">
            <w:pPr>
              <w:spacing w:after="120"/>
              <w:rPr>
                <w:ins w:id="1648" w:author="Ericsson" w:date="2021-08-18T06:56:00Z"/>
                <w:rFonts w:eastAsiaTheme="minorEastAsia"/>
                <w:lang w:val="en-US" w:eastAsia="zh-CN"/>
              </w:rPr>
            </w:pPr>
            <w:ins w:id="1649" w:author="Ericsson" w:date="2021-08-18T06:5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0F08C3B" w14:textId="77777777" w:rsidR="00B17DEB" w:rsidRDefault="00A225A0">
            <w:pPr>
              <w:rPr>
                <w:ins w:id="1650" w:author="Ericsson" w:date="2021-08-18T06:56:00Z"/>
                <w:rFonts w:eastAsiaTheme="minorEastAsia"/>
                <w:lang w:eastAsia="zh-CN"/>
              </w:rPr>
            </w:pPr>
            <w:ins w:id="1651" w:author="Ericsson" w:date="2021-08-18T06:56:00Z">
              <w:r>
                <w:rPr>
                  <w:rFonts w:eastAsiaTheme="minorEastAsia"/>
                  <w:lang w:eastAsia="zh-CN"/>
                </w:rPr>
                <w:t>Still being under discussion in RAN2.</w:t>
              </w:r>
            </w:ins>
          </w:p>
        </w:tc>
      </w:tr>
      <w:tr w:rsidR="00B17DEB" w14:paraId="096AE1BB" w14:textId="77777777">
        <w:trPr>
          <w:ins w:id="1652" w:author="Huawei" w:date="2021-08-18T20:06:00Z"/>
        </w:trPr>
        <w:tc>
          <w:tcPr>
            <w:tcW w:w="1538" w:type="dxa"/>
            <w:tcBorders>
              <w:top w:val="single" w:sz="4" w:space="0" w:color="auto"/>
              <w:left w:val="single" w:sz="4" w:space="0" w:color="auto"/>
              <w:bottom w:val="single" w:sz="4" w:space="0" w:color="auto"/>
              <w:right w:val="single" w:sz="4" w:space="0" w:color="auto"/>
            </w:tcBorders>
          </w:tcPr>
          <w:p w14:paraId="0E3FB8BB" w14:textId="77777777" w:rsidR="00B17DEB" w:rsidRDefault="00A225A0">
            <w:pPr>
              <w:spacing w:after="120"/>
              <w:rPr>
                <w:ins w:id="1653" w:author="Huawei" w:date="2021-08-18T20:06:00Z"/>
                <w:rFonts w:eastAsiaTheme="minorEastAsia"/>
                <w:lang w:val="en-US" w:eastAsia="zh-CN"/>
              </w:rPr>
            </w:pPr>
            <w:ins w:id="1654" w:author="Huawei" w:date="2021-08-18T20:0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D9E9FF2" w14:textId="77777777" w:rsidR="00B17DEB" w:rsidRDefault="00A225A0">
            <w:pPr>
              <w:rPr>
                <w:ins w:id="1655" w:author="Huawei" w:date="2021-08-18T20:06:00Z"/>
                <w:rFonts w:eastAsiaTheme="minorEastAsia"/>
                <w:lang w:eastAsia="zh-CN"/>
              </w:rPr>
            </w:pPr>
            <w:ins w:id="1656" w:author="Huawei" w:date="2021-08-18T20:07:00Z">
              <w:r>
                <w:rPr>
                  <w:rFonts w:eastAsiaTheme="minorEastAsia"/>
                  <w:lang w:eastAsia="zh-CN"/>
                </w:rPr>
                <w:t>Agree with option 1.</w:t>
              </w:r>
            </w:ins>
          </w:p>
        </w:tc>
      </w:tr>
      <w:tr w:rsidR="00B17DEB" w14:paraId="7ACD7A01" w14:textId="77777777">
        <w:trPr>
          <w:ins w:id="1657"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64627C1A" w14:textId="77777777" w:rsidR="00B17DEB" w:rsidRDefault="00A225A0">
            <w:pPr>
              <w:spacing w:after="120"/>
              <w:rPr>
                <w:ins w:id="1658" w:author="Roy Hu" w:date="2021-08-19T12:37:00Z"/>
                <w:rFonts w:eastAsiaTheme="minorEastAsia"/>
                <w:lang w:val="en-US" w:eastAsia="zh-CN"/>
              </w:rPr>
            </w:pPr>
            <w:ins w:id="1659"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13FE1FD" w14:textId="77777777" w:rsidR="00B17DEB" w:rsidRDefault="00A225A0">
            <w:pPr>
              <w:rPr>
                <w:ins w:id="1660" w:author="Roy Hu" w:date="2021-08-19T12:37:00Z"/>
                <w:rFonts w:eastAsiaTheme="minorEastAsia"/>
                <w:lang w:eastAsia="zh-CN"/>
              </w:rPr>
            </w:pPr>
            <w:ins w:id="1661" w:author="Roy Hu" w:date="2021-08-19T12:37:00Z">
              <w:r>
                <w:rPr>
                  <w:rFonts w:eastAsiaTheme="minorEastAsia"/>
                  <w:lang w:eastAsia="zh-CN"/>
                </w:rPr>
                <w:t>Suggest to wait for the conclusion from RAN2</w:t>
              </w:r>
            </w:ins>
          </w:p>
        </w:tc>
      </w:tr>
      <w:tr w:rsidR="00B17DEB" w14:paraId="345BF43D" w14:textId="77777777">
        <w:trPr>
          <w:ins w:id="1662" w:author="Nokia" w:date="2021-08-19T11:15:00Z"/>
        </w:trPr>
        <w:tc>
          <w:tcPr>
            <w:tcW w:w="1538" w:type="dxa"/>
            <w:tcBorders>
              <w:top w:val="single" w:sz="4" w:space="0" w:color="auto"/>
              <w:left w:val="single" w:sz="4" w:space="0" w:color="auto"/>
              <w:bottom w:val="single" w:sz="4" w:space="0" w:color="auto"/>
              <w:right w:val="single" w:sz="4" w:space="0" w:color="auto"/>
            </w:tcBorders>
          </w:tcPr>
          <w:p w14:paraId="37CE6310" w14:textId="77777777" w:rsidR="00B17DEB" w:rsidRDefault="00A225A0">
            <w:pPr>
              <w:spacing w:after="120"/>
              <w:rPr>
                <w:ins w:id="1663" w:author="Nokia" w:date="2021-08-19T11:15:00Z"/>
                <w:rFonts w:eastAsiaTheme="minorEastAsia"/>
                <w:lang w:val="en-US" w:eastAsia="zh-CN"/>
              </w:rPr>
            </w:pPr>
            <w:ins w:id="1664" w:author="Nokia" w:date="2021-08-19T11:1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3BB2978" w14:textId="77777777" w:rsidR="00B17DEB" w:rsidRDefault="00A225A0">
            <w:pPr>
              <w:pStyle w:val="a8"/>
              <w:rPr>
                <w:ins w:id="1665" w:author="Nokia" w:date="2021-08-19T11:15:00Z"/>
              </w:rPr>
            </w:pPr>
            <w:ins w:id="1666" w:author="Nokia" w:date="2021-08-19T11:15:00Z">
              <w:r>
                <w:t>Our understanding is that RAN2 has not yet agreed on the details related to RLM and BFD for the deactivated SCG. Or if they are even performed.</w:t>
              </w:r>
            </w:ins>
          </w:p>
          <w:p w14:paraId="3E328D1A" w14:textId="77777777" w:rsidR="00B17DEB" w:rsidRDefault="00A225A0">
            <w:pPr>
              <w:rPr>
                <w:ins w:id="1667" w:author="Nokia" w:date="2021-08-19T11:15:00Z"/>
                <w:rFonts w:eastAsiaTheme="minorEastAsia"/>
                <w:lang w:eastAsia="zh-CN"/>
              </w:rPr>
            </w:pPr>
            <w:ins w:id="1668" w:author="Nokia" w:date="2021-08-19T11:15:00Z">
              <w:r>
                <w:t>RAN4 should wait to discuss these details until RAN2 has settled on an agreement.</w:t>
              </w:r>
            </w:ins>
          </w:p>
        </w:tc>
      </w:tr>
      <w:tr w:rsidR="007E1EED" w14:paraId="14043214" w14:textId="77777777">
        <w:trPr>
          <w:ins w:id="1669" w:author="Althea Huang (黃汀華)" w:date="2021-08-20T00:09:00Z"/>
        </w:trPr>
        <w:tc>
          <w:tcPr>
            <w:tcW w:w="1538" w:type="dxa"/>
            <w:tcBorders>
              <w:top w:val="single" w:sz="4" w:space="0" w:color="auto"/>
              <w:left w:val="single" w:sz="4" w:space="0" w:color="auto"/>
              <w:bottom w:val="single" w:sz="4" w:space="0" w:color="auto"/>
              <w:right w:val="single" w:sz="4" w:space="0" w:color="auto"/>
            </w:tcBorders>
          </w:tcPr>
          <w:p w14:paraId="46B5A12D" w14:textId="77777777" w:rsidR="007E1EED" w:rsidRPr="007E1EED" w:rsidRDefault="007E1EED">
            <w:pPr>
              <w:spacing w:after="120"/>
              <w:rPr>
                <w:ins w:id="1670" w:author="Althea Huang (黃汀華)" w:date="2021-08-20T00:09:00Z"/>
                <w:rFonts w:eastAsia="PMingLiU"/>
                <w:lang w:val="en-US" w:eastAsia="zh-TW"/>
                <w:rPrChange w:id="1671" w:author="Althea Huang (黃汀華)" w:date="2021-08-20T00:09:00Z">
                  <w:rPr>
                    <w:ins w:id="1672" w:author="Althea Huang (黃汀華)" w:date="2021-08-20T00:09:00Z"/>
                    <w:rFonts w:eastAsiaTheme="minorEastAsia"/>
                    <w:lang w:val="en-US" w:eastAsia="zh-CN"/>
                  </w:rPr>
                </w:rPrChange>
              </w:rPr>
            </w:pPr>
            <w:ins w:id="1673" w:author="Althea Huang (黃汀華)" w:date="2021-08-20T00:09: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0F50D18" w14:textId="77777777" w:rsidR="007E1EED" w:rsidRPr="007E1EED" w:rsidRDefault="007E1EED">
            <w:pPr>
              <w:pStyle w:val="a8"/>
              <w:rPr>
                <w:ins w:id="1674" w:author="Althea Huang (黃汀華)" w:date="2021-08-20T00:09:00Z"/>
                <w:rFonts w:eastAsia="PMingLiU"/>
                <w:lang w:eastAsia="zh-TW"/>
                <w:rPrChange w:id="1675" w:author="Althea Huang (黃汀華)" w:date="2021-08-20T00:09:00Z">
                  <w:rPr>
                    <w:ins w:id="1676" w:author="Althea Huang (黃汀華)" w:date="2021-08-20T00:09:00Z"/>
                  </w:rPr>
                </w:rPrChange>
              </w:rPr>
            </w:pPr>
            <w:ins w:id="1677" w:author="Althea Huang (黃汀華)" w:date="2021-08-20T00:09:00Z">
              <w:r>
                <w:rPr>
                  <w:rFonts w:eastAsia="PMingLiU" w:hint="eastAsia"/>
                  <w:lang w:eastAsia="zh-TW"/>
                </w:rPr>
                <w:t>Support option 1.</w:t>
              </w:r>
            </w:ins>
          </w:p>
        </w:tc>
      </w:tr>
    </w:tbl>
    <w:p w14:paraId="0001F360" w14:textId="77777777" w:rsidR="00B17DEB" w:rsidRDefault="00B17DEB">
      <w:pPr>
        <w:pStyle w:val="afc"/>
        <w:overflowPunct/>
        <w:autoSpaceDE/>
        <w:autoSpaceDN/>
        <w:adjustRightInd/>
        <w:spacing w:after="120"/>
        <w:ind w:left="1440" w:firstLineChars="0" w:firstLine="0"/>
        <w:textAlignment w:val="auto"/>
        <w:rPr>
          <w:rFonts w:eastAsia="宋体"/>
          <w:szCs w:val="24"/>
          <w:lang w:eastAsia="zh-CN"/>
        </w:rPr>
      </w:pPr>
    </w:p>
    <w:p w14:paraId="65E24FA3" w14:textId="77777777" w:rsidR="00B17DEB" w:rsidRDefault="00A225A0">
      <w:pPr>
        <w:pStyle w:val="2"/>
      </w:pPr>
      <w:r>
        <w:lastRenderedPageBreak/>
        <w:t>Summary</w:t>
      </w:r>
      <w:r>
        <w:rPr>
          <w:rFonts w:hint="eastAsia"/>
        </w:rPr>
        <w:t xml:space="preserve"> for 1st round </w:t>
      </w:r>
    </w:p>
    <w:p w14:paraId="36160F09" w14:textId="77777777" w:rsidR="00B17DEB" w:rsidRDefault="00A225A0">
      <w:pPr>
        <w:pStyle w:val="3"/>
        <w:numPr>
          <w:ilvl w:val="2"/>
          <w:numId w:val="12"/>
        </w:numPr>
        <w:ind w:left="709"/>
        <w:rPr>
          <w:sz w:val="24"/>
          <w:szCs w:val="16"/>
        </w:rPr>
      </w:pPr>
      <w:r>
        <w:rPr>
          <w:sz w:val="24"/>
          <w:szCs w:val="16"/>
        </w:rPr>
        <w:t xml:space="preserve">Open issues </w:t>
      </w:r>
    </w:p>
    <w:p w14:paraId="793FA42A" w14:textId="77777777" w:rsidR="00E37F8A" w:rsidRPr="00E37F8A" w:rsidRDefault="00E37F8A" w:rsidP="00E37F8A">
      <w:pPr>
        <w:pStyle w:val="4"/>
      </w:pPr>
      <w:r w:rsidRPr="00E37F8A">
        <w:t>Sub-topic 2-1: Scenario</w:t>
      </w:r>
    </w:p>
    <w:p w14:paraId="6DBC39FE" w14:textId="6B417CF4" w:rsidR="00B1007A" w:rsidRDefault="00E37F8A">
      <w:pPr>
        <w:rPr>
          <w:i/>
          <w:color w:val="0070C0"/>
          <w:lang w:val="en-US" w:eastAsia="zh-CN"/>
        </w:rPr>
      </w:pPr>
      <w:r>
        <w:rPr>
          <w:b/>
          <w:u w:val="single"/>
          <w:lang w:eastAsia="ko-KR"/>
        </w:rPr>
        <w:t>Issue 2-1: RRM measurement on PSCell after SCG deactivation</w:t>
      </w:r>
    </w:p>
    <w:p w14:paraId="6909A807" w14:textId="0F88A0E0" w:rsidR="00B1007A" w:rsidRDefault="006B7C47">
      <w:pPr>
        <w:rPr>
          <w:i/>
          <w:color w:val="0070C0"/>
          <w:lang w:val="en-US" w:eastAsia="zh-CN"/>
        </w:rPr>
      </w:pPr>
      <w:r>
        <w:rPr>
          <w:i/>
          <w:color w:val="0070C0"/>
          <w:lang w:val="en-US" w:eastAsia="zh-CN"/>
        </w:rPr>
        <w:t>During the</w:t>
      </w:r>
      <w:r w:rsidR="00E37F8A">
        <w:rPr>
          <w:i/>
          <w:color w:val="0070C0"/>
          <w:lang w:val="en-US" w:eastAsia="zh-CN"/>
        </w:rPr>
        <w:t xml:space="preserve"> discussion, </w:t>
      </w:r>
      <w:r>
        <w:rPr>
          <w:i/>
          <w:color w:val="0070C0"/>
          <w:lang w:val="en-US" w:eastAsia="zh-CN"/>
        </w:rPr>
        <w:t xml:space="preserve">companies agreed that FR1-FR1 NR-DC shall not be included. some company also pointed out </w:t>
      </w:r>
      <w:r w:rsidRPr="006B7C47">
        <w:rPr>
          <w:i/>
          <w:color w:val="0070C0"/>
          <w:lang w:val="en-US" w:eastAsia="zh-CN"/>
        </w:rPr>
        <w:t>FR2 MCG and FR1 SCG</w:t>
      </w:r>
      <w:r>
        <w:rPr>
          <w:i/>
          <w:color w:val="0070C0"/>
          <w:lang w:val="en-US" w:eastAsia="zh-CN"/>
        </w:rPr>
        <w:t xml:space="preserve"> in NRDC shall not be considered. M</w:t>
      </w:r>
      <w:r w:rsidR="005371A0">
        <w:rPr>
          <w:i/>
          <w:color w:val="0070C0"/>
          <w:lang w:val="en-US" w:eastAsia="zh-CN"/>
        </w:rPr>
        <w:t>o</w:t>
      </w:r>
      <w:r>
        <w:rPr>
          <w:i/>
          <w:color w:val="0070C0"/>
          <w:lang w:val="en-US" w:eastAsia="zh-CN"/>
        </w:rPr>
        <w:t>d</w:t>
      </w:r>
      <w:r w:rsidR="005371A0">
        <w:rPr>
          <w:i/>
          <w:color w:val="0070C0"/>
          <w:lang w:val="en-US" w:eastAsia="zh-CN"/>
        </w:rPr>
        <w:t>e</w:t>
      </w:r>
      <w:r>
        <w:rPr>
          <w:i/>
          <w:color w:val="0070C0"/>
          <w:lang w:val="en-US" w:eastAsia="zh-CN"/>
        </w:rPr>
        <w:t xml:space="preserve">rator think </w:t>
      </w:r>
      <w:r w:rsidR="005371A0">
        <w:rPr>
          <w:i/>
          <w:color w:val="0070C0"/>
          <w:lang w:val="en-US" w:eastAsia="zh-CN"/>
        </w:rPr>
        <w:t>the following titivate agreement can be achieved.</w:t>
      </w:r>
    </w:p>
    <w:p w14:paraId="2FCE94A4" w14:textId="56973899" w:rsidR="000B1C86" w:rsidRPr="005371A0" w:rsidRDefault="005371A0">
      <w:pPr>
        <w:rPr>
          <w:i/>
          <w:color w:val="0070C0"/>
          <w:highlight w:val="green"/>
          <w:lang w:val="en-US" w:eastAsia="zh-CN"/>
        </w:rPr>
      </w:pPr>
      <w:r w:rsidRPr="005371A0">
        <w:rPr>
          <w:rFonts w:eastAsiaTheme="minorEastAsia"/>
          <w:i/>
          <w:color w:val="0070C0"/>
          <w:highlight w:val="green"/>
          <w:lang w:val="en-US" w:eastAsia="zh-CN"/>
        </w:rPr>
        <w:t>T</w:t>
      </w:r>
      <w:r w:rsidRPr="005371A0">
        <w:rPr>
          <w:rFonts w:eastAsiaTheme="minorEastAsia" w:hint="eastAsia"/>
          <w:i/>
          <w:color w:val="0070C0"/>
          <w:highlight w:val="green"/>
          <w:lang w:val="en-US" w:eastAsia="zh-CN"/>
        </w:rPr>
        <w:t>entative agreements</w:t>
      </w:r>
      <w:r w:rsidRPr="005371A0">
        <w:rPr>
          <w:rFonts w:eastAsiaTheme="minorEastAsia"/>
          <w:i/>
          <w:color w:val="0070C0"/>
          <w:highlight w:val="green"/>
          <w:lang w:val="en-US" w:eastAsia="zh-CN"/>
        </w:rPr>
        <w:t>.</w:t>
      </w:r>
    </w:p>
    <w:p w14:paraId="39F0C32A" w14:textId="392A699F" w:rsidR="00E37F8A" w:rsidRPr="005371A0" w:rsidRDefault="00E37F8A" w:rsidP="00E37F8A">
      <w:pPr>
        <w:pStyle w:val="afc"/>
        <w:numPr>
          <w:ilvl w:val="1"/>
          <w:numId w:val="14"/>
        </w:numPr>
        <w:overflowPunct/>
        <w:autoSpaceDE/>
        <w:autoSpaceDN/>
        <w:adjustRightInd/>
        <w:spacing w:after="120"/>
        <w:ind w:left="1440" w:firstLineChars="0"/>
        <w:textAlignment w:val="auto"/>
        <w:rPr>
          <w:rFonts w:eastAsia="宋体"/>
          <w:i/>
          <w:color w:val="0070C0"/>
          <w:szCs w:val="24"/>
          <w:highlight w:val="green"/>
          <w:lang w:eastAsia="zh-CN"/>
        </w:rPr>
      </w:pPr>
      <w:r w:rsidRPr="005371A0">
        <w:rPr>
          <w:rFonts w:eastAsia="宋体"/>
          <w:i/>
          <w:color w:val="0070C0"/>
          <w:highlight w:val="green"/>
          <w:lang w:eastAsia="zh-CN"/>
        </w:rPr>
        <w:t xml:space="preserve">Define requirements for </w:t>
      </w:r>
    </w:p>
    <w:p w14:paraId="647BFF9E" w14:textId="115F8B99" w:rsidR="00E37F8A" w:rsidRPr="005371A0" w:rsidRDefault="00E37F8A" w:rsidP="00E37F8A">
      <w:pPr>
        <w:pStyle w:val="afc"/>
        <w:overflowPunct/>
        <w:autoSpaceDE/>
        <w:autoSpaceDN/>
        <w:adjustRightInd/>
        <w:spacing w:after="120"/>
        <w:ind w:leftChars="920" w:left="1840" w:firstLineChars="0" w:firstLine="0"/>
        <w:textAlignment w:val="auto"/>
        <w:rPr>
          <w:rFonts w:eastAsia="宋体"/>
          <w:i/>
          <w:color w:val="0070C0"/>
          <w:highlight w:val="green"/>
          <w:lang w:eastAsia="zh-CN"/>
        </w:rPr>
      </w:pPr>
      <w:r w:rsidRPr="005371A0">
        <w:rPr>
          <w:rFonts w:eastAsia="宋体"/>
          <w:i/>
          <w:color w:val="0070C0"/>
          <w:highlight w:val="green"/>
          <w:lang w:eastAsia="zh-CN"/>
        </w:rPr>
        <w:t xml:space="preserve">EN-DC with deactivated SCG when </w:t>
      </w:r>
      <w:r w:rsidR="000B1C86" w:rsidRPr="005371A0">
        <w:rPr>
          <w:rFonts w:eastAsia="宋体"/>
          <w:i/>
          <w:color w:val="0070C0"/>
          <w:highlight w:val="green"/>
          <w:lang w:eastAsia="zh-CN"/>
        </w:rPr>
        <w:t>the SCG is in NR FR1 or FR2;</w:t>
      </w:r>
    </w:p>
    <w:p w14:paraId="3280095B" w14:textId="4A367A4B" w:rsidR="00B1007A" w:rsidRPr="002A24D9" w:rsidRDefault="00E37F8A" w:rsidP="000B1C86">
      <w:pPr>
        <w:pStyle w:val="afc"/>
        <w:overflowPunct/>
        <w:autoSpaceDE/>
        <w:autoSpaceDN/>
        <w:adjustRightInd/>
        <w:spacing w:after="120"/>
        <w:ind w:leftChars="920" w:left="1840" w:firstLineChars="0" w:firstLine="0"/>
        <w:textAlignment w:val="auto"/>
        <w:rPr>
          <w:rFonts w:eastAsia="宋体"/>
          <w:i/>
          <w:color w:val="0070C0"/>
          <w:lang w:eastAsia="zh-CN"/>
        </w:rPr>
      </w:pPr>
      <w:r w:rsidRPr="002A24D9">
        <w:rPr>
          <w:rFonts w:eastAsia="宋体"/>
          <w:i/>
          <w:color w:val="0070C0"/>
          <w:highlight w:val="green"/>
          <w:lang w:eastAsia="zh-CN"/>
        </w:rPr>
        <w:t>NR-DC with deactivated SCG when the</w:t>
      </w:r>
      <w:r w:rsidR="000B1C86" w:rsidRPr="002A24D9">
        <w:rPr>
          <w:rFonts w:eastAsia="宋体"/>
          <w:i/>
          <w:color w:val="0070C0"/>
          <w:highlight w:val="green"/>
          <w:lang w:eastAsia="zh-CN"/>
        </w:rPr>
        <w:t xml:space="preserve"> MCG is in NR FR1 and</w:t>
      </w:r>
      <w:r w:rsidRPr="002A24D9">
        <w:rPr>
          <w:rFonts w:eastAsia="宋体"/>
          <w:i/>
          <w:color w:val="0070C0"/>
          <w:highlight w:val="green"/>
          <w:lang w:eastAsia="zh-CN"/>
        </w:rPr>
        <w:t xml:space="preserve"> SCG is in </w:t>
      </w:r>
      <w:r w:rsidR="000B1C86" w:rsidRPr="002A24D9">
        <w:rPr>
          <w:rFonts w:eastAsia="宋体"/>
          <w:i/>
          <w:color w:val="0070C0"/>
          <w:highlight w:val="green"/>
          <w:lang w:eastAsia="zh-CN"/>
        </w:rPr>
        <w:t xml:space="preserve">NR </w:t>
      </w:r>
      <w:r w:rsidRPr="002A24D9">
        <w:rPr>
          <w:rFonts w:eastAsia="宋体"/>
          <w:i/>
          <w:color w:val="0070C0"/>
          <w:highlight w:val="green"/>
          <w:lang w:eastAsia="zh-CN"/>
        </w:rPr>
        <w:t>FR2.</w:t>
      </w:r>
    </w:p>
    <w:p w14:paraId="5D62DDC2" w14:textId="3467217D" w:rsidR="002A24D9" w:rsidRPr="000B1C86" w:rsidRDefault="002A24D9" w:rsidP="002A24D9">
      <w:pPr>
        <w:pStyle w:val="afc"/>
        <w:overflowPunct/>
        <w:autoSpaceDE/>
        <w:autoSpaceDN/>
        <w:adjustRightInd/>
        <w:spacing w:after="120"/>
        <w:ind w:leftChars="920" w:left="1840" w:firstLine="400"/>
        <w:textAlignment w:val="auto"/>
        <w:rPr>
          <w:rFonts w:eastAsia="宋体"/>
          <w:i/>
          <w:color w:val="0070C0"/>
          <w:lang w:eastAsia="zh-CN"/>
        </w:rPr>
      </w:pPr>
      <w:r w:rsidRPr="002A24D9">
        <w:rPr>
          <w:rFonts w:eastAsia="宋体"/>
          <w:i/>
          <w:color w:val="0070C0"/>
          <w:lang w:eastAsia="zh-CN"/>
        </w:rPr>
        <w:t xml:space="preserve">-FFS: </w:t>
      </w:r>
      <w:r w:rsidR="0014212D" w:rsidRPr="0014212D">
        <w:rPr>
          <w:rFonts w:eastAsia="宋体"/>
          <w:i/>
          <w:color w:val="0070C0"/>
          <w:lang w:eastAsia="zh-CN"/>
        </w:rPr>
        <w:t xml:space="preserve">NR-DC with deactivated SCG </w:t>
      </w:r>
      <w:r w:rsidRPr="002A24D9">
        <w:rPr>
          <w:rFonts w:eastAsia="宋体"/>
          <w:i/>
          <w:color w:val="0070C0"/>
          <w:lang w:eastAsia="zh-CN"/>
        </w:rPr>
        <w:t>when the MCG is in NR FR2 and SCG is in NR FR1.</w:t>
      </w:r>
    </w:p>
    <w:p w14:paraId="1C2B750F" w14:textId="5D93EA4F" w:rsidR="000B1C86" w:rsidRDefault="000B1C86" w:rsidP="000B1C86">
      <w:pPr>
        <w:rPr>
          <w:rFonts w:eastAsiaTheme="minorEastAsia"/>
          <w:i/>
          <w:color w:val="0070C0"/>
          <w:lang w:val="en-US" w:eastAsia="zh-CN"/>
        </w:rPr>
      </w:pPr>
      <w:r w:rsidRPr="00B75BD3">
        <w:rPr>
          <w:rFonts w:eastAsiaTheme="minorEastAsia"/>
          <w:i/>
          <w:color w:val="0070C0"/>
          <w:lang w:val="en-US" w:eastAsia="zh-CN"/>
        </w:rPr>
        <w:t>Recommendations</w:t>
      </w:r>
      <w:r w:rsidRPr="00B75BD3">
        <w:rPr>
          <w:rFonts w:eastAsiaTheme="minorEastAsia" w:hint="eastAsia"/>
          <w:i/>
          <w:color w:val="0070C0"/>
          <w:lang w:val="en-US" w:eastAsia="zh-CN"/>
        </w:rPr>
        <w:t xml:space="preserve"> for 2nd round: </w:t>
      </w:r>
      <w:r w:rsidR="002A24D9">
        <w:rPr>
          <w:rFonts w:eastAsiaTheme="minorEastAsia"/>
          <w:i/>
          <w:color w:val="0070C0"/>
          <w:lang w:val="en-US" w:eastAsia="zh-CN"/>
        </w:rPr>
        <w:t>F</w:t>
      </w:r>
      <w:r>
        <w:rPr>
          <w:rFonts w:eastAsiaTheme="minorEastAsia"/>
          <w:i/>
          <w:color w:val="0070C0"/>
          <w:lang w:val="en-US" w:eastAsia="zh-CN"/>
        </w:rPr>
        <w:t>urther discussion</w:t>
      </w:r>
      <w:r w:rsidR="002A24D9">
        <w:rPr>
          <w:rFonts w:eastAsiaTheme="minorEastAsia"/>
          <w:i/>
          <w:color w:val="0070C0"/>
          <w:lang w:val="en-US" w:eastAsia="zh-CN"/>
        </w:rPr>
        <w:t xml:space="preserve"> </w:t>
      </w:r>
      <w:r w:rsidR="002A24D9">
        <w:rPr>
          <w:rFonts w:eastAsiaTheme="minorEastAsia" w:hint="eastAsia"/>
          <w:i/>
          <w:color w:val="0070C0"/>
          <w:lang w:val="en-US" w:eastAsia="zh-CN"/>
        </w:rPr>
        <w:t>o</w:t>
      </w:r>
      <w:r w:rsidR="002A24D9">
        <w:rPr>
          <w:rFonts w:eastAsiaTheme="minorEastAsia"/>
          <w:i/>
          <w:color w:val="0070C0"/>
          <w:lang w:val="en-US" w:eastAsia="zh-CN"/>
        </w:rPr>
        <w:t>n the above FFS.</w:t>
      </w:r>
    </w:p>
    <w:p w14:paraId="53C4FE3C" w14:textId="77777777" w:rsidR="005371A0" w:rsidRPr="00FD6068" w:rsidRDefault="005371A0" w:rsidP="005371A0">
      <w:pPr>
        <w:pStyle w:val="4"/>
        <w:rPr>
          <w:lang w:val="en-US"/>
        </w:rPr>
      </w:pPr>
      <w:r w:rsidRPr="00FD6068">
        <w:rPr>
          <w:lang w:val="en-US"/>
        </w:rPr>
        <w:t>Sub-topic 2-2: Measurement requirements for deactivated SCG</w:t>
      </w:r>
    </w:p>
    <w:p w14:paraId="475A2ECB" w14:textId="77777777" w:rsidR="005371A0" w:rsidRDefault="005371A0" w:rsidP="005371A0">
      <w:pPr>
        <w:rPr>
          <w:b/>
          <w:u w:val="single"/>
          <w:lang w:eastAsia="ko-KR"/>
        </w:rPr>
      </w:pPr>
      <w:r>
        <w:rPr>
          <w:b/>
          <w:u w:val="single"/>
          <w:lang w:eastAsia="ko-KR"/>
        </w:rPr>
        <w:t>Issue 2-2-1: Whether to relax L3 measurement requirements on deactivated PSCell</w:t>
      </w:r>
    </w:p>
    <w:p w14:paraId="2C7D7FA4" w14:textId="12680974" w:rsidR="005371A0" w:rsidRPr="000F2F6F" w:rsidRDefault="005371A0" w:rsidP="005371A0">
      <w:pPr>
        <w:rPr>
          <w:ins w:id="1678" w:author="Huawei" w:date="2021-01-28T10:33:00Z"/>
          <w:rFonts w:eastAsiaTheme="minorEastAsia"/>
          <w:i/>
          <w:color w:val="0070C0"/>
          <w:lang w:eastAsia="zh-CN"/>
        </w:rPr>
      </w:pPr>
      <w:r>
        <w:rPr>
          <w:i/>
          <w:color w:val="0070C0"/>
          <w:szCs w:val="24"/>
          <w:lang w:eastAsia="zh-CN"/>
        </w:rPr>
        <w:t>7 companies discussed this issue. In general all companies are not against to relax the L3 RRM measurement on deactivated PSCell. As in RAN2 the issue is discussing in parallel, so the following agreements are suggest (adding one condition that if RAN2 agree to do)</w:t>
      </w:r>
    </w:p>
    <w:p w14:paraId="65967E22" w14:textId="672D9DEE" w:rsidR="005371A0" w:rsidRPr="005371A0" w:rsidRDefault="005371A0" w:rsidP="005371A0">
      <w:pPr>
        <w:rPr>
          <w:rFonts w:eastAsiaTheme="minorEastAsia"/>
          <w:i/>
          <w:color w:val="0070C0"/>
          <w:highlight w:val="green"/>
          <w:lang w:val="en-US" w:eastAsia="zh-CN"/>
        </w:rPr>
      </w:pPr>
      <w:r w:rsidRPr="005371A0">
        <w:rPr>
          <w:rFonts w:eastAsiaTheme="minorEastAsia"/>
          <w:i/>
          <w:color w:val="0070C0"/>
          <w:highlight w:val="green"/>
          <w:lang w:val="en-US" w:eastAsia="zh-CN"/>
        </w:rPr>
        <w:t>T</w:t>
      </w:r>
      <w:r w:rsidRPr="005371A0">
        <w:rPr>
          <w:rFonts w:eastAsiaTheme="minorEastAsia" w:hint="eastAsia"/>
          <w:i/>
          <w:color w:val="0070C0"/>
          <w:highlight w:val="green"/>
          <w:lang w:val="en-US" w:eastAsia="zh-CN"/>
        </w:rPr>
        <w:t>entative agreements</w:t>
      </w:r>
      <w:r w:rsidRPr="005371A0">
        <w:rPr>
          <w:rFonts w:eastAsiaTheme="minorEastAsia"/>
          <w:i/>
          <w:color w:val="0070C0"/>
          <w:highlight w:val="green"/>
          <w:lang w:val="en-US" w:eastAsia="zh-CN"/>
        </w:rPr>
        <w:t xml:space="preserve">. </w:t>
      </w:r>
    </w:p>
    <w:p w14:paraId="736A39F1" w14:textId="5C5D6594" w:rsidR="005371A0" w:rsidRPr="005371A0" w:rsidRDefault="005371A0" w:rsidP="005371A0">
      <w:pPr>
        <w:pStyle w:val="afc"/>
        <w:numPr>
          <w:ilvl w:val="1"/>
          <w:numId w:val="14"/>
        </w:numPr>
        <w:overflowPunct/>
        <w:autoSpaceDE/>
        <w:autoSpaceDN/>
        <w:adjustRightInd/>
        <w:spacing w:after="120"/>
        <w:ind w:firstLineChars="0"/>
        <w:textAlignment w:val="auto"/>
        <w:rPr>
          <w:rFonts w:eastAsia="宋体"/>
          <w:color w:val="0070C0"/>
          <w:szCs w:val="24"/>
          <w:highlight w:val="green"/>
          <w:lang w:eastAsia="zh-CN"/>
        </w:rPr>
      </w:pPr>
      <w:r w:rsidRPr="005371A0">
        <w:rPr>
          <w:rFonts w:eastAsia="宋体"/>
          <w:color w:val="0070C0"/>
          <w:highlight w:val="green"/>
          <w:lang w:eastAsia="zh-CN"/>
        </w:rPr>
        <w:t>Relax L3 RRM requirements on deactivated PSCell, if RAN2 agree to relax.</w:t>
      </w:r>
    </w:p>
    <w:p w14:paraId="7E8D7B50" w14:textId="77777777" w:rsidR="005371A0" w:rsidRPr="005371A0" w:rsidRDefault="005371A0" w:rsidP="005371A0">
      <w:pPr>
        <w:rPr>
          <w:rFonts w:eastAsiaTheme="minorEastAsia"/>
          <w:i/>
          <w:color w:val="0070C0"/>
          <w:lang w:val="en-US" w:eastAsia="zh-CN"/>
        </w:rPr>
      </w:pPr>
      <w:r w:rsidRPr="005371A0">
        <w:rPr>
          <w:rFonts w:eastAsiaTheme="minorEastAsia"/>
          <w:i/>
          <w:color w:val="0070C0"/>
          <w:lang w:val="en-US" w:eastAsia="zh-CN"/>
        </w:rPr>
        <w:t>Recommendations</w:t>
      </w:r>
      <w:r w:rsidRPr="005371A0">
        <w:rPr>
          <w:rFonts w:eastAsiaTheme="minorEastAsia" w:hint="eastAsia"/>
          <w:i/>
          <w:color w:val="0070C0"/>
          <w:lang w:val="en-US" w:eastAsia="zh-CN"/>
        </w:rPr>
        <w:t xml:space="preserve"> for 2nd round: </w:t>
      </w:r>
      <w:r w:rsidRPr="005371A0">
        <w:rPr>
          <w:rFonts w:eastAsiaTheme="minorEastAsia"/>
          <w:i/>
          <w:color w:val="0070C0"/>
          <w:lang w:val="en-US" w:eastAsia="zh-CN"/>
        </w:rPr>
        <w:t>No further discussion</w:t>
      </w:r>
    </w:p>
    <w:p w14:paraId="53511882" w14:textId="7A337D8B" w:rsidR="005371A0" w:rsidRDefault="00C023CD" w:rsidP="005371A0">
      <w:pPr>
        <w:rPr>
          <w:b/>
          <w:u w:val="single"/>
          <w:lang w:eastAsia="ko-KR"/>
        </w:rPr>
      </w:pPr>
      <w:r>
        <w:rPr>
          <w:b/>
          <w:u w:val="single"/>
          <w:lang w:eastAsia="ko-KR"/>
        </w:rPr>
        <w:t>Issue 2-2-2: I</w:t>
      </w:r>
      <w:r w:rsidR="005371A0">
        <w:rPr>
          <w:b/>
          <w:u w:val="single"/>
          <w:lang w:eastAsia="ko-KR"/>
        </w:rPr>
        <w:t>f L3 measurements on deactivated PSCell need to be relaxed, what need to be considered?</w:t>
      </w:r>
    </w:p>
    <w:p w14:paraId="74F3C8B7" w14:textId="766C95BE" w:rsidR="00B1007A" w:rsidRDefault="004B2EC4">
      <w:pPr>
        <w:rPr>
          <w:i/>
          <w:color w:val="0070C0"/>
          <w:lang w:eastAsia="zh-CN"/>
        </w:rPr>
      </w:pPr>
      <w:r>
        <w:rPr>
          <w:rFonts w:hint="eastAsia"/>
          <w:i/>
          <w:color w:val="0070C0"/>
          <w:lang w:eastAsia="zh-CN"/>
        </w:rPr>
        <w:t>M</w:t>
      </w:r>
      <w:r>
        <w:rPr>
          <w:i/>
          <w:color w:val="0070C0"/>
          <w:lang w:eastAsia="zh-CN"/>
        </w:rPr>
        <w:t>ost companies think option 1 and option 2 don’t conflict with each other and some companies need further consideration.</w:t>
      </w:r>
    </w:p>
    <w:p w14:paraId="3EB9A025" w14:textId="675E09D1" w:rsidR="004B2EC4" w:rsidRPr="004B2EC4" w:rsidRDefault="004B2EC4">
      <w:pPr>
        <w:rPr>
          <w:i/>
          <w:color w:val="0070C0"/>
          <w:lang w:eastAsia="zh-CN"/>
        </w:rPr>
      </w:pPr>
      <w:r>
        <w:rPr>
          <w:i/>
          <w:color w:val="0070C0"/>
          <w:lang w:eastAsia="zh-CN"/>
        </w:rPr>
        <w:t>No tentative agreements.</w:t>
      </w:r>
    </w:p>
    <w:p w14:paraId="3C1821A7" w14:textId="77777777" w:rsidR="004B2EC4" w:rsidRPr="004B2EC4" w:rsidRDefault="004B2EC4" w:rsidP="004B2EC4">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144D854B" w14:textId="77777777" w:rsidR="004B2EC4" w:rsidRPr="004B2EC4" w:rsidRDefault="004B2EC4" w:rsidP="004B2EC4">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sidRPr="004B2EC4">
        <w:rPr>
          <w:rFonts w:eastAsia="宋体"/>
          <w:i/>
          <w:color w:val="0070C0"/>
          <w:szCs w:val="24"/>
          <w:lang w:eastAsia="zh-CN"/>
        </w:rPr>
        <w:t xml:space="preserve">Option 1: </w:t>
      </w:r>
      <w:r w:rsidRPr="004B2EC4">
        <w:rPr>
          <w:rFonts w:eastAsia="宋体"/>
          <w:i/>
          <w:color w:val="0070C0"/>
          <w:lang w:eastAsia="zh-CN"/>
        </w:rPr>
        <w:t>CSSF on deactivated PSCell</w:t>
      </w:r>
    </w:p>
    <w:p w14:paraId="7CFF4098" w14:textId="77777777" w:rsidR="004B2EC4" w:rsidRPr="004B2EC4" w:rsidRDefault="004B2EC4" w:rsidP="004B2EC4">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sidRPr="004B2EC4">
        <w:rPr>
          <w:rFonts w:eastAsia="宋体"/>
          <w:i/>
          <w:color w:val="0070C0"/>
          <w:szCs w:val="24"/>
          <w:lang w:eastAsia="zh-CN"/>
        </w:rPr>
        <w:t xml:space="preserve">Option 2: </w:t>
      </w:r>
      <w:r w:rsidRPr="004B2EC4">
        <w:rPr>
          <w:rFonts w:eastAsia="宋体"/>
          <w:i/>
          <w:color w:val="0070C0"/>
          <w:lang w:eastAsia="zh-CN"/>
        </w:rPr>
        <w:t xml:space="preserve">measurement cycle on deactivated PSCell (like </w:t>
      </w:r>
      <w:r w:rsidRPr="004B2EC4">
        <w:rPr>
          <w:i/>
          <w:color w:val="0070C0"/>
        </w:rPr>
        <w:t>measCycleSCell within 160 to 1280ms</w:t>
      </w:r>
      <w:r w:rsidRPr="004B2EC4">
        <w:rPr>
          <w:rFonts w:eastAsia="宋体"/>
          <w:i/>
          <w:color w:val="0070C0"/>
          <w:lang w:eastAsia="zh-CN"/>
        </w:rPr>
        <w:t>)</w:t>
      </w:r>
    </w:p>
    <w:p w14:paraId="56A43116" w14:textId="135AD0FD" w:rsidR="004B2EC4" w:rsidRPr="004B2EC4" w:rsidRDefault="004B2EC4" w:rsidP="004B2EC4">
      <w:pPr>
        <w:spacing w:after="120"/>
        <w:ind w:leftChars="748" w:left="1496"/>
        <w:rPr>
          <w:i/>
          <w:color w:val="0070C0"/>
          <w:szCs w:val="24"/>
          <w:lang w:eastAsia="zh-CN"/>
        </w:rPr>
      </w:pPr>
      <w:r w:rsidRPr="004B2EC4">
        <w:rPr>
          <w:i/>
          <w:color w:val="0070C0"/>
          <w:lang w:eastAsia="zh-CN"/>
        </w:rPr>
        <w:tab/>
      </w:r>
      <w:r w:rsidRPr="004B2EC4">
        <w:rPr>
          <w:i/>
          <w:color w:val="0070C0"/>
          <w:szCs w:val="24"/>
          <w:lang w:eastAsia="zh-CN"/>
        </w:rPr>
        <w:t>Note: option 1 and option 2 don’t not conflict.</w:t>
      </w:r>
    </w:p>
    <w:p w14:paraId="76C4EF0F" w14:textId="77777777" w:rsidR="004B2EC4" w:rsidRDefault="004B2EC4" w:rsidP="004B2EC4">
      <w:pPr>
        <w:rPr>
          <w:rFonts w:eastAsiaTheme="minorEastAsia"/>
          <w:i/>
          <w:color w:val="0070C0"/>
          <w:lang w:val="en-US" w:eastAsia="zh-CN"/>
        </w:rPr>
      </w:pPr>
      <w:r w:rsidRPr="005371A0">
        <w:rPr>
          <w:rFonts w:eastAsiaTheme="minorEastAsia"/>
          <w:i/>
          <w:color w:val="0070C0"/>
          <w:lang w:val="en-US" w:eastAsia="zh-CN"/>
        </w:rPr>
        <w:t>Recommendations</w:t>
      </w:r>
      <w:r w:rsidRPr="005371A0">
        <w:rPr>
          <w:rFonts w:eastAsiaTheme="minorEastAsia" w:hint="eastAsia"/>
          <w:i/>
          <w:color w:val="0070C0"/>
          <w:lang w:val="en-US" w:eastAsia="zh-CN"/>
        </w:rPr>
        <w:t xml:space="preserve"> for 2nd round: </w:t>
      </w:r>
    </w:p>
    <w:p w14:paraId="6EC693D5" w14:textId="187D6DC2" w:rsidR="004B2EC4" w:rsidRDefault="004B2EC4" w:rsidP="004B2EC4">
      <w:pPr>
        <w:rPr>
          <w:rFonts w:eastAsiaTheme="minorEastAsia"/>
          <w:i/>
          <w:color w:val="0070C0"/>
          <w:lang w:val="en-US" w:eastAsia="zh-CN"/>
        </w:rPr>
      </w:pPr>
      <w:r>
        <w:rPr>
          <w:rFonts w:eastAsiaTheme="minorEastAsia"/>
          <w:i/>
          <w:color w:val="0070C0"/>
          <w:lang w:val="en-US" w:eastAsia="zh-CN"/>
        </w:rPr>
        <w:t xml:space="preserve">As companies need more time to further consideration, this issue will be captured in WF and be left as open. </w:t>
      </w:r>
      <w:r w:rsidRPr="00F85D8B">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sidRPr="004B2EC4">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52C9313C" w14:textId="77777777" w:rsidR="004B2EC4" w:rsidRDefault="004B2EC4" w:rsidP="004B2EC4">
      <w:pPr>
        <w:rPr>
          <w:b/>
          <w:u w:val="single"/>
          <w:lang w:eastAsia="ko-KR"/>
        </w:rPr>
      </w:pPr>
      <w:r>
        <w:rPr>
          <w:b/>
          <w:u w:val="single"/>
          <w:lang w:eastAsia="ko-KR"/>
        </w:rPr>
        <w:t xml:space="preserve">Issue 2-2-3: </w:t>
      </w:r>
      <w:r>
        <w:rPr>
          <w:b/>
          <w:highlight w:val="magenta"/>
          <w:u w:val="single"/>
          <w:lang w:eastAsia="ko-KR"/>
        </w:rPr>
        <w:t>MCG</w:t>
      </w:r>
      <w:r>
        <w:rPr>
          <w:b/>
          <w:u w:val="single"/>
          <w:lang w:eastAsia="ko-KR"/>
        </w:rPr>
        <w:t xml:space="preserve"> measurement requirements</w:t>
      </w:r>
    </w:p>
    <w:p w14:paraId="58229B4E" w14:textId="2C1AB4B2" w:rsidR="004B2EC4" w:rsidRDefault="004B2EC4" w:rsidP="004B2EC4">
      <w:pPr>
        <w:rPr>
          <w:i/>
          <w:color w:val="0070C0"/>
          <w:lang w:eastAsia="zh-CN"/>
        </w:rPr>
      </w:pPr>
      <w:r>
        <w:rPr>
          <w:i/>
          <w:color w:val="0070C0"/>
          <w:lang w:eastAsia="zh-CN"/>
        </w:rPr>
        <w:t>Some companies think this issue is related with issue 2-2-2, if CSSF change</w:t>
      </w:r>
      <w:r w:rsidR="00A231EA">
        <w:rPr>
          <w:i/>
          <w:color w:val="0070C0"/>
          <w:lang w:eastAsia="zh-CN"/>
        </w:rPr>
        <w:t>d</w:t>
      </w:r>
      <w:r>
        <w:rPr>
          <w:i/>
          <w:color w:val="0070C0"/>
          <w:lang w:eastAsia="zh-CN"/>
        </w:rPr>
        <w:t xml:space="preserve"> then the impact on MCG needs further check. Some companies think option 1 can be regarded as baseline.</w:t>
      </w:r>
    </w:p>
    <w:p w14:paraId="42ACF161" w14:textId="77777777" w:rsidR="004B2EC4" w:rsidRPr="004B2EC4" w:rsidRDefault="004B2EC4" w:rsidP="004B2EC4">
      <w:pPr>
        <w:rPr>
          <w:i/>
          <w:color w:val="0070C0"/>
          <w:lang w:eastAsia="zh-CN"/>
        </w:rPr>
      </w:pPr>
      <w:r>
        <w:rPr>
          <w:i/>
          <w:color w:val="0070C0"/>
          <w:lang w:eastAsia="zh-CN"/>
        </w:rPr>
        <w:t>No tentative agreements.</w:t>
      </w:r>
    </w:p>
    <w:p w14:paraId="7FB4DB3E" w14:textId="77777777" w:rsidR="004B2EC4" w:rsidRPr="004B2EC4" w:rsidRDefault="004B2EC4" w:rsidP="004B2EC4">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584BE4E4" w14:textId="7DDF2526" w:rsidR="004B2EC4" w:rsidRPr="004B2EC4" w:rsidRDefault="004B2EC4" w:rsidP="004B2EC4">
      <w:pPr>
        <w:pStyle w:val="afc"/>
        <w:numPr>
          <w:ilvl w:val="1"/>
          <w:numId w:val="14"/>
        </w:numPr>
        <w:ind w:firstLineChars="0"/>
        <w:rPr>
          <w:rFonts w:eastAsia="宋体"/>
          <w:i/>
          <w:color w:val="0070C0"/>
          <w:lang w:eastAsia="zh-CN"/>
        </w:rPr>
      </w:pPr>
      <w:r>
        <w:rPr>
          <w:rFonts w:eastAsia="宋体"/>
          <w:i/>
          <w:color w:val="0070C0"/>
          <w:lang w:eastAsia="zh-CN"/>
        </w:rPr>
        <w:lastRenderedPageBreak/>
        <w:t>Option 1</w:t>
      </w:r>
      <w:r w:rsidRPr="004B2EC4">
        <w:rPr>
          <w:rFonts w:eastAsia="宋体"/>
          <w:i/>
          <w:color w:val="0070C0"/>
          <w:lang w:eastAsia="zh-CN"/>
        </w:rPr>
        <w:t>: Existing MCG measurement requirements apply for the MCG when the SCG is deactivated.</w:t>
      </w:r>
    </w:p>
    <w:p w14:paraId="6BE2739F" w14:textId="0B57C928" w:rsidR="004B2EC4" w:rsidRPr="004B2EC4" w:rsidRDefault="004B2EC4" w:rsidP="004B2EC4">
      <w:pPr>
        <w:pStyle w:val="afc"/>
        <w:numPr>
          <w:ilvl w:val="1"/>
          <w:numId w:val="14"/>
        </w:numPr>
        <w:overflowPunct/>
        <w:autoSpaceDE/>
        <w:autoSpaceDN/>
        <w:adjustRightInd/>
        <w:spacing w:after="120"/>
        <w:ind w:firstLineChars="0"/>
        <w:textAlignment w:val="auto"/>
        <w:rPr>
          <w:i/>
          <w:color w:val="0070C0"/>
          <w:szCs w:val="24"/>
          <w:lang w:eastAsia="zh-CN"/>
        </w:rPr>
      </w:pPr>
      <w:r w:rsidRPr="004B2EC4">
        <w:rPr>
          <w:rFonts w:eastAsia="宋体"/>
          <w:i/>
          <w:color w:val="0070C0"/>
          <w:szCs w:val="24"/>
          <w:lang w:eastAsia="zh-CN"/>
        </w:rPr>
        <w:t xml:space="preserve">Option 2: </w:t>
      </w:r>
      <w:r>
        <w:rPr>
          <w:rFonts w:eastAsia="宋体"/>
          <w:i/>
          <w:color w:val="0070C0"/>
          <w:lang w:eastAsia="zh-CN"/>
        </w:rPr>
        <w:t xml:space="preserve"> need further study</w:t>
      </w:r>
    </w:p>
    <w:p w14:paraId="697A7A98" w14:textId="77777777" w:rsidR="004B2EC4" w:rsidRDefault="004B2EC4" w:rsidP="004B2EC4">
      <w:pPr>
        <w:rPr>
          <w:rFonts w:eastAsiaTheme="minorEastAsia"/>
          <w:i/>
          <w:color w:val="0070C0"/>
          <w:lang w:val="en-US" w:eastAsia="zh-CN"/>
        </w:rPr>
      </w:pPr>
      <w:r w:rsidRPr="005371A0">
        <w:rPr>
          <w:rFonts w:eastAsiaTheme="minorEastAsia"/>
          <w:i/>
          <w:color w:val="0070C0"/>
          <w:lang w:val="en-US" w:eastAsia="zh-CN"/>
        </w:rPr>
        <w:t>Recommendations</w:t>
      </w:r>
      <w:r w:rsidRPr="005371A0">
        <w:rPr>
          <w:rFonts w:eastAsiaTheme="minorEastAsia" w:hint="eastAsia"/>
          <w:i/>
          <w:color w:val="0070C0"/>
          <w:lang w:val="en-US" w:eastAsia="zh-CN"/>
        </w:rPr>
        <w:t xml:space="preserve"> for 2nd round: </w:t>
      </w:r>
    </w:p>
    <w:p w14:paraId="1ABDFF59" w14:textId="77777777" w:rsidR="004B2EC4" w:rsidRDefault="004B2EC4" w:rsidP="004B2EC4">
      <w:pPr>
        <w:rPr>
          <w:rFonts w:eastAsiaTheme="minorEastAsia"/>
          <w:i/>
          <w:color w:val="0070C0"/>
          <w:lang w:val="en-US" w:eastAsia="zh-CN"/>
        </w:rPr>
      </w:pPr>
      <w:r>
        <w:rPr>
          <w:rFonts w:eastAsiaTheme="minorEastAsia"/>
          <w:i/>
          <w:color w:val="0070C0"/>
          <w:lang w:val="en-US" w:eastAsia="zh-CN"/>
        </w:rPr>
        <w:t xml:space="preserve">As companies need more time to further consideration, this issue will be captured in WF and be left as open. </w:t>
      </w:r>
      <w:r w:rsidRPr="00F85D8B">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sidRPr="004B2EC4">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79C82DB4" w14:textId="77777777" w:rsidR="00A231EA" w:rsidRDefault="00A231EA" w:rsidP="00A231EA">
      <w:pPr>
        <w:rPr>
          <w:b/>
          <w:u w:val="single"/>
          <w:lang w:eastAsia="ko-KR"/>
        </w:rPr>
      </w:pPr>
      <w:r>
        <w:rPr>
          <w:b/>
          <w:u w:val="single"/>
          <w:lang w:eastAsia="ko-KR"/>
        </w:rPr>
        <w:t>Issue 2-2-4: whether existing measurements reporting requirements can apply for measurement on deactivated PSCell</w:t>
      </w:r>
    </w:p>
    <w:p w14:paraId="54DDA3D4" w14:textId="5EF02D58" w:rsidR="00A231EA" w:rsidRDefault="00A231EA" w:rsidP="00A231EA">
      <w:pPr>
        <w:rPr>
          <w:i/>
          <w:color w:val="0070C0"/>
          <w:lang w:eastAsia="zh-CN"/>
        </w:rPr>
      </w:pPr>
      <w:r>
        <w:rPr>
          <w:i/>
          <w:color w:val="0070C0"/>
          <w:lang w:eastAsia="zh-CN"/>
        </w:rPr>
        <w:t>Some companies commented the issue is not clear and need further clarification. The proponent of this issue clarified as below:</w:t>
      </w:r>
    </w:p>
    <w:tbl>
      <w:tblPr>
        <w:tblStyle w:val="af3"/>
        <w:tblW w:w="0" w:type="auto"/>
        <w:tblLook w:val="04A0" w:firstRow="1" w:lastRow="0" w:firstColumn="1" w:lastColumn="0" w:noHBand="0" w:noVBand="1"/>
      </w:tblPr>
      <w:tblGrid>
        <w:gridCol w:w="9631"/>
      </w:tblGrid>
      <w:tr w:rsidR="00A231EA" w14:paraId="46A4EE90" w14:textId="77777777" w:rsidTr="00A231EA">
        <w:tc>
          <w:tcPr>
            <w:tcW w:w="9631" w:type="dxa"/>
          </w:tcPr>
          <w:p w14:paraId="3AD43802" w14:textId="454E91D5" w:rsidR="00A231EA" w:rsidRPr="00A231EA" w:rsidRDefault="00A231EA" w:rsidP="00A231EA">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larification on this issue from Nokia:</w:t>
            </w:r>
          </w:p>
          <w:p w14:paraId="2B892032" w14:textId="723D8433" w:rsidR="00A231EA" w:rsidRPr="00A231EA" w:rsidRDefault="00A231EA" w:rsidP="00A231EA">
            <w:pPr>
              <w:rPr>
                <w:rFonts w:eastAsia="Times New Roman" w:cs="v4.2.0"/>
                <w:i/>
                <w:color w:val="0070C0"/>
              </w:rPr>
            </w:pPr>
            <w:r w:rsidRPr="00A231EA">
              <w:rPr>
                <w:i/>
                <w:color w:val="0070C0"/>
                <w:lang w:eastAsia="zh-CN"/>
              </w:rPr>
              <w:t>“</w:t>
            </w:r>
            <w:r w:rsidRPr="00A231EA">
              <w:rPr>
                <w:i/>
                <w:color w:val="0070C0"/>
              </w:rPr>
              <w:t>When we look at the measurement reporting requirements e.g. in section 9.2.4 it states the UE requirements for r</w:t>
            </w:r>
            <w:r w:rsidRPr="00A231EA">
              <w:rPr>
                <w:rFonts w:eastAsia="Times New Roman" w:cs="v4.2.0"/>
                <w:i/>
                <w:color w:val="0070C0"/>
              </w:rPr>
              <w:t>eported RSRP, RSRQ, and RS-SINR measurements contained in measurement reports. These requirements apply for serving cells (reported intra-f measurements). As the deactivated PSCell is still a serving cell our view is that these requirements would also be applicable to a deactivated PSCell.</w:t>
            </w:r>
            <w:r w:rsidRPr="00A231EA">
              <w:rPr>
                <w:i/>
                <w:color w:val="0070C0"/>
                <w:lang w:eastAsia="zh-CN"/>
              </w:rPr>
              <w:t>”</w:t>
            </w:r>
          </w:p>
        </w:tc>
      </w:tr>
    </w:tbl>
    <w:p w14:paraId="1B1FB16D" w14:textId="77777777" w:rsidR="00A231EA" w:rsidRPr="004B2EC4" w:rsidRDefault="00A231EA" w:rsidP="00A231EA">
      <w:pPr>
        <w:rPr>
          <w:i/>
          <w:color w:val="0070C0"/>
          <w:lang w:eastAsia="zh-CN"/>
        </w:rPr>
      </w:pPr>
      <w:r>
        <w:rPr>
          <w:i/>
          <w:color w:val="0070C0"/>
          <w:lang w:eastAsia="zh-CN"/>
        </w:rPr>
        <w:t>No tentative agreements.</w:t>
      </w:r>
    </w:p>
    <w:p w14:paraId="29E66C41" w14:textId="77777777" w:rsidR="00A231EA" w:rsidRPr="004B2EC4" w:rsidRDefault="00A231EA" w:rsidP="00A231EA">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6E552719" w14:textId="77777777" w:rsidR="00A231EA" w:rsidRPr="00A231EA" w:rsidRDefault="00A231EA" w:rsidP="00A231EA">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sidRPr="00A231EA">
        <w:rPr>
          <w:rFonts w:eastAsia="宋体"/>
          <w:i/>
          <w:color w:val="0070C0"/>
          <w:szCs w:val="24"/>
          <w:lang w:eastAsia="zh-CN"/>
        </w:rPr>
        <w:t>Option 1:</w:t>
      </w:r>
      <w:r w:rsidRPr="00A231EA">
        <w:rPr>
          <w:i/>
          <w:color w:val="0070C0"/>
          <w:lang w:eastAsia="ja-JP"/>
        </w:rPr>
        <w:t xml:space="preserve"> yes</w:t>
      </w:r>
    </w:p>
    <w:p w14:paraId="53C9D2C2" w14:textId="77777777" w:rsidR="00A231EA" w:rsidRPr="00A231EA" w:rsidRDefault="00A231EA" w:rsidP="00A231EA">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sidRPr="00A231EA">
        <w:rPr>
          <w:i/>
          <w:color w:val="0070C0"/>
          <w:lang w:eastAsia="ja-JP"/>
        </w:rPr>
        <w:t>Option 2: No</w:t>
      </w:r>
    </w:p>
    <w:p w14:paraId="40D17DFE" w14:textId="77777777" w:rsidR="00A231EA" w:rsidRDefault="00A231EA" w:rsidP="00A231EA">
      <w:pPr>
        <w:rPr>
          <w:rFonts w:eastAsiaTheme="minorEastAsia"/>
          <w:i/>
          <w:color w:val="0070C0"/>
          <w:lang w:val="en-US" w:eastAsia="zh-CN"/>
        </w:rPr>
      </w:pPr>
      <w:r w:rsidRPr="005371A0">
        <w:rPr>
          <w:rFonts w:eastAsiaTheme="minorEastAsia"/>
          <w:i/>
          <w:color w:val="0070C0"/>
          <w:lang w:val="en-US" w:eastAsia="zh-CN"/>
        </w:rPr>
        <w:t>Recommendations</w:t>
      </w:r>
      <w:r w:rsidRPr="005371A0">
        <w:rPr>
          <w:rFonts w:eastAsiaTheme="minorEastAsia" w:hint="eastAsia"/>
          <w:i/>
          <w:color w:val="0070C0"/>
          <w:lang w:val="en-US" w:eastAsia="zh-CN"/>
        </w:rPr>
        <w:t xml:space="preserve"> for 2nd round: </w:t>
      </w:r>
    </w:p>
    <w:p w14:paraId="3FDB3E6F" w14:textId="245F0FF7" w:rsidR="00A231EA" w:rsidRDefault="00A231EA" w:rsidP="00A231EA">
      <w:pPr>
        <w:rPr>
          <w:rFonts w:eastAsiaTheme="minorEastAsia"/>
          <w:i/>
          <w:color w:val="0070C0"/>
          <w:lang w:val="en-US" w:eastAsia="zh-CN"/>
        </w:rPr>
      </w:pPr>
      <w:r w:rsidRPr="00E019D5">
        <w:rPr>
          <w:rFonts w:eastAsiaTheme="minorEastAsia"/>
          <w:i/>
          <w:color w:val="0070C0"/>
          <w:lang w:val="en-US" w:eastAsia="zh-CN"/>
        </w:rPr>
        <w:t>Based on the clarification from the</w:t>
      </w:r>
      <w:r w:rsidRPr="00E019D5">
        <w:rPr>
          <w:i/>
          <w:color w:val="0070C0"/>
          <w:lang w:eastAsia="zh-CN"/>
        </w:rPr>
        <w:t xml:space="preserve"> proponent of this issue, please companies further comment the issue</w:t>
      </w:r>
      <w:r w:rsidR="007D03B0" w:rsidRPr="00E019D5">
        <w:rPr>
          <w:i/>
          <w:color w:val="0070C0"/>
          <w:lang w:eastAsia="zh-CN"/>
        </w:rPr>
        <w:t xml:space="preserve"> in 2</w:t>
      </w:r>
      <w:r w:rsidR="007D03B0" w:rsidRPr="00E019D5">
        <w:rPr>
          <w:i/>
          <w:color w:val="0070C0"/>
          <w:vertAlign w:val="superscript"/>
          <w:lang w:eastAsia="zh-CN"/>
        </w:rPr>
        <w:t>nd</w:t>
      </w:r>
      <w:r w:rsidR="007D03B0" w:rsidRPr="00E019D5">
        <w:rPr>
          <w:i/>
          <w:color w:val="0070C0"/>
          <w:lang w:eastAsia="zh-CN"/>
        </w:rPr>
        <w:t xml:space="preserve"> round.</w:t>
      </w:r>
    </w:p>
    <w:p w14:paraId="602B745E" w14:textId="77777777" w:rsidR="004507CF" w:rsidRDefault="004507CF" w:rsidP="004507CF">
      <w:pPr>
        <w:rPr>
          <w:b/>
          <w:u w:val="single"/>
          <w:lang w:eastAsia="ko-KR"/>
        </w:rPr>
      </w:pPr>
      <w:r>
        <w:rPr>
          <w:b/>
          <w:u w:val="single"/>
          <w:lang w:eastAsia="ko-KR"/>
        </w:rPr>
        <w:t>Issue 2-2-5: whether legacy measurement accuracy can apply for measurement on deactivated PSCell</w:t>
      </w:r>
    </w:p>
    <w:p w14:paraId="72B076A8" w14:textId="04BCF361" w:rsidR="004B2EC4" w:rsidRPr="007D03B0" w:rsidRDefault="007D03B0" w:rsidP="004B2EC4">
      <w:pPr>
        <w:rPr>
          <w:rFonts w:eastAsiaTheme="minorEastAsia"/>
          <w:i/>
          <w:color w:val="0070C0"/>
          <w:lang w:eastAsia="zh-CN"/>
        </w:rPr>
      </w:pPr>
      <w:r>
        <w:rPr>
          <w:rFonts w:eastAsiaTheme="minorEastAsia"/>
          <w:i/>
          <w:color w:val="0070C0"/>
          <w:lang w:eastAsia="zh-CN"/>
        </w:rPr>
        <w:t xml:space="preserve">Some companies support option 1. Some companies think option 1 is probably fine but would like to further discussion. </w:t>
      </w:r>
    </w:p>
    <w:p w14:paraId="5E588523" w14:textId="77777777" w:rsidR="004507CF" w:rsidRPr="004B2EC4" w:rsidRDefault="004507CF" w:rsidP="004507CF">
      <w:pPr>
        <w:rPr>
          <w:i/>
          <w:color w:val="0070C0"/>
          <w:lang w:eastAsia="zh-CN"/>
        </w:rPr>
      </w:pPr>
      <w:r>
        <w:rPr>
          <w:i/>
          <w:color w:val="0070C0"/>
          <w:lang w:eastAsia="zh-CN"/>
        </w:rPr>
        <w:t>No tentative agreements.</w:t>
      </w:r>
    </w:p>
    <w:p w14:paraId="04F876BF" w14:textId="77777777" w:rsidR="004507CF" w:rsidRPr="004B2EC4" w:rsidRDefault="004507CF" w:rsidP="004507CF">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4AF0277F" w14:textId="451FF8A2" w:rsidR="004507CF" w:rsidRPr="00A231EA" w:rsidRDefault="004507CF" w:rsidP="004507C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sidRPr="00A231EA">
        <w:rPr>
          <w:rFonts w:eastAsia="宋体"/>
          <w:i/>
          <w:color w:val="0070C0"/>
          <w:szCs w:val="24"/>
          <w:lang w:eastAsia="zh-CN"/>
        </w:rPr>
        <w:t>Option 1:</w:t>
      </w:r>
      <w:r w:rsidRPr="00A231EA">
        <w:rPr>
          <w:i/>
          <w:color w:val="0070C0"/>
          <w:lang w:eastAsia="ja-JP"/>
        </w:rPr>
        <w:t xml:space="preserve"> yes</w:t>
      </w:r>
    </w:p>
    <w:p w14:paraId="76924AE5" w14:textId="3CBAF845" w:rsidR="004507CF" w:rsidRPr="007D03B0" w:rsidRDefault="004507CF" w:rsidP="004507C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sidRPr="00A231EA">
        <w:rPr>
          <w:i/>
          <w:color w:val="0070C0"/>
          <w:lang w:eastAsia="ja-JP"/>
        </w:rPr>
        <w:t>Option 2: No</w:t>
      </w:r>
    </w:p>
    <w:p w14:paraId="6DFF5F0F" w14:textId="77777777" w:rsidR="004507CF" w:rsidRDefault="004507CF" w:rsidP="004507CF">
      <w:pPr>
        <w:rPr>
          <w:rFonts w:eastAsiaTheme="minorEastAsia"/>
          <w:i/>
          <w:color w:val="0070C0"/>
          <w:lang w:val="en-US" w:eastAsia="zh-CN"/>
        </w:rPr>
      </w:pPr>
      <w:r w:rsidRPr="005371A0">
        <w:rPr>
          <w:rFonts w:eastAsiaTheme="minorEastAsia"/>
          <w:i/>
          <w:color w:val="0070C0"/>
          <w:lang w:val="en-US" w:eastAsia="zh-CN"/>
        </w:rPr>
        <w:t>Recommendations</w:t>
      </w:r>
      <w:r w:rsidRPr="005371A0">
        <w:rPr>
          <w:rFonts w:eastAsiaTheme="minorEastAsia" w:hint="eastAsia"/>
          <w:i/>
          <w:color w:val="0070C0"/>
          <w:lang w:val="en-US" w:eastAsia="zh-CN"/>
        </w:rPr>
        <w:t xml:space="preserve"> for 2nd round: </w:t>
      </w:r>
    </w:p>
    <w:p w14:paraId="65F4AC55" w14:textId="76842CB7" w:rsidR="007D03B0" w:rsidRDefault="007D03B0" w:rsidP="004507CF">
      <w:pPr>
        <w:rPr>
          <w:rFonts w:eastAsiaTheme="minorEastAsia"/>
          <w:i/>
          <w:color w:val="0070C0"/>
          <w:lang w:val="en-US" w:eastAsia="zh-CN"/>
        </w:rPr>
      </w:pPr>
      <w:r>
        <w:rPr>
          <w:rFonts w:eastAsiaTheme="minorEastAsia"/>
          <w:i/>
          <w:color w:val="0070C0"/>
          <w:lang w:val="en-US" w:eastAsia="zh-CN"/>
        </w:rPr>
        <w:t>Needs further discussion.</w:t>
      </w:r>
    </w:p>
    <w:p w14:paraId="318A53E2" w14:textId="77777777" w:rsidR="007D03B0" w:rsidRDefault="007D03B0" w:rsidP="007D03B0">
      <w:pPr>
        <w:pStyle w:val="4"/>
        <w:rPr>
          <w:lang w:val="en-US"/>
        </w:rPr>
      </w:pPr>
      <w:r>
        <w:rPr>
          <w:lang w:val="en-US"/>
        </w:rPr>
        <w:t>Sub-topic 2-3: SCG Activation/deactivation delay</w:t>
      </w:r>
    </w:p>
    <w:p w14:paraId="6E129F7A" w14:textId="77777777" w:rsidR="007D03B0" w:rsidRDefault="007D03B0" w:rsidP="007D03B0">
      <w:pPr>
        <w:rPr>
          <w:b/>
          <w:u w:val="single"/>
          <w:lang w:eastAsia="ko-KR"/>
        </w:rPr>
      </w:pPr>
      <w:r>
        <w:rPr>
          <w:b/>
          <w:u w:val="single"/>
          <w:lang w:eastAsia="ko-KR"/>
        </w:rPr>
        <w:t>Issue 2-3-1: Signalling/Message</w:t>
      </w:r>
    </w:p>
    <w:p w14:paraId="4767FA75" w14:textId="3250F50F" w:rsidR="00B1007A" w:rsidRDefault="007D03B0" w:rsidP="004B2EC4">
      <w:pPr>
        <w:tabs>
          <w:tab w:val="left" w:pos="1154"/>
        </w:tabs>
        <w:rPr>
          <w:i/>
          <w:color w:val="0070C0"/>
          <w:lang w:val="en-US" w:eastAsia="zh-CN"/>
        </w:rPr>
      </w:pPr>
      <w:r>
        <w:rPr>
          <w:i/>
          <w:color w:val="0070C0"/>
          <w:lang w:val="en-US" w:eastAsia="zh-CN"/>
        </w:rPr>
        <w:t>Some companies think RAN4 need to ask RAN2 some questions besides this signaling question</w:t>
      </w:r>
      <w:r w:rsidR="00C56F54">
        <w:rPr>
          <w:i/>
          <w:color w:val="0070C0"/>
          <w:lang w:val="en-US" w:eastAsia="zh-CN"/>
        </w:rPr>
        <w:t>.</w:t>
      </w:r>
      <w:r>
        <w:rPr>
          <w:i/>
          <w:color w:val="0070C0"/>
          <w:lang w:val="en-US" w:eastAsia="zh-CN"/>
        </w:rPr>
        <w:t xml:space="preserve"> </w:t>
      </w:r>
      <w:r w:rsidR="00C56F54">
        <w:rPr>
          <w:i/>
          <w:color w:val="0070C0"/>
          <w:lang w:val="en-US" w:eastAsia="zh-CN"/>
        </w:rPr>
        <w:t>S</w:t>
      </w:r>
      <w:r>
        <w:rPr>
          <w:i/>
          <w:color w:val="0070C0"/>
          <w:lang w:val="en-US" w:eastAsia="zh-CN"/>
        </w:rPr>
        <w:t>ome companies think option 2 and option 1 don’t conflict and</w:t>
      </w:r>
      <w:r w:rsidRPr="007D03B0">
        <w:t xml:space="preserve"> </w:t>
      </w:r>
      <w:r w:rsidRPr="007D03B0">
        <w:rPr>
          <w:i/>
          <w:color w:val="0070C0"/>
          <w:lang w:val="en-US" w:eastAsia="zh-CN"/>
        </w:rPr>
        <w:t>at least RRC signalling can be used</w:t>
      </w:r>
      <w:r>
        <w:rPr>
          <w:i/>
          <w:color w:val="0070C0"/>
          <w:lang w:val="en-US" w:eastAsia="zh-CN"/>
        </w:rPr>
        <w:t>. Therefore in the 2</w:t>
      </w:r>
      <w:r w:rsidRPr="007D03B0">
        <w:rPr>
          <w:i/>
          <w:color w:val="0070C0"/>
          <w:vertAlign w:val="superscript"/>
          <w:lang w:val="en-US" w:eastAsia="zh-CN"/>
        </w:rPr>
        <w:t>nd</w:t>
      </w:r>
      <w:r>
        <w:rPr>
          <w:i/>
          <w:color w:val="0070C0"/>
          <w:lang w:val="en-US" w:eastAsia="zh-CN"/>
        </w:rPr>
        <w:t xml:space="preserve"> round discussion, please check </w:t>
      </w:r>
      <w:r w:rsidR="002B7900">
        <w:rPr>
          <w:i/>
          <w:color w:val="0070C0"/>
          <w:lang w:val="en-US" w:eastAsia="zh-CN"/>
        </w:rPr>
        <w:t>whether</w:t>
      </w:r>
      <w:r>
        <w:rPr>
          <w:i/>
          <w:color w:val="0070C0"/>
          <w:lang w:val="en-US" w:eastAsia="zh-CN"/>
        </w:rPr>
        <w:t xml:space="preserve"> the below revised option is acceptable.</w:t>
      </w:r>
    </w:p>
    <w:p w14:paraId="4A39C608" w14:textId="77777777" w:rsidR="007D03B0" w:rsidRPr="004B2EC4" w:rsidRDefault="007D03B0" w:rsidP="007D03B0">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256EF594" w14:textId="218AC7A0" w:rsidR="007D03B0" w:rsidRPr="007D03B0" w:rsidRDefault="007D03B0" w:rsidP="007D03B0">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rFonts w:eastAsia="宋体"/>
          <w:i/>
          <w:color w:val="0070C0"/>
          <w:szCs w:val="24"/>
          <w:lang w:eastAsia="zh-CN"/>
        </w:rPr>
        <w:t xml:space="preserve">Revised </w:t>
      </w:r>
      <w:r w:rsidRPr="00A231EA">
        <w:rPr>
          <w:rFonts w:eastAsia="宋体"/>
          <w:i/>
          <w:color w:val="0070C0"/>
          <w:szCs w:val="24"/>
          <w:lang w:eastAsia="zh-CN"/>
        </w:rPr>
        <w:t>Option:</w:t>
      </w:r>
      <w:r w:rsidRPr="00A231EA">
        <w:rPr>
          <w:i/>
          <w:color w:val="0070C0"/>
          <w:lang w:eastAsia="ja-JP"/>
        </w:rPr>
        <w:t xml:space="preserve"> </w:t>
      </w:r>
    </w:p>
    <w:p w14:paraId="15B15339" w14:textId="77777777" w:rsidR="007D03B0" w:rsidRDefault="007D03B0" w:rsidP="007D03B0">
      <w:pPr>
        <w:spacing w:after="120"/>
        <w:ind w:leftChars="700" w:left="1400"/>
        <w:rPr>
          <w:i/>
          <w:color w:val="0070C0"/>
          <w:szCs w:val="24"/>
          <w:lang w:eastAsia="zh-CN"/>
        </w:rPr>
      </w:pPr>
      <w:r w:rsidRPr="007D03B0">
        <w:rPr>
          <w:i/>
          <w:color w:val="0070C0"/>
          <w:szCs w:val="24"/>
          <w:lang w:eastAsia="zh-CN"/>
        </w:rPr>
        <w:t xml:space="preserve">RAN4 </w:t>
      </w:r>
      <w:r>
        <w:rPr>
          <w:i/>
          <w:color w:val="0070C0"/>
          <w:szCs w:val="24"/>
          <w:lang w:eastAsia="zh-CN"/>
        </w:rPr>
        <w:t xml:space="preserve">send LS to </w:t>
      </w:r>
      <w:r w:rsidRPr="007D03B0">
        <w:rPr>
          <w:i/>
          <w:color w:val="0070C0"/>
          <w:szCs w:val="24"/>
          <w:lang w:eastAsia="zh-CN"/>
        </w:rPr>
        <w:t xml:space="preserve">ask RAN2 to provide effective inputs on </w:t>
      </w:r>
    </w:p>
    <w:p w14:paraId="025A691C" w14:textId="77777777" w:rsidR="007D03B0" w:rsidRPr="007D03B0" w:rsidRDefault="007D03B0" w:rsidP="007D03B0">
      <w:pPr>
        <w:pStyle w:val="afc"/>
        <w:numPr>
          <w:ilvl w:val="0"/>
          <w:numId w:val="39"/>
        </w:numPr>
        <w:spacing w:after="120"/>
        <w:ind w:firstLineChars="0"/>
        <w:rPr>
          <w:rFonts w:eastAsiaTheme="minorEastAsia"/>
          <w:i/>
          <w:color w:val="0070C0"/>
          <w:lang w:val="en-US" w:eastAsia="zh-CN"/>
        </w:rPr>
      </w:pPr>
      <w:r w:rsidRPr="007D03B0">
        <w:rPr>
          <w:i/>
          <w:color w:val="0070C0"/>
          <w:szCs w:val="24"/>
          <w:lang w:eastAsia="zh-CN"/>
        </w:rPr>
        <w:t>message of SCG activation/deactivation command (RRC reconfiguration or MAC CE)</w:t>
      </w:r>
    </w:p>
    <w:p w14:paraId="271D94E4" w14:textId="5B68984D" w:rsidR="007D03B0" w:rsidRDefault="00E568E8" w:rsidP="00E568E8">
      <w:pPr>
        <w:pStyle w:val="afc"/>
        <w:numPr>
          <w:ilvl w:val="0"/>
          <w:numId w:val="39"/>
        </w:numPr>
        <w:spacing w:after="120"/>
        <w:ind w:firstLineChars="0"/>
        <w:rPr>
          <w:rFonts w:eastAsiaTheme="minorEastAsia"/>
          <w:i/>
          <w:color w:val="0070C0"/>
          <w:lang w:val="en-US" w:eastAsia="zh-CN"/>
        </w:rPr>
      </w:pPr>
      <w:r w:rsidRPr="00E568E8">
        <w:rPr>
          <w:rFonts w:eastAsiaTheme="minorEastAsia"/>
          <w:i/>
          <w:color w:val="0070C0"/>
          <w:lang w:val="en-US" w:eastAsia="zh-CN"/>
        </w:rPr>
        <w:t>the level of UE L1/L3 synchronization, measurement, etc that UE needs to maintain for the deactivated SCG</w:t>
      </w:r>
    </w:p>
    <w:p w14:paraId="1428529A" w14:textId="14862BE9" w:rsidR="00E568E8" w:rsidRPr="00E568E8" w:rsidRDefault="00E568E8" w:rsidP="00E568E8">
      <w:pPr>
        <w:spacing w:after="120"/>
        <w:ind w:left="1400"/>
        <w:rPr>
          <w:rFonts w:eastAsiaTheme="minorEastAsia"/>
          <w:i/>
          <w:color w:val="0070C0"/>
          <w:lang w:val="en-US" w:eastAsia="zh-CN"/>
        </w:rPr>
      </w:pPr>
      <w:r>
        <w:rPr>
          <w:rFonts w:eastAsiaTheme="minorEastAsia" w:hint="eastAsia"/>
          <w:i/>
          <w:color w:val="0070C0"/>
          <w:lang w:val="en-US" w:eastAsia="zh-CN"/>
        </w:rPr>
        <w:lastRenderedPageBreak/>
        <w:t>R</w:t>
      </w:r>
      <w:r>
        <w:rPr>
          <w:rFonts w:eastAsiaTheme="minorEastAsia"/>
          <w:i/>
          <w:color w:val="0070C0"/>
          <w:lang w:val="en-US" w:eastAsia="zh-CN"/>
        </w:rPr>
        <w:t>AN4 can start to develop the requirements based on RRC signaling. Once RAN2 has conclusions on other means, RAN4 would take these into account for defining requirements.</w:t>
      </w:r>
    </w:p>
    <w:p w14:paraId="6931EF16" w14:textId="77777777" w:rsidR="00E568E8" w:rsidRDefault="00E568E8" w:rsidP="00E568E8">
      <w:pPr>
        <w:spacing w:after="120"/>
        <w:rPr>
          <w:rFonts w:eastAsiaTheme="minorEastAsia"/>
          <w:i/>
          <w:color w:val="0070C0"/>
          <w:lang w:val="en-US" w:eastAsia="zh-CN"/>
        </w:rPr>
      </w:pPr>
    </w:p>
    <w:p w14:paraId="3F9CE562" w14:textId="617EF5F7" w:rsidR="007D03B0" w:rsidRPr="00E568E8" w:rsidRDefault="007D03B0" w:rsidP="00E568E8">
      <w:pPr>
        <w:spacing w:after="120"/>
        <w:rPr>
          <w:rFonts w:eastAsiaTheme="minorEastAsia"/>
          <w:i/>
          <w:color w:val="0070C0"/>
          <w:lang w:val="en-US" w:eastAsia="zh-CN"/>
        </w:rPr>
      </w:pPr>
      <w:r w:rsidRPr="00E568E8">
        <w:rPr>
          <w:rFonts w:eastAsiaTheme="minorEastAsia"/>
          <w:i/>
          <w:color w:val="0070C0"/>
          <w:lang w:val="en-US" w:eastAsia="zh-CN"/>
        </w:rPr>
        <w:t xml:space="preserve"> Recommendations</w:t>
      </w:r>
      <w:r w:rsidRPr="00E568E8">
        <w:rPr>
          <w:rFonts w:eastAsiaTheme="minorEastAsia" w:hint="eastAsia"/>
          <w:i/>
          <w:color w:val="0070C0"/>
          <w:lang w:val="en-US" w:eastAsia="zh-CN"/>
        </w:rPr>
        <w:t xml:space="preserve"> for 2nd round: </w:t>
      </w:r>
    </w:p>
    <w:p w14:paraId="5B588920" w14:textId="6A0C37FB" w:rsidR="007D03B0" w:rsidRPr="00E568E8" w:rsidRDefault="00E568E8" w:rsidP="00E568E8">
      <w:pPr>
        <w:rPr>
          <w:rFonts w:eastAsiaTheme="minorEastAsia"/>
          <w:i/>
          <w:color w:val="0070C0"/>
          <w:lang w:val="en-US" w:eastAsia="zh-CN"/>
        </w:rPr>
      </w:pPr>
      <w:r>
        <w:rPr>
          <w:rFonts w:eastAsiaTheme="minorEastAsia"/>
          <w:i/>
          <w:color w:val="0070C0"/>
          <w:lang w:val="en-US" w:eastAsia="zh-CN"/>
        </w:rPr>
        <w:t>Needs further check on the revised option.</w:t>
      </w:r>
    </w:p>
    <w:p w14:paraId="2D3EA53E" w14:textId="77777777" w:rsidR="00C56F54" w:rsidRDefault="00C56F54" w:rsidP="00C56F54">
      <w:pPr>
        <w:rPr>
          <w:rFonts w:eastAsia="Malgun Gothic"/>
          <w:b/>
          <w:u w:val="single"/>
          <w:lang w:eastAsia="ko-KR"/>
        </w:rPr>
      </w:pPr>
      <w:r>
        <w:rPr>
          <w:b/>
          <w:highlight w:val="yellow"/>
          <w:u w:val="single"/>
          <w:lang w:eastAsia="ko-KR"/>
        </w:rPr>
        <w:t>PSCell activation delay</w:t>
      </w:r>
      <w:r>
        <w:rPr>
          <w:b/>
          <w:u w:val="single"/>
          <w:lang w:eastAsia="ko-KR"/>
        </w:rPr>
        <w:t xml:space="preserve"> </w:t>
      </w:r>
    </w:p>
    <w:p w14:paraId="5755F5BE" w14:textId="77777777" w:rsidR="00C56F54" w:rsidRDefault="00C56F54" w:rsidP="00C56F54">
      <w:pPr>
        <w:rPr>
          <w:b/>
          <w:u w:val="single"/>
          <w:lang w:eastAsia="ko-KR"/>
        </w:rPr>
      </w:pPr>
      <w:r>
        <w:rPr>
          <w:b/>
          <w:u w:val="single"/>
          <w:lang w:eastAsia="ko-KR"/>
        </w:rPr>
        <w:t>Issue 2-3-2: UE processing time (Tprocessing) in PSCell activation delay, if RACH is transmitted on PSCell</w:t>
      </w:r>
    </w:p>
    <w:p w14:paraId="7B003C95" w14:textId="2BD350BA" w:rsidR="00B1007A" w:rsidRDefault="00C85EBC">
      <w:pPr>
        <w:rPr>
          <w:i/>
          <w:color w:val="0070C0"/>
          <w:lang w:eastAsia="zh-CN"/>
        </w:rPr>
      </w:pPr>
      <w:r>
        <w:rPr>
          <w:i/>
          <w:color w:val="0070C0"/>
          <w:lang w:eastAsia="zh-CN"/>
        </w:rPr>
        <w:t xml:space="preserve">There are diverse views in the </w:t>
      </w:r>
      <w:r w:rsidR="007F2039">
        <w:rPr>
          <w:i/>
          <w:color w:val="0070C0"/>
          <w:lang w:eastAsia="zh-CN"/>
        </w:rPr>
        <w:t>1</w:t>
      </w:r>
      <w:r w:rsidR="007F2039" w:rsidRPr="007F2039">
        <w:rPr>
          <w:i/>
          <w:color w:val="0070C0"/>
          <w:vertAlign w:val="superscript"/>
          <w:lang w:eastAsia="zh-CN"/>
        </w:rPr>
        <w:t>st</w:t>
      </w:r>
      <w:r w:rsidR="007F2039">
        <w:rPr>
          <w:i/>
          <w:color w:val="0070C0"/>
          <w:lang w:eastAsia="zh-CN"/>
        </w:rPr>
        <w:t xml:space="preserve"> round discussion. Some companies think this issue depends on RAN2’s conclusion</w:t>
      </w:r>
    </w:p>
    <w:p w14:paraId="569E62F5" w14:textId="77777777" w:rsidR="007F2039" w:rsidRPr="004B2EC4" w:rsidRDefault="007F2039" w:rsidP="007F2039">
      <w:pPr>
        <w:rPr>
          <w:i/>
          <w:color w:val="0070C0"/>
          <w:lang w:eastAsia="zh-CN"/>
        </w:rPr>
      </w:pPr>
      <w:r>
        <w:rPr>
          <w:i/>
          <w:color w:val="0070C0"/>
          <w:lang w:eastAsia="zh-CN"/>
        </w:rPr>
        <w:t>No tentative agreements.</w:t>
      </w:r>
    </w:p>
    <w:p w14:paraId="15472B72" w14:textId="77777777" w:rsidR="007F2039" w:rsidRPr="004B2EC4" w:rsidRDefault="007F2039" w:rsidP="007F2039">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5F53DF78" w14:textId="0DB7563A" w:rsidR="00C56F54" w:rsidRPr="00871AC0" w:rsidRDefault="00C56F54" w:rsidP="00C56F54">
      <w:pPr>
        <w:pStyle w:val="afc"/>
        <w:numPr>
          <w:ilvl w:val="1"/>
          <w:numId w:val="14"/>
        </w:numPr>
        <w:spacing w:after="120"/>
        <w:ind w:firstLineChars="0"/>
        <w:rPr>
          <w:rFonts w:eastAsia="宋体"/>
          <w:i/>
          <w:color w:val="0070C0"/>
          <w:szCs w:val="24"/>
          <w:lang w:eastAsia="zh-CN"/>
        </w:rPr>
      </w:pPr>
      <w:r w:rsidRPr="00871AC0">
        <w:rPr>
          <w:rFonts w:eastAsia="宋体"/>
          <w:i/>
          <w:color w:val="0070C0"/>
          <w:szCs w:val="24"/>
          <w:lang w:eastAsia="zh-CN"/>
        </w:rPr>
        <w:t xml:space="preserve">Option 1: </w:t>
      </w:r>
    </w:p>
    <w:p w14:paraId="2FB0DB6E" w14:textId="365C8D5A" w:rsidR="00C56F54" w:rsidRPr="00871AC0" w:rsidRDefault="00C56F54" w:rsidP="00C56F54">
      <w:pPr>
        <w:pStyle w:val="afc"/>
        <w:numPr>
          <w:ilvl w:val="2"/>
          <w:numId w:val="14"/>
        </w:numPr>
        <w:spacing w:after="120"/>
        <w:ind w:firstLineChars="0"/>
        <w:rPr>
          <w:rFonts w:eastAsia="宋体"/>
          <w:i/>
          <w:color w:val="0070C0"/>
          <w:szCs w:val="24"/>
          <w:lang w:eastAsia="zh-CN"/>
        </w:rPr>
      </w:pPr>
      <w:r w:rsidRPr="00871AC0">
        <w:rPr>
          <w:rFonts w:eastAsia="宋体"/>
          <w:i/>
          <w:color w:val="0070C0"/>
          <w:szCs w:val="24"/>
          <w:lang w:eastAsia="zh-CN"/>
        </w:rPr>
        <w:t>Three options can be considered, e.g. 40ms, 20ms, 0ms</w:t>
      </w:r>
      <w:r w:rsidR="007F2039" w:rsidRPr="00871AC0">
        <w:rPr>
          <w:rFonts w:eastAsia="宋体"/>
          <w:i/>
          <w:color w:val="0070C0"/>
          <w:szCs w:val="24"/>
          <w:lang w:eastAsia="zh-CN"/>
        </w:rPr>
        <w:t>,</w:t>
      </w:r>
      <w:r w:rsidR="007F2039" w:rsidRPr="00871AC0">
        <w:rPr>
          <w:rFonts w:eastAsiaTheme="minorEastAsia"/>
          <w:i/>
          <w:color w:val="0070C0"/>
          <w:lang w:eastAsia="zh-CN"/>
        </w:rPr>
        <w:t xml:space="preserve"> the exact value can be differently selected case by case depending on further agreements in RAN2.</w:t>
      </w:r>
    </w:p>
    <w:p w14:paraId="2EDEE6D3" w14:textId="77777777" w:rsidR="00C56F54" w:rsidRPr="00871AC0" w:rsidRDefault="00C56F54" w:rsidP="00C56F54">
      <w:pPr>
        <w:pStyle w:val="afc"/>
        <w:numPr>
          <w:ilvl w:val="2"/>
          <w:numId w:val="14"/>
        </w:numPr>
        <w:spacing w:after="120"/>
        <w:ind w:firstLineChars="0"/>
        <w:rPr>
          <w:rFonts w:eastAsia="宋体"/>
          <w:i/>
          <w:color w:val="0070C0"/>
          <w:szCs w:val="24"/>
          <w:lang w:eastAsia="zh-CN"/>
        </w:rPr>
      </w:pPr>
      <w:r w:rsidRPr="00871AC0">
        <w:rPr>
          <w:rFonts w:eastAsia="宋体"/>
          <w:i/>
          <w:color w:val="0070C0"/>
          <w:szCs w:val="24"/>
          <w:lang w:eastAsia="zh-CN"/>
        </w:rPr>
        <w:t>Additional margin can be considered if needed and justified for UE processing</w:t>
      </w:r>
    </w:p>
    <w:p w14:paraId="3849FAA7" w14:textId="17A78100" w:rsidR="00C56F54" w:rsidRPr="00871AC0" w:rsidRDefault="00C56F54" w:rsidP="00C56F54">
      <w:pPr>
        <w:pStyle w:val="afc"/>
        <w:numPr>
          <w:ilvl w:val="1"/>
          <w:numId w:val="14"/>
        </w:numPr>
        <w:ind w:firstLineChars="0"/>
        <w:rPr>
          <w:rFonts w:eastAsia="宋体"/>
          <w:i/>
          <w:color w:val="0070C0"/>
          <w:lang w:eastAsia="zh-CN"/>
        </w:rPr>
      </w:pPr>
      <w:r w:rsidRPr="00871AC0">
        <w:rPr>
          <w:rFonts w:eastAsia="宋体"/>
          <w:i/>
          <w:color w:val="0070C0"/>
          <w:lang w:eastAsia="zh-CN"/>
        </w:rPr>
        <w:t>Option 2: Tprocessing = 0ms</w:t>
      </w:r>
    </w:p>
    <w:p w14:paraId="690B7536" w14:textId="77777777" w:rsidR="00871AC0" w:rsidRDefault="007F2039" w:rsidP="007F2039">
      <w:pPr>
        <w:rPr>
          <w:rFonts w:eastAsiaTheme="minorEastAsia"/>
          <w:i/>
          <w:color w:val="0070C0"/>
          <w:lang w:val="en-US" w:eastAsia="zh-CN"/>
        </w:rPr>
      </w:pPr>
      <w:r w:rsidRPr="007F2039">
        <w:rPr>
          <w:rFonts w:eastAsiaTheme="minorEastAsia"/>
          <w:i/>
          <w:color w:val="0070C0"/>
          <w:lang w:val="en-US" w:eastAsia="zh-CN"/>
        </w:rPr>
        <w:t>Recommendations</w:t>
      </w:r>
      <w:r w:rsidRPr="007F2039">
        <w:rPr>
          <w:rFonts w:eastAsiaTheme="minorEastAsia" w:hint="eastAsia"/>
          <w:i/>
          <w:color w:val="0070C0"/>
          <w:lang w:val="en-US" w:eastAsia="zh-CN"/>
        </w:rPr>
        <w:t xml:space="preserve"> for 2nd round: </w:t>
      </w:r>
    </w:p>
    <w:p w14:paraId="3F0BF609" w14:textId="486B181B" w:rsidR="007F2039" w:rsidRDefault="007F2039" w:rsidP="007F2039">
      <w:pPr>
        <w:rPr>
          <w:rFonts w:eastAsiaTheme="minorEastAsia"/>
          <w:i/>
          <w:color w:val="0070C0"/>
          <w:lang w:val="en-US" w:eastAsia="zh-CN"/>
        </w:rPr>
      </w:pPr>
      <w:r>
        <w:rPr>
          <w:rFonts w:eastAsiaTheme="minorEastAsia"/>
          <w:i/>
          <w:color w:val="0070C0"/>
          <w:lang w:val="en-US" w:eastAsia="zh-CN"/>
        </w:rPr>
        <w:t>As this issue depends on RAN2 progress,</w:t>
      </w:r>
      <w:r w:rsidRPr="007F2039">
        <w:rPr>
          <w:rFonts w:eastAsiaTheme="minorEastAsia"/>
          <w:i/>
          <w:color w:val="0070C0"/>
          <w:lang w:val="en-US" w:eastAsia="zh-CN"/>
        </w:rPr>
        <w:t xml:space="preserve"> </w:t>
      </w:r>
      <w:r w:rsidR="00871AC0">
        <w:rPr>
          <w:rFonts w:eastAsiaTheme="minorEastAsia"/>
          <w:i/>
          <w:color w:val="0070C0"/>
          <w:lang w:val="en-US" w:eastAsia="zh-CN"/>
        </w:rPr>
        <w:t>it</w:t>
      </w:r>
      <w:r>
        <w:rPr>
          <w:rFonts w:eastAsiaTheme="minorEastAsia"/>
          <w:i/>
          <w:color w:val="0070C0"/>
          <w:lang w:val="en-US" w:eastAsia="zh-CN"/>
        </w:rPr>
        <w:t xml:space="preserve"> will be captured in WF and be left as open. </w:t>
      </w:r>
      <w:r w:rsidRPr="00F85D8B">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sidRPr="004B2EC4">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489029E8" w14:textId="77777777" w:rsidR="00871AC0" w:rsidRDefault="00871AC0" w:rsidP="00871AC0">
      <w:pPr>
        <w:rPr>
          <w:b/>
          <w:u w:val="single"/>
          <w:lang w:eastAsia="ko-KR"/>
        </w:rPr>
      </w:pPr>
      <w:r>
        <w:rPr>
          <w:b/>
          <w:u w:val="single"/>
          <w:lang w:eastAsia="ko-KR"/>
        </w:rPr>
        <w:t>Issue 2-3-3: time/frequency tracking time (</w:t>
      </w:r>
      <w:r>
        <w:rPr>
          <w:b/>
          <w:u w:val="single"/>
        </w:rPr>
        <w:t>T</w:t>
      </w:r>
      <w:r>
        <w:rPr>
          <w:b/>
          <w:u w:val="single"/>
          <w:vertAlign w:val="subscript"/>
        </w:rPr>
        <w:t>∆</w:t>
      </w:r>
      <w:r>
        <w:rPr>
          <w:b/>
          <w:u w:val="single"/>
          <w:lang w:eastAsia="ko-KR"/>
        </w:rPr>
        <w:t>) in PSCell activation delay</w:t>
      </w:r>
    </w:p>
    <w:p w14:paraId="425E5397" w14:textId="77777777" w:rsidR="00871AC0" w:rsidRDefault="00871AC0" w:rsidP="00871AC0">
      <w:pPr>
        <w:rPr>
          <w:i/>
          <w:color w:val="0070C0"/>
          <w:lang w:eastAsia="zh-CN"/>
        </w:rPr>
      </w:pPr>
      <w:r>
        <w:rPr>
          <w:i/>
          <w:color w:val="0070C0"/>
          <w:lang w:eastAsia="zh-CN"/>
        </w:rPr>
        <w:t>There are diverse views in the 1</w:t>
      </w:r>
      <w:r w:rsidRPr="007F2039">
        <w:rPr>
          <w:i/>
          <w:color w:val="0070C0"/>
          <w:vertAlign w:val="superscript"/>
          <w:lang w:eastAsia="zh-CN"/>
        </w:rPr>
        <w:t>st</w:t>
      </w:r>
      <w:r>
        <w:rPr>
          <w:i/>
          <w:color w:val="0070C0"/>
          <w:lang w:eastAsia="zh-CN"/>
        </w:rPr>
        <w:t xml:space="preserve"> round discussion. Some companies think this issue depends on RAN2’s conclusion</w:t>
      </w:r>
    </w:p>
    <w:p w14:paraId="37B9AFDB" w14:textId="77777777" w:rsidR="00871AC0" w:rsidRPr="004B2EC4" w:rsidRDefault="00871AC0" w:rsidP="00871AC0">
      <w:pPr>
        <w:rPr>
          <w:i/>
          <w:color w:val="0070C0"/>
          <w:lang w:eastAsia="zh-CN"/>
        </w:rPr>
      </w:pPr>
      <w:r>
        <w:rPr>
          <w:i/>
          <w:color w:val="0070C0"/>
          <w:lang w:eastAsia="zh-CN"/>
        </w:rPr>
        <w:t>No tentative agreements.</w:t>
      </w:r>
    </w:p>
    <w:p w14:paraId="699C42E4" w14:textId="77777777" w:rsidR="00871AC0" w:rsidRPr="004B2EC4" w:rsidRDefault="00871AC0" w:rsidP="00871AC0">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6BB865A6" w14:textId="1C20872B" w:rsidR="00871AC0" w:rsidRPr="00871AC0" w:rsidRDefault="00871AC0" w:rsidP="00871AC0">
      <w:pPr>
        <w:pStyle w:val="afc"/>
        <w:numPr>
          <w:ilvl w:val="1"/>
          <w:numId w:val="14"/>
        </w:numPr>
        <w:spacing w:after="120"/>
        <w:ind w:firstLineChars="0"/>
        <w:rPr>
          <w:rFonts w:eastAsia="宋体"/>
          <w:i/>
          <w:color w:val="0070C0"/>
          <w:szCs w:val="24"/>
          <w:lang w:eastAsia="zh-CN"/>
        </w:rPr>
      </w:pPr>
      <w:r w:rsidRPr="00871AC0">
        <w:rPr>
          <w:rFonts w:eastAsia="宋体"/>
          <w:i/>
          <w:color w:val="0070C0"/>
          <w:szCs w:val="24"/>
          <w:lang w:eastAsia="zh-CN"/>
        </w:rPr>
        <w:t xml:space="preserve">Option 1: </w:t>
      </w:r>
      <w:r w:rsidRPr="00871AC0">
        <w:rPr>
          <w:i/>
          <w:color w:val="0070C0"/>
        </w:rPr>
        <w:t>RAN4 to further investigate whether there are conditions under which timing refinement T</w:t>
      </w:r>
      <w:r w:rsidRPr="00871AC0">
        <w:rPr>
          <w:i/>
          <w:color w:val="0070C0"/>
          <w:vertAlign w:val="subscript"/>
        </w:rPr>
        <w:t>∆</w:t>
      </w:r>
      <w:r w:rsidRPr="00871AC0">
        <w:rPr>
          <w:i/>
          <w:color w:val="0070C0"/>
        </w:rPr>
        <w:t xml:space="preserve"> can be skipped, i.e., T</w:t>
      </w:r>
      <w:r w:rsidRPr="00871AC0">
        <w:rPr>
          <w:i/>
          <w:color w:val="0070C0"/>
          <w:vertAlign w:val="subscript"/>
        </w:rPr>
        <w:t xml:space="preserve">∆ </w:t>
      </w:r>
      <w:r w:rsidRPr="00871AC0">
        <w:rPr>
          <w:i/>
          <w:color w:val="0070C0"/>
        </w:rPr>
        <w:t>= 0 be applied.</w:t>
      </w:r>
    </w:p>
    <w:p w14:paraId="28205E49" w14:textId="77777777" w:rsidR="00871AC0" w:rsidRDefault="00871AC0" w:rsidP="00871AC0">
      <w:pPr>
        <w:rPr>
          <w:rFonts w:eastAsiaTheme="minorEastAsia"/>
          <w:i/>
          <w:color w:val="0070C0"/>
          <w:lang w:val="en-US" w:eastAsia="zh-CN"/>
        </w:rPr>
      </w:pPr>
      <w:r w:rsidRPr="007F2039">
        <w:rPr>
          <w:rFonts w:eastAsiaTheme="minorEastAsia"/>
          <w:i/>
          <w:color w:val="0070C0"/>
          <w:lang w:val="en-US" w:eastAsia="zh-CN"/>
        </w:rPr>
        <w:t>Recommendations</w:t>
      </w:r>
      <w:r w:rsidRPr="007F2039">
        <w:rPr>
          <w:rFonts w:eastAsiaTheme="minorEastAsia" w:hint="eastAsia"/>
          <w:i/>
          <w:color w:val="0070C0"/>
          <w:lang w:val="en-US" w:eastAsia="zh-CN"/>
        </w:rPr>
        <w:t xml:space="preserve"> for 2nd round: </w:t>
      </w:r>
    </w:p>
    <w:p w14:paraId="7CCDD083" w14:textId="77777777" w:rsidR="00871AC0" w:rsidRDefault="00871AC0" w:rsidP="00871AC0">
      <w:pPr>
        <w:rPr>
          <w:rFonts w:eastAsiaTheme="minorEastAsia"/>
          <w:i/>
          <w:color w:val="0070C0"/>
          <w:lang w:val="en-US" w:eastAsia="zh-CN"/>
        </w:rPr>
      </w:pPr>
      <w:r>
        <w:rPr>
          <w:rFonts w:eastAsiaTheme="minorEastAsia"/>
          <w:i/>
          <w:color w:val="0070C0"/>
          <w:lang w:val="en-US" w:eastAsia="zh-CN"/>
        </w:rPr>
        <w:t>As this issue depends on RAN2 progress,</w:t>
      </w:r>
      <w:r w:rsidRPr="007F2039">
        <w:rPr>
          <w:rFonts w:eastAsiaTheme="minorEastAsia"/>
          <w:i/>
          <w:color w:val="0070C0"/>
          <w:lang w:val="en-US" w:eastAsia="zh-CN"/>
        </w:rPr>
        <w:t xml:space="preserve"> </w:t>
      </w:r>
      <w:r>
        <w:rPr>
          <w:rFonts w:eastAsiaTheme="minorEastAsia"/>
          <w:i/>
          <w:color w:val="0070C0"/>
          <w:lang w:val="en-US" w:eastAsia="zh-CN"/>
        </w:rPr>
        <w:t xml:space="preserve">it will be captured in WF and be left as open. </w:t>
      </w:r>
      <w:r w:rsidRPr="00F85D8B">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sidRPr="004B2EC4">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1EDF90E8" w14:textId="77777777" w:rsidR="00871AC0" w:rsidRDefault="00871AC0" w:rsidP="00871AC0">
      <w:pPr>
        <w:rPr>
          <w:b/>
          <w:u w:val="single"/>
          <w:lang w:eastAsia="ko-KR"/>
        </w:rPr>
      </w:pPr>
      <w:r>
        <w:rPr>
          <w:b/>
          <w:u w:val="single"/>
          <w:lang w:eastAsia="ko-KR"/>
        </w:rPr>
        <w:t>Issue 2-3-4: Whether to consider unknown PSCell in PSCell activation delay</w:t>
      </w:r>
    </w:p>
    <w:p w14:paraId="629D66F5" w14:textId="1B37B19D" w:rsidR="007F2039" w:rsidRDefault="00871AC0" w:rsidP="007F2039">
      <w:pPr>
        <w:rPr>
          <w:rFonts w:eastAsiaTheme="minorEastAsia"/>
          <w:i/>
          <w:color w:val="0070C0"/>
          <w:lang w:eastAsia="zh-CN"/>
        </w:rPr>
      </w:pPr>
      <w:r>
        <w:rPr>
          <w:rFonts w:eastAsiaTheme="minorEastAsia"/>
          <w:i/>
          <w:color w:val="0070C0"/>
          <w:lang w:eastAsia="zh-CN"/>
        </w:rPr>
        <w:t>Views are divergent during 1</w:t>
      </w:r>
      <w:r w:rsidRPr="00871AC0">
        <w:rPr>
          <w:rFonts w:eastAsiaTheme="minorEastAsia"/>
          <w:i/>
          <w:color w:val="0070C0"/>
          <w:vertAlign w:val="superscript"/>
          <w:lang w:eastAsia="zh-CN"/>
        </w:rPr>
        <w:t>st</w:t>
      </w:r>
      <w:r>
        <w:rPr>
          <w:rFonts w:eastAsiaTheme="minorEastAsia"/>
          <w:i/>
          <w:color w:val="0070C0"/>
          <w:lang w:eastAsia="zh-CN"/>
        </w:rPr>
        <w:t xml:space="preserve"> round discussion.</w:t>
      </w:r>
      <w:r w:rsidR="00F85D8B">
        <w:rPr>
          <w:rFonts w:eastAsiaTheme="minorEastAsia"/>
          <w:i/>
          <w:color w:val="0070C0"/>
          <w:lang w:eastAsia="zh-CN"/>
        </w:rPr>
        <w:t xml:space="preserve"> </w:t>
      </w:r>
    </w:p>
    <w:p w14:paraId="7885C276" w14:textId="77777777" w:rsidR="00871AC0" w:rsidRPr="004B2EC4" w:rsidRDefault="00871AC0" w:rsidP="00871AC0">
      <w:pPr>
        <w:rPr>
          <w:i/>
          <w:color w:val="0070C0"/>
          <w:lang w:eastAsia="zh-CN"/>
        </w:rPr>
      </w:pPr>
      <w:r>
        <w:rPr>
          <w:i/>
          <w:color w:val="0070C0"/>
          <w:lang w:eastAsia="zh-CN"/>
        </w:rPr>
        <w:t>No tentative agreements.</w:t>
      </w:r>
    </w:p>
    <w:p w14:paraId="3E82306A" w14:textId="77777777" w:rsidR="00871AC0" w:rsidRPr="004B2EC4" w:rsidRDefault="00871AC0" w:rsidP="00871AC0">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1C224142" w14:textId="13AA32F9" w:rsidR="00C21223" w:rsidRPr="00F85D8B" w:rsidRDefault="00C21223" w:rsidP="00F85D8B">
      <w:pPr>
        <w:pStyle w:val="afc"/>
        <w:numPr>
          <w:ilvl w:val="1"/>
          <w:numId w:val="14"/>
        </w:numPr>
        <w:ind w:firstLineChars="0"/>
        <w:rPr>
          <w:rFonts w:eastAsia="宋体"/>
          <w:i/>
          <w:color w:val="0070C0"/>
          <w:szCs w:val="24"/>
          <w:lang w:eastAsia="zh-CN"/>
        </w:rPr>
      </w:pPr>
      <w:r w:rsidRPr="00C21223">
        <w:rPr>
          <w:rFonts w:eastAsia="宋体"/>
          <w:i/>
          <w:color w:val="0070C0"/>
          <w:szCs w:val="24"/>
          <w:lang w:eastAsia="zh-CN"/>
        </w:rPr>
        <w:t>Option 1: No need to define activation latency requirements for unknown PSCell, since it has already been covered by PSCell addition requirements</w:t>
      </w:r>
    </w:p>
    <w:p w14:paraId="37BE7F2A" w14:textId="77777777" w:rsidR="00871AC0" w:rsidRDefault="00871AC0" w:rsidP="00871AC0">
      <w:pPr>
        <w:rPr>
          <w:rFonts w:eastAsiaTheme="minorEastAsia"/>
          <w:i/>
          <w:color w:val="0070C0"/>
          <w:lang w:val="en-US" w:eastAsia="zh-CN"/>
        </w:rPr>
      </w:pPr>
      <w:r w:rsidRPr="007F2039">
        <w:rPr>
          <w:rFonts w:eastAsiaTheme="minorEastAsia"/>
          <w:i/>
          <w:color w:val="0070C0"/>
          <w:lang w:val="en-US" w:eastAsia="zh-CN"/>
        </w:rPr>
        <w:t>Recommendations</w:t>
      </w:r>
      <w:r w:rsidRPr="007F2039">
        <w:rPr>
          <w:rFonts w:eastAsiaTheme="minorEastAsia" w:hint="eastAsia"/>
          <w:i/>
          <w:color w:val="0070C0"/>
          <w:lang w:val="en-US" w:eastAsia="zh-CN"/>
        </w:rPr>
        <w:t xml:space="preserve"> for 2nd round: </w:t>
      </w:r>
    </w:p>
    <w:p w14:paraId="222136B7" w14:textId="74E05430" w:rsidR="00871AC0" w:rsidRDefault="00F85D8B" w:rsidP="00871AC0">
      <w:pPr>
        <w:rPr>
          <w:rFonts w:eastAsiaTheme="minorEastAsia"/>
          <w:i/>
          <w:color w:val="0070C0"/>
          <w:lang w:val="en-US" w:eastAsia="zh-CN"/>
        </w:rPr>
      </w:pPr>
      <w:r>
        <w:rPr>
          <w:rFonts w:eastAsiaTheme="minorEastAsia"/>
          <w:i/>
          <w:color w:val="0070C0"/>
          <w:lang w:val="en-US" w:eastAsia="zh-CN"/>
        </w:rPr>
        <w:t xml:space="preserve">Some companies are not very clear of the logic of this issue. </w:t>
      </w:r>
      <w:r w:rsidRPr="00CB5286">
        <w:rPr>
          <w:rFonts w:eastAsiaTheme="minorEastAsia"/>
          <w:i/>
          <w:color w:val="0070C0"/>
          <w:highlight w:val="cyan"/>
          <w:lang w:val="en-US" w:eastAsia="zh-CN"/>
        </w:rPr>
        <w:t>More clarification from proponents (Apple, Ericsson) are welcome in the 2</w:t>
      </w:r>
      <w:r w:rsidRPr="00CB5286">
        <w:rPr>
          <w:rFonts w:eastAsiaTheme="minorEastAsia"/>
          <w:i/>
          <w:color w:val="0070C0"/>
          <w:highlight w:val="cyan"/>
          <w:vertAlign w:val="superscript"/>
          <w:lang w:val="en-US" w:eastAsia="zh-CN"/>
        </w:rPr>
        <w:t>nd</w:t>
      </w:r>
      <w:r w:rsidRPr="00CB5286">
        <w:rPr>
          <w:rFonts w:eastAsiaTheme="minorEastAsia"/>
          <w:i/>
          <w:color w:val="0070C0"/>
          <w:highlight w:val="cyan"/>
          <w:lang w:val="en-US" w:eastAsia="zh-CN"/>
        </w:rPr>
        <w:t xml:space="preserve"> round discussion.</w:t>
      </w:r>
    </w:p>
    <w:p w14:paraId="61EEBEAC" w14:textId="77777777" w:rsidR="00F94D2A" w:rsidRDefault="00F94D2A" w:rsidP="00F94D2A">
      <w:pPr>
        <w:rPr>
          <w:b/>
          <w:u w:val="single"/>
          <w:lang w:eastAsia="ko-KR"/>
        </w:rPr>
      </w:pPr>
      <w:r>
        <w:rPr>
          <w:b/>
          <w:u w:val="single"/>
          <w:lang w:eastAsia="ko-KR"/>
        </w:rPr>
        <w:t>Issue 2-3-5: Whether RAN4 to define</w:t>
      </w:r>
      <w:r>
        <w:rPr>
          <w:u w:val="single"/>
        </w:rPr>
        <w:t xml:space="preserve"> </w:t>
      </w:r>
      <w:r>
        <w:rPr>
          <w:b/>
          <w:u w:val="single"/>
          <w:lang w:eastAsia="ko-KR"/>
        </w:rPr>
        <w:t>direct SCG activation delay</w:t>
      </w:r>
    </w:p>
    <w:p w14:paraId="21FC3110" w14:textId="6DD92090" w:rsidR="00F85D8B" w:rsidRDefault="00F94D2A" w:rsidP="00871AC0">
      <w:pPr>
        <w:rPr>
          <w:rFonts w:eastAsiaTheme="minorEastAsia"/>
          <w:i/>
          <w:color w:val="0070C0"/>
          <w:lang w:eastAsia="zh-CN"/>
        </w:rPr>
      </w:pPr>
      <w:r>
        <w:rPr>
          <w:rFonts w:eastAsiaTheme="minorEastAsia" w:hint="eastAsia"/>
          <w:i/>
          <w:color w:val="0070C0"/>
          <w:lang w:eastAsia="zh-CN"/>
        </w:rPr>
        <w:t>6</w:t>
      </w:r>
      <w:r>
        <w:rPr>
          <w:rFonts w:eastAsiaTheme="minorEastAsia"/>
          <w:i/>
          <w:color w:val="0070C0"/>
          <w:lang w:eastAsia="zh-CN"/>
        </w:rPr>
        <w:t xml:space="preserve"> companies </w:t>
      </w:r>
      <w:r w:rsidR="00D925F5">
        <w:rPr>
          <w:rFonts w:eastAsiaTheme="minorEastAsia"/>
          <w:i/>
          <w:color w:val="0070C0"/>
          <w:lang w:eastAsia="zh-CN"/>
        </w:rPr>
        <w:t>discussed the issue and 5 companies think</w:t>
      </w:r>
      <w:r w:rsidR="00D925F5" w:rsidRPr="00D925F5">
        <w:t xml:space="preserve"> </w:t>
      </w:r>
      <w:r w:rsidR="00D925F5">
        <w:rPr>
          <w:rFonts w:eastAsiaTheme="minorEastAsia"/>
          <w:i/>
          <w:color w:val="0070C0"/>
          <w:lang w:eastAsia="zh-CN"/>
        </w:rPr>
        <w:t>n</w:t>
      </w:r>
      <w:r w:rsidR="00D925F5" w:rsidRPr="00D925F5">
        <w:rPr>
          <w:rFonts w:eastAsiaTheme="minorEastAsia"/>
          <w:i/>
          <w:color w:val="0070C0"/>
          <w:lang w:eastAsia="zh-CN"/>
        </w:rPr>
        <w:t>o need to define additional delay requirements for direct activation of SCG.</w:t>
      </w:r>
      <w:r w:rsidR="00D925F5">
        <w:rPr>
          <w:rFonts w:eastAsiaTheme="minorEastAsia"/>
          <w:i/>
          <w:color w:val="0070C0"/>
          <w:lang w:eastAsia="zh-CN"/>
        </w:rPr>
        <w:t xml:space="preserve"> </w:t>
      </w:r>
      <w:r w:rsidR="00CB5286">
        <w:rPr>
          <w:rFonts w:eastAsiaTheme="minorEastAsia"/>
          <w:i/>
          <w:color w:val="0070C0"/>
          <w:lang w:eastAsia="zh-CN"/>
        </w:rPr>
        <w:t>N</w:t>
      </w:r>
      <w:r w:rsidR="00CB5286">
        <w:rPr>
          <w:rFonts w:eastAsiaTheme="minorEastAsia" w:hint="eastAsia"/>
          <w:i/>
          <w:color w:val="0070C0"/>
          <w:lang w:eastAsia="zh-CN"/>
        </w:rPr>
        <w:t>o</w:t>
      </w:r>
      <w:r w:rsidR="00CB5286">
        <w:rPr>
          <w:rFonts w:eastAsiaTheme="minorEastAsia"/>
          <w:i/>
          <w:color w:val="0070C0"/>
          <w:lang w:eastAsia="zh-CN"/>
        </w:rPr>
        <w:t xml:space="preserve">kia </w:t>
      </w:r>
      <w:r w:rsidR="00D925F5">
        <w:rPr>
          <w:rFonts w:eastAsiaTheme="minorEastAsia"/>
          <w:i/>
          <w:color w:val="0070C0"/>
          <w:lang w:eastAsia="zh-CN"/>
        </w:rPr>
        <w:t xml:space="preserve">made a clarification </w:t>
      </w:r>
      <w:r w:rsidR="00CB5286">
        <w:rPr>
          <w:rFonts w:eastAsiaTheme="minorEastAsia"/>
          <w:i/>
          <w:color w:val="0070C0"/>
          <w:lang w:eastAsia="zh-CN"/>
        </w:rPr>
        <w:t xml:space="preserve">on the issue that </w:t>
      </w:r>
      <w:r w:rsidR="00D925F5">
        <w:rPr>
          <w:rFonts w:eastAsiaTheme="minorEastAsia"/>
          <w:i/>
          <w:color w:val="0070C0"/>
          <w:lang w:eastAsia="zh-CN"/>
        </w:rPr>
        <w:t>“</w:t>
      </w:r>
      <w:r w:rsidR="00D925F5" w:rsidRPr="00D925F5">
        <w:rPr>
          <w:rFonts w:eastAsiaTheme="minorEastAsia"/>
          <w:i/>
          <w:color w:val="0070C0"/>
          <w:lang w:eastAsia="zh-CN"/>
        </w:rPr>
        <w:t xml:space="preserve">it would need to be clear which requirements applies when the </w:t>
      </w:r>
      <w:r w:rsidR="00D925F5" w:rsidRPr="00D925F5">
        <w:rPr>
          <w:rFonts w:eastAsiaTheme="minorEastAsia"/>
          <w:b/>
          <w:i/>
          <w:color w:val="0070C0"/>
          <w:lang w:eastAsia="zh-CN"/>
        </w:rPr>
        <w:t>PSCell</w:t>
      </w:r>
      <w:r w:rsidR="00D925F5" w:rsidRPr="00D925F5">
        <w:rPr>
          <w:rFonts w:eastAsiaTheme="minorEastAsia"/>
          <w:i/>
          <w:color w:val="0070C0"/>
          <w:lang w:eastAsia="zh-CN"/>
        </w:rPr>
        <w:t xml:space="preserve"> is configured with an indication that it is activated upon configuration</w:t>
      </w:r>
      <w:r w:rsidR="00D925F5">
        <w:rPr>
          <w:rFonts w:eastAsiaTheme="minorEastAsia"/>
          <w:i/>
          <w:color w:val="0070C0"/>
          <w:lang w:eastAsia="zh-CN"/>
        </w:rPr>
        <w:t xml:space="preserve">”. With this clarification, we </w:t>
      </w:r>
      <w:r w:rsidR="00D925F5">
        <w:rPr>
          <w:rFonts w:eastAsiaTheme="minorEastAsia"/>
          <w:i/>
          <w:color w:val="0070C0"/>
          <w:lang w:eastAsia="zh-CN"/>
        </w:rPr>
        <w:lastRenderedPageBreak/>
        <w:t xml:space="preserve">understood that the issue refers to direct </w:t>
      </w:r>
      <w:r w:rsidR="00D925F5" w:rsidRPr="00CB5286">
        <w:rPr>
          <w:rFonts w:eastAsiaTheme="minorEastAsia"/>
          <w:b/>
          <w:i/>
          <w:color w:val="0070C0"/>
          <w:lang w:eastAsia="zh-CN"/>
        </w:rPr>
        <w:t>PSCell</w:t>
      </w:r>
      <w:r w:rsidR="00D925F5">
        <w:rPr>
          <w:rFonts w:eastAsiaTheme="minorEastAsia"/>
          <w:i/>
          <w:color w:val="0070C0"/>
          <w:lang w:eastAsia="zh-CN"/>
        </w:rPr>
        <w:t xml:space="preserve"> activation. Therefore we think all companies have consensus on the SCell direct activation during the SCG addition procedure. So the below tentative agreement can be achieved:</w:t>
      </w:r>
    </w:p>
    <w:p w14:paraId="2C7824F2" w14:textId="66FDD21F" w:rsidR="00D925F5" w:rsidRDefault="00D925F5" w:rsidP="00871AC0">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entative agreement:</w:t>
      </w:r>
    </w:p>
    <w:p w14:paraId="53569002" w14:textId="3AC2D478" w:rsidR="00D925F5" w:rsidRPr="00F94D2A" w:rsidRDefault="00D925F5" w:rsidP="00871AC0">
      <w:pPr>
        <w:rPr>
          <w:rFonts w:eastAsiaTheme="minorEastAsia"/>
          <w:i/>
          <w:color w:val="0070C0"/>
          <w:lang w:eastAsia="zh-CN"/>
        </w:rPr>
      </w:pPr>
      <w:r w:rsidRPr="00D925F5">
        <w:rPr>
          <w:highlight w:val="green"/>
        </w:rPr>
        <w:t>No</w:t>
      </w:r>
      <w:r w:rsidRPr="00D925F5">
        <w:rPr>
          <w:bCs/>
          <w:highlight w:val="green"/>
          <w:lang w:val="en-US"/>
        </w:rPr>
        <w:t xml:space="preserve"> need to define additional delay requirements for </w:t>
      </w:r>
      <w:r w:rsidRPr="00D925F5">
        <w:rPr>
          <w:b/>
          <w:bCs/>
          <w:highlight w:val="green"/>
          <w:lang w:val="en-US"/>
        </w:rPr>
        <w:t xml:space="preserve">SCell </w:t>
      </w:r>
      <w:r w:rsidRPr="00D925F5">
        <w:rPr>
          <w:bCs/>
          <w:highlight w:val="green"/>
          <w:lang w:val="en-US"/>
        </w:rPr>
        <w:t>direct activation in R17</w:t>
      </w:r>
      <w:r w:rsidRPr="00D925F5">
        <w:rPr>
          <w:kern w:val="2"/>
          <w:highlight w:val="green"/>
          <w:lang w:val="en-US" w:eastAsia="zh-CN"/>
        </w:rPr>
        <w:t xml:space="preserve"> Further Multi-RAT Dual-Connectivity WI</w:t>
      </w:r>
      <w:r w:rsidRPr="00D925F5">
        <w:rPr>
          <w:bCs/>
          <w:highlight w:val="green"/>
          <w:lang w:val="en-US"/>
        </w:rPr>
        <w:t>.</w:t>
      </w:r>
    </w:p>
    <w:p w14:paraId="6393233B" w14:textId="56C389C0" w:rsidR="00871AC0" w:rsidRDefault="00D925F5" w:rsidP="007F2039">
      <w:pPr>
        <w:rPr>
          <w:rFonts w:eastAsiaTheme="minorEastAsia"/>
          <w:i/>
          <w:color w:val="0070C0"/>
          <w:lang w:eastAsia="zh-CN"/>
        </w:rPr>
      </w:pPr>
      <w:r>
        <w:rPr>
          <w:rFonts w:eastAsiaTheme="minorEastAsia" w:hint="eastAsia"/>
          <w:i/>
          <w:color w:val="0070C0"/>
          <w:lang w:eastAsia="zh-CN"/>
        </w:rPr>
        <w:t>F</w:t>
      </w:r>
      <w:r>
        <w:rPr>
          <w:rFonts w:eastAsiaTheme="minorEastAsia"/>
          <w:i/>
          <w:color w:val="0070C0"/>
          <w:lang w:eastAsia="zh-CN"/>
        </w:rPr>
        <w:t xml:space="preserve">or the </w:t>
      </w:r>
      <w:r w:rsidRPr="00C6612D">
        <w:rPr>
          <w:rFonts w:eastAsiaTheme="minorEastAsia"/>
          <w:b/>
          <w:i/>
          <w:color w:val="0070C0"/>
          <w:lang w:eastAsia="zh-CN"/>
        </w:rPr>
        <w:t>PSCell</w:t>
      </w:r>
      <w:r>
        <w:rPr>
          <w:rFonts w:eastAsiaTheme="minorEastAsia"/>
          <w:i/>
          <w:color w:val="0070C0"/>
          <w:lang w:eastAsia="zh-CN"/>
        </w:rPr>
        <w:t xml:space="preserve"> direct activation, the candidate options are:</w:t>
      </w:r>
    </w:p>
    <w:p w14:paraId="26887586" w14:textId="4EB41B5D" w:rsidR="00D925F5" w:rsidRPr="00C6612D" w:rsidRDefault="00D925F5" w:rsidP="00800233">
      <w:pPr>
        <w:pStyle w:val="afc"/>
        <w:numPr>
          <w:ilvl w:val="1"/>
          <w:numId w:val="14"/>
        </w:numPr>
        <w:ind w:firstLineChars="0"/>
        <w:rPr>
          <w:rFonts w:eastAsiaTheme="minorEastAsia"/>
          <w:i/>
          <w:color w:val="0070C0"/>
          <w:lang w:eastAsia="zh-CN"/>
        </w:rPr>
      </w:pPr>
      <w:r w:rsidRPr="00C6612D">
        <w:rPr>
          <w:rFonts w:eastAsia="宋体"/>
          <w:i/>
          <w:color w:val="0070C0"/>
          <w:lang w:eastAsia="zh-CN"/>
        </w:rPr>
        <w:t xml:space="preserve">Option 1(Nokia): </w:t>
      </w:r>
      <w:r w:rsidRPr="00C6612D">
        <w:rPr>
          <w:i/>
          <w:color w:val="0070C0"/>
        </w:rPr>
        <w:t>RAN4 to develop direct PSCell activation delay requirements.</w:t>
      </w:r>
    </w:p>
    <w:p w14:paraId="51576A2E" w14:textId="3CAAC4B0" w:rsidR="00D925F5" w:rsidRPr="00C6612D" w:rsidRDefault="00D925F5" w:rsidP="00800233">
      <w:pPr>
        <w:pStyle w:val="afc"/>
        <w:numPr>
          <w:ilvl w:val="1"/>
          <w:numId w:val="14"/>
        </w:numPr>
        <w:ind w:firstLineChars="0"/>
        <w:rPr>
          <w:rFonts w:eastAsiaTheme="minorEastAsia"/>
          <w:i/>
          <w:color w:val="0070C0"/>
          <w:lang w:eastAsia="zh-CN"/>
        </w:rPr>
      </w:pPr>
      <w:r w:rsidRPr="00C6612D">
        <w:rPr>
          <w:rFonts w:eastAsia="宋体"/>
          <w:i/>
          <w:color w:val="0070C0"/>
          <w:lang w:eastAsia="zh-CN"/>
        </w:rPr>
        <w:t>Option 3:</w:t>
      </w:r>
      <w:r w:rsidRPr="00C6612D">
        <w:rPr>
          <w:rFonts w:eastAsiaTheme="minorEastAsia"/>
          <w:i/>
          <w:color w:val="0070C0"/>
          <w:lang w:eastAsia="zh-CN"/>
        </w:rPr>
        <w:t xml:space="preserve"> legacy </w:t>
      </w:r>
      <w:r w:rsidR="00C6612D" w:rsidRPr="00C6612D">
        <w:rPr>
          <w:rFonts w:eastAsia="PMingLiU"/>
          <w:i/>
          <w:color w:val="0070C0"/>
          <w:lang w:eastAsia="zh-TW"/>
        </w:rPr>
        <w:t>requirement of PSCell addition can be reused for direct PSCell activation delay</w:t>
      </w:r>
    </w:p>
    <w:p w14:paraId="21E81FDA" w14:textId="77777777" w:rsidR="00C6612D" w:rsidRPr="00C6612D" w:rsidRDefault="00C6612D" w:rsidP="00C6612D">
      <w:pPr>
        <w:rPr>
          <w:i/>
          <w:color w:val="0070C0"/>
          <w:lang w:val="en-US" w:eastAsia="zh-CN"/>
        </w:rPr>
      </w:pPr>
      <w:r w:rsidRPr="00C6612D">
        <w:rPr>
          <w:i/>
          <w:color w:val="0070C0"/>
          <w:lang w:val="en-US" w:eastAsia="zh-CN"/>
        </w:rPr>
        <w:t xml:space="preserve">Recommendations for 2nd round: </w:t>
      </w:r>
    </w:p>
    <w:p w14:paraId="5321176A" w14:textId="33509477" w:rsidR="00B1007A" w:rsidRPr="00C6612D" w:rsidRDefault="00C6612D" w:rsidP="00C6612D">
      <w:pPr>
        <w:rPr>
          <w:i/>
          <w:color w:val="0070C0"/>
          <w:lang w:val="en-US" w:eastAsia="zh-CN"/>
        </w:rPr>
      </w:pPr>
      <w:r>
        <w:rPr>
          <w:i/>
          <w:color w:val="0070C0"/>
          <w:lang w:val="en-US" w:eastAsia="zh-CN"/>
        </w:rPr>
        <w:t>Need further discussion on the options of PSCell direction activation.</w:t>
      </w:r>
    </w:p>
    <w:p w14:paraId="211FB586" w14:textId="77777777" w:rsidR="00B44482" w:rsidRDefault="00B44482" w:rsidP="00B44482">
      <w:pPr>
        <w:rPr>
          <w:rFonts w:eastAsia="Malgun Gothic"/>
          <w:b/>
          <w:u w:val="single"/>
          <w:lang w:eastAsia="ko-KR"/>
        </w:rPr>
      </w:pPr>
      <w:r>
        <w:rPr>
          <w:b/>
          <w:highlight w:val="yellow"/>
          <w:u w:val="single"/>
          <w:lang w:eastAsia="ko-KR"/>
        </w:rPr>
        <w:t>PSCell deactivation delay</w:t>
      </w:r>
    </w:p>
    <w:p w14:paraId="5883AA59" w14:textId="77777777" w:rsidR="00B44482" w:rsidRDefault="00B44482" w:rsidP="00B44482">
      <w:r>
        <w:rPr>
          <w:b/>
          <w:u w:val="single"/>
          <w:lang w:eastAsia="ko-KR"/>
        </w:rPr>
        <w:t xml:space="preserve">Issue 2-3-6: Scells state in the SCG when SCG is indicated as deactivated, </w:t>
      </w:r>
    </w:p>
    <w:p w14:paraId="328362A1" w14:textId="28DC4E77" w:rsidR="00B44482" w:rsidRDefault="00B44482" w:rsidP="00B44482">
      <w:pPr>
        <w:rPr>
          <w:rFonts w:eastAsiaTheme="minorEastAsia"/>
          <w:i/>
          <w:color w:val="0070C0"/>
          <w:lang w:eastAsia="zh-CN"/>
        </w:rPr>
      </w:pPr>
      <w:r>
        <w:rPr>
          <w:rFonts w:eastAsiaTheme="minorEastAsia" w:hint="eastAsia"/>
          <w:i/>
          <w:color w:val="0070C0"/>
          <w:lang w:eastAsia="zh-CN"/>
        </w:rPr>
        <w:t>6</w:t>
      </w:r>
      <w:r>
        <w:rPr>
          <w:rFonts w:eastAsiaTheme="minorEastAsia"/>
          <w:i/>
          <w:color w:val="0070C0"/>
          <w:lang w:eastAsia="zh-CN"/>
        </w:rPr>
        <w:t xml:space="preserve"> companies discussed the issue and 5 companies have the same understanding and support option 1.One company </w:t>
      </w:r>
      <w:r w:rsidR="00857C56">
        <w:rPr>
          <w:rFonts w:eastAsiaTheme="minorEastAsia"/>
          <w:i/>
          <w:color w:val="0070C0"/>
          <w:lang w:eastAsia="zh-CN"/>
        </w:rPr>
        <w:t>think it is not clear.</w:t>
      </w:r>
    </w:p>
    <w:p w14:paraId="756B90BA" w14:textId="3DC3206F" w:rsidR="00B44482" w:rsidRDefault="00B44482" w:rsidP="00B44482">
      <w:pPr>
        <w:rPr>
          <w:rFonts w:eastAsiaTheme="minorEastAsia"/>
          <w:i/>
          <w:color w:val="0070C0"/>
          <w:lang w:eastAsia="zh-CN"/>
        </w:rPr>
      </w:pPr>
      <w:r>
        <w:rPr>
          <w:rFonts w:eastAsiaTheme="minorEastAsia"/>
          <w:i/>
          <w:color w:val="0070C0"/>
          <w:lang w:eastAsia="zh-CN"/>
        </w:rPr>
        <w:t>No tentative agreement</w:t>
      </w:r>
      <w:r w:rsidR="00CB5286">
        <w:rPr>
          <w:rFonts w:eastAsiaTheme="minorEastAsia"/>
          <w:i/>
          <w:color w:val="0070C0"/>
          <w:lang w:eastAsia="zh-CN"/>
        </w:rPr>
        <w:t>.</w:t>
      </w:r>
    </w:p>
    <w:p w14:paraId="3917BD63" w14:textId="2E6595A9" w:rsidR="00B44482" w:rsidRPr="00B44482" w:rsidRDefault="00B44482" w:rsidP="00B44482">
      <w:pPr>
        <w:rPr>
          <w:rFonts w:eastAsiaTheme="minorEastAsia"/>
          <w:i/>
          <w:color w:val="0070C0"/>
          <w:lang w:val="en-US" w:eastAsia="zh-CN"/>
        </w:rPr>
      </w:pPr>
      <w:r w:rsidRPr="004B2EC4">
        <w:rPr>
          <w:i/>
          <w:color w:val="0070C0"/>
          <w:lang w:eastAsia="zh-CN"/>
        </w:rPr>
        <w:t>Candidate</w:t>
      </w:r>
      <w:r>
        <w:rPr>
          <w:rFonts w:eastAsiaTheme="minorEastAsia"/>
          <w:i/>
          <w:color w:val="0070C0"/>
          <w:lang w:val="en-US" w:eastAsia="zh-CN"/>
        </w:rPr>
        <w:t xml:space="preserve"> options:</w:t>
      </w:r>
    </w:p>
    <w:p w14:paraId="10420C1F" w14:textId="29A86B02" w:rsidR="00B44482" w:rsidRPr="00B44482" w:rsidRDefault="00B44482" w:rsidP="00B44482">
      <w:pPr>
        <w:pStyle w:val="afc"/>
        <w:numPr>
          <w:ilvl w:val="1"/>
          <w:numId w:val="14"/>
        </w:numPr>
        <w:ind w:firstLineChars="0"/>
        <w:rPr>
          <w:i/>
          <w:color w:val="0070C0"/>
        </w:rPr>
      </w:pPr>
      <w:r w:rsidRPr="00B44482">
        <w:rPr>
          <w:i/>
          <w:color w:val="0070C0"/>
        </w:rPr>
        <w:t>Option 1 (</w:t>
      </w:r>
      <w:r>
        <w:rPr>
          <w:i/>
          <w:color w:val="0070C0"/>
        </w:rPr>
        <w:t xml:space="preserve">Qualcomm, Apple, Ericsson, </w:t>
      </w:r>
      <w:r w:rsidRPr="00B44482">
        <w:rPr>
          <w:i/>
          <w:color w:val="0070C0"/>
        </w:rPr>
        <w:t>Huawei</w:t>
      </w:r>
      <w:r>
        <w:rPr>
          <w:i/>
          <w:color w:val="0070C0"/>
        </w:rPr>
        <w:t>, MTK</w:t>
      </w:r>
      <w:r w:rsidRPr="00B44482">
        <w:rPr>
          <w:i/>
          <w:color w:val="0070C0"/>
        </w:rPr>
        <w:t>): When SCG is indicated as deactivated, it implicitly means all the Scells in the SCG are going to be deactivated by the same SCG deactivation signalling without explicitly indicating Scell state.</w:t>
      </w:r>
    </w:p>
    <w:p w14:paraId="2B660BAB" w14:textId="49C5FF5D" w:rsidR="00B44482" w:rsidRPr="00C6612D" w:rsidRDefault="00B44482" w:rsidP="00B44482">
      <w:pPr>
        <w:rPr>
          <w:i/>
          <w:color w:val="0070C0"/>
          <w:lang w:val="en-US" w:eastAsia="zh-CN"/>
        </w:rPr>
      </w:pPr>
      <w:r w:rsidRPr="00C6612D">
        <w:rPr>
          <w:i/>
          <w:color w:val="0070C0"/>
          <w:lang w:val="en-US" w:eastAsia="zh-CN"/>
        </w:rPr>
        <w:t xml:space="preserve">Recommendations for 2nd round: </w:t>
      </w:r>
      <w:r>
        <w:rPr>
          <w:i/>
          <w:color w:val="0070C0"/>
          <w:lang w:val="en-US" w:eastAsia="zh-CN"/>
        </w:rPr>
        <w:t>More clarification is encourage to be provided to address Nokia’s concern.</w:t>
      </w:r>
    </w:p>
    <w:p w14:paraId="372389DC" w14:textId="77777777" w:rsidR="005C51ED" w:rsidRDefault="005C51ED" w:rsidP="005C51ED">
      <w:pPr>
        <w:rPr>
          <w:b/>
          <w:u w:val="single"/>
          <w:lang w:eastAsia="ko-KR"/>
        </w:rPr>
      </w:pPr>
      <w:r>
        <w:rPr>
          <w:b/>
          <w:u w:val="single"/>
          <w:lang w:eastAsia="ko-KR"/>
        </w:rPr>
        <w:t>Issue 2-3-7: SCG deactivation delay requirement when one or more Scells in SCG are active or dormant.</w:t>
      </w:r>
    </w:p>
    <w:p w14:paraId="09320446" w14:textId="0916C8CD" w:rsidR="00D4613F" w:rsidRPr="00D4613F" w:rsidRDefault="000A516C" w:rsidP="00D4613F">
      <w:pPr>
        <w:spacing w:after="120"/>
        <w:rPr>
          <w:i/>
          <w:color w:val="0070C0"/>
          <w:szCs w:val="24"/>
          <w:lang w:eastAsia="zh-CN"/>
        </w:rPr>
      </w:pPr>
      <w:r>
        <w:rPr>
          <w:i/>
          <w:color w:val="0070C0"/>
          <w:szCs w:val="24"/>
          <w:lang w:eastAsia="zh-CN"/>
        </w:rPr>
        <w:t xml:space="preserve">Most </w:t>
      </w:r>
      <w:r w:rsidR="00D4613F" w:rsidRPr="00D4613F">
        <w:rPr>
          <w:i/>
          <w:color w:val="0070C0"/>
          <w:szCs w:val="24"/>
          <w:lang w:eastAsia="zh-CN"/>
        </w:rPr>
        <w:t xml:space="preserve">companies support option 1(as below). </w:t>
      </w:r>
      <w:r>
        <w:rPr>
          <w:i/>
          <w:color w:val="0070C0"/>
          <w:szCs w:val="24"/>
          <w:lang w:eastAsia="zh-CN"/>
        </w:rPr>
        <w:t>O</w:t>
      </w:r>
      <w:r w:rsidR="00D4613F" w:rsidRPr="00D4613F">
        <w:rPr>
          <w:i/>
          <w:color w:val="0070C0"/>
          <w:szCs w:val="24"/>
          <w:lang w:eastAsia="zh-CN"/>
        </w:rPr>
        <w:t>ne company request to add a condition on option 1 that “</w:t>
      </w:r>
      <w:r w:rsidR="00D4613F" w:rsidRPr="00D4613F">
        <w:rPr>
          <w:i/>
          <w:color w:val="0070C0"/>
        </w:rPr>
        <w:t>the requirement would be the same (no matter how many active Scells) and based on 1 active SCell.</w:t>
      </w:r>
      <w:r w:rsidR="00D4613F" w:rsidRPr="00D4613F">
        <w:rPr>
          <w:i/>
          <w:color w:val="0070C0"/>
          <w:szCs w:val="24"/>
          <w:lang w:eastAsia="zh-CN"/>
        </w:rPr>
        <w:t>”</w:t>
      </w:r>
      <w:r w:rsidR="004D187A">
        <w:rPr>
          <w:i/>
          <w:color w:val="0070C0"/>
          <w:szCs w:val="24"/>
          <w:lang w:eastAsia="zh-CN"/>
        </w:rPr>
        <w:t xml:space="preserve"> </w:t>
      </w:r>
    </w:p>
    <w:p w14:paraId="42230A97" w14:textId="32870CA1" w:rsidR="00D4613F" w:rsidRPr="00D4613F" w:rsidRDefault="00D4613F" w:rsidP="00D4613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sidRPr="00D4613F">
        <w:rPr>
          <w:rFonts w:eastAsia="宋体"/>
          <w:i/>
          <w:color w:val="0070C0"/>
          <w:szCs w:val="24"/>
          <w:lang w:eastAsia="zh-CN"/>
        </w:rPr>
        <w:t xml:space="preserve">Option 1 (Qualcomm, Huawei, Ericsson, MTK): </w:t>
      </w:r>
      <w:r w:rsidRPr="00D4613F">
        <w:rPr>
          <w:i/>
          <w:color w:val="0070C0"/>
        </w:rPr>
        <w:t>the SCG deactivation delay is the same for one active Scell or multiple Scells</w:t>
      </w:r>
    </w:p>
    <w:p w14:paraId="2987F02A" w14:textId="37EE7CF9" w:rsidR="00D4613F" w:rsidRPr="00D4613F" w:rsidRDefault="00D4613F" w:rsidP="00D4613F">
      <w:pPr>
        <w:rPr>
          <w:rFonts w:eastAsiaTheme="minorEastAsia"/>
          <w:i/>
          <w:color w:val="0070C0"/>
          <w:lang w:eastAsia="zh-CN"/>
        </w:rPr>
      </w:pPr>
      <w:r w:rsidRPr="007B636B">
        <w:rPr>
          <w:rFonts w:eastAsiaTheme="minorEastAsia"/>
          <w:i/>
          <w:color w:val="0070C0"/>
          <w:highlight w:val="green"/>
          <w:lang w:eastAsia="zh-CN"/>
        </w:rPr>
        <w:t>Tentative agreement</w:t>
      </w:r>
    </w:p>
    <w:p w14:paraId="378C1DF1" w14:textId="1479BC2A" w:rsidR="00B1007A" w:rsidRDefault="003B579B" w:rsidP="00FF607E">
      <w:pPr>
        <w:pStyle w:val="afc"/>
        <w:numPr>
          <w:ilvl w:val="1"/>
          <w:numId w:val="14"/>
        </w:numPr>
        <w:overflowPunct/>
        <w:autoSpaceDE/>
        <w:autoSpaceDN/>
        <w:adjustRightInd/>
        <w:spacing w:after="120"/>
        <w:ind w:firstLineChars="0"/>
        <w:textAlignment w:val="auto"/>
        <w:rPr>
          <w:i/>
          <w:color w:val="0070C0"/>
          <w:lang w:eastAsia="zh-CN"/>
        </w:rPr>
      </w:pPr>
      <w:r w:rsidRPr="00143D55">
        <w:rPr>
          <w:i/>
          <w:color w:val="0070C0"/>
          <w:highlight w:val="green"/>
        </w:rPr>
        <w:t>T</w:t>
      </w:r>
      <w:r w:rsidR="005C51ED" w:rsidRPr="00143D55">
        <w:rPr>
          <w:i/>
          <w:color w:val="0070C0"/>
          <w:highlight w:val="green"/>
        </w:rPr>
        <w:t xml:space="preserve">he SCG deactivation delay is the same for one active Scell </w:t>
      </w:r>
      <w:r w:rsidR="00D4613F" w:rsidRPr="00143D55">
        <w:rPr>
          <w:i/>
          <w:color w:val="0070C0"/>
          <w:highlight w:val="green"/>
        </w:rPr>
        <w:t>and for</w:t>
      </w:r>
      <w:r w:rsidR="005C51ED" w:rsidRPr="00143D55">
        <w:rPr>
          <w:i/>
          <w:color w:val="0070C0"/>
          <w:highlight w:val="green"/>
        </w:rPr>
        <w:t xml:space="preserve"> multiple </w:t>
      </w:r>
      <w:r w:rsidR="004D187A" w:rsidRPr="00143D55">
        <w:rPr>
          <w:i/>
          <w:color w:val="0070C0"/>
          <w:highlight w:val="green"/>
        </w:rPr>
        <w:t xml:space="preserve">activate </w:t>
      </w:r>
      <w:r w:rsidR="005C51ED" w:rsidRPr="00143D55">
        <w:rPr>
          <w:i/>
          <w:color w:val="0070C0"/>
          <w:highlight w:val="green"/>
        </w:rPr>
        <w:t>Scells</w:t>
      </w:r>
      <w:r w:rsidR="004D187A" w:rsidRPr="00143D55">
        <w:rPr>
          <w:i/>
          <w:color w:val="0070C0"/>
          <w:highlight w:val="green"/>
        </w:rPr>
        <w:t xml:space="preserve"> </w:t>
      </w:r>
    </w:p>
    <w:p w14:paraId="1D344498" w14:textId="4B4AA74A" w:rsidR="00143D55" w:rsidRPr="00143D55" w:rsidRDefault="00143D55" w:rsidP="00143D55">
      <w:pPr>
        <w:pStyle w:val="afc"/>
        <w:overflowPunct/>
        <w:autoSpaceDE/>
        <w:autoSpaceDN/>
        <w:adjustRightInd/>
        <w:spacing w:after="120"/>
        <w:ind w:left="1656" w:firstLineChars="0" w:firstLine="0"/>
        <w:textAlignment w:val="auto"/>
        <w:rPr>
          <w:i/>
          <w:color w:val="0070C0"/>
          <w:lang w:eastAsia="zh-CN"/>
        </w:rPr>
      </w:pPr>
      <w:r w:rsidRPr="00143D55">
        <w:rPr>
          <w:i/>
          <w:color w:val="0070C0"/>
        </w:rPr>
        <w:t xml:space="preserve">Note </w:t>
      </w:r>
      <w:r>
        <w:rPr>
          <w:i/>
          <w:color w:val="0070C0"/>
        </w:rPr>
        <w:t>to</w:t>
      </w:r>
      <w:r w:rsidRPr="00143D55">
        <w:rPr>
          <w:i/>
          <w:color w:val="0070C0"/>
        </w:rPr>
        <w:t xml:space="preserve"> Nokia: </w:t>
      </w:r>
      <w:r>
        <w:rPr>
          <w:i/>
          <w:color w:val="0070C0"/>
        </w:rPr>
        <w:t>if we follow the</w:t>
      </w:r>
      <w:r w:rsidR="007B636B">
        <w:rPr>
          <w:i/>
          <w:color w:val="0070C0"/>
        </w:rPr>
        <w:t xml:space="preserve"> above</w:t>
      </w:r>
      <w:r>
        <w:rPr>
          <w:i/>
          <w:color w:val="0070C0"/>
        </w:rPr>
        <w:t xml:space="preserve"> tentative agreement, it means that </w:t>
      </w:r>
      <w:r w:rsidRPr="00143D55">
        <w:rPr>
          <w:i/>
          <w:color w:val="0070C0"/>
        </w:rPr>
        <w:t>the requirement would be the same (no matter how many active Scells) and based on 1 active SCell.</w:t>
      </w:r>
    </w:p>
    <w:p w14:paraId="156577A0" w14:textId="1712C9C4" w:rsidR="00B1007A" w:rsidRDefault="007B636B">
      <w:pPr>
        <w:rPr>
          <w:i/>
          <w:color w:val="0070C0"/>
          <w:lang w:val="en-US" w:eastAsia="zh-CN"/>
        </w:rPr>
      </w:pPr>
      <w:r w:rsidRPr="00C6612D">
        <w:rPr>
          <w:i/>
          <w:color w:val="0070C0"/>
          <w:lang w:val="en-US" w:eastAsia="zh-CN"/>
        </w:rPr>
        <w:t>Recommendations for 2nd round:</w:t>
      </w:r>
      <w:r>
        <w:rPr>
          <w:i/>
          <w:color w:val="0070C0"/>
          <w:lang w:val="en-US" w:eastAsia="zh-CN"/>
        </w:rPr>
        <w:t xml:space="preserve"> No further discussion.</w:t>
      </w:r>
    </w:p>
    <w:p w14:paraId="3EC4C290" w14:textId="77777777" w:rsidR="000A516C" w:rsidRDefault="000A516C" w:rsidP="000A516C">
      <w:pPr>
        <w:pStyle w:val="4"/>
        <w:rPr>
          <w:lang w:val="en-US"/>
        </w:rPr>
      </w:pPr>
      <w:r>
        <w:rPr>
          <w:lang w:val="en-US"/>
        </w:rPr>
        <w:t>Sub-topic 2-4: SCG Activation/deactivation interruption</w:t>
      </w:r>
    </w:p>
    <w:p w14:paraId="1C54258F" w14:textId="77777777" w:rsidR="00AB5470" w:rsidRDefault="00AB5470" w:rsidP="00AB5470">
      <w:pPr>
        <w:rPr>
          <w:b/>
          <w:u w:val="single"/>
          <w:lang w:eastAsia="ko-KR"/>
        </w:rPr>
      </w:pPr>
      <w:r>
        <w:rPr>
          <w:b/>
          <w:u w:val="single"/>
          <w:lang w:eastAsia="ko-KR"/>
        </w:rPr>
        <w:t>Issue 2-4-1: Baseline for interruption due to PSCell activation/deactivation</w:t>
      </w:r>
    </w:p>
    <w:p w14:paraId="63A5C961" w14:textId="77777777" w:rsidR="00AB5470" w:rsidRDefault="00AB5470" w:rsidP="00AB5470">
      <w:pPr>
        <w:rPr>
          <w:rFonts w:eastAsiaTheme="minorEastAsia"/>
          <w:i/>
          <w:color w:val="0070C0"/>
          <w:lang w:eastAsia="zh-CN"/>
        </w:rPr>
      </w:pPr>
      <w:r>
        <w:rPr>
          <w:rFonts w:eastAsiaTheme="minorEastAsia"/>
          <w:i/>
          <w:color w:val="0070C0"/>
          <w:lang w:eastAsia="zh-CN"/>
        </w:rPr>
        <w:t>Views are divergent during 1</w:t>
      </w:r>
      <w:r w:rsidRPr="00871AC0">
        <w:rPr>
          <w:rFonts w:eastAsiaTheme="minorEastAsia"/>
          <w:i/>
          <w:color w:val="0070C0"/>
          <w:vertAlign w:val="superscript"/>
          <w:lang w:eastAsia="zh-CN"/>
        </w:rPr>
        <w:t>st</w:t>
      </w:r>
      <w:r>
        <w:rPr>
          <w:rFonts w:eastAsiaTheme="minorEastAsia"/>
          <w:i/>
          <w:color w:val="0070C0"/>
          <w:lang w:eastAsia="zh-CN"/>
        </w:rPr>
        <w:t xml:space="preserve"> round discussion. </w:t>
      </w:r>
    </w:p>
    <w:p w14:paraId="6A2B7197" w14:textId="77777777" w:rsidR="00AB5470" w:rsidRPr="004B2EC4" w:rsidRDefault="00AB5470" w:rsidP="00AB5470">
      <w:pPr>
        <w:rPr>
          <w:i/>
          <w:color w:val="0070C0"/>
          <w:lang w:eastAsia="zh-CN"/>
        </w:rPr>
      </w:pPr>
      <w:r>
        <w:rPr>
          <w:i/>
          <w:color w:val="0070C0"/>
          <w:lang w:eastAsia="zh-CN"/>
        </w:rPr>
        <w:t>No tentative agreements.</w:t>
      </w:r>
    </w:p>
    <w:p w14:paraId="1FB1A884" w14:textId="77777777" w:rsidR="00AB5470" w:rsidRPr="004B2EC4" w:rsidRDefault="00AB5470" w:rsidP="00AB5470">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3D9E5BF1" w14:textId="77777777" w:rsidR="00AB5470" w:rsidRPr="00AB5470" w:rsidRDefault="00AB5470" w:rsidP="00AB5470">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sidRPr="00AB5470">
        <w:rPr>
          <w:rFonts w:eastAsia="宋体"/>
          <w:i/>
          <w:color w:val="0070C0"/>
          <w:szCs w:val="24"/>
          <w:lang w:eastAsia="zh-CN"/>
        </w:rPr>
        <w:t>Option 1 (Apple, MTK, Nokia): e</w:t>
      </w:r>
      <w:r w:rsidRPr="00AB5470">
        <w:rPr>
          <w:rFonts w:eastAsia="宋体"/>
          <w:i/>
          <w:color w:val="0070C0"/>
          <w:lang w:eastAsia="zh-CN"/>
        </w:rPr>
        <w:t xml:space="preserve">xisting requirements for interruption due to SCell activation/deactivation can be used as baseline </w:t>
      </w:r>
    </w:p>
    <w:p w14:paraId="7F3A0C02" w14:textId="77777777" w:rsidR="00AB5470" w:rsidRPr="00AB5470" w:rsidRDefault="00AB5470" w:rsidP="00AB5470">
      <w:pPr>
        <w:pStyle w:val="afc"/>
        <w:numPr>
          <w:ilvl w:val="1"/>
          <w:numId w:val="14"/>
        </w:numPr>
        <w:ind w:firstLineChars="0"/>
        <w:rPr>
          <w:rFonts w:eastAsia="宋体"/>
          <w:i/>
          <w:color w:val="0070C0"/>
          <w:lang w:eastAsia="zh-CN"/>
        </w:rPr>
      </w:pPr>
      <w:r w:rsidRPr="00AB5470">
        <w:rPr>
          <w:rFonts w:eastAsia="宋体"/>
          <w:i/>
          <w:color w:val="0070C0"/>
          <w:lang w:eastAsia="zh-CN"/>
        </w:rPr>
        <w:t xml:space="preserve">Option 2(Huawei, Nokia): </w:t>
      </w:r>
      <w:r w:rsidRPr="00AB5470">
        <w:rPr>
          <w:rFonts w:eastAsia="宋体"/>
          <w:i/>
          <w:color w:val="0070C0"/>
          <w:szCs w:val="24"/>
          <w:lang w:eastAsia="zh-CN"/>
        </w:rPr>
        <w:t>e</w:t>
      </w:r>
      <w:r w:rsidRPr="00AB5470">
        <w:rPr>
          <w:rFonts w:eastAsia="宋体"/>
          <w:i/>
          <w:color w:val="0070C0"/>
          <w:lang w:eastAsia="zh-CN"/>
        </w:rPr>
        <w:t>xisting requirements for interruption due to PSCell addition/release can be used as baseline</w:t>
      </w:r>
    </w:p>
    <w:p w14:paraId="4E962FDB" w14:textId="19F22EA3" w:rsidR="00AB5470" w:rsidRPr="00AB5470" w:rsidRDefault="00AB5470" w:rsidP="00AB5470">
      <w:pPr>
        <w:pStyle w:val="afc"/>
        <w:numPr>
          <w:ilvl w:val="1"/>
          <w:numId w:val="14"/>
        </w:numPr>
        <w:ind w:firstLineChars="0"/>
        <w:rPr>
          <w:rFonts w:eastAsia="宋体"/>
          <w:i/>
          <w:color w:val="0070C0"/>
          <w:lang w:eastAsia="zh-CN"/>
        </w:rPr>
      </w:pPr>
      <w:r w:rsidRPr="00AB5470">
        <w:rPr>
          <w:rFonts w:eastAsia="宋体"/>
          <w:i/>
          <w:color w:val="0070C0"/>
          <w:lang w:eastAsia="zh-CN"/>
        </w:rPr>
        <w:lastRenderedPageBreak/>
        <w:t xml:space="preserve">Option 3(Qualcomm): the interruption </w:t>
      </w:r>
      <w:r w:rsidRPr="00AB5470">
        <w:rPr>
          <w:rFonts w:eastAsiaTheme="minorEastAsia"/>
          <w:i/>
          <w:color w:val="0070C0"/>
          <w:lang w:eastAsia="zh-CN"/>
        </w:rPr>
        <w:t>depends on signalling design, e.g. RRC and/or MAC based (de)activation, and determination on PRACH transmission</w:t>
      </w:r>
    </w:p>
    <w:p w14:paraId="2DADADBE" w14:textId="7EB18BDF" w:rsidR="00AB5470" w:rsidRDefault="00AB5470" w:rsidP="00AB5470">
      <w:pPr>
        <w:rPr>
          <w:rFonts w:eastAsiaTheme="minorEastAsia"/>
          <w:i/>
          <w:color w:val="0070C0"/>
          <w:lang w:val="en-US" w:eastAsia="zh-CN"/>
        </w:rPr>
      </w:pPr>
      <w:r w:rsidRPr="007F2039">
        <w:rPr>
          <w:rFonts w:eastAsiaTheme="minorEastAsia"/>
          <w:i/>
          <w:color w:val="0070C0"/>
          <w:lang w:val="en-US" w:eastAsia="zh-CN"/>
        </w:rPr>
        <w:t>Recommendations</w:t>
      </w:r>
      <w:r w:rsidRPr="007F2039">
        <w:rPr>
          <w:rFonts w:eastAsiaTheme="minorEastAsia" w:hint="eastAsia"/>
          <w:i/>
          <w:color w:val="0070C0"/>
          <w:lang w:val="en-US" w:eastAsia="zh-CN"/>
        </w:rPr>
        <w:t xml:space="preserve"> for 2nd round: </w:t>
      </w:r>
      <w:r>
        <w:rPr>
          <w:rFonts w:eastAsiaTheme="minorEastAsia"/>
          <w:i/>
          <w:color w:val="0070C0"/>
          <w:lang w:val="en-US" w:eastAsia="zh-CN"/>
        </w:rPr>
        <w:t>Needs further discussion.</w:t>
      </w:r>
    </w:p>
    <w:p w14:paraId="3FD4C4DB" w14:textId="77777777" w:rsidR="009E76FA" w:rsidRDefault="009E76FA" w:rsidP="009E76FA">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6090EC35" w14:textId="77777777" w:rsidR="009E76FA" w:rsidRDefault="009E76FA" w:rsidP="009E76FA">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199D1AE" w14:textId="4FD8427A" w:rsidR="009E76FA" w:rsidRDefault="009E76FA" w:rsidP="009E76FA">
      <w:pPr>
        <w:rPr>
          <w:rFonts w:eastAsiaTheme="minorEastAsia"/>
          <w:i/>
          <w:color w:val="0070C0"/>
          <w:lang w:eastAsia="zh-CN"/>
        </w:rPr>
      </w:pPr>
      <w:r>
        <w:rPr>
          <w:rFonts w:eastAsiaTheme="minorEastAsia"/>
          <w:i/>
          <w:color w:val="0070C0"/>
          <w:lang w:eastAsia="zh-CN"/>
        </w:rPr>
        <w:t>Views are divergent during 1</w:t>
      </w:r>
      <w:r w:rsidRPr="00871AC0">
        <w:rPr>
          <w:rFonts w:eastAsiaTheme="minorEastAsia"/>
          <w:i/>
          <w:color w:val="0070C0"/>
          <w:vertAlign w:val="superscript"/>
          <w:lang w:eastAsia="zh-CN"/>
        </w:rPr>
        <w:t>st</w:t>
      </w:r>
      <w:r>
        <w:rPr>
          <w:rFonts w:eastAsiaTheme="minorEastAsia"/>
          <w:i/>
          <w:color w:val="0070C0"/>
          <w:lang w:eastAsia="zh-CN"/>
        </w:rPr>
        <w:t xml:space="preserve"> round discussion. Some companies think the option is not clear, so Moderator revised the option</w:t>
      </w:r>
      <w:r w:rsidR="003D0CBE">
        <w:rPr>
          <w:rFonts w:eastAsiaTheme="minorEastAsia"/>
          <w:i/>
          <w:color w:val="0070C0"/>
          <w:lang w:eastAsia="zh-CN"/>
        </w:rPr>
        <w:t>.</w:t>
      </w:r>
    </w:p>
    <w:p w14:paraId="350DF1E1" w14:textId="77777777" w:rsidR="009E76FA" w:rsidRPr="004B2EC4" w:rsidRDefault="009E76FA" w:rsidP="009E76FA">
      <w:pPr>
        <w:rPr>
          <w:i/>
          <w:color w:val="0070C0"/>
          <w:lang w:eastAsia="zh-CN"/>
        </w:rPr>
      </w:pPr>
      <w:r>
        <w:rPr>
          <w:i/>
          <w:color w:val="0070C0"/>
          <w:lang w:eastAsia="zh-CN"/>
        </w:rPr>
        <w:t>No tentative agreements.</w:t>
      </w:r>
    </w:p>
    <w:p w14:paraId="73050D57" w14:textId="77777777" w:rsidR="009E76FA" w:rsidRDefault="009E76FA" w:rsidP="009E76FA">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0F154C25" w14:textId="7A1D9DF3" w:rsidR="009E76FA" w:rsidRPr="009E76FA" w:rsidRDefault="009E76FA" w:rsidP="009E76FA">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 xml:space="preserve">Revised </w:t>
      </w:r>
      <w:r w:rsidRPr="009E76FA">
        <w:rPr>
          <w:rFonts w:eastAsia="宋体"/>
          <w:i/>
          <w:color w:val="0070C0"/>
          <w:szCs w:val="24"/>
          <w:lang w:eastAsia="zh-CN"/>
        </w:rPr>
        <w:t>Option 1 (Apple</w:t>
      </w:r>
      <w:r>
        <w:rPr>
          <w:rFonts w:eastAsia="宋体"/>
          <w:i/>
          <w:color w:val="0070C0"/>
          <w:szCs w:val="24"/>
          <w:lang w:eastAsia="zh-CN"/>
        </w:rPr>
        <w:t>, Huawei, Nokia, MTK</w:t>
      </w:r>
      <w:r w:rsidRPr="009E76FA">
        <w:rPr>
          <w:rFonts w:eastAsia="宋体"/>
          <w:i/>
          <w:color w:val="0070C0"/>
          <w:szCs w:val="24"/>
          <w:lang w:eastAsia="zh-CN"/>
        </w:rPr>
        <w:t xml:space="preserve">): </w:t>
      </w:r>
      <w:r>
        <w:rPr>
          <w:rFonts w:eastAsia="宋体"/>
          <w:i/>
          <w:color w:val="0070C0"/>
          <w:lang w:eastAsia="zh-CN"/>
        </w:rPr>
        <w:t>one more slot</w:t>
      </w:r>
      <w:r w:rsidRPr="009E76FA">
        <w:rPr>
          <w:rFonts w:eastAsia="宋体"/>
          <w:i/>
          <w:color w:val="0070C0"/>
          <w:lang w:eastAsia="zh-CN"/>
        </w:rPr>
        <w:t xml:space="preserve"> interruption shall be </w:t>
      </w:r>
      <w:r>
        <w:rPr>
          <w:rFonts w:eastAsia="宋体"/>
          <w:i/>
          <w:color w:val="0070C0"/>
          <w:lang w:eastAsia="zh-CN"/>
        </w:rPr>
        <w:t>considered</w:t>
      </w:r>
      <w:r w:rsidRPr="009E76FA">
        <w:rPr>
          <w:rFonts w:eastAsia="宋体"/>
          <w:i/>
          <w:color w:val="0070C0"/>
          <w:lang w:eastAsia="zh-CN"/>
        </w:rPr>
        <w:t xml:space="preserve"> due to asynchronous deployment</w:t>
      </w:r>
      <w:r>
        <w:rPr>
          <w:rFonts w:eastAsia="宋体"/>
          <w:i/>
          <w:color w:val="0070C0"/>
          <w:lang w:eastAsia="zh-CN"/>
        </w:rPr>
        <w:t xml:space="preserve"> compared with synchronous deployment</w:t>
      </w:r>
      <w:r w:rsidRPr="009E76FA">
        <w:rPr>
          <w:rFonts w:eastAsia="宋体"/>
          <w:i/>
          <w:color w:val="0070C0"/>
          <w:lang w:eastAsia="zh-CN"/>
        </w:rPr>
        <w:t xml:space="preserve"> </w:t>
      </w:r>
      <w:r>
        <w:rPr>
          <w:rFonts w:eastAsia="宋体"/>
          <w:i/>
          <w:color w:val="0070C0"/>
          <w:lang w:eastAsia="zh-CN"/>
        </w:rPr>
        <w:t xml:space="preserve">in </w:t>
      </w:r>
      <w:r w:rsidRPr="009E76FA">
        <w:rPr>
          <w:rFonts w:eastAsia="宋体"/>
          <w:i/>
          <w:color w:val="0070C0"/>
          <w:lang w:eastAsia="zh-CN"/>
        </w:rPr>
        <w:t>PSCell activation/deactivation</w:t>
      </w:r>
    </w:p>
    <w:p w14:paraId="6C45D789" w14:textId="262EDDB1" w:rsidR="009E76FA" w:rsidRPr="004B2EC4" w:rsidRDefault="009E76FA" w:rsidP="009E76FA">
      <w:pPr>
        <w:ind w:left="1656"/>
        <w:rPr>
          <w:rFonts w:eastAsiaTheme="minorEastAsia"/>
          <w:i/>
          <w:color w:val="0070C0"/>
          <w:lang w:val="en-US" w:eastAsia="zh-CN"/>
        </w:rPr>
      </w:pPr>
      <w:r w:rsidRPr="009E76FA">
        <w:rPr>
          <w:rFonts w:eastAsiaTheme="minorEastAsia"/>
          <w:i/>
          <w:color w:val="0070C0"/>
          <w:highlight w:val="cyan"/>
          <w:lang w:val="en-US" w:eastAsia="zh-CN"/>
        </w:rPr>
        <w:t xml:space="preserve">Note to Apple: please </w:t>
      </w:r>
      <w:r w:rsidR="003D0CBE">
        <w:rPr>
          <w:rFonts w:eastAsiaTheme="minorEastAsia"/>
          <w:i/>
          <w:color w:val="0070C0"/>
          <w:highlight w:val="cyan"/>
          <w:lang w:val="en-US" w:eastAsia="zh-CN"/>
        </w:rPr>
        <w:t xml:space="preserve">Apple </w:t>
      </w:r>
      <w:r w:rsidRPr="009E76FA">
        <w:rPr>
          <w:rFonts w:eastAsiaTheme="minorEastAsia"/>
          <w:i/>
          <w:color w:val="0070C0"/>
          <w:highlight w:val="cyan"/>
          <w:lang w:val="en-US" w:eastAsia="zh-CN"/>
        </w:rPr>
        <w:t xml:space="preserve">check </w:t>
      </w:r>
      <w:r w:rsidR="003D0CBE">
        <w:rPr>
          <w:rFonts w:eastAsiaTheme="minorEastAsia"/>
          <w:i/>
          <w:color w:val="0070C0"/>
          <w:highlight w:val="cyan"/>
          <w:lang w:val="en-US" w:eastAsia="zh-CN"/>
        </w:rPr>
        <w:t>whether</w:t>
      </w:r>
      <w:r w:rsidRPr="009E76FA">
        <w:rPr>
          <w:rFonts w:eastAsiaTheme="minorEastAsia"/>
          <w:i/>
          <w:color w:val="0070C0"/>
          <w:highlight w:val="cyan"/>
          <w:lang w:val="en-US" w:eastAsia="zh-CN"/>
        </w:rPr>
        <w:t xml:space="preserve"> the revised option fits your thoughts.</w:t>
      </w:r>
    </w:p>
    <w:p w14:paraId="70AAFD21" w14:textId="39583298" w:rsidR="00B1007A" w:rsidRPr="000A65FA" w:rsidRDefault="009E76FA">
      <w:pPr>
        <w:rPr>
          <w:rFonts w:eastAsiaTheme="minorEastAsia"/>
          <w:i/>
          <w:color w:val="0070C0"/>
          <w:lang w:val="en-US" w:eastAsia="zh-CN"/>
        </w:rPr>
      </w:pPr>
      <w:r w:rsidRPr="007F2039">
        <w:rPr>
          <w:rFonts w:eastAsiaTheme="minorEastAsia"/>
          <w:i/>
          <w:color w:val="0070C0"/>
          <w:lang w:val="en-US" w:eastAsia="zh-CN"/>
        </w:rPr>
        <w:t>Recommendations</w:t>
      </w:r>
      <w:r w:rsidRPr="007F2039">
        <w:rPr>
          <w:rFonts w:eastAsiaTheme="minorEastAsia" w:hint="eastAsia"/>
          <w:i/>
          <w:color w:val="0070C0"/>
          <w:lang w:val="en-US" w:eastAsia="zh-CN"/>
        </w:rPr>
        <w:t xml:space="preserve"> for 2nd round: </w:t>
      </w:r>
      <w:r>
        <w:rPr>
          <w:rFonts w:eastAsiaTheme="minorEastAsia"/>
          <w:i/>
          <w:color w:val="0070C0"/>
          <w:lang w:val="en-US" w:eastAsia="zh-CN"/>
        </w:rPr>
        <w:t>Needs further discussion.</w:t>
      </w:r>
    </w:p>
    <w:p w14:paraId="74661FAA" w14:textId="77777777" w:rsidR="006E7265" w:rsidRDefault="006E7265" w:rsidP="006E7265">
      <w:pPr>
        <w:rPr>
          <w:b/>
          <w:u w:val="single"/>
          <w:lang w:eastAsia="ko-KR"/>
        </w:rPr>
      </w:pPr>
      <w:r>
        <w:rPr>
          <w:b/>
          <w:u w:val="single"/>
          <w:lang w:eastAsia="ko-KR"/>
        </w:rPr>
        <w:t>Issue 2-4-3: Interruption due to measurement on deactivated PSCell.</w:t>
      </w:r>
    </w:p>
    <w:p w14:paraId="6ABDCA2E" w14:textId="37577550" w:rsidR="00B1007A" w:rsidRDefault="006E7265">
      <w:pPr>
        <w:rPr>
          <w:i/>
          <w:color w:val="0070C0"/>
          <w:lang w:eastAsia="zh-CN"/>
        </w:rPr>
      </w:pPr>
      <w:r>
        <w:rPr>
          <w:rFonts w:hint="eastAsia"/>
          <w:i/>
          <w:color w:val="0070C0"/>
          <w:lang w:eastAsia="zh-CN"/>
        </w:rPr>
        <w:t>M</w:t>
      </w:r>
      <w:r>
        <w:rPr>
          <w:i/>
          <w:color w:val="0070C0"/>
          <w:lang w:eastAsia="zh-CN"/>
        </w:rPr>
        <w:t xml:space="preserve">ajority companies </w:t>
      </w:r>
      <w:r w:rsidR="000A65FA">
        <w:rPr>
          <w:i/>
          <w:color w:val="0070C0"/>
          <w:lang w:eastAsia="zh-CN"/>
        </w:rPr>
        <w:t>agree with</w:t>
      </w:r>
      <w:r>
        <w:rPr>
          <w:i/>
          <w:color w:val="0070C0"/>
          <w:lang w:eastAsia="zh-CN"/>
        </w:rPr>
        <w:t xml:space="preserve"> </w:t>
      </w:r>
      <w:r w:rsidR="000A65FA">
        <w:rPr>
          <w:i/>
          <w:color w:val="0070C0"/>
          <w:lang w:eastAsia="zh-CN"/>
        </w:rPr>
        <w:t>option 1.</w:t>
      </w:r>
    </w:p>
    <w:p w14:paraId="762CB08A" w14:textId="77777777" w:rsidR="000A65FA" w:rsidRPr="00D4613F" w:rsidRDefault="000A65FA" w:rsidP="000A65FA">
      <w:pPr>
        <w:rPr>
          <w:rFonts w:eastAsiaTheme="minorEastAsia"/>
          <w:i/>
          <w:color w:val="0070C0"/>
          <w:lang w:eastAsia="zh-CN"/>
        </w:rPr>
      </w:pPr>
      <w:r w:rsidRPr="007B636B">
        <w:rPr>
          <w:rFonts w:eastAsiaTheme="minorEastAsia"/>
          <w:i/>
          <w:color w:val="0070C0"/>
          <w:highlight w:val="green"/>
          <w:lang w:eastAsia="zh-CN"/>
        </w:rPr>
        <w:t>Tentative agreement</w:t>
      </w:r>
    </w:p>
    <w:p w14:paraId="2467A8DD" w14:textId="52DFC7D5" w:rsidR="000A65FA" w:rsidRPr="000A65FA" w:rsidRDefault="000A65FA" w:rsidP="000A65FA">
      <w:pPr>
        <w:pStyle w:val="afc"/>
        <w:numPr>
          <w:ilvl w:val="1"/>
          <w:numId w:val="14"/>
        </w:numPr>
        <w:overflowPunct/>
        <w:autoSpaceDE/>
        <w:autoSpaceDN/>
        <w:adjustRightInd/>
        <w:spacing w:after="120"/>
        <w:ind w:firstLineChars="0"/>
        <w:textAlignment w:val="auto"/>
        <w:rPr>
          <w:rFonts w:eastAsia="宋体"/>
          <w:i/>
          <w:color w:val="0070C0"/>
          <w:szCs w:val="24"/>
          <w:highlight w:val="green"/>
          <w:lang w:eastAsia="zh-CN"/>
        </w:rPr>
      </w:pPr>
      <w:r w:rsidRPr="000A65FA">
        <w:rPr>
          <w:rFonts w:eastAsia="宋体"/>
          <w:i/>
          <w:color w:val="0070C0"/>
          <w:highlight w:val="green"/>
          <w:lang w:eastAsia="zh-CN"/>
        </w:rPr>
        <w:t>RAN4 needs to define requirements for interruption due to measurement on deactivated PSCell. Interruption rate and corresponding condition needs further discussion and subjects to RAN2 design.</w:t>
      </w:r>
    </w:p>
    <w:p w14:paraId="0B69EF6D" w14:textId="63B309F8" w:rsidR="000A65FA" w:rsidRPr="00143D55" w:rsidRDefault="000A65FA" w:rsidP="000A65FA">
      <w:pPr>
        <w:pStyle w:val="afc"/>
        <w:overflowPunct/>
        <w:autoSpaceDE/>
        <w:autoSpaceDN/>
        <w:adjustRightInd/>
        <w:spacing w:after="120"/>
        <w:ind w:left="1656" w:firstLineChars="0" w:firstLine="0"/>
        <w:textAlignment w:val="auto"/>
        <w:rPr>
          <w:i/>
          <w:color w:val="0070C0"/>
          <w:lang w:eastAsia="zh-CN"/>
        </w:rPr>
      </w:pPr>
      <w:r w:rsidRPr="00E41D8D">
        <w:rPr>
          <w:i/>
          <w:color w:val="0070C0"/>
          <w:highlight w:val="cyan"/>
        </w:rPr>
        <w:t xml:space="preserve">Note to Qualcomm: the above tentative agreement </w:t>
      </w:r>
      <w:r w:rsidR="00E41D8D">
        <w:rPr>
          <w:i/>
          <w:color w:val="0070C0"/>
          <w:highlight w:val="cyan"/>
        </w:rPr>
        <w:t>means</w:t>
      </w:r>
      <w:r w:rsidRPr="00E41D8D">
        <w:rPr>
          <w:i/>
          <w:color w:val="0070C0"/>
          <w:highlight w:val="cyan"/>
        </w:rPr>
        <w:t xml:space="preserve"> it subjects to RAN2 design, this sentence may align with your comments in 1</w:t>
      </w:r>
      <w:r w:rsidRPr="00E41D8D">
        <w:rPr>
          <w:i/>
          <w:color w:val="0070C0"/>
          <w:highlight w:val="cyan"/>
          <w:vertAlign w:val="superscript"/>
        </w:rPr>
        <w:t>st</w:t>
      </w:r>
      <w:r w:rsidRPr="00E41D8D">
        <w:rPr>
          <w:i/>
          <w:color w:val="0070C0"/>
          <w:highlight w:val="cyan"/>
        </w:rPr>
        <w:t xml:space="preserve"> round (QC</w:t>
      </w:r>
      <w:r w:rsidR="00E41D8D">
        <w:rPr>
          <w:i/>
          <w:color w:val="0070C0"/>
          <w:highlight w:val="cyan"/>
        </w:rPr>
        <w:t>:</w:t>
      </w:r>
      <w:r w:rsidRPr="00E41D8D">
        <w:rPr>
          <w:highlight w:val="cyan"/>
        </w:rPr>
        <w:t xml:space="preserve"> </w:t>
      </w:r>
      <w:r w:rsidRPr="00E41D8D">
        <w:rPr>
          <w:i/>
          <w:color w:val="0070C0"/>
          <w:highlight w:val="cyan"/>
        </w:rPr>
        <w:t>Suggest further discussion once Issue 2-2-X are settled.)</w:t>
      </w:r>
    </w:p>
    <w:p w14:paraId="13462D3D" w14:textId="77777777" w:rsidR="00E413D0" w:rsidRDefault="000A65FA" w:rsidP="000A65FA">
      <w:pPr>
        <w:rPr>
          <w:i/>
          <w:color w:val="0070C0"/>
          <w:lang w:val="en-US" w:eastAsia="zh-CN"/>
        </w:rPr>
      </w:pPr>
      <w:r w:rsidRPr="00C6612D">
        <w:rPr>
          <w:i/>
          <w:color w:val="0070C0"/>
          <w:lang w:val="en-US" w:eastAsia="zh-CN"/>
        </w:rPr>
        <w:t>Recommendations for 2nd round:</w:t>
      </w:r>
    </w:p>
    <w:p w14:paraId="7A12E18A" w14:textId="06422626" w:rsidR="000A65FA" w:rsidRDefault="000A65FA" w:rsidP="000A65FA">
      <w:pPr>
        <w:rPr>
          <w:i/>
          <w:color w:val="0070C0"/>
          <w:lang w:val="en-US" w:eastAsia="zh-CN"/>
        </w:rPr>
      </w:pPr>
      <w:r>
        <w:rPr>
          <w:i/>
          <w:color w:val="0070C0"/>
          <w:lang w:val="en-US" w:eastAsia="zh-CN"/>
        </w:rPr>
        <w:t xml:space="preserve"> No further discussion.</w:t>
      </w:r>
    </w:p>
    <w:p w14:paraId="608715B2" w14:textId="77777777" w:rsidR="000A65FA" w:rsidRDefault="000A65FA" w:rsidP="000A65FA">
      <w:pPr>
        <w:pStyle w:val="4"/>
        <w:rPr>
          <w:lang w:val="en-US"/>
        </w:rPr>
      </w:pPr>
      <w:r>
        <w:rPr>
          <w:lang w:val="en-US"/>
        </w:rPr>
        <w:t>Sub-topic 2-5: RLM/BFD/BFR/Beam management on deactivated PSCell</w:t>
      </w:r>
    </w:p>
    <w:p w14:paraId="06CDF8A1" w14:textId="77777777" w:rsidR="000A65FA" w:rsidRDefault="000A65FA" w:rsidP="000A65FA">
      <w:pPr>
        <w:rPr>
          <w:b/>
          <w:u w:val="single"/>
          <w:lang w:eastAsia="ko-KR"/>
        </w:rPr>
      </w:pPr>
      <w:r>
        <w:rPr>
          <w:b/>
          <w:u w:val="single"/>
          <w:lang w:eastAsia="ko-KR"/>
        </w:rPr>
        <w:t>Issue 2-5-1: Whether to define RLM/BFD/BFR/Beam management requirements on deactivated PSCell</w:t>
      </w:r>
    </w:p>
    <w:p w14:paraId="5F8BCAB4" w14:textId="24C10303" w:rsidR="000A65FA" w:rsidRDefault="00890307" w:rsidP="000A65FA">
      <w:pPr>
        <w:rPr>
          <w:i/>
          <w:color w:val="0070C0"/>
          <w:lang w:eastAsia="zh-CN"/>
        </w:rPr>
      </w:pPr>
      <w:r>
        <w:rPr>
          <w:i/>
          <w:color w:val="0070C0"/>
          <w:lang w:eastAsia="zh-CN"/>
        </w:rPr>
        <w:t xml:space="preserve">All </w:t>
      </w:r>
      <w:r w:rsidR="000A65FA">
        <w:rPr>
          <w:i/>
          <w:color w:val="0070C0"/>
          <w:lang w:eastAsia="zh-CN"/>
        </w:rPr>
        <w:t xml:space="preserve">companies think this issue depends on RAN2 progress. </w:t>
      </w:r>
      <w:r w:rsidR="0082736E">
        <w:rPr>
          <w:i/>
          <w:color w:val="0070C0"/>
          <w:lang w:eastAsia="zh-CN"/>
        </w:rPr>
        <w:t xml:space="preserve">Qualcomm </w:t>
      </w:r>
      <w:r>
        <w:rPr>
          <w:i/>
          <w:color w:val="0070C0"/>
          <w:lang w:eastAsia="zh-CN"/>
        </w:rPr>
        <w:t xml:space="preserve">agree with Option1 as well and clarified that </w:t>
      </w:r>
      <w:r w:rsidRPr="00890307">
        <w:rPr>
          <w:i/>
          <w:color w:val="0070C0"/>
          <w:lang w:eastAsia="zh-CN"/>
        </w:rPr>
        <w:t>Option 2 was meant to provide a high level perspective for the discussion if anything gets agreed in RAN2.</w:t>
      </w:r>
      <w:r>
        <w:rPr>
          <w:i/>
          <w:color w:val="0070C0"/>
          <w:lang w:eastAsia="zh-CN"/>
        </w:rPr>
        <w:t xml:space="preserve"> </w:t>
      </w:r>
    </w:p>
    <w:p w14:paraId="716772C0" w14:textId="6BA7A602" w:rsidR="00890307" w:rsidRPr="00E41D8D" w:rsidRDefault="00E41D8D" w:rsidP="000A65FA">
      <w:pPr>
        <w:rPr>
          <w:rFonts w:eastAsiaTheme="minorEastAsia"/>
          <w:i/>
          <w:color w:val="0070C0"/>
          <w:lang w:eastAsia="zh-CN"/>
        </w:rPr>
      </w:pPr>
      <w:r w:rsidRPr="007B636B">
        <w:rPr>
          <w:rFonts w:eastAsiaTheme="minorEastAsia"/>
          <w:i/>
          <w:color w:val="0070C0"/>
          <w:highlight w:val="green"/>
          <w:lang w:eastAsia="zh-CN"/>
        </w:rPr>
        <w:t>Tentative agreement</w:t>
      </w:r>
    </w:p>
    <w:p w14:paraId="0827A2BD" w14:textId="230B1D06" w:rsidR="000A65FA" w:rsidRPr="00E41D8D" w:rsidRDefault="000A65FA" w:rsidP="000A65FA">
      <w:pPr>
        <w:pStyle w:val="afc"/>
        <w:numPr>
          <w:ilvl w:val="1"/>
          <w:numId w:val="14"/>
        </w:numPr>
        <w:overflowPunct/>
        <w:autoSpaceDE/>
        <w:autoSpaceDN/>
        <w:adjustRightInd/>
        <w:spacing w:after="120"/>
        <w:ind w:firstLineChars="0"/>
        <w:textAlignment w:val="auto"/>
        <w:rPr>
          <w:rFonts w:eastAsia="宋体"/>
          <w:i/>
          <w:color w:val="0070C0"/>
          <w:szCs w:val="24"/>
          <w:highlight w:val="green"/>
          <w:lang w:eastAsia="zh-CN"/>
        </w:rPr>
      </w:pPr>
      <w:r w:rsidRPr="00E41D8D">
        <w:rPr>
          <w:rFonts w:eastAsia="宋体"/>
          <w:i/>
          <w:color w:val="0070C0"/>
          <w:highlight w:val="green"/>
          <w:lang w:eastAsia="zh-CN"/>
        </w:rPr>
        <w:t xml:space="preserve">Whether the above functionalities are supported on deactivated PSCell is under discussion in RAN2. </w:t>
      </w:r>
      <w:r w:rsidR="00E41D8D" w:rsidRPr="00E41D8D">
        <w:rPr>
          <w:rFonts w:eastAsia="宋体"/>
          <w:i/>
          <w:color w:val="0070C0"/>
          <w:highlight w:val="green"/>
          <w:lang w:eastAsia="zh-CN"/>
        </w:rPr>
        <w:t>W</w:t>
      </w:r>
      <w:r w:rsidRPr="00E41D8D">
        <w:rPr>
          <w:rFonts w:eastAsia="宋体"/>
          <w:i/>
          <w:color w:val="0070C0"/>
          <w:highlight w:val="green"/>
          <w:lang w:eastAsia="zh-CN"/>
        </w:rPr>
        <w:t>ait for the conclusion from RAN2</w:t>
      </w:r>
    </w:p>
    <w:p w14:paraId="05E44678" w14:textId="77777777" w:rsidR="00E413D0" w:rsidRPr="00E413D0" w:rsidRDefault="00E413D0" w:rsidP="00E413D0">
      <w:pPr>
        <w:rPr>
          <w:i/>
          <w:color w:val="0070C0"/>
          <w:lang w:val="en-US" w:eastAsia="zh-CN"/>
        </w:rPr>
      </w:pPr>
      <w:r w:rsidRPr="00E413D0">
        <w:rPr>
          <w:i/>
          <w:color w:val="0070C0"/>
          <w:lang w:val="en-US" w:eastAsia="zh-CN"/>
        </w:rPr>
        <w:t>Recommendations for 2nd round:</w:t>
      </w:r>
    </w:p>
    <w:p w14:paraId="05D7EE2B" w14:textId="1B9D412A" w:rsidR="00B1007A" w:rsidRDefault="00E413D0" w:rsidP="00E413D0">
      <w:pPr>
        <w:rPr>
          <w:i/>
          <w:color w:val="0070C0"/>
          <w:lang w:val="en-US" w:eastAsia="zh-CN"/>
        </w:rPr>
      </w:pPr>
      <w:r w:rsidRPr="00E413D0">
        <w:rPr>
          <w:i/>
          <w:color w:val="0070C0"/>
          <w:lang w:val="en-US" w:eastAsia="zh-CN"/>
        </w:rPr>
        <w:t xml:space="preserve"> No further discussion.</w:t>
      </w:r>
      <w:r>
        <w:rPr>
          <w:i/>
          <w:color w:val="0070C0"/>
          <w:lang w:val="en-US" w:eastAsia="zh-CN"/>
        </w:rPr>
        <w:t xml:space="preserve"> </w:t>
      </w:r>
    </w:p>
    <w:p w14:paraId="27670268" w14:textId="77777777" w:rsidR="00B17DEB" w:rsidRDefault="00B17DEB">
      <w:pPr>
        <w:rPr>
          <w:i/>
          <w:color w:val="0070C0"/>
          <w:lang w:eastAsia="zh-CN"/>
        </w:rPr>
      </w:pPr>
    </w:p>
    <w:p w14:paraId="35D41145" w14:textId="77777777" w:rsidR="00B17DEB" w:rsidRDefault="00A225A0">
      <w:pPr>
        <w:pStyle w:val="3"/>
        <w:numPr>
          <w:ilvl w:val="2"/>
          <w:numId w:val="12"/>
        </w:numPr>
        <w:ind w:left="709"/>
        <w:rPr>
          <w:sz w:val="24"/>
          <w:szCs w:val="16"/>
        </w:rPr>
      </w:pPr>
      <w:r>
        <w:rPr>
          <w:sz w:val="24"/>
          <w:szCs w:val="16"/>
        </w:rPr>
        <w:t>CRs/TPs</w:t>
      </w:r>
    </w:p>
    <w:p w14:paraId="23A75477" w14:textId="77777777" w:rsidR="00B17DEB" w:rsidRDefault="00A225A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5602F3F" w14:textId="77777777" w:rsidR="00B17DEB" w:rsidRDefault="00A225A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17DEB" w14:paraId="4096509C" w14:textId="77777777">
        <w:tc>
          <w:tcPr>
            <w:tcW w:w="1242" w:type="dxa"/>
          </w:tcPr>
          <w:p w14:paraId="360171CF" w14:textId="77777777" w:rsidR="00B17DEB" w:rsidRDefault="00A225A0">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7077D795" w14:textId="77777777" w:rsidR="00B17DEB" w:rsidRDefault="00A225A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17DEB" w14:paraId="0534C705" w14:textId="77777777">
        <w:tc>
          <w:tcPr>
            <w:tcW w:w="1242" w:type="dxa"/>
          </w:tcPr>
          <w:p w14:paraId="619F56A6" w14:textId="77777777" w:rsidR="00B17DEB" w:rsidRDefault="00A225A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CC0050" w14:textId="77777777" w:rsidR="00B17DEB" w:rsidRDefault="00A225A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4C3C902" w14:textId="77777777" w:rsidR="00B17DEB" w:rsidRDefault="00B17DEB">
      <w:pPr>
        <w:rPr>
          <w:color w:val="0070C0"/>
          <w:lang w:val="en-US" w:eastAsia="zh-CN"/>
        </w:rPr>
      </w:pPr>
    </w:p>
    <w:p w14:paraId="7603226C" w14:textId="77777777" w:rsidR="00B17DEB" w:rsidRPr="00B17DEB" w:rsidRDefault="00A225A0">
      <w:pPr>
        <w:pStyle w:val="2"/>
        <w:rPr>
          <w:lang w:val="en-US"/>
          <w:rPrChange w:id="1679" w:author="Ericsson" w:date="2021-08-18T06:49:00Z">
            <w:rPr/>
          </w:rPrChange>
        </w:rPr>
      </w:pPr>
      <w:r>
        <w:rPr>
          <w:lang w:val="en-US"/>
          <w:rPrChange w:id="1680" w:author="Ericsson" w:date="2021-08-18T06:49:00Z">
            <w:rPr/>
          </w:rPrChange>
        </w:rPr>
        <w:t>Discussion on 2nd round (if applicable)</w:t>
      </w:r>
    </w:p>
    <w:p w14:paraId="714C7B1F" w14:textId="77777777" w:rsidR="00B17DEB" w:rsidRPr="00B17DEB" w:rsidRDefault="00B17DEB">
      <w:pPr>
        <w:rPr>
          <w:i/>
          <w:color w:val="0070C0"/>
          <w:lang w:val="en-US" w:eastAsia="zh-CN"/>
          <w:rPrChange w:id="1681" w:author="Ericsson" w:date="2021-08-18T06:49:00Z">
            <w:rPr>
              <w:i/>
              <w:color w:val="0070C0"/>
              <w:lang w:val="sv-SE" w:eastAsia="zh-CN"/>
            </w:rPr>
          </w:rPrChange>
        </w:rPr>
      </w:pPr>
    </w:p>
    <w:p w14:paraId="1E1C5810" w14:textId="77777777" w:rsidR="00B17DEB" w:rsidRDefault="00A225A0">
      <w:pPr>
        <w:pStyle w:val="1"/>
        <w:rPr>
          <w:lang w:val="en-US" w:eastAsia="zh-CN"/>
        </w:rPr>
      </w:pPr>
      <w:r>
        <w:rPr>
          <w:lang w:val="en-US" w:eastAsia="ja-JP"/>
          <w:rPrChange w:id="1682" w:author="Ericsson" w:date="2021-08-18T06:49:00Z">
            <w:rPr>
              <w:lang w:eastAsia="ja-JP"/>
            </w:rPr>
          </w:rPrChange>
        </w:rPr>
        <w:t xml:space="preserve">Topic #3: </w:t>
      </w:r>
      <w:r>
        <w:rPr>
          <w:lang w:val="en-US" w:eastAsia="zh-CN"/>
        </w:rPr>
        <w:t>Conditional PSCell change and addition</w:t>
      </w:r>
    </w:p>
    <w:p w14:paraId="406B24C5" w14:textId="77777777" w:rsidR="00B17DEB" w:rsidRDefault="00A225A0">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B17DEB" w14:paraId="454CEE0D"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696E73ED" w14:textId="77777777" w:rsidR="00B17DEB" w:rsidRDefault="00A225A0">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4D624D8C" w14:textId="77777777" w:rsidR="00B17DEB" w:rsidRDefault="00A225A0">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4F45D6C4" w14:textId="77777777" w:rsidR="00B17DEB" w:rsidRDefault="00A225A0">
            <w:pPr>
              <w:spacing w:before="120" w:after="120"/>
              <w:rPr>
                <w:b/>
                <w:bCs/>
              </w:rPr>
            </w:pPr>
            <w:r>
              <w:rPr>
                <w:b/>
                <w:bCs/>
              </w:rPr>
              <w:t>Proposals / Observations</w:t>
            </w:r>
          </w:p>
        </w:tc>
      </w:tr>
      <w:tr w:rsidR="00B17DEB" w14:paraId="640D05EF"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3554230" w14:textId="77777777" w:rsidR="00B17DEB" w:rsidRDefault="00631B74">
            <w:pPr>
              <w:snapToGrid w:val="0"/>
              <w:spacing w:before="60" w:after="60"/>
            </w:pPr>
            <w:hyperlink r:id="rId17" w:history="1">
              <w:r w:rsidR="00A225A0">
                <w:t>R4-2112077</w:t>
              </w:r>
            </w:hyperlink>
          </w:p>
        </w:tc>
        <w:tc>
          <w:tcPr>
            <w:tcW w:w="1363" w:type="dxa"/>
            <w:tcBorders>
              <w:top w:val="single" w:sz="4" w:space="0" w:color="auto"/>
              <w:left w:val="single" w:sz="4" w:space="0" w:color="auto"/>
              <w:bottom w:val="single" w:sz="4" w:space="0" w:color="auto"/>
              <w:right w:val="single" w:sz="4" w:space="0" w:color="auto"/>
            </w:tcBorders>
          </w:tcPr>
          <w:p w14:paraId="68D900A1" w14:textId="77777777" w:rsidR="00B17DEB" w:rsidRDefault="00A225A0">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67FA0E7B" w14:textId="77777777" w:rsidR="00B17DEB" w:rsidRDefault="00A225A0">
            <w:pPr>
              <w:rPr>
                <w:lang w:val="en-US" w:eastAsia="zh-CN"/>
              </w:rPr>
            </w:pPr>
            <w:r>
              <w:rPr>
                <w:lang w:val="en-US" w:eastAsia="zh-CN"/>
              </w:rPr>
              <w:t>Proposal 1: since existing RRM requirements of conditional PSCell change can cover inter-SN conditional PSCell change, no need to introduce new requirements for inter-SN case.</w:t>
            </w:r>
          </w:p>
          <w:p w14:paraId="7F0A7765" w14:textId="77777777" w:rsidR="00B17DEB" w:rsidRDefault="00A225A0">
            <w:pPr>
              <w:rPr>
                <w:lang w:val="en-US" w:eastAsia="zh-CN"/>
              </w:rPr>
            </w:pPr>
            <w:r>
              <w:rPr>
                <w:lang w:val="en-US" w:eastAsia="zh-CN"/>
              </w:rPr>
              <w:t>Proposal 2: new requirements for conditional PSCell addition need to be introduced by duplicating most of the existing requirements defined for conditional PSCell change.</w:t>
            </w:r>
          </w:p>
          <w:p w14:paraId="4F93616A" w14:textId="77777777" w:rsidR="00B17DEB" w:rsidRDefault="00A225A0">
            <w:pPr>
              <w:rPr>
                <w:lang w:eastAsia="zh-CN"/>
              </w:rPr>
            </w:pPr>
            <w:r>
              <w:rPr>
                <w:lang w:val="en-US" w:eastAsia="zh-CN"/>
              </w:rPr>
              <w:t>Proposal 3: RAN4 shall handle all the FR1-FR1 and FR2-FR2 NR-DC RRM requirements as a package. Therefore, no need to develop related requirements in this work item.</w:t>
            </w:r>
          </w:p>
        </w:tc>
      </w:tr>
      <w:tr w:rsidR="00B17DEB" w14:paraId="7748713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2A98746" w14:textId="77777777" w:rsidR="00B17DEB" w:rsidRDefault="00631B74">
            <w:pPr>
              <w:snapToGrid w:val="0"/>
              <w:spacing w:before="60" w:after="60"/>
            </w:pPr>
            <w:hyperlink r:id="rId18" w:history="1">
              <w:r w:rsidR="00A225A0">
                <w:t>R4-2112700</w:t>
              </w:r>
            </w:hyperlink>
          </w:p>
        </w:tc>
        <w:tc>
          <w:tcPr>
            <w:tcW w:w="1363" w:type="dxa"/>
            <w:tcBorders>
              <w:top w:val="single" w:sz="4" w:space="0" w:color="auto"/>
              <w:left w:val="single" w:sz="4" w:space="0" w:color="auto"/>
              <w:bottom w:val="single" w:sz="4" w:space="0" w:color="auto"/>
              <w:right w:val="single" w:sz="4" w:space="0" w:color="auto"/>
            </w:tcBorders>
          </w:tcPr>
          <w:p w14:paraId="1CB78663" w14:textId="77777777" w:rsidR="00B17DEB" w:rsidRDefault="00A225A0">
            <w:pPr>
              <w:snapToGrid w:val="0"/>
              <w:spacing w:before="60" w:after="60"/>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47AB4467"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lang w:eastAsia="ko-KR"/>
              </w:rPr>
            </w:pPr>
            <w:r>
              <w:rPr>
                <w:u w:val="single"/>
              </w:rPr>
              <w:t>Conditional PSCell Change</w:t>
            </w:r>
          </w:p>
          <w:p w14:paraId="106C055A" w14:textId="77777777" w:rsidR="00B17DEB" w:rsidRDefault="00A225A0">
            <w:pPr>
              <w:jc w:val="both"/>
              <w:rPr>
                <w:lang w:val="en-US"/>
              </w:rPr>
            </w:pPr>
            <w:r>
              <w:rPr>
                <w:bCs/>
              </w:rPr>
              <w:t>Proposal 1</w:t>
            </w:r>
            <w:r>
              <w:t>: The inter-SN conditional PSCell change requirements can reuse the existing conditional PSCell change requirements unless any technical issue is identified.</w:t>
            </w:r>
          </w:p>
          <w:p w14:paraId="1B1610AF"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rPr>
            </w:pPr>
            <w:r>
              <w:rPr>
                <w:u w:val="single"/>
              </w:rPr>
              <w:t>Scenarios for Conditional PSCell Addition</w:t>
            </w:r>
          </w:p>
          <w:p w14:paraId="388ACBE3" w14:textId="77777777" w:rsidR="00B17DEB" w:rsidRDefault="00A225A0">
            <w:pPr>
              <w:jc w:val="both"/>
              <w:rPr>
                <w:lang w:val="en-US"/>
              </w:rPr>
            </w:pPr>
            <w:r>
              <w:rPr>
                <w:bCs/>
              </w:rPr>
              <w:t>Proposal 2</w:t>
            </w:r>
            <w:r>
              <w:t>: For conditional PSCell addition, RAN4 to consider the same scenario in terms of FR for PCell and PSCell as legacy PSCell addition, i.e. FR1 PCell and FR2 PSCell.</w:t>
            </w:r>
          </w:p>
          <w:p w14:paraId="3FBC93CA" w14:textId="77777777" w:rsidR="00B17DEB" w:rsidRDefault="00A225A0">
            <w:pPr>
              <w:pStyle w:val="afc"/>
              <w:numPr>
                <w:ilvl w:val="1"/>
                <w:numId w:val="10"/>
              </w:numPr>
              <w:overflowPunct/>
              <w:autoSpaceDE/>
              <w:autoSpaceDN/>
              <w:adjustRightInd/>
              <w:spacing w:after="0"/>
              <w:ind w:firstLineChars="0"/>
              <w:contextualSpacing/>
              <w:jc w:val="both"/>
              <w:textAlignment w:val="auto"/>
            </w:pPr>
            <w:r>
              <w:t>FFS on FR1 PCell and FR1 PSCell.</w:t>
            </w:r>
          </w:p>
          <w:p w14:paraId="407E7B6F" w14:textId="77777777" w:rsidR="00B17DEB" w:rsidRDefault="00A225A0">
            <w:pPr>
              <w:pStyle w:val="afc"/>
              <w:numPr>
                <w:ilvl w:val="1"/>
                <w:numId w:val="10"/>
              </w:numPr>
              <w:overflowPunct/>
              <w:autoSpaceDE/>
              <w:autoSpaceDN/>
              <w:adjustRightInd/>
              <w:spacing w:after="0"/>
              <w:ind w:firstLineChars="0"/>
              <w:contextualSpacing/>
              <w:jc w:val="both"/>
              <w:textAlignment w:val="auto"/>
            </w:pPr>
            <w:r>
              <w:t>FFS on FR2 PCell and FR2 PSCell. No requirement at least for UEs incapable of FR2 IBM (Independent Beam Management)</w:t>
            </w:r>
          </w:p>
          <w:p w14:paraId="4F521D00" w14:textId="77777777" w:rsidR="00B17DEB" w:rsidRDefault="00A225A0">
            <w:pPr>
              <w:pStyle w:val="afc"/>
              <w:numPr>
                <w:ilvl w:val="1"/>
                <w:numId w:val="10"/>
              </w:numPr>
              <w:overflowPunct/>
              <w:autoSpaceDE/>
              <w:autoSpaceDN/>
              <w:adjustRightInd/>
              <w:spacing w:after="0"/>
              <w:ind w:firstLineChars="0"/>
              <w:contextualSpacing/>
              <w:jc w:val="both"/>
              <w:textAlignment w:val="auto"/>
            </w:pPr>
            <w:r>
              <w:t>No requirement for FR2 PCell and FR1 PSCell</w:t>
            </w:r>
          </w:p>
          <w:p w14:paraId="1C2F7460" w14:textId="77777777" w:rsidR="00B17DEB" w:rsidRDefault="00A225A0">
            <w:pPr>
              <w:pStyle w:val="afc"/>
              <w:numPr>
                <w:ilvl w:val="0"/>
                <w:numId w:val="9"/>
              </w:numPr>
              <w:overflowPunct/>
              <w:autoSpaceDE/>
              <w:autoSpaceDN/>
              <w:adjustRightInd/>
              <w:spacing w:after="240"/>
              <w:ind w:firstLineChars="0"/>
              <w:contextualSpacing/>
              <w:jc w:val="both"/>
              <w:textAlignment w:val="auto"/>
              <w:rPr>
                <w:u w:val="single"/>
              </w:rPr>
            </w:pPr>
            <w:r>
              <w:rPr>
                <w:u w:val="single"/>
              </w:rPr>
              <w:t>Conditional PSCell Addition Sequence</w:t>
            </w:r>
          </w:p>
          <w:p w14:paraId="63904583" w14:textId="77777777" w:rsidR="00B17DEB" w:rsidRDefault="00A225A0">
            <w:pPr>
              <w:spacing w:after="0"/>
              <w:jc w:val="both"/>
            </w:pPr>
            <w:r>
              <w:rPr>
                <w:bCs/>
              </w:rPr>
              <w:t>Proposal 3</w:t>
            </w:r>
            <w:r>
              <w:t>: RAN4 to establish a common understanding of the sequence of conditional PSCell addition. The baseline can be conditional PSCell change.</w:t>
            </w:r>
          </w:p>
          <w:p w14:paraId="30C7AD19" w14:textId="77777777" w:rsidR="00B17DEB" w:rsidRDefault="00B17DEB">
            <w:pPr>
              <w:pStyle w:val="RAN4proposal"/>
              <w:numPr>
                <w:ilvl w:val="0"/>
                <w:numId w:val="0"/>
              </w:numPr>
              <w:rPr>
                <w:b w:val="0"/>
                <w:lang w:val="en-GB"/>
              </w:rPr>
            </w:pPr>
          </w:p>
        </w:tc>
      </w:tr>
      <w:tr w:rsidR="00B17DEB" w14:paraId="619635D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12D5D92" w14:textId="77777777" w:rsidR="00B17DEB" w:rsidRDefault="00631B74">
            <w:pPr>
              <w:snapToGrid w:val="0"/>
              <w:spacing w:before="60" w:after="60"/>
            </w:pPr>
            <w:hyperlink r:id="rId19" w:history="1">
              <w:r w:rsidR="00A225A0">
                <w:t>R4-2113841</w:t>
              </w:r>
            </w:hyperlink>
          </w:p>
        </w:tc>
        <w:tc>
          <w:tcPr>
            <w:tcW w:w="1363" w:type="dxa"/>
            <w:tcBorders>
              <w:top w:val="single" w:sz="4" w:space="0" w:color="auto"/>
              <w:left w:val="single" w:sz="4" w:space="0" w:color="auto"/>
              <w:bottom w:val="single" w:sz="4" w:space="0" w:color="auto"/>
              <w:right w:val="single" w:sz="4" w:space="0" w:color="auto"/>
            </w:tcBorders>
          </w:tcPr>
          <w:p w14:paraId="346B823B" w14:textId="77777777" w:rsidR="00B17DEB" w:rsidRDefault="00A225A0">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B6FE342" w14:textId="77777777" w:rsidR="00B17DEB" w:rsidRDefault="00A225A0">
            <w:pPr>
              <w:rPr>
                <w:lang w:eastAsia="zh-CN"/>
              </w:rPr>
            </w:pPr>
            <w:r>
              <w:rPr>
                <w:rFonts w:hint="eastAsia"/>
                <w:lang w:eastAsia="zh-CN"/>
              </w:rPr>
              <w:t>P</w:t>
            </w:r>
            <w:r>
              <w:rPr>
                <w:lang w:eastAsia="zh-CN"/>
              </w:rPr>
              <w:t>roposal 1: CPAC related requirements are developed for:</w:t>
            </w:r>
          </w:p>
          <w:p w14:paraId="2E6E1BF1" w14:textId="77777777" w:rsidR="00B17DEB" w:rsidRDefault="00A225A0">
            <w:pPr>
              <w:ind w:leftChars="100" w:left="200"/>
              <w:rPr>
                <w:lang w:eastAsia="zh-CN"/>
              </w:rPr>
            </w:pPr>
            <w:r>
              <w:rPr>
                <w:lang w:eastAsia="zh-CN"/>
              </w:rPr>
              <w:t>- ENDC: FR1+FR1, FR1+FR2</w:t>
            </w:r>
          </w:p>
          <w:p w14:paraId="5132B288" w14:textId="77777777" w:rsidR="00B17DEB" w:rsidRDefault="00A225A0">
            <w:pPr>
              <w:ind w:leftChars="100" w:left="200"/>
              <w:rPr>
                <w:lang w:eastAsia="zh-CN"/>
              </w:rPr>
            </w:pPr>
            <w:r>
              <w:rPr>
                <w:lang w:eastAsia="zh-CN"/>
              </w:rPr>
              <w:t>- NRDC: FR1+FR2</w:t>
            </w:r>
          </w:p>
          <w:p w14:paraId="20F7FE46" w14:textId="77777777" w:rsidR="00B17DEB" w:rsidRDefault="00A225A0">
            <w:pPr>
              <w:rPr>
                <w:bCs/>
                <w:iCs/>
                <w:lang w:eastAsia="zh-CN"/>
              </w:rPr>
            </w:pPr>
            <w:r>
              <w:rPr>
                <w:rFonts w:hint="eastAsia"/>
                <w:bCs/>
                <w:iCs/>
                <w:lang w:eastAsia="zh-CN"/>
              </w:rPr>
              <w:lastRenderedPageBreak/>
              <w:t>P</w:t>
            </w:r>
            <w:r>
              <w:rPr>
                <w:bCs/>
                <w:iCs/>
                <w:lang w:eastAsia="zh-CN"/>
              </w:rPr>
              <w:t>roposal 2: Conditional PSCell addition delay can use the existing requirements of conditional PSCell change as a reference.</w:t>
            </w:r>
          </w:p>
          <w:p w14:paraId="64E2885D" w14:textId="77777777" w:rsidR="00B17DEB" w:rsidRDefault="00A225A0">
            <w:pPr>
              <w:pStyle w:val="RAN4proposal"/>
              <w:numPr>
                <w:ilvl w:val="0"/>
                <w:numId w:val="0"/>
              </w:numPr>
              <w:rPr>
                <w:b w:val="0"/>
                <w:lang w:val="en-GB"/>
              </w:rPr>
            </w:pPr>
            <w:r>
              <w:rPr>
                <w:rFonts w:eastAsia="宋体" w:hint="eastAsia"/>
                <w:lang w:eastAsia="zh-CN"/>
              </w:rPr>
              <w:t>P</w:t>
            </w:r>
            <w:r>
              <w:rPr>
                <w:rFonts w:eastAsia="宋体"/>
                <w:lang w:eastAsia="zh-CN"/>
              </w:rPr>
              <w:t>roposal 3: The inter-SN conditional PSCell change requirements can reuse the existing conditional PSCell change requirements specified in clause 8.11B.</w:t>
            </w:r>
          </w:p>
        </w:tc>
      </w:tr>
      <w:tr w:rsidR="00B17DEB" w14:paraId="32F808E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A9B918E" w14:textId="77777777" w:rsidR="00B17DEB" w:rsidRDefault="00631B74">
            <w:pPr>
              <w:snapToGrid w:val="0"/>
              <w:spacing w:before="60" w:after="60"/>
            </w:pPr>
            <w:hyperlink r:id="rId20" w:history="1">
              <w:r w:rsidR="00A225A0">
                <w:t>R4-2113886</w:t>
              </w:r>
            </w:hyperlink>
          </w:p>
        </w:tc>
        <w:tc>
          <w:tcPr>
            <w:tcW w:w="1363" w:type="dxa"/>
            <w:tcBorders>
              <w:top w:val="single" w:sz="4" w:space="0" w:color="auto"/>
              <w:left w:val="single" w:sz="4" w:space="0" w:color="auto"/>
              <w:bottom w:val="single" w:sz="4" w:space="0" w:color="auto"/>
              <w:right w:val="single" w:sz="4" w:space="0" w:color="auto"/>
            </w:tcBorders>
          </w:tcPr>
          <w:p w14:paraId="1D2BCD61" w14:textId="77777777" w:rsidR="00B17DEB" w:rsidRDefault="00A225A0">
            <w:pPr>
              <w:snapToGrid w:val="0"/>
              <w:spacing w:before="60" w:after="60"/>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3472BF15" w14:textId="77777777" w:rsidR="00B17DEB" w:rsidRDefault="00A225A0">
            <w:pPr>
              <w:pStyle w:val="RAN4proposal"/>
              <w:numPr>
                <w:ilvl w:val="0"/>
                <w:numId w:val="0"/>
              </w:numPr>
              <w:rPr>
                <w:rFonts w:eastAsia="宋体"/>
                <w:b w:val="0"/>
                <w:szCs w:val="20"/>
                <w:lang w:eastAsia="zh-CN"/>
              </w:rPr>
            </w:pPr>
            <w:r>
              <w:rPr>
                <w:b w:val="0"/>
                <w:szCs w:val="20"/>
                <w:lang w:eastAsia="zh-CN"/>
              </w:rPr>
              <w:t xml:space="preserve">Proposal 1: </w:t>
            </w:r>
            <w:r>
              <w:rPr>
                <w:rFonts w:eastAsia="宋体"/>
                <w:b w:val="0"/>
                <w:szCs w:val="20"/>
                <w:lang w:eastAsia="zh-CN"/>
              </w:rPr>
              <w:t>The existing conditional PSCell change requirements specified in clause 8.11B in TS 38.133 can be used as a baseline when defining requirements for inter-SN conditional PSCell change.</w:t>
            </w:r>
          </w:p>
          <w:p w14:paraId="31194EFD" w14:textId="77777777" w:rsidR="00B17DEB" w:rsidRDefault="00A225A0">
            <w:pPr>
              <w:pStyle w:val="RAN4proposal"/>
              <w:numPr>
                <w:ilvl w:val="0"/>
                <w:numId w:val="0"/>
              </w:numPr>
              <w:rPr>
                <w:b w:val="0"/>
                <w:lang w:val="en-GB"/>
              </w:rPr>
            </w:pPr>
            <w:r>
              <w:rPr>
                <w:b w:val="0"/>
                <w:szCs w:val="20"/>
                <w:lang w:eastAsia="zh-CN"/>
              </w:rPr>
              <w:t>Proposal 2: B</w:t>
            </w:r>
            <w:r>
              <w:rPr>
                <w:rFonts w:eastAsia="宋体"/>
                <w:b w:val="0"/>
                <w:szCs w:val="20"/>
                <w:lang w:eastAsia="zh-CN"/>
              </w:rPr>
              <w:t>oth 2-step and 4-step RACH shall be supported for inter-SN conditional PSCell change.</w:t>
            </w:r>
          </w:p>
        </w:tc>
      </w:tr>
      <w:tr w:rsidR="00B17DEB" w14:paraId="508583F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079E984" w14:textId="77777777" w:rsidR="00B17DEB" w:rsidRDefault="00631B74">
            <w:pPr>
              <w:snapToGrid w:val="0"/>
              <w:spacing w:before="60" w:after="60"/>
            </w:pPr>
            <w:hyperlink r:id="rId21" w:history="1">
              <w:r w:rsidR="00A225A0">
                <w:t>R4-2114022</w:t>
              </w:r>
            </w:hyperlink>
          </w:p>
        </w:tc>
        <w:tc>
          <w:tcPr>
            <w:tcW w:w="1363" w:type="dxa"/>
            <w:tcBorders>
              <w:top w:val="single" w:sz="4" w:space="0" w:color="auto"/>
              <w:left w:val="single" w:sz="4" w:space="0" w:color="auto"/>
              <w:bottom w:val="single" w:sz="4" w:space="0" w:color="auto"/>
              <w:right w:val="single" w:sz="4" w:space="0" w:color="auto"/>
            </w:tcBorders>
          </w:tcPr>
          <w:p w14:paraId="1000733A" w14:textId="77777777" w:rsidR="00B17DEB" w:rsidRDefault="00A225A0">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7C513EB9" w14:textId="77777777" w:rsidR="00B17DEB" w:rsidRDefault="00A225A0">
            <w:pPr>
              <w:pStyle w:val="RAN4proposal"/>
              <w:numPr>
                <w:ilvl w:val="0"/>
                <w:numId w:val="26"/>
              </w:numPr>
              <w:rPr>
                <w:b w:val="0"/>
              </w:rPr>
            </w:pPr>
            <w:r>
              <w:rPr>
                <w:b w:val="0"/>
              </w:rPr>
              <w:t>Use existing Rel-16 CPC UE requirements as starting point when discussing the Rel-17 CPA UE requirements.</w:t>
            </w:r>
          </w:p>
          <w:p w14:paraId="53E04A6C" w14:textId="77777777" w:rsidR="00B17DEB" w:rsidRDefault="00A225A0">
            <w:pPr>
              <w:pStyle w:val="RAN4proposal"/>
              <w:numPr>
                <w:ilvl w:val="0"/>
                <w:numId w:val="26"/>
              </w:numPr>
              <w:rPr>
                <w:b w:val="0"/>
                <w:lang w:eastAsia="ko-KR"/>
              </w:rPr>
            </w:pPr>
            <w:r>
              <w:rPr>
                <w:rFonts w:cs="Times New Roman"/>
                <w:b w:val="0"/>
              </w:rPr>
              <w:t>Include RRC processing delay (</w:t>
            </w:r>
            <w:r>
              <w:rPr>
                <w:b w:val="0"/>
              </w:rPr>
              <w:t>T</w:t>
            </w:r>
            <w:r>
              <w:rPr>
                <w:b w:val="0"/>
                <w:vertAlign w:val="subscript"/>
              </w:rPr>
              <w:t>RRC_processing</w:t>
            </w:r>
            <w:r>
              <w:rPr>
                <w:rFonts w:cs="Times New Roman"/>
                <w:b w:val="0"/>
              </w:rPr>
              <w:t xml:space="preserve">) in the </w:t>
            </w:r>
            <w:r>
              <w:rPr>
                <w:b w:val="0"/>
                <w:lang w:eastAsia="ko-KR"/>
              </w:rPr>
              <w:t>Rel-17 conditional PSCell addition delay.</w:t>
            </w:r>
          </w:p>
          <w:p w14:paraId="5E93FDF4" w14:textId="77777777" w:rsidR="00B17DEB" w:rsidRDefault="00A225A0">
            <w:pPr>
              <w:pStyle w:val="RAN4proposal"/>
              <w:numPr>
                <w:ilvl w:val="0"/>
                <w:numId w:val="26"/>
              </w:numPr>
              <w:rPr>
                <w:b w:val="0"/>
                <w:lang w:eastAsia="ko-KR"/>
              </w:rPr>
            </w:pPr>
            <w:r>
              <w:rPr>
                <w:rFonts w:cs="Times New Roman"/>
                <w:b w:val="0"/>
              </w:rPr>
              <w:t>Include event triggering delay (</w:t>
            </w:r>
            <w:r>
              <w:rPr>
                <w:b w:val="0"/>
                <w:iCs w:val="0"/>
              </w:rPr>
              <w:t>T</w:t>
            </w:r>
            <w:r>
              <w:rPr>
                <w:b w:val="0"/>
                <w:iCs w:val="0"/>
                <w:vertAlign w:val="subscript"/>
              </w:rPr>
              <w:t>Event_DU</w:t>
            </w:r>
            <w:r>
              <w:rPr>
                <w:rFonts w:cs="Times New Roman"/>
                <w:b w:val="0"/>
              </w:rPr>
              <w:t xml:space="preserve">) in the </w:t>
            </w:r>
            <w:r>
              <w:rPr>
                <w:b w:val="0"/>
                <w:lang w:eastAsia="ko-KR"/>
              </w:rPr>
              <w:t>Rel-17 conditional PSCell addition delay.</w:t>
            </w:r>
          </w:p>
          <w:p w14:paraId="6E8268FB" w14:textId="77777777" w:rsidR="00B17DEB" w:rsidRDefault="00A225A0">
            <w:pPr>
              <w:pStyle w:val="RAN4proposal"/>
              <w:numPr>
                <w:ilvl w:val="0"/>
                <w:numId w:val="26"/>
              </w:numPr>
              <w:rPr>
                <w:b w:val="0"/>
                <w:lang w:eastAsia="ko-KR"/>
              </w:rPr>
            </w:pPr>
            <w:r>
              <w:rPr>
                <w:rFonts w:cs="Times New Roman"/>
                <w:b w:val="0"/>
              </w:rPr>
              <w:t>Include measurement time delay (</w:t>
            </w:r>
            <w:r>
              <w:rPr>
                <w:b w:val="0"/>
              </w:rPr>
              <w:t>T</w:t>
            </w:r>
            <w:r>
              <w:rPr>
                <w:b w:val="0"/>
                <w:vertAlign w:val="subscript"/>
              </w:rPr>
              <w:t>measure</w:t>
            </w:r>
            <w:r>
              <w:rPr>
                <w:rFonts w:cs="Times New Roman"/>
                <w:b w:val="0"/>
              </w:rPr>
              <w:t xml:space="preserve">) in the </w:t>
            </w:r>
            <w:r>
              <w:rPr>
                <w:b w:val="0"/>
                <w:lang w:eastAsia="ko-KR"/>
              </w:rPr>
              <w:t>Rel-17 conditional PSCell addition delay.</w:t>
            </w:r>
          </w:p>
          <w:p w14:paraId="1C02623E" w14:textId="77777777" w:rsidR="00B17DEB" w:rsidRDefault="00A225A0">
            <w:pPr>
              <w:pStyle w:val="RAN4proposal"/>
              <w:numPr>
                <w:ilvl w:val="0"/>
                <w:numId w:val="26"/>
              </w:numPr>
              <w:rPr>
                <w:b w:val="0"/>
                <w:lang w:eastAsia="ko-KR"/>
              </w:rPr>
            </w:pPr>
            <w:r>
              <w:rPr>
                <w:rFonts w:cs="Times New Roman"/>
                <w:b w:val="0"/>
              </w:rPr>
              <w:t>Include RRC compliance check delay (</w:t>
            </w:r>
            <w:r>
              <w:rPr>
                <w:b w:val="0"/>
              </w:rPr>
              <w:t>T</w:t>
            </w:r>
            <w:r>
              <w:rPr>
                <w:b w:val="0"/>
                <w:vertAlign w:val="subscript"/>
              </w:rPr>
              <w:t>UE_preparation</w:t>
            </w:r>
            <w:r>
              <w:rPr>
                <w:rFonts w:cs="Times New Roman"/>
                <w:b w:val="0"/>
              </w:rPr>
              <w:t xml:space="preserve">) in the </w:t>
            </w:r>
            <w:r>
              <w:rPr>
                <w:b w:val="0"/>
                <w:lang w:eastAsia="ko-KR"/>
              </w:rPr>
              <w:t>Rel-17 conditional PSCell addition delay.</w:t>
            </w:r>
          </w:p>
          <w:p w14:paraId="227F9E25" w14:textId="77777777" w:rsidR="00B17DEB" w:rsidRDefault="00A225A0">
            <w:pPr>
              <w:pStyle w:val="RAN4proposal"/>
              <w:numPr>
                <w:ilvl w:val="0"/>
                <w:numId w:val="26"/>
              </w:numPr>
              <w:rPr>
                <w:b w:val="0"/>
                <w:lang w:eastAsia="ko-KR"/>
              </w:rPr>
            </w:pPr>
            <w:r>
              <w:rPr>
                <w:rFonts w:cs="Times New Roman"/>
                <w:b w:val="0"/>
              </w:rPr>
              <w:t>Include SW processing time delay (</w:t>
            </w:r>
            <w:r>
              <w:rPr>
                <w:b w:val="0"/>
              </w:rPr>
              <w:t>T</w:t>
            </w:r>
            <w:r>
              <w:rPr>
                <w:b w:val="0"/>
                <w:vertAlign w:val="subscript"/>
              </w:rPr>
              <w:t>processing</w:t>
            </w:r>
            <w:r>
              <w:rPr>
                <w:rFonts w:cs="Times New Roman"/>
                <w:b w:val="0"/>
              </w:rPr>
              <w:t xml:space="preserve">) in the </w:t>
            </w:r>
            <w:r>
              <w:rPr>
                <w:b w:val="0"/>
                <w:lang w:eastAsia="ko-KR"/>
              </w:rPr>
              <w:t>Rel-17 conditional PSCell addition delay.</w:t>
            </w:r>
          </w:p>
          <w:p w14:paraId="14E2BF12" w14:textId="77777777" w:rsidR="00B17DEB" w:rsidRDefault="00A225A0">
            <w:pPr>
              <w:pStyle w:val="RAN4proposal"/>
              <w:numPr>
                <w:ilvl w:val="0"/>
                <w:numId w:val="26"/>
              </w:numPr>
              <w:rPr>
                <w:b w:val="0"/>
                <w:lang w:eastAsia="ko-KR"/>
              </w:rPr>
            </w:pPr>
            <w:r>
              <w:rPr>
                <w:rFonts w:cs="Times New Roman"/>
                <w:b w:val="0"/>
              </w:rPr>
              <w:t>Include target PSCell fine tracking delay (</w:t>
            </w:r>
            <w:r>
              <w:rPr>
                <w:b w:val="0"/>
              </w:rPr>
              <w:t>T</w:t>
            </w:r>
            <w:r>
              <w:rPr>
                <w:b w:val="0"/>
                <w:vertAlign w:val="subscript"/>
              </w:rPr>
              <w:t>∆</w:t>
            </w:r>
            <w:r>
              <w:rPr>
                <w:rFonts w:cs="Times New Roman"/>
                <w:b w:val="0"/>
              </w:rPr>
              <w:t xml:space="preserve">) in the </w:t>
            </w:r>
            <w:r>
              <w:rPr>
                <w:b w:val="0"/>
                <w:lang w:eastAsia="ko-KR"/>
              </w:rPr>
              <w:t>Rel-17 conditional PSCell addition delay.</w:t>
            </w:r>
          </w:p>
          <w:p w14:paraId="59C8CFE8" w14:textId="77777777" w:rsidR="00B17DEB" w:rsidRDefault="00A225A0">
            <w:pPr>
              <w:pStyle w:val="RAN4proposal"/>
              <w:numPr>
                <w:ilvl w:val="0"/>
                <w:numId w:val="26"/>
              </w:numPr>
              <w:rPr>
                <w:b w:val="0"/>
                <w:lang w:eastAsia="ko-KR"/>
              </w:rPr>
            </w:pPr>
            <w:r>
              <w:rPr>
                <w:rFonts w:cs="Times New Roman"/>
                <w:b w:val="0"/>
              </w:rPr>
              <w:t>Include PRACH delay time (</w:t>
            </w:r>
            <w:r>
              <w:rPr>
                <w:b w:val="0"/>
              </w:rPr>
              <w:t>T</w:t>
            </w:r>
            <w:r>
              <w:rPr>
                <w:b w:val="0"/>
                <w:vertAlign w:val="subscript"/>
              </w:rPr>
              <w:t>PSCell_ DU</w:t>
            </w:r>
            <w:r>
              <w:rPr>
                <w:rFonts w:cs="Times New Roman"/>
                <w:b w:val="0"/>
              </w:rPr>
              <w:t xml:space="preserve">) in the </w:t>
            </w:r>
            <w:r>
              <w:rPr>
                <w:b w:val="0"/>
                <w:lang w:eastAsia="ko-KR"/>
              </w:rPr>
              <w:t>Rel-17 conditional PSCell addition delay.</w:t>
            </w:r>
          </w:p>
          <w:p w14:paraId="07DCE43B" w14:textId="77777777" w:rsidR="00B17DEB" w:rsidRDefault="00A225A0">
            <w:pPr>
              <w:pStyle w:val="RAN4proposal"/>
              <w:numPr>
                <w:ilvl w:val="0"/>
                <w:numId w:val="26"/>
              </w:numPr>
              <w:rPr>
                <w:b w:val="0"/>
                <w:lang w:eastAsia="ko-KR"/>
              </w:rPr>
            </w:pPr>
            <w:r>
              <w:rPr>
                <w:rFonts w:cs="Times New Roman"/>
                <w:b w:val="0"/>
              </w:rPr>
              <w:t xml:space="preserve">Do not include </w:t>
            </w:r>
            <w:r>
              <w:rPr>
                <w:b w:val="0"/>
              </w:rPr>
              <w:t>2ms margin delay</w:t>
            </w:r>
            <w:r>
              <w:rPr>
                <w:rFonts w:cs="Times New Roman"/>
                <w:b w:val="0"/>
              </w:rPr>
              <w:t xml:space="preserve"> in the </w:t>
            </w:r>
            <w:r>
              <w:rPr>
                <w:b w:val="0"/>
                <w:lang w:eastAsia="ko-KR"/>
              </w:rPr>
              <w:t>Rel-17 conditional PSCell addition delay.</w:t>
            </w:r>
          </w:p>
          <w:p w14:paraId="402C62F5" w14:textId="77777777" w:rsidR="00B17DEB" w:rsidRDefault="00A225A0">
            <w:pPr>
              <w:pStyle w:val="RAN4proposal"/>
              <w:numPr>
                <w:ilvl w:val="0"/>
                <w:numId w:val="26"/>
              </w:numPr>
              <w:rPr>
                <w:b w:val="0"/>
                <w:lang w:eastAsia="ko-KR"/>
              </w:rPr>
            </w:pPr>
            <w:r>
              <w:rPr>
                <w:rFonts w:cs="Times New Roman"/>
                <w:b w:val="0"/>
              </w:rPr>
              <w:t xml:space="preserve">Remove the </w:t>
            </w:r>
            <w:r>
              <w:rPr>
                <w:b w:val="0"/>
              </w:rPr>
              <w:t>2ms margin delay</w:t>
            </w:r>
            <w:r>
              <w:rPr>
                <w:rFonts w:cs="Times New Roman"/>
                <w:b w:val="0"/>
              </w:rPr>
              <w:t xml:space="preserve"> in the </w:t>
            </w:r>
            <w:r>
              <w:rPr>
                <w:b w:val="0"/>
                <w:lang w:eastAsia="ko-KR"/>
              </w:rPr>
              <w:t>conditional PSCell change delay from Rel-17.</w:t>
            </w:r>
          </w:p>
          <w:p w14:paraId="01DD1B56" w14:textId="77777777" w:rsidR="00B17DEB" w:rsidRDefault="00A225A0">
            <w:pPr>
              <w:pStyle w:val="RAN4proposal"/>
              <w:numPr>
                <w:ilvl w:val="0"/>
                <w:numId w:val="26"/>
              </w:numPr>
              <w:rPr>
                <w:b w:val="0"/>
              </w:rPr>
            </w:pPr>
            <w:r>
              <w:rPr>
                <w:b w:val="0"/>
              </w:rPr>
              <w:t>Existing Rel-16 CPC requirements are sufficient to Rel-17 CPC requirements.</w:t>
            </w:r>
          </w:p>
          <w:p w14:paraId="1A6E6CEA" w14:textId="77777777" w:rsidR="00B17DEB" w:rsidRDefault="00A225A0">
            <w:pPr>
              <w:pStyle w:val="RAN4proposal"/>
              <w:numPr>
                <w:ilvl w:val="0"/>
                <w:numId w:val="26"/>
              </w:numPr>
              <w:rPr>
                <w:rFonts w:cs="Times New Roman"/>
                <w:b w:val="0"/>
              </w:rPr>
            </w:pPr>
            <w:r>
              <w:rPr>
                <w:b w:val="0"/>
              </w:rPr>
              <w:t>Define UE requirement for Conditional PSCell addition when PCell is in FR1 or FR2 and target PSCell is in FR1 or FR2.</w:t>
            </w:r>
          </w:p>
          <w:p w14:paraId="1955091B" w14:textId="77777777" w:rsidR="00B17DEB" w:rsidRDefault="00A225A0">
            <w:pPr>
              <w:pStyle w:val="RAN4proposal"/>
              <w:numPr>
                <w:ilvl w:val="0"/>
                <w:numId w:val="26"/>
              </w:numPr>
              <w:rPr>
                <w:b w:val="0"/>
              </w:rPr>
            </w:pPr>
            <w:r>
              <w:rPr>
                <w:rFonts w:cs="Times New Roman"/>
                <w:b w:val="0"/>
              </w:rPr>
              <w:t>Rel-17 requirements for conditional PSCell addition could be captured in a new section.</w:t>
            </w:r>
          </w:p>
          <w:p w14:paraId="6E4B0ED9" w14:textId="77777777" w:rsidR="00B17DEB" w:rsidRDefault="00B17DEB">
            <w:pPr>
              <w:pStyle w:val="RAN4proposal"/>
              <w:numPr>
                <w:ilvl w:val="0"/>
                <w:numId w:val="0"/>
              </w:numPr>
              <w:rPr>
                <w:b w:val="0"/>
                <w:lang w:val="en-GB"/>
              </w:rPr>
            </w:pPr>
          </w:p>
        </w:tc>
      </w:tr>
      <w:tr w:rsidR="00B17DEB" w14:paraId="1B9D708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D2421DA" w14:textId="77777777" w:rsidR="00B17DEB" w:rsidRDefault="00631B74">
            <w:pPr>
              <w:snapToGrid w:val="0"/>
              <w:spacing w:before="60" w:after="60"/>
            </w:pPr>
            <w:hyperlink r:id="rId22" w:history="1">
              <w:r w:rsidR="00A225A0">
                <w:t>R4-2114179</w:t>
              </w:r>
            </w:hyperlink>
          </w:p>
        </w:tc>
        <w:tc>
          <w:tcPr>
            <w:tcW w:w="1363" w:type="dxa"/>
            <w:tcBorders>
              <w:top w:val="single" w:sz="4" w:space="0" w:color="auto"/>
              <w:left w:val="single" w:sz="4" w:space="0" w:color="auto"/>
              <w:bottom w:val="single" w:sz="4" w:space="0" w:color="auto"/>
              <w:right w:val="single" w:sz="4" w:space="0" w:color="auto"/>
            </w:tcBorders>
          </w:tcPr>
          <w:p w14:paraId="5E33657C" w14:textId="77777777" w:rsidR="00B17DEB" w:rsidRDefault="00A225A0">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74C93636" w14:textId="77777777" w:rsidR="00B17DEB" w:rsidRDefault="00A225A0">
            <w:pPr>
              <w:pStyle w:val="RAN4proposal"/>
              <w:numPr>
                <w:ilvl w:val="0"/>
                <w:numId w:val="0"/>
              </w:numPr>
              <w:rPr>
                <w:b w:val="0"/>
                <w:lang w:val="en-GB"/>
              </w:rPr>
            </w:pPr>
            <w:r>
              <w:rPr>
                <w:b w:val="0"/>
                <w:lang w:val="en-GB"/>
              </w:rPr>
              <w:t>Proposal 1:</w:t>
            </w:r>
            <w:r>
              <w:rPr>
                <w:b w:val="0"/>
                <w:lang w:val="en-GB"/>
              </w:rPr>
              <w:tab/>
              <w:t>RAN4 to discuss whether to introduce CPC requirements for NR PCell in FR2 with NR PSCell in FR1.</w:t>
            </w:r>
          </w:p>
          <w:p w14:paraId="6631B298" w14:textId="77777777" w:rsidR="00B17DEB" w:rsidRDefault="00A225A0">
            <w:pPr>
              <w:pStyle w:val="RAN4proposal"/>
              <w:numPr>
                <w:ilvl w:val="0"/>
                <w:numId w:val="0"/>
              </w:numPr>
              <w:rPr>
                <w:b w:val="0"/>
                <w:lang w:val="en-GB"/>
              </w:rPr>
            </w:pPr>
            <w:r>
              <w:rPr>
                <w:b w:val="0"/>
                <w:lang w:val="en-GB"/>
              </w:rPr>
              <w:t>Proposal 2:</w:t>
            </w:r>
            <w:r>
              <w:rPr>
                <w:b w:val="0"/>
                <w:lang w:val="en-GB"/>
              </w:rPr>
              <w:tab/>
              <w:t>RRM delay requirements for CPA to be based on corresponding requirements for CPC but with Tprocessing = 40ms.</w:t>
            </w:r>
          </w:p>
        </w:tc>
      </w:tr>
      <w:tr w:rsidR="00B17DEB" w14:paraId="38765A72"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1F28F76" w14:textId="77777777" w:rsidR="00B17DEB" w:rsidRDefault="00A225A0">
            <w:pPr>
              <w:snapToGrid w:val="0"/>
              <w:spacing w:before="60" w:after="60"/>
            </w:pPr>
            <w:r>
              <w:t>R4-2113143</w:t>
            </w:r>
          </w:p>
        </w:tc>
        <w:tc>
          <w:tcPr>
            <w:tcW w:w="1363" w:type="dxa"/>
            <w:tcBorders>
              <w:top w:val="single" w:sz="4" w:space="0" w:color="auto"/>
              <w:left w:val="single" w:sz="4" w:space="0" w:color="auto"/>
              <w:bottom w:val="single" w:sz="4" w:space="0" w:color="auto"/>
              <w:right w:val="single" w:sz="4" w:space="0" w:color="auto"/>
            </w:tcBorders>
          </w:tcPr>
          <w:p w14:paraId="51765FFB" w14:textId="77777777" w:rsidR="00B17DEB" w:rsidRDefault="00A225A0">
            <w:pPr>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ntel</w:t>
            </w:r>
          </w:p>
        </w:tc>
        <w:tc>
          <w:tcPr>
            <w:tcW w:w="6876" w:type="dxa"/>
            <w:tcBorders>
              <w:top w:val="single" w:sz="4" w:space="0" w:color="auto"/>
              <w:left w:val="single" w:sz="4" w:space="0" w:color="auto"/>
              <w:bottom w:val="single" w:sz="4" w:space="0" w:color="auto"/>
              <w:right w:val="single" w:sz="4" w:space="0" w:color="auto"/>
            </w:tcBorders>
            <w:vAlign w:val="center"/>
          </w:tcPr>
          <w:p w14:paraId="454D1047" w14:textId="77777777" w:rsidR="00B17DEB" w:rsidRDefault="00A225A0">
            <w:pPr>
              <w:pStyle w:val="RAN4proposal"/>
              <w:numPr>
                <w:ilvl w:val="0"/>
                <w:numId w:val="0"/>
              </w:numPr>
              <w:rPr>
                <w:b w:val="0"/>
                <w:lang w:val="en-GB"/>
              </w:rPr>
            </w:pPr>
            <w:r>
              <w:rPr>
                <w:b w:val="0"/>
                <w:lang w:val="en-GB"/>
              </w:rPr>
              <w:t>Proposal 4: Use previous RRM requirements for PSCell addition and change as the baseline for specifications of Rel-17 conditional PSCell addition and change.</w:t>
            </w:r>
          </w:p>
        </w:tc>
      </w:tr>
    </w:tbl>
    <w:p w14:paraId="2F789B69" w14:textId="77777777" w:rsidR="00B17DEB" w:rsidRDefault="00B17DEB"/>
    <w:p w14:paraId="40EED65F" w14:textId="77777777" w:rsidR="00B17DEB" w:rsidRDefault="00A225A0">
      <w:pPr>
        <w:pStyle w:val="2"/>
      </w:pPr>
      <w:r>
        <w:rPr>
          <w:rFonts w:hint="eastAsia"/>
        </w:rPr>
        <w:lastRenderedPageBreak/>
        <w:t>Open issues</w:t>
      </w:r>
      <w:r>
        <w:t xml:space="preserve"> summary</w:t>
      </w:r>
    </w:p>
    <w:p w14:paraId="25A2E270" w14:textId="77777777" w:rsidR="00B17DEB" w:rsidRDefault="00A225A0">
      <w:pPr>
        <w:pStyle w:val="3"/>
        <w:numPr>
          <w:ilvl w:val="2"/>
          <w:numId w:val="12"/>
        </w:numPr>
        <w:ind w:left="709"/>
        <w:rPr>
          <w:lang w:val="en-US"/>
        </w:rPr>
      </w:pPr>
      <w:r>
        <w:rPr>
          <w:lang w:val="en-US"/>
        </w:rPr>
        <w:t>Sub-topic 3-1: RRM impact</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B17DEB" w14:paraId="168E5247" w14:textId="77777777">
        <w:tc>
          <w:tcPr>
            <w:tcW w:w="9631" w:type="dxa"/>
          </w:tcPr>
          <w:p w14:paraId="74D5BA0D" w14:textId="77777777" w:rsidR="00B17DEB" w:rsidRDefault="00A225A0">
            <w:pPr>
              <w:rPr>
                <w:i/>
                <w:color w:val="0070C0"/>
                <w:lang w:val="sv-SE" w:eastAsia="zh-CN"/>
              </w:rPr>
            </w:pPr>
            <w:r>
              <w:rPr>
                <w:i/>
                <w:color w:val="0070C0"/>
                <w:highlight w:val="yellow"/>
                <w:lang w:val="sv-SE" w:eastAsia="zh-CN"/>
              </w:rPr>
              <w:t>For infomation</w:t>
            </w:r>
          </w:p>
          <w:p w14:paraId="464F7CFC" w14:textId="77777777" w:rsidR="00B17DEB" w:rsidRDefault="00A225A0">
            <w:pPr>
              <w:rPr>
                <w:i/>
                <w:color w:val="0070C0"/>
              </w:rPr>
            </w:pPr>
            <w:r>
              <w:rPr>
                <w:i/>
                <w:color w:val="0070C0"/>
                <w:lang w:eastAsia="zh-CN"/>
              </w:rPr>
              <w:t>In R17 RAN2 focus on CPA(</w:t>
            </w:r>
            <w:r>
              <w:rPr>
                <w:i/>
                <w:color w:val="0070C0"/>
              </w:rPr>
              <w:t>Conditional PSCell Addition</w:t>
            </w:r>
            <w:r>
              <w:rPr>
                <w:i/>
                <w:color w:val="0070C0"/>
                <w:lang w:eastAsia="zh-CN"/>
              </w:rPr>
              <w:t>) and inter-SN CPC (</w:t>
            </w:r>
            <w:r>
              <w:rPr>
                <w:i/>
                <w:color w:val="0070C0"/>
              </w:rPr>
              <w:t>Conditional PSCell Change</w:t>
            </w:r>
            <w:r>
              <w:rPr>
                <w:i/>
                <w:color w:val="0070C0"/>
                <w:lang w:eastAsia="zh-CN"/>
              </w:rPr>
              <w:t>) where both NR-DC and (ng)EN-DC deployment scenarios are considered, that is</w:t>
            </w:r>
            <w:r>
              <w:rPr>
                <w:i/>
                <w:color w:val="0070C0"/>
              </w:rPr>
              <w:t>:</w:t>
            </w:r>
          </w:p>
          <w:p w14:paraId="727A978D" w14:textId="77777777" w:rsidR="00B17DEB" w:rsidRDefault="00A225A0">
            <w:pPr>
              <w:ind w:leftChars="200" w:left="400"/>
              <w:rPr>
                <w:i/>
                <w:color w:val="0070C0"/>
              </w:rPr>
            </w:pPr>
            <w:r>
              <w:rPr>
                <w:i/>
                <w:color w:val="0070C0"/>
              </w:rPr>
              <w:t>-</w:t>
            </w:r>
            <w:r>
              <w:rPr>
                <w:i/>
                <w:color w:val="0070C0"/>
              </w:rPr>
              <w:tab/>
              <w:t xml:space="preserve">Conditional PSCell addition </w:t>
            </w:r>
          </w:p>
          <w:p w14:paraId="6414EB6A" w14:textId="77777777" w:rsidR="00B17DEB" w:rsidRDefault="00A225A0">
            <w:pPr>
              <w:ind w:leftChars="200" w:left="400"/>
              <w:rPr>
                <w:i/>
                <w:color w:val="0070C0"/>
              </w:rPr>
            </w:pPr>
            <w:r>
              <w:rPr>
                <w:i/>
                <w:color w:val="0070C0"/>
              </w:rPr>
              <w:t>-</w:t>
            </w:r>
            <w:r>
              <w:rPr>
                <w:i/>
                <w:color w:val="0070C0"/>
              </w:rPr>
              <w:tab/>
              <w:t>MN initiated Inter-SN conditional PSCell change</w:t>
            </w:r>
          </w:p>
          <w:p w14:paraId="119830A1" w14:textId="77777777" w:rsidR="00B17DEB" w:rsidRDefault="00A225A0">
            <w:pPr>
              <w:ind w:leftChars="200" w:left="400"/>
              <w:rPr>
                <w:i/>
                <w:color w:val="0070C0"/>
              </w:rPr>
            </w:pPr>
            <w:r>
              <w:rPr>
                <w:i/>
                <w:color w:val="0070C0"/>
              </w:rPr>
              <w:t xml:space="preserve">- </w:t>
            </w:r>
            <w:r>
              <w:rPr>
                <w:i/>
                <w:color w:val="0070C0"/>
              </w:rPr>
              <w:tab/>
              <w:t>SN initiated Inter-SN conditional PSCell change</w:t>
            </w:r>
          </w:p>
        </w:tc>
      </w:tr>
    </w:tbl>
    <w:p w14:paraId="6CF733B3" w14:textId="77777777" w:rsidR="00B17DEB" w:rsidRDefault="00A225A0">
      <w:pPr>
        <w:rPr>
          <w:b/>
          <w:u w:val="single"/>
          <w:lang w:eastAsia="ko-KR"/>
        </w:rPr>
      </w:pPr>
      <w:r>
        <w:rPr>
          <w:b/>
          <w:u w:val="single"/>
          <w:lang w:eastAsia="ko-KR"/>
        </w:rPr>
        <w:t>Issue 3-1-1: Scenarios for CPCA</w:t>
      </w:r>
    </w:p>
    <w:p w14:paraId="628745EC"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A925E26"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Option 1: CPAC related requirements are developed for:</w:t>
      </w:r>
    </w:p>
    <w:p w14:paraId="5C32DBD4" w14:textId="77777777" w:rsidR="00B17DEB" w:rsidRDefault="00A225A0">
      <w:pPr>
        <w:pStyle w:val="afc"/>
        <w:spacing w:after="120"/>
        <w:ind w:left="3096" w:firstLineChars="0" w:firstLine="0"/>
        <w:rPr>
          <w:rFonts w:eastAsia="宋体"/>
          <w:szCs w:val="24"/>
          <w:lang w:eastAsia="zh-CN"/>
        </w:rPr>
      </w:pPr>
      <w:r>
        <w:rPr>
          <w:rFonts w:eastAsia="宋体"/>
          <w:szCs w:val="24"/>
          <w:lang w:eastAsia="zh-CN"/>
        </w:rPr>
        <w:t>- ENDC: FR1+FR1, FR1+FR2</w:t>
      </w:r>
    </w:p>
    <w:p w14:paraId="26282FF4" w14:textId="77777777" w:rsidR="00B17DEB" w:rsidRDefault="00A225A0">
      <w:pPr>
        <w:pStyle w:val="afc"/>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NRDC: PCell on FR1+ PSCell FR2</w:t>
      </w:r>
    </w:p>
    <w:p w14:paraId="6EC4789B"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Option 2: CPAC related requirements are developed for:</w:t>
      </w:r>
    </w:p>
    <w:p w14:paraId="0253D1C4" w14:textId="77777777" w:rsidR="00B17DEB" w:rsidRDefault="00A225A0">
      <w:pPr>
        <w:pStyle w:val="afc"/>
        <w:spacing w:after="120"/>
        <w:ind w:left="3096" w:firstLineChars="0" w:firstLine="0"/>
        <w:rPr>
          <w:rFonts w:eastAsia="宋体"/>
          <w:szCs w:val="24"/>
          <w:lang w:eastAsia="zh-CN"/>
        </w:rPr>
      </w:pPr>
      <w:r>
        <w:rPr>
          <w:rFonts w:eastAsia="宋体"/>
          <w:szCs w:val="24"/>
          <w:lang w:eastAsia="zh-CN"/>
        </w:rPr>
        <w:t>- ENDC: FR1+FR1, FR1+FR2</w:t>
      </w:r>
    </w:p>
    <w:p w14:paraId="64A2FEA1" w14:textId="77777777" w:rsidR="00B17DEB" w:rsidRDefault="00A225A0">
      <w:pPr>
        <w:pStyle w:val="afc"/>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NRDC: PCell on FR1+ PSCell FR2; PCell on FR2+ PSCell FR1</w:t>
      </w:r>
    </w:p>
    <w:p w14:paraId="5C0F49B2"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8B0F06"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3136F6A7" w14:textId="77777777">
        <w:tc>
          <w:tcPr>
            <w:tcW w:w="1538" w:type="dxa"/>
            <w:tcBorders>
              <w:top w:val="single" w:sz="4" w:space="0" w:color="auto"/>
              <w:left w:val="single" w:sz="4" w:space="0" w:color="auto"/>
              <w:bottom w:val="single" w:sz="4" w:space="0" w:color="auto"/>
              <w:right w:val="single" w:sz="4" w:space="0" w:color="auto"/>
            </w:tcBorders>
          </w:tcPr>
          <w:p w14:paraId="5ECC3F75"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CAB4305"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2445AD60" w14:textId="77777777">
        <w:tc>
          <w:tcPr>
            <w:tcW w:w="1538" w:type="dxa"/>
            <w:tcBorders>
              <w:top w:val="single" w:sz="4" w:space="0" w:color="auto"/>
              <w:left w:val="single" w:sz="4" w:space="0" w:color="auto"/>
              <w:bottom w:val="single" w:sz="4" w:space="0" w:color="auto"/>
              <w:right w:val="single" w:sz="4" w:space="0" w:color="auto"/>
            </w:tcBorders>
          </w:tcPr>
          <w:p w14:paraId="24A1245C" w14:textId="77777777" w:rsidR="00B17DEB" w:rsidRDefault="00A225A0">
            <w:pPr>
              <w:spacing w:after="120"/>
              <w:rPr>
                <w:rFonts w:eastAsiaTheme="minorEastAsia"/>
                <w:lang w:val="en-US" w:eastAsia="zh-CN"/>
              </w:rPr>
            </w:pPr>
            <w:del w:id="1683" w:author="CH" w:date="2021-08-16T15:50:00Z">
              <w:r>
                <w:rPr>
                  <w:rFonts w:eastAsiaTheme="minorEastAsia" w:hint="eastAsia"/>
                  <w:lang w:val="en-US" w:eastAsia="zh-CN"/>
                </w:rPr>
                <w:delText>X</w:delText>
              </w:r>
              <w:r>
                <w:rPr>
                  <w:rFonts w:eastAsiaTheme="minorEastAsia"/>
                  <w:lang w:val="en-US" w:eastAsia="zh-CN"/>
                </w:rPr>
                <w:delText>XX</w:delText>
              </w:r>
            </w:del>
            <w:ins w:id="1684" w:author="CH" w:date="2021-08-16T15:50: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4FCA008" w14:textId="77777777" w:rsidR="00B17DEB" w:rsidRDefault="00A225A0">
            <w:pPr>
              <w:rPr>
                <w:ins w:id="1685" w:author="CH" w:date="2021-08-16T15:59:00Z"/>
                <w:rFonts w:eastAsiaTheme="minorEastAsia"/>
                <w:lang w:eastAsia="zh-CN"/>
              </w:rPr>
            </w:pPr>
            <w:ins w:id="1686" w:author="CH" w:date="2021-08-16T15:59:00Z">
              <w:r>
                <w:rPr>
                  <w:rFonts w:eastAsiaTheme="minorEastAsia"/>
                  <w:lang w:eastAsia="zh-CN"/>
                </w:rPr>
                <w:t>Support Option 1.</w:t>
              </w:r>
            </w:ins>
          </w:p>
          <w:p w14:paraId="7A943F19" w14:textId="77777777" w:rsidR="00B17DEB" w:rsidRDefault="00A225A0">
            <w:pPr>
              <w:rPr>
                <w:rFonts w:eastAsiaTheme="minorEastAsia"/>
                <w:lang w:eastAsia="zh-CN"/>
              </w:rPr>
            </w:pPr>
            <w:ins w:id="1687" w:author="CH" w:date="2021-08-16T15:59:00Z">
              <w:r>
                <w:rPr>
                  <w:rFonts w:eastAsiaTheme="minorEastAsia"/>
                  <w:lang w:eastAsia="zh-CN"/>
                </w:rPr>
                <w:t>We are not</w:t>
              </w:r>
            </w:ins>
            <w:ins w:id="1688" w:author="CH" w:date="2021-08-16T16:01:00Z">
              <w:r>
                <w:rPr>
                  <w:rFonts w:eastAsiaTheme="minorEastAsia"/>
                  <w:lang w:eastAsia="zh-CN"/>
                </w:rPr>
                <w:t xml:space="preserve"> yet</w:t>
              </w:r>
            </w:ins>
            <w:ins w:id="1689" w:author="CH" w:date="2021-08-16T15:59:00Z">
              <w:r>
                <w:rPr>
                  <w:rFonts w:eastAsiaTheme="minorEastAsia"/>
                  <w:lang w:eastAsia="zh-CN"/>
                </w:rPr>
                <w:t xml:space="preserve"> convinced </w:t>
              </w:r>
            </w:ins>
            <w:ins w:id="1690" w:author="CH" w:date="2021-08-16T16:00:00Z">
              <w:r>
                <w:rPr>
                  <w:rFonts w:eastAsiaTheme="minorEastAsia"/>
                  <w:lang w:eastAsia="zh-CN"/>
                </w:rPr>
                <w:t>that “PCell on FR2+ PSCell FR1” is worth considering</w:t>
              </w:r>
            </w:ins>
            <w:ins w:id="1691" w:author="CH" w:date="2021-08-16T16:01:00Z">
              <w:r>
                <w:rPr>
                  <w:rFonts w:eastAsiaTheme="minorEastAsia"/>
                  <w:lang w:eastAsia="zh-CN"/>
                </w:rPr>
                <w:t>.</w:t>
              </w:r>
            </w:ins>
          </w:p>
        </w:tc>
      </w:tr>
      <w:tr w:rsidR="00B17DEB" w14:paraId="76E236EC" w14:textId="77777777">
        <w:trPr>
          <w:ins w:id="1692" w:author="Qiming Li" w:date="2021-08-18T11:26:00Z"/>
        </w:trPr>
        <w:tc>
          <w:tcPr>
            <w:tcW w:w="1538" w:type="dxa"/>
            <w:tcBorders>
              <w:top w:val="single" w:sz="4" w:space="0" w:color="auto"/>
              <w:left w:val="single" w:sz="4" w:space="0" w:color="auto"/>
              <w:bottom w:val="single" w:sz="4" w:space="0" w:color="auto"/>
              <w:right w:val="single" w:sz="4" w:space="0" w:color="auto"/>
            </w:tcBorders>
          </w:tcPr>
          <w:p w14:paraId="20190921" w14:textId="77777777" w:rsidR="00B17DEB" w:rsidRDefault="00A225A0">
            <w:pPr>
              <w:spacing w:after="120"/>
              <w:rPr>
                <w:ins w:id="1693" w:author="Qiming Li" w:date="2021-08-18T11:26:00Z"/>
                <w:rFonts w:eastAsiaTheme="minorEastAsia"/>
                <w:lang w:val="en-US" w:eastAsia="zh-CN"/>
              </w:rPr>
            </w:pPr>
            <w:ins w:id="1694" w:author="Qiming Li" w:date="2021-08-18T11: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B7FF4E0" w14:textId="77777777" w:rsidR="00B17DEB" w:rsidRDefault="00A225A0">
            <w:pPr>
              <w:rPr>
                <w:ins w:id="1695" w:author="Qiming Li" w:date="2021-08-18T11:26:00Z"/>
                <w:rFonts w:eastAsiaTheme="minorEastAsia"/>
                <w:lang w:eastAsia="zh-CN"/>
              </w:rPr>
            </w:pPr>
            <w:ins w:id="1696" w:author="Qiming Li" w:date="2021-08-18T11:26:00Z">
              <w:r>
                <w:rPr>
                  <w:rFonts w:eastAsiaTheme="minorEastAsia"/>
                  <w:lang w:eastAsia="zh-CN"/>
                </w:rPr>
                <w:t>Support option 1.</w:t>
              </w:r>
            </w:ins>
          </w:p>
        </w:tc>
      </w:tr>
      <w:tr w:rsidR="00B17DEB" w14:paraId="2516D4E7" w14:textId="77777777">
        <w:trPr>
          <w:ins w:id="1697" w:author="Ericsson" w:date="2021-08-18T06:56:00Z"/>
        </w:trPr>
        <w:tc>
          <w:tcPr>
            <w:tcW w:w="1538" w:type="dxa"/>
            <w:tcBorders>
              <w:top w:val="single" w:sz="4" w:space="0" w:color="auto"/>
              <w:left w:val="single" w:sz="4" w:space="0" w:color="auto"/>
              <w:bottom w:val="single" w:sz="4" w:space="0" w:color="auto"/>
              <w:right w:val="single" w:sz="4" w:space="0" w:color="auto"/>
            </w:tcBorders>
          </w:tcPr>
          <w:p w14:paraId="5F61FE2F" w14:textId="77777777" w:rsidR="00B17DEB" w:rsidRDefault="00A225A0">
            <w:pPr>
              <w:spacing w:after="120"/>
              <w:rPr>
                <w:ins w:id="1698" w:author="Ericsson" w:date="2021-08-18T06:56:00Z"/>
                <w:rFonts w:eastAsiaTheme="minorEastAsia"/>
                <w:lang w:val="en-US" w:eastAsia="zh-CN"/>
              </w:rPr>
            </w:pPr>
            <w:ins w:id="1699" w:author="Ericsson" w:date="2021-08-18T06:5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D61340E" w14:textId="77777777" w:rsidR="00B17DEB" w:rsidRDefault="00A225A0">
            <w:pPr>
              <w:rPr>
                <w:ins w:id="1700" w:author="Ericsson" w:date="2021-08-18T06:56:00Z"/>
                <w:rFonts w:eastAsiaTheme="minorEastAsia"/>
                <w:lang w:eastAsia="zh-CN"/>
              </w:rPr>
            </w:pPr>
            <w:ins w:id="1701" w:author="Ericsson" w:date="2021-08-18T06:56:00Z">
              <w:r>
                <w:rPr>
                  <w:rFonts w:eastAsiaTheme="minorEastAsia"/>
                  <w:lang w:eastAsia="zh-CN"/>
                </w:rPr>
                <w:t>Support Option 1 as a starting point.</w:t>
              </w:r>
            </w:ins>
          </w:p>
        </w:tc>
      </w:tr>
      <w:tr w:rsidR="00B17DEB" w14:paraId="4FD320E7" w14:textId="77777777">
        <w:trPr>
          <w:ins w:id="1702" w:author="Huawei" w:date="2021-08-18T20:08:00Z"/>
        </w:trPr>
        <w:tc>
          <w:tcPr>
            <w:tcW w:w="1538" w:type="dxa"/>
            <w:tcBorders>
              <w:top w:val="single" w:sz="4" w:space="0" w:color="auto"/>
              <w:left w:val="single" w:sz="4" w:space="0" w:color="auto"/>
              <w:bottom w:val="single" w:sz="4" w:space="0" w:color="auto"/>
              <w:right w:val="single" w:sz="4" w:space="0" w:color="auto"/>
            </w:tcBorders>
          </w:tcPr>
          <w:p w14:paraId="77F27742" w14:textId="77777777" w:rsidR="00B17DEB" w:rsidRDefault="00A225A0">
            <w:pPr>
              <w:spacing w:after="120"/>
              <w:rPr>
                <w:ins w:id="1703" w:author="Huawei" w:date="2021-08-18T20:08:00Z"/>
                <w:rFonts w:eastAsiaTheme="minorEastAsia"/>
                <w:lang w:val="en-US" w:eastAsia="zh-CN"/>
              </w:rPr>
            </w:pPr>
            <w:ins w:id="1704" w:author="Huawei" w:date="2021-08-18T20:0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BD61AE9" w14:textId="77777777" w:rsidR="00B17DEB" w:rsidRDefault="00A225A0">
            <w:pPr>
              <w:rPr>
                <w:ins w:id="1705" w:author="Huawei" w:date="2021-08-18T20:08:00Z"/>
                <w:rFonts w:eastAsiaTheme="minorEastAsia"/>
                <w:lang w:eastAsia="zh-CN"/>
              </w:rPr>
            </w:pPr>
            <w:ins w:id="1706" w:author="Huawei" w:date="2021-08-18T20:08:00Z">
              <w:r>
                <w:rPr>
                  <w:rFonts w:eastAsiaTheme="minorEastAsia"/>
                  <w:lang w:eastAsia="zh-CN"/>
                </w:rPr>
                <w:t>Support option 1</w:t>
              </w:r>
            </w:ins>
          </w:p>
        </w:tc>
      </w:tr>
      <w:tr w:rsidR="00B17DEB" w14:paraId="6A37F1B3" w14:textId="77777777">
        <w:trPr>
          <w:ins w:id="1707"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71A229F6" w14:textId="77777777" w:rsidR="00B17DEB" w:rsidRDefault="00A225A0">
            <w:pPr>
              <w:spacing w:after="120"/>
              <w:rPr>
                <w:ins w:id="1708" w:author="Roy Hu" w:date="2021-08-19T12:37:00Z"/>
                <w:rFonts w:eastAsiaTheme="minorEastAsia"/>
                <w:lang w:val="en-US" w:eastAsia="zh-CN"/>
              </w:rPr>
            </w:pPr>
            <w:ins w:id="1709"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7530BFB8" w14:textId="77777777" w:rsidR="00B17DEB" w:rsidRDefault="00A225A0">
            <w:pPr>
              <w:rPr>
                <w:ins w:id="1710" w:author="Roy Hu" w:date="2021-08-19T12:37:00Z"/>
                <w:rFonts w:eastAsiaTheme="minorEastAsia"/>
                <w:lang w:eastAsia="zh-CN"/>
              </w:rPr>
            </w:pPr>
            <w:ins w:id="1711" w:author="Roy Hu" w:date="2021-08-19T12:37:00Z">
              <w:r>
                <w:rPr>
                  <w:rFonts w:eastAsiaTheme="minorEastAsia" w:hint="eastAsia"/>
                  <w:lang w:eastAsia="zh-CN"/>
                </w:rPr>
                <w:t>O</w:t>
              </w:r>
              <w:r>
                <w:rPr>
                  <w:rFonts w:eastAsiaTheme="minorEastAsia"/>
                  <w:lang w:eastAsia="zh-CN"/>
                </w:rPr>
                <w:t>ption 1</w:t>
              </w:r>
            </w:ins>
          </w:p>
        </w:tc>
      </w:tr>
      <w:tr w:rsidR="00B17DEB" w14:paraId="33793CE9" w14:textId="77777777">
        <w:trPr>
          <w:ins w:id="1712" w:author="Nokia" w:date="2021-08-19T11:16:00Z"/>
        </w:trPr>
        <w:tc>
          <w:tcPr>
            <w:tcW w:w="1538" w:type="dxa"/>
            <w:tcBorders>
              <w:top w:val="single" w:sz="4" w:space="0" w:color="auto"/>
              <w:left w:val="single" w:sz="4" w:space="0" w:color="auto"/>
              <w:bottom w:val="single" w:sz="4" w:space="0" w:color="auto"/>
              <w:right w:val="single" w:sz="4" w:space="0" w:color="auto"/>
            </w:tcBorders>
          </w:tcPr>
          <w:p w14:paraId="7F40439A" w14:textId="77777777" w:rsidR="00B17DEB" w:rsidRDefault="00A225A0">
            <w:pPr>
              <w:spacing w:after="120"/>
              <w:rPr>
                <w:ins w:id="1713" w:author="Nokia" w:date="2021-08-19T11:16:00Z"/>
                <w:rFonts w:eastAsiaTheme="minorEastAsia"/>
                <w:lang w:val="en-US" w:eastAsia="zh-CN"/>
              </w:rPr>
            </w:pPr>
            <w:ins w:id="1714" w:author="Nokia" w:date="2021-08-19T11:1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F6E7A82" w14:textId="77777777" w:rsidR="00B17DEB" w:rsidRDefault="00A225A0">
            <w:pPr>
              <w:pStyle w:val="a8"/>
              <w:rPr>
                <w:ins w:id="1715" w:author="Nokia" w:date="2021-08-19T11:16:00Z"/>
              </w:rPr>
            </w:pPr>
            <w:ins w:id="1716" w:author="Nokia" w:date="2021-08-19T11:16:00Z">
              <w:r>
                <w:t>We expect that RAN4 would need to develop and define the requirements for scenarios where the PCell is either in FR1 or in FR2 and the conditionally changed or added PSCell is in FR1 or FR2 - if all scenarios should be covered. However, we do not as such see a big need to define requirements for the scenario where the PCell is in FR2 and PSCell in FR1.</w:t>
              </w:r>
            </w:ins>
          </w:p>
          <w:p w14:paraId="2C5EA7F7" w14:textId="77777777" w:rsidR="00B17DEB" w:rsidRDefault="00A225A0">
            <w:pPr>
              <w:pStyle w:val="a8"/>
              <w:rPr>
                <w:ins w:id="1717" w:author="Nokia" w:date="2021-08-19T11:16:00Z"/>
              </w:rPr>
            </w:pPr>
            <w:ins w:id="1718" w:author="Nokia" w:date="2021-08-19T11:16:00Z">
              <w:r>
                <w:t>But we do propose: Define UE requirement for Conditional PSCell addition when PCell is in FR1 or FR2 and target PSCell is in FR1 or FR2 (no need to cover FR2-FR2 scenario)</w:t>
              </w:r>
            </w:ins>
          </w:p>
          <w:p w14:paraId="465E874C" w14:textId="77777777" w:rsidR="00B17DEB" w:rsidRDefault="00A225A0">
            <w:pPr>
              <w:pStyle w:val="a8"/>
              <w:rPr>
                <w:ins w:id="1719" w:author="Nokia" w:date="2021-08-19T11:16:00Z"/>
              </w:rPr>
            </w:pPr>
            <w:ins w:id="1720" w:author="Nokia" w:date="2021-08-19T11:16:00Z">
              <w:r>
                <w:t>Option 2</w:t>
              </w:r>
            </w:ins>
            <w:ins w:id="1721" w:author="Nokia" w:date="2021-08-19T11:19:00Z">
              <w:r>
                <w:t>.</w:t>
              </w:r>
            </w:ins>
          </w:p>
        </w:tc>
      </w:tr>
      <w:tr w:rsidR="00960F95" w14:paraId="37063E9F" w14:textId="77777777">
        <w:trPr>
          <w:ins w:id="1722" w:author="Althea Huang (黃汀華)" w:date="2021-08-20T00:09:00Z"/>
        </w:trPr>
        <w:tc>
          <w:tcPr>
            <w:tcW w:w="1538" w:type="dxa"/>
            <w:tcBorders>
              <w:top w:val="single" w:sz="4" w:space="0" w:color="auto"/>
              <w:left w:val="single" w:sz="4" w:space="0" w:color="auto"/>
              <w:bottom w:val="single" w:sz="4" w:space="0" w:color="auto"/>
              <w:right w:val="single" w:sz="4" w:space="0" w:color="auto"/>
            </w:tcBorders>
          </w:tcPr>
          <w:p w14:paraId="4D22895D" w14:textId="77777777" w:rsidR="00960F95" w:rsidRPr="00960F95" w:rsidRDefault="00960F95">
            <w:pPr>
              <w:spacing w:after="120"/>
              <w:rPr>
                <w:ins w:id="1723" w:author="Althea Huang (黃汀華)" w:date="2021-08-20T00:09:00Z"/>
                <w:rFonts w:eastAsia="PMingLiU"/>
                <w:lang w:val="en-US" w:eastAsia="zh-TW"/>
                <w:rPrChange w:id="1724" w:author="Althea Huang (黃汀華)" w:date="2021-08-20T00:09:00Z">
                  <w:rPr>
                    <w:ins w:id="1725" w:author="Althea Huang (黃汀華)" w:date="2021-08-20T00:09:00Z"/>
                    <w:rFonts w:eastAsiaTheme="minorEastAsia"/>
                    <w:lang w:val="en-US" w:eastAsia="zh-CN"/>
                  </w:rPr>
                </w:rPrChange>
              </w:rPr>
            </w:pPr>
            <w:ins w:id="1726" w:author="Althea Huang (黃汀華)" w:date="2021-08-20T00:09: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0FCA301" w14:textId="77777777" w:rsidR="00960F95" w:rsidRPr="00960F95" w:rsidRDefault="00960F95">
            <w:pPr>
              <w:pStyle w:val="a8"/>
              <w:rPr>
                <w:ins w:id="1727" w:author="Althea Huang (黃汀華)" w:date="2021-08-20T00:09:00Z"/>
                <w:rFonts w:eastAsia="PMingLiU"/>
                <w:lang w:eastAsia="zh-TW"/>
                <w:rPrChange w:id="1728" w:author="Althea Huang (黃汀華)" w:date="2021-08-20T00:09:00Z">
                  <w:rPr>
                    <w:ins w:id="1729" w:author="Althea Huang (黃汀華)" w:date="2021-08-20T00:09:00Z"/>
                  </w:rPr>
                </w:rPrChange>
              </w:rPr>
            </w:pPr>
            <w:ins w:id="1730" w:author="Althea Huang (黃汀華)" w:date="2021-08-20T00:09:00Z">
              <w:r>
                <w:rPr>
                  <w:rFonts w:eastAsia="PMingLiU" w:hint="eastAsia"/>
                  <w:lang w:eastAsia="zh-TW"/>
                </w:rPr>
                <w:t>Support option 1.</w:t>
              </w:r>
            </w:ins>
          </w:p>
        </w:tc>
      </w:tr>
    </w:tbl>
    <w:p w14:paraId="059D2AC3" w14:textId="77777777" w:rsidR="00B17DEB" w:rsidRDefault="00B17DEB">
      <w:pPr>
        <w:rPr>
          <w:rFonts w:eastAsia="Malgun Gothic"/>
          <w:b/>
          <w:u w:val="single"/>
          <w:lang w:eastAsia="ko-KR"/>
        </w:rPr>
      </w:pPr>
    </w:p>
    <w:p w14:paraId="797E3BE0" w14:textId="77777777" w:rsidR="00B17DEB" w:rsidRDefault="00A225A0">
      <w:pPr>
        <w:rPr>
          <w:b/>
          <w:u w:val="single"/>
          <w:lang w:eastAsia="ko-KR"/>
        </w:rPr>
      </w:pPr>
      <w:r>
        <w:rPr>
          <w:b/>
          <w:u w:val="single"/>
          <w:lang w:eastAsia="ko-KR"/>
        </w:rPr>
        <w:t>Issue 3-1-2: Conditional PSCell change delay</w:t>
      </w:r>
    </w:p>
    <w:p w14:paraId="7ACBF3B0"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D5095C1"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lastRenderedPageBreak/>
        <w:t xml:space="preserve">Option 1(Apple, Qualcomm, Huawei, ZTE, Intel): </w:t>
      </w:r>
      <w:r>
        <w:rPr>
          <w:rFonts w:eastAsia="宋体"/>
          <w:lang w:eastAsia="zh-CN"/>
        </w:rPr>
        <w:t>The inter-SN conditional PSCell change requirements can reuse the existing conditional PSCell change requirements specified in clause 8.11B</w:t>
      </w:r>
      <w:r>
        <w:rPr>
          <w:rFonts w:eastAsia="宋体"/>
          <w:szCs w:val="24"/>
          <w:lang w:eastAsia="zh-CN"/>
        </w:rPr>
        <w:t>.</w:t>
      </w:r>
    </w:p>
    <w:p w14:paraId="178DFFD5"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Option 2(Nokia):</w:t>
      </w:r>
      <w:r>
        <w:t xml:space="preserve"> Remove the 2ms margin delay based on </w:t>
      </w:r>
      <w:r>
        <w:rPr>
          <w:rFonts w:eastAsia="宋体"/>
          <w:lang w:eastAsia="zh-CN"/>
        </w:rPr>
        <w:t>the existing conditional PSCell change requirements</w:t>
      </w:r>
    </w:p>
    <w:p w14:paraId="3D9C4574"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213A06"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3A6D9134" w14:textId="77777777">
        <w:tc>
          <w:tcPr>
            <w:tcW w:w="1538" w:type="dxa"/>
            <w:tcBorders>
              <w:top w:val="single" w:sz="4" w:space="0" w:color="auto"/>
              <w:left w:val="single" w:sz="4" w:space="0" w:color="auto"/>
              <w:bottom w:val="single" w:sz="4" w:space="0" w:color="auto"/>
              <w:right w:val="single" w:sz="4" w:space="0" w:color="auto"/>
            </w:tcBorders>
          </w:tcPr>
          <w:p w14:paraId="28BBCB94"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77DA69C"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006F0D74" w14:textId="77777777">
        <w:tc>
          <w:tcPr>
            <w:tcW w:w="1538" w:type="dxa"/>
            <w:tcBorders>
              <w:top w:val="single" w:sz="4" w:space="0" w:color="auto"/>
              <w:left w:val="single" w:sz="4" w:space="0" w:color="auto"/>
              <w:bottom w:val="single" w:sz="4" w:space="0" w:color="auto"/>
              <w:right w:val="single" w:sz="4" w:space="0" w:color="auto"/>
            </w:tcBorders>
          </w:tcPr>
          <w:p w14:paraId="18684C43" w14:textId="77777777" w:rsidR="00B17DEB" w:rsidRDefault="00A225A0">
            <w:pPr>
              <w:spacing w:after="120"/>
              <w:rPr>
                <w:rFonts w:eastAsiaTheme="minorEastAsia"/>
                <w:lang w:val="en-US" w:eastAsia="zh-CN"/>
              </w:rPr>
            </w:pPr>
            <w:ins w:id="1731" w:author="CH" w:date="2021-08-16T15:50:00Z">
              <w:r>
                <w:rPr>
                  <w:rFonts w:eastAsiaTheme="minorEastAsia"/>
                  <w:lang w:val="en-US" w:eastAsia="zh-CN"/>
                </w:rPr>
                <w:t>Qualcomm</w:t>
              </w:r>
            </w:ins>
            <w:del w:id="1732"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74426E0B" w14:textId="77777777" w:rsidR="00B17DEB" w:rsidRDefault="00A225A0">
            <w:pPr>
              <w:rPr>
                <w:ins w:id="1733" w:author="CH" w:date="2021-08-16T15:57:00Z"/>
                <w:rFonts w:eastAsiaTheme="minorEastAsia"/>
                <w:lang w:eastAsia="zh-CN"/>
              </w:rPr>
            </w:pPr>
            <w:ins w:id="1734" w:author="CH" w:date="2021-08-16T15:55:00Z">
              <w:r>
                <w:rPr>
                  <w:rFonts w:eastAsiaTheme="minorEastAsia"/>
                  <w:lang w:eastAsia="zh-CN"/>
                </w:rPr>
                <w:t>Support Option 1.</w:t>
              </w:r>
            </w:ins>
            <w:ins w:id="1735" w:author="CH" w:date="2021-08-16T15:56:00Z">
              <w:r>
                <w:rPr>
                  <w:rFonts w:eastAsiaTheme="minorEastAsia"/>
                  <w:lang w:eastAsia="zh-CN"/>
                </w:rPr>
                <w:t xml:space="preserve"> </w:t>
              </w:r>
            </w:ins>
          </w:p>
          <w:p w14:paraId="338495AE" w14:textId="77777777" w:rsidR="00B17DEB" w:rsidRDefault="00A225A0">
            <w:pPr>
              <w:rPr>
                <w:rFonts w:eastAsiaTheme="minorEastAsia"/>
                <w:lang w:eastAsia="zh-CN"/>
              </w:rPr>
            </w:pPr>
            <w:ins w:id="1736" w:author="CH" w:date="2021-08-16T15:56:00Z">
              <w:r>
                <w:rPr>
                  <w:rFonts w:eastAsiaTheme="minorEastAsia"/>
                  <w:lang w:eastAsia="zh-CN"/>
                </w:rPr>
                <w:t xml:space="preserve">We’re not really convinced </w:t>
              </w:r>
            </w:ins>
            <w:ins w:id="1737" w:author="CH" w:date="2021-08-16T15:57:00Z">
              <w:r>
                <w:rPr>
                  <w:rFonts w:eastAsiaTheme="minorEastAsia"/>
                  <w:lang w:eastAsia="zh-CN"/>
                </w:rPr>
                <w:t>about the removal of 2ms in Option 2.</w:t>
              </w:r>
            </w:ins>
          </w:p>
        </w:tc>
      </w:tr>
      <w:tr w:rsidR="00B17DEB" w14:paraId="31A733B2" w14:textId="77777777">
        <w:trPr>
          <w:ins w:id="1738" w:author="Qiming Li" w:date="2021-08-18T11:27:00Z"/>
        </w:trPr>
        <w:tc>
          <w:tcPr>
            <w:tcW w:w="1538" w:type="dxa"/>
            <w:tcBorders>
              <w:top w:val="single" w:sz="4" w:space="0" w:color="auto"/>
              <w:left w:val="single" w:sz="4" w:space="0" w:color="auto"/>
              <w:bottom w:val="single" w:sz="4" w:space="0" w:color="auto"/>
              <w:right w:val="single" w:sz="4" w:space="0" w:color="auto"/>
            </w:tcBorders>
          </w:tcPr>
          <w:p w14:paraId="3F63DB6E" w14:textId="77777777" w:rsidR="00B17DEB" w:rsidRDefault="00A225A0">
            <w:pPr>
              <w:spacing w:after="120"/>
              <w:rPr>
                <w:ins w:id="1739" w:author="Qiming Li" w:date="2021-08-18T11:27:00Z"/>
                <w:rFonts w:eastAsiaTheme="minorEastAsia"/>
                <w:lang w:val="en-US" w:eastAsia="zh-CN"/>
              </w:rPr>
            </w:pPr>
            <w:ins w:id="1740" w:author="Qiming Li" w:date="2021-08-18T11:2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4E5DEF4" w14:textId="77777777" w:rsidR="00B17DEB" w:rsidRDefault="00A225A0">
            <w:pPr>
              <w:rPr>
                <w:ins w:id="1741" w:author="Qiming Li" w:date="2021-08-18T11:27:00Z"/>
                <w:rFonts w:eastAsiaTheme="minorEastAsia"/>
                <w:lang w:eastAsia="zh-CN"/>
              </w:rPr>
            </w:pPr>
            <w:ins w:id="1742" w:author="Qiming Li" w:date="2021-08-18T11:27:00Z">
              <w:r>
                <w:rPr>
                  <w:rFonts w:eastAsiaTheme="minorEastAsia"/>
                  <w:lang w:eastAsia="zh-CN"/>
                </w:rPr>
                <w:t>Support option 1.</w:t>
              </w:r>
            </w:ins>
          </w:p>
        </w:tc>
      </w:tr>
      <w:tr w:rsidR="00B17DEB" w14:paraId="29134F32" w14:textId="77777777">
        <w:trPr>
          <w:ins w:id="1743" w:author="Huawei" w:date="2021-08-18T20:08:00Z"/>
        </w:trPr>
        <w:tc>
          <w:tcPr>
            <w:tcW w:w="1538" w:type="dxa"/>
            <w:tcBorders>
              <w:top w:val="single" w:sz="4" w:space="0" w:color="auto"/>
              <w:left w:val="single" w:sz="4" w:space="0" w:color="auto"/>
              <w:bottom w:val="single" w:sz="4" w:space="0" w:color="auto"/>
              <w:right w:val="single" w:sz="4" w:space="0" w:color="auto"/>
            </w:tcBorders>
          </w:tcPr>
          <w:p w14:paraId="767713A5" w14:textId="77777777" w:rsidR="00B17DEB" w:rsidRDefault="00A225A0">
            <w:pPr>
              <w:spacing w:after="120"/>
              <w:rPr>
                <w:ins w:id="1744" w:author="Huawei" w:date="2021-08-18T20:08:00Z"/>
                <w:rFonts w:eastAsiaTheme="minorEastAsia"/>
                <w:lang w:val="en-US" w:eastAsia="zh-CN"/>
              </w:rPr>
            </w:pPr>
            <w:ins w:id="1745" w:author="Huawei" w:date="2021-08-18T20:0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13994EE" w14:textId="77777777" w:rsidR="00B17DEB" w:rsidRDefault="00A225A0">
            <w:pPr>
              <w:rPr>
                <w:ins w:id="1746" w:author="Huawei" w:date="2021-08-18T20:08:00Z"/>
                <w:rFonts w:eastAsiaTheme="minorEastAsia"/>
                <w:lang w:eastAsia="zh-CN"/>
              </w:rPr>
            </w:pPr>
            <w:ins w:id="1747" w:author="Huawei" w:date="2021-08-18T20:09:00Z">
              <w:r>
                <w:rPr>
                  <w:rFonts w:eastAsiaTheme="minorEastAsia"/>
                  <w:lang w:eastAsia="zh-CN"/>
                </w:rPr>
                <w:t>Support option 1.</w:t>
              </w:r>
            </w:ins>
          </w:p>
        </w:tc>
      </w:tr>
      <w:tr w:rsidR="00B17DEB" w14:paraId="16ED9FC3" w14:textId="77777777">
        <w:trPr>
          <w:ins w:id="1748"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64D1F7BF" w14:textId="77777777" w:rsidR="00B17DEB" w:rsidRDefault="00A225A0">
            <w:pPr>
              <w:spacing w:after="120"/>
              <w:rPr>
                <w:ins w:id="1749" w:author="Roy Hu" w:date="2021-08-19T12:37:00Z"/>
                <w:rFonts w:eastAsiaTheme="minorEastAsia"/>
                <w:lang w:val="en-US" w:eastAsia="zh-CN"/>
              </w:rPr>
            </w:pPr>
            <w:ins w:id="1750"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61A3845" w14:textId="77777777" w:rsidR="00B17DEB" w:rsidRDefault="00A225A0">
            <w:pPr>
              <w:rPr>
                <w:ins w:id="1751" w:author="Roy Hu" w:date="2021-08-19T12:37:00Z"/>
                <w:rFonts w:eastAsiaTheme="minorEastAsia"/>
                <w:lang w:eastAsia="zh-CN"/>
              </w:rPr>
            </w:pPr>
            <w:ins w:id="1752" w:author="Roy Hu" w:date="2021-08-19T12:37:00Z">
              <w:r>
                <w:rPr>
                  <w:rFonts w:eastAsiaTheme="minorEastAsia" w:hint="eastAsia"/>
                  <w:lang w:eastAsia="zh-CN"/>
                </w:rPr>
                <w:t>O</w:t>
              </w:r>
              <w:r>
                <w:rPr>
                  <w:rFonts w:eastAsiaTheme="minorEastAsia"/>
                  <w:lang w:eastAsia="zh-CN"/>
                </w:rPr>
                <w:t>ption 1</w:t>
              </w:r>
            </w:ins>
          </w:p>
        </w:tc>
      </w:tr>
      <w:tr w:rsidR="00B17DEB" w14:paraId="00E9B5FB" w14:textId="77777777">
        <w:trPr>
          <w:ins w:id="1753" w:author="Nokia" w:date="2021-08-19T11:20:00Z"/>
        </w:trPr>
        <w:tc>
          <w:tcPr>
            <w:tcW w:w="1538" w:type="dxa"/>
            <w:tcBorders>
              <w:top w:val="single" w:sz="4" w:space="0" w:color="auto"/>
              <w:left w:val="single" w:sz="4" w:space="0" w:color="auto"/>
              <w:bottom w:val="single" w:sz="4" w:space="0" w:color="auto"/>
              <w:right w:val="single" w:sz="4" w:space="0" w:color="auto"/>
            </w:tcBorders>
          </w:tcPr>
          <w:p w14:paraId="3516B682" w14:textId="77777777" w:rsidR="00B17DEB" w:rsidRDefault="00A225A0">
            <w:pPr>
              <w:spacing w:after="120"/>
              <w:rPr>
                <w:ins w:id="1754" w:author="Nokia" w:date="2021-08-19T11:20:00Z"/>
                <w:rFonts w:eastAsiaTheme="minorEastAsia"/>
                <w:lang w:val="en-US" w:eastAsia="zh-CN"/>
              </w:rPr>
            </w:pPr>
            <w:ins w:id="1755" w:author="Nokia" w:date="2021-08-19T11: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3647BAF" w14:textId="77777777" w:rsidR="00B17DEB" w:rsidRDefault="00A225A0">
            <w:pPr>
              <w:rPr>
                <w:ins w:id="1756" w:author="Nokia" w:date="2021-08-19T11:20:00Z"/>
                <w:rFonts w:eastAsiaTheme="minorEastAsia"/>
                <w:lang w:eastAsia="zh-CN"/>
              </w:rPr>
            </w:pPr>
            <w:ins w:id="1757" w:author="Nokia" w:date="2021-08-19T11:20:00Z">
              <w:r>
                <w:t>We also support Option 1 but want to discuss removing the additional 2ms delay as the requirements are already very relaxed.</w:t>
              </w:r>
            </w:ins>
          </w:p>
        </w:tc>
      </w:tr>
      <w:tr w:rsidR="00960F95" w14:paraId="0C82E184" w14:textId="77777777">
        <w:trPr>
          <w:ins w:id="1758" w:author="Althea Huang (黃汀華)" w:date="2021-08-20T00:10:00Z"/>
        </w:trPr>
        <w:tc>
          <w:tcPr>
            <w:tcW w:w="1538" w:type="dxa"/>
            <w:tcBorders>
              <w:top w:val="single" w:sz="4" w:space="0" w:color="auto"/>
              <w:left w:val="single" w:sz="4" w:space="0" w:color="auto"/>
              <w:bottom w:val="single" w:sz="4" w:space="0" w:color="auto"/>
              <w:right w:val="single" w:sz="4" w:space="0" w:color="auto"/>
            </w:tcBorders>
          </w:tcPr>
          <w:p w14:paraId="20F703A6" w14:textId="77777777" w:rsidR="00960F95" w:rsidRPr="00960F95" w:rsidRDefault="00960F95">
            <w:pPr>
              <w:spacing w:after="120"/>
              <w:rPr>
                <w:ins w:id="1759" w:author="Althea Huang (黃汀華)" w:date="2021-08-20T00:10:00Z"/>
                <w:rFonts w:eastAsia="PMingLiU"/>
                <w:lang w:val="en-US" w:eastAsia="zh-TW"/>
                <w:rPrChange w:id="1760" w:author="Althea Huang (黃汀華)" w:date="2021-08-20T00:10:00Z">
                  <w:rPr>
                    <w:ins w:id="1761" w:author="Althea Huang (黃汀華)" w:date="2021-08-20T00:10:00Z"/>
                    <w:rFonts w:eastAsiaTheme="minorEastAsia"/>
                    <w:lang w:val="en-US" w:eastAsia="zh-CN"/>
                  </w:rPr>
                </w:rPrChange>
              </w:rPr>
            </w:pPr>
            <w:ins w:id="1762" w:author="Althea Huang (黃汀華)" w:date="2021-08-20T00:10: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3F53CA40" w14:textId="77777777" w:rsidR="00960F95" w:rsidRPr="00960F95" w:rsidRDefault="00960F95">
            <w:pPr>
              <w:rPr>
                <w:ins w:id="1763" w:author="Althea Huang (黃汀華)" w:date="2021-08-20T00:10:00Z"/>
                <w:rFonts w:eastAsia="PMingLiU"/>
                <w:lang w:eastAsia="zh-TW"/>
                <w:rPrChange w:id="1764" w:author="Althea Huang (黃汀華)" w:date="2021-08-20T00:10:00Z">
                  <w:rPr>
                    <w:ins w:id="1765" w:author="Althea Huang (黃汀華)" w:date="2021-08-20T00:10:00Z"/>
                  </w:rPr>
                </w:rPrChange>
              </w:rPr>
            </w:pPr>
            <w:ins w:id="1766" w:author="Althea Huang (黃汀華)" w:date="2021-08-20T00:10:00Z">
              <w:r>
                <w:rPr>
                  <w:rFonts w:eastAsia="PMingLiU" w:hint="eastAsia"/>
                  <w:lang w:eastAsia="zh-TW"/>
                </w:rPr>
                <w:t>Support option 1.</w:t>
              </w:r>
            </w:ins>
          </w:p>
        </w:tc>
      </w:tr>
    </w:tbl>
    <w:p w14:paraId="14124219" w14:textId="77777777" w:rsidR="00B17DEB" w:rsidRDefault="00B17DEB">
      <w:pPr>
        <w:rPr>
          <w:b/>
          <w:u w:val="single"/>
          <w:lang w:eastAsia="ko-KR"/>
        </w:rPr>
      </w:pPr>
    </w:p>
    <w:p w14:paraId="1B7E74F4" w14:textId="77777777" w:rsidR="00B17DEB" w:rsidRDefault="00A225A0">
      <w:pPr>
        <w:rPr>
          <w:b/>
          <w:u w:val="single"/>
          <w:lang w:eastAsia="ko-KR"/>
        </w:rPr>
      </w:pPr>
      <w:r>
        <w:rPr>
          <w:b/>
          <w:u w:val="single"/>
          <w:lang w:eastAsia="ko-KR"/>
        </w:rPr>
        <w:t xml:space="preserve">Issue 3-1-3: Whether 2-step is considered in Conditional PSCell change </w:t>
      </w:r>
    </w:p>
    <w:p w14:paraId="5D596D23"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BCAFE8"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1(ZTE): </w:t>
      </w:r>
      <w:r>
        <w:rPr>
          <w:lang w:eastAsia="zh-CN"/>
        </w:rPr>
        <w:t>B</w:t>
      </w:r>
      <w:r>
        <w:rPr>
          <w:rFonts w:eastAsia="宋体"/>
          <w:lang w:eastAsia="zh-CN"/>
        </w:rPr>
        <w:t>oth 2-step and 4-step RACH shall be supported for inter-SN conditional PSCell change.</w:t>
      </w:r>
    </w:p>
    <w:p w14:paraId="43B5291A"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F6B1C6"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242ADD9A" w14:textId="77777777">
        <w:tc>
          <w:tcPr>
            <w:tcW w:w="1538" w:type="dxa"/>
            <w:tcBorders>
              <w:top w:val="single" w:sz="4" w:space="0" w:color="auto"/>
              <w:left w:val="single" w:sz="4" w:space="0" w:color="auto"/>
              <w:bottom w:val="single" w:sz="4" w:space="0" w:color="auto"/>
              <w:right w:val="single" w:sz="4" w:space="0" w:color="auto"/>
            </w:tcBorders>
          </w:tcPr>
          <w:p w14:paraId="6E0EBEE9"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6BEE382"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11049BED" w14:textId="77777777">
        <w:tc>
          <w:tcPr>
            <w:tcW w:w="1538" w:type="dxa"/>
            <w:tcBorders>
              <w:top w:val="single" w:sz="4" w:space="0" w:color="auto"/>
              <w:left w:val="single" w:sz="4" w:space="0" w:color="auto"/>
              <w:bottom w:val="single" w:sz="4" w:space="0" w:color="auto"/>
              <w:right w:val="single" w:sz="4" w:space="0" w:color="auto"/>
            </w:tcBorders>
          </w:tcPr>
          <w:p w14:paraId="1B841B97" w14:textId="77777777" w:rsidR="00B17DEB" w:rsidRDefault="00A225A0">
            <w:pPr>
              <w:spacing w:after="120"/>
              <w:rPr>
                <w:rFonts w:eastAsiaTheme="minorEastAsia"/>
                <w:lang w:val="en-US" w:eastAsia="zh-CN"/>
              </w:rPr>
            </w:pPr>
            <w:ins w:id="1767" w:author="CH" w:date="2021-08-16T15:50:00Z">
              <w:r>
                <w:rPr>
                  <w:rFonts w:eastAsiaTheme="minorEastAsia"/>
                  <w:lang w:val="en-US" w:eastAsia="zh-CN"/>
                </w:rPr>
                <w:t>Qualcomm</w:t>
              </w:r>
            </w:ins>
            <w:del w:id="1768"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6231DA3" w14:textId="77777777" w:rsidR="00B17DEB" w:rsidRDefault="00A225A0">
            <w:pPr>
              <w:rPr>
                <w:ins w:id="1769" w:author="CH" w:date="2021-08-16T16:01:00Z"/>
                <w:rFonts w:eastAsiaTheme="minorEastAsia"/>
                <w:lang w:eastAsia="zh-CN"/>
              </w:rPr>
            </w:pPr>
            <w:ins w:id="1770" w:author="CH" w:date="2021-08-16T16:01:00Z">
              <w:r>
                <w:rPr>
                  <w:rFonts w:eastAsiaTheme="minorEastAsia"/>
                  <w:lang w:eastAsia="zh-CN"/>
                </w:rPr>
                <w:t>No strong view yet.</w:t>
              </w:r>
            </w:ins>
          </w:p>
          <w:p w14:paraId="7C34CF60" w14:textId="77777777" w:rsidR="00B17DEB" w:rsidRDefault="00A225A0">
            <w:pPr>
              <w:rPr>
                <w:rFonts w:eastAsiaTheme="minorEastAsia"/>
                <w:lang w:eastAsia="zh-CN"/>
              </w:rPr>
            </w:pPr>
            <w:ins w:id="1771" w:author="CH" w:date="2021-08-16T16:01:00Z">
              <w:r>
                <w:rPr>
                  <w:rFonts w:eastAsiaTheme="minorEastAsia"/>
                  <w:lang w:eastAsia="zh-CN"/>
                </w:rPr>
                <w:t>Does anyo</w:t>
              </w:r>
            </w:ins>
            <w:ins w:id="1772" w:author="CH" w:date="2021-08-16T16:02:00Z">
              <w:r>
                <w:rPr>
                  <w:rFonts w:eastAsiaTheme="minorEastAsia"/>
                  <w:lang w:eastAsia="zh-CN"/>
                </w:rPr>
                <w:t xml:space="preserve">ne see any issue due to the support of 2-step RACH </w:t>
              </w:r>
            </w:ins>
            <w:ins w:id="1773" w:author="CH" w:date="2021-08-16T16:03:00Z">
              <w:r>
                <w:rPr>
                  <w:rFonts w:eastAsiaTheme="minorEastAsia"/>
                  <w:lang w:eastAsia="zh-CN"/>
                </w:rPr>
                <w:t xml:space="preserve">for conditional PSCell change? </w:t>
              </w:r>
            </w:ins>
            <w:ins w:id="1774" w:author="CH" w:date="2021-08-16T16:08:00Z">
              <w:r>
                <w:rPr>
                  <w:rFonts w:eastAsiaTheme="minorEastAsia"/>
                  <w:lang w:eastAsia="zh-CN"/>
                </w:rPr>
                <w:t>The only impact from requirement spec perspective is to slightly update the definition of “T_PSCell_DU” in 8.11B.2, isn’t it?</w:t>
              </w:r>
            </w:ins>
          </w:p>
        </w:tc>
      </w:tr>
      <w:tr w:rsidR="00B17DEB" w14:paraId="5286A3B2" w14:textId="77777777">
        <w:trPr>
          <w:ins w:id="1775" w:author="Ericsson" w:date="2021-08-18T06:57:00Z"/>
        </w:trPr>
        <w:tc>
          <w:tcPr>
            <w:tcW w:w="1538" w:type="dxa"/>
            <w:tcBorders>
              <w:top w:val="single" w:sz="4" w:space="0" w:color="auto"/>
              <w:left w:val="single" w:sz="4" w:space="0" w:color="auto"/>
              <w:bottom w:val="single" w:sz="4" w:space="0" w:color="auto"/>
              <w:right w:val="single" w:sz="4" w:space="0" w:color="auto"/>
            </w:tcBorders>
          </w:tcPr>
          <w:p w14:paraId="78DE84EC" w14:textId="77777777" w:rsidR="00B17DEB" w:rsidRDefault="00A225A0">
            <w:pPr>
              <w:spacing w:after="120"/>
              <w:rPr>
                <w:ins w:id="1776" w:author="Ericsson" w:date="2021-08-18T06:57:00Z"/>
                <w:rFonts w:eastAsiaTheme="minorEastAsia"/>
                <w:lang w:val="en-US" w:eastAsia="zh-CN"/>
              </w:rPr>
            </w:pPr>
            <w:ins w:id="1777" w:author="Ericsson" w:date="2021-08-18T06:5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B9E49EC" w14:textId="77777777" w:rsidR="00B17DEB" w:rsidRDefault="00A225A0">
            <w:pPr>
              <w:rPr>
                <w:ins w:id="1778" w:author="Ericsson" w:date="2021-08-18T06:57:00Z"/>
                <w:rFonts w:eastAsiaTheme="minorEastAsia"/>
                <w:lang w:eastAsia="zh-CN"/>
              </w:rPr>
            </w:pPr>
            <w:ins w:id="1779" w:author="Ericsson" w:date="2021-08-18T06:57:00Z">
              <w:r>
                <w:rPr>
                  <w:rFonts w:eastAsiaTheme="minorEastAsia"/>
                  <w:lang w:eastAsia="zh-CN"/>
                </w:rPr>
                <w:t>We support Option 1.</w:t>
              </w:r>
            </w:ins>
          </w:p>
        </w:tc>
      </w:tr>
      <w:tr w:rsidR="00B17DEB" w14:paraId="417C1934" w14:textId="77777777">
        <w:trPr>
          <w:ins w:id="1780" w:author="Huawei" w:date="2021-08-18T20:09:00Z"/>
        </w:trPr>
        <w:tc>
          <w:tcPr>
            <w:tcW w:w="1538" w:type="dxa"/>
            <w:tcBorders>
              <w:top w:val="single" w:sz="4" w:space="0" w:color="auto"/>
              <w:left w:val="single" w:sz="4" w:space="0" w:color="auto"/>
              <w:bottom w:val="single" w:sz="4" w:space="0" w:color="auto"/>
              <w:right w:val="single" w:sz="4" w:space="0" w:color="auto"/>
            </w:tcBorders>
          </w:tcPr>
          <w:p w14:paraId="1242D003" w14:textId="77777777" w:rsidR="00B17DEB" w:rsidRDefault="00A225A0">
            <w:pPr>
              <w:spacing w:after="120"/>
              <w:rPr>
                <w:ins w:id="1781" w:author="Huawei" w:date="2021-08-18T20:09:00Z"/>
                <w:rFonts w:eastAsiaTheme="minorEastAsia"/>
                <w:lang w:val="en-US" w:eastAsia="zh-CN"/>
              </w:rPr>
            </w:pPr>
            <w:ins w:id="1782" w:author="Huawei" w:date="2021-08-18T20:0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832CF98" w14:textId="77777777" w:rsidR="00B17DEB" w:rsidRDefault="00A225A0">
            <w:pPr>
              <w:rPr>
                <w:ins w:id="1783" w:author="Huawei" w:date="2021-08-18T20:18:00Z"/>
              </w:rPr>
            </w:pPr>
            <w:ins w:id="1784" w:author="Huawei" w:date="2021-08-18T20:13:00Z">
              <w:r>
                <w:rPr>
                  <w:rFonts w:eastAsiaTheme="minorEastAsia"/>
                  <w:lang w:eastAsia="zh-CN"/>
                </w:rPr>
                <w:t>W</w:t>
              </w:r>
            </w:ins>
            <w:ins w:id="1785" w:author="Huawei" w:date="2021-08-18T20:11:00Z">
              <w:r>
                <w:rPr>
                  <w:rFonts w:eastAsiaTheme="minorEastAsia"/>
                  <w:lang w:eastAsia="zh-CN"/>
                </w:rPr>
                <w:t xml:space="preserve">e’d like to know </w:t>
              </w:r>
            </w:ins>
            <w:ins w:id="1786" w:author="Huawei" w:date="2021-08-18T20:12:00Z">
              <w:r>
                <w:rPr>
                  <w:rFonts w:eastAsiaTheme="minorEastAsia"/>
                  <w:lang w:eastAsia="zh-CN"/>
                </w:rPr>
                <w:t>the spec impact of 2-step RACH for CPC. In current specifi</w:t>
              </w:r>
            </w:ins>
            <w:ins w:id="1787" w:author="Huawei" w:date="2021-08-18T20:13:00Z">
              <w:r>
                <w:rPr>
                  <w:rFonts w:eastAsiaTheme="minorEastAsia"/>
                  <w:lang w:eastAsia="zh-CN"/>
                </w:rPr>
                <w:t>cation,</w:t>
              </w:r>
              <w:r>
                <w:t xml:space="preserve"> T</w:t>
              </w:r>
              <w:r>
                <w:rPr>
                  <w:vertAlign w:val="subscript"/>
                </w:rPr>
                <w:t>PSCell_ DU</w:t>
              </w:r>
              <w:r>
                <w:t xml:space="preserve"> is the delay uncertainty in acquiring the first available PRACH occasion in the PSCell. </w:t>
              </w:r>
            </w:ins>
            <w:ins w:id="1788" w:author="Huawei" w:date="2021-08-18T20:24:00Z">
              <w:r>
                <w:t>T</w:t>
              </w:r>
            </w:ins>
            <w:ins w:id="1789" w:author="Huawei" w:date="2021-08-18T20:25:00Z">
              <w:r>
                <w:t>his</w:t>
              </w:r>
            </w:ins>
            <w:ins w:id="1790" w:author="Huawei" w:date="2021-08-18T20:14:00Z">
              <w:r>
                <w:t xml:space="preserve"> is general description.</w:t>
              </w:r>
            </w:ins>
            <w:ins w:id="1791" w:author="Huawei" w:date="2021-08-18T20:17:00Z">
              <w:r>
                <w:t xml:space="preserve"> </w:t>
              </w:r>
            </w:ins>
          </w:p>
          <w:p w14:paraId="4052BF27" w14:textId="77777777" w:rsidR="00B17DEB" w:rsidRDefault="00A225A0">
            <w:pPr>
              <w:rPr>
                <w:ins w:id="1792" w:author="Huawei" w:date="2021-08-18T20:09:00Z"/>
                <w:rFonts w:eastAsiaTheme="minorEastAsia"/>
                <w:lang w:eastAsia="zh-CN"/>
              </w:rPr>
            </w:pPr>
            <w:ins w:id="1793" w:author="Huawei" w:date="2021-08-18T20:17:00Z">
              <w:r>
                <w:t xml:space="preserve">In our understanding, </w:t>
              </w:r>
              <w:r>
                <w:rPr>
                  <w:rFonts w:eastAsiaTheme="minorEastAsia"/>
                  <w:lang w:eastAsia="zh-CN"/>
                </w:rPr>
                <w:t>2-step RACH has no impact on the current requireme</w:t>
              </w:r>
            </w:ins>
            <w:ins w:id="1794" w:author="Huawei" w:date="2021-08-18T20:18:00Z">
              <w:r>
                <w:rPr>
                  <w:rFonts w:eastAsiaTheme="minorEastAsia"/>
                  <w:lang w:eastAsia="zh-CN"/>
                </w:rPr>
                <w:t>nts</w:t>
              </w:r>
            </w:ins>
            <w:ins w:id="1795" w:author="Huawei" w:date="2021-08-18T20:17:00Z">
              <w:r>
                <w:rPr>
                  <w:rFonts w:eastAsiaTheme="minorEastAsia"/>
                  <w:lang w:eastAsia="zh-CN"/>
                </w:rPr>
                <w:t xml:space="preserve"> in 8.11B</w:t>
              </w:r>
            </w:ins>
            <w:ins w:id="1796" w:author="Huawei" w:date="2021-08-18T20:18:00Z">
              <w:r>
                <w:rPr>
                  <w:rFonts w:eastAsiaTheme="minorEastAsia"/>
                  <w:lang w:eastAsia="zh-CN"/>
                </w:rPr>
                <w:t>.</w:t>
              </w:r>
            </w:ins>
          </w:p>
        </w:tc>
      </w:tr>
      <w:tr w:rsidR="00B17DEB" w14:paraId="47845FFF" w14:textId="77777777">
        <w:trPr>
          <w:ins w:id="1797" w:author="Nokia" w:date="2021-08-19T11:21:00Z"/>
        </w:trPr>
        <w:tc>
          <w:tcPr>
            <w:tcW w:w="1538" w:type="dxa"/>
            <w:tcBorders>
              <w:top w:val="single" w:sz="4" w:space="0" w:color="auto"/>
              <w:left w:val="single" w:sz="4" w:space="0" w:color="auto"/>
              <w:bottom w:val="single" w:sz="4" w:space="0" w:color="auto"/>
              <w:right w:val="single" w:sz="4" w:space="0" w:color="auto"/>
            </w:tcBorders>
          </w:tcPr>
          <w:p w14:paraId="50DFB828" w14:textId="77777777" w:rsidR="00B17DEB" w:rsidRDefault="00A225A0">
            <w:pPr>
              <w:spacing w:after="120"/>
              <w:rPr>
                <w:ins w:id="1798" w:author="Nokia" w:date="2021-08-19T11:21:00Z"/>
                <w:rFonts w:eastAsiaTheme="minorEastAsia"/>
                <w:lang w:val="en-US" w:eastAsia="zh-CN"/>
              </w:rPr>
            </w:pPr>
            <w:ins w:id="1799" w:author="Nokia" w:date="2021-08-19T11:2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1A8AF53" w14:textId="77777777" w:rsidR="00B17DEB" w:rsidRDefault="00A225A0">
            <w:pPr>
              <w:rPr>
                <w:ins w:id="1800" w:author="Nokia" w:date="2021-08-19T11:22:00Z"/>
                <w:rFonts w:eastAsiaTheme="minorEastAsia"/>
                <w:lang w:eastAsia="zh-CN"/>
              </w:rPr>
            </w:pPr>
            <w:ins w:id="1801" w:author="Nokia" w:date="2021-08-19T11:21:00Z">
              <w:r>
                <w:rPr>
                  <w:rFonts w:eastAsiaTheme="minorEastAsia"/>
                  <w:lang w:eastAsia="zh-CN"/>
                </w:rPr>
                <w:t>A question for clarification: has RAN2 made any decision for or against use of either 2-step or 4-step RACH?</w:t>
              </w:r>
            </w:ins>
          </w:p>
          <w:p w14:paraId="2F5ABFFF" w14:textId="77777777" w:rsidR="00B17DEB" w:rsidRDefault="00A225A0">
            <w:pPr>
              <w:rPr>
                <w:ins w:id="1802" w:author="Nokia" w:date="2021-08-19T11:21:00Z"/>
                <w:rFonts w:eastAsiaTheme="minorEastAsia"/>
                <w:lang w:eastAsia="zh-CN"/>
              </w:rPr>
            </w:pPr>
            <w:ins w:id="1803" w:author="Nokia" w:date="2021-08-19T11:23:00Z">
              <w:r>
                <w:rPr>
                  <w:rFonts w:eastAsiaTheme="minorEastAsia"/>
                  <w:lang w:eastAsia="zh-CN"/>
                </w:rPr>
                <w:t xml:space="preserve">Would this </w:t>
              </w:r>
            </w:ins>
            <w:ins w:id="1804" w:author="Nokia" w:date="2021-08-19T11:22:00Z">
              <w:r>
                <w:rPr>
                  <w:rFonts w:eastAsiaTheme="minorEastAsia"/>
                  <w:lang w:eastAsia="zh-CN"/>
                </w:rPr>
                <w:t>anyway have impact on the RAN4 requirements</w:t>
              </w:r>
            </w:ins>
            <w:ins w:id="1805" w:author="Nokia" w:date="2021-08-19T11:23:00Z">
              <w:r>
                <w:rPr>
                  <w:rFonts w:eastAsiaTheme="minorEastAsia"/>
                  <w:lang w:eastAsia="zh-CN"/>
                </w:rPr>
                <w:t>?</w:t>
              </w:r>
            </w:ins>
          </w:p>
        </w:tc>
      </w:tr>
      <w:tr w:rsidR="00B17DEB" w14:paraId="46D88146" w14:textId="77777777">
        <w:trPr>
          <w:ins w:id="1806" w:author="Ricky (ZTE)" w:date="2021-08-19T16:57:00Z"/>
        </w:trPr>
        <w:tc>
          <w:tcPr>
            <w:tcW w:w="1538" w:type="dxa"/>
            <w:tcBorders>
              <w:top w:val="single" w:sz="4" w:space="0" w:color="auto"/>
              <w:left w:val="single" w:sz="4" w:space="0" w:color="auto"/>
              <w:bottom w:val="single" w:sz="4" w:space="0" w:color="auto"/>
              <w:right w:val="single" w:sz="4" w:space="0" w:color="auto"/>
            </w:tcBorders>
          </w:tcPr>
          <w:p w14:paraId="3C63829E" w14:textId="77777777" w:rsidR="00B17DEB" w:rsidRDefault="00A225A0">
            <w:pPr>
              <w:spacing w:after="120"/>
              <w:rPr>
                <w:ins w:id="1807" w:author="Ricky (ZTE)" w:date="2021-08-19T16:57:00Z"/>
                <w:rFonts w:eastAsiaTheme="minorEastAsia"/>
                <w:lang w:val="en-US" w:eastAsia="zh-CN"/>
              </w:rPr>
            </w:pPr>
            <w:ins w:id="1808" w:author="Ricky (ZTE)" w:date="2021-08-19T16:57:00Z">
              <w:r>
                <w:rPr>
                  <w:rFonts w:eastAsiaTheme="minorEastAsia" w:hint="eastAsia"/>
                  <w:lang w:val="en-US" w:eastAsia="zh-CN"/>
                </w:rPr>
                <w:t>ZTE</w:t>
              </w:r>
            </w:ins>
          </w:p>
        </w:tc>
        <w:tc>
          <w:tcPr>
            <w:tcW w:w="8093" w:type="dxa"/>
            <w:tcBorders>
              <w:top w:val="single" w:sz="4" w:space="0" w:color="auto"/>
              <w:left w:val="single" w:sz="4" w:space="0" w:color="auto"/>
              <w:bottom w:val="single" w:sz="4" w:space="0" w:color="auto"/>
              <w:right w:val="single" w:sz="4" w:space="0" w:color="auto"/>
            </w:tcBorders>
          </w:tcPr>
          <w:p w14:paraId="5096BE17" w14:textId="77777777" w:rsidR="00B17DEB" w:rsidRDefault="00A225A0">
            <w:pPr>
              <w:rPr>
                <w:ins w:id="1809" w:author="Ricky (ZTE)" w:date="2021-08-19T16:58:00Z"/>
                <w:rFonts w:eastAsiaTheme="minorEastAsia"/>
                <w:lang w:val="en-US" w:eastAsia="zh-CN"/>
              </w:rPr>
            </w:pPr>
            <w:ins w:id="1810" w:author="Ricky (ZTE)" w:date="2021-08-19T16:58:00Z">
              <w:r>
                <w:rPr>
                  <w:rFonts w:eastAsiaTheme="minorEastAsia" w:hint="eastAsia"/>
                  <w:lang w:val="en-US" w:eastAsia="zh-CN"/>
                </w:rPr>
                <w:t>Support Option 1.</w:t>
              </w:r>
            </w:ins>
          </w:p>
          <w:p w14:paraId="42075844" w14:textId="77777777" w:rsidR="00B17DEB" w:rsidRDefault="00A225A0">
            <w:pPr>
              <w:rPr>
                <w:ins w:id="1811" w:author="Ricky (ZTE)" w:date="2021-08-19T16:58:00Z"/>
                <w:rFonts w:eastAsiaTheme="minorEastAsia"/>
                <w:lang w:val="en-US" w:eastAsia="zh-CN"/>
              </w:rPr>
            </w:pPr>
            <w:ins w:id="1812" w:author="Ricky (ZTE)" w:date="2021-08-19T16:58:00Z">
              <w:r>
                <w:rPr>
                  <w:rFonts w:eastAsiaTheme="minorEastAsia" w:hint="eastAsia"/>
                  <w:lang w:val="en-US" w:eastAsia="zh-CN"/>
                </w:rPr>
                <w:t xml:space="preserve">Agree with Huawei that 2-step RACH can be defined without major spec impact. Actually, 2-step RACH is defined in a generic way so for most scenarios of random access, it shall automatically apply. </w:t>
              </w:r>
            </w:ins>
          </w:p>
          <w:p w14:paraId="2ED1EF5D" w14:textId="77777777" w:rsidR="00B17DEB" w:rsidRDefault="00A225A0">
            <w:pPr>
              <w:rPr>
                <w:ins w:id="1813" w:author="Ricky (ZTE)" w:date="2021-08-19T16:57:00Z"/>
                <w:rFonts w:eastAsiaTheme="minorEastAsia"/>
                <w:lang w:val="en-US" w:eastAsia="zh-CN"/>
              </w:rPr>
            </w:pPr>
            <w:ins w:id="1814" w:author="Ricky (ZTE)" w:date="2021-08-19T16:58:00Z">
              <w:r>
                <w:rPr>
                  <w:rFonts w:eastAsiaTheme="minorEastAsia" w:hint="eastAsia"/>
                  <w:lang w:val="en-US" w:eastAsia="zh-CN"/>
                </w:rPr>
                <w:t xml:space="preserve">To </w:t>
              </w:r>
            </w:ins>
            <w:ins w:id="1815" w:author="Ricky (ZTE)" w:date="2021-08-19T16:59:00Z">
              <w:r>
                <w:rPr>
                  <w:rFonts w:eastAsiaTheme="minorEastAsia" w:hint="eastAsia"/>
                  <w:lang w:val="en-US" w:eastAsia="zh-CN"/>
                </w:rPr>
                <w:t>Nokia, I don</w:t>
              </w:r>
              <w:r>
                <w:rPr>
                  <w:rFonts w:eastAsiaTheme="minorEastAsia"/>
                  <w:lang w:val="en-US" w:eastAsia="zh-CN"/>
                </w:rPr>
                <w:t>’</w:t>
              </w:r>
              <w:r>
                <w:rPr>
                  <w:rFonts w:eastAsiaTheme="minorEastAsia" w:hint="eastAsia"/>
                  <w:lang w:val="en-US" w:eastAsia="zh-CN"/>
                </w:rPr>
                <w:t>t think RAN2 precluded 2-step RACH (will further check).</w:t>
              </w:r>
            </w:ins>
          </w:p>
        </w:tc>
      </w:tr>
      <w:tr w:rsidR="00960F95" w14:paraId="56D6F0B7" w14:textId="77777777">
        <w:trPr>
          <w:ins w:id="1816" w:author="Althea Huang (黃汀華)" w:date="2021-08-20T00:11:00Z"/>
        </w:trPr>
        <w:tc>
          <w:tcPr>
            <w:tcW w:w="1538" w:type="dxa"/>
            <w:tcBorders>
              <w:top w:val="single" w:sz="4" w:space="0" w:color="auto"/>
              <w:left w:val="single" w:sz="4" w:space="0" w:color="auto"/>
              <w:bottom w:val="single" w:sz="4" w:space="0" w:color="auto"/>
              <w:right w:val="single" w:sz="4" w:space="0" w:color="auto"/>
            </w:tcBorders>
          </w:tcPr>
          <w:p w14:paraId="7AE446FF" w14:textId="77777777" w:rsidR="00960F95" w:rsidRPr="00960F95" w:rsidRDefault="00960F95">
            <w:pPr>
              <w:spacing w:after="120"/>
              <w:rPr>
                <w:ins w:id="1817" w:author="Althea Huang (黃汀華)" w:date="2021-08-20T00:11:00Z"/>
                <w:rFonts w:eastAsia="PMingLiU"/>
                <w:lang w:val="en-US" w:eastAsia="zh-TW"/>
                <w:rPrChange w:id="1818" w:author="Althea Huang (黃汀華)" w:date="2021-08-20T00:12:00Z">
                  <w:rPr>
                    <w:ins w:id="1819" w:author="Althea Huang (黃汀華)" w:date="2021-08-20T00:11:00Z"/>
                    <w:rFonts w:eastAsiaTheme="minorEastAsia"/>
                    <w:lang w:val="en-US" w:eastAsia="zh-CN"/>
                  </w:rPr>
                </w:rPrChange>
              </w:rPr>
            </w:pPr>
            <w:ins w:id="1820" w:author="Althea Huang (黃汀華)" w:date="2021-08-20T00:12: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2284AC69" w14:textId="77777777" w:rsidR="00960F95" w:rsidRDefault="00960F95">
            <w:pPr>
              <w:rPr>
                <w:ins w:id="1821" w:author="Althea Huang (黃汀華)" w:date="2021-08-20T00:11:00Z"/>
                <w:rFonts w:eastAsiaTheme="minorEastAsia"/>
                <w:lang w:val="en-US" w:eastAsia="zh-CN"/>
              </w:rPr>
            </w:pPr>
            <w:ins w:id="1822" w:author="Althea Huang (黃汀華)" w:date="2021-08-20T00:12:00Z">
              <w:r>
                <w:rPr>
                  <w:rFonts w:eastAsiaTheme="minorEastAsia"/>
                  <w:lang w:eastAsia="zh-CN"/>
                </w:rPr>
                <w:t>Our understanding is 2-step RACH has no impact on the current requirements</w:t>
              </w:r>
            </w:ins>
          </w:p>
        </w:tc>
      </w:tr>
    </w:tbl>
    <w:p w14:paraId="0EDD7BA5" w14:textId="77777777" w:rsidR="00B17DEB" w:rsidRDefault="00B17DEB">
      <w:pPr>
        <w:rPr>
          <w:lang w:val="en-US" w:eastAsia="zh-CN"/>
        </w:rPr>
      </w:pPr>
    </w:p>
    <w:p w14:paraId="61DD1047" w14:textId="77777777" w:rsidR="00B17DEB" w:rsidRDefault="00A225A0">
      <w:pPr>
        <w:rPr>
          <w:b/>
          <w:u w:val="single"/>
          <w:lang w:eastAsia="ko-KR"/>
        </w:rPr>
      </w:pPr>
      <w:r>
        <w:rPr>
          <w:b/>
          <w:u w:val="single"/>
          <w:lang w:eastAsia="ko-KR"/>
        </w:rPr>
        <w:t>Issue 3-1-4: Conditional PSCell addition delay</w:t>
      </w:r>
    </w:p>
    <w:p w14:paraId="78C65B7E"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B0D999"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 xml:space="preserve">Option 1(Apple, Qualcomm, Huawei, Intel): </w:t>
      </w:r>
      <w:r>
        <w:rPr>
          <w:rFonts w:eastAsia="宋体"/>
          <w:bCs/>
          <w:iCs/>
          <w:lang w:eastAsia="zh-CN"/>
        </w:rPr>
        <w:t>Conditional PSCell addition delay can use the existing requirements of conditional PSCell change as a baseline</w:t>
      </w:r>
    </w:p>
    <w:p w14:paraId="5798A0EA" w14:textId="77777777" w:rsidR="00B17DEB" w:rsidRDefault="00A225A0">
      <w:pPr>
        <w:pStyle w:val="afc"/>
        <w:numPr>
          <w:ilvl w:val="1"/>
          <w:numId w:val="14"/>
        </w:numPr>
        <w:spacing w:after="120"/>
        <w:ind w:firstLineChars="0"/>
        <w:rPr>
          <w:rFonts w:eastAsia="宋体"/>
          <w:szCs w:val="24"/>
          <w:lang w:eastAsia="zh-CN"/>
        </w:rPr>
      </w:pPr>
      <w:r>
        <w:rPr>
          <w:rFonts w:eastAsia="宋体"/>
          <w:szCs w:val="24"/>
          <w:lang w:eastAsia="zh-CN"/>
        </w:rPr>
        <w:t>Option 2(Nokia):</w:t>
      </w:r>
      <w:r>
        <w:t xml:space="preserve"> Remove the 2ms margin delay based on </w:t>
      </w:r>
      <w:r>
        <w:rPr>
          <w:rFonts w:eastAsia="宋体"/>
          <w:lang w:eastAsia="zh-CN"/>
        </w:rPr>
        <w:t>the existing conditional PSCell change requirements</w:t>
      </w:r>
    </w:p>
    <w:p w14:paraId="15622539" w14:textId="77777777" w:rsidR="00B17DEB" w:rsidRDefault="00A225A0">
      <w:pPr>
        <w:pStyle w:val="afc"/>
        <w:numPr>
          <w:ilvl w:val="1"/>
          <w:numId w:val="14"/>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3(Ericsson):</w:t>
      </w:r>
      <w:r>
        <w:t xml:space="preserve"> Be based on t</w:t>
      </w:r>
      <w:r>
        <w:rPr>
          <w:rFonts w:eastAsia="宋体"/>
          <w:bCs/>
          <w:iCs/>
          <w:lang w:eastAsia="zh-CN"/>
        </w:rPr>
        <w:t>he existing requirements of conditional PSCell change</w:t>
      </w:r>
      <w:r>
        <w:t xml:space="preserve"> but with Tprocessing = 40ms.</w:t>
      </w:r>
    </w:p>
    <w:p w14:paraId="713ACAFA" w14:textId="77777777" w:rsidR="00B17DEB" w:rsidRDefault="00A225A0">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89DFC3" w14:textId="77777777" w:rsidR="00B17DEB" w:rsidRDefault="00A225A0">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B17DEB" w14:paraId="1C7AA4CE" w14:textId="77777777">
        <w:tc>
          <w:tcPr>
            <w:tcW w:w="1538" w:type="dxa"/>
            <w:tcBorders>
              <w:top w:val="single" w:sz="4" w:space="0" w:color="auto"/>
              <w:left w:val="single" w:sz="4" w:space="0" w:color="auto"/>
              <w:bottom w:val="single" w:sz="4" w:space="0" w:color="auto"/>
              <w:right w:val="single" w:sz="4" w:space="0" w:color="auto"/>
            </w:tcBorders>
          </w:tcPr>
          <w:p w14:paraId="7F5A4149"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4877AB1"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Comments</w:t>
            </w:r>
          </w:p>
        </w:tc>
      </w:tr>
      <w:tr w:rsidR="00B17DEB" w14:paraId="785B1235" w14:textId="77777777">
        <w:tc>
          <w:tcPr>
            <w:tcW w:w="1538" w:type="dxa"/>
            <w:tcBorders>
              <w:top w:val="single" w:sz="4" w:space="0" w:color="auto"/>
              <w:left w:val="single" w:sz="4" w:space="0" w:color="auto"/>
              <w:bottom w:val="single" w:sz="4" w:space="0" w:color="auto"/>
              <w:right w:val="single" w:sz="4" w:space="0" w:color="auto"/>
            </w:tcBorders>
          </w:tcPr>
          <w:p w14:paraId="281137C6" w14:textId="77777777" w:rsidR="00B17DEB" w:rsidRDefault="00A225A0">
            <w:pPr>
              <w:spacing w:after="120"/>
              <w:rPr>
                <w:rFonts w:eastAsiaTheme="minorEastAsia"/>
                <w:lang w:val="en-US" w:eastAsia="zh-CN"/>
              </w:rPr>
            </w:pPr>
            <w:ins w:id="1823" w:author="CH" w:date="2021-08-16T15:50:00Z">
              <w:r>
                <w:rPr>
                  <w:rFonts w:eastAsiaTheme="minorEastAsia"/>
                  <w:lang w:val="en-US" w:eastAsia="zh-CN"/>
                </w:rPr>
                <w:t>Qualcomm</w:t>
              </w:r>
            </w:ins>
            <w:del w:id="1824"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7955E9A" w14:textId="77777777" w:rsidR="00B17DEB" w:rsidRDefault="00A225A0">
            <w:pPr>
              <w:rPr>
                <w:rFonts w:eastAsiaTheme="minorEastAsia"/>
                <w:lang w:eastAsia="zh-CN"/>
              </w:rPr>
            </w:pPr>
            <w:ins w:id="1825" w:author="CH" w:date="2021-08-16T16:10:00Z">
              <w:r>
                <w:rPr>
                  <w:rFonts w:eastAsiaTheme="minorEastAsia"/>
                  <w:lang w:eastAsia="zh-CN"/>
                </w:rPr>
                <w:t>Support Option 1 and Option 3.</w:t>
              </w:r>
            </w:ins>
          </w:p>
        </w:tc>
      </w:tr>
      <w:tr w:rsidR="00B17DEB" w14:paraId="4CD4F223" w14:textId="77777777">
        <w:trPr>
          <w:ins w:id="1826" w:author="Qiming Li" w:date="2021-08-18T11:29:00Z"/>
        </w:trPr>
        <w:tc>
          <w:tcPr>
            <w:tcW w:w="1538" w:type="dxa"/>
            <w:tcBorders>
              <w:top w:val="single" w:sz="4" w:space="0" w:color="auto"/>
              <w:left w:val="single" w:sz="4" w:space="0" w:color="auto"/>
              <w:bottom w:val="single" w:sz="4" w:space="0" w:color="auto"/>
              <w:right w:val="single" w:sz="4" w:space="0" w:color="auto"/>
            </w:tcBorders>
          </w:tcPr>
          <w:p w14:paraId="58D67A68" w14:textId="77777777" w:rsidR="00B17DEB" w:rsidRDefault="00A225A0">
            <w:pPr>
              <w:spacing w:after="120"/>
              <w:rPr>
                <w:ins w:id="1827" w:author="Qiming Li" w:date="2021-08-18T11:29:00Z"/>
                <w:rFonts w:eastAsiaTheme="minorEastAsia"/>
                <w:lang w:val="en-US" w:eastAsia="zh-CN"/>
              </w:rPr>
            </w:pPr>
            <w:ins w:id="1828" w:author="Qiming Li" w:date="2021-08-18T11: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722CB10" w14:textId="77777777" w:rsidR="00B17DEB" w:rsidRDefault="00A225A0">
            <w:pPr>
              <w:rPr>
                <w:ins w:id="1829" w:author="Qiming Li" w:date="2021-08-18T11:29:00Z"/>
                <w:rFonts w:eastAsiaTheme="minorEastAsia"/>
                <w:lang w:eastAsia="zh-CN"/>
              </w:rPr>
            </w:pPr>
            <w:ins w:id="1830" w:author="Qiming Li" w:date="2021-08-18T11:29:00Z">
              <w:r>
                <w:rPr>
                  <w:rFonts w:eastAsiaTheme="minorEastAsia"/>
                  <w:lang w:eastAsia="zh-CN"/>
                </w:rPr>
                <w:t>Support option 1</w:t>
              </w:r>
            </w:ins>
            <w:ins w:id="1831" w:author="Qiming Li" w:date="2021-08-18T11:32:00Z">
              <w:r>
                <w:rPr>
                  <w:rFonts w:eastAsiaTheme="minorEastAsia"/>
                  <w:lang w:eastAsia="zh-CN"/>
                </w:rPr>
                <w:t xml:space="preserve"> and option 3.</w:t>
              </w:r>
            </w:ins>
          </w:p>
        </w:tc>
      </w:tr>
      <w:tr w:rsidR="00B17DEB" w14:paraId="4E255B00" w14:textId="77777777">
        <w:trPr>
          <w:ins w:id="1832" w:author="Ericsson" w:date="2021-08-18T06:57:00Z"/>
        </w:trPr>
        <w:tc>
          <w:tcPr>
            <w:tcW w:w="1538" w:type="dxa"/>
            <w:tcBorders>
              <w:top w:val="single" w:sz="4" w:space="0" w:color="auto"/>
              <w:left w:val="single" w:sz="4" w:space="0" w:color="auto"/>
              <w:bottom w:val="single" w:sz="4" w:space="0" w:color="auto"/>
              <w:right w:val="single" w:sz="4" w:space="0" w:color="auto"/>
            </w:tcBorders>
          </w:tcPr>
          <w:p w14:paraId="205A13F1" w14:textId="77777777" w:rsidR="00B17DEB" w:rsidRDefault="00A225A0">
            <w:pPr>
              <w:spacing w:after="120"/>
              <w:rPr>
                <w:ins w:id="1833" w:author="Ericsson" w:date="2021-08-18T06:57:00Z"/>
                <w:rFonts w:eastAsiaTheme="minorEastAsia"/>
                <w:lang w:val="en-US" w:eastAsia="zh-CN"/>
              </w:rPr>
            </w:pPr>
            <w:ins w:id="1834" w:author="Ericsson" w:date="2021-08-18T06:5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ABBB541" w14:textId="77777777" w:rsidR="00B17DEB" w:rsidRDefault="00A225A0">
            <w:pPr>
              <w:rPr>
                <w:ins w:id="1835" w:author="Ericsson" w:date="2021-08-18T06:57:00Z"/>
                <w:rFonts w:eastAsiaTheme="minorEastAsia"/>
                <w:lang w:eastAsia="zh-CN"/>
              </w:rPr>
            </w:pPr>
            <w:ins w:id="1836" w:author="Ericsson" w:date="2021-08-18T06:57:00Z">
              <w:r>
                <w:rPr>
                  <w:rFonts w:eastAsiaTheme="minorEastAsia"/>
                  <w:lang w:eastAsia="zh-CN"/>
                </w:rPr>
                <w:t>Support Option 1 and Option 3.</w:t>
              </w:r>
            </w:ins>
          </w:p>
        </w:tc>
      </w:tr>
      <w:tr w:rsidR="00B17DEB" w14:paraId="51C13CC2" w14:textId="77777777">
        <w:trPr>
          <w:ins w:id="1837" w:author="Huawei" w:date="2021-08-18T20:25:00Z"/>
        </w:trPr>
        <w:tc>
          <w:tcPr>
            <w:tcW w:w="1538" w:type="dxa"/>
            <w:tcBorders>
              <w:top w:val="single" w:sz="4" w:space="0" w:color="auto"/>
              <w:left w:val="single" w:sz="4" w:space="0" w:color="auto"/>
              <w:bottom w:val="single" w:sz="4" w:space="0" w:color="auto"/>
              <w:right w:val="single" w:sz="4" w:space="0" w:color="auto"/>
            </w:tcBorders>
          </w:tcPr>
          <w:p w14:paraId="0A20E76B" w14:textId="77777777" w:rsidR="00B17DEB" w:rsidRDefault="00A225A0">
            <w:pPr>
              <w:spacing w:after="120"/>
              <w:rPr>
                <w:ins w:id="1838" w:author="Huawei" w:date="2021-08-18T20:25:00Z"/>
                <w:rFonts w:eastAsiaTheme="minorEastAsia"/>
                <w:lang w:val="en-US" w:eastAsia="zh-CN"/>
              </w:rPr>
            </w:pPr>
            <w:ins w:id="1839" w:author="Huawei" w:date="2021-08-18T20:2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B5AB43C" w14:textId="77777777" w:rsidR="00B17DEB" w:rsidRDefault="00A225A0">
            <w:pPr>
              <w:rPr>
                <w:ins w:id="1840" w:author="Huawei" w:date="2021-08-18T20:25:00Z"/>
                <w:rFonts w:eastAsiaTheme="minorEastAsia"/>
                <w:lang w:eastAsia="zh-CN"/>
              </w:rPr>
            </w:pPr>
            <w:ins w:id="1841" w:author="Huawei" w:date="2021-08-18T20:25:00Z">
              <w:r>
                <w:rPr>
                  <w:rFonts w:eastAsiaTheme="minorEastAsia"/>
                  <w:lang w:eastAsia="zh-CN"/>
                </w:rPr>
                <w:t>Support option 1 and option 3. As for PSCell addition, the softw</w:t>
              </w:r>
            </w:ins>
            <w:ins w:id="1842" w:author="Huawei" w:date="2021-08-18T20:26:00Z">
              <w:r>
                <w:rPr>
                  <w:rFonts w:eastAsiaTheme="minorEastAsia"/>
                  <w:lang w:eastAsia="zh-CN"/>
                </w:rPr>
                <w:t>are loading and RF warmup time is relative long compared with PSCell change.</w:t>
              </w:r>
            </w:ins>
          </w:p>
        </w:tc>
      </w:tr>
      <w:tr w:rsidR="00B17DEB" w14:paraId="625C70D3" w14:textId="77777777">
        <w:trPr>
          <w:ins w:id="1843"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7D44CBF2" w14:textId="77777777" w:rsidR="00B17DEB" w:rsidRDefault="00A225A0">
            <w:pPr>
              <w:spacing w:after="120"/>
              <w:rPr>
                <w:ins w:id="1844" w:author="Roy Hu" w:date="2021-08-19T12:37:00Z"/>
                <w:rFonts w:eastAsiaTheme="minorEastAsia"/>
                <w:lang w:val="en-US" w:eastAsia="zh-CN"/>
              </w:rPr>
            </w:pPr>
            <w:ins w:id="1845"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350EB37" w14:textId="77777777" w:rsidR="00B17DEB" w:rsidRDefault="00A225A0">
            <w:pPr>
              <w:rPr>
                <w:ins w:id="1846" w:author="Roy Hu" w:date="2021-08-19T12:37:00Z"/>
                <w:rFonts w:eastAsiaTheme="minorEastAsia"/>
                <w:lang w:eastAsia="zh-CN"/>
              </w:rPr>
            </w:pPr>
            <w:ins w:id="1847" w:author="Roy Hu" w:date="2021-08-19T12:37:00Z">
              <w:r>
                <w:rPr>
                  <w:rFonts w:eastAsiaTheme="minorEastAsia" w:hint="eastAsia"/>
                  <w:lang w:eastAsia="zh-CN"/>
                </w:rPr>
                <w:t>O</w:t>
              </w:r>
              <w:r>
                <w:rPr>
                  <w:rFonts w:eastAsiaTheme="minorEastAsia"/>
                  <w:lang w:eastAsia="zh-CN"/>
                </w:rPr>
                <w:t>ption 1</w:t>
              </w:r>
            </w:ins>
          </w:p>
        </w:tc>
      </w:tr>
      <w:tr w:rsidR="00B17DEB" w14:paraId="3E0C8D7B" w14:textId="77777777">
        <w:trPr>
          <w:ins w:id="1848" w:author="Nokia" w:date="2021-08-19T11:23:00Z"/>
        </w:trPr>
        <w:tc>
          <w:tcPr>
            <w:tcW w:w="1538" w:type="dxa"/>
            <w:tcBorders>
              <w:top w:val="single" w:sz="4" w:space="0" w:color="auto"/>
              <w:left w:val="single" w:sz="4" w:space="0" w:color="auto"/>
              <w:bottom w:val="single" w:sz="4" w:space="0" w:color="auto"/>
              <w:right w:val="single" w:sz="4" w:space="0" w:color="auto"/>
            </w:tcBorders>
          </w:tcPr>
          <w:p w14:paraId="0F61324F" w14:textId="77777777" w:rsidR="00B17DEB" w:rsidRDefault="00A225A0">
            <w:pPr>
              <w:spacing w:after="120"/>
              <w:rPr>
                <w:ins w:id="1849" w:author="Nokia" w:date="2021-08-19T11:23:00Z"/>
                <w:rFonts w:eastAsiaTheme="minorEastAsia"/>
                <w:lang w:val="en-US" w:eastAsia="zh-CN"/>
              </w:rPr>
            </w:pPr>
            <w:ins w:id="1850" w:author="Nokia" w:date="2021-08-19T11:2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ED3CA82" w14:textId="77777777" w:rsidR="00B17DEB" w:rsidRDefault="00A225A0">
            <w:pPr>
              <w:rPr>
                <w:ins w:id="1851" w:author="Nokia" w:date="2021-08-19T11:23:00Z"/>
              </w:rPr>
            </w:pPr>
            <w:ins w:id="1852" w:author="Nokia" w:date="2021-08-19T11:23:00Z">
              <w:r>
                <w:t>We also support Option 1 but want to discuss removing the additional 2ms delay as the requirements are already very relaxed (same view as for Issue 3-1-2)</w:t>
              </w:r>
            </w:ins>
          </w:p>
        </w:tc>
      </w:tr>
      <w:tr w:rsidR="00960F95" w14:paraId="04033667" w14:textId="77777777">
        <w:trPr>
          <w:ins w:id="1853" w:author="Althea Huang (黃汀華)" w:date="2021-08-20T00:12:00Z"/>
        </w:trPr>
        <w:tc>
          <w:tcPr>
            <w:tcW w:w="1538" w:type="dxa"/>
            <w:tcBorders>
              <w:top w:val="single" w:sz="4" w:space="0" w:color="auto"/>
              <w:left w:val="single" w:sz="4" w:space="0" w:color="auto"/>
              <w:bottom w:val="single" w:sz="4" w:space="0" w:color="auto"/>
              <w:right w:val="single" w:sz="4" w:space="0" w:color="auto"/>
            </w:tcBorders>
          </w:tcPr>
          <w:p w14:paraId="029C80A1" w14:textId="77777777" w:rsidR="00960F95" w:rsidRPr="00960F95" w:rsidRDefault="00960F95">
            <w:pPr>
              <w:spacing w:after="120"/>
              <w:rPr>
                <w:ins w:id="1854" w:author="Althea Huang (黃汀華)" w:date="2021-08-20T00:12:00Z"/>
                <w:rFonts w:eastAsia="PMingLiU"/>
                <w:lang w:val="en-US" w:eastAsia="zh-TW"/>
                <w:rPrChange w:id="1855" w:author="Althea Huang (黃汀華)" w:date="2021-08-20T00:12:00Z">
                  <w:rPr>
                    <w:ins w:id="1856" w:author="Althea Huang (黃汀華)" w:date="2021-08-20T00:12:00Z"/>
                    <w:rFonts w:eastAsiaTheme="minorEastAsia"/>
                    <w:lang w:val="en-US" w:eastAsia="zh-CN"/>
                  </w:rPr>
                </w:rPrChange>
              </w:rPr>
            </w:pPr>
            <w:ins w:id="1857" w:author="Althea Huang (黃汀華)" w:date="2021-08-20T00:12: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8FF44E7" w14:textId="77777777" w:rsidR="00960F95" w:rsidRPr="00960F95" w:rsidRDefault="00960F95">
            <w:pPr>
              <w:rPr>
                <w:ins w:id="1858" w:author="Althea Huang (黃汀華)" w:date="2021-08-20T00:12:00Z"/>
                <w:rFonts w:eastAsia="PMingLiU"/>
                <w:lang w:eastAsia="zh-TW"/>
                <w:rPrChange w:id="1859" w:author="Althea Huang (黃汀華)" w:date="2021-08-20T00:12:00Z">
                  <w:rPr>
                    <w:ins w:id="1860" w:author="Althea Huang (黃汀華)" w:date="2021-08-20T00:12:00Z"/>
                  </w:rPr>
                </w:rPrChange>
              </w:rPr>
            </w:pPr>
            <w:ins w:id="1861" w:author="Althea Huang (黃汀華)" w:date="2021-08-20T00:12:00Z">
              <w:r>
                <w:rPr>
                  <w:rFonts w:eastAsia="PMingLiU" w:hint="eastAsia"/>
                  <w:lang w:eastAsia="zh-TW"/>
                </w:rPr>
                <w:t>Support option 1.</w:t>
              </w:r>
            </w:ins>
          </w:p>
        </w:tc>
      </w:tr>
    </w:tbl>
    <w:p w14:paraId="0A4AC7CA" w14:textId="77777777" w:rsidR="00B17DEB" w:rsidRDefault="00B17DEB">
      <w:pPr>
        <w:rPr>
          <w:lang w:val="sv-SE" w:eastAsia="zh-CN"/>
        </w:rPr>
      </w:pPr>
    </w:p>
    <w:p w14:paraId="71DF56F6" w14:textId="77777777" w:rsidR="00B17DEB" w:rsidRDefault="00B17DEB"/>
    <w:p w14:paraId="20181F9E" w14:textId="77777777" w:rsidR="00B17DEB" w:rsidRDefault="00A225A0">
      <w:pPr>
        <w:pStyle w:val="2"/>
      </w:pPr>
      <w:r>
        <w:t>Summary</w:t>
      </w:r>
      <w:r>
        <w:rPr>
          <w:rFonts w:hint="eastAsia"/>
        </w:rPr>
        <w:t xml:space="preserve"> for 1st round </w:t>
      </w:r>
    </w:p>
    <w:p w14:paraId="7741DC3B" w14:textId="786CAC20" w:rsidR="005D1C0C" w:rsidRPr="005D1C0C" w:rsidRDefault="005D1C0C" w:rsidP="005D1C0C">
      <w:pPr>
        <w:pStyle w:val="3"/>
        <w:numPr>
          <w:ilvl w:val="2"/>
          <w:numId w:val="12"/>
        </w:numPr>
        <w:ind w:left="709"/>
        <w:rPr>
          <w:sz w:val="24"/>
          <w:szCs w:val="16"/>
        </w:rPr>
      </w:pPr>
      <w:r>
        <w:rPr>
          <w:sz w:val="24"/>
          <w:szCs w:val="16"/>
        </w:rPr>
        <w:t xml:space="preserve">Open issues </w:t>
      </w:r>
    </w:p>
    <w:p w14:paraId="1B91C2A9" w14:textId="17508822" w:rsidR="005D1C0C" w:rsidRPr="005D1C0C" w:rsidRDefault="005D1C0C" w:rsidP="007D5CA0">
      <w:pPr>
        <w:pStyle w:val="4"/>
        <w:rPr>
          <w:lang w:val="en-US"/>
        </w:rPr>
      </w:pPr>
      <w:r>
        <w:rPr>
          <w:lang w:val="en-US"/>
        </w:rPr>
        <w:t xml:space="preserve">Sub-topic 3-1: </w:t>
      </w:r>
      <w:r w:rsidRPr="005D1C0C">
        <w:t>RRM</w:t>
      </w:r>
      <w:r>
        <w:rPr>
          <w:lang w:val="en-US"/>
        </w:rPr>
        <w:t xml:space="preserve"> impact</w:t>
      </w:r>
    </w:p>
    <w:p w14:paraId="18966243" w14:textId="77777777" w:rsidR="007D5CA0" w:rsidRDefault="007D5CA0" w:rsidP="007D5CA0">
      <w:pPr>
        <w:rPr>
          <w:b/>
          <w:u w:val="single"/>
          <w:lang w:eastAsia="ko-KR"/>
        </w:rPr>
      </w:pPr>
      <w:r>
        <w:rPr>
          <w:b/>
          <w:u w:val="single"/>
          <w:lang w:eastAsia="ko-KR"/>
        </w:rPr>
        <w:t>Issue 3-1-1: Scenarios for CPCA</w:t>
      </w:r>
    </w:p>
    <w:p w14:paraId="0EFDDA76" w14:textId="623F4E5E" w:rsidR="007D5CA0" w:rsidRDefault="007D5CA0" w:rsidP="007D5CA0">
      <w:pPr>
        <w:rPr>
          <w:i/>
          <w:color w:val="0070C0"/>
          <w:lang w:val="en-US" w:eastAsia="zh-CN"/>
        </w:rPr>
      </w:pPr>
      <w:r>
        <w:rPr>
          <w:i/>
          <w:color w:val="0070C0"/>
          <w:lang w:val="en-US" w:eastAsia="zh-CN"/>
        </w:rPr>
        <w:t>7 companies discussed this issue where 6 companies support option 1, one company support option 2.</w:t>
      </w:r>
    </w:p>
    <w:p w14:paraId="3BB28C40" w14:textId="05BCECB7" w:rsidR="007D5CA0" w:rsidRDefault="005D1C0C" w:rsidP="007D5CA0">
      <w:pPr>
        <w:rPr>
          <w:rFonts w:eastAsiaTheme="minorEastAsia"/>
          <w:i/>
          <w:color w:val="0070C0"/>
          <w:lang w:val="en-US" w:eastAsia="zh-CN"/>
        </w:rPr>
      </w:pPr>
      <w:r>
        <w:rPr>
          <w:rFonts w:eastAsiaTheme="minorEastAsia"/>
          <w:i/>
          <w:color w:val="0070C0"/>
          <w:lang w:val="en-US" w:eastAsia="zh-CN"/>
        </w:rPr>
        <w:t>T</w:t>
      </w:r>
      <w:r w:rsidR="007D5CA0" w:rsidRPr="007D5CA0">
        <w:rPr>
          <w:rFonts w:eastAsiaTheme="minorEastAsia" w:hint="eastAsia"/>
          <w:i/>
          <w:color w:val="0070C0"/>
          <w:lang w:val="en-US" w:eastAsia="zh-CN"/>
        </w:rPr>
        <w:t>entative agreements</w:t>
      </w:r>
      <w:r w:rsidR="007D5CA0" w:rsidRPr="007D5CA0">
        <w:rPr>
          <w:rFonts w:eastAsiaTheme="minorEastAsia"/>
          <w:i/>
          <w:color w:val="0070C0"/>
          <w:lang w:val="en-US" w:eastAsia="zh-CN"/>
        </w:rPr>
        <w:t>.</w:t>
      </w:r>
    </w:p>
    <w:p w14:paraId="2F7964E0" w14:textId="77777777" w:rsidR="007D5CA0" w:rsidRPr="004B2EC4" w:rsidRDefault="007D5CA0" w:rsidP="007D5CA0">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69E783D2" w14:textId="4F24CC40" w:rsidR="007D5CA0" w:rsidRPr="007D5CA0" w:rsidRDefault="007D5CA0" w:rsidP="007D5CA0">
      <w:pPr>
        <w:pStyle w:val="afc"/>
        <w:numPr>
          <w:ilvl w:val="1"/>
          <w:numId w:val="14"/>
        </w:numPr>
        <w:spacing w:after="120"/>
        <w:ind w:firstLineChars="0"/>
        <w:rPr>
          <w:rFonts w:eastAsia="宋体"/>
          <w:i/>
          <w:color w:val="0070C0"/>
          <w:szCs w:val="24"/>
          <w:lang w:eastAsia="zh-CN"/>
        </w:rPr>
      </w:pPr>
      <w:r w:rsidRPr="007D5CA0">
        <w:rPr>
          <w:rFonts w:eastAsia="宋体"/>
          <w:i/>
          <w:color w:val="0070C0"/>
          <w:szCs w:val="24"/>
          <w:lang w:eastAsia="zh-CN"/>
        </w:rPr>
        <w:t>Option 1</w:t>
      </w:r>
      <w:r>
        <w:rPr>
          <w:rFonts w:eastAsia="宋体"/>
          <w:i/>
          <w:color w:val="0070C0"/>
          <w:szCs w:val="24"/>
          <w:lang w:eastAsia="zh-CN"/>
        </w:rPr>
        <w:t>(Qualcomm, Apple, Ericsson, Huawei, OPPO, MTK)</w:t>
      </w:r>
      <w:r w:rsidRPr="007D5CA0">
        <w:rPr>
          <w:rFonts w:eastAsia="宋体"/>
          <w:i/>
          <w:color w:val="0070C0"/>
          <w:szCs w:val="24"/>
          <w:lang w:eastAsia="zh-CN"/>
        </w:rPr>
        <w:t>: CPAC related requirements are developed for:</w:t>
      </w:r>
    </w:p>
    <w:p w14:paraId="71B8F5DD" w14:textId="77777777" w:rsidR="007D5CA0" w:rsidRPr="007D5CA0" w:rsidRDefault="007D5CA0" w:rsidP="007D5CA0">
      <w:pPr>
        <w:pStyle w:val="afc"/>
        <w:spacing w:after="120"/>
        <w:ind w:left="3096" w:firstLineChars="0" w:firstLine="0"/>
        <w:rPr>
          <w:rFonts w:eastAsia="宋体"/>
          <w:i/>
          <w:color w:val="0070C0"/>
          <w:szCs w:val="24"/>
          <w:lang w:eastAsia="zh-CN"/>
        </w:rPr>
      </w:pPr>
      <w:r w:rsidRPr="007D5CA0">
        <w:rPr>
          <w:rFonts w:eastAsia="宋体"/>
          <w:i/>
          <w:color w:val="0070C0"/>
          <w:szCs w:val="24"/>
          <w:lang w:eastAsia="zh-CN"/>
        </w:rPr>
        <w:t>- ENDC: FR1+FR1, FR1+FR2</w:t>
      </w:r>
    </w:p>
    <w:p w14:paraId="5FBD12AC" w14:textId="77777777" w:rsidR="007D5CA0" w:rsidRPr="007D5CA0" w:rsidRDefault="007D5CA0" w:rsidP="007D5CA0">
      <w:pPr>
        <w:pStyle w:val="afc"/>
        <w:overflowPunct/>
        <w:autoSpaceDE/>
        <w:autoSpaceDN/>
        <w:adjustRightInd/>
        <w:spacing w:after="120"/>
        <w:ind w:left="3096" w:firstLineChars="0" w:firstLine="0"/>
        <w:textAlignment w:val="auto"/>
        <w:rPr>
          <w:rFonts w:eastAsia="宋体"/>
          <w:i/>
          <w:color w:val="0070C0"/>
          <w:szCs w:val="24"/>
          <w:lang w:eastAsia="zh-CN"/>
        </w:rPr>
      </w:pPr>
      <w:r w:rsidRPr="007D5CA0">
        <w:rPr>
          <w:rFonts w:eastAsia="宋体"/>
          <w:i/>
          <w:color w:val="0070C0"/>
          <w:szCs w:val="24"/>
          <w:lang w:eastAsia="zh-CN"/>
        </w:rPr>
        <w:t>- NRDC: PCell on FR1+ PSCell FR2</w:t>
      </w:r>
    </w:p>
    <w:p w14:paraId="73824632" w14:textId="049412D8" w:rsidR="007D5CA0" w:rsidRPr="007D5CA0" w:rsidRDefault="007D5CA0" w:rsidP="007D5CA0">
      <w:pPr>
        <w:pStyle w:val="afc"/>
        <w:numPr>
          <w:ilvl w:val="1"/>
          <w:numId w:val="14"/>
        </w:numPr>
        <w:spacing w:after="120"/>
        <w:ind w:firstLineChars="0"/>
        <w:rPr>
          <w:rFonts w:eastAsia="宋体"/>
          <w:i/>
          <w:color w:val="0070C0"/>
          <w:szCs w:val="24"/>
          <w:lang w:eastAsia="zh-CN"/>
        </w:rPr>
      </w:pPr>
      <w:r w:rsidRPr="007D5CA0">
        <w:rPr>
          <w:rFonts w:eastAsia="宋体"/>
          <w:i/>
          <w:color w:val="0070C0"/>
          <w:szCs w:val="24"/>
          <w:lang w:eastAsia="zh-CN"/>
        </w:rPr>
        <w:t>Option 2</w:t>
      </w:r>
      <w:r>
        <w:rPr>
          <w:rFonts w:eastAsia="宋体"/>
          <w:i/>
          <w:color w:val="0070C0"/>
          <w:szCs w:val="24"/>
          <w:lang w:eastAsia="zh-CN"/>
        </w:rPr>
        <w:t>(Nokia)</w:t>
      </w:r>
      <w:r w:rsidRPr="007D5CA0">
        <w:rPr>
          <w:rFonts w:eastAsia="宋体"/>
          <w:i/>
          <w:color w:val="0070C0"/>
          <w:szCs w:val="24"/>
          <w:lang w:eastAsia="zh-CN"/>
        </w:rPr>
        <w:t>: CPAC related requirements are developed for:</w:t>
      </w:r>
    </w:p>
    <w:p w14:paraId="67CBD3B6" w14:textId="77777777" w:rsidR="007D5CA0" w:rsidRPr="007D5CA0" w:rsidRDefault="007D5CA0" w:rsidP="007D5CA0">
      <w:pPr>
        <w:pStyle w:val="afc"/>
        <w:spacing w:after="120"/>
        <w:ind w:left="3096" w:firstLineChars="0" w:firstLine="0"/>
        <w:rPr>
          <w:rFonts w:eastAsia="宋体"/>
          <w:i/>
          <w:color w:val="0070C0"/>
          <w:szCs w:val="24"/>
          <w:lang w:eastAsia="zh-CN"/>
        </w:rPr>
      </w:pPr>
      <w:r w:rsidRPr="007D5CA0">
        <w:rPr>
          <w:rFonts w:eastAsia="宋体"/>
          <w:i/>
          <w:color w:val="0070C0"/>
          <w:szCs w:val="24"/>
          <w:lang w:eastAsia="zh-CN"/>
        </w:rPr>
        <w:t>- ENDC: FR1+FR1, FR1+FR2</w:t>
      </w:r>
    </w:p>
    <w:p w14:paraId="1185EE86" w14:textId="77777777" w:rsidR="007D5CA0" w:rsidRPr="007D5CA0" w:rsidRDefault="007D5CA0" w:rsidP="007D5CA0">
      <w:pPr>
        <w:pStyle w:val="afc"/>
        <w:overflowPunct/>
        <w:autoSpaceDE/>
        <w:autoSpaceDN/>
        <w:adjustRightInd/>
        <w:spacing w:after="120"/>
        <w:ind w:left="3096" w:firstLineChars="0" w:firstLine="0"/>
        <w:textAlignment w:val="auto"/>
        <w:rPr>
          <w:rFonts w:eastAsia="宋体"/>
          <w:i/>
          <w:color w:val="0070C0"/>
          <w:szCs w:val="24"/>
          <w:lang w:eastAsia="zh-CN"/>
        </w:rPr>
      </w:pPr>
      <w:r w:rsidRPr="007D5CA0">
        <w:rPr>
          <w:rFonts w:eastAsia="宋体"/>
          <w:i/>
          <w:color w:val="0070C0"/>
          <w:szCs w:val="24"/>
          <w:lang w:eastAsia="zh-CN"/>
        </w:rPr>
        <w:lastRenderedPageBreak/>
        <w:t>- NRDC: PCell on FR1+ PSCell FR2; PCell on FR2+ PSCell FR1</w:t>
      </w:r>
    </w:p>
    <w:p w14:paraId="4806CE5A" w14:textId="77777777" w:rsidR="007D5CA0" w:rsidRDefault="007D5CA0" w:rsidP="007D5CA0">
      <w:pPr>
        <w:rPr>
          <w:rFonts w:eastAsiaTheme="minorEastAsia"/>
          <w:i/>
          <w:color w:val="0070C0"/>
          <w:lang w:val="en-US" w:eastAsia="zh-CN"/>
        </w:rPr>
      </w:pPr>
      <w:r w:rsidRPr="005371A0">
        <w:rPr>
          <w:rFonts w:eastAsiaTheme="minorEastAsia"/>
          <w:i/>
          <w:color w:val="0070C0"/>
          <w:lang w:val="en-US" w:eastAsia="zh-CN"/>
        </w:rPr>
        <w:t>Recommendations</w:t>
      </w:r>
      <w:r w:rsidRPr="005371A0">
        <w:rPr>
          <w:rFonts w:eastAsiaTheme="minorEastAsia" w:hint="eastAsia"/>
          <w:i/>
          <w:color w:val="0070C0"/>
          <w:lang w:val="en-US" w:eastAsia="zh-CN"/>
        </w:rPr>
        <w:t xml:space="preserve"> for 2nd round: </w:t>
      </w:r>
    </w:p>
    <w:p w14:paraId="38FFC16D" w14:textId="48272724" w:rsidR="007D5CA0" w:rsidRDefault="007D5CA0" w:rsidP="007D5CA0">
      <w:pPr>
        <w:rPr>
          <w:rFonts w:eastAsiaTheme="minorEastAsia"/>
          <w:i/>
          <w:color w:val="0070C0"/>
          <w:lang w:val="en-US" w:eastAsia="zh-CN"/>
        </w:rPr>
      </w:pPr>
      <w:r>
        <w:rPr>
          <w:rFonts w:eastAsiaTheme="minorEastAsia"/>
          <w:i/>
          <w:color w:val="0070C0"/>
          <w:lang w:val="en-US" w:eastAsia="zh-CN"/>
        </w:rPr>
        <w:t>Further discussion</w:t>
      </w:r>
    </w:p>
    <w:p w14:paraId="4BE0E150" w14:textId="77777777" w:rsidR="007D5CA0" w:rsidRDefault="007D5CA0" w:rsidP="007D5CA0">
      <w:pPr>
        <w:rPr>
          <w:b/>
          <w:u w:val="single"/>
          <w:lang w:eastAsia="ko-KR"/>
        </w:rPr>
      </w:pPr>
      <w:r>
        <w:rPr>
          <w:b/>
          <w:u w:val="single"/>
          <w:lang w:eastAsia="ko-KR"/>
        </w:rPr>
        <w:t>Issue 3-1-2: Conditional PSCell change delay</w:t>
      </w:r>
    </w:p>
    <w:p w14:paraId="3EE38E79" w14:textId="6899669F" w:rsidR="007D5CA0" w:rsidRPr="002E7EF6" w:rsidRDefault="007D5CA0" w:rsidP="007D5CA0">
      <w:pPr>
        <w:rPr>
          <w:i/>
          <w:color w:val="0070C0"/>
          <w:lang w:eastAsia="zh-CN"/>
        </w:rPr>
      </w:pPr>
      <w:r w:rsidRPr="002E7EF6">
        <w:rPr>
          <w:rFonts w:hint="eastAsia"/>
          <w:i/>
          <w:color w:val="0070C0"/>
          <w:lang w:eastAsia="zh-CN"/>
        </w:rPr>
        <w:t>A</w:t>
      </w:r>
      <w:r w:rsidRPr="002E7EF6">
        <w:rPr>
          <w:i/>
          <w:color w:val="0070C0"/>
          <w:lang w:eastAsia="zh-CN"/>
        </w:rPr>
        <w:t xml:space="preserve">ll companies support option 1, and one company want to remove 2ms </w:t>
      </w:r>
      <w:r w:rsidR="005665DC">
        <w:rPr>
          <w:i/>
          <w:color w:val="0070C0"/>
          <w:lang w:eastAsia="zh-CN"/>
        </w:rPr>
        <w:t>on top of option 1</w:t>
      </w:r>
      <w:r w:rsidRPr="002E7EF6">
        <w:rPr>
          <w:i/>
          <w:color w:val="0070C0"/>
          <w:lang w:eastAsia="zh-CN"/>
        </w:rPr>
        <w:t>.</w:t>
      </w:r>
    </w:p>
    <w:p w14:paraId="3532FA69" w14:textId="6088A442" w:rsidR="007D5CA0" w:rsidRDefault="007D5CA0" w:rsidP="007D5CA0">
      <w:pPr>
        <w:rPr>
          <w:rFonts w:eastAsiaTheme="minorEastAsia"/>
          <w:i/>
          <w:color w:val="0070C0"/>
          <w:lang w:val="en-US" w:eastAsia="zh-CN"/>
        </w:rPr>
      </w:pPr>
      <w:r>
        <w:rPr>
          <w:rFonts w:eastAsiaTheme="minorEastAsia"/>
          <w:i/>
          <w:color w:val="0070C0"/>
          <w:lang w:val="en-US" w:eastAsia="zh-CN"/>
        </w:rPr>
        <w:t>T</w:t>
      </w:r>
      <w:r w:rsidRPr="007D5CA0">
        <w:rPr>
          <w:rFonts w:eastAsiaTheme="minorEastAsia" w:hint="eastAsia"/>
          <w:i/>
          <w:color w:val="0070C0"/>
          <w:lang w:val="en-US" w:eastAsia="zh-CN"/>
        </w:rPr>
        <w:t>entative agreements</w:t>
      </w:r>
      <w:r w:rsidRPr="007D5CA0">
        <w:rPr>
          <w:rFonts w:eastAsiaTheme="minorEastAsia"/>
          <w:i/>
          <w:color w:val="0070C0"/>
          <w:lang w:val="en-US" w:eastAsia="zh-CN"/>
        </w:rPr>
        <w:t>.</w:t>
      </w:r>
    </w:p>
    <w:p w14:paraId="1FAFFA93" w14:textId="7512751B" w:rsidR="007D5CA0" w:rsidRPr="002E7EF6" w:rsidRDefault="007D5CA0" w:rsidP="007D5CA0">
      <w:pPr>
        <w:spacing w:after="120"/>
        <w:rPr>
          <w:i/>
          <w:color w:val="0070C0"/>
          <w:szCs w:val="24"/>
          <w:lang w:eastAsia="zh-CN"/>
        </w:rPr>
      </w:pPr>
      <w:r w:rsidRPr="002E7EF6">
        <w:rPr>
          <w:i/>
          <w:color w:val="0070C0"/>
          <w:highlight w:val="green"/>
          <w:lang w:eastAsia="zh-CN"/>
        </w:rPr>
        <w:t>The inter-SN conditional PSCell change requirements can reuse the existing conditional PSCell change requirements specified in clause 8.11B</w:t>
      </w:r>
      <w:r w:rsidRPr="002E7EF6">
        <w:rPr>
          <w:i/>
          <w:color w:val="0070C0"/>
          <w:szCs w:val="24"/>
          <w:highlight w:val="green"/>
          <w:lang w:eastAsia="zh-CN"/>
        </w:rPr>
        <w:t>.</w:t>
      </w:r>
    </w:p>
    <w:p w14:paraId="3D2CA681" w14:textId="0E3119BD" w:rsidR="007D5CA0" w:rsidRPr="002E7EF6" w:rsidRDefault="007D5CA0" w:rsidP="007D5CA0">
      <w:pPr>
        <w:pStyle w:val="afc"/>
        <w:numPr>
          <w:ilvl w:val="1"/>
          <w:numId w:val="14"/>
        </w:numPr>
        <w:spacing w:after="120"/>
        <w:ind w:firstLineChars="0"/>
        <w:rPr>
          <w:rFonts w:eastAsia="宋体"/>
          <w:i/>
          <w:color w:val="0070C0"/>
          <w:szCs w:val="24"/>
          <w:lang w:eastAsia="zh-CN"/>
        </w:rPr>
      </w:pPr>
      <w:r w:rsidRPr="002E7EF6">
        <w:rPr>
          <w:rFonts w:eastAsia="宋体"/>
          <w:i/>
          <w:color w:val="0070C0"/>
          <w:szCs w:val="24"/>
          <w:lang w:eastAsia="zh-CN"/>
        </w:rPr>
        <w:t>FFS:</w:t>
      </w:r>
      <w:r w:rsidRPr="002E7EF6">
        <w:rPr>
          <w:i/>
          <w:color w:val="0070C0"/>
        </w:rPr>
        <w:t xml:space="preserve"> Remove the 2ms margin delay based on </w:t>
      </w:r>
      <w:r w:rsidRPr="002E7EF6">
        <w:rPr>
          <w:rFonts w:eastAsia="宋体"/>
          <w:i/>
          <w:color w:val="0070C0"/>
          <w:lang w:eastAsia="zh-CN"/>
        </w:rPr>
        <w:t>the existing conditional PSCell change requirements</w:t>
      </w:r>
    </w:p>
    <w:p w14:paraId="120E49C2" w14:textId="77777777" w:rsidR="002E7EF6" w:rsidRPr="002E7EF6" w:rsidRDefault="002E7EF6" w:rsidP="002E7EF6">
      <w:pPr>
        <w:rPr>
          <w:rFonts w:eastAsiaTheme="minorEastAsia"/>
          <w:i/>
          <w:color w:val="0070C0"/>
          <w:lang w:val="en-US" w:eastAsia="zh-CN"/>
        </w:rPr>
      </w:pPr>
      <w:r w:rsidRPr="002E7EF6">
        <w:rPr>
          <w:rFonts w:eastAsiaTheme="minorEastAsia"/>
          <w:i/>
          <w:color w:val="0070C0"/>
          <w:lang w:val="en-US" w:eastAsia="zh-CN"/>
        </w:rPr>
        <w:t>Recommendations</w:t>
      </w:r>
      <w:r w:rsidRPr="002E7EF6">
        <w:rPr>
          <w:rFonts w:eastAsiaTheme="minorEastAsia" w:hint="eastAsia"/>
          <w:i/>
          <w:color w:val="0070C0"/>
          <w:lang w:val="en-US" w:eastAsia="zh-CN"/>
        </w:rPr>
        <w:t xml:space="preserve"> for 2nd round: </w:t>
      </w:r>
    </w:p>
    <w:p w14:paraId="31428D1F" w14:textId="1C333C38" w:rsidR="002E7EF6" w:rsidRPr="007F0A13" w:rsidRDefault="002E7EF6" w:rsidP="007F0A13">
      <w:pPr>
        <w:rPr>
          <w:rFonts w:eastAsiaTheme="minorEastAsia"/>
          <w:i/>
          <w:color w:val="0070C0"/>
          <w:lang w:val="en-US" w:eastAsia="zh-CN"/>
        </w:rPr>
      </w:pPr>
      <w:r w:rsidRPr="002E7EF6">
        <w:rPr>
          <w:rFonts w:eastAsiaTheme="minorEastAsia"/>
          <w:i/>
          <w:color w:val="0070C0"/>
          <w:lang w:val="en-US" w:eastAsia="zh-CN"/>
        </w:rPr>
        <w:t>Further discussion</w:t>
      </w:r>
      <w:r>
        <w:rPr>
          <w:rFonts w:eastAsiaTheme="minorEastAsia"/>
          <w:i/>
          <w:color w:val="0070C0"/>
          <w:lang w:val="en-US" w:eastAsia="zh-CN"/>
        </w:rPr>
        <w:t xml:space="preserve"> on </w:t>
      </w:r>
      <w:r w:rsidR="005665DC">
        <w:rPr>
          <w:rFonts w:eastAsiaTheme="minorEastAsia"/>
          <w:i/>
          <w:color w:val="0070C0"/>
          <w:lang w:val="en-US" w:eastAsia="zh-CN"/>
        </w:rPr>
        <w:t>the above FFS.</w:t>
      </w:r>
    </w:p>
    <w:p w14:paraId="3CD3685B" w14:textId="77777777" w:rsidR="002E7EF6" w:rsidRDefault="002E7EF6" w:rsidP="002E7EF6">
      <w:pPr>
        <w:rPr>
          <w:b/>
          <w:u w:val="single"/>
          <w:lang w:eastAsia="ko-KR"/>
        </w:rPr>
      </w:pPr>
      <w:r>
        <w:rPr>
          <w:b/>
          <w:u w:val="single"/>
          <w:lang w:eastAsia="ko-KR"/>
        </w:rPr>
        <w:t xml:space="preserve">Issue 3-1-3: Whether 2-step is considered in Conditional PSCell change </w:t>
      </w:r>
    </w:p>
    <w:p w14:paraId="6974D4B7" w14:textId="0DD94D46" w:rsidR="002E7EF6" w:rsidRPr="006B5DFD" w:rsidRDefault="006B5DFD" w:rsidP="002E7EF6">
      <w:pPr>
        <w:spacing w:after="120"/>
        <w:rPr>
          <w:rFonts w:eastAsiaTheme="minorEastAsia"/>
          <w:i/>
          <w:color w:val="0070C0"/>
          <w:lang w:eastAsia="zh-CN"/>
        </w:rPr>
      </w:pPr>
      <w:r>
        <w:rPr>
          <w:i/>
          <w:color w:val="0070C0"/>
          <w:szCs w:val="24"/>
          <w:lang w:eastAsia="zh-CN"/>
        </w:rPr>
        <w:t xml:space="preserve">The original issue is </w:t>
      </w:r>
      <w:r w:rsidR="002E7EF6" w:rsidRPr="002E7EF6">
        <w:rPr>
          <w:i/>
          <w:color w:val="0070C0"/>
          <w:szCs w:val="24"/>
          <w:lang w:eastAsia="zh-CN"/>
        </w:rPr>
        <w:t xml:space="preserve">proposed that both 2-step and 4-step RACH shall be supported for inter-SN conditional PSCell change. </w:t>
      </w:r>
      <w:r>
        <w:rPr>
          <w:i/>
          <w:color w:val="0070C0"/>
          <w:szCs w:val="24"/>
          <w:lang w:eastAsia="zh-CN"/>
        </w:rPr>
        <w:t>During the discussion, m</w:t>
      </w:r>
      <w:r w:rsidR="002E7EF6" w:rsidRPr="002E7EF6">
        <w:rPr>
          <w:i/>
          <w:color w:val="0070C0"/>
          <w:szCs w:val="24"/>
          <w:lang w:eastAsia="zh-CN"/>
        </w:rPr>
        <w:t xml:space="preserve">ajority companies think </w:t>
      </w:r>
      <w:r w:rsidR="002E7EF6" w:rsidRPr="002E7EF6">
        <w:rPr>
          <w:rFonts w:eastAsiaTheme="minorEastAsia"/>
          <w:i/>
          <w:color w:val="0070C0"/>
          <w:lang w:eastAsia="zh-CN"/>
        </w:rPr>
        <w:t>2-step RACH has no impact on the current requirements in 8.11B.</w:t>
      </w:r>
      <w:r w:rsidR="002E7EF6">
        <w:rPr>
          <w:rFonts w:eastAsiaTheme="minorEastAsia"/>
          <w:i/>
          <w:color w:val="0070C0"/>
          <w:lang w:eastAsia="zh-CN"/>
        </w:rPr>
        <w:t xml:space="preserve"> One company ask to clarify whether </w:t>
      </w:r>
      <w:r w:rsidR="002E7EF6" w:rsidRPr="002E7EF6">
        <w:rPr>
          <w:rFonts w:eastAsiaTheme="minorEastAsia"/>
          <w:i/>
          <w:color w:val="0070C0"/>
          <w:lang w:eastAsia="zh-CN"/>
        </w:rPr>
        <w:t>RAN2 made any decision for or against use of either 2-step or 4-step RACH</w:t>
      </w:r>
      <w:r w:rsidR="002E7EF6">
        <w:rPr>
          <w:rFonts w:eastAsiaTheme="minorEastAsia"/>
          <w:i/>
          <w:color w:val="0070C0"/>
          <w:lang w:eastAsia="zh-CN"/>
        </w:rPr>
        <w:t xml:space="preserve">. To </w:t>
      </w:r>
      <w:r>
        <w:rPr>
          <w:rFonts w:eastAsiaTheme="minorEastAsia"/>
          <w:i/>
          <w:color w:val="0070C0"/>
          <w:lang w:eastAsia="zh-CN"/>
        </w:rPr>
        <w:t>move forward,</w:t>
      </w:r>
      <w:r w:rsidR="002E7EF6">
        <w:rPr>
          <w:rFonts w:eastAsiaTheme="minorEastAsia"/>
          <w:i/>
          <w:color w:val="0070C0"/>
          <w:lang w:eastAsia="zh-CN"/>
        </w:rPr>
        <w:t xml:space="preserve"> the following issue can be further discussed in 2</w:t>
      </w:r>
      <w:r w:rsidR="002E7EF6" w:rsidRPr="002E7EF6">
        <w:rPr>
          <w:rFonts w:eastAsiaTheme="minorEastAsia"/>
          <w:i/>
          <w:color w:val="0070C0"/>
          <w:vertAlign w:val="superscript"/>
          <w:lang w:eastAsia="zh-CN"/>
        </w:rPr>
        <w:t>nd</w:t>
      </w:r>
      <w:r w:rsidR="002E7EF6">
        <w:rPr>
          <w:rFonts w:eastAsiaTheme="minorEastAsia"/>
          <w:i/>
          <w:color w:val="0070C0"/>
          <w:lang w:eastAsia="zh-CN"/>
        </w:rPr>
        <w:t xml:space="preserve"> round discussion.</w:t>
      </w:r>
    </w:p>
    <w:p w14:paraId="11A98B60" w14:textId="77777777" w:rsidR="002E7EF6" w:rsidRDefault="002E7EF6" w:rsidP="007D5CA0">
      <w:pPr>
        <w:rPr>
          <w:rFonts w:eastAsiaTheme="minorEastAsia"/>
          <w:i/>
          <w:color w:val="0070C0"/>
          <w:lang w:val="en-US" w:eastAsia="zh-CN"/>
        </w:rPr>
      </w:pPr>
      <w:r w:rsidRPr="004B2EC4">
        <w:rPr>
          <w:i/>
          <w:color w:val="0070C0"/>
          <w:lang w:eastAsia="zh-CN"/>
        </w:rPr>
        <w:t>Candidate</w:t>
      </w:r>
      <w:r w:rsidRPr="004B2EC4">
        <w:rPr>
          <w:rFonts w:eastAsiaTheme="minorEastAsia"/>
          <w:i/>
          <w:color w:val="0070C0"/>
          <w:lang w:val="en-US" w:eastAsia="zh-CN"/>
        </w:rPr>
        <w:t xml:space="preserve"> options:</w:t>
      </w:r>
    </w:p>
    <w:p w14:paraId="3ADD80DD" w14:textId="690C9AFE" w:rsidR="007D5CA0" w:rsidRPr="002E7EF6" w:rsidRDefault="007F0A13" w:rsidP="002E7EF6">
      <w:pPr>
        <w:pStyle w:val="afc"/>
        <w:numPr>
          <w:ilvl w:val="1"/>
          <w:numId w:val="14"/>
        </w:numPr>
        <w:spacing w:after="120"/>
        <w:ind w:firstLineChars="0"/>
        <w:rPr>
          <w:i/>
          <w:color w:val="0070C0"/>
        </w:rPr>
      </w:pPr>
      <w:r>
        <w:rPr>
          <w:i/>
          <w:color w:val="0070C0"/>
        </w:rPr>
        <w:t xml:space="preserve">Revised </w:t>
      </w:r>
      <w:r w:rsidR="002E7EF6" w:rsidRPr="002E7EF6">
        <w:rPr>
          <w:i/>
          <w:color w:val="0070C0"/>
        </w:rPr>
        <w:t>Option 1: 2-step RACH has no impact on the current requirements in 8.11B</w:t>
      </w:r>
      <w:r w:rsidR="006B5DFD">
        <w:rPr>
          <w:i/>
          <w:color w:val="0070C0"/>
        </w:rPr>
        <w:t>, if 2-step RACH is agreed to support in RAN2</w:t>
      </w:r>
    </w:p>
    <w:p w14:paraId="1DDC34CE" w14:textId="77777777" w:rsidR="007F0A13" w:rsidRPr="007F0A13" w:rsidRDefault="007F0A13" w:rsidP="007F0A13">
      <w:pPr>
        <w:rPr>
          <w:rFonts w:eastAsiaTheme="minorEastAsia"/>
          <w:i/>
          <w:color w:val="0070C0"/>
          <w:lang w:val="en-US" w:eastAsia="zh-CN"/>
        </w:rPr>
      </w:pPr>
      <w:r w:rsidRPr="007F0A13">
        <w:rPr>
          <w:rFonts w:eastAsiaTheme="minorEastAsia"/>
          <w:i/>
          <w:color w:val="0070C0"/>
          <w:lang w:val="en-US" w:eastAsia="zh-CN"/>
        </w:rPr>
        <w:t>Recommendations</w:t>
      </w:r>
      <w:r w:rsidRPr="007F0A13">
        <w:rPr>
          <w:rFonts w:eastAsiaTheme="minorEastAsia" w:hint="eastAsia"/>
          <w:i/>
          <w:color w:val="0070C0"/>
          <w:lang w:val="en-US" w:eastAsia="zh-CN"/>
        </w:rPr>
        <w:t xml:space="preserve"> for 2nd round: </w:t>
      </w:r>
    </w:p>
    <w:p w14:paraId="46BD2CF2" w14:textId="24ED10F9" w:rsidR="007F0A13" w:rsidRPr="007F0A13" w:rsidRDefault="007F0A13" w:rsidP="007F0A13">
      <w:pPr>
        <w:rPr>
          <w:rFonts w:eastAsiaTheme="minorEastAsia"/>
          <w:i/>
          <w:color w:val="0070C0"/>
          <w:lang w:val="en-US" w:eastAsia="zh-CN"/>
        </w:rPr>
      </w:pPr>
      <w:r w:rsidRPr="007F0A13">
        <w:rPr>
          <w:rFonts w:eastAsiaTheme="minorEastAsia"/>
          <w:i/>
          <w:color w:val="0070C0"/>
          <w:lang w:val="en-US" w:eastAsia="zh-CN"/>
        </w:rPr>
        <w:t xml:space="preserve">Further discussion on </w:t>
      </w:r>
      <w:r>
        <w:rPr>
          <w:rFonts w:eastAsiaTheme="minorEastAsia"/>
          <w:i/>
          <w:color w:val="0070C0"/>
          <w:lang w:val="en-US" w:eastAsia="zh-CN"/>
        </w:rPr>
        <w:t xml:space="preserve">revised </w:t>
      </w:r>
      <w:r w:rsidRPr="007F0A13">
        <w:rPr>
          <w:rFonts w:eastAsiaTheme="minorEastAsia"/>
          <w:i/>
          <w:color w:val="0070C0"/>
          <w:lang w:val="en-US" w:eastAsia="zh-CN"/>
        </w:rPr>
        <w:t>option</w:t>
      </w:r>
      <w:r>
        <w:rPr>
          <w:rFonts w:eastAsiaTheme="minorEastAsia"/>
          <w:i/>
          <w:color w:val="0070C0"/>
          <w:lang w:val="en-US" w:eastAsia="zh-CN"/>
        </w:rPr>
        <w:t xml:space="preserve"> 1.</w:t>
      </w:r>
    </w:p>
    <w:p w14:paraId="5D549742" w14:textId="77777777" w:rsidR="007F0A13" w:rsidRDefault="007F0A13" w:rsidP="007F0A13">
      <w:pPr>
        <w:rPr>
          <w:b/>
          <w:u w:val="single"/>
          <w:lang w:eastAsia="ko-KR"/>
        </w:rPr>
      </w:pPr>
      <w:r>
        <w:rPr>
          <w:b/>
          <w:u w:val="single"/>
          <w:lang w:eastAsia="ko-KR"/>
        </w:rPr>
        <w:t>Issue 3-1-4: Conditional PSCell addition delay</w:t>
      </w:r>
    </w:p>
    <w:p w14:paraId="40AF5711" w14:textId="210E2C79" w:rsidR="006F00E1" w:rsidRPr="002E7EF6" w:rsidRDefault="006F00E1" w:rsidP="006F00E1">
      <w:pPr>
        <w:rPr>
          <w:i/>
          <w:color w:val="0070C0"/>
          <w:lang w:eastAsia="zh-CN"/>
        </w:rPr>
      </w:pPr>
      <w:r w:rsidRPr="00FA1E2F">
        <w:rPr>
          <w:rFonts w:hint="eastAsia"/>
          <w:b/>
          <w:i/>
          <w:color w:val="0070C0"/>
          <w:lang w:eastAsia="zh-CN"/>
        </w:rPr>
        <w:t>A</w:t>
      </w:r>
      <w:r w:rsidRPr="00FA1E2F">
        <w:rPr>
          <w:b/>
          <w:i/>
          <w:color w:val="0070C0"/>
          <w:lang w:eastAsia="zh-CN"/>
        </w:rPr>
        <w:t>ll</w:t>
      </w:r>
      <w:r w:rsidRPr="002E7EF6">
        <w:rPr>
          <w:i/>
          <w:color w:val="0070C0"/>
          <w:lang w:eastAsia="zh-CN"/>
        </w:rPr>
        <w:t xml:space="preserve"> companies support option 1</w:t>
      </w:r>
      <w:r w:rsidR="00FA1E2F">
        <w:rPr>
          <w:i/>
          <w:color w:val="0070C0"/>
          <w:lang w:eastAsia="zh-CN"/>
        </w:rPr>
        <w:t>.</w:t>
      </w:r>
      <w:r w:rsidRPr="002E7EF6">
        <w:rPr>
          <w:i/>
          <w:color w:val="0070C0"/>
          <w:lang w:eastAsia="zh-CN"/>
        </w:rPr>
        <w:t xml:space="preserve"> </w:t>
      </w:r>
      <w:r>
        <w:rPr>
          <w:i/>
          <w:color w:val="0070C0"/>
          <w:lang w:eastAsia="zh-CN"/>
        </w:rPr>
        <w:t xml:space="preserve">4 </w:t>
      </w:r>
      <w:r w:rsidRPr="002E7EF6">
        <w:rPr>
          <w:i/>
          <w:color w:val="0070C0"/>
          <w:lang w:eastAsia="zh-CN"/>
        </w:rPr>
        <w:t>compan</w:t>
      </w:r>
      <w:r>
        <w:rPr>
          <w:i/>
          <w:color w:val="0070C0"/>
          <w:lang w:eastAsia="zh-CN"/>
        </w:rPr>
        <w:t>ies</w:t>
      </w:r>
      <w:r w:rsidRPr="002E7EF6">
        <w:rPr>
          <w:i/>
          <w:color w:val="0070C0"/>
          <w:lang w:eastAsia="zh-CN"/>
        </w:rPr>
        <w:t xml:space="preserve"> </w:t>
      </w:r>
      <w:r>
        <w:rPr>
          <w:i/>
          <w:color w:val="0070C0"/>
          <w:lang w:eastAsia="zh-CN"/>
        </w:rPr>
        <w:t>support option 3.</w:t>
      </w:r>
      <w:r w:rsidR="00FA1E2F">
        <w:rPr>
          <w:i/>
          <w:color w:val="0070C0"/>
          <w:lang w:eastAsia="zh-CN"/>
        </w:rPr>
        <w:t xml:space="preserve"> 1 company supports option 2.</w:t>
      </w:r>
    </w:p>
    <w:p w14:paraId="21AC061D" w14:textId="77777777" w:rsidR="006F00E1" w:rsidRDefault="006F00E1" w:rsidP="006F00E1">
      <w:pPr>
        <w:rPr>
          <w:rFonts w:eastAsiaTheme="minorEastAsia"/>
          <w:i/>
          <w:color w:val="0070C0"/>
          <w:lang w:val="en-US" w:eastAsia="zh-CN"/>
        </w:rPr>
      </w:pPr>
      <w:r>
        <w:rPr>
          <w:rFonts w:eastAsiaTheme="minorEastAsia"/>
          <w:i/>
          <w:color w:val="0070C0"/>
          <w:lang w:val="en-US" w:eastAsia="zh-CN"/>
        </w:rPr>
        <w:t>T</w:t>
      </w:r>
      <w:r w:rsidRPr="007D5CA0">
        <w:rPr>
          <w:rFonts w:eastAsiaTheme="minorEastAsia" w:hint="eastAsia"/>
          <w:i/>
          <w:color w:val="0070C0"/>
          <w:lang w:val="en-US" w:eastAsia="zh-CN"/>
        </w:rPr>
        <w:t>entative agreements</w:t>
      </w:r>
      <w:r w:rsidRPr="007D5CA0">
        <w:rPr>
          <w:rFonts w:eastAsiaTheme="minorEastAsia"/>
          <w:i/>
          <w:color w:val="0070C0"/>
          <w:lang w:val="en-US" w:eastAsia="zh-CN"/>
        </w:rPr>
        <w:t>.</w:t>
      </w:r>
    </w:p>
    <w:p w14:paraId="4BC9E031" w14:textId="50E0F3F0" w:rsidR="006F00E1" w:rsidRPr="006F00E1" w:rsidRDefault="006F00E1" w:rsidP="006F00E1">
      <w:pPr>
        <w:spacing w:after="120"/>
        <w:ind w:firstLineChars="300" w:firstLine="600"/>
        <w:rPr>
          <w:i/>
          <w:color w:val="0070C0"/>
          <w:szCs w:val="24"/>
          <w:lang w:eastAsia="zh-CN"/>
        </w:rPr>
      </w:pPr>
      <w:r w:rsidRPr="006F00E1">
        <w:rPr>
          <w:i/>
          <w:color w:val="0070C0"/>
          <w:highlight w:val="green"/>
          <w:lang w:eastAsia="zh-CN"/>
        </w:rPr>
        <w:t>Conditional PSCell addition delay can use the existing requirements of conditional PSCell change as a baseline</w:t>
      </w:r>
      <w:r w:rsidRPr="006F00E1">
        <w:rPr>
          <w:i/>
          <w:color w:val="0070C0"/>
          <w:lang w:eastAsia="zh-CN"/>
        </w:rPr>
        <w:t xml:space="preserve"> </w:t>
      </w:r>
    </w:p>
    <w:p w14:paraId="1F3F961E" w14:textId="3258FF66" w:rsidR="006F00E1" w:rsidRPr="006F00E1" w:rsidRDefault="006F00E1" w:rsidP="006F00E1">
      <w:pPr>
        <w:pStyle w:val="afc"/>
        <w:numPr>
          <w:ilvl w:val="1"/>
          <w:numId w:val="14"/>
        </w:numPr>
        <w:spacing w:after="120"/>
        <w:ind w:firstLineChars="0"/>
        <w:rPr>
          <w:rFonts w:eastAsia="宋体"/>
          <w:i/>
          <w:color w:val="0070C0"/>
          <w:szCs w:val="24"/>
          <w:lang w:eastAsia="zh-CN"/>
        </w:rPr>
      </w:pPr>
      <w:r w:rsidRPr="006F00E1">
        <w:rPr>
          <w:rFonts w:eastAsia="宋体"/>
          <w:i/>
          <w:color w:val="0070C0"/>
          <w:szCs w:val="24"/>
          <w:lang w:eastAsia="zh-CN"/>
        </w:rPr>
        <w:t>FFS:</w:t>
      </w:r>
      <w:r w:rsidR="00FA1E2F">
        <w:rPr>
          <w:rFonts w:eastAsia="宋体"/>
          <w:i/>
          <w:color w:val="0070C0"/>
          <w:szCs w:val="24"/>
          <w:lang w:eastAsia="zh-CN"/>
        </w:rPr>
        <w:t xml:space="preserve"> option 3:</w:t>
      </w:r>
      <w:r w:rsidRPr="006F00E1">
        <w:rPr>
          <w:i/>
          <w:color w:val="0070C0"/>
        </w:rPr>
        <w:t xml:space="preserve"> Be based on t</w:t>
      </w:r>
      <w:r w:rsidRPr="006F00E1">
        <w:rPr>
          <w:rFonts w:eastAsia="宋体"/>
          <w:bCs/>
          <w:i/>
          <w:iCs/>
          <w:color w:val="0070C0"/>
          <w:lang w:eastAsia="zh-CN"/>
        </w:rPr>
        <w:t>he existing requirements of conditional PSCell change</w:t>
      </w:r>
      <w:r w:rsidRPr="006F00E1">
        <w:rPr>
          <w:i/>
          <w:color w:val="0070C0"/>
        </w:rPr>
        <w:t xml:space="preserve"> but with Tprocessing = 40ms.</w:t>
      </w:r>
    </w:p>
    <w:p w14:paraId="63516D94" w14:textId="562C4E0C" w:rsidR="006F00E1" w:rsidRPr="006F00E1" w:rsidRDefault="006F00E1" w:rsidP="006F00E1">
      <w:pPr>
        <w:pStyle w:val="afc"/>
        <w:numPr>
          <w:ilvl w:val="1"/>
          <w:numId w:val="14"/>
        </w:numPr>
        <w:spacing w:after="120"/>
        <w:ind w:firstLineChars="0"/>
        <w:rPr>
          <w:rFonts w:eastAsia="宋体"/>
          <w:i/>
          <w:color w:val="0070C0"/>
          <w:szCs w:val="24"/>
          <w:lang w:eastAsia="zh-CN"/>
        </w:rPr>
      </w:pPr>
      <w:r w:rsidRPr="006F00E1">
        <w:rPr>
          <w:rFonts w:eastAsia="宋体"/>
          <w:i/>
          <w:color w:val="0070C0"/>
          <w:szCs w:val="24"/>
          <w:lang w:eastAsia="zh-CN"/>
        </w:rPr>
        <w:t>FFS:</w:t>
      </w:r>
      <w:r w:rsidR="00FA1E2F">
        <w:rPr>
          <w:rFonts w:eastAsia="宋体"/>
          <w:i/>
          <w:color w:val="0070C0"/>
          <w:szCs w:val="24"/>
          <w:lang w:eastAsia="zh-CN"/>
        </w:rPr>
        <w:t xml:space="preserve"> option 2:</w:t>
      </w:r>
      <w:r w:rsidRPr="006F00E1">
        <w:rPr>
          <w:i/>
          <w:color w:val="0070C0"/>
        </w:rPr>
        <w:t xml:space="preserve"> Be based on t</w:t>
      </w:r>
      <w:r w:rsidRPr="006F00E1">
        <w:rPr>
          <w:rFonts w:eastAsia="宋体"/>
          <w:bCs/>
          <w:i/>
          <w:iCs/>
          <w:color w:val="0070C0"/>
          <w:lang w:eastAsia="zh-CN"/>
        </w:rPr>
        <w:t>he existing requirements of conditional PSCell change</w:t>
      </w:r>
      <w:r w:rsidRPr="006F00E1">
        <w:rPr>
          <w:i/>
          <w:color w:val="0070C0"/>
        </w:rPr>
        <w:t xml:space="preserve"> but with </w:t>
      </w:r>
      <w:r>
        <w:rPr>
          <w:i/>
          <w:color w:val="0070C0"/>
        </w:rPr>
        <w:t>r</w:t>
      </w:r>
      <w:r w:rsidRPr="006F00E1">
        <w:rPr>
          <w:i/>
          <w:color w:val="0070C0"/>
        </w:rPr>
        <w:t>emov</w:t>
      </w:r>
      <w:r>
        <w:rPr>
          <w:i/>
          <w:color w:val="0070C0"/>
        </w:rPr>
        <w:t>ing</w:t>
      </w:r>
      <w:r w:rsidRPr="006F00E1">
        <w:rPr>
          <w:i/>
          <w:color w:val="0070C0"/>
        </w:rPr>
        <w:t xml:space="preserve"> the 2ms margin delay </w:t>
      </w:r>
    </w:p>
    <w:p w14:paraId="45E5AE77" w14:textId="77777777" w:rsidR="006F00E1" w:rsidRPr="002E7EF6" w:rsidRDefault="006F00E1" w:rsidP="006F00E1">
      <w:pPr>
        <w:rPr>
          <w:rFonts w:eastAsiaTheme="minorEastAsia"/>
          <w:i/>
          <w:color w:val="0070C0"/>
          <w:lang w:val="en-US" w:eastAsia="zh-CN"/>
        </w:rPr>
      </w:pPr>
      <w:r w:rsidRPr="002E7EF6">
        <w:rPr>
          <w:rFonts w:eastAsiaTheme="minorEastAsia"/>
          <w:i/>
          <w:color w:val="0070C0"/>
          <w:lang w:val="en-US" w:eastAsia="zh-CN"/>
        </w:rPr>
        <w:t>Recommendations</w:t>
      </w:r>
      <w:r w:rsidRPr="002E7EF6">
        <w:rPr>
          <w:rFonts w:eastAsiaTheme="minorEastAsia" w:hint="eastAsia"/>
          <w:i/>
          <w:color w:val="0070C0"/>
          <w:lang w:val="en-US" w:eastAsia="zh-CN"/>
        </w:rPr>
        <w:t xml:space="preserve"> for 2nd round: </w:t>
      </w:r>
    </w:p>
    <w:p w14:paraId="76E705E6" w14:textId="318D1C55" w:rsidR="00B17DEB" w:rsidRPr="005D1C0C" w:rsidRDefault="006F00E1">
      <w:pPr>
        <w:rPr>
          <w:rFonts w:eastAsiaTheme="minorEastAsia"/>
          <w:i/>
          <w:color w:val="0070C0"/>
          <w:lang w:val="en-US" w:eastAsia="zh-CN"/>
        </w:rPr>
      </w:pPr>
      <w:r w:rsidRPr="002E7EF6">
        <w:rPr>
          <w:rFonts w:eastAsiaTheme="minorEastAsia"/>
          <w:i/>
          <w:color w:val="0070C0"/>
          <w:lang w:val="en-US" w:eastAsia="zh-CN"/>
        </w:rPr>
        <w:t>Further discussion</w:t>
      </w:r>
      <w:r>
        <w:rPr>
          <w:rFonts w:eastAsiaTheme="minorEastAsia"/>
          <w:i/>
          <w:color w:val="0070C0"/>
          <w:lang w:val="en-US" w:eastAsia="zh-CN"/>
        </w:rPr>
        <w:t xml:space="preserve"> on above two “FFS”</w:t>
      </w:r>
      <w:r w:rsidR="005D1C0C">
        <w:rPr>
          <w:rFonts w:eastAsiaTheme="minorEastAsia" w:hint="eastAsia"/>
          <w:i/>
          <w:color w:val="0070C0"/>
          <w:lang w:val="en-US" w:eastAsia="zh-CN"/>
        </w:rPr>
        <w:t>.</w:t>
      </w:r>
    </w:p>
    <w:p w14:paraId="17DA2FA9" w14:textId="77777777" w:rsidR="00B17DEB" w:rsidRDefault="00A225A0">
      <w:pPr>
        <w:pStyle w:val="3"/>
        <w:numPr>
          <w:ilvl w:val="2"/>
          <w:numId w:val="12"/>
        </w:numPr>
        <w:ind w:left="709"/>
        <w:rPr>
          <w:sz w:val="24"/>
          <w:szCs w:val="16"/>
        </w:rPr>
      </w:pPr>
      <w:r>
        <w:rPr>
          <w:sz w:val="24"/>
          <w:szCs w:val="16"/>
        </w:rPr>
        <w:t>CRs/TPs</w:t>
      </w:r>
    </w:p>
    <w:p w14:paraId="28631779" w14:textId="77777777" w:rsidR="00B17DEB" w:rsidRDefault="00A225A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C8855D2" w14:textId="77777777" w:rsidR="00B17DEB" w:rsidRDefault="00A225A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B17DEB" w14:paraId="37ED1AD2" w14:textId="77777777">
        <w:tc>
          <w:tcPr>
            <w:tcW w:w="1242" w:type="dxa"/>
          </w:tcPr>
          <w:p w14:paraId="15514377" w14:textId="77777777" w:rsidR="00B17DEB" w:rsidRDefault="00A225A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95EE8A" w14:textId="77777777" w:rsidR="00B17DEB" w:rsidRDefault="00A225A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17DEB" w14:paraId="0A385788" w14:textId="77777777">
        <w:tc>
          <w:tcPr>
            <w:tcW w:w="1242" w:type="dxa"/>
          </w:tcPr>
          <w:p w14:paraId="1E2AB957" w14:textId="77777777" w:rsidR="00B17DEB" w:rsidRDefault="00A225A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150A48" w14:textId="77777777" w:rsidR="00B17DEB" w:rsidRDefault="00A225A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82BB0C" w14:textId="77777777" w:rsidR="00B17DEB" w:rsidRDefault="00B17DEB">
      <w:pPr>
        <w:rPr>
          <w:color w:val="0070C0"/>
          <w:lang w:val="en-US" w:eastAsia="zh-CN"/>
        </w:rPr>
      </w:pPr>
    </w:p>
    <w:p w14:paraId="684E8F80" w14:textId="77777777" w:rsidR="00B17DEB" w:rsidRPr="00B17DEB" w:rsidRDefault="00A225A0">
      <w:pPr>
        <w:pStyle w:val="2"/>
        <w:rPr>
          <w:lang w:val="en-US"/>
          <w:rPrChange w:id="1862" w:author="Ericsson" w:date="2021-08-18T06:49:00Z">
            <w:rPr/>
          </w:rPrChange>
        </w:rPr>
      </w:pPr>
      <w:r>
        <w:rPr>
          <w:lang w:val="en-US"/>
          <w:rPrChange w:id="1863" w:author="Ericsson" w:date="2021-08-18T06:49:00Z">
            <w:rPr/>
          </w:rPrChange>
        </w:rPr>
        <w:lastRenderedPageBreak/>
        <w:t>Discussion on 2nd round (if applicable)</w:t>
      </w:r>
    </w:p>
    <w:p w14:paraId="28E42108" w14:textId="77777777" w:rsidR="00B17DEB" w:rsidRPr="00B17DEB" w:rsidRDefault="00B17DEB">
      <w:pPr>
        <w:rPr>
          <w:lang w:val="en-US" w:eastAsia="zh-CN"/>
          <w:rPrChange w:id="1864" w:author="Ericsson" w:date="2021-08-18T06:49:00Z">
            <w:rPr>
              <w:lang w:val="sv-SE" w:eastAsia="zh-CN"/>
            </w:rPr>
          </w:rPrChange>
        </w:rPr>
      </w:pPr>
    </w:p>
    <w:p w14:paraId="52D3E93A" w14:textId="77777777" w:rsidR="00B17DEB" w:rsidRPr="00B17DEB" w:rsidRDefault="00B17DEB">
      <w:pPr>
        <w:rPr>
          <w:lang w:val="en-US"/>
          <w:rPrChange w:id="1865" w:author="Ericsson" w:date="2021-08-18T06:49:00Z">
            <w:rPr>
              <w:lang w:val="sv-SE"/>
            </w:rPr>
          </w:rPrChange>
        </w:rPr>
      </w:pPr>
    </w:p>
    <w:p w14:paraId="26A72E30" w14:textId="77777777" w:rsidR="00B17DEB" w:rsidRDefault="00A225A0">
      <w:pPr>
        <w:pStyle w:val="1"/>
        <w:rPr>
          <w:lang w:val="en-US" w:eastAsia="ja-JP"/>
        </w:rPr>
      </w:pPr>
      <w:r>
        <w:rPr>
          <w:lang w:val="en-US" w:eastAsia="ja-JP"/>
        </w:rPr>
        <w:t>Recommendations for Tdocs</w:t>
      </w:r>
    </w:p>
    <w:p w14:paraId="76A3B24A" w14:textId="77777777" w:rsidR="00B17DEB" w:rsidRDefault="00A225A0">
      <w:pPr>
        <w:pStyle w:val="2"/>
      </w:pPr>
      <w:r>
        <w:rPr>
          <w:rFonts w:hint="eastAsia"/>
        </w:rPr>
        <w:t>1st</w:t>
      </w:r>
      <w:r>
        <w:t xml:space="preserve"> </w:t>
      </w:r>
      <w:r>
        <w:rPr>
          <w:rFonts w:hint="eastAsia"/>
        </w:rPr>
        <w:t xml:space="preserve">round </w:t>
      </w:r>
    </w:p>
    <w:p w14:paraId="00FBAC56" w14:textId="77777777" w:rsidR="00B17DEB" w:rsidRDefault="00A225A0">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B17DEB" w14:paraId="52942F11" w14:textId="77777777">
        <w:tc>
          <w:tcPr>
            <w:tcW w:w="2058" w:type="pct"/>
          </w:tcPr>
          <w:p w14:paraId="520EFEA3" w14:textId="77777777" w:rsidR="00B17DEB" w:rsidRDefault="00A225A0">
            <w:pPr>
              <w:spacing w:after="120"/>
              <w:rPr>
                <w:b/>
                <w:bCs/>
                <w:color w:val="0070C0"/>
                <w:lang w:val="en-US" w:eastAsia="zh-CN"/>
              </w:rPr>
            </w:pPr>
            <w:r>
              <w:rPr>
                <w:b/>
                <w:bCs/>
                <w:color w:val="0070C0"/>
                <w:lang w:val="en-US" w:eastAsia="zh-CN"/>
              </w:rPr>
              <w:t>Title</w:t>
            </w:r>
          </w:p>
        </w:tc>
        <w:tc>
          <w:tcPr>
            <w:tcW w:w="1325" w:type="pct"/>
          </w:tcPr>
          <w:p w14:paraId="244B912E" w14:textId="77777777" w:rsidR="00B17DEB" w:rsidRDefault="00A225A0">
            <w:pPr>
              <w:spacing w:after="120"/>
              <w:rPr>
                <w:b/>
                <w:bCs/>
                <w:color w:val="0070C0"/>
                <w:lang w:val="en-US" w:eastAsia="zh-CN"/>
              </w:rPr>
            </w:pPr>
            <w:r>
              <w:rPr>
                <w:b/>
                <w:bCs/>
                <w:color w:val="0070C0"/>
                <w:lang w:val="en-US" w:eastAsia="zh-CN"/>
              </w:rPr>
              <w:t>Source</w:t>
            </w:r>
          </w:p>
        </w:tc>
        <w:tc>
          <w:tcPr>
            <w:tcW w:w="1617" w:type="pct"/>
          </w:tcPr>
          <w:p w14:paraId="020D481D" w14:textId="77777777" w:rsidR="00B17DEB" w:rsidRDefault="00A225A0">
            <w:pPr>
              <w:spacing w:after="120"/>
              <w:rPr>
                <w:b/>
                <w:bCs/>
                <w:color w:val="0070C0"/>
                <w:lang w:val="en-US" w:eastAsia="zh-CN"/>
              </w:rPr>
            </w:pPr>
            <w:r>
              <w:rPr>
                <w:b/>
                <w:bCs/>
                <w:color w:val="0070C0"/>
                <w:lang w:val="en-US" w:eastAsia="zh-CN"/>
              </w:rPr>
              <w:t>Comments</w:t>
            </w:r>
          </w:p>
        </w:tc>
      </w:tr>
      <w:tr w:rsidR="00B17DEB" w14:paraId="7F197039" w14:textId="77777777">
        <w:tc>
          <w:tcPr>
            <w:tcW w:w="2058" w:type="pct"/>
          </w:tcPr>
          <w:p w14:paraId="19DE714D" w14:textId="1EBC25C5" w:rsidR="00B17DEB" w:rsidRDefault="00EF1B04">
            <w:pPr>
              <w:spacing w:after="120"/>
              <w:rPr>
                <w:rFonts w:eastAsiaTheme="minorEastAsia"/>
                <w:color w:val="0070C0"/>
                <w:lang w:val="en-US" w:eastAsia="zh-CN"/>
              </w:rPr>
            </w:pPr>
            <w:r w:rsidRPr="00EF1B04">
              <w:rPr>
                <w:rFonts w:eastAsiaTheme="minorEastAsia"/>
                <w:color w:val="0070C0"/>
                <w:lang w:val="en-US" w:eastAsia="zh-CN"/>
              </w:rPr>
              <w:t>WF on R17 further Multi-RAT Dual-Connectivity enhancements</w:t>
            </w:r>
          </w:p>
        </w:tc>
        <w:tc>
          <w:tcPr>
            <w:tcW w:w="1325" w:type="pct"/>
          </w:tcPr>
          <w:p w14:paraId="05AD6474" w14:textId="4262214C" w:rsidR="00B17DEB" w:rsidRDefault="00EF1B04">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67F36292" w14:textId="77777777" w:rsidR="00B17DEB" w:rsidRDefault="00B17DEB">
            <w:pPr>
              <w:spacing w:after="120"/>
              <w:rPr>
                <w:rFonts w:eastAsiaTheme="minorEastAsia"/>
                <w:color w:val="0070C0"/>
                <w:lang w:val="en-US" w:eastAsia="zh-CN"/>
              </w:rPr>
            </w:pPr>
          </w:p>
        </w:tc>
      </w:tr>
      <w:tr w:rsidR="00B17DEB" w14:paraId="1B629CF7" w14:textId="77777777">
        <w:tc>
          <w:tcPr>
            <w:tcW w:w="2058" w:type="pct"/>
          </w:tcPr>
          <w:p w14:paraId="0DF33E36" w14:textId="5AB2A9AC" w:rsidR="00B17DEB" w:rsidRDefault="00EF1B04">
            <w:pPr>
              <w:spacing w:after="120"/>
              <w:rPr>
                <w:rFonts w:eastAsiaTheme="minorEastAsia"/>
                <w:color w:val="0070C0"/>
                <w:lang w:val="en-US" w:eastAsia="zh-CN"/>
              </w:rPr>
            </w:pPr>
            <w:r>
              <w:rPr>
                <w:rFonts w:eastAsiaTheme="minorEastAsia"/>
                <w:color w:val="0070C0"/>
                <w:lang w:val="en-US" w:eastAsia="zh-CN"/>
              </w:rPr>
              <w:t>LS on</w:t>
            </w:r>
            <w:r>
              <w:t xml:space="preserve"> </w:t>
            </w:r>
            <w:r w:rsidRPr="00EF1B04">
              <w:rPr>
                <w:rFonts w:eastAsiaTheme="minorEastAsia"/>
                <w:color w:val="0070C0"/>
                <w:lang w:val="en-US" w:eastAsia="zh-CN"/>
              </w:rPr>
              <w:t>efficient activation/de-activation mechanism for one SCG and SCells</w:t>
            </w:r>
          </w:p>
        </w:tc>
        <w:tc>
          <w:tcPr>
            <w:tcW w:w="1325" w:type="pct"/>
          </w:tcPr>
          <w:p w14:paraId="47A648B3" w14:textId="1E0C6442" w:rsidR="00B17DEB" w:rsidRDefault="007F1F70">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513FE5E0" w14:textId="4E09FD0A" w:rsidR="00B17DEB" w:rsidRDefault="00666B26" w:rsidP="00666B26">
            <w:pPr>
              <w:spacing w:after="120"/>
              <w:rPr>
                <w:rFonts w:eastAsiaTheme="minorEastAsia"/>
                <w:color w:val="0070C0"/>
                <w:lang w:val="en-US" w:eastAsia="zh-CN"/>
              </w:rPr>
            </w:pPr>
            <w:r>
              <w:rPr>
                <w:rFonts w:eastAsiaTheme="minorEastAsia"/>
                <w:color w:val="0070C0"/>
                <w:lang w:val="en-US" w:eastAsia="zh-CN"/>
              </w:rPr>
              <w:t>To: RAN1, RAN2</w:t>
            </w:r>
            <w:r w:rsidR="00A225A0">
              <w:rPr>
                <w:rFonts w:eastAsiaTheme="minorEastAsia"/>
                <w:color w:val="0070C0"/>
                <w:lang w:val="en-US" w:eastAsia="zh-CN"/>
              </w:rPr>
              <w:t>;</w:t>
            </w:r>
          </w:p>
        </w:tc>
      </w:tr>
      <w:tr w:rsidR="00B17DEB" w14:paraId="3558624B" w14:textId="77777777">
        <w:tc>
          <w:tcPr>
            <w:tcW w:w="2058" w:type="pct"/>
          </w:tcPr>
          <w:p w14:paraId="312C7A5C" w14:textId="77777777" w:rsidR="00B17DEB" w:rsidRDefault="00B17DEB">
            <w:pPr>
              <w:spacing w:after="120"/>
              <w:rPr>
                <w:rFonts w:eastAsiaTheme="minorEastAsia"/>
                <w:i/>
                <w:color w:val="0070C0"/>
                <w:lang w:val="en-US" w:eastAsia="zh-CN"/>
              </w:rPr>
            </w:pPr>
          </w:p>
        </w:tc>
        <w:tc>
          <w:tcPr>
            <w:tcW w:w="1325" w:type="pct"/>
          </w:tcPr>
          <w:p w14:paraId="125EF1F8" w14:textId="77777777" w:rsidR="00B17DEB" w:rsidRDefault="00B17DEB">
            <w:pPr>
              <w:spacing w:after="120"/>
              <w:rPr>
                <w:rFonts w:eastAsiaTheme="minorEastAsia"/>
                <w:i/>
                <w:color w:val="0070C0"/>
                <w:lang w:val="en-US" w:eastAsia="zh-CN"/>
              </w:rPr>
            </w:pPr>
          </w:p>
        </w:tc>
        <w:tc>
          <w:tcPr>
            <w:tcW w:w="1617" w:type="pct"/>
          </w:tcPr>
          <w:p w14:paraId="5F7562B3" w14:textId="77777777" w:rsidR="00B17DEB" w:rsidRDefault="00B17DEB">
            <w:pPr>
              <w:spacing w:after="120"/>
              <w:rPr>
                <w:rFonts w:eastAsiaTheme="minorEastAsia"/>
                <w:i/>
                <w:color w:val="0070C0"/>
                <w:lang w:val="en-US" w:eastAsia="zh-CN"/>
              </w:rPr>
            </w:pPr>
          </w:p>
        </w:tc>
      </w:tr>
    </w:tbl>
    <w:p w14:paraId="1ABF94FD" w14:textId="77777777" w:rsidR="00B17DEB" w:rsidRDefault="00B17DEB">
      <w:pPr>
        <w:rPr>
          <w:lang w:val="en-US" w:eastAsia="ja-JP"/>
        </w:rPr>
      </w:pPr>
    </w:p>
    <w:p w14:paraId="42C37B29" w14:textId="77777777" w:rsidR="00B17DEB" w:rsidRDefault="00A225A0">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17DEB" w14:paraId="5059300C" w14:textId="77777777">
        <w:tc>
          <w:tcPr>
            <w:tcW w:w="1424" w:type="dxa"/>
          </w:tcPr>
          <w:p w14:paraId="6058B826"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69D64FE" w14:textId="77777777" w:rsidR="00B17DEB" w:rsidRDefault="00A225A0">
            <w:pPr>
              <w:spacing w:after="120"/>
              <w:rPr>
                <w:b/>
                <w:bCs/>
                <w:color w:val="0070C0"/>
                <w:lang w:val="en-US" w:eastAsia="zh-CN"/>
              </w:rPr>
            </w:pPr>
            <w:r>
              <w:rPr>
                <w:b/>
                <w:bCs/>
                <w:color w:val="0070C0"/>
                <w:lang w:val="en-US" w:eastAsia="zh-CN"/>
              </w:rPr>
              <w:t>Title</w:t>
            </w:r>
          </w:p>
        </w:tc>
        <w:tc>
          <w:tcPr>
            <w:tcW w:w="1418" w:type="dxa"/>
          </w:tcPr>
          <w:p w14:paraId="1F38404A" w14:textId="77777777" w:rsidR="00B17DEB" w:rsidRDefault="00A225A0">
            <w:pPr>
              <w:spacing w:after="120"/>
              <w:rPr>
                <w:b/>
                <w:bCs/>
                <w:color w:val="0070C0"/>
                <w:lang w:val="en-US" w:eastAsia="zh-CN"/>
              </w:rPr>
            </w:pPr>
            <w:r>
              <w:rPr>
                <w:b/>
                <w:bCs/>
                <w:color w:val="0070C0"/>
                <w:lang w:val="en-US" w:eastAsia="zh-CN"/>
              </w:rPr>
              <w:t>Source</w:t>
            </w:r>
          </w:p>
        </w:tc>
        <w:tc>
          <w:tcPr>
            <w:tcW w:w="2409" w:type="dxa"/>
          </w:tcPr>
          <w:p w14:paraId="4C070C75" w14:textId="77777777" w:rsidR="00B17DEB" w:rsidRDefault="00A225A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575B979" w14:textId="77777777" w:rsidR="00B17DEB" w:rsidRDefault="00A225A0">
            <w:pPr>
              <w:spacing w:after="120"/>
              <w:rPr>
                <w:b/>
                <w:bCs/>
                <w:color w:val="0070C0"/>
                <w:lang w:val="en-US" w:eastAsia="zh-CN"/>
              </w:rPr>
            </w:pPr>
            <w:r>
              <w:rPr>
                <w:b/>
                <w:bCs/>
                <w:color w:val="0070C0"/>
                <w:lang w:val="en-US" w:eastAsia="zh-CN"/>
              </w:rPr>
              <w:t>Comments</w:t>
            </w:r>
          </w:p>
        </w:tc>
      </w:tr>
      <w:tr w:rsidR="00B17DEB" w14:paraId="175B0AA0" w14:textId="77777777">
        <w:tc>
          <w:tcPr>
            <w:tcW w:w="1424" w:type="dxa"/>
          </w:tcPr>
          <w:p w14:paraId="08951514" w14:textId="77777777" w:rsidR="00B17DEB" w:rsidRDefault="00A225A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A565623" w14:textId="77777777" w:rsidR="00B17DEB" w:rsidRDefault="00A225A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D336D8F" w14:textId="77777777" w:rsidR="00B17DEB" w:rsidRDefault="00A225A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8FECF8D" w14:textId="77777777" w:rsidR="00B17DEB" w:rsidRDefault="00A225A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26D54CC" w14:textId="77777777" w:rsidR="00B17DEB" w:rsidRDefault="00B17DEB">
            <w:pPr>
              <w:spacing w:after="120"/>
              <w:rPr>
                <w:rFonts w:eastAsiaTheme="minorEastAsia"/>
                <w:color w:val="0070C0"/>
                <w:lang w:val="en-US" w:eastAsia="zh-CN"/>
              </w:rPr>
            </w:pPr>
          </w:p>
        </w:tc>
      </w:tr>
      <w:tr w:rsidR="00B17DEB" w14:paraId="4CC41DF6" w14:textId="77777777">
        <w:tc>
          <w:tcPr>
            <w:tcW w:w="1424" w:type="dxa"/>
          </w:tcPr>
          <w:p w14:paraId="1AB360E9" w14:textId="77777777" w:rsidR="00B17DEB" w:rsidRDefault="00B17DEB">
            <w:pPr>
              <w:spacing w:after="120"/>
              <w:rPr>
                <w:rFonts w:eastAsiaTheme="minorEastAsia"/>
                <w:color w:val="0070C0"/>
                <w:lang w:val="en-US" w:eastAsia="zh-CN"/>
              </w:rPr>
            </w:pPr>
          </w:p>
        </w:tc>
        <w:tc>
          <w:tcPr>
            <w:tcW w:w="2682" w:type="dxa"/>
          </w:tcPr>
          <w:p w14:paraId="6E999ABE" w14:textId="77777777" w:rsidR="00B17DEB" w:rsidRDefault="00B17DEB">
            <w:pPr>
              <w:spacing w:after="120"/>
              <w:rPr>
                <w:rFonts w:eastAsiaTheme="minorEastAsia"/>
                <w:color w:val="0070C0"/>
                <w:lang w:val="en-US" w:eastAsia="zh-CN"/>
              </w:rPr>
            </w:pPr>
          </w:p>
        </w:tc>
        <w:tc>
          <w:tcPr>
            <w:tcW w:w="1418" w:type="dxa"/>
          </w:tcPr>
          <w:p w14:paraId="15D24B89" w14:textId="77777777" w:rsidR="00B17DEB" w:rsidRDefault="00B17DEB">
            <w:pPr>
              <w:spacing w:after="120"/>
              <w:rPr>
                <w:rFonts w:eastAsiaTheme="minorEastAsia"/>
                <w:color w:val="0070C0"/>
                <w:lang w:val="en-US" w:eastAsia="zh-CN"/>
              </w:rPr>
            </w:pPr>
          </w:p>
        </w:tc>
        <w:tc>
          <w:tcPr>
            <w:tcW w:w="2409" w:type="dxa"/>
          </w:tcPr>
          <w:p w14:paraId="3FA87873" w14:textId="77777777" w:rsidR="00B17DEB" w:rsidRDefault="00B17DEB">
            <w:pPr>
              <w:spacing w:after="120"/>
              <w:rPr>
                <w:rFonts w:eastAsiaTheme="minorEastAsia"/>
                <w:color w:val="0070C0"/>
                <w:lang w:val="en-US" w:eastAsia="zh-CN"/>
              </w:rPr>
            </w:pPr>
          </w:p>
        </w:tc>
        <w:tc>
          <w:tcPr>
            <w:tcW w:w="1698" w:type="dxa"/>
          </w:tcPr>
          <w:p w14:paraId="3D2197AA" w14:textId="77777777" w:rsidR="00B17DEB" w:rsidRDefault="00B17DEB">
            <w:pPr>
              <w:spacing w:after="120"/>
              <w:rPr>
                <w:rFonts w:eastAsiaTheme="minorEastAsia"/>
                <w:color w:val="0070C0"/>
                <w:lang w:val="en-US" w:eastAsia="zh-CN"/>
              </w:rPr>
            </w:pPr>
          </w:p>
        </w:tc>
      </w:tr>
      <w:tr w:rsidR="00B17DEB" w14:paraId="765642E5" w14:textId="77777777">
        <w:tc>
          <w:tcPr>
            <w:tcW w:w="1424" w:type="dxa"/>
          </w:tcPr>
          <w:p w14:paraId="1ABE51F8" w14:textId="77777777" w:rsidR="00B17DEB" w:rsidRDefault="00B17DEB">
            <w:pPr>
              <w:spacing w:after="120"/>
              <w:rPr>
                <w:rFonts w:eastAsiaTheme="minorEastAsia"/>
                <w:color w:val="0070C0"/>
                <w:lang w:val="en-US" w:eastAsia="zh-CN"/>
              </w:rPr>
            </w:pPr>
          </w:p>
        </w:tc>
        <w:tc>
          <w:tcPr>
            <w:tcW w:w="2682" w:type="dxa"/>
          </w:tcPr>
          <w:p w14:paraId="125B4447" w14:textId="77777777" w:rsidR="00B17DEB" w:rsidRDefault="00B17DEB">
            <w:pPr>
              <w:spacing w:after="120"/>
              <w:rPr>
                <w:rFonts w:eastAsiaTheme="minorEastAsia"/>
                <w:color w:val="0070C0"/>
                <w:lang w:val="en-US" w:eastAsia="zh-CN"/>
              </w:rPr>
            </w:pPr>
          </w:p>
        </w:tc>
        <w:tc>
          <w:tcPr>
            <w:tcW w:w="1418" w:type="dxa"/>
          </w:tcPr>
          <w:p w14:paraId="52571F93" w14:textId="77777777" w:rsidR="00B17DEB" w:rsidRDefault="00B17DEB">
            <w:pPr>
              <w:spacing w:after="120"/>
              <w:rPr>
                <w:rFonts w:eastAsiaTheme="minorEastAsia"/>
                <w:color w:val="0070C0"/>
                <w:lang w:val="en-US" w:eastAsia="zh-CN"/>
              </w:rPr>
            </w:pPr>
          </w:p>
        </w:tc>
        <w:tc>
          <w:tcPr>
            <w:tcW w:w="2409" w:type="dxa"/>
          </w:tcPr>
          <w:p w14:paraId="736324B0" w14:textId="77777777" w:rsidR="00B17DEB" w:rsidRDefault="00B17DEB">
            <w:pPr>
              <w:spacing w:after="120"/>
              <w:rPr>
                <w:rFonts w:eastAsiaTheme="minorEastAsia"/>
                <w:color w:val="0070C0"/>
                <w:lang w:val="en-US" w:eastAsia="zh-CN"/>
              </w:rPr>
            </w:pPr>
          </w:p>
        </w:tc>
        <w:tc>
          <w:tcPr>
            <w:tcW w:w="1698" w:type="dxa"/>
          </w:tcPr>
          <w:p w14:paraId="3D836F6B" w14:textId="77777777" w:rsidR="00B17DEB" w:rsidRDefault="00B17DEB">
            <w:pPr>
              <w:spacing w:after="120"/>
              <w:rPr>
                <w:rFonts w:eastAsiaTheme="minorEastAsia"/>
                <w:color w:val="0070C0"/>
                <w:lang w:val="en-US" w:eastAsia="zh-CN"/>
              </w:rPr>
            </w:pPr>
          </w:p>
        </w:tc>
      </w:tr>
      <w:tr w:rsidR="00B17DEB" w14:paraId="60F5F0F1" w14:textId="77777777">
        <w:tc>
          <w:tcPr>
            <w:tcW w:w="1424" w:type="dxa"/>
          </w:tcPr>
          <w:p w14:paraId="66514207" w14:textId="77777777" w:rsidR="00B17DEB" w:rsidRDefault="00B17DEB">
            <w:pPr>
              <w:spacing w:after="120"/>
              <w:rPr>
                <w:rFonts w:eastAsiaTheme="minorEastAsia"/>
                <w:color w:val="0070C0"/>
                <w:lang w:eastAsia="zh-CN"/>
              </w:rPr>
            </w:pPr>
          </w:p>
        </w:tc>
        <w:tc>
          <w:tcPr>
            <w:tcW w:w="2682" w:type="dxa"/>
          </w:tcPr>
          <w:p w14:paraId="565EE3AE" w14:textId="77777777" w:rsidR="00B17DEB" w:rsidRDefault="00B17DEB">
            <w:pPr>
              <w:spacing w:after="120"/>
              <w:rPr>
                <w:rFonts w:eastAsiaTheme="minorEastAsia"/>
                <w:i/>
                <w:color w:val="0070C0"/>
                <w:lang w:val="en-US" w:eastAsia="zh-CN"/>
              </w:rPr>
            </w:pPr>
          </w:p>
        </w:tc>
        <w:tc>
          <w:tcPr>
            <w:tcW w:w="1418" w:type="dxa"/>
          </w:tcPr>
          <w:p w14:paraId="11515B96" w14:textId="77777777" w:rsidR="00B17DEB" w:rsidRDefault="00B17DEB">
            <w:pPr>
              <w:spacing w:after="120"/>
              <w:rPr>
                <w:rFonts w:eastAsiaTheme="minorEastAsia"/>
                <w:i/>
                <w:color w:val="0070C0"/>
                <w:lang w:val="en-US" w:eastAsia="zh-CN"/>
              </w:rPr>
            </w:pPr>
          </w:p>
        </w:tc>
        <w:tc>
          <w:tcPr>
            <w:tcW w:w="2409" w:type="dxa"/>
          </w:tcPr>
          <w:p w14:paraId="79334701" w14:textId="77777777" w:rsidR="00B17DEB" w:rsidRDefault="00B17DEB">
            <w:pPr>
              <w:spacing w:after="120"/>
              <w:rPr>
                <w:rFonts w:eastAsiaTheme="minorEastAsia"/>
                <w:color w:val="0070C0"/>
                <w:lang w:val="en-US" w:eastAsia="zh-CN"/>
              </w:rPr>
            </w:pPr>
          </w:p>
        </w:tc>
        <w:tc>
          <w:tcPr>
            <w:tcW w:w="1698" w:type="dxa"/>
          </w:tcPr>
          <w:p w14:paraId="3F37F670" w14:textId="77777777" w:rsidR="00B17DEB" w:rsidRDefault="00B17DEB">
            <w:pPr>
              <w:spacing w:after="120"/>
              <w:rPr>
                <w:rFonts w:eastAsiaTheme="minorEastAsia"/>
                <w:i/>
                <w:color w:val="0070C0"/>
                <w:lang w:val="en-US" w:eastAsia="zh-CN"/>
              </w:rPr>
            </w:pPr>
          </w:p>
        </w:tc>
      </w:tr>
    </w:tbl>
    <w:p w14:paraId="5629279D" w14:textId="77777777" w:rsidR="00B17DEB" w:rsidRDefault="00B17DEB">
      <w:pPr>
        <w:rPr>
          <w:lang w:eastAsia="ja-JP"/>
        </w:rPr>
      </w:pPr>
    </w:p>
    <w:p w14:paraId="03E1989E" w14:textId="77777777" w:rsidR="00B17DEB" w:rsidRDefault="00A225A0">
      <w:pPr>
        <w:rPr>
          <w:rFonts w:eastAsiaTheme="minorEastAsia"/>
          <w:color w:val="0070C0"/>
          <w:lang w:val="en-US" w:eastAsia="zh-CN"/>
        </w:rPr>
      </w:pPr>
      <w:r>
        <w:rPr>
          <w:rFonts w:eastAsiaTheme="minorEastAsia"/>
          <w:color w:val="0070C0"/>
          <w:lang w:val="en-US" w:eastAsia="zh-CN"/>
        </w:rPr>
        <w:t>Notes:</w:t>
      </w:r>
    </w:p>
    <w:p w14:paraId="00A88C11" w14:textId="77777777" w:rsidR="00B17DEB" w:rsidRDefault="00A225A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D121129" w14:textId="77777777" w:rsidR="00B17DEB" w:rsidRDefault="00A225A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9293973" w14:textId="77777777" w:rsidR="00B17DEB" w:rsidRDefault="00A225A0">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8DB0C4" w14:textId="77777777" w:rsidR="00B17DEB" w:rsidRDefault="00A225A0">
      <w:pPr>
        <w:pStyle w:val="afc"/>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C32DB1" w14:textId="77777777" w:rsidR="00B17DEB" w:rsidRDefault="00A225A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DBC94A7" w14:textId="77777777" w:rsidR="00B17DEB" w:rsidRDefault="00A225A0">
      <w:pPr>
        <w:pStyle w:val="afc"/>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69F8ABB" w14:textId="77777777" w:rsidR="00B17DEB" w:rsidRDefault="00B17DEB">
      <w:pPr>
        <w:rPr>
          <w:rFonts w:eastAsiaTheme="minorEastAsia"/>
          <w:color w:val="0070C0"/>
          <w:lang w:val="en-US" w:eastAsia="zh-CN"/>
        </w:rPr>
      </w:pPr>
    </w:p>
    <w:p w14:paraId="119A0D64" w14:textId="77777777" w:rsidR="00B17DEB" w:rsidRDefault="00A225A0">
      <w:pPr>
        <w:pStyle w:val="2"/>
      </w:pPr>
      <w:r>
        <w:t xml:space="preserve">2nd </w:t>
      </w:r>
      <w:r>
        <w:rPr>
          <w:rFonts w:hint="eastAsia"/>
        </w:rPr>
        <w:t xml:space="preserve">round </w:t>
      </w:r>
    </w:p>
    <w:p w14:paraId="5E00668E" w14:textId="77777777" w:rsidR="00B17DEB" w:rsidRDefault="00B17DEB">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17DEB" w14:paraId="5D9C1FBA" w14:textId="77777777">
        <w:tc>
          <w:tcPr>
            <w:tcW w:w="1424" w:type="dxa"/>
          </w:tcPr>
          <w:p w14:paraId="506B3C63" w14:textId="77777777" w:rsidR="00B17DEB" w:rsidRDefault="00A225A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CF883E6" w14:textId="77777777" w:rsidR="00B17DEB" w:rsidRDefault="00A225A0">
            <w:pPr>
              <w:spacing w:after="120"/>
              <w:rPr>
                <w:b/>
                <w:bCs/>
                <w:color w:val="0070C0"/>
                <w:lang w:val="en-US" w:eastAsia="zh-CN"/>
              </w:rPr>
            </w:pPr>
            <w:r>
              <w:rPr>
                <w:b/>
                <w:bCs/>
                <w:color w:val="0070C0"/>
                <w:lang w:val="en-US" w:eastAsia="zh-CN"/>
              </w:rPr>
              <w:t>Title</w:t>
            </w:r>
          </w:p>
        </w:tc>
        <w:tc>
          <w:tcPr>
            <w:tcW w:w="1418" w:type="dxa"/>
          </w:tcPr>
          <w:p w14:paraId="24E8D18B" w14:textId="77777777" w:rsidR="00B17DEB" w:rsidRDefault="00A225A0">
            <w:pPr>
              <w:spacing w:after="120"/>
              <w:rPr>
                <w:b/>
                <w:bCs/>
                <w:color w:val="0070C0"/>
                <w:lang w:val="en-US" w:eastAsia="zh-CN"/>
              </w:rPr>
            </w:pPr>
            <w:r>
              <w:rPr>
                <w:b/>
                <w:bCs/>
                <w:color w:val="0070C0"/>
                <w:lang w:val="en-US" w:eastAsia="zh-CN"/>
              </w:rPr>
              <w:t>Source</w:t>
            </w:r>
          </w:p>
        </w:tc>
        <w:tc>
          <w:tcPr>
            <w:tcW w:w="2409" w:type="dxa"/>
          </w:tcPr>
          <w:p w14:paraId="12BB83D0" w14:textId="77777777" w:rsidR="00B17DEB" w:rsidRDefault="00A225A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EBC6C86" w14:textId="77777777" w:rsidR="00B17DEB" w:rsidRDefault="00A225A0">
            <w:pPr>
              <w:spacing w:after="120"/>
              <w:rPr>
                <w:b/>
                <w:bCs/>
                <w:color w:val="0070C0"/>
                <w:lang w:val="en-US" w:eastAsia="zh-CN"/>
              </w:rPr>
            </w:pPr>
            <w:r>
              <w:rPr>
                <w:b/>
                <w:bCs/>
                <w:color w:val="0070C0"/>
                <w:lang w:val="en-US" w:eastAsia="zh-CN"/>
              </w:rPr>
              <w:t>Comments</w:t>
            </w:r>
          </w:p>
        </w:tc>
      </w:tr>
      <w:tr w:rsidR="00B17DEB" w14:paraId="0A0C28FF" w14:textId="77777777">
        <w:tc>
          <w:tcPr>
            <w:tcW w:w="1424" w:type="dxa"/>
          </w:tcPr>
          <w:p w14:paraId="497A149C" w14:textId="77777777" w:rsidR="00B17DEB" w:rsidRDefault="00A225A0">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6B75900B" w14:textId="77777777" w:rsidR="00B17DEB" w:rsidRDefault="00A225A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23DB01" w14:textId="77777777" w:rsidR="00B17DEB" w:rsidRDefault="00A225A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2956325" w14:textId="77777777" w:rsidR="00B17DEB" w:rsidRDefault="00A225A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8095B9C" w14:textId="77777777" w:rsidR="00B17DEB" w:rsidRDefault="00B17DEB">
            <w:pPr>
              <w:spacing w:after="120"/>
              <w:rPr>
                <w:rFonts w:eastAsiaTheme="minorEastAsia"/>
                <w:color w:val="0070C0"/>
                <w:lang w:val="en-US" w:eastAsia="zh-CN"/>
              </w:rPr>
            </w:pPr>
          </w:p>
        </w:tc>
      </w:tr>
      <w:tr w:rsidR="00B17DEB" w14:paraId="0EA1E302" w14:textId="77777777">
        <w:tc>
          <w:tcPr>
            <w:tcW w:w="1424" w:type="dxa"/>
          </w:tcPr>
          <w:p w14:paraId="0F8D7064" w14:textId="77777777" w:rsidR="00B17DEB" w:rsidRDefault="00A225A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1D772F" w14:textId="77777777" w:rsidR="00B17DEB" w:rsidRDefault="00A225A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5720B28" w14:textId="77777777" w:rsidR="00B17DEB" w:rsidRDefault="00A225A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322E981" w14:textId="77777777" w:rsidR="00B17DEB" w:rsidRDefault="00A225A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D64C9E3" w14:textId="77777777" w:rsidR="00B17DEB" w:rsidRDefault="00B17DEB">
            <w:pPr>
              <w:spacing w:after="120"/>
              <w:rPr>
                <w:rFonts w:eastAsiaTheme="minorEastAsia"/>
                <w:color w:val="0070C0"/>
                <w:lang w:val="en-US" w:eastAsia="zh-CN"/>
              </w:rPr>
            </w:pPr>
          </w:p>
        </w:tc>
      </w:tr>
      <w:tr w:rsidR="00B17DEB" w14:paraId="78D0EA85" w14:textId="77777777">
        <w:tc>
          <w:tcPr>
            <w:tcW w:w="1424" w:type="dxa"/>
          </w:tcPr>
          <w:p w14:paraId="738E7986" w14:textId="77777777" w:rsidR="00B17DEB" w:rsidRDefault="00A225A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D8F38E" w14:textId="77777777" w:rsidR="00B17DEB" w:rsidRDefault="00A225A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D045B64" w14:textId="77777777" w:rsidR="00B17DEB" w:rsidRDefault="00A225A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B32C5C5" w14:textId="77777777" w:rsidR="00B17DEB" w:rsidRDefault="00A225A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5DA0A7A" w14:textId="77777777" w:rsidR="00B17DEB" w:rsidRDefault="00B17DEB">
            <w:pPr>
              <w:spacing w:after="120"/>
              <w:rPr>
                <w:rFonts w:eastAsiaTheme="minorEastAsia"/>
                <w:color w:val="0070C0"/>
                <w:lang w:val="en-US" w:eastAsia="zh-CN"/>
              </w:rPr>
            </w:pPr>
          </w:p>
        </w:tc>
      </w:tr>
      <w:tr w:rsidR="00B17DEB" w14:paraId="1453590F" w14:textId="77777777">
        <w:tc>
          <w:tcPr>
            <w:tcW w:w="1424" w:type="dxa"/>
          </w:tcPr>
          <w:p w14:paraId="01C1E85B" w14:textId="77777777" w:rsidR="00B17DEB" w:rsidRDefault="00B17DEB">
            <w:pPr>
              <w:spacing w:after="120"/>
              <w:rPr>
                <w:rFonts w:eastAsiaTheme="minorEastAsia"/>
                <w:color w:val="0070C0"/>
                <w:lang w:eastAsia="zh-CN"/>
              </w:rPr>
            </w:pPr>
          </w:p>
        </w:tc>
        <w:tc>
          <w:tcPr>
            <w:tcW w:w="2682" w:type="dxa"/>
          </w:tcPr>
          <w:p w14:paraId="06FB9E3D" w14:textId="77777777" w:rsidR="00B17DEB" w:rsidRDefault="00B17DEB">
            <w:pPr>
              <w:spacing w:after="120"/>
              <w:rPr>
                <w:rFonts w:eastAsiaTheme="minorEastAsia"/>
                <w:i/>
                <w:color w:val="0070C0"/>
                <w:lang w:val="en-US" w:eastAsia="zh-CN"/>
              </w:rPr>
            </w:pPr>
          </w:p>
        </w:tc>
        <w:tc>
          <w:tcPr>
            <w:tcW w:w="1418" w:type="dxa"/>
          </w:tcPr>
          <w:p w14:paraId="7DF23FF5" w14:textId="77777777" w:rsidR="00B17DEB" w:rsidRDefault="00B17DEB">
            <w:pPr>
              <w:spacing w:after="120"/>
              <w:rPr>
                <w:rFonts w:eastAsiaTheme="minorEastAsia"/>
                <w:i/>
                <w:color w:val="0070C0"/>
                <w:lang w:val="en-US" w:eastAsia="zh-CN"/>
              </w:rPr>
            </w:pPr>
          </w:p>
        </w:tc>
        <w:tc>
          <w:tcPr>
            <w:tcW w:w="2409" w:type="dxa"/>
          </w:tcPr>
          <w:p w14:paraId="518C9ADF" w14:textId="77777777" w:rsidR="00B17DEB" w:rsidRDefault="00B17DEB">
            <w:pPr>
              <w:spacing w:after="120"/>
              <w:rPr>
                <w:rFonts w:eastAsiaTheme="minorEastAsia"/>
                <w:color w:val="0070C0"/>
                <w:lang w:val="en-US" w:eastAsia="zh-CN"/>
              </w:rPr>
            </w:pPr>
          </w:p>
        </w:tc>
        <w:tc>
          <w:tcPr>
            <w:tcW w:w="1698" w:type="dxa"/>
          </w:tcPr>
          <w:p w14:paraId="1A1E37E7" w14:textId="77777777" w:rsidR="00B17DEB" w:rsidRDefault="00B17DEB">
            <w:pPr>
              <w:spacing w:after="120"/>
              <w:rPr>
                <w:rFonts w:eastAsiaTheme="minorEastAsia"/>
                <w:i/>
                <w:color w:val="0070C0"/>
                <w:lang w:val="en-US" w:eastAsia="zh-CN"/>
              </w:rPr>
            </w:pPr>
          </w:p>
        </w:tc>
      </w:tr>
    </w:tbl>
    <w:p w14:paraId="5C8C5A81" w14:textId="77777777" w:rsidR="00B17DEB" w:rsidRDefault="00B17DEB">
      <w:pPr>
        <w:rPr>
          <w:rFonts w:eastAsiaTheme="minorEastAsia"/>
          <w:color w:val="0070C0"/>
          <w:lang w:val="en-US" w:eastAsia="zh-CN"/>
        </w:rPr>
      </w:pPr>
    </w:p>
    <w:p w14:paraId="0F7900B3" w14:textId="77777777" w:rsidR="00B17DEB" w:rsidRDefault="00A225A0">
      <w:pPr>
        <w:rPr>
          <w:rFonts w:eastAsiaTheme="minorEastAsia"/>
          <w:color w:val="0070C0"/>
          <w:lang w:val="en-US" w:eastAsia="zh-CN"/>
        </w:rPr>
      </w:pPr>
      <w:r>
        <w:rPr>
          <w:rFonts w:eastAsiaTheme="minorEastAsia"/>
          <w:color w:val="0070C0"/>
          <w:lang w:val="en-US" w:eastAsia="zh-CN"/>
        </w:rPr>
        <w:t>Notes:</w:t>
      </w:r>
    </w:p>
    <w:p w14:paraId="301C93D7" w14:textId="77777777" w:rsidR="00B17DEB" w:rsidRDefault="00A225A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3607D84" w14:textId="77777777" w:rsidR="00B17DEB" w:rsidRDefault="00A225A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7BC05B3" w14:textId="77777777" w:rsidR="00B17DEB" w:rsidRDefault="00A225A0">
      <w:pPr>
        <w:pStyle w:val="afc"/>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3336836" w14:textId="77777777" w:rsidR="00B17DEB" w:rsidRDefault="00A225A0">
      <w:pPr>
        <w:pStyle w:val="afc"/>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31C4B3" w14:textId="77777777" w:rsidR="00B17DEB" w:rsidRDefault="00A225A0">
      <w:pPr>
        <w:pStyle w:val="afc"/>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E53BBC6" w14:textId="77777777" w:rsidR="00B17DEB" w:rsidRDefault="00B17DEB">
      <w:pPr>
        <w:rPr>
          <w:rFonts w:ascii="Arial" w:hAnsi="Arial"/>
          <w:lang w:val="en-US" w:eastAsia="zh-CN"/>
        </w:rPr>
      </w:pPr>
    </w:p>
    <w:sectPr w:rsidR="00B17DE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E749" w14:textId="77777777" w:rsidR="00631B74" w:rsidRDefault="00631B74" w:rsidP="00A72313">
      <w:pPr>
        <w:spacing w:after="0"/>
      </w:pPr>
      <w:r>
        <w:separator/>
      </w:r>
    </w:p>
  </w:endnote>
  <w:endnote w:type="continuationSeparator" w:id="0">
    <w:p w14:paraId="2B7B4A82" w14:textId="77777777" w:rsidR="00631B74" w:rsidRDefault="00631B74" w:rsidP="00A723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63F1C" w14:textId="77777777" w:rsidR="00631B74" w:rsidRDefault="00631B74" w:rsidP="00A72313">
      <w:pPr>
        <w:spacing w:after="0"/>
      </w:pPr>
      <w:r>
        <w:separator/>
      </w:r>
    </w:p>
  </w:footnote>
  <w:footnote w:type="continuationSeparator" w:id="0">
    <w:p w14:paraId="5BCC5507" w14:textId="77777777" w:rsidR="00631B74" w:rsidRDefault="00631B74" w:rsidP="00A723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2BF3"/>
    <w:multiLevelType w:val="multilevel"/>
    <w:tmpl w:val="01682B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185E1640"/>
    <w:multiLevelType w:val="multilevel"/>
    <w:tmpl w:val="185E1640"/>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47377"/>
    <w:multiLevelType w:val="multilevel"/>
    <w:tmpl w:val="18A4737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6412E4"/>
    <w:multiLevelType w:val="multilevel"/>
    <w:tmpl w:val="1B6412E4"/>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Times New Roman" w:eastAsia="Times New Roma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1365A4B"/>
    <w:multiLevelType w:val="hybridMultilevel"/>
    <w:tmpl w:val="91EA22BC"/>
    <w:lvl w:ilvl="0" w:tplc="2FF42842">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9" w15:restartNumberingAfterBreak="0">
    <w:nsid w:val="22DE6633"/>
    <w:multiLevelType w:val="hybridMultilevel"/>
    <w:tmpl w:val="033086E6"/>
    <w:lvl w:ilvl="0" w:tplc="2FF42842">
      <w:start w:val="1"/>
      <w:numFmt w:val="bullet"/>
      <w:lvlText w:val=""/>
      <w:lvlJc w:val="left"/>
      <w:pPr>
        <w:ind w:left="1820" w:hanging="420"/>
      </w:pPr>
      <w:rPr>
        <w:rFonts w:ascii="Wingdings" w:hAnsi="Wingdings"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0" w15:restartNumberingAfterBreak="0">
    <w:nsid w:val="2AD7282E"/>
    <w:multiLevelType w:val="hybridMultilevel"/>
    <w:tmpl w:val="557E3786"/>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F6E24F3"/>
    <w:multiLevelType w:val="multilevel"/>
    <w:tmpl w:val="3F6E24F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6B83310"/>
    <w:multiLevelType w:val="multilevel"/>
    <w:tmpl w:val="46B8331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674F"/>
    <w:multiLevelType w:val="multilevel"/>
    <w:tmpl w:val="5A85674F"/>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D7182"/>
    <w:multiLevelType w:val="multilevel"/>
    <w:tmpl w:val="68BD718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541BDE"/>
    <w:multiLevelType w:val="multilevel"/>
    <w:tmpl w:val="70541BD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E01480"/>
    <w:multiLevelType w:val="multilevel"/>
    <w:tmpl w:val="77E0148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3"/>
  </w:num>
  <w:num w:numId="3">
    <w:abstractNumId w:val="16"/>
  </w:num>
  <w:num w:numId="4">
    <w:abstractNumId w:val="23"/>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6"/>
  </w:num>
  <w:num w:numId="8">
    <w:abstractNumId w:val="3"/>
  </w:num>
  <w:num w:numId="9">
    <w:abstractNumId w:val="20"/>
  </w:num>
  <w:num w:numId="10">
    <w:abstractNumId w:val="5"/>
  </w:num>
  <w:num w:numId="11">
    <w:abstractNumId w:val="14"/>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24"/>
  </w:num>
  <w:num w:numId="14">
    <w:abstractNumId w:val="18"/>
  </w:num>
  <w:num w:numId="15">
    <w:abstractNumId w:val="7"/>
  </w:num>
  <w:num w:numId="16">
    <w:abstractNumId w:val="25"/>
  </w:num>
  <w:num w:numId="17">
    <w:abstractNumId w:val="22"/>
  </w:num>
  <w:num w:numId="18">
    <w:abstractNumId w:val="15"/>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num>
  <w:num w:numId="23">
    <w:abstractNumId w:val="21"/>
  </w:num>
  <w:num w:numId="24">
    <w:abstractNumId w:val="12"/>
  </w:num>
  <w:num w:numId="25">
    <w:abstractNumId w:val="0"/>
  </w:num>
  <w:num w:numId="26">
    <w:abstractNumId w:val="16"/>
    <w:lvlOverride w:ilvl="0">
      <w:startOverride w:val="1"/>
    </w:lvlOverride>
  </w:num>
  <w:num w:numId="27">
    <w:abstractNumId w:val="6"/>
  </w:num>
  <w:num w:numId="28">
    <w:abstractNumId w:val="1"/>
  </w:num>
  <w:num w:numId="29">
    <w:abstractNumId w:val="11"/>
  </w:num>
  <w:num w:numId="30">
    <w:abstractNumId w:val="11"/>
  </w:num>
  <w:num w:numId="31">
    <w:abstractNumId w:val="8"/>
  </w:num>
  <w:num w:numId="32">
    <w:abstractNumId w:val="11"/>
  </w:num>
  <w:num w:numId="33">
    <w:abstractNumId w:val="10"/>
  </w:num>
  <w:num w:numId="34">
    <w:abstractNumId w:val="11"/>
  </w:num>
  <w:num w:numId="35">
    <w:abstractNumId w:val="11"/>
  </w:num>
  <w:num w:numId="36">
    <w:abstractNumId w:val="11"/>
  </w:num>
  <w:num w:numId="37">
    <w:abstractNumId w:val="11"/>
  </w:num>
  <w:num w:numId="38">
    <w:abstractNumId w:val="11"/>
  </w:num>
  <w:num w:numId="39">
    <w:abstractNumId w:val="9"/>
  </w:num>
  <w:num w:numId="40">
    <w:abstractNumId w:val="11"/>
  </w:num>
  <w:num w:numId="41">
    <w:abstractNumId w:val="11"/>
  </w:num>
  <w:num w:numId="42">
    <w:abstractNumId w:val="11"/>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CH">
    <w15:presenceInfo w15:providerId="None" w15:userId="CH"/>
  </w15:person>
  <w15:person w15:author="vivo">
    <w15:presenceInfo w15:providerId="None" w15:userId="vivo"/>
  </w15:person>
  <w15:person w15:author="Qiming Li">
    <w15:presenceInfo w15:providerId="AD" w15:userId="S::li_qiming@apple.com::e8664b11-4b16-48cb-91dd-de27df1e2474"/>
  </w15:person>
  <w15:person w15:author="Huawei">
    <w15:presenceInfo w15:providerId="None" w15:userId="Huawei"/>
  </w15:person>
  <w15:person w15:author="Roy Hu">
    <w15:presenceInfo w15:providerId="AD" w15:userId="S-1-5-21-1439682878-3164288827-2260694920-285047"/>
  </w15:person>
  <w15:person w15:author="Nokia">
    <w15:presenceInfo w15:providerId="None" w15:userId="Nokia"/>
  </w15:person>
  <w15:person w15:author="Althea Huang (黃汀華)">
    <w15:presenceInfo w15:providerId="AD" w15:userId="S-1-5-21-1711831044-1024940897-1435325219-95549"/>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27"/>
    <w:rsid w:val="00004165"/>
    <w:rsid w:val="000047E4"/>
    <w:rsid w:val="00007476"/>
    <w:rsid w:val="00015A15"/>
    <w:rsid w:val="00020C56"/>
    <w:rsid w:val="00020F71"/>
    <w:rsid w:val="00026ACC"/>
    <w:rsid w:val="0003171D"/>
    <w:rsid w:val="00031C1D"/>
    <w:rsid w:val="00035C50"/>
    <w:rsid w:val="0003771B"/>
    <w:rsid w:val="00041C31"/>
    <w:rsid w:val="00041E3F"/>
    <w:rsid w:val="00042790"/>
    <w:rsid w:val="00043C73"/>
    <w:rsid w:val="000457A1"/>
    <w:rsid w:val="000473B3"/>
    <w:rsid w:val="00050001"/>
    <w:rsid w:val="00051610"/>
    <w:rsid w:val="00052041"/>
    <w:rsid w:val="00052E10"/>
    <w:rsid w:val="0005326A"/>
    <w:rsid w:val="00060281"/>
    <w:rsid w:val="00060558"/>
    <w:rsid w:val="00061F08"/>
    <w:rsid w:val="0006266D"/>
    <w:rsid w:val="00065506"/>
    <w:rsid w:val="000671ED"/>
    <w:rsid w:val="00071B18"/>
    <w:rsid w:val="00072625"/>
    <w:rsid w:val="0007382E"/>
    <w:rsid w:val="000766E1"/>
    <w:rsid w:val="0007709D"/>
    <w:rsid w:val="00077FF6"/>
    <w:rsid w:val="00080D82"/>
    <w:rsid w:val="00081040"/>
    <w:rsid w:val="00081692"/>
    <w:rsid w:val="00082C46"/>
    <w:rsid w:val="00085A0E"/>
    <w:rsid w:val="0008679B"/>
    <w:rsid w:val="00087548"/>
    <w:rsid w:val="00092DD2"/>
    <w:rsid w:val="000933AA"/>
    <w:rsid w:val="00093E63"/>
    <w:rsid w:val="00093E7E"/>
    <w:rsid w:val="000A13E8"/>
    <w:rsid w:val="000A1830"/>
    <w:rsid w:val="000A4121"/>
    <w:rsid w:val="000A4AA3"/>
    <w:rsid w:val="000A516C"/>
    <w:rsid w:val="000A550E"/>
    <w:rsid w:val="000A65FA"/>
    <w:rsid w:val="000B0960"/>
    <w:rsid w:val="000B1A55"/>
    <w:rsid w:val="000B1C86"/>
    <w:rsid w:val="000B20BB"/>
    <w:rsid w:val="000B2EF6"/>
    <w:rsid w:val="000B2FA6"/>
    <w:rsid w:val="000B4AA0"/>
    <w:rsid w:val="000B79A0"/>
    <w:rsid w:val="000C18A6"/>
    <w:rsid w:val="000C2553"/>
    <w:rsid w:val="000C38C3"/>
    <w:rsid w:val="000C45A2"/>
    <w:rsid w:val="000C592F"/>
    <w:rsid w:val="000D00FD"/>
    <w:rsid w:val="000D09FD"/>
    <w:rsid w:val="000D44FB"/>
    <w:rsid w:val="000D47DA"/>
    <w:rsid w:val="000D574B"/>
    <w:rsid w:val="000D6CFC"/>
    <w:rsid w:val="000E0172"/>
    <w:rsid w:val="000E537B"/>
    <w:rsid w:val="000E5606"/>
    <w:rsid w:val="000E5667"/>
    <w:rsid w:val="000E57D0"/>
    <w:rsid w:val="000E6E4E"/>
    <w:rsid w:val="000E7858"/>
    <w:rsid w:val="000F2F6F"/>
    <w:rsid w:val="000F39CA"/>
    <w:rsid w:val="00107927"/>
    <w:rsid w:val="00110E26"/>
    <w:rsid w:val="00111321"/>
    <w:rsid w:val="00117BD6"/>
    <w:rsid w:val="001206C2"/>
    <w:rsid w:val="0012164B"/>
    <w:rsid w:val="00121978"/>
    <w:rsid w:val="00123422"/>
    <w:rsid w:val="001239F9"/>
    <w:rsid w:val="00124664"/>
    <w:rsid w:val="00124B6A"/>
    <w:rsid w:val="0012524E"/>
    <w:rsid w:val="001258D0"/>
    <w:rsid w:val="00126B0A"/>
    <w:rsid w:val="00136762"/>
    <w:rsid w:val="00136D4C"/>
    <w:rsid w:val="0014212D"/>
    <w:rsid w:val="00142538"/>
    <w:rsid w:val="00142AAA"/>
    <w:rsid w:val="00142BB9"/>
    <w:rsid w:val="00143D55"/>
    <w:rsid w:val="00144F96"/>
    <w:rsid w:val="00150967"/>
    <w:rsid w:val="00151EAC"/>
    <w:rsid w:val="00153528"/>
    <w:rsid w:val="00154E68"/>
    <w:rsid w:val="00160D18"/>
    <w:rsid w:val="00160D3D"/>
    <w:rsid w:val="00162548"/>
    <w:rsid w:val="0016685B"/>
    <w:rsid w:val="00172183"/>
    <w:rsid w:val="001751AB"/>
    <w:rsid w:val="00175A3F"/>
    <w:rsid w:val="00180E09"/>
    <w:rsid w:val="00183D4C"/>
    <w:rsid w:val="00183F6D"/>
    <w:rsid w:val="0018670E"/>
    <w:rsid w:val="0019219A"/>
    <w:rsid w:val="00193266"/>
    <w:rsid w:val="00195077"/>
    <w:rsid w:val="001A033F"/>
    <w:rsid w:val="001A08AA"/>
    <w:rsid w:val="001A282B"/>
    <w:rsid w:val="001A3B43"/>
    <w:rsid w:val="001A59CB"/>
    <w:rsid w:val="001B7991"/>
    <w:rsid w:val="001B7EB3"/>
    <w:rsid w:val="001C1409"/>
    <w:rsid w:val="001C2AE6"/>
    <w:rsid w:val="001C4216"/>
    <w:rsid w:val="001C4A89"/>
    <w:rsid w:val="001C6177"/>
    <w:rsid w:val="001D0363"/>
    <w:rsid w:val="001D10C2"/>
    <w:rsid w:val="001D12B4"/>
    <w:rsid w:val="001D1DB9"/>
    <w:rsid w:val="001D4728"/>
    <w:rsid w:val="001D7771"/>
    <w:rsid w:val="001D7D94"/>
    <w:rsid w:val="001E0A28"/>
    <w:rsid w:val="001E2465"/>
    <w:rsid w:val="001E41CB"/>
    <w:rsid w:val="001E4218"/>
    <w:rsid w:val="001E7E6E"/>
    <w:rsid w:val="001F0B20"/>
    <w:rsid w:val="001F1567"/>
    <w:rsid w:val="001F5DF4"/>
    <w:rsid w:val="00200A62"/>
    <w:rsid w:val="0020290F"/>
    <w:rsid w:val="00203740"/>
    <w:rsid w:val="0021055E"/>
    <w:rsid w:val="002138EA"/>
    <w:rsid w:val="00213F84"/>
    <w:rsid w:val="00214FBD"/>
    <w:rsid w:val="00216225"/>
    <w:rsid w:val="00222897"/>
    <w:rsid w:val="00222B0C"/>
    <w:rsid w:val="00223F19"/>
    <w:rsid w:val="002258A1"/>
    <w:rsid w:val="00231F03"/>
    <w:rsid w:val="00235394"/>
    <w:rsid w:val="00235577"/>
    <w:rsid w:val="002371B2"/>
    <w:rsid w:val="002379BF"/>
    <w:rsid w:val="002435CA"/>
    <w:rsid w:val="0024469F"/>
    <w:rsid w:val="002452CD"/>
    <w:rsid w:val="00250B5B"/>
    <w:rsid w:val="00252DB8"/>
    <w:rsid w:val="002537BC"/>
    <w:rsid w:val="00253E96"/>
    <w:rsid w:val="00255C58"/>
    <w:rsid w:val="00260EC7"/>
    <w:rsid w:val="00261525"/>
    <w:rsid w:val="00261539"/>
    <w:rsid w:val="00261653"/>
    <w:rsid w:val="0026179F"/>
    <w:rsid w:val="00264AD2"/>
    <w:rsid w:val="002666AE"/>
    <w:rsid w:val="0027299C"/>
    <w:rsid w:val="00273F7F"/>
    <w:rsid w:val="00274E1A"/>
    <w:rsid w:val="002775B1"/>
    <w:rsid w:val="002775B9"/>
    <w:rsid w:val="002811C4"/>
    <w:rsid w:val="00281BB0"/>
    <w:rsid w:val="00282213"/>
    <w:rsid w:val="00284016"/>
    <w:rsid w:val="002858BF"/>
    <w:rsid w:val="00285D1B"/>
    <w:rsid w:val="00290BCF"/>
    <w:rsid w:val="002914B2"/>
    <w:rsid w:val="002939AF"/>
    <w:rsid w:val="00294491"/>
    <w:rsid w:val="00294BDE"/>
    <w:rsid w:val="002956CA"/>
    <w:rsid w:val="00296C9B"/>
    <w:rsid w:val="00297621"/>
    <w:rsid w:val="002A01CF"/>
    <w:rsid w:val="002A0CED"/>
    <w:rsid w:val="002A1710"/>
    <w:rsid w:val="002A198F"/>
    <w:rsid w:val="002A24D9"/>
    <w:rsid w:val="002A4CD0"/>
    <w:rsid w:val="002A7DA6"/>
    <w:rsid w:val="002B516C"/>
    <w:rsid w:val="002B5E1D"/>
    <w:rsid w:val="002B60C1"/>
    <w:rsid w:val="002B7900"/>
    <w:rsid w:val="002C012F"/>
    <w:rsid w:val="002C4B52"/>
    <w:rsid w:val="002C4F7D"/>
    <w:rsid w:val="002D03E5"/>
    <w:rsid w:val="002D3010"/>
    <w:rsid w:val="002D36EB"/>
    <w:rsid w:val="002D6BDF"/>
    <w:rsid w:val="002E2CE9"/>
    <w:rsid w:val="002E3BF7"/>
    <w:rsid w:val="002E403E"/>
    <w:rsid w:val="002E41C9"/>
    <w:rsid w:val="002E4C74"/>
    <w:rsid w:val="002E7358"/>
    <w:rsid w:val="002E7EF6"/>
    <w:rsid w:val="002F03C5"/>
    <w:rsid w:val="002F11AE"/>
    <w:rsid w:val="002F158C"/>
    <w:rsid w:val="002F4093"/>
    <w:rsid w:val="002F5636"/>
    <w:rsid w:val="003022A5"/>
    <w:rsid w:val="00304954"/>
    <w:rsid w:val="00305C87"/>
    <w:rsid w:val="00306142"/>
    <w:rsid w:val="00307E51"/>
    <w:rsid w:val="00311363"/>
    <w:rsid w:val="00311E0D"/>
    <w:rsid w:val="003131F4"/>
    <w:rsid w:val="0031392A"/>
    <w:rsid w:val="00315867"/>
    <w:rsid w:val="00321150"/>
    <w:rsid w:val="00324D99"/>
    <w:rsid w:val="003256C8"/>
    <w:rsid w:val="003260D7"/>
    <w:rsid w:val="003276EA"/>
    <w:rsid w:val="003326F1"/>
    <w:rsid w:val="00333EBA"/>
    <w:rsid w:val="00336697"/>
    <w:rsid w:val="00340A51"/>
    <w:rsid w:val="003418CB"/>
    <w:rsid w:val="00342837"/>
    <w:rsid w:val="0035042A"/>
    <w:rsid w:val="0035141B"/>
    <w:rsid w:val="0035281A"/>
    <w:rsid w:val="0035300B"/>
    <w:rsid w:val="0035494A"/>
    <w:rsid w:val="00355873"/>
    <w:rsid w:val="0035660F"/>
    <w:rsid w:val="00357268"/>
    <w:rsid w:val="0035750F"/>
    <w:rsid w:val="003628B9"/>
    <w:rsid w:val="00362D8F"/>
    <w:rsid w:val="003643A0"/>
    <w:rsid w:val="00366EE9"/>
    <w:rsid w:val="00367724"/>
    <w:rsid w:val="003710BA"/>
    <w:rsid w:val="0037448F"/>
    <w:rsid w:val="003770F6"/>
    <w:rsid w:val="00383E37"/>
    <w:rsid w:val="00386E8B"/>
    <w:rsid w:val="00393042"/>
    <w:rsid w:val="00394AD5"/>
    <w:rsid w:val="0039642D"/>
    <w:rsid w:val="003A2095"/>
    <w:rsid w:val="003A2E40"/>
    <w:rsid w:val="003A34F9"/>
    <w:rsid w:val="003A6EAE"/>
    <w:rsid w:val="003B0158"/>
    <w:rsid w:val="003B21CC"/>
    <w:rsid w:val="003B40B6"/>
    <w:rsid w:val="003B56DB"/>
    <w:rsid w:val="003B579B"/>
    <w:rsid w:val="003B755E"/>
    <w:rsid w:val="003C01AC"/>
    <w:rsid w:val="003C228E"/>
    <w:rsid w:val="003C3325"/>
    <w:rsid w:val="003C51E7"/>
    <w:rsid w:val="003C6893"/>
    <w:rsid w:val="003C6DE2"/>
    <w:rsid w:val="003D0635"/>
    <w:rsid w:val="003D0CBE"/>
    <w:rsid w:val="003D1EFD"/>
    <w:rsid w:val="003D28BF"/>
    <w:rsid w:val="003D4215"/>
    <w:rsid w:val="003D4C47"/>
    <w:rsid w:val="003D7719"/>
    <w:rsid w:val="003D7D58"/>
    <w:rsid w:val="003E40EE"/>
    <w:rsid w:val="003E5FA5"/>
    <w:rsid w:val="003F1C1B"/>
    <w:rsid w:val="003F3A2F"/>
    <w:rsid w:val="00401144"/>
    <w:rsid w:val="00403C89"/>
    <w:rsid w:val="00404831"/>
    <w:rsid w:val="00407661"/>
    <w:rsid w:val="00410314"/>
    <w:rsid w:val="00412063"/>
    <w:rsid w:val="00412EB1"/>
    <w:rsid w:val="00413DDE"/>
    <w:rsid w:val="00414118"/>
    <w:rsid w:val="004157DE"/>
    <w:rsid w:val="00416084"/>
    <w:rsid w:val="00424F8C"/>
    <w:rsid w:val="004271BA"/>
    <w:rsid w:val="00427A14"/>
    <w:rsid w:val="00430158"/>
    <w:rsid w:val="00430497"/>
    <w:rsid w:val="00430EA5"/>
    <w:rsid w:val="00431501"/>
    <w:rsid w:val="00434DC1"/>
    <w:rsid w:val="004350F4"/>
    <w:rsid w:val="00435308"/>
    <w:rsid w:val="004412A0"/>
    <w:rsid w:val="00442337"/>
    <w:rsid w:val="00443329"/>
    <w:rsid w:val="00446408"/>
    <w:rsid w:val="004507CF"/>
    <w:rsid w:val="00450F27"/>
    <w:rsid w:val="004510E5"/>
    <w:rsid w:val="00456A75"/>
    <w:rsid w:val="00456B17"/>
    <w:rsid w:val="00457A7E"/>
    <w:rsid w:val="00457E6C"/>
    <w:rsid w:val="00461E39"/>
    <w:rsid w:val="00462AA1"/>
    <w:rsid w:val="00462D3A"/>
    <w:rsid w:val="00463521"/>
    <w:rsid w:val="00464FD4"/>
    <w:rsid w:val="00466C14"/>
    <w:rsid w:val="00471125"/>
    <w:rsid w:val="0047353E"/>
    <w:rsid w:val="0047437A"/>
    <w:rsid w:val="00480E42"/>
    <w:rsid w:val="00480FB8"/>
    <w:rsid w:val="004845A1"/>
    <w:rsid w:val="00484C5D"/>
    <w:rsid w:val="0048543E"/>
    <w:rsid w:val="004868C1"/>
    <w:rsid w:val="0048750F"/>
    <w:rsid w:val="0048776E"/>
    <w:rsid w:val="004912ED"/>
    <w:rsid w:val="004A495F"/>
    <w:rsid w:val="004A682B"/>
    <w:rsid w:val="004A7199"/>
    <w:rsid w:val="004A7544"/>
    <w:rsid w:val="004B2EC4"/>
    <w:rsid w:val="004B3988"/>
    <w:rsid w:val="004B6B0F"/>
    <w:rsid w:val="004C191C"/>
    <w:rsid w:val="004C4DE8"/>
    <w:rsid w:val="004C54E5"/>
    <w:rsid w:val="004C7DC8"/>
    <w:rsid w:val="004D187A"/>
    <w:rsid w:val="004D21B0"/>
    <w:rsid w:val="004D2F14"/>
    <w:rsid w:val="004D737D"/>
    <w:rsid w:val="004E155B"/>
    <w:rsid w:val="004E2659"/>
    <w:rsid w:val="004E39EE"/>
    <w:rsid w:val="004E475C"/>
    <w:rsid w:val="004E56E0"/>
    <w:rsid w:val="004E7329"/>
    <w:rsid w:val="004E7D31"/>
    <w:rsid w:val="004F2CB0"/>
    <w:rsid w:val="004F2DB8"/>
    <w:rsid w:val="004F2E0A"/>
    <w:rsid w:val="004F5776"/>
    <w:rsid w:val="004F7179"/>
    <w:rsid w:val="005017F7"/>
    <w:rsid w:val="00501FA7"/>
    <w:rsid w:val="005034DC"/>
    <w:rsid w:val="00505BFA"/>
    <w:rsid w:val="005071B4"/>
    <w:rsid w:val="00507687"/>
    <w:rsid w:val="005117A9"/>
    <w:rsid w:val="00511F57"/>
    <w:rsid w:val="00515CBE"/>
    <w:rsid w:val="00515E2B"/>
    <w:rsid w:val="00515FF2"/>
    <w:rsid w:val="00517344"/>
    <w:rsid w:val="0052128C"/>
    <w:rsid w:val="00522672"/>
    <w:rsid w:val="00522A7E"/>
    <w:rsid w:val="00522F20"/>
    <w:rsid w:val="005308DB"/>
    <w:rsid w:val="00530A2E"/>
    <w:rsid w:val="00530FBE"/>
    <w:rsid w:val="00532F48"/>
    <w:rsid w:val="00533159"/>
    <w:rsid w:val="005339DB"/>
    <w:rsid w:val="00534C39"/>
    <w:rsid w:val="00534C89"/>
    <w:rsid w:val="005371A0"/>
    <w:rsid w:val="00541573"/>
    <w:rsid w:val="0054348A"/>
    <w:rsid w:val="00546042"/>
    <w:rsid w:val="00551240"/>
    <w:rsid w:val="00555E8E"/>
    <w:rsid w:val="00556EB8"/>
    <w:rsid w:val="0056535D"/>
    <w:rsid w:val="005665DC"/>
    <w:rsid w:val="00571777"/>
    <w:rsid w:val="00575B3A"/>
    <w:rsid w:val="00577DBB"/>
    <w:rsid w:val="00580258"/>
    <w:rsid w:val="00580FF5"/>
    <w:rsid w:val="0058519C"/>
    <w:rsid w:val="00587BD2"/>
    <w:rsid w:val="0059149A"/>
    <w:rsid w:val="005956EE"/>
    <w:rsid w:val="00596770"/>
    <w:rsid w:val="005A06E7"/>
    <w:rsid w:val="005A083E"/>
    <w:rsid w:val="005A2112"/>
    <w:rsid w:val="005A2A3F"/>
    <w:rsid w:val="005A3B51"/>
    <w:rsid w:val="005A558A"/>
    <w:rsid w:val="005B1CB7"/>
    <w:rsid w:val="005B2218"/>
    <w:rsid w:val="005B3C6C"/>
    <w:rsid w:val="005B4802"/>
    <w:rsid w:val="005B4843"/>
    <w:rsid w:val="005C15F9"/>
    <w:rsid w:val="005C1EA6"/>
    <w:rsid w:val="005C51ED"/>
    <w:rsid w:val="005D0B99"/>
    <w:rsid w:val="005D1C0C"/>
    <w:rsid w:val="005D308E"/>
    <w:rsid w:val="005D3A48"/>
    <w:rsid w:val="005D736D"/>
    <w:rsid w:val="005D7377"/>
    <w:rsid w:val="005D7AF8"/>
    <w:rsid w:val="005E17BF"/>
    <w:rsid w:val="005E366A"/>
    <w:rsid w:val="005E53E3"/>
    <w:rsid w:val="005F2145"/>
    <w:rsid w:val="005F3D4F"/>
    <w:rsid w:val="005F621E"/>
    <w:rsid w:val="006016E1"/>
    <w:rsid w:val="00602D27"/>
    <w:rsid w:val="00607F95"/>
    <w:rsid w:val="006144A1"/>
    <w:rsid w:val="00615EBB"/>
    <w:rsid w:val="00616096"/>
    <w:rsid w:val="006160A2"/>
    <w:rsid w:val="00623D02"/>
    <w:rsid w:val="00625063"/>
    <w:rsid w:val="006302AA"/>
    <w:rsid w:val="006304A8"/>
    <w:rsid w:val="00631B74"/>
    <w:rsid w:val="006323CE"/>
    <w:rsid w:val="00632C54"/>
    <w:rsid w:val="00633C12"/>
    <w:rsid w:val="00635C7F"/>
    <w:rsid w:val="006363BD"/>
    <w:rsid w:val="00636BF8"/>
    <w:rsid w:val="006400CF"/>
    <w:rsid w:val="006412DC"/>
    <w:rsid w:val="00642BC6"/>
    <w:rsid w:val="00643AE3"/>
    <w:rsid w:val="00644790"/>
    <w:rsid w:val="006455A4"/>
    <w:rsid w:val="00645F4B"/>
    <w:rsid w:val="006501AF"/>
    <w:rsid w:val="00650DDE"/>
    <w:rsid w:val="0065505B"/>
    <w:rsid w:val="00657EC8"/>
    <w:rsid w:val="00666B26"/>
    <w:rsid w:val="006670AC"/>
    <w:rsid w:val="00672307"/>
    <w:rsid w:val="00673BE4"/>
    <w:rsid w:val="006808C6"/>
    <w:rsid w:val="00682668"/>
    <w:rsid w:val="00692A68"/>
    <w:rsid w:val="00693CDB"/>
    <w:rsid w:val="00695D32"/>
    <w:rsid w:val="00695D85"/>
    <w:rsid w:val="006A226C"/>
    <w:rsid w:val="006A30A2"/>
    <w:rsid w:val="006A6A5B"/>
    <w:rsid w:val="006A6D23"/>
    <w:rsid w:val="006A7ECB"/>
    <w:rsid w:val="006B1718"/>
    <w:rsid w:val="006B25DE"/>
    <w:rsid w:val="006B269C"/>
    <w:rsid w:val="006B5DFD"/>
    <w:rsid w:val="006B6F1E"/>
    <w:rsid w:val="006B7C47"/>
    <w:rsid w:val="006C1C3B"/>
    <w:rsid w:val="006C2EC4"/>
    <w:rsid w:val="006C4E43"/>
    <w:rsid w:val="006C643E"/>
    <w:rsid w:val="006D16CC"/>
    <w:rsid w:val="006D2932"/>
    <w:rsid w:val="006D3671"/>
    <w:rsid w:val="006D4176"/>
    <w:rsid w:val="006E0A73"/>
    <w:rsid w:val="006E0FEE"/>
    <w:rsid w:val="006E6C11"/>
    <w:rsid w:val="006E6C6C"/>
    <w:rsid w:val="006E7265"/>
    <w:rsid w:val="006F00E1"/>
    <w:rsid w:val="006F7C0C"/>
    <w:rsid w:val="00700755"/>
    <w:rsid w:val="00701C3C"/>
    <w:rsid w:val="007039CC"/>
    <w:rsid w:val="0070646B"/>
    <w:rsid w:val="007065B9"/>
    <w:rsid w:val="00706EB1"/>
    <w:rsid w:val="00710B46"/>
    <w:rsid w:val="00712DF4"/>
    <w:rsid w:val="007130A2"/>
    <w:rsid w:val="00715463"/>
    <w:rsid w:val="0071642C"/>
    <w:rsid w:val="00717335"/>
    <w:rsid w:val="00722E53"/>
    <w:rsid w:val="0072629F"/>
    <w:rsid w:val="00730655"/>
    <w:rsid w:val="00731D77"/>
    <w:rsid w:val="00732360"/>
    <w:rsid w:val="00732BF4"/>
    <w:rsid w:val="0073390A"/>
    <w:rsid w:val="00734E64"/>
    <w:rsid w:val="00736B37"/>
    <w:rsid w:val="00740A35"/>
    <w:rsid w:val="00745C3E"/>
    <w:rsid w:val="007520B4"/>
    <w:rsid w:val="0075486A"/>
    <w:rsid w:val="00760591"/>
    <w:rsid w:val="007655D5"/>
    <w:rsid w:val="00765D9E"/>
    <w:rsid w:val="00773161"/>
    <w:rsid w:val="00775172"/>
    <w:rsid w:val="00776072"/>
    <w:rsid w:val="007763C1"/>
    <w:rsid w:val="00777E82"/>
    <w:rsid w:val="00781359"/>
    <w:rsid w:val="007840B7"/>
    <w:rsid w:val="00786921"/>
    <w:rsid w:val="00791ED9"/>
    <w:rsid w:val="0079458E"/>
    <w:rsid w:val="007946DF"/>
    <w:rsid w:val="00794959"/>
    <w:rsid w:val="007968C7"/>
    <w:rsid w:val="007968F8"/>
    <w:rsid w:val="007970A7"/>
    <w:rsid w:val="00797475"/>
    <w:rsid w:val="0079764A"/>
    <w:rsid w:val="007A1EAA"/>
    <w:rsid w:val="007A2382"/>
    <w:rsid w:val="007A66C6"/>
    <w:rsid w:val="007A79FD"/>
    <w:rsid w:val="007B0B9D"/>
    <w:rsid w:val="007B2545"/>
    <w:rsid w:val="007B26E3"/>
    <w:rsid w:val="007B4B3C"/>
    <w:rsid w:val="007B5A43"/>
    <w:rsid w:val="007B636B"/>
    <w:rsid w:val="007B709B"/>
    <w:rsid w:val="007C06F0"/>
    <w:rsid w:val="007C1343"/>
    <w:rsid w:val="007C5B61"/>
    <w:rsid w:val="007C5EF1"/>
    <w:rsid w:val="007C7BF5"/>
    <w:rsid w:val="007D03B0"/>
    <w:rsid w:val="007D19B7"/>
    <w:rsid w:val="007D32C6"/>
    <w:rsid w:val="007D3ECD"/>
    <w:rsid w:val="007D5CA0"/>
    <w:rsid w:val="007D75E5"/>
    <w:rsid w:val="007D773E"/>
    <w:rsid w:val="007E066E"/>
    <w:rsid w:val="007E1356"/>
    <w:rsid w:val="007E1EED"/>
    <w:rsid w:val="007E20FC"/>
    <w:rsid w:val="007E6581"/>
    <w:rsid w:val="007E6620"/>
    <w:rsid w:val="007E7062"/>
    <w:rsid w:val="007F0A13"/>
    <w:rsid w:val="007F0E1E"/>
    <w:rsid w:val="007F1F50"/>
    <w:rsid w:val="007F1F70"/>
    <w:rsid w:val="007F2039"/>
    <w:rsid w:val="007F29A7"/>
    <w:rsid w:val="007F610A"/>
    <w:rsid w:val="008004B4"/>
    <w:rsid w:val="0080059C"/>
    <w:rsid w:val="00802F78"/>
    <w:rsid w:val="00805BE8"/>
    <w:rsid w:val="008114DD"/>
    <w:rsid w:val="00811B5F"/>
    <w:rsid w:val="008145F8"/>
    <w:rsid w:val="00816078"/>
    <w:rsid w:val="008177E3"/>
    <w:rsid w:val="008216CA"/>
    <w:rsid w:val="008234BF"/>
    <w:rsid w:val="00823AA9"/>
    <w:rsid w:val="008240B5"/>
    <w:rsid w:val="0082479B"/>
    <w:rsid w:val="008255B9"/>
    <w:rsid w:val="00825CD8"/>
    <w:rsid w:val="00827324"/>
    <w:rsid w:val="0082736E"/>
    <w:rsid w:val="00827D25"/>
    <w:rsid w:val="00834B9F"/>
    <w:rsid w:val="00837458"/>
    <w:rsid w:val="008378A8"/>
    <w:rsid w:val="00837AAE"/>
    <w:rsid w:val="008414E4"/>
    <w:rsid w:val="008429AD"/>
    <w:rsid w:val="008429DB"/>
    <w:rsid w:val="008438AC"/>
    <w:rsid w:val="00845F9E"/>
    <w:rsid w:val="00845FF2"/>
    <w:rsid w:val="00846B13"/>
    <w:rsid w:val="008503E2"/>
    <w:rsid w:val="00850C75"/>
    <w:rsid w:val="00850E39"/>
    <w:rsid w:val="00851339"/>
    <w:rsid w:val="0085477A"/>
    <w:rsid w:val="00854B0B"/>
    <w:rsid w:val="00855107"/>
    <w:rsid w:val="00855173"/>
    <w:rsid w:val="008557D9"/>
    <w:rsid w:val="0085594E"/>
    <w:rsid w:val="00855BF7"/>
    <w:rsid w:val="00856174"/>
    <w:rsid w:val="00856214"/>
    <w:rsid w:val="0085718E"/>
    <w:rsid w:val="008574C8"/>
    <w:rsid w:val="00857C56"/>
    <w:rsid w:val="00860C83"/>
    <w:rsid w:val="00862089"/>
    <w:rsid w:val="00862B20"/>
    <w:rsid w:val="00866D5B"/>
    <w:rsid w:val="00866FF5"/>
    <w:rsid w:val="00870467"/>
    <w:rsid w:val="00871AC0"/>
    <w:rsid w:val="00872B21"/>
    <w:rsid w:val="0087332D"/>
    <w:rsid w:val="00873DE1"/>
    <w:rsid w:val="00873E1F"/>
    <w:rsid w:val="00874C16"/>
    <w:rsid w:val="00881C6F"/>
    <w:rsid w:val="00883991"/>
    <w:rsid w:val="008849E5"/>
    <w:rsid w:val="00884B89"/>
    <w:rsid w:val="00886D1F"/>
    <w:rsid w:val="00887F82"/>
    <w:rsid w:val="00890307"/>
    <w:rsid w:val="00891EE1"/>
    <w:rsid w:val="00892651"/>
    <w:rsid w:val="00893987"/>
    <w:rsid w:val="0089502C"/>
    <w:rsid w:val="008958BD"/>
    <w:rsid w:val="00895BBA"/>
    <w:rsid w:val="008963EF"/>
    <w:rsid w:val="0089688E"/>
    <w:rsid w:val="00896EA5"/>
    <w:rsid w:val="008A1FBE"/>
    <w:rsid w:val="008A7842"/>
    <w:rsid w:val="008B2718"/>
    <w:rsid w:val="008B3194"/>
    <w:rsid w:val="008B5AE7"/>
    <w:rsid w:val="008C3C4D"/>
    <w:rsid w:val="008C60E9"/>
    <w:rsid w:val="008D1599"/>
    <w:rsid w:val="008D1B7C"/>
    <w:rsid w:val="008D5CC2"/>
    <w:rsid w:val="008D6657"/>
    <w:rsid w:val="008E03F4"/>
    <w:rsid w:val="008E1F60"/>
    <w:rsid w:val="008E2CB0"/>
    <w:rsid w:val="008E307E"/>
    <w:rsid w:val="008E4CA1"/>
    <w:rsid w:val="008F13A3"/>
    <w:rsid w:val="008F23A2"/>
    <w:rsid w:val="008F4DD1"/>
    <w:rsid w:val="008F5F7F"/>
    <w:rsid w:val="008F6056"/>
    <w:rsid w:val="008F63AE"/>
    <w:rsid w:val="00900640"/>
    <w:rsid w:val="00902589"/>
    <w:rsid w:val="00902C07"/>
    <w:rsid w:val="00902F3C"/>
    <w:rsid w:val="00905804"/>
    <w:rsid w:val="009101E2"/>
    <w:rsid w:val="009142A0"/>
    <w:rsid w:val="00915D73"/>
    <w:rsid w:val="00916077"/>
    <w:rsid w:val="009170A2"/>
    <w:rsid w:val="009208A6"/>
    <w:rsid w:val="00924514"/>
    <w:rsid w:val="00927316"/>
    <w:rsid w:val="009311D6"/>
    <w:rsid w:val="0093133D"/>
    <w:rsid w:val="0093276D"/>
    <w:rsid w:val="00933D12"/>
    <w:rsid w:val="00937065"/>
    <w:rsid w:val="00940285"/>
    <w:rsid w:val="009415B0"/>
    <w:rsid w:val="009474A6"/>
    <w:rsid w:val="009479D2"/>
    <w:rsid w:val="00947E7E"/>
    <w:rsid w:val="009505D3"/>
    <w:rsid w:val="0095139A"/>
    <w:rsid w:val="00953E16"/>
    <w:rsid w:val="009542AC"/>
    <w:rsid w:val="00956316"/>
    <w:rsid w:val="00960F95"/>
    <w:rsid w:val="009611B9"/>
    <w:rsid w:val="009617E5"/>
    <w:rsid w:val="00961BB2"/>
    <w:rsid w:val="00962108"/>
    <w:rsid w:val="0096272C"/>
    <w:rsid w:val="009634C8"/>
    <w:rsid w:val="009638D6"/>
    <w:rsid w:val="00967A32"/>
    <w:rsid w:val="00971756"/>
    <w:rsid w:val="0097408E"/>
    <w:rsid w:val="00974BB2"/>
    <w:rsid w:val="00974FA7"/>
    <w:rsid w:val="009756E5"/>
    <w:rsid w:val="00977A8C"/>
    <w:rsid w:val="00983910"/>
    <w:rsid w:val="009862FC"/>
    <w:rsid w:val="009932AC"/>
    <w:rsid w:val="00994351"/>
    <w:rsid w:val="00996A8F"/>
    <w:rsid w:val="009A1DBF"/>
    <w:rsid w:val="009A68E6"/>
    <w:rsid w:val="009A7598"/>
    <w:rsid w:val="009B1DF8"/>
    <w:rsid w:val="009B3D20"/>
    <w:rsid w:val="009B5418"/>
    <w:rsid w:val="009B5B76"/>
    <w:rsid w:val="009B6F28"/>
    <w:rsid w:val="009C0727"/>
    <w:rsid w:val="009C3C80"/>
    <w:rsid w:val="009C492F"/>
    <w:rsid w:val="009C73DE"/>
    <w:rsid w:val="009D2FF2"/>
    <w:rsid w:val="009D3226"/>
    <w:rsid w:val="009D3385"/>
    <w:rsid w:val="009D3B84"/>
    <w:rsid w:val="009D50DE"/>
    <w:rsid w:val="009D6317"/>
    <w:rsid w:val="009D793C"/>
    <w:rsid w:val="009E16A9"/>
    <w:rsid w:val="009E2084"/>
    <w:rsid w:val="009E375F"/>
    <w:rsid w:val="009E39D4"/>
    <w:rsid w:val="009E433B"/>
    <w:rsid w:val="009E5401"/>
    <w:rsid w:val="009E76FA"/>
    <w:rsid w:val="009F08EB"/>
    <w:rsid w:val="009F3BFC"/>
    <w:rsid w:val="009F4AAF"/>
    <w:rsid w:val="00A00A54"/>
    <w:rsid w:val="00A016CF"/>
    <w:rsid w:val="00A0758F"/>
    <w:rsid w:val="00A144B3"/>
    <w:rsid w:val="00A1570A"/>
    <w:rsid w:val="00A211B4"/>
    <w:rsid w:val="00A225A0"/>
    <w:rsid w:val="00A231EA"/>
    <w:rsid w:val="00A23F98"/>
    <w:rsid w:val="00A25901"/>
    <w:rsid w:val="00A26E55"/>
    <w:rsid w:val="00A3360B"/>
    <w:rsid w:val="00A33DDF"/>
    <w:rsid w:val="00A34547"/>
    <w:rsid w:val="00A349CF"/>
    <w:rsid w:val="00A353FA"/>
    <w:rsid w:val="00A376B7"/>
    <w:rsid w:val="00A37EFB"/>
    <w:rsid w:val="00A41AD5"/>
    <w:rsid w:val="00A41BF5"/>
    <w:rsid w:val="00A44778"/>
    <w:rsid w:val="00A46602"/>
    <w:rsid w:val="00A469E7"/>
    <w:rsid w:val="00A47600"/>
    <w:rsid w:val="00A50C82"/>
    <w:rsid w:val="00A54800"/>
    <w:rsid w:val="00A604A4"/>
    <w:rsid w:val="00A61B7D"/>
    <w:rsid w:val="00A627B5"/>
    <w:rsid w:val="00A6605B"/>
    <w:rsid w:val="00A66ADC"/>
    <w:rsid w:val="00A70E69"/>
    <w:rsid w:val="00A7147D"/>
    <w:rsid w:val="00A72313"/>
    <w:rsid w:val="00A772B8"/>
    <w:rsid w:val="00A8062F"/>
    <w:rsid w:val="00A81B15"/>
    <w:rsid w:val="00A837FF"/>
    <w:rsid w:val="00A84DC8"/>
    <w:rsid w:val="00A85DBC"/>
    <w:rsid w:val="00A87FEB"/>
    <w:rsid w:val="00A93F9F"/>
    <w:rsid w:val="00A94080"/>
    <w:rsid w:val="00A9420E"/>
    <w:rsid w:val="00A97648"/>
    <w:rsid w:val="00AA1CFD"/>
    <w:rsid w:val="00AA2239"/>
    <w:rsid w:val="00AA33D2"/>
    <w:rsid w:val="00AB0C57"/>
    <w:rsid w:val="00AB1195"/>
    <w:rsid w:val="00AB31D8"/>
    <w:rsid w:val="00AB4182"/>
    <w:rsid w:val="00AB5470"/>
    <w:rsid w:val="00AB5585"/>
    <w:rsid w:val="00AC01DB"/>
    <w:rsid w:val="00AC27DB"/>
    <w:rsid w:val="00AC355A"/>
    <w:rsid w:val="00AC6D6B"/>
    <w:rsid w:val="00AD16BB"/>
    <w:rsid w:val="00AD5935"/>
    <w:rsid w:val="00AD7736"/>
    <w:rsid w:val="00AE10CE"/>
    <w:rsid w:val="00AE3AED"/>
    <w:rsid w:val="00AE6D6A"/>
    <w:rsid w:val="00AE70D4"/>
    <w:rsid w:val="00AE7868"/>
    <w:rsid w:val="00AF0407"/>
    <w:rsid w:val="00AF3408"/>
    <w:rsid w:val="00AF45E1"/>
    <w:rsid w:val="00AF4D8B"/>
    <w:rsid w:val="00AF6545"/>
    <w:rsid w:val="00B067CA"/>
    <w:rsid w:val="00B1007A"/>
    <w:rsid w:val="00B123FE"/>
    <w:rsid w:val="00B12B26"/>
    <w:rsid w:val="00B163F8"/>
    <w:rsid w:val="00B17DEB"/>
    <w:rsid w:val="00B2256A"/>
    <w:rsid w:val="00B23E77"/>
    <w:rsid w:val="00B2472D"/>
    <w:rsid w:val="00B24CA0"/>
    <w:rsid w:val="00B2549F"/>
    <w:rsid w:val="00B313E8"/>
    <w:rsid w:val="00B32A0D"/>
    <w:rsid w:val="00B34B02"/>
    <w:rsid w:val="00B4108D"/>
    <w:rsid w:val="00B44482"/>
    <w:rsid w:val="00B44D3B"/>
    <w:rsid w:val="00B5036F"/>
    <w:rsid w:val="00B52C93"/>
    <w:rsid w:val="00B57265"/>
    <w:rsid w:val="00B60BDE"/>
    <w:rsid w:val="00B633AE"/>
    <w:rsid w:val="00B63E7D"/>
    <w:rsid w:val="00B665D2"/>
    <w:rsid w:val="00B6737C"/>
    <w:rsid w:val="00B6755A"/>
    <w:rsid w:val="00B67C3E"/>
    <w:rsid w:val="00B7077A"/>
    <w:rsid w:val="00B7214D"/>
    <w:rsid w:val="00B74372"/>
    <w:rsid w:val="00B74965"/>
    <w:rsid w:val="00B74FBB"/>
    <w:rsid w:val="00B75525"/>
    <w:rsid w:val="00B75BD3"/>
    <w:rsid w:val="00B7658C"/>
    <w:rsid w:val="00B80283"/>
    <w:rsid w:val="00B8095F"/>
    <w:rsid w:val="00B80B0C"/>
    <w:rsid w:val="00B80B11"/>
    <w:rsid w:val="00B831AE"/>
    <w:rsid w:val="00B8446C"/>
    <w:rsid w:val="00B87725"/>
    <w:rsid w:val="00BA187A"/>
    <w:rsid w:val="00BA259A"/>
    <w:rsid w:val="00BA259C"/>
    <w:rsid w:val="00BA29D3"/>
    <w:rsid w:val="00BA307F"/>
    <w:rsid w:val="00BA5280"/>
    <w:rsid w:val="00BB14F1"/>
    <w:rsid w:val="00BB3FB9"/>
    <w:rsid w:val="00BB572E"/>
    <w:rsid w:val="00BB6652"/>
    <w:rsid w:val="00BB74FD"/>
    <w:rsid w:val="00BC0D0A"/>
    <w:rsid w:val="00BC1812"/>
    <w:rsid w:val="00BC5982"/>
    <w:rsid w:val="00BC60BF"/>
    <w:rsid w:val="00BC7A99"/>
    <w:rsid w:val="00BD28BF"/>
    <w:rsid w:val="00BD47BD"/>
    <w:rsid w:val="00BD6404"/>
    <w:rsid w:val="00BE311D"/>
    <w:rsid w:val="00BE33AE"/>
    <w:rsid w:val="00BF046F"/>
    <w:rsid w:val="00BF2A90"/>
    <w:rsid w:val="00BF3D16"/>
    <w:rsid w:val="00BF70A3"/>
    <w:rsid w:val="00BF7D93"/>
    <w:rsid w:val="00BF7F45"/>
    <w:rsid w:val="00C01D50"/>
    <w:rsid w:val="00C02289"/>
    <w:rsid w:val="00C023CD"/>
    <w:rsid w:val="00C04FCE"/>
    <w:rsid w:val="00C056DC"/>
    <w:rsid w:val="00C10260"/>
    <w:rsid w:val="00C1329B"/>
    <w:rsid w:val="00C136C1"/>
    <w:rsid w:val="00C1572F"/>
    <w:rsid w:val="00C20474"/>
    <w:rsid w:val="00C21223"/>
    <w:rsid w:val="00C23D66"/>
    <w:rsid w:val="00C24C05"/>
    <w:rsid w:val="00C24D2F"/>
    <w:rsid w:val="00C26222"/>
    <w:rsid w:val="00C31283"/>
    <w:rsid w:val="00C33C48"/>
    <w:rsid w:val="00C340E5"/>
    <w:rsid w:val="00C35AA7"/>
    <w:rsid w:val="00C35BA5"/>
    <w:rsid w:val="00C43BA1"/>
    <w:rsid w:val="00C43DAB"/>
    <w:rsid w:val="00C46177"/>
    <w:rsid w:val="00C46E01"/>
    <w:rsid w:val="00C47F08"/>
    <w:rsid w:val="00C50403"/>
    <w:rsid w:val="00C514A6"/>
    <w:rsid w:val="00C566E0"/>
    <w:rsid w:val="00C56F54"/>
    <w:rsid w:val="00C5739F"/>
    <w:rsid w:val="00C57CF0"/>
    <w:rsid w:val="00C6154B"/>
    <w:rsid w:val="00C6281C"/>
    <w:rsid w:val="00C63557"/>
    <w:rsid w:val="00C649BD"/>
    <w:rsid w:val="00C65376"/>
    <w:rsid w:val="00C65891"/>
    <w:rsid w:val="00C6612D"/>
    <w:rsid w:val="00C66AC9"/>
    <w:rsid w:val="00C724D3"/>
    <w:rsid w:val="00C77DD9"/>
    <w:rsid w:val="00C83BE6"/>
    <w:rsid w:val="00C8523A"/>
    <w:rsid w:val="00C85354"/>
    <w:rsid w:val="00C85EBC"/>
    <w:rsid w:val="00C86ABA"/>
    <w:rsid w:val="00C936E2"/>
    <w:rsid w:val="00C939F8"/>
    <w:rsid w:val="00C943F3"/>
    <w:rsid w:val="00CA01E4"/>
    <w:rsid w:val="00CA08C6"/>
    <w:rsid w:val="00CA0944"/>
    <w:rsid w:val="00CA0A77"/>
    <w:rsid w:val="00CA2729"/>
    <w:rsid w:val="00CA3057"/>
    <w:rsid w:val="00CA45F8"/>
    <w:rsid w:val="00CA53C6"/>
    <w:rsid w:val="00CB0305"/>
    <w:rsid w:val="00CB11F4"/>
    <w:rsid w:val="00CB17D1"/>
    <w:rsid w:val="00CB33C7"/>
    <w:rsid w:val="00CB5286"/>
    <w:rsid w:val="00CB6DA7"/>
    <w:rsid w:val="00CB75FE"/>
    <w:rsid w:val="00CB7E4C"/>
    <w:rsid w:val="00CC25B4"/>
    <w:rsid w:val="00CC5679"/>
    <w:rsid w:val="00CC5F88"/>
    <w:rsid w:val="00CC69C8"/>
    <w:rsid w:val="00CC77A2"/>
    <w:rsid w:val="00CD307E"/>
    <w:rsid w:val="00CD50BD"/>
    <w:rsid w:val="00CD629F"/>
    <w:rsid w:val="00CD6A1B"/>
    <w:rsid w:val="00CE0A7F"/>
    <w:rsid w:val="00CE140C"/>
    <w:rsid w:val="00CE1718"/>
    <w:rsid w:val="00CE1885"/>
    <w:rsid w:val="00CE2BB8"/>
    <w:rsid w:val="00CE5D36"/>
    <w:rsid w:val="00CF4156"/>
    <w:rsid w:val="00CF4297"/>
    <w:rsid w:val="00CF635D"/>
    <w:rsid w:val="00D0036C"/>
    <w:rsid w:val="00D03D00"/>
    <w:rsid w:val="00D05C30"/>
    <w:rsid w:val="00D10052"/>
    <w:rsid w:val="00D11359"/>
    <w:rsid w:val="00D13129"/>
    <w:rsid w:val="00D226AB"/>
    <w:rsid w:val="00D23BBC"/>
    <w:rsid w:val="00D3188C"/>
    <w:rsid w:val="00D31C1D"/>
    <w:rsid w:val="00D32723"/>
    <w:rsid w:val="00D35F9B"/>
    <w:rsid w:val="00D36B69"/>
    <w:rsid w:val="00D408DD"/>
    <w:rsid w:val="00D45D72"/>
    <w:rsid w:val="00D4613F"/>
    <w:rsid w:val="00D520E4"/>
    <w:rsid w:val="00D53A38"/>
    <w:rsid w:val="00D543DA"/>
    <w:rsid w:val="00D575DD"/>
    <w:rsid w:val="00D57DFA"/>
    <w:rsid w:val="00D67FCF"/>
    <w:rsid w:val="00D709CE"/>
    <w:rsid w:val="00D718AC"/>
    <w:rsid w:val="00D71F73"/>
    <w:rsid w:val="00D74AFD"/>
    <w:rsid w:val="00D80786"/>
    <w:rsid w:val="00D81CAB"/>
    <w:rsid w:val="00D82C48"/>
    <w:rsid w:val="00D8576F"/>
    <w:rsid w:val="00D8677F"/>
    <w:rsid w:val="00D9000B"/>
    <w:rsid w:val="00D925F5"/>
    <w:rsid w:val="00D97F0C"/>
    <w:rsid w:val="00DA0867"/>
    <w:rsid w:val="00DA3A86"/>
    <w:rsid w:val="00DC050A"/>
    <w:rsid w:val="00DC06B8"/>
    <w:rsid w:val="00DC2500"/>
    <w:rsid w:val="00DC4F72"/>
    <w:rsid w:val="00DC77DC"/>
    <w:rsid w:val="00DD0453"/>
    <w:rsid w:val="00DD0C2C"/>
    <w:rsid w:val="00DD19DE"/>
    <w:rsid w:val="00DD28BC"/>
    <w:rsid w:val="00DD2AD7"/>
    <w:rsid w:val="00DD32A8"/>
    <w:rsid w:val="00DD5861"/>
    <w:rsid w:val="00DD7C53"/>
    <w:rsid w:val="00DE1E08"/>
    <w:rsid w:val="00DE31F0"/>
    <w:rsid w:val="00DE3D1C"/>
    <w:rsid w:val="00DE654B"/>
    <w:rsid w:val="00DF0020"/>
    <w:rsid w:val="00DF617A"/>
    <w:rsid w:val="00E00F56"/>
    <w:rsid w:val="00E019D5"/>
    <w:rsid w:val="00E0227D"/>
    <w:rsid w:val="00E02283"/>
    <w:rsid w:val="00E042FF"/>
    <w:rsid w:val="00E04B84"/>
    <w:rsid w:val="00E04F01"/>
    <w:rsid w:val="00E06466"/>
    <w:rsid w:val="00E06835"/>
    <w:rsid w:val="00E06FDA"/>
    <w:rsid w:val="00E079B5"/>
    <w:rsid w:val="00E146CA"/>
    <w:rsid w:val="00E160A5"/>
    <w:rsid w:val="00E1713D"/>
    <w:rsid w:val="00E20A43"/>
    <w:rsid w:val="00E23898"/>
    <w:rsid w:val="00E25FC5"/>
    <w:rsid w:val="00E27D03"/>
    <w:rsid w:val="00E319F1"/>
    <w:rsid w:val="00E33CD2"/>
    <w:rsid w:val="00E37F8A"/>
    <w:rsid w:val="00E40E90"/>
    <w:rsid w:val="00E40F01"/>
    <w:rsid w:val="00E413D0"/>
    <w:rsid w:val="00E41D8D"/>
    <w:rsid w:val="00E45C7E"/>
    <w:rsid w:val="00E47DFF"/>
    <w:rsid w:val="00E531EB"/>
    <w:rsid w:val="00E544ED"/>
    <w:rsid w:val="00E54874"/>
    <w:rsid w:val="00E54B6F"/>
    <w:rsid w:val="00E55ACA"/>
    <w:rsid w:val="00E568E8"/>
    <w:rsid w:val="00E57B74"/>
    <w:rsid w:val="00E61449"/>
    <w:rsid w:val="00E656EE"/>
    <w:rsid w:val="00E65BC6"/>
    <w:rsid w:val="00E661FF"/>
    <w:rsid w:val="00E726EB"/>
    <w:rsid w:val="00E72CF1"/>
    <w:rsid w:val="00E76F22"/>
    <w:rsid w:val="00E80847"/>
    <w:rsid w:val="00E80B52"/>
    <w:rsid w:val="00E824C3"/>
    <w:rsid w:val="00E82881"/>
    <w:rsid w:val="00E840B3"/>
    <w:rsid w:val="00E84D10"/>
    <w:rsid w:val="00E85287"/>
    <w:rsid w:val="00E8629F"/>
    <w:rsid w:val="00E86D1B"/>
    <w:rsid w:val="00E91008"/>
    <w:rsid w:val="00E9374E"/>
    <w:rsid w:val="00E938F0"/>
    <w:rsid w:val="00E94F54"/>
    <w:rsid w:val="00E97AD5"/>
    <w:rsid w:val="00EA1111"/>
    <w:rsid w:val="00EA1EE1"/>
    <w:rsid w:val="00EA3B4F"/>
    <w:rsid w:val="00EA3C24"/>
    <w:rsid w:val="00EA4130"/>
    <w:rsid w:val="00EA73DF"/>
    <w:rsid w:val="00EB1000"/>
    <w:rsid w:val="00EB123A"/>
    <w:rsid w:val="00EB1DCB"/>
    <w:rsid w:val="00EB1FE4"/>
    <w:rsid w:val="00EB4E6E"/>
    <w:rsid w:val="00EB5D7A"/>
    <w:rsid w:val="00EB61AE"/>
    <w:rsid w:val="00EC2EA6"/>
    <w:rsid w:val="00EC322D"/>
    <w:rsid w:val="00ED383A"/>
    <w:rsid w:val="00ED7691"/>
    <w:rsid w:val="00EE1080"/>
    <w:rsid w:val="00EE13BE"/>
    <w:rsid w:val="00EE41DE"/>
    <w:rsid w:val="00EF0B01"/>
    <w:rsid w:val="00EF1B04"/>
    <w:rsid w:val="00EF1EC5"/>
    <w:rsid w:val="00EF4C88"/>
    <w:rsid w:val="00EF55EB"/>
    <w:rsid w:val="00F00DCC"/>
    <w:rsid w:val="00F0156F"/>
    <w:rsid w:val="00F05AC8"/>
    <w:rsid w:val="00F07167"/>
    <w:rsid w:val="00F072D8"/>
    <w:rsid w:val="00F07CE0"/>
    <w:rsid w:val="00F115F5"/>
    <w:rsid w:val="00F13D05"/>
    <w:rsid w:val="00F160E4"/>
    <w:rsid w:val="00F1679D"/>
    <w:rsid w:val="00F1682C"/>
    <w:rsid w:val="00F20B91"/>
    <w:rsid w:val="00F21139"/>
    <w:rsid w:val="00F218AE"/>
    <w:rsid w:val="00F23481"/>
    <w:rsid w:val="00F24B8B"/>
    <w:rsid w:val="00F27769"/>
    <w:rsid w:val="00F30D2E"/>
    <w:rsid w:val="00F35516"/>
    <w:rsid w:val="00F35790"/>
    <w:rsid w:val="00F40E4B"/>
    <w:rsid w:val="00F4125D"/>
    <w:rsid w:val="00F4136D"/>
    <w:rsid w:val="00F4212E"/>
    <w:rsid w:val="00F42C20"/>
    <w:rsid w:val="00F43E34"/>
    <w:rsid w:val="00F46141"/>
    <w:rsid w:val="00F53053"/>
    <w:rsid w:val="00F53FE2"/>
    <w:rsid w:val="00F54BB3"/>
    <w:rsid w:val="00F572D0"/>
    <w:rsid w:val="00F575FF"/>
    <w:rsid w:val="00F618EF"/>
    <w:rsid w:val="00F65582"/>
    <w:rsid w:val="00F6677A"/>
    <w:rsid w:val="00F66E75"/>
    <w:rsid w:val="00F67975"/>
    <w:rsid w:val="00F70BDD"/>
    <w:rsid w:val="00F72FC4"/>
    <w:rsid w:val="00F745DC"/>
    <w:rsid w:val="00F75787"/>
    <w:rsid w:val="00F77EB0"/>
    <w:rsid w:val="00F84373"/>
    <w:rsid w:val="00F85D8B"/>
    <w:rsid w:val="00F87CDD"/>
    <w:rsid w:val="00F91541"/>
    <w:rsid w:val="00F91A48"/>
    <w:rsid w:val="00F933F0"/>
    <w:rsid w:val="00F937A3"/>
    <w:rsid w:val="00F94715"/>
    <w:rsid w:val="00F94D2A"/>
    <w:rsid w:val="00F95435"/>
    <w:rsid w:val="00F96A3D"/>
    <w:rsid w:val="00FA1E2F"/>
    <w:rsid w:val="00FA4718"/>
    <w:rsid w:val="00FA5848"/>
    <w:rsid w:val="00FA6899"/>
    <w:rsid w:val="00FA7F3D"/>
    <w:rsid w:val="00FB38D8"/>
    <w:rsid w:val="00FB51DA"/>
    <w:rsid w:val="00FC051F"/>
    <w:rsid w:val="00FC06FF"/>
    <w:rsid w:val="00FC16DF"/>
    <w:rsid w:val="00FC69B4"/>
    <w:rsid w:val="00FD0694"/>
    <w:rsid w:val="00FD25BE"/>
    <w:rsid w:val="00FD2E70"/>
    <w:rsid w:val="00FD329C"/>
    <w:rsid w:val="00FD4590"/>
    <w:rsid w:val="00FD6068"/>
    <w:rsid w:val="00FD7327"/>
    <w:rsid w:val="00FD7AA7"/>
    <w:rsid w:val="00FF0F47"/>
    <w:rsid w:val="00FF1FCB"/>
    <w:rsid w:val="00FF292C"/>
    <w:rsid w:val="00FF2AF9"/>
    <w:rsid w:val="00FF3157"/>
    <w:rsid w:val="00FF52D4"/>
    <w:rsid w:val="00FF6AA4"/>
    <w:rsid w:val="00FF6B09"/>
    <w:rsid w:val="00FF72F9"/>
    <w:rsid w:val="320D30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14CD3"/>
  <w15:docId w15:val="{6AFB0E79-4A48-4113-8A23-0B7ADB9ED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lsdException w:name="annotation text" w:uiPriority="99"/>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13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uiPriority w:val="99"/>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B2Char">
    <w:name w:val="B2 Char"/>
    <w:link w:val="B2"/>
    <w:locked/>
    <w:rPr>
      <w:lang w:val="en-GB" w:eastAsia="en-US"/>
    </w:rPr>
  </w:style>
  <w:style w:type="character" w:customStyle="1" w:styleId="B3Char">
    <w:name w:val="B3 Char"/>
    <w:link w:val="B3"/>
    <w:locked/>
    <w:rPr>
      <w:lang w:val="en-GB" w:eastAsia="en-US"/>
    </w:rPr>
  </w:style>
  <w:style w:type="paragraph" w:customStyle="1" w:styleId="RAN4Observation">
    <w:name w:val="RAN4 Observation"/>
    <w:basedOn w:val="afc"/>
    <w:next w:val="a"/>
    <w:link w:val="RAN4ObservationChar"/>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256138">
      <w:bodyDiv w:val="1"/>
      <w:marLeft w:val="0"/>
      <w:marRight w:val="0"/>
      <w:marTop w:val="0"/>
      <w:marBottom w:val="0"/>
      <w:divBdr>
        <w:top w:val="none" w:sz="0" w:space="0" w:color="auto"/>
        <w:left w:val="none" w:sz="0" w:space="0" w:color="auto"/>
        <w:bottom w:val="none" w:sz="0" w:space="0" w:color="auto"/>
        <w:right w:val="none" w:sz="0" w:space="0" w:color="auto"/>
      </w:divBdr>
      <w:divsChild>
        <w:div w:id="287667747">
          <w:marLeft w:val="547"/>
          <w:marRight w:val="0"/>
          <w:marTop w:val="91"/>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840.zip" TargetMode="External"/><Relationship Id="rId18" Type="http://schemas.openxmlformats.org/officeDocument/2006/relationships/hyperlink" Target="https://www.3gpp.org/ftp/TSG_RAN/WG4_Radio/TSGR4_100-e/Docs/R4-211270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022.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699.zip" TargetMode="External"/><Relationship Id="rId17" Type="http://schemas.openxmlformats.org/officeDocument/2006/relationships/hyperlink" Target="https://www.3gpp.org/ftp/TSG_RAN/WG4_Radio/TSGR4_100-e/Docs/R4-211207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https://www.3gpp.org/ftp/TSG_RAN/WG4_Radio/TSGR4_100-e/Docs/R4-211388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076.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0-e/Docs/R4-2114178.zip"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3gpp.org/ftp/TSG_RAN/WG4_Radio/TSGR4_100-e/Docs/R4-211384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4021.zip" TargetMode="External"/><Relationship Id="rId22" Type="http://schemas.openxmlformats.org/officeDocument/2006/relationships/hyperlink" Target="https://www.3gpp.org/ftp/TSG_RAN/WG4_Radio/TSGR4_100-e/Docs/R4-2114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FDBD9-E5A2-48C4-96FB-755FB8097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18251</Words>
  <Characters>104031</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2021-08-20T14:20:00Z</dcterms:created>
  <dcterms:modified xsi:type="dcterms:W3CDTF">2021-08-20T14:21:00Z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(3)YmbHwa6ieD2dBRxdyKLWarC129NB+2yzbhNSw7znqPhPohwSMFtiMnT4oOQOWLzfNjaj8DC2
hpq2jIO6o0OILGL0RYtB6Uevg+TKBCmUiBm2m4fP+0sh5I5SM9/Iio22sS8BgFd+sxLPTfkj
aojq7X6ZcJrJ2w20wVeMd5YSX8OyF3mLW8a5PSEzZ3uaxDDJVXlt4lYxbqVdmoEsF9o4NXnt
GGc3+E0pZbAm+x+cEG</vt:lpwstr>
  </property>
  <property fmtid="{D5CDD505-2E9C-101B-9397-08002B2CF9AE}" pid="14" name="_2015_ms_pID_7253431">
    <vt:lpwstr>WcAsZHr+YRitAFBr4sklQ2e8oTdEOz43CiJEaTkPvCs9A8rkpoNdso
OSjKjG55layQJHGyEwsGV/bNIuUUD7Rdp5BA8xwflrhKn5k+6QljMhqZrg+JGeel3gHRyRSi
CJzFcx7v20YxLfunmGXZalYcyKDr1gTNlP0dfWxi8RCYM1UDHgnieUHisrIDxmud4DTQ8fKF
Wktb30WdQrkEgquxnn05eOilnzdmYW5sHjkb</vt:lpwstr>
  </property>
  <property fmtid="{D5CDD505-2E9C-101B-9397-08002B2CF9AE}" pid="15" name="_2015_ms_pID_7253432">
    <vt:lpwstr>fQ==</vt:lpwstr>
  </property>
  <property fmtid="{D5CDD505-2E9C-101B-9397-08002B2CF9AE}" pid="16" name="KSOProductBuildVer">
    <vt:lpwstr>2052-11.8.2.9022</vt:lpwstr>
  </property>
</Properties>
</file>