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0A90C081"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100</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A544D1" w:rsidRPr="00A544D1">
        <w:rPr>
          <w:rFonts w:eastAsia="宋体" w:cs="Arial"/>
          <w:noProof w:val="0"/>
          <w:sz w:val="24"/>
          <w:szCs w:val="24"/>
        </w:rPr>
        <w:t>R4-2113015</w:t>
      </w:r>
    </w:p>
    <w:p w14:paraId="5229F886" w14:textId="77777777"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241400">
        <w:rPr>
          <w:rFonts w:ascii="Arial" w:eastAsia="宋体" w:hAnsi="Arial" w:cs="Arial"/>
          <w:b/>
          <w:sz w:val="24"/>
          <w:szCs w:val="24"/>
          <w:lang w:eastAsia="zh-CN"/>
        </w:rPr>
        <w:t>August</w:t>
      </w:r>
      <w:r w:rsidR="00064637">
        <w:rPr>
          <w:rFonts w:ascii="Arial" w:eastAsia="宋体" w:hAnsi="Arial" w:cs="Arial"/>
          <w:b/>
          <w:sz w:val="24"/>
          <w:szCs w:val="24"/>
        </w:rPr>
        <w:t xml:space="preserve"> 1</w:t>
      </w:r>
      <w:r w:rsidR="00241400">
        <w:rPr>
          <w:rFonts w:ascii="Arial" w:eastAsia="宋体" w:hAnsi="Arial" w:cs="Arial"/>
          <w:b/>
          <w:sz w:val="24"/>
          <w:szCs w:val="24"/>
        </w:rPr>
        <w:t>6</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- 27</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14:paraId="2F3010A3" w14:textId="77777777" w:rsidR="00027C14" w:rsidRPr="009F5796"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097F827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41C03" w:rsidRPr="00D41C03">
        <w:rPr>
          <w:rFonts w:ascii="Arial" w:hAnsi="Arial" w:cs="Arial"/>
          <w:sz w:val="22"/>
        </w:rPr>
        <w:t>Discussion on "Low MSD" for CA and DC</w:t>
      </w:r>
    </w:p>
    <w:p w14:paraId="20128F93" w14:textId="4540D438"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41C03" w:rsidRPr="00D41C03">
        <w:rPr>
          <w:rFonts w:ascii="Arial" w:hAnsi="Arial" w:cs="Arial"/>
          <w:sz w:val="22"/>
          <w:lang w:val="en-US"/>
        </w:rPr>
        <w:t>8.6.2</w:t>
      </w:r>
      <w:bookmarkStart w:id="4" w:name="_GoBack"/>
      <w:bookmarkEnd w:id="4"/>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D01327A" w14:textId="011A178C" w:rsidR="009E6BA1" w:rsidRDefault="009E6BA1" w:rsidP="006C40F4">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 xml:space="preserve">n recent RAN4 meeting, </w:t>
      </w:r>
      <w:r w:rsidR="006D1266">
        <w:rPr>
          <w:rFonts w:eastAsia="宋体"/>
          <w:sz w:val="21"/>
          <w:lang w:eastAsia="zh-CN"/>
        </w:rPr>
        <w:t xml:space="preserve">there were discussion </w:t>
      </w:r>
      <w:r w:rsidR="00A64C73">
        <w:rPr>
          <w:rFonts w:eastAsia="宋体"/>
          <w:sz w:val="21"/>
          <w:lang w:eastAsia="zh-CN"/>
        </w:rPr>
        <w:t xml:space="preserve">that </w:t>
      </w:r>
      <w:r w:rsidR="006D1266">
        <w:rPr>
          <w:rFonts w:eastAsia="宋体"/>
          <w:sz w:val="21"/>
          <w:lang w:eastAsia="zh-CN"/>
        </w:rPr>
        <w:t xml:space="preserve">the achievable MSD by </w:t>
      </w:r>
      <w:r w:rsidR="00A64C73">
        <w:rPr>
          <w:rFonts w:eastAsia="宋体"/>
          <w:sz w:val="21"/>
          <w:lang w:eastAsia="zh-CN"/>
        </w:rPr>
        <w:t xml:space="preserve">some UE implementation </w:t>
      </w:r>
      <w:r w:rsidR="006D1266">
        <w:rPr>
          <w:rFonts w:eastAsia="宋体"/>
          <w:sz w:val="21"/>
          <w:lang w:eastAsia="zh-CN"/>
        </w:rPr>
        <w:t>can be far better than the minimum requirement. In RAN#92-e, a proposal was raised in [</w:t>
      </w:r>
      <w:r w:rsidR="00C44625">
        <w:rPr>
          <w:rFonts w:eastAsia="宋体"/>
          <w:sz w:val="21"/>
          <w:lang w:eastAsia="zh-CN"/>
        </w:rPr>
        <w:t>1</w:t>
      </w:r>
      <w:r w:rsidR="006D1266">
        <w:rPr>
          <w:rFonts w:eastAsia="宋体"/>
          <w:sz w:val="21"/>
          <w:lang w:eastAsia="zh-CN"/>
        </w:rPr>
        <w:t xml:space="preserve">] and the discussion was documented in </w:t>
      </w:r>
      <w:r w:rsidR="006D1266">
        <w:rPr>
          <w:rFonts w:eastAsia="宋体" w:hint="eastAsia"/>
          <w:sz w:val="21"/>
          <w:lang w:eastAsia="zh-CN"/>
        </w:rPr>
        <w:t>[</w:t>
      </w:r>
      <w:r w:rsidR="00C44625">
        <w:rPr>
          <w:rFonts w:eastAsia="宋体"/>
          <w:sz w:val="21"/>
          <w:lang w:eastAsia="zh-CN"/>
        </w:rPr>
        <w:t>2</w:t>
      </w:r>
      <w:r w:rsidR="006D1266">
        <w:rPr>
          <w:rFonts w:eastAsia="宋体"/>
          <w:sz w:val="21"/>
          <w:lang w:eastAsia="zh-CN"/>
        </w:rPr>
        <w:t>]. The following proposal was agreed:</w:t>
      </w:r>
    </w:p>
    <w:p w14:paraId="7D688E4F" w14:textId="77777777" w:rsidR="006D1266" w:rsidRPr="006D1266" w:rsidRDefault="006D1266" w:rsidP="006D1266">
      <w:pPr>
        <w:ind w:leftChars="200" w:left="400"/>
        <w:rPr>
          <w:bCs/>
          <w:i/>
          <w:lang w:eastAsia="sv-SE"/>
        </w:rPr>
      </w:pPr>
      <w:r w:rsidRPr="006D1266">
        <w:rPr>
          <w:bCs/>
          <w:i/>
          <w:lang w:eastAsia="sv-SE"/>
        </w:rPr>
        <w:t xml:space="preserve">Proposal #5: RAN can task RAN4 to do study </w:t>
      </w:r>
      <w:r w:rsidRPr="006D1266">
        <w:rPr>
          <w:bCs/>
          <w:i/>
          <w:color w:val="FF0000"/>
          <w:lang w:eastAsia="sv-SE"/>
        </w:rPr>
        <w:t xml:space="preserve">on the objectives below </w:t>
      </w:r>
      <w:r w:rsidRPr="006D1266">
        <w:rPr>
          <w:bCs/>
          <w:i/>
          <w:lang w:eastAsia="sv-SE"/>
        </w:rPr>
        <w:t>in Q3 and come back to RAN in September to decide how to handle the topic</w:t>
      </w:r>
    </w:p>
    <w:p w14:paraId="2F285B85" w14:textId="77777777" w:rsidR="006D1266" w:rsidRPr="006D1266" w:rsidRDefault="006D1266" w:rsidP="006D1266">
      <w:pPr>
        <w:pStyle w:val="aff5"/>
        <w:numPr>
          <w:ilvl w:val="1"/>
          <w:numId w:val="48"/>
        </w:numPr>
        <w:adjustRightInd/>
        <w:ind w:leftChars="219" w:left="858"/>
        <w:contextualSpacing w:val="0"/>
        <w:textAlignment w:val="auto"/>
        <w:rPr>
          <w:i/>
          <w:lang w:eastAsia="sv-SE"/>
        </w:rPr>
      </w:pPr>
      <w:r w:rsidRPr="006D1266">
        <w:rPr>
          <w:bCs/>
          <w:i/>
          <w:lang w:val="sv-SE" w:eastAsia="sv-SE"/>
        </w:rPr>
        <w:t xml:space="preserve">Study feasibility of </w:t>
      </w:r>
      <w:r w:rsidRPr="006D1266">
        <w:rPr>
          <w:bCs/>
          <w:i/>
          <w:strike/>
          <w:lang w:val="sv-SE" w:eastAsia="sv-SE"/>
        </w:rPr>
        <w:t>improving</w:t>
      </w:r>
      <w:r w:rsidRPr="006D1266">
        <w:rPr>
          <w:bCs/>
          <w:i/>
          <w:lang w:val="sv-SE" w:eastAsia="sv-SE"/>
        </w:rPr>
        <w:t xml:space="preserve"> </w:t>
      </w:r>
      <w:r w:rsidRPr="006D1266">
        <w:rPr>
          <w:bCs/>
          <w:i/>
          <w:color w:val="FF0000"/>
          <w:lang w:val="sv-SE" w:eastAsia="sv-SE"/>
        </w:rPr>
        <w:t>defining ”low</w:t>
      </w:r>
      <w:r w:rsidRPr="006D1266">
        <w:rPr>
          <w:bCs/>
          <w:i/>
          <w:lang w:val="sv-SE" w:eastAsia="sv-SE"/>
        </w:rPr>
        <w:t xml:space="preserve"> MSD” for CA and DC band combinations</w:t>
      </w:r>
    </w:p>
    <w:p w14:paraId="3A4BC9AB" w14:textId="77777777" w:rsidR="006D1266" w:rsidRPr="006D1266" w:rsidRDefault="006D1266" w:rsidP="006D1266">
      <w:pPr>
        <w:pStyle w:val="aff5"/>
        <w:numPr>
          <w:ilvl w:val="2"/>
          <w:numId w:val="48"/>
        </w:numPr>
        <w:adjustRightInd/>
        <w:ind w:leftChars="620" w:left="1660"/>
        <w:contextualSpacing w:val="0"/>
        <w:textAlignment w:val="auto"/>
        <w:rPr>
          <w:i/>
          <w:lang w:eastAsia="sv-SE"/>
        </w:rPr>
      </w:pPr>
      <w:r w:rsidRPr="006D1266">
        <w:rPr>
          <w:bCs/>
          <w:i/>
          <w:lang w:val="sv-SE" w:eastAsia="sv-SE"/>
        </w:rPr>
        <w:t xml:space="preserve">Study the feasibility of specifying </w:t>
      </w:r>
      <w:r w:rsidRPr="006D1266">
        <w:rPr>
          <w:bCs/>
          <w:i/>
          <w:lang w:eastAsia="sv-SE"/>
        </w:rPr>
        <w:t>“</w:t>
      </w:r>
      <w:r w:rsidRPr="006D1266">
        <w:rPr>
          <w:bCs/>
          <w:i/>
          <w:lang w:val="sv-SE" w:eastAsia="sv-SE"/>
        </w:rPr>
        <w:t>low MSD</w:t>
      </w:r>
      <w:r w:rsidRPr="006D1266">
        <w:rPr>
          <w:bCs/>
          <w:i/>
          <w:lang w:eastAsia="sv-SE"/>
        </w:rPr>
        <w:t>”</w:t>
      </w:r>
      <w:r w:rsidRPr="006D1266">
        <w:rPr>
          <w:bCs/>
          <w:i/>
          <w:lang w:val="sv-SE" w:eastAsia="sv-SE"/>
        </w:rPr>
        <w:t xml:space="preserve"> for CA/DC band combinations with MSD caused by H2/IM2/IM3. </w:t>
      </w:r>
    </w:p>
    <w:p w14:paraId="0884827C" w14:textId="77777777" w:rsidR="006D1266" w:rsidRPr="006D1266" w:rsidRDefault="006D1266" w:rsidP="006D1266">
      <w:pPr>
        <w:pStyle w:val="aff5"/>
        <w:numPr>
          <w:ilvl w:val="3"/>
          <w:numId w:val="48"/>
        </w:numPr>
        <w:adjustRightInd/>
        <w:ind w:leftChars="830" w:left="2080"/>
        <w:contextualSpacing w:val="0"/>
        <w:textAlignment w:val="auto"/>
        <w:rPr>
          <w:i/>
          <w:lang w:eastAsia="sv-SE"/>
        </w:rPr>
      </w:pPr>
      <w:r w:rsidRPr="006D1266">
        <w:rPr>
          <w:bCs/>
          <w:i/>
          <w:lang w:val="sv-SE" w:eastAsia="sv-SE"/>
        </w:rPr>
        <w:t xml:space="preserve">One example band combination can be selected for feasibility study. </w:t>
      </w:r>
    </w:p>
    <w:p w14:paraId="5E8E8EF6" w14:textId="77777777" w:rsidR="006D1266" w:rsidRPr="006D1266" w:rsidRDefault="006D1266" w:rsidP="006D1266">
      <w:pPr>
        <w:pStyle w:val="aff5"/>
        <w:numPr>
          <w:ilvl w:val="2"/>
          <w:numId w:val="48"/>
        </w:numPr>
        <w:adjustRightInd/>
        <w:ind w:leftChars="620" w:left="1660"/>
        <w:contextualSpacing w:val="0"/>
        <w:textAlignment w:val="auto"/>
        <w:rPr>
          <w:i/>
          <w:lang w:eastAsia="sv-SE"/>
        </w:rPr>
      </w:pPr>
      <w:r w:rsidRPr="006D1266">
        <w:rPr>
          <w:bCs/>
          <w:i/>
          <w:lang w:val="sv-SE" w:eastAsia="sv-SE"/>
        </w:rPr>
        <w:t xml:space="preserve">Discuss the capability signaling for network to distinguish UE with different MSD performance if RAN4 conclude specifying </w:t>
      </w:r>
      <w:r w:rsidRPr="006D1266">
        <w:rPr>
          <w:bCs/>
          <w:i/>
          <w:lang w:eastAsia="sv-SE"/>
        </w:rPr>
        <w:t>“</w:t>
      </w:r>
      <w:r w:rsidRPr="006D1266">
        <w:rPr>
          <w:bCs/>
          <w:i/>
          <w:lang w:val="sv-SE" w:eastAsia="sv-SE"/>
        </w:rPr>
        <w:t>low MSD</w:t>
      </w:r>
      <w:r w:rsidRPr="006D1266">
        <w:rPr>
          <w:bCs/>
          <w:i/>
          <w:lang w:eastAsia="sv-SE"/>
        </w:rPr>
        <w:t>”</w:t>
      </w:r>
      <w:r w:rsidRPr="006D1266">
        <w:rPr>
          <w:bCs/>
          <w:i/>
          <w:lang w:val="sv-SE" w:eastAsia="sv-SE"/>
        </w:rPr>
        <w:t xml:space="preserve"> is feasible</w:t>
      </w:r>
    </w:p>
    <w:p w14:paraId="7A6E881C" w14:textId="1E0F4AE3" w:rsidR="006D1266" w:rsidRPr="006D1266" w:rsidRDefault="006D1266" w:rsidP="006D1266">
      <w:pPr>
        <w:overflowPunct/>
        <w:autoSpaceDE/>
        <w:autoSpaceDN/>
        <w:adjustRightInd/>
        <w:ind w:leftChars="200" w:left="400"/>
        <w:jc w:val="both"/>
        <w:textAlignment w:val="auto"/>
        <w:rPr>
          <w:rFonts w:eastAsia="宋体"/>
          <w:i/>
          <w:sz w:val="21"/>
          <w:lang w:eastAsia="zh-CN"/>
        </w:rPr>
      </w:pPr>
      <w:r w:rsidRPr="006D1266">
        <w:rPr>
          <w:bCs/>
          <w:i/>
          <w:lang w:val="sv-SE" w:eastAsia="sv-SE"/>
        </w:rPr>
        <w:t xml:space="preserve">Discuss the way to introduce the </w:t>
      </w:r>
      <w:r w:rsidRPr="006D1266">
        <w:rPr>
          <w:bCs/>
          <w:i/>
          <w:strike/>
          <w:lang w:val="sv-SE" w:eastAsia="sv-SE"/>
        </w:rPr>
        <w:t>improved</w:t>
      </w:r>
      <w:r w:rsidRPr="006D1266">
        <w:rPr>
          <w:bCs/>
          <w:i/>
          <w:lang w:val="sv-SE" w:eastAsia="sv-SE"/>
        </w:rPr>
        <w:t xml:space="preserve"> </w:t>
      </w:r>
      <w:r w:rsidRPr="006D1266">
        <w:rPr>
          <w:bCs/>
          <w:i/>
          <w:color w:val="FF0000"/>
          <w:lang w:val="sv-SE" w:eastAsia="sv-SE"/>
        </w:rPr>
        <w:t xml:space="preserve">”low </w:t>
      </w:r>
      <w:r w:rsidRPr="006D1266">
        <w:rPr>
          <w:bCs/>
          <w:i/>
          <w:lang w:val="sv-SE" w:eastAsia="sv-SE"/>
        </w:rPr>
        <w:t xml:space="preserve">MSD” requirements and capability signaling in a release independent manner if RAN4 conclude specifying </w:t>
      </w:r>
      <w:r w:rsidRPr="006D1266">
        <w:rPr>
          <w:bCs/>
          <w:i/>
          <w:lang w:eastAsia="sv-SE"/>
        </w:rPr>
        <w:t>“</w:t>
      </w:r>
      <w:r w:rsidRPr="006D1266">
        <w:rPr>
          <w:bCs/>
          <w:i/>
          <w:lang w:val="sv-SE" w:eastAsia="sv-SE"/>
        </w:rPr>
        <w:t>low MSD</w:t>
      </w:r>
      <w:r w:rsidRPr="006D1266">
        <w:rPr>
          <w:bCs/>
          <w:i/>
          <w:lang w:eastAsia="sv-SE"/>
        </w:rPr>
        <w:t>”</w:t>
      </w:r>
      <w:r w:rsidRPr="006D1266">
        <w:rPr>
          <w:bCs/>
          <w:i/>
          <w:lang w:val="sv-SE" w:eastAsia="sv-SE"/>
        </w:rPr>
        <w:t xml:space="preserve"> is feasible</w:t>
      </w:r>
    </w:p>
    <w:p w14:paraId="052BC981" w14:textId="611E0048" w:rsidR="006D1266" w:rsidRDefault="006D1266" w:rsidP="006C40F4">
      <w:pPr>
        <w:overflowPunct/>
        <w:autoSpaceDE/>
        <w:autoSpaceDN/>
        <w:adjustRightInd/>
        <w:jc w:val="both"/>
        <w:textAlignment w:val="auto"/>
        <w:rPr>
          <w:rFonts w:eastAsia="宋体"/>
          <w:sz w:val="21"/>
          <w:lang w:eastAsia="zh-CN"/>
        </w:rPr>
      </w:pPr>
      <w:r>
        <w:rPr>
          <w:rFonts w:eastAsia="宋体"/>
          <w:sz w:val="21"/>
          <w:lang w:eastAsia="zh-CN"/>
        </w:rPr>
        <w:t>In this paper, some related situation and considerations were presented.</w:t>
      </w:r>
    </w:p>
    <w:p w14:paraId="74A7A623" w14:textId="0998C6DF" w:rsidR="00601BDC" w:rsidRDefault="00FD75DD" w:rsidP="00601BDC">
      <w:pPr>
        <w:pStyle w:val="1"/>
        <w:rPr>
          <w:rFonts w:eastAsia="宋体"/>
          <w:lang w:eastAsia="zh-CN"/>
        </w:rPr>
      </w:pPr>
      <w:r w:rsidRPr="00E14F5F">
        <w:rPr>
          <w:rFonts w:eastAsia="宋体"/>
          <w:lang w:eastAsia="zh-CN"/>
        </w:rPr>
        <w:t>Discussion</w:t>
      </w:r>
    </w:p>
    <w:p w14:paraId="3A41D8AF" w14:textId="612B1DAB" w:rsidR="00111B1F" w:rsidRPr="00111B1F" w:rsidRDefault="00111B1F" w:rsidP="00EF2F57">
      <w:pPr>
        <w:rPr>
          <w:rFonts w:eastAsia="宋体"/>
          <w:b/>
          <w:u w:val="single"/>
          <w:lang w:eastAsia="zh-CN"/>
        </w:rPr>
      </w:pPr>
      <w:r w:rsidRPr="00111B1F">
        <w:rPr>
          <w:rFonts w:eastAsia="宋体"/>
          <w:b/>
          <w:u w:val="single"/>
          <w:lang w:eastAsia="zh-CN"/>
        </w:rPr>
        <w:t xml:space="preserve">Possible Better performance </w:t>
      </w:r>
    </w:p>
    <w:p w14:paraId="3E8577DB" w14:textId="35854B18" w:rsidR="00EF2F57" w:rsidRDefault="00EF2F57" w:rsidP="00EF2F57">
      <w:pPr>
        <w:rPr>
          <w:rFonts w:eastAsia="宋体"/>
          <w:lang w:eastAsia="zh-CN"/>
        </w:rPr>
      </w:pPr>
      <w:r>
        <w:rPr>
          <w:rFonts w:eastAsia="宋体" w:hint="eastAsia"/>
          <w:lang w:eastAsia="zh-CN"/>
        </w:rPr>
        <w:t>T</w:t>
      </w:r>
      <w:r>
        <w:rPr>
          <w:rFonts w:eastAsia="宋体"/>
          <w:lang w:eastAsia="zh-CN"/>
        </w:rPr>
        <w:t xml:space="preserve">here were some </w:t>
      </w:r>
      <w:r w:rsidR="005D11F1">
        <w:rPr>
          <w:rFonts w:eastAsia="宋体"/>
          <w:lang w:eastAsia="zh-CN"/>
        </w:rPr>
        <w:t xml:space="preserve">experiments such as in </w:t>
      </w:r>
      <w:r w:rsidR="005D11F1">
        <w:rPr>
          <w:rFonts w:eastAsia="宋体" w:hint="eastAsia"/>
          <w:lang w:eastAsia="zh-CN"/>
        </w:rPr>
        <w:t>[</w:t>
      </w:r>
      <w:r w:rsidR="00C44625">
        <w:rPr>
          <w:rFonts w:eastAsia="宋体"/>
          <w:lang w:eastAsia="zh-CN"/>
        </w:rPr>
        <w:t>3</w:t>
      </w:r>
      <w:r w:rsidR="005D11F1">
        <w:rPr>
          <w:rFonts w:eastAsia="宋体"/>
          <w:lang w:eastAsia="zh-CN"/>
        </w:rPr>
        <w:t>] that the interference performance can</w:t>
      </w:r>
      <w:r w:rsidR="00111B1F">
        <w:rPr>
          <w:rFonts w:eastAsia="宋体"/>
          <w:lang w:eastAsia="zh-CN"/>
        </w:rPr>
        <w:t xml:space="preserve"> varies for 2</w:t>
      </w:r>
      <w:r w:rsidR="00111B1F" w:rsidRPr="00111B1F">
        <w:rPr>
          <w:rFonts w:eastAsia="宋体"/>
          <w:vertAlign w:val="superscript"/>
          <w:lang w:eastAsia="zh-CN"/>
        </w:rPr>
        <w:t>nd</w:t>
      </w:r>
      <w:r w:rsidR="00111B1F">
        <w:rPr>
          <w:rFonts w:eastAsia="宋体"/>
          <w:lang w:eastAsia="zh-CN"/>
        </w:rPr>
        <w:t xml:space="preserve"> order harmonics. For some UE, the interference caused by 2</w:t>
      </w:r>
      <w:r w:rsidR="00111B1F" w:rsidRPr="00111B1F">
        <w:rPr>
          <w:rFonts w:eastAsia="宋体"/>
          <w:vertAlign w:val="superscript"/>
          <w:lang w:eastAsia="zh-CN"/>
        </w:rPr>
        <w:t>nd</w:t>
      </w:r>
      <w:r w:rsidR="00111B1F">
        <w:rPr>
          <w:rFonts w:eastAsia="宋体"/>
          <w:lang w:eastAsia="zh-CN"/>
        </w:rPr>
        <w:t xml:space="preserve"> order harmonics were significantly improved, while large performance degradation is still possible for others. It is admitted that the following observation is correct:</w:t>
      </w:r>
    </w:p>
    <w:p w14:paraId="797B4BA9" w14:textId="4F7CBE08" w:rsidR="00111B1F" w:rsidRPr="00BC1ECC" w:rsidRDefault="00111B1F" w:rsidP="00EF2F57">
      <w:pPr>
        <w:rPr>
          <w:rFonts w:eastAsia="宋体"/>
          <w:b/>
          <w:lang w:eastAsia="zh-CN"/>
        </w:rPr>
      </w:pPr>
      <w:r w:rsidRPr="00BC1ECC">
        <w:rPr>
          <w:rFonts w:eastAsia="宋体" w:hint="eastAsia"/>
          <w:b/>
          <w:lang w:eastAsia="zh-CN"/>
        </w:rPr>
        <w:t>O</w:t>
      </w:r>
      <w:r w:rsidRPr="00BC1ECC">
        <w:rPr>
          <w:rFonts w:eastAsia="宋体"/>
          <w:b/>
          <w:lang w:eastAsia="zh-CN"/>
        </w:rPr>
        <w:t>bservation 1: There exists implementation to have significant better MSD performance, compared to minimum requirements, particularly for 2</w:t>
      </w:r>
      <w:r w:rsidRPr="00BC1ECC">
        <w:rPr>
          <w:rFonts w:eastAsia="宋体"/>
          <w:b/>
          <w:vertAlign w:val="superscript"/>
          <w:lang w:eastAsia="zh-CN"/>
        </w:rPr>
        <w:t>nd</w:t>
      </w:r>
      <w:r w:rsidRPr="00BC1ECC">
        <w:rPr>
          <w:rFonts w:eastAsia="宋体"/>
          <w:b/>
          <w:lang w:eastAsia="zh-CN"/>
        </w:rPr>
        <w:t xml:space="preserve"> order harmonic case </w:t>
      </w:r>
      <w:r w:rsidR="008009AB">
        <w:rPr>
          <w:rFonts w:eastAsia="宋体"/>
          <w:b/>
          <w:lang w:eastAsia="zh-CN"/>
        </w:rPr>
        <w:t>in</w:t>
      </w:r>
      <w:r w:rsidRPr="00BC1ECC">
        <w:rPr>
          <w:rFonts w:eastAsia="宋体"/>
          <w:b/>
          <w:lang w:eastAsia="zh-CN"/>
        </w:rPr>
        <w:t xml:space="preserve"> DC_3_n78.</w:t>
      </w:r>
    </w:p>
    <w:p w14:paraId="69A1A4EC" w14:textId="1838F9C1" w:rsidR="00111B1F" w:rsidRDefault="00111B1F" w:rsidP="00EF2F57">
      <w:pPr>
        <w:rPr>
          <w:rFonts w:eastAsia="宋体"/>
          <w:lang w:eastAsia="zh-CN"/>
        </w:rPr>
      </w:pPr>
    </w:p>
    <w:p w14:paraId="5CD229A4" w14:textId="051B05B9" w:rsidR="00111B1F" w:rsidRPr="00111B1F" w:rsidRDefault="00111B1F" w:rsidP="00EF2F57">
      <w:pPr>
        <w:rPr>
          <w:rFonts w:eastAsia="宋体"/>
          <w:b/>
          <w:u w:val="single"/>
          <w:lang w:eastAsia="zh-CN"/>
        </w:rPr>
      </w:pPr>
      <w:r>
        <w:rPr>
          <w:rFonts w:eastAsia="宋体"/>
          <w:b/>
          <w:u w:val="single"/>
          <w:lang w:eastAsia="zh-CN"/>
        </w:rPr>
        <w:t>P</w:t>
      </w:r>
      <w:r w:rsidRPr="00111B1F">
        <w:rPr>
          <w:rFonts w:eastAsia="宋体"/>
          <w:b/>
          <w:u w:val="single"/>
          <w:lang w:eastAsia="zh-CN"/>
        </w:rPr>
        <w:t xml:space="preserve">erformance has </w:t>
      </w:r>
      <w:r w:rsidR="00BC1ECC">
        <w:rPr>
          <w:rFonts w:eastAsia="宋体"/>
          <w:b/>
          <w:u w:val="single"/>
          <w:lang w:eastAsia="zh-CN"/>
        </w:rPr>
        <w:t>its</w:t>
      </w:r>
      <w:r w:rsidRPr="00111B1F">
        <w:rPr>
          <w:rFonts w:eastAsia="宋体"/>
          <w:b/>
          <w:u w:val="single"/>
          <w:lang w:eastAsia="zh-CN"/>
        </w:rPr>
        <w:t xml:space="preserve"> price</w:t>
      </w:r>
      <w:r w:rsidR="00BC1ECC">
        <w:rPr>
          <w:rFonts w:eastAsia="宋体"/>
          <w:b/>
          <w:u w:val="single"/>
          <w:lang w:eastAsia="zh-CN"/>
        </w:rPr>
        <w:t xml:space="preserve"> and limitation</w:t>
      </w:r>
    </w:p>
    <w:p w14:paraId="374A5CEA" w14:textId="43B834D4" w:rsidR="004D080C" w:rsidRDefault="00143948" w:rsidP="00EF2F57">
      <w:pPr>
        <w:rPr>
          <w:rFonts w:eastAsia="宋体"/>
          <w:lang w:eastAsia="zh-CN"/>
        </w:rPr>
      </w:pPr>
      <w:r>
        <w:rPr>
          <w:rFonts w:eastAsia="宋体"/>
          <w:lang w:eastAsia="zh-CN"/>
        </w:rPr>
        <w:t>The b</w:t>
      </w:r>
      <w:r w:rsidR="00111B1F">
        <w:rPr>
          <w:rFonts w:eastAsia="宋体"/>
          <w:lang w:eastAsia="zh-CN"/>
        </w:rPr>
        <w:t xml:space="preserve">etter MSD </w:t>
      </w:r>
      <w:r>
        <w:rPr>
          <w:rFonts w:eastAsia="宋体"/>
          <w:lang w:eastAsia="zh-CN"/>
        </w:rPr>
        <w:t>compared to minimum requirements was</w:t>
      </w:r>
      <w:r w:rsidR="005C014B">
        <w:rPr>
          <w:rFonts w:eastAsia="宋体"/>
          <w:lang w:eastAsia="zh-CN"/>
        </w:rPr>
        <w:t xml:space="preserve"> actually quite costly</w:t>
      </w:r>
      <w:r>
        <w:rPr>
          <w:rFonts w:eastAsia="宋体"/>
          <w:lang w:eastAsia="zh-CN"/>
        </w:rPr>
        <w:t xml:space="preserve">. It can only be achieved by a systematic and specific optimization to the specific band combination and type of interference. Apart from specific filtering/shielding design, what is </w:t>
      </w:r>
      <w:proofErr w:type="gramStart"/>
      <w:r>
        <w:rPr>
          <w:rFonts w:eastAsia="宋体"/>
          <w:lang w:eastAsia="zh-CN"/>
        </w:rPr>
        <w:t>more costly</w:t>
      </w:r>
      <w:proofErr w:type="gramEnd"/>
      <w:r>
        <w:rPr>
          <w:rFonts w:eastAsia="宋体"/>
          <w:lang w:eastAsia="zh-CN"/>
        </w:rPr>
        <w:t xml:space="preserve"> is the </w:t>
      </w:r>
      <w:r w:rsidR="004D080C">
        <w:rPr>
          <w:rFonts w:eastAsia="宋体"/>
          <w:lang w:eastAsia="zh-CN"/>
        </w:rPr>
        <w:t>design/debugging</w:t>
      </w:r>
      <w:r>
        <w:rPr>
          <w:rFonts w:eastAsia="宋体"/>
          <w:lang w:eastAsia="zh-CN"/>
        </w:rPr>
        <w:t xml:space="preserve"> process</w:t>
      </w:r>
      <w:r w:rsidR="004D080C">
        <w:rPr>
          <w:rFonts w:eastAsia="宋体"/>
          <w:lang w:eastAsia="zh-CN"/>
        </w:rPr>
        <w:t>. There are many factors that would have impact such as PCB layout</w:t>
      </w:r>
      <w:r w:rsidR="004D080C">
        <w:rPr>
          <w:rFonts w:eastAsia="宋体" w:hint="eastAsia"/>
          <w:lang w:eastAsia="zh-CN"/>
        </w:rPr>
        <w:t>,</w:t>
      </w:r>
      <w:r w:rsidR="004D080C">
        <w:rPr>
          <w:rFonts w:eastAsia="宋体"/>
          <w:lang w:eastAsia="zh-CN"/>
        </w:rPr>
        <w:t xml:space="preserve"> component selection, filtering/shielding design, RFIC etc. Some of them can be interacting with each other and there is no simple unified solution. </w:t>
      </w:r>
    </w:p>
    <w:p w14:paraId="2477D486" w14:textId="6AE92E80" w:rsidR="004D080C" w:rsidRDefault="004D080C" w:rsidP="00EF2F57">
      <w:pPr>
        <w:rPr>
          <w:rFonts w:eastAsia="宋体"/>
          <w:lang w:eastAsia="zh-CN"/>
        </w:rPr>
      </w:pPr>
      <w:r>
        <w:rPr>
          <w:rFonts w:eastAsia="宋体" w:hint="eastAsia"/>
          <w:lang w:eastAsia="zh-CN"/>
        </w:rPr>
        <w:lastRenderedPageBreak/>
        <w:t>F</w:t>
      </w:r>
      <w:r>
        <w:rPr>
          <w:rFonts w:eastAsia="宋体"/>
          <w:lang w:eastAsia="zh-CN"/>
        </w:rPr>
        <w:t xml:space="preserve">urthermore, </w:t>
      </w:r>
      <w:r w:rsidR="00BC1ECC">
        <w:rPr>
          <w:rFonts w:eastAsia="宋体"/>
          <w:lang w:eastAsia="zh-CN"/>
        </w:rPr>
        <w:t>it has to be noted that t</w:t>
      </w:r>
      <w:r>
        <w:rPr>
          <w:rFonts w:eastAsia="宋体"/>
          <w:lang w:eastAsia="zh-CN"/>
        </w:rPr>
        <w:t xml:space="preserve">he optimization which is mentioned is </w:t>
      </w:r>
      <w:r w:rsidR="00BC1ECC">
        <w:rPr>
          <w:rFonts w:eastAsia="宋体"/>
          <w:lang w:eastAsia="zh-CN"/>
        </w:rPr>
        <w:t>above is targeted for only for very few cases. The 2</w:t>
      </w:r>
      <w:r w:rsidR="00BC1ECC" w:rsidRPr="00BC1ECC">
        <w:rPr>
          <w:rFonts w:eastAsia="宋体"/>
          <w:vertAlign w:val="superscript"/>
          <w:lang w:eastAsia="zh-CN"/>
        </w:rPr>
        <w:t>nd</w:t>
      </w:r>
      <w:r w:rsidR="00BC1ECC">
        <w:rPr>
          <w:rFonts w:eastAsia="宋体"/>
          <w:lang w:eastAsia="zh-CN"/>
        </w:rPr>
        <w:t xml:space="preserve"> order harmonics and DC_3_n78 may be already the most studied and optimized one since its fairly wide deployment and large MSD. Optimize everything is obviously not that possible and a UE has to support many combinations. </w:t>
      </w:r>
    </w:p>
    <w:p w14:paraId="0EA9D56C" w14:textId="3A02527D" w:rsidR="000B1DCD" w:rsidRDefault="000B1DCD" w:rsidP="00EF2F57">
      <w:pPr>
        <w:rPr>
          <w:rFonts w:eastAsia="宋体"/>
          <w:lang w:eastAsia="zh-CN"/>
        </w:rPr>
      </w:pPr>
      <w:r>
        <w:rPr>
          <w:rFonts w:eastAsia="宋体"/>
          <w:lang w:eastAsia="zh-CN"/>
        </w:rPr>
        <w:t xml:space="preserve">For the same combination of DC_3_n78, </w:t>
      </w:r>
      <w:r>
        <w:rPr>
          <w:rFonts w:eastAsia="宋体" w:hint="eastAsia"/>
          <w:lang w:eastAsia="zh-CN"/>
        </w:rPr>
        <w:t>I</w:t>
      </w:r>
      <w:r>
        <w:rPr>
          <w:rFonts w:eastAsia="宋体"/>
          <w:lang w:eastAsia="zh-CN"/>
        </w:rPr>
        <w:t>MD2 is also need specific optimization, and the degree of improvement is less than the 2</w:t>
      </w:r>
      <w:r w:rsidRPr="000B1DCD">
        <w:rPr>
          <w:rFonts w:eastAsia="宋体"/>
          <w:vertAlign w:val="superscript"/>
          <w:lang w:eastAsia="zh-CN"/>
        </w:rPr>
        <w:t>nd</w:t>
      </w:r>
      <w:r>
        <w:rPr>
          <w:rFonts w:eastAsia="宋体"/>
          <w:lang w:eastAsia="zh-CN"/>
        </w:rPr>
        <w:t xml:space="preserve"> harmonics.</w:t>
      </w:r>
    </w:p>
    <w:p w14:paraId="12A0133D" w14:textId="3E7EA6FA" w:rsidR="005744E6" w:rsidRDefault="005744E6" w:rsidP="005744E6">
      <w:pPr>
        <w:rPr>
          <w:rFonts w:eastAsia="宋体"/>
          <w:lang w:eastAsia="zh-CN"/>
        </w:rPr>
      </w:pPr>
      <w:r>
        <w:rPr>
          <w:rFonts w:eastAsia="宋体" w:hint="eastAsia"/>
          <w:lang w:eastAsia="zh-CN"/>
        </w:rPr>
        <w:t>I</w:t>
      </w:r>
      <w:r>
        <w:rPr>
          <w:rFonts w:eastAsia="宋体"/>
          <w:lang w:eastAsia="zh-CN"/>
        </w:rPr>
        <w:t>n addition, there are remind in [</w:t>
      </w:r>
      <w:r w:rsidR="00C44625">
        <w:rPr>
          <w:rFonts w:eastAsia="宋体"/>
          <w:sz w:val="21"/>
          <w:lang w:eastAsia="zh-CN"/>
        </w:rPr>
        <w:t>2</w:t>
      </w:r>
      <w:r>
        <w:rPr>
          <w:rFonts w:eastAsia="宋体"/>
          <w:lang w:eastAsia="zh-CN"/>
        </w:rPr>
        <w:t xml:space="preserve">] that there are many other factors need to be considered for requirements, e.g. how lower order requirements applied to higher order cases, etc. </w:t>
      </w:r>
    </w:p>
    <w:p w14:paraId="6ABAADBD" w14:textId="62DA22C4" w:rsidR="00BC1ECC" w:rsidRPr="00BC1ECC" w:rsidRDefault="00BC1ECC" w:rsidP="00EF2F57">
      <w:pPr>
        <w:rPr>
          <w:rFonts w:eastAsia="宋体"/>
          <w:b/>
          <w:lang w:eastAsia="zh-CN"/>
        </w:rPr>
      </w:pPr>
      <w:r w:rsidRPr="00BC1ECC">
        <w:rPr>
          <w:rFonts w:eastAsia="宋体" w:hint="eastAsia"/>
          <w:b/>
          <w:lang w:eastAsia="zh-CN"/>
        </w:rPr>
        <w:t>O</w:t>
      </w:r>
      <w:r w:rsidRPr="00BC1ECC">
        <w:rPr>
          <w:rFonts w:eastAsia="宋体"/>
          <w:b/>
          <w:lang w:eastAsia="zh-CN"/>
        </w:rPr>
        <w:t xml:space="preserve">bservation 2: </w:t>
      </w:r>
      <w:r w:rsidR="00C135AF">
        <w:rPr>
          <w:rFonts w:eastAsia="宋体"/>
          <w:b/>
          <w:lang w:eastAsia="zh-CN"/>
        </w:rPr>
        <w:t xml:space="preserve">Significant </w:t>
      </w:r>
      <w:r w:rsidRPr="00BC1ECC">
        <w:rPr>
          <w:rFonts w:eastAsia="宋体"/>
          <w:b/>
          <w:lang w:eastAsia="zh-CN"/>
        </w:rPr>
        <w:t xml:space="preserve">MSD </w:t>
      </w:r>
      <w:r>
        <w:rPr>
          <w:rFonts w:eastAsia="宋体"/>
          <w:b/>
          <w:lang w:eastAsia="zh-CN"/>
        </w:rPr>
        <w:t>optimization is</w:t>
      </w:r>
      <w:r w:rsidR="008009AB">
        <w:rPr>
          <w:rFonts w:eastAsia="宋体"/>
          <w:b/>
          <w:lang w:eastAsia="zh-CN"/>
        </w:rPr>
        <w:t xml:space="preserve"> costly and </w:t>
      </w:r>
      <w:r w:rsidR="00C135AF">
        <w:rPr>
          <w:rFonts w:eastAsia="宋体"/>
          <w:b/>
          <w:lang w:eastAsia="zh-CN"/>
        </w:rPr>
        <w:t>difficult</w:t>
      </w:r>
      <w:r>
        <w:rPr>
          <w:rFonts w:eastAsia="宋体"/>
          <w:b/>
          <w:lang w:eastAsia="zh-CN"/>
        </w:rPr>
        <w:t xml:space="preserve"> </w:t>
      </w:r>
      <w:r w:rsidRPr="00BC1ECC">
        <w:rPr>
          <w:rFonts w:eastAsia="宋体"/>
          <w:b/>
          <w:lang w:eastAsia="zh-CN"/>
        </w:rPr>
        <w:t xml:space="preserve">and targeted only for very few cases, </w:t>
      </w:r>
      <w:r>
        <w:rPr>
          <w:rFonts w:eastAsia="宋体"/>
          <w:b/>
          <w:lang w:eastAsia="zh-CN"/>
        </w:rPr>
        <w:t xml:space="preserve">even more difficult to be </w:t>
      </w:r>
      <w:r w:rsidRPr="00BC1ECC">
        <w:rPr>
          <w:rFonts w:eastAsia="宋体"/>
          <w:b/>
          <w:lang w:eastAsia="zh-CN"/>
        </w:rPr>
        <w:t>extended</w:t>
      </w:r>
      <w:r>
        <w:rPr>
          <w:rFonts w:eastAsia="宋体"/>
          <w:b/>
          <w:lang w:eastAsia="zh-CN"/>
        </w:rPr>
        <w:t xml:space="preserve"> to more interreference types and combinations</w:t>
      </w:r>
      <w:r w:rsidRPr="00BC1ECC">
        <w:rPr>
          <w:rFonts w:eastAsia="宋体"/>
          <w:b/>
          <w:lang w:eastAsia="zh-CN"/>
        </w:rPr>
        <w:t>.</w:t>
      </w:r>
      <w:r w:rsidR="00BC47CB">
        <w:rPr>
          <w:rFonts w:eastAsia="宋体"/>
          <w:b/>
          <w:lang w:eastAsia="zh-CN"/>
        </w:rPr>
        <w:t xml:space="preserve"> </w:t>
      </w:r>
    </w:p>
    <w:p w14:paraId="3BA32B4A" w14:textId="77777777" w:rsidR="00BC1ECC" w:rsidRPr="00BC47CB" w:rsidRDefault="00BC1ECC" w:rsidP="00EF2F57">
      <w:pPr>
        <w:rPr>
          <w:rFonts w:eastAsia="宋体"/>
          <w:lang w:eastAsia="zh-CN"/>
        </w:rPr>
      </w:pPr>
    </w:p>
    <w:p w14:paraId="566DE21E" w14:textId="2BB47557" w:rsidR="005C014B" w:rsidRPr="00111B1F" w:rsidRDefault="00571AFD" w:rsidP="005C014B">
      <w:pPr>
        <w:rPr>
          <w:rFonts w:eastAsia="宋体"/>
          <w:b/>
          <w:u w:val="single"/>
          <w:lang w:eastAsia="zh-CN"/>
        </w:rPr>
      </w:pPr>
      <w:r>
        <w:rPr>
          <w:rFonts w:eastAsia="宋体"/>
          <w:b/>
          <w:u w:val="single"/>
          <w:lang w:eastAsia="zh-CN"/>
        </w:rPr>
        <w:t>How to derive tentative new requirements?</w:t>
      </w:r>
    </w:p>
    <w:p w14:paraId="621996FD" w14:textId="0E4C6B60" w:rsidR="00571AFD" w:rsidRDefault="00571AFD" w:rsidP="00EF2F57">
      <w:pPr>
        <w:rPr>
          <w:rFonts w:eastAsia="宋体"/>
          <w:lang w:eastAsia="zh-CN"/>
        </w:rPr>
      </w:pPr>
      <w:r>
        <w:rPr>
          <w:rFonts w:eastAsia="宋体"/>
          <w:lang w:eastAsia="zh-CN"/>
        </w:rPr>
        <w:t xml:space="preserve">If we really want to have a new requirement for “Low MSD”, </w:t>
      </w:r>
      <w:r w:rsidR="00523464">
        <w:rPr>
          <w:rFonts w:eastAsia="宋体"/>
          <w:lang w:eastAsia="zh-CN"/>
        </w:rPr>
        <w:t>another</w:t>
      </w:r>
      <w:r>
        <w:rPr>
          <w:rFonts w:eastAsia="宋体"/>
          <w:lang w:eastAsia="zh-CN"/>
        </w:rPr>
        <w:t xml:space="preserve"> problem is that how to derive it? The achievable performance can hardly be derived by any traditional analysis and/</w:t>
      </w:r>
      <w:r>
        <w:rPr>
          <w:rFonts w:eastAsia="宋体" w:hint="eastAsia"/>
          <w:lang w:eastAsia="zh-CN"/>
        </w:rPr>
        <w:t>or</w:t>
      </w:r>
      <w:r>
        <w:rPr>
          <w:rFonts w:eastAsia="宋体"/>
          <w:lang w:eastAsia="zh-CN"/>
        </w:rPr>
        <w:t xml:space="preserve"> simulation and it is totally implementation specific and also band combination specific.</w:t>
      </w:r>
      <w:r w:rsidR="00523464">
        <w:rPr>
          <w:rFonts w:eastAsia="宋体"/>
          <w:lang w:eastAsia="zh-CN"/>
        </w:rPr>
        <w:t xml:space="preserve"> A too strict requirement would </w:t>
      </w:r>
      <w:proofErr w:type="gramStart"/>
      <w:r w:rsidR="00523464">
        <w:rPr>
          <w:rFonts w:eastAsia="宋体"/>
          <w:lang w:eastAsia="zh-CN"/>
        </w:rPr>
        <w:t>means</w:t>
      </w:r>
      <w:proofErr w:type="gramEnd"/>
      <w:r w:rsidR="00523464">
        <w:rPr>
          <w:rFonts w:eastAsia="宋体"/>
          <w:lang w:eastAsia="zh-CN"/>
        </w:rPr>
        <w:t xml:space="preserve"> only very limited implementation is possible while a loose requirement may not fully satisfy the intention of the proponent. </w:t>
      </w:r>
    </w:p>
    <w:p w14:paraId="48EF11CF" w14:textId="6B3E12E4" w:rsidR="00C20F51" w:rsidRDefault="00571AFD" w:rsidP="00EF2F57">
      <w:pPr>
        <w:rPr>
          <w:rFonts w:eastAsia="宋体"/>
          <w:lang w:eastAsia="zh-CN"/>
        </w:rPr>
      </w:pPr>
      <w:r>
        <w:rPr>
          <w:rFonts w:eastAsia="宋体"/>
          <w:lang w:eastAsia="zh-CN"/>
        </w:rPr>
        <w:t>There were some proposals in [</w:t>
      </w:r>
      <w:r w:rsidR="00C44625">
        <w:rPr>
          <w:rFonts w:eastAsia="宋体"/>
          <w:lang w:eastAsia="zh-CN"/>
        </w:rPr>
        <w:t>1</w:t>
      </w:r>
      <w:r>
        <w:rPr>
          <w:rFonts w:eastAsia="宋体"/>
          <w:lang w:eastAsia="zh-CN"/>
        </w:rPr>
        <w:t xml:space="preserve">] that one </w:t>
      </w:r>
      <w:r w:rsidR="00C20F51">
        <w:rPr>
          <w:rFonts w:eastAsia="宋体"/>
          <w:lang w:eastAsia="zh-CN"/>
        </w:rPr>
        <w:t>MSD value</w:t>
      </w:r>
      <w:r>
        <w:rPr>
          <w:rFonts w:eastAsia="宋体"/>
          <w:lang w:eastAsia="zh-CN"/>
        </w:rPr>
        <w:t xml:space="preserve"> for one type of interference</w:t>
      </w:r>
      <w:r w:rsidR="00523464">
        <w:rPr>
          <w:rFonts w:eastAsia="宋体"/>
          <w:lang w:eastAsia="zh-CN"/>
        </w:rPr>
        <w:t>, e.g. one common new requirement for 2</w:t>
      </w:r>
      <w:r w:rsidR="00523464" w:rsidRPr="00523464">
        <w:rPr>
          <w:rFonts w:eastAsia="宋体"/>
          <w:vertAlign w:val="superscript"/>
          <w:lang w:eastAsia="zh-CN"/>
        </w:rPr>
        <w:t>nd</w:t>
      </w:r>
      <w:r w:rsidR="00523464">
        <w:rPr>
          <w:rFonts w:eastAsia="宋体"/>
          <w:lang w:eastAsia="zh-CN"/>
        </w:rPr>
        <w:t xml:space="preserve"> harmonics, etc</w:t>
      </w:r>
      <w:r>
        <w:rPr>
          <w:rFonts w:eastAsia="宋体"/>
          <w:lang w:eastAsia="zh-CN"/>
        </w:rPr>
        <w:t xml:space="preserve">. Though it seems to be </w:t>
      </w:r>
      <w:r w:rsidR="00523464">
        <w:rPr>
          <w:rFonts w:eastAsia="宋体"/>
          <w:lang w:eastAsia="zh-CN"/>
        </w:rPr>
        <w:t xml:space="preserve">easier than having different requirements for different band combination, it would also </w:t>
      </w:r>
      <w:proofErr w:type="gramStart"/>
      <w:r w:rsidR="00523464">
        <w:rPr>
          <w:rFonts w:eastAsia="宋体"/>
          <w:lang w:eastAsia="zh-CN"/>
        </w:rPr>
        <w:t>means</w:t>
      </w:r>
      <w:proofErr w:type="gramEnd"/>
      <w:r w:rsidR="00523464">
        <w:rPr>
          <w:rFonts w:eastAsia="宋体"/>
          <w:lang w:eastAsia="zh-CN"/>
        </w:rPr>
        <w:t xml:space="preserve"> that a much larger margin may be needed compared to the implementation in any band combination.</w:t>
      </w:r>
      <w:r w:rsidR="00C20F51">
        <w:rPr>
          <w:rFonts w:eastAsia="宋体"/>
          <w:lang w:eastAsia="zh-CN"/>
        </w:rPr>
        <w:t xml:space="preserve"> Furthermore, even this way may require multiple band combinations be studied beforehand. </w:t>
      </w:r>
    </w:p>
    <w:p w14:paraId="703315F0" w14:textId="1E05042A" w:rsidR="00C20F51" w:rsidRDefault="00C20F51" w:rsidP="00C20F51">
      <w:pPr>
        <w:rPr>
          <w:rFonts w:eastAsia="宋体"/>
          <w:lang w:eastAsia="zh-CN"/>
        </w:rPr>
      </w:pPr>
      <w:r>
        <w:rPr>
          <w:rFonts w:eastAsia="宋体" w:hint="eastAsia"/>
          <w:lang w:eastAsia="zh-CN"/>
        </w:rPr>
        <w:t>A</w:t>
      </w:r>
      <w:r>
        <w:rPr>
          <w:rFonts w:eastAsia="宋体"/>
          <w:lang w:eastAsia="zh-CN"/>
        </w:rPr>
        <w:t xml:space="preserve"> stricter way may be setting up a spectrum WI to discuss requirements per-band combination, however, the workload may be significant and consumes too much resources. Another possible way is setting up a new improvement percentage such as “Improved MSD = </w:t>
      </w:r>
      <w:r>
        <w:rPr>
          <w:rFonts w:eastAsia="宋体" w:hint="eastAsia"/>
          <w:lang w:eastAsia="zh-CN"/>
        </w:rPr>
        <w:t>[X</w:t>
      </w:r>
      <w:r>
        <w:rPr>
          <w:rFonts w:eastAsia="宋体"/>
          <w:lang w:eastAsia="zh-CN"/>
        </w:rPr>
        <w:t>]</w:t>
      </w:r>
      <w:r>
        <w:rPr>
          <w:rFonts w:eastAsia="宋体" w:hint="eastAsia"/>
          <w:lang w:eastAsia="zh-CN"/>
        </w:rPr>
        <w:t>%</w:t>
      </w:r>
      <w:r>
        <w:rPr>
          <w:rFonts w:eastAsia="宋体"/>
          <w:lang w:eastAsia="zh-CN"/>
        </w:rPr>
        <w:t xml:space="preserve"> </w:t>
      </w:r>
      <w:r>
        <w:rPr>
          <w:rFonts w:eastAsia="宋体" w:hint="eastAsia"/>
          <w:lang w:eastAsia="zh-CN"/>
        </w:rPr>
        <w:t>*</w:t>
      </w:r>
      <w:r>
        <w:rPr>
          <w:rFonts w:eastAsia="宋体"/>
          <w:lang w:eastAsia="zh-CN"/>
        </w:rPr>
        <w:t xml:space="preserve"> </w:t>
      </w:r>
      <w:r>
        <w:rPr>
          <w:rFonts w:eastAsia="宋体" w:hint="eastAsia"/>
          <w:lang w:eastAsia="zh-CN"/>
        </w:rPr>
        <w:t>Min</w:t>
      </w:r>
      <w:r>
        <w:rPr>
          <w:rFonts w:eastAsia="宋体"/>
          <w:lang w:eastAsia="zh-CN"/>
        </w:rPr>
        <w:t>imum Requirement”. This may consider some band combination specific problems, but similar problems still exist that requirements for all combinations should have much more margin.</w:t>
      </w:r>
    </w:p>
    <w:p w14:paraId="417D750E" w14:textId="1BBD8263" w:rsidR="00C20F51" w:rsidRPr="00596856" w:rsidRDefault="00C20F51" w:rsidP="00C20F51">
      <w:pPr>
        <w:rPr>
          <w:rFonts w:eastAsia="宋体"/>
          <w:b/>
          <w:lang w:eastAsia="zh-CN"/>
        </w:rPr>
      </w:pPr>
      <w:r w:rsidRPr="00596856">
        <w:rPr>
          <w:rFonts w:eastAsia="宋体" w:hint="eastAsia"/>
          <w:b/>
          <w:lang w:eastAsia="zh-CN"/>
        </w:rPr>
        <w:t>O</w:t>
      </w:r>
      <w:r w:rsidRPr="00596856">
        <w:rPr>
          <w:rFonts w:eastAsia="宋体"/>
          <w:b/>
          <w:lang w:eastAsia="zh-CN"/>
        </w:rPr>
        <w:t xml:space="preserve">bservation 3: </w:t>
      </w:r>
      <w:r w:rsidR="00CE11CB" w:rsidRPr="00596856">
        <w:rPr>
          <w:rFonts w:eastAsia="宋体"/>
          <w:b/>
          <w:lang w:eastAsia="zh-CN"/>
        </w:rPr>
        <w:t xml:space="preserve">There is no simple way to derive </w:t>
      </w:r>
      <w:r w:rsidR="00C135AF" w:rsidRPr="00596856">
        <w:rPr>
          <w:rFonts w:eastAsia="宋体"/>
          <w:b/>
          <w:lang w:eastAsia="zh-CN"/>
        </w:rPr>
        <w:t xml:space="preserve">generalized </w:t>
      </w:r>
      <w:r w:rsidR="00CE11CB" w:rsidRPr="00596856">
        <w:rPr>
          <w:rFonts w:eastAsia="宋体"/>
          <w:b/>
          <w:lang w:eastAsia="zh-CN"/>
        </w:rPr>
        <w:t>“Low MSD” requirement</w:t>
      </w:r>
      <w:r w:rsidR="00C135AF">
        <w:rPr>
          <w:rFonts w:eastAsia="宋体"/>
          <w:b/>
          <w:lang w:eastAsia="zh-CN"/>
        </w:rPr>
        <w:t xml:space="preserve"> for one type of interference</w:t>
      </w:r>
      <w:r w:rsidR="00CE11CB" w:rsidRPr="00596856">
        <w:rPr>
          <w:rFonts w:eastAsia="宋体"/>
          <w:b/>
          <w:lang w:eastAsia="zh-CN"/>
        </w:rPr>
        <w:t xml:space="preserve"> for all band combinations, no matter one MSD value or a percentage of the </w:t>
      </w:r>
      <w:r w:rsidR="00596856" w:rsidRPr="00596856">
        <w:rPr>
          <w:rFonts w:eastAsia="宋体"/>
          <w:b/>
          <w:lang w:eastAsia="zh-CN"/>
        </w:rPr>
        <w:t>per</w:t>
      </w:r>
      <w:r w:rsidR="00596856" w:rsidRPr="00596856">
        <w:rPr>
          <w:rFonts w:eastAsia="宋体" w:hint="eastAsia"/>
          <w:b/>
          <w:lang w:eastAsia="zh-CN"/>
        </w:rPr>
        <w:t>-band</w:t>
      </w:r>
      <w:r w:rsidR="00596856" w:rsidRPr="00596856">
        <w:rPr>
          <w:rFonts w:eastAsia="宋体"/>
          <w:b/>
          <w:lang w:eastAsia="zh-CN"/>
        </w:rPr>
        <w:t xml:space="preserve"> </w:t>
      </w:r>
      <w:r w:rsidR="00CE11CB" w:rsidRPr="00596856">
        <w:rPr>
          <w:rFonts w:eastAsia="宋体"/>
          <w:b/>
          <w:lang w:eastAsia="zh-CN"/>
        </w:rPr>
        <w:t>minimum requirement</w:t>
      </w:r>
      <w:r w:rsidR="00FA2C6E">
        <w:rPr>
          <w:rFonts w:eastAsia="宋体"/>
          <w:b/>
          <w:lang w:eastAsia="zh-CN"/>
        </w:rPr>
        <w:t>(</w:t>
      </w:r>
      <w:r w:rsidR="00FA2C6E" w:rsidRPr="00FA2C6E">
        <w:rPr>
          <w:rFonts w:eastAsia="宋体" w:hint="eastAsia"/>
          <w:b/>
          <w:lang w:eastAsia="zh-CN"/>
        </w:rPr>
        <w:t>“</w:t>
      </w:r>
      <w:r w:rsidR="00FA2C6E" w:rsidRPr="00FA2C6E">
        <w:rPr>
          <w:rFonts w:eastAsia="宋体"/>
          <w:b/>
          <w:lang w:eastAsia="zh-CN"/>
        </w:rPr>
        <w:t>Improved MSD = [X]% * Minimum Requirement”</w:t>
      </w:r>
      <w:r w:rsidR="00FA2C6E">
        <w:rPr>
          <w:rFonts w:eastAsia="宋体"/>
          <w:b/>
          <w:lang w:eastAsia="zh-CN"/>
        </w:rPr>
        <w:t>)</w:t>
      </w:r>
      <w:r w:rsidR="00C135AF">
        <w:rPr>
          <w:rFonts w:eastAsia="宋体"/>
          <w:b/>
          <w:lang w:eastAsia="zh-CN"/>
        </w:rPr>
        <w:t xml:space="preserve">. </w:t>
      </w:r>
      <w:r w:rsidR="008009AB" w:rsidRPr="008009AB">
        <w:rPr>
          <w:rFonts w:eastAsia="宋体"/>
          <w:b/>
          <w:lang w:eastAsia="zh-CN"/>
        </w:rPr>
        <w:t>This may need significant implementation margin.</w:t>
      </w:r>
    </w:p>
    <w:p w14:paraId="09707F5F" w14:textId="3BD30FB1" w:rsidR="005F4F60" w:rsidRDefault="005F4F60" w:rsidP="00C20F51">
      <w:pPr>
        <w:rPr>
          <w:rFonts w:eastAsia="宋体"/>
          <w:lang w:eastAsia="zh-CN"/>
        </w:rPr>
      </w:pPr>
    </w:p>
    <w:p w14:paraId="1E756777" w14:textId="253FA7DD" w:rsidR="00596856" w:rsidRPr="00C20F51" w:rsidRDefault="00596856" w:rsidP="00EF2F57">
      <w:pPr>
        <w:rPr>
          <w:rFonts w:eastAsia="宋体"/>
          <w:lang w:eastAsia="zh-CN"/>
        </w:rPr>
      </w:pPr>
      <w:r>
        <w:rPr>
          <w:rFonts w:eastAsia="宋体" w:hint="eastAsia"/>
          <w:lang w:eastAsia="zh-CN"/>
        </w:rPr>
        <w:t>B</w:t>
      </w:r>
      <w:r>
        <w:rPr>
          <w:rFonts w:eastAsia="宋体"/>
          <w:lang w:eastAsia="zh-CN"/>
        </w:rPr>
        <w:t>ased on previous observations, the following proposal is provided:</w:t>
      </w:r>
    </w:p>
    <w:p w14:paraId="05519D6D" w14:textId="3A6FB73E" w:rsidR="00A623AE" w:rsidRDefault="00596856" w:rsidP="00816C8E">
      <w:pPr>
        <w:overflowPunct/>
        <w:autoSpaceDE/>
        <w:autoSpaceDN/>
        <w:adjustRightInd/>
        <w:jc w:val="both"/>
        <w:textAlignment w:val="auto"/>
        <w:rPr>
          <w:b/>
          <w:bCs/>
          <w:lang w:val="sv-SE" w:eastAsia="sv-SE"/>
        </w:rPr>
      </w:pPr>
      <w:r w:rsidRPr="00876C98">
        <w:rPr>
          <w:rFonts w:eastAsia="宋体" w:hint="eastAsia"/>
          <w:b/>
          <w:sz w:val="21"/>
          <w:lang w:eastAsia="zh-CN"/>
        </w:rPr>
        <w:t>Proposal</w:t>
      </w:r>
      <w:r w:rsidRPr="00876C98">
        <w:rPr>
          <w:rFonts w:eastAsia="宋体"/>
          <w:b/>
          <w:sz w:val="21"/>
          <w:lang w:eastAsia="zh-CN"/>
        </w:rPr>
        <w:t xml:space="preserve">: </w:t>
      </w:r>
      <w:r w:rsidR="005744E6">
        <w:rPr>
          <w:rFonts w:eastAsia="宋体"/>
          <w:b/>
          <w:sz w:val="21"/>
          <w:lang w:eastAsia="zh-CN"/>
        </w:rPr>
        <w:t>Though already feasible to have significant MSD improvement</w:t>
      </w:r>
      <w:r w:rsidR="00911552">
        <w:rPr>
          <w:rFonts w:eastAsia="宋体"/>
          <w:b/>
          <w:sz w:val="21"/>
          <w:lang w:eastAsia="zh-CN"/>
        </w:rPr>
        <w:t xml:space="preserve"> for some type of interference</w:t>
      </w:r>
      <w:r w:rsidR="005744E6">
        <w:rPr>
          <w:rFonts w:eastAsia="宋体"/>
          <w:b/>
          <w:sz w:val="21"/>
          <w:lang w:eastAsia="zh-CN"/>
        </w:rPr>
        <w:t xml:space="preserve"> in certain band combination, it is still not that feasible to specify general “</w:t>
      </w:r>
      <w:r w:rsidR="005744E6">
        <w:rPr>
          <w:rFonts w:eastAsia="宋体" w:hint="eastAsia"/>
          <w:b/>
          <w:sz w:val="21"/>
          <w:lang w:eastAsia="zh-CN"/>
        </w:rPr>
        <w:t>low</w:t>
      </w:r>
      <w:r w:rsidR="005744E6">
        <w:rPr>
          <w:rFonts w:eastAsia="宋体"/>
          <w:b/>
          <w:sz w:val="21"/>
          <w:lang w:eastAsia="zh-CN"/>
        </w:rPr>
        <w:t xml:space="preserve"> MSD” requirements for</w:t>
      </w:r>
      <w:r w:rsidR="00E01C08">
        <w:rPr>
          <w:rFonts w:eastAsia="宋体"/>
          <w:b/>
          <w:sz w:val="21"/>
          <w:lang w:eastAsia="zh-CN"/>
        </w:rPr>
        <w:t xml:space="preserve"> large number of </w:t>
      </w:r>
      <w:r w:rsidR="005744E6" w:rsidRPr="00300527">
        <w:rPr>
          <w:b/>
          <w:bCs/>
          <w:lang w:val="sv-SE" w:eastAsia="sv-SE"/>
        </w:rPr>
        <w:t>CA and DC band combinations</w:t>
      </w:r>
      <w:r w:rsidR="005744E6">
        <w:rPr>
          <w:b/>
          <w:bCs/>
          <w:lang w:val="sv-SE" w:eastAsia="sv-SE"/>
        </w:rPr>
        <w:t>.</w:t>
      </w:r>
    </w:p>
    <w:p w14:paraId="3F9EC48C" w14:textId="77777777" w:rsidR="00C135AF" w:rsidRPr="00C135AF" w:rsidRDefault="00C135AF" w:rsidP="00816C8E">
      <w:pPr>
        <w:overflowPunct/>
        <w:autoSpaceDE/>
        <w:autoSpaceDN/>
        <w:adjustRightInd/>
        <w:jc w:val="both"/>
        <w:textAlignment w:val="auto"/>
        <w:rPr>
          <w:rFonts w:eastAsia="宋体"/>
          <w:sz w:val="21"/>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49EB832" w14:textId="7BEDF19C" w:rsidR="00D5776D" w:rsidRDefault="009E3478"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paper,</w:t>
      </w:r>
      <w:r w:rsidR="00665EB1">
        <w:rPr>
          <w:rFonts w:eastAsia="宋体"/>
          <w:lang w:eastAsia="zh-CN"/>
        </w:rPr>
        <w:t xml:space="preserve"> the following observations and proposal were provided.</w:t>
      </w:r>
      <w:r w:rsidR="00F755B3">
        <w:rPr>
          <w:rFonts w:eastAsia="宋体"/>
          <w:lang w:eastAsia="zh-CN"/>
        </w:rPr>
        <w:t xml:space="preserve"> </w:t>
      </w:r>
    </w:p>
    <w:p w14:paraId="32FFF6A1" w14:textId="77777777" w:rsidR="00E75D0A" w:rsidRPr="00BC1ECC" w:rsidRDefault="00E75D0A" w:rsidP="00E75D0A">
      <w:pPr>
        <w:rPr>
          <w:rFonts w:eastAsia="宋体"/>
          <w:b/>
          <w:lang w:eastAsia="zh-CN"/>
        </w:rPr>
      </w:pPr>
      <w:r w:rsidRPr="00BC1ECC">
        <w:rPr>
          <w:rFonts w:eastAsia="宋体" w:hint="eastAsia"/>
          <w:b/>
          <w:lang w:eastAsia="zh-CN"/>
        </w:rPr>
        <w:t>O</w:t>
      </w:r>
      <w:r w:rsidRPr="00BC1ECC">
        <w:rPr>
          <w:rFonts w:eastAsia="宋体"/>
          <w:b/>
          <w:lang w:eastAsia="zh-CN"/>
        </w:rPr>
        <w:t xml:space="preserve">bservation 1: </w:t>
      </w:r>
      <w:r w:rsidRPr="00E75D0A">
        <w:rPr>
          <w:rFonts w:eastAsia="宋体"/>
          <w:lang w:eastAsia="zh-CN"/>
        </w:rPr>
        <w:t>There exists implementation to have significant better MSD performance, compared to minimum requirements, particularly for 2</w:t>
      </w:r>
      <w:r w:rsidRPr="00E75D0A">
        <w:rPr>
          <w:rFonts w:eastAsia="宋体"/>
          <w:vertAlign w:val="superscript"/>
          <w:lang w:eastAsia="zh-CN"/>
        </w:rPr>
        <w:t>nd</w:t>
      </w:r>
      <w:r w:rsidRPr="00E75D0A">
        <w:rPr>
          <w:rFonts w:eastAsia="宋体"/>
          <w:lang w:eastAsia="zh-CN"/>
        </w:rPr>
        <w:t xml:space="preserve"> order harmonic case in DC_3_n78.</w:t>
      </w:r>
    </w:p>
    <w:p w14:paraId="46AB6958" w14:textId="77777777" w:rsidR="00E75D0A" w:rsidRPr="00BC1ECC" w:rsidRDefault="00E75D0A" w:rsidP="00E75D0A">
      <w:pPr>
        <w:rPr>
          <w:rFonts w:eastAsia="宋体"/>
          <w:b/>
          <w:lang w:eastAsia="zh-CN"/>
        </w:rPr>
      </w:pPr>
      <w:r w:rsidRPr="00BC1ECC">
        <w:rPr>
          <w:rFonts w:eastAsia="宋体" w:hint="eastAsia"/>
          <w:b/>
          <w:lang w:eastAsia="zh-CN"/>
        </w:rPr>
        <w:t>O</w:t>
      </w:r>
      <w:r w:rsidRPr="00BC1ECC">
        <w:rPr>
          <w:rFonts w:eastAsia="宋体"/>
          <w:b/>
          <w:lang w:eastAsia="zh-CN"/>
        </w:rPr>
        <w:t>bservation 2:</w:t>
      </w:r>
      <w:r w:rsidRPr="00E75D0A">
        <w:rPr>
          <w:rFonts w:eastAsia="宋体"/>
          <w:lang w:eastAsia="zh-CN"/>
        </w:rPr>
        <w:t xml:space="preserve"> Significant MSD optimization is costly and difficult and targeted only for very few cases, even more difficult to be extended to more interreference types and combinations. </w:t>
      </w:r>
    </w:p>
    <w:p w14:paraId="3C2686BF" w14:textId="20A54599" w:rsidR="00E75D0A" w:rsidRDefault="00E75D0A" w:rsidP="00E75D0A">
      <w:pPr>
        <w:rPr>
          <w:rFonts w:eastAsia="宋体"/>
          <w:lang w:eastAsia="zh-CN"/>
        </w:rPr>
      </w:pPr>
      <w:r w:rsidRPr="00596856">
        <w:rPr>
          <w:rFonts w:eastAsia="宋体" w:hint="eastAsia"/>
          <w:b/>
          <w:lang w:eastAsia="zh-CN"/>
        </w:rPr>
        <w:lastRenderedPageBreak/>
        <w:t>O</w:t>
      </w:r>
      <w:r w:rsidRPr="00596856">
        <w:rPr>
          <w:rFonts w:eastAsia="宋体"/>
          <w:b/>
          <w:lang w:eastAsia="zh-CN"/>
        </w:rPr>
        <w:t xml:space="preserve">bservation 3: </w:t>
      </w:r>
      <w:r w:rsidRPr="00E75D0A">
        <w:rPr>
          <w:rFonts w:eastAsia="宋体"/>
          <w:lang w:eastAsia="zh-CN"/>
        </w:rPr>
        <w:t>There is no simple way to derive generalized “Low MSD” requirement for one type of interference for all band combinations, no matter one MSD value or a percentage of the per</w:t>
      </w:r>
      <w:r w:rsidRPr="00E75D0A">
        <w:rPr>
          <w:rFonts w:eastAsia="宋体" w:hint="eastAsia"/>
          <w:lang w:eastAsia="zh-CN"/>
        </w:rPr>
        <w:t>-band</w:t>
      </w:r>
      <w:r w:rsidRPr="00E75D0A">
        <w:rPr>
          <w:rFonts w:eastAsia="宋体"/>
          <w:lang w:eastAsia="zh-CN"/>
        </w:rPr>
        <w:t xml:space="preserve"> minimum requirement(</w:t>
      </w:r>
      <w:r w:rsidRPr="00E75D0A">
        <w:rPr>
          <w:rFonts w:eastAsia="宋体" w:hint="eastAsia"/>
          <w:lang w:eastAsia="zh-CN"/>
        </w:rPr>
        <w:t>“</w:t>
      </w:r>
      <w:r w:rsidRPr="00E75D0A">
        <w:rPr>
          <w:rFonts w:eastAsia="宋体"/>
          <w:lang w:eastAsia="zh-CN"/>
        </w:rPr>
        <w:t>Improved MSD = [X]% * Minimum Requirement”). This may need significant implementation margin.</w:t>
      </w:r>
    </w:p>
    <w:p w14:paraId="50290363" w14:textId="77777777" w:rsidR="00E75D0A" w:rsidRDefault="00E75D0A" w:rsidP="00E75D0A">
      <w:pPr>
        <w:rPr>
          <w:rFonts w:eastAsia="宋体"/>
          <w:lang w:eastAsia="zh-CN"/>
        </w:rPr>
      </w:pPr>
    </w:p>
    <w:p w14:paraId="7F6BC084" w14:textId="12A49D08" w:rsidR="00E75D0A" w:rsidRPr="00E75D0A" w:rsidRDefault="00E75D0A" w:rsidP="00E75D0A">
      <w:pPr>
        <w:rPr>
          <w:rFonts w:eastAsia="宋体"/>
          <w:lang w:eastAsia="zh-CN"/>
        </w:rPr>
      </w:pPr>
      <w:r w:rsidRPr="00E75D0A">
        <w:rPr>
          <w:rFonts w:eastAsia="宋体" w:hint="eastAsia"/>
          <w:lang w:eastAsia="zh-CN"/>
        </w:rPr>
        <w:t>B</w:t>
      </w:r>
      <w:r w:rsidRPr="00E75D0A">
        <w:rPr>
          <w:rFonts w:eastAsia="宋体"/>
          <w:lang w:eastAsia="zh-CN"/>
        </w:rPr>
        <w:t>ased on the observations, the following proposal is provided:</w:t>
      </w:r>
    </w:p>
    <w:p w14:paraId="19333F43" w14:textId="77777777" w:rsidR="00E01C08" w:rsidRDefault="00E01C08" w:rsidP="00E01C08">
      <w:pPr>
        <w:overflowPunct/>
        <w:autoSpaceDE/>
        <w:autoSpaceDN/>
        <w:adjustRightInd/>
        <w:jc w:val="both"/>
        <w:textAlignment w:val="auto"/>
        <w:rPr>
          <w:b/>
          <w:bCs/>
          <w:lang w:val="sv-SE" w:eastAsia="sv-SE"/>
        </w:rPr>
      </w:pPr>
      <w:r w:rsidRPr="00876C98">
        <w:rPr>
          <w:rFonts w:eastAsia="宋体" w:hint="eastAsia"/>
          <w:b/>
          <w:sz w:val="21"/>
          <w:lang w:eastAsia="zh-CN"/>
        </w:rPr>
        <w:t>Proposal</w:t>
      </w:r>
      <w:r w:rsidRPr="00876C98">
        <w:rPr>
          <w:rFonts w:eastAsia="宋体"/>
          <w:b/>
          <w:sz w:val="21"/>
          <w:lang w:eastAsia="zh-CN"/>
        </w:rPr>
        <w:t xml:space="preserve">: </w:t>
      </w:r>
      <w:r w:rsidRPr="00E01C08">
        <w:rPr>
          <w:rFonts w:eastAsia="宋体"/>
          <w:sz w:val="21"/>
          <w:lang w:eastAsia="zh-CN"/>
        </w:rPr>
        <w:t>Though already feasible to have significant MSD improvement for some type of interference in certain band combination, it is still not that feasible to specify general “</w:t>
      </w:r>
      <w:r w:rsidRPr="00E01C08">
        <w:rPr>
          <w:rFonts w:eastAsia="宋体" w:hint="eastAsia"/>
          <w:sz w:val="21"/>
          <w:lang w:eastAsia="zh-CN"/>
        </w:rPr>
        <w:t>low</w:t>
      </w:r>
      <w:r w:rsidRPr="00E01C08">
        <w:rPr>
          <w:rFonts w:eastAsia="宋体"/>
          <w:sz w:val="21"/>
          <w:lang w:eastAsia="zh-CN"/>
        </w:rPr>
        <w:t xml:space="preserve"> MSD” requirements for large number of </w:t>
      </w:r>
      <w:r w:rsidRPr="00E01C08">
        <w:rPr>
          <w:bCs/>
          <w:lang w:val="sv-SE" w:eastAsia="sv-SE"/>
        </w:rPr>
        <w:t>CA and DC band combinations.</w:t>
      </w:r>
    </w:p>
    <w:p w14:paraId="2448BEDE" w14:textId="77777777" w:rsidR="00876C98" w:rsidRPr="00E01C08" w:rsidRDefault="00876C98" w:rsidP="00D5776D">
      <w:pPr>
        <w:overflowPunct/>
        <w:autoSpaceDE/>
        <w:autoSpaceDN/>
        <w:adjustRightInd/>
        <w:jc w:val="both"/>
        <w:textAlignment w:val="auto"/>
        <w:rPr>
          <w:rFonts w:eastAsia="宋体"/>
          <w:lang w:val="sv-SE"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83612A5" w14:textId="36CB7855" w:rsidR="006C40F4" w:rsidRDefault="006B7B6B" w:rsidP="003177A3">
      <w:pPr>
        <w:pStyle w:val="25"/>
        <w:ind w:leftChars="-10" w:left="264"/>
        <w:rPr>
          <w:rFonts w:eastAsia="宋体"/>
          <w:sz w:val="21"/>
          <w:lang w:val="en-US" w:eastAsia="zh-CN"/>
        </w:rPr>
      </w:pPr>
      <w:r>
        <w:rPr>
          <w:rFonts w:eastAsia="宋体"/>
          <w:sz w:val="21"/>
          <w:lang w:val="en-US" w:eastAsia="zh-CN"/>
        </w:rPr>
        <w:t>[</w:t>
      </w:r>
      <w:r w:rsidR="00366AE7">
        <w:rPr>
          <w:rFonts w:eastAsia="宋体"/>
          <w:sz w:val="21"/>
          <w:lang w:val="en-US" w:eastAsia="zh-CN"/>
        </w:rPr>
        <w:t>1</w:t>
      </w:r>
      <w:r>
        <w:rPr>
          <w:rFonts w:eastAsia="宋体"/>
          <w:sz w:val="21"/>
          <w:lang w:val="en-US" w:eastAsia="zh-CN"/>
        </w:rPr>
        <w:t xml:space="preserve">] </w:t>
      </w:r>
      <w:r w:rsidR="00FA2C6E" w:rsidRPr="006D1266">
        <w:rPr>
          <w:rFonts w:eastAsia="宋体"/>
          <w:sz w:val="21"/>
          <w:lang w:eastAsia="zh-CN"/>
        </w:rPr>
        <w:t>RP-211305</w:t>
      </w:r>
      <w:r w:rsidR="00FA2C6E">
        <w:rPr>
          <w:rFonts w:eastAsia="宋体"/>
          <w:sz w:val="21"/>
          <w:lang w:eastAsia="zh-CN"/>
        </w:rPr>
        <w:t xml:space="preserve">, </w:t>
      </w:r>
      <w:r w:rsidR="00FA2C6E" w:rsidRPr="00FA2C6E">
        <w:rPr>
          <w:rFonts w:eastAsia="宋体"/>
          <w:sz w:val="21"/>
          <w:lang w:eastAsia="zh-CN"/>
        </w:rPr>
        <w:t>Improved MSD for CA and DC</w:t>
      </w:r>
      <w:r w:rsidR="00FA2C6E">
        <w:rPr>
          <w:rFonts w:eastAsia="宋体"/>
          <w:sz w:val="21"/>
          <w:lang w:eastAsia="zh-CN"/>
        </w:rPr>
        <w:t>,</w:t>
      </w:r>
      <w:r w:rsidR="006C40F4">
        <w:rPr>
          <w:rFonts w:eastAsia="宋体"/>
          <w:sz w:val="21"/>
          <w:lang w:val="en-US" w:eastAsia="zh-CN"/>
        </w:rPr>
        <w:t xml:space="preserve"> </w:t>
      </w:r>
      <w:r w:rsidR="00366AE7">
        <w:rPr>
          <w:rFonts w:eastAsia="宋体"/>
          <w:sz w:val="21"/>
          <w:lang w:val="en-US" w:eastAsia="zh-CN"/>
        </w:rPr>
        <w:t>RAN#9</w:t>
      </w:r>
      <w:r w:rsidR="00FA2C6E">
        <w:rPr>
          <w:rFonts w:eastAsia="宋体"/>
          <w:sz w:val="21"/>
          <w:lang w:val="en-US" w:eastAsia="zh-CN"/>
        </w:rPr>
        <w:t>2</w:t>
      </w:r>
      <w:r w:rsidR="00366AE7">
        <w:rPr>
          <w:rFonts w:eastAsia="宋体"/>
          <w:sz w:val="21"/>
          <w:lang w:val="en-US" w:eastAsia="zh-CN"/>
        </w:rPr>
        <w:t>-e</w:t>
      </w:r>
    </w:p>
    <w:p w14:paraId="0E465E69" w14:textId="1DF7DB64" w:rsidR="00DA0ED0" w:rsidRDefault="00366AE7" w:rsidP="00ED12D0">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2] </w:t>
      </w:r>
      <w:r w:rsidR="00FA2C6E">
        <w:rPr>
          <w:rFonts w:eastAsia="宋体"/>
          <w:sz w:val="21"/>
          <w:lang w:eastAsia="zh-CN"/>
        </w:rPr>
        <w:t xml:space="preserve">RP-211595, </w:t>
      </w:r>
      <w:r w:rsidR="00FA2C6E" w:rsidRPr="00FA2C6E">
        <w:rPr>
          <w:rFonts w:eastAsia="宋体"/>
          <w:sz w:val="21"/>
          <w:lang w:eastAsia="zh-CN"/>
        </w:rPr>
        <w:t>Email discussion summary for [92-e-05-Spectrum-WIs]</w:t>
      </w:r>
      <w:r w:rsidR="00FA2C6E">
        <w:rPr>
          <w:rFonts w:eastAsia="宋体"/>
          <w:sz w:val="21"/>
          <w:lang w:eastAsia="zh-CN"/>
        </w:rPr>
        <w:t xml:space="preserve">, </w:t>
      </w:r>
      <w:r w:rsidR="00FA2C6E">
        <w:rPr>
          <w:rFonts w:eastAsia="宋体"/>
          <w:sz w:val="21"/>
          <w:lang w:val="en-US" w:eastAsia="zh-CN"/>
        </w:rPr>
        <w:t>RAN#92-e</w:t>
      </w:r>
    </w:p>
    <w:p w14:paraId="77CE3C3B" w14:textId="2DEA2FAC" w:rsidR="00C2258C" w:rsidRDefault="00FA2C6E" w:rsidP="00AC2D36">
      <w:pPr>
        <w:pStyle w:val="25"/>
        <w:ind w:leftChars="-10" w:left="264"/>
        <w:rPr>
          <w:rFonts w:eastAsia="宋体"/>
          <w:sz w:val="21"/>
          <w:lang w:eastAsia="zh-CN"/>
        </w:rPr>
      </w:pPr>
      <w:r>
        <w:rPr>
          <w:rFonts w:eastAsia="宋体" w:hint="eastAsia"/>
          <w:sz w:val="21"/>
          <w:lang w:eastAsia="zh-CN"/>
        </w:rPr>
        <w:t>[</w:t>
      </w:r>
      <w:r>
        <w:rPr>
          <w:rFonts w:eastAsia="宋体"/>
          <w:sz w:val="21"/>
          <w:lang w:eastAsia="zh-CN"/>
        </w:rPr>
        <w:t>3]</w:t>
      </w:r>
      <w:r w:rsidRPr="00FA2C6E">
        <w:t xml:space="preserve"> R4-2110791</w:t>
      </w:r>
      <w:r>
        <w:t xml:space="preserve">, </w:t>
      </w:r>
      <w:r w:rsidRPr="00FA2C6E">
        <w:rPr>
          <w:rFonts w:eastAsia="宋体"/>
          <w:sz w:val="21"/>
          <w:lang w:eastAsia="zh-CN"/>
        </w:rPr>
        <w:t>Discussion on UE capability for improved PC2 MSD for EN-DC and NR CA</w:t>
      </w:r>
      <w:r>
        <w:rPr>
          <w:rFonts w:eastAsia="宋体"/>
          <w:sz w:val="21"/>
          <w:lang w:eastAsia="zh-CN"/>
        </w:rPr>
        <w:t>, CHTTL, RAN4#99-e</w:t>
      </w:r>
    </w:p>
    <w:sectPr w:rsidR="00C2258C"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0123E" w14:textId="77777777" w:rsidR="005A058B" w:rsidRDefault="005A058B">
      <w:r>
        <w:separator/>
      </w:r>
    </w:p>
  </w:endnote>
  <w:endnote w:type="continuationSeparator" w:id="0">
    <w:p w14:paraId="446B6A95" w14:textId="77777777" w:rsidR="005A058B" w:rsidRDefault="005A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6FD5" w:rsidRDefault="00376FD5" w:rsidP="002D07B9">
    <w:pPr>
      <w:pStyle w:val="a5"/>
    </w:pPr>
  </w:p>
  <w:p w14:paraId="48F44392" w14:textId="77777777" w:rsidR="00376FD5" w:rsidRDefault="00376FD5" w:rsidP="002D07B9"/>
  <w:p w14:paraId="5DD10703" w14:textId="77777777" w:rsidR="00376FD5" w:rsidRDefault="00376FD5" w:rsidP="002D07B9">
    <w:pPr>
      <w:pStyle w:val="a7"/>
    </w:pPr>
  </w:p>
  <w:p w14:paraId="3706E92A" w14:textId="77777777" w:rsidR="00376FD5" w:rsidRDefault="00376FD5" w:rsidP="002D07B9"/>
  <w:p w14:paraId="1F2BB964" w14:textId="77777777"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DDAF8" w14:textId="77777777" w:rsidR="005A058B" w:rsidRDefault="005A058B">
      <w:r>
        <w:separator/>
      </w:r>
    </w:p>
  </w:footnote>
  <w:footnote w:type="continuationSeparator" w:id="0">
    <w:p w14:paraId="08F81749" w14:textId="77777777" w:rsidR="005A058B" w:rsidRDefault="005A0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80B1384"/>
    <w:multiLevelType w:val="hybridMultilevel"/>
    <w:tmpl w:val="A3825146"/>
    <w:lvl w:ilvl="0" w:tplc="77021D86">
      <w:start w:val="1"/>
      <w:numFmt w:val="bullet"/>
      <w:lvlText w:val="•"/>
      <w:lvlJc w:val="left"/>
      <w:pPr>
        <w:tabs>
          <w:tab w:val="num" w:pos="720"/>
        </w:tabs>
        <w:ind w:left="720" w:hanging="360"/>
      </w:pPr>
      <w:rPr>
        <w:rFonts w:ascii="Arial" w:hAnsi="Arial" w:hint="default"/>
      </w:rPr>
    </w:lvl>
    <w:lvl w:ilvl="1" w:tplc="F3D618F0">
      <w:start w:val="1"/>
      <w:numFmt w:val="bullet"/>
      <w:lvlText w:val="•"/>
      <w:lvlJc w:val="left"/>
      <w:pPr>
        <w:tabs>
          <w:tab w:val="num" w:pos="1440"/>
        </w:tabs>
        <w:ind w:left="1440" w:hanging="360"/>
      </w:pPr>
      <w:rPr>
        <w:rFonts w:ascii="Arial" w:hAnsi="Arial" w:hint="default"/>
      </w:rPr>
    </w:lvl>
    <w:lvl w:ilvl="2" w:tplc="0B76056A">
      <w:numFmt w:val="bullet"/>
      <w:lvlText w:val="•"/>
      <w:lvlJc w:val="left"/>
      <w:pPr>
        <w:tabs>
          <w:tab w:val="num" w:pos="2160"/>
        </w:tabs>
        <w:ind w:left="2160" w:hanging="360"/>
      </w:pPr>
      <w:rPr>
        <w:rFonts w:ascii="Arial" w:hAnsi="Arial" w:hint="default"/>
      </w:rPr>
    </w:lvl>
    <w:lvl w:ilvl="3" w:tplc="F4E81148" w:tentative="1">
      <w:start w:val="1"/>
      <w:numFmt w:val="bullet"/>
      <w:lvlText w:val="•"/>
      <w:lvlJc w:val="left"/>
      <w:pPr>
        <w:tabs>
          <w:tab w:val="num" w:pos="2880"/>
        </w:tabs>
        <w:ind w:left="2880" w:hanging="360"/>
      </w:pPr>
      <w:rPr>
        <w:rFonts w:ascii="Arial" w:hAnsi="Arial" w:hint="default"/>
      </w:rPr>
    </w:lvl>
    <w:lvl w:ilvl="4" w:tplc="52C48748" w:tentative="1">
      <w:start w:val="1"/>
      <w:numFmt w:val="bullet"/>
      <w:lvlText w:val="•"/>
      <w:lvlJc w:val="left"/>
      <w:pPr>
        <w:tabs>
          <w:tab w:val="num" w:pos="3600"/>
        </w:tabs>
        <w:ind w:left="3600" w:hanging="360"/>
      </w:pPr>
      <w:rPr>
        <w:rFonts w:ascii="Arial" w:hAnsi="Arial" w:hint="default"/>
      </w:rPr>
    </w:lvl>
    <w:lvl w:ilvl="5" w:tplc="41BAE046" w:tentative="1">
      <w:start w:val="1"/>
      <w:numFmt w:val="bullet"/>
      <w:lvlText w:val="•"/>
      <w:lvlJc w:val="left"/>
      <w:pPr>
        <w:tabs>
          <w:tab w:val="num" w:pos="4320"/>
        </w:tabs>
        <w:ind w:left="4320" w:hanging="360"/>
      </w:pPr>
      <w:rPr>
        <w:rFonts w:ascii="Arial" w:hAnsi="Arial" w:hint="default"/>
      </w:rPr>
    </w:lvl>
    <w:lvl w:ilvl="6" w:tplc="6F685B36" w:tentative="1">
      <w:start w:val="1"/>
      <w:numFmt w:val="bullet"/>
      <w:lvlText w:val="•"/>
      <w:lvlJc w:val="left"/>
      <w:pPr>
        <w:tabs>
          <w:tab w:val="num" w:pos="5040"/>
        </w:tabs>
        <w:ind w:left="5040" w:hanging="360"/>
      </w:pPr>
      <w:rPr>
        <w:rFonts w:ascii="Arial" w:hAnsi="Arial" w:hint="default"/>
      </w:rPr>
    </w:lvl>
    <w:lvl w:ilvl="7" w:tplc="86FE4316" w:tentative="1">
      <w:start w:val="1"/>
      <w:numFmt w:val="bullet"/>
      <w:lvlText w:val="•"/>
      <w:lvlJc w:val="left"/>
      <w:pPr>
        <w:tabs>
          <w:tab w:val="num" w:pos="5760"/>
        </w:tabs>
        <w:ind w:left="5760" w:hanging="360"/>
      </w:pPr>
      <w:rPr>
        <w:rFonts w:ascii="Arial" w:hAnsi="Arial" w:hint="default"/>
      </w:rPr>
    </w:lvl>
    <w:lvl w:ilvl="8" w:tplc="07A0DA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A82AE8"/>
    <w:multiLevelType w:val="hybridMultilevel"/>
    <w:tmpl w:val="6CB01986"/>
    <w:lvl w:ilvl="0" w:tplc="8FCC0BCE">
      <w:start w:val="1"/>
      <w:numFmt w:val="bullet"/>
      <w:lvlText w:val="•"/>
      <w:lvlJc w:val="left"/>
      <w:pPr>
        <w:tabs>
          <w:tab w:val="num" w:pos="720"/>
        </w:tabs>
        <w:ind w:left="720" w:hanging="360"/>
      </w:pPr>
      <w:rPr>
        <w:rFonts w:ascii="Arial" w:hAnsi="Arial" w:hint="default"/>
      </w:rPr>
    </w:lvl>
    <w:lvl w:ilvl="1" w:tplc="2D742E52">
      <w:start w:val="1"/>
      <w:numFmt w:val="bullet"/>
      <w:lvlText w:val="•"/>
      <w:lvlJc w:val="left"/>
      <w:pPr>
        <w:tabs>
          <w:tab w:val="num" w:pos="1440"/>
        </w:tabs>
        <w:ind w:left="1440" w:hanging="360"/>
      </w:pPr>
      <w:rPr>
        <w:rFonts w:ascii="Arial" w:hAnsi="Arial" w:hint="default"/>
      </w:rPr>
    </w:lvl>
    <w:lvl w:ilvl="2" w:tplc="53AA228E">
      <w:numFmt w:val="bullet"/>
      <w:lvlText w:val="•"/>
      <w:lvlJc w:val="left"/>
      <w:pPr>
        <w:tabs>
          <w:tab w:val="num" w:pos="2160"/>
        </w:tabs>
        <w:ind w:left="2160" w:hanging="360"/>
      </w:pPr>
      <w:rPr>
        <w:rFonts w:ascii="Arial" w:hAnsi="Arial" w:hint="default"/>
      </w:rPr>
    </w:lvl>
    <w:lvl w:ilvl="3" w:tplc="E2907062" w:tentative="1">
      <w:start w:val="1"/>
      <w:numFmt w:val="bullet"/>
      <w:lvlText w:val="•"/>
      <w:lvlJc w:val="left"/>
      <w:pPr>
        <w:tabs>
          <w:tab w:val="num" w:pos="2880"/>
        </w:tabs>
        <w:ind w:left="2880" w:hanging="360"/>
      </w:pPr>
      <w:rPr>
        <w:rFonts w:ascii="Arial" w:hAnsi="Arial" w:hint="default"/>
      </w:rPr>
    </w:lvl>
    <w:lvl w:ilvl="4" w:tplc="C5EEBC0A" w:tentative="1">
      <w:start w:val="1"/>
      <w:numFmt w:val="bullet"/>
      <w:lvlText w:val="•"/>
      <w:lvlJc w:val="left"/>
      <w:pPr>
        <w:tabs>
          <w:tab w:val="num" w:pos="3600"/>
        </w:tabs>
        <w:ind w:left="3600" w:hanging="360"/>
      </w:pPr>
      <w:rPr>
        <w:rFonts w:ascii="Arial" w:hAnsi="Arial" w:hint="default"/>
      </w:rPr>
    </w:lvl>
    <w:lvl w:ilvl="5" w:tplc="445A7FCC" w:tentative="1">
      <w:start w:val="1"/>
      <w:numFmt w:val="bullet"/>
      <w:lvlText w:val="•"/>
      <w:lvlJc w:val="left"/>
      <w:pPr>
        <w:tabs>
          <w:tab w:val="num" w:pos="4320"/>
        </w:tabs>
        <w:ind w:left="4320" w:hanging="360"/>
      </w:pPr>
      <w:rPr>
        <w:rFonts w:ascii="Arial" w:hAnsi="Arial" w:hint="default"/>
      </w:rPr>
    </w:lvl>
    <w:lvl w:ilvl="6" w:tplc="23DAE734" w:tentative="1">
      <w:start w:val="1"/>
      <w:numFmt w:val="bullet"/>
      <w:lvlText w:val="•"/>
      <w:lvlJc w:val="left"/>
      <w:pPr>
        <w:tabs>
          <w:tab w:val="num" w:pos="5040"/>
        </w:tabs>
        <w:ind w:left="5040" w:hanging="360"/>
      </w:pPr>
      <w:rPr>
        <w:rFonts w:ascii="Arial" w:hAnsi="Arial" w:hint="default"/>
      </w:rPr>
    </w:lvl>
    <w:lvl w:ilvl="7" w:tplc="5538E08C" w:tentative="1">
      <w:start w:val="1"/>
      <w:numFmt w:val="bullet"/>
      <w:lvlText w:val="•"/>
      <w:lvlJc w:val="left"/>
      <w:pPr>
        <w:tabs>
          <w:tab w:val="num" w:pos="5760"/>
        </w:tabs>
        <w:ind w:left="5760" w:hanging="360"/>
      </w:pPr>
      <w:rPr>
        <w:rFonts w:ascii="Arial" w:hAnsi="Arial" w:hint="default"/>
      </w:rPr>
    </w:lvl>
    <w:lvl w:ilvl="8" w:tplc="1024AF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7"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AE1F46"/>
    <w:multiLevelType w:val="hybridMultilevel"/>
    <w:tmpl w:val="37BA6AB4"/>
    <w:lvl w:ilvl="0" w:tplc="514885DE">
      <w:start w:val="5"/>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1"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8" w15:restartNumberingAfterBreak="0">
    <w:nsid w:val="693564C5"/>
    <w:multiLevelType w:val="hybridMultilevel"/>
    <w:tmpl w:val="0CA8F21E"/>
    <w:lvl w:ilvl="0" w:tplc="C010C2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877A1"/>
    <w:multiLevelType w:val="hybridMultilevel"/>
    <w:tmpl w:val="67D03408"/>
    <w:lvl w:ilvl="0" w:tplc="922884B0">
      <w:start w:val="1"/>
      <w:numFmt w:val="bullet"/>
      <w:lvlText w:val="•"/>
      <w:lvlJc w:val="left"/>
      <w:pPr>
        <w:tabs>
          <w:tab w:val="num" w:pos="720"/>
        </w:tabs>
        <w:ind w:left="720" w:hanging="360"/>
      </w:pPr>
      <w:rPr>
        <w:rFonts w:ascii="Arial" w:hAnsi="Arial" w:hint="default"/>
      </w:rPr>
    </w:lvl>
    <w:lvl w:ilvl="1" w:tplc="F3B29BC2">
      <w:start w:val="1"/>
      <w:numFmt w:val="bullet"/>
      <w:lvlText w:val="•"/>
      <w:lvlJc w:val="left"/>
      <w:pPr>
        <w:tabs>
          <w:tab w:val="num" w:pos="1440"/>
        </w:tabs>
        <w:ind w:left="1440" w:hanging="360"/>
      </w:pPr>
      <w:rPr>
        <w:rFonts w:ascii="Arial" w:hAnsi="Arial" w:hint="default"/>
      </w:rPr>
    </w:lvl>
    <w:lvl w:ilvl="2" w:tplc="0F78EB26" w:tentative="1">
      <w:start w:val="1"/>
      <w:numFmt w:val="bullet"/>
      <w:lvlText w:val="•"/>
      <w:lvlJc w:val="left"/>
      <w:pPr>
        <w:tabs>
          <w:tab w:val="num" w:pos="2160"/>
        </w:tabs>
        <w:ind w:left="2160" w:hanging="360"/>
      </w:pPr>
      <w:rPr>
        <w:rFonts w:ascii="Arial" w:hAnsi="Arial" w:hint="default"/>
      </w:rPr>
    </w:lvl>
    <w:lvl w:ilvl="3" w:tplc="B2980A40" w:tentative="1">
      <w:start w:val="1"/>
      <w:numFmt w:val="bullet"/>
      <w:lvlText w:val="•"/>
      <w:lvlJc w:val="left"/>
      <w:pPr>
        <w:tabs>
          <w:tab w:val="num" w:pos="2880"/>
        </w:tabs>
        <w:ind w:left="2880" w:hanging="360"/>
      </w:pPr>
      <w:rPr>
        <w:rFonts w:ascii="Arial" w:hAnsi="Arial" w:hint="default"/>
      </w:rPr>
    </w:lvl>
    <w:lvl w:ilvl="4" w:tplc="971A51D4" w:tentative="1">
      <w:start w:val="1"/>
      <w:numFmt w:val="bullet"/>
      <w:lvlText w:val="•"/>
      <w:lvlJc w:val="left"/>
      <w:pPr>
        <w:tabs>
          <w:tab w:val="num" w:pos="3600"/>
        </w:tabs>
        <w:ind w:left="3600" w:hanging="360"/>
      </w:pPr>
      <w:rPr>
        <w:rFonts w:ascii="Arial" w:hAnsi="Arial" w:hint="default"/>
      </w:rPr>
    </w:lvl>
    <w:lvl w:ilvl="5" w:tplc="BA3864F4" w:tentative="1">
      <w:start w:val="1"/>
      <w:numFmt w:val="bullet"/>
      <w:lvlText w:val="•"/>
      <w:lvlJc w:val="left"/>
      <w:pPr>
        <w:tabs>
          <w:tab w:val="num" w:pos="4320"/>
        </w:tabs>
        <w:ind w:left="4320" w:hanging="360"/>
      </w:pPr>
      <w:rPr>
        <w:rFonts w:ascii="Arial" w:hAnsi="Arial" w:hint="default"/>
      </w:rPr>
    </w:lvl>
    <w:lvl w:ilvl="6" w:tplc="6610FA06" w:tentative="1">
      <w:start w:val="1"/>
      <w:numFmt w:val="bullet"/>
      <w:lvlText w:val="•"/>
      <w:lvlJc w:val="left"/>
      <w:pPr>
        <w:tabs>
          <w:tab w:val="num" w:pos="5040"/>
        </w:tabs>
        <w:ind w:left="5040" w:hanging="360"/>
      </w:pPr>
      <w:rPr>
        <w:rFonts w:ascii="Arial" w:hAnsi="Arial" w:hint="default"/>
      </w:rPr>
    </w:lvl>
    <w:lvl w:ilvl="7" w:tplc="56FC7CCE" w:tentative="1">
      <w:start w:val="1"/>
      <w:numFmt w:val="bullet"/>
      <w:lvlText w:val="•"/>
      <w:lvlJc w:val="left"/>
      <w:pPr>
        <w:tabs>
          <w:tab w:val="num" w:pos="5760"/>
        </w:tabs>
        <w:ind w:left="5760" w:hanging="360"/>
      </w:pPr>
      <w:rPr>
        <w:rFonts w:ascii="Arial" w:hAnsi="Arial" w:hint="default"/>
      </w:rPr>
    </w:lvl>
    <w:lvl w:ilvl="8" w:tplc="657A80C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21"/>
  </w:num>
  <w:num w:numId="4">
    <w:abstractNumId w:val="44"/>
  </w:num>
  <w:num w:numId="5">
    <w:abstractNumId w:val="12"/>
  </w:num>
  <w:num w:numId="6">
    <w:abstractNumId w:val="4"/>
  </w:num>
  <w:num w:numId="7">
    <w:abstractNumId w:val="22"/>
  </w:num>
  <w:num w:numId="8">
    <w:abstractNumId w:val="1"/>
  </w:num>
  <w:num w:numId="9">
    <w:abstractNumId w:val="2"/>
  </w:num>
  <w:num w:numId="10">
    <w:abstractNumId w:val="41"/>
  </w:num>
  <w:num w:numId="11">
    <w:abstractNumId w:val="11"/>
  </w:num>
  <w:num w:numId="12">
    <w:abstractNumId w:val="32"/>
  </w:num>
  <w:num w:numId="13">
    <w:abstractNumId w:val="33"/>
  </w:num>
  <w:num w:numId="14">
    <w:abstractNumId w:val="46"/>
  </w:num>
  <w:num w:numId="15">
    <w:abstractNumId w:val="19"/>
  </w:num>
  <w:num w:numId="16">
    <w:abstractNumId w:val="9"/>
  </w:num>
  <w:num w:numId="17">
    <w:abstractNumId w:val="27"/>
  </w:num>
  <w:num w:numId="18">
    <w:abstractNumId w:val="31"/>
  </w:num>
  <w:num w:numId="19">
    <w:abstractNumId w:val="6"/>
  </w:num>
  <w:num w:numId="20">
    <w:abstractNumId w:val="3"/>
  </w:num>
  <w:num w:numId="21">
    <w:abstractNumId w:val="7"/>
  </w:num>
  <w:num w:numId="22">
    <w:abstractNumId w:val="39"/>
  </w:num>
  <w:num w:numId="23">
    <w:abstractNumId w:val="0"/>
  </w:num>
  <w:num w:numId="24">
    <w:abstractNumId w:val="36"/>
  </w:num>
  <w:num w:numId="25">
    <w:abstractNumId w:val="14"/>
  </w:num>
  <w:num w:numId="26">
    <w:abstractNumId w:val="43"/>
  </w:num>
  <w:num w:numId="27">
    <w:abstractNumId w:val="35"/>
  </w:num>
  <w:num w:numId="28">
    <w:abstractNumId w:val="22"/>
  </w:num>
  <w:num w:numId="29">
    <w:abstractNumId w:val="29"/>
  </w:num>
  <w:num w:numId="30">
    <w:abstractNumId w:val="23"/>
  </w:num>
  <w:num w:numId="31">
    <w:abstractNumId w:val="10"/>
  </w:num>
  <w:num w:numId="32">
    <w:abstractNumId w:val="18"/>
  </w:num>
  <w:num w:numId="33">
    <w:abstractNumId w:val="40"/>
  </w:num>
  <w:num w:numId="34">
    <w:abstractNumId w:val="26"/>
  </w:num>
  <w:num w:numId="35">
    <w:abstractNumId w:val="37"/>
  </w:num>
  <w:num w:numId="36">
    <w:abstractNumId w:val="42"/>
  </w:num>
  <w:num w:numId="37">
    <w:abstractNumId w:val="34"/>
  </w:num>
  <w:num w:numId="38">
    <w:abstractNumId w:val="13"/>
  </w:num>
  <w:num w:numId="39">
    <w:abstractNumId w:val="5"/>
  </w:num>
  <w:num w:numId="40">
    <w:abstractNumId w:val="20"/>
  </w:num>
  <w:num w:numId="41">
    <w:abstractNumId w:val="28"/>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15"/>
  </w:num>
  <w:num w:numId="45">
    <w:abstractNumId w:val="25"/>
  </w:num>
  <w:num w:numId="46">
    <w:abstractNumId w:val="24"/>
  </w:num>
  <w:num w:numId="47">
    <w:abstractNumId w:val="45"/>
  </w:num>
  <w:num w:numId="4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47A5"/>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DCD"/>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1B1F"/>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948"/>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A3"/>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241"/>
    <w:rsid w:val="00422956"/>
    <w:rsid w:val="00422B31"/>
    <w:rsid w:val="0042337C"/>
    <w:rsid w:val="00423618"/>
    <w:rsid w:val="004239DF"/>
    <w:rsid w:val="00423CD0"/>
    <w:rsid w:val="00423D05"/>
    <w:rsid w:val="00424446"/>
    <w:rsid w:val="004246C0"/>
    <w:rsid w:val="004246F4"/>
    <w:rsid w:val="0042485A"/>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80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64"/>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AFD"/>
    <w:rsid w:val="00571F70"/>
    <w:rsid w:val="0057247A"/>
    <w:rsid w:val="00572570"/>
    <w:rsid w:val="005727FB"/>
    <w:rsid w:val="00572A4C"/>
    <w:rsid w:val="00573284"/>
    <w:rsid w:val="00573DD4"/>
    <w:rsid w:val="00574108"/>
    <w:rsid w:val="005744E6"/>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856"/>
    <w:rsid w:val="00596E62"/>
    <w:rsid w:val="00597401"/>
    <w:rsid w:val="00597C42"/>
    <w:rsid w:val="005A03FC"/>
    <w:rsid w:val="005A058B"/>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14B"/>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1F1"/>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4F60"/>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5EB1"/>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266"/>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94"/>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9AB"/>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31"/>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C98"/>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501"/>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552"/>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BA1"/>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4D1"/>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7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2D36"/>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1ECC"/>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7CB"/>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70E"/>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5A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0F51"/>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625"/>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2FF1"/>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1CB"/>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C0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C08"/>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D0A"/>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2D0"/>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2F57"/>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2C6E"/>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0606033">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7292501">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24BD3-54E6-43AB-AB01-3447F9A61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1358</TotalTime>
  <Pages>3</Pages>
  <Words>974</Words>
  <Characters>5555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6516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34</cp:revision>
  <cp:lastPrinted>2010-01-07T02:23:00Z</cp:lastPrinted>
  <dcterms:created xsi:type="dcterms:W3CDTF">2021-04-02T09:10:00Z</dcterms:created>
  <dcterms:modified xsi:type="dcterms:W3CDTF">2021-08-06T12:31:00Z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