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359928" w14:textId="7B96CCC9" w:rsidR="0074405B" w:rsidRPr="001F0ED6" w:rsidRDefault="007A068F" w:rsidP="0074405B">
      <w:pPr>
        <w:pStyle w:val="3GPPHeader"/>
        <w:spacing w:after="60"/>
        <w:rPr>
          <w:sz w:val="32"/>
          <w:szCs w:val="32"/>
        </w:rPr>
      </w:pPr>
      <w:r w:rsidRPr="001F0ED6">
        <w:t xml:space="preserve">3GPP TSG RAN WG3 </w:t>
      </w:r>
      <w:r w:rsidR="00DC6CCB" w:rsidRPr="001F0ED6">
        <w:t>99bis</w:t>
      </w:r>
      <w:r w:rsidR="0074405B" w:rsidRPr="001F0ED6">
        <w:tab/>
      </w:r>
      <w:r w:rsidR="007E4B22" w:rsidRPr="001F0ED6">
        <w:rPr>
          <w:szCs w:val="24"/>
        </w:rPr>
        <w:t>R3</w:t>
      </w:r>
      <w:r w:rsidR="00D70E73" w:rsidRPr="001F0ED6">
        <w:rPr>
          <w:szCs w:val="24"/>
        </w:rPr>
        <w:t>-1</w:t>
      </w:r>
      <w:r w:rsidR="006723DA" w:rsidRPr="001F0ED6">
        <w:rPr>
          <w:szCs w:val="24"/>
        </w:rPr>
        <w:t>8</w:t>
      </w:r>
      <w:r w:rsidR="00E0247E">
        <w:rPr>
          <w:szCs w:val="24"/>
        </w:rPr>
        <w:t>2294</w:t>
      </w:r>
    </w:p>
    <w:p w14:paraId="56C12257" w14:textId="16FD8600" w:rsidR="00E90E49" w:rsidRPr="001F0ED6" w:rsidRDefault="003C446E" w:rsidP="00357380">
      <w:pPr>
        <w:pStyle w:val="3GPPHeader"/>
      </w:pPr>
      <w:r w:rsidRPr="001F0ED6">
        <w:rPr>
          <w:lang w:eastAsia="en-US"/>
        </w:rPr>
        <w:t>Sanya</w:t>
      </w:r>
      <w:r w:rsidR="00DA01B6" w:rsidRPr="001F0ED6">
        <w:rPr>
          <w:lang w:eastAsia="en-US"/>
        </w:rPr>
        <w:t xml:space="preserve">, </w:t>
      </w:r>
      <w:r w:rsidRPr="001F0ED6">
        <w:rPr>
          <w:lang w:eastAsia="en-US"/>
        </w:rPr>
        <w:t>China</w:t>
      </w:r>
      <w:r w:rsidR="00DA01B6" w:rsidRPr="001F0ED6">
        <w:rPr>
          <w:lang w:eastAsia="en-US"/>
        </w:rPr>
        <w:t>,</w:t>
      </w:r>
      <w:r w:rsidR="007A068F" w:rsidRPr="001F0ED6">
        <w:rPr>
          <w:lang w:eastAsia="en-US"/>
        </w:rPr>
        <w:t xml:space="preserve"> </w:t>
      </w:r>
      <w:r w:rsidRPr="001F0ED6">
        <w:rPr>
          <w:lang w:eastAsia="en-US"/>
        </w:rPr>
        <w:t>16</w:t>
      </w:r>
      <w:r w:rsidR="0022083B" w:rsidRPr="001F0ED6">
        <w:rPr>
          <w:lang w:eastAsia="en-US"/>
        </w:rPr>
        <w:t xml:space="preserve"> </w:t>
      </w:r>
      <w:r w:rsidR="007A068F" w:rsidRPr="001F0ED6">
        <w:rPr>
          <w:lang w:eastAsia="en-US"/>
        </w:rPr>
        <w:t>-</w:t>
      </w:r>
      <w:r w:rsidR="0022083B" w:rsidRPr="001F0ED6">
        <w:rPr>
          <w:lang w:eastAsia="en-US"/>
        </w:rPr>
        <w:t xml:space="preserve"> </w:t>
      </w:r>
      <w:r w:rsidRPr="001F0ED6">
        <w:rPr>
          <w:lang w:eastAsia="en-US"/>
        </w:rPr>
        <w:t>20</w:t>
      </w:r>
      <w:r w:rsidR="007A068F" w:rsidRPr="001F0ED6">
        <w:rPr>
          <w:lang w:eastAsia="en-US"/>
        </w:rPr>
        <w:t xml:space="preserve"> </w:t>
      </w:r>
      <w:r w:rsidRPr="001F0ED6">
        <w:rPr>
          <w:lang w:eastAsia="en-US"/>
        </w:rPr>
        <w:t>April</w:t>
      </w:r>
      <w:r w:rsidR="007A068F" w:rsidRPr="001F0ED6">
        <w:rPr>
          <w:lang w:eastAsia="en-US"/>
        </w:rPr>
        <w:t xml:space="preserve"> 201</w:t>
      </w:r>
      <w:r w:rsidR="00DA01B6" w:rsidRPr="001F0ED6">
        <w:rPr>
          <w:lang w:eastAsia="en-US"/>
        </w:rPr>
        <w:t>8</w:t>
      </w:r>
    </w:p>
    <w:p w14:paraId="4A4F422A" w14:textId="633B47A8" w:rsidR="00E90E49" w:rsidRPr="001F0ED6" w:rsidRDefault="00E90E49" w:rsidP="00311702">
      <w:pPr>
        <w:pStyle w:val="3GPPHeader"/>
        <w:rPr>
          <w:sz w:val="22"/>
          <w:szCs w:val="22"/>
          <w:lang w:val="en-US"/>
        </w:rPr>
      </w:pPr>
      <w:r w:rsidRPr="001F0ED6">
        <w:rPr>
          <w:sz w:val="22"/>
          <w:szCs w:val="22"/>
          <w:lang w:val="en-US"/>
        </w:rPr>
        <w:t>Agenda Item:</w:t>
      </w:r>
      <w:r w:rsidRPr="001F0ED6">
        <w:rPr>
          <w:sz w:val="22"/>
          <w:szCs w:val="22"/>
          <w:lang w:val="en-US"/>
        </w:rPr>
        <w:tab/>
      </w:r>
      <w:r w:rsidR="00DC6CCB" w:rsidRPr="001F0ED6">
        <w:rPr>
          <w:sz w:val="22"/>
          <w:szCs w:val="22"/>
          <w:lang w:val="en-US"/>
        </w:rPr>
        <w:t>12</w:t>
      </w:r>
      <w:bookmarkStart w:id="0" w:name="_GoBack"/>
      <w:bookmarkEnd w:id="0"/>
    </w:p>
    <w:p w14:paraId="5DAA27F0" w14:textId="34BE100C" w:rsidR="00E90E49" w:rsidRPr="001F0ED6" w:rsidRDefault="003D3C45" w:rsidP="00F64C2B">
      <w:pPr>
        <w:pStyle w:val="3GPPHeader"/>
        <w:rPr>
          <w:sz w:val="22"/>
          <w:szCs w:val="22"/>
        </w:rPr>
      </w:pPr>
      <w:r w:rsidRPr="001F0ED6">
        <w:rPr>
          <w:sz w:val="22"/>
          <w:szCs w:val="22"/>
        </w:rPr>
        <w:t>Source:</w:t>
      </w:r>
      <w:r w:rsidR="00E90E49" w:rsidRPr="001F0ED6">
        <w:rPr>
          <w:sz w:val="22"/>
          <w:szCs w:val="22"/>
        </w:rPr>
        <w:tab/>
      </w:r>
      <w:r w:rsidR="00DC6CCB" w:rsidRPr="001F0ED6">
        <w:rPr>
          <w:sz w:val="22"/>
          <w:szCs w:val="22"/>
        </w:rPr>
        <w:t>China Unicom</w:t>
      </w:r>
      <w:r w:rsidR="000A751E" w:rsidRPr="001F0ED6">
        <w:rPr>
          <w:sz w:val="22"/>
          <w:szCs w:val="22"/>
        </w:rPr>
        <w:t>,</w:t>
      </w:r>
      <w:r w:rsidR="00DC6CCB" w:rsidRPr="001F0ED6">
        <w:rPr>
          <w:sz w:val="22"/>
          <w:szCs w:val="22"/>
        </w:rPr>
        <w:t xml:space="preserve"> Orange</w:t>
      </w:r>
      <w:r w:rsidR="00044637">
        <w:rPr>
          <w:sz w:val="22"/>
          <w:szCs w:val="22"/>
        </w:rPr>
        <w:t xml:space="preserve">, </w:t>
      </w:r>
      <w:r w:rsidR="007144BD" w:rsidRPr="007144BD">
        <w:rPr>
          <w:sz w:val="22"/>
          <w:szCs w:val="22"/>
        </w:rPr>
        <w:t>Telekom R&amp;D Sdn. Bhd.</w:t>
      </w:r>
    </w:p>
    <w:p w14:paraId="63CB047E" w14:textId="0F4FBEA5" w:rsidR="00E90E49" w:rsidRPr="001F0ED6" w:rsidRDefault="003D3C45" w:rsidP="00311702">
      <w:pPr>
        <w:pStyle w:val="3GPPHeader"/>
        <w:rPr>
          <w:sz w:val="22"/>
          <w:szCs w:val="22"/>
        </w:rPr>
      </w:pPr>
      <w:r w:rsidRPr="001F0ED6">
        <w:rPr>
          <w:sz w:val="22"/>
          <w:szCs w:val="22"/>
        </w:rPr>
        <w:t>Title:</w:t>
      </w:r>
      <w:r w:rsidR="00E90E49" w:rsidRPr="001F0ED6">
        <w:rPr>
          <w:sz w:val="22"/>
          <w:szCs w:val="22"/>
        </w:rPr>
        <w:tab/>
      </w:r>
      <w:r w:rsidR="00F00CF2" w:rsidRPr="001F0ED6">
        <w:rPr>
          <w:sz w:val="22"/>
          <w:szCs w:val="22"/>
        </w:rPr>
        <w:t xml:space="preserve">Time plan for WI </w:t>
      </w:r>
      <w:r w:rsidR="00DC6CCB" w:rsidRPr="001F0ED6">
        <w:rPr>
          <w:sz w:val="22"/>
          <w:szCs w:val="22"/>
        </w:rPr>
        <w:t>eNB(s) Architecture Evolution for E-UTRAN and NG-RAN</w:t>
      </w:r>
    </w:p>
    <w:p w14:paraId="7E783B99" w14:textId="484058AB" w:rsidR="00E90E49" w:rsidRPr="00CE0424" w:rsidRDefault="00E90E49" w:rsidP="00D546FF">
      <w:pPr>
        <w:pStyle w:val="3GPPHeader"/>
        <w:rPr>
          <w:sz w:val="22"/>
          <w:szCs w:val="22"/>
        </w:rPr>
      </w:pPr>
      <w:r w:rsidRPr="001F0ED6">
        <w:rPr>
          <w:sz w:val="22"/>
          <w:szCs w:val="22"/>
        </w:rPr>
        <w:t>Document for:</w:t>
      </w:r>
      <w:r w:rsidRPr="001F0ED6">
        <w:rPr>
          <w:sz w:val="22"/>
          <w:szCs w:val="22"/>
        </w:rPr>
        <w:tab/>
      </w:r>
      <w:r w:rsidR="00D85205" w:rsidRPr="001F0ED6">
        <w:rPr>
          <w:sz w:val="22"/>
          <w:szCs w:val="22"/>
        </w:rPr>
        <w:t>Discussion, Decision</w:t>
      </w:r>
    </w:p>
    <w:p w14:paraId="65935703" w14:textId="302B7622" w:rsidR="00E90E49" w:rsidRPr="00244321" w:rsidRDefault="00E90E49" w:rsidP="00E90E49">
      <w:pPr>
        <w:rPr>
          <w:lang w:val="en-US"/>
        </w:rPr>
      </w:pPr>
    </w:p>
    <w:p w14:paraId="607E06CC" w14:textId="242660C3" w:rsidR="00E90E49" w:rsidRPr="001F0ED6" w:rsidRDefault="00E90E49" w:rsidP="00CE0424">
      <w:pPr>
        <w:pStyle w:val="1"/>
      </w:pPr>
      <w:r w:rsidRPr="001F0ED6">
        <w:t>Introduction</w:t>
      </w:r>
    </w:p>
    <w:p w14:paraId="782C5CF8" w14:textId="4B766FC7" w:rsidR="00345333" w:rsidRPr="001F0ED6" w:rsidRDefault="00D85205" w:rsidP="006E247A">
      <w:r w:rsidRPr="001F0ED6">
        <w:t>At the RAN plenary meeting #7</w:t>
      </w:r>
      <w:r w:rsidR="00DC6CCB" w:rsidRPr="001F0ED6">
        <w:t>9</w:t>
      </w:r>
      <w:r w:rsidRPr="001F0ED6">
        <w:t xml:space="preserve"> a new RAN3 work item (WI) entitled “</w:t>
      </w:r>
      <w:r w:rsidR="00DC6CCB" w:rsidRPr="001F0ED6">
        <w:t>eNB(s) Architecture Evolution for E-UTRAN and NG-RAN</w:t>
      </w:r>
      <w:r w:rsidRPr="001F0ED6">
        <w:t>” has been approved</w:t>
      </w:r>
      <w:r w:rsidR="002203FF" w:rsidRPr="001F0ED6">
        <w:t xml:space="preserve"> [1]</w:t>
      </w:r>
      <w:r w:rsidRPr="001F0ED6">
        <w:t xml:space="preserve">. </w:t>
      </w:r>
      <w:r w:rsidR="00532E4D" w:rsidRPr="001F0ED6">
        <w:t xml:space="preserve">The objectives of the WI are reported </w:t>
      </w:r>
      <w:r w:rsidR="00DC6CCB" w:rsidRPr="001F0ED6">
        <w:t>as follows</w:t>
      </w:r>
      <w:r w:rsidR="00532E4D" w:rsidRPr="001F0ED6">
        <w:t>:</w:t>
      </w:r>
    </w:p>
    <w:p w14:paraId="2305D024" w14:textId="77777777" w:rsidR="005A3C7E" w:rsidRPr="001F0ED6" w:rsidRDefault="005A3C7E" w:rsidP="005A3C7E">
      <w:pPr>
        <w:rPr>
          <w:bCs/>
          <w:i/>
        </w:rPr>
      </w:pPr>
      <w:r w:rsidRPr="001F0ED6">
        <w:rPr>
          <w:bCs/>
          <w:i/>
        </w:rPr>
        <w:t>Starting from NR CU and DU in higher layer split, the goal of this WI is to specify the eNB CU-DU split architecture for E-UTRAN and NG-RAN. The detailed objectives of the study item are:</w:t>
      </w:r>
    </w:p>
    <w:p w14:paraId="310EC4E1" w14:textId="77777777" w:rsidR="005A3C7E" w:rsidRPr="001F0ED6" w:rsidRDefault="005A3C7E" w:rsidP="005A3C7E">
      <w:pPr>
        <w:pStyle w:val="af5"/>
        <w:numPr>
          <w:ilvl w:val="0"/>
          <w:numId w:val="14"/>
        </w:numPr>
        <w:spacing w:after="180" w:line="276" w:lineRule="auto"/>
        <w:jc w:val="left"/>
        <w:rPr>
          <w:bCs/>
          <w:i/>
          <w:lang w:val="en-US"/>
        </w:rPr>
      </w:pPr>
      <w:r w:rsidRPr="001F0ED6">
        <w:rPr>
          <w:bCs/>
          <w:i/>
          <w:lang w:val="en-US"/>
        </w:rPr>
        <w:t>Specification of eNB-CU and eNB-DU interface (e.g. V1) general principles, functions and procedures;</w:t>
      </w:r>
    </w:p>
    <w:p w14:paraId="1EA3B060" w14:textId="77777777" w:rsidR="005A3C7E" w:rsidRPr="001F0ED6" w:rsidRDefault="005A3C7E" w:rsidP="005A3C7E">
      <w:pPr>
        <w:pStyle w:val="af5"/>
        <w:numPr>
          <w:ilvl w:val="0"/>
          <w:numId w:val="14"/>
        </w:numPr>
        <w:spacing w:after="180" w:line="276" w:lineRule="auto"/>
        <w:jc w:val="left"/>
        <w:rPr>
          <w:bCs/>
          <w:i/>
          <w:lang w:val="en-US"/>
        </w:rPr>
      </w:pPr>
      <w:r w:rsidRPr="001F0ED6">
        <w:rPr>
          <w:bCs/>
          <w:i/>
          <w:lang w:val="en-US"/>
        </w:rPr>
        <w:t>Specification of eNB-CU and eNB-DU interface (e.g. V1) signaling transport, to allow the exchange of control plane information;</w:t>
      </w:r>
    </w:p>
    <w:p w14:paraId="08B2150A" w14:textId="77777777" w:rsidR="005A3C7E" w:rsidRPr="001F0ED6" w:rsidRDefault="005A3C7E" w:rsidP="005A3C7E">
      <w:pPr>
        <w:pStyle w:val="af5"/>
        <w:numPr>
          <w:ilvl w:val="0"/>
          <w:numId w:val="14"/>
        </w:numPr>
        <w:spacing w:after="180" w:line="276" w:lineRule="auto"/>
        <w:jc w:val="left"/>
        <w:rPr>
          <w:bCs/>
          <w:i/>
        </w:rPr>
      </w:pPr>
      <w:r w:rsidRPr="001F0ED6">
        <w:rPr>
          <w:bCs/>
          <w:i/>
          <w:lang w:val="en-US"/>
        </w:rPr>
        <w:t>Specification of eNB-CU and eNB-DU interface (e.g. V1) application protocol, including the stage-3 description of elementary procedures and message.</w:t>
      </w:r>
    </w:p>
    <w:p w14:paraId="1C71B607" w14:textId="194B27B4" w:rsidR="00240E9C" w:rsidRPr="001F0ED6" w:rsidRDefault="00240E9C" w:rsidP="00345333">
      <w:r w:rsidRPr="001F0ED6">
        <w:t>The following specifications</w:t>
      </w:r>
      <w:r w:rsidR="00ED19F4" w:rsidRPr="001F0ED6">
        <w:t xml:space="preserve"> are expected as an output</w:t>
      </w:r>
      <w:r w:rsidRPr="001F0ED6">
        <w:t xml:space="preserve">: </w:t>
      </w:r>
    </w:p>
    <w:p w14:paraId="69363B59" w14:textId="4C8F4469" w:rsidR="00240E9C" w:rsidRPr="001F0ED6" w:rsidRDefault="002C1570" w:rsidP="004A13CE">
      <w:pPr>
        <w:pStyle w:val="af5"/>
        <w:numPr>
          <w:ilvl w:val="0"/>
          <w:numId w:val="12"/>
        </w:numPr>
        <w:spacing w:after="60"/>
        <w:ind w:left="714" w:hanging="357"/>
        <w:contextualSpacing w:val="0"/>
      </w:pPr>
      <w:r w:rsidRPr="001F0ED6">
        <w:t>TS 36</w:t>
      </w:r>
      <w:r w:rsidR="00240E9C" w:rsidRPr="001F0ED6">
        <w:t xml:space="preserve">.4x0, </w:t>
      </w:r>
      <w:r w:rsidRPr="001F0ED6">
        <w:t>V</w:t>
      </w:r>
      <w:r w:rsidR="00240E9C" w:rsidRPr="001F0ED6">
        <w:t>1 general aspects and principles</w:t>
      </w:r>
    </w:p>
    <w:p w14:paraId="2260B853" w14:textId="6CCF8CAA" w:rsidR="00240E9C" w:rsidRPr="001F0ED6" w:rsidRDefault="002C1570" w:rsidP="004A13CE">
      <w:pPr>
        <w:pStyle w:val="af5"/>
        <w:numPr>
          <w:ilvl w:val="0"/>
          <w:numId w:val="12"/>
        </w:numPr>
        <w:spacing w:after="60"/>
        <w:ind w:left="714" w:hanging="357"/>
        <w:contextualSpacing w:val="0"/>
      </w:pPr>
      <w:r w:rsidRPr="001F0ED6">
        <w:t>TS 36</w:t>
      </w:r>
      <w:r w:rsidR="00240E9C" w:rsidRPr="001F0ED6">
        <w:t xml:space="preserve">.4x1, </w:t>
      </w:r>
      <w:r w:rsidRPr="001F0ED6">
        <w:t>V</w:t>
      </w:r>
      <w:r w:rsidR="00240E9C" w:rsidRPr="001F0ED6">
        <w:t>1 layer 1</w:t>
      </w:r>
    </w:p>
    <w:p w14:paraId="474BD47F" w14:textId="015DFE15" w:rsidR="00240E9C" w:rsidRPr="001F0ED6" w:rsidRDefault="002C1570" w:rsidP="004A13CE">
      <w:pPr>
        <w:pStyle w:val="af5"/>
        <w:numPr>
          <w:ilvl w:val="0"/>
          <w:numId w:val="12"/>
        </w:numPr>
        <w:spacing w:after="60"/>
        <w:ind w:left="714" w:hanging="357"/>
        <w:contextualSpacing w:val="0"/>
      </w:pPr>
      <w:r w:rsidRPr="001F0ED6">
        <w:t>TS 36</w:t>
      </w:r>
      <w:r w:rsidR="00240E9C" w:rsidRPr="001F0ED6">
        <w:t xml:space="preserve">.4x2, </w:t>
      </w:r>
      <w:r w:rsidRPr="001F0ED6">
        <w:t>V</w:t>
      </w:r>
      <w:r w:rsidR="00240E9C" w:rsidRPr="001F0ED6">
        <w:t>1 signalling transport</w:t>
      </w:r>
    </w:p>
    <w:p w14:paraId="3914A195" w14:textId="61440614" w:rsidR="001F0ED6" w:rsidRDefault="002C1570" w:rsidP="00345333">
      <w:pPr>
        <w:pStyle w:val="af5"/>
        <w:numPr>
          <w:ilvl w:val="0"/>
          <w:numId w:val="12"/>
        </w:numPr>
        <w:ind w:left="714" w:hanging="357"/>
        <w:contextualSpacing w:val="0"/>
      </w:pPr>
      <w:r w:rsidRPr="001F0ED6">
        <w:t>TS 36</w:t>
      </w:r>
      <w:r w:rsidR="00240E9C" w:rsidRPr="001F0ED6">
        <w:t xml:space="preserve">.4x3, </w:t>
      </w:r>
      <w:r w:rsidRPr="001F0ED6">
        <w:t>V</w:t>
      </w:r>
      <w:r w:rsidR="00240E9C" w:rsidRPr="001F0ED6">
        <w:t xml:space="preserve">1 </w:t>
      </w:r>
      <w:r w:rsidR="0053261B" w:rsidRPr="001F0ED6">
        <w:t>a</w:t>
      </w:r>
      <w:r w:rsidR="00240E9C" w:rsidRPr="001F0ED6">
        <w:t xml:space="preserve">pplication </w:t>
      </w:r>
      <w:r w:rsidR="0053261B" w:rsidRPr="001F0ED6">
        <w:t>p</w:t>
      </w:r>
      <w:r w:rsidRPr="001F0ED6">
        <w:t>rotocol (V</w:t>
      </w:r>
      <w:r w:rsidR="00240E9C" w:rsidRPr="001F0ED6">
        <w:t>1AP)</w:t>
      </w:r>
    </w:p>
    <w:p w14:paraId="651C4C0B" w14:textId="4E28E783" w:rsidR="006E247A" w:rsidRPr="001F0ED6" w:rsidRDefault="002C1570" w:rsidP="00345333">
      <w:r w:rsidRPr="001F0ED6">
        <w:t xml:space="preserve">A </w:t>
      </w:r>
      <w:r w:rsidR="00240E9C" w:rsidRPr="001F0ED6">
        <w:t>propose</w:t>
      </w:r>
      <w:r w:rsidRPr="001F0ED6">
        <w:t xml:space="preserve">d </w:t>
      </w:r>
      <w:r w:rsidR="00240E9C" w:rsidRPr="001F0ED6">
        <w:t>time-plan for the WI</w:t>
      </w:r>
      <w:r w:rsidR="00B203C0" w:rsidRPr="001F0ED6">
        <w:t xml:space="preserve"> is provided in thi</w:t>
      </w:r>
      <w:r w:rsidRPr="001F0ED6">
        <w:t>s contribu</w:t>
      </w:r>
      <w:r w:rsidR="00B203C0" w:rsidRPr="001F0ED6">
        <w:t>t</w:t>
      </w:r>
      <w:r w:rsidRPr="001F0ED6">
        <w:t>ion</w:t>
      </w:r>
      <w:r w:rsidR="00240E9C" w:rsidRPr="001F0ED6">
        <w:t>.</w:t>
      </w:r>
    </w:p>
    <w:p w14:paraId="36CEC7B2" w14:textId="56D67825" w:rsidR="001643A8" w:rsidRPr="001F0ED6" w:rsidRDefault="00A00B32" w:rsidP="00CE0424">
      <w:pPr>
        <w:pStyle w:val="1"/>
      </w:pPr>
      <w:r w:rsidRPr="001F0ED6">
        <w:t>Discussion</w:t>
      </w:r>
    </w:p>
    <w:p w14:paraId="0360B4EF" w14:textId="2A77F2FF" w:rsidR="00961BB1" w:rsidRPr="001F0ED6" w:rsidRDefault="00015EA2" w:rsidP="00AF4961">
      <w:r w:rsidRPr="001F0ED6">
        <w:t>The WI on “</w:t>
      </w:r>
      <w:r w:rsidR="00244321" w:rsidRPr="001F0ED6">
        <w:t>eNB(s) Architecture Evolution for E-UTRAN and NG-RAN</w:t>
      </w:r>
      <w:r w:rsidRPr="001F0ED6">
        <w:t>” is to be co</w:t>
      </w:r>
      <w:r w:rsidR="00961BB1" w:rsidRPr="001F0ED6">
        <w:t>mpleted in the framework of two</w:t>
      </w:r>
      <w:r w:rsidRPr="001F0ED6">
        <w:t xml:space="preserve"> technical RAN WG3 meetings. </w:t>
      </w:r>
      <w:r w:rsidR="00961BB1" w:rsidRPr="001F0ED6">
        <w:t>T</w:t>
      </w:r>
      <w:r w:rsidR="007715ED" w:rsidRPr="001F0ED6">
        <w:t xml:space="preserve">ime is </w:t>
      </w:r>
      <w:r w:rsidR="00961BB1" w:rsidRPr="001F0ED6">
        <w:t>limited</w:t>
      </w:r>
      <w:r w:rsidRPr="001F0ED6">
        <w:t xml:space="preserve"> </w:t>
      </w:r>
      <w:r w:rsidR="00961BB1" w:rsidRPr="001F0ED6">
        <w:t xml:space="preserve">and we therefore propose a step based organisation of the work to achieve a good achievement </w:t>
      </w:r>
      <w:r w:rsidR="002A483C">
        <w:t>level in line with operator</w:t>
      </w:r>
      <w:r w:rsidR="00961BB1" w:rsidRPr="001F0ED6">
        <w:t>s</w:t>
      </w:r>
      <w:r w:rsidR="002A483C">
        <w:t>’</w:t>
      </w:r>
      <w:r w:rsidR="00961BB1" w:rsidRPr="001F0ED6">
        <w:t xml:space="preserve"> expectations and deployment plans.</w:t>
      </w:r>
    </w:p>
    <w:p w14:paraId="22113699" w14:textId="099BE2E4" w:rsidR="00015EA2" w:rsidRDefault="0036744E" w:rsidP="00AF4961">
      <w:r w:rsidRPr="001F0ED6">
        <w:t xml:space="preserve">We propose the </w:t>
      </w:r>
      <w:r w:rsidR="00961BB1" w:rsidRPr="001F0ED6">
        <w:t>following schedule of work</w:t>
      </w:r>
      <w:r w:rsidR="00F4736D" w:rsidRPr="001F0ED6">
        <w:t xml:space="preserve"> in 2 major phases</w:t>
      </w:r>
      <w:r w:rsidR="00961BB1" w:rsidRPr="001F0ED6">
        <w:t>:</w:t>
      </w:r>
    </w:p>
    <w:p w14:paraId="1638C16E" w14:textId="415EF63A" w:rsidR="00F6710F" w:rsidRPr="00F4736D" w:rsidRDefault="00F6710F" w:rsidP="00F4736D">
      <w:pPr>
        <w:pStyle w:val="af5"/>
        <w:numPr>
          <w:ilvl w:val="0"/>
          <w:numId w:val="18"/>
        </w:numPr>
        <w:overflowPunct/>
        <w:autoSpaceDE/>
        <w:autoSpaceDN/>
        <w:adjustRightInd/>
        <w:spacing w:after="180"/>
        <w:jc w:val="left"/>
        <w:textAlignment w:val="auto"/>
        <w:rPr>
          <w:lang w:val="en-US"/>
        </w:rPr>
      </w:pPr>
      <w:r w:rsidRPr="00F4736D">
        <w:rPr>
          <w:rFonts w:eastAsia="MS Mincho"/>
          <w:bCs/>
          <w:lang w:eastAsia="ja-JP"/>
        </w:rPr>
        <w:t>Targeting TSG-RAN #80 (</w:t>
      </w:r>
      <w:r w:rsidR="002A483C">
        <w:rPr>
          <w:rFonts w:eastAsia="MS Mincho"/>
          <w:bCs/>
          <w:lang w:eastAsia="ja-JP"/>
        </w:rPr>
        <w:t>Rel15</w:t>
      </w:r>
      <w:r w:rsidR="00F4736D">
        <w:rPr>
          <w:rFonts w:eastAsia="MS Mincho"/>
          <w:bCs/>
          <w:lang w:eastAsia="ja-JP"/>
        </w:rPr>
        <w:t xml:space="preserve"> for</w:t>
      </w:r>
      <w:r w:rsidR="00F4736D" w:rsidRPr="00F4736D">
        <w:rPr>
          <w:rFonts w:eastAsia="MS Mincho"/>
          <w:bCs/>
          <w:lang w:eastAsia="ja-JP"/>
        </w:rPr>
        <w:t xml:space="preserve"> </w:t>
      </w:r>
      <w:r w:rsidRPr="00F4736D">
        <w:rPr>
          <w:rFonts w:eastAsia="MS Mincho"/>
          <w:bCs/>
          <w:lang w:eastAsia="ja-JP"/>
        </w:rPr>
        <w:t xml:space="preserve">June 2018) </w:t>
      </w:r>
      <w:r w:rsidR="00F24E15">
        <w:rPr>
          <w:rFonts w:eastAsia="MS Mincho"/>
          <w:bCs/>
          <w:lang w:eastAsia="ja-JP"/>
        </w:rPr>
        <w:t>(1TU at RAN3#99bis, and 1TU at RAN3#100)</w:t>
      </w:r>
    </w:p>
    <w:p w14:paraId="702981FB" w14:textId="3DD0E8E8" w:rsidR="00EE17E6" w:rsidRDefault="00F24E15" w:rsidP="00EE17E6">
      <w:pPr>
        <w:numPr>
          <w:ilvl w:val="1"/>
          <w:numId w:val="13"/>
        </w:numPr>
        <w:overflowPunct/>
        <w:autoSpaceDE/>
        <w:autoSpaceDN/>
        <w:adjustRightInd/>
        <w:spacing w:after="180"/>
        <w:jc w:val="left"/>
        <w:textAlignment w:val="auto"/>
        <w:rPr>
          <w:lang w:val="en-US"/>
        </w:rPr>
      </w:pPr>
      <w:r>
        <w:rPr>
          <w:lang w:val="en-US"/>
        </w:rPr>
        <w:t>S</w:t>
      </w:r>
      <w:r w:rsidRPr="00F24E15">
        <w:rPr>
          <w:lang w:val="en-US"/>
        </w:rPr>
        <w:t>ubmis</w:t>
      </w:r>
      <w:r w:rsidR="00F4736D" w:rsidRPr="00F24E15">
        <w:rPr>
          <w:lang w:val="en-US"/>
        </w:rPr>
        <w:t>sion</w:t>
      </w:r>
      <w:r w:rsidR="00F4736D">
        <w:t xml:space="preserve"> of</w:t>
      </w:r>
      <w:r w:rsidR="00F6710F">
        <w:t xml:space="preserve"> V1</w:t>
      </w:r>
      <w:r w:rsidR="0035166F">
        <w:t xml:space="preserve"> </w:t>
      </w:r>
      <w:r w:rsidR="00F6710F" w:rsidRPr="005711CC">
        <w:rPr>
          <w:lang w:val="en-US"/>
        </w:rPr>
        <w:t>interface align</w:t>
      </w:r>
      <w:r w:rsidR="00F6710F">
        <w:rPr>
          <w:lang w:val="en-US"/>
        </w:rPr>
        <w:t>ed</w:t>
      </w:r>
      <w:r w:rsidR="00F6710F" w:rsidRPr="005711CC">
        <w:rPr>
          <w:lang w:val="en-US"/>
        </w:rPr>
        <w:t xml:space="preserve"> with the F1 interface</w:t>
      </w:r>
      <w:r w:rsidR="00EE17E6">
        <w:rPr>
          <w:lang w:val="en-US"/>
        </w:rPr>
        <w:t>: This include</w:t>
      </w:r>
      <w:r w:rsidR="00F4736D">
        <w:rPr>
          <w:lang w:val="en-US"/>
        </w:rPr>
        <w:t>s</w:t>
      </w:r>
      <w:r w:rsidR="00EE17E6">
        <w:rPr>
          <w:lang w:val="en-US"/>
        </w:rPr>
        <w:t xml:space="preserve"> all the features with adapted copy/paste from the F1 interface </w:t>
      </w:r>
      <w:r w:rsidR="00F6710F" w:rsidRPr="005711CC">
        <w:rPr>
          <w:lang w:val="en-US"/>
        </w:rPr>
        <w:t>whe</w:t>
      </w:r>
      <w:r w:rsidR="00EE17E6">
        <w:rPr>
          <w:lang w:val="en-US"/>
        </w:rPr>
        <w:t xml:space="preserve">n the ng-eNB is connected to 5GC and </w:t>
      </w:r>
      <w:r w:rsidR="00F4736D">
        <w:rPr>
          <w:lang w:val="en-US"/>
        </w:rPr>
        <w:t>submission of the corresponding specifications</w:t>
      </w:r>
      <w:r w:rsidR="00EE17E6">
        <w:rPr>
          <w:lang w:val="en-US"/>
        </w:rPr>
        <w:t xml:space="preserve"> </w:t>
      </w:r>
      <w:r w:rsidR="00EE17E6" w:rsidRPr="00F4736D">
        <w:rPr>
          <w:lang w:val="en-US"/>
        </w:rPr>
        <w:t>TS 36.4x0, TS 36.4x1, TS 36</w:t>
      </w:r>
      <w:r w:rsidR="00F4736D" w:rsidRPr="00F4736D">
        <w:rPr>
          <w:lang w:val="en-US"/>
        </w:rPr>
        <w:t xml:space="preserve">.4x2 and </w:t>
      </w:r>
      <w:r w:rsidR="00EE17E6" w:rsidRPr="00F4736D">
        <w:rPr>
          <w:lang w:val="en-US"/>
        </w:rPr>
        <w:t>TS 36.4x3.</w:t>
      </w:r>
    </w:p>
    <w:p w14:paraId="5EBD06C9" w14:textId="1D3B4529" w:rsidR="00B81234" w:rsidRDefault="00B81234" w:rsidP="00087BA4">
      <w:pPr>
        <w:numPr>
          <w:ilvl w:val="2"/>
          <w:numId w:val="13"/>
        </w:numPr>
        <w:overflowPunct/>
        <w:autoSpaceDE/>
        <w:autoSpaceDN/>
        <w:adjustRightInd/>
        <w:spacing w:after="180"/>
        <w:jc w:val="left"/>
        <w:textAlignment w:val="auto"/>
        <w:rPr>
          <w:lang w:val="en-US"/>
        </w:rPr>
      </w:pPr>
      <w:r>
        <w:rPr>
          <w:lang w:val="en-US"/>
        </w:rPr>
        <w:t>Targeting TSG-RAN3#99bis meeting( April 2018)</w:t>
      </w:r>
    </w:p>
    <w:p w14:paraId="16B867BA" w14:textId="238C8988" w:rsidR="00B81234" w:rsidRPr="00B81234" w:rsidRDefault="00B81234" w:rsidP="00B81234">
      <w:pPr>
        <w:numPr>
          <w:ilvl w:val="3"/>
          <w:numId w:val="13"/>
        </w:numPr>
        <w:overflowPunct/>
        <w:autoSpaceDE/>
        <w:autoSpaceDN/>
        <w:adjustRightInd/>
        <w:spacing w:after="180"/>
        <w:jc w:val="left"/>
        <w:textAlignment w:val="auto"/>
        <w:rPr>
          <w:lang w:val="en-US"/>
        </w:rPr>
      </w:pPr>
      <w:r w:rsidRPr="00B81234">
        <w:rPr>
          <w:lang w:val="en-US"/>
        </w:rPr>
        <w:t>Agree on a baseline for the specs: TS 3</w:t>
      </w:r>
      <w:r>
        <w:rPr>
          <w:lang w:val="en-US"/>
        </w:rPr>
        <w:t>6</w:t>
      </w:r>
      <w:r w:rsidRPr="00B81234">
        <w:rPr>
          <w:lang w:val="en-US"/>
        </w:rPr>
        <w:t>.4x0, TS 3</w:t>
      </w:r>
      <w:r>
        <w:rPr>
          <w:lang w:val="en-US"/>
        </w:rPr>
        <w:t>6</w:t>
      </w:r>
      <w:r w:rsidRPr="00B81234">
        <w:rPr>
          <w:lang w:val="en-US"/>
        </w:rPr>
        <w:t>.4x1, TS 3</w:t>
      </w:r>
      <w:r>
        <w:rPr>
          <w:lang w:val="en-US"/>
        </w:rPr>
        <w:t>6</w:t>
      </w:r>
      <w:r w:rsidRPr="00B81234">
        <w:rPr>
          <w:lang w:val="en-US"/>
        </w:rPr>
        <w:t>.4x2, TS 3</w:t>
      </w:r>
      <w:r>
        <w:rPr>
          <w:lang w:val="en-US"/>
        </w:rPr>
        <w:t>6</w:t>
      </w:r>
      <w:r w:rsidRPr="00B81234">
        <w:rPr>
          <w:lang w:val="en-US"/>
        </w:rPr>
        <w:t>.4x3.</w:t>
      </w:r>
    </w:p>
    <w:p w14:paraId="3B7004DD" w14:textId="14F2C8F6" w:rsidR="00B81234" w:rsidRPr="00B81234" w:rsidRDefault="00B81234" w:rsidP="00B81234">
      <w:pPr>
        <w:numPr>
          <w:ilvl w:val="3"/>
          <w:numId w:val="13"/>
        </w:numPr>
        <w:overflowPunct/>
        <w:autoSpaceDE/>
        <w:autoSpaceDN/>
        <w:adjustRightInd/>
        <w:spacing w:after="180"/>
        <w:jc w:val="left"/>
        <w:textAlignment w:val="auto"/>
        <w:rPr>
          <w:lang w:val="en-US"/>
        </w:rPr>
      </w:pPr>
      <w:r w:rsidRPr="00B81234">
        <w:rPr>
          <w:lang w:val="en-US"/>
        </w:rPr>
        <w:t>Agree on moving text from TR 3</w:t>
      </w:r>
      <w:r>
        <w:rPr>
          <w:lang w:val="en-US"/>
        </w:rPr>
        <w:t>7</w:t>
      </w:r>
      <w:r w:rsidRPr="00B81234">
        <w:rPr>
          <w:lang w:val="en-US"/>
        </w:rPr>
        <w:t>.8</w:t>
      </w:r>
      <w:r>
        <w:rPr>
          <w:lang w:val="en-US"/>
        </w:rPr>
        <w:t>7</w:t>
      </w:r>
      <w:r w:rsidRPr="00B81234">
        <w:rPr>
          <w:lang w:val="en-US"/>
        </w:rPr>
        <w:t>6 into the</w:t>
      </w:r>
      <w:r>
        <w:rPr>
          <w:lang w:val="en-US"/>
        </w:rPr>
        <w:t xml:space="preserve"> suitable BL specs (mainly TS 36</w:t>
      </w:r>
      <w:r w:rsidRPr="00B81234">
        <w:rPr>
          <w:lang w:val="en-US"/>
        </w:rPr>
        <w:t>.4x0);</w:t>
      </w:r>
    </w:p>
    <w:p w14:paraId="53777843" w14:textId="3F3A4F20" w:rsidR="00B81234" w:rsidRPr="00B81234" w:rsidRDefault="00B81234" w:rsidP="00B81234">
      <w:pPr>
        <w:numPr>
          <w:ilvl w:val="3"/>
          <w:numId w:val="13"/>
        </w:numPr>
        <w:overflowPunct/>
        <w:autoSpaceDE/>
        <w:autoSpaceDN/>
        <w:adjustRightInd/>
        <w:spacing w:after="180"/>
        <w:jc w:val="left"/>
        <w:textAlignment w:val="auto"/>
        <w:rPr>
          <w:lang w:val="en-US"/>
        </w:rPr>
      </w:pPr>
      <w:r w:rsidRPr="00B81234">
        <w:rPr>
          <w:lang w:val="en-US"/>
        </w:rPr>
        <w:t>Continue working</w:t>
      </w:r>
      <w:r>
        <w:rPr>
          <w:lang w:val="en-US"/>
        </w:rPr>
        <w:t xml:space="preserve"> on the stage-2 aspects of the V</w:t>
      </w:r>
      <w:r w:rsidRPr="00B81234">
        <w:rPr>
          <w:lang w:val="en-US"/>
        </w:rPr>
        <w:t>1 interface;</w:t>
      </w:r>
    </w:p>
    <w:p w14:paraId="294D8459" w14:textId="1CD50548" w:rsidR="00B81234" w:rsidRPr="00B81234" w:rsidRDefault="00B81234" w:rsidP="00B81234">
      <w:pPr>
        <w:numPr>
          <w:ilvl w:val="3"/>
          <w:numId w:val="13"/>
        </w:numPr>
        <w:overflowPunct/>
        <w:autoSpaceDE/>
        <w:autoSpaceDN/>
        <w:adjustRightInd/>
        <w:spacing w:after="180"/>
        <w:jc w:val="left"/>
        <w:textAlignment w:val="auto"/>
        <w:rPr>
          <w:lang w:val="en-US"/>
        </w:rPr>
      </w:pPr>
      <w:r w:rsidRPr="00B81234">
        <w:rPr>
          <w:lang w:val="en-US"/>
        </w:rPr>
        <w:lastRenderedPageBreak/>
        <w:t xml:space="preserve">This includes the definition of the </w:t>
      </w:r>
      <w:r>
        <w:rPr>
          <w:lang w:val="en-US"/>
        </w:rPr>
        <w:t>V</w:t>
      </w:r>
      <w:r w:rsidRPr="00B81234">
        <w:rPr>
          <w:lang w:val="en-US"/>
        </w:rPr>
        <w:t>1 principles, functions, and procedures. Specific focus should be on the aspects identified in the conclusions of TR 3</w:t>
      </w:r>
      <w:r>
        <w:rPr>
          <w:lang w:val="en-US"/>
        </w:rPr>
        <w:t>7</w:t>
      </w:r>
      <w:r w:rsidRPr="00B81234">
        <w:rPr>
          <w:lang w:val="en-US"/>
        </w:rPr>
        <w:t>.8</w:t>
      </w:r>
      <w:r>
        <w:rPr>
          <w:lang w:val="en-US"/>
        </w:rPr>
        <w:t>7</w:t>
      </w:r>
      <w:r w:rsidRPr="00B81234">
        <w:rPr>
          <w:lang w:val="en-US"/>
        </w:rPr>
        <w:t>6.</w:t>
      </w:r>
    </w:p>
    <w:p w14:paraId="1DDB144A" w14:textId="1A442BE9" w:rsidR="00B81234" w:rsidRPr="00B81234" w:rsidRDefault="00B81234" w:rsidP="00B81234">
      <w:pPr>
        <w:numPr>
          <w:ilvl w:val="3"/>
          <w:numId w:val="13"/>
        </w:numPr>
        <w:overflowPunct/>
        <w:autoSpaceDE/>
        <w:autoSpaceDN/>
        <w:adjustRightInd/>
        <w:spacing w:after="180"/>
        <w:jc w:val="left"/>
        <w:textAlignment w:val="auto"/>
        <w:rPr>
          <w:lang w:val="en-US"/>
        </w:rPr>
      </w:pPr>
      <w:r w:rsidRPr="00B81234">
        <w:rPr>
          <w:lang w:val="en-US"/>
        </w:rPr>
        <w:t>Start working on the stage-3 deta</w:t>
      </w:r>
      <w:r>
        <w:rPr>
          <w:lang w:val="en-US"/>
        </w:rPr>
        <w:t>ils of the V</w:t>
      </w:r>
      <w:r w:rsidRPr="00B81234">
        <w:rPr>
          <w:lang w:val="en-US"/>
        </w:rPr>
        <w:t>1 interface;</w:t>
      </w:r>
    </w:p>
    <w:p w14:paraId="78A61912" w14:textId="19CCE351" w:rsidR="00B81234" w:rsidRDefault="00087BA4" w:rsidP="00B81234">
      <w:pPr>
        <w:numPr>
          <w:ilvl w:val="3"/>
          <w:numId w:val="13"/>
        </w:numPr>
        <w:overflowPunct/>
        <w:autoSpaceDE/>
        <w:autoSpaceDN/>
        <w:adjustRightInd/>
        <w:spacing w:after="180"/>
        <w:jc w:val="left"/>
        <w:textAlignment w:val="auto"/>
        <w:rPr>
          <w:lang w:val="en-US"/>
        </w:rPr>
      </w:pPr>
      <w:r>
        <w:rPr>
          <w:lang w:val="en-US"/>
        </w:rPr>
        <w:t>This includes the V</w:t>
      </w:r>
      <w:r w:rsidR="00B81234" w:rsidRPr="00B81234">
        <w:rPr>
          <w:lang w:val="en-US"/>
        </w:rPr>
        <w:t xml:space="preserve">1 signalling transport, the description of the </w:t>
      </w:r>
      <w:r>
        <w:rPr>
          <w:lang w:val="en-US"/>
        </w:rPr>
        <w:t>V</w:t>
      </w:r>
      <w:r w:rsidR="00B81234" w:rsidRPr="00B81234">
        <w:rPr>
          <w:lang w:val="en-US"/>
        </w:rPr>
        <w:t>1AP procedures and th</w:t>
      </w:r>
      <w:r w:rsidR="009B7A74">
        <w:rPr>
          <w:lang w:val="en-US"/>
        </w:rPr>
        <w:t xml:space="preserve">e content of the </w:t>
      </w:r>
      <w:r>
        <w:rPr>
          <w:lang w:val="en-US"/>
        </w:rPr>
        <w:t>V</w:t>
      </w:r>
      <w:r w:rsidR="009B7A74">
        <w:rPr>
          <w:lang w:val="en-US"/>
        </w:rPr>
        <w:t>1AP messages.</w:t>
      </w:r>
    </w:p>
    <w:p w14:paraId="19BA225D" w14:textId="7D3C0972" w:rsidR="009B7A74" w:rsidRPr="009B7A74" w:rsidRDefault="009B7A74" w:rsidP="009B7A74">
      <w:pPr>
        <w:numPr>
          <w:ilvl w:val="3"/>
          <w:numId w:val="13"/>
        </w:numPr>
        <w:overflowPunct/>
        <w:autoSpaceDE/>
        <w:autoSpaceDN/>
        <w:adjustRightInd/>
        <w:spacing w:after="180"/>
        <w:jc w:val="left"/>
        <w:textAlignment w:val="auto"/>
        <w:rPr>
          <w:lang w:val="en-US"/>
        </w:rPr>
      </w:pPr>
      <w:r>
        <w:rPr>
          <w:lang w:val="en-US"/>
        </w:rPr>
        <w:t xml:space="preserve">Discussion on the </w:t>
      </w:r>
      <w:r w:rsidR="0034452D">
        <w:rPr>
          <w:lang w:val="en-US"/>
        </w:rPr>
        <w:t>s</w:t>
      </w:r>
      <w:r w:rsidRPr="009B7A74">
        <w:rPr>
          <w:lang w:val="en-US"/>
        </w:rPr>
        <w:t>ubmission of V1 interface for a limited and prioritized list of LTE specific features when the eNB is connected to EPC and namely:</w:t>
      </w:r>
    </w:p>
    <w:p w14:paraId="14C5141E" w14:textId="77777777" w:rsidR="009B7A74" w:rsidRPr="009B7A74" w:rsidRDefault="009B7A74" w:rsidP="00087BA4">
      <w:pPr>
        <w:numPr>
          <w:ilvl w:val="4"/>
          <w:numId w:val="13"/>
        </w:numPr>
        <w:overflowPunct/>
        <w:autoSpaceDE/>
        <w:autoSpaceDN/>
        <w:adjustRightInd/>
        <w:spacing w:after="180"/>
        <w:jc w:val="left"/>
        <w:textAlignment w:val="auto"/>
        <w:rPr>
          <w:lang w:val="en-US"/>
        </w:rPr>
      </w:pPr>
      <w:r w:rsidRPr="009B7A74">
        <w:rPr>
          <w:lang w:val="en-US"/>
        </w:rPr>
        <w:t>ACB</w:t>
      </w:r>
    </w:p>
    <w:p w14:paraId="67A17D91" w14:textId="77777777" w:rsidR="009B7A74" w:rsidRDefault="009B7A74" w:rsidP="00087BA4">
      <w:pPr>
        <w:numPr>
          <w:ilvl w:val="4"/>
          <w:numId w:val="13"/>
        </w:numPr>
        <w:overflowPunct/>
        <w:autoSpaceDE/>
        <w:autoSpaceDN/>
        <w:adjustRightInd/>
        <w:spacing w:after="180"/>
        <w:jc w:val="left"/>
        <w:textAlignment w:val="auto"/>
        <w:rPr>
          <w:lang w:val="en-US"/>
        </w:rPr>
      </w:pPr>
      <w:r w:rsidRPr="009B7A74">
        <w:rPr>
          <w:lang w:val="en-US"/>
        </w:rPr>
        <w:t>Inter-RAT mobility</w:t>
      </w:r>
    </w:p>
    <w:p w14:paraId="63FB68A7" w14:textId="77777777" w:rsidR="009B7A74" w:rsidRPr="009B7A74" w:rsidRDefault="009B7A74" w:rsidP="00087BA4">
      <w:pPr>
        <w:numPr>
          <w:ilvl w:val="4"/>
          <w:numId w:val="13"/>
        </w:numPr>
        <w:overflowPunct/>
        <w:autoSpaceDE/>
        <w:autoSpaceDN/>
        <w:adjustRightInd/>
        <w:spacing w:after="180"/>
        <w:jc w:val="left"/>
        <w:textAlignment w:val="auto"/>
        <w:rPr>
          <w:lang w:val="en-US"/>
        </w:rPr>
      </w:pPr>
    </w:p>
    <w:p w14:paraId="37D42980" w14:textId="5E54FB5E" w:rsidR="009B7A74" w:rsidRDefault="009B7A74" w:rsidP="009B7A74">
      <w:pPr>
        <w:numPr>
          <w:ilvl w:val="2"/>
          <w:numId w:val="13"/>
        </w:numPr>
        <w:overflowPunct/>
        <w:autoSpaceDE/>
        <w:autoSpaceDN/>
        <w:adjustRightInd/>
        <w:spacing w:after="180"/>
        <w:jc w:val="left"/>
        <w:textAlignment w:val="auto"/>
        <w:rPr>
          <w:lang w:val="en-US"/>
        </w:rPr>
      </w:pPr>
      <w:r>
        <w:rPr>
          <w:lang w:val="en-US"/>
        </w:rPr>
        <w:t>Targeting TSG-RAN3#100 meeting( May 2018)</w:t>
      </w:r>
    </w:p>
    <w:p w14:paraId="32E5B868" w14:textId="6BE5F4C5" w:rsidR="009B7A74" w:rsidRDefault="009B7A74" w:rsidP="009B7A74">
      <w:pPr>
        <w:numPr>
          <w:ilvl w:val="3"/>
          <w:numId w:val="13"/>
        </w:numPr>
        <w:overflowPunct/>
        <w:autoSpaceDE/>
        <w:autoSpaceDN/>
        <w:adjustRightInd/>
        <w:spacing w:after="180"/>
        <w:jc w:val="left"/>
        <w:textAlignment w:val="auto"/>
        <w:rPr>
          <w:lang w:val="en-US"/>
        </w:rPr>
      </w:pPr>
      <w:r w:rsidRPr="00B81234">
        <w:rPr>
          <w:lang w:val="en-US"/>
        </w:rPr>
        <w:t>Continue working</w:t>
      </w:r>
      <w:r>
        <w:rPr>
          <w:lang w:val="en-US"/>
        </w:rPr>
        <w:t xml:space="preserve"> on the stage-2 aspects and stage-3 details of the V</w:t>
      </w:r>
      <w:r w:rsidRPr="00B81234">
        <w:rPr>
          <w:lang w:val="en-US"/>
        </w:rPr>
        <w:t>1 interface;</w:t>
      </w:r>
    </w:p>
    <w:p w14:paraId="4F595B5A" w14:textId="3D15FC61" w:rsidR="009B7A74" w:rsidRPr="009B7A74" w:rsidRDefault="009B7A74" w:rsidP="009B7A74">
      <w:pPr>
        <w:numPr>
          <w:ilvl w:val="3"/>
          <w:numId w:val="13"/>
        </w:numPr>
        <w:overflowPunct/>
        <w:autoSpaceDE/>
        <w:autoSpaceDN/>
        <w:adjustRightInd/>
        <w:spacing w:after="180"/>
        <w:jc w:val="left"/>
        <w:textAlignment w:val="auto"/>
        <w:rPr>
          <w:lang w:val="en-US"/>
        </w:rPr>
      </w:pPr>
      <w:r>
        <w:rPr>
          <w:lang w:val="en-US"/>
        </w:rPr>
        <w:t>Continue to discuss on the LTE specific features wen eNB</w:t>
      </w:r>
      <w:r>
        <w:rPr>
          <w:rFonts w:hint="eastAsia"/>
          <w:lang w:val="en-US"/>
        </w:rPr>
        <w:t xml:space="preserve"> connecting to EPC and capture the stage-2 and stage-3 detail in the V1 specifications.</w:t>
      </w:r>
    </w:p>
    <w:p w14:paraId="69A96005" w14:textId="77777777" w:rsidR="00F4736D" w:rsidRPr="00F4736D" w:rsidRDefault="00F4736D" w:rsidP="00F4736D">
      <w:pPr>
        <w:pStyle w:val="af5"/>
        <w:ind w:left="2265"/>
        <w:rPr>
          <w:rFonts w:cs="Arial"/>
          <w:color w:val="000000"/>
          <w:lang w:val="en-US"/>
        </w:rPr>
      </w:pPr>
    </w:p>
    <w:p w14:paraId="4858B286" w14:textId="7318E682" w:rsidR="00F4736D" w:rsidRPr="00F4736D" w:rsidRDefault="00F4736D" w:rsidP="00F4736D">
      <w:pPr>
        <w:pStyle w:val="af5"/>
        <w:numPr>
          <w:ilvl w:val="0"/>
          <w:numId w:val="18"/>
        </w:numPr>
        <w:overflowPunct/>
        <w:autoSpaceDE/>
        <w:autoSpaceDN/>
        <w:adjustRightInd/>
        <w:spacing w:after="180"/>
        <w:jc w:val="left"/>
        <w:textAlignment w:val="auto"/>
        <w:rPr>
          <w:lang w:val="en-US"/>
        </w:rPr>
      </w:pPr>
      <w:r w:rsidRPr="00F4736D">
        <w:rPr>
          <w:rFonts w:eastAsia="MS Mincho"/>
          <w:bCs/>
          <w:lang w:eastAsia="ja-JP"/>
        </w:rPr>
        <w:t xml:space="preserve">Targeting </w:t>
      </w:r>
      <w:r>
        <w:rPr>
          <w:rFonts w:eastAsia="MS Mincho"/>
          <w:bCs/>
          <w:lang w:eastAsia="ja-JP"/>
        </w:rPr>
        <w:t>TSG-RAN #81</w:t>
      </w:r>
      <w:r w:rsidRPr="00F4736D">
        <w:rPr>
          <w:rFonts w:eastAsia="MS Mincho"/>
          <w:bCs/>
          <w:lang w:eastAsia="ja-JP"/>
        </w:rPr>
        <w:t xml:space="preserve"> (Rel15 </w:t>
      </w:r>
      <w:r w:rsidR="002A483C">
        <w:rPr>
          <w:rFonts w:eastAsia="MS Mincho"/>
          <w:bCs/>
          <w:lang w:eastAsia="ja-JP"/>
        </w:rPr>
        <w:t>CRs</w:t>
      </w:r>
      <w:r>
        <w:rPr>
          <w:rFonts w:eastAsia="MS Mincho"/>
          <w:bCs/>
          <w:lang w:eastAsia="ja-JP"/>
        </w:rPr>
        <w:t xml:space="preserve"> for</w:t>
      </w:r>
      <w:r w:rsidRPr="00F4736D">
        <w:rPr>
          <w:rFonts w:eastAsia="MS Mincho"/>
          <w:bCs/>
          <w:lang w:eastAsia="ja-JP"/>
        </w:rPr>
        <w:t xml:space="preserve"> </w:t>
      </w:r>
      <w:r>
        <w:rPr>
          <w:rFonts w:eastAsia="MS Mincho"/>
          <w:bCs/>
          <w:lang w:eastAsia="ja-JP"/>
        </w:rPr>
        <w:t>September</w:t>
      </w:r>
      <w:r w:rsidRPr="00F4736D">
        <w:rPr>
          <w:rFonts w:eastAsia="MS Mincho"/>
          <w:bCs/>
          <w:lang w:eastAsia="ja-JP"/>
        </w:rPr>
        <w:t xml:space="preserve"> 2018) </w:t>
      </w:r>
      <w:r w:rsidR="00F24E15">
        <w:rPr>
          <w:rFonts w:eastAsia="MS Mincho"/>
          <w:bCs/>
          <w:lang w:eastAsia="ja-JP"/>
        </w:rPr>
        <w:t>(2TU at RAN3#101)</w:t>
      </w:r>
    </w:p>
    <w:p w14:paraId="465BFE9E" w14:textId="22613451" w:rsidR="00F4736D" w:rsidRPr="005711CC" w:rsidRDefault="00F24E15" w:rsidP="00F4736D">
      <w:pPr>
        <w:numPr>
          <w:ilvl w:val="1"/>
          <w:numId w:val="13"/>
        </w:numPr>
        <w:overflowPunct/>
        <w:autoSpaceDE/>
        <w:autoSpaceDN/>
        <w:adjustRightInd/>
        <w:spacing w:after="180"/>
        <w:jc w:val="left"/>
        <w:textAlignment w:val="auto"/>
        <w:rPr>
          <w:lang w:val="en-US"/>
        </w:rPr>
      </w:pPr>
      <w:r>
        <w:rPr>
          <w:lang w:val="en-US"/>
        </w:rPr>
        <w:t>U</w:t>
      </w:r>
      <w:r w:rsidR="002A483C">
        <w:rPr>
          <w:lang w:val="en-US"/>
        </w:rPr>
        <w:t xml:space="preserve">pdate of </w:t>
      </w:r>
      <w:r w:rsidR="00F4736D">
        <w:rPr>
          <w:lang w:val="en-US"/>
        </w:rPr>
        <w:t xml:space="preserve">V1 interface </w:t>
      </w:r>
      <w:r w:rsidR="002A483C">
        <w:rPr>
          <w:lang w:val="en-US"/>
        </w:rPr>
        <w:t xml:space="preserve">specifications </w:t>
      </w:r>
      <w:r w:rsidR="00F4736D">
        <w:rPr>
          <w:lang w:val="en-US"/>
        </w:rPr>
        <w:t>for the other identified</w:t>
      </w:r>
      <w:r w:rsidR="00F4736D" w:rsidRPr="005711CC">
        <w:rPr>
          <w:lang w:val="en-US"/>
        </w:rPr>
        <w:t xml:space="preserve"> LTE </w:t>
      </w:r>
      <w:r w:rsidR="00F4736D">
        <w:rPr>
          <w:lang w:val="en-US"/>
        </w:rPr>
        <w:t xml:space="preserve">specific </w:t>
      </w:r>
      <w:r w:rsidR="00F4736D" w:rsidRPr="005711CC">
        <w:rPr>
          <w:lang w:val="en-US"/>
        </w:rPr>
        <w:t>features when the eNB is connected to EPC</w:t>
      </w:r>
      <w:r w:rsidR="00F4736D">
        <w:rPr>
          <w:lang w:val="en-US"/>
        </w:rPr>
        <w:t xml:space="preserve"> and namely</w:t>
      </w:r>
      <w:r w:rsidR="00F4736D" w:rsidRPr="005711CC">
        <w:rPr>
          <w:lang w:val="en-US"/>
        </w:rPr>
        <w:t>:</w:t>
      </w:r>
    </w:p>
    <w:p w14:paraId="1684C265" w14:textId="096EA1FF" w:rsidR="00EE17E6" w:rsidRPr="005711CC" w:rsidRDefault="00EE17E6" w:rsidP="00F4736D">
      <w:pPr>
        <w:numPr>
          <w:ilvl w:val="2"/>
          <w:numId w:val="13"/>
        </w:numPr>
        <w:overflowPunct/>
        <w:autoSpaceDE/>
        <w:autoSpaceDN/>
        <w:adjustRightInd/>
        <w:spacing w:after="180"/>
        <w:jc w:val="left"/>
        <w:textAlignment w:val="auto"/>
        <w:rPr>
          <w:lang w:val="en-US"/>
        </w:rPr>
      </w:pPr>
      <w:r w:rsidRPr="005711CC">
        <w:rPr>
          <w:lang w:val="en-US"/>
        </w:rPr>
        <w:t>NB-IoT, eMTC</w:t>
      </w:r>
    </w:p>
    <w:p w14:paraId="7E225C27" w14:textId="10266AB7" w:rsidR="00EE17E6" w:rsidRPr="005711CC" w:rsidRDefault="00EE17E6" w:rsidP="00F4736D">
      <w:pPr>
        <w:numPr>
          <w:ilvl w:val="2"/>
          <w:numId w:val="13"/>
        </w:numPr>
        <w:overflowPunct/>
        <w:autoSpaceDE/>
        <w:autoSpaceDN/>
        <w:adjustRightInd/>
        <w:spacing w:after="180"/>
        <w:jc w:val="left"/>
        <w:textAlignment w:val="auto"/>
        <w:rPr>
          <w:lang w:val="en-US"/>
        </w:rPr>
      </w:pPr>
      <w:r w:rsidRPr="005711CC">
        <w:rPr>
          <w:lang w:val="en-US"/>
        </w:rPr>
        <w:t>eDRX, Coverage Enhancements</w:t>
      </w:r>
    </w:p>
    <w:p w14:paraId="07363E9B" w14:textId="74912FA2" w:rsidR="00EE17E6" w:rsidRPr="005711CC" w:rsidRDefault="00EE17E6" w:rsidP="00F4736D">
      <w:pPr>
        <w:numPr>
          <w:ilvl w:val="2"/>
          <w:numId w:val="13"/>
        </w:numPr>
        <w:overflowPunct/>
        <w:autoSpaceDE/>
        <w:autoSpaceDN/>
        <w:adjustRightInd/>
        <w:spacing w:after="180"/>
        <w:jc w:val="left"/>
        <w:textAlignment w:val="auto"/>
        <w:rPr>
          <w:lang w:val="en-US"/>
        </w:rPr>
      </w:pPr>
      <w:r w:rsidRPr="005711CC">
        <w:rPr>
          <w:lang w:val="en-US"/>
        </w:rPr>
        <w:t>MDT/SON for network optimization</w:t>
      </w:r>
    </w:p>
    <w:p w14:paraId="470C6C24" w14:textId="6FC7E813" w:rsidR="00EE17E6" w:rsidRPr="005711CC" w:rsidRDefault="00F4736D" w:rsidP="00F4736D">
      <w:pPr>
        <w:numPr>
          <w:ilvl w:val="2"/>
          <w:numId w:val="13"/>
        </w:numPr>
        <w:overflowPunct/>
        <w:autoSpaceDE/>
        <w:autoSpaceDN/>
        <w:adjustRightInd/>
        <w:spacing w:after="180"/>
        <w:jc w:val="left"/>
        <w:textAlignment w:val="auto"/>
        <w:rPr>
          <w:lang w:val="en-US"/>
        </w:rPr>
      </w:pPr>
      <w:r>
        <w:rPr>
          <w:lang w:val="en-US"/>
        </w:rPr>
        <w:t xml:space="preserve">Access Control: </w:t>
      </w:r>
      <w:r w:rsidR="00EE17E6" w:rsidRPr="005711CC">
        <w:rPr>
          <w:lang w:val="en-US"/>
        </w:rPr>
        <w:t>EAB/SSAC and ACDC</w:t>
      </w:r>
    </w:p>
    <w:p w14:paraId="429D84E2" w14:textId="253EFD99" w:rsidR="00EE17E6" w:rsidRDefault="00EE17E6" w:rsidP="00F4736D">
      <w:pPr>
        <w:numPr>
          <w:ilvl w:val="2"/>
          <w:numId w:val="13"/>
        </w:numPr>
        <w:overflowPunct/>
        <w:autoSpaceDE/>
        <w:autoSpaceDN/>
        <w:adjustRightInd/>
        <w:spacing w:after="180"/>
        <w:jc w:val="left"/>
        <w:textAlignment w:val="auto"/>
        <w:rPr>
          <w:lang w:val="en-US"/>
        </w:rPr>
      </w:pPr>
      <w:r w:rsidRPr="005711CC">
        <w:rPr>
          <w:lang w:val="en-US"/>
        </w:rPr>
        <w:t>V2X</w:t>
      </w:r>
    </w:p>
    <w:p w14:paraId="0F7FFCA5" w14:textId="77777777" w:rsidR="009B7A74" w:rsidRPr="005711CC" w:rsidRDefault="009B7A74" w:rsidP="00F4736D">
      <w:pPr>
        <w:numPr>
          <w:ilvl w:val="2"/>
          <w:numId w:val="13"/>
        </w:numPr>
        <w:overflowPunct/>
        <w:autoSpaceDE/>
        <w:autoSpaceDN/>
        <w:adjustRightInd/>
        <w:spacing w:after="180"/>
        <w:jc w:val="left"/>
        <w:textAlignment w:val="auto"/>
        <w:rPr>
          <w:lang w:val="en-US"/>
        </w:rPr>
      </w:pPr>
    </w:p>
    <w:p w14:paraId="124675B8" w14:textId="77777777" w:rsidR="00B203C0" w:rsidRPr="00244321" w:rsidRDefault="00B203C0" w:rsidP="00B203C0">
      <w:pPr>
        <w:rPr>
          <w:lang w:val="fr-FR"/>
        </w:rPr>
      </w:pPr>
    </w:p>
    <w:p w14:paraId="5CCC4764" w14:textId="77777777" w:rsidR="00212D46" w:rsidRPr="001F0ED6" w:rsidRDefault="00212D46" w:rsidP="00212D46">
      <w:pPr>
        <w:pStyle w:val="1"/>
      </w:pPr>
      <w:r w:rsidRPr="001F0ED6">
        <w:t>Conclusion</w:t>
      </w:r>
    </w:p>
    <w:p w14:paraId="178D5B2C" w14:textId="463130C0" w:rsidR="004B29D1" w:rsidRPr="001F0ED6" w:rsidRDefault="00212D46" w:rsidP="004B29D1">
      <w:r w:rsidRPr="001F0ED6">
        <w:t xml:space="preserve">In this contribution, </w:t>
      </w:r>
      <w:r w:rsidR="00EC5D1F" w:rsidRPr="001F0ED6">
        <w:t xml:space="preserve">we discussed </w:t>
      </w:r>
      <w:r w:rsidR="00D85205" w:rsidRPr="001F0ED6">
        <w:t>the time plan for the WI on</w:t>
      </w:r>
      <w:r w:rsidR="00DC6CCB" w:rsidRPr="001F0ED6">
        <w:t xml:space="preserve"> eNB(s) Architecture Evolution for E-UTRAN and NG-RAN</w:t>
      </w:r>
      <w:r w:rsidR="00D85205" w:rsidRPr="001F0ED6">
        <w:rPr>
          <w:rFonts w:eastAsia="MS Mincho"/>
          <w:lang w:eastAsia="ja-JP"/>
        </w:rPr>
        <w:t>.</w:t>
      </w:r>
    </w:p>
    <w:p w14:paraId="514088A4" w14:textId="625BEA3D" w:rsidR="00ED3F0F" w:rsidRPr="001F0ED6" w:rsidRDefault="00ED3F0F" w:rsidP="00ED3F0F">
      <w:pPr>
        <w:pStyle w:val="10"/>
        <w:spacing w:after="120"/>
        <w:jc w:val="both"/>
        <w:rPr>
          <w:noProof w:val="0"/>
          <w:lang w:val="en-GB"/>
        </w:rPr>
      </w:pPr>
      <w:bookmarkStart w:id="1" w:name="_In-sequence_SDU_delivery"/>
      <w:bookmarkEnd w:id="1"/>
      <w:r w:rsidRPr="001F0ED6">
        <w:rPr>
          <w:noProof w:val="0"/>
          <w:lang w:val="en-GB"/>
        </w:rPr>
        <w:t>Proposal 1:</w:t>
      </w:r>
      <w:r w:rsidRPr="001F0ED6">
        <w:rPr>
          <w:rFonts w:asciiTheme="minorHAnsi" w:hAnsiTheme="minorHAnsi" w:cstheme="minorBidi"/>
          <w:b w:val="0"/>
          <w:noProof w:val="0"/>
          <w:sz w:val="22"/>
          <w:lang w:val="en-GB" w:eastAsia="sv-SE"/>
        </w:rPr>
        <w:tab/>
      </w:r>
      <w:r w:rsidR="00D85205" w:rsidRPr="001F0ED6">
        <w:rPr>
          <w:noProof w:val="0"/>
          <w:lang w:val="en-GB"/>
        </w:rPr>
        <w:t>RAN3 is kindly asked to endorse the proposed time plan.</w:t>
      </w:r>
    </w:p>
    <w:p w14:paraId="4C9431F6" w14:textId="77777777" w:rsidR="00F507D1" w:rsidRPr="001F0ED6" w:rsidRDefault="00F507D1" w:rsidP="00CE0424">
      <w:pPr>
        <w:pStyle w:val="1"/>
      </w:pPr>
      <w:r w:rsidRPr="001F0ED6">
        <w:t>References</w:t>
      </w:r>
    </w:p>
    <w:p w14:paraId="2EFA9B53" w14:textId="3624B6CB" w:rsidR="006E247A" w:rsidRPr="00F24E15" w:rsidRDefault="00DC6CCB" w:rsidP="00F24E15">
      <w:pPr>
        <w:pStyle w:val="Reference"/>
      </w:pPr>
      <w:bookmarkStart w:id="2" w:name="_Ref484067741"/>
      <w:bookmarkStart w:id="3" w:name="_Ref174151459"/>
      <w:bookmarkStart w:id="4" w:name="_Ref189809556"/>
      <w:r w:rsidRPr="001F0ED6">
        <w:t>RP-180</w:t>
      </w:r>
      <w:r w:rsidRPr="001F0ED6">
        <w:rPr>
          <w:rFonts w:hint="eastAsia"/>
        </w:rPr>
        <w:t xml:space="preserve">531, </w:t>
      </w:r>
      <w:r w:rsidRPr="001F0ED6">
        <w:t>eNB(s) Architecture Evolution for E-UTRAN and NG-RAN</w:t>
      </w:r>
      <w:bookmarkEnd w:id="2"/>
      <w:bookmarkEnd w:id="3"/>
      <w:bookmarkEnd w:id="4"/>
    </w:p>
    <w:sectPr w:rsidR="006E247A" w:rsidRPr="00F24E15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5840F9" w14:textId="77777777" w:rsidR="0031365C" w:rsidRDefault="0031365C">
      <w:r>
        <w:separator/>
      </w:r>
    </w:p>
  </w:endnote>
  <w:endnote w:type="continuationSeparator" w:id="0">
    <w:p w14:paraId="24F818B5" w14:textId="77777777" w:rsidR="0031365C" w:rsidRDefault="003136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6BDE5" w14:textId="3BDED4DC" w:rsidR="001007F2" w:rsidRDefault="001007F2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31365C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31365C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93A5FE" w14:textId="77777777" w:rsidR="0031365C" w:rsidRDefault="0031365C">
      <w:r>
        <w:separator/>
      </w:r>
    </w:p>
  </w:footnote>
  <w:footnote w:type="continuationSeparator" w:id="0">
    <w:p w14:paraId="5DD0BE52" w14:textId="77777777" w:rsidR="0031365C" w:rsidRDefault="003136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8BC02D" w14:textId="77777777" w:rsidR="001007F2" w:rsidRDefault="001007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2A22F9"/>
    <w:multiLevelType w:val="hybridMultilevel"/>
    <w:tmpl w:val="F508E0E8"/>
    <w:lvl w:ilvl="0" w:tplc="548E3746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1ACD6F46"/>
    <w:multiLevelType w:val="hybridMultilevel"/>
    <w:tmpl w:val="22CC4FC6"/>
    <w:lvl w:ilvl="0" w:tplc="040C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">
    <w:nsid w:val="2F080DA4"/>
    <w:multiLevelType w:val="hybridMultilevel"/>
    <w:tmpl w:val="1B8AE30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6AB61A5"/>
    <w:multiLevelType w:val="hybridMultilevel"/>
    <w:tmpl w:val="E1C4D27E"/>
    <w:lvl w:ilvl="0" w:tplc="70FE2688">
      <w:start w:val="1"/>
      <w:numFmt w:val="decimal"/>
      <w:lvlText w:val="(%1)"/>
      <w:lvlJc w:val="left"/>
      <w:pPr>
        <w:ind w:left="36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813D9C"/>
    <w:multiLevelType w:val="hybridMultilevel"/>
    <w:tmpl w:val="71902B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10726B"/>
    <w:multiLevelType w:val="hybridMultilevel"/>
    <w:tmpl w:val="84BE08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0E0465A"/>
    <w:multiLevelType w:val="hybridMultilevel"/>
    <w:tmpl w:val="63D08FA0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6">
    <w:nsid w:val="7B745273"/>
    <w:multiLevelType w:val="hybridMultilevel"/>
    <w:tmpl w:val="8DDEE3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6"/>
  </w:num>
  <w:num w:numId="4">
    <w:abstractNumId w:val="7"/>
  </w:num>
  <w:num w:numId="5">
    <w:abstractNumId w:val="4"/>
  </w:num>
  <w:num w:numId="6">
    <w:abstractNumId w:val="8"/>
  </w:num>
  <w:num w:numId="7">
    <w:abstractNumId w:val="14"/>
  </w:num>
  <w:num w:numId="8">
    <w:abstractNumId w:val="5"/>
  </w:num>
  <w:num w:numId="9">
    <w:abstractNumId w:val="12"/>
  </w:num>
  <w:num w:numId="10">
    <w:abstractNumId w:val="0"/>
  </w:num>
  <w:num w:numId="11">
    <w:abstractNumId w:val="16"/>
  </w:num>
  <w:num w:numId="12">
    <w:abstractNumId w:val="11"/>
  </w:num>
  <w:num w:numId="13">
    <w:abstractNumId w:val="15"/>
  </w:num>
  <w:num w:numId="14">
    <w:abstractNumId w:val="9"/>
  </w:num>
  <w:num w:numId="15">
    <w:abstractNumId w:val="10"/>
  </w:num>
  <w:num w:numId="16">
    <w:abstractNumId w:val="13"/>
  </w:num>
  <w:num w:numId="17">
    <w:abstractNumId w:val="13"/>
  </w:num>
  <w:num w:numId="18">
    <w:abstractNumId w:val="3"/>
  </w:num>
  <w:num w:numId="19">
    <w:abstractNumId w:val="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0851"/>
    <w:rsid w:val="00002A37"/>
    <w:rsid w:val="00006446"/>
    <w:rsid w:val="00006896"/>
    <w:rsid w:val="00006B58"/>
    <w:rsid w:val="00006EF6"/>
    <w:rsid w:val="00007CDC"/>
    <w:rsid w:val="00011B28"/>
    <w:rsid w:val="000135E0"/>
    <w:rsid w:val="00015D15"/>
    <w:rsid w:val="00015EA2"/>
    <w:rsid w:val="000179D1"/>
    <w:rsid w:val="000212A2"/>
    <w:rsid w:val="0002564D"/>
    <w:rsid w:val="00025ECA"/>
    <w:rsid w:val="00027939"/>
    <w:rsid w:val="000325B8"/>
    <w:rsid w:val="0003369F"/>
    <w:rsid w:val="00034C15"/>
    <w:rsid w:val="00035648"/>
    <w:rsid w:val="000357F8"/>
    <w:rsid w:val="00036BA1"/>
    <w:rsid w:val="00041145"/>
    <w:rsid w:val="000422E2"/>
    <w:rsid w:val="00042F22"/>
    <w:rsid w:val="0004367E"/>
    <w:rsid w:val="000444EF"/>
    <w:rsid w:val="00044637"/>
    <w:rsid w:val="000461C1"/>
    <w:rsid w:val="000505C9"/>
    <w:rsid w:val="0005153D"/>
    <w:rsid w:val="00052A07"/>
    <w:rsid w:val="000534E3"/>
    <w:rsid w:val="0005606A"/>
    <w:rsid w:val="00057117"/>
    <w:rsid w:val="00057CF8"/>
    <w:rsid w:val="000609D0"/>
    <w:rsid w:val="000616E7"/>
    <w:rsid w:val="000646B2"/>
    <w:rsid w:val="0006487E"/>
    <w:rsid w:val="00065809"/>
    <w:rsid w:val="000659CB"/>
    <w:rsid w:val="00065E1A"/>
    <w:rsid w:val="00071A1C"/>
    <w:rsid w:val="0007519E"/>
    <w:rsid w:val="00077E5F"/>
    <w:rsid w:val="0008036A"/>
    <w:rsid w:val="00081AE6"/>
    <w:rsid w:val="00083735"/>
    <w:rsid w:val="000855EB"/>
    <w:rsid w:val="00085B52"/>
    <w:rsid w:val="00085C30"/>
    <w:rsid w:val="000866F2"/>
    <w:rsid w:val="00086BB7"/>
    <w:rsid w:val="00087BA4"/>
    <w:rsid w:val="0009009F"/>
    <w:rsid w:val="00091557"/>
    <w:rsid w:val="000924C1"/>
    <w:rsid w:val="000924F0"/>
    <w:rsid w:val="00093474"/>
    <w:rsid w:val="0009510F"/>
    <w:rsid w:val="00097AAF"/>
    <w:rsid w:val="000A07F6"/>
    <w:rsid w:val="000A1B7B"/>
    <w:rsid w:val="000A56F2"/>
    <w:rsid w:val="000A751E"/>
    <w:rsid w:val="000B2719"/>
    <w:rsid w:val="000B3A8F"/>
    <w:rsid w:val="000B4AB9"/>
    <w:rsid w:val="000B58C3"/>
    <w:rsid w:val="000B61E9"/>
    <w:rsid w:val="000B6CF7"/>
    <w:rsid w:val="000C07D6"/>
    <w:rsid w:val="000C165A"/>
    <w:rsid w:val="000C2E19"/>
    <w:rsid w:val="000C483D"/>
    <w:rsid w:val="000C6E94"/>
    <w:rsid w:val="000D0488"/>
    <w:rsid w:val="000D0D07"/>
    <w:rsid w:val="000D40F8"/>
    <w:rsid w:val="000D4312"/>
    <w:rsid w:val="000D4797"/>
    <w:rsid w:val="000D51FB"/>
    <w:rsid w:val="000E0527"/>
    <w:rsid w:val="000E1E92"/>
    <w:rsid w:val="000F06D6"/>
    <w:rsid w:val="000F0EB1"/>
    <w:rsid w:val="000F1106"/>
    <w:rsid w:val="000F184D"/>
    <w:rsid w:val="000F1873"/>
    <w:rsid w:val="000F3BE9"/>
    <w:rsid w:val="000F3F6C"/>
    <w:rsid w:val="000F4184"/>
    <w:rsid w:val="000F6047"/>
    <w:rsid w:val="000F6743"/>
    <w:rsid w:val="000F6DF3"/>
    <w:rsid w:val="001005FF"/>
    <w:rsid w:val="001007F2"/>
    <w:rsid w:val="00102D88"/>
    <w:rsid w:val="00105AC3"/>
    <w:rsid w:val="001062FB"/>
    <w:rsid w:val="001063E6"/>
    <w:rsid w:val="00113CF4"/>
    <w:rsid w:val="001153EA"/>
    <w:rsid w:val="00115643"/>
    <w:rsid w:val="00115FDF"/>
    <w:rsid w:val="00116765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303E3"/>
    <w:rsid w:val="00131695"/>
    <w:rsid w:val="001318B5"/>
    <w:rsid w:val="00132FD0"/>
    <w:rsid w:val="001344C0"/>
    <w:rsid w:val="001346FA"/>
    <w:rsid w:val="00135252"/>
    <w:rsid w:val="00137A17"/>
    <w:rsid w:val="00137AB5"/>
    <w:rsid w:val="00137F0B"/>
    <w:rsid w:val="00141071"/>
    <w:rsid w:val="00143B3A"/>
    <w:rsid w:val="00151E23"/>
    <w:rsid w:val="001526E0"/>
    <w:rsid w:val="00154AF1"/>
    <w:rsid w:val="001551B5"/>
    <w:rsid w:val="00155C2B"/>
    <w:rsid w:val="00156808"/>
    <w:rsid w:val="00157C31"/>
    <w:rsid w:val="00160E23"/>
    <w:rsid w:val="001622BB"/>
    <w:rsid w:val="001643A8"/>
    <w:rsid w:val="001659C1"/>
    <w:rsid w:val="00170067"/>
    <w:rsid w:val="0017045C"/>
    <w:rsid w:val="001718EC"/>
    <w:rsid w:val="00173535"/>
    <w:rsid w:val="00173A8E"/>
    <w:rsid w:val="001741AA"/>
    <w:rsid w:val="00177795"/>
    <w:rsid w:val="00181312"/>
    <w:rsid w:val="0018143F"/>
    <w:rsid w:val="00190AC1"/>
    <w:rsid w:val="00192200"/>
    <w:rsid w:val="0019341A"/>
    <w:rsid w:val="00196ADF"/>
    <w:rsid w:val="00197D7A"/>
    <w:rsid w:val="00197DF9"/>
    <w:rsid w:val="001A1475"/>
    <w:rsid w:val="001A1987"/>
    <w:rsid w:val="001A2564"/>
    <w:rsid w:val="001A6173"/>
    <w:rsid w:val="001A6CBA"/>
    <w:rsid w:val="001B0B5F"/>
    <w:rsid w:val="001B0D97"/>
    <w:rsid w:val="001B20C7"/>
    <w:rsid w:val="001B3BAF"/>
    <w:rsid w:val="001B556C"/>
    <w:rsid w:val="001B5A5D"/>
    <w:rsid w:val="001B77D0"/>
    <w:rsid w:val="001C1CE5"/>
    <w:rsid w:val="001C2556"/>
    <w:rsid w:val="001C3D2A"/>
    <w:rsid w:val="001C6495"/>
    <w:rsid w:val="001D51BA"/>
    <w:rsid w:val="001D6342"/>
    <w:rsid w:val="001D6D53"/>
    <w:rsid w:val="001D7361"/>
    <w:rsid w:val="001E1D1B"/>
    <w:rsid w:val="001E58E2"/>
    <w:rsid w:val="001E59DA"/>
    <w:rsid w:val="001E647F"/>
    <w:rsid w:val="001E6F78"/>
    <w:rsid w:val="001E7AED"/>
    <w:rsid w:val="001F08A2"/>
    <w:rsid w:val="001F0ED6"/>
    <w:rsid w:val="001F3916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7FA3"/>
    <w:rsid w:val="00212D46"/>
    <w:rsid w:val="00212E3C"/>
    <w:rsid w:val="00214344"/>
    <w:rsid w:val="00214DA8"/>
    <w:rsid w:val="00215423"/>
    <w:rsid w:val="002158FA"/>
    <w:rsid w:val="00217F12"/>
    <w:rsid w:val="002203FF"/>
    <w:rsid w:val="00220600"/>
    <w:rsid w:val="0022083B"/>
    <w:rsid w:val="002211F2"/>
    <w:rsid w:val="002224DB"/>
    <w:rsid w:val="00222D06"/>
    <w:rsid w:val="00223FCB"/>
    <w:rsid w:val="00224B79"/>
    <w:rsid w:val="002252C3"/>
    <w:rsid w:val="00225C54"/>
    <w:rsid w:val="00230765"/>
    <w:rsid w:val="002319E4"/>
    <w:rsid w:val="00235632"/>
    <w:rsid w:val="00235872"/>
    <w:rsid w:val="00235FA8"/>
    <w:rsid w:val="00236AB7"/>
    <w:rsid w:val="00240E9C"/>
    <w:rsid w:val="00241559"/>
    <w:rsid w:val="00241CA5"/>
    <w:rsid w:val="00241D56"/>
    <w:rsid w:val="00241EC9"/>
    <w:rsid w:val="002435B3"/>
    <w:rsid w:val="00243BCE"/>
    <w:rsid w:val="00244321"/>
    <w:rsid w:val="002458EB"/>
    <w:rsid w:val="002500C8"/>
    <w:rsid w:val="00250CB0"/>
    <w:rsid w:val="00251EA0"/>
    <w:rsid w:val="00253F49"/>
    <w:rsid w:val="002557A2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787B"/>
    <w:rsid w:val="002805F5"/>
    <w:rsid w:val="00280751"/>
    <w:rsid w:val="00280E2B"/>
    <w:rsid w:val="0028280A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55E"/>
    <w:rsid w:val="002A1D4E"/>
    <w:rsid w:val="002A26FA"/>
    <w:rsid w:val="002A2848"/>
    <w:rsid w:val="002A2869"/>
    <w:rsid w:val="002A483C"/>
    <w:rsid w:val="002A5569"/>
    <w:rsid w:val="002A633C"/>
    <w:rsid w:val="002A6A54"/>
    <w:rsid w:val="002B24D6"/>
    <w:rsid w:val="002B361C"/>
    <w:rsid w:val="002B430A"/>
    <w:rsid w:val="002B5254"/>
    <w:rsid w:val="002B656F"/>
    <w:rsid w:val="002C01DE"/>
    <w:rsid w:val="002C1570"/>
    <w:rsid w:val="002C29B6"/>
    <w:rsid w:val="002C3FF6"/>
    <w:rsid w:val="002C41E6"/>
    <w:rsid w:val="002C539A"/>
    <w:rsid w:val="002C70EB"/>
    <w:rsid w:val="002D054A"/>
    <w:rsid w:val="002D071A"/>
    <w:rsid w:val="002D1FA1"/>
    <w:rsid w:val="002D34B2"/>
    <w:rsid w:val="002D6C8C"/>
    <w:rsid w:val="002D7637"/>
    <w:rsid w:val="002E0031"/>
    <w:rsid w:val="002E17F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301CE6"/>
    <w:rsid w:val="00301D3C"/>
    <w:rsid w:val="0030256B"/>
    <w:rsid w:val="0030501F"/>
    <w:rsid w:val="00307BA1"/>
    <w:rsid w:val="00310C25"/>
    <w:rsid w:val="00311702"/>
    <w:rsid w:val="00311B31"/>
    <w:rsid w:val="00311E82"/>
    <w:rsid w:val="00312F21"/>
    <w:rsid w:val="0031309F"/>
    <w:rsid w:val="0031365C"/>
    <w:rsid w:val="00313FD6"/>
    <w:rsid w:val="003143BD"/>
    <w:rsid w:val="00317B01"/>
    <w:rsid w:val="003203ED"/>
    <w:rsid w:val="00322C9F"/>
    <w:rsid w:val="00323F80"/>
    <w:rsid w:val="00324456"/>
    <w:rsid w:val="00324D23"/>
    <w:rsid w:val="00331751"/>
    <w:rsid w:val="00331D5D"/>
    <w:rsid w:val="00334579"/>
    <w:rsid w:val="00335858"/>
    <w:rsid w:val="00336BDA"/>
    <w:rsid w:val="003409B2"/>
    <w:rsid w:val="00342BD7"/>
    <w:rsid w:val="00343A07"/>
    <w:rsid w:val="0034452D"/>
    <w:rsid w:val="00345333"/>
    <w:rsid w:val="00346DB5"/>
    <w:rsid w:val="003477B1"/>
    <w:rsid w:val="0035166F"/>
    <w:rsid w:val="003521FD"/>
    <w:rsid w:val="0035482C"/>
    <w:rsid w:val="00355EA2"/>
    <w:rsid w:val="00356B24"/>
    <w:rsid w:val="00357380"/>
    <w:rsid w:val="003602D9"/>
    <w:rsid w:val="003604CE"/>
    <w:rsid w:val="00363F63"/>
    <w:rsid w:val="00364BC3"/>
    <w:rsid w:val="0036641F"/>
    <w:rsid w:val="0036744E"/>
    <w:rsid w:val="003675AE"/>
    <w:rsid w:val="00367C7A"/>
    <w:rsid w:val="00370300"/>
    <w:rsid w:val="00370E47"/>
    <w:rsid w:val="003742AC"/>
    <w:rsid w:val="00375474"/>
    <w:rsid w:val="00377CE1"/>
    <w:rsid w:val="00380B82"/>
    <w:rsid w:val="00385BF0"/>
    <w:rsid w:val="003939FF"/>
    <w:rsid w:val="00393D55"/>
    <w:rsid w:val="003958F1"/>
    <w:rsid w:val="00395AF3"/>
    <w:rsid w:val="00396B88"/>
    <w:rsid w:val="003A2223"/>
    <w:rsid w:val="003A2A0F"/>
    <w:rsid w:val="003A3F94"/>
    <w:rsid w:val="003A45A1"/>
    <w:rsid w:val="003A53A4"/>
    <w:rsid w:val="003A5B0A"/>
    <w:rsid w:val="003A6BAC"/>
    <w:rsid w:val="003A7EF3"/>
    <w:rsid w:val="003B0545"/>
    <w:rsid w:val="003B159C"/>
    <w:rsid w:val="003B26DF"/>
    <w:rsid w:val="003B359D"/>
    <w:rsid w:val="003B369F"/>
    <w:rsid w:val="003B36A3"/>
    <w:rsid w:val="003B7849"/>
    <w:rsid w:val="003B7FE5"/>
    <w:rsid w:val="003C058C"/>
    <w:rsid w:val="003C11C8"/>
    <w:rsid w:val="003C2702"/>
    <w:rsid w:val="003C3AC4"/>
    <w:rsid w:val="003C446E"/>
    <w:rsid w:val="003C46B0"/>
    <w:rsid w:val="003C7806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4C1F"/>
    <w:rsid w:val="003E54FC"/>
    <w:rsid w:val="003E55E4"/>
    <w:rsid w:val="003E6F4F"/>
    <w:rsid w:val="003E74E3"/>
    <w:rsid w:val="003E75BA"/>
    <w:rsid w:val="003F05C7"/>
    <w:rsid w:val="003F06D0"/>
    <w:rsid w:val="003F2CD4"/>
    <w:rsid w:val="003F2F9C"/>
    <w:rsid w:val="003F3B63"/>
    <w:rsid w:val="003F6BBE"/>
    <w:rsid w:val="003F723F"/>
    <w:rsid w:val="004000E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21105"/>
    <w:rsid w:val="004238C9"/>
    <w:rsid w:val="004242F4"/>
    <w:rsid w:val="00427248"/>
    <w:rsid w:val="004319E2"/>
    <w:rsid w:val="004337E0"/>
    <w:rsid w:val="00433868"/>
    <w:rsid w:val="00434CA0"/>
    <w:rsid w:val="00437447"/>
    <w:rsid w:val="004374E6"/>
    <w:rsid w:val="00437610"/>
    <w:rsid w:val="00437F19"/>
    <w:rsid w:val="00441A92"/>
    <w:rsid w:val="00444F56"/>
    <w:rsid w:val="00446488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5F3A"/>
    <w:rsid w:val="004669E2"/>
    <w:rsid w:val="004704DF"/>
    <w:rsid w:val="00470C31"/>
    <w:rsid w:val="00472C22"/>
    <w:rsid w:val="004734D0"/>
    <w:rsid w:val="00474BFA"/>
    <w:rsid w:val="0047556B"/>
    <w:rsid w:val="00476B57"/>
    <w:rsid w:val="00477768"/>
    <w:rsid w:val="0048407E"/>
    <w:rsid w:val="0048568A"/>
    <w:rsid w:val="00485C41"/>
    <w:rsid w:val="00485DBF"/>
    <w:rsid w:val="00486318"/>
    <w:rsid w:val="0049026C"/>
    <w:rsid w:val="00492BC5"/>
    <w:rsid w:val="00492D58"/>
    <w:rsid w:val="004964F1"/>
    <w:rsid w:val="004A13CE"/>
    <w:rsid w:val="004A16BC"/>
    <w:rsid w:val="004A1C96"/>
    <w:rsid w:val="004A2B94"/>
    <w:rsid w:val="004B29D1"/>
    <w:rsid w:val="004B7C0C"/>
    <w:rsid w:val="004C3898"/>
    <w:rsid w:val="004C6DFE"/>
    <w:rsid w:val="004D36B1"/>
    <w:rsid w:val="004D5745"/>
    <w:rsid w:val="004D5CD6"/>
    <w:rsid w:val="004D796E"/>
    <w:rsid w:val="004D7EBD"/>
    <w:rsid w:val="004E2680"/>
    <w:rsid w:val="004E28F9"/>
    <w:rsid w:val="004E3854"/>
    <w:rsid w:val="004E462E"/>
    <w:rsid w:val="004E56DC"/>
    <w:rsid w:val="004E76F4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2D73"/>
    <w:rsid w:val="00505C27"/>
    <w:rsid w:val="00506557"/>
    <w:rsid w:val="0050677A"/>
    <w:rsid w:val="005108D8"/>
    <w:rsid w:val="005116F9"/>
    <w:rsid w:val="005153A7"/>
    <w:rsid w:val="00516D60"/>
    <w:rsid w:val="00516FAD"/>
    <w:rsid w:val="00517442"/>
    <w:rsid w:val="005219CF"/>
    <w:rsid w:val="00526E90"/>
    <w:rsid w:val="0052771A"/>
    <w:rsid w:val="00531534"/>
    <w:rsid w:val="0053261B"/>
    <w:rsid w:val="00532E4D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462F"/>
    <w:rsid w:val="00544BAC"/>
    <w:rsid w:val="00546970"/>
    <w:rsid w:val="00554E19"/>
    <w:rsid w:val="005565C7"/>
    <w:rsid w:val="0056121F"/>
    <w:rsid w:val="0056138C"/>
    <w:rsid w:val="005613C4"/>
    <w:rsid w:val="00571171"/>
    <w:rsid w:val="005711B9"/>
    <w:rsid w:val="00572505"/>
    <w:rsid w:val="005730C2"/>
    <w:rsid w:val="00574D55"/>
    <w:rsid w:val="00580202"/>
    <w:rsid w:val="00582809"/>
    <w:rsid w:val="00584E55"/>
    <w:rsid w:val="005874A0"/>
    <w:rsid w:val="005875C9"/>
    <w:rsid w:val="0058798C"/>
    <w:rsid w:val="005900FA"/>
    <w:rsid w:val="0059101A"/>
    <w:rsid w:val="005935A4"/>
    <w:rsid w:val="005948C2"/>
    <w:rsid w:val="00594E97"/>
    <w:rsid w:val="00595DCA"/>
    <w:rsid w:val="0059779B"/>
    <w:rsid w:val="005A209A"/>
    <w:rsid w:val="005A2A1F"/>
    <w:rsid w:val="005A3C7E"/>
    <w:rsid w:val="005A662D"/>
    <w:rsid w:val="005A78CA"/>
    <w:rsid w:val="005B045C"/>
    <w:rsid w:val="005B28BD"/>
    <w:rsid w:val="005B35D7"/>
    <w:rsid w:val="005B392A"/>
    <w:rsid w:val="005B3AA3"/>
    <w:rsid w:val="005B4A44"/>
    <w:rsid w:val="005B6F83"/>
    <w:rsid w:val="005C5143"/>
    <w:rsid w:val="005C5A4F"/>
    <w:rsid w:val="005C6BCE"/>
    <w:rsid w:val="005C74FB"/>
    <w:rsid w:val="005C7752"/>
    <w:rsid w:val="005C7F26"/>
    <w:rsid w:val="005D1602"/>
    <w:rsid w:val="005D259C"/>
    <w:rsid w:val="005E385F"/>
    <w:rsid w:val="005E5B81"/>
    <w:rsid w:val="005E5C3C"/>
    <w:rsid w:val="005E74BE"/>
    <w:rsid w:val="005E79D7"/>
    <w:rsid w:val="005F2CB1"/>
    <w:rsid w:val="005F2D35"/>
    <w:rsid w:val="005F3025"/>
    <w:rsid w:val="005F3613"/>
    <w:rsid w:val="005F4D03"/>
    <w:rsid w:val="005F618C"/>
    <w:rsid w:val="005F70BD"/>
    <w:rsid w:val="005F784C"/>
    <w:rsid w:val="0060283C"/>
    <w:rsid w:val="00603BE4"/>
    <w:rsid w:val="00604A23"/>
    <w:rsid w:val="00604F14"/>
    <w:rsid w:val="00605F62"/>
    <w:rsid w:val="00605FF4"/>
    <w:rsid w:val="00607C83"/>
    <w:rsid w:val="006102C9"/>
    <w:rsid w:val="00611B83"/>
    <w:rsid w:val="0061210C"/>
    <w:rsid w:val="00612656"/>
    <w:rsid w:val="00613257"/>
    <w:rsid w:val="00620A71"/>
    <w:rsid w:val="00620D80"/>
    <w:rsid w:val="006211C2"/>
    <w:rsid w:val="006234A6"/>
    <w:rsid w:val="00624D23"/>
    <w:rsid w:val="00627ADC"/>
    <w:rsid w:val="00630001"/>
    <w:rsid w:val="006311B3"/>
    <w:rsid w:val="00632415"/>
    <w:rsid w:val="0063284C"/>
    <w:rsid w:val="0063309B"/>
    <w:rsid w:val="006345DA"/>
    <w:rsid w:val="00636075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624E"/>
    <w:rsid w:val="00650AB9"/>
    <w:rsid w:val="006532C0"/>
    <w:rsid w:val="00655733"/>
    <w:rsid w:val="00655ACD"/>
    <w:rsid w:val="00656354"/>
    <w:rsid w:val="00656520"/>
    <w:rsid w:val="00656A92"/>
    <w:rsid w:val="00656D85"/>
    <w:rsid w:val="00656DDE"/>
    <w:rsid w:val="0066011D"/>
    <w:rsid w:val="006602F0"/>
    <w:rsid w:val="006607C0"/>
    <w:rsid w:val="0066089E"/>
    <w:rsid w:val="006613A6"/>
    <w:rsid w:val="006627A2"/>
    <w:rsid w:val="00662DFE"/>
    <w:rsid w:val="006634E6"/>
    <w:rsid w:val="006655EE"/>
    <w:rsid w:val="00665DAE"/>
    <w:rsid w:val="00667EE7"/>
    <w:rsid w:val="00670922"/>
    <w:rsid w:val="00670BE1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D9A"/>
    <w:rsid w:val="00695FC2"/>
    <w:rsid w:val="00696388"/>
    <w:rsid w:val="00696949"/>
    <w:rsid w:val="00696ADC"/>
    <w:rsid w:val="00697052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2099"/>
    <w:rsid w:val="006B3079"/>
    <w:rsid w:val="006B3C0F"/>
    <w:rsid w:val="006B50CF"/>
    <w:rsid w:val="006B694F"/>
    <w:rsid w:val="006C03B8"/>
    <w:rsid w:val="006C14C0"/>
    <w:rsid w:val="006C5EC9"/>
    <w:rsid w:val="006C6059"/>
    <w:rsid w:val="006C7522"/>
    <w:rsid w:val="006D1F71"/>
    <w:rsid w:val="006D6F08"/>
    <w:rsid w:val="006E062C"/>
    <w:rsid w:val="006E0CC5"/>
    <w:rsid w:val="006E247A"/>
    <w:rsid w:val="006E28B7"/>
    <w:rsid w:val="006E3310"/>
    <w:rsid w:val="006E4E39"/>
    <w:rsid w:val="006E551D"/>
    <w:rsid w:val="006E565E"/>
    <w:rsid w:val="006E673D"/>
    <w:rsid w:val="006E7D3B"/>
    <w:rsid w:val="006F0CCB"/>
    <w:rsid w:val="006F1B70"/>
    <w:rsid w:val="006F341D"/>
    <w:rsid w:val="006F3A6E"/>
    <w:rsid w:val="006F3CDE"/>
    <w:rsid w:val="006F58D4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772"/>
    <w:rsid w:val="00713419"/>
    <w:rsid w:val="00713960"/>
    <w:rsid w:val="00713A89"/>
    <w:rsid w:val="007144BD"/>
    <w:rsid w:val="007148D3"/>
    <w:rsid w:val="00715B9A"/>
    <w:rsid w:val="00721593"/>
    <w:rsid w:val="00722660"/>
    <w:rsid w:val="00724463"/>
    <w:rsid w:val="00726EA6"/>
    <w:rsid w:val="00727208"/>
    <w:rsid w:val="00727680"/>
    <w:rsid w:val="00727F23"/>
    <w:rsid w:val="007348B1"/>
    <w:rsid w:val="00734B23"/>
    <w:rsid w:val="00735B71"/>
    <w:rsid w:val="007362A6"/>
    <w:rsid w:val="00736D7D"/>
    <w:rsid w:val="00737F85"/>
    <w:rsid w:val="00740E58"/>
    <w:rsid w:val="00741966"/>
    <w:rsid w:val="0074386C"/>
    <w:rsid w:val="0074405B"/>
    <w:rsid w:val="007445A0"/>
    <w:rsid w:val="0074524B"/>
    <w:rsid w:val="00747C5C"/>
    <w:rsid w:val="00747D8B"/>
    <w:rsid w:val="00751228"/>
    <w:rsid w:val="0075193B"/>
    <w:rsid w:val="00752127"/>
    <w:rsid w:val="007531DB"/>
    <w:rsid w:val="007571E1"/>
    <w:rsid w:val="007604B2"/>
    <w:rsid w:val="00762737"/>
    <w:rsid w:val="00762FB8"/>
    <w:rsid w:val="00763AD2"/>
    <w:rsid w:val="00765281"/>
    <w:rsid w:val="00765899"/>
    <w:rsid w:val="00766BAD"/>
    <w:rsid w:val="00766E11"/>
    <w:rsid w:val="007715ED"/>
    <w:rsid w:val="007730BD"/>
    <w:rsid w:val="00773C0A"/>
    <w:rsid w:val="007755F2"/>
    <w:rsid w:val="00776469"/>
    <w:rsid w:val="00776971"/>
    <w:rsid w:val="00776EAB"/>
    <w:rsid w:val="0077725D"/>
    <w:rsid w:val="0078177E"/>
    <w:rsid w:val="0078304C"/>
    <w:rsid w:val="00783673"/>
    <w:rsid w:val="00785490"/>
    <w:rsid w:val="007925EA"/>
    <w:rsid w:val="00793CD8"/>
    <w:rsid w:val="0079532B"/>
    <w:rsid w:val="00795C92"/>
    <w:rsid w:val="00796231"/>
    <w:rsid w:val="00796845"/>
    <w:rsid w:val="007A068F"/>
    <w:rsid w:val="007A1CB3"/>
    <w:rsid w:val="007A306F"/>
    <w:rsid w:val="007A43A6"/>
    <w:rsid w:val="007A58A6"/>
    <w:rsid w:val="007A7BDD"/>
    <w:rsid w:val="007B231D"/>
    <w:rsid w:val="007B3D2D"/>
    <w:rsid w:val="007B41E4"/>
    <w:rsid w:val="007B5007"/>
    <w:rsid w:val="007B50AE"/>
    <w:rsid w:val="007B5114"/>
    <w:rsid w:val="007B51DF"/>
    <w:rsid w:val="007B7CDE"/>
    <w:rsid w:val="007C05DD"/>
    <w:rsid w:val="007C3D18"/>
    <w:rsid w:val="007C60BF"/>
    <w:rsid w:val="007C6A07"/>
    <w:rsid w:val="007C75A1"/>
    <w:rsid w:val="007C77A5"/>
    <w:rsid w:val="007D04E5"/>
    <w:rsid w:val="007D311E"/>
    <w:rsid w:val="007D3F4F"/>
    <w:rsid w:val="007D5569"/>
    <w:rsid w:val="007D5901"/>
    <w:rsid w:val="007D6C67"/>
    <w:rsid w:val="007D7526"/>
    <w:rsid w:val="007E2F81"/>
    <w:rsid w:val="007E3662"/>
    <w:rsid w:val="007E4610"/>
    <w:rsid w:val="007E4715"/>
    <w:rsid w:val="007E4B22"/>
    <w:rsid w:val="007E505B"/>
    <w:rsid w:val="007E7091"/>
    <w:rsid w:val="007F77D6"/>
    <w:rsid w:val="008015DF"/>
    <w:rsid w:val="008020FE"/>
    <w:rsid w:val="00803FAE"/>
    <w:rsid w:val="0080605F"/>
    <w:rsid w:val="0080763E"/>
    <w:rsid w:val="00807786"/>
    <w:rsid w:val="008104DC"/>
    <w:rsid w:val="0081132E"/>
    <w:rsid w:val="00811FCB"/>
    <w:rsid w:val="0081252B"/>
    <w:rsid w:val="008141E0"/>
    <w:rsid w:val="008158D6"/>
    <w:rsid w:val="00816B4A"/>
    <w:rsid w:val="00817196"/>
    <w:rsid w:val="00817A4D"/>
    <w:rsid w:val="00817EDE"/>
    <w:rsid w:val="0082071E"/>
    <w:rsid w:val="008235DB"/>
    <w:rsid w:val="00824AB4"/>
    <w:rsid w:val="00824E9F"/>
    <w:rsid w:val="00825C42"/>
    <w:rsid w:val="00825D25"/>
    <w:rsid w:val="00827D6F"/>
    <w:rsid w:val="008300C8"/>
    <w:rsid w:val="008304CD"/>
    <w:rsid w:val="008335B1"/>
    <w:rsid w:val="00835DD6"/>
    <w:rsid w:val="008376AC"/>
    <w:rsid w:val="00841B0A"/>
    <w:rsid w:val="0084221B"/>
    <w:rsid w:val="00842E84"/>
    <w:rsid w:val="00842F64"/>
    <w:rsid w:val="008441EB"/>
    <w:rsid w:val="008444E8"/>
    <w:rsid w:val="00844E80"/>
    <w:rsid w:val="00846BB1"/>
    <w:rsid w:val="00846FE7"/>
    <w:rsid w:val="00850CEC"/>
    <w:rsid w:val="00850E36"/>
    <w:rsid w:val="00856498"/>
    <w:rsid w:val="00856911"/>
    <w:rsid w:val="00856C5F"/>
    <w:rsid w:val="008677FD"/>
    <w:rsid w:val="00867B56"/>
    <w:rsid w:val="00870077"/>
    <w:rsid w:val="008706D4"/>
    <w:rsid w:val="008707F4"/>
    <w:rsid w:val="00870F8A"/>
    <w:rsid w:val="008719A4"/>
    <w:rsid w:val="00871D23"/>
    <w:rsid w:val="00872782"/>
    <w:rsid w:val="00874312"/>
    <w:rsid w:val="0087437C"/>
    <w:rsid w:val="00875CD7"/>
    <w:rsid w:val="0087608E"/>
    <w:rsid w:val="00876B4D"/>
    <w:rsid w:val="00876D5E"/>
    <w:rsid w:val="00877F18"/>
    <w:rsid w:val="00880BBE"/>
    <w:rsid w:val="008831AD"/>
    <w:rsid w:val="008850EF"/>
    <w:rsid w:val="00885820"/>
    <w:rsid w:val="0088638F"/>
    <w:rsid w:val="00891466"/>
    <w:rsid w:val="00894A88"/>
    <w:rsid w:val="00895386"/>
    <w:rsid w:val="00896D3D"/>
    <w:rsid w:val="008A21FF"/>
    <w:rsid w:val="008A2CE2"/>
    <w:rsid w:val="008A30AC"/>
    <w:rsid w:val="008A3F81"/>
    <w:rsid w:val="008A44B8"/>
    <w:rsid w:val="008A51A8"/>
    <w:rsid w:val="008A54C7"/>
    <w:rsid w:val="008A77D8"/>
    <w:rsid w:val="008B0483"/>
    <w:rsid w:val="008B0C02"/>
    <w:rsid w:val="008B120C"/>
    <w:rsid w:val="008B2BCE"/>
    <w:rsid w:val="008B51A0"/>
    <w:rsid w:val="008B592A"/>
    <w:rsid w:val="008B675A"/>
    <w:rsid w:val="008B69D2"/>
    <w:rsid w:val="008B7B5C"/>
    <w:rsid w:val="008C0C99"/>
    <w:rsid w:val="008C2017"/>
    <w:rsid w:val="008C2398"/>
    <w:rsid w:val="008C2AAD"/>
    <w:rsid w:val="008C4958"/>
    <w:rsid w:val="008C4BAA"/>
    <w:rsid w:val="008C6AE8"/>
    <w:rsid w:val="008C741D"/>
    <w:rsid w:val="008C7573"/>
    <w:rsid w:val="008C7783"/>
    <w:rsid w:val="008D0DB1"/>
    <w:rsid w:val="008D34F1"/>
    <w:rsid w:val="008D39D8"/>
    <w:rsid w:val="008D491D"/>
    <w:rsid w:val="008D52DC"/>
    <w:rsid w:val="008D6D1A"/>
    <w:rsid w:val="008E029F"/>
    <w:rsid w:val="008E065E"/>
    <w:rsid w:val="008E0927"/>
    <w:rsid w:val="008E1909"/>
    <w:rsid w:val="008E44B8"/>
    <w:rsid w:val="008E5F79"/>
    <w:rsid w:val="008F04D1"/>
    <w:rsid w:val="008F1EAB"/>
    <w:rsid w:val="008F33DC"/>
    <w:rsid w:val="008F40F2"/>
    <w:rsid w:val="008F477F"/>
    <w:rsid w:val="008F5E2E"/>
    <w:rsid w:val="008F600C"/>
    <w:rsid w:val="00902350"/>
    <w:rsid w:val="0090336B"/>
    <w:rsid w:val="009038A0"/>
    <w:rsid w:val="009053AA"/>
    <w:rsid w:val="00905736"/>
    <w:rsid w:val="009061DE"/>
    <w:rsid w:val="00906939"/>
    <w:rsid w:val="009075B9"/>
    <w:rsid w:val="0091039D"/>
    <w:rsid w:val="00910B7D"/>
    <w:rsid w:val="00911DFB"/>
    <w:rsid w:val="00911F5A"/>
    <w:rsid w:val="009139D9"/>
    <w:rsid w:val="009140E8"/>
    <w:rsid w:val="00914AD8"/>
    <w:rsid w:val="00915D25"/>
    <w:rsid w:val="00916079"/>
    <w:rsid w:val="00917CE9"/>
    <w:rsid w:val="00920BF2"/>
    <w:rsid w:val="00922010"/>
    <w:rsid w:val="009265E0"/>
    <w:rsid w:val="00926FEF"/>
    <w:rsid w:val="00927E6D"/>
    <w:rsid w:val="00931BD9"/>
    <w:rsid w:val="00933E23"/>
    <w:rsid w:val="009368F3"/>
    <w:rsid w:val="009373EA"/>
    <w:rsid w:val="009403F9"/>
    <w:rsid w:val="00941636"/>
    <w:rsid w:val="00943742"/>
    <w:rsid w:val="00945C05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681E"/>
    <w:rsid w:val="009570A5"/>
    <w:rsid w:val="009572D4"/>
    <w:rsid w:val="00957C1F"/>
    <w:rsid w:val="00961921"/>
    <w:rsid w:val="00961BB1"/>
    <w:rsid w:val="009625DE"/>
    <w:rsid w:val="0096430A"/>
    <w:rsid w:val="0096548A"/>
    <w:rsid w:val="0096554B"/>
    <w:rsid w:val="0096584A"/>
    <w:rsid w:val="00970C11"/>
    <w:rsid w:val="00971F08"/>
    <w:rsid w:val="00975113"/>
    <w:rsid w:val="0097603D"/>
    <w:rsid w:val="00976949"/>
    <w:rsid w:val="00977212"/>
    <w:rsid w:val="00980477"/>
    <w:rsid w:val="00980C74"/>
    <w:rsid w:val="0098201E"/>
    <w:rsid w:val="00985253"/>
    <w:rsid w:val="009853B3"/>
    <w:rsid w:val="00990630"/>
    <w:rsid w:val="00991761"/>
    <w:rsid w:val="0099366C"/>
    <w:rsid w:val="00994DCA"/>
    <w:rsid w:val="009960EC"/>
    <w:rsid w:val="009970DD"/>
    <w:rsid w:val="009A0FBA"/>
    <w:rsid w:val="009A1601"/>
    <w:rsid w:val="009A1FBB"/>
    <w:rsid w:val="009A215F"/>
    <w:rsid w:val="009A40A2"/>
    <w:rsid w:val="009A462D"/>
    <w:rsid w:val="009A5CBA"/>
    <w:rsid w:val="009A7F84"/>
    <w:rsid w:val="009B1F30"/>
    <w:rsid w:val="009B327D"/>
    <w:rsid w:val="009B3AC2"/>
    <w:rsid w:val="009B4DF4"/>
    <w:rsid w:val="009B4E12"/>
    <w:rsid w:val="009B564E"/>
    <w:rsid w:val="009B5D3F"/>
    <w:rsid w:val="009B71C3"/>
    <w:rsid w:val="009B7A74"/>
    <w:rsid w:val="009B7E87"/>
    <w:rsid w:val="009C02B6"/>
    <w:rsid w:val="009C0F39"/>
    <w:rsid w:val="009C33C1"/>
    <w:rsid w:val="009C403E"/>
    <w:rsid w:val="009C49EC"/>
    <w:rsid w:val="009C772C"/>
    <w:rsid w:val="009D27C9"/>
    <w:rsid w:val="009D32C1"/>
    <w:rsid w:val="009D4FF0"/>
    <w:rsid w:val="009D51B1"/>
    <w:rsid w:val="009D555B"/>
    <w:rsid w:val="009D703C"/>
    <w:rsid w:val="009D718F"/>
    <w:rsid w:val="009E068F"/>
    <w:rsid w:val="009E14E0"/>
    <w:rsid w:val="009E301B"/>
    <w:rsid w:val="009E35DB"/>
    <w:rsid w:val="009E47A3"/>
    <w:rsid w:val="009F08F3"/>
    <w:rsid w:val="009F1D4F"/>
    <w:rsid w:val="009F1ECE"/>
    <w:rsid w:val="009F344F"/>
    <w:rsid w:val="009F438B"/>
    <w:rsid w:val="009F67E8"/>
    <w:rsid w:val="00A00B32"/>
    <w:rsid w:val="00A048A8"/>
    <w:rsid w:val="00A04F49"/>
    <w:rsid w:val="00A05910"/>
    <w:rsid w:val="00A07372"/>
    <w:rsid w:val="00A13E54"/>
    <w:rsid w:val="00A15202"/>
    <w:rsid w:val="00A17F63"/>
    <w:rsid w:val="00A2193B"/>
    <w:rsid w:val="00A2351A"/>
    <w:rsid w:val="00A264A9"/>
    <w:rsid w:val="00A27785"/>
    <w:rsid w:val="00A30187"/>
    <w:rsid w:val="00A3448A"/>
    <w:rsid w:val="00A36297"/>
    <w:rsid w:val="00A40104"/>
    <w:rsid w:val="00A40236"/>
    <w:rsid w:val="00A4107B"/>
    <w:rsid w:val="00A41E2B"/>
    <w:rsid w:val="00A45B74"/>
    <w:rsid w:val="00A51466"/>
    <w:rsid w:val="00A51568"/>
    <w:rsid w:val="00A5264C"/>
    <w:rsid w:val="00A52E1D"/>
    <w:rsid w:val="00A53B7A"/>
    <w:rsid w:val="00A61499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A54"/>
    <w:rsid w:val="00A71B99"/>
    <w:rsid w:val="00A71C29"/>
    <w:rsid w:val="00A73318"/>
    <w:rsid w:val="00A7366D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91C62"/>
    <w:rsid w:val="00A92879"/>
    <w:rsid w:val="00A92C7A"/>
    <w:rsid w:val="00A94311"/>
    <w:rsid w:val="00A9442A"/>
    <w:rsid w:val="00A94666"/>
    <w:rsid w:val="00A97225"/>
    <w:rsid w:val="00AA016F"/>
    <w:rsid w:val="00AA1ED6"/>
    <w:rsid w:val="00AA23D1"/>
    <w:rsid w:val="00AA4279"/>
    <w:rsid w:val="00AA51D6"/>
    <w:rsid w:val="00AA63BA"/>
    <w:rsid w:val="00AB0BC8"/>
    <w:rsid w:val="00AB11CA"/>
    <w:rsid w:val="00AB14D9"/>
    <w:rsid w:val="00AB3C41"/>
    <w:rsid w:val="00AB4AB8"/>
    <w:rsid w:val="00AB54D8"/>
    <w:rsid w:val="00AB655E"/>
    <w:rsid w:val="00AC007F"/>
    <w:rsid w:val="00AC2ECD"/>
    <w:rsid w:val="00AC3119"/>
    <w:rsid w:val="00AC49FB"/>
    <w:rsid w:val="00AC4FAD"/>
    <w:rsid w:val="00AC5A10"/>
    <w:rsid w:val="00AD0AA3"/>
    <w:rsid w:val="00AD1952"/>
    <w:rsid w:val="00AD3F94"/>
    <w:rsid w:val="00AD4A5A"/>
    <w:rsid w:val="00AD6192"/>
    <w:rsid w:val="00AE27AC"/>
    <w:rsid w:val="00AE40E0"/>
    <w:rsid w:val="00AE4DBA"/>
    <w:rsid w:val="00AE4F07"/>
    <w:rsid w:val="00AE79A3"/>
    <w:rsid w:val="00AE7F5A"/>
    <w:rsid w:val="00AF0BFA"/>
    <w:rsid w:val="00AF13F7"/>
    <w:rsid w:val="00AF1C5D"/>
    <w:rsid w:val="00AF42D7"/>
    <w:rsid w:val="00AF4961"/>
    <w:rsid w:val="00AF6F2F"/>
    <w:rsid w:val="00B006FE"/>
    <w:rsid w:val="00B007CB"/>
    <w:rsid w:val="00B01B96"/>
    <w:rsid w:val="00B02AA9"/>
    <w:rsid w:val="00B02F74"/>
    <w:rsid w:val="00B02FA3"/>
    <w:rsid w:val="00B05084"/>
    <w:rsid w:val="00B06F12"/>
    <w:rsid w:val="00B06F21"/>
    <w:rsid w:val="00B114CE"/>
    <w:rsid w:val="00B14A5D"/>
    <w:rsid w:val="00B14F34"/>
    <w:rsid w:val="00B156EB"/>
    <w:rsid w:val="00B157F9"/>
    <w:rsid w:val="00B167F1"/>
    <w:rsid w:val="00B20256"/>
    <w:rsid w:val="00B203C0"/>
    <w:rsid w:val="00B20D09"/>
    <w:rsid w:val="00B21786"/>
    <w:rsid w:val="00B22C9D"/>
    <w:rsid w:val="00B2664D"/>
    <w:rsid w:val="00B2763F"/>
    <w:rsid w:val="00B27AAC"/>
    <w:rsid w:val="00B30929"/>
    <w:rsid w:val="00B369AD"/>
    <w:rsid w:val="00B37066"/>
    <w:rsid w:val="00B372AA"/>
    <w:rsid w:val="00B40445"/>
    <w:rsid w:val="00B41888"/>
    <w:rsid w:val="00B42BDB"/>
    <w:rsid w:val="00B44AA1"/>
    <w:rsid w:val="00B45A52"/>
    <w:rsid w:val="00B46175"/>
    <w:rsid w:val="00B5058B"/>
    <w:rsid w:val="00B51BBD"/>
    <w:rsid w:val="00B5681C"/>
    <w:rsid w:val="00B617E6"/>
    <w:rsid w:val="00B61FC9"/>
    <w:rsid w:val="00B62AAA"/>
    <w:rsid w:val="00B62DC3"/>
    <w:rsid w:val="00B6374A"/>
    <w:rsid w:val="00B664C7"/>
    <w:rsid w:val="00B739F6"/>
    <w:rsid w:val="00B81234"/>
    <w:rsid w:val="00B81A6C"/>
    <w:rsid w:val="00B81D70"/>
    <w:rsid w:val="00B843AE"/>
    <w:rsid w:val="00B85DE5"/>
    <w:rsid w:val="00B85FAE"/>
    <w:rsid w:val="00B90E65"/>
    <w:rsid w:val="00B90F73"/>
    <w:rsid w:val="00B92917"/>
    <w:rsid w:val="00B93B59"/>
    <w:rsid w:val="00B9406A"/>
    <w:rsid w:val="00B94A2F"/>
    <w:rsid w:val="00B95078"/>
    <w:rsid w:val="00B96258"/>
    <w:rsid w:val="00BA2280"/>
    <w:rsid w:val="00BA2A08"/>
    <w:rsid w:val="00BA56D2"/>
    <w:rsid w:val="00BA76E0"/>
    <w:rsid w:val="00BB0186"/>
    <w:rsid w:val="00BB212F"/>
    <w:rsid w:val="00BB2A25"/>
    <w:rsid w:val="00BB51E9"/>
    <w:rsid w:val="00BB56BD"/>
    <w:rsid w:val="00BC0FDC"/>
    <w:rsid w:val="00BC1809"/>
    <w:rsid w:val="00BC3053"/>
    <w:rsid w:val="00BC4D2E"/>
    <w:rsid w:val="00BC6A51"/>
    <w:rsid w:val="00BC6E25"/>
    <w:rsid w:val="00BD46A8"/>
    <w:rsid w:val="00BD48AC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3279"/>
    <w:rsid w:val="00BF74C7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B88"/>
    <w:rsid w:val="00C14D4B"/>
    <w:rsid w:val="00C154BB"/>
    <w:rsid w:val="00C15B66"/>
    <w:rsid w:val="00C210BC"/>
    <w:rsid w:val="00C21C9E"/>
    <w:rsid w:val="00C26FAA"/>
    <w:rsid w:val="00C279B5"/>
    <w:rsid w:val="00C27C45"/>
    <w:rsid w:val="00C32657"/>
    <w:rsid w:val="00C3719D"/>
    <w:rsid w:val="00C37CC3"/>
    <w:rsid w:val="00C4067E"/>
    <w:rsid w:val="00C42BAB"/>
    <w:rsid w:val="00C4742E"/>
    <w:rsid w:val="00C51FCF"/>
    <w:rsid w:val="00C54995"/>
    <w:rsid w:val="00C54D41"/>
    <w:rsid w:val="00C55921"/>
    <w:rsid w:val="00C55F6F"/>
    <w:rsid w:val="00C561AF"/>
    <w:rsid w:val="00C60783"/>
    <w:rsid w:val="00C63695"/>
    <w:rsid w:val="00C64672"/>
    <w:rsid w:val="00C64E8D"/>
    <w:rsid w:val="00C70697"/>
    <w:rsid w:val="00C72EF4"/>
    <w:rsid w:val="00C743F0"/>
    <w:rsid w:val="00C756D6"/>
    <w:rsid w:val="00C75D2F"/>
    <w:rsid w:val="00C767BE"/>
    <w:rsid w:val="00C76963"/>
    <w:rsid w:val="00C76E3C"/>
    <w:rsid w:val="00C77B92"/>
    <w:rsid w:val="00C81568"/>
    <w:rsid w:val="00C81E0D"/>
    <w:rsid w:val="00C9027A"/>
    <w:rsid w:val="00C9062C"/>
    <w:rsid w:val="00C9068E"/>
    <w:rsid w:val="00C9342D"/>
    <w:rsid w:val="00C93C4B"/>
    <w:rsid w:val="00C944AB"/>
    <w:rsid w:val="00C95B40"/>
    <w:rsid w:val="00C97A23"/>
    <w:rsid w:val="00CA0590"/>
    <w:rsid w:val="00CA12D1"/>
    <w:rsid w:val="00CA1ED8"/>
    <w:rsid w:val="00CA31A3"/>
    <w:rsid w:val="00CB0346"/>
    <w:rsid w:val="00CB1F63"/>
    <w:rsid w:val="00CB7170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37B"/>
    <w:rsid w:val="00CE0424"/>
    <w:rsid w:val="00CE7561"/>
    <w:rsid w:val="00CF02AC"/>
    <w:rsid w:val="00CF1354"/>
    <w:rsid w:val="00CF3960"/>
    <w:rsid w:val="00CF3B1F"/>
    <w:rsid w:val="00CF3BF6"/>
    <w:rsid w:val="00CF625B"/>
    <w:rsid w:val="00CF638D"/>
    <w:rsid w:val="00CF687E"/>
    <w:rsid w:val="00CF6B7A"/>
    <w:rsid w:val="00D0349B"/>
    <w:rsid w:val="00D04434"/>
    <w:rsid w:val="00D06151"/>
    <w:rsid w:val="00D078C1"/>
    <w:rsid w:val="00D10249"/>
    <w:rsid w:val="00D10409"/>
    <w:rsid w:val="00D10F00"/>
    <w:rsid w:val="00D115C3"/>
    <w:rsid w:val="00D11897"/>
    <w:rsid w:val="00D13135"/>
    <w:rsid w:val="00D1344F"/>
    <w:rsid w:val="00D13E4E"/>
    <w:rsid w:val="00D153AA"/>
    <w:rsid w:val="00D17248"/>
    <w:rsid w:val="00D20A6B"/>
    <w:rsid w:val="00D2264C"/>
    <w:rsid w:val="00D239A7"/>
    <w:rsid w:val="00D23F47"/>
    <w:rsid w:val="00D267ED"/>
    <w:rsid w:val="00D26C4E"/>
    <w:rsid w:val="00D3005B"/>
    <w:rsid w:val="00D31E35"/>
    <w:rsid w:val="00D325EA"/>
    <w:rsid w:val="00D36E71"/>
    <w:rsid w:val="00D37D87"/>
    <w:rsid w:val="00D40B33"/>
    <w:rsid w:val="00D41BDF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5205"/>
    <w:rsid w:val="00D86C86"/>
    <w:rsid w:val="00D86CA3"/>
    <w:rsid w:val="00D871CE"/>
    <w:rsid w:val="00D878F0"/>
    <w:rsid w:val="00D91055"/>
    <w:rsid w:val="00D9196D"/>
    <w:rsid w:val="00D92982"/>
    <w:rsid w:val="00DA01B6"/>
    <w:rsid w:val="00DA1349"/>
    <w:rsid w:val="00DA305E"/>
    <w:rsid w:val="00DA5007"/>
    <w:rsid w:val="00DA5417"/>
    <w:rsid w:val="00DA56E8"/>
    <w:rsid w:val="00DA6A0A"/>
    <w:rsid w:val="00DB00F8"/>
    <w:rsid w:val="00DB0A9F"/>
    <w:rsid w:val="00DB377D"/>
    <w:rsid w:val="00DB5719"/>
    <w:rsid w:val="00DB6768"/>
    <w:rsid w:val="00DC1887"/>
    <w:rsid w:val="00DC25CF"/>
    <w:rsid w:val="00DC2D36"/>
    <w:rsid w:val="00DC4F17"/>
    <w:rsid w:val="00DC53EF"/>
    <w:rsid w:val="00DC562F"/>
    <w:rsid w:val="00DC6CCB"/>
    <w:rsid w:val="00DD2697"/>
    <w:rsid w:val="00DD740E"/>
    <w:rsid w:val="00DE26AA"/>
    <w:rsid w:val="00DE2D93"/>
    <w:rsid w:val="00DE4E2C"/>
    <w:rsid w:val="00DE5608"/>
    <w:rsid w:val="00DE58D0"/>
    <w:rsid w:val="00DE654F"/>
    <w:rsid w:val="00DF0B6E"/>
    <w:rsid w:val="00DF15E0"/>
    <w:rsid w:val="00DF1C34"/>
    <w:rsid w:val="00DF37A0"/>
    <w:rsid w:val="00DF5C56"/>
    <w:rsid w:val="00E002D7"/>
    <w:rsid w:val="00E0030A"/>
    <w:rsid w:val="00E0247E"/>
    <w:rsid w:val="00E05EBD"/>
    <w:rsid w:val="00E110E7"/>
    <w:rsid w:val="00E11B20"/>
    <w:rsid w:val="00E1577B"/>
    <w:rsid w:val="00E16446"/>
    <w:rsid w:val="00E17FA2"/>
    <w:rsid w:val="00E222A7"/>
    <w:rsid w:val="00E22330"/>
    <w:rsid w:val="00E25089"/>
    <w:rsid w:val="00E30B5A"/>
    <w:rsid w:val="00E310FF"/>
    <w:rsid w:val="00E3123D"/>
    <w:rsid w:val="00E31461"/>
    <w:rsid w:val="00E31D43"/>
    <w:rsid w:val="00E32608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886"/>
    <w:rsid w:val="00E47AEF"/>
    <w:rsid w:val="00E47F4F"/>
    <w:rsid w:val="00E50DED"/>
    <w:rsid w:val="00E518D7"/>
    <w:rsid w:val="00E53B75"/>
    <w:rsid w:val="00E54E3B"/>
    <w:rsid w:val="00E57565"/>
    <w:rsid w:val="00E62F35"/>
    <w:rsid w:val="00E63838"/>
    <w:rsid w:val="00E64434"/>
    <w:rsid w:val="00E64BC4"/>
    <w:rsid w:val="00E67C51"/>
    <w:rsid w:val="00E71DF6"/>
    <w:rsid w:val="00E72EFC"/>
    <w:rsid w:val="00E758EC"/>
    <w:rsid w:val="00E76259"/>
    <w:rsid w:val="00E774DB"/>
    <w:rsid w:val="00E8234C"/>
    <w:rsid w:val="00E8385E"/>
    <w:rsid w:val="00E83AA9"/>
    <w:rsid w:val="00E85928"/>
    <w:rsid w:val="00E860AE"/>
    <w:rsid w:val="00E87822"/>
    <w:rsid w:val="00E90395"/>
    <w:rsid w:val="00E90E49"/>
    <w:rsid w:val="00E917F9"/>
    <w:rsid w:val="00E9291C"/>
    <w:rsid w:val="00E93FFE"/>
    <w:rsid w:val="00E94F8A"/>
    <w:rsid w:val="00E96A90"/>
    <w:rsid w:val="00E96F47"/>
    <w:rsid w:val="00E97A81"/>
    <w:rsid w:val="00EA145C"/>
    <w:rsid w:val="00EA7A41"/>
    <w:rsid w:val="00EB05A0"/>
    <w:rsid w:val="00EB077B"/>
    <w:rsid w:val="00EB2190"/>
    <w:rsid w:val="00EB4EA2"/>
    <w:rsid w:val="00EB6346"/>
    <w:rsid w:val="00EB7AC8"/>
    <w:rsid w:val="00EC27C6"/>
    <w:rsid w:val="00EC4207"/>
    <w:rsid w:val="00EC5653"/>
    <w:rsid w:val="00EC5D1F"/>
    <w:rsid w:val="00EC60B5"/>
    <w:rsid w:val="00EC71CE"/>
    <w:rsid w:val="00ED1006"/>
    <w:rsid w:val="00ED19F4"/>
    <w:rsid w:val="00ED3F0F"/>
    <w:rsid w:val="00ED6433"/>
    <w:rsid w:val="00EE1309"/>
    <w:rsid w:val="00EE17E6"/>
    <w:rsid w:val="00EE1E64"/>
    <w:rsid w:val="00EF18FE"/>
    <w:rsid w:val="00EF4DCB"/>
    <w:rsid w:val="00EF5787"/>
    <w:rsid w:val="00EF60D0"/>
    <w:rsid w:val="00EF682C"/>
    <w:rsid w:val="00F00CF2"/>
    <w:rsid w:val="00F0528D"/>
    <w:rsid w:val="00F056F7"/>
    <w:rsid w:val="00F06C67"/>
    <w:rsid w:val="00F06DFD"/>
    <w:rsid w:val="00F071D1"/>
    <w:rsid w:val="00F07406"/>
    <w:rsid w:val="00F07533"/>
    <w:rsid w:val="00F10629"/>
    <w:rsid w:val="00F13B91"/>
    <w:rsid w:val="00F15FA5"/>
    <w:rsid w:val="00F1654E"/>
    <w:rsid w:val="00F17A46"/>
    <w:rsid w:val="00F209B7"/>
    <w:rsid w:val="00F23500"/>
    <w:rsid w:val="00F2376F"/>
    <w:rsid w:val="00F243D8"/>
    <w:rsid w:val="00F24E15"/>
    <w:rsid w:val="00F27528"/>
    <w:rsid w:val="00F301AC"/>
    <w:rsid w:val="00F30828"/>
    <w:rsid w:val="00F312C7"/>
    <w:rsid w:val="00F313D6"/>
    <w:rsid w:val="00F316AA"/>
    <w:rsid w:val="00F33F93"/>
    <w:rsid w:val="00F34438"/>
    <w:rsid w:val="00F40F0C"/>
    <w:rsid w:val="00F41518"/>
    <w:rsid w:val="00F42123"/>
    <w:rsid w:val="00F452A8"/>
    <w:rsid w:val="00F4736D"/>
    <w:rsid w:val="00F4766C"/>
    <w:rsid w:val="00F507D1"/>
    <w:rsid w:val="00F519CE"/>
    <w:rsid w:val="00F51ADA"/>
    <w:rsid w:val="00F53AF3"/>
    <w:rsid w:val="00F57AC3"/>
    <w:rsid w:val="00F607C5"/>
    <w:rsid w:val="00F60DEA"/>
    <w:rsid w:val="00F62254"/>
    <w:rsid w:val="00F6302A"/>
    <w:rsid w:val="00F64C2B"/>
    <w:rsid w:val="00F651BE"/>
    <w:rsid w:val="00F65322"/>
    <w:rsid w:val="00F65BB0"/>
    <w:rsid w:val="00F6710F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56C"/>
    <w:rsid w:val="00F859D8"/>
    <w:rsid w:val="00F85FC2"/>
    <w:rsid w:val="00F868F5"/>
    <w:rsid w:val="00F9056A"/>
    <w:rsid w:val="00F90F8D"/>
    <w:rsid w:val="00F9242E"/>
    <w:rsid w:val="00F92782"/>
    <w:rsid w:val="00F93AA9"/>
    <w:rsid w:val="00F94B97"/>
    <w:rsid w:val="00F96966"/>
    <w:rsid w:val="00F96985"/>
    <w:rsid w:val="00F97838"/>
    <w:rsid w:val="00F97C4E"/>
    <w:rsid w:val="00FA12D2"/>
    <w:rsid w:val="00FA2BB3"/>
    <w:rsid w:val="00FA3142"/>
    <w:rsid w:val="00FA31FB"/>
    <w:rsid w:val="00FA5319"/>
    <w:rsid w:val="00FB455B"/>
    <w:rsid w:val="00FB46B7"/>
    <w:rsid w:val="00FB4C80"/>
    <w:rsid w:val="00FB65DA"/>
    <w:rsid w:val="00FB6A6A"/>
    <w:rsid w:val="00FB6F61"/>
    <w:rsid w:val="00FC129A"/>
    <w:rsid w:val="00FC4AD0"/>
    <w:rsid w:val="00FC7313"/>
    <w:rsid w:val="00FC7429"/>
    <w:rsid w:val="00FD07F6"/>
    <w:rsid w:val="00FD1EC8"/>
    <w:rsid w:val="00FD3FB3"/>
    <w:rsid w:val="00FD47ED"/>
    <w:rsid w:val="00FD74DB"/>
    <w:rsid w:val="00FD7660"/>
    <w:rsid w:val="00FE0655"/>
    <w:rsid w:val="00FE1E40"/>
    <w:rsid w:val="00FE20E2"/>
    <w:rsid w:val="00FE2365"/>
    <w:rsid w:val="00FE23CD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148B9B"/>
  <w15:docId w15:val="{F4FD8300-BAB3-4FC1-B619-E8E5B48C9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0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317B01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317B0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317B01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317B01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317B01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317B01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317B01"/>
    <w:pPr>
      <w:ind w:left="1418" w:hanging="1418"/>
    </w:pPr>
  </w:style>
  <w:style w:type="paragraph" w:styleId="31">
    <w:name w:val="toc 3"/>
    <w:basedOn w:val="21"/>
    <w:semiHidden/>
    <w:rsid w:val="00317B01"/>
    <w:pPr>
      <w:ind w:left="1134" w:hanging="1134"/>
    </w:pPr>
  </w:style>
  <w:style w:type="paragraph" w:styleId="21">
    <w:name w:val="toc 2"/>
    <w:basedOn w:val="10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317B01"/>
    <w:pPr>
      <w:ind w:left="284"/>
    </w:pPr>
  </w:style>
  <w:style w:type="paragraph" w:styleId="11">
    <w:name w:val="index 1"/>
    <w:basedOn w:val="a0"/>
    <w:semiHidden/>
    <w:rsid w:val="00317B01"/>
    <w:pPr>
      <w:keepLines/>
      <w:spacing w:after="0"/>
    </w:pPr>
  </w:style>
  <w:style w:type="paragraph" w:styleId="a5">
    <w:name w:val="Document Map"/>
    <w:basedOn w:val="a0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317B01"/>
    <w:pPr>
      <w:ind w:left="851"/>
    </w:pPr>
  </w:style>
  <w:style w:type="paragraph" w:styleId="a6">
    <w:name w:val="List Number"/>
    <w:basedOn w:val="a7"/>
    <w:rsid w:val="00317B01"/>
  </w:style>
  <w:style w:type="paragraph" w:styleId="a7">
    <w:name w:val="List"/>
    <w:basedOn w:val="a0"/>
    <w:rsid w:val="00317B01"/>
    <w:pPr>
      <w:ind w:left="568" w:hanging="284"/>
    </w:pPr>
  </w:style>
  <w:style w:type="paragraph" w:styleId="a8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9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317B01"/>
    <w:pPr>
      <w:ind w:left="1418" w:hanging="1418"/>
    </w:pPr>
  </w:style>
  <w:style w:type="paragraph" w:styleId="60">
    <w:name w:val="toc 6"/>
    <w:basedOn w:val="51"/>
    <w:next w:val="a0"/>
    <w:semiHidden/>
    <w:rsid w:val="00317B01"/>
    <w:pPr>
      <w:ind w:left="1985" w:hanging="1985"/>
    </w:pPr>
  </w:style>
  <w:style w:type="paragraph" w:styleId="70">
    <w:name w:val="toc 7"/>
    <w:basedOn w:val="60"/>
    <w:next w:val="a0"/>
    <w:semiHidden/>
    <w:rsid w:val="00317B01"/>
    <w:pPr>
      <w:ind w:left="2268" w:hanging="2268"/>
    </w:pPr>
  </w:style>
  <w:style w:type="paragraph" w:styleId="20">
    <w:name w:val="List Bullet 2"/>
    <w:basedOn w:val="a"/>
    <w:rsid w:val="00317B01"/>
    <w:pPr>
      <w:numPr>
        <w:numId w:val="6"/>
      </w:numPr>
    </w:pPr>
  </w:style>
  <w:style w:type="paragraph" w:styleId="a">
    <w:name w:val="List Bullet"/>
    <w:basedOn w:val="ab"/>
    <w:rsid w:val="00317B01"/>
    <w:pPr>
      <w:numPr>
        <w:numId w:val="5"/>
      </w:numPr>
    </w:pPr>
  </w:style>
  <w:style w:type="paragraph" w:styleId="30">
    <w:name w:val="List Bullet 3"/>
    <w:basedOn w:val="20"/>
    <w:rsid w:val="00317B01"/>
    <w:pPr>
      <w:numPr>
        <w:numId w:val="7"/>
      </w:numPr>
    </w:pPr>
  </w:style>
  <w:style w:type="paragraph" w:customStyle="1" w:styleId="EQ">
    <w:name w:val="EQ"/>
    <w:basedOn w:val="a0"/>
    <w:next w:val="a0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317B01"/>
    <w:pPr>
      <w:ind w:left="851"/>
    </w:pPr>
  </w:style>
  <w:style w:type="paragraph" w:styleId="32">
    <w:name w:val="List 3"/>
    <w:basedOn w:val="24"/>
    <w:rsid w:val="00317B01"/>
    <w:pPr>
      <w:ind w:left="1135"/>
    </w:pPr>
  </w:style>
  <w:style w:type="paragraph" w:styleId="42">
    <w:name w:val="List 4"/>
    <w:basedOn w:val="32"/>
    <w:rsid w:val="00317B01"/>
    <w:pPr>
      <w:ind w:left="1418"/>
    </w:pPr>
  </w:style>
  <w:style w:type="paragraph" w:styleId="52">
    <w:name w:val="List 5"/>
    <w:basedOn w:val="42"/>
    <w:rsid w:val="00317B01"/>
    <w:pPr>
      <w:ind w:left="1702"/>
    </w:pPr>
  </w:style>
  <w:style w:type="paragraph" w:customStyle="1" w:styleId="EditorsNote">
    <w:name w:val="Editor's Note"/>
    <w:aliases w:val="EN"/>
    <w:basedOn w:val="a0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317B01"/>
    <w:pPr>
      <w:numPr>
        <w:numId w:val="8"/>
      </w:numPr>
    </w:pPr>
  </w:style>
  <w:style w:type="paragraph" w:styleId="50">
    <w:name w:val="List Bullet 5"/>
    <w:basedOn w:val="40"/>
    <w:rsid w:val="00317B01"/>
    <w:pPr>
      <w:numPr>
        <w:numId w:val="4"/>
      </w:numPr>
    </w:pPr>
  </w:style>
  <w:style w:type="paragraph" w:styleId="ac">
    <w:name w:val="footer"/>
    <w:basedOn w:val="a8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a0"/>
    <w:rsid w:val="00317B01"/>
    <w:pPr>
      <w:numPr>
        <w:numId w:val="2"/>
      </w:numPr>
    </w:pPr>
  </w:style>
  <w:style w:type="paragraph" w:styleId="ad">
    <w:name w:val="Balloon Text"/>
    <w:basedOn w:val="a0"/>
    <w:semiHidden/>
    <w:rsid w:val="00317B01"/>
    <w:rPr>
      <w:rFonts w:ascii="Tahoma" w:hAnsi="Tahoma" w:cs="Tahoma"/>
      <w:sz w:val="16"/>
      <w:szCs w:val="16"/>
    </w:rPr>
  </w:style>
  <w:style w:type="character" w:styleId="ae">
    <w:name w:val="page number"/>
    <w:semiHidden/>
    <w:rsid w:val="00317B01"/>
  </w:style>
  <w:style w:type="paragraph" w:styleId="ab">
    <w:name w:val="Body Text"/>
    <w:basedOn w:val="a0"/>
    <w:link w:val="Char"/>
    <w:rsid w:val="00317B01"/>
  </w:style>
  <w:style w:type="character" w:styleId="af">
    <w:name w:val="Hyperlink"/>
    <w:uiPriority w:val="99"/>
    <w:rsid w:val="00317B01"/>
    <w:rPr>
      <w:color w:val="0000FF"/>
      <w:u w:val="single"/>
      <w:lang w:val="en-GB"/>
    </w:rPr>
  </w:style>
  <w:style w:type="character" w:styleId="af0">
    <w:name w:val="FollowedHyperlink"/>
    <w:semiHidden/>
    <w:rsid w:val="00317B01"/>
    <w:rPr>
      <w:color w:val="FF0000"/>
      <w:u w:val="single"/>
    </w:rPr>
  </w:style>
  <w:style w:type="character" w:styleId="af1">
    <w:name w:val="annotation reference"/>
    <w:semiHidden/>
    <w:rsid w:val="00317B01"/>
    <w:rPr>
      <w:sz w:val="16"/>
      <w:szCs w:val="16"/>
    </w:rPr>
  </w:style>
  <w:style w:type="paragraph" w:styleId="af2">
    <w:name w:val="annotation text"/>
    <w:basedOn w:val="a0"/>
    <w:semiHidden/>
    <w:rsid w:val="00317B01"/>
  </w:style>
  <w:style w:type="paragraph" w:styleId="af3">
    <w:name w:val="annotation subject"/>
    <w:basedOn w:val="af2"/>
    <w:next w:val="af2"/>
    <w:semiHidden/>
    <w:rsid w:val="00317B01"/>
    <w:rPr>
      <w:b/>
      <w:bCs/>
    </w:rPr>
  </w:style>
  <w:style w:type="character" w:customStyle="1" w:styleId="1Char">
    <w:name w:val="标题 1 Char"/>
    <w:link w:val="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Char">
    <w:name w:val="正文文本 Char"/>
    <w:link w:val="ab"/>
    <w:rsid w:val="00317B01"/>
    <w:rPr>
      <w:rFonts w:ascii="Arial" w:hAnsi="Arial"/>
      <w:lang w:val="en-GB"/>
    </w:rPr>
  </w:style>
  <w:style w:type="paragraph" w:customStyle="1" w:styleId="B5">
    <w:name w:val="B5"/>
    <w:basedOn w:val="52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a0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a0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a0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af4">
    <w:name w:val="table of figures"/>
    <w:basedOn w:val="a0"/>
    <w:next w:val="a0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af5">
    <w:name w:val="List Paragraph"/>
    <w:basedOn w:val="a0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a0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af6">
    <w:name w:val="Table Grid"/>
    <w:basedOn w:val="a2"/>
    <w:rsid w:val="007531D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0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paragraph" w:styleId="af7">
    <w:name w:val="Normal (Web)"/>
    <w:basedOn w:val="a0"/>
    <w:uiPriority w:val="99"/>
    <w:semiHidden/>
    <w:unhideWhenUsed/>
    <w:rsid w:val="0024432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1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4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BCBC212-7645-411D-8184-B0E7ECD79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0</TotalTime>
  <Pages>2</Pages>
  <Words>546</Words>
  <Characters>3114</Characters>
  <Application>Microsoft Office Word</Application>
  <DocSecurity>0</DocSecurity>
  <Lines>25</Lines>
  <Paragraphs>7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标题</vt:lpstr>
      </vt:variant>
      <vt:variant>
        <vt:i4>4</vt:i4>
      </vt:variant>
      <vt:variant>
        <vt:lpstr>Title</vt:lpstr>
      </vt:variant>
      <vt:variant>
        <vt:i4>1</vt:i4>
      </vt:variant>
    </vt:vector>
  </HeadingPairs>
  <TitlesOfParts>
    <vt:vector size="6" baseType="lpstr">
      <vt:lpstr>Ericsson</vt:lpstr>
      <vt:lpstr>Introduction</vt:lpstr>
      <vt:lpstr>Discussion</vt:lpstr>
      <vt:lpstr>Conclusion</vt:lpstr>
      <vt:lpstr>References</vt:lpstr>
      <vt:lpstr>Ericsson</vt:lpstr>
    </vt:vector>
  </TitlesOfParts>
  <Company>Ericsson</Company>
  <LinksUpToDate>false</LinksUpToDate>
  <CharactersWithSpaces>3653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/>
  <cp:keywords>Ericsson; TDoc; 3GPP</cp:keywords>
  <cp:lastModifiedBy>CUC</cp:lastModifiedBy>
  <cp:revision>3</cp:revision>
  <cp:lastPrinted>2008-01-31T06:09:00Z</cp:lastPrinted>
  <dcterms:created xsi:type="dcterms:W3CDTF">2018-04-07T01:00:00Z</dcterms:created>
  <dcterms:modified xsi:type="dcterms:W3CDTF">2018-04-07T01:00:00Z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