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>
      <w:pPr>
        <w:pStyle w:val="LSHeader"/>
      </w:pPr>
      <w:r>
        <w:t>3GPP TSG RAN WG3 Meeting #130</w:t>
        <w:tab/>
        <w:t>R3-258091</w:t>
      </w:r>
    </w:p>
    <w:p>
      <w:pPr>
        <w:pStyle w:val="LSHeader"/>
        <w:pBdr>
          <w:bottom w:val="single" w:sz="6" w:space="1" w:color="auto"/>
        </w:pBdr>
      </w:pPr>
      <w:r>
        <w:t>Dallas, USA, 17 - 21 November, 2025</w:t>
      </w:r>
    </w:p>
    <w:p>
      <w:pPr>
        <w:spacing w:after="0"/>
      </w:pPr>
    </w:p>
    <w:p w14:paraId="3CFC8E8F" w14:textId="689A261B" w:rsidR="00FB157D" w:rsidRPr="00050773" w:rsidRDefault="00C54C1E">
      <w:pPr>
        <w:pStyle w:val="ac"/>
        <w:tabs>
          <w:tab w:val="right" w:pos="7088"/>
          <w:tab w:val="right" w:pos="9781"/>
        </w:tabs>
        <w:rPr>
          <w:rFonts w:cs="Arial"/>
          <w:bCs/>
          <w:sz w:val="22"/>
          <w:szCs w:val="22"/>
          <w:lang w:val="en-US"/>
        </w:rPr>
      </w:pPr>
      <w:r>
        <w:rPr>
          <w:rFonts w:cs="Arial"/>
          <w:bCs/>
          <w:sz w:val="22"/>
          <w:szCs w:val="22"/>
        </w:rPr>
        <w:t>3GPP TSG-RAN WG2 Meeting #131bis</w:t>
      </w:r>
      <w:r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="00D144CA" w:rsidRPr="00D144CA">
        <w:rPr>
          <w:rFonts w:cs="Arial"/>
          <w:bCs/>
          <w:sz w:val="22"/>
          <w:szCs w:val="22"/>
        </w:rPr>
        <w:t>R2-2507930</w:t>
      </w:r>
    </w:p>
    <w:p w14:paraId="3CFC8E90" w14:textId="77777777" w:rsidR="00FB157D" w:rsidRDefault="00C54C1E">
      <w:pPr>
        <w:pStyle w:val="ac"/>
        <w:rPr>
          <w:sz w:val="22"/>
          <w:szCs w:val="22"/>
        </w:rPr>
      </w:pPr>
      <w:r>
        <w:rPr>
          <w:sz w:val="22"/>
          <w:szCs w:val="22"/>
        </w:rPr>
        <w:t>Prague, Czech Republic, Oct. 13th-17th</w:t>
      </w:r>
    </w:p>
    <w:p w14:paraId="3CFC8E91" w14:textId="77777777" w:rsidR="00FB157D" w:rsidRDefault="00FB157D">
      <w:pPr>
        <w:rPr>
          <w:rFonts w:ascii="Arial" w:hAnsi="Arial" w:cs="Arial"/>
          <w:lang w:val="en-US"/>
        </w:rPr>
      </w:pPr>
    </w:p>
    <w:p w14:paraId="3CFC8E92" w14:textId="6ACD7F51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A05402">
        <w:rPr>
          <w:rFonts w:ascii="Arial" w:hAnsi="Arial" w:cs="Arial"/>
          <w:sz w:val="22"/>
          <w:szCs w:val="22"/>
        </w:rPr>
        <w:t xml:space="preserve">LS </w:t>
      </w:r>
      <w:r w:rsidR="00D144CA" w:rsidRPr="00A05402">
        <w:rPr>
          <w:rFonts w:ascii="Arial" w:hAnsi="Arial" w:cs="Arial"/>
          <w:sz w:val="22"/>
          <w:szCs w:val="22"/>
        </w:rPr>
        <w:t>to SA2 on the paging in Store and Forward</w:t>
      </w:r>
    </w:p>
    <w:p w14:paraId="3CFC8E93" w14:textId="12FD76AF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bookmarkStart w:id="0" w:name="OLE_LINK57"/>
      <w:bookmarkStart w:id="1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144CA" w:rsidRPr="00A05402">
        <w:rPr>
          <w:rFonts w:ascii="Arial" w:hAnsi="Arial" w:cs="Arial"/>
          <w:bCs/>
          <w:sz w:val="22"/>
          <w:szCs w:val="22"/>
        </w:rPr>
        <w:t>-</w:t>
      </w:r>
    </w:p>
    <w:p w14:paraId="3CFC8E94" w14:textId="77777777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1"/>
      <w:bookmarkStart w:id="4" w:name="OLE_LINK60"/>
      <w:bookmarkEnd w:id="0"/>
      <w:bookmarkEnd w:id="1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05402">
        <w:rPr>
          <w:rFonts w:ascii="Arial" w:hAnsi="Arial" w:cs="Arial"/>
          <w:bCs/>
          <w:sz w:val="22"/>
          <w:szCs w:val="22"/>
        </w:rPr>
        <w:t>Release 19</w:t>
      </w:r>
    </w:p>
    <w:bookmarkEnd w:id="2"/>
    <w:bookmarkEnd w:id="3"/>
    <w:bookmarkEnd w:id="4"/>
    <w:p w14:paraId="3CFC8E95" w14:textId="138B73D0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D144CA" w:rsidRPr="00A05402">
        <w:rPr>
          <w:rFonts w:ascii="Arial" w:hAnsi="Arial" w:cs="Arial"/>
          <w:bCs/>
          <w:sz w:val="22"/>
          <w:szCs w:val="22"/>
        </w:rPr>
        <w:t>IoT_NTN_Ph3-Core</w:t>
      </w:r>
    </w:p>
    <w:p w14:paraId="3CFC8E96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7" w14:textId="40DD399B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720713">
        <w:rPr>
          <w:rFonts w:ascii="Arial" w:hAnsi="Arial" w:cs="Arial" w:hint="eastAsia"/>
          <w:sz w:val="22"/>
          <w:szCs w:val="22"/>
          <w:lang w:eastAsia="zh-CN"/>
        </w:rPr>
        <w:t>RAN2</w:t>
      </w:r>
      <w:bookmarkStart w:id="5" w:name="_GoBack"/>
      <w:bookmarkEnd w:id="5"/>
    </w:p>
    <w:p w14:paraId="3CFC8E98" w14:textId="29DC2F23" w:rsidR="00FB157D" w:rsidRDefault="00C54C1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05402" w:rsidRPr="00A05402">
        <w:rPr>
          <w:rFonts w:ascii="Arial" w:hAnsi="Arial" w:cs="Arial"/>
          <w:bCs/>
          <w:sz w:val="22"/>
          <w:szCs w:val="22"/>
          <w:lang w:eastAsia="zh-CN"/>
        </w:rPr>
        <w:t>SA2</w:t>
      </w:r>
    </w:p>
    <w:p w14:paraId="3CFC8E99" w14:textId="3D39EE3A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bookmarkStart w:id="6" w:name="OLE_LINK46"/>
      <w:bookmarkStart w:id="7" w:name="OLE_LINK45"/>
      <w:r>
        <w:rPr>
          <w:rFonts w:ascii="Arial" w:hAnsi="Arial" w:cs="Arial"/>
          <w:b/>
          <w:sz w:val="22"/>
          <w:szCs w:val="22"/>
        </w:rPr>
        <w:t>Cc: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A05402">
        <w:rPr>
          <w:rFonts w:ascii="Arial" w:hAnsi="Arial" w:cs="Arial" w:hint="eastAsia"/>
          <w:bCs/>
          <w:sz w:val="22"/>
          <w:szCs w:val="22"/>
          <w:lang w:eastAsia="zh-CN"/>
        </w:rPr>
        <w:t>RAN3</w:t>
      </w:r>
    </w:p>
    <w:bookmarkEnd w:id="6"/>
    <w:bookmarkEnd w:id="7"/>
    <w:p w14:paraId="3CFC8E9A" w14:textId="77777777" w:rsidR="00FB157D" w:rsidRDefault="00FB157D">
      <w:pPr>
        <w:spacing w:after="60"/>
        <w:ind w:left="1985" w:hanging="1985"/>
        <w:rPr>
          <w:rFonts w:ascii="Arial" w:hAnsi="Arial" w:cs="Arial"/>
          <w:bCs/>
        </w:rPr>
      </w:pPr>
    </w:p>
    <w:p w14:paraId="3CFC8E9B" w14:textId="46D63C5F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  <w:r w:rsidR="00A05402" w:rsidRPr="00A05402">
        <w:rPr>
          <w:rFonts w:ascii="Arial" w:hAnsi="Arial" w:cs="Arial"/>
          <w:bCs/>
          <w:sz w:val="22"/>
          <w:szCs w:val="22"/>
          <w:lang w:eastAsia="zh-CN"/>
        </w:rPr>
        <w:t>Xubin</w:t>
      </w:r>
    </w:p>
    <w:p w14:paraId="3CFC8E9C" w14:textId="5AC0E622" w:rsidR="00FB157D" w:rsidRPr="00A05402" w:rsidRDefault="00C54C1E">
      <w:pPr>
        <w:spacing w:after="60"/>
        <w:ind w:left="1985" w:hanging="1985"/>
        <w:rPr>
          <w:rFonts w:ascii="Arial" w:hAnsi="Arial" w:cs="Arial"/>
          <w:bCs/>
          <w:sz w:val="22"/>
          <w:szCs w:val="22"/>
          <w:lang w:eastAsia="zh-CN"/>
        </w:rPr>
      </w:pPr>
      <w:r w:rsidRPr="00A05402">
        <w:rPr>
          <w:rFonts w:ascii="Arial" w:hAnsi="Arial" w:cs="Arial"/>
          <w:bCs/>
          <w:sz w:val="22"/>
          <w:szCs w:val="22"/>
        </w:rPr>
        <w:tab/>
      </w:r>
      <w:r w:rsidR="00A05402" w:rsidRPr="00A05402">
        <w:rPr>
          <w:rFonts w:ascii="Arial" w:hAnsi="Arial" w:cs="Arial"/>
          <w:bCs/>
          <w:sz w:val="22"/>
          <w:szCs w:val="22"/>
          <w:lang w:eastAsia="zh-CN"/>
        </w:rPr>
        <w:t>xubin10@huawei.com</w:t>
      </w:r>
    </w:p>
    <w:p w14:paraId="3CFC8E9D" w14:textId="77777777" w:rsidR="00FB157D" w:rsidRDefault="00FB157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CFC8E9E" w14:textId="77777777" w:rsidR="00FB157D" w:rsidRDefault="00C54C1E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af3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CFC8E9F" w14:textId="77777777" w:rsidR="00FB157D" w:rsidRDefault="00FB157D">
      <w:pPr>
        <w:spacing w:after="60"/>
        <w:ind w:left="1985" w:hanging="1985"/>
        <w:rPr>
          <w:rFonts w:ascii="Arial" w:hAnsi="Arial" w:cs="Arial"/>
          <w:b/>
        </w:rPr>
      </w:pPr>
    </w:p>
    <w:p w14:paraId="3CFC8EA0" w14:textId="77777777" w:rsidR="00FB157D" w:rsidRDefault="00C54C1E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/>
        </w:rPr>
        <w:t>None</w:t>
      </w:r>
    </w:p>
    <w:p w14:paraId="3CFC8EA1" w14:textId="77777777" w:rsidR="00FB157D" w:rsidRDefault="00C54C1E">
      <w:pPr>
        <w:pStyle w:val="1"/>
      </w:pPr>
      <w:r>
        <w:t>1</w:t>
      </w:r>
      <w:r>
        <w:tab/>
        <w:t>Overall description</w:t>
      </w:r>
    </w:p>
    <w:p w14:paraId="47715D69" w14:textId="14074157" w:rsidR="00F32715" w:rsidRDefault="00DB3B96">
      <w:r>
        <w:t xml:space="preserve">According to RAN2 understanding, there will </w:t>
      </w:r>
      <w:r w:rsidR="00916236">
        <w:t xml:space="preserve">be </w:t>
      </w:r>
      <w:r>
        <w:t xml:space="preserve">no CN-initiated paging if there is no DL data buffered in MME when the feeder link is unavailable. </w:t>
      </w:r>
      <w:r w:rsidR="00A05402">
        <w:t>RAN2 is discussing to have an indication in SIB to inform UEs that no paging</w:t>
      </w:r>
      <w:r w:rsidR="004B3F05">
        <w:t xml:space="preserve"> (including CN initiated paging and RAN initiated paging)</w:t>
      </w:r>
      <w:r w:rsidR="00A05402">
        <w:t xml:space="preserve"> is expected in Store and Forward mode</w:t>
      </w:r>
      <w:r>
        <w:t>,</w:t>
      </w:r>
      <w:r w:rsidR="00A05402">
        <w:t xml:space="preserve"> </w:t>
      </w:r>
      <w:r w:rsidR="00F32715">
        <w:t xml:space="preserve">if RAN confirms there </w:t>
      </w:r>
      <w:r w:rsidR="00B12312">
        <w:t>will</w:t>
      </w:r>
      <w:r w:rsidR="00F32715">
        <w:t xml:space="preserve"> be no paging coming</w:t>
      </w:r>
      <w:r w:rsidR="000378BA">
        <w:t xml:space="preserve"> due to the unavailability of feeder link</w:t>
      </w:r>
      <w:r w:rsidR="00F32715">
        <w:t xml:space="preserve"> </w:t>
      </w:r>
      <w:r w:rsidR="00A05402">
        <w:t>(so that the UE</w:t>
      </w:r>
      <w:r w:rsidR="00F32715">
        <w:t>s</w:t>
      </w:r>
      <w:r w:rsidR="00A05402">
        <w:t xml:space="preserve"> may skip paging</w:t>
      </w:r>
      <w:r w:rsidR="00F32715">
        <w:t xml:space="preserve"> for power saving in Store and Forward mode</w:t>
      </w:r>
      <w:r w:rsidR="00A05402">
        <w:t xml:space="preserve">). </w:t>
      </w:r>
    </w:p>
    <w:p w14:paraId="3CFC8EA5" w14:textId="62E2C112" w:rsidR="00FB157D" w:rsidRDefault="00A05402">
      <w:pPr>
        <w:rPr>
          <w:lang w:eastAsia="zh-CN"/>
        </w:rPr>
      </w:pPr>
      <w:r>
        <w:t xml:space="preserve">RAN2 would like to ask SA2 if any </w:t>
      </w:r>
      <w:r w:rsidR="00DB3B96">
        <w:t xml:space="preserve">CN initiated </w:t>
      </w:r>
      <w:r>
        <w:t>paging is expected from MME to RAN during the time when the feeder link is not available.</w:t>
      </w:r>
    </w:p>
    <w:p w14:paraId="3CFC8EAA" w14:textId="77777777" w:rsidR="00FB157D" w:rsidRDefault="00C54C1E">
      <w:pPr>
        <w:pStyle w:val="1"/>
      </w:pPr>
      <w:r>
        <w:t>2</w:t>
      </w:r>
      <w:r>
        <w:tab/>
        <w:t>Actions</w:t>
      </w:r>
    </w:p>
    <w:p w14:paraId="3CFC8EAB" w14:textId="608641EA" w:rsidR="00FB157D" w:rsidRDefault="00C54C1E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05402">
        <w:rPr>
          <w:rFonts w:ascii="Arial" w:hAnsi="Arial" w:cs="Arial"/>
          <w:b/>
          <w:lang w:eastAsia="zh-CN"/>
        </w:rPr>
        <w:t>SA2</w:t>
      </w:r>
      <w:r w:rsidR="000378BA">
        <w:rPr>
          <w:rFonts w:ascii="Arial" w:hAnsi="Arial" w:cs="Arial"/>
          <w:b/>
          <w:lang w:eastAsia="zh-CN"/>
        </w:rPr>
        <w:t>:</w:t>
      </w:r>
    </w:p>
    <w:p w14:paraId="3CFC8EAC" w14:textId="44C6C7A2" w:rsidR="00FB157D" w:rsidRDefault="00C54C1E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 w:rsidRPr="00F32715">
        <w:t xml:space="preserve">RAN2 kindly asks </w:t>
      </w:r>
      <w:r w:rsidR="00A05402" w:rsidRPr="00F32715">
        <w:t>SA2</w:t>
      </w:r>
      <w:r w:rsidRPr="00F32715">
        <w:rPr>
          <w:rFonts w:hint="eastAsia"/>
        </w:rPr>
        <w:t xml:space="preserve"> </w:t>
      </w:r>
      <w:r w:rsidRPr="00F32715">
        <w:t xml:space="preserve">to </w:t>
      </w:r>
      <w:r w:rsidR="00A05402" w:rsidRPr="00F32715">
        <w:t>provide feedback regarding the above question</w:t>
      </w:r>
      <w:r w:rsidRPr="00F32715">
        <w:t>.</w:t>
      </w:r>
    </w:p>
    <w:p w14:paraId="3CFC8EAD" w14:textId="77777777" w:rsidR="00FB157D" w:rsidRDefault="00C54C1E">
      <w:pPr>
        <w:pStyle w:val="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 w:hint="eastAsia"/>
          <w:bCs/>
          <w:szCs w:val="36"/>
          <w:lang w:eastAsia="zh-CN"/>
        </w:rPr>
        <w:t>RAN2</w:t>
      </w:r>
      <w:r>
        <w:rPr>
          <w:szCs w:val="36"/>
        </w:rPr>
        <w:t xml:space="preserve"> meetings</w:t>
      </w:r>
    </w:p>
    <w:p w14:paraId="3CFC8EAE" w14:textId="77777777" w:rsidR="00FB157D" w:rsidRDefault="00C54C1E">
      <w:bookmarkStart w:id="8" w:name="OLE_LINK53"/>
      <w:bookmarkStart w:id="9" w:name="OLE_LINK54"/>
      <w:r>
        <w:t>TSG-RAN2 Meeting #132</w:t>
      </w:r>
      <w:r>
        <w:tab/>
      </w:r>
      <w:r>
        <w:tab/>
        <w:t>17 - 21 Nov 2025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r>
        <w:t>Dallas, US</w:t>
      </w:r>
    </w:p>
    <w:bookmarkEnd w:id="8"/>
    <w:bookmarkEnd w:id="9"/>
    <w:p w14:paraId="3CFC8EAF" w14:textId="77777777" w:rsidR="00FB157D" w:rsidRDefault="00C54C1E">
      <w:pPr>
        <w:rPr>
          <w:lang w:eastAsia="zh-CN"/>
        </w:rPr>
      </w:pPr>
      <w:r>
        <w:t>TSG-RAN2 Meeting #13</w:t>
      </w:r>
      <w:r>
        <w:rPr>
          <w:rFonts w:hint="eastAsia"/>
          <w:lang w:eastAsia="zh-CN"/>
        </w:rPr>
        <w:t>3</w:t>
      </w:r>
      <w:r>
        <w:tab/>
      </w:r>
      <w:r>
        <w:tab/>
      </w:r>
      <w:r>
        <w:rPr>
          <w:rFonts w:hint="eastAsia"/>
          <w:lang w:eastAsia="zh-CN"/>
        </w:rPr>
        <w:t>09</w:t>
      </w:r>
      <w:r>
        <w:t xml:space="preserve"> - </w:t>
      </w:r>
      <w:r>
        <w:rPr>
          <w:rFonts w:hint="eastAsia"/>
          <w:lang w:eastAsia="zh-CN"/>
        </w:rPr>
        <w:t>13</w:t>
      </w:r>
      <w:r>
        <w:t xml:space="preserve"> </w:t>
      </w:r>
      <w:r>
        <w:rPr>
          <w:rFonts w:hint="eastAsia"/>
          <w:lang w:eastAsia="zh-CN"/>
        </w:rPr>
        <w:t>Feb</w:t>
      </w:r>
      <w:r>
        <w:t xml:space="preserve"> 202</w:t>
      </w:r>
      <w:r>
        <w:rPr>
          <w:rFonts w:hint="eastAsia"/>
          <w:lang w:eastAsia="zh-CN"/>
        </w:rPr>
        <w:t>6</w:t>
      </w:r>
      <w:r>
        <w:rPr>
          <w:bCs/>
          <w:lang w:val="en-US" w:eastAsia="zh-CN" w:bidi="ar"/>
        </w:rPr>
        <w:tab/>
      </w:r>
      <w:r>
        <w:rPr>
          <w:bCs/>
          <w:lang w:val="en-US" w:eastAsia="zh-CN" w:bidi="ar"/>
        </w:rPr>
        <w:tab/>
      </w:r>
      <w:proofErr w:type="spellStart"/>
      <w:r>
        <w:t>Stor-Göteborg</w:t>
      </w:r>
      <w:proofErr w:type="spellEnd"/>
      <w:r>
        <w:rPr>
          <w:rFonts w:hint="eastAsia"/>
          <w:lang w:eastAsia="zh-CN"/>
        </w:rPr>
        <w:t xml:space="preserve">, </w:t>
      </w:r>
      <w:r>
        <w:t>SE</w:t>
      </w:r>
    </w:p>
    <w:sectPr w:rsidR="00FB157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006966D" w16cex:dateUtc="2025-10-20T22:36:00Z"/>
  <w16cex:commentExtensible w16cex:durableId="2CA39655" w16cex:dateUtc="2025-10-22T09:43:00Z"/>
  <w16cex:commentExtensible w16cex:durableId="551C80EC" w16cex:dateUtc="2025-10-23T12:25:00Z"/>
  <w16cex:commentExtensible w16cex:durableId="4818EBE5" w16cex:dateUtc="2025-10-20T22:37:00Z"/>
  <w16cex:commentExtensible w16cex:durableId="2CA397BF" w16cex:dateUtc="2025-10-22T09:4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1AAFF" w14:textId="77777777" w:rsidR="00C10B1D" w:rsidRDefault="00C10B1D">
      <w:pPr>
        <w:spacing w:after="0"/>
      </w:pPr>
      <w:r>
        <w:separator/>
      </w:r>
    </w:p>
  </w:endnote>
  <w:endnote w:type="continuationSeparator" w:id="0">
    <w:p w14:paraId="0743E57E" w14:textId="77777777" w:rsidR="00C10B1D" w:rsidRDefault="00C10B1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51D84E" w14:textId="77777777" w:rsidR="002E5CBF" w:rsidRDefault="002E5CBF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E9365C" w14:textId="77777777" w:rsidR="002E5CBF" w:rsidRDefault="002E5CBF">
    <w:pPr>
      <w:pStyle w:val="a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F2856" w14:textId="77777777" w:rsidR="002E5CBF" w:rsidRDefault="002E5CBF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13BCF" w14:textId="77777777" w:rsidR="00C10B1D" w:rsidRDefault="00C10B1D">
      <w:pPr>
        <w:spacing w:after="0"/>
      </w:pPr>
      <w:r>
        <w:separator/>
      </w:r>
    </w:p>
  </w:footnote>
  <w:footnote w:type="continuationSeparator" w:id="0">
    <w:p w14:paraId="5D1C589E" w14:textId="77777777" w:rsidR="00C10B1D" w:rsidRDefault="00C10B1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D109B" w14:textId="77777777" w:rsidR="002E5CBF" w:rsidRDefault="002E5CBF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50B3C8" w14:textId="77777777" w:rsidR="002E5CBF" w:rsidRDefault="002E5CBF">
    <w:pPr>
      <w:pStyle w:val="ac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BB0D60" w14:textId="77777777" w:rsidR="002E5CBF" w:rsidRDefault="002E5CB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02A149D"/>
    <w:multiLevelType w:val="multilevel"/>
    <w:tmpl w:val="202A149D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17BA7"/>
    <w:rsid w:val="00017F23"/>
    <w:rsid w:val="00023FD4"/>
    <w:rsid w:val="00034FF7"/>
    <w:rsid w:val="000378BA"/>
    <w:rsid w:val="0004179F"/>
    <w:rsid w:val="00050773"/>
    <w:rsid w:val="00070CA5"/>
    <w:rsid w:val="000B3091"/>
    <w:rsid w:val="000C2504"/>
    <w:rsid w:val="000C4EC3"/>
    <w:rsid w:val="000F6242"/>
    <w:rsid w:val="00100D98"/>
    <w:rsid w:val="001146A0"/>
    <w:rsid w:val="001166B1"/>
    <w:rsid w:val="00125C4B"/>
    <w:rsid w:val="00147D83"/>
    <w:rsid w:val="001546D7"/>
    <w:rsid w:val="00160114"/>
    <w:rsid w:val="00160F90"/>
    <w:rsid w:val="00162E7C"/>
    <w:rsid w:val="00173B90"/>
    <w:rsid w:val="001851A3"/>
    <w:rsid w:val="001A04D6"/>
    <w:rsid w:val="001D0E30"/>
    <w:rsid w:val="001D0F16"/>
    <w:rsid w:val="001E2FA3"/>
    <w:rsid w:val="00207EC3"/>
    <w:rsid w:val="00211B22"/>
    <w:rsid w:val="0021386A"/>
    <w:rsid w:val="00241BE8"/>
    <w:rsid w:val="002452C0"/>
    <w:rsid w:val="0025649A"/>
    <w:rsid w:val="0027754E"/>
    <w:rsid w:val="00292078"/>
    <w:rsid w:val="002967B3"/>
    <w:rsid w:val="002C006F"/>
    <w:rsid w:val="002D0C6C"/>
    <w:rsid w:val="002D22C4"/>
    <w:rsid w:val="002E5CBF"/>
    <w:rsid w:val="002F1940"/>
    <w:rsid w:val="00301435"/>
    <w:rsid w:val="0031217F"/>
    <w:rsid w:val="003166B2"/>
    <w:rsid w:val="003365FF"/>
    <w:rsid w:val="0034160B"/>
    <w:rsid w:val="00350F44"/>
    <w:rsid w:val="00361082"/>
    <w:rsid w:val="0036639B"/>
    <w:rsid w:val="00383545"/>
    <w:rsid w:val="00387511"/>
    <w:rsid w:val="00393588"/>
    <w:rsid w:val="003937EB"/>
    <w:rsid w:val="00394C46"/>
    <w:rsid w:val="003C7066"/>
    <w:rsid w:val="0040371E"/>
    <w:rsid w:val="004065FE"/>
    <w:rsid w:val="00410743"/>
    <w:rsid w:val="00432487"/>
    <w:rsid w:val="0043248C"/>
    <w:rsid w:val="00433500"/>
    <w:rsid w:val="00433A8C"/>
    <w:rsid w:val="00433CC4"/>
    <w:rsid w:val="00433F71"/>
    <w:rsid w:val="00436BE9"/>
    <w:rsid w:val="00440B8E"/>
    <w:rsid w:val="00440D43"/>
    <w:rsid w:val="0044244A"/>
    <w:rsid w:val="004825A0"/>
    <w:rsid w:val="004B3F05"/>
    <w:rsid w:val="004B4B75"/>
    <w:rsid w:val="004C3503"/>
    <w:rsid w:val="004C61A7"/>
    <w:rsid w:val="004E37B1"/>
    <w:rsid w:val="004E3939"/>
    <w:rsid w:val="00504E78"/>
    <w:rsid w:val="00513807"/>
    <w:rsid w:val="00516527"/>
    <w:rsid w:val="00527FE8"/>
    <w:rsid w:val="0053443F"/>
    <w:rsid w:val="00545BC7"/>
    <w:rsid w:val="0055410F"/>
    <w:rsid w:val="00580073"/>
    <w:rsid w:val="005976ED"/>
    <w:rsid w:val="005A2DE9"/>
    <w:rsid w:val="005A4FC5"/>
    <w:rsid w:val="005A6CED"/>
    <w:rsid w:val="005B5BAC"/>
    <w:rsid w:val="005C23E8"/>
    <w:rsid w:val="005F3A74"/>
    <w:rsid w:val="005F5E7D"/>
    <w:rsid w:val="006379F5"/>
    <w:rsid w:val="00646549"/>
    <w:rsid w:val="006529A4"/>
    <w:rsid w:val="0067119D"/>
    <w:rsid w:val="00682EB0"/>
    <w:rsid w:val="00693FD8"/>
    <w:rsid w:val="006A0BA7"/>
    <w:rsid w:val="006B0C05"/>
    <w:rsid w:val="006B4489"/>
    <w:rsid w:val="006B66D0"/>
    <w:rsid w:val="006B6A6B"/>
    <w:rsid w:val="006C451C"/>
    <w:rsid w:val="006C47B2"/>
    <w:rsid w:val="006C4F7A"/>
    <w:rsid w:val="006D4C1D"/>
    <w:rsid w:val="006E12B7"/>
    <w:rsid w:val="006F35A9"/>
    <w:rsid w:val="006F799A"/>
    <w:rsid w:val="00701AB0"/>
    <w:rsid w:val="00707D8B"/>
    <w:rsid w:val="00720713"/>
    <w:rsid w:val="0073509E"/>
    <w:rsid w:val="00737E66"/>
    <w:rsid w:val="0074164B"/>
    <w:rsid w:val="00745D7D"/>
    <w:rsid w:val="0075491C"/>
    <w:rsid w:val="00766E5E"/>
    <w:rsid w:val="00772954"/>
    <w:rsid w:val="00775AEF"/>
    <w:rsid w:val="00792144"/>
    <w:rsid w:val="00797BB6"/>
    <w:rsid w:val="007A0A0D"/>
    <w:rsid w:val="007B03D0"/>
    <w:rsid w:val="007B280B"/>
    <w:rsid w:val="007B5C82"/>
    <w:rsid w:val="007B7B64"/>
    <w:rsid w:val="007C0328"/>
    <w:rsid w:val="007C10EB"/>
    <w:rsid w:val="007C48D2"/>
    <w:rsid w:val="007C4A03"/>
    <w:rsid w:val="007C5A25"/>
    <w:rsid w:val="007D3B31"/>
    <w:rsid w:val="007D545A"/>
    <w:rsid w:val="007E3917"/>
    <w:rsid w:val="007E5B46"/>
    <w:rsid w:val="007F1280"/>
    <w:rsid w:val="007F188F"/>
    <w:rsid w:val="007F4F92"/>
    <w:rsid w:val="00805243"/>
    <w:rsid w:val="008144B2"/>
    <w:rsid w:val="00830799"/>
    <w:rsid w:val="008503B7"/>
    <w:rsid w:val="00850F76"/>
    <w:rsid w:val="00852B3D"/>
    <w:rsid w:val="0085654C"/>
    <w:rsid w:val="00862C9D"/>
    <w:rsid w:val="008757E1"/>
    <w:rsid w:val="008945C0"/>
    <w:rsid w:val="008A1C74"/>
    <w:rsid w:val="008B1F9F"/>
    <w:rsid w:val="008C26A4"/>
    <w:rsid w:val="008D772F"/>
    <w:rsid w:val="008F0366"/>
    <w:rsid w:val="008F307A"/>
    <w:rsid w:val="009058A5"/>
    <w:rsid w:val="00916236"/>
    <w:rsid w:val="00916AAC"/>
    <w:rsid w:val="00917F7E"/>
    <w:rsid w:val="00927C5C"/>
    <w:rsid w:val="00927E78"/>
    <w:rsid w:val="00947E2D"/>
    <w:rsid w:val="00957F3D"/>
    <w:rsid w:val="009807ED"/>
    <w:rsid w:val="009902F4"/>
    <w:rsid w:val="009922AF"/>
    <w:rsid w:val="00996181"/>
    <w:rsid w:val="0099663F"/>
    <w:rsid w:val="00996D10"/>
    <w:rsid w:val="0099764C"/>
    <w:rsid w:val="009A503D"/>
    <w:rsid w:val="009A6B47"/>
    <w:rsid w:val="009B0CD8"/>
    <w:rsid w:val="009C5AFB"/>
    <w:rsid w:val="009C7CC5"/>
    <w:rsid w:val="009E17A2"/>
    <w:rsid w:val="009F2F2B"/>
    <w:rsid w:val="00A04A8B"/>
    <w:rsid w:val="00A05402"/>
    <w:rsid w:val="00A078BE"/>
    <w:rsid w:val="00A15764"/>
    <w:rsid w:val="00A24E1A"/>
    <w:rsid w:val="00A26122"/>
    <w:rsid w:val="00A55A1F"/>
    <w:rsid w:val="00A6057A"/>
    <w:rsid w:val="00A6767E"/>
    <w:rsid w:val="00A81AE4"/>
    <w:rsid w:val="00AA1188"/>
    <w:rsid w:val="00AB52E1"/>
    <w:rsid w:val="00AB702F"/>
    <w:rsid w:val="00AC40E3"/>
    <w:rsid w:val="00AE1BF2"/>
    <w:rsid w:val="00AE5A74"/>
    <w:rsid w:val="00B03FFA"/>
    <w:rsid w:val="00B06863"/>
    <w:rsid w:val="00B12312"/>
    <w:rsid w:val="00B16885"/>
    <w:rsid w:val="00B728EA"/>
    <w:rsid w:val="00B732FB"/>
    <w:rsid w:val="00B85800"/>
    <w:rsid w:val="00B97703"/>
    <w:rsid w:val="00BB1F01"/>
    <w:rsid w:val="00BB3E46"/>
    <w:rsid w:val="00BB4E1E"/>
    <w:rsid w:val="00BC0A9D"/>
    <w:rsid w:val="00BD47AF"/>
    <w:rsid w:val="00BF0ED5"/>
    <w:rsid w:val="00BF37EB"/>
    <w:rsid w:val="00C10B1D"/>
    <w:rsid w:val="00C123B8"/>
    <w:rsid w:val="00C16BCE"/>
    <w:rsid w:val="00C208E5"/>
    <w:rsid w:val="00C26763"/>
    <w:rsid w:val="00C33729"/>
    <w:rsid w:val="00C464CD"/>
    <w:rsid w:val="00C53B8F"/>
    <w:rsid w:val="00C54C1E"/>
    <w:rsid w:val="00C55789"/>
    <w:rsid w:val="00C67506"/>
    <w:rsid w:val="00CA1371"/>
    <w:rsid w:val="00CA558B"/>
    <w:rsid w:val="00CC4077"/>
    <w:rsid w:val="00CF6087"/>
    <w:rsid w:val="00D0086C"/>
    <w:rsid w:val="00D07858"/>
    <w:rsid w:val="00D1073A"/>
    <w:rsid w:val="00D144CA"/>
    <w:rsid w:val="00D1773C"/>
    <w:rsid w:val="00D276F8"/>
    <w:rsid w:val="00D31776"/>
    <w:rsid w:val="00D56AF1"/>
    <w:rsid w:val="00D60EAA"/>
    <w:rsid w:val="00D61180"/>
    <w:rsid w:val="00D67CCC"/>
    <w:rsid w:val="00D770F9"/>
    <w:rsid w:val="00D846AE"/>
    <w:rsid w:val="00D901DA"/>
    <w:rsid w:val="00D9627B"/>
    <w:rsid w:val="00DB3B96"/>
    <w:rsid w:val="00DB42D6"/>
    <w:rsid w:val="00DD03D7"/>
    <w:rsid w:val="00DD27DC"/>
    <w:rsid w:val="00DE4C38"/>
    <w:rsid w:val="00DE6517"/>
    <w:rsid w:val="00DF607E"/>
    <w:rsid w:val="00DF64E7"/>
    <w:rsid w:val="00E072C8"/>
    <w:rsid w:val="00E14FFB"/>
    <w:rsid w:val="00E332AE"/>
    <w:rsid w:val="00E362AA"/>
    <w:rsid w:val="00E45880"/>
    <w:rsid w:val="00E6620D"/>
    <w:rsid w:val="00E76B1C"/>
    <w:rsid w:val="00EA28AD"/>
    <w:rsid w:val="00EB09C5"/>
    <w:rsid w:val="00EE1E71"/>
    <w:rsid w:val="00EF61A5"/>
    <w:rsid w:val="00EF7615"/>
    <w:rsid w:val="00F07EA3"/>
    <w:rsid w:val="00F1453D"/>
    <w:rsid w:val="00F32715"/>
    <w:rsid w:val="00F33324"/>
    <w:rsid w:val="00F56119"/>
    <w:rsid w:val="00F563E0"/>
    <w:rsid w:val="00F6654E"/>
    <w:rsid w:val="00F9628A"/>
    <w:rsid w:val="00FB157D"/>
    <w:rsid w:val="00FB6584"/>
    <w:rsid w:val="00FC3EB0"/>
    <w:rsid w:val="00FC4DA1"/>
    <w:rsid w:val="00FD6ABF"/>
    <w:rsid w:val="00FE42B1"/>
    <w:rsid w:val="00FF41C1"/>
    <w:rsid w:val="00FF72D8"/>
    <w:rsid w:val="4F600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FC8E8F"/>
  <w15:docId w15:val="{D7146874-BDF8-4DE0-A4EF-9A5E6CD5EC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semiHidden="1" w:uiPriority="0" w:unhideWhenUsed="1" w:qFormat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qFormat="1"/>
    <w:lsdException w:name="List Number" w:semiHidden="1" w:uiPriority="0" w:qFormat="1"/>
    <w:lsdException w:name="List 2" w:semiHidden="1" w:uiPriority="0" w:unhideWhenUsed="1"/>
    <w:lsdException w:name="List 3" w:semiHidden="1" w:uiPriority="0" w:unhideWhenUsed="1" w:qFormat="1"/>
    <w:lsdException w:name="List 4" w:semiHidden="1" w:uiPriority="0" w:unhideWhenUsed="1"/>
    <w:lsdException w:name="List 5" w:semiHidden="1" w:uiPriority="0" w:unhideWhenUsed="1" w:qFormat="1"/>
    <w:lsdException w:name="List Bullet 2" w:semiHidden="1" w:uiPriority="0" w:unhideWhenUsed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unhideWhenUsed="1"/>
    <w:lsdException w:name="Intense Quote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semiHidden/>
    <w:qFormat/>
    <w:pPr>
      <w:ind w:left="1135"/>
    </w:pPr>
  </w:style>
  <w:style w:type="paragraph" w:styleId="20">
    <w:name w:val="List 2"/>
    <w:basedOn w:val="a3"/>
    <w:semiHidden/>
    <w:pPr>
      <w:ind w:left="851"/>
    </w:pPr>
  </w:style>
  <w:style w:type="paragraph" w:styleId="a3">
    <w:name w:val="List"/>
    <w:basedOn w:val="a"/>
    <w:semiHidden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21">
    <w:name w:val="List Number 2"/>
    <w:basedOn w:val="a4"/>
    <w:semiHidden/>
    <w:qFormat/>
    <w:pPr>
      <w:ind w:left="851"/>
    </w:pPr>
  </w:style>
  <w:style w:type="paragraph" w:styleId="a4">
    <w:name w:val="List Number"/>
    <w:basedOn w:val="a3"/>
    <w:semiHidden/>
    <w:qFormat/>
  </w:style>
  <w:style w:type="paragraph" w:styleId="40">
    <w:name w:val="List Bullet 4"/>
    <w:basedOn w:val="31"/>
    <w:semiHidden/>
    <w:pPr>
      <w:ind w:left="1418"/>
    </w:pPr>
  </w:style>
  <w:style w:type="paragraph" w:styleId="31">
    <w:name w:val="List Bullet 3"/>
    <w:basedOn w:val="22"/>
    <w:semiHidden/>
    <w:qFormat/>
    <w:pPr>
      <w:ind w:left="1135"/>
    </w:pPr>
  </w:style>
  <w:style w:type="paragraph" w:styleId="22">
    <w:name w:val="List Bullet 2"/>
    <w:basedOn w:val="a5"/>
    <w:semiHidden/>
    <w:pPr>
      <w:ind w:left="851"/>
    </w:pPr>
  </w:style>
  <w:style w:type="paragraph" w:styleId="a5">
    <w:name w:val="List Bullet"/>
    <w:basedOn w:val="a3"/>
    <w:semiHidden/>
    <w:qFormat/>
  </w:style>
  <w:style w:type="paragraph" w:styleId="a6">
    <w:name w:val="annotation text"/>
    <w:basedOn w:val="a"/>
    <w:link w:val="a7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8">
    <w:name w:val="Body Text"/>
    <w:basedOn w:val="a"/>
    <w:semiHidden/>
    <w:rPr>
      <w:rFonts w:ascii="Arial" w:hAnsi="Arial" w:cs="Arial"/>
      <w:color w:val="FF0000"/>
    </w:rPr>
  </w:style>
  <w:style w:type="paragraph" w:styleId="50">
    <w:name w:val="List Bullet 5"/>
    <w:basedOn w:val="40"/>
    <w:semiHidden/>
    <w:qFormat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a9">
    <w:name w:val="Balloon Text"/>
    <w:basedOn w:val="a"/>
    <w:link w:val="aa"/>
    <w:uiPriority w:val="99"/>
    <w:semiHidden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c"/>
    <w:semiHidden/>
    <w:pPr>
      <w:jc w:val="center"/>
    </w:pPr>
    <w:rPr>
      <w:i/>
    </w:rPr>
  </w:style>
  <w:style w:type="paragraph" w:styleId="ac">
    <w:name w:val="header"/>
    <w:link w:val="ad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ae">
    <w:name w:val="footnote text"/>
    <w:basedOn w:val="a"/>
    <w:link w:val="af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semiHidden/>
    <w:qFormat/>
    <w:pPr>
      <w:ind w:left="1702"/>
    </w:pPr>
  </w:style>
  <w:style w:type="paragraph" w:styleId="41">
    <w:name w:val="List 4"/>
    <w:basedOn w:val="30"/>
    <w:semiHidden/>
    <w:pPr>
      <w:ind w:left="1418"/>
    </w:pPr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10">
    <w:name w:val="index 1"/>
    <w:basedOn w:val="a"/>
    <w:semiHidden/>
    <w:qFormat/>
    <w:pPr>
      <w:keepLines/>
      <w:spacing w:after="0"/>
    </w:pPr>
  </w:style>
  <w:style w:type="paragraph" w:styleId="23">
    <w:name w:val="index 2"/>
    <w:basedOn w:val="10"/>
    <w:semiHidden/>
    <w:pPr>
      <w:ind w:left="284"/>
    </w:p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styleId="af2">
    <w:name w:val="page number"/>
    <w:basedOn w:val="a0"/>
    <w:semiHidden/>
  </w:style>
  <w:style w:type="character" w:styleId="af3">
    <w:name w:val="Hyperlink"/>
    <w:uiPriority w:val="99"/>
    <w:unhideWhenUsed/>
    <w:rPr>
      <w:color w:val="0000FF"/>
      <w:u w:val="single"/>
    </w:rPr>
  </w:style>
  <w:style w:type="character" w:styleId="af4">
    <w:name w:val="annotation reference"/>
    <w:semiHidden/>
    <w:qFormat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B1">
    <w:name w:val="B1"/>
    <w:basedOn w:val="a3"/>
    <w:qFormat/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f6">
    <w:name w:val="??"/>
    <w:pPr>
      <w:widowControl w:val="0"/>
    </w:pPr>
    <w:rPr>
      <w:lang w:eastAsia="en-US"/>
    </w:rPr>
  </w:style>
  <w:style w:type="paragraph" w:customStyle="1" w:styleId="24">
    <w:name w:val="??? 2"/>
    <w:basedOn w:val="af6"/>
    <w:next w:val="af6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character" w:customStyle="1" w:styleId="aa">
    <w:name w:val="批注框文本 字符"/>
    <w:link w:val="a9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ad">
    <w:name w:val="页眉 字符"/>
    <w:link w:val="ac"/>
    <w:qFormat/>
    <w:rPr>
      <w:rFonts w:ascii="Arial" w:hAnsi="Arial"/>
      <w:b/>
      <w:sz w:val="18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1"/>
    <w:next w:val="a"/>
    <w:pPr>
      <w:outlineLvl w:val="9"/>
    </w:pPr>
  </w:style>
  <w:style w:type="character" w:customStyle="1" w:styleId="af">
    <w:name w:val="脚注文本 字符"/>
    <w:link w:val="ae"/>
    <w:semiHidden/>
    <w:qFormat/>
    <w:rPr>
      <w:sz w:val="16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0"/>
  </w:style>
  <w:style w:type="paragraph" w:customStyle="1" w:styleId="B3">
    <w:name w:val="B3"/>
    <w:basedOn w:val="30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Revision1">
    <w:name w:val="Revision1"/>
    <w:hidden/>
    <w:uiPriority w:val="99"/>
    <w:semiHidden/>
    <w:rPr>
      <w:lang w:val="en-GB" w:eastAsia="en-GB"/>
    </w:rPr>
  </w:style>
  <w:style w:type="character" w:customStyle="1" w:styleId="a7">
    <w:name w:val="批注文字 字符"/>
    <w:link w:val="a6"/>
    <w:semiHidden/>
    <w:qFormat/>
    <w:rPr>
      <w:rFonts w:ascii="Arial" w:hAnsi="Arial"/>
    </w:rPr>
  </w:style>
  <w:style w:type="character" w:customStyle="1" w:styleId="af1">
    <w:name w:val="批注主题 字符"/>
    <w:link w:val="af0"/>
    <w:uiPriority w:val="99"/>
    <w:semiHidden/>
    <w:qFormat/>
    <w:rPr>
      <w:rFonts w:ascii="Arial" w:hAnsi="Arial"/>
      <w:b/>
      <w:bCs/>
    </w:rPr>
  </w:style>
  <w:style w:type="paragraph" w:customStyle="1" w:styleId="Doc-text2">
    <w:name w:val="Doc-text2"/>
    <w:basedOn w:val="a"/>
    <w:qFormat/>
    <w:pPr>
      <w:tabs>
        <w:tab w:val="left" w:pos="1622"/>
      </w:tabs>
      <w:ind w:left="1622" w:hanging="363"/>
    </w:pPr>
  </w:style>
  <w:style w:type="paragraph" w:styleId="af7">
    <w:name w:val="Revision"/>
    <w:hidden/>
    <w:uiPriority w:val="99"/>
    <w:unhideWhenUsed/>
    <w:rsid w:val="00FF41C1"/>
    <w:rPr>
      <w:lang w:val="en-GB" w:eastAsia="en-GB"/>
    </w:rPr>
  </w:style>
  <w:style w:type="character" w:customStyle="1" w:styleId="11">
    <w:name w:val="未处理的提及1"/>
    <w:basedOn w:val="a0"/>
    <w:uiPriority w:val="99"/>
    <w:semiHidden/>
    <w:unhideWhenUsed/>
    <w:rsid w:val="00EB09C5"/>
    <w:rPr>
      <w:color w:val="605E5C"/>
      <w:shd w:val="clear" w:color="auto" w:fill="E1DFDD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686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9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20" Type="http://schemas.microsoft.com/office/2018/08/relationships/commentsExtensible" Target="commentsExtensi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</Pages>
  <Words>193</Words>
  <Characters>1106</Characters>
  <Application>Microsoft Office Word</Application>
  <DocSecurity>0</DocSecurity>
  <Lines>9</Lines>
  <Paragraphs>2</Paragraphs>
  <ScaleCrop>false</ScaleCrop>
  <Company>ETSI Sophia Antipolis</Company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Huawei, HiSilicon</cp:lastModifiedBy>
  <cp:revision>4</cp:revision>
  <cp:lastPrinted>2002-04-23T07:10:00Z</cp:lastPrinted>
  <dcterms:created xsi:type="dcterms:W3CDTF">2025-10-24T02:27:00Z</dcterms:created>
  <dcterms:modified xsi:type="dcterms:W3CDTF">2025-10-24T12:16:00Z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eyJoZGlkIjoiOWYxMTMxYTQ3MzdkMzQzNDRmZGVhYmZiNjQ3ODcyNDkiLCJ1c2VySWQiOiIxMTMyNTEyODYyIn0=</vt:lpwstr>
  </property>
  <property fmtid="{D5CDD505-2E9C-101B-9397-08002B2CF9AE}" pid="3" name="KSOProductBuildVer">
    <vt:lpwstr>2052-12.1.0.22529</vt:lpwstr>
  </property>
  <property fmtid="{D5CDD505-2E9C-101B-9397-08002B2CF9AE}" pid="4" name="ICV">
    <vt:lpwstr>1F257DCF28C84FE39874DB9B56336DE0_13</vt:lpwstr>
  </property>
</Properties>
</file>