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B6478" w14:textId="61AEF955" w:rsidR="001C6DC3" w:rsidRPr="00B96563" w:rsidRDefault="001C6DC3" w:rsidP="001C6DC3">
      <w:pPr>
        <w:widowControl w:val="0"/>
        <w:tabs>
          <w:tab w:val="right" w:pos="9923"/>
        </w:tabs>
        <w:ind w:right="-7"/>
        <w:rPr>
          <w:rFonts w:ascii="Arial" w:eastAsia="SimSun" w:hAnsi="Arial" w:cs="Arial"/>
          <w:b/>
          <w:bCs/>
          <w:i/>
          <w:sz w:val="32"/>
          <w:lang w:eastAsia="ja-JP"/>
        </w:rPr>
      </w:pPr>
      <w:bookmarkStart w:id="0" w:name="_Hlk19781073"/>
      <w:r w:rsidRPr="00B96563">
        <w:rPr>
          <w:rFonts w:ascii="Arial" w:eastAsia="SimSun" w:hAnsi="Arial" w:cs="Arial"/>
          <w:b/>
          <w:bCs/>
          <w:sz w:val="24"/>
        </w:rPr>
        <w:t>3GPP T</w:t>
      </w:r>
      <w:bookmarkStart w:id="1" w:name="_Ref452454252"/>
      <w:bookmarkEnd w:id="1"/>
      <w:r w:rsidRPr="00B96563">
        <w:rPr>
          <w:rFonts w:ascii="Arial" w:eastAsia="SimSun" w:hAnsi="Arial" w:cs="Arial"/>
          <w:b/>
          <w:bCs/>
          <w:sz w:val="24"/>
        </w:rPr>
        <w:t>SG-</w:t>
      </w:r>
      <w:r w:rsidRPr="00B96563">
        <w:rPr>
          <w:rFonts w:ascii="Arial" w:eastAsia="SimSun" w:hAnsi="Arial" w:cs="Arial"/>
          <w:b/>
          <w:bCs/>
          <w:sz w:val="24"/>
          <w:szCs w:val="24"/>
        </w:rPr>
        <w:t xml:space="preserve">RAN </w:t>
      </w:r>
      <w:r w:rsidRPr="00B96563">
        <w:rPr>
          <w:rFonts w:ascii="Arial" w:eastAsia="SimSun" w:hAnsi="Arial" w:cs="Arial"/>
          <w:b/>
          <w:sz w:val="24"/>
          <w:szCs w:val="24"/>
        </w:rPr>
        <w:t>WG3 Meeting #1</w:t>
      </w:r>
      <w:r w:rsidR="00B96563" w:rsidRPr="00B96563">
        <w:rPr>
          <w:rFonts w:ascii="Arial" w:eastAsia="SimSun" w:hAnsi="Arial" w:cs="Arial"/>
          <w:b/>
          <w:sz w:val="24"/>
          <w:szCs w:val="24"/>
        </w:rPr>
        <w:t>30</w:t>
      </w:r>
      <w:r w:rsidRPr="00B96563">
        <w:rPr>
          <w:rFonts w:ascii="Arial" w:eastAsia="SimSun" w:hAnsi="Arial" w:cs="Arial"/>
          <w:b/>
          <w:bCs/>
          <w:sz w:val="24"/>
        </w:rPr>
        <w:tab/>
      </w:r>
      <w:r w:rsidR="00237720" w:rsidRPr="00237720">
        <w:rPr>
          <w:rFonts w:ascii="Arial" w:eastAsia="SimSun" w:hAnsi="Arial" w:cs="Arial"/>
          <w:b/>
          <w:bCs/>
          <w:i/>
          <w:iCs/>
          <w:sz w:val="24"/>
        </w:rPr>
        <w:t>R3-258482</w:t>
      </w:r>
    </w:p>
    <w:p w14:paraId="3CCA4E86" w14:textId="62700E06" w:rsidR="001C6DC3" w:rsidRPr="00B96563" w:rsidRDefault="00B96563" w:rsidP="001C6DC3">
      <w:pPr>
        <w:spacing w:after="120"/>
        <w:rPr>
          <w:rFonts w:ascii="Arial" w:eastAsia="SimSun" w:hAnsi="Arial"/>
          <w:b/>
          <w:noProof/>
          <w:sz w:val="24"/>
        </w:rPr>
      </w:pPr>
      <w:bookmarkStart w:id="2" w:name="_Hlk19781143"/>
      <w:r w:rsidRPr="00B96563">
        <w:rPr>
          <w:rFonts w:ascii="Arial" w:eastAsia="SimSun" w:hAnsi="Arial"/>
          <w:b/>
          <w:noProof/>
          <w:sz w:val="24"/>
        </w:rPr>
        <w:t>Dallas</w:t>
      </w:r>
      <w:r w:rsidR="000D2D29" w:rsidRPr="00B96563">
        <w:rPr>
          <w:rFonts w:ascii="Arial" w:eastAsia="SimSun" w:hAnsi="Arial"/>
          <w:b/>
          <w:noProof/>
          <w:sz w:val="24"/>
        </w:rPr>
        <w:t xml:space="preserve">, </w:t>
      </w:r>
      <w:r w:rsidRPr="00B96563">
        <w:rPr>
          <w:rFonts w:ascii="Arial" w:eastAsia="SimSun" w:hAnsi="Arial"/>
          <w:b/>
          <w:noProof/>
          <w:sz w:val="24"/>
        </w:rPr>
        <w:t>US</w:t>
      </w:r>
      <w:r w:rsidR="000D2D29" w:rsidRPr="00B96563">
        <w:rPr>
          <w:rFonts w:ascii="Arial" w:eastAsia="SimSun" w:hAnsi="Arial"/>
          <w:b/>
          <w:noProof/>
          <w:sz w:val="24"/>
        </w:rPr>
        <w:t>, 1</w:t>
      </w:r>
      <w:r w:rsidRPr="00B96563">
        <w:rPr>
          <w:rFonts w:ascii="Arial" w:eastAsia="SimSun" w:hAnsi="Arial"/>
          <w:b/>
          <w:noProof/>
          <w:sz w:val="24"/>
        </w:rPr>
        <w:t>7</w:t>
      </w:r>
      <w:r w:rsidR="000D2D29" w:rsidRPr="00B96563">
        <w:rPr>
          <w:rFonts w:ascii="Arial" w:eastAsia="SimSun" w:hAnsi="Arial"/>
          <w:b/>
          <w:noProof/>
          <w:sz w:val="24"/>
          <w:vertAlign w:val="superscript"/>
        </w:rPr>
        <w:t>th</w:t>
      </w:r>
      <w:r w:rsidR="000D2D29" w:rsidRPr="00B96563">
        <w:rPr>
          <w:rFonts w:ascii="Arial" w:eastAsia="SimSun" w:hAnsi="Arial"/>
          <w:b/>
          <w:noProof/>
          <w:sz w:val="24"/>
        </w:rPr>
        <w:t xml:space="preserve"> – </w:t>
      </w:r>
      <w:r w:rsidRPr="00B96563">
        <w:rPr>
          <w:rFonts w:ascii="Arial" w:eastAsia="SimSun" w:hAnsi="Arial"/>
          <w:b/>
          <w:noProof/>
          <w:sz w:val="24"/>
        </w:rPr>
        <w:t>21</w:t>
      </w:r>
      <w:r w:rsidRPr="00B96563">
        <w:rPr>
          <w:rFonts w:ascii="Arial" w:eastAsia="SimSun" w:hAnsi="Arial"/>
          <w:b/>
          <w:noProof/>
          <w:sz w:val="24"/>
          <w:vertAlign w:val="superscript"/>
        </w:rPr>
        <w:t>st</w:t>
      </w:r>
      <w:r w:rsidRPr="00B96563">
        <w:rPr>
          <w:rFonts w:ascii="Arial" w:eastAsia="SimSun" w:hAnsi="Arial"/>
          <w:b/>
          <w:noProof/>
          <w:sz w:val="24"/>
        </w:rPr>
        <w:t xml:space="preserve"> November</w:t>
      </w:r>
      <w:r w:rsidR="000D2D29" w:rsidRPr="00B96563">
        <w:rPr>
          <w:rFonts w:ascii="Arial" w:eastAsia="SimSun" w:hAnsi="Arial"/>
          <w:b/>
          <w:noProof/>
          <w:sz w:val="24"/>
        </w:rPr>
        <w:t>, 2025</w:t>
      </w:r>
    </w:p>
    <w:bookmarkEnd w:id="0"/>
    <w:bookmarkEnd w:id="2"/>
    <w:p w14:paraId="0265B775" w14:textId="77777777" w:rsidR="008B2037" w:rsidRPr="00B96563" w:rsidRDefault="008B2037" w:rsidP="008B2037">
      <w:pPr>
        <w:widowControl w:val="0"/>
        <w:jc w:val="both"/>
        <w:rPr>
          <w:rFonts w:ascii="Arial" w:eastAsia="SimSun" w:hAnsi="Arial"/>
          <w:sz w:val="24"/>
          <w:lang w:eastAsia="zh-CN"/>
        </w:rPr>
      </w:pPr>
    </w:p>
    <w:p w14:paraId="133BB57C" w14:textId="655D1992" w:rsidR="008B2037" w:rsidRPr="00B96563" w:rsidRDefault="008B2037" w:rsidP="008B2037">
      <w:pPr>
        <w:tabs>
          <w:tab w:val="left" w:pos="1985"/>
        </w:tabs>
        <w:spacing w:after="180"/>
        <w:ind w:left="1980" w:hanging="1980"/>
        <w:rPr>
          <w:rFonts w:ascii="Arial" w:eastAsia="SimSun" w:hAnsi="Arial"/>
          <w:sz w:val="24"/>
          <w:lang w:eastAsia="zh-CN"/>
        </w:rPr>
      </w:pPr>
      <w:r w:rsidRPr="00B96563">
        <w:rPr>
          <w:rFonts w:ascii="Arial" w:eastAsia="SimSun" w:hAnsi="Arial"/>
          <w:b/>
          <w:sz w:val="24"/>
        </w:rPr>
        <w:t>Title:</w:t>
      </w:r>
      <w:r w:rsidRPr="00B96563">
        <w:rPr>
          <w:rFonts w:ascii="Arial" w:eastAsia="SimSun" w:hAnsi="Arial"/>
          <w:sz w:val="24"/>
        </w:rPr>
        <w:t xml:space="preserve"> </w:t>
      </w:r>
      <w:r w:rsidRPr="00B96563">
        <w:rPr>
          <w:rFonts w:ascii="Arial" w:eastAsia="SimSun" w:hAnsi="Arial"/>
          <w:sz w:val="24"/>
        </w:rPr>
        <w:tab/>
      </w:r>
      <w:r w:rsidR="00B96563" w:rsidRPr="00B96563">
        <w:rPr>
          <w:rFonts w:ascii="Arial" w:eastAsia="SimSun" w:hAnsi="Arial"/>
          <w:sz w:val="24"/>
        </w:rPr>
        <w:t>Further c</w:t>
      </w:r>
      <w:r w:rsidR="000D2D29" w:rsidRPr="00B96563">
        <w:rPr>
          <w:rFonts w:ascii="Arial" w:eastAsia="SimSun" w:hAnsi="Arial"/>
          <w:sz w:val="24"/>
        </w:rPr>
        <w:t>onsiderations on multi-hop UE trajectory in AI/ML-based mobility</w:t>
      </w:r>
    </w:p>
    <w:p w14:paraId="74AE0F71" w14:textId="77777777" w:rsidR="008B2037" w:rsidRPr="00B96563" w:rsidRDefault="008B2037" w:rsidP="008B2037">
      <w:pPr>
        <w:tabs>
          <w:tab w:val="left" w:pos="1985"/>
        </w:tabs>
        <w:spacing w:after="180"/>
        <w:ind w:left="1980" w:hanging="1980"/>
        <w:rPr>
          <w:rFonts w:ascii="Arial" w:eastAsia="SimSun" w:hAnsi="Arial"/>
          <w:sz w:val="24"/>
          <w:lang w:val="en-US" w:eastAsia="zh-CN"/>
        </w:rPr>
      </w:pPr>
      <w:r w:rsidRPr="00B96563">
        <w:rPr>
          <w:rFonts w:ascii="Arial" w:eastAsia="SimSun" w:hAnsi="Arial"/>
          <w:b/>
          <w:sz w:val="24"/>
        </w:rPr>
        <w:t xml:space="preserve">Source: </w:t>
      </w:r>
      <w:r w:rsidRPr="00B96563">
        <w:rPr>
          <w:rFonts w:ascii="Arial" w:eastAsia="SimSun" w:hAnsi="Arial"/>
          <w:b/>
          <w:sz w:val="24"/>
        </w:rPr>
        <w:tab/>
      </w:r>
      <w:r w:rsidRPr="00B96563">
        <w:rPr>
          <w:rFonts w:ascii="Arial" w:eastAsia="SimSun" w:hAnsi="Arial"/>
          <w:sz w:val="24"/>
          <w:lang w:val="en-US" w:eastAsia="zh-CN"/>
        </w:rPr>
        <w:t>Huawei</w:t>
      </w:r>
    </w:p>
    <w:p w14:paraId="54935823" w14:textId="432BAE68" w:rsidR="008B2037" w:rsidRPr="00B96563" w:rsidRDefault="008B2037" w:rsidP="008B2037">
      <w:pPr>
        <w:tabs>
          <w:tab w:val="left" w:pos="1985"/>
        </w:tabs>
        <w:spacing w:after="180"/>
        <w:rPr>
          <w:rFonts w:ascii="Arial" w:eastAsia="SimSun" w:hAnsi="Arial"/>
          <w:sz w:val="24"/>
          <w:lang w:val="en-US" w:eastAsia="zh-CN"/>
        </w:rPr>
      </w:pPr>
      <w:r w:rsidRPr="00B96563">
        <w:rPr>
          <w:rFonts w:ascii="Arial" w:eastAsia="SimSun" w:hAnsi="Arial"/>
          <w:b/>
          <w:sz w:val="24"/>
        </w:rPr>
        <w:t>Agenda item:</w:t>
      </w:r>
      <w:r w:rsidRPr="00B96563">
        <w:rPr>
          <w:rFonts w:ascii="Arial" w:eastAsia="SimSun" w:hAnsi="Arial"/>
          <w:sz w:val="24"/>
        </w:rPr>
        <w:tab/>
      </w:r>
      <w:r w:rsidR="006019CA" w:rsidRPr="00B96563">
        <w:rPr>
          <w:rFonts w:ascii="Arial" w:eastAsia="SimSun" w:hAnsi="Arial"/>
          <w:sz w:val="24"/>
        </w:rPr>
        <w:t>1</w:t>
      </w:r>
      <w:r w:rsidR="000D2D29" w:rsidRPr="00B96563">
        <w:rPr>
          <w:rFonts w:ascii="Arial" w:eastAsia="SimSun" w:hAnsi="Arial"/>
          <w:sz w:val="24"/>
        </w:rPr>
        <w:t>2.2.1</w:t>
      </w:r>
    </w:p>
    <w:p w14:paraId="33A91ABF" w14:textId="28AA741E" w:rsidR="008B2037" w:rsidRPr="00B96563" w:rsidRDefault="008B2037" w:rsidP="008B2037">
      <w:pPr>
        <w:tabs>
          <w:tab w:val="left" w:pos="1985"/>
        </w:tabs>
        <w:spacing w:after="180"/>
        <w:ind w:left="1980" w:hanging="1980"/>
        <w:rPr>
          <w:rFonts w:ascii="Arial" w:eastAsia="SimSun" w:hAnsi="Arial"/>
          <w:sz w:val="24"/>
          <w:lang w:val="en-US" w:eastAsia="zh-CN"/>
        </w:rPr>
      </w:pPr>
      <w:r w:rsidRPr="00B96563">
        <w:rPr>
          <w:rFonts w:ascii="Arial" w:eastAsia="SimSun" w:hAnsi="Arial"/>
          <w:b/>
          <w:sz w:val="24"/>
        </w:rPr>
        <w:t>Document Type:</w:t>
      </w:r>
      <w:r w:rsidRPr="00B96563">
        <w:rPr>
          <w:rFonts w:ascii="Arial" w:eastAsia="SimSun" w:hAnsi="Arial"/>
          <w:sz w:val="24"/>
        </w:rPr>
        <w:tab/>
      </w:r>
      <w:proofErr w:type="spellStart"/>
      <w:r w:rsidR="00694A13">
        <w:rPr>
          <w:rFonts w:ascii="Arial" w:eastAsia="SimSun" w:hAnsi="Arial"/>
          <w:sz w:val="24"/>
          <w:lang w:eastAsia="zh-CN"/>
        </w:rPr>
        <w:t>pCR</w:t>
      </w:r>
      <w:proofErr w:type="spellEnd"/>
    </w:p>
    <w:p w14:paraId="7973D7AB" w14:textId="77777777" w:rsidR="008B2037" w:rsidRPr="00B96563"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B96563">
        <w:rPr>
          <w:rFonts w:ascii="Arial" w:eastAsia="SimSun" w:hAnsi="Arial"/>
          <w:sz w:val="36"/>
          <w:lang w:eastAsia="zh-CN"/>
        </w:rPr>
        <w:t>1. Introduction</w:t>
      </w:r>
    </w:p>
    <w:p w14:paraId="55A6254A" w14:textId="1F41577B" w:rsidR="00B73191" w:rsidRPr="00B96563" w:rsidRDefault="00921338" w:rsidP="00FA2E72">
      <w:pPr>
        <w:overflowPunct w:val="0"/>
        <w:autoSpaceDE w:val="0"/>
        <w:autoSpaceDN w:val="0"/>
        <w:adjustRightInd w:val="0"/>
        <w:jc w:val="both"/>
        <w:rPr>
          <w:lang w:eastAsia="zh-CN"/>
        </w:rPr>
      </w:pPr>
      <w:r w:rsidRPr="00B96563">
        <w:rPr>
          <w:rFonts w:eastAsia="DengXian"/>
          <w:lang w:eastAsia="zh-CN"/>
        </w:rPr>
        <w:t>A new SI “</w:t>
      </w:r>
      <w:r w:rsidR="00B73191" w:rsidRPr="00B96563">
        <w:rPr>
          <w:rFonts w:eastAsia="DengXian"/>
          <w:lang w:eastAsia="zh-CN"/>
        </w:rPr>
        <w:t>New SI: Study on Artificial Intelligence (AI)/Machine Learning (ML) for NG-RAN Phase 3</w:t>
      </w:r>
      <w:r w:rsidRPr="00B96563">
        <w:rPr>
          <w:rFonts w:eastAsia="DengXian"/>
          <w:lang w:eastAsia="zh-CN"/>
        </w:rPr>
        <w:t xml:space="preserve">” </w:t>
      </w:r>
      <w:r w:rsidR="00B96563" w:rsidRPr="00B96563">
        <w:rPr>
          <w:rFonts w:eastAsia="DengXian"/>
          <w:lang w:eastAsia="zh-CN"/>
        </w:rPr>
        <w:t xml:space="preserve">focusing on AI/ML-based mobility </w:t>
      </w:r>
      <w:r w:rsidRPr="00B96563">
        <w:rPr>
          <w:rFonts w:eastAsia="DengXian"/>
          <w:lang w:eastAsia="zh-CN"/>
        </w:rPr>
        <w:t>was approved for Rel</w:t>
      </w:r>
      <w:r w:rsidR="003A2F8F" w:rsidRPr="00B96563">
        <w:rPr>
          <w:rFonts w:eastAsia="DengXian"/>
          <w:lang w:eastAsia="zh-CN"/>
        </w:rPr>
        <w:t>-</w:t>
      </w:r>
      <w:r w:rsidR="00B73191" w:rsidRPr="00B96563">
        <w:rPr>
          <w:rFonts w:eastAsia="DengXian"/>
          <w:lang w:eastAsia="zh-CN"/>
        </w:rPr>
        <w:t>20 5G-Advanced (5G-A)</w:t>
      </w:r>
      <w:r w:rsidRPr="00B96563">
        <w:rPr>
          <w:rFonts w:eastAsia="DengXian"/>
          <w:lang w:eastAsia="zh-CN"/>
        </w:rPr>
        <w:t xml:space="preserve"> at RAN #</w:t>
      </w:r>
      <w:r w:rsidR="0088385F" w:rsidRPr="00B96563">
        <w:rPr>
          <w:rFonts w:eastAsia="DengXian"/>
          <w:lang w:eastAsia="zh-CN"/>
        </w:rPr>
        <w:t>10</w:t>
      </w:r>
      <w:r w:rsidR="00B73191" w:rsidRPr="00B96563">
        <w:rPr>
          <w:rFonts w:eastAsia="DengXian"/>
          <w:lang w:eastAsia="zh-CN"/>
        </w:rPr>
        <w:t>8</w:t>
      </w:r>
      <w:r w:rsidRPr="00B96563">
        <w:rPr>
          <w:rFonts w:eastAsia="DengXian"/>
          <w:lang w:eastAsia="zh-CN"/>
        </w:rPr>
        <w:t xml:space="preserve"> meeting</w:t>
      </w:r>
      <w:r w:rsidR="00595F3C" w:rsidRPr="00B96563">
        <w:rPr>
          <w:rFonts w:eastAsia="DengXian"/>
          <w:lang w:eastAsia="zh-CN"/>
        </w:rPr>
        <w:t xml:space="preserve"> </w:t>
      </w:r>
      <w:r w:rsidR="00B73191" w:rsidRPr="00B96563">
        <w:rPr>
          <w:rFonts w:eastAsia="DengXian"/>
          <w:lang w:eastAsia="zh-CN"/>
        </w:rPr>
        <w:fldChar w:fldCharType="begin"/>
      </w:r>
      <w:r w:rsidR="00B73191" w:rsidRPr="00B96563">
        <w:rPr>
          <w:rFonts w:eastAsia="DengXian"/>
          <w:lang w:eastAsia="zh-CN"/>
        </w:rPr>
        <w:instrText xml:space="preserve"> REF _Ref162522574 \r \h </w:instrText>
      </w:r>
      <w:r w:rsidR="00B96563">
        <w:rPr>
          <w:rFonts w:eastAsia="DengXian"/>
          <w:lang w:eastAsia="zh-CN"/>
        </w:rPr>
        <w:instrText xml:space="preserve"> \* MERGEFORMAT </w:instrText>
      </w:r>
      <w:r w:rsidR="00B73191" w:rsidRPr="00B96563">
        <w:rPr>
          <w:rFonts w:eastAsia="DengXian"/>
          <w:lang w:eastAsia="zh-CN"/>
        </w:rPr>
      </w:r>
      <w:r w:rsidR="00B73191" w:rsidRPr="00B96563">
        <w:rPr>
          <w:rFonts w:eastAsia="DengXian"/>
          <w:lang w:eastAsia="zh-CN"/>
        </w:rPr>
        <w:fldChar w:fldCharType="separate"/>
      </w:r>
      <w:r w:rsidR="00B73191" w:rsidRPr="00B96563">
        <w:rPr>
          <w:rFonts w:eastAsia="DengXian"/>
          <w:lang w:eastAsia="zh-CN"/>
        </w:rPr>
        <w:t>[1]</w:t>
      </w:r>
      <w:r w:rsidR="00B73191" w:rsidRPr="00B96563">
        <w:rPr>
          <w:rFonts w:eastAsia="DengXian"/>
          <w:lang w:eastAsia="zh-CN"/>
        </w:rPr>
        <w:fldChar w:fldCharType="end"/>
      </w:r>
      <w:r w:rsidR="003A2F8F" w:rsidRPr="00B96563">
        <w:rPr>
          <w:lang w:eastAsia="zh-CN"/>
        </w:rPr>
        <w:t>, then revised in RAN#10</w:t>
      </w:r>
      <w:r w:rsidR="00B73191" w:rsidRPr="00B96563">
        <w:rPr>
          <w:lang w:eastAsia="zh-CN"/>
        </w:rPr>
        <w:t xml:space="preserve">9 </w:t>
      </w:r>
      <w:r w:rsidR="003A2F8F" w:rsidRPr="00B96563">
        <w:rPr>
          <w:lang w:eastAsia="zh-CN"/>
        </w:rPr>
        <w:t xml:space="preserve">and eventually approved in </w:t>
      </w:r>
      <w:r w:rsidR="00B73191" w:rsidRPr="00B96563">
        <w:rPr>
          <w:lang w:eastAsia="zh-CN"/>
        </w:rPr>
        <w:fldChar w:fldCharType="begin"/>
      </w:r>
      <w:r w:rsidR="00B73191" w:rsidRPr="00B96563">
        <w:rPr>
          <w:lang w:eastAsia="zh-CN"/>
        </w:rPr>
        <w:instrText xml:space="preserve"> REF _Ref209446309 \r \h </w:instrText>
      </w:r>
      <w:r w:rsidR="00B96563">
        <w:rPr>
          <w:lang w:eastAsia="zh-CN"/>
        </w:rPr>
        <w:instrText xml:space="preserve"> \* MERGEFORMAT </w:instrText>
      </w:r>
      <w:r w:rsidR="00B73191" w:rsidRPr="00B96563">
        <w:rPr>
          <w:lang w:eastAsia="zh-CN"/>
        </w:rPr>
      </w:r>
      <w:r w:rsidR="00B73191" w:rsidRPr="00B96563">
        <w:rPr>
          <w:lang w:eastAsia="zh-CN"/>
        </w:rPr>
        <w:fldChar w:fldCharType="separate"/>
      </w:r>
      <w:r w:rsidR="00B73191" w:rsidRPr="00B96563">
        <w:rPr>
          <w:lang w:eastAsia="zh-CN"/>
        </w:rPr>
        <w:t>[2]</w:t>
      </w:r>
      <w:r w:rsidR="00B73191" w:rsidRPr="00B96563">
        <w:rPr>
          <w:lang w:eastAsia="zh-CN"/>
        </w:rPr>
        <w:fldChar w:fldCharType="end"/>
      </w:r>
      <w:r w:rsidR="00FA2E72" w:rsidRPr="00B96563">
        <w:rPr>
          <w:lang w:eastAsia="zh-CN"/>
        </w:rPr>
        <w:t>, aiming at investigating mobility scenarios that could benefit from using AI/ML techniques</w:t>
      </w:r>
      <w:r w:rsidR="00DC46B4" w:rsidRPr="00B96563">
        <w:rPr>
          <w:lang w:eastAsia="zh-CN"/>
        </w:rPr>
        <w:t>.</w:t>
      </w:r>
    </w:p>
    <w:p w14:paraId="16C3B660" w14:textId="008A2E53" w:rsidR="004D43ED" w:rsidRPr="00B96563" w:rsidRDefault="003A2F8F" w:rsidP="00FA2E72">
      <w:pPr>
        <w:overflowPunct w:val="0"/>
        <w:autoSpaceDE w:val="0"/>
        <w:autoSpaceDN w:val="0"/>
        <w:adjustRightInd w:val="0"/>
        <w:spacing w:before="120" w:afterLines="50" w:after="120"/>
        <w:jc w:val="both"/>
        <w:rPr>
          <w:rFonts w:eastAsia="SimSun"/>
          <w:lang w:eastAsia="zh-CN"/>
        </w:rPr>
      </w:pPr>
      <w:r w:rsidRPr="00B96563">
        <w:rPr>
          <w:lang w:eastAsia="zh-CN"/>
        </w:rPr>
        <w:t xml:space="preserve">This contribution </w:t>
      </w:r>
      <w:r w:rsidR="00FA2E72" w:rsidRPr="00B96563">
        <w:rPr>
          <w:lang w:eastAsia="zh-CN"/>
        </w:rPr>
        <w:t>focuses in particular on the “</w:t>
      </w:r>
      <w:r w:rsidRPr="00B96563">
        <w:rPr>
          <w:i/>
          <w:lang w:eastAsia="zh-CN"/>
        </w:rPr>
        <w:t xml:space="preserve">Multi-hop UE trajectory across </w:t>
      </w:r>
      <w:proofErr w:type="spellStart"/>
      <w:r w:rsidRPr="00B96563">
        <w:rPr>
          <w:i/>
          <w:lang w:eastAsia="zh-CN"/>
        </w:rPr>
        <w:t>gNBs</w:t>
      </w:r>
      <w:proofErr w:type="spellEnd"/>
      <w:r w:rsidRPr="00B96563">
        <w:rPr>
          <w:lang w:eastAsia="zh-CN"/>
        </w:rPr>
        <w:t>”</w:t>
      </w:r>
      <w:r w:rsidR="00FA2E72" w:rsidRPr="00B96563">
        <w:rPr>
          <w:lang w:eastAsia="zh-CN"/>
        </w:rPr>
        <w:t xml:space="preserve"> scenario</w:t>
      </w:r>
      <w:r w:rsidRPr="00B96563">
        <w:rPr>
          <w:lang w:eastAsia="zh-CN"/>
        </w:rPr>
        <w:t>, providing our considerations and proposals for discussion</w:t>
      </w:r>
      <w:r w:rsidR="00B96563">
        <w:rPr>
          <w:lang w:eastAsia="zh-CN"/>
        </w:rPr>
        <w:t xml:space="preserve"> based on the outcome of the last RAN3 meeting</w:t>
      </w:r>
      <w:r w:rsidRPr="00B96563">
        <w:rPr>
          <w:lang w:eastAsia="zh-CN"/>
        </w:rPr>
        <w:t>.</w:t>
      </w:r>
    </w:p>
    <w:p w14:paraId="335831B7" w14:textId="77777777" w:rsidR="008B2037" w:rsidRPr="008575B9" w:rsidRDefault="008B2037" w:rsidP="00B96563">
      <w:pPr>
        <w:pStyle w:val="Heading1"/>
        <w:keepLines/>
        <w:pBdr>
          <w:top w:val="single" w:sz="12" w:space="3" w:color="auto"/>
        </w:pBdr>
        <w:spacing w:before="240" w:after="180"/>
        <w:ind w:left="1134" w:right="0" w:hanging="1134"/>
        <w:rPr>
          <w:rFonts w:eastAsia="SimSun"/>
          <w:b w:val="0"/>
          <w:sz w:val="36"/>
          <w:lang w:val="en-US" w:eastAsia="zh-CN"/>
        </w:rPr>
      </w:pPr>
      <w:r w:rsidRPr="008575B9">
        <w:rPr>
          <w:rFonts w:eastAsia="SimSun"/>
          <w:b w:val="0"/>
          <w:sz w:val="36"/>
          <w:lang w:val="en-US" w:eastAsia="zh-CN"/>
        </w:rPr>
        <w:t>2. Discussion</w:t>
      </w:r>
    </w:p>
    <w:p w14:paraId="4D8D4B18" w14:textId="5F4C934D" w:rsidR="00177F37" w:rsidRPr="00B96563" w:rsidRDefault="00177F37" w:rsidP="00B96563">
      <w:pPr>
        <w:pStyle w:val="Heading2"/>
        <w:keepLines/>
        <w:spacing w:before="180" w:after="180"/>
        <w:ind w:left="1134" w:right="0" w:hanging="1134"/>
        <w:rPr>
          <w:b w:val="0"/>
          <w:sz w:val="32"/>
          <w:lang w:val="en-US" w:eastAsia="zh-CN"/>
        </w:rPr>
      </w:pPr>
      <w:r w:rsidRPr="00B96563">
        <w:rPr>
          <w:b w:val="0"/>
          <w:sz w:val="32"/>
          <w:lang w:val="en-US" w:eastAsia="zh-CN"/>
        </w:rPr>
        <w:t>2.</w:t>
      </w:r>
      <w:r w:rsidR="008036AE" w:rsidRPr="00B96563">
        <w:rPr>
          <w:b w:val="0"/>
          <w:sz w:val="32"/>
          <w:lang w:val="en-US" w:eastAsia="zh-CN"/>
        </w:rPr>
        <w:t>1</w:t>
      </w:r>
      <w:r w:rsidRPr="00B96563">
        <w:rPr>
          <w:b w:val="0"/>
          <w:sz w:val="32"/>
          <w:lang w:val="en-US" w:eastAsia="zh-CN"/>
        </w:rPr>
        <w:t xml:space="preserve"> </w:t>
      </w:r>
      <w:r w:rsidR="00B96563" w:rsidRPr="00B96563">
        <w:rPr>
          <w:b w:val="0"/>
          <w:sz w:val="32"/>
          <w:lang w:val="en-US" w:eastAsia="zh-CN"/>
        </w:rPr>
        <w:t>Background</w:t>
      </w:r>
    </w:p>
    <w:p w14:paraId="5FBFCB49" w14:textId="61A3A718" w:rsidR="00B96563" w:rsidRDefault="00B96563" w:rsidP="00B96563">
      <w:pPr>
        <w:spacing w:after="120"/>
        <w:jc w:val="both"/>
      </w:pPr>
      <w:r>
        <w:t xml:space="preserve">In the </w:t>
      </w:r>
      <w:r w:rsidR="0038175E">
        <w:t>l</w:t>
      </w:r>
      <w:r>
        <w:t xml:space="preserve">ast RAN3 meeting the following agreements were captured in the Chair’s meeting minutes pertaining the </w:t>
      </w:r>
      <w:r w:rsidR="00143599" w:rsidRPr="00143599">
        <w:t>multi-hop UE trajectory in AI/ML-based mobility</w:t>
      </w:r>
      <w:r w:rsidR="00143599">
        <w:t xml:space="preserve"> </w:t>
      </w:r>
      <w:r w:rsidR="00143599">
        <w:fldChar w:fldCharType="begin"/>
      </w:r>
      <w:r w:rsidR="00143599">
        <w:instrText xml:space="preserve"> REF _Ref212815974 \r \h </w:instrText>
      </w:r>
      <w:r w:rsidR="00143599">
        <w:fldChar w:fldCharType="separate"/>
      </w:r>
      <w:r w:rsidR="00143599">
        <w:t>[3]</w:t>
      </w:r>
      <w:r w:rsidR="00143599">
        <w:fldChar w:fldCharType="end"/>
      </w:r>
      <w:r>
        <w:t>:</w:t>
      </w:r>
    </w:p>
    <w:tbl>
      <w:tblPr>
        <w:tblStyle w:val="TableGrid"/>
        <w:tblW w:w="0" w:type="auto"/>
        <w:tblLook w:val="04A0" w:firstRow="1" w:lastRow="0" w:firstColumn="1" w:lastColumn="0" w:noHBand="0" w:noVBand="1"/>
      </w:tblPr>
      <w:tblGrid>
        <w:gridCol w:w="9629"/>
      </w:tblGrid>
      <w:tr w:rsidR="00B96563" w:rsidRPr="001046C8" w14:paraId="45D4FD6C" w14:textId="77777777" w:rsidTr="00143599">
        <w:tc>
          <w:tcPr>
            <w:tcW w:w="9629" w:type="dxa"/>
          </w:tcPr>
          <w:p w14:paraId="5BE6A156" w14:textId="4E54EAAD" w:rsidR="00B96563" w:rsidRDefault="0038175E" w:rsidP="00143599">
            <w:pPr>
              <w:widowControl w:val="0"/>
              <w:overflowPunct w:val="0"/>
              <w:autoSpaceDE w:val="0"/>
              <w:autoSpaceDN w:val="0"/>
              <w:adjustRightInd w:val="0"/>
              <w:spacing w:before="120" w:after="120" w:line="276" w:lineRule="auto"/>
              <w:ind w:left="144" w:hanging="144"/>
              <w:textAlignment w:val="baseline"/>
              <w:rPr>
                <w:rFonts w:ascii="Calibri" w:eastAsia="SimSun" w:hAnsi="Calibri" w:cs="Calibri"/>
                <w:b/>
                <w:color w:val="008000"/>
                <w:sz w:val="18"/>
                <w:szCs w:val="24"/>
                <w:lang w:val="en-US" w:eastAsia="zh-CN"/>
              </w:rPr>
            </w:pPr>
            <w:r w:rsidRPr="0038175E">
              <w:rPr>
                <w:rFonts w:ascii="Calibri" w:eastAsia="SimSun" w:hAnsi="Calibri" w:cs="Calibri"/>
                <w:b/>
                <w:color w:val="008000"/>
                <w:sz w:val="18"/>
                <w:szCs w:val="24"/>
                <w:lang w:val="en-US"/>
              </w:rPr>
              <w:t xml:space="preserve">Multi-hop predicted UE trajectory across </w:t>
            </w:r>
            <w:proofErr w:type="spellStart"/>
            <w:r w:rsidRPr="0038175E">
              <w:rPr>
                <w:rFonts w:ascii="Calibri" w:eastAsia="SimSun" w:hAnsi="Calibri" w:cs="Calibri"/>
                <w:b/>
                <w:color w:val="008000"/>
                <w:sz w:val="18"/>
                <w:szCs w:val="24"/>
                <w:lang w:val="en-US"/>
              </w:rPr>
              <w:t>gNBs</w:t>
            </w:r>
            <w:proofErr w:type="spellEnd"/>
            <w:r w:rsidRPr="0038175E">
              <w:rPr>
                <w:rFonts w:ascii="Calibri" w:eastAsia="SimSun" w:hAnsi="Calibri" w:cs="Calibri"/>
                <w:b/>
                <w:color w:val="008000"/>
                <w:sz w:val="18"/>
                <w:szCs w:val="24"/>
                <w:lang w:val="en-US"/>
              </w:rPr>
              <w:t xml:space="preserve"> consists of a list of cells belonging to one or more </w:t>
            </w:r>
            <w:proofErr w:type="spellStart"/>
            <w:r w:rsidRPr="0038175E">
              <w:rPr>
                <w:rFonts w:ascii="Calibri" w:eastAsia="SimSun" w:hAnsi="Calibri" w:cs="Calibri"/>
                <w:b/>
                <w:color w:val="008000"/>
                <w:sz w:val="18"/>
                <w:szCs w:val="24"/>
                <w:lang w:val="en-US"/>
              </w:rPr>
              <w:t>gNBs</w:t>
            </w:r>
            <w:proofErr w:type="spellEnd"/>
            <w:r w:rsidRPr="0038175E">
              <w:rPr>
                <w:rFonts w:ascii="Calibri" w:eastAsia="SimSun" w:hAnsi="Calibri" w:cs="Calibri"/>
                <w:b/>
                <w:color w:val="008000"/>
                <w:sz w:val="18"/>
                <w:szCs w:val="24"/>
                <w:lang w:val="en-US"/>
              </w:rPr>
              <w:t xml:space="preserve"> where the UE is expected to connect and these cells are listed in chronological order.</w:t>
            </w:r>
            <w:r w:rsidR="00B96563" w:rsidRPr="0038175E">
              <w:rPr>
                <w:rFonts w:ascii="Calibri" w:eastAsia="SimSun" w:hAnsi="Calibri" w:cs="Calibri"/>
                <w:b/>
                <w:color w:val="008000"/>
                <w:sz w:val="18"/>
                <w:szCs w:val="24"/>
                <w:lang w:val="en-US" w:eastAsia="zh-CN"/>
              </w:rPr>
              <w:t xml:space="preserve"> </w:t>
            </w:r>
          </w:p>
          <w:p w14:paraId="4EE7F7C1" w14:textId="77777777" w:rsidR="0038175E" w:rsidRPr="0038175E" w:rsidRDefault="0038175E" w:rsidP="0038175E">
            <w:pPr>
              <w:widowControl w:val="0"/>
              <w:overflowPunct w:val="0"/>
              <w:autoSpaceDE w:val="0"/>
              <w:autoSpaceDN w:val="0"/>
              <w:adjustRightInd w:val="0"/>
              <w:spacing w:after="60" w:line="276" w:lineRule="auto"/>
              <w:ind w:left="144" w:hanging="144"/>
              <w:textAlignment w:val="baseline"/>
              <w:rPr>
                <w:rFonts w:ascii="Calibri" w:eastAsia="SimSun" w:hAnsi="Calibri" w:cs="Calibri"/>
                <w:sz w:val="18"/>
                <w:szCs w:val="24"/>
                <w:lang w:val="en-US" w:eastAsia="zh-CN"/>
              </w:rPr>
            </w:pPr>
            <w:r w:rsidRPr="0038175E">
              <w:rPr>
                <w:rFonts w:ascii="Calibri" w:eastAsia="SimSun" w:hAnsi="Calibri" w:cs="Calibri" w:hint="eastAsia"/>
                <w:sz w:val="18"/>
                <w:szCs w:val="24"/>
                <w:lang w:val="en-US" w:eastAsia="zh-CN"/>
              </w:rPr>
              <w:t>D</w:t>
            </w:r>
            <w:r w:rsidRPr="0038175E">
              <w:rPr>
                <w:rFonts w:ascii="Calibri" w:eastAsia="SimSun" w:hAnsi="Calibri" w:cs="Calibri"/>
                <w:sz w:val="18"/>
                <w:szCs w:val="24"/>
                <w:lang w:val="en-US" w:eastAsia="zh-CN"/>
              </w:rPr>
              <w:t>eployment of AI/ML model training/inference:</w:t>
            </w:r>
          </w:p>
          <w:p w14:paraId="341882D4" w14:textId="77777777" w:rsidR="0038175E" w:rsidRPr="0038175E" w:rsidRDefault="0038175E" w:rsidP="0038175E">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38175E">
              <w:rPr>
                <w:rFonts w:ascii="Calibri" w:eastAsia="SimSun" w:hAnsi="Calibri" w:cs="Calibri"/>
                <w:b/>
                <w:color w:val="008000"/>
                <w:sz w:val="18"/>
                <w:szCs w:val="24"/>
              </w:rPr>
              <w:t>The following solutions are considered for supporting multi-hop UE trajectory:</w:t>
            </w:r>
          </w:p>
          <w:p w14:paraId="2B5FBF15" w14:textId="77777777" w:rsidR="0038175E" w:rsidRPr="0038175E" w:rsidRDefault="0038175E" w:rsidP="0038175E">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38175E">
              <w:rPr>
                <w:rFonts w:ascii="Calibri" w:eastAsia="SimSun" w:hAnsi="Calibri" w:cs="Calibri"/>
                <w:b/>
                <w:color w:val="008000"/>
                <w:sz w:val="18"/>
                <w:szCs w:val="24"/>
              </w:rPr>
              <w:tab/>
              <w:t>-</w:t>
            </w:r>
            <w:r w:rsidRPr="0038175E">
              <w:rPr>
                <w:rFonts w:ascii="Calibri" w:eastAsia="SimSun" w:hAnsi="Calibri" w:cs="Calibri"/>
                <w:b/>
                <w:color w:val="008000"/>
                <w:sz w:val="18"/>
                <w:szCs w:val="24"/>
              </w:rPr>
              <w:tab/>
              <w:t xml:space="preserve">AI/ML Model Training is located in the OAM and AI/ML Model Inference is located in the </w:t>
            </w:r>
            <w:proofErr w:type="spellStart"/>
            <w:r w:rsidRPr="0038175E">
              <w:rPr>
                <w:rFonts w:ascii="Calibri" w:eastAsia="SimSun" w:hAnsi="Calibri" w:cs="Calibri"/>
                <w:b/>
                <w:color w:val="008000"/>
                <w:sz w:val="18"/>
                <w:szCs w:val="24"/>
              </w:rPr>
              <w:t>gNB</w:t>
            </w:r>
            <w:proofErr w:type="spellEnd"/>
            <w:r w:rsidRPr="0038175E">
              <w:rPr>
                <w:rFonts w:ascii="Calibri" w:eastAsia="SimSun" w:hAnsi="Calibri" w:cs="Calibri"/>
                <w:b/>
                <w:color w:val="008000"/>
                <w:sz w:val="18"/>
                <w:szCs w:val="24"/>
              </w:rPr>
              <w:t>.</w:t>
            </w:r>
          </w:p>
          <w:p w14:paraId="133247B9" w14:textId="77777777" w:rsidR="0038175E" w:rsidRPr="0038175E" w:rsidRDefault="0038175E" w:rsidP="0038175E">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38175E">
              <w:rPr>
                <w:rFonts w:ascii="Calibri" w:eastAsia="SimSun" w:hAnsi="Calibri" w:cs="Calibri"/>
                <w:b/>
                <w:color w:val="008000"/>
                <w:sz w:val="18"/>
                <w:szCs w:val="24"/>
              </w:rPr>
              <w:tab/>
              <w:t>-</w:t>
            </w:r>
            <w:r w:rsidRPr="0038175E">
              <w:rPr>
                <w:rFonts w:ascii="Calibri" w:eastAsia="SimSun" w:hAnsi="Calibri" w:cs="Calibri"/>
                <w:b/>
                <w:color w:val="008000"/>
                <w:sz w:val="18"/>
                <w:szCs w:val="24"/>
              </w:rPr>
              <w:tab/>
              <w:t xml:space="preserve">AI/ML Model Training and AI/ML Model Inference are both located in the </w:t>
            </w:r>
            <w:proofErr w:type="spellStart"/>
            <w:r w:rsidRPr="0038175E">
              <w:rPr>
                <w:rFonts w:ascii="Calibri" w:eastAsia="SimSun" w:hAnsi="Calibri" w:cs="Calibri"/>
                <w:b/>
                <w:color w:val="008000"/>
                <w:sz w:val="18"/>
                <w:szCs w:val="24"/>
              </w:rPr>
              <w:t>gNB</w:t>
            </w:r>
            <w:proofErr w:type="spellEnd"/>
            <w:r w:rsidRPr="0038175E">
              <w:rPr>
                <w:rFonts w:ascii="Calibri" w:eastAsia="SimSun" w:hAnsi="Calibri" w:cs="Calibri"/>
                <w:b/>
                <w:color w:val="008000"/>
                <w:sz w:val="18"/>
                <w:szCs w:val="24"/>
              </w:rPr>
              <w:t>.</w:t>
            </w:r>
          </w:p>
          <w:p w14:paraId="0AF63570" w14:textId="77777777" w:rsidR="0038175E" w:rsidRPr="0038175E" w:rsidRDefault="0038175E" w:rsidP="0038175E">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38175E">
              <w:rPr>
                <w:rFonts w:ascii="Calibri" w:eastAsia="SimSun" w:hAnsi="Calibri" w:cs="Calibri"/>
                <w:b/>
                <w:color w:val="008000"/>
                <w:sz w:val="18"/>
                <w:szCs w:val="24"/>
              </w:rPr>
              <w:t>In case of CU-DU split architecture, the following solutions are possible:</w:t>
            </w:r>
          </w:p>
          <w:p w14:paraId="226CCA21" w14:textId="77777777" w:rsidR="0038175E" w:rsidRPr="0038175E" w:rsidRDefault="0038175E" w:rsidP="0038175E">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8000"/>
                <w:sz w:val="18"/>
                <w:szCs w:val="24"/>
              </w:rPr>
            </w:pPr>
            <w:r w:rsidRPr="0038175E">
              <w:rPr>
                <w:rFonts w:ascii="Calibri" w:eastAsia="SimSun" w:hAnsi="Calibri" w:cs="Calibri"/>
                <w:b/>
                <w:color w:val="008000"/>
                <w:sz w:val="18"/>
                <w:szCs w:val="24"/>
              </w:rPr>
              <w:tab/>
              <w:t>-</w:t>
            </w:r>
            <w:r w:rsidRPr="0038175E">
              <w:rPr>
                <w:rFonts w:ascii="Calibri" w:eastAsia="SimSun" w:hAnsi="Calibri" w:cs="Calibri"/>
                <w:b/>
                <w:color w:val="008000"/>
                <w:sz w:val="18"/>
                <w:szCs w:val="24"/>
              </w:rPr>
              <w:tab/>
              <w:t xml:space="preserve">AI/ML Model Training is located in the OAM and AI/ML Model Inference is located in the </w:t>
            </w:r>
            <w:proofErr w:type="spellStart"/>
            <w:r w:rsidRPr="0038175E">
              <w:rPr>
                <w:rFonts w:ascii="Calibri" w:eastAsia="SimSun" w:hAnsi="Calibri" w:cs="Calibri"/>
                <w:b/>
                <w:color w:val="008000"/>
                <w:sz w:val="18"/>
                <w:szCs w:val="24"/>
              </w:rPr>
              <w:t>gNB</w:t>
            </w:r>
            <w:proofErr w:type="spellEnd"/>
            <w:r w:rsidRPr="0038175E">
              <w:rPr>
                <w:rFonts w:ascii="Calibri" w:eastAsia="SimSun" w:hAnsi="Calibri" w:cs="Calibri"/>
                <w:b/>
                <w:color w:val="008000"/>
                <w:sz w:val="18"/>
                <w:szCs w:val="24"/>
              </w:rPr>
              <w:t xml:space="preserve">-CU. </w:t>
            </w:r>
          </w:p>
          <w:p w14:paraId="2ABBD0B5" w14:textId="4DFB7C11" w:rsidR="0038175E" w:rsidRDefault="0038175E" w:rsidP="0038175E">
            <w:pPr>
              <w:widowControl w:val="0"/>
              <w:overflowPunct w:val="0"/>
              <w:autoSpaceDE w:val="0"/>
              <w:autoSpaceDN w:val="0"/>
              <w:adjustRightInd w:val="0"/>
              <w:spacing w:before="120" w:after="120" w:line="276" w:lineRule="auto"/>
              <w:ind w:left="144" w:hanging="144"/>
              <w:textAlignment w:val="baseline"/>
              <w:rPr>
                <w:rFonts w:ascii="Calibri" w:eastAsia="SimSun" w:hAnsi="Calibri" w:cs="Calibri"/>
                <w:b/>
                <w:color w:val="008000"/>
                <w:sz w:val="18"/>
                <w:szCs w:val="24"/>
              </w:rPr>
            </w:pPr>
            <w:r w:rsidRPr="0038175E">
              <w:rPr>
                <w:rFonts w:ascii="Calibri" w:eastAsia="SimSun" w:hAnsi="Calibri" w:cs="Calibri"/>
                <w:b/>
                <w:color w:val="008000"/>
                <w:sz w:val="18"/>
                <w:szCs w:val="24"/>
              </w:rPr>
              <w:tab/>
              <w:t>-</w:t>
            </w:r>
            <w:r w:rsidRPr="0038175E">
              <w:rPr>
                <w:rFonts w:ascii="Calibri" w:eastAsia="SimSun" w:hAnsi="Calibri" w:cs="Calibri"/>
                <w:b/>
                <w:color w:val="008000"/>
                <w:sz w:val="18"/>
                <w:szCs w:val="24"/>
              </w:rPr>
              <w:tab/>
              <w:t xml:space="preserve">AI/ML Model Training and Model Inference are both located in the </w:t>
            </w:r>
            <w:proofErr w:type="spellStart"/>
            <w:r w:rsidRPr="0038175E">
              <w:rPr>
                <w:rFonts w:ascii="Calibri" w:eastAsia="SimSun" w:hAnsi="Calibri" w:cs="Calibri"/>
                <w:b/>
                <w:color w:val="008000"/>
                <w:sz w:val="18"/>
                <w:szCs w:val="24"/>
              </w:rPr>
              <w:t>gNB</w:t>
            </w:r>
            <w:proofErr w:type="spellEnd"/>
            <w:r w:rsidRPr="0038175E">
              <w:rPr>
                <w:rFonts w:ascii="Calibri" w:eastAsia="SimSun" w:hAnsi="Calibri" w:cs="Calibri"/>
                <w:b/>
                <w:color w:val="008000"/>
                <w:sz w:val="18"/>
                <w:szCs w:val="24"/>
              </w:rPr>
              <w:t>-CU.</w:t>
            </w:r>
          </w:p>
          <w:p w14:paraId="46D761B3" w14:textId="196D79C3" w:rsidR="0038175E" w:rsidRDefault="0038175E" w:rsidP="0038175E">
            <w:pPr>
              <w:widowControl w:val="0"/>
              <w:overflowPunct w:val="0"/>
              <w:autoSpaceDE w:val="0"/>
              <w:autoSpaceDN w:val="0"/>
              <w:adjustRightInd w:val="0"/>
              <w:spacing w:before="120" w:after="120" w:line="276" w:lineRule="auto"/>
              <w:ind w:left="144" w:hanging="144"/>
              <w:textAlignment w:val="baseline"/>
              <w:rPr>
                <w:rFonts w:ascii="Calibri" w:eastAsia="SimSun" w:hAnsi="Calibri" w:cs="Calibri"/>
                <w:b/>
                <w:color w:val="008000"/>
                <w:sz w:val="18"/>
                <w:szCs w:val="24"/>
                <w:lang w:val="en-US"/>
              </w:rPr>
            </w:pPr>
            <w:r w:rsidRPr="0038175E">
              <w:rPr>
                <w:rFonts w:ascii="Calibri" w:eastAsia="SimSun" w:hAnsi="Calibri" w:cs="Calibri"/>
                <w:b/>
                <w:color w:val="008000"/>
                <w:sz w:val="18"/>
                <w:szCs w:val="24"/>
                <w:lang w:val="en-US"/>
              </w:rPr>
              <w:t>Focus on cell-based granularity for measured and predicted multi-hop UE trajectory.</w:t>
            </w:r>
          </w:p>
          <w:p w14:paraId="1206675D" w14:textId="77777777" w:rsidR="0038175E" w:rsidRPr="0038175E" w:rsidRDefault="0038175E" w:rsidP="0038175E">
            <w:pPr>
              <w:widowControl w:val="0"/>
              <w:overflowPunct w:val="0"/>
              <w:autoSpaceDE w:val="0"/>
              <w:autoSpaceDN w:val="0"/>
              <w:adjustRightInd w:val="0"/>
              <w:spacing w:after="120" w:line="276" w:lineRule="auto"/>
              <w:ind w:left="144" w:hanging="144"/>
              <w:textAlignment w:val="baseline"/>
              <w:rPr>
                <w:rFonts w:ascii="Calibri" w:eastAsia="SimSun" w:hAnsi="Calibri" w:cs="Calibri"/>
                <w:b/>
                <w:color w:val="008000"/>
                <w:sz w:val="18"/>
                <w:szCs w:val="24"/>
                <w:lang w:val="en-US"/>
              </w:rPr>
            </w:pPr>
            <w:r w:rsidRPr="0038175E">
              <w:rPr>
                <w:rFonts w:ascii="Calibri" w:eastAsia="SimSun" w:hAnsi="Calibri" w:cs="Calibri"/>
                <w:b/>
                <w:color w:val="008000"/>
                <w:sz w:val="18"/>
                <w:szCs w:val="24"/>
                <w:lang w:val="en-US"/>
              </w:rPr>
              <w:t>Study multi-hop UE trajectory for L3 HO.</w:t>
            </w:r>
          </w:p>
          <w:p w14:paraId="3A4A7B00" w14:textId="77777777" w:rsidR="0038175E" w:rsidRPr="0038175E" w:rsidRDefault="0038175E" w:rsidP="0038175E">
            <w:pPr>
              <w:overflowPunct w:val="0"/>
              <w:autoSpaceDE w:val="0"/>
              <w:autoSpaceDN w:val="0"/>
              <w:adjustRightInd w:val="0"/>
              <w:spacing w:after="120"/>
              <w:textAlignment w:val="baseline"/>
              <w:rPr>
                <w:rFonts w:ascii="Calibri" w:eastAsia="SimSun" w:hAnsi="Calibri" w:cs="Calibri"/>
                <w:b/>
                <w:bCs/>
                <w:color w:val="008000"/>
                <w:sz w:val="18"/>
                <w:szCs w:val="24"/>
                <w:lang w:val="en-US" w:eastAsia="zh-CN"/>
              </w:rPr>
            </w:pPr>
            <w:r w:rsidRPr="0038175E">
              <w:rPr>
                <w:rFonts w:ascii="Calibri" w:eastAsia="SimSun" w:hAnsi="Calibri" w:cs="Calibri"/>
                <w:b/>
                <w:bCs/>
                <w:color w:val="008000"/>
                <w:sz w:val="18"/>
                <w:szCs w:val="24"/>
                <w:lang w:val="en-US" w:eastAsia="zh-CN"/>
              </w:rPr>
              <w:t xml:space="preserve">The delivery of the </w:t>
            </w:r>
            <w:proofErr w:type="spellStart"/>
            <w:r w:rsidRPr="0038175E">
              <w:rPr>
                <w:rFonts w:ascii="Calibri" w:eastAsia="SimSun" w:hAnsi="Calibri" w:cs="Calibri"/>
                <w:b/>
                <w:bCs/>
                <w:color w:val="008000"/>
                <w:sz w:val="18"/>
                <w:szCs w:val="24"/>
                <w:lang w:val="en-US" w:eastAsia="zh-CN"/>
              </w:rPr>
              <w:t>measured&amp;predicted</w:t>
            </w:r>
            <w:proofErr w:type="spellEnd"/>
            <w:r w:rsidRPr="0038175E">
              <w:rPr>
                <w:rFonts w:ascii="Calibri" w:eastAsia="SimSun" w:hAnsi="Calibri" w:cs="Calibri"/>
                <w:b/>
                <w:bCs/>
                <w:color w:val="008000"/>
                <w:sz w:val="18"/>
                <w:szCs w:val="24"/>
                <w:lang w:val="en-US" w:eastAsia="zh-CN"/>
              </w:rPr>
              <w:t xml:space="preserve"> cell-based multi-hop UE trajectory should not impact the core network.</w:t>
            </w:r>
          </w:p>
          <w:p w14:paraId="7BAD63A7" w14:textId="542C6688" w:rsidR="00B96563" w:rsidRPr="0038175E" w:rsidRDefault="0038175E" w:rsidP="0038175E">
            <w:pPr>
              <w:overflowPunct w:val="0"/>
              <w:autoSpaceDE w:val="0"/>
              <w:autoSpaceDN w:val="0"/>
              <w:adjustRightInd w:val="0"/>
              <w:spacing w:after="120"/>
              <w:textAlignment w:val="baseline"/>
              <w:rPr>
                <w:rFonts w:ascii="Calibri" w:eastAsia="SimSun" w:hAnsi="Calibri" w:cs="Calibri"/>
                <w:b/>
                <w:bCs/>
                <w:color w:val="008000"/>
                <w:sz w:val="18"/>
                <w:szCs w:val="24"/>
                <w:lang w:val="en-US" w:eastAsia="zh-CN"/>
              </w:rPr>
            </w:pPr>
            <w:r w:rsidRPr="0038175E">
              <w:rPr>
                <w:rFonts w:ascii="Calibri" w:eastAsia="SimSun" w:hAnsi="Calibri" w:cs="Calibri"/>
                <w:b/>
                <w:bCs/>
                <w:color w:val="008000"/>
                <w:sz w:val="18"/>
                <w:szCs w:val="24"/>
                <w:lang w:val="en-US" w:eastAsia="zh-CN"/>
              </w:rPr>
              <w:t xml:space="preserve">The request and reporting to support measured multi-hop UE trajectory between </w:t>
            </w:r>
            <w:proofErr w:type="spellStart"/>
            <w:r w:rsidRPr="0038175E">
              <w:rPr>
                <w:rFonts w:ascii="Calibri" w:eastAsia="SimSun" w:hAnsi="Calibri" w:cs="Calibri"/>
                <w:b/>
                <w:bCs/>
                <w:color w:val="008000"/>
                <w:sz w:val="18"/>
                <w:szCs w:val="24"/>
                <w:lang w:val="en-US" w:eastAsia="zh-CN"/>
              </w:rPr>
              <w:t>gNBs</w:t>
            </w:r>
            <w:proofErr w:type="spellEnd"/>
            <w:r w:rsidRPr="0038175E">
              <w:rPr>
                <w:rFonts w:ascii="Calibri" w:eastAsia="SimSun" w:hAnsi="Calibri" w:cs="Calibri"/>
                <w:b/>
                <w:bCs/>
                <w:color w:val="008000"/>
                <w:sz w:val="18"/>
                <w:szCs w:val="24"/>
                <w:lang w:val="en-US" w:eastAsia="zh-CN"/>
              </w:rPr>
              <w:t xml:space="preserve"> should utilize the Data Collection Reporting Initiation procedure and Data Collection Reporting procedure, at least for the first hop.</w:t>
            </w:r>
          </w:p>
        </w:tc>
      </w:tr>
    </w:tbl>
    <w:p w14:paraId="170AE68A" w14:textId="0D3ABAAD" w:rsidR="00B96563" w:rsidRDefault="00143599" w:rsidP="00B96563">
      <w:pPr>
        <w:spacing w:before="120" w:after="120"/>
        <w:jc w:val="both"/>
        <w:rPr>
          <w:lang w:val="en-US"/>
        </w:rPr>
      </w:pPr>
      <w:r>
        <w:rPr>
          <w:lang w:val="en-US"/>
        </w:rPr>
        <w:t xml:space="preserve">A TP for the TR 38.745 was agreed in </w:t>
      </w:r>
      <w:r>
        <w:rPr>
          <w:lang w:val="en-US"/>
        </w:rPr>
        <w:fldChar w:fldCharType="begin"/>
      </w:r>
      <w:r>
        <w:rPr>
          <w:lang w:val="en-US"/>
        </w:rPr>
        <w:instrText xml:space="preserve"> REF _Ref212816003 \r \h </w:instrText>
      </w:r>
      <w:r>
        <w:rPr>
          <w:lang w:val="en-US"/>
        </w:rPr>
      </w:r>
      <w:r>
        <w:rPr>
          <w:lang w:val="en-US"/>
        </w:rPr>
        <w:fldChar w:fldCharType="separate"/>
      </w:r>
      <w:r>
        <w:rPr>
          <w:lang w:val="en-US"/>
        </w:rPr>
        <w:t>[4]</w:t>
      </w:r>
      <w:r>
        <w:rPr>
          <w:lang w:val="en-US"/>
        </w:rPr>
        <w:fldChar w:fldCharType="end"/>
      </w:r>
      <w:r>
        <w:rPr>
          <w:lang w:val="en-US"/>
        </w:rPr>
        <w:t>, capturing the agreed definition of multi-hop predicted UE trajectory and the deployment scenarios above</w:t>
      </w:r>
      <w:r w:rsidR="00467CE9">
        <w:rPr>
          <w:lang w:val="en-US"/>
        </w:rPr>
        <w:t>, w</w:t>
      </w:r>
      <w:r w:rsidR="00B96563">
        <w:rPr>
          <w:lang w:val="en-US"/>
        </w:rPr>
        <w:t>hile the following FFS aspects need further discussion:</w:t>
      </w:r>
    </w:p>
    <w:tbl>
      <w:tblPr>
        <w:tblStyle w:val="TableGrid"/>
        <w:tblW w:w="0" w:type="auto"/>
        <w:tblLook w:val="04A0" w:firstRow="1" w:lastRow="0" w:firstColumn="1" w:lastColumn="0" w:noHBand="0" w:noVBand="1"/>
      </w:tblPr>
      <w:tblGrid>
        <w:gridCol w:w="9629"/>
      </w:tblGrid>
      <w:tr w:rsidR="00B96563" w14:paraId="2DF78451" w14:textId="77777777" w:rsidTr="006833F4">
        <w:tc>
          <w:tcPr>
            <w:tcW w:w="9631" w:type="dxa"/>
          </w:tcPr>
          <w:p w14:paraId="44FD12A6" w14:textId="77777777" w:rsidR="00143599" w:rsidRPr="00143599" w:rsidRDefault="00143599" w:rsidP="0014359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Transfer the multi-hop UE trajectory prediction in UE associated or non-UE associated message?</w:t>
            </w:r>
          </w:p>
          <w:p w14:paraId="3BC130D0" w14:textId="77777777" w:rsidR="00143599" w:rsidRPr="00143599" w:rsidRDefault="00143599" w:rsidP="0014359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Configuration of measurement feedback:</w:t>
            </w:r>
          </w:p>
          <w:p w14:paraId="7D7A727A" w14:textId="77777777" w:rsidR="00143599" w:rsidRPr="00143599" w:rsidRDefault="00143599" w:rsidP="0014359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How to transfer measurement feedback:</w:t>
            </w:r>
          </w:p>
          <w:p w14:paraId="5D86A722" w14:textId="77777777" w:rsidR="00143599" w:rsidRPr="00143599" w:rsidRDefault="00143599" w:rsidP="0014359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w:t>
            </w:r>
            <w:r w:rsidRPr="00143599">
              <w:rPr>
                <w:rFonts w:ascii="Calibri" w:eastAsia="SimSun" w:hAnsi="Calibri" w:cs="Calibri"/>
                <w:b/>
                <w:color w:val="0000FF"/>
                <w:sz w:val="18"/>
                <w:szCs w:val="24"/>
                <w:lang w:val="en-US"/>
              </w:rPr>
              <w:tab/>
              <w:t xml:space="preserve">Option1: Parallel transmission from each hop </w:t>
            </w:r>
            <w:proofErr w:type="spellStart"/>
            <w:r w:rsidRPr="00143599">
              <w:rPr>
                <w:rFonts w:ascii="Calibri" w:eastAsia="SimSun" w:hAnsi="Calibri" w:cs="Calibri"/>
                <w:b/>
                <w:color w:val="0000FF"/>
                <w:sz w:val="18"/>
                <w:szCs w:val="24"/>
                <w:lang w:val="en-US"/>
              </w:rPr>
              <w:t>gNB</w:t>
            </w:r>
            <w:proofErr w:type="spellEnd"/>
            <w:r w:rsidRPr="00143599">
              <w:rPr>
                <w:rFonts w:ascii="Calibri" w:eastAsia="SimSun" w:hAnsi="Calibri" w:cs="Calibri"/>
                <w:b/>
                <w:color w:val="0000FF"/>
                <w:sz w:val="18"/>
                <w:szCs w:val="24"/>
                <w:lang w:val="en-US"/>
              </w:rPr>
              <w:t xml:space="preserve"> to the initial source </w:t>
            </w:r>
            <w:proofErr w:type="spellStart"/>
            <w:r w:rsidRPr="00143599">
              <w:rPr>
                <w:rFonts w:ascii="Calibri" w:eastAsia="SimSun" w:hAnsi="Calibri" w:cs="Calibri"/>
                <w:b/>
                <w:color w:val="0000FF"/>
                <w:sz w:val="18"/>
                <w:szCs w:val="24"/>
                <w:lang w:val="en-US"/>
              </w:rPr>
              <w:t>gNB</w:t>
            </w:r>
            <w:proofErr w:type="spellEnd"/>
            <w:r w:rsidRPr="00143599">
              <w:rPr>
                <w:rFonts w:ascii="Calibri" w:eastAsia="SimSun" w:hAnsi="Calibri" w:cs="Calibri"/>
                <w:b/>
                <w:color w:val="0000FF"/>
                <w:sz w:val="18"/>
                <w:szCs w:val="24"/>
                <w:lang w:val="en-US"/>
              </w:rPr>
              <w:t xml:space="preserve"> (i.e., Node2 to Node1, Node3 to Node1)</w:t>
            </w:r>
          </w:p>
          <w:p w14:paraId="11C6A416" w14:textId="7AB982C2" w:rsidR="00143599" w:rsidRDefault="00143599" w:rsidP="0014359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w:t>
            </w:r>
            <w:r w:rsidRPr="00143599">
              <w:rPr>
                <w:rFonts w:ascii="Calibri" w:eastAsia="SimSun" w:hAnsi="Calibri" w:cs="Calibri"/>
                <w:b/>
                <w:color w:val="0000FF"/>
                <w:sz w:val="18"/>
                <w:szCs w:val="24"/>
                <w:lang w:val="en-US"/>
              </w:rPr>
              <w:tab/>
              <w:t>Option2: Hop-by-hop transmission (i.e., Node3 to Node2, Node2 to Node1)</w:t>
            </w:r>
          </w:p>
          <w:p w14:paraId="6F0D64AA" w14:textId="77777777" w:rsidR="00143599" w:rsidRPr="00143599" w:rsidRDefault="00143599" w:rsidP="0014359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143599">
              <w:rPr>
                <w:rFonts w:ascii="Calibri" w:eastAsia="SimSun" w:hAnsi="Calibri" w:cs="Calibri"/>
                <w:b/>
                <w:color w:val="0000FF"/>
                <w:sz w:val="18"/>
                <w:szCs w:val="24"/>
                <w:lang w:val="en-US" w:eastAsia="zh-CN"/>
              </w:rPr>
              <w:lastRenderedPageBreak/>
              <w:t>•</w:t>
            </w:r>
            <w:r w:rsidRPr="00143599">
              <w:rPr>
                <w:rFonts w:ascii="Calibri" w:eastAsia="SimSun" w:hAnsi="Calibri" w:cs="Calibri"/>
                <w:b/>
                <w:color w:val="0000FF"/>
                <w:sz w:val="18"/>
                <w:szCs w:val="24"/>
                <w:lang w:val="en-US" w:eastAsia="zh-CN"/>
              </w:rPr>
              <w:tab/>
              <w:t>Option3: Final-hop to initial-hop transmission (i.e., Node2 to Node3, Node3 to Node1)</w:t>
            </w:r>
          </w:p>
          <w:p w14:paraId="0AA9C502" w14:textId="686A8C48" w:rsidR="00B96563" w:rsidRPr="00143599" w:rsidRDefault="00143599" w:rsidP="00143599">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eastAsia="zh-CN"/>
              </w:rPr>
              <w:t>•</w:t>
            </w:r>
            <w:r w:rsidRPr="00143599">
              <w:rPr>
                <w:rFonts w:ascii="Calibri" w:eastAsia="SimSun" w:hAnsi="Calibri" w:cs="Calibri"/>
                <w:b/>
                <w:color w:val="0000FF"/>
                <w:sz w:val="18"/>
                <w:szCs w:val="24"/>
                <w:lang w:val="en-US" w:eastAsia="zh-CN"/>
              </w:rPr>
              <w:tab/>
              <w:t>Option4: Measured UE trajectory transfer via AMF (i.e. Node3 to AMF, AMF to Node1).</w:t>
            </w:r>
          </w:p>
        </w:tc>
      </w:tr>
    </w:tbl>
    <w:p w14:paraId="4FF3E2A8" w14:textId="5A94865D" w:rsidR="00B96563" w:rsidRDefault="00B96563" w:rsidP="00FA2E72">
      <w:pPr>
        <w:spacing w:before="120" w:after="120"/>
        <w:jc w:val="both"/>
        <w:rPr>
          <w:rFonts w:cs="Arial"/>
          <w:lang w:eastAsia="zh-CN"/>
        </w:rPr>
      </w:pPr>
      <w:r>
        <w:rPr>
          <w:lang w:val="en-US"/>
        </w:rPr>
        <w:lastRenderedPageBreak/>
        <w:t>We will discuss the above open aspects in the following subsections.</w:t>
      </w:r>
    </w:p>
    <w:p w14:paraId="10330870" w14:textId="1F64C19A" w:rsidR="00B96563" w:rsidRPr="00140C64" w:rsidRDefault="00140C64" w:rsidP="00140C64">
      <w:pPr>
        <w:pStyle w:val="Heading2"/>
        <w:keepLines/>
        <w:spacing w:before="180" w:after="180"/>
        <w:ind w:left="1134" w:right="0" w:hanging="1134"/>
        <w:rPr>
          <w:b w:val="0"/>
          <w:sz w:val="32"/>
          <w:lang w:val="en-US" w:eastAsia="zh-CN"/>
        </w:rPr>
      </w:pPr>
      <w:r w:rsidRPr="00B96563">
        <w:rPr>
          <w:b w:val="0"/>
          <w:sz w:val="32"/>
          <w:lang w:val="en-US" w:eastAsia="zh-CN"/>
        </w:rPr>
        <w:t>2.</w:t>
      </w:r>
      <w:r>
        <w:rPr>
          <w:b w:val="0"/>
          <w:sz w:val="32"/>
          <w:lang w:val="en-US" w:eastAsia="zh-CN"/>
        </w:rPr>
        <w:t>2</w:t>
      </w:r>
      <w:r w:rsidRPr="00B96563">
        <w:rPr>
          <w:b w:val="0"/>
          <w:sz w:val="32"/>
          <w:lang w:val="en-US" w:eastAsia="zh-CN"/>
        </w:rPr>
        <w:t xml:space="preserve"> </w:t>
      </w:r>
      <w:r>
        <w:rPr>
          <w:b w:val="0"/>
          <w:sz w:val="32"/>
          <w:lang w:val="en-US" w:eastAsia="zh-CN"/>
        </w:rPr>
        <w:t>Transfer of the multi-hop UE trajectory prediction</w:t>
      </w:r>
    </w:p>
    <w:p w14:paraId="318B5C36" w14:textId="60E4F5B1" w:rsidR="009250BD" w:rsidRPr="00B96563" w:rsidRDefault="009250BD" w:rsidP="00694A13">
      <w:pPr>
        <w:spacing w:after="120"/>
        <w:jc w:val="both"/>
        <w:rPr>
          <w:rFonts w:cs="Arial"/>
          <w:lang w:eastAsia="zh-CN"/>
        </w:rPr>
      </w:pPr>
      <w:r w:rsidRPr="00B96563">
        <w:rPr>
          <w:rFonts w:cs="Arial"/>
          <w:lang w:eastAsia="zh-CN"/>
        </w:rPr>
        <w:t xml:space="preserve">The inference-based UE mobility enhancement </w:t>
      </w:r>
      <w:r w:rsidR="008B3A71" w:rsidRPr="00B96563">
        <w:rPr>
          <w:rFonts w:cs="Arial"/>
          <w:lang w:eastAsia="zh-CN"/>
        </w:rPr>
        <w:t xml:space="preserve">specified </w:t>
      </w:r>
      <w:r w:rsidRPr="00B96563">
        <w:rPr>
          <w:rFonts w:cs="Arial"/>
          <w:lang w:eastAsia="zh-CN"/>
        </w:rPr>
        <w:t>in Rel-18 focuse</w:t>
      </w:r>
      <w:r w:rsidR="009D3742" w:rsidRPr="00B96563">
        <w:rPr>
          <w:rFonts w:cs="Arial"/>
          <w:lang w:eastAsia="zh-CN"/>
        </w:rPr>
        <w:t>d</w:t>
      </w:r>
      <w:r w:rsidRPr="00B96563">
        <w:rPr>
          <w:rFonts w:cs="Arial"/>
          <w:lang w:eastAsia="zh-CN"/>
        </w:rPr>
        <w:t xml:space="preserve"> on optimizing UE handovers across cells within the </w:t>
      </w:r>
      <w:r w:rsidR="00A5120E">
        <w:rPr>
          <w:rFonts w:cs="Arial"/>
          <w:lang w:eastAsia="zh-CN"/>
        </w:rPr>
        <w:t>(single-hop)</w:t>
      </w:r>
      <w:r w:rsidR="009D3742" w:rsidRPr="00B96563">
        <w:rPr>
          <w:rFonts w:cs="Arial"/>
          <w:lang w:eastAsia="zh-CN"/>
        </w:rPr>
        <w:t xml:space="preserve"> </w:t>
      </w:r>
      <w:r w:rsidRPr="00B96563">
        <w:rPr>
          <w:rFonts w:cs="Arial"/>
          <w:lang w:eastAsia="zh-CN"/>
        </w:rPr>
        <w:t xml:space="preserve">target </w:t>
      </w:r>
      <w:proofErr w:type="spellStart"/>
      <w:r w:rsidR="00B67A44" w:rsidRPr="00B96563">
        <w:rPr>
          <w:rFonts w:cs="Arial"/>
          <w:lang w:eastAsia="zh-CN"/>
        </w:rPr>
        <w:t>gNB</w:t>
      </w:r>
      <w:proofErr w:type="spellEnd"/>
      <w:r w:rsidRPr="00B96563">
        <w:rPr>
          <w:rFonts w:cs="Arial"/>
          <w:lang w:eastAsia="zh-CN"/>
        </w:rPr>
        <w:t xml:space="preserve">. For example, the </w:t>
      </w:r>
      <w:r w:rsidR="008B3A71" w:rsidRPr="00B96563">
        <w:rPr>
          <w:rFonts w:cs="Arial"/>
          <w:lang w:eastAsia="zh-CN"/>
        </w:rPr>
        <w:t xml:space="preserve">AI/ML model in the </w:t>
      </w:r>
      <w:r w:rsidRPr="00B96563">
        <w:rPr>
          <w:rFonts w:cs="Arial"/>
          <w:lang w:eastAsia="zh-CN"/>
        </w:rPr>
        <w:t xml:space="preserve">source </w:t>
      </w:r>
      <w:proofErr w:type="spellStart"/>
      <w:r w:rsidR="00B67A44" w:rsidRPr="00B96563">
        <w:rPr>
          <w:rFonts w:cs="Arial"/>
          <w:lang w:eastAsia="zh-CN"/>
        </w:rPr>
        <w:t>gNB</w:t>
      </w:r>
      <w:proofErr w:type="spellEnd"/>
      <w:r w:rsidRPr="00B96563">
        <w:rPr>
          <w:rFonts w:cs="Arial"/>
          <w:lang w:eastAsia="zh-CN"/>
        </w:rPr>
        <w:t xml:space="preserve"> predicts the cell-based UE trajectory (i.e., the list of target cells where </w:t>
      </w:r>
      <w:r w:rsidR="009D3742" w:rsidRPr="00B96563">
        <w:rPr>
          <w:rFonts w:cs="Arial"/>
          <w:lang w:eastAsia="zh-CN"/>
        </w:rPr>
        <w:t xml:space="preserve">the UE </w:t>
      </w:r>
      <w:r w:rsidRPr="00B96563">
        <w:rPr>
          <w:rFonts w:cs="Arial"/>
          <w:lang w:eastAsia="zh-CN"/>
        </w:rPr>
        <w:t>will likely be handed over</w:t>
      </w:r>
      <w:r w:rsidR="008B3A71" w:rsidRPr="00B96563">
        <w:rPr>
          <w:rFonts w:cs="Arial"/>
          <w:lang w:eastAsia="zh-CN"/>
        </w:rPr>
        <w:t>, with optional time of stay in each of these cells</w:t>
      </w:r>
      <w:r w:rsidRPr="00B96563">
        <w:rPr>
          <w:rFonts w:cs="Arial"/>
          <w:lang w:eastAsia="zh-CN"/>
        </w:rPr>
        <w:t>)</w:t>
      </w:r>
      <w:r w:rsidR="009D3742" w:rsidRPr="00B96563">
        <w:rPr>
          <w:rFonts w:cs="Arial"/>
          <w:lang w:eastAsia="zh-CN"/>
        </w:rPr>
        <w:t xml:space="preserve"> and provides this prediction to the next-hop </w:t>
      </w:r>
      <w:proofErr w:type="spellStart"/>
      <w:r w:rsidR="00B67A44" w:rsidRPr="00B96563">
        <w:rPr>
          <w:rFonts w:cs="Arial"/>
          <w:lang w:eastAsia="zh-CN"/>
        </w:rPr>
        <w:t>gNB</w:t>
      </w:r>
      <w:proofErr w:type="spellEnd"/>
      <w:r w:rsidR="00D76443">
        <w:rPr>
          <w:rFonts w:cs="Arial"/>
          <w:lang w:eastAsia="zh-CN"/>
        </w:rPr>
        <w:t xml:space="preserve"> within the HANDOVER REQUEST message of the Handover Preparation procedure, i.e., a UE-associated procedure</w:t>
      </w:r>
      <w:r w:rsidRPr="00B96563">
        <w:rPr>
          <w:rFonts w:cs="Arial"/>
          <w:lang w:eastAsia="zh-CN"/>
        </w:rPr>
        <w:t>.</w:t>
      </w:r>
    </w:p>
    <w:p w14:paraId="42EF87DF" w14:textId="6C6FC04F" w:rsidR="008575B9" w:rsidRPr="004C3DBF" w:rsidRDefault="008575B9" w:rsidP="00694A13">
      <w:pPr>
        <w:spacing w:after="120"/>
        <w:jc w:val="both"/>
        <w:rPr>
          <w:rFonts w:cs="Arial"/>
          <w:b/>
          <w:bCs/>
          <w:lang w:eastAsia="zh-CN"/>
        </w:rPr>
      </w:pPr>
      <w:r w:rsidRPr="004C3DBF">
        <w:rPr>
          <w:rFonts w:cs="Arial"/>
          <w:b/>
          <w:bCs/>
          <w:lang w:eastAsia="zh-CN"/>
        </w:rPr>
        <w:t xml:space="preserve">Observation 1: </w:t>
      </w:r>
      <w:r w:rsidR="004C3DBF" w:rsidRPr="004C3DBF">
        <w:rPr>
          <w:rFonts w:cs="Arial"/>
          <w:b/>
          <w:bCs/>
          <w:lang w:eastAsia="zh-CN"/>
        </w:rPr>
        <w:t xml:space="preserve">In Rel-18 a </w:t>
      </w:r>
      <w:r w:rsidRPr="004C3DBF">
        <w:rPr>
          <w:rFonts w:cs="Arial"/>
          <w:b/>
          <w:bCs/>
          <w:lang w:eastAsia="zh-CN"/>
        </w:rPr>
        <w:t xml:space="preserve">UE-associated procedure, i.e., Handover Preparation, </w:t>
      </w:r>
      <w:r w:rsidR="004C3DBF" w:rsidRPr="004C3DBF">
        <w:rPr>
          <w:rFonts w:cs="Arial"/>
          <w:b/>
          <w:bCs/>
          <w:lang w:eastAsia="zh-CN"/>
        </w:rPr>
        <w:t>is used</w:t>
      </w:r>
      <w:r w:rsidRPr="004C3DBF">
        <w:rPr>
          <w:rFonts w:cs="Arial"/>
          <w:b/>
          <w:bCs/>
          <w:lang w:eastAsia="zh-CN"/>
        </w:rPr>
        <w:t xml:space="preserve"> </w:t>
      </w:r>
      <w:r w:rsidR="004C3DBF" w:rsidRPr="004C3DBF">
        <w:rPr>
          <w:rFonts w:cs="Arial"/>
          <w:b/>
          <w:bCs/>
          <w:lang w:eastAsia="zh-CN"/>
        </w:rPr>
        <w:t xml:space="preserve">by </w:t>
      </w:r>
      <w:r w:rsidRPr="004C3DBF">
        <w:rPr>
          <w:rFonts w:cs="Arial"/>
          <w:b/>
          <w:bCs/>
          <w:lang w:eastAsia="zh-CN"/>
        </w:rPr>
        <w:t xml:space="preserve">the source </w:t>
      </w:r>
      <w:proofErr w:type="spellStart"/>
      <w:r w:rsidRPr="004C3DBF">
        <w:rPr>
          <w:rFonts w:cs="Arial"/>
          <w:b/>
          <w:bCs/>
          <w:lang w:eastAsia="zh-CN"/>
        </w:rPr>
        <w:t>gNB</w:t>
      </w:r>
      <w:proofErr w:type="spellEnd"/>
      <w:r w:rsidRPr="004C3DBF">
        <w:rPr>
          <w:rFonts w:cs="Arial"/>
          <w:b/>
          <w:bCs/>
          <w:lang w:eastAsia="zh-CN"/>
        </w:rPr>
        <w:t xml:space="preserve"> </w:t>
      </w:r>
      <w:r w:rsidR="004C3DBF" w:rsidRPr="004C3DBF">
        <w:rPr>
          <w:rFonts w:cs="Arial"/>
          <w:b/>
          <w:bCs/>
          <w:lang w:eastAsia="zh-CN"/>
        </w:rPr>
        <w:t xml:space="preserve">which </w:t>
      </w:r>
      <w:r w:rsidRPr="004C3DBF">
        <w:rPr>
          <w:rFonts w:cs="Arial"/>
          <w:b/>
          <w:bCs/>
          <w:lang w:eastAsia="zh-CN"/>
        </w:rPr>
        <w:t>predict</w:t>
      </w:r>
      <w:r w:rsidR="004C3DBF" w:rsidRPr="004C3DBF">
        <w:rPr>
          <w:rFonts w:cs="Arial"/>
          <w:b/>
          <w:bCs/>
          <w:lang w:eastAsia="zh-CN"/>
        </w:rPr>
        <w:t xml:space="preserve">ed </w:t>
      </w:r>
      <w:r w:rsidRPr="004C3DBF">
        <w:rPr>
          <w:rFonts w:cs="Arial"/>
          <w:b/>
          <w:bCs/>
          <w:lang w:eastAsia="zh-CN"/>
        </w:rPr>
        <w:t xml:space="preserve">the cell-based UE </w:t>
      </w:r>
      <w:r w:rsidR="004C3DBF" w:rsidRPr="004C3DBF">
        <w:rPr>
          <w:rFonts w:cs="Arial"/>
          <w:b/>
          <w:bCs/>
          <w:lang w:eastAsia="zh-CN"/>
        </w:rPr>
        <w:t>trajectory to</w:t>
      </w:r>
      <w:r w:rsidRPr="004C3DBF">
        <w:rPr>
          <w:rFonts w:cs="Arial"/>
          <w:b/>
          <w:bCs/>
          <w:lang w:eastAsia="zh-CN"/>
        </w:rPr>
        <w:t xml:space="preserve"> provide </w:t>
      </w:r>
      <w:r w:rsidR="004C3DBF" w:rsidRPr="004C3DBF">
        <w:rPr>
          <w:rFonts w:cs="Arial"/>
          <w:b/>
          <w:bCs/>
          <w:lang w:eastAsia="zh-CN"/>
        </w:rPr>
        <w:t xml:space="preserve">such </w:t>
      </w:r>
      <w:r w:rsidRPr="004C3DBF">
        <w:rPr>
          <w:rFonts w:cs="Arial"/>
          <w:b/>
          <w:bCs/>
          <w:lang w:eastAsia="zh-CN"/>
        </w:rPr>
        <w:t>prediction to the</w:t>
      </w:r>
      <w:r w:rsidR="004C3DBF" w:rsidRPr="004C3DBF">
        <w:rPr>
          <w:rFonts w:cs="Arial"/>
          <w:b/>
          <w:bCs/>
          <w:lang w:eastAsia="zh-CN"/>
        </w:rPr>
        <w:t xml:space="preserve"> target</w:t>
      </w:r>
      <w:r w:rsidRPr="004C3DBF">
        <w:rPr>
          <w:rFonts w:cs="Arial"/>
          <w:b/>
          <w:bCs/>
          <w:lang w:eastAsia="zh-CN"/>
        </w:rPr>
        <w:t xml:space="preserve"> </w:t>
      </w:r>
      <w:proofErr w:type="spellStart"/>
      <w:r w:rsidRPr="004C3DBF">
        <w:rPr>
          <w:rFonts w:cs="Arial"/>
          <w:b/>
          <w:bCs/>
          <w:lang w:eastAsia="zh-CN"/>
        </w:rPr>
        <w:t>gNB</w:t>
      </w:r>
      <w:proofErr w:type="spellEnd"/>
      <w:r w:rsidR="004C3DBF" w:rsidRPr="004C3DBF">
        <w:rPr>
          <w:rFonts w:cs="Arial"/>
          <w:b/>
          <w:bCs/>
          <w:lang w:eastAsia="zh-CN"/>
        </w:rPr>
        <w:t>.</w:t>
      </w:r>
    </w:p>
    <w:p w14:paraId="1B94F74C" w14:textId="05795144" w:rsidR="003F6851" w:rsidRPr="00B96563" w:rsidRDefault="0029012B" w:rsidP="00694A13">
      <w:pPr>
        <w:spacing w:after="120"/>
        <w:jc w:val="both"/>
        <w:rPr>
          <w:rFonts w:cs="Arial"/>
          <w:lang w:eastAsia="zh-CN"/>
        </w:rPr>
      </w:pPr>
      <w:r w:rsidRPr="00B96563">
        <w:rPr>
          <w:rFonts w:cs="Arial"/>
          <w:lang w:eastAsia="zh-CN"/>
        </w:rPr>
        <w:t xml:space="preserve">In order to enable the multi-hop UE trajectory prediction to span across multiple </w:t>
      </w:r>
      <w:proofErr w:type="spellStart"/>
      <w:r w:rsidRPr="00B96563">
        <w:rPr>
          <w:rFonts w:cs="Arial"/>
          <w:lang w:eastAsia="zh-CN"/>
        </w:rPr>
        <w:t>gNBs</w:t>
      </w:r>
      <w:proofErr w:type="spellEnd"/>
      <w:r w:rsidRPr="00B96563">
        <w:rPr>
          <w:rFonts w:cs="Arial"/>
          <w:lang w:eastAsia="zh-CN"/>
        </w:rPr>
        <w:t xml:space="preserve">, </w:t>
      </w:r>
      <w:r w:rsidR="003F6851" w:rsidRPr="00B96563">
        <w:rPr>
          <w:rFonts w:cs="Arial"/>
          <w:lang w:eastAsia="zh-CN"/>
        </w:rPr>
        <w:t xml:space="preserve">we </w:t>
      </w:r>
      <w:r w:rsidRPr="00B96563">
        <w:rPr>
          <w:rFonts w:cs="Arial"/>
          <w:lang w:eastAsia="zh-CN"/>
        </w:rPr>
        <w:t>think</w:t>
      </w:r>
      <w:r w:rsidR="003F6851" w:rsidRPr="00B96563">
        <w:rPr>
          <w:rFonts w:cs="Arial"/>
          <w:lang w:eastAsia="zh-CN"/>
        </w:rPr>
        <w:t xml:space="preserve"> </w:t>
      </w:r>
      <w:r w:rsidR="00370DEA" w:rsidRPr="00B96563">
        <w:rPr>
          <w:rFonts w:cs="Arial"/>
          <w:lang w:eastAsia="zh-CN"/>
        </w:rPr>
        <w:t xml:space="preserve">that the </w:t>
      </w:r>
      <w:r w:rsidR="003F6851" w:rsidRPr="00B96563">
        <w:rPr>
          <w:rFonts w:cs="Arial"/>
          <w:lang w:eastAsia="zh-CN"/>
        </w:rPr>
        <w:t>multi-hop UE trajectory prediction could also be transferred in the HANDOVER REQUEST message from the source</w:t>
      </w:r>
      <w:r w:rsidRPr="00B96563">
        <w:rPr>
          <w:rFonts w:cs="Arial"/>
          <w:lang w:eastAsia="zh-CN"/>
        </w:rPr>
        <w:t xml:space="preserve"> </w:t>
      </w:r>
      <w:proofErr w:type="spellStart"/>
      <w:r w:rsidR="00823AE2" w:rsidRPr="00B96563">
        <w:rPr>
          <w:rFonts w:cs="Arial"/>
          <w:lang w:eastAsia="zh-CN"/>
        </w:rPr>
        <w:t>gNB</w:t>
      </w:r>
      <w:proofErr w:type="spellEnd"/>
      <w:r w:rsidR="003F6851" w:rsidRPr="00B96563">
        <w:rPr>
          <w:rFonts w:cs="Arial"/>
          <w:lang w:eastAsia="zh-CN"/>
        </w:rPr>
        <w:t xml:space="preserve"> to target </w:t>
      </w:r>
      <w:proofErr w:type="spellStart"/>
      <w:r w:rsidR="00823AE2" w:rsidRPr="00B96563">
        <w:rPr>
          <w:rFonts w:cs="Arial"/>
          <w:lang w:eastAsia="zh-CN"/>
        </w:rPr>
        <w:t>gNB</w:t>
      </w:r>
      <w:proofErr w:type="spellEnd"/>
      <w:r w:rsidR="00370DEA" w:rsidRPr="00B96563">
        <w:rPr>
          <w:rFonts w:cs="Arial"/>
          <w:lang w:eastAsia="zh-CN"/>
        </w:rPr>
        <w:t xml:space="preserve"> through multiple intermediate </w:t>
      </w:r>
      <w:proofErr w:type="spellStart"/>
      <w:r w:rsidR="00823AE2" w:rsidRPr="00B96563">
        <w:rPr>
          <w:rFonts w:cs="Arial"/>
          <w:lang w:eastAsia="zh-CN"/>
        </w:rPr>
        <w:t>gNBs</w:t>
      </w:r>
      <w:proofErr w:type="spellEnd"/>
      <w:r w:rsidR="003F6851" w:rsidRPr="00B96563">
        <w:rPr>
          <w:rFonts w:cs="Arial"/>
          <w:lang w:eastAsia="zh-CN"/>
        </w:rPr>
        <w:t xml:space="preserve">. </w:t>
      </w:r>
      <w:r w:rsidR="004E1245">
        <w:rPr>
          <w:rFonts w:cs="Arial"/>
          <w:lang w:eastAsia="zh-CN"/>
        </w:rPr>
        <w:t>T</w:t>
      </w:r>
      <w:r w:rsidR="003F6851" w:rsidRPr="00B96563">
        <w:rPr>
          <w:rFonts w:cs="Arial"/>
          <w:lang w:eastAsia="zh-CN"/>
        </w:rPr>
        <w:t xml:space="preserve">he intermediate </w:t>
      </w:r>
      <w:proofErr w:type="spellStart"/>
      <w:r w:rsidR="00823AE2" w:rsidRPr="00B96563">
        <w:rPr>
          <w:rFonts w:cs="Arial"/>
          <w:lang w:eastAsia="zh-CN"/>
        </w:rPr>
        <w:t>gNB</w:t>
      </w:r>
      <w:proofErr w:type="spellEnd"/>
      <w:r w:rsidR="003F6851" w:rsidRPr="00B96563">
        <w:rPr>
          <w:rFonts w:cs="Arial"/>
          <w:lang w:eastAsia="zh-CN"/>
        </w:rPr>
        <w:t xml:space="preserve"> may not need to transfer the </w:t>
      </w:r>
      <w:r w:rsidR="005E45CC" w:rsidRPr="00B96563">
        <w:rPr>
          <w:rFonts w:cs="Arial"/>
          <w:lang w:eastAsia="zh-CN"/>
        </w:rPr>
        <w:t xml:space="preserve">list of cells </w:t>
      </w:r>
      <w:r w:rsidR="003F6851" w:rsidRPr="00B96563">
        <w:rPr>
          <w:rFonts w:cs="Arial"/>
          <w:lang w:eastAsia="zh-CN"/>
        </w:rPr>
        <w:t>previous</w:t>
      </w:r>
      <w:r w:rsidR="005E45CC" w:rsidRPr="00B96563">
        <w:rPr>
          <w:rFonts w:cs="Arial"/>
          <w:lang w:eastAsia="zh-CN"/>
        </w:rPr>
        <w:t>ly predicted to be visited (</w:t>
      </w:r>
      <w:r w:rsidR="00A10782" w:rsidRPr="00B96563">
        <w:rPr>
          <w:rFonts w:cs="Arial"/>
          <w:lang w:eastAsia="zh-CN"/>
        </w:rPr>
        <w:t>or</w:t>
      </w:r>
      <w:r w:rsidR="005E45CC" w:rsidRPr="00B96563">
        <w:rPr>
          <w:rFonts w:cs="Arial"/>
          <w:lang w:eastAsia="zh-CN"/>
        </w:rPr>
        <w:t xml:space="preserve"> include the whole</w:t>
      </w:r>
      <w:r w:rsidR="003F6851" w:rsidRPr="00B96563">
        <w:rPr>
          <w:rFonts w:cs="Arial"/>
          <w:lang w:eastAsia="zh-CN"/>
        </w:rPr>
        <w:t xml:space="preserve"> UE trajectory prediction</w:t>
      </w:r>
      <w:r w:rsidR="005E45CC" w:rsidRPr="00B96563">
        <w:rPr>
          <w:rFonts w:cs="Arial"/>
          <w:lang w:eastAsia="zh-CN"/>
        </w:rPr>
        <w:t xml:space="preserve"> from the source </w:t>
      </w:r>
      <w:proofErr w:type="spellStart"/>
      <w:r w:rsidR="00823AE2" w:rsidRPr="00B96563">
        <w:rPr>
          <w:rFonts w:cs="Arial"/>
          <w:lang w:eastAsia="zh-CN"/>
        </w:rPr>
        <w:t>gNB</w:t>
      </w:r>
      <w:proofErr w:type="spellEnd"/>
      <w:r w:rsidR="005E45CC" w:rsidRPr="00B96563">
        <w:rPr>
          <w:rFonts w:cs="Arial"/>
          <w:lang w:eastAsia="zh-CN"/>
        </w:rPr>
        <w:t>)</w:t>
      </w:r>
      <w:r w:rsidR="003F6851" w:rsidRPr="00B96563">
        <w:rPr>
          <w:rFonts w:cs="Arial"/>
          <w:lang w:eastAsia="zh-CN"/>
        </w:rPr>
        <w:t xml:space="preserve"> to the next-hop </w:t>
      </w:r>
      <w:proofErr w:type="spellStart"/>
      <w:r w:rsidR="00823AE2" w:rsidRPr="00B96563">
        <w:rPr>
          <w:rFonts w:cs="Arial"/>
          <w:lang w:eastAsia="zh-CN"/>
        </w:rPr>
        <w:t>gNB</w:t>
      </w:r>
      <w:proofErr w:type="spellEnd"/>
      <w:r w:rsidR="008A71E6" w:rsidRPr="00B96563">
        <w:rPr>
          <w:rFonts w:cs="Arial"/>
          <w:lang w:eastAsia="zh-CN"/>
        </w:rPr>
        <w:t>,</w:t>
      </w:r>
      <w:r w:rsidR="0066599E" w:rsidRPr="00B96563">
        <w:rPr>
          <w:rFonts w:cs="Arial"/>
          <w:lang w:eastAsia="zh-CN"/>
        </w:rPr>
        <w:t xml:space="preserve"> since </w:t>
      </w:r>
      <w:r w:rsidR="00D76443">
        <w:rPr>
          <w:rFonts w:cs="Arial"/>
          <w:lang w:eastAsia="zh-CN"/>
        </w:rPr>
        <w:t xml:space="preserve">this information is not relevant for the next-hop intermediate target </w:t>
      </w:r>
      <w:proofErr w:type="spellStart"/>
      <w:r w:rsidR="00D76443">
        <w:rPr>
          <w:rFonts w:cs="Arial"/>
          <w:lang w:eastAsia="zh-CN"/>
        </w:rPr>
        <w:t>gNB</w:t>
      </w:r>
      <w:proofErr w:type="spellEnd"/>
      <w:r w:rsidR="003F6851" w:rsidRPr="00B96563">
        <w:rPr>
          <w:rFonts w:cs="Arial"/>
          <w:lang w:eastAsia="zh-CN"/>
        </w:rPr>
        <w:t>.</w:t>
      </w:r>
    </w:p>
    <w:p w14:paraId="32E6EF85" w14:textId="226CF8DA" w:rsidR="004C1E56" w:rsidRDefault="004C1E56" w:rsidP="00694A13">
      <w:pPr>
        <w:spacing w:after="120"/>
        <w:jc w:val="both"/>
        <w:rPr>
          <w:rFonts w:cs="Arial"/>
          <w:b/>
          <w:lang w:eastAsia="zh-CN"/>
        </w:rPr>
      </w:pPr>
      <w:r w:rsidRPr="00B96563">
        <w:rPr>
          <w:rFonts w:cs="Arial"/>
          <w:b/>
          <w:lang w:eastAsia="zh-CN"/>
        </w:rPr>
        <w:t xml:space="preserve">Proposal </w:t>
      </w:r>
      <w:r w:rsidR="00D76443">
        <w:rPr>
          <w:rFonts w:cs="Arial"/>
          <w:b/>
          <w:lang w:eastAsia="zh-CN"/>
        </w:rPr>
        <w:t>1</w:t>
      </w:r>
      <w:r w:rsidRPr="00B96563">
        <w:rPr>
          <w:rFonts w:cs="Arial"/>
          <w:b/>
          <w:lang w:eastAsia="zh-CN"/>
        </w:rPr>
        <w:t xml:space="preserve">: RAN3 </w:t>
      </w:r>
      <w:r w:rsidR="00312F35" w:rsidRPr="00B96563">
        <w:rPr>
          <w:rFonts w:cs="Arial"/>
          <w:b/>
          <w:lang w:eastAsia="zh-CN"/>
        </w:rPr>
        <w:t xml:space="preserve">to </w:t>
      </w:r>
      <w:r w:rsidRPr="00B96563">
        <w:rPr>
          <w:rFonts w:cs="Arial"/>
          <w:b/>
          <w:lang w:eastAsia="zh-CN"/>
        </w:rPr>
        <w:t xml:space="preserve">agree to transfer </w:t>
      </w:r>
      <w:bookmarkStart w:id="3" w:name="_Hlk162518651"/>
      <w:r w:rsidR="0029012B" w:rsidRPr="00B96563">
        <w:rPr>
          <w:rFonts w:cs="Arial"/>
          <w:b/>
          <w:lang w:eastAsia="zh-CN"/>
        </w:rPr>
        <w:t xml:space="preserve">the </w:t>
      </w:r>
      <w:r w:rsidR="00EB2158">
        <w:rPr>
          <w:rFonts w:cs="Arial"/>
          <w:b/>
          <w:lang w:eastAsia="zh-CN"/>
        </w:rPr>
        <w:t xml:space="preserve">overall </w:t>
      </w:r>
      <w:r w:rsidRPr="00B96563">
        <w:rPr>
          <w:rFonts w:cs="Arial"/>
          <w:b/>
          <w:lang w:eastAsia="zh-CN"/>
        </w:rPr>
        <w:t xml:space="preserve">multi-hop </w:t>
      </w:r>
      <w:r w:rsidR="00CA3D84" w:rsidRPr="00B96563">
        <w:rPr>
          <w:rFonts w:cs="Arial"/>
          <w:b/>
          <w:lang w:eastAsia="zh-CN"/>
        </w:rPr>
        <w:t>UE tr</w:t>
      </w:r>
      <w:r w:rsidR="003F2D21" w:rsidRPr="00B96563">
        <w:rPr>
          <w:rFonts w:cs="Arial"/>
          <w:b/>
          <w:lang w:eastAsia="zh-CN"/>
        </w:rPr>
        <w:t>ajectory prediction</w:t>
      </w:r>
      <w:bookmarkEnd w:id="3"/>
      <w:r w:rsidR="003F2D21" w:rsidRPr="00B96563">
        <w:rPr>
          <w:rFonts w:cs="Arial"/>
          <w:b/>
          <w:lang w:eastAsia="zh-CN"/>
        </w:rPr>
        <w:t xml:space="preserve"> </w:t>
      </w:r>
      <w:r w:rsidR="006C2BFC" w:rsidRPr="00B96563">
        <w:rPr>
          <w:rFonts w:cs="Arial"/>
          <w:b/>
          <w:lang w:eastAsia="zh-CN"/>
        </w:rPr>
        <w:t xml:space="preserve">predicted by the </w:t>
      </w:r>
      <w:r w:rsidR="003F2D21" w:rsidRPr="00B96563">
        <w:rPr>
          <w:rFonts w:cs="Arial"/>
          <w:b/>
          <w:lang w:eastAsia="zh-CN"/>
        </w:rPr>
        <w:t>source</w:t>
      </w:r>
      <w:r w:rsidR="006C2BFC" w:rsidRPr="00B96563">
        <w:rPr>
          <w:rFonts w:cs="Arial"/>
          <w:b/>
          <w:lang w:eastAsia="zh-CN"/>
        </w:rPr>
        <w:t xml:space="preserve"> </w:t>
      </w:r>
      <w:proofErr w:type="spellStart"/>
      <w:r w:rsidR="006C2BFC" w:rsidRPr="00B96563">
        <w:rPr>
          <w:rFonts w:cs="Arial"/>
          <w:b/>
          <w:lang w:eastAsia="zh-CN"/>
        </w:rPr>
        <w:t>gNB</w:t>
      </w:r>
      <w:proofErr w:type="spellEnd"/>
      <w:r w:rsidR="006C2BFC" w:rsidRPr="00B96563">
        <w:rPr>
          <w:rFonts w:cs="Arial"/>
          <w:b/>
          <w:lang w:eastAsia="zh-CN"/>
        </w:rPr>
        <w:t>(-CU)</w:t>
      </w:r>
      <w:r w:rsidR="00823AE2" w:rsidRPr="00B96563">
        <w:rPr>
          <w:rFonts w:cs="Arial"/>
          <w:b/>
          <w:lang w:eastAsia="zh-CN"/>
        </w:rPr>
        <w:t xml:space="preserve"> to </w:t>
      </w:r>
      <w:r w:rsidR="003F2D21" w:rsidRPr="00B96563">
        <w:rPr>
          <w:rFonts w:cs="Arial"/>
          <w:b/>
          <w:lang w:eastAsia="zh-CN"/>
        </w:rPr>
        <w:t xml:space="preserve">the </w:t>
      </w:r>
      <w:r w:rsidR="00312F35" w:rsidRPr="00B96563">
        <w:rPr>
          <w:rFonts w:cs="Arial"/>
          <w:b/>
          <w:lang w:eastAsia="zh-CN"/>
        </w:rPr>
        <w:t>1</w:t>
      </w:r>
      <w:r w:rsidR="00312F35" w:rsidRPr="00B96563">
        <w:rPr>
          <w:rFonts w:cs="Arial"/>
          <w:b/>
          <w:vertAlign w:val="superscript"/>
          <w:lang w:eastAsia="zh-CN"/>
        </w:rPr>
        <w:t>st</w:t>
      </w:r>
      <w:r w:rsidR="00312F35" w:rsidRPr="00B96563">
        <w:rPr>
          <w:rFonts w:cs="Arial"/>
          <w:b/>
          <w:lang w:eastAsia="zh-CN"/>
        </w:rPr>
        <w:t xml:space="preserve"> hop </w:t>
      </w:r>
      <w:r w:rsidR="003F2D21" w:rsidRPr="00B96563">
        <w:rPr>
          <w:rFonts w:cs="Arial"/>
          <w:b/>
          <w:lang w:eastAsia="zh-CN"/>
        </w:rPr>
        <w:t xml:space="preserve">target </w:t>
      </w:r>
      <w:proofErr w:type="spellStart"/>
      <w:r w:rsidR="001B0818" w:rsidRPr="00B96563">
        <w:rPr>
          <w:rFonts w:cs="Arial"/>
          <w:b/>
          <w:lang w:eastAsia="zh-CN"/>
        </w:rPr>
        <w:t>gNB</w:t>
      </w:r>
      <w:proofErr w:type="spellEnd"/>
      <w:r w:rsidR="003F2D21" w:rsidRPr="00B96563">
        <w:rPr>
          <w:rFonts w:cs="Arial"/>
          <w:b/>
          <w:lang w:eastAsia="zh-CN"/>
        </w:rPr>
        <w:t xml:space="preserve"> </w:t>
      </w:r>
      <w:r w:rsidR="004C3DBF">
        <w:rPr>
          <w:rFonts w:cs="Arial"/>
          <w:b/>
          <w:lang w:eastAsia="zh-CN"/>
        </w:rPr>
        <w:t xml:space="preserve">by enhancing </w:t>
      </w:r>
      <w:r w:rsidR="0029012B" w:rsidRPr="00B96563">
        <w:rPr>
          <w:rFonts w:cs="Arial"/>
          <w:b/>
          <w:lang w:eastAsia="zh-CN"/>
        </w:rPr>
        <w:t xml:space="preserve">the </w:t>
      </w:r>
      <w:r w:rsidR="003F2D21" w:rsidRPr="00B96563">
        <w:rPr>
          <w:rFonts w:cs="Arial"/>
          <w:b/>
          <w:lang w:eastAsia="zh-CN"/>
        </w:rPr>
        <w:t xml:space="preserve">single-hop UE trajectory prediction transmission </w:t>
      </w:r>
      <w:r w:rsidR="004C3DBF">
        <w:rPr>
          <w:rFonts w:cs="Arial"/>
          <w:b/>
          <w:lang w:eastAsia="zh-CN"/>
        </w:rPr>
        <w:t xml:space="preserve">mechanism specified </w:t>
      </w:r>
      <w:r w:rsidR="003F2D21" w:rsidRPr="00B96563">
        <w:rPr>
          <w:rFonts w:cs="Arial"/>
          <w:b/>
          <w:lang w:eastAsia="zh-CN"/>
        </w:rPr>
        <w:t>in R</w:t>
      </w:r>
      <w:r w:rsidR="005E45CC" w:rsidRPr="00B96563">
        <w:rPr>
          <w:rFonts w:cs="Arial"/>
          <w:b/>
          <w:lang w:eastAsia="zh-CN"/>
        </w:rPr>
        <w:t>el-</w:t>
      </w:r>
      <w:r w:rsidR="003F2D21" w:rsidRPr="00B96563">
        <w:rPr>
          <w:rFonts w:cs="Arial"/>
          <w:b/>
          <w:lang w:eastAsia="zh-CN"/>
        </w:rPr>
        <w:t>18 (i.e.</w:t>
      </w:r>
      <w:r w:rsidR="005E45CC" w:rsidRPr="00B96563">
        <w:rPr>
          <w:rFonts w:cs="Arial"/>
          <w:b/>
          <w:lang w:eastAsia="zh-CN"/>
        </w:rPr>
        <w:t>,</w:t>
      </w:r>
      <w:r w:rsidR="003F2D21" w:rsidRPr="00B96563">
        <w:rPr>
          <w:rFonts w:cs="Arial"/>
          <w:b/>
          <w:lang w:eastAsia="zh-CN"/>
        </w:rPr>
        <w:t xml:space="preserve"> in the HANDOVER REQUEST message).</w:t>
      </w:r>
    </w:p>
    <w:p w14:paraId="6682C38C" w14:textId="755F55E4" w:rsidR="00312F35" w:rsidRPr="00B96563" w:rsidRDefault="00312F35" w:rsidP="00694A13">
      <w:pPr>
        <w:spacing w:after="120"/>
        <w:jc w:val="both"/>
        <w:rPr>
          <w:rFonts w:cs="Arial"/>
          <w:b/>
          <w:lang w:eastAsia="zh-CN"/>
        </w:rPr>
      </w:pPr>
      <w:r w:rsidRPr="00B96563">
        <w:rPr>
          <w:rFonts w:cs="Arial"/>
          <w:b/>
          <w:lang w:eastAsia="zh-CN"/>
        </w:rPr>
        <w:t xml:space="preserve">Proposal </w:t>
      </w:r>
      <w:r w:rsidR="004E1245">
        <w:rPr>
          <w:rFonts w:cs="Arial"/>
          <w:b/>
          <w:lang w:eastAsia="zh-CN"/>
        </w:rPr>
        <w:t>2</w:t>
      </w:r>
      <w:r w:rsidRPr="00B96563">
        <w:rPr>
          <w:rFonts w:cs="Arial"/>
          <w:b/>
          <w:lang w:eastAsia="zh-CN"/>
        </w:rPr>
        <w:t xml:space="preserve">: RAN3 to </w:t>
      </w:r>
      <w:r w:rsidR="00EB2158">
        <w:rPr>
          <w:rFonts w:cs="Arial"/>
          <w:b/>
          <w:lang w:eastAsia="zh-CN"/>
        </w:rPr>
        <w:t xml:space="preserve">agree that, for subsequent hops, from the intermediate node to the next hop target </w:t>
      </w:r>
      <w:proofErr w:type="spellStart"/>
      <w:r w:rsidR="00EB2158">
        <w:rPr>
          <w:rFonts w:cs="Arial"/>
          <w:b/>
          <w:lang w:eastAsia="zh-CN"/>
        </w:rPr>
        <w:t>gNB</w:t>
      </w:r>
      <w:proofErr w:type="spellEnd"/>
      <w:r w:rsidR="00EB2158">
        <w:rPr>
          <w:rFonts w:cs="Arial"/>
          <w:b/>
          <w:lang w:eastAsia="zh-CN"/>
        </w:rPr>
        <w:t xml:space="preserve"> there is no need to transfer the overall </w:t>
      </w:r>
      <w:r w:rsidRPr="00B96563">
        <w:rPr>
          <w:rFonts w:cs="Arial"/>
          <w:b/>
          <w:lang w:eastAsia="zh-CN"/>
        </w:rPr>
        <w:t xml:space="preserve">UE trajectory prediction as received from the source </w:t>
      </w:r>
      <w:proofErr w:type="spellStart"/>
      <w:r w:rsidR="006C2BFC" w:rsidRPr="00B96563">
        <w:rPr>
          <w:rFonts w:cs="Arial"/>
          <w:b/>
          <w:lang w:eastAsia="zh-CN"/>
        </w:rPr>
        <w:t>gNB</w:t>
      </w:r>
      <w:proofErr w:type="spellEnd"/>
      <w:r w:rsidR="006C2BFC" w:rsidRPr="00B96563">
        <w:rPr>
          <w:rFonts w:cs="Arial"/>
          <w:b/>
          <w:lang w:eastAsia="zh-CN"/>
        </w:rPr>
        <w:t>(-CU)</w:t>
      </w:r>
      <w:r w:rsidR="00EB2158">
        <w:rPr>
          <w:rFonts w:cs="Arial"/>
          <w:b/>
          <w:lang w:eastAsia="zh-CN"/>
        </w:rPr>
        <w:t>. E</w:t>
      </w:r>
      <w:r w:rsidRPr="00B96563">
        <w:rPr>
          <w:rFonts w:cs="Arial"/>
          <w:b/>
          <w:lang w:eastAsia="zh-CN"/>
        </w:rPr>
        <w:t xml:space="preserve">ach intermediate </w:t>
      </w:r>
      <w:proofErr w:type="spellStart"/>
      <w:r w:rsidR="001B0818" w:rsidRPr="00B96563">
        <w:rPr>
          <w:rFonts w:cs="Arial"/>
          <w:b/>
          <w:lang w:eastAsia="zh-CN"/>
        </w:rPr>
        <w:t>gNB</w:t>
      </w:r>
      <w:proofErr w:type="spellEnd"/>
      <w:r w:rsidRPr="00B96563">
        <w:rPr>
          <w:rFonts w:cs="Arial"/>
          <w:b/>
          <w:lang w:eastAsia="zh-CN"/>
        </w:rPr>
        <w:t xml:space="preserve"> </w:t>
      </w:r>
      <w:r w:rsidR="00823AE2" w:rsidRPr="00B96563">
        <w:rPr>
          <w:rFonts w:cs="Arial"/>
          <w:b/>
          <w:lang w:eastAsia="zh-CN"/>
        </w:rPr>
        <w:t xml:space="preserve">removes its own cells </w:t>
      </w:r>
      <w:r w:rsidR="004C3DBF">
        <w:rPr>
          <w:rFonts w:cs="Arial"/>
          <w:b/>
          <w:lang w:eastAsia="zh-CN"/>
        </w:rPr>
        <w:t xml:space="preserve">actually visited </w:t>
      </w:r>
      <w:r w:rsidR="00823AE2" w:rsidRPr="00B96563">
        <w:rPr>
          <w:rFonts w:cs="Arial"/>
          <w:b/>
          <w:lang w:eastAsia="zh-CN"/>
        </w:rPr>
        <w:t>from the list or predicted cells</w:t>
      </w:r>
      <w:r w:rsidRPr="00B96563">
        <w:rPr>
          <w:rFonts w:cs="Arial"/>
          <w:b/>
          <w:lang w:eastAsia="zh-CN"/>
        </w:rPr>
        <w:t xml:space="preserve">.  </w:t>
      </w:r>
    </w:p>
    <w:p w14:paraId="7053BE4B" w14:textId="48FB6E8D" w:rsidR="008575B9" w:rsidRPr="00140C64" w:rsidRDefault="008575B9" w:rsidP="008575B9">
      <w:pPr>
        <w:pStyle w:val="Heading2"/>
        <w:keepLines/>
        <w:spacing w:before="180" w:after="180"/>
        <w:ind w:left="1134" w:right="0" w:hanging="1134"/>
        <w:rPr>
          <w:b w:val="0"/>
          <w:sz w:val="32"/>
          <w:lang w:val="en-US" w:eastAsia="zh-CN"/>
        </w:rPr>
      </w:pPr>
      <w:r w:rsidRPr="00B96563">
        <w:rPr>
          <w:b w:val="0"/>
          <w:sz w:val="32"/>
          <w:lang w:val="en-US" w:eastAsia="zh-CN"/>
        </w:rPr>
        <w:t>2.</w:t>
      </w:r>
      <w:r>
        <w:rPr>
          <w:b w:val="0"/>
          <w:sz w:val="32"/>
          <w:lang w:val="en-US" w:eastAsia="zh-CN"/>
        </w:rPr>
        <w:t>3</w:t>
      </w:r>
      <w:r w:rsidRPr="00B96563">
        <w:rPr>
          <w:b w:val="0"/>
          <w:sz w:val="32"/>
          <w:lang w:val="en-US" w:eastAsia="zh-CN"/>
        </w:rPr>
        <w:t xml:space="preserve"> </w:t>
      </w:r>
      <w:r>
        <w:rPr>
          <w:b w:val="0"/>
          <w:sz w:val="32"/>
          <w:lang w:val="en-US" w:eastAsia="zh-CN"/>
        </w:rPr>
        <w:t>Transfer of the measured multi-hop UE trajectory</w:t>
      </w:r>
    </w:p>
    <w:p w14:paraId="1B6AE148" w14:textId="77777777" w:rsidR="004C3DBF" w:rsidRDefault="008575B9" w:rsidP="006019CA">
      <w:pPr>
        <w:spacing w:after="120"/>
        <w:jc w:val="both"/>
        <w:rPr>
          <w:rFonts w:cs="Arial"/>
          <w:lang w:eastAsia="zh-CN"/>
        </w:rPr>
      </w:pPr>
      <w:r>
        <w:rPr>
          <w:rFonts w:cs="Arial"/>
          <w:lang w:val="en-US" w:eastAsia="zh-CN"/>
        </w:rPr>
        <w:t xml:space="preserve">In the single-hop case specified in Rel-18, </w:t>
      </w:r>
      <w:r w:rsidR="00D76443" w:rsidRPr="00B96563">
        <w:rPr>
          <w:rFonts w:cs="Arial"/>
          <w:lang w:eastAsia="zh-CN"/>
        </w:rPr>
        <w:t xml:space="preserve">the source </w:t>
      </w:r>
      <w:proofErr w:type="spellStart"/>
      <w:r w:rsidR="00D76443" w:rsidRPr="00B96563">
        <w:rPr>
          <w:rFonts w:cs="Arial"/>
          <w:lang w:eastAsia="zh-CN"/>
        </w:rPr>
        <w:t>gNB</w:t>
      </w:r>
      <w:proofErr w:type="spellEnd"/>
      <w:r w:rsidR="00D76443" w:rsidRPr="00B96563">
        <w:rPr>
          <w:rFonts w:cs="Arial"/>
          <w:lang w:eastAsia="zh-CN"/>
        </w:rPr>
        <w:t xml:space="preserve"> configure</w:t>
      </w:r>
      <w:r w:rsidR="004C3DBF">
        <w:rPr>
          <w:rFonts w:cs="Arial"/>
          <w:lang w:eastAsia="zh-CN"/>
        </w:rPr>
        <w:t>s</w:t>
      </w:r>
      <w:r w:rsidR="00D76443" w:rsidRPr="00B96563">
        <w:rPr>
          <w:rFonts w:cs="Arial"/>
          <w:lang w:eastAsia="zh-CN"/>
        </w:rPr>
        <w:t xml:space="preserve"> the collection and one-time reporting </w:t>
      </w:r>
      <w:r w:rsidR="004C3DBF">
        <w:rPr>
          <w:rFonts w:cs="Arial"/>
          <w:lang w:eastAsia="zh-CN"/>
        </w:rPr>
        <w:t>from</w:t>
      </w:r>
      <w:r w:rsidR="004C3DBF" w:rsidRPr="00B96563">
        <w:rPr>
          <w:rFonts w:cs="Arial"/>
          <w:lang w:eastAsia="zh-CN"/>
        </w:rPr>
        <w:t xml:space="preserve"> the target </w:t>
      </w:r>
      <w:proofErr w:type="spellStart"/>
      <w:r w:rsidR="004C3DBF" w:rsidRPr="00B96563">
        <w:rPr>
          <w:rFonts w:cs="Arial"/>
          <w:lang w:eastAsia="zh-CN"/>
        </w:rPr>
        <w:t>gNB</w:t>
      </w:r>
      <w:proofErr w:type="spellEnd"/>
      <w:r w:rsidR="004C3DBF">
        <w:rPr>
          <w:rFonts w:cs="Arial"/>
          <w:lang w:eastAsia="zh-CN"/>
        </w:rPr>
        <w:t xml:space="preserve"> </w:t>
      </w:r>
      <w:r w:rsidR="00D76443" w:rsidRPr="00B96563">
        <w:rPr>
          <w:rFonts w:cs="Arial"/>
          <w:lang w:eastAsia="zh-CN"/>
        </w:rPr>
        <w:t>of the measured UE trajectory</w:t>
      </w:r>
      <w:r w:rsidR="004C3DBF">
        <w:rPr>
          <w:rFonts w:cs="Arial"/>
          <w:lang w:eastAsia="zh-CN"/>
        </w:rPr>
        <w:t xml:space="preserve"> </w:t>
      </w:r>
      <w:r w:rsidR="00D76443" w:rsidRPr="00B96563">
        <w:rPr>
          <w:rFonts w:cs="Arial"/>
          <w:lang w:eastAsia="zh-CN"/>
        </w:rPr>
        <w:t>in the</w:t>
      </w:r>
      <w:r>
        <w:rPr>
          <w:rFonts w:cs="Arial"/>
          <w:lang w:eastAsia="zh-CN"/>
        </w:rPr>
        <w:t xml:space="preserve"> Data Collection Reporting Initiation procedure,</w:t>
      </w:r>
      <w:r w:rsidR="004C3DBF">
        <w:rPr>
          <w:rFonts w:cs="Arial"/>
          <w:lang w:eastAsia="zh-CN"/>
        </w:rPr>
        <w:t xml:space="preserve"> </w:t>
      </w:r>
      <w:r>
        <w:rPr>
          <w:rFonts w:cs="Arial"/>
          <w:lang w:eastAsia="zh-CN"/>
        </w:rPr>
        <w:t xml:space="preserve">within the </w:t>
      </w:r>
      <w:r w:rsidR="00D76443" w:rsidRPr="00B96563">
        <w:rPr>
          <w:rFonts w:cs="Arial"/>
          <w:lang w:eastAsia="zh-CN"/>
        </w:rPr>
        <w:t xml:space="preserve">DATA COLLECTION REQUEST message, </w:t>
      </w:r>
      <w:r w:rsidR="004C3DBF">
        <w:rPr>
          <w:rFonts w:cs="Arial"/>
          <w:lang w:eastAsia="zh-CN"/>
        </w:rPr>
        <w:t>i.e., a non-UE associated procedure. A</w:t>
      </w:r>
      <w:r w:rsidR="00D76443" w:rsidRPr="00B96563">
        <w:rPr>
          <w:rFonts w:cs="Arial"/>
          <w:lang w:eastAsia="zh-CN"/>
        </w:rPr>
        <w:t>nd the collection configuration comprises the collection time duration and number of visited cells.</w:t>
      </w:r>
    </w:p>
    <w:p w14:paraId="4328B737" w14:textId="20B8F6AE" w:rsidR="004C3DBF" w:rsidRPr="004C3DBF" w:rsidRDefault="004C3DBF" w:rsidP="004C3DBF">
      <w:pPr>
        <w:spacing w:after="120"/>
        <w:jc w:val="both"/>
        <w:rPr>
          <w:rFonts w:cs="Arial"/>
          <w:b/>
          <w:bCs/>
          <w:lang w:eastAsia="zh-CN"/>
        </w:rPr>
      </w:pPr>
      <w:r w:rsidRPr="004C3DBF">
        <w:rPr>
          <w:rFonts w:cs="Arial"/>
          <w:b/>
          <w:bCs/>
          <w:lang w:eastAsia="zh-CN"/>
        </w:rPr>
        <w:t xml:space="preserve">Observation </w:t>
      </w:r>
      <w:r>
        <w:rPr>
          <w:rFonts w:cs="Arial"/>
          <w:b/>
          <w:bCs/>
          <w:lang w:eastAsia="zh-CN"/>
        </w:rPr>
        <w:t>2</w:t>
      </w:r>
      <w:r w:rsidRPr="004C3DBF">
        <w:rPr>
          <w:rFonts w:cs="Arial"/>
          <w:b/>
          <w:bCs/>
          <w:lang w:eastAsia="zh-CN"/>
        </w:rPr>
        <w:t xml:space="preserve">: In Rel-18 a </w:t>
      </w:r>
      <w:r>
        <w:rPr>
          <w:rFonts w:cs="Arial"/>
          <w:b/>
          <w:bCs/>
          <w:lang w:eastAsia="zh-CN"/>
        </w:rPr>
        <w:t>non U</w:t>
      </w:r>
      <w:r w:rsidRPr="004C3DBF">
        <w:rPr>
          <w:rFonts w:cs="Arial"/>
          <w:b/>
          <w:bCs/>
          <w:lang w:eastAsia="zh-CN"/>
        </w:rPr>
        <w:t xml:space="preserve">E-associated procedure, i.e., </w:t>
      </w:r>
      <w:r>
        <w:rPr>
          <w:rFonts w:cs="Arial"/>
          <w:b/>
          <w:bCs/>
          <w:lang w:eastAsia="zh-CN"/>
        </w:rPr>
        <w:t>Data Collection Reporting Initiation</w:t>
      </w:r>
      <w:r w:rsidRPr="004C3DBF">
        <w:rPr>
          <w:rFonts w:cs="Arial"/>
          <w:b/>
          <w:bCs/>
          <w:lang w:eastAsia="zh-CN"/>
        </w:rPr>
        <w:t xml:space="preserve">, is used by the source </w:t>
      </w:r>
      <w:proofErr w:type="spellStart"/>
      <w:r w:rsidRPr="004C3DBF">
        <w:rPr>
          <w:rFonts w:cs="Arial"/>
          <w:b/>
          <w:bCs/>
          <w:lang w:eastAsia="zh-CN"/>
        </w:rPr>
        <w:t>gNB</w:t>
      </w:r>
      <w:proofErr w:type="spellEnd"/>
      <w:r w:rsidRPr="004C3DBF">
        <w:rPr>
          <w:rFonts w:cs="Arial"/>
          <w:b/>
          <w:bCs/>
          <w:lang w:eastAsia="zh-CN"/>
        </w:rPr>
        <w:t xml:space="preserve"> </w:t>
      </w:r>
      <w:r>
        <w:rPr>
          <w:rFonts w:cs="Arial"/>
          <w:b/>
          <w:bCs/>
          <w:lang w:eastAsia="zh-CN"/>
        </w:rPr>
        <w:t xml:space="preserve">to configure the collection and one-time reporting from the target </w:t>
      </w:r>
      <w:proofErr w:type="spellStart"/>
      <w:r>
        <w:rPr>
          <w:rFonts w:cs="Arial"/>
          <w:b/>
          <w:bCs/>
          <w:lang w:eastAsia="zh-CN"/>
        </w:rPr>
        <w:t>gNB</w:t>
      </w:r>
      <w:proofErr w:type="spellEnd"/>
      <w:r>
        <w:rPr>
          <w:rFonts w:cs="Arial"/>
          <w:b/>
          <w:bCs/>
          <w:lang w:eastAsia="zh-CN"/>
        </w:rPr>
        <w:t xml:space="preserve"> of the </w:t>
      </w:r>
      <w:r w:rsidRPr="004C3DBF">
        <w:rPr>
          <w:rFonts w:cs="Arial"/>
          <w:b/>
          <w:bCs/>
          <w:lang w:eastAsia="zh-CN"/>
        </w:rPr>
        <w:t xml:space="preserve">cell-based </w:t>
      </w:r>
      <w:r>
        <w:rPr>
          <w:rFonts w:cs="Arial"/>
          <w:b/>
          <w:bCs/>
          <w:lang w:eastAsia="zh-CN"/>
        </w:rPr>
        <w:t xml:space="preserve">measured </w:t>
      </w:r>
      <w:r w:rsidRPr="004C3DBF">
        <w:rPr>
          <w:rFonts w:cs="Arial"/>
          <w:b/>
          <w:bCs/>
          <w:lang w:eastAsia="zh-CN"/>
        </w:rPr>
        <w:t>UE trajectory.</w:t>
      </w:r>
    </w:p>
    <w:p w14:paraId="5F9BADAB" w14:textId="4C422BBC" w:rsidR="00D76443" w:rsidRDefault="00D76443" w:rsidP="006019CA">
      <w:pPr>
        <w:spacing w:after="120"/>
        <w:jc w:val="both"/>
        <w:rPr>
          <w:rFonts w:cs="Arial"/>
          <w:lang w:eastAsia="zh-CN"/>
        </w:rPr>
      </w:pPr>
      <w:r w:rsidRPr="00B96563">
        <w:rPr>
          <w:rFonts w:cs="Arial"/>
          <w:lang w:eastAsia="zh-CN"/>
        </w:rPr>
        <w:t xml:space="preserve">At successful handover, the target </w:t>
      </w:r>
      <w:proofErr w:type="spellStart"/>
      <w:r w:rsidRPr="00B96563">
        <w:rPr>
          <w:rFonts w:cs="Arial"/>
          <w:lang w:eastAsia="zh-CN"/>
        </w:rPr>
        <w:t>gNB</w:t>
      </w:r>
      <w:proofErr w:type="spellEnd"/>
      <w:r w:rsidRPr="00B96563">
        <w:rPr>
          <w:rFonts w:cs="Arial"/>
          <w:lang w:eastAsia="zh-CN"/>
        </w:rPr>
        <w:t xml:space="preserve"> starts collecting information related to the measured UE trajectory (i.e., list of visited cells and corresponding time UE stayed in each cell) and it shall terminate the collection of the UE trajectory information either at expiration of the collection time duration previously configured by the source </w:t>
      </w:r>
      <w:proofErr w:type="spellStart"/>
      <w:r w:rsidRPr="00B96563">
        <w:rPr>
          <w:rFonts w:cs="Arial"/>
          <w:lang w:eastAsia="zh-CN"/>
        </w:rPr>
        <w:t>gNB</w:t>
      </w:r>
      <w:proofErr w:type="spellEnd"/>
      <w:r w:rsidRPr="00B96563">
        <w:rPr>
          <w:rFonts w:cs="Arial"/>
          <w:lang w:eastAsia="zh-CN"/>
        </w:rPr>
        <w:t xml:space="preserve">, or the UE moves to inactive or idle state, or the UE is handed over to a cell belonging to a different </w:t>
      </w:r>
      <w:proofErr w:type="spellStart"/>
      <w:r w:rsidRPr="00B96563">
        <w:rPr>
          <w:rFonts w:cs="Arial"/>
          <w:lang w:eastAsia="zh-CN"/>
        </w:rPr>
        <w:t>gNB</w:t>
      </w:r>
      <w:proofErr w:type="spellEnd"/>
      <w:r w:rsidRPr="00B96563">
        <w:rPr>
          <w:rFonts w:cs="Arial"/>
          <w:lang w:eastAsia="zh-CN"/>
        </w:rPr>
        <w:t xml:space="preserve">. Then, the target </w:t>
      </w:r>
      <w:proofErr w:type="spellStart"/>
      <w:r w:rsidRPr="00B96563">
        <w:rPr>
          <w:rFonts w:cs="Arial"/>
          <w:lang w:eastAsia="zh-CN"/>
        </w:rPr>
        <w:t>gNB</w:t>
      </w:r>
      <w:proofErr w:type="spellEnd"/>
      <w:r w:rsidRPr="00B96563">
        <w:rPr>
          <w:rFonts w:cs="Arial"/>
          <w:lang w:eastAsia="zh-CN"/>
        </w:rPr>
        <w:t xml:space="preserve"> can send the measured UE trajectory </w:t>
      </w:r>
      <w:r w:rsidR="00A5120E" w:rsidRPr="00B96563">
        <w:rPr>
          <w:rFonts w:cs="Arial"/>
          <w:lang w:eastAsia="zh-CN"/>
        </w:rPr>
        <w:t xml:space="preserve">back to the source </w:t>
      </w:r>
      <w:proofErr w:type="spellStart"/>
      <w:r w:rsidR="00A5120E" w:rsidRPr="00B96563">
        <w:rPr>
          <w:rFonts w:cs="Arial"/>
          <w:lang w:eastAsia="zh-CN"/>
        </w:rPr>
        <w:t>gNB</w:t>
      </w:r>
      <w:proofErr w:type="spellEnd"/>
      <w:r w:rsidR="00A5120E">
        <w:rPr>
          <w:rFonts w:cs="Arial"/>
          <w:lang w:eastAsia="zh-CN"/>
        </w:rPr>
        <w:t xml:space="preserve"> with</w:t>
      </w:r>
      <w:r w:rsidRPr="00B96563">
        <w:rPr>
          <w:rFonts w:cs="Arial"/>
          <w:lang w:eastAsia="zh-CN"/>
        </w:rPr>
        <w:t xml:space="preserve">in the DATA COLLECTION UPDATE message </w:t>
      </w:r>
      <w:r w:rsidR="00A5120E">
        <w:rPr>
          <w:rFonts w:cs="Arial"/>
          <w:lang w:eastAsia="zh-CN"/>
        </w:rPr>
        <w:t>of the Data Collection Reporting procedure, i.e., another non UE-associated procedure</w:t>
      </w:r>
      <w:r w:rsidRPr="00B96563">
        <w:rPr>
          <w:rFonts w:cs="Arial"/>
          <w:lang w:eastAsia="zh-CN"/>
        </w:rPr>
        <w:t>.</w:t>
      </w:r>
    </w:p>
    <w:p w14:paraId="2194AC7B" w14:textId="6D63A137" w:rsidR="00A5120E" w:rsidRPr="00A5120E" w:rsidRDefault="00A5120E" w:rsidP="006019CA">
      <w:pPr>
        <w:spacing w:after="120"/>
        <w:jc w:val="both"/>
        <w:rPr>
          <w:rFonts w:cs="Arial"/>
          <w:b/>
          <w:bCs/>
          <w:lang w:eastAsia="zh-CN"/>
        </w:rPr>
      </w:pPr>
      <w:r w:rsidRPr="004C3DBF">
        <w:rPr>
          <w:rFonts w:cs="Arial"/>
          <w:b/>
          <w:bCs/>
          <w:lang w:eastAsia="zh-CN"/>
        </w:rPr>
        <w:t xml:space="preserve">Observation </w:t>
      </w:r>
      <w:r>
        <w:rPr>
          <w:rFonts w:cs="Arial"/>
          <w:b/>
          <w:bCs/>
          <w:lang w:eastAsia="zh-CN"/>
        </w:rPr>
        <w:t>3</w:t>
      </w:r>
      <w:r w:rsidRPr="004C3DBF">
        <w:rPr>
          <w:rFonts w:cs="Arial"/>
          <w:b/>
          <w:bCs/>
          <w:lang w:eastAsia="zh-CN"/>
        </w:rPr>
        <w:t xml:space="preserve">: In Rel-18 a </w:t>
      </w:r>
      <w:r>
        <w:rPr>
          <w:rFonts w:cs="Arial"/>
          <w:b/>
          <w:bCs/>
          <w:lang w:eastAsia="zh-CN"/>
        </w:rPr>
        <w:t>non U</w:t>
      </w:r>
      <w:r w:rsidRPr="004C3DBF">
        <w:rPr>
          <w:rFonts w:cs="Arial"/>
          <w:b/>
          <w:bCs/>
          <w:lang w:eastAsia="zh-CN"/>
        </w:rPr>
        <w:t xml:space="preserve">E-associated procedure, i.e., </w:t>
      </w:r>
      <w:r>
        <w:rPr>
          <w:rFonts w:cs="Arial"/>
          <w:b/>
          <w:bCs/>
          <w:lang w:eastAsia="zh-CN"/>
        </w:rPr>
        <w:t>Data Collection Reporting</w:t>
      </w:r>
      <w:r w:rsidRPr="004C3DBF">
        <w:rPr>
          <w:rFonts w:cs="Arial"/>
          <w:b/>
          <w:bCs/>
          <w:lang w:eastAsia="zh-CN"/>
        </w:rPr>
        <w:t xml:space="preserve">, is used by the </w:t>
      </w:r>
      <w:r>
        <w:rPr>
          <w:rFonts w:cs="Arial"/>
          <w:b/>
          <w:bCs/>
          <w:lang w:eastAsia="zh-CN"/>
        </w:rPr>
        <w:t>target</w:t>
      </w:r>
      <w:r w:rsidRPr="004C3DBF">
        <w:rPr>
          <w:rFonts w:cs="Arial"/>
          <w:b/>
          <w:bCs/>
          <w:lang w:eastAsia="zh-CN"/>
        </w:rPr>
        <w:t xml:space="preserve"> </w:t>
      </w:r>
      <w:proofErr w:type="spellStart"/>
      <w:r w:rsidRPr="004C3DBF">
        <w:rPr>
          <w:rFonts w:cs="Arial"/>
          <w:b/>
          <w:bCs/>
          <w:lang w:eastAsia="zh-CN"/>
        </w:rPr>
        <w:t>gNB</w:t>
      </w:r>
      <w:proofErr w:type="spellEnd"/>
      <w:r w:rsidRPr="004C3DBF">
        <w:rPr>
          <w:rFonts w:cs="Arial"/>
          <w:b/>
          <w:bCs/>
          <w:lang w:eastAsia="zh-CN"/>
        </w:rPr>
        <w:t xml:space="preserve"> </w:t>
      </w:r>
      <w:r>
        <w:rPr>
          <w:rFonts w:cs="Arial"/>
          <w:b/>
          <w:bCs/>
          <w:lang w:eastAsia="zh-CN"/>
        </w:rPr>
        <w:t xml:space="preserve">to report </w:t>
      </w:r>
      <w:r w:rsidRPr="004C3DBF">
        <w:rPr>
          <w:rFonts w:cs="Arial"/>
          <w:b/>
          <w:bCs/>
          <w:lang w:eastAsia="zh-CN"/>
        </w:rPr>
        <w:t xml:space="preserve">cell-based </w:t>
      </w:r>
      <w:r>
        <w:rPr>
          <w:rFonts w:cs="Arial"/>
          <w:b/>
          <w:bCs/>
          <w:lang w:eastAsia="zh-CN"/>
        </w:rPr>
        <w:t xml:space="preserve">measured </w:t>
      </w:r>
      <w:r w:rsidRPr="004C3DBF">
        <w:rPr>
          <w:rFonts w:cs="Arial"/>
          <w:b/>
          <w:bCs/>
          <w:lang w:eastAsia="zh-CN"/>
        </w:rPr>
        <w:t>UE trajectory</w:t>
      </w:r>
      <w:r>
        <w:rPr>
          <w:rFonts w:cs="Arial"/>
          <w:b/>
          <w:bCs/>
          <w:lang w:eastAsia="zh-CN"/>
        </w:rPr>
        <w:t xml:space="preserve"> to the source </w:t>
      </w:r>
      <w:proofErr w:type="spellStart"/>
      <w:r>
        <w:rPr>
          <w:rFonts w:cs="Arial"/>
          <w:b/>
          <w:bCs/>
          <w:lang w:eastAsia="zh-CN"/>
        </w:rPr>
        <w:t>gNB</w:t>
      </w:r>
      <w:proofErr w:type="spellEnd"/>
      <w:r w:rsidRPr="004C3DBF">
        <w:rPr>
          <w:rFonts w:cs="Arial"/>
          <w:b/>
          <w:bCs/>
          <w:lang w:eastAsia="zh-CN"/>
        </w:rPr>
        <w:t>.</w:t>
      </w:r>
    </w:p>
    <w:p w14:paraId="0CBB4305" w14:textId="236763E1" w:rsidR="00DC7480" w:rsidRPr="00B96563" w:rsidRDefault="0029012B" w:rsidP="006019CA">
      <w:pPr>
        <w:spacing w:after="120"/>
        <w:jc w:val="both"/>
        <w:rPr>
          <w:rFonts w:cs="Arial"/>
          <w:lang w:eastAsia="zh-CN"/>
        </w:rPr>
      </w:pPr>
      <w:r w:rsidRPr="00B96563">
        <w:rPr>
          <w:rFonts w:cs="Arial"/>
          <w:lang w:eastAsia="zh-CN"/>
        </w:rPr>
        <w:t xml:space="preserve">Since </w:t>
      </w:r>
      <w:r w:rsidR="00804BBA" w:rsidRPr="00B96563">
        <w:rPr>
          <w:rFonts w:cs="Arial"/>
          <w:lang w:eastAsia="zh-CN"/>
        </w:rPr>
        <w:t xml:space="preserve">the multi-hop UE trajectory prediction </w:t>
      </w:r>
      <w:r w:rsidR="003F2D21" w:rsidRPr="00B96563">
        <w:rPr>
          <w:rFonts w:cs="Arial"/>
          <w:lang w:eastAsia="zh-CN"/>
        </w:rPr>
        <w:t>could</w:t>
      </w:r>
      <w:r w:rsidR="00804BBA" w:rsidRPr="00B96563">
        <w:rPr>
          <w:rFonts w:cs="Arial"/>
          <w:lang w:eastAsia="zh-CN"/>
        </w:rPr>
        <w:t xml:space="preserve"> be transferred across multiple </w:t>
      </w:r>
      <w:proofErr w:type="spellStart"/>
      <w:r w:rsidR="00823AE2" w:rsidRPr="00B96563">
        <w:rPr>
          <w:rFonts w:cs="Arial"/>
          <w:lang w:eastAsia="zh-CN"/>
        </w:rPr>
        <w:t>gNBs</w:t>
      </w:r>
      <w:proofErr w:type="spellEnd"/>
      <w:r w:rsidR="00804BBA" w:rsidRPr="00B96563">
        <w:rPr>
          <w:rFonts w:cs="Arial"/>
          <w:lang w:eastAsia="zh-CN"/>
        </w:rPr>
        <w:t>, we</w:t>
      </w:r>
      <w:r w:rsidR="003F2D21" w:rsidRPr="00B96563">
        <w:rPr>
          <w:rFonts w:cs="Arial"/>
          <w:lang w:eastAsia="zh-CN"/>
        </w:rPr>
        <w:t xml:space="preserve"> need to specify how to transfer </w:t>
      </w:r>
      <w:r w:rsidR="006C23E4" w:rsidRPr="00B96563">
        <w:rPr>
          <w:rFonts w:cs="Arial"/>
          <w:lang w:eastAsia="zh-CN"/>
        </w:rPr>
        <w:t xml:space="preserve">the </w:t>
      </w:r>
      <w:r w:rsidR="00B128C8" w:rsidRPr="00B96563">
        <w:rPr>
          <w:rFonts w:cs="Arial"/>
          <w:lang w:eastAsia="zh-CN"/>
        </w:rPr>
        <w:t xml:space="preserve">measured </w:t>
      </w:r>
      <w:r w:rsidR="003F2D21" w:rsidRPr="00B96563">
        <w:rPr>
          <w:rFonts w:cs="Arial"/>
          <w:lang w:eastAsia="zh-CN"/>
        </w:rPr>
        <w:t xml:space="preserve">multi-hop UE trajectory. </w:t>
      </w:r>
      <w:r w:rsidR="00ED3E67" w:rsidRPr="00B96563">
        <w:rPr>
          <w:rFonts w:cs="Arial"/>
          <w:lang w:eastAsia="zh-CN"/>
        </w:rPr>
        <w:t xml:space="preserve">Assume for instance that the </w:t>
      </w:r>
      <w:r w:rsidR="00B04DD7" w:rsidRPr="00B96563">
        <w:rPr>
          <w:rFonts w:cs="Arial"/>
          <w:lang w:eastAsia="zh-CN"/>
        </w:rPr>
        <w:t xml:space="preserve">multi-hop UE </w:t>
      </w:r>
      <w:r w:rsidR="00ED3E67" w:rsidRPr="00B96563">
        <w:rPr>
          <w:rFonts w:cs="Arial"/>
          <w:lang w:eastAsia="zh-CN"/>
        </w:rPr>
        <w:t xml:space="preserve">trajectory </w:t>
      </w:r>
      <w:r w:rsidR="00B04DD7" w:rsidRPr="00B96563">
        <w:rPr>
          <w:rFonts w:cs="Arial"/>
          <w:lang w:eastAsia="zh-CN"/>
        </w:rPr>
        <w:t xml:space="preserve">prediction </w:t>
      </w:r>
      <w:r w:rsidR="00ED3E67" w:rsidRPr="00B96563">
        <w:rPr>
          <w:rFonts w:cs="Arial"/>
          <w:lang w:eastAsia="zh-CN"/>
        </w:rPr>
        <w:t xml:space="preserve">spans three </w:t>
      </w:r>
      <w:proofErr w:type="spellStart"/>
      <w:r w:rsidR="00823AE2" w:rsidRPr="00B96563">
        <w:rPr>
          <w:rFonts w:cs="Arial"/>
          <w:lang w:eastAsia="zh-CN"/>
        </w:rPr>
        <w:t>gNBs</w:t>
      </w:r>
      <w:proofErr w:type="spellEnd"/>
      <w:r w:rsidR="00ED3E67" w:rsidRPr="00B96563">
        <w:rPr>
          <w:rFonts w:cs="Arial"/>
          <w:lang w:eastAsia="zh-CN"/>
        </w:rPr>
        <w:t>: Node1 (initial source node), Node</w:t>
      </w:r>
      <w:r w:rsidR="00DC46B4" w:rsidRPr="00B96563">
        <w:rPr>
          <w:rFonts w:cs="Arial"/>
          <w:lang w:eastAsia="zh-CN"/>
        </w:rPr>
        <w:t>2</w:t>
      </w:r>
      <w:r w:rsidRPr="00B96563">
        <w:rPr>
          <w:rFonts w:cs="Arial"/>
          <w:lang w:eastAsia="zh-CN"/>
        </w:rPr>
        <w:t xml:space="preserve"> </w:t>
      </w:r>
      <w:r w:rsidR="00ED3E67" w:rsidRPr="00B96563">
        <w:rPr>
          <w:rFonts w:cs="Arial"/>
          <w:lang w:eastAsia="zh-CN"/>
        </w:rPr>
        <w:t>(intermediate node) and Node3 (final node)</w:t>
      </w:r>
      <w:r w:rsidR="00CC6E78" w:rsidRPr="00B96563">
        <w:rPr>
          <w:rFonts w:cs="Arial"/>
          <w:lang w:eastAsia="zh-CN"/>
        </w:rPr>
        <w:t xml:space="preserve">. </w:t>
      </w:r>
    </w:p>
    <w:p w14:paraId="185DEE12" w14:textId="233487E0" w:rsidR="002413EA" w:rsidRPr="00B96563" w:rsidRDefault="00DC46B4" w:rsidP="00D30494">
      <w:pPr>
        <w:keepNext/>
        <w:spacing w:after="120"/>
        <w:jc w:val="center"/>
      </w:pPr>
      <w:r w:rsidRPr="00B96563">
        <w:rPr>
          <w:noProof/>
        </w:rPr>
        <w:drawing>
          <wp:inline distT="0" distB="0" distL="0" distR="0" wp14:anchorId="751EA372" wp14:editId="326B5B67">
            <wp:extent cx="3308889" cy="1089918"/>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47797" cy="1102734"/>
                    </a:xfrm>
                    <a:prstGeom prst="rect">
                      <a:avLst/>
                    </a:prstGeom>
                  </pic:spPr>
                </pic:pic>
              </a:graphicData>
            </a:graphic>
          </wp:inline>
        </w:drawing>
      </w:r>
    </w:p>
    <w:p w14:paraId="381FDBCB" w14:textId="2F9615E0" w:rsidR="00DC46B4" w:rsidRPr="00B96563" w:rsidRDefault="002413EA" w:rsidP="002413EA">
      <w:pPr>
        <w:pStyle w:val="Caption"/>
        <w:jc w:val="center"/>
        <w:rPr>
          <w:rFonts w:cs="Arial"/>
        </w:rPr>
      </w:pPr>
      <w:bookmarkStart w:id="4" w:name="_Ref165977394"/>
      <w:r w:rsidRPr="00B96563">
        <w:t xml:space="preserve">Figure </w:t>
      </w:r>
      <w:r w:rsidR="00AB4A28">
        <w:fldChar w:fldCharType="begin"/>
      </w:r>
      <w:r w:rsidR="00AB4A28">
        <w:instrText xml:space="preserve"> SEQ Figure \* ARABIC </w:instrText>
      </w:r>
      <w:r w:rsidR="00AB4A28">
        <w:fldChar w:fldCharType="separate"/>
      </w:r>
      <w:r w:rsidR="00BC4CB0">
        <w:rPr>
          <w:noProof/>
        </w:rPr>
        <w:t>1</w:t>
      </w:r>
      <w:r w:rsidR="00AB4A28">
        <w:rPr>
          <w:noProof/>
        </w:rPr>
        <w:fldChar w:fldCharType="end"/>
      </w:r>
      <w:bookmarkEnd w:id="4"/>
      <w:r w:rsidRPr="00B96563">
        <w:t xml:space="preserve"> - Multi-hop UE trajectory prediction spanning three </w:t>
      </w:r>
      <w:proofErr w:type="spellStart"/>
      <w:r w:rsidR="00823AE2" w:rsidRPr="00B96563">
        <w:t>gNBs</w:t>
      </w:r>
      <w:proofErr w:type="spellEnd"/>
      <w:r w:rsidRPr="00B96563">
        <w:t>.</w:t>
      </w:r>
    </w:p>
    <w:p w14:paraId="479DA030" w14:textId="660191CF" w:rsidR="008C5CE0" w:rsidRPr="00B96563" w:rsidRDefault="00D302B3" w:rsidP="008C5CE0">
      <w:pPr>
        <w:jc w:val="both"/>
        <w:rPr>
          <w:rFonts w:eastAsia="SimSun"/>
        </w:rPr>
      </w:pPr>
      <w:r>
        <w:rPr>
          <w:rFonts w:eastAsia="SimSun"/>
        </w:rPr>
        <w:lastRenderedPageBreak/>
        <w:t>C</w:t>
      </w:r>
      <w:r w:rsidR="008C5CE0" w:rsidRPr="00B96563">
        <w:rPr>
          <w:rFonts w:eastAsia="SimSun"/>
        </w:rPr>
        <w:t xml:space="preserve">ollecting the measured UE trajectory across multiple </w:t>
      </w:r>
      <w:proofErr w:type="spellStart"/>
      <w:r w:rsidR="008C5CE0" w:rsidRPr="00B96563">
        <w:rPr>
          <w:rFonts w:eastAsia="SimSun"/>
        </w:rPr>
        <w:t>gNBs</w:t>
      </w:r>
      <w:proofErr w:type="spellEnd"/>
      <w:r w:rsidR="008C5CE0" w:rsidRPr="00B96563">
        <w:rPr>
          <w:rFonts w:eastAsia="SimSun"/>
        </w:rPr>
        <w:t xml:space="preserve"> to eventually be provided to the source </w:t>
      </w:r>
      <w:proofErr w:type="spellStart"/>
      <w:r w:rsidR="008C5CE0" w:rsidRPr="00B96563">
        <w:rPr>
          <w:rFonts w:eastAsia="SimSun"/>
        </w:rPr>
        <w:t>gNB</w:t>
      </w:r>
      <w:proofErr w:type="spellEnd"/>
      <w:r w:rsidR="008C5CE0" w:rsidRPr="00B96563">
        <w:rPr>
          <w:rFonts w:eastAsia="SimSun"/>
        </w:rPr>
        <w:t xml:space="preserve"> is challenging from a complexity point of view due to a number of reasons:</w:t>
      </w:r>
    </w:p>
    <w:p w14:paraId="65D58999" w14:textId="308DB0B6" w:rsidR="008C5CE0" w:rsidRPr="00B96563" w:rsidRDefault="008C5CE0" w:rsidP="008C5CE0">
      <w:pPr>
        <w:pStyle w:val="ListParagraph"/>
        <w:numPr>
          <w:ilvl w:val="0"/>
          <w:numId w:val="16"/>
        </w:numPr>
        <w:ind w:firstLineChars="0"/>
        <w:jc w:val="both"/>
        <w:rPr>
          <w:rFonts w:eastAsia="SimSun"/>
        </w:rPr>
      </w:pPr>
      <w:r w:rsidRPr="00B96563">
        <w:rPr>
          <w:rFonts w:eastAsia="SimSun"/>
        </w:rPr>
        <w:t xml:space="preserve">the need to keep the UE context in the source </w:t>
      </w:r>
      <w:proofErr w:type="spellStart"/>
      <w:r w:rsidRPr="00B96563">
        <w:rPr>
          <w:rFonts w:eastAsia="SimSun"/>
        </w:rPr>
        <w:t>gNB</w:t>
      </w:r>
      <w:proofErr w:type="spellEnd"/>
      <w:r w:rsidRPr="00B96563">
        <w:rPr>
          <w:rFonts w:eastAsia="SimSun"/>
        </w:rPr>
        <w:t xml:space="preserve"> after the UE has been handed over to subsequent hop target </w:t>
      </w:r>
      <w:proofErr w:type="spellStart"/>
      <w:r w:rsidRPr="00B96563">
        <w:rPr>
          <w:rFonts w:eastAsia="SimSun"/>
        </w:rPr>
        <w:t>gNBs</w:t>
      </w:r>
      <w:proofErr w:type="spellEnd"/>
      <w:r w:rsidRPr="00B96563">
        <w:rPr>
          <w:rFonts w:eastAsia="SimSun"/>
        </w:rPr>
        <w:t xml:space="preserve">, </w:t>
      </w:r>
      <w:r w:rsidRPr="00B96563">
        <w:rPr>
          <w:rFonts w:eastAsia="SimSun"/>
          <w:lang w:eastAsia="zh-CN"/>
        </w:rPr>
        <w:t xml:space="preserve">so that the source </w:t>
      </w:r>
      <w:proofErr w:type="spellStart"/>
      <w:r w:rsidRPr="00B96563">
        <w:rPr>
          <w:rFonts w:eastAsia="SimSun"/>
          <w:lang w:eastAsia="zh-CN"/>
        </w:rPr>
        <w:t>gNB</w:t>
      </w:r>
      <w:proofErr w:type="spellEnd"/>
      <w:r w:rsidRPr="00B96563">
        <w:rPr>
          <w:rFonts w:eastAsia="SimSun"/>
          <w:lang w:eastAsia="zh-CN"/>
        </w:rPr>
        <w:t xml:space="preserve"> is able to then </w:t>
      </w:r>
      <w:r w:rsidRPr="00B96563">
        <w:rPr>
          <w:rFonts w:eastAsia="SimSun"/>
        </w:rPr>
        <w:t>associate the received UE trajectory as feedback information;</w:t>
      </w:r>
    </w:p>
    <w:p w14:paraId="4C0CB16F" w14:textId="6F0893D0" w:rsidR="008C5CE0" w:rsidRPr="00B96563" w:rsidRDefault="008C5CE0" w:rsidP="008C5CE0">
      <w:pPr>
        <w:pStyle w:val="ListParagraph"/>
        <w:numPr>
          <w:ilvl w:val="0"/>
          <w:numId w:val="16"/>
        </w:numPr>
        <w:ind w:firstLineChars="0"/>
        <w:jc w:val="both"/>
        <w:rPr>
          <w:rFonts w:eastAsia="SimSun"/>
        </w:rPr>
      </w:pPr>
      <w:r w:rsidRPr="00B96563">
        <w:rPr>
          <w:rFonts w:eastAsia="SimSun"/>
        </w:rPr>
        <w:t xml:space="preserve">the potential lack of the </w:t>
      </w:r>
      <w:proofErr w:type="spellStart"/>
      <w:r w:rsidRPr="00B96563">
        <w:rPr>
          <w:rFonts w:eastAsia="SimSun"/>
        </w:rPr>
        <w:t>Xn</w:t>
      </w:r>
      <w:proofErr w:type="spellEnd"/>
      <w:r w:rsidRPr="00B96563">
        <w:rPr>
          <w:rFonts w:eastAsia="SimSun"/>
        </w:rPr>
        <w:t xml:space="preserve"> interface between the source </w:t>
      </w:r>
      <w:proofErr w:type="spellStart"/>
      <w:r w:rsidRPr="00B96563">
        <w:rPr>
          <w:rFonts w:eastAsia="SimSun"/>
        </w:rPr>
        <w:t>gNB</w:t>
      </w:r>
      <w:proofErr w:type="spellEnd"/>
      <w:r w:rsidRPr="00B96563">
        <w:rPr>
          <w:rFonts w:eastAsia="SimSun"/>
        </w:rPr>
        <w:t xml:space="preserve"> and “far away” target </w:t>
      </w:r>
      <w:proofErr w:type="spellStart"/>
      <w:r w:rsidRPr="00B96563">
        <w:rPr>
          <w:rFonts w:eastAsia="SimSun"/>
        </w:rPr>
        <w:t>gNB</w:t>
      </w:r>
      <w:proofErr w:type="spellEnd"/>
      <w:r w:rsidRPr="00B96563">
        <w:rPr>
          <w:rFonts w:eastAsia="SimSun"/>
        </w:rPr>
        <w:t xml:space="preserve">(s). To be specific, if a trajectory prediction covers the </w:t>
      </w:r>
      <w:r w:rsidRPr="00B96563">
        <w:rPr>
          <w:rFonts w:eastAsia="SimSun"/>
          <w:i/>
        </w:rPr>
        <w:t>N</w:t>
      </w:r>
      <w:r w:rsidRPr="00B96563">
        <w:rPr>
          <w:rFonts w:eastAsia="SimSun"/>
        </w:rPr>
        <w:t xml:space="preserve"> future cell hops, it is very likely that the </w:t>
      </w:r>
      <w:proofErr w:type="spellStart"/>
      <w:r w:rsidRPr="00B96563">
        <w:rPr>
          <w:rFonts w:eastAsia="SimSun"/>
        </w:rPr>
        <w:t>gNB</w:t>
      </w:r>
      <w:proofErr w:type="spellEnd"/>
      <w:r w:rsidRPr="00B96563">
        <w:rPr>
          <w:rFonts w:eastAsia="SimSun"/>
        </w:rPr>
        <w:t xml:space="preserve"> serving the </w:t>
      </w:r>
      <w:r w:rsidRPr="00B96563">
        <w:rPr>
          <w:rFonts w:eastAsia="SimSun"/>
          <w:i/>
        </w:rPr>
        <w:t>n</w:t>
      </w:r>
      <w:r w:rsidRPr="00B96563">
        <w:rPr>
          <w:rFonts w:eastAsia="SimSun"/>
          <w:i/>
          <w:vertAlign w:val="superscript"/>
        </w:rPr>
        <w:t>th</w:t>
      </w:r>
      <w:r w:rsidRPr="00B96563">
        <w:rPr>
          <w:rFonts w:eastAsia="SimSun"/>
        </w:rPr>
        <w:t xml:space="preserve"> cell will not be </w:t>
      </w:r>
      <w:proofErr w:type="spellStart"/>
      <w:r w:rsidRPr="00B96563">
        <w:rPr>
          <w:rFonts w:eastAsia="SimSun"/>
        </w:rPr>
        <w:t>Xn</w:t>
      </w:r>
      <w:proofErr w:type="spellEnd"/>
      <w:r w:rsidRPr="00B96563">
        <w:rPr>
          <w:rFonts w:eastAsia="SimSun"/>
        </w:rPr>
        <w:t xml:space="preserve">-connected to the source </w:t>
      </w:r>
      <w:proofErr w:type="spellStart"/>
      <w:r w:rsidRPr="00B96563">
        <w:rPr>
          <w:rFonts w:eastAsia="SimSun"/>
        </w:rPr>
        <w:t>gNB</w:t>
      </w:r>
      <w:proofErr w:type="spellEnd"/>
      <w:r w:rsidRPr="00B96563">
        <w:rPr>
          <w:rFonts w:eastAsia="SimSun"/>
        </w:rPr>
        <w:t xml:space="preserve"> that produced the prediction. Hence, even if the source </w:t>
      </w:r>
      <w:proofErr w:type="spellStart"/>
      <w:r w:rsidR="00823AE2" w:rsidRPr="00B96563">
        <w:rPr>
          <w:rFonts w:eastAsia="SimSun"/>
        </w:rPr>
        <w:t>gNB</w:t>
      </w:r>
      <w:proofErr w:type="spellEnd"/>
      <w:r w:rsidRPr="00B96563">
        <w:rPr>
          <w:rFonts w:eastAsia="SimSun"/>
        </w:rPr>
        <w:t xml:space="preserve"> kept the UE context stored, there would be likely no means for the </w:t>
      </w:r>
      <w:r w:rsidRPr="00B96563">
        <w:rPr>
          <w:rFonts w:eastAsia="SimSun"/>
          <w:i/>
        </w:rPr>
        <w:t>n</w:t>
      </w:r>
      <w:r w:rsidRPr="00B96563">
        <w:rPr>
          <w:rFonts w:eastAsia="SimSun"/>
          <w:i/>
          <w:vertAlign w:val="superscript"/>
        </w:rPr>
        <w:t>th</w:t>
      </w:r>
      <w:r w:rsidRPr="00B96563">
        <w:rPr>
          <w:rFonts w:eastAsia="SimSun"/>
        </w:rPr>
        <w:t xml:space="preserve"> target </w:t>
      </w:r>
      <w:proofErr w:type="spellStart"/>
      <w:r w:rsidRPr="00B96563">
        <w:rPr>
          <w:rFonts w:eastAsia="SimSun"/>
        </w:rPr>
        <w:t>gNB</w:t>
      </w:r>
      <w:proofErr w:type="spellEnd"/>
      <w:r w:rsidRPr="00B96563">
        <w:rPr>
          <w:rFonts w:eastAsia="SimSun"/>
        </w:rPr>
        <w:t xml:space="preserve"> to provide the actual UE trajectory feedback back;</w:t>
      </w:r>
    </w:p>
    <w:p w14:paraId="1DFFDD06" w14:textId="5DB822FF" w:rsidR="008C5CE0" w:rsidRPr="00B96563" w:rsidRDefault="008C5CE0" w:rsidP="008C5CE0">
      <w:pPr>
        <w:pStyle w:val="ListParagraph"/>
        <w:numPr>
          <w:ilvl w:val="0"/>
          <w:numId w:val="16"/>
        </w:numPr>
        <w:spacing w:after="180"/>
        <w:ind w:firstLineChars="0"/>
        <w:contextualSpacing/>
        <w:jc w:val="both"/>
      </w:pPr>
      <w:r w:rsidRPr="00B96563">
        <w:t xml:space="preserve">cell deployment changes (e.g. cells’ activation and deactivation) during the time interval between the UE trajectory prediction is provided by the source </w:t>
      </w:r>
      <w:proofErr w:type="spellStart"/>
      <w:r w:rsidRPr="00B96563">
        <w:t>gNB</w:t>
      </w:r>
      <w:proofErr w:type="spellEnd"/>
      <w:r w:rsidRPr="00B96563">
        <w:t xml:space="preserve"> and the measured UE trajectory is received at the source </w:t>
      </w:r>
      <w:proofErr w:type="spellStart"/>
      <w:r w:rsidRPr="00B96563">
        <w:t>gNB</w:t>
      </w:r>
      <w:proofErr w:type="spellEnd"/>
      <w:r w:rsidRPr="00B96563">
        <w:t>.</w:t>
      </w:r>
    </w:p>
    <w:p w14:paraId="20849AB7" w14:textId="6543A463" w:rsidR="008C5CE0" w:rsidRDefault="008C5CE0" w:rsidP="008C5CE0">
      <w:pPr>
        <w:spacing w:after="120"/>
        <w:jc w:val="both"/>
        <w:rPr>
          <w:rFonts w:cs="Arial"/>
          <w:b/>
          <w:lang w:eastAsia="zh-CN"/>
        </w:rPr>
      </w:pPr>
      <w:r w:rsidRPr="00B96563">
        <w:rPr>
          <w:rFonts w:cs="Arial"/>
          <w:b/>
          <w:lang w:eastAsia="zh-CN"/>
        </w:rPr>
        <w:t xml:space="preserve">Observation </w:t>
      </w:r>
      <w:r w:rsidR="00D302B3">
        <w:rPr>
          <w:rFonts w:cs="Arial"/>
          <w:b/>
          <w:lang w:eastAsia="zh-CN"/>
        </w:rPr>
        <w:t>4</w:t>
      </w:r>
      <w:r w:rsidRPr="00B96563">
        <w:rPr>
          <w:rFonts w:cs="Arial"/>
          <w:b/>
          <w:lang w:eastAsia="zh-CN"/>
        </w:rPr>
        <w:t xml:space="preserve">: There are technical challenges preventing the source </w:t>
      </w:r>
      <w:proofErr w:type="spellStart"/>
      <w:r w:rsidRPr="00B96563">
        <w:rPr>
          <w:rFonts w:cs="Arial"/>
          <w:b/>
          <w:lang w:eastAsia="zh-CN"/>
        </w:rPr>
        <w:t>gNB</w:t>
      </w:r>
      <w:proofErr w:type="spellEnd"/>
      <w:r w:rsidRPr="00B96563">
        <w:rPr>
          <w:rFonts w:cs="Arial"/>
          <w:b/>
          <w:lang w:eastAsia="zh-CN"/>
        </w:rPr>
        <w:t xml:space="preserve"> to be provided with the measured multi-hop UE trajectory feedback.</w:t>
      </w:r>
    </w:p>
    <w:p w14:paraId="43AC191D" w14:textId="1A64A210" w:rsidR="00D302B3" w:rsidRPr="00B96563" w:rsidRDefault="00D302B3" w:rsidP="008C5CE0">
      <w:pPr>
        <w:spacing w:after="120"/>
        <w:jc w:val="both"/>
        <w:rPr>
          <w:rFonts w:cs="Arial"/>
          <w:b/>
          <w:lang w:eastAsia="zh-CN"/>
        </w:rPr>
      </w:pPr>
      <w:r>
        <w:rPr>
          <w:rFonts w:cs="Arial"/>
          <w:b/>
          <w:lang w:eastAsia="zh-CN"/>
        </w:rPr>
        <w:t xml:space="preserve">Proposal </w:t>
      </w:r>
      <w:r w:rsidR="004E1245">
        <w:rPr>
          <w:rFonts w:cs="Arial"/>
          <w:b/>
          <w:lang w:eastAsia="zh-CN"/>
        </w:rPr>
        <w:t>3</w:t>
      </w:r>
      <w:r>
        <w:rPr>
          <w:rFonts w:cs="Arial"/>
          <w:b/>
          <w:lang w:eastAsia="zh-CN"/>
        </w:rPr>
        <w:t xml:space="preserve">: RAN3 to agree to capture the </w:t>
      </w:r>
      <w:r w:rsidRPr="00B96563">
        <w:rPr>
          <w:rFonts w:cs="Arial"/>
          <w:b/>
          <w:lang w:eastAsia="zh-CN"/>
        </w:rPr>
        <w:t xml:space="preserve">technical challenges preventing the source </w:t>
      </w:r>
      <w:proofErr w:type="spellStart"/>
      <w:r w:rsidRPr="00B96563">
        <w:rPr>
          <w:rFonts w:cs="Arial"/>
          <w:b/>
          <w:lang w:eastAsia="zh-CN"/>
        </w:rPr>
        <w:t>gNB</w:t>
      </w:r>
      <w:proofErr w:type="spellEnd"/>
      <w:r w:rsidRPr="00B96563">
        <w:rPr>
          <w:rFonts w:cs="Arial"/>
          <w:b/>
          <w:lang w:eastAsia="zh-CN"/>
        </w:rPr>
        <w:t xml:space="preserve"> to be provided with the measured multi-hop UE trajectory feedback</w:t>
      </w:r>
      <w:r>
        <w:rPr>
          <w:rFonts w:cs="Arial"/>
          <w:b/>
          <w:lang w:eastAsia="zh-CN"/>
        </w:rPr>
        <w:t xml:space="preserve"> in the use case description of TR 38.745. </w:t>
      </w:r>
    </w:p>
    <w:p w14:paraId="326325D1" w14:textId="725667D3" w:rsidR="00DC46B4" w:rsidRDefault="00D302B3" w:rsidP="006019CA">
      <w:pPr>
        <w:spacing w:after="120"/>
        <w:jc w:val="both"/>
        <w:rPr>
          <w:rFonts w:cs="Arial"/>
          <w:lang w:eastAsia="zh-CN"/>
        </w:rPr>
      </w:pPr>
      <w:r>
        <w:rPr>
          <w:rFonts w:cs="Arial"/>
          <w:lang w:eastAsia="zh-CN"/>
        </w:rPr>
        <w:t xml:space="preserve">In the last meeting, </w:t>
      </w:r>
      <w:r w:rsidR="00CC6E78" w:rsidRPr="00B96563">
        <w:rPr>
          <w:rFonts w:cs="Arial"/>
          <w:lang w:eastAsia="zh-CN"/>
        </w:rPr>
        <w:t xml:space="preserve">four possible </w:t>
      </w:r>
      <w:r>
        <w:rPr>
          <w:rFonts w:cs="Arial"/>
          <w:lang w:eastAsia="zh-CN"/>
        </w:rPr>
        <w:t>option were captured allowing</w:t>
      </w:r>
      <w:r w:rsidRPr="00B96563">
        <w:rPr>
          <w:rFonts w:cs="Arial"/>
          <w:lang w:eastAsia="zh-CN"/>
        </w:rPr>
        <w:t xml:space="preserve"> </w:t>
      </w:r>
      <w:r w:rsidR="00CC6E78" w:rsidRPr="00B96563">
        <w:rPr>
          <w:rFonts w:cs="Arial"/>
          <w:lang w:eastAsia="zh-CN"/>
        </w:rPr>
        <w:t xml:space="preserve">for </w:t>
      </w:r>
      <w:r w:rsidR="00B04DD7" w:rsidRPr="00B96563">
        <w:rPr>
          <w:rFonts w:cs="Arial"/>
          <w:lang w:eastAsia="zh-CN"/>
        </w:rPr>
        <w:t xml:space="preserve">the collection and reporting of the measured </w:t>
      </w:r>
      <w:r w:rsidR="00CC6E78" w:rsidRPr="00B96563">
        <w:rPr>
          <w:rFonts w:cs="Arial"/>
          <w:lang w:eastAsia="zh-CN"/>
        </w:rPr>
        <w:t>multi-hop UE trajectory</w:t>
      </w:r>
      <w:r>
        <w:rPr>
          <w:rFonts w:cs="Arial"/>
          <w:lang w:eastAsia="zh-CN"/>
        </w:rPr>
        <w:t xml:space="preserve"> </w:t>
      </w:r>
      <w:r>
        <w:rPr>
          <w:rFonts w:cs="Arial"/>
          <w:lang w:eastAsia="zh-CN"/>
        </w:rPr>
        <w:fldChar w:fldCharType="begin"/>
      </w:r>
      <w:r>
        <w:rPr>
          <w:rFonts w:cs="Arial"/>
          <w:lang w:eastAsia="zh-CN"/>
        </w:rPr>
        <w:instrText xml:space="preserve"> REF _Ref212815974 \r \h </w:instrText>
      </w:r>
      <w:r>
        <w:rPr>
          <w:rFonts w:cs="Arial"/>
          <w:lang w:eastAsia="zh-CN"/>
        </w:rPr>
      </w:r>
      <w:r>
        <w:rPr>
          <w:rFonts w:cs="Arial"/>
          <w:lang w:eastAsia="zh-CN"/>
        </w:rPr>
        <w:fldChar w:fldCharType="separate"/>
      </w:r>
      <w:r>
        <w:rPr>
          <w:rFonts w:cs="Arial"/>
          <w:lang w:eastAsia="zh-CN"/>
        </w:rPr>
        <w:t>[3]</w:t>
      </w:r>
      <w:r>
        <w:rPr>
          <w:rFonts w:cs="Arial"/>
          <w:lang w:eastAsia="zh-CN"/>
        </w:rPr>
        <w:fldChar w:fldCharType="end"/>
      </w:r>
      <w:r w:rsidR="00CC6E78" w:rsidRPr="00B96563">
        <w:rPr>
          <w:rFonts w:cs="Arial"/>
          <w:lang w:eastAsia="zh-CN"/>
        </w:rPr>
        <w:t>:</w:t>
      </w:r>
    </w:p>
    <w:tbl>
      <w:tblPr>
        <w:tblStyle w:val="TableGrid"/>
        <w:tblW w:w="0" w:type="auto"/>
        <w:tblLook w:val="04A0" w:firstRow="1" w:lastRow="0" w:firstColumn="1" w:lastColumn="0" w:noHBand="0" w:noVBand="1"/>
      </w:tblPr>
      <w:tblGrid>
        <w:gridCol w:w="9629"/>
      </w:tblGrid>
      <w:tr w:rsidR="00D302B3" w14:paraId="512DBC94" w14:textId="77777777" w:rsidTr="00D302B3">
        <w:tc>
          <w:tcPr>
            <w:tcW w:w="9629" w:type="dxa"/>
          </w:tcPr>
          <w:p w14:paraId="565D1DBF" w14:textId="77777777" w:rsidR="00D302B3" w:rsidRPr="00143599" w:rsidRDefault="00D302B3" w:rsidP="0058661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How to transfer measurement feedback:</w:t>
            </w:r>
          </w:p>
          <w:p w14:paraId="4D4B1DF3" w14:textId="77777777" w:rsidR="00D302B3" w:rsidRPr="00143599" w:rsidRDefault="00D302B3" w:rsidP="0058661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w:t>
            </w:r>
            <w:r w:rsidRPr="00143599">
              <w:rPr>
                <w:rFonts w:ascii="Calibri" w:eastAsia="SimSun" w:hAnsi="Calibri" w:cs="Calibri"/>
                <w:b/>
                <w:color w:val="0000FF"/>
                <w:sz w:val="18"/>
                <w:szCs w:val="24"/>
                <w:lang w:val="en-US"/>
              </w:rPr>
              <w:tab/>
              <w:t xml:space="preserve">Option1: Parallel transmission from each hop </w:t>
            </w:r>
            <w:proofErr w:type="spellStart"/>
            <w:r w:rsidRPr="00143599">
              <w:rPr>
                <w:rFonts w:ascii="Calibri" w:eastAsia="SimSun" w:hAnsi="Calibri" w:cs="Calibri"/>
                <w:b/>
                <w:color w:val="0000FF"/>
                <w:sz w:val="18"/>
                <w:szCs w:val="24"/>
                <w:lang w:val="en-US"/>
              </w:rPr>
              <w:t>gNB</w:t>
            </w:r>
            <w:proofErr w:type="spellEnd"/>
            <w:r w:rsidRPr="00143599">
              <w:rPr>
                <w:rFonts w:ascii="Calibri" w:eastAsia="SimSun" w:hAnsi="Calibri" w:cs="Calibri"/>
                <w:b/>
                <w:color w:val="0000FF"/>
                <w:sz w:val="18"/>
                <w:szCs w:val="24"/>
                <w:lang w:val="en-US"/>
              </w:rPr>
              <w:t xml:space="preserve"> to the initial source </w:t>
            </w:r>
            <w:proofErr w:type="spellStart"/>
            <w:r w:rsidRPr="00143599">
              <w:rPr>
                <w:rFonts w:ascii="Calibri" w:eastAsia="SimSun" w:hAnsi="Calibri" w:cs="Calibri"/>
                <w:b/>
                <w:color w:val="0000FF"/>
                <w:sz w:val="18"/>
                <w:szCs w:val="24"/>
                <w:lang w:val="en-US"/>
              </w:rPr>
              <w:t>gNB</w:t>
            </w:r>
            <w:proofErr w:type="spellEnd"/>
            <w:r w:rsidRPr="00143599">
              <w:rPr>
                <w:rFonts w:ascii="Calibri" w:eastAsia="SimSun" w:hAnsi="Calibri" w:cs="Calibri"/>
                <w:b/>
                <w:color w:val="0000FF"/>
                <w:sz w:val="18"/>
                <w:szCs w:val="24"/>
                <w:lang w:val="en-US"/>
              </w:rPr>
              <w:t xml:space="preserve"> (i.e., Node2 to Node1, Node3 to Node1)</w:t>
            </w:r>
          </w:p>
          <w:p w14:paraId="55C8CCE4" w14:textId="77777777" w:rsidR="00D302B3" w:rsidRDefault="00D302B3" w:rsidP="0058661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w:t>
            </w:r>
            <w:r w:rsidRPr="00143599">
              <w:rPr>
                <w:rFonts w:ascii="Calibri" w:eastAsia="SimSun" w:hAnsi="Calibri" w:cs="Calibri"/>
                <w:b/>
                <w:color w:val="0000FF"/>
                <w:sz w:val="18"/>
                <w:szCs w:val="24"/>
                <w:lang w:val="en-US"/>
              </w:rPr>
              <w:tab/>
              <w:t>Option2: Hop-by-hop transmission (i.e., Node3 to Node2, Node2 to Node1)</w:t>
            </w:r>
          </w:p>
          <w:p w14:paraId="136929F6" w14:textId="77777777" w:rsidR="00D302B3" w:rsidRPr="00143599" w:rsidRDefault="00D302B3" w:rsidP="0058661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eastAsia="zh-CN"/>
              </w:rPr>
            </w:pPr>
            <w:r w:rsidRPr="00143599">
              <w:rPr>
                <w:rFonts w:ascii="Calibri" w:eastAsia="SimSun" w:hAnsi="Calibri" w:cs="Calibri"/>
                <w:b/>
                <w:color w:val="0000FF"/>
                <w:sz w:val="18"/>
                <w:szCs w:val="24"/>
                <w:lang w:val="en-US" w:eastAsia="zh-CN"/>
              </w:rPr>
              <w:t>•</w:t>
            </w:r>
            <w:r w:rsidRPr="00143599">
              <w:rPr>
                <w:rFonts w:ascii="Calibri" w:eastAsia="SimSun" w:hAnsi="Calibri" w:cs="Calibri"/>
                <w:b/>
                <w:color w:val="0000FF"/>
                <w:sz w:val="18"/>
                <w:szCs w:val="24"/>
                <w:lang w:val="en-US" w:eastAsia="zh-CN"/>
              </w:rPr>
              <w:tab/>
              <w:t>Option3: Final-hop to initial-hop transmission (i.e., Node2 to Node3, Node3 to Node1)</w:t>
            </w:r>
          </w:p>
          <w:p w14:paraId="447B81C2" w14:textId="77777777" w:rsidR="00D302B3" w:rsidRPr="00143599" w:rsidRDefault="00D302B3" w:rsidP="0058661A">
            <w:pPr>
              <w:widowControl w:val="0"/>
              <w:overflowPunct w:val="0"/>
              <w:autoSpaceDE w:val="0"/>
              <w:autoSpaceDN w:val="0"/>
              <w:adjustRightInd w:val="0"/>
              <w:spacing w:after="60" w:line="276" w:lineRule="auto"/>
              <w:ind w:left="144" w:hanging="144"/>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eastAsia="zh-CN"/>
              </w:rPr>
              <w:t>•</w:t>
            </w:r>
            <w:r w:rsidRPr="00143599">
              <w:rPr>
                <w:rFonts w:ascii="Calibri" w:eastAsia="SimSun" w:hAnsi="Calibri" w:cs="Calibri"/>
                <w:b/>
                <w:color w:val="0000FF"/>
                <w:sz w:val="18"/>
                <w:szCs w:val="24"/>
                <w:lang w:val="en-US" w:eastAsia="zh-CN"/>
              </w:rPr>
              <w:tab/>
              <w:t>Option4: Measured UE trajectory transfer via AMF (i.e. Node3 to AMF, AMF to Node1).</w:t>
            </w:r>
          </w:p>
        </w:tc>
      </w:tr>
    </w:tbl>
    <w:p w14:paraId="45321C5A" w14:textId="04573AF7" w:rsidR="00D302B3" w:rsidRDefault="00D302B3" w:rsidP="00D302B3">
      <w:pPr>
        <w:spacing w:before="120" w:after="120"/>
        <w:jc w:val="both"/>
        <w:rPr>
          <w:rFonts w:cs="Arial"/>
          <w:lang w:eastAsia="zh-CN"/>
        </w:rPr>
      </w:pPr>
      <w:r>
        <w:rPr>
          <w:rFonts w:cs="Arial"/>
          <w:lang w:eastAsia="zh-CN"/>
        </w:rPr>
        <w:t>In addition, the following agreement from the last RAN3 meeting is also relevant in the view of down</w:t>
      </w:r>
      <w:r w:rsidR="00B75127">
        <w:rPr>
          <w:rFonts w:cs="Arial"/>
          <w:lang w:eastAsia="zh-CN"/>
        </w:rPr>
        <w:t>-</w:t>
      </w:r>
      <w:r>
        <w:rPr>
          <w:rFonts w:cs="Arial"/>
          <w:lang w:eastAsia="zh-CN"/>
        </w:rPr>
        <w:t xml:space="preserve">selecting the above options </w:t>
      </w:r>
      <w:r>
        <w:rPr>
          <w:rFonts w:cs="Arial"/>
          <w:lang w:eastAsia="zh-CN"/>
        </w:rPr>
        <w:fldChar w:fldCharType="begin"/>
      </w:r>
      <w:r>
        <w:rPr>
          <w:rFonts w:cs="Arial"/>
          <w:lang w:eastAsia="zh-CN"/>
        </w:rPr>
        <w:instrText xml:space="preserve"> REF _Ref212815974 \r \h </w:instrText>
      </w:r>
      <w:r>
        <w:rPr>
          <w:rFonts w:cs="Arial"/>
          <w:lang w:eastAsia="zh-CN"/>
        </w:rPr>
      </w:r>
      <w:r>
        <w:rPr>
          <w:rFonts w:cs="Arial"/>
          <w:lang w:eastAsia="zh-CN"/>
        </w:rPr>
        <w:fldChar w:fldCharType="separate"/>
      </w:r>
      <w:r>
        <w:rPr>
          <w:rFonts w:cs="Arial"/>
          <w:lang w:eastAsia="zh-CN"/>
        </w:rPr>
        <w:t>[3]</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D302B3" w:rsidRPr="001046C8" w14:paraId="4FD7A153" w14:textId="77777777" w:rsidTr="0058661A">
        <w:tc>
          <w:tcPr>
            <w:tcW w:w="9629" w:type="dxa"/>
          </w:tcPr>
          <w:p w14:paraId="5C9EB6CC" w14:textId="0E21C717" w:rsidR="00D302B3" w:rsidRPr="0038175E" w:rsidRDefault="00D302B3" w:rsidP="00D302B3">
            <w:pPr>
              <w:overflowPunct w:val="0"/>
              <w:autoSpaceDE w:val="0"/>
              <w:autoSpaceDN w:val="0"/>
              <w:adjustRightInd w:val="0"/>
              <w:spacing w:before="120" w:after="120"/>
              <w:textAlignment w:val="baseline"/>
              <w:rPr>
                <w:rFonts w:ascii="Calibri" w:eastAsia="SimSun" w:hAnsi="Calibri" w:cs="Calibri"/>
                <w:b/>
                <w:bCs/>
                <w:color w:val="008000"/>
                <w:sz w:val="18"/>
                <w:szCs w:val="24"/>
                <w:lang w:val="en-US" w:eastAsia="zh-CN"/>
              </w:rPr>
            </w:pPr>
            <w:r w:rsidRPr="0038175E">
              <w:rPr>
                <w:rFonts w:ascii="Calibri" w:eastAsia="SimSun" w:hAnsi="Calibri" w:cs="Calibri"/>
                <w:b/>
                <w:bCs/>
                <w:color w:val="008000"/>
                <w:sz w:val="18"/>
                <w:szCs w:val="24"/>
                <w:lang w:val="en-US" w:eastAsia="zh-CN"/>
              </w:rPr>
              <w:t xml:space="preserve">The delivery of the </w:t>
            </w:r>
            <w:proofErr w:type="spellStart"/>
            <w:r w:rsidRPr="0038175E">
              <w:rPr>
                <w:rFonts w:ascii="Calibri" w:eastAsia="SimSun" w:hAnsi="Calibri" w:cs="Calibri"/>
                <w:b/>
                <w:bCs/>
                <w:color w:val="008000"/>
                <w:sz w:val="18"/>
                <w:szCs w:val="24"/>
                <w:lang w:val="en-US" w:eastAsia="zh-CN"/>
              </w:rPr>
              <w:t>measured&amp;predicted</w:t>
            </w:r>
            <w:proofErr w:type="spellEnd"/>
            <w:r w:rsidRPr="0038175E">
              <w:rPr>
                <w:rFonts w:ascii="Calibri" w:eastAsia="SimSun" w:hAnsi="Calibri" w:cs="Calibri"/>
                <w:b/>
                <w:bCs/>
                <w:color w:val="008000"/>
                <w:sz w:val="18"/>
                <w:szCs w:val="24"/>
                <w:lang w:val="en-US" w:eastAsia="zh-CN"/>
              </w:rPr>
              <w:t xml:space="preserve"> cell-based multi-hop UE trajectory should not impact the core network.</w:t>
            </w:r>
          </w:p>
        </w:tc>
      </w:tr>
    </w:tbl>
    <w:p w14:paraId="07C718AA" w14:textId="682D823E" w:rsidR="00D302B3" w:rsidRDefault="00B75127" w:rsidP="00D302B3">
      <w:pPr>
        <w:spacing w:before="120" w:after="120"/>
        <w:jc w:val="both"/>
        <w:rPr>
          <w:rFonts w:cs="Arial"/>
          <w:lang w:eastAsia="zh-CN"/>
        </w:rPr>
      </w:pPr>
      <w:r>
        <w:rPr>
          <w:rFonts w:cs="Arial"/>
          <w:lang w:eastAsia="zh-CN"/>
        </w:rPr>
        <w:t xml:space="preserve">Based on the above, </w:t>
      </w:r>
      <w:r w:rsidRPr="00143599">
        <w:rPr>
          <w:rFonts w:ascii="Calibri" w:eastAsia="SimSun" w:hAnsi="Calibri" w:cs="Calibri"/>
          <w:b/>
          <w:color w:val="0000FF"/>
          <w:sz w:val="18"/>
          <w:szCs w:val="24"/>
          <w:lang w:val="en-US" w:eastAsia="zh-CN"/>
        </w:rPr>
        <w:t>Option4: Measured UE trajectory transfer via AMF (i.e. Node3 to AMF, AMF to Node1)</w:t>
      </w:r>
      <w:r w:rsidRPr="00B75127">
        <w:rPr>
          <w:rFonts w:cs="Arial"/>
          <w:lang w:eastAsia="zh-CN"/>
        </w:rPr>
        <w:t xml:space="preserve"> should not be considered for further discussions.</w:t>
      </w:r>
    </w:p>
    <w:p w14:paraId="34EA78D0" w14:textId="7DE6107A" w:rsidR="00B75127" w:rsidRPr="00B75127" w:rsidRDefault="00B75127" w:rsidP="00D302B3">
      <w:pPr>
        <w:spacing w:before="120" w:after="120"/>
        <w:jc w:val="both"/>
        <w:rPr>
          <w:rFonts w:cs="Arial"/>
          <w:b/>
          <w:bCs/>
          <w:lang w:eastAsia="zh-CN"/>
        </w:rPr>
      </w:pPr>
      <w:r w:rsidRPr="00B75127">
        <w:rPr>
          <w:rFonts w:cs="Arial"/>
          <w:b/>
          <w:bCs/>
          <w:lang w:eastAsia="zh-CN"/>
        </w:rPr>
        <w:t>Observation 5: Option4: Measured UE trajectory transfer via AMF (i.e. Node3 to AMF, AMF to Node1) should</w:t>
      </w:r>
      <w:r>
        <w:rPr>
          <w:rFonts w:cs="Arial"/>
          <w:b/>
          <w:bCs/>
          <w:lang w:eastAsia="zh-CN"/>
        </w:rPr>
        <w:t xml:space="preserve"> not be considered in future discussions pertaining the multi-hop UE trajectory scenario.</w:t>
      </w:r>
    </w:p>
    <w:p w14:paraId="7D3238F8" w14:textId="358C9287" w:rsidR="00B75127" w:rsidRDefault="00B75127" w:rsidP="00D302B3">
      <w:pPr>
        <w:spacing w:before="120" w:after="120"/>
        <w:jc w:val="both"/>
        <w:rPr>
          <w:rFonts w:cs="Arial"/>
          <w:lang w:eastAsia="zh-CN"/>
        </w:rPr>
      </w:pPr>
      <w:r>
        <w:rPr>
          <w:rFonts w:cs="Arial"/>
          <w:lang w:eastAsia="zh-CN"/>
        </w:rPr>
        <w:t xml:space="preserve">From the offline discussion occurred in the last RAN3 meeting, and also based on contributions from other companies, it seems to us that, for the sake of progressing, the focus should be on the first two options, i.e., </w:t>
      </w:r>
    </w:p>
    <w:p w14:paraId="06AB76D8" w14:textId="77777777" w:rsidR="00B75127" w:rsidRPr="00143599" w:rsidRDefault="00B75127" w:rsidP="00B75127">
      <w:pPr>
        <w:widowControl w:val="0"/>
        <w:overflowPunct w:val="0"/>
        <w:autoSpaceDE w:val="0"/>
        <w:autoSpaceDN w:val="0"/>
        <w:adjustRightInd w:val="0"/>
        <w:spacing w:after="60" w:line="276" w:lineRule="auto"/>
        <w:ind w:left="144" w:hanging="144"/>
        <w:jc w:val="both"/>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w:t>
      </w:r>
      <w:r w:rsidRPr="00143599">
        <w:rPr>
          <w:rFonts w:ascii="Calibri" w:eastAsia="SimSun" w:hAnsi="Calibri" w:cs="Calibri"/>
          <w:b/>
          <w:color w:val="0000FF"/>
          <w:sz w:val="18"/>
          <w:szCs w:val="24"/>
          <w:lang w:val="en-US"/>
        </w:rPr>
        <w:tab/>
        <w:t xml:space="preserve">Option1: Parallel transmission from each hop </w:t>
      </w:r>
      <w:proofErr w:type="spellStart"/>
      <w:r w:rsidRPr="00143599">
        <w:rPr>
          <w:rFonts w:ascii="Calibri" w:eastAsia="SimSun" w:hAnsi="Calibri" w:cs="Calibri"/>
          <w:b/>
          <w:color w:val="0000FF"/>
          <w:sz w:val="18"/>
          <w:szCs w:val="24"/>
          <w:lang w:val="en-US"/>
        </w:rPr>
        <w:t>gNB</w:t>
      </w:r>
      <w:proofErr w:type="spellEnd"/>
      <w:r w:rsidRPr="00143599">
        <w:rPr>
          <w:rFonts w:ascii="Calibri" w:eastAsia="SimSun" w:hAnsi="Calibri" w:cs="Calibri"/>
          <w:b/>
          <w:color w:val="0000FF"/>
          <w:sz w:val="18"/>
          <w:szCs w:val="24"/>
          <w:lang w:val="en-US"/>
        </w:rPr>
        <w:t xml:space="preserve"> to the initial source </w:t>
      </w:r>
      <w:proofErr w:type="spellStart"/>
      <w:r w:rsidRPr="00143599">
        <w:rPr>
          <w:rFonts w:ascii="Calibri" w:eastAsia="SimSun" w:hAnsi="Calibri" w:cs="Calibri"/>
          <w:b/>
          <w:color w:val="0000FF"/>
          <w:sz w:val="18"/>
          <w:szCs w:val="24"/>
          <w:lang w:val="en-US"/>
        </w:rPr>
        <w:t>gNB</w:t>
      </w:r>
      <w:proofErr w:type="spellEnd"/>
      <w:r w:rsidRPr="00143599">
        <w:rPr>
          <w:rFonts w:ascii="Calibri" w:eastAsia="SimSun" w:hAnsi="Calibri" w:cs="Calibri"/>
          <w:b/>
          <w:color w:val="0000FF"/>
          <w:sz w:val="18"/>
          <w:szCs w:val="24"/>
          <w:lang w:val="en-US"/>
        </w:rPr>
        <w:t xml:space="preserve"> (i.e., Node2 to Node1, Node3 to Node1)</w:t>
      </w:r>
    </w:p>
    <w:p w14:paraId="7AFAF303" w14:textId="77777777" w:rsidR="00B75127" w:rsidRDefault="00B75127" w:rsidP="00B75127">
      <w:pPr>
        <w:widowControl w:val="0"/>
        <w:overflowPunct w:val="0"/>
        <w:autoSpaceDE w:val="0"/>
        <w:autoSpaceDN w:val="0"/>
        <w:adjustRightInd w:val="0"/>
        <w:spacing w:after="60" w:line="276" w:lineRule="auto"/>
        <w:ind w:left="144" w:hanging="144"/>
        <w:jc w:val="both"/>
        <w:textAlignment w:val="baseline"/>
        <w:rPr>
          <w:rFonts w:ascii="Calibri" w:eastAsia="SimSun" w:hAnsi="Calibri" w:cs="Calibri"/>
          <w:b/>
          <w:color w:val="0000FF"/>
          <w:sz w:val="18"/>
          <w:szCs w:val="24"/>
          <w:lang w:val="en-US"/>
        </w:rPr>
      </w:pPr>
      <w:r w:rsidRPr="00143599">
        <w:rPr>
          <w:rFonts w:ascii="Calibri" w:eastAsia="SimSun" w:hAnsi="Calibri" w:cs="Calibri"/>
          <w:b/>
          <w:color w:val="0000FF"/>
          <w:sz w:val="18"/>
          <w:szCs w:val="24"/>
          <w:lang w:val="en-US"/>
        </w:rPr>
        <w:t>•</w:t>
      </w:r>
      <w:r w:rsidRPr="00143599">
        <w:rPr>
          <w:rFonts w:ascii="Calibri" w:eastAsia="SimSun" w:hAnsi="Calibri" w:cs="Calibri"/>
          <w:b/>
          <w:color w:val="0000FF"/>
          <w:sz w:val="18"/>
          <w:szCs w:val="24"/>
          <w:lang w:val="en-US"/>
        </w:rPr>
        <w:tab/>
        <w:t>Option2: Hop-by-hop transmission (i.e., Node3 to Node2, Node2 to Node1)</w:t>
      </w:r>
    </w:p>
    <w:p w14:paraId="1F610353" w14:textId="03F1A0C4" w:rsidR="00D302B3" w:rsidRDefault="00B75127" w:rsidP="00D302B3">
      <w:pPr>
        <w:spacing w:before="120" w:after="120"/>
        <w:jc w:val="both"/>
        <w:rPr>
          <w:rFonts w:cs="Arial"/>
          <w:lang w:eastAsia="zh-CN"/>
        </w:rPr>
      </w:pPr>
      <w:r>
        <w:rPr>
          <w:rFonts w:cs="Arial"/>
          <w:lang w:eastAsia="zh-CN"/>
        </w:rPr>
        <w:t>From our perspective, one of the aspect that should be considered in the final selection between Option 1 and option 2 above is</w:t>
      </w:r>
      <w:r w:rsidR="004E1245">
        <w:rPr>
          <w:rFonts w:cs="Arial"/>
          <w:lang w:eastAsia="zh-CN"/>
        </w:rPr>
        <w:t xml:space="preserve"> whether, in subsequent hops (i.e., after the 1</w:t>
      </w:r>
      <w:r w:rsidR="004E1245" w:rsidRPr="006C28EC">
        <w:rPr>
          <w:rFonts w:cs="Arial"/>
          <w:vertAlign w:val="superscript"/>
          <w:lang w:eastAsia="zh-CN"/>
        </w:rPr>
        <w:t>st</w:t>
      </w:r>
      <w:r w:rsidR="004E1245">
        <w:rPr>
          <w:rFonts w:cs="Arial"/>
          <w:lang w:eastAsia="zh-CN"/>
        </w:rPr>
        <w:t xml:space="preserve"> hop target </w:t>
      </w:r>
      <w:proofErr w:type="spellStart"/>
      <w:r w:rsidR="004E1245">
        <w:rPr>
          <w:rFonts w:cs="Arial"/>
          <w:lang w:eastAsia="zh-CN"/>
        </w:rPr>
        <w:t>gNB</w:t>
      </w:r>
      <w:proofErr w:type="spellEnd"/>
      <w:r w:rsidR="004E1245">
        <w:rPr>
          <w:rFonts w:cs="Arial"/>
          <w:lang w:eastAsia="zh-CN"/>
        </w:rPr>
        <w:t xml:space="preserve">), the </w:t>
      </w:r>
      <w:r w:rsidR="00F612CF">
        <w:rPr>
          <w:rFonts w:cs="Arial"/>
          <w:lang w:eastAsia="zh-CN"/>
        </w:rPr>
        <w:t xml:space="preserve">data </w:t>
      </w:r>
      <w:r w:rsidR="004E1245">
        <w:rPr>
          <w:rFonts w:cs="Arial"/>
          <w:lang w:eastAsia="zh-CN"/>
        </w:rPr>
        <w:t>collection parameters (i.e., collection time duration as well as number of visited cells) should b</w:t>
      </w:r>
      <w:r w:rsidR="00077971">
        <w:rPr>
          <w:rFonts w:cs="Arial"/>
          <w:lang w:eastAsia="zh-CN"/>
        </w:rPr>
        <w:t>e transferred via either non UE-associated or UE-associated procedures, i.e., via either the Handover Preparation or</w:t>
      </w:r>
      <w:r w:rsidR="000F41B6">
        <w:rPr>
          <w:rFonts w:cs="Arial"/>
          <w:lang w:eastAsia="zh-CN"/>
        </w:rPr>
        <w:t xml:space="preserve"> Data Collection Reporting Initiation procedure.</w:t>
      </w:r>
      <w:r w:rsidR="00F612CF">
        <w:rPr>
          <w:rFonts w:cs="Arial"/>
          <w:lang w:eastAsia="zh-CN"/>
        </w:rPr>
        <w:t xml:space="preserve"> This in addition to the agreement from the last meeting </w:t>
      </w:r>
      <w:r w:rsidR="00F612CF">
        <w:rPr>
          <w:rFonts w:cs="Arial"/>
          <w:lang w:eastAsia="zh-CN"/>
        </w:rPr>
        <w:fldChar w:fldCharType="begin"/>
      </w:r>
      <w:r w:rsidR="00F612CF">
        <w:rPr>
          <w:rFonts w:cs="Arial"/>
          <w:lang w:eastAsia="zh-CN"/>
        </w:rPr>
        <w:instrText xml:space="preserve"> REF _Ref212815974 \r \h </w:instrText>
      </w:r>
      <w:r w:rsidR="00F612CF">
        <w:rPr>
          <w:rFonts w:cs="Arial"/>
          <w:lang w:eastAsia="zh-CN"/>
        </w:rPr>
      </w:r>
      <w:r w:rsidR="00F612CF">
        <w:rPr>
          <w:rFonts w:cs="Arial"/>
          <w:lang w:eastAsia="zh-CN"/>
        </w:rPr>
        <w:fldChar w:fldCharType="separate"/>
      </w:r>
      <w:r w:rsidR="00F612CF">
        <w:rPr>
          <w:rFonts w:cs="Arial"/>
          <w:lang w:eastAsia="zh-CN"/>
        </w:rPr>
        <w:t>[3]</w:t>
      </w:r>
      <w:r w:rsidR="00F612CF">
        <w:rPr>
          <w:rFonts w:cs="Arial"/>
          <w:lang w:eastAsia="zh-CN"/>
        </w:rPr>
        <w:fldChar w:fldCharType="end"/>
      </w:r>
      <w:r w:rsidR="00F612CF">
        <w:rPr>
          <w:rFonts w:cs="Arial"/>
          <w:lang w:eastAsia="zh-CN"/>
        </w:rPr>
        <w:t>:</w:t>
      </w:r>
    </w:p>
    <w:tbl>
      <w:tblPr>
        <w:tblStyle w:val="TableGrid"/>
        <w:tblW w:w="0" w:type="auto"/>
        <w:tblLook w:val="04A0" w:firstRow="1" w:lastRow="0" w:firstColumn="1" w:lastColumn="0" w:noHBand="0" w:noVBand="1"/>
      </w:tblPr>
      <w:tblGrid>
        <w:gridCol w:w="9629"/>
      </w:tblGrid>
      <w:tr w:rsidR="00F612CF" w:rsidRPr="001046C8" w14:paraId="3B0EE712" w14:textId="77777777" w:rsidTr="0058661A">
        <w:tc>
          <w:tcPr>
            <w:tcW w:w="9629" w:type="dxa"/>
          </w:tcPr>
          <w:p w14:paraId="68B3213C" w14:textId="77777777" w:rsidR="00F612CF" w:rsidRPr="0038175E" w:rsidRDefault="00F612CF" w:rsidP="00F612CF">
            <w:pPr>
              <w:overflowPunct w:val="0"/>
              <w:autoSpaceDE w:val="0"/>
              <w:autoSpaceDN w:val="0"/>
              <w:adjustRightInd w:val="0"/>
              <w:spacing w:before="120" w:after="120"/>
              <w:textAlignment w:val="baseline"/>
              <w:rPr>
                <w:rFonts w:ascii="Calibri" w:eastAsia="SimSun" w:hAnsi="Calibri" w:cs="Calibri"/>
                <w:b/>
                <w:bCs/>
                <w:color w:val="008000"/>
                <w:sz w:val="18"/>
                <w:szCs w:val="24"/>
                <w:lang w:val="en-US" w:eastAsia="zh-CN"/>
              </w:rPr>
            </w:pPr>
            <w:r w:rsidRPr="0038175E">
              <w:rPr>
                <w:rFonts w:ascii="Calibri" w:eastAsia="SimSun" w:hAnsi="Calibri" w:cs="Calibri"/>
                <w:b/>
                <w:bCs/>
                <w:color w:val="008000"/>
                <w:sz w:val="18"/>
                <w:szCs w:val="24"/>
                <w:lang w:val="en-US" w:eastAsia="zh-CN"/>
              </w:rPr>
              <w:t xml:space="preserve">The request and reporting to support measured multi-hop UE trajectory between </w:t>
            </w:r>
            <w:proofErr w:type="spellStart"/>
            <w:r w:rsidRPr="0038175E">
              <w:rPr>
                <w:rFonts w:ascii="Calibri" w:eastAsia="SimSun" w:hAnsi="Calibri" w:cs="Calibri"/>
                <w:b/>
                <w:bCs/>
                <w:color w:val="008000"/>
                <w:sz w:val="18"/>
                <w:szCs w:val="24"/>
                <w:lang w:val="en-US" w:eastAsia="zh-CN"/>
              </w:rPr>
              <w:t>gNBs</w:t>
            </w:r>
            <w:proofErr w:type="spellEnd"/>
            <w:r w:rsidRPr="0038175E">
              <w:rPr>
                <w:rFonts w:ascii="Calibri" w:eastAsia="SimSun" w:hAnsi="Calibri" w:cs="Calibri"/>
                <w:b/>
                <w:bCs/>
                <w:color w:val="008000"/>
                <w:sz w:val="18"/>
                <w:szCs w:val="24"/>
                <w:lang w:val="en-US" w:eastAsia="zh-CN"/>
              </w:rPr>
              <w:t xml:space="preserve"> should utilize the Data Collection Reporting Initiation procedure and Data Collection Reporting procedure, at least for the first hop.</w:t>
            </w:r>
          </w:p>
        </w:tc>
      </w:tr>
    </w:tbl>
    <w:p w14:paraId="29C75CEC" w14:textId="1517B32A" w:rsidR="000F41B6" w:rsidRDefault="000F41B6" w:rsidP="000F41B6">
      <w:pPr>
        <w:spacing w:before="120" w:after="120"/>
        <w:jc w:val="both"/>
        <w:rPr>
          <w:rFonts w:cs="Arial"/>
          <w:b/>
          <w:bCs/>
          <w:lang w:eastAsia="zh-CN"/>
        </w:rPr>
      </w:pPr>
      <w:r w:rsidRPr="00B75127">
        <w:rPr>
          <w:rFonts w:cs="Arial"/>
          <w:b/>
          <w:bCs/>
          <w:lang w:eastAsia="zh-CN"/>
        </w:rPr>
        <w:t xml:space="preserve">Observation </w:t>
      </w:r>
      <w:r>
        <w:rPr>
          <w:rFonts w:cs="Arial"/>
          <w:b/>
          <w:bCs/>
          <w:lang w:eastAsia="zh-CN"/>
        </w:rPr>
        <w:t>6</w:t>
      </w:r>
      <w:r w:rsidRPr="00B75127">
        <w:rPr>
          <w:rFonts w:cs="Arial"/>
          <w:b/>
          <w:bCs/>
          <w:lang w:eastAsia="zh-CN"/>
        </w:rPr>
        <w:t xml:space="preserve">: </w:t>
      </w:r>
      <w:r>
        <w:rPr>
          <w:rFonts w:cs="Arial"/>
          <w:b/>
          <w:bCs/>
          <w:lang w:eastAsia="zh-CN"/>
        </w:rPr>
        <w:t xml:space="preserve">Down-selection between </w:t>
      </w:r>
      <w:r w:rsidRPr="000F41B6">
        <w:rPr>
          <w:rFonts w:cs="Arial"/>
          <w:b/>
          <w:bCs/>
          <w:lang w:eastAsia="zh-CN"/>
        </w:rPr>
        <w:t>Option1</w:t>
      </w:r>
      <w:r>
        <w:rPr>
          <w:rFonts w:cs="Arial"/>
          <w:b/>
          <w:bCs/>
          <w:lang w:eastAsia="zh-CN"/>
        </w:rPr>
        <w:t xml:space="preserve"> (P</w:t>
      </w:r>
      <w:r w:rsidRPr="000F41B6">
        <w:rPr>
          <w:rFonts w:cs="Arial"/>
          <w:b/>
          <w:bCs/>
          <w:lang w:eastAsia="zh-CN"/>
        </w:rPr>
        <w:t xml:space="preserve">arallel transmission from each hop </w:t>
      </w:r>
      <w:proofErr w:type="spellStart"/>
      <w:r w:rsidRPr="000F41B6">
        <w:rPr>
          <w:rFonts w:cs="Arial"/>
          <w:b/>
          <w:bCs/>
          <w:lang w:eastAsia="zh-CN"/>
        </w:rPr>
        <w:t>gNB</w:t>
      </w:r>
      <w:proofErr w:type="spellEnd"/>
      <w:r w:rsidRPr="000F41B6">
        <w:rPr>
          <w:rFonts w:cs="Arial"/>
          <w:b/>
          <w:bCs/>
          <w:lang w:eastAsia="zh-CN"/>
        </w:rPr>
        <w:t xml:space="preserve"> to the initial source</w:t>
      </w:r>
      <w:r>
        <w:rPr>
          <w:rFonts w:cs="Arial"/>
          <w:b/>
          <w:bCs/>
          <w:lang w:eastAsia="zh-CN"/>
        </w:rPr>
        <w:t xml:space="preserve"> </w:t>
      </w:r>
      <w:proofErr w:type="spellStart"/>
      <w:r>
        <w:rPr>
          <w:rFonts w:cs="Arial"/>
          <w:b/>
          <w:bCs/>
          <w:lang w:eastAsia="zh-CN"/>
        </w:rPr>
        <w:t>gNB</w:t>
      </w:r>
      <w:proofErr w:type="spellEnd"/>
      <w:r w:rsidRPr="000F41B6">
        <w:rPr>
          <w:rFonts w:cs="Arial"/>
          <w:b/>
          <w:bCs/>
          <w:lang w:eastAsia="zh-CN"/>
        </w:rPr>
        <w:t>)</w:t>
      </w:r>
      <w:r>
        <w:rPr>
          <w:rFonts w:cs="Arial"/>
          <w:b/>
          <w:bCs/>
          <w:lang w:eastAsia="zh-CN"/>
        </w:rPr>
        <w:t xml:space="preserve"> and </w:t>
      </w:r>
      <w:r w:rsidRPr="000F41B6">
        <w:rPr>
          <w:rFonts w:cs="Arial"/>
          <w:b/>
          <w:bCs/>
          <w:lang w:eastAsia="zh-CN"/>
        </w:rPr>
        <w:t>Option2</w:t>
      </w:r>
      <w:r>
        <w:rPr>
          <w:rFonts w:cs="Arial"/>
          <w:b/>
          <w:bCs/>
          <w:lang w:eastAsia="zh-CN"/>
        </w:rPr>
        <w:t xml:space="preserve"> (H</w:t>
      </w:r>
      <w:r w:rsidRPr="000F41B6">
        <w:rPr>
          <w:rFonts w:cs="Arial"/>
          <w:b/>
          <w:bCs/>
          <w:lang w:eastAsia="zh-CN"/>
        </w:rPr>
        <w:t>op-by-hop transmission)</w:t>
      </w:r>
      <w:r>
        <w:rPr>
          <w:rFonts w:cs="Arial"/>
          <w:b/>
          <w:bCs/>
          <w:lang w:eastAsia="zh-CN"/>
        </w:rPr>
        <w:t xml:space="preserve"> sho</w:t>
      </w:r>
      <w:r w:rsidRPr="000F41B6">
        <w:rPr>
          <w:rFonts w:cs="Arial"/>
          <w:b/>
          <w:bCs/>
          <w:lang w:eastAsia="zh-CN"/>
        </w:rPr>
        <w:t xml:space="preserve">uld </w:t>
      </w:r>
      <w:r w:rsidR="00F61E04">
        <w:rPr>
          <w:rFonts w:cs="Arial"/>
          <w:b/>
          <w:bCs/>
          <w:lang w:eastAsia="zh-CN"/>
        </w:rPr>
        <w:t xml:space="preserve">also </w:t>
      </w:r>
      <w:r w:rsidRPr="000F41B6">
        <w:rPr>
          <w:rFonts w:cs="Arial"/>
          <w:b/>
          <w:bCs/>
          <w:lang w:eastAsia="zh-CN"/>
        </w:rPr>
        <w:t xml:space="preserve">be </w:t>
      </w:r>
      <w:r w:rsidR="00DC123A">
        <w:rPr>
          <w:rFonts w:cs="Arial"/>
          <w:b/>
          <w:bCs/>
          <w:lang w:eastAsia="zh-CN"/>
        </w:rPr>
        <w:t xml:space="preserve">based on </w:t>
      </w:r>
      <w:r w:rsidRPr="000F41B6">
        <w:rPr>
          <w:rFonts w:cs="Arial"/>
          <w:b/>
          <w:bCs/>
          <w:lang w:eastAsia="zh-CN"/>
        </w:rPr>
        <w:t>whether</w:t>
      </w:r>
      <w:r w:rsidR="00F612CF">
        <w:rPr>
          <w:rFonts w:cs="Arial"/>
          <w:b/>
          <w:bCs/>
          <w:lang w:eastAsia="zh-CN"/>
        </w:rPr>
        <w:t xml:space="preserve"> t</w:t>
      </w:r>
      <w:r w:rsidRPr="000F41B6">
        <w:rPr>
          <w:rFonts w:cs="Arial"/>
          <w:b/>
          <w:bCs/>
          <w:lang w:eastAsia="zh-CN"/>
        </w:rPr>
        <w:t xml:space="preserve">he </w:t>
      </w:r>
      <w:r w:rsidR="00F612CF">
        <w:rPr>
          <w:rFonts w:cs="Arial"/>
          <w:b/>
          <w:bCs/>
          <w:lang w:eastAsia="zh-CN"/>
        </w:rPr>
        <w:t xml:space="preserve">data </w:t>
      </w:r>
      <w:r w:rsidRPr="000F41B6">
        <w:rPr>
          <w:rFonts w:cs="Arial"/>
          <w:b/>
          <w:bCs/>
          <w:lang w:eastAsia="zh-CN"/>
        </w:rPr>
        <w:t xml:space="preserve">collection parameters (i.e., collection time duration </w:t>
      </w:r>
      <w:r>
        <w:rPr>
          <w:rFonts w:cs="Arial"/>
          <w:b/>
          <w:bCs/>
          <w:lang w:eastAsia="zh-CN"/>
        </w:rPr>
        <w:t>and</w:t>
      </w:r>
      <w:r w:rsidRPr="000F41B6">
        <w:rPr>
          <w:rFonts w:cs="Arial"/>
          <w:b/>
          <w:bCs/>
          <w:lang w:eastAsia="zh-CN"/>
        </w:rPr>
        <w:t xml:space="preserve"> number of visited cells) should be transferred via Handover Preparation</w:t>
      </w:r>
      <w:r>
        <w:rPr>
          <w:rFonts w:cs="Arial"/>
          <w:b/>
          <w:bCs/>
          <w:lang w:eastAsia="zh-CN"/>
        </w:rPr>
        <w:t xml:space="preserve"> (UE-associated procedure)</w:t>
      </w:r>
      <w:r w:rsidRPr="000F41B6">
        <w:rPr>
          <w:rFonts w:cs="Arial"/>
          <w:b/>
          <w:bCs/>
          <w:lang w:eastAsia="zh-CN"/>
        </w:rPr>
        <w:t xml:space="preserve"> or Data Collection Reporting Initiation </w:t>
      </w:r>
      <w:r>
        <w:rPr>
          <w:rFonts w:cs="Arial"/>
          <w:b/>
          <w:bCs/>
          <w:lang w:eastAsia="zh-CN"/>
        </w:rPr>
        <w:t xml:space="preserve">(non UE-associated </w:t>
      </w:r>
      <w:r w:rsidRPr="000F41B6">
        <w:rPr>
          <w:rFonts w:cs="Arial"/>
          <w:b/>
          <w:bCs/>
          <w:lang w:eastAsia="zh-CN"/>
        </w:rPr>
        <w:t>procedure</w:t>
      </w:r>
      <w:r>
        <w:rPr>
          <w:rFonts w:cs="Arial"/>
          <w:b/>
          <w:bCs/>
          <w:lang w:eastAsia="zh-CN"/>
        </w:rPr>
        <w:t>).</w:t>
      </w:r>
    </w:p>
    <w:p w14:paraId="6574A34E" w14:textId="4B780244" w:rsidR="000F41B6" w:rsidRDefault="00DC123A" w:rsidP="000F41B6">
      <w:pPr>
        <w:spacing w:before="120" w:after="120"/>
        <w:jc w:val="both"/>
        <w:rPr>
          <w:rFonts w:cs="Arial"/>
          <w:lang w:eastAsia="zh-CN"/>
        </w:rPr>
      </w:pPr>
      <w:r>
        <w:rPr>
          <w:rFonts w:cs="Arial"/>
          <w:lang w:eastAsia="zh-CN"/>
        </w:rPr>
        <w:t xml:space="preserve">In our view, transferring of UE-specific information via a non UE-associated procedure is something that is already allowed in current </w:t>
      </w:r>
      <w:proofErr w:type="spellStart"/>
      <w:r>
        <w:rPr>
          <w:rFonts w:cs="Arial"/>
          <w:lang w:eastAsia="zh-CN"/>
        </w:rPr>
        <w:t>XnAP</w:t>
      </w:r>
      <w:proofErr w:type="spellEnd"/>
      <w:r>
        <w:rPr>
          <w:rFonts w:cs="Arial"/>
          <w:lang w:eastAsia="zh-CN"/>
        </w:rPr>
        <w:t xml:space="preserve"> specification. To give an example, the reporting of both single-hop measured UE trajectory and UE performance – which are UE-specific – are transferred via a non UE-associated procedure, that is, Data Collection Reporting procedure (within the DATA COLLECTION UPDATE message, by means on the </w:t>
      </w:r>
      <w:r w:rsidRPr="00DC123A">
        <w:rPr>
          <w:rFonts w:cs="Arial"/>
          <w:i/>
          <w:iCs/>
          <w:lang w:eastAsia="zh-CN"/>
        </w:rPr>
        <w:t>UE Associated Info Result List</w:t>
      </w:r>
      <w:r>
        <w:rPr>
          <w:rFonts w:cs="Arial"/>
          <w:lang w:eastAsia="zh-CN"/>
        </w:rPr>
        <w:t xml:space="preserve"> IE).</w:t>
      </w:r>
    </w:p>
    <w:p w14:paraId="55FBDB3F" w14:textId="34D3975C" w:rsidR="00DC123A" w:rsidRDefault="00DC123A" w:rsidP="000F41B6">
      <w:pPr>
        <w:spacing w:before="120" w:after="120"/>
        <w:jc w:val="both"/>
        <w:rPr>
          <w:rFonts w:cs="Arial"/>
          <w:b/>
          <w:bCs/>
          <w:lang w:eastAsia="zh-CN"/>
        </w:rPr>
      </w:pPr>
      <w:r w:rsidRPr="00DC123A">
        <w:rPr>
          <w:rFonts w:cs="Arial"/>
          <w:b/>
          <w:bCs/>
          <w:lang w:eastAsia="zh-CN"/>
        </w:rPr>
        <w:lastRenderedPageBreak/>
        <w:t xml:space="preserve">Observation 7: Transferring of UE-specific information via a non UE-associated procedure is already allowed in current </w:t>
      </w:r>
      <w:proofErr w:type="spellStart"/>
      <w:r w:rsidRPr="00DC123A">
        <w:rPr>
          <w:rFonts w:cs="Arial"/>
          <w:b/>
          <w:bCs/>
          <w:lang w:eastAsia="zh-CN"/>
        </w:rPr>
        <w:t>XnAP</w:t>
      </w:r>
      <w:proofErr w:type="spellEnd"/>
      <w:r w:rsidRPr="00DC123A">
        <w:rPr>
          <w:rFonts w:cs="Arial"/>
          <w:b/>
          <w:bCs/>
          <w:lang w:eastAsia="zh-CN"/>
        </w:rPr>
        <w:t xml:space="preserve"> specification.</w:t>
      </w:r>
    </w:p>
    <w:p w14:paraId="070B96D7" w14:textId="38DC83E6" w:rsidR="00BC4CB0" w:rsidRDefault="00DC123A" w:rsidP="000F41B6">
      <w:pPr>
        <w:spacing w:before="120" w:after="120"/>
        <w:jc w:val="both"/>
        <w:rPr>
          <w:rFonts w:cs="Arial"/>
          <w:lang w:eastAsia="zh-CN"/>
        </w:rPr>
      </w:pPr>
      <w:r w:rsidRPr="00F612CF">
        <w:rPr>
          <w:rFonts w:cs="Arial"/>
          <w:u w:val="single"/>
          <w:lang w:eastAsia="zh-CN"/>
        </w:rPr>
        <w:t>By assuming Proposal 1 and Proposal 2 for the propagation of the cell-based multi-hop UE trajectory prediction are agreed</w:t>
      </w:r>
      <w:r>
        <w:rPr>
          <w:rFonts w:cs="Arial"/>
          <w:lang w:eastAsia="zh-CN"/>
        </w:rPr>
        <w:t xml:space="preserve">, let’s assume that the UE trajectory is predicted by Node 1 </w:t>
      </w:r>
      <w:r w:rsidR="00BC4CB0">
        <w:rPr>
          <w:rFonts w:cs="Arial"/>
          <w:lang w:eastAsia="zh-CN"/>
        </w:rPr>
        <w:t xml:space="preserve">(source </w:t>
      </w:r>
      <w:proofErr w:type="spellStart"/>
      <w:r w:rsidR="00BC4CB0">
        <w:rPr>
          <w:rFonts w:cs="Arial"/>
          <w:lang w:eastAsia="zh-CN"/>
        </w:rPr>
        <w:t>gNB</w:t>
      </w:r>
      <w:proofErr w:type="spellEnd"/>
      <w:r w:rsidR="00BC4CB0">
        <w:rPr>
          <w:rFonts w:cs="Arial"/>
          <w:lang w:eastAsia="zh-CN"/>
        </w:rPr>
        <w:t xml:space="preserve">) </w:t>
      </w:r>
      <w:r>
        <w:rPr>
          <w:rFonts w:cs="Arial"/>
          <w:lang w:eastAsia="zh-CN"/>
        </w:rPr>
        <w:t>and s</w:t>
      </w:r>
      <w:r w:rsidR="00BC4CB0">
        <w:rPr>
          <w:rFonts w:cs="Arial"/>
          <w:lang w:eastAsia="zh-CN"/>
        </w:rPr>
        <w:t xml:space="preserve">pans </w:t>
      </w:r>
      <w:r w:rsidR="003A2AD7">
        <w:rPr>
          <w:rFonts w:cs="Arial"/>
          <w:lang w:eastAsia="zh-CN"/>
        </w:rPr>
        <w:t>c</w:t>
      </w:r>
      <w:r w:rsidR="00BC4CB0">
        <w:rPr>
          <w:rFonts w:cs="Arial"/>
          <w:lang w:eastAsia="zh-CN"/>
        </w:rPr>
        <w:t xml:space="preserve">ell </w:t>
      </w:r>
      <w:r w:rsidR="00BC4CB0" w:rsidRPr="003A2AD7">
        <w:rPr>
          <w:rFonts w:cs="Arial"/>
          <w:i/>
          <w:iCs/>
          <w:lang w:eastAsia="zh-CN"/>
        </w:rPr>
        <w:t>A</w:t>
      </w:r>
      <w:r w:rsidR="00BC4CB0">
        <w:rPr>
          <w:rFonts w:cs="Arial"/>
          <w:lang w:eastAsia="zh-CN"/>
        </w:rPr>
        <w:t xml:space="preserve"> and </w:t>
      </w:r>
      <w:r w:rsidR="003A2AD7">
        <w:rPr>
          <w:rFonts w:cs="Arial"/>
          <w:lang w:eastAsia="zh-CN"/>
        </w:rPr>
        <w:t>c</w:t>
      </w:r>
      <w:r w:rsidR="00BC4CB0">
        <w:rPr>
          <w:rFonts w:cs="Arial"/>
          <w:lang w:eastAsia="zh-CN"/>
        </w:rPr>
        <w:t xml:space="preserve">ell </w:t>
      </w:r>
      <w:r w:rsidR="00BC4CB0" w:rsidRPr="003A2AD7">
        <w:rPr>
          <w:rFonts w:cs="Arial"/>
          <w:i/>
          <w:iCs/>
          <w:lang w:eastAsia="zh-CN"/>
        </w:rPr>
        <w:t>B</w:t>
      </w:r>
      <w:r w:rsidR="00BC4CB0">
        <w:rPr>
          <w:rFonts w:cs="Arial"/>
          <w:lang w:eastAsia="zh-CN"/>
        </w:rPr>
        <w:t xml:space="preserve"> in Node 2 (intermediate node) as well as </w:t>
      </w:r>
      <w:r w:rsidR="003A2AD7">
        <w:rPr>
          <w:rFonts w:cs="Arial"/>
          <w:lang w:eastAsia="zh-CN"/>
        </w:rPr>
        <w:t>c</w:t>
      </w:r>
      <w:r w:rsidR="00BC4CB0">
        <w:rPr>
          <w:rFonts w:cs="Arial"/>
          <w:lang w:eastAsia="zh-CN"/>
        </w:rPr>
        <w:t xml:space="preserve">ell </w:t>
      </w:r>
      <w:r w:rsidR="00BC4CB0" w:rsidRPr="003A2AD7">
        <w:rPr>
          <w:rFonts w:cs="Arial"/>
          <w:i/>
          <w:iCs/>
          <w:lang w:eastAsia="zh-CN"/>
        </w:rPr>
        <w:t>C</w:t>
      </w:r>
      <w:r w:rsidR="00BC4CB0">
        <w:rPr>
          <w:rFonts w:cs="Arial"/>
          <w:lang w:eastAsia="zh-CN"/>
        </w:rPr>
        <w:t xml:space="preserve">, </w:t>
      </w:r>
      <w:r w:rsidR="003A2AD7">
        <w:rPr>
          <w:rFonts w:cs="Arial"/>
          <w:lang w:eastAsia="zh-CN"/>
        </w:rPr>
        <w:t>c</w:t>
      </w:r>
      <w:r w:rsidR="00BC4CB0">
        <w:rPr>
          <w:rFonts w:cs="Arial"/>
          <w:lang w:eastAsia="zh-CN"/>
        </w:rPr>
        <w:t xml:space="preserve">ell </w:t>
      </w:r>
      <w:r w:rsidR="00BC4CB0" w:rsidRPr="003A2AD7">
        <w:rPr>
          <w:rFonts w:cs="Arial"/>
          <w:i/>
          <w:iCs/>
          <w:lang w:eastAsia="zh-CN"/>
        </w:rPr>
        <w:t>D</w:t>
      </w:r>
      <w:r w:rsidR="00BC4CB0">
        <w:rPr>
          <w:rFonts w:cs="Arial"/>
          <w:lang w:eastAsia="zh-CN"/>
        </w:rPr>
        <w:t xml:space="preserve"> and </w:t>
      </w:r>
      <w:r w:rsidR="003A2AD7">
        <w:rPr>
          <w:rFonts w:cs="Arial"/>
          <w:lang w:eastAsia="zh-CN"/>
        </w:rPr>
        <w:t>c</w:t>
      </w:r>
      <w:r w:rsidR="00BC4CB0">
        <w:rPr>
          <w:rFonts w:cs="Arial"/>
          <w:lang w:eastAsia="zh-CN"/>
        </w:rPr>
        <w:t xml:space="preserve">ell </w:t>
      </w:r>
      <w:r w:rsidR="00BC4CB0" w:rsidRPr="003A2AD7">
        <w:rPr>
          <w:rFonts w:cs="Arial"/>
          <w:i/>
          <w:iCs/>
          <w:lang w:eastAsia="zh-CN"/>
        </w:rPr>
        <w:t>E</w:t>
      </w:r>
      <w:r w:rsidR="00BC4CB0">
        <w:rPr>
          <w:rFonts w:cs="Arial"/>
          <w:lang w:eastAsia="zh-CN"/>
        </w:rPr>
        <w:t xml:space="preserve"> in Node 3 (final target </w:t>
      </w:r>
      <w:proofErr w:type="spellStart"/>
      <w:r w:rsidR="00BC4CB0">
        <w:rPr>
          <w:rFonts w:cs="Arial"/>
          <w:lang w:eastAsia="zh-CN"/>
        </w:rPr>
        <w:t>gNB</w:t>
      </w:r>
      <w:proofErr w:type="spellEnd"/>
      <w:r w:rsidR="00BC4CB0">
        <w:rPr>
          <w:rFonts w:cs="Arial"/>
          <w:lang w:eastAsia="zh-CN"/>
        </w:rPr>
        <w:t>)</w:t>
      </w:r>
      <w:r w:rsidR="00F612CF">
        <w:rPr>
          <w:rFonts w:cs="Arial"/>
          <w:lang w:eastAsia="zh-CN"/>
        </w:rPr>
        <w:t xml:space="preserve">, and for simplicity the UE is expected to stay for </w:t>
      </w:r>
      <w:r w:rsidR="00F612CF" w:rsidRPr="00F612CF">
        <w:rPr>
          <w:rFonts w:cs="Arial"/>
          <w:i/>
          <w:iCs/>
          <w:lang w:eastAsia="zh-CN"/>
        </w:rPr>
        <w:t>1ms</w:t>
      </w:r>
      <w:r w:rsidR="00F612CF">
        <w:rPr>
          <w:rFonts w:cs="Arial"/>
          <w:lang w:eastAsia="zh-CN"/>
        </w:rPr>
        <w:t xml:space="preserve"> in each predicted visited cell</w:t>
      </w:r>
      <w:r w:rsidR="00BC4CB0">
        <w:rPr>
          <w:rFonts w:cs="Arial"/>
          <w:lang w:eastAsia="zh-CN"/>
        </w:rPr>
        <w:t>:</w:t>
      </w:r>
    </w:p>
    <w:p w14:paraId="71F7EB6A" w14:textId="77777777" w:rsidR="00BC4CB0" w:rsidRDefault="00BC4CB0" w:rsidP="00BC4CB0">
      <w:pPr>
        <w:keepNext/>
        <w:spacing w:before="120" w:after="120"/>
        <w:jc w:val="center"/>
      </w:pPr>
      <w:r>
        <w:rPr>
          <w:rFonts w:cs="Arial"/>
          <w:noProof/>
          <w:lang w:eastAsia="zh-CN"/>
        </w:rPr>
        <w:drawing>
          <wp:inline distT="0" distB="0" distL="0" distR="0" wp14:anchorId="456C2693" wp14:editId="4C2ADBAB">
            <wp:extent cx="5694045" cy="175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4045" cy="1755775"/>
                    </a:xfrm>
                    <a:prstGeom prst="rect">
                      <a:avLst/>
                    </a:prstGeom>
                    <a:noFill/>
                  </pic:spPr>
                </pic:pic>
              </a:graphicData>
            </a:graphic>
          </wp:inline>
        </w:drawing>
      </w:r>
    </w:p>
    <w:p w14:paraId="30872D52" w14:textId="7C1841AB" w:rsidR="00BC4CB0" w:rsidRDefault="00BC4CB0" w:rsidP="00BC4CB0">
      <w:pPr>
        <w:pStyle w:val="Caption"/>
        <w:jc w:val="center"/>
        <w:rPr>
          <w:rFonts w:cs="Arial"/>
        </w:rPr>
      </w:pPr>
      <w:r>
        <w:t xml:space="preserve">Figure </w:t>
      </w:r>
      <w:fldSimple w:instr=" SEQ Figure \* ARABIC ">
        <w:r>
          <w:rPr>
            <w:noProof/>
          </w:rPr>
          <w:t>2</w:t>
        </w:r>
      </w:fldSimple>
      <w:r>
        <w:t xml:space="preserve"> - Predicted UE trajectory spanning cells of two </w:t>
      </w:r>
      <w:proofErr w:type="spellStart"/>
      <w:r>
        <w:t>gNBs</w:t>
      </w:r>
      <w:proofErr w:type="spellEnd"/>
      <w:r>
        <w:t xml:space="preserve"> (Node 2 and Node 3).</w:t>
      </w:r>
    </w:p>
    <w:p w14:paraId="261D9808" w14:textId="77777777" w:rsidR="007464CF" w:rsidRDefault="00F612CF" w:rsidP="000F41B6">
      <w:pPr>
        <w:spacing w:before="120" w:after="120"/>
        <w:jc w:val="both"/>
        <w:rPr>
          <w:rFonts w:cs="Arial"/>
          <w:lang w:eastAsia="zh-CN"/>
        </w:rPr>
      </w:pPr>
      <w:r>
        <w:rPr>
          <w:rFonts w:cs="Arial"/>
          <w:lang w:eastAsia="zh-CN"/>
        </w:rPr>
        <w:t xml:space="preserve">By leveraging the UE trajectory prediction, in order for the source to retrieve the measured UE trajectory from involved nodes it needs to configure such reporting by initiating Data Collection Reporting Initiation procedures. </w:t>
      </w:r>
    </w:p>
    <w:p w14:paraId="0F16998A" w14:textId="113E6998" w:rsidR="00F612CF" w:rsidRDefault="00F612CF" w:rsidP="007464CF">
      <w:pPr>
        <w:spacing w:before="120"/>
        <w:jc w:val="both"/>
        <w:rPr>
          <w:rFonts w:cs="Arial"/>
          <w:lang w:eastAsia="zh-CN"/>
        </w:rPr>
      </w:pPr>
      <w:r>
        <w:rPr>
          <w:rFonts w:cs="Arial"/>
          <w:lang w:eastAsia="zh-CN"/>
        </w:rPr>
        <w:t>Hence, for the 1</w:t>
      </w:r>
      <w:r w:rsidRPr="00F612CF">
        <w:rPr>
          <w:rFonts w:cs="Arial"/>
          <w:vertAlign w:val="superscript"/>
          <w:lang w:eastAsia="zh-CN"/>
        </w:rPr>
        <w:t>st</w:t>
      </w:r>
      <w:r>
        <w:rPr>
          <w:rFonts w:cs="Arial"/>
          <w:lang w:eastAsia="zh-CN"/>
        </w:rPr>
        <w:t xml:space="preserve"> hop</w:t>
      </w:r>
      <w:r w:rsidR="007464CF">
        <w:rPr>
          <w:rFonts w:cs="Arial"/>
          <w:lang w:eastAsia="zh-CN"/>
        </w:rPr>
        <w:t xml:space="preserve"> (Node 1 to Node 2), similar to the </w:t>
      </w:r>
      <w:r>
        <w:rPr>
          <w:rFonts w:cs="Arial"/>
          <w:lang w:eastAsia="zh-CN"/>
        </w:rPr>
        <w:t>:</w:t>
      </w:r>
    </w:p>
    <w:p w14:paraId="11E847F9" w14:textId="02113EEA" w:rsidR="007464CF" w:rsidRDefault="00F612CF" w:rsidP="007464CF">
      <w:pPr>
        <w:pStyle w:val="ListParagraph"/>
        <w:numPr>
          <w:ilvl w:val="0"/>
          <w:numId w:val="18"/>
        </w:numPr>
        <w:ind w:firstLineChars="0"/>
        <w:jc w:val="both"/>
        <w:rPr>
          <w:rFonts w:cs="Arial"/>
          <w:lang w:eastAsia="zh-CN"/>
        </w:rPr>
      </w:pPr>
      <w:r w:rsidRPr="00F612CF">
        <w:rPr>
          <w:rFonts w:cs="Arial"/>
          <w:lang w:eastAsia="zh-CN"/>
        </w:rPr>
        <w:t xml:space="preserve">Node 1 </w:t>
      </w:r>
      <w:r>
        <w:rPr>
          <w:rFonts w:cs="Arial"/>
          <w:lang w:eastAsia="zh-CN"/>
        </w:rPr>
        <w:t>starts a Data Collection Reporting Initiation with</w:t>
      </w:r>
      <w:r w:rsidRPr="00F612CF">
        <w:rPr>
          <w:rFonts w:cs="Arial"/>
          <w:lang w:eastAsia="zh-CN"/>
        </w:rPr>
        <w:t xml:space="preserve"> Node 2, where it configures the data collection in terms of</w:t>
      </w:r>
      <w:r>
        <w:rPr>
          <w:rFonts w:cs="Arial"/>
          <w:lang w:eastAsia="zh-CN"/>
        </w:rPr>
        <w:t xml:space="preserve"> collection time duration and number of visited cells: in our understanding, </w:t>
      </w:r>
      <w:r w:rsidR="007464CF">
        <w:rPr>
          <w:rFonts w:cs="Arial"/>
          <w:lang w:eastAsia="zh-CN"/>
        </w:rPr>
        <w:t xml:space="preserve">for the example under discussion </w:t>
      </w:r>
      <w:r>
        <w:rPr>
          <w:rFonts w:cs="Arial"/>
          <w:lang w:eastAsia="zh-CN"/>
        </w:rPr>
        <w:t xml:space="preserve">the collection time duration should at least be equal to the expected time of stay in each cell of Node 2, i.e., </w:t>
      </w:r>
      <w:r w:rsidRPr="00CB5DD4">
        <w:rPr>
          <w:rFonts w:cs="Arial"/>
          <w:i/>
          <w:iCs/>
          <w:lang w:eastAsia="zh-CN"/>
        </w:rPr>
        <w:t>2ms</w:t>
      </w:r>
      <w:r>
        <w:rPr>
          <w:rFonts w:cs="Arial"/>
          <w:lang w:eastAsia="zh-CN"/>
        </w:rPr>
        <w:t xml:space="preserve"> </w:t>
      </w:r>
      <w:r w:rsidR="007464CF">
        <w:rPr>
          <w:rFonts w:cs="Arial"/>
          <w:lang w:eastAsia="zh-CN"/>
        </w:rPr>
        <w:t>(</w:t>
      </w:r>
      <w:r w:rsidR="007464CF" w:rsidRPr="00CB5DD4">
        <w:rPr>
          <w:rFonts w:cs="Arial"/>
          <w:i/>
          <w:iCs/>
          <w:lang w:eastAsia="zh-CN"/>
        </w:rPr>
        <w:t>1ms</w:t>
      </w:r>
      <w:r w:rsidR="007464CF">
        <w:rPr>
          <w:rFonts w:cs="Arial"/>
          <w:lang w:eastAsia="zh-CN"/>
        </w:rPr>
        <w:t xml:space="preserve"> per each predicted cell) while the number of visited cells should be set to 2 (since in Node 2 the UE is expected to visit cells </w:t>
      </w:r>
      <w:r w:rsidR="007464CF" w:rsidRPr="007464CF">
        <w:rPr>
          <w:rFonts w:cs="Arial"/>
          <w:i/>
          <w:iCs/>
          <w:lang w:eastAsia="zh-CN"/>
        </w:rPr>
        <w:t>A</w:t>
      </w:r>
      <w:r w:rsidR="007464CF">
        <w:rPr>
          <w:rFonts w:cs="Arial"/>
          <w:lang w:eastAsia="zh-CN"/>
        </w:rPr>
        <w:t xml:space="preserve"> and </w:t>
      </w:r>
      <w:r w:rsidR="007464CF" w:rsidRPr="007464CF">
        <w:rPr>
          <w:rFonts w:cs="Arial"/>
          <w:i/>
          <w:iCs/>
          <w:lang w:eastAsia="zh-CN"/>
        </w:rPr>
        <w:t>B</w:t>
      </w:r>
      <w:r w:rsidR="007464CF">
        <w:rPr>
          <w:rFonts w:cs="Arial"/>
          <w:lang w:eastAsia="zh-CN"/>
        </w:rPr>
        <w:t>)</w:t>
      </w:r>
      <w:r w:rsidR="00CB5DD4">
        <w:rPr>
          <w:rFonts w:cs="Arial"/>
          <w:lang w:eastAsia="zh-CN"/>
        </w:rPr>
        <w:t>;</w:t>
      </w:r>
    </w:p>
    <w:p w14:paraId="2BCE026E" w14:textId="2A8EAA74" w:rsidR="00BC4CB0" w:rsidRDefault="00F612CF" w:rsidP="00CB5DD4">
      <w:pPr>
        <w:pStyle w:val="ListParagraph"/>
        <w:numPr>
          <w:ilvl w:val="0"/>
          <w:numId w:val="18"/>
        </w:numPr>
        <w:ind w:firstLineChars="0"/>
        <w:jc w:val="both"/>
        <w:rPr>
          <w:rFonts w:cs="Arial"/>
          <w:lang w:eastAsia="zh-CN"/>
        </w:rPr>
      </w:pPr>
      <w:r w:rsidRPr="007464CF">
        <w:rPr>
          <w:rFonts w:cs="Arial"/>
          <w:lang w:eastAsia="zh-CN"/>
        </w:rPr>
        <w:t xml:space="preserve">According to Proposal 1, Node 1 sends the full UE trajectory prediction consisting of cells </w:t>
      </w:r>
      <w:r w:rsidRPr="007464CF">
        <w:rPr>
          <w:rFonts w:cs="Arial"/>
          <w:i/>
          <w:iCs/>
          <w:lang w:eastAsia="zh-CN"/>
        </w:rPr>
        <w:t>A</w:t>
      </w:r>
      <w:r w:rsidRPr="007464CF">
        <w:rPr>
          <w:rFonts w:cs="Arial"/>
          <w:lang w:eastAsia="zh-CN"/>
        </w:rPr>
        <w:t xml:space="preserve">, </w:t>
      </w:r>
      <w:r w:rsidRPr="007464CF">
        <w:rPr>
          <w:rFonts w:cs="Arial"/>
          <w:i/>
          <w:iCs/>
          <w:lang w:eastAsia="zh-CN"/>
        </w:rPr>
        <w:t>B</w:t>
      </w:r>
      <w:r w:rsidRPr="007464CF">
        <w:rPr>
          <w:rFonts w:cs="Arial"/>
          <w:lang w:eastAsia="zh-CN"/>
        </w:rPr>
        <w:t xml:space="preserve">, </w:t>
      </w:r>
      <w:r w:rsidRPr="007464CF">
        <w:rPr>
          <w:rFonts w:cs="Arial"/>
          <w:i/>
          <w:iCs/>
          <w:lang w:eastAsia="zh-CN"/>
        </w:rPr>
        <w:t>C</w:t>
      </w:r>
      <w:r w:rsidRPr="007464CF">
        <w:rPr>
          <w:rFonts w:cs="Arial"/>
          <w:lang w:eastAsia="zh-CN"/>
        </w:rPr>
        <w:t xml:space="preserve">, </w:t>
      </w:r>
      <w:r w:rsidRPr="007464CF">
        <w:rPr>
          <w:rFonts w:cs="Arial"/>
          <w:i/>
          <w:iCs/>
          <w:lang w:eastAsia="zh-CN"/>
        </w:rPr>
        <w:t>D</w:t>
      </w:r>
      <w:r w:rsidRPr="007464CF">
        <w:rPr>
          <w:rFonts w:cs="Arial"/>
          <w:lang w:eastAsia="zh-CN"/>
        </w:rPr>
        <w:t xml:space="preserve">, </w:t>
      </w:r>
      <w:r w:rsidRPr="007464CF">
        <w:rPr>
          <w:rFonts w:cs="Arial"/>
          <w:i/>
          <w:iCs/>
          <w:lang w:eastAsia="zh-CN"/>
        </w:rPr>
        <w:t>E</w:t>
      </w:r>
      <w:r w:rsidRPr="007464CF">
        <w:rPr>
          <w:rFonts w:cs="Arial"/>
          <w:lang w:eastAsia="zh-CN"/>
        </w:rPr>
        <w:t xml:space="preserve"> to Node 2 via the HANDOVER REQUEST</w:t>
      </w:r>
      <w:r w:rsidR="00CB5DD4">
        <w:rPr>
          <w:rFonts w:cs="Arial"/>
          <w:lang w:eastAsia="zh-CN"/>
        </w:rPr>
        <w:t xml:space="preserve"> message</w:t>
      </w:r>
      <w:r w:rsidR="007464CF">
        <w:rPr>
          <w:rFonts w:cs="Arial"/>
          <w:lang w:eastAsia="zh-CN"/>
        </w:rPr>
        <w:t xml:space="preserve">; providing the full UE trajectory prediction is needed for Node 2 to understand that it may handover the UE to cells in Node 3 (from cell </w:t>
      </w:r>
      <w:r w:rsidR="007464CF" w:rsidRPr="007464CF">
        <w:rPr>
          <w:rFonts w:cs="Arial"/>
          <w:i/>
          <w:iCs/>
          <w:lang w:eastAsia="zh-CN"/>
        </w:rPr>
        <w:t>B</w:t>
      </w:r>
      <w:r w:rsidR="007464CF">
        <w:rPr>
          <w:rFonts w:cs="Arial"/>
          <w:lang w:eastAsia="zh-CN"/>
        </w:rPr>
        <w:t xml:space="preserve"> in Node 2 to cell </w:t>
      </w:r>
      <w:r w:rsidR="007464CF" w:rsidRPr="007464CF">
        <w:rPr>
          <w:rFonts w:cs="Arial"/>
          <w:i/>
          <w:iCs/>
          <w:lang w:eastAsia="zh-CN"/>
        </w:rPr>
        <w:t>C</w:t>
      </w:r>
      <w:r w:rsidR="007464CF">
        <w:rPr>
          <w:rFonts w:cs="Arial"/>
          <w:lang w:eastAsia="zh-CN"/>
        </w:rPr>
        <w:t xml:space="preserve"> in Node 3)</w:t>
      </w:r>
      <w:r w:rsidR="00CB5DD4">
        <w:rPr>
          <w:rFonts w:cs="Arial"/>
          <w:lang w:eastAsia="zh-CN"/>
        </w:rPr>
        <w:t>;</w:t>
      </w:r>
    </w:p>
    <w:p w14:paraId="16C5A83F" w14:textId="4FD72266" w:rsidR="00CB5DD4" w:rsidRDefault="00CB5DD4" w:rsidP="007464CF">
      <w:pPr>
        <w:pStyle w:val="ListParagraph"/>
        <w:numPr>
          <w:ilvl w:val="0"/>
          <w:numId w:val="18"/>
        </w:numPr>
        <w:spacing w:after="120"/>
        <w:ind w:firstLineChars="0"/>
        <w:jc w:val="both"/>
        <w:rPr>
          <w:rFonts w:cs="Arial"/>
          <w:lang w:eastAsia="zh-CN"/>
        </w:rPr>
      </w:pPr>
      <w:r>
        <w:rPr>
          <w:rFonts w:cs="Arial"/>
          <w:lang w:eastAsia="zh-CN"/>
        </w:rPr>
        <w:t xml:space="preserve">When at least one of the exit conditions to terminate the collection of the measured UE trajectory in Node 2 is fulfilled, </w:t>
      </w:r>
      <w:r w:rsidR="00F61E04">
        <w:rPr>
          <w:rFonts w:cs="Arial"/>
          <w:b/>
          <w:bCs/>
          <w:lang w:eastAsia="zh-CN"/>
        </w:rPr>
        <w:t xml:space="preserve">if </w:t>
      </w:r>
      <w:r w:rsidR="00F61E04" w:rsidRPr="00CB5DD4">
        <w:rPr>
          <w:rFonts w:cs="Arial"/>
          <w:b/>
          <w:bCs/>
          <w:lang w:eastAsia="zh-CN"/>
        </w:rPr>
        <w:t>Option1</w:t>
      </w:r>
      <w:r w:rsidR="00F61E04">
        <w:rPr>
          <w:rFonts w:cs="Arial"/>
          <w:b/>
          <w:bCs/>
          <w:lang w:eastAsia="zh-CN"/>
        </w:rPr>
        <w:t xml:space="preserve"> is considered</w:t>
      </w:r>
      <w:r w:rsidR="00F61E04" w:rsidRPr="006E220E">
        <w:rPr>
          <w:rFonts w:cs="Arial"/>
          <w:u w:val="single"/>
          <w:lang w:eastAsia="zh-CN"/>
        </w:rPr>
        <w:t xml:space="preserve">, </w:t>
      </w:r>
      <w:r>
        <w:rPr>
          <w:rFonts w:cs="Arial"/>
          <w:lang w:eastAsia="zh-CN"/>
        </w:rPr>
        <w:t>Node 2 sends the portion of the measured UE trajectory (i.e., for cells in Node 2) to Node 1 via the Data Collection Reporting procedure</w:t>
      </w:r>
      <w:r w:rsidR="00F61E04">
        <w:rPr>
          <w:rFonts w:cs="Arial"/>
          <w:lang w:eastAsia="zh-CN"/>
        </w:rPr>
        <w:t xml:space="preserve"> between Node 2 and Node 1</w:t>
      </w:r>
      <w:r>
        <w:rPr>
          <w:rFonts w:cs="Arial"/>
          <w:lang w:eastAsia="zh-CN"/>
        </w:rPr>
        <w:t>.</w:t>
      </w:r>
      <w:r w:rsidR="00D214E8">
        <w:rPr>
          <w:rFonts w:cs="Arial"/>
          <w:lang w:eastAsia="zh-CN"/>
        </w:rPr>
        <w:t xml:space="preserve"> While, </w:t>
      </w:r>
      <w:r w:rsidR="00D214E8" w:rsidRPr="00D214E8">
        <w:rPr>
          <w:rFonts w:cs="Arial"/>
          <w:b/>
          <w:bCs/>
          <w:lang w:eastAsia="zh-CN"/>
        </w:rPr>
        <w:t>if Option2 is considered</w:t>
      </w:r>
      <w:r w:rsidR="00D214E8">
        <w:rPr>
          <w:rFonts w:cs="Arial"/>
          <w:lang w:eastAsia="zh-CN"/>
        </w:rPr>
        <w:t>, this transfer of data may not be needed if it is Node 2 that sends the full measured UE trajectory to Node1 once it has collected the portion of the UE trajectory measured while the UE is in Node 3.</w:t>
      </w:r>
    </w:p>
    <w:p w14:paraId="7404159F" w14:textId="7685C1E5" w:rsidR="007464CF" w:rsidRDefault="007464CF" w:rsidP="007464CF">
      <w:pPr>
        <w:spacing w:before="120"/>
        <w:jc w:val="both"/>
        <w:rPr>
          <w:rFonts w:cs="Arial"/>
          <w:lang w:eastAsia="zh-CN"/>
        </w:rPr>
      </w:pPr>
      <w:r>
        <w:rPr>
          <w:rFonts w:cs="Arial"/>
          <w:lang w:eastAsia="zh-CN"/>
        </w:rPr>
        <w:t>While, for the 2</w:t>
      </w:r>
      <w:r w:rsidRPr="007464CF">
        <w:rPr>
          <w:rFonts w:cs="Arial"/>
          <w:vertAlign w:val="superscript"/>
          <w:lang w:eastAsia="zh-CN"/>
        </w:rPr>
        <w:t>nd</w:t>
      </w:r>
      <w:r>
        <w:rPr>
          <w:rFonts w:cs="Arial"/>
          <w:lang w:eastAsia="zh-CN"/>
        </w:rPr>
        <w:t xml:space="preserve"> hop (Node 2 to Node 3):</w:t>
      </w:r>
    </w:p>
    <w:p w14:paraId="5BBE60BB" w14:textId="61264183" w:rsidR="007464CF" w:rsidRDefault="00CB5DD4" w:rsidP="007464CF">
      <w:pPr>
        <w:pStyle w:val="ListParagraph"/>
        <w:numPr>
          <w:ilvl w:val="0"/>
          <w:numId w:val="18"/>
        </w:numPr>
        <w:ind w:firstLineChars="0"/>
        <w:jc w:val="both"/>
        <w:rPr>
          <w:rFonts w:cs="Arial"/>
          <w:lang w:eastAsia="zh-CN"/>
        </w:rPr>
      </w:pPr>
      <w:r>
        <w:rPr>
          <w:rFonts w:cs="Arial"/>
          <w:b/>
          <w:bCs/>
          <w:lang w:eastAsia="zh-CN"/>
        </w:rPr>
        <w:t xml:space="preserve">If </w:t>
      </w:r>
      <w:r w:rsidR="007464CF" w:rsidRPr="00CB5DD4">
        <w:rPr>
          <w:rFonts w:cs="Arial"/>
          <w:b/>
          <w:bCs/>
          <w:lang w:eastAsia="zh-CN"/>
        </w:rPr>
        <w:t>Option1</w:t>
      </w:r>
      <w:r>
        <w:rPr>
          <w:rFonts w:cs="Arial"/>
          <w:b/>
          <w:bCs/>
          <w:lang w:eastAsia="zh-CN"/>
        </w:rPr>
        <w:t xml:space="preserve"> is </w:t>
      </w:r>
      <w:r w:rsidRPr="00A83EB5">
        <w:rPr>
          <w:rFonts w:cs="Arial"/>
          <w:b/>
          <w:bCs/>
          <w:lang w:eastAsia="zh-CN"/>
        </w:rPr>
        <w:t>considered</w:t>
      </w:r>
      <w:r w:rsidR="007464CF" w:rsidRPr="00A83EB5">
        <w:rPr>
          <w:rFonts w:cs="Arial"/>
          <w:lang w:eastAsia="zh-CN"/>
        </w:rPr>
        <w:t xml:space="preserve">, </w:t>
      </w:r>
      <w:r w:rsidRPr="00A83EB5">
        <w:rPr>
          <w:rFonts w:cs="Arial"/>
          <w:lang w:eastAsia="zh-CN"/>
        </w:rPr>
        <w:t xml:space="preserve">it is </w:t>
      </w:r>
      <w:r w:rsidR="007464CF" w:rsidRPr="00A83EB5">
        <w:rPr>
          <w:rFonts w:cs="Arial"/>
          <w:lang w:eastAsia="zh-CN"/>
        </w:rPr>
        <w:t xml:space="preserve">Node </w:t>
      </w:r>
      <w:r w:rsidRPr="00A83EB5">
        <w:rPr>
          <w:rFonts w:cs="Arial"/>
          <w:lang w:eastAsia="zh-CN"/>
        </w:rPr>
        <w:t>1</w:t>
      </w:r>
      <w:r w:rsidR="007464CF" w:rsidRPr="00A83EB5">
        <w:rPr>
          <w:rFonts w:cs="Arial"/>
          <w:lang w:eastAsia="zh-CN"/>
        </w:rPr>
        <w:t xml:space="preserve"> </w:t>
      </w:r>
      <w:r w:rsidR="006E220E" w:rsidRPr="00A83EB5">
        <w:rPr>
          <w:rFonts w:cs="Arial"/>
          <w:lang w:eastAsia="zh-CN"/>
        </w:rPr>
        <w:t>(</w:t>
      </w:r>
      <w:r w:rsidRPr="00A83EB5">
        <w:rPr>
          <w:rFonts w:cs="Arial"/>
          <w:lang w:eastAsia="zh-CN"/>
        </w:rPr>
        <w:t xml:space="preserve">that </w:t>
      </w:r>
      <w:r w:rsidR="006E220E" w:rsidRPr="00A83EB5">
        <w:rPr>
          <w:rFonts w:cs="Arial"/>
          <w:lang w:eastAsia="zh-CN"/>
        </w:rPr>
        <w:t xml:space="preserve">predicted the full UE trajectory) that </w:t>
      </w:r>
      <w:r w:rsidR="007464CF" w:rsidRPr="00A83EB5">
        <w:rPr>
          <w:rFonts w:cs="Arial"/>
          <w:lang w:eastAsia="zh-CN"/>
        </w:rPr>
        <w:t>starts a Data Collection</w:t>
      </w:r>
      <w:r w:rsidR="007464CF">
        <w:rPr>
          <w:rFonts w:cs="Arial"/>
          <w:lang w:eastAsia="zh-CN"/>
        </w:rPr>
        <w:t xml:space="preserve"> Reporting Initiation with</w:t>
      </w:r>
      <w:r w:rsidR="007464CF" w:rsidRPr="00F612CF">
        <w:rPr>
          <w:rFonts w:cs="Arial"/>
          <w:lang w:eastAsia="zh-CN"/>
        </w:rPr>
        <w:t xml:space="preserve"> Node </w:t>
      </w:r>
      <w:r w:rsidR="007464CF">
        <w:rPr>
          <w:rFonts w:cs="Arial"/>
          <w:lang w:eastAsia="zh-CN"/>
        </w:rPr>
        <w:t>3</w:t>
      </w:r>
      <w:r w:rsidR="007464CF" w:rsidRPr="00F612CF">
        <w:rPr>
          <w:rFonts w:cs="Arial"/>
          <w:lang w:eastAsia="zh-CN"/>
        </w:rPr>
        <w:t>, where it configures the data collection in terms of</w:t>
      </w:r>
      <w:r w:rsidR="007464CF">
        <w:rPr>
          <w:rFonts w:cs="Arial"/>
          <w:lang w:eastAsia="zh-CN"/>
        </w:rPr>
        <w:t xml:space="preserve"> collection time duration and number of visited cells: in our understanding, for the example under discussion the collection time duration should at least be equal to the expected time of stay in each cell of Node 3, i.e., </w:t>
      </w:r>
      <w:r w:rsidR="007464CF" w:rsidRPr="00CB5DD4">
        <w:rPr>
          <w:rFonts w:cs="Arial"/>
          <w:i/>
          <w:iCs/>
          <w:lang w:eastAsia="zh-CN"/>
        </w:rPr>
        <w:t>3ms</w:t>
      </w:r>
      <w:r w:rsidR="007464CF">
        <w:rPr>
          <w:rFonts w:cs="Arial"/>
          <w:lang w:eastAsia="zh-CN"/>
        </w:rPr>
        <w:t xml:space="preserve"> (</w:t>
      </w:r>
      <w:r w:rsidR="007464CF" w:rsidRPr="00CB5DD4">
        <w:rPr>
          <w:rFonts w:cs="Arial"/>
          <w:i/>
          <w:iCs/>
          <w:lang w:eastAsia="zh-CN"/>
        </w:rPr>
        <w:t>1ms</w:t>
      </w:r>
      <w:r w:rsidR="007464CF">
        <w:rPr>
          <w:rFonts w:cs="Arial"/>
          <w:lang w:eastAsia="zh-CN"/>
        </w:rPr>
        <w:t xml:space="preserve"> per each predicted cell) while the number of visited cells should be set to 3 (since in Node </w:t>
      </w:r>
      <w:r>
        <w:rPr>
          <w:rFonts w:cs="Arial"/>
          <w:lang w:eastAsia="zh-CN"/>
        </w:rPr>
        <w:t>3</w:t>
      </w:r>
      <w:r w:rsidR="007464CF">
        <w:rPr>
          <w:rFonts w:cs="Arial"/>
          <w:lang w:eastAsia="zh-CN"/>
        </w:rPr>
        <w:t xml:space="preserve"> the UE is expected to visit cells </w:t>
      </w:r>
      <w:r>
        <w:rPr>
          <w:rFonts w:cs="Arial"/>
          <w:i/>
          <w:iCs/>
          <w:lang w:eastAsia="zh-CN"/>
        </w:rPr>
        <w:t>C</w:t>
      </w:r>
      <w:r w:rsidRPr="00CB5DD4">
        <w:rPr>
          <w:rFonts w:cs="Arial"/>
          <w:lang w:eastAsia="zh-CN"/>
        </w:rPr>
        <w:t xml:space="preserve">, </w:t>
      </w:r>
      <w:r>
        <w:rPr>
          <w:rFonts w:cs="Arial"/>
          <w:i/>
          <w:iCs/>
          <w:lang w:eastAsia="zh-CN"/>
        </w:rPr>
        <w:t>D</w:t>
      </w:r>
      <w:r w:rsidR="007464CF">
        <w:rPr>
          <w:rFonts w:cs="Arial"/>
          <w:lang w:eastAsia="zh-CN"/>
        </w:rPr>
        <w:t xml:space="preserve"> and </w:t>
      </w:r>
      <w:r>
        <w:rPr>
          <w:rFonts w:cs="Arial"/>
          <w:i/>
          <w:iCs/>
          <w:lang w:eastAsia="zh-CN"/>
        </w:rPr>
        <w:t>E</w:t>
      </w:r>
      <w:r w:rsidR="007464CF">
        <w:rPr>
          <w:rFonts w:cs="Arial"/>
          <w:lang w:eastAsia="zh-CN"/>
        </w:rPr>
        <w:t>)</w:t>
      </w:r>
      <w:r>
        <w:rPr>
          <w:rFonts w:cs="Arial"/>
          <w:lang w:eastAsia="zh-CN"/>
        </w:rPr>
        <w:t>;</w:t>
      </w:r>
    </w:p>
    <w:p w14:paraId="54ED3C4C" w14:textId="13AC240C" w:rsidR="00CB5DD4" w:rsidRDefault="00CB5DD4" w:rsidP="007464CF">
      <w:pPr>
        <w:pStyle w:val="ListParagraph"/>
        <w:numPr>
          <w:ilvl w:val="0"/>
          <w:numId w:val="18"/>
        </w:numPr>
        <w:ind w:firstLineChars="0"/>
        <w:jc w:val="both"/>
        <w:rPr>
          <w:rFonts w:cs="Arial"/>
          <w:lang w:eastAsia="zh-CN"/>
        </w:rPr>
      </w:pPr>
      <w:r>
        <w:rPr>
          <w:rFonts w:cs="Arial"/>
          <w:b/>
          <w:bCs/>
          <w:lang w:eastAsia="zh-CN"/>
        </w:rPr>
        <w:t>If Option2 is considered</w:t>
      </w:r>
      <w:r w:rsidRPr="00CB5DD4">
        <w:rPr>
          <w:rFonts w:cs="Arial"/>
          <w:lang w:eastAsia="zh-CN"/>
        </w:rPr>
        <w:t xml:space="preserve">, it is </w:t>
      </w:r>
      <w:r>
        <w:rPr>
          <w:rFonts w:cs="Arial"/>
          <w:lang w:eastAsia="zh-CN"/>
        </w:rPr>
        <w:t xml:space="preserve">now </w:t>
      </w:r>
      <w:r w:rsidRPr="00F612CF">
        <w:rPr>
          <w:rFonts w:cs="Arial"/>
          <w:lang w:eastAsia="zh-CN"/>
        </w:rPr>
        <w:t xml:space="preserve">Node </w:t>
      </w:r>
      <w:r>
        <w:rPr>
          <w:rFonts w:cs="Arial"/>
          <w:lang w:eastAsia="zh-CN"/>
        </w:rPr>
        <w:t>2</w:t>
      </w:r>
      <w:r w:rsidRPr="00F612CF">
        <w:rPr>
          <w:rFonts w:cs="Arial"/>
          <w:lang w:eastAsia="zh-CN"/>
        </w:rPr>
        <w:t xml:space="preserve"> </w:t>
      </w:r>
      <w:r w:rsidR="006E220E">
        <w:rPr>
          <w:rFonts w:cs="Arial"/>
          <w:lang w:eastAsia="zh-CN"/>
        </w:rPr>
        <w:t>(</w:t>
      </w:r>
      <w:r>
        <w:rPr>
          <w:rFonts w:cs="Arial"/>
          <w:lang w:eastAsia="zh-CN"/>
        </w:rPr>
        <w:t>that</w:t>
      </w:r>
      <w:r w:rsidR="006E220E">
        <w:rPr>
          <w:rFonts w:cs="Arial"/>
          <w:lang w:eastAsia="zh-CN"/>
        </w:rPr>
        <w:t xml:space="preserve"> received the full UE trajectory from Node 1) that</w:t>
      </w:r>
      <w:r>
        <w:rPr>
          <w:rFonts w:cs="Arial"/>
          <w:lang w:eastAsia="zh-CN"/>
        </w:rPr>
        <w:t xml:space="preserve"> starts a Data Collection Reporting Initiation with</w:t>
      </w:r>
      <w:r w:rsidRPr="00F612CF">
        <w:rPr>
          <w:rFonts w:cs="Arial"/>
          <w:lang w:eastAsia="zh-CN"/>
        </w:rPr>
        <w:t xml:space="preserve"> Node </w:t>
      </w:r>
      <w:r>
        <w:rPr>
          <w:rFonts w:cs="Arial"/>
          <w:lang w:eastAsia="zh-CN"/>
        </w:rPr>
        <w:t>3</w:t>
      </w:r>
      <w:r w:rsidRPr="00F612CF">
        <w:rPr>
          <w:rFonts w:cs="Arial"/>
          <w:lang w:eastAsia="zh-CN"/>
        </w:rPr>
        <w:t>, where it configures the data collection in terms of</w:t>
      </w:r>
      <w:r>
        <w:rPr>
          <w:rFonts w:cs="Arial"/>
          <w:lang w:eastAsia="zh-CN"/>
        </w:rPr>
        <w:t xml:space="preserve"> collection time duration (</w:t>
      </w:r>
      <w:r w:rsidRPr="00CB5DD4">
        <w:rPr>
          <w:rFonts w:cs="Arial"/>
          <w:i/>
          <w:iCs/>
          <w:lang w:eastAsia="zh-CN"/>
        </w:rPr>
        <w:t>3ms</w:t>
      </w:r>
      <w:r>
        <w:rPr>
          <w:rFonts w:cs="Arial"/>
          <w:lang w:eastAsia="zh-CN"/>
        </w:rPr>
        <w:t xml:space="preserve">, </w:t>
      </w:r>
      <w:r w:rsidRPr="00CB5DD4">
        <w:rPr>
          <w:rFonts w:cs="Arial"/>
          <w:i/>
          <w:iCs/>
          <w:lang w:eastAsia="zh-CN"/>
        </w:rPr>
        <w:t>1ms</w:t>
      </w:r>
      <w:r>
        <w:rPr>
          <w:rFonts w:cs="Arial"/>
          <w:lang w:eastAsia="zh-CN"/>
        </w:rPr>
        <w:t xml:space="preserve"> per each predicted cell) and number of visited cells (3, since in Node 3 the UE is expected to visit cells </w:t>
      </w:r>
      <w:r>
        <w:rPr>
          <w:rFonts w:cs="Arial"/>
          <w:i/>
          <w:iCs/>
          <w:lang w:eastAsia="zh-CN"/>
        </w:rPr>
        <w:t>C</w:t>
      </w:r>
      <w:r w:rsidRPr="00CB5DD4">
        <w:rPr>
          <w:rFonts w:cs="Arial"/>
          <w:lang w:eastAsia="zh-CN"/>
        </w:rPr>
        <w:t xml:space="preserve">, </w:t>
      </w:r>
      <w:r>
        <w:rPr>
          <w:rFonts w:cs="Arial"/>
          <w:i/>
          <w:iCs/>
          <w:lang w:eastAsia="zh-CN"/>
        </w:rPr>
        <w:t>D</w:t>
      </w:r>
      <w:r>
        <w:rPr>
          <w:rFonts w:cs="Arial"/>
          <w:lang w:eastAsia="zh-CN"/>
        </w:rPr>
        <w:t xml:space="preserve"> and </w:t>
      </w:r>
      <w:r>
        <w:rPr>
          <w:rFonts w:cs="Arial"/>
          <w:i/>
          <w:iCs/>
          <w:lang w:eastAsia="zh-CN"/>
        </w:rPr>
        <w:t>E</w:t>
      </w:r>
      <w:r>
        <w:rPr>
          <w:rFonts w:cs="Arial"/>
          <w:lang w:eastAsia="zh-CN"/>
        </w:rPr>
        <w:t>);</w:t>
      </w:r>
    </w:p>
    <w:p w14:paraId="3191DC65" w14:textId="6040B56A" w:rsidR="007464CF" w:rsidRPr="007464CF" w:rsidRDefault="007464CF" w:rsidP="006E220E">
      <w:pPr>
        <w:pStyle w:val="ListParagraph"/>
        <w:numPr>
          <w:ilvl w:val="0"/>
          <w:numId w:val="18"/>
        </w:numPr>
        <w:ind w:firstLineChars="0"/>
        <w:jc w:val="both"/>
        <w:rPr>
          <w:rFonts w:cs="Arial"/>
          <w:lang w:eastAsia="zh-CN"/>
        </w:rPr>
      </w:pPr>
      <w:r w:rsidRPr="007464CF">
        <w:rPr>
          <w:rFonts w:cs="Arial"/>
          <w:lang w:eastAsia="zh-CN"/>
        </w:rPr>
        <w:t xml:space="preserve">According to Proposal </w:t>
      </w:r>
      <w:r w:rsidR="00CB5DD4">
        <w:rPr>
          <w:rFonts w:cs="Arial"/>
          <w:lang w:eastAsia="zh-CN"/>
        </w:rPr>
        <w:t>2</w:t>
      </w:r>
      <w:r w:rsidRPr="007464CF">
        <w:rPr>
          <w:rFonts w:cs="Arial"/>
          <w:lang w:eastAsia="zh-CN"/>
        </w:rPr>
        <w:t xml:space="preserve">, Node </w:t>
      </w:r>
      <w:r w:rsidR="00CB5DD4">
        <w:rPr>
          <w:rFonts w:cs="Arial"/>
          <w:lang w:eastAsia="zh-CN"/>
        </w:rPr>
        <w:t>2</w:t>
      </w:r>
      <w:r w:rsidRPr="007464CF">
        <w:rPr>
          <w:rFonts w:cs="Arial"/>
          <w:lang w:eastAsia="zh-CN"/>
        </w:rPr>
        <w:t xml:space="preserve"> sends the UE trajectory prediction consisting of </w:t>
      </w:r>
      <w:r w:rsidR="00CB5DD4">
        <w:rPr>
          <w:rFonts w:cs="Arial"/>
          <w:lang w:eastAsia="zh-CN"/>
        </w:rPr>
        <w:t xml:space="preserve">only </w:t>
      </w:r>
      <w:r w:rsidRPr="007464CF">
        <w:rPr>
          <w:rFonts w:cs="Arial"/>
          <w:lang w:eastAsia="zh-CN"/>
        </w:rPr>
        <w:t xml:space="preserve">cells </w:t>
      </w:r>
      <w:r w:rsidRPr="007464CF">
        <w:rPr>
          <w:rFonts w:cs="Arial"/>
          <w:i/>
          <w:iCs/>
          <w:lang w:eastAsia="zh-CN"/>
        </w:rPr>
        <w:t>C</w:t>
      </w:r>
      <w:r w:rsidRPr="007464CF">
        <w:rPr>
          <w:rFonts w:cs="Arial"/>
          <w:lang w:eastAsia="zh-CN"/>
        </w:rPr>
        <w:t xml:space="preserve">, </w:t>
      </w:r>
      <w:r w:rsidRPr="007464CF">
        <w:rPr>
          <w:rFonts w:cs="Arial"/>
          <w:i/>
          <w:iCs/>
          <w:lang w:eastAsia="zh-CN"/>
        </w:rPr>
        <w:t>D</w:t>
      </w:r>
      <w:r w:rsidRPr="007464CF">
        <w:rPr>
          <w:rFonts w:cs="Arial"/>
          <w:lang w:eastAsia="zh-CN"/>
        </w:rPr>
        <w:t xml:space="preserve">, </w:t>
      </w:r>
      <w:r w:rsidRPr="007464CF">
        <w:rPr>
          <w:rFonts w:cs="Arial"/>
          <w:i/>
          <w:iCs/>
          <w:lang w:eastAsia="zh-CN"/>
        </w:rPr>
        <w:t>E</w:t>
      </w:r>
      <w:r w:rsidRPr="007464CF">
        <w:rPr>
          <w:rFonts w:cs="Arial"/>
          <w:lang w:eastAsia="zh-CN"/>
        </w:rPr>
        <w:t xml:space="preserve"> to Node </w:t>
      </w:r>
      <w:r w:rsidR="00CB5DD4">
        <w:rPr>
          <w:rFonts w:cs="Arial"/>
          <w:lang w:eastAsia="zh-CN"/>
        </w:rPr>
        <w:t>3</w:t>
      </w:r>
      <w:r w:rsidRPr="007464CF">
        <w:rPr>
          <w:rFonts w:cs="Arial"/>
          <w:lang w:eastAsia="zh-CN"/>
        </w:rPr>
        <w:t xml:space="preserve"> via the HANDOVER REQUEST</w:t>
      </w:r>
      <w:r w:rsidR="00CB5DD4">
        <w:rPr>
          <w:rFonts w:cs="Arial"/>
          <w:lang w:eastAsia="zh-CN"/>
        </w:rPr>
        <w:t xml:space="preserve"> – there is no need for Node 3 to know the cells which were predicted to be visited in Node 2;</w:t>
      </w:r>
    </w:p>
    <w:p w14:paraId="6C30977D" w14:textId="77777777" w:rsidR="006E220E" w:rsidRDefault="006E220E" w:rsidP="006E220E">
      <w:pPr>
        <w:pStyle w:val="ListParagraph"/>
        <w:numPr>
          <w:ilvl w:val="0"/>
          <w:numId w:val="18"/>
        </w:numPr>
        <w:ind w:firstLineChars="0"/>
        <w:jc w:val="both"/>
        <w:rPr>
          <w:rFonts w:cs="Arial"/>
          <w:lang w:eastAsia="zh-CN"/>
        </w:rPr>
      </w:pPr>
      <w:r>
        <w:rPr>
          <w:rFonts w:cs="Arial"/>
          <w:lang w:eastAsia="zh-CN"/>
        </w:rPr>
        <w:t xml:space="preserve">When at least one of the exit conditions to terminate the collection of the measured UE trajectory in Node 3 is fulfilled, </w:t>
      </w:r>
    </w:p>
    <w:p w14:paraId="2C813612" w14:textId="04BC2DE8" w:rsidR="007464CF" w:rsidRDefault="006E220E" w:rsidP="006E220E">
      <w:pPr>
        <w:pStyle w:val="ListParagraph"/>
        <w:numPr>
          <w:ilvl w:val="1"/>
          <w:numId w:val="18"/>
        </w:numPr>
        <w:ind w:firstLineChars="0"/>
        <w:jc w:val="both"/>
        <w:rPr>
          <w:rFonts w:cs="Arial"/>
          <w:lang w:eastAsia="zh-CN"/>
        </w:rPr>
      </w:pPr>
      <w:r>
        <w:rPr>
          <w:rFonts w:cs="Arial"/>
          <w:b/>
          <w:bCs/>
          <w:lang w:eastAsia="zh-CN"/>
        </w:rPr>
        <w:t xml:space="preserve">If </w:t>
      </w:r>
      <w:r w:rsidRPr="00CB5DD4">
        <w:rPr>
          <w:rFonts w:cs="Arial"/>
          <w:b/>
          <w:bCs/>
          <w:lang w:eastAsia="zh-CN"/>
        </w:rPr>
        <w:t>Option1</w:t>
      </w:r>
      <w:r>
        <w:rPr>
          <w:rFonts w:cs="Arial"/>
          <w:b/>
          <w:bCs/>
          <w:lang w:eastAsia="zh-CN"/>
        </w:rPr>
        <w:t xml:space="preserve"> is </w:t>
      </w:r>
      <w:r w:rsidRPr="00A83EB5">
        <w:rPr>
          <w:rFonts w:cs="Arial"/>
          <w:b/>
          <w:bCs/>
          <w:lang w:eastAsia="zh-CN"/>
        </w:rPr>
        <w:t>considered</w:t>
      </w:r>
      <w:r w:rsidRPr="00A83EB5">
        <w:rPr>
          <w:rFonts w:cs="Arial"/>
          <w:lang w:eastAsia="zh-CN"/>
        </w:rPr>
        <w:t>, Node</w:t>
      </w:r>
      <w:r>
        <w:rPr>
          <w:rFonts w:cs="Arial"/>
          <w:lang w:eastAsia="zh-CN"/>
        </w:rPr>
        <w:t xml:space="preserve"> 3 sends the portion of the measured UE trajectory (i.e., for cells in Node 3) to Node 1 directly via the Data Collection Reporting procedure</w:t>
      </w:r>
      <w:r w:rsidR="00F61E04">
        <w:rPr>
          <w:rFonts w:cs="Arial"/>
          <w:lang w:eastAsia="zh-CN"/>
        </w:rPr>
        <w:t xml:space="preserve"> between Node 3 and Node 1</w:t>
      </w:r>
      <w:r>
        <w:rPr>
          <w:rFonts w:cs="Arial"/>
          <w:lang w:eastAsia="zh-CN"/>
        </w:rPr>
        <w:t xml:space="preserve">. Node 1 then merges this portion of the UE trajectory comprising cells in Node 3 with the portion of the UE trajectory comprising cells in Node 2; </w:t>
      </w:r>
    </w:p>
    <w:p w14:paraId="373FE97F" w14:textId="472F552B" w:rsidR="006E220E" w:rsidRPr="007464CF" w:rsidRDefault="006E220E" w:rsidP="006E220E">
      <w:pPr>
        <w:pStyle w:val="ListParagraph"/>
        <w:numPr>
          <w:ilvl w:val="1"/>
          <w:numId w:val="18"/>
        </w:numPr>
        <w:spacing w:after="120"/>
        <w:ind w:firstLineChars="0"/>
        <w:jc w:val="both"/>
        <w:rPr>
          <w:rFonts w:cs="Arial"/>
          <w:lang w:eastAsia="zh-CN"/>
        </w:rPr>
      </w:pPr>
      <w:r>
        <w:rPr>
          <w:rFonts w:cs="Arial"/>
          <w:b/>
          <w:bCs/>
          <w:lang w:eastAsia="zh-CN"/>
        </w:rPr>
        <w:t xml:space="preserve">If </w:t>
      </w:r>
      <w:r w:rsidRPr="00CB5DD4">
        <w:rPr>
          <w:rFonts w:cs="Arial"/>
          <w:b/>
          <w:bCs/>
          <w:lang w:eastAsia="zh-CN"/>
        </w:rPr>
        <w:t>Option</w:t>
      </w:r>
      <w:r>
        <w:rPr>
          <w:rFonts w:cs="Arial"/>
          <w:b/>
          <w:bCs/>
          <w:lang w:eastAsia="zh-CN"/>
        </w:rPr>
        <w:t xml:space="preserve">2 is </w:t>
      </w:r>
      <w:r w:rsidRPr="00A83EB5">
        <w:rPr>
          <w:rFonts w:cs="Arial"/>
          <w:b/>
          <w:bCs/>
          <w:lang w:eastAsia="zh-CN"/>
        </w:rPr>
        <w:t>considered</w:t>
      </w:r>
      <w:r w:rsidRPr="00A83EB5">
        <w:rPr>
          <w:rFonts w:cs="Arial"/>
          <w:lang w:eastAsia="zh-CN"/>
        </w:rPr>
        <w:t>, Node 3 sends</w:t>
      </w:r>
      <w:r>
        <w:rPr>
          <w:rFonts w:cs="Arial"/>
          <w:lang w:eastAsia="zh-CN"/>
        </w:rPr>
        <w:t xml:space="preserve"> the portion of the measured UE trajectory (i.e., for cells in Node 3) to Node 2 via the Data Collection Reporting procedure</w:t>
      </w:r>
      <w:r w:rsidR="00F61E04">
        <w:rPr>
          <w:rFonts w:cs="Arial"/>
          <w:lang w:eastAsia="zh-CN"/>
        </w:rPr>
        <w:t xml:space="preserve"> between Node 3 and Node 2</w:t>
      </w:r>
      <w:r>
        <w:rPr>
          <w:rFonts w:cs="Arial"/>
          <w:lang w:eastAsia="zh-CN"/>
        </w:rPr>
        <w:t xml:space="preserve">. Node 2, in turn, sends such portion to Node 1 which eventually merges this portion of the UE trajectory comprising cells in Node 3 with the portion of the UE trajectory comprising cells in Node 2; </w:t>
      </w:r>
      <w:r>
        <w:rPr>
          <w:rFonts w:cs="Arial"/>
          <w:lang w:eastAsia="zh-CN"/>
        </w:rPr>
        <w:lastRenderedPageBreak/>
        <w:t>alternatively, Node 2 can perform the merging of the portions of the measured UE trajectory (the one collected by Node 2 and the one collected by Node 3 and reported to Node 2) and send the full measured UE trajectory to Node 1.</w:t>
      </w:r>
    </w:p>
    <w:p w14:paraId="2569FF9A" w14:textId="5CE23B6C" w:rsidR="00F612CF" w:rsidRDefault="00F61E04" w:rsidP="00F612CF">
      <w:pPr>
        <w:spacing w:after="120"/>
        <w:jc w:val="both"/>
        <w:rPr>
          <w:rFonts w:cs="Arial"/>
          <w:bCs/>
          <w:lang w:eastAsia="zh-CN"/>
        </w:rPr>
      </w:pPr>
      <w:r>
        <w:rPr>
          <w:rFonts w:cs="Arial"/>
          <w:bCs/>
          <w:lang w:eastAsia="zh-CN"/>
        </w:rPr>
        <w:t xml:space="preserve">In our view, the main difference between </w:t>
      </w:r>
      <w:r w:rsidRPr="00F61E04">
        <w:rPr>
          <w:rFonts w:cs="Arial"/>
          <w:bCs/>
          <w:lang w:eastAsia="zh-CN"/>
        </w:rPr>
        <w:t>Option1 and Option2</w:t>
      </w:r>
      <w:r>
        <w:rPr>
          <w:rFonts w:cs="Arial"/>
          <w:bCs/>
          <w:lang w:eastAsia="zh-CN"/>
        </w:rPr>
        <w:t xml:space="preserve"> </w:t>
      </w:r>
      <w:r w:rsidR="00D214E8">
        <w:rPr>
          <w:rFonts w:cs="Arial"/>
          <w:bCs/>
          <w:lang w:eastAsia="zh-CN"/>
        </w:rPr>
        <w:t>is the slight increase in complexity of Option2 compared to Option1; in fact, O</w:t>
      </w:r>
      <w:r>
        <w:rPr>
          <w:rFonts w:cs="Arial"/>
          <w:bCs/>
          <w:lang w:eastAsia="zh-CN"/>
        </w:rPr>
        <w:t>ption2 t</w:t>
      </w:r>
      <w:r w:rsidR="00D214E8">
        <w:rPr>
          <w:rFonts w:cs="Arial"/>
          <w:bCs/>
          <w:lang w:eastAsia="zh-CN"/>
        </w:rPr>
        <w:t xml:space="preserve">o actually work, each portion of the measured UE trajectory collected by a certain node needs to go Node 1 via each visited intermediate node. In our example, the portion of the measured UE trajectory comprising cells in Node 3 needs to be sent to Node 2 before reaching Node 1. This may pose some additional requirements on the time Node 2 is requested to keep the UE context of the </w:t>
      </w:r>
      <w:r w:rsidR="00827926">
        <w:rPr>
          <w:rFonts w:cs="Arial"/>
          <w:bCs/>
          <w:lang w:eastAsia="zh-CN"/>
        </w:rPr>
        <w:t>handed over UE for which the multi-hop measured UE trajectory needs to be provided to Node 1. Moreover, it is clear that it will be up to Node 1 only to merge each received portion of the measured UE trajectory collected in each visited node to derive the full measured UE trajectory.</w:t>
      </w:r>
    </w:p>
    <w:p w14:paraId="5BD7E873" w14:textId="3DA830FD" w:rsidR="00827926" w:rsidRDefault="00827926" w:rsidP="00827926">
      <w:pPr>
        <w:spacing w:before="120" w:after="120"/>
        <w:jc w:val="both"/>
        <w:rPr>
          <w:rFonts w:cs="Arial"/>
          <w:b/>
          <w:bCs/>
          <w:lang w:eastAsia="zh-CN"/>
        </w:rPr>
      </w:pPr>
      <w:r w:rsidRPr="00DC123A">
        <w:rPr>
          <w:rFonts w:cs="Arial"/>
          <w:b/>
          <w:bCs/>
          <w:lang w:eastAsia="zh-CN"/>
        </w:rPr>
        <w:t xml:space="preserve">Observation </w:t>
      </w:r>
      <w:r>
        <w:rPr>
          <w:rFonts w:cs="Arial"/>
          <w:b/>
          <w:bCs/>
          <w:lang w:eastAsia="zh-CN"/>
        </w:rPr>
        <w:t>8</w:t>
      </w:r>
      <w:r w:rsidRPr="00DC123A">
        <w:rPr>
          <w:rFonts w:cs="Arial"/>
          <w:b/>
          <w:bCs/>
          <w:lang w:eastAsia="zh-CN"/>
        </w:rPr>
        <w:t xml:space="preserve">: </w:t>
      </w:r>
      <w:r>
        <w:rPr>
          <w:rFonts w:cs="Arial"/>
          <w:b/>
          <w:bCs/>
          <w:lang w:eastAsia="zh-CN"/>
        </w:rPr>
        <w:t xml:space="preserve">Option2 (hop-by-hop transmission) shows higher complexity compared to Option1 (parallel transmission from each </w:t>
      </w:r>
      <w:proofErr w:type="spellStart"/>
      <w:r>
        <w:rPr>
          <w:rFonts w:cs="Arial"/>
          <w:b/>
          <w:bCs/>
          <w:lang w:eastAsia="zh-CN"/>
        </w:rPr>
        <w:t>gNB</w:t>
      </w:r>
      <w:proofErr w:type="spellEnd"/>
      <w:r>
        <w:rPr>
          <w:rFonts w:cs="Arial"/>
          <w:b/>
          <w:bCs/>
          <w:lang w:eastAsia="zh-CN"/>
        </w:rPr>
        <w:t xml:space="preserve"> to the initial source </w:t>
      </w:r>
      <w:proofErr w:type="spellStart"/>
      <w:r>
        <w:rPr>
          <w:rFonts w:cs="Arial"/>
          <w:b/>
          <w:bCs/>
          <w:lang w:eastAsia="zh-CN"/>
        </w:rPr>
        <w:t>gNB</w:t>
      </w:r>
      <w:proofErr w:type="spellEnd"/>
      <w:r>
        <w:rPr>
          <w:rFonts w:cs="Arial"/>
          <w:b/>
          <w:bCs/>
          <w:lang w:eastAsia="zh-CN"/>
        </w:rPr>
        <w:t>) due to the need of each portion of the measured UE trajectory collected in each visited node to go through each intermediate node</w:t>
      </w:r>
      <w:r w:rsidRPr="00DC123A">
        <w:rPr>
          <w:rFonts w:cs="Arial"/>
          <w:b/>
          <w:bCs/>
          <w:lang w:eastAsia="zh-CN"/>
        </w:rPr>
        <w:t>.</w:t>
      </w:r>
    </w:p>
    <w:p w14:paraId="43592A48" w14:textId="1C9E1A76" w:rsidR="00827926" w:rsidRDefault="00827926" w:rsidP="00827926">
      <w:pPr>
        <w:spacing w:after="120"/>
        <w:jc w:val="both"/>
        <w:rPr>
          <w:rFonts w:cs="Arial"/>
          <w:bCs/>
          <w:lang w:eastAsia="zh-CN"/>
        </w:rPr>
      </w:pPr>
      <w:r w:rsidRPr="00DC123A">
        <w:rPr>
          <w:rFonts w:cs="Arial"/>
          <w:b/>
          <w:bCs/>
          <w:lang w:eastAsia="zh-CN"/>
        </w:rPr>
        <w:t xml:space="preserve">Observation </w:t>
      </w:r>
      <w:r>
        <w:rPr>
          <w:rFonts w:cs="Arial"/>
          <w:b/>
          <w:bCs/>
          <w:lang w:eastAsia="zh-CN"/>
        </w:rPr>
        <w:t>9</w:t>
      </w:r>
      <w:r w:rsidRPr="00DC123A">
        <w:rPr>
          <w:rFonts w:cs="Arial"/>
          <w:b/>
          <w:bCs/>
          <w:lang w:eastAsia="zh-CN"/>
        </w:rPr>
        <w:t xml:space="preserve">: </w:t>
      </w:r>
      <w:r>
        <w:rPr>
          <w:rFonts w:cs="Arial"/>
          <w:b/>
          <w:bCs/>
          <w:lang w:eastAsia="zh-CN"/>
        </w:rPr>
        <w:t xml:space="preserve">In Option1 (parallel transmission from each </w:t>
      </w:r>
      <w:proofErr w:type="spellStart"/>
      <w:r>
        <w:rPr>
          <w:rFonts w:cs="Arial"/>
          <w:b/>
          <w:bCs/>
          <w:lang w:eastAsia="zh-CN"/>
        </w:rPr>
        <w:t>gNB</w:t>
      </w:r>
      <w:proofErr w:type="spellEnd"/>
      <w:r>
        <w:rPr>
          <w:rFonts w:cs="Arial"/>
          <w:b/>
          <w:bCs/>
          <w:lang w:eastAsia="zh-CN"/>
        </w:rPr>
        <w:t xml:space="preserve"> to the initial source </w:t>
      </w:r>
      <w:proofErr w:type="spellStart"/>
      <w:r>
        <w:rPr>
          <w:rFonts w:cs="Arial"/>
          <w:b/>
          <w:bCs/>
          <w:lang w:eastAsia="zh-CN"/>
        </w:rPr>
        <w:t>gNB</w:t>
      </w:r>
      <w:proofErr w:type="spellEnd"/>
      <w:r>
        <w:rPr>
          <w:rFonts w:cs="Arial"/>
          <w:b/>
          <w:bCs/>
          <w:lang w:eastAsia="zh-CN"/>
        </w:rPr>
        <w:t xml:space="preserve">) there is no uncertainty on the fact </w:t>
      </w:r>
      <w:r w:rsidRPr="00827926">
        <w:rPr>
          <w:rFonts w:cs="Arial"/>
          <w:b/>
          <w:bCs/>
          <w:lang w:eastAsia="zh-CN"/>
        </w:rPr>
        <w:t xml:space="preserve">that it will be up to Node 1 only </w:t>
      </w:r>
      <w:r>
        <w:rPr>
          <w:rFonts w:cs="Arial"/>
          <w:b/>
          <w:bCs/>
          <w:lang w:eastAsia="zh-CN"/>
        </w:rPr>
        <w:t xml:space="preserve">(i.e., the initial source </w:t>
      </w:r>
      <w:proofErr w:type="spellStart"/>
      <w:r>
        <w:rPr>
          <w:rFonts w:cs="Arial"/>
          <w:b/>
          <w:bCs/>
          <w:lang w:eastAsia="zh-CN"/>
        </w:rPr>
        <w:t>gNB</w:t>
      </w:r>
      <w:proofErr w:type="spellEnd"/>
      <w:r>
        <w:rPr>
          <w:rFonts w:cs="Arial"/>
          <w:b/>
          <w:bCs/>
          <w:lang w:eastAsia="zh-CN"/>
        </w:rPr>
        <w:t xml:space="preserve">) </w:t>
      </w:r>
      <w:r w:rsidRPr="00827926">
        <w:rPr>
          <w:rFonts w:cs="Arial"/>
          <w:b/>
          <w:bCs/>
          <w:lang w:eastAsia="zh-CN"/>
        </w:rPr>
        <w:t>to merge each received portion of the measured UE trajectory collected in each visited node to derive the full measured UE trajectory.</w:t>
      </w:r>
    </w:p>
    <w:p w14:paraId="5557413B" w14:textId="3DBB3E8C" w:rsidR="00223C26" w:rsidRPr="00223C26" w:rsidRDefault="00827926" w:rsidP="00F612CF">
      <w:pPr>
        <w:spacing w:after="120"/>
        <w:jc w:val="both"/>
        <w:rPr>
          <w:rFonts w:cs="Arial"/>
          <w:lang w:eastAsia="zh-CN"/>
        </w:rPr>
      </w:pPr>
      <w:r>
        <w:rPr>
          <w:rFonts w:cs="Arial"/>
          <w:bCs/>
          <w:lang w:eastAsia="zh-CN"/>
        </w:rPr>
        <w:t xml:space="preserve">It could be worth to note that, with Option 1, the issue on </w:t>
      </w:r>
      <w:r w:rsidRPr="00B96563">
        <w:rPr>
          <w:rFonts w:cs="Arial"/>
          <w:lang w:eastAsia="zh-CN"/>
        </w:rPr>
        <w:t xml:space="preserve">the potential unavailability of the </w:t>
      </w:r>
      <w:proofErr w:type="spellStart"/>
      <w:r w:rsidRPr="00B96563">
        <w:rPr>
          <w:rFonts w:cs="Arial"/>
          <w:lang w:eastAsia="zh-CN"/>
        </w:rPr>
        <w:t>Xn</w:t>
      </w:r>
      <w:proofErr w:type="spellEnd"/>
      <w:r w:rsidRPr="00B96563">
        <w:rPr>
          <w:rFonts w:cs="Arial"/>
          <w:lang w:eastAsia="zh-CN"/>
        </w:rPr>
        <w:t xml:space="preserve"> interface between </w:t>
      </w:r>
      <w:r w:rsidR="00223C26">
        <w:rPr>
          <w:rFonts w:cs="Arial"/>
          <w:lang w:eastAsia="zh-CN"/>
        </w:rPr>
        <w:t xml:space="preserve">the initial source </w:t>
      </w:r>
      <w:proofErr w:type="spellStart"/>
      <w:r w:rsidR="00223C26">
        <w:rPr>
          <w:rFonts w:cs="Arial"/>
          <w:lang w:eastAsia="zh-CN"/>
        </w:rPr>
        <w:t>gNB</w:t>
      </w:r>
      <w:proofErr w:type="spellEnd"/>
      <w:r w:rsidR="00223C26">
        <w:rPr>
          <w:rFonts w:cs="Arial"/>
          <w:lang w:eastAsia="zh-CN"/>
        </w:rPr>
        <w:t xml:space="preserve"> </w:t>
      </w:r>
      <w:r w:rsidRPr="00B96563">
        <w:rPr>
          <w:rFonts w:cs="Arial"/>
          <w:lang w:eastAsia="zh-CN"/>
        </w:rPr>
        <w:t xml:space="preserve">and a “far away” final target </w:t>
      </w:r>
      <w:proofErr w:type="spellStart"/>
      <w:r w:rsidRPr="00B96563">
        <w:rPr>
          <w:rFonts w:cs="Arial"/>
          <w:lang w:eastAsia="zh-CN"/>
        </w:rPr>
        <w:t>gNB</w:t>
      </w:r>
      <w:proofErr w:type="spellEnd"/>
      <w:r w:rsidR="00223C26">
        <w:rPr>
          <w:rFonts w:cs="Arial"/>
          <w:lang w:eastAsia="zh-CN"/>
        </w:rPr>
        <w:t xml:space="preserve"> </w:t>
      </w:r>
      <w:r>
        <w:rPr>
          <w:rFonts w:cs="Arial"/>
          <w:lang w:eastAsia="zh-CN"/>
        </w:rPr>
        <w:t xml:space="preserve">could be more severe compared to Option2, where such “far away” </w:t>
      </w:r>
      <w:proofErr w:type="spellStart"/>
      <w:r>
        <w:rPr>
          <w:rFonts w:cs="Arial"/>
          <w:lang w:eastAsia="zh-CN"/>
        </w:rPr>
        <w:t>gNB</w:t>
      </w:r>
      <w:proofErr w:type="spellEnd"/>
      <w:r>
        <w:rPr>
          <w:rFonts w:cs="Arial"/>
          <w:lang w:eastAsia="zh-CN"/>
        </w:rPr>
        <w:t xml:space="preserve"> could be reached via a set of intermediate nodes which are </w:t>
      </w:r>
      <w:proofErr w:type="spellStart"/>
      <w:r>
        <w:rPr>
          <w:rFonts w:cs="Arial"/>
          <w:lang w:eastAsia="zh-CN"/>
        </w:rPr>
        <w:t>Xn</w:t>
      </w:r>
      <w:proofErr w:type="spellEnd"/>
      <w:r>
        <w:rPr>
          <w:rFonts w:cs="Arial"/>
          <w:lang w:eastAsia="zh-CN"/>
        </w:rPr>
        <w:t xml:space="preserve">-connected one to each other. However, we should consider that, in general, a UE trajectory predictions spanning </w:t>
      </w:r>
      <w:r w:rsidR="00223C26">
        <w:rPr>
          <w:rFonts w:cs="Arial"/>
          <w:lang w:eastAsia="zh-CN"/>
        </w:rPr>
        <w:t xml:space="preserve">many </w:t>
      </w:r>
      <w:proofErr w:type="spellStart"/>
      <w:r w:rsidR="00223C26">
        <w:rPr>
          <w:rFonts w:cs="Arial"/>
          <w:lang w:eastAsia="zh-CN"/>
        </w:rPr>
        <w:t>gNBs</w:t>
      </w:r>
      <w:proofErr w:type="spellEnd"/>
      <w:r w:rsidR="00223C26">
        <w:rPr>
          <w:rFonts w:cs="Arial"/>
          <w:lang w:eastAsia="zh-CN"/>
        </w:rPr>
        <w:t xml:space="preserve"> up to a “far away” </w:t>
      </w:r>
      <w:proofErr w:type="spellStart"/>
      <w:r w:rsidR="00223C26">
        <w:rPr>
          <w:rFonts w:cs="Arial"/>
          <w:lang w:eastAsia="zh-CN"/>
        </w:rPr>
        <w:t>gNB</w:t>
      </w:r>
      <w:proofErr w:type="spellEnd"/>
      <w:r w:rsidR="00223C26">
        <w:rPr>
          <w:rFonts w:cs="Arial"/>
          <w:lang w:eastAsia="zh-CN"/>
        </w:rPr>
        <w:t xml:space="preserve"> is a piece of information which “looks” very far also in the future in terms of timing, and hence it is very likely that such prediction is very inaccurate. Therefore, in that sense, Option1 seems a good trade-off between accuracy of the prediction and </w:t>
      </w:r>
      <w:r w:rsidR="00EB4D94">
        <w:rPr>
          <w:rFonts w:cs="Arial"/>
          <w:lang w:eastAsia="zh-CN"/>
        </w:rPr>
        <w:t>complexity in the retrieval of the measured UE trajectory.</w:t>
      </w:r>
    </w:p>
    <w:p w14:paraId="5F1083B2" w14:textId="4B8DA31C" w:rsidR="00827926" w:rsidRDefault="00827926" w:rsidP="00F612CF">
      <w:pPr>
        <w:spacing w:after="120"/>
        <w:jc w:val="both"/>
        <w:rPr>
          <w:rFonts w:cs="Arial"/>
          <w:bCs/>
          <w:lang w:eastAsia="zh-CN"/>
        </w:rPr>
      </w:pPr>
      <w:r w:rsidRPr="00827926">
        <w:rPr>
          <w:rFonts w:cs="Arial"/>
          <w:bCs/>
          <w:lang w:eastAsia="zh-CN"/>
        </w:rPr>
        <w:t xml:space="preserve">Based on the above, our analysis suggests to select Option1 (parallel transmission from each </w:t>
      </w:r>
      <w:proofErr w:type="spellStart"/>
      <w:r w:rsidRPr="00827926">
        <w:rPr>
          <w:rFonts w:cs="Arial"/>
          <w:bCs/>
          <w:lang w:eastAsia="zh-CN"/>
        </w:rPr>
        <w:t>gNB</w:t>
      </w:r>
      <w:proofErr w:type="spellEnd"/>
      <w:r w:rsidRPr="00827926">
        <w:rPr>
          <w:rFonts w:cs="Arial"/>
          <w:bCs/>
          <w:lang w:eastAsia="zh-CN"/>
        </w:rPr>
        <w:t xml:space="preserve"> to the initial source </w:t>
      </w:r>
      <w:proofErr w:type="spellStart"/>
      <w:r w:rsidRPr="00827926">
        <w:rPr>
          <w:rFonts w:cs="Arial"/>
          <w:bCs/>
          <w:lang w:eastAsia="zh-CN"/>
        </w:rPr>
        <w:t>gNB</w:t>
      </w:r>
      <w:proofErr w:type="spellEnd"/>
      <w:r w:rsidRPr="00827926">
        <w:rPr>
          <w:rFonts w:cs="Arial"/>
          <w:bCs/>
          <w:lang w:eastAsia="zh-CN"/>
        </w:rPr>
        <w:t xml:space="preserve">) for the retrieval of the measured UE trajectory across multiple </w:t>
      </w:r>
      <w:proofErr w:type="spellStart"/>
      <w:r w:rsidRPr="00827926">
        <w:rPr>
          <w:rFonts w:cs="Arial"/>
          <w:bCs/>
          <w:lang w:eastAsia="zh-CN"/>
        </w:rPr>
        <w:t>gNBs</w:t>
      </w:r>
      <w:proofErr w:type="spellEnd"/>
      <w:r w:rsidRPr="00827926">
        <w:rPr>
          <w:rFonts w:cs="Arial"/>
          <w:bCs/>
          <w:lang w:eastAsia="zh-CN"/>
        </w:rPr>
        <w:t>.</w:t>
      </w:r>
    </w:p>
    <w:p w14:paraId="2F47B277" w14:textId="535B61E4" w:rsidR="00827926" w:rsidRDefault="00827926" w:rsidP="00154873">
      <w:pPr>
        <w:spacing w:after="120"/>
        <w:jc w:val="both"/>
        <w:rPr>
          <w:rFonts w:cs="Arial"/>
          <w:b/>
          <w:lang w:eastAsia="zh-CN"/>
        </w:rPr>
      </w:pPr>
      <w:r w:rsidRPr="00827926">
        <w:rPr>
          <w:rFonts w:cs="Arial"/>
          <w:b/>
          <w:lang w:eastAsia="zh-CN"/>
        </w:rPr>
        <w:t xml:space="preserve">Proposal 4: RAN3 to agree to select Option1 (parallel transmission from each </w:t>
      </w:r>
      <w:proofErr w:type="spellStart"/>
      <w:r w:rsidRPr="00827926">
        <w:rPr>
          <w:rFonts w:cs="Arial"/>
          <w:b/>
          <w:lang w:eastAsia="zh-CN"/>
        </w:rPr>
        <w:t>gNB</w:t>
      </w:r>
      <w:proofErr w:type="spellEnd"/>
      <w:r w:rsidRPr="00827926">
        <w:rPr>
          <w:rFonts w:cs="Arial"/>
          <w:b/>
          <w:lang w:eastAsia="zh-CN"/>
        </w:rPr>
        <w:t xml:space="preserve"> to the initial source </w:t>
      </w:r>
      <w:proofErr w:type="spellStart"/>
      <w:r w:rsidRPr="00827926">
        <w:rPr>
          <w:rFonts w:cs="Arial"/>
          <w:b/>
          <w:lang w:eastAsia="zh-CN"/>
        </w:rPr>
        <w:t>gNB</w:t>
      </w:r>
      <w:proofErr w:type="spellEnd"/>
      <w:r w:rsidRPr="00827926">
        <w:rPr>
          <w:rFonts w:cs="Arial"/>
          <w:b/>
          <w:lang w:eastAsia="zh-CN"/>
        </w:rPr>
        <w:t xml:space="preserve">) for the retrieval of the measured UE trajectory across multiple </w:t>
      </w:r>
      <w:proofErr w:type="spellStart"/>
      <w:r w:rsidRPr="00827926">
        <w:rPr>
          <w:rFonts w:cs="Arial"/>
          <w:b/>
          <w:lang w:eastAsia="zh-CN"/>
        </w:rPr>
        <w:t>gNBs</w:t>
      </w:r>
      <w:proofErr w:type="spellEnd"/>
      <w:r w:rsidRPr="00827926">
        <w:rPr>
          <w:rFonts w:cs="Arial"/>
          <w:b/>
          <w:lang w:eastAsia="zh-CN"/>
        </w:rPr>
        <w:t>.</w:t>
      </w:r>
    </w:p>
    <w:p w14:paraId="4CD3E1A1" w14:textId="211CA0DF" w:rsidR="00EB4D94" w:rsidRDefault="00EB4D94" w:rsidP="00154873">
      <w:pPr>
        <w:pStyle w:val="Heading2"/>
        <w:keepLines/>
        <w:spacing w:before="180" w:after="180"/>
        <w:ind w:left="1134" w:right="0" w:hanging="1134"/>
        <w:jc w:val="both"/>
        <w:rPr>
          <w:b w:val="0"/>
          <w:sz w:val="32"/>
          <w:lang w:val="en-US" w:eastAsia="zh-CN"/>
        </w:rPr>
      </w:pPr>
      <w:r w:rsidRPr="00B96563">
        <w:rPr>
          <w:b w:val="0"/>
          <w:sz w:val="32"/>
          <w:lang w:val="en-US" w:eastAsia="zh-CN"/>
        </w:rPr>
        <w:t>2.</w:t>
      </w:r>
      <w:r>
        <w:rPr>
          <w:b w:val="0"/>
          <w:sz w:val="32"/>
          <w:lang w:val="en-US" w:eastAsia="zh-CN"/>
        </w:rPr>
        <w:t>4</w:t>
      </w:r>
      <w:r w:rsidRPr="00B96563">
        <w:rPr>
          <w:b w:val="0"/>
          <w:sz w:val="32"/>
          <w:lang w:val="en-US" w:eastAsia="zh-CN"/>
        </w:rPr>
        <w:t xml:space="preserve"> </w:t>
      </w:r>
      <w:r>
        <w:rPr>
          <w:b w:val="0"/>
          <w:sz w:val="32"/>
          <w:lang w:val="en-US" w:eastAsia="zh-CN"/>
        </w:rPr>
        <w:t>Other aspects</w:t>
      </w:r>
    </w:p>
    <w:p w14:paraId="62543E09" w14:textId="2BE893C3" w:rsidR="00EB4D94" w:rsidRDefault="00154873" w:rsidP="00154873">
      <w:pPr>
        <w:spacing w:after="120"/>
        <w:jc w:val="both"/>
        <w:rPr>
          <w:lang w:val="en-US" w:eastAsia="zh-CN"/>
        </w:rPr>
      </w:pPr>
      <w:r>
        <w:rPr>
          <w:lang w:val="en-US" w:eastAsia="zh-CN"/>
        </w:rPr>
        <w:t xml:space="preserve">As we stated at the beginning, in </w:t>
      </w:r>
      <w:r w:rsidR="00EB4D94">
        <w:rPr>
          <w:lang w:val="en-US" w:eastAsia="zh-CN"/>
        </w:rPr>
        <w:t>the last meeting</w:t>
      </w:r>
      <w:r>
        <w:rPr>
          <w:lang w:val="en-US" w:eastAsia="zh-CN"/>
        </w:rPr>
        <w:t xml:space="preserve"> the definition of multi-hop </w:t>
      </w:r>
      <w:r w:rsidR="00230040">
        <w:rPr>
          <w:lang w:val="en-US" w:eastAsia="zh-CN"/>
        </w:rPr>
        <w:t xml:space="preserve">predicted </w:t>
      </w:r>
      <w:r>
        <w:rPr>
          <w:lang w:val="en-US" w:eastAsia="zh-CN"/>
        </w:rPr>
        <w:t xml:space="preserve">UE trajectory was agreed and a TP for the TR 38.745 in was agreed as well. However, we notice that there is a mismatch </w:t>
      </w:r>
      <w:r w:rsidR="00230040">
        <w:rPr>
          <w:lang w:val="en-US" w:eastAsia="zh-CN"/>
        </w:rPr>
        <w:t xml:space="preserve">between the </w:t>
      </w:r>
      <w:r>
        <w:rPr>
          <w:lang w:val="en-US" w:eastAsia="zh-CN"/>
        </w:rPr>
        <w:t xml:space="preserve">definition </w:t>
      </w:r>
      <w:r w:rsidR="00230040">
        <w:rPr>
          <w:lang w:val="en-US" w:eastAsia="zh-CN"/>
        </w:rPr>
        <w:t xml:space="preserve">as </w:t>
      </w:r>
      <w:r>
        <w:rPr>
          <w:lang w:val="en-US" w:eastAsia="zh-CN"/>
        </w:rPr>
        <w:t>captured in the</w:t>
      </w:r>
      <w:r w:rsidR="00230040">
        <w:rPr>
          <w:lang w:val="en-US" w:eastAsia="zh-CN"/>
        </w:rPr>
        <w:t xml:space="preserve"> agreed TP for the</w:t>
      </w:r>
      <w:r>
        <w:rPr>
          <w:lang w:val="en-US" w:eastAsia="zh-CN"/>
        </w:rPr>
        <w:t xml:space="preserve"> TR</w:t>
      </w:r>
      <w:r w:rsidR="00230040">
        <w:rPr>
          <w:lang w:val="en-US" w:eastAsia="zh-CN"/>
        </w:rPr>
        <w:t xml:space="preserve"> in </w:t>
      </w:r>
      <w:r w:rsidR="00230040">
        <w:rPr>
          <w:lang w:val="en-US" w:eastAsia="zh-CN"/>
        </w:rPr>
        <w:fldChar w:fldCharType="begin"/>
      </w:r>
      <w:r w:rsidR="00230040">
        <w:rPr>
          <w:lang w:val="en-US" w:eastAsia="zh-CN"/>
        </w:rPr>
        <w:instrText xml:space="preserve"> REF _Ref212816003 \r \h </w:instrText>
      </w:r>
      <w:r w:rsidR="00230040">
        <w:rPr>
          <w:lang w:val="en-US" w:eastAsia="zh-CN"/>
        </w:rPr>
      </w:r>
      <w:r w:rsidR="00230040">
        <w:rPr>
          <w:lang w:val="en-US" w:eastAsia="zh-CN"/>
        </w:rPr>
        <w:fldChar w:fldCharType="separate"/>
      </w:r>
      <w:r w:rsidR="00230040">
        <w:rPr>
          <w:lang w:val="en-US" w:eastAsia="zh-CN"/>
        </w:rPr>
        <w:t>[4]</w:t>
      </w:r>
      <w:r w:rsidR="00230040">
        <w:rPr>
          <w:lang w:val="en-US" w:eastAsia="zh-CN"/>
        </w:rPr>
        <w:fldChar w:fldCharType="end"/>
      </w:r>
      <w:r w:rsidR="00230040">
        <w:rPr>
          <w:lang w:val="en-US" w:eastAsia="zh-CN"/>
        </w:rPr>
        <w:t xml:space="preserve"> and the definition included in the Chairman’s minutes in </w:t>
      </w:r>
      <w:r w:rsidR="00230040">
        <w:rPr>
          <w:lang w:val="en-US" w:eastAsia="zh-CN"/>
        </w:rPr>
        <w:fldChar w:fldCharType="begin"/>
      </w:r>
      <w:r w:rsidR="00230040">
        <w:rPr>
          <w:lang w:val="en-US" w:eastAsia="zh-CN"/>
        </w:rPr>
        <w:instrText xml:space="preserve"> REF _Ref212815974 \r \h </w:instrText>
      </w:r>
      <w:r w:rsidR="00230040">
        <w:rPr>
          <w:lang w:val="en-US" w:eastAsia="zh-CN"/>
        </w:rPr>
      </w:r>
      <w:r w:rsidR="00230040">
        <w:rPr>
          <w:lang w:val="en-US" w:eastAsia="zh-CN"/>
        </w:rPr>
        <w:fldChar w:fldCharType="separate"/>
      </w:r>
      <w:r w:rsidR="00230040">
        <w:rPr>
          <w:lang w:val="en-US" w:eastAsia="zh-CN"/>
        </w:rPr>
        <w:t>[3]</w:t>
      </w:r>
      <w:r w:rsidR="00230040">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29"/>
      </w:tblGrid>
      <w:tr w:rsidR="00C222AD" w:rsidRPr="001046C8" w14:paraId="58069BB6" w14:textId="77777777" w:rsidTr="00C222AD">
        <w:tc>
          <w:tcPr>
            <w:tcW w:w="9629" w:type="dxa"/>
          </w:tcPr>
          <w:p w14:paraId="792441EE" w14:textId="45F565C3" w:rsidR="00C222AD" w:rsidRPr="00C222AD" w:rsidRDefault="00C222AD" w:rsidP="00C222AD">
            <w:pPr>
              <w:spacing w:before="120" w:after="120"/>
              <w:jc w:val="center"/>
              <w:rPr>
                <w:i/>
                <w:iCs/>
                <w:color w:val="FF0000"/>
                <w:lang w:val="en-US" w:eastAsia="zh-CN"/>
              </w:rPr>
            </w:pPr>
            <w:r w:rsidRPr="00C222AD">
              <w:rPr>
                <w:i/>
                <w:iCs/>
                <w:color w:val="FF0000"/>
                <w:lang w:val="en-US" w:eastAsia="zh-CN"/>
              </w:rPr>
              <w:t>--- definition captured in the Chairman’s minutes ---</w:t>
            </w:r>
          </w:p>
          <w:p w14:paraId="570E0256" w14:textId="4F7C931B" w:rsidR="00C222AD" w:rsidRDefault="00C222AD" w:rsidP="00C222AD">
            <w:pPr>
              <w:widowControl w:val="0"/>
              <w:overflowPunct w:val="0"/>
              <w:autoSpaceDE w:val="0"/>
              <w:autoSpaceDN w:val="0"/>
              <w:adjustRightInd w:val="0"/>
              <w:spacing w:before="120" w:after="120" w:line="276" w:lineRule="auto"/>
              <w:ind w:left="144" w:hanging="144"/>
              <w:textAlignment w:val="baseline"/>
              <w:rPr>
                <w:rFonts w:ascii="Calibri" w:eastAsia="SimSun" w:hAnsi="Calibri" w:cs="Calibri"/>
                <w:b/>
                <w:color w:val="008000"/>
                <w:sz w:val="18"/>
                <w:szCs w:val="24"/>
                <w:lang w:val="en-US"/>
              </w:rPr>
            </w:pPr>
            <w:r w:rsidRPr="0038175E">
              <w:rPr>
                <w:rFonts w:ascii="Calibri" w:eastAsia="SimSun" w:hAnsi="Calibri" w:cs="Calibri"/>
                <w:b/>
                <w:color w:val="008000"/>
                <w:sz w:val="18"/>
                <w:szCs w:val="24"/>
                <w:lang w:val="en-US"/>
              </w:rPr>
              <w:t xml:space="preserve">Multi-hop predicted UE trajectory across </w:t>
            </w:r>
            <w:proofErr w:type="spellStart"/>
            <w:r w:rsidRPr="0038175E">
              <w:rPr>
                <w:rFonts w:ascii="Calibri" w:eastAsia="SimSun" w:hAnsi="Calibri" w:cs="Calibri"/>
                <w:b/>
                <w:color w:val="008000"/>
                <w:sz w:val="18"/>
                <w:szCs w:val="24"/>
                <w:lang w:val="en-US"/>
              </w:rPr>
              <w:t>gNBs</w:t>
            </w:r>
            <w:proofErr w:type="spellEnd"/>
            <w:r w:rsidRPr="0038175E">
              <w:rPr>
                <w:rFonts w:ascii="Calibri" w:eastAsia="SimSun" w:hAnsi="Calibri" w:cs="Calibri"/>
                <w:b/>
                <w:color w:val="008000"/>
                <w:sz w:val="18"/>
                <w:szCs w:val="24"/>
                <w:lang w:val="en-US"/>
              </w:rPr>
              <w:t xml:space="preserve"> consists of a list of cells belonging to one or more </w:t>
            </w:r>
            <w:proofErr w:type="spellStart"/>
            <w:r w:rsidRPr="0038175E">
              <w:rPr>
                <w:rFonts w:ascii="Calibri" w:eastAsia="SimSun" w:hAnsi="Calibri" w:cs="Calibri"/>
                <w:b/>
                <w:color w:val="008000"/>
                <w:sz w:val="18"/>
                <w:szCs w:val="24"/>
                <w:lang w:val="en-US"/>
              </w:rPr>
              <w:t>gNBs</w:t>
            </w:r>
            <w:proofErr w:type="spellEnd"/>
            <w:r w:rsidRPr="0038175E">
              <w:rPr>
                <w:rFonts w:ascii="Calibri" w:eastAsia="SimSun" w:hAnsi="Calibri" w:cs="Calibri"/>
                <w:b/>
                <w:color w:val="008000"/>
                <w:sz w:val="18"/>
                <w:szCs w:val="24"/>
                <w:lang w:val="en-US"/>
              </w:rPr>
              <w:t xml:space="preserve"> where the UE is expected to connect and these cells are listed in chronological order.</w:t>
            </w:r>
          </w:p>
          <w:p w14:paraId="1416ABF0" w14:textId="60DC2B1C" w:rsidR="00C222AD" w:rsidRPr="00C222AD" w:rsidRDefault="00C222AD" w:rsidP="00C222AD">
            <w:pPr>
              <w:spacing w:before="120" w:after="120"/>
              <w:jc w:val="center"/>
              <w:rPr>
                <w:i/>
                <w:iCs/>
                <w:color w:val="FF0000"/>
                <w:lang w:val="en-US" w:eastAsia="zh-CN"/>
              </w:rPr>
            </w:pPr>
            <w:r w:rsidRPr="00C222AD">
              <w:rPr>
                <w:i/>
                <w:iCs/>
                <w:color w:val="FF0000"/>
                <w:lang w:val="en-US" w:eastAsia="zh-CN"/>
              </w:rPr>
              <w:t xml:space="preserve">--- definition captured in </w:t>
            </w:r>
            <w:r>
              <w:rPr>
                <w:i/>
                <w:iCs/>
                <w:color w:val="FF0000"/>
                <w:lang w:val="en-US" w:eastAsia="zh-CN"/>
              </w:rPr>
              <w:t xml:space="preserve">agreed TP for TR 38.745 in </w:t>
            </w:r>
            <w:r w:rsidRPr="00C222AD">
              <w:rPr>
                <w:i/>
                <w:iCs/>
                <w:color w:val="FF0000"/>
                <w:lang w:val="en-US" w:eastAsia="zh-CN"/>
              </w:rPr>
              <w:t>R3-257329 ---</w:t>
            </w:r>
          </w:p>
          <w:p w14:paraId="7ECEA115" w14:textId="488EE9CD" w:rsidR="00C222AD" w:rsidRPr="0038175E" w:rsidRDefault="00C222AD" w:rsidP="00C222AD">
            <w:pPr>
              <w:widowControl w:val="0"/>
              <w:overflowPunct w:val="0"/>
              <w:autoSpaceDE w:val="0"/>
              <w:autoSpaceDN w:val="0"/>
              <w:adjustRightInd w:val="0"/>
              <w:spacing w:before="120" w:after="120" w:line="276" w:lineRule="auto"/>
              <w:ind w:left="144" w:hanging="144"/>
              <w:textAlignment w:val="baseline"/>
              <w:rPr>
                <w:rFonts w:ascii="Calibri" w:eastAsia="SimSun" w:hAnsi="Calibri" w:cs="Calibri"/>
                <w:b/>
                <w:bCs/>
                <w:color w:val="008000"/>
                <w:sz w:val="18"/>
                <w:szCs w:val="24"/>
                <w:lang w:val="en-US" w:eastAsia="zh-CN"/>
              </w:rPr>
            </w:pPr>
            <w:ins w:id="5" w:author="Jiajun Chen" w:date="2025-10-16T17:35:00Z">
              <w:r w:rsidRPr="00CA47D9">
                <w:rPr>
                  <w:lang w:eastAsia="zh-CN"/>
                </w:rPr>
                <w:t xml:space="preserve">Multi-hop predicted UE trajectory across </w:t>
              </w:r>
              <w:proofErr w:type="spellStart"/>
              <w:r w:rsidRPr="00CA47D9">
                <w:rPr>
                  <w:lang w:eastAsia="zh-CN"/>
                </w:rPr>
                <w:t>gNBs</w:t>
              </w:r>
              <w:proofErr w:type="spellEnd"/>
              <w:r w:rsidRPr="00CA47D9">
                <w:rPr>
                  <w:lang w:eastAsia="zh-CN"/>
                </w:rPr>
                <w:t xml:space="preserve"> consists of a list of cells belonging to </w:t>
              </w:r>
              <w:proofErr w:type="spellStart"/>
              <w:r w:rsidRPr="00CA47D9">
                <w:rPr>
                  <w:lang w:eastAsia="zh-CN"/>
                </w:rPr>
                <w:t>gNBs</w:t>
              </w:r>
              <w:proofErr w:type="spellEnd"/>
              <w:r w:rsidRPr="00CA47D9">
                <w:rPr>
                  <w:lang w:eastAsia="zh-CN"/>
                </w:rPr>
                <w:t xml:space="preserve"> where the UE is expected to connect and these cells are listed in chronological order.</w:t>
              </w:r>
            </w:ins>
          </w:p>
        </w:tc>
      </w:tr>
    </w:tbl>
    <w:p w14:paraId="505925F9" w14:textId="76F70A34" w:rsidR="00154873" w:rsidRDefault="00230040" w:rsidP="00230040">
      <w:pPr>
        <w:spacing w:before="120"/>
        <w:jc w:val="both"/>
        <w:rPr>
          <w:lang w:val="en-US" w:eastAsia="zh-CN"/>
        </w:rPr>
      </w:pPr>
      <w:r>
        <w:rPr>
          <w:lang w:val="en-US" w:eastAsia="zh-CN"/>
        </w:rPr>
        <w:t>We actually think that what has been captured in the TR is semantically correct compared to the agreement in the meeting minutes, hence we propose to update the definition of the multi-hop predicted UE trajectory and align it with the one as captured in the TR</w:t>
      </w:r>
      <w:r w:rsidR="00C222AD">
        <w:rPr>
          <w:lang w:val="en-US" w:eastAsia="zh-CN"/>
        </w:rPr>
        <w:t>, i.e., remove “</w:t>
      </w:r>
      <w:r w:rsidR="00C222AD" w:rsidRPr="0038175E">
        <w:rPr>
          <w:rFonts w:ascii="Calibri" w:eastAsia="SimSun" w:hAnsi="Calibri" w:cs="Calibri"/>
          <w:b/>
          <w:color w:val="008000"/>
          <w:sz w:val="18"/>
          <w:szCs w:val="24"/>
          <w:lang w:val="en-US"/>
        </w:rPr>
        <w:t>one or more</w:t>
      </w:r>
      <w:r w:rsidR="00C222AD">
        <w:rPr>
          <w:lang w:val="en-US" w:eastAsia="zh-CN"/>
        </w:rPr>
        <w:t xml:space="preserve">” </w:t>
      </w:r>
      <w:r w:rsidR="00E86D89">
        <w:rPr>
          <w:lang w:val="en-US" w:eastAsia="zh-CN"/>
        </w:rPr>
        <w:t xml:space="preserve">in </w:t>
      </w:r>
      <w:r w:rsidR="00C222AD">
        <w:rPr>
          <w:lang w:val="en-US" w:eastAsia="zh-CN"/>
        </w:rPr>
        <w:t>the definition captured in the Chairman’s minutes from RAN3#129bis</w:t>
      </w:r>
      <w:r>
        <w:rPr>
          <w:lang w:val="en-US" w:eastAsia="zh-CN"/>
        </w:rPr>
        <w:t>.</w:t>
      </w:r>
    </w:p>
    <w:p w14:paraId="1E2076FA" w14:textId="087531D3" w:rsidR="00230040" w:rsidRDefault="00230040" w:rsidP="00230040">
      <w:pPr>
        <w:spacing w:before="120"/>
        <w:jc w:val="both"/>
        <w:rPr>
          <w:b/>
          <w:bCs/>
          <w:lang w:val="en-US" w:eastAsia="zh-CN"/>
        </w:rPr>
      </w:pPr>
      <w:r w:rsidRPr="00230040">
        <w:rPr>
          <w:b/>
          <w:bCs/>
          <w:lang w:val="en-US" w:eastAsia="zh-CN"/>
        </w:rPr>
        <w:t>Proposal 5: RAN3 to agree to update the definition of the multi-hop predicted UE trajectory and align it with the one as captured in the TR 38.745.</w:t>
      </w:r>
    </w:p>
    <w:p w14:paraId="13050DD3" w14:textId="5AD4C49D" w:rsidR="00C81B63" w:rsidRPr="00C81B63" w:rsidRDefault="00C81B63" w:rsidP="00230040">
      <w:pPr>
        <w:spacing w:before="120"/>
        <w:jc w:val="both"/>
        <w:rPr>
          <w:lang w:val="en-US" w:eastAsia="zh-CN"/>
        </w:rPr>
      </w:pPr>
      <w:r w:rsidRPr="00C81B63">
        <w:rPr>
          <w:lang w:val="en-US" w:eastAsia="zh-CN"/>
        </w:rPr>
        <w:t xml:space="preserve">A </w:t>
      </w:r>
      <w:proofErr w:type="spellStart"/>
      <w:r w:rsidRPr="00C81B63">
        <w:rPr>
          <w:lang w:val="en-US" w:eastAsia="zh-CN"/>
        </w:rPr>
        <w:t>pCR</w:t>
      </w:r>
      <w:proofErr w:type="spellEnd"/>
      <w:r w:rsidRPr="00C81B63">
        <w:rPr>
          <w:lang w:val="en-US" w:eastAsia="zh-CN"/>
        </w:rPr>
        <w:t xml:space="preserve"> to TR 38.745 reflecting the above proposals can be found in the Annex of this paper.</w:t>
      </w:r>
    </w:p>
    <w:p w14:paraId="18B7876A" w14:textId="72ECC0F5" w:rsidR="008B2037" w:rsidRPr="00B96563"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B96563">
        <w:rPr>
          <w:rFonts w:ascii="Arial" w:eastAsia="SimSun" w:hAnsi="Arial"/>
          <w:sz w:val="36"/>
          <w:lang w:eastAsia="zh-CN"/>
        </w:rPr>
        <w:t>3. Conclusion</w:t>
      </w:r>
    </w:p>
    <w:p w14:paraId="049E0ADB" w14:textId="77777777" w:rsidR="00C81B63" w:rsidRDefault="008B2037" w:rsidP="00C81B63">
      <w:pPr>
        <w:tabs>
          <w:tab w:val="left" w:pos="7069"/>
        </w:tabs>
        <w:spacing w:after="120"/>
        <w:jc w:val="both"/>
        <w:rPr>
          <w:rFonts w:eastAsia="SimSun"/>
          <w:lang w:eastAsia="zh-CN"/>
        </w:rPr>
      </w:pPr>
      <w:r w:rsidRPr="00B96563">
        <w:rPr>
          <w:rFonts w:eastAsia="SimSun"/>
          <w:lang w:eastAsia="zh-CN"/>
        </w:rPr>
        <w:t>Based on the</w:t>
      </w:r>
      <w:r w:rsidR="00D92D83" w:rsidRPr="00B96563">
        <w:rPr>
          <w:rFonts w:eastAsia="SimSun"/>
          <w:lang w:eastAsia="zh-CN"/>
        </w:rPr>
        <w:t xml:space="preserve"> above</w:t>
      </w:r>
      <w:r w:rsidRPr="00B96563">
        <w:rPr>
          <w:rFonts w:eastAsia="SimSun"/>
          <w:lang w:eastAsia="zh-CN"/>
        </w:rPr>
        <w:t xml:space="preserve"> discussion, we </w:t>
      </w:r>
      <w:r w:rsidR="00D92D83" w:rsidRPr="00B96563">
        <w:rPr>
          <w:rFonts w:eastAsia="SimSun"/>
          <w:lang w:eastAsia="zh-CN"/>
        </w:rPr>
        <w:t xml:space="preserve">have the following </w:t>
      </w:r>
      <w:r w:rsidR="003845D0" w:rsidRPr="00B96563">
        <w:rPr>
          <w:rFonts w:eastAsia="SimSun"/>
          <w:lang w:eastAsia="zh-CN"/>
        </w:rPr>
        <w:t xml:space="preserve">observations and </w:t>
      </w:r>
      <w:r w:rsidRPr="00B96563">
        <w:rPr>
          <w:rFonts w:eastAsia="SimSun"/>
          <w:lang w:eastAsia="zh-CN"/>
        </w:rPr>
        <w:t>propos</w:t>
      </w:r>
      <w:r w:rsidR="003845D0" w:rsidRPr="00B96563">
        <w:rPr>
          <w:rFonts w:eastAsia="SimSun"/>
          <w:lang w:eastAsia="zh-CN"/>
        </w:rPr>
        <w:t>als</w:t>
      </w:r>
      <w:r w:rsidRPr="00B96563">
        <w:rPr>
          <w:rFonts w:eastAsia="SimSun"/>
          <w:lang w:eastAsia="zh-CN"/>
        </w:rPr>
        <w:t>:</w:t>
      </w:r>
    </w:p>
    <w:p w14:paraId="3E133964" w14:textId="77777777" w:rsidR="00C81B63" w:rsidRPr="004C3DBF" w:rsidRDefault="00C81B63" w:rsidP="00C81B63">
      <w:pPr>
        <w:spacing w:after="120"/>
        <w:jc w:val="both"/>
        <w:rPr>
          <w:rFonts w:cs="Arial"/>
          <w:b/>
          <w:bCs/>
          <w:lang w:eastAsia="zh-CN"/>
        </w:rPr>
      </w:pPr>
      <w:r w:rsidRPr="004C3DBF">
        <w:rPr>
          <w:rFonts w:cs="Arial"/>
          <w:b/>
          <w:bCs/>
          <w:lang w:eastAsia="zh-CN"/>
        </w:rPr>
        <w:t xml:space="preserve">Observation 1: In Rel-18 a UE-associated procedure, i.e., Handover Preparation, is used by the source </w:t>
      </w:r>
      <w:proofErr w:type="spellStart"/>
      <w:r w:rsidRPr="004C3DBF">
        <w:rPr>
          <w:rFonts w:cs="Arial"/>
          <w:b/>
          <w:bCs/>
          <w:lang w:eastAsia="zh-CN"/>
        </w:rPr>
        <w:t>gNB</w:t>
      </w:r>
      <w:proofErr w:type="spellEnd"/>
      <w:r w:rsidRPr="004C3DBF">
        <w:rPr>
          <w:rFonts w:cs="Arial"/>
          <w:b/>
          <w:bCs/>
          <w:lang w:eastAsia="zh-CN"/>
        </w:rPr>
        <w:t xml:space="preserve"> which predicted the cell-based UE trajectory to provide such prediction to the target </w:t>
      </w:r>
      <w:proofErr w:type="spellStart"/>
      <w:r w:rsidRPr="004C3DBF">
        <w:rPr>
          <w:rFonts w:cs="Arial"/>
          <w:b/>
          <w:bCs/>
          <w:lang w:eastAsia="zh-CN"/>
        </w:rPr>
        <w:t>gNB</w:t>
      </w:r>
      <w:proofErr w:type="spellEnd"/>
      <w:r w:rsidRPr="004C3DBF">
        <w:rPr>
          <w:rFonts w:cs="Arial"/>
          <w:b/>
          <w:bCs/>
          <w:lang w:eastAsia="zh-CN"/>
        </w:rPr>
        <w:t>.</w:t>
      </w:r>
    </w:p>
    <w:p w14:paraId="7ECA32B7" w14:textId="77777777" w:rsidR="00C81B63" w:rsidRDefault="00C81B63" w:rsidP="00C81B63">
      <w:pPr>
        <w:spacing w:after="120"/>
        <w:jc w:val="both"/>
        <w:rPr>
          <w:rFonts w:cs="Arial"/>
          <w:b/>
          <w:lang w:eastAsia="zh-CN"/>
        </w:rPr>
      </w:pPr>
      <w:r w:rsidRPr="00B96563">
        <w:rPr>
          <w:rFonts w:cs="Arial"/>
          <w:b/>
          <w:lang w:eastAsia="zh-CN"/>
        </w:rPr>
        <w:lastRenderedPageBreak/>
        <w:t xml:space="preserve">Proposal </w:t>
      </w:r>
      <w:r>
        <w:rPr>
          <w:rFonts w:cs="Arial"/>
          <w:b/>
          <w:lang w:eastAsia="zh-CN"/>
        </w:rPr>
        <w:t>1</w:t>
      </w:r>
      <w:r w:rsidRPr="00B96563">
        <w:rPr>
          <w:rFonts w:cs="Arial"/>
          <w:b/>
          <w:lang w:eastAsia="zh-CN"/>
        </w:rPr>
        <w:t xml:space="preserve">: RAN3 to agree to transfer the </w:t>
      </w:r>
      <w:r>
        <w:rPr>
          <w:rFonts w:cs="Arial"/>
          <w:b/>
          <w:lang w:eastAsia="zh-CN"/>
        </w:rPr>
        <w:t xml:space="preserve">overall </w:t>
      </w:r>
      <w:r w:rsidRPr="00B96563">
        <w:rPr>
          <w:rFonts w:cs="Arial"/>
          <w:b/>
          <w:lang w:eastAsia="zh-CN"/>
        </w:rPr>
        <w:t xml:space="preserve">multi-hop UE trajectory prediction predicted by the source </w:t>
      </w:r>
      <w:proofErr w:type="spellStart"/>
      <w:r w:rsidRPr="00B96563">
        <w:rPr>
          <w:rFonts w:cs="Arial"/>
          <w:b/>
          <w:lang w:eastAsia="zh-CN"/>
        </w:rPr>
        <w:t>gNB</w:t>
      </w:r>
      <w:proofErr w:type="spellEnd"/>
      <w:r w:rsidRPr="00B96563">
        <w:rPr>
          <w:rFonts w:cs="Arial"/>
          <w:b/>
          <w:lang w:eastAsia="zh-CN"/>
        </w:rPr>
        <w:t>(-CU) to the 1</w:t>
      </w:r>
      <w:r w:rsidRPr="00B96563">
        <w:rPr>
          <w:rFonts w:cs="Arial"/>
          <w:b/>
          <w:vertAlign w:val="superscript"/>
          <w:lang w:eastAsia="zh-CN"/>
        </w:rPr>
        <w:t>st</w:t>
      </w:r>
      <w:r w:rsidRPr="00B96563">
        <w:rPr>
          <w:rFonts w:cs="Arial"/>
          <w:b/>
          <w:lang w:eastAsia="zh-CN"/>
        </w:rPr>
        <w:t xml:space="preserve"> hop target </w:t>
      </w:r>
      <w:proofErr w:type="spellStart"/>
      <w:r w:rsidRPr="00B96563">
        <w:rPr>
          <w:rFonts w:cs="Arial"/>
          <w:b/>
          <w:lang w:eastAsia="zh-CN"/>
        </w:rPr>
        <w:t>gNB</w:t>
      </w:r>
      <w:proofErr w:type="spellEnd"/>
      <w:r w:rsidRPr="00B96563">
        <w:rPr>
          <w:rFonts w:cs="Arial"/>
          <w:b/>
          <w:lang w:eastAsia="zh-CN"/>
        </w:rPr>
        <w:t xml:space="preserve"> </w:t>
      </w:r>
      <w:r>
        <w:rPr>
          <w:rFonts w:cs="Arial"/>
          <w:b/>
          <w:lang w:eastAsia="zh-CN"/>
        </w:rPr>
        <w:t xml:space="preserve">by enhancing </w:t>
      </w:r>
      <w:r w:rsidRPr="00B96563">
        <w:rPr>
          <w:rFonts w:cs="Arial"/>
          <w:b/>
          <w:lang w:eastAsia="zh-CN"/>
        </w:rPr>
        <w:t xml:space="preserve">the single-hop UE trajectory prediction transmission </w:t>
      </w:r>
      <w:r>
        <w:rPr>
          <w:rFonts w:cs="Arial"/>
          <w:b/>
          <w:lang w:eastAsia="zh-CN"/>
        </w:rPr>
        <w:t xml:space="preserve">mechanism specified </w:t>
      </w:r>
      <w:r w:rsidRPr="00B96563">
        <w:rPr>
          <w:rFonts w:cs="Arial"/>
          <w:b/>
          <w:lang w:eastAsia="zh-CN"/>
        </w:rPr>
        <w:t>in Rel-18 (i.e., in the HANDOVER REQUEST message).</w:t>
      </w:r>
    </w:p>
    <w:p w14:paraId="2E089530" w14:textId="77777777" w:rsidR="00C81B63" w:rsidRPr="00B96563" w:rsidRDefault="00C81B63" w:rsidP="00C81B63">
      <w:pPr>
        <w:spacing w:after="120"/>
        <w:jc w:val="both"/>
        <w:rPr>
          <w:rFonts w:cs="Arial"/>
          <w:b/>
          <w:lang w:eastAsia="zh-CN"/>
        </w:rPr>
      </w:pPr>
      <w:r w:rsidRPr="00B96563">
        <w:rPr>
          <w:rFonts w:cs="Arial"/>
          <w:b/>
          <w:lang w:eastAsia="zh-CN"/>
        </w:rPr>
        <w:t xml:space="preserve">Proposal </w:t>
      </w:r>
      <w:r>
        <w:rPr>
          <w:rFonts w:cs="Arial"/>
          <w:b/>
          <w:lang w:eastAsia="zh-CN"/>
        </w:rPr>
        <w:t>2</w:t>
      </w:r>
      <w:r w:rsidRPr="00B96563">
        <w:rPr>
          <w:rFonts w:cs="Arial"/>
          <w:b/>
          <w:lang w:eastAsia="zh-CN"/>
        </w:rPr>
        <w:t xml:space="preserve">: RAN3 to </w:t>
      </w:r>
      <w:r>
        <w:rPr>
          <w:rFonts w:cs="Arial"/>
          <w:b/>
          <w:lang w:eastAsia="zh-CN"/>
        </w:rPr>
        <w:t xml:space="preserve">agree that, for subsequent hops, from the intermediate node to the next hop target </w:t>
      </w:r>
      <w:proofErr w:type="spellStart"/>
      <w:r>
        <w:rPr>
          <w:rFonts w:cs="Arial"/>
          <w:b/>
          <w:lang w:eastAsia="zh-CN"/>
        </w:rPr>
        <w:t>gNB</w:t>
      </w:r>
      <w:proofErr w:type="spellEnd"/>
      <w:r>
        <w:rPr>
          <w:rFonts w:cs="Arial"/>
          <w:b/>
          <w:lang w:eastAsia="zh-CN"/>
        </w:rPr>
        <w:t xml:space="preserve"> there is no need to transfer the overall </w:t>
      </w:r>
      <w:r w:rsidRPr="00B96563">
        <w:rPr>
          <w:rFonts w:cs="Arial"/>
          <w:b/>
          <w:lang w:eastAsia="zh-CN"/>
        </w:rPr>
        <w:t xml:space="preserve">UE trajectory prediction as received from the source </w:t>
      </w:r>
      <w:proofErr w:type="spellStart"/>
      <w:r w:rsidRPr="00B96563">
        <w:rPr>
          <w:rFonts w:cs="Arial"/>
          <w:b/>
          <w:lang w:eastAsia="zh-CN"/>
        </w:rPr>
        <w:t>gNB</w:t>
      </w:r>
      <w:proofErr w:type="spellEnd"/>
      <w:r w:rsidRPr="00B96563">
        <w:rPr>
          <w:rFonts w:cs="Arial"/>
          <w:b/>
          <w:lang w:eastAsia="zh-CN"/>
        </w:rPr>
        <w:t>(-CU)</w:t>
      </w:r>
      <w:r>
        <w:rPr>
          <w:rFonts w:cs="Arial"/>
          <w:b/>
          <w:lang w:eastAsia="zh-CN"/>
        </w:rPr>
        <w:t>. E</w:t>
      </w:r>
      <w:r w:rsidRPr="00B96563">
        <w:rPr>
          <w:rFonts w:cs="Arial"/>
          <w:b/>
          <w:lang w:eastAsia="zh-CN"/>
        </w:rPr>
        <w:t xml:space="preserve">ach intermediate </w:t>
      </w:r>
      <w:proofErr w:type="spellStart"/>
      <w:r w:rsidRPr="00B96563">
        <w:rPr>
          <w:rFonts w:cs="Arial"/>
          <w:b/>
          <w:lang w:eastAsia="zh-CN"/>
        </w:rPr>
        <w:t>gNB</w:t>
      </w:r>
      <w:proofErr w:type="spellEnd"/>
      <w:r w:rsidRPr="00B96563">
        <w:rPr>
          <w:rFonts w:cs="Arial"/>
          <w:b/>
          <w:lang w:eastAsia="zh-CN"/>
        </w:rPr>
        <w:t xml:space="preserve"> removes its own cells </w:t>
      </w:r>
      <w:r>
        <w:rPr>
          <w:rFonts w:cs="Arial"/>
          <w:b/>
          <w:lang w:eastAsia="zh-CN"/>
        </w:rPr>
        <w:t xml:space="preserve">actually visited </w:t>
      </w:r>
      <w:r w:rsidRPr="00B96563">
        <w:rPr>
          <w:rFonts w:cs="Arial"/>
          <w:b/>
          <w:lang w:eastAsia="zh-CN"/>
        </w:rPr>
        <w:t xml:space="preserve">from the list or predicted cells.  </w:t>
      </w:r>
    </w:p>
    <w:p w14:paraId="49F5A44E" w14:textId="77777777" w:rsidR="00C81B63" w:rsidRPr="004C3DBF" w:rsidRDefault="00C81B63" w:rsidP="00C81B63">
      <w:pPr>
        <w:spacing w:after="120"/>
        <w:jc w:val="both"/>
        <w:rPr>
          <w:rFonts w:cs="Arial"/>
          <w:b/>
          <w:bCs/>
          <w:lang w:eastAsia="zh-CN"/>
        </w:rPr>
      </w:pPr>
      <w:r w:rsidRPr="004C3DBF">
        <w:rPr>
          <w:rFonts w:cs="Arial"/>
          <w:b/>
          <w:bCs/>
          <w:lang w:eastAsia="zh-CN"/>
        </w:rPr>
        <w:t xml:space="preserve">Observation </w:t>
      </w:r>
      <w:r>
        <w:rPr>
          <w:rFonts w:cs="Arial"/>
          <w:b/>
          <w:bCs/>
          <w:lang w:eastAsia="zh-CN"/>
        </w:rPr>
        <w:t>2</w:t>
      </w:r>
      <w:r w:rsidRPr="004C3DBF">
        <w:rPr>
          <w:rFonts w:cs="Arial"/>
          <w:b/>
          <w:bCs/>
          <w:lang w:eastAsia="zh-CN"/>
        </w:rPr>
        <w:t xml:space="preserve">: In Rel-18 a </w:t>
      </w:r>
      <w:r>
        <w:rPr>
          <w:rFonts w:cs="Arial"/>
          <w:b/>
          <w:bCs/>
          <w:lang w:eastAsia="zh-CN"/>
        </w:rPr>
        <w:t>non U</w:t>
      </w:r>
      <w:r w:rsidRPr="004C3DBF">
        <w:rPr>
          <w:rFonts w:cs="Arial"/>
          <w:b/>
          <w:bCs/>
          <w:lang w:eastAsia="zh-CN"/>
        </w:rPr>
        <w:t xml:space="preserve">E-associated procedure, i.e., </w:t>
      </w:r>
      <w:r>
        <w:rPr>
          <w:rFonts w:cs="Arial"/>
          <w:b/>
          <w:bCs/>
          <w:lang w:eastAsia="zh-CN"/>
        </w:rPr>
        <w:t>Data Collection Reporting Initiation</w:t>
      </w:r>
      <w:r w:rsidRPr="004C3DBF">
        <w:rPr>
          <w:rFonts w:cs="Arial"/>
          <w:b/>
          <w:bCs/>
          <w:lang w:eastAsia="zh-CN"/>
        </w:rPr>
        <w:t xml:space="preserve">, is used by the source </w:t>
      </w:r>
      <w:proofErr w:type="spellStart"/>
      <w:r w:rsidRPr="004C3DBF">
        <w:rPr>
          <w:rFonts w:cs="Arial"/>
          <w:b/>
          <w:bCs/>
          <w:lang w:eastAsia="zh-CN"/>
        </w:rPr>
        <w:t>gNB</w:t>
      </w:r>
      <w:proofErr w:type="spellEnd"/>
      <w:r w:rsidRPr="004C3DBF">
        <w:rPr>
          <w:rFonts w:cs="Arial"/>
          <w:b/>
          <w:bCs/>
          <w:lang w:eastAsia="zh-CN"/>
        </w:rPr>
        <w:t xml:space="preserve"> </w:t>
      </w:r>
      <w:r>
        <w:rPr>
          <w:rFonts w:cs="Arial"/>
          <w:b/>
          <w:bCs/>
          <w:lang w:eastAsia="zh-CN"/>
        </w:rPr>
        <w:t xml:space="preserve">to configure the collection and one-time reporting from the target </w:t>
      </w:r>
      <w:proofErr w:type="spellStart"/>
      <w:r>
        <w:rPr>
          <w:rFonts w:cs="Arial"/>
          <w:b/>
          <w:bCs/>
          <w:lang w:eastAsia="zh-CN"/>
        </w:rPr>
        <w:t>gNB</w:t>
      </w:r>
      <w:proofErr w:type="spellEnd"/>
      <w:r>
        <w:rPr>
          <w:rFonts w:cs="Arial"/>
          <w:b/>
          <w:bCs/>
          <w:lang w:eastAsia="zh-CN"/>
        </w:rPr>
        <w:t xml:space="preserve"> of the </w:t>
      </w:r>
      <w:r w:rsidRPr="004C3DBF">
        <w:rPr>
          <w:rFonts w:cs="Arial"/>
          <w:b/>
          <w:bCs/>
          <w:lang w:eastAsia="zh-CN"/>
        </w:rPr>
        <w:t xml:space="preserve">cell-based </w:t>
      </w:r>
      <w:r>
        <w:rPr>
          <w:rFonts w:cs="Arial"/>
          <w:b/>
          <w:bCs/>
          <w:lang w:eastAsia="zh-CN"/>
        </w:rPr>
        <w:t xml:space="preserve">measured </w:t>
      </w:r>
      <w:r w:rsidRPr="004C3DBF">
        <w:rPr>
          <w:rFonts w:cs="Arial"/>
          <w:b/>
          <w:bCs/>
          <w:lang w:eastAsia="zh-CN"/>
        </w:rPr>
        <w:t>UE trajectory.</w:t>
      </w:r>
    </w:p>
    <w:p w14:paraId="6FAD2F1B" w14:textId="77777777" w:rsidR="00C81B63" w:rsidRPr="00A5120E" w:rsidRDefault="00C81B63" w:rsidP="00C81B63">
      <w:pPr>
        <w:spacing w:after="120"/>
        <w:jc w:val="both"/>
        <w:rPr>
          <w:rFonts w:cs="Arial"/>
          <w:b/>
          <w:bCs/>
          <w:lang w:eastAsia="zh-CN"/>
        </w:rPr>
      </w:pPr>
      <w:r w:rsidRPr="004C3DBF">
        <w:rPr>
          <w:rFonts w:cs="Arial"/>
          <w:b/>
          <w:bCs/>
          <w:lang w:eastAsia="zh-CN"/>
        </w:rPr>
        <w:t xml:space="preserve">Observation </w:t>
      </w:r>
      <w:r>
        <w:rPr>
          <w:rFonts w:cs="Arial"/>
          <w:b/>
          <w:bCs/>
          <w:lang w:eastAsia="zh-CN"/>
        </w:rPr>
        <w:t>3</w:t>
      </w:r>
      <w:r w:rsidRPr="004C3DBF">
        <w:rPr>
          <w:rFonts w:cs="Arial"/>
          <w:b/>
          <w:bCs/>
          <w:lang w:eastAsia="zh-CN"/>
        </w:rPr>
        <w:t xml:space="preserve">: In Rel-18 a </w:t>
      </w:r>
      <w:r>
        <w:rPr>
          <w:rFonts w:cs="Arial"/>
          <w:b/>
          <w:bCs/>
          <w:lang w:eastAsia="zh-CN"/>
        </w:rPr>
        <w:t>non U</w:t>
      </w:r>
      <w:r w:rsidRPr="004C3DBF">
        <w:rPr>
          <w:rFonts w:cs="Arial"/>
          <w:b/>
          <w:bCs/>
          <w:lang w:eastAsia="zh-CN"/>
        </w:rPr>
        <w:t xml:space="preserve">E-associated procedure, i.e., </w:t>
      </w:r>
      <w:r>
        <w:rPr>
          <w:rFonts w:cs="Arial"/>
          <w:b/>
          <w:bCs/>
          <w:lang w:eastAsia="zh-CN"/>
        </w:rPr>
        <w:t>Data Collection Reporting</w:t>
      </w:r>
      <w:r w:rsidRPr="004C3DBF">
        <w:rPr>
          <w:rFonts w:cs="Arial"/>
          <w:b/>
          <w:bCs/>
          <w:lang w:eastAsia="zh-CN"/>
        </w:rPr>
        <w:t xml:space="preserve">, is used by the </w:t>
      </w:r>
      <w:r>
        <w:rPr>
          <w:rFonts w:cs="Arial"/>
          <w:b/>
          <w:bCs/>
          <w:lang w:eastAsia="zh-CN"/>
        </w:rPr>
        <w:t>target</w:t>
      </w:r>
      <w:r w:rsidRPr="004C3DBF">
        <w:rPr>
          <w:rFonts w:cs="Arial"/>
          <w:b/>
          <w:bCs/>
          <w:lang w:eastAsia="zh-CN"/>
        </w:rPr>
        <w:t xml:space="preserve"> </w:t>
      </w:r>
      <w:proofErr w:type="spellStart"/>
      <w:r w:rsidRPr="004C3DBF">
        <w:rPr>
          <w:rFonts w:cs="Arial"/>
          <w:b/>
          <w:bCs/>
          <w:lang w:eastAsia="zh-CN"/>
        </w:rPr>
        <w:t>gNB</w:t>
      </w:r>
      <w:proofErr w:type="spellEnd"/>
      <w:r w:rsidRPr="004C3DBF">
        <w:rPr>
          <w:rFonts w:cs="Arial"/>
          <w:b/>
          <w:bCs/>
          <w:lang w:eastAsia="zh-CN"/>
        </w:rPr>
        <w:t xml:space="preserve"> </w:t>
      </w:r>
      <w:r>
        <w:rPr>
          <w:rFonts w:cs="Arial"/>
          <w:b/>
          <w:bCs/>
          <w:lang w:eastAsia="zh-CN"/>
        </w:rPr>
        <w:t xml:space="preserve">to report </w:t>
      </w:r>
      <w:r w:rsidRPr="004C3DBF">
        <w:rPr>
          <w:rFonts w:cs="Arial"/>
          <w:b/>
          <w:bCs/>
          <w:lang w:eastAsia="zh-CN"/>
        </w:rPr>
        <w:t xml:space="preserve">cell-based </w:t>
      </w:r>
      <w:r>
        <w:rPr>
          <w:rFonts w:cs="Arial"/>
          <w:b/>
          <w:bCs/>
          <w:lang w:eastAsia="zh-CN"/>
        </w:rPr>
        <w:t xml:space="preserve">measured </w:t>
      </w:r>
      <w:r w:rsidRPr="004C3DBF">
        <w:rPr>
          <w:rFonts w:cs="Arial"/>
          <w:b/>
          <w:bCs/>
          <w:lang w:eastAsia="zh-CN"/>
        </w:rPr>
        <w:t>UE trajectory</w:t>
      </w:r>
      <w:r>
        <w:rPr>
          <w:rFonts w:cs="Arial"/>
          <w:b/>
          <w:bCs/>
          <w:lang w:eastAsia="zh-CN"/>
        </w:rPr>
        <w:t xml:space="preserve"> to the source </w:t>
      </w:r>
      <w:proofErr w:type="spellStart"/>
      <w:r>
        <w:rPr>
          <w:rFonts w:cs="Arial"/>
          <w:b/>
          <w:bCs/>
          <w:lang w:eastAsia="zh-CN"/>
        </w:rPr>
        <w:t>gNB</w:t>
      </w:r>
      <w:proofErr w:type="spellEnd"/>
      <w:r w:rsidRPr="004C3DBF">
        <w:rPr>
          <w:rFonts w:cs="Arial"/>
          <w:b/>
          <w:bCs/>
          <w:lang w:eastAsia="zh-CN"/>
        </w:rPr>
        <w:t>.</w:t>
      </w:r>
    </w:p>
    <w:p w14:paraId="5E9379D2" w14:textId="77777777" w:rsidR="00C81B63" w:rsidRDefault="00C81B63" w:rsidP="00C81B63">
      <w:pPr>
        <w:spacing w:after="120"/>
        <w:jc w:val="both"/>
        <w:rPr>
          <w:rFonts w:cs="Arial"/>
          <w:b/>
          <w:lang w:eastAsia="zh-CN"/>
        </w:rPr>
      </w:pPr>
      <w:r w:rsidRPr="00B96563">
        <w:rPr>
          <w:rFonts w:cs="Arial"/>
          <w:b/>
          <w:lang w:eastAsia="zh-CN"/>
        </w:rPr>
        <w:t xml:space="preserve">Observation </w:t>
      </w:r>
      <w:r>
        <w:rPr>
          <w:rFonts w:cs="Arial"/>
          <w:b/>
          <w:lang w:eastAsia="zh-CN"/>
        </w:rPr>
        <w:t>4</w:t>
      </w:r>
      <w:r w:rsidRPr="00B96563">
        <w:rPr>
          <w:rFonts w:cs="Arial"/>
          <w:b/>
          <w:lang w:eastAsia="zh-CN"/>
        </w:rPr>
        <w:t xml:space="preserve">: There are technical challenges preventing the source </w:t>
      </w:r>
      <w:proofErr w:type="spellStart"/>
      <w:r w:rsidRPr="00B96563">
        <w:rPr>
          <w:rFonts w:cs="Arial"/>
          <w:b/>
          <w:lang w:eastAsia="zh-CN"/>
        </w:rPr>
        <w:t>gNB</w:t>
      </w:r>
      <w:proofErr w:type="spellEnd"/>
      <w:r w:rsidRPr="00B96563">
        <w:rPr>
          <w:rFonts w:cs="Arial"/>
          <w:b/>
          <w:lang w:eastAsia="zh-CN"/>
        </w:rPr>
        <w:t xml:space="preserve"> to be provided with the measured multi-hop UE trajectory feedback.</w:t>
      </w:r>
    </w:p>
    <w:p w14:paraId="5AB55357" w14:textId="77777777" w:rsidR="00C81B63" w:rsidRPr="00B96563" w:rsidRDefault="00C81B63" w:rsidP="00C81B63">
      <w:pPr>
        <w:spacing w:after="120"/>
        <w:jc w:val="both"/>
        <w:rPr>
          <w:rFonts w:cs="Arial"/>
          <w:b/>
          <w:lang w:eastAsia="zh-CN"/>
        </w:rPr>
      </w:pPr>
      <w:r>
        <w:rPr>
          <w:rFonts w:cs="Arial"/>
          <w:b/>
          <w:lang w:eastAsia="zh-CN"/>
        </w:rPr>
        <w:t xml:space="preserve">Proposal 3: RAN3 to agree to capture the </w:t>
      </w:r>
      <w:r w:rsidRPr="00B96563">
        <w:rPr>
          <w:rFonts w:cs="Arial"/>
          <w:b/>
          <w:lang w:eastAsia="zh-CN"/>
        </w:rPr>
        <w:t xml:space="preserve">technical challenges preventing the source </w:t>
      </w:r>
      <w:proofErr w:type="spellStart"/>
      <w:r w:rsidRPr="00B96563">
        <w:rPr>
          <w:rFonts w:cs="Arial"/>
          <w:b/>
          <w:lang w:eastAsia="zh-CN"/>
        </w:rPr>
        <w:t>gNB</w:t>
      </w:r>
      <w:proofErr w:type="spellEnd"/>
      <w:r w:rsidRPr="00B96563">
        <w:rPr>
          <w:rFonts w:cs="Arial"/>
          <w:b/>
          <w:lang w:eastAsia="zh-CN"/>
        </w:rPr>
        <w:t xml:space="preserve"> to be provided with the measured multi-hop UE trajectory feedback</w:t>
      </w:r>
      <w:r>
        <w:rPr>
          <w:rFonts w:cs="Arial"/>
          <w:b/>
          <w:lang w:eastAsia="zh-CN"/>
        </w:rPr>
        <w:t xml:space="preserve"> in the use case description of TR 38.745. </w:t>
      </w:r>
    </w:p>
    <w:p w14:paraId="34CBC1EB" w14:textId="77777777" w:rsidR="00C81B63" w:rsidRPr="00B75127" w:rsidRDefault="00C81B63" w:rsidP="00C81B63">
      <w:pPr>
        <w:spacing w:before="120" w:after="120"/>
        <w:jc w:val="both"/>
        <w:rPr>
          <w:rFonts w:cs="Arial"/>
          <w:b/>
          <w:bCs/>
          <w:lang w:eastAsia="zh-CN"/>
        </w:rPr>
      </w:pPr>
      <w:r w:rsidRPr="00B75127">
        <w:rPr>
          <w:rFonts w:cs="Arial"/>
          <w:b/>
          <w:bCs/>
          <w:lang w:eastAsia="zh-CN"/>
        </w:rPr>
        <w:t>Observation 5: Option4: Measured UE trajectory transfer via AMF (i.e. Node3 to AMF, AMF to Node1) should</w:t>
      </w:r>
      <w:r>
        <w:rPr>
          <w:rFonts w:cs="Arial"/>
          <w:b/>
          <w:bCs/>
          <w:lang w:eastAsia="zh-CN"/>
        </w:rPr>
        <w:t xml:space="preserve"> not be considered in future discussions pertaining the multi-hop UE trajectory scenario.</w:t>
      </w:r>
    </w:p>
    <w:p w14:paraId="300AAC0C" w14:textId="77777777" w:rsidR="00C81B63" w:rsidRDefault="00C81B63" w:rsidP="00C81B63">
      <w:pPr>
        <w:spacing w:before="120" w:after="120"/>
        <w:jc w:val="both"/>
        <w:rPr>
          <w:rFonts w:cs="Arial"/>
          <w:b/>
          <w:bCs/>
          <w:lang w:eastAsia="zh-CN"/>
        </w:rPr>
      </w:pPr>
      <w:r w:rsidRPr="00B75127">
        <w:rPr>
          <w:rFonts w:cs="Arial"/>
          <w:b/>
          <w:bCs/>
          <w:lang w:eastAsia="zh-CN"/>
        </w:rPr>
        <w:t xml:space="preserve">Observation </w:t>
      </w:r>
      <w:r>
        <w:rPr>
          <w:rFonts w:cs="Arial"/>
          <w:b/>
          <w:bCs/>
          <w:lang w:eastAsia="zh-CN"/>
        </w:rPr>
        <w:t>6</w:t>
      </w:r>
      <w:r w:rsidRPr="00B75127">
        <w:rPr>
          <w:rFonts w:cs="Arial"/>
          <w:b/>
          <w:bCs/>
          <w:lang w:eastAsia="zh-CN"/>
        </w:rPr>
        <w:t xml:space="preserve">: </w:t>
      </w:r>
      <w:r>
        <w:rPr>
          <w:rFonts w:cs="Arial"/>
          <w:b/>
          <w:bCs/>
          <w:lang w:eastAsia="zh-CN"/>
        </w:rPr>
        <w:t xml:space="preserve">Down-selection between </w:t>
      </w:r>
      <w:r w:rsidRPr="000F41B6">
        <w:rPr>
          <w:rFonts w:cs="Arial"/>
          <w:b/>
          <w:bCs/>
          <w:lang w:eastAsia="zh-CN"/>
        </w:rPr>
        <w:t>Option1</w:t>
      </w:r>
      <w:r>
        <w:rPr>
          <w:rFonts w:cs="Arial"/>
          <w:b/>
          <w:bCs/>
          <w:lang w:eastAsia="zh-CN"/>
        </w:rPr>
        <w:t xml:space="preserve"> (P</w:t>
      </w:r>
      <w:r w:rsidRPr="000F41B6">
        <w:rPr>
          <w:rFonts w:cs="Arial"/>
          <w:b/>
          <w:bCs/>
          <w:lang w:eastAsia="zh-CN"/>
        </w:rPr>
        <w:t xml:space="preserve">arallel transmission from each hop </w:t>
      </w:r>
      <w:proofErr w:type="spellStart"/>
      <w:r w:rsidRPr="000F41B6">
        <w:rPr>
          <w:rFonts w:cs="Arial"/>
          <w:b/>
          <w:bCs/>
          <w:lang w:eastAsia="zh-CN"/>
        </w:rPr>
        <w:t>gNB</w:t>
      </w:r>
      <w:proofErr w:type="spellEnd"/>
      <w:r w:rsidRPr="000F41B6">
        <w:rPr>
          <w:rFonts w:cs="Arial"/>
          <w:b/>
          <w:bCs/>
          <w:lang w:eastAsia="zh-CN"/>
        </w:rPr>
        <w:t xml:space="preserve"> to the initial source</w:t>
      </w:r>
      <w:r>
        <w:rPr>
          <w:rFonts w:cs="Arial"/>
          <w:b/>
          <w:bCs/>
          <w:lang w:eastAsia="zh-CN"/>
        </w:rPr>
        <w:t xml:space="preserve"> </w:t>
      </w:r>
      <w:proofErr w:type="spellStart"/>
      <w:r>
        <w:rPr>
          <w:rFonts w:cs="Arial"/>
          <w:b/>
          <w:bCs/>
          <w:lang w:eastAsia="zh-CN"/>
        </w:rPr>
        <w:t>gNB</w:t>
      </w:r>
      <w:proofErr w:type="spellEnd"/>
      <w:r w:rsidRPr="000F41B6">
        <w:rPr>
          <w:rFonts w:cs="Arial"/>
          <w:b/>
          <w:bCs/>
          <w:lang w:eastAsia="zh-CN"/>
        </w:rPr>
        <w:t>)</w:t>
      </w:r>
      <w:r>
        <w:rPr>
          <w:rFonts w:cs="Arial"/>
          <w:b/>
          <w:bCs/>
          <w:lang w:eastAsia="zh-CN"/>
        </w:rPr>
        <w:t xml:space="preserve"> and </w:t>
      </w:r>
      <w:r w:rsidRPr="000F41B6">
        <w:rPr>
          <w:rFonts w:cs="Arial"/>
          <w:b/>
          <w:bCs/>
          <w:lang w:eastAsia="zh-CN"/>
        </w:rPr>
        <w:t>Option2</w:t>
      </w:r>
      <w:r>
        <w:rPr>
          <w:rFonts w:cs="Arial"/>
          <w:b/>
          <w:bCs/>
          <w:lang w:eastAsia="zh-CN"/>
        </w:rPr>
        <w:t xml:space="preserve"> (H</w:t>
      </w:r>
      <w:r w:rsidRPr="000F41B6">
        <w:rPr>
          <w:rFonts w:cs="Arial"/>
          <w:b/>
          <w:bCs/>
          <w:lang w:eastAsia="zh-CN"/>
        </w:rPr>
        <w:t>op-by-hop transmission)</w:t>
      </w:r>
      <w:r>
        <w:rPr>
          <w:rFonts w:cs="Arial"/>
          <w:b/>
          <w:bCs/>
          <w:lang w:eastAsia="zh-CN"/>
        </w:rPr>
        <w:t xml:space="preserve"> sho</w:t>
      </w:r>
      <w:r w:rsidRPr="000F41B6">
        <w:rPr>
          <w:rFonts w:cs="Arial"/>
          <w:b/>
          <w:bCs/>
          <w:lang w:eastAsia="zh-CN"/>
        </w:rPr>
        <w:t xml:space="preserve">uld </w:t>
      </w:r>
      <w:r>
        <w:rPr>
          <w:rFonts w:cs="Arial"/>
          <w:b/>
          <w:bCs/>
          <w:lang w:eastAsia="zh-CN"/>
        </w:rPr>
        <w:t xml:space="preserve">also </w:t>
      </w:r>
      <w:r w:rsidRPr="000F41B6">
        <w:rPr>
          <w:rFonts w:cs="Arial"/>
          <w:b/>
          <w:bCs/>
          <w:lang w:eastAsia="zh-CN"/>
        </w:rPr>
        <w:t xml:space="preserve">be </w:t>
      </w:r>
      <w:r>
        <w:rPr>
          <w:rFonts w:cs="Arial"/>
          <w:b/>
          <w:bCs/>
          <w:lang w:eastAsia="zh-CN"/>
        </w:rPr>
        <w:t xml:space="preserve">based on </w:t>
      </w:r>
      <w:r w:rsidRPr="000F41B6">
        <w:rPr>
          <w:rFonts w:cs="Arial"/>
          <w:b/>
          <w:bCs/>
          <w:lang w:eastAsia="zh-CN"/>
        </w:rPr>
        <w:t>whether</w:t>
      </w:r>
      <w:r>
        <w:rPr>
          <w:rFonts w:cs="Arial"/>
          <w:b/>
          <w:bCs/>
          <w:lang w:eastAsia="zh-CN"/>
        </w:rPr>
        <w:t xml:space="preserve"> t</w:t>
      </w:r>
      <w:r w:rsidRPr="000F41B6">
        <w:rPr>
          <w:rFonts w:cs="Arial"/>
          <w:b/>
          <w:bCs/>
          <w:lang w:eastAsia="zh-CN"/>
        </w:rPr>
        <w:t xml:space="preserve">he </w:t>
      </w:r>
      <w:r>
        <w:rPr>
          <w:rFonts w:cs="Arial"/>
          <w:b/>
          <w:bCs/>
          <w:lang w:eastAsia="zh-CN"/>
        </w:rPr>
        <w:t xml:space="preserve">data </w:t>
      </w:r>
      <w:r w:rsidRPr="000F41B6">
        <w:rPr>
          <w:rFonts w:cs="Arial"/>
          <w:b/>
          <w:bCs/>
          <w:lang w:eastAsia="zh-CN"/>
        </w:rPr>
        <w:t xml:space="preserve">collection parameters (i.e., collection time duration </w:t>
      </w:r>
      <w:r>
        <w:rPr>
          <w:rFonts w:cs="Arial"/>
          <w:b/>
          <w:bCs/>
          <w:lang w:eastAsia="zh-CN"/>
        </w:rPr>
        <w:t>and</w:t>
      </w:r>
      <w:r w:rsidRPr="000F41B6">
        <w:rPr>
          <w:rFonts w:cs="Arial"/>
          <w:b/>
          <w:bCs/>
          <w:lang w:eastAsia="zh-CN"/>
        </w:rPr>
        <w:t xml:space="preserve"> number of visited cells) should be transferred via Handover Preparation</w:t>
      </w:r>
      <w:r>
        <w:rPr>
          <w:rFonts w:cs="Arial"/>
          <w:b/>
          <w:bCs/>
          <w:lang w:eastAsia="zh-CN"/>
        </w:rPr>
        <w:t xml:space="preserve"> (UE-associated procedure)</w:t>
      </w:r>
      <w:r w:rsidRPr="000F41B6">
        <w:rPr>
          <w:rFonts w:cs="Arial"/>
          <w:b/>
          <w:bCs/>
          <w:lang w:eastAsia="zh-CN"/>
        </w:rPr>
        <w:t xml:space="preserve"> or Data Collection Reporting Initiation </w:t>
      </w:r>
      <w:r>
        <w:rPr>
          <w:rFonts w:cs="Arial"/>
          <w:b/>
          <w:bCs/>
          <w:lang w:eastAsia="zh-CN"/>
        </w:rPr>
        <w:t xml:space="preserve">(non UE-associated </w:t>
      </w:r>
      <w:r w:rsidRPr="000F41B6">
        <w:rPr>
          <w:rFonts w:cs="Arial"/>
          <w:b/>
          <w:bCs/>
          <w:lang w:eastAsia="zh-CN"/>
        </w:rPr>
        <w:t>procedure</w:t>
      </w:r>
      <w:r>
        <w:rPr>
          <w:rFonts w:cs="Arial"/>
          <w:b/>
          <w:bCs/>
          <w:lang w:eastAsia="zh-CN"/>
        </w:rPr>
        <w:t>).</w:t>
      </w:r>
    </w:p>
    <w:p w14:paraId="4C10A76A" w14:textId="77777777" w:rsidR="00C81B63" w:rsidRDefault="00C81B63" w:rsidP="00C81B63">
      <w:pPr>
        <w:spacing w:before="120" w:after="120"/>
        <w:jc w:val="both"/>
        <w:rPr>
          <w:rFonts w:cs="Arial"/>
          <w:b/>
          <w:bCs/>
          <w:lang w:eastAsia="zh-CN"/>
        </w:rPr>
      </w:pPr>
      <w:r w:rsidRPr="00DC123A">
        <w:rPr>
          <w:rFonts w:cs="Arial"/>
          <w:b/>
          <w:bCs/>
          <w:lang w:eastAsia="zh-CN"/>
        </w:rPr>
        <w:t xml:space="preserve">Observation 7: Transferring of UE-specific information via a non UE-associated procedure is already allowed in current </w:t>
      </w:r>
      <w:proofErr w:type="spellStart"/>
      <w:r w:rsidRPr="00DC123A">
        <w:rPr>
          <w:rFonts w:cs="Arial"/>
          <w:b/>
          <w:bCs/>
          <w:lang w:eastAsia="zh-CN"/>
        </w:rPr>
        <w:t>XnAP</w:t>
      </w:r>
      <w:proofErr w:type="spellEnd"/>
      <w:r w:rsidRPr="00DC123A">
        <w:rPr>
          <w:rFonts w:cs="Arial"/>
          <w:b/>
          <w:bCs/>
          <w:lang w:eastAsia="zh-CN"/>
        </w:rPr>
        <w:t xml:space="preserve"> specification.</w:t>
      </w:r>
    </w:p>
    <w:p w14:paraId="0452DE45" w14:textId="52545296" w:rsidR="00C81B63" w:rsidRDefault="00C81B63" w:rsidP="00C81B63">
      <w:pPr>
        <w:spacing w:before="120" w:after="120"/>
        <w:jc w:val="both"/>
        <w:rPr>
          <w:rFonts w:cs="Arial"/>
          <w:b/>
          <w:bCs/>
          <w:lang w:eastAsia="zh-CN"/>
        </w:rPr>
      </w:pPr>
      <w:r w:rsidRPr="00DC123A">
        <w:rPr>
          <w:rFonts w:cs="Arial"/>
          <w:b/>
          <w:bCs/>
          <w:lang w:eastAsia="zh-CN"/>
        </w:rPr>
        <w:t xml:space="preserve">Observation </w:t>
      </w:r>
      <w:r>
        <w:rPr>
          <w:rFonts w:cs="Arial"/>
          <w:b/>
          <w:bCs/>
          <w:lang w:eastAsia="zh-CN"/>
        </w:rPr>
        <w:t>8</w:t>
      </w:r>
      <w:r w:rsidRPr="00DC123A">
        <w:rPr>
          <w:rFonts w:cs="Arial"/>
          <w:b/>
          <w:bCs/>
          <w:lang w:eastAsia="zh-CN"/>
        </w:rPr>
        <w:t xml:space="preserve">: </w:t>
      </w:r>
      <w:r>
        <w:rPr>
          <w:rFonts w:cs="Arial"/>
          <w:b/>
          <w:bCs/>
          <w:lang w:eastAsia="zh-CN"/>
        </w:rPr>
        <w:t xml:space="preserve">Option2 (hop-by-hop transmission) shows higher complexity compared to Option1 (parallel transmission from each </w:t>
      </w:r>
      <w:proofErr w:type="spellStart"/>
      <w:r>
        <w:rPr>
          <w:rFonts w:cs="Arial"/>
          <w:b/>
          <w:bCs/>
          <w:lang w:eastAsia="zh-CN"/>
        </w:rPr>
        <w:t>gNB</w:t>
      </w:r>
      <w:proofErr w:type="spellEnd"/>
      <w:r>
        <w:rPr>
          <w:rFonts w:cs="Arial"/>
          <w:b/>
          <w:bCs/>
          <w:lang w:eastAsia="zh-CN"/>
        </w:rPr>
        <w:t xml:space="preserve"> to the initial source </w:t>
      </w:r>
      <w:proofErr w:type="spellStart"/>
      <w:r>
        <w:rPr>
          <w:rFonts w:cs="Arial"/>
          <w:b/>
          <w:bCs/>
          <w:lang w:eastAsia="zh-CN"/>
        </w:rPr>
        <w:t>gNB</w:t>
      </w:r>
      <w:proofErr w:type="spellEnd"/>
      <w:r>
        <w:rPr>
          <w:rFonts w:cs="Arial"/>
          <w:b/>
          <w:bCs/>
          <w:lang w:eastAsia="zh-CN"/>
        </w:rPr>
        <w:t>) due to the need of each portion of the measured UE trajectory collected in each visited node to go through each intermediate node</w:t>
      </w:r>
      <w:r w:rsidRPr="00DC123A">
        <w:rPr>
          <w:rFonts w:cs="Arial"/>
          <w:b/>
          <w:bCs/>
          <w:lang w:eastAsia="zh-CN"/>
        </w:rPr>
        <w:t>.</w:t>
      </w:r>
    </w:p>
    <w:p w14:paraId="7A25A081" w14:textId="77777777" w:rsidR="00C81B63" w:rsidRDefault="00C81B63" w:rsidP="00C81B63">
      <w:pPr>
        <w:spacing w:after="120"/>
        <w:jc w:val="both"/>
        <w:rPr>
          <w:rFonts w:cs="Arial"/>
          <w:bCs/>
          <w:lang w:eastAsia="zh-CN"/>
        </w:rPr>
      </w:pPr>
      <w:r w:rsidRPr="00DC123A">
        <w:rPr>
          <w:rFonts w:cs="Arial"/>
          <w:b/>
          <w:bCs/>
          <w:lang w:eastAsia="zh-CN"/>
        </w:rPr>
        <w:t xml:space="preserve">Observation </w:t>
      </w:r>
      <w:r>
        <w:rPr>
          <w:rFonts w:cs="Arial"/>
          <w:b/>
          <w:bCs/>
          <w:lang w:eastAsia="zh-CN"/>
        </w:rPr>
        <w:t>9</w:t>
      </w:r>
      <w:r w:rsidRPr="00DC123A">
        <w:rPr>
          <w:rFonts w:cs="Arial"/>
          <w:b/>
          <w:bCs/>
          <w:lang w:eastAsia="zh-CN"/>
        </w:rPr>
        <w:t xml:space="preserve">: </w:t>
      </w:r>
      <w:r>
        <w:rPr>
          <w:rFonts w:cs="Arial"/>
          <w:b/>
          <w:bCs/>
          <w:lang w:eastAsia="zh-CN"/>
        </w:rPr>
        <w:t xml:space="preserve">In Option1 (parallel transmission from each </w:t>
      </w:r>
      <w:proofErr w:type="spellStart"/>
      <w:r>
        <w:rPr>
          <w:rFonts w:cs="Arial"/>
          <w:b/>
          <w:bCs/>
          <w:lang w:eastAsia="zh-CN"/>
        </w:rPr>
        <w:t>gNB</w:t>
      </w:r>
      <w:proofErr w:type="spellEnd"/>
      <w:r>
        <w:rPr>
          <w:rFonts w:cs="Arial"/>
          <w:b/>
          <w:bCs/>
          <w:lang w:eastAsia="zh-CN"/>
        </w:rPr>
        <w:t xml:space="preserve"> to the initial source </w:t>
      </w:r>
      <w:proofErr w:type="spellStart"/>
      <w:r>
        <w:rPr>
          <w:rFonts w:cs="Arial"/>
          <w:b/>
          <w:bCs/>
          <w:lang w:eastAsia="zh-CN"/>
        </w:rPr>
        <w:t>gNB</w:t>
      </w:r>
      <w:proofErr w:type="spellEnd"/>
      <w:r>
        <w:rPr>
          <w:rFonts w:cs="Arial"/>
          <w:b/>
          <w:bCs/>
          <w:lang w:eastAsia="zh-CN"/>
        </w:rPr>
        <w:t xml:space="preserve">) there is no uncertainty on the fact </w:t>
      </w:r>
      <w:r w:rsidRPr="00827926">
        <w:rPr>
          <w:rFonts w:cs="Arial"/>
          <w:b/>
          <w:bCs/>
          <w:lang w:eastAsia="zh-CN"/>
        </w:rPr>
        <w:t xml:space="preserve">that it will be up to Node 1 only </w:t>
      </w:r>
      <w:r>
        <w:rPr>
          <w:rFonts w:cs="Arial"/>
          <w:b/>
          <w:bCs/>
          <w:lang w:eastAsia="zh-CN"/>
        </w:rPr>
        <w:t xml:space="preserve">(i.e., the initial source </w:t>
      </w:r>
      <w:proofErr w:type="spellStart"/>
      <w:r>
        <w:rPr>
          <w:rFonts w:cs="Arial"/>
          <w:b/>
          <w:bCs/>
          <w:lang w:eastAsia="zh-CN"/>
        </w:rPr>
        <w:t>gNB</w:t>
      </w:r>
      <w:proofErr w:type="spellEnd"/>
      <w:r>
        <w:rPr>
          <w:rFonts w:cs="Arial"/>
          <w:b/>
          <w:bCs/>
          <w:lang w:eastAsia="zh-CN"/>
        </w:rPr>
        <w:t xml:space="preserve">) </w:t>
      </w:r>
      <w:r w:rsidRPr="00827926">
        <w:rPr>
          <w:rFonts w:cs="Arial"/>
          <w:b/>
          <w:bCs/>
          <w:lang w:eastAsia="zh-CN"/>
        </w:rPr>
        <w:t>to merge each received portion of the measured UE trajectory collected in each visited node to derive the full measured UE trajectory.</w:t>
      </w:r>
    </w:p>
    <w:p w14:paraId="03E28666" w14:textId="77777777" w:rsidR="00C81B63" w:rsidRDefault="00C81B63" w:rsidP="00C81B63">
      <w:pPr>
        <w:spacing w:after="120"/>
        <w:jc w:val="both"/>
        <w:rPr>
          <w:rFonts w:cs="Arial"/>
          <w:b/>
          <w:lang w:eastAsia="zh-CN"/>
        </w:rPr>
      </w:pPr>
      <w:r w:rsidRPr="00827926">
        <w:rPr>
          <w:rFonts w:cs="Arial"/>
          <w:b/>
          <w:lang w:eastAsia="zh-CN"/>
        </w:rPr>
        <w:t xml:space="preserve">Proposal 4: RAN3 to agree to select Option1 (parallel transmission from each </w:t>
      </w:r>
      <w:proofErr w:type="spellStart"/>
      <w:r w:rsidRPr="00827926">
        <w:rPr>
          <w:rFonts w:cs="Arial"/>
          <w:b/>
          <w:lang w:eastAsia="zh-CN"/>
        </w:rPr>
        <w:t>gNB</w:t>
      </w:r>
      <w:proofErr w:type="spellEnd"/>
      <w:r w:rsidRPr="00827926">
        <w:rPr>
          <w:rFonts w:cs="Arial"/>
          <w:b/>
          <w:lang w:eastAsia="zh-CN"/>
        </w:rPr>
        <w:t xml:space="preserve"> to the initial source </w:t>
      </w:r>
      <w:proofErr w:type="spellStart"/>
      <w:r w:rsidRPr="00827926">
        <w:rPr>
          <w:rFonts w:cs="Arial"/>
          <w:b/>
          <w:lang w:eastAsia="zh-CN"/>
        </w:rPr>
        <w:t>gNB</w:t>
      </w:r>
      <w:proofErr w:type="spellEnd"/>
      <w:r w:rsidRPr="00827926">
        <w:rPr>
          <w:rFonts w:cs="Arial"/>
          <w:b/>
          <w:lang w:eastAsia="zh-CN"/>
        </w:rPr>
        <w:t xml:space="preserve">) for the retrieval of the measured UE trajectory across multiple </w:t>
      </w:r>
      <w:proofErr w:type="spellStart"/>
      <w:r w:rsidRPr="00827926">
        <w:rPr>
          <w:rFonts w:cs="Arial"/>
          <w:b/>
          <w:lang w:eastAsia="zh-CN"/>
        </w:rPr>
        <w:t>gNBs</w:t>
      </w:r>
      <w:proofErr w:type="spellEnd"/>
      <w:r w:rsidRPr="00827926">
        <w:rPr>
          <w:rFonts w:cs="Arial"/>
          <w:b/>
          <w:lang w:eastAsia="zh-CN"/>
        </w:rPr>
        <w:t>.</w:t>
      </w:r>
    </w:p>
    <w:p w14:paraId="3B6E1054" w14:textId="023E6655" w:rsidR="00C81B63" w:rsidRDefault="00C81B63" w:rsidP="00C81B63">
      <w:pPr>
        <w:spacing w:before="120"/>
        <w:jc w:val="both"/>
        <w:rPr>
          <w:b/>
          <w:bCs/>
          <w:lang w:val="en-US" w:eastAsia="zh-CN"/>
        </w:rPr>
      </w:pPr>
      <w:r w:rsidRPr="00230040">
        <w:rPr>
          <w:b/>
          <w:bCs/>
          <w:lang w:val="en-US" w:eastAsia="zh-CN"/>
        </w:rPr>
        <w:t>Proposal 5: RAN3 to agree to update the definition of the multi-hop predicted UE trajectory and align it with the one as captured in the TR 38.745.</w:t>
      </w:r>
    </w:p>
    <w:p w14:paraId="2EE87717" w14:textId="13DFE8EF" w:rsidR="00C81B63" w:rsidRPr="00C81B63" w:rsidRDefault="00C81B63" w:rsidP="00C81B63">
      <w:pPr>
        <w:spacing w:before="120"/>
        <w:jc w:val="both"/>
        <w:rPr>
          <w:lang w:val="en-US" w:eastAsia="zh-CN"/>
        </w:rPr>
      </w:pPr>
      <w:r w:rsidRPr="00C81B63">
        <w:rPr>
          <w:lang w:val="en-US" w:eastAsia="zh-CN"/>
        </w:rPr>
        <w:t xml:space="preserve">A </w:t>
      </w:r>
      <w:proofErr w:type="spellStart"/>
      <w:r w:rsidRPr="00C81B63">
        <w:rPr>
          <w:lang w:val="en-US" w:eastAsia="zh-CN"/>
        </w:rPr>
        <w:t>pCR</w:t>
      </w:r>
      <w:proofErr w:type="spellEnd"/>
      <w:r w:rsidRPr="00C81B63">
        <w:rPr>
          <w:lang w:val="en-US" w:eastAsia="zh-CN"/>
        </w:rPr>
        <w:t xml:space="preserve"> to TR 38.745 reflecting the above proposals can be found in the Annex of this paper.</w:t>
      </w:r>
    </w:p>
    <w:p w14:paraId="44E0D2B1" w14:textId="77777777" w:rsidR="00BB41C9" w:rsidRPr="00B96563"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B96563">
        <w:rPr>
          <w:rFonts w:ascii="Arial" w:eastAsia="SimSun" w:hAnsi="Arial"/>
          <w:sz w:val="36"/>
        </w:rPr>
        <w:t>4. Reference</w:t>
      </w:r>
    </w:p>
    <w:p w14:paraId="32269C54" w14:textId="77777777" w:rsidR="00B73191" w:rsidRPr="00B96563" w:rsidRDefault="00B73191" w:rsidP="00B67A44">
      <w:pPr>
        <w:numPr>
          <w:ilvl w:val="0"/>
          <w:numId w:val="5"/>
        </w:numPr>
        <w:tabs>
          <w:tab w:val="left" w:pos="720"/>
        </w:tabs>
        <w:rPr>
          <w:lang w:eastAsia="zh-CN"/>
        </w:rPr>
      </w:pPr>
      <w:bookmarkStart w:id="6" w:name="_Ref162522592"/>
      <w:bookmarkStart w:id="7" w:name="_Ref209446256"/>
      <w:r w:rsidRPr="00B96563">
        <w:rPr>
          <w:lang w:eastAsia="zh-CN"/>
        </w:rPr>
        <w:t>RP-251868</w:t>
      </w:r>
      <w:r w:rsidR="003A2F8F" w:rsidRPr="00B96563">
        <w:rPr>
          <w:lang w:eastAsia="zh-CN"/>
        </w:rPr>
        <w:t>, “</w:t>
      </w:r>
      <w:r w:rsidRPr="00B96563">
        <w:rPr>
          <w:lang w:eastAsia="zh-CN"/>
        </w:rPr>
        <w:t>New SI: Study on Artificial Intelligence (AI)/Machine Learning (ML) for NG-RAN Phase 3</w:t>
      </w:r>
      <w:r w:rsidR="003A2F8F" w:rsidRPr="00B96563">
        <w:rPr>
          <w:lang w:eastAsia="zh-CN"/>
        </w:rPr>
        <w:t>” (ZTE, NEC), 3GPP RAN#10</w:t>
      </w:r>
      <w:bookmarkEnd w:id="6"/>
      <w:r w:rsidRPr="00B96563">
        <w:rPr>
          <w:lang w:eastAsia="zh-CN"/>
        </w:rPr>
        <w:t>8</w:t>
      </w:r>
      <w:bookmarkStart w:id="8" w:name="_Ref162522574"/>
      <w:bookmarkEnd w:id="7"/>
    </w:p>
    <w:p w14:paraId="61E8BE9D" w14:textId="19B63FB5" w:rsidR="00421077" w:rsidRDefault="00B73191" w:rsidP="00B67A44">
      <w:pPr>
        <w:numPr>
          <w:ilvl w:val="0"/>
          <w:numId w:val="5"/>
        </w:numPr>
        <w:tabs>
          <w:tab w:val="left" w:pos="720"/>
        </w:tabs>
        <w:rPr>
          <w:lang w:eastAsia="zh-CN"/>
        </w:rPr>
      </w:pPr>
      <w:bookmarkStart w:id="9" w:name="_Ref209446309"/>
      <w:r w:rsidRPr="00B96563">
        <w:rPr>
          <w:lang w:eastAsia="zh-CN"/>
        </w:rPr>
        <w:t>RP-252867, “Revised SI: Study on Artificial Intelligence (AI)/Machine Learning (ML) for NG-RAN Phase 3” (ZTE, NEC), 3GPP RAN#10</w:t>
      </w:r>
      <w:bookmarkEnd w:id="8"/>
      <w:r w:rsidRPr="00B96563">
        <w:rPr>
          <w:lang w:eastAsia="zh-CN"/>
        </w:rPr>
        <w:t>9</w:t>
      </w:r>
      <w:bookmarkEnd w:id="9"/>
    </w:p>
    <w:p w14:paraId="6F835B39" w14:textId="41A42FFF" w:rsidR="00143599" w:rsidRPr="00B96563" w:rsidRDefault="00143599" w:rsidP="00143599">
      <w:pPr>
        <w:pStyle w:val="ListParagraph"/>
        <w:numPr>
          <w:ilvl w:val="0"/>
          <w:numId w:val="5"/>
        </w:numPr>
        <w:ind w:firstLineChars="0"/>
        <w:rPr>
          <w:lang w:eastAsia="zh-CN"/>
        </w:rPr>
      </w:pPr>
      <w:bookmarkStart w:id="10" w:name="_Ref212815974"/>
      <w:r w:rsidRPr="00B96563">
        <w:rPr>
          <w:lang w:eastAsia="zh-CN"/>
        </w:rPr>
        <w:t>3GPP RAN3#12</w:t>
      </w:r>
      <w:r>
        <w:rPr>
          <w:lang w:eastAsia="zh-CN"/>
        </w:rPr>
        <w:t xml:space="preserve">9bis </w:t>
      </w:r>
      <w:r w:rsidRPr="00B96563">
        <w:rPr>
          <w:lang w:eastAsia="zh-CN"/>
        </w:rPr>
        <w:t>Chairman’s notes (RAN3_12</w:t>
      </w:r>
      <w:r>
        <w:rPr>
          <w:lang w:eastAsia="zh-CN"/>
        </w:rPr>
        <w:t>9bis</w:t>
      </w:r>
      <w:r w:rsidRPr="00B96563">
        <w:rPr>
          <w:lang w:eastAsia="zh-CN"/>
        </w:rPr>
        <w:t>_agenda_202</w:t>
      </w:r>
      <w:r>
        <w:rPr>
          <w:lang w:eastAsia="zh-CN"/>
        </w:rPr>
        <w:t>51017</w:t>
      </w:r>
      <w:r w:rsidRPr="00B96563">
        <w:rPr>
          <w:lang w:eastAsia="zh-CN"/>
        </w:rPr>
        <w:t>_</w:t>
      </w:r>
      <w:r>
        <w:rPr>
          <w:lang w:eastAsia="zh-CN"/>
        </w:rPr>
        <w:t>EOM2</w:t>
      </w:r>
      <w:r w:rsidRPr="00B96563">
        <w:rPr>
          <w:lang w:eastAsia="zh-CN"/>
        </w:rPr>
        <w:t>.doc)</w:t>
      </w:r>
      <w:bookmarkEnd w:id="10"/>
    </w:p>
    <w:p w14:paraId="1B4D056D" w14:textId="5D05DF2C" w:rsidR="00143599" w:rsidRPr="00B96563" w:rsidRDefault="00143599" w:rsidP="00154873">
      <w:pPr>
        <w:numPr>
          <w:ilvl w:val="0"/>
          <w:numId w:val="5"/>
        </w:numPr>
        <w:tabs>
          <w:tab w:val="left" w:pos="720"/>
        </w:tabs>
        <w:rPr>
          <w:lang w:eastAsia="zh-CN"/>
        </w:rPr>
      </w:pPr>
      <w:bookmarkStart w:id="11" w:name="_Ref212816003"/>
      <w:r w:rsidRPr="00143599">
        <w:rPr>
          <w:lang w:eastAsia="zh-CN"/>
        </w:rPr>
        <w:t>R3-257329</w:t>
      </w:r>
      <w:r>
        <w:rPr>
          <w:lang w:eastAsia="zh-CN"/>
        </w:rPr>
        <w:t xml:space="preserve">, </w:t>
      </w:r>
      <w:r>
        <w:rPr>
          <w:rFonts w:hint="eastAsia"/>
          <w:lang w:eastAsia="zh-CN"/>
        </w:rPr>
        <w:t>(TP to TR 38.745) Consideration on Multiple-hop UE trajectory</w:t>
      </w:r>
      <w:r>
        <w:rPr>
          <w:lang w:eastAsia="zh-CN"/>
        </w:rPr>
        <w:t xml:space="preserve">, </w:t>
      </w:r>
      <w:r w:rsidRPr="00143599">
        <w:rPr>
          <w:lang w:eastAsia="zh-CN"/>
        </w:rPr>
        <w:t xml:space="preserve">ZTE Corporation, LG Electronics Inc, Samsung, Qualcomm, Nokia, </w:t>
      </w:r>
      <w:proofErr w:type="spellStart"/>
      <w:r w:rsidRPr="00143599">
        <w:rPr>
          <w:lang w:eastAsia="zh-CN"/>
        </w:rPr>
        <w:t>FiberCop</w:t>
      </w:r>
      <w:proofErr w:type="spellEnd"/>
      <w:r w:rsidRPr="00143599">
        <w:rPr>
          <w:lang w:eastAsia="zh-CN"/>
        </w:rPr>
        <w:t>, Huawei, Ericsson, CATT, NEC, CMCC</w:t>
      </w:r>
      <w:bookmarkEnd w:id="11"/>
      <w:r>
        <w:rPr>
          <w:lang w:eastAsia="zh-CN"/>
        </w:rPr>
        <w:t xml:space="preserve"> </w:t>
      </w:r>
    </w:p>
    <w:p w14:paraId="2AA94AB5" w14:textId="0D5D3283" w:rsidR="00921476" w:rsidRPr="00B96563" w:rsidRDefault="00921476" w:rsidP="00921476">
      <w:pPr>
        <w:rPr>
          <w:lang w:eastAsia="zh-CN"/>
        </w:rPr>
        <w:sectPr w:rsidR="00921476" w:rsidRPr="00B96563">
          <w:pgSz w:w="11907" w:h="16840"/>
          <w:pgMar w:top="1134" w:right="1134" w:bottom="1134" w:left="1134" w:header="720" w:footer="578" w:gutter="0"/>
          <w:cols w:space="720"/>
          <w:titlePg/>
        </w:sectPr>
      </w:pPr>
    </w:p>
    <w:p w14:paraId="4D8E1D10" w14:textId="16C2C904" w:rsidR="003C4385" w:rsidRPr="00B96563" w:rsidRDefault="00D74E89" w:rsidP="00D74E89">
      <w:pPr>
        <w:keepNext/>
        <w:keepLines/>
        <w:pBdr>
          <w:top w:val="single" w:sz="12" w:space="3" w:color="auto"/>
        </w:pBdr>
        <w:spacing w:before="240" w:after="180"/>
        <w:ind w:left="1134" w:hanging="1134"/>
        <w:outlineLvl w:val="0"/>
        <w:rPr>
          <w:rFonts w:ascii="Arial" w:eastAsia="SimSun" w:hAnsi="Arial"/>
          <w:sz w:val="36"/>
        </w:rPr>
      </w:pPr>
      <w:r w:rsidRPr="00B96563">
        <w:rPr>
          <w:rFonts w:ascii="Arial" w:eastAsia="SimSun" w:hAnsi="Arial"/>
          <w:sz w:val="36"/>
        </w:rPr>
        <w:lastRenderedPageBreak/>
        <w:t xml:space="preserve">Annex – </w:t>
      </w:r>
      <w:proofErr w:type="spellStart"/>
      <w:r w:rsidR="00C81B63">
        <w:rPr>
          <w:rFonts w:ascii="Arial" w:eastAsia="SimSun" w:hAnsi="Arial"/>
          <w:sz w:val="36"/>
        </w:rPr>
        <w:t>pCR</w:t>
      </w:r>
      <w:proofErr w:type="spellEnd"/>
      <w:r w:rsidR="00C81B63">
        <w:rPr>
          <w:rFonts w:ascii="Arial" w:eastAsia="SimSun" w:hAnsi="Arial"/>
          <w:sz w:val="36"/>
        </w:rPr>
        <w:t xml:space="preserve"> </w:t>
      </w:r>
      <w:r w:rsidRPr="00B96563">
        <w:rPr>
          <w:rFonts w:ascii="Arial" w:eastAsia="SimSun" w:hAnsi="Arial"/>
          <w:sz w:val="36"/>
        </w:rPr>
        <w:t>to TR 38.745</w:t>
      </w:r>
      <w:r w:rsidR="004F6AAB">
        <w:rPr>
          <w:rFonts w:ascii="Arial" w:eastAsia="SimSun" w:hAnsi="Arial"/>
          <w:sz w:val="36"/>
        </w:rPr>
        <w:t xml:space="preserve"> (based on </w:t>
      </w:r>
      <w:r w:rsidR="00BD54EF" w:rsidRPr="00BD54EF">
        <w:rPr>
          <w:rFonts w:ascii="Arial" w:eastAsia="SimSun" w:hAnsi="Arial"/>
          <w:sz w:val="36"/>
        </w:rPr>
        <w:t>TR 38.745 V0.1.1 (2025-11)</w:t>
      </w:r>
      <w:r w:rsidR="004F6AAB">
        <w:rPr>
          <w:rFonts w:ascii="Arial" w:eastAsia="SimSun" w:hAnsi="Arial"/>
          <w:sz w:val="36"/>
        </w:rPr>
        <w:t>)</w:t>
      </w:r>
    </w:p>
    <w:p w14:paraId="2C033FDA" w14:textId="7C835AE9" w:rsidR="00D74E89" w:rsidRPr="00C81B63" w:rsidRDefault="00D74E89" w:rsidP="00D74E89">
      <w:pPr>
        <w:spacing w:after="120"/>
        <w:jc w:val="center"/>
        <w:rPr>
          <w:rFonts w:eastAsia="SimSun"/>
          <w:color w:val="FF0000"/>
          <w:lang w:eastAsia="zh-CN"/>
        </w:rPr>
      </w:pPr>
      <w:r w:rsidRPr="00C81B63">
        <w:rPr>
          <w:rFonts w:eastAsia="SimSun"/>
          <w:color w:val="FF0000"/>
          <w:highlight w:val="yellow"/>
          <w:lang w:eastAsia="zh-CN"/>
        </w:rPr>
        <w:t>&lt;&lt;&lt;&lt;&lt;&lt;&lt;&lt;&lt;&lt; Start of Changes &gt;&gt;&gt;&gt;&gt;&gt;&gt;&gt;&gt;&gt;</w:t>
      </w:r>
    </w:p>
    <w:p w14:paraId="216C87BA" w14:textId="77777777" w:rsidR="00084080" w:rsidRPr="00084080" w:rsidRDefault="00084080" w:rsidP="00084080">
      <w:pPr>
        <w:keepNext/>
        <w:keepLines/>
        <w:pBdr>
          <w:top w:val="single" w:sz="12" w:space="3" w:color="auto"/>
        </w:pBdr>
        <w:spacing w:before="240" w:after="180"/>
        <w:ind w:left="1134" w:hanging="1134"/>
        <w:outlineLvl w:val="0"/>
        <w:rPr>
          <w:rFonts w:ascii="Arial" w:eastAsia="SimSun" w:hAnsi="Arial"/>
          <w:sz w:val="36"/>
        </w:rPr>
      </w:pPr>
      <w:bookmarkStart w:id="12" w:name="_Toc129708874"/>
      <w:bookmarkStart w:id="13" w:name="_Toc209393715"/>
      <w:r w:rsidRPr="00084080">
        <w:rPr>
          <w:rFonts w:ascii="Arial" w:eastAsia="SimSun" w:hAnsi="Arial"/>
          <w:sz w:val="36"/>
        </w:rPr>
        <w:t>4</w:t>
      </w:r>
      <w:r w:rsidRPr="00084080">
        <w:rPr>
          <w:rFonts w:ascii="Arial" w:eastAsia="SimSun" w:hAnsi="Arial"/>
          <w:sz w:val="36"/>
        </w:rPr>
        <w:tab/>
      </w:r>
      <w:bookmarkEnd w:id="12"/>
      <w:r w:rsidRPr="00084080">
        <w:rPr>
          <w:rFonts w:ascii="Arial" w:eastAsia="SimSun" w:hAnsi="Arial"/>
          <w:sz w:val="36"/>
        </w:rPr>
        <w:t>Use cases and Solutions</w:t>
      </w:r>
      <w:bookmarkEnd w:id="13"/>
    </w:p>
    <w:p w14:paraId="5B9FB4BF" w14:textId="77777777" w:rsidR="00084080" w:rsidRPr="00084080" w:rsidRDefault="00084080" w:rsidP="00084080">
      <w:pPr>
        <w:keepNext/>
        <w:keepLines/>
        <w:spacing w:before="180" w:after="180"/>
        <w:ind w:left="1134" w:hanging="1134"/>
        <w:outlineLvl w:val="1"/>
        <w:rPr>
          <w:rFonts w:ascii="Arial" w:eastAsia="SimSun" w:hAnsi="Arial"/>
          <w:sz w:val="32"/>
        </w:rPr>
      </w:pPr>
      <w:r w:rsidRPr="00084080">
        <w:rPr>
          <w:rFonts w:ascii="Arial" w:eastAsia="SimSun" w:hAnsi="Arial"/>
          <w:sz w:val="32"/>
        </w:rPr>
        <w:t>4.1</w:t>
      </w:r>
      <w:r w:rsidRPr="00084080">
        <w:rPr>
          <w:rFonts w:ascii="Arial" w:eastAsia="SimSun" w:hAnsi="Arial"/>
          <w:sz w:val="32"/>
        </w:rPr>
        <w:tab/>
        <w:t>Multiple-hop UE trajectory</w:t>
      </w:r>
    </w:p>
    <w:p w14:paraId="18E5FCD9" w14:textId="77777777" w:rsidR="00084080" w:rsidRPr="00084080" w:rsidRDefault="00084080" w:rsidP="00084080">
      <w:pPr>
        <w:keepNext/>
        <w:keepLines/>
        <w:spacing w:before="120" w:after="180"/>
        <w:ind w:left="1134" w:hanging="1134"/>
        <w:outlineLvl w:val="2"/>
        <w:rPr>
          <w:rFonts w:ascii="Arial" w:eastAsia="SimSun" w:hAnsi="Arial"/>
          <w:sz w:val="28"/>
          <w:lang w:eastAsia="zh-CN"/>
        </w:rPr>
      </w:pPr>
      <w:r w:rsidRPr="00084080">
        <w:rPr>
          <w:rFonts w:ascii="Arial" w:eastAsia="SimSun" w:hAnsi="Arial" w:hint="eastAsia"/>
          <w:sz w:val="28"/>
          <w:lang w:eastAsia="zh-CN"/>
        </w:rPr>
        <w:t>4</w:t>
      </w:r>
      <w:r w:rsidRPr="00084080">
        <w:rPr>
          <w:rFonts w:ascii="Arial" w:eastAsia="SimSun" w:hAnsi="Arial"/>
          <w:sz w:val="28"/>
          <w:lang w:eastAsia="zh-CN"/>
        </w:rPr>
        <w:t>.1.1</w:t>
      </w:r>
      <w:r w:rsidRPr="00084080">
        <w:rPr>
          <w:rFonts w:ascii="Arial" w:eastAsia="SimSun" w:hAnsi="Arial"/>
          <w:sz w:val="28"/>
          <w:lang w:eastAsia="zh-CN"/>
        </w:rPr>
        <w:tab/>
        <w:t>Use case description</w:t>
      </w:r>
    </w:p>
    <w:p w14:paraId="4A21D52B" w14:textId="77777777" w:rsidR="00084080" w:rsidRPr="00084080" w:rsidRDefault="00084080" w:rsidP="00084080">
      <w:pPr>
        <w:spacing w:after="180"/>
        <w:rPr>
          <w:ins w:id="14" w:author="作者"/>
          <w:rFonts w:eastAsia="SimSun"/>
          <w:i/>
          <w:color w:val="FF0000"/>
          <w:lang w:eastAsia="zh-CN"/>
        </w:rPr>
      </w:pPr>
      <w:r w:rsidRPr="00084080">
        <w:rPr>
          <w:rFonts w:eastAsia="SimSun" w:hint="eastAsia"/>
          <w:i/>
          <w:color w:val="FF0000"/>
          <w:lang w:eastAsia="zh-CN"/>
        </w:rPr>
        <w:t>Editor</w:t>
      </w:r>
      <w:r w:rsidRPr="00084080">
        <w:rPr>
          <w:rFonts w:eastAsia="SimSun"/>
          <w:i/>
          <w:color w:val="FF0000"/>
          <w:lang w:eastAsia="zh-CN"/>
        </w:rPr>
        <w:t>’s</w:t>
      </w:r>
      <w:r w:rsidRPr="00084080">
        <w:rPr>
          <w:rFonts w:eastAsia="SimSun" w:hint="eastAsia"/>
          <w:i/>
          <w:color w:val="FF0000"/>
          <w:lang w:eastAsia="zh-CN"/>
        </w:rPr>
        <w:t xml:space="preserve"> Note: </w:t>
      </w:r>
      <w:r w:rsidRPr="00084080">
        <w:rPr>
          <w:rFonts w:eastAsia="SimSun"/>
          <w:i/>
          <w:color w:val="FF0000"/>
          <w:lang w:eastAsia="zh-CN"/>
        </w:rPr>
        <w:t>C</w:t>
      </w:r>
      <w:r w:rsidRPr="00084080">
        <w:rPr>
          <w:rFonts w:eastAsia="SimSun" w:hint="eastAsia"/>
          <w:i/>
          <w:color w:val="FF0000"/>
          <w:lang w:eastAsia="zh-CN"/>
        </w:rPr>
        <w:t>apture the description</w:t>
      </w:r>
      <w:r w:rsidRPr="00084080">
        <w:rPr>
          <w:rFonts w:eastAsia="SimSun"/>
          <w:i/>
          <w:color w:val="FF0000"/>
          <w:lang w:eastAsia="zh-CN"/>
        </w:rPr>
        <w:t xml:space="preserve"> of use case</w:t>
      </w:r>
    </w:p>
    <w:p w14:paraId="0EFB9F47" w14:textId="77777777" w:rsidR="00084080" w:rsidRPr="00084080" w:rsidRDefault="00084080" w:rsidP="00084080">
      <w:pPr>
        <w:spacing w:after="180"/>
        <w:rPr>
          <w:ins w:id="15" w:author="作者"/>
          <w:rFonts w:eastAsia="SimSun"/>
          <w:lang w:eastAsia="zh-CN"/>
        </w:rPr>
      </w:pPr>
      <w:ins w:id="16" w:author="作者">
        <w:r w:rsidRPr="00084080">
          <w:rPr>
            <w:rFonts w:eastAsia="SimSun"/>
            <w:lang w:eastAsia="zh-CN"/>
          </w:rPr>
          <w:t xml:space="preserve">In Rel-18, the cell-based UE trajectory prediction is limited to the first-hop target NG-RAN node. </w:t>
        </w:r>
      </w:ins>
    </w:p>
    <w:p w14:paraId="661A134C" w14:textId="77777777" w:rsidR="00084080" w:rsidRPr="00084080" w:rsidDel="00F77BE3" w:rsidRDefault="00084080" w:rsidP="00084080">
      <w:pPr>
        <w:spacing w:after="180"/>
        <w:rPr>
          <w:del w:id="17" w:author="作者"/>
          <w:rFonts w:eastAsia="SimSun"/>
          <w:lang w:eastAsia="zh-CN"/>
        </w:rPr>
      </w:pPr>
      <w:ins w:id="18" w:author="作者">
        <w:r w:rsidRPr="00084080">
          <w:rPr>
            <w:rFonts w:eastAsia="SimSun"/>
            <w:lang w:eastAsia="zh-CN"/>
          </w:rPr>
          <w:t xml:space="preserve">Multi-hop predicted UE trajectory across </w:t>
        </w:r>
        <w:proofErr w:type="spellStart"/>
        <w:r w:rsidRPr="00084080">
          <w:rPr>
            <w:rFonts w:eastAsia="SimSun"/>
            <w:lang w:eastAsia="zh-CN"/>
          </w:rPr>
          <w:t>gNBs</w:t>
        </w:r>
        <w:proofErr w:type="spellEnd"/>
        <w:r w:rsidRPr="00084080">
          <w:rPr>
            <w:rFonts w:eastAsia="SimSun"/>
            <w:lang w:eastAsia="zh-CN"/>
          </w:rPr>
          <w:t xml:space="preserve"> consists of a list of cells belonging to </w:t>
        </w:r>
        <w:proofErr w:type="spellStart"/>
        <w:r w:rsidRPr="00084080">
          <w:rPr>
            <w:rFonts w:eastAsia="SimSun"/>
            <w:lang w:eastAsia="zh-CN"/>
          </w:rPr>
          <w:t>gNBs</w:t>
        </w:r>
        <w:proofErr w:type="spellEnd"/>
        <w:r w:rsidRPr="00084080">
          <w:rPr>
            <w:rFonts w:eastAsia="SimSun"/>
            <w:lang w:eastAsia="zh-CN"/>
          </w:rPr>
          <w:t xml:space="preserve"> where the UE is expected to connect and these cells are listed in chronological order. </w:t>
        </w:r>
      </w:ins>
    </w:p>
    <w:p w14:paraId="7B903A88" w14:textId="3294A463" w:rsidR="00084080" w:rsidRPr="00B96563" w:rsidRDefault="00084080" w:rsidP="00084080">
      <w:pPr>
        <w:jc w:val="both"/>
        <w:rPr>
          <w:ins w:id="19" w:author="Huawei" w:date="2025-09-29T22:23:00Z"/>
          <w:rFonts w:eastAsia="SimSun"/>
        </w:rPr>
      </w:pPr>
      <w:ins w:id="20" w:author="Huawei" w:date="2025-09-29T22:23:00Z">
        <w:r w:rsidRPr="00B96563">
          <w:rPr>
            <w:rFonts w:eastAsia="SimSun"/>
          </w:rPr>
          <w:t xml:space="preserve">Provisioning of the multi-hop </w:t>
        </w:r>
      </w:ins>
      <w:ins w:id="21" w:author="Huawei" w:date="2025-11-03T16:13:00Z">
        <w:r>
          <w:rPr>
            <w:rFonts w:eastAsia="SimSun"/>
          </w:rPr>
          <w:t xml:space="preserve">predicted </w:t>
        </w:r>
      </w:ins>
      <w:ins w:id="22" w:author="Huawei" w:date="2025-09-29T22:23:00Z">
        <w:r w:rsidRPr="00B96563">
          <w:rPr>
            <w:rFonts w:eastAsia="SimSun"/>
          </w:rPr>
          <w:t xml:space="preserve">UE trajectory </w:t>
        </w:r>
      </w:ins>
      <w:ins w:id="23" w:author="Huawei" w:date="2025-09-29T22:24:00Z">
        <w:r w:rsidRPr="00B96563">
          <w:rPr>
            <w:rFonts w:eastAsia="SimSun"/>
          </w:rPr>
          <w:t>could</w:t>
        </w:r>
      </w:ins>
      <w:ins w:id="24" w:author="Huawei" w:date="2025-09-29T22:23:00Z">
        <w:r w:rsidRPr="00B96563">
          <w:rPr>
            <w:rFonts w:eastAsia="SimSun"/>
          </w:rPr>
          <w:t xml:space="preserve"> be done by </w:t>
        </w:r>
      </w:ins>
      <w:ins w:id="25" w:author="Huawei" w:date="2025-09-29T22:24:00Z">
        <w:r w:rsidRPr="00B96563">
          <w:rPr>
            <w:rFonts w:eastAsia="SimSun"/>
          </w:rPr>
          <w:t xml:space="preserve">enhancing </w:t>
        </w:r>
      </w:ins>
      <w:ins w:id="26" w:author="Huawei" w:date="2025-09-29T22:23:00Z">
        <w:r w:rsidRPr="00B96563">
          <w:rPr>
            <w:rFonts w:eastAsia="SimSun"/>
          </w:rPr>
          <w:t>the e</w:t>
        </w:r>
      </w:ins>
      <w:ins w:id="27" w:author="Huawei" w:date="2025-09-29T22:24:00Z">
        <w:r w:rsidRPr="00B96563">
          <w:rPr>
            <w:rFonts w:eastAsia="SimSun"/>
          </w:rPr>
          <w:t>xisting mechanism introduced for transferring the cell-based UE trajectory prediction, i.e., via the Handover Preparation procedure. H</w:t>
        </w:r>
      </w:ins>
      <w:ins w:id="28" w:author="Huawei" w:date="2025-09-29T22:25:00Z">
        <w:r w:rsidRPr="00B96563">
          <w:rPr>
            <w:rFonts w:eastAsia="SimSun"/>
          </w:rPr>
          <w:t xml:space="preserve">owever, </w:t>
        </w:r>
      </w:ins>
      <w:ins w:id="29" w:author="Huawei" w:date="2025-09-29T22:23:00Z">
        <w:r w:rsidRPr="00B96563">
          <w:rPr>
            <w:rFonts w:eastAsia="SimSun"/>
          </w:rPr>
          <w:t>collecting</w:t>
        </w:r>
      </w:ins>
      <w:ins w:id="30" w:author="Huawei" w:date="2025-09-29T22:25:00Z">
        <w:r w:rsidRPr="00B96563">
          <w:rPr>
            <w:rFonts w:eastAsia="SimSun"/>
          </w:rPr>
          <w:t xml:space="preserve"> the measured </w:t>
        </w:r>
      </w:ins>
      <w:ins w:id="31" w:author="Huawei" w:date="2025-09-29T22:23:00Z">
        <w:r w:rsidRPr="00B96563">
          <w:rPr>
            <w:rFonts w:eastAsia="SimSun"/>
          </w:rPr>
          <w:t xml:space="preserve">UE trajectory across multiple </w:t>
        </w:r>
      </w:ins>
      <w:proofErr w:type="spellStart"/>
      <w:ins w:id="32" w:author="Huawei" w:date="2025-09-29T22:25:00Z">
        <w:r w:rsidRPr="00B96563">
          <w:rPr>
            <w:rFonts w:eastAsia="SimSun"/>
          </w:rPr>
          <w:t>gNB</w:t>
        </w:r>
      </w:ins>
      <w:ins w:id="33" w:author="Huawei" w:date="2025-09-29T22:23:00Z">
        <w:r w:rsidRPr="00B96563">
          <w:rPr>
            <w:rFonts w:eastAsia="SimSun"/>
          </w:rPr>
          <w:t>s</w:t>
        </w:r>
        <w:proofErr w:type="spellEnd"/>
        <w:r w:rsidRPr="00B96563">
          <w:rPr>
            <w:rFonts w:eastAsia="SimSun"/>
          </w:rPr>
          <w:t xml:space="preserve"> to </w:t>
        </w:r>
      </w:ins>
      <w:ins w:id="34" w:author="Huawei" w:date="2025-09-29T22:25:00Z">
        <w:r w:rsidRPr="00B96563">
          <w:rPr>
            <w:rFonts w:eastAsia="SimSun"/>
          </w:rPr>
          <w:t xml:space="preserve">eventually </w:t>
        </w:r>
      </w:ins>
      <w:ins w:id="35" w:author="Huawei" w:date="2025-09-29T22:23:00Z">
        <w:r w:rsidRPr="00B96563">
          <w:rPr>
            <w:rFonts w:eastAsia="SimSun"/>
          </w:rPr>
          <w:t xml:space="preserve">be provided to the source </w:t>
        </w:r>
      </w:ins>
      <w:proofErr w:type="spellStart"/>
      <w:ins w:id="36" w:author="Huawei" w:date="2025-09-29T22:25:00Z">
        <w:r w:rsidRPr="00B96563">
          <w:rPr>
            <w:rFonts w:eastAsia="SimSun"/>
          </w:rPr>
          <w:t>gNB</w:t>
        </w:r>
      </w:ins>
      <w:proofErr w:type="spellEnd"/>
      <w:ins w:id="37" w:author="Huawei" w:date="2025-09-29T22:23:00Z">
        <w:r w:rsidRPr="00B96563">
          <w:rPr>
            <w:rFonts w:eastAsia="SimSun"/>
          </w:rPr>
          <w:t xml:space="preserve"> is challenging from a complexity point of view due to a number of reasons:</w:t>
        </w:r>
      </w:ins>
    </w:p>
    <w:p w14:paraId="67227ED9" w14:textId="77777777" w:rsidR="00084080" w:rsidRPr="00B96563" w:rsidRDefault="00084080" w:rsidP="00084080">
      <w:pPr>
        <w:jc w:val="both"/>
        <w:rPr>
          <w:ins w:id="38" w:author="Huawei" w:date="2025-09-29T22:23:00Z"/>
        </w:rPr>
      </w:pPr>
    </w:p>
    <w:p w14:paraId="31692605" w14:textId="77777777" w:rsidR="00084080" w:rsidRPr="00B96563" w:rsidRDefault="00084080" w:rsidP="00084080">
      <w:pPr>
        <w:pStyle w:val="ListParagraph"/>
        <w:numPr>
          <w:ilvl w:val="0"/>
          <w:numId w:val="17"/>
        </w:numPr>
        <w:ind w:firstLineChars="0"/>
        <w:jc w:val="both"/>
        <w:rPr>
          <w:ins w:id="39" w:author="Huawei" w:date="2025-09-29T22:23:00Z"/>
          <w:rFonts w:eastAsia="SimSun"/>
        </w:rPr>
      </w:pPr>
      <w:ins w:id="40" w:author="Huawei" w:date="2025-09-29T22:23:00Z">
        <w:r w:rsidRPr="00B96563">
          <w:rPr>
            <w:rFonts w:eastAsia="SimSun"/>
          </w:rPr>
          <w:t xml:space="preserve">the need to keep the UE context in the source </w:t>
        </w:r>
      </w:ins>
      <w:proofErr w:type="spellStart"/>
      <w:ins w:id="41" w:author="Huawei" w:date="2025-09-29T22:26:00Z">
        <w:r w:rsidRPr="00B96563">
          <w:rPr>
            <w:rFonts w:eastAsia="SimSun"/>
          </w:rPr>
          <w:t>gNB</w:t>
        </w:r>
      </w:ins>
      <w:proofErr w:type="spellEnd"/>
      <w:ins w:id="42" w:author="Huawei" w:date="2025-09-29T22:27:00Z">
        <w:r w:rsidRPr="00B96563">
          <w:rPr>
            <w:rFonts w:eastAsia="SimSun"/>
          </w:rPr>
          <w:t xml:space="preserve"> </w:t>
        </w:r>
      </w:ins>
      <w:ins w:id="43" w:author="Huawei" w:date="2025-09-29T22:23:00Z">
        <w:r w:rsidRPr="00B96563">
          <w:rPr>
            <w:rFonts w:eastAsia="SimSun"/>
          </w:rPr>
          <w:t xml:space="preserve">after the UE has been handed over to </w:t>
        </w:r>
      </w:ins>
      <w:ins w:id="44" w:author="Huawei" w:date="2025-09-29T22:27:00Z">
        <w:r w:rsidRPr="00B96563">
          <w:rPr>
            <w:rFonts w:eastAsia="SimSun"/>
          </w:rPr>
          <w:t xml:space="preserve">the </w:t>
        </w:r>
      </w:ins>
      <w:ins w:id="45" w:author="Huawei" w:date="2025-09-29T22:23:00Z">
        <w:r w:rsidRPr="00B96563">
          <w:rPr>
            <w:rFonts w:eastAsia="SimSun"/>
          </w:rPr>
          <w:t xml:space="preserve">subsequent hop target </w:t>
        </w:r>
      </w:ins>
      <w:proofErr w:type="spellStart"/>
      <w:ins w:id="46" w:author="Huawei" w:date="2025-09-29T22:27:00Z">
        <w:r w:rsidRPr="00B96563">
          <w:rPr>
            <w:rFonts w:eastAsia="SimSun"/>
          </w:rPr>
          <w:t>gNB</w:t>
        </w:r>
      </w:ins>
      <w:ins w:id="47" w:author="Huawei" w:date="2025-09-29T22:23:00Z">
        <w:r w:rsidRPr="00B96563">
          <w:rPr>
            <w:rFonts w:eastAsia="SimSun"/>
          </w:rPr>
          <w:t>s</w:t>
        </w:r>
        <w:proofErr w:type="spellEnd"/>
        <w:r w:rsidRPr="00B96563">
          <w:rPr>
            <w:rFonts w:eastAsia="SimSun"/>
          </w:rPr>
          <w:t xml:space="preserve">, </w:t>
        </w:r>
        <w:r w:rsidRPr="00B96563">
          <w:rPr>
            <w:rFonts w:eastAsia="SimSun"/>
            <w:lang w:eastAsia="zh-CN"/>
          </w:rPr>
          <w:t xml:space="preserve">so that the source </w:t>
        </w:r>
      </w:ins>
      <w:proofErr w:type="spellStart"/>
      <w:ins w:id="48" w:author="Huawei" w:date="2025-09-29T22:27:00Z">
        <w:r w:rsidRPr="00B96563">
          <w:rPr>
            <w:rFonts w:eastAsia="SimSun"/>
            <w:lang w:eastAsia="zh-CN"/>
          </w:rPr>
          <w:t>gNB</w:t>
        </w:r>
        <w:proofErr w:type="spellEnd"/>
        <w:r w:rsidRPr="00B96563">
          <w:rPr>
            <w:rFonts w:eastAsia="SimSun"/>
            <w:lang w:eastAsia="zh-CN"/>
          </w:rPr>
          <w:t xml:space="preserve"> </w:t>
        </w:r>
      </w:ins>
      <w:ins w:id="49" w:author="Huawei" w:date="2025-09-29T22:23:00Z">
        <w:r w:rsidRPr="00B96563">
          <w:rPr>
            <w:rFonts w:eastAsia="SimSun"/>
            <w:lang w:eastAsia="zh-CN"/>
          </w:rPr>
          <w:t xml:space="preserve">is able to then </w:t>
        </w:r>
        <w:r w:rsidRPr="00B96563">
          <w:rPr>
            <w:rFonts w:eastAsia="SimSun"/>
          </w:rPr>
          <w:t xml:space="preserve">associate the received </w:t>
        </w:r>
      </w:ins>
      <w:ins w:id="50" w:author="Huawei" w:date="2025-09-29T22:29:00Z">
        <w:r w:rsidRPr="00B96563">
          <w:rPr>
            <w:rFonts w:eastAsia="SimSun"/>
          </w:rPr>
          <w:t xml:space="preserve">measured </w:t>
        </w:r>
      </w:ins>
      <w:ins w:id="51" w:author="Huawei" w:date="2025-09-29T22:23:00Z">
        <w:r w:rsidRPr="00B96563">
          <w:rPr>
            <w:rFonts w:eastAsia="SimSun"/>
          </w:rPr>
          <w:t xml:space="preserve">UE </w:t>
        </w:r>
      </w:ins>
      <w:ins w:id="52" w:author="Huawei" w:date="2025-09-29T22:29:00Z">
        <w:r w:rsidRPr="00B96563">
          <w:rPr>
            <w:rFonts w:eastAsia="SimSun"/>
          </w:rPr>
          <w:t>t</w:t>
        </w:r>
      </w:ins>
      <w:ins w:id="53" w:author="Huawei" w:date="2025-09-29T22:23:00Z">
        <w:r w:rsidRPr="00B96563">
          <w:rPr>
            <w:rFonts w:eastAsia="SimSun"/>
          </w:rPr>
          <w:t>rajectory as feedback information</w:t>
        </w:r>
      </w:ins>
      <w:ins w:id="54" w:author="Huawei" w:date="2025-09-29T22:27:00Z">
        <w:r w:rsidRPr="00B96563">
          <w:rPr>
            <w:rFonts w:eastAsia="SimSun"/>
          </w:rPr>
          <w:t>;</w:t>
        </w:r>
      </w:ins>
    </w:p>
    <w:p w14:paraId="3C535619" w14:textId="77777777" w:rsidR="00084080" w:rsidRDefault="00084080" w:rsidP="00084080">
      <w:pPr>
        <w:pStyle w:val="ListParagraph"/>
        <w:numPr>
          <w:ilvl w:val="0"/>
          <w:numId w:val="17"/>
        </w:numPr>
        <w:ind w:firstLineChars="0"/>
        <w:jc w:val="both"/>
        <w:rPr>
          <w:ins w:id="55" w:author="Huawei" w:date="2025-11-03T16:13:00Z"/>
          <w:rFonts w:eastAsia="SimSun"/>
        </w:rPr>
      </w:pPr>
      <w:ins w:id="56" w:author="Huawei" w:date="2025-09-29T22:23:00Z">
        <w:r w:rsidRPr="00B96563">
          <w:rPr>
            <w:rFonts w:eastAsia="SimSun"/>
          </w:rPr>
          <w:t xml:space="preserve">the potential lack of the </w:t>
        </w:r>
        <w:proofErr w:type="spellStart"/>
        <w:r w:rsidRPr="00B96563">
          <w:rPr>
            <w:rFonts w:eastAsia="SimSun"/>
          </w:rPr>
          <w:t>Xn</w:t>
        </w:r>
        <w:proofErr w:type="spellEnd"/>
        <w:r w:rsidRPr="00B96563">
          <w:rPr>
            <w:rFonts w:eastAsia="SimSun"/>
          </w:rPr>
          <w:t xml:space="preserve"> interface between the source </w:t>
        </w:r>
      </w:ins>
      <w:proofErr w:type="spellStart"/>
      <w:ins w:id="57" w:author="Huawei" w:date="2025-09-29T22:27:00Z">
        <w:r w:rsidRPr="00B96563">
          <w:rPr>
            <w:rFonts w:eastAsia="SimSun"/>
          </w:rPr>
          <w:t>gNB</w:t>
        </w:r>
      </w:ins>
      <w:proofErr w:type="spellEnd"/>
      <w:ins w:id="58" w:author="Huawei" w:date="2025-09-29T22:23:00Z">
        <w:r w:rsidRPr="00B96563">
          <w:rPr>
            <w:rFonts w:eastAsia="SimSun"/>
          </w:rPr>
          <w:t xml:space="preserve"> and “far away” target </w:t>
        </w:r>
      </w:ins>
      <w:proofErr w:type="spellStart"/>
      <w:ins w:id="59" w:author="Huawei" w:date="2025-09-29T22:27:00Z">
        <w:r w:rsidRPr="00B96563">
          <w:rPr>
            <w:rFonts w:eastAsia="SimSun"/>
          </w:rPr>
          <w:t>gNB</w:t>
        </w:r>
      </w:ins>
      <w:proofErr w:type="spellEnd"/>
      <w:ins w:id="60" w:author="Huawei" w:date="2025-09-29T22:23:00Z">
        <w:r w:rsidRPr="00B96563">
          <w:rPr>
            <w:rFonts w:eastAsia="SimSun"/>
          </w:rPr>
          <w:t>(s)</w:t>
        </w:r>
      </w:ins>
      <w:ins w:id="61" w:author="Huawei" w:date="2025-09-29T22:28:00Z">
        <w:r w:rsidRPr="00B96563">
          <w:rPr>
            <w:rFonts w:eastAsia="SimSun"/>
          </w:rPr>
          <w:t xml:space="preserve">: </w:t>
        </w:r>
      </w:ins>
      <w:ins w:id="62" w:author="Huawei" w:date="2025-09-29T22:23:00Z">
        <w:r w:rsidRPr="00B96563">
          <w:rPr>
            <w:rFonts w:eastAsia="SimSun"/>
          </w:rPr>
          <w:t xml:space="preserve">if a trajectory prediction covers the </w:t>
        </w:r>
        <w:r w:rsidRPr="00B96563">
          <w:rPr>
            <w:rFonts w:eastAsia="SimSun"/>
            <w:i/>
          </w:rPr>
          <w:t>N</w:t>
        </w:r>
        <w:r w:rsidRPr="00B96563">
          <w:rPr>
            <w:rFonts w:eastAsia="SimSun"/>
          </w:rPr>
          <w:t xml:space="preserve"> future cell hops, it is very likely that the </w:t>
        </w:r>
      </w:ins>
      <w:proofErr w:type="spellStart"/>
      <w:ins w:id="63" w:author="Huawei" w:date="2025-09-29T22:28:00Z">
        <w:r w:rsidRPr="00B96563">
          <w:rPr>
            <w:rFonts w:eastAsia="SimSun"/>
          </w:rPr>
          <w:t>gNB</w:t>
        </w:r>
      </w:ins>
      <w:proofErr w:type="spellEnd"/>
      <w:ins w:id="64" w:author="Huawei" w:date="2025-09-29T22:23:00Z">
        <w:r w:rsidRPr="00B96563">
          <w:rPr>
            <w:rFonts w:eastAsia="SimSun"/>
          </w:rPr>
          <w:t xml:space="preserve"> serving the </w:t>
        </w:r>
        <w:r w:rsidRPr="00B96563">
          <w:rPr>
            <w:rFonts w:eastAsia="SimSun"/>
            <w:i/>
          </w:rPr>
          <w:t>n</w:t>
        </w:r>
        <w:r w:rsidRPr="00B96563">
          <w:rPr>
            <w:rFonts w:eastAsia="SimSun"/>
            <w:i/>
            <w:vertAlign w:val="superscript"/>
          </w:rPr>
          <w:t>th</w:t>
        </w:r>
        <w:r w:rsidRPr="00B96563">
          <w:rPr>
            <w:rFonts w:eastAsia="SimSun"/>
          </w:rPr>
          <w:t xml:space="preserve"> cell will not be </w:t>
        </w:r>
        <w:proofErr w:type="spellStart"/>
        <w:r w:rsidRPr="00B96563">
          <w:rPr>
            <w:rFonts w:eastAsia="SimSun"/>
          </w:rPr>
          <w:t>Xn</w:t>
        </w:r>
        <w:proofErr w:type="spellEnd"/>
        <w:r w:rsidRPr="00B96563">
          <w:rPr>
            <w:rFonts w:eastAsia="SimSun"/>
          </w:rPr>
          <w:t xml:space="preserve">-connected to the source </w:t>
        </w:r>
      </w:ins>
      <w:proofErr w:type="spellStart"/>
      <w:ins w:id="65" w:author="Huawei" w:date="2025-09-29T22:28:00Z">
        <w:r w:rsidRPr="00B96563">
          <w:rPr>
            <w:rFonts w:eastAsia="SimSun"/>
          </w:rPr>
          <w:t>gNB</w:t>
        </w:r>
      </w:ins>
      <w:proofErr w:type="spellEnd"/>
      <w:ins w:id="66" w:author="Huawei" w:date="2025-09-29T22:23:00Z">
        <w:r w:rsidRPr="00B96563">
          <w:rPr>
            <w:rFonts w:eastAsia="SimSun"/>
          </w:rPr>
          <w:t xml:space="preserve"> that produced the prediction</w:t>
        </w:r>
      </w:ins>
      <w:ins w:id="67" w:author="Huawei" w:date="2025-09-29T22:28:00Z">
        <w:r w:rsidRPr="00B96563">
          <w:rPr>
            <w:rFonts w:eastAsia="SimSun"/>
          </w:rPr>
          <w:t>;</w:t>
        </w:r>
      </w:ins>
    </w:p>
    <w:p w14:paraId="116346C5" w14:textId="2BBE3DBD" w:rsidR="00084080" w:rsidRPr="00084080" w:rsidRDefault="00084080" w:rsidP="00084080">
      <w:pPr>
        <w:pStyle w:val="ListParagraph"/>
        <w:numPr>
          <w:ilvl w:val="0"/>
          <w:numId w:val="17"/>
        </w:numPr>
        <w:ind w:firstLineChars="0"/>
        <w:jc w:val="both"/>
        <w:rPr>
          <w:ins w:id="68" w:author="作者"/>
          <w:rFonts w:eastAsia="SimSun"/>
        </w:rPr>
      </w:pPr>
      <w:ins w:id="69" w:author="Huawei" w:date="2025-10-01T16:16:00Z">
        <w:r w:rsidRPr="00084080">
          <w:rPr>
            <w:rFonts w:eastAsia="SimSun"/>
          </w:rPr>
          <w:t xml:space="preserve">cell deployment changes </w:t>
        </w:r>
        <w:r w:rsidRPr="00B96563">
          <w:t xml:space="preserve">(e.g. cells’ activation and deactivation) during the time interval between the UE trajectory prediction is provided by the source </w:t>
        </w:r>
        <w:proofErr w:type="spellStart"/>
        <w:r w:rsidRPr="00B96563">
          <w:t>gNB</w:t>
        </w:r>
        <w:proofErr w:type="spellEnd"/>
        <w:r w:rsidRPr="00B96563">
          <w:t xml:space="preserve"> and the measured UE trajectory is received at the source </w:t>
        </w:r>
        <w:proofErr w:type="spellStart"/>
        <w:r w:rsidRPr="00B96563">
          <w:t>gNB</w:t>
        </w:r>
        <w:proofErr w:type="spellEnd"/>
        <w:r w:rsidRPr="00B96563">
          <w:t>.</w:t>
        </w:r>
      </w:ins>
    </w:p>
    <w:p w14:paraId="5ACC05DC" w14:textId="32151295" w:rsidR="004F6AAB" w:rsidRPr="004F6AAB" w:rsidRDefault="004F6AAB" w:rsidP="004F6AAB">
      <w:pPr>
        <w:pStyle w:val="ListParagraph"/>
        <w:spacing w:after="120"/>
        <w:ind w:left="720" w:firstLineChars="0" w:firstLine="0"/>
        <w:jc w:val="center"/>
        <w:rPr>
          <w:rFonts w:eastAsia="SimSun"/>
          <w:color w:val="FF0000"/>
          <w:lang w:eastAsia="zh-CN"/>
        </w:rPr>
      </w:pPr>
      <w:r w:rsidRPr="00C81B63">
        <w:rPr>
          <w:rFonts w:eastAsia="SimSun"/>
          <w:color w:val="FF0000"/>
          <w:highlight w:val="yellow"/>
          <w:lang w:eastAsia="zh-CN"/>
        </w:rPr>
        <w:t>&lt;&lt;&lt;&lt;&lt;&lt;&lt;&lt;&lt;&lt; Next Change &gt;&gt;&gt;&gt;&gt;&gt;&gt;&gt;&gt;&gt;</w:t>
      </w:r>
    </w:p>
    <w:p w14:paraId="695B8417" w14:textId="77777777" w:rsidR="00084080" w:rsidRPr="00084080" w:rsidRDefault="00084080" w:rsidP="00084080">
      <w:pPr>
        <w:keepNext/>
        <w:keepLines/>
        <w:spacing w:before="120" w:after="180"/>
        <w:ind w:left="1134" w:hanging="1134"/>
        <w:outlineLvl w:val="2"/>
        <w:rPr>
          <w:rFonts w:ascii="Arial" w:eastAsia="SimSun" w:hAnsi="Arial"/>
          <w:sz w:val="28"/>
          <w:lang w:eastAsia="zh-CN"/>
        </w:rPr>
      </w:pPr>
      <w:r w:rsidRPr="00084080">
        <w:rPr>
          <w:rFonts w:ascii="Arial" w:eastAsia="SimSun" w:hAnsi="Arial" w:hint="eastAsia"/>
          <w:sz w:val="28"/>
          <w:lang w:eastAsia="zh-CN"/>
        </w:rPr>
        <w:t>4</w:t>
      </w:r>
      <w:r w:rsidRPr="00084080">
        <w:rPr>
          <w:rFonts w:ascii="Arial" w:eastAsia="SimSun" w:hAnsi="Arial"/>
          <w:sz w:val="28"/>
          <w:lang w:eastAsia="zh-CN"/>
        </w:rPr>
        <w:t>.1.2</w:t>
      </w:r>
      <w:r w:rsidRPr="00084080">
        <w:rPr>
          <w:rFonts w:ascii="Arial" w:eastAsia="SimSun" w:hAnsi="Arial"/>
          <w:sz w:val="28"/>
          <w:lang w:eastAsia="zh-CN"/>
        </w:rPr>
        <w:tab/>
        <w:t>Solutions and standard impacts</w:t>
      </w:r>
    </w:p>
    <w:p w14:paraId="76E746B6" w14:textId="77777777" w:rsidR="00084080" w:rsidRPr="00084080" w:rsidRDefault="00084080" w:rsidP="00084080">
      <w:pPr>
        <w:spacing w:after="180"/>
        <w:rPr>
          <w:ins w:id="70" w:author="作者"/>
          <w:rFonts w:eastAsia="SimSun"/>
          <w:i/>
          <w:color w:val="FF0000"/>
          <w:lang w:eastAsia="zh-CN"/>
        </w:rPr>
      </w:pPr>
      <w:r w:rsidRPr="00084080">
        <w:rPr>
          <w:rFonts w:eastAsia="SimSun" w:hint="eastAsia"/>
          <w:i/>
          <w:color w:val="FF0000"/>
          <w:lang w:eastAsia="zh-CN"/>
        </w:rPr>
        <w:t>Editor</w:t>
      </w:r>
      <w:r w:rsidRPr="00084080">
        <w:rPr>
          <w:rFonts w:eastAsia="SimSun"/>
          <w:i/>
          <w:color w:val="FF0000"/>
          <w:lang w:eastAsia="zh-CN"/>
        </w:rPr>
        <w:t>’s</w:t>
      </w:r>
      <w:r w:rsidRPr="00084080">
        <w:rPr>
          <w:rFonts w:eastAsia="SimSun" w:hint="eastAsia"/>
          <w:i/>
          <w:color w:val="FF0000"/>
          <w:lang w:eastAsia="zh-CN"/>
        </w:rPr>
        <w:t xml:space="preserve"> Note: Capture the solutions for the </w:t>
      </w:r>
      <w:r w:rsidRPr="00084080">
        <w:rPr>
          <w:rFonts w:eastAsia="SimSun"/>
          <w:i/>
          <w:color w:val="FF0000"/>
          <w:lang w:eastAsia="zh-CN"/>
        </w:rPr>
        <w:t>use case, including potential standard impacts on existing Nodes, functions, and interfaces</w:t>
      </w:r>
    </w:p>
    <w:p w14:paraId="2190A496" w14:textId="77777777" w:rsidR="00084080" w:rsidRPr="00084080" w:rsidRDefault="00084080" w:rsidP="00084080">
      <w:pPr>
        <w:keepNext/>
        <w:keepLines/>
        <w:spacing w:before="120" w:after="180"/>
        <w:ind w:left="1418" w:hanging="1418"/>
        <w:outlineLvl w:val="3"/>
        <w:rPr>
          <w:ins w:id="71" w:author="作者"/>
          <w:rFonts w:ascii="Arial" w:eastAsia="SimSun" w:hAnsi="Arial"/>
          <w:sz w:val="24"/>
        </w:rPr>
      </w:pPr>
      <w:bookmarkStart w:id="72" w:name="_Toc97840230"/>
      <w:bookmarkStart w:id="73" w:name="_Toc99489542"/>
      <w:bookmarkStart w:id="74" w:name="_Toc100153147"/>
      <w:bookmarkStart w:id="75" w:name="_Toc100154278"/>
      <w:bookmarkStart w:id="76" w:name="_Toc100154487"/>
      <w:bookmarkStart w:id="77" w:name="_Toc100154994"/>
      <w:ins w:id="78" w:author="作者">
        <w:r w:rsidRPr="00084080">
          <w:rPr>
            <w:rFonts w:ascii="Arial" w:eastAsia="SimSun" w:hAnsi="Arial"/>
            <w:sz w:val="24"/>
          </w:rPr>
          <w:t>4</w:t>
        </w:r>
        <w:r w:rsidRPr="00084080">
          <w:rPr>
            <w:rFonts w:ascii="Arial" w:eastAsia="SimSun" w:hAnsi="Arial" w:hint="eastAsia"/>
            <w:sz w:val="24"/>
          </w:rPr>
          <w:t>.1.2</w:t>
        </w:r>
        <w:r w:rsidRPr="00084080">
          <w:rPr>
            <w:rFonts w:ascii="Arial" w:eastAsia="SimSun" w:hAnsi="Arial"/>
            <w:sz w:val="24"/>
          </w:rPr>
          <w:t>.1</w:t>
        </w:r>
        <w:r w:rsidRPr="00084080">
          <w:rPr>
            <w:rFonts w:ascii="Arial" w:eastAsia="SimSun" w:hAnsi="Arial" w:hint="eastAsia"/>
            <w:sz w:val="24"/>
          </w:rPr>
          <w:tab/>
        </w:r>
        <w:r w:rsidRPr="00084080">
          <w:rPr>
            <w:rFonts w:ascii="Arial" w:eastAsia="SimSun" w:hAnsi="Arial"/>
            <w:sz w:val="24"/>
          </w:rPr>
          <w:t>Locations for AI/ML Model Training and AI/ML Model Inference</w:t>
        </w:r>
        <w:bookmarkEnd w:id="72"/>
        <w:bookmarkEnd w:id="73"/>
        <w:bookmarkEnd w:id="74"/>
        <w:bookmarkEnd w:id="75"/>
        <w:bookmarkEnd w:id="76"/>
        <w:bookmarkEnd w:id="77"/>
      </w:ins>
    </w:p>
    <w:p w14:paraId="4506DAB2" w14:textId="77777777" w:rsidR="00084080" w:rsidRPr="00084080" w:rsidRDefault="00084080" w:rsidP="00084080">
      <w:pPr>
        <w:spacing w:after="180"/>
        <w:rPr>
          <w:ins w:id="79" w:author="作者"/>
          <w:rFonts w:eastAsia="SimSun"/>
          <w:lang w:eastAsia="zh-CN"/>
        </w:rPr>
      </w:pPr>
      <w:ins w:id="80" w:author="作者">
        <w:r w:rsidRPr="00084080">
          <w:rPr>
            <w:rFonts w:eastAsia="SimSun"/>
            <w:lang w:eastAsia="zh-CN"/>
          </w:rPr>
          <w:t>The following solutions are considered for supporting multi-hop UE trajectory:</w:t>
        </w:r>
      </w:ins>
    </w:p>
    <w:p w14:paraId="3300AE17" w14:textId="77777777" w:rsidR="00084080" w:rsidRPr="00084080" w:rsidRDefault="00084080" w:rsidP="00084080">
      <w:pPr>
        <w:spacing w:after="180"/>
        <w:rPr>
          <w:ins w:id="81" w:author="作者"/>
          <w:rFonts w:eastAsia="SimSun"/>
          <w:lang w:eastAsia="zh-CN"/>
        </w:rPr>
      </w:pPr>
      <w:ins w:id="82" w:author="作者">
        <w:r w:rsidRPr="00084080">
          <w:rPr>
            <w:rFonts w:eastAsia="SimSun"/>
            <w:lang w:eastAsia="zh-CN"/>
          </w:rPr>
          <w:tab/>
          <w:t>-</w:t>
        </w:r>
        <w:r w:rsidRPr="00084080">
          <w:rPr>
            <w:rFonts w:eastAsia="SimSun"/>
            <w:lang w:eastAsia="zh-CN"/>
          </w:rPr>
          <w:tab/>
          <w:t xml:space="preserve">AI/ML Model Training is located in the OAM and AI/ML Model Inference is located in the </w:t>
        </w:r>
        <w:proofErr w:type="spellStart"/>
        <w:r w:rsidRPr="00084080">
          <w:rPr>
            <w:rFonts w:eastAsia="SimSun"/>
            <w:lang w:eastAsia="zh-CN"/>
          </w:rPr>
          <w:t>gNB</w:t>
        </w:r>
        <w:proofErr w:type="spellEnd"/>
        <w:r w:rsidRPr="00084080">
          <w:rPr>
            <w:rFonts w:eastAsia="SimSun"/>
            <w:lang w:eastAsia="zh-CN"/>
          </w:rPr>
          <w:t>.</w:t>
        </w:r>
      </w:ins>
    </w:p>
    <w:p w14:paraId="3C237083" w14:textId="77777777" w:rsidR="00084080" w:rsidRPr="00084080" w:rsidRDefault="00084080" w:rsidP="00084080">
      <w:pPr>
        <w:spacing w:after="180"/>
        <w:rPr>
          <w:ins w:id="83" w:author="作者"/>
          <w:rFonts w:eastAsia="SimSun"/>
          <w:lang w:eastAsia="zh-CN"/>
        </w:rPr>
      </w:pPr>
      <w:ins w:id="84" w:author="作者">
        <w:r w:rsidRPr="00084080">
          <w:rPr>
            <w:rFonts w:eastAsia="SimSun"/>
            <w:lang w:eastAsia="zh-CN"/>
          </w:rPr>
          <w:tab/>
          <w:t>-</w:t>
        </w:r>
        <w:r w:rsidRPr="00084080">
          <w:rPr>
            <w:rFonts w:eastAsia="SimSun"/>
            <w:lang w:eastAsia="zh-CN"/>
          </w:rPr>
          <w:tab/>
          <w:t xml:space="preserve">AI/ML Model Training and AI/ML Model Inference are both located in the </w:t>
        </w:r>
        <w:proofErr w:type="spellStart"/>
        <w:r w:rsidRPr="00084080">
          <w:rPr>
            <w:rFonts w:eastAsia="SimSun"/>
            <w:lang w:eastAsia="zh-CN"/>
          </w:rPr>
          <w:t>gNB</w:t>
        </w:r>
        <w:proofErr w:type="spellEnd"/>
        <w:r w:rsidRPr="00084080">
          <w:rPr>
            <w:rFonts w:eastAsia="SimSun"/>
            <w:lang w:eastAsia="zh-CN"/>
          </w:rPr>
          <w:t>.</w:t>
        </w:r>
      </w:ins>
    </w:p>
    <w:p w14:paraId="36A0285C" w14:textId="77777777" w:rsidR="00084080" w:rsidRPr="00084080" w:rsidRDefault="00084080" w:rsidP="00084080">
      <w:pPr>
        <w:spacing w:after="180"/>
        <w:rPr>
          <w:ins w:id="85" w:author="作者"/>
          <w:rFonts w:eastAsia="SimSun"/>
          <w:lang w:eastAsia="zh-CN"/>
        </w:rPr>
      </w:pPr>
      <w:ins w:id="86" w:author="作者">
        <w:r w:rsidRPr="00084080">
          <w:rPr>
            <w:rFonts w:eastAsia="SimSun"/>
            <w:lang w:eastAsia="zh-CN"/>
          </w:rPr>
          <w:t>In case of CU-DU split architecture, the following solutions are possible:</w:t>
        </w:r>
      </w:ins>
    </w:p>
    <w:p w14:paraId="393911F0" w14:textId="77777777" w:rsidR="00084080" w:rsidRPr="00084080" w:rsidRDefault="00084080" w:rsidP="00084080">
      <w:pPr>
        <w:spacing w:after="180"/>
        <w:rPr>
          <w:ins w:id="87" w:author="作者"/>
          <w:rFonts w:eastAsia="SimSun"/>
          <w:lang w:eastAsia="zh-CN"/>
        </w:rPr>
      </w:pPr>
      <w:ins w:id="88" w:author="作者">
        <w:r w:rsidRPr="00084080">
          <w:rPr>
            <w:rFonts w:eastAsia="SimSun"/>
            <w:lang w:eastAsia="zh-CN"/>
          </w:rPr>
          <w:tab/>
          <w:t>-</w:t>
        </w:r>
        <w:r w:rsidRPr="00084080">
          <w:rPr>
            <w:rFonts w:eastAsia="SimSun"/>
            <w:lang w:eastAsia="zh-CN"/>
          </w:rPr>
          <w:tab/>
          <w:t xml:space="preserve">AI/ML Model Training is located in the OAM and AI/ML Model Inference is located in the </w:t>
        </w:r>
        <w:proofErr w:type="spellStart"/>
        <w:r w:rsidRPr="00084080">
          <w:rPr>
            <w:rFonts w:eastAsia="SimSun"/>
            <w:lang w:eastAsia="zh-CN"/>
          </w:rPr>
          <w:t>gNB</w:t>
        </w:r>
        <w:proofErr w:type="spellEnd"/>
        <w:r w:rsidRPr="00084080">
          <w:rPr>
            <w:rFonts w:eastAsia="SimSun"/>
            <w:lang w:eastAsia="zh-CN"/>
          </w:rPr>
          <w:t xml:space="preserve">-CU. </w:t>
        </w:r>
      </w:ins>
    </w:p>
    <w:p w14:paraId="56439C06" w14:textId="5D71E6B9" w:rsidR="00084080" w:rsidRDefault="00084080" w:rsidP="00084080">
      <w:pPr>
        <w:spacing w:after="120"/>
        <w:rPr>
          <w:rFonts w:eastAsia="SimSun"/>
          <w:color w:val="FF0000"/>
          <w:lang w:eastAsia="zh-CN"/>
        </w:rPr>
      </w:pPr>
      <w:ins w:id="89" w:author="作者">
        <w:r w:rsidRPr="00084080">
          <w:rPr>
            <w:rFonts w:eastAsia="SimSun"/>
            <w:lang w:eastAsia="zh-CN"/>
          </w:rPr>
          <w:tab/>
          <w:t>-</w:t>
        </w:r>
        <w:r w:rsidRPr="00084080">
          <w:rPr>
            <w:rFonts w:eastAsia="SimSun"/>
            <w:lang w:eastAsia="zh-CN"/>
          </w:rPr>
          <w:tab/>
          <w:t xml:space="preserve">AI/ML Model Training and Model Inference are both located in the </w:t>
        </w:r>
        <w:proofErr w:type="spellStart"/>
        <w:r w:rsidRPr="00084080">
          <w:rPr>
            <w:rFonts w:eastAsia="SimSun"/>
            <w:lang w:eastAsia="zh-CN"/>
          </w:rPr>
          <w:t>gNB</w:t>
        </w:r>
        <w:proofErr w:type="spellEnd"/>
        <w:r w:rsidRPr="00084080">
          <w:rPr>
            <w:rFonts w:eastAsia="SimSun"/>
            <w:lang w:eastAsia="zh-CN"/>
          </w:rPr>
          <w:t>-CU.</w:t>
        </w:r>
      </w:ins>
    </w:p>
    <w:p w14:paraId="2163AA88" w14:textId="679D874B" w:rsidR="00084080" w:rsidRDefault="00084080" w:rsidP="00D74E89">
      <w:pPr>
        <w:spacing w:after="120"/>
        <w:jc w:val="center"/>
        <w:rPr>
          <w:rFonts w:eastAsia="SimSun"/>
          <w:color w:val="FF0000"/>
          <w:lang w:eastAsia="zh-CN"/>
        </w:rPr>
      </w:pPr>
    </w:p>
    <w:p w14:paraId="06975AF1" w14:textId="77777777" w:rsidR="00103C97" w:rsidRPr="00B96563" w:rsidRDefault="00103C97" w:rsidP="00103C97">
      <w:pPr>
        <w:keepNext/>
        <w:keepLines/>
        <w:overflowPunct w:val="0"/>
        <w:autoSpaceDE w:val="0"/>
        <w:autoSpaceDN w:val="0"/>
        <w:adjustRightInd w:val="0"/>
        <w:spacing w:before="120" w:after="180"/>
        <w:ind w:left="1418" w:hanging="1418"/>
        <w:textAlignment w:val="baseline"/>
        <w:outlineLvl w:val="3"/>
        <w:rPr>
          <w:ins w:id="90" w:author="Huawei" w:date="2025-09-29T22:07:00Z"/>
          <w:rFonts w:ascii="Arial" w:eastAsia="Times New Roman" w:hAnsi="Arial"/>
          <w:sz w:val="24"/>
          <w:lang w:val="en-US" w:eastAsia="zh-CN"/>
        </w:rPr>
      </w:pPr>
      <w:bookmarkStart w:id="91" w:name="_Toc97840250"/>
      <w:bookmarkStart w:id="92" w:name="_Toc99489562"/>
      <w:bookmarkStart w:id="93" w:name="_Toc100153167"/>
      <w:bookmarkStart w:id="94" w:name="_Toc100154298"/>
      <w:bookmarkStart w:id="95" w:name="_Toc100154507"/>
      <w:bookmarkStart w:id="96" w:name="_Toc100155014"/>
      <w:ins w:id="97" w:author="Huawei" w:date="2025-09-29T22:07:00Z">
        <w:r w:rsidRPr="00B96563">
          <w:rPr>
            <w:rFonts w:ascii="Arial" w:eastAsia="Times New Roman" w:hAnsi="Arial"/>
            <w:sz w:val="24"/>
            <w:lang w:val="en-US" w:eastAsia="zh-CN"/>
          </w:rPr>
          <w:t>4.1.2.2</w:t>
        </w:r>
        <w:r w:rsidRPr="00B96563">
          <w:rPr>
            <w:rFonts w:ascii="Arial" w:eastAsia="Times New Roman" w:hAnsi="Arial"/>
            <w:sz w:val="24"/>
            <w:lang w:val="en-US" w:eastAsia="zh-CN"/>
          </w:rPr>
          <w:tab/>
          <w:t>Input data of multi-hop UE trajectory</w:t>
        </w:r>
      </w:ins>
    </w:p>
    <w:p w14:paraId="77888532" w14:textId="6FBACEEA" w:rsidR="00103C97" w:rsidRPr="00B96563" w:rsidRDefault="00103C97" w:rsidP="00103C97">
      <w:pPr>
        <w:overflowPunct w:val="0"/>
        <w:autoSpaceDE w:val="0"/>
        <w:autoSpaceDN w:val="0"/>
        <w:adjustRightInd w:val="0"/>
        <w:spacing w:after="180"/>
        <w:textAlignment w:val="baseline"/>
        <w:rPr>
          <w:ins w:id="98" w:author="Huawei" w:date="2025-09-29T22:09:00Z"/>
          <w:rFonts w:eastAsia="Times New Roman"/>
          <w:lang w:eastAsia="ko-KR"/>
        </w:rPr>
      </w:pPr>
      <w:ins w:id="99" w:author="Huawei" w:date="2025-09-29T22:07:00Z">
        <w:r w:rsidRPr="00B96563">
          <w:rPr>
            <w:rFonts w:eastAsia="Times New Roman"/>
            <w:lang w:eastAsia="ko-KR"/>
          </w:rPr>
          <w:t xml:space="preserve">The following data is required </w:t>
        </w:r>
        <w:r w:rsidRPr="00B96563">
          <w:rPr>
            <w:rFonts w:eastAsia="Times New Roman" w:hint="eastAsia"/>
            <w:lang w:val="en-US" w:eastAsia="zh-CN"/>
          </w:rPr>
          <w:t>as input data</w:t>
        </w:r>
        <w:r w:rsidRPr="00B96563">
          <w:rPr>
            <w:rFonts w:eastAsia="Times New Roman"/>
            <w:lang w:eastAsia="ko-KR"/>
          </w:rPr>
          <w:t>.</w:t>
        </w:r>
      </w:ins>
    </w:p>
    <w:p w14:paraId="7126B324" w14:textId="77777777" w:rsidR="004D4FB5" w:rsidRPr="00B96563" w:rsidRDefault="004D4FB5" w:rsidP="004D4FB5">
      <w:pPr>
        <w:overflowPunct w:val="0"/>
        <w:autoSpaceDE w:val="0"/>
        <w:autoSpaceDN w:val="0"/>
        <w:adjustRightInd w:val="0"/>
        <w:spacing w:after="180"/>
        <w:textAlignment w:val="baseline"/>
        <w:rPr>
          <w:ins w:id="100" w:author="Huawei" w:date="2025-09-29T22:09:00Z"/>
          <w:rFonts w:eastAsia="Times New Roman"/>
          <w:u w:val="single"/>
          <w:lang w:eastAsia="ko-KR"/>
        </w:rPr>
      </w:pPr>
      <w:ins w:id="101" w:author="Huawei" w:date="2025-09-29T22:09:00Z">
        <w:r w:rsidRPr="00B96563">
          <w:rPr>
            <w:rFonts w:eastAsia="Times New Roman"/>
            <w:u w:val="single"/>
            <w:lang w:eastAsia="ko-KR"/>
          </w:rPr>
          <w:t xml:space="preserve">From the local node: </w:t>
        </w:r>
      </w:ins>
    </w:p>
    <w:p w14:paraId="74B3623D" w14:textId="77777777" w:rsidR="004D4FB5" w:rsidRPr="00B96563" w:rsidRDefault="004D4FB5" w:rsidP="004D4FB5">
      <w:pPr>
        <w:overflowPunct w:val="0"/>
        <w:autoSpaceDE w:val="0"/>
        <w:autoSpaceDN w:val="0"/>
        <w:adjustRightInd w:val="0"/>
        <w:spacing w:after="180"/>
        <w:ind w:left="568" w:hanging="284"/>
        <w:textAlignment w:val="baseline"/>
        <w:rPr>
          <w:ins w:id="102" w:author="Huawei" w:date="2025-09-29T22:09:00Z"/>
          <w:rFonts w:eastAsia="Times New Roman"/>
          <w:lang w:eastAsia="ko-KR"/>
        </w:rPr>
      </w:pPr>
      <w:ins w:id="103" w:author="Huawei" w:date="2025-09-29T22:09:00Z">
        <w:r w:rsidRPr="00B96563">
          <w:rPr>
            <w:rFonts w:eastAsia="Times New Roman"/>
            <w:lang w:eastAsia="ko-KR"/>
          </w:rPr>
          <w:t>-</w:t>
        </w:r>
        <w:r w:rsidRPr="00B96563">
          <w:rPr>
            <w:rFonts w:eastAsia="Times New Roman"/>
            <w:lang w:eastAsia="ko-KR"/>
          </w:rPr>
          <w:tab/>
          <w:t xml:space="preserve">Multi-hop measured/predicted UE trajectory </w:t>
        </w:r>
      </w:ins>
    </w:p>
    <w:p w14:paraId="3C151F54" w14:textId="77777777" w:rsidR="004D4FB5" w:rsidRPr="00B96563" w:rsidRDefault="004D4FB5" w:rsidP="004D4FB5">
      <w:pPr>
        <w:overflowPunct w:val="0"/>
        <w:autoSpaceDE w:val="0"/>
        <w:autoSpaceDN w:val="0"/>
        <w:adjustRightInd w:val="0"/>
        <w:spacing w:after="180"/>
        <w:ind w:left="568" w:hanging="284"/>
        <w:textAlignment w:val="baseline"/>
        <w:rPr>
          <w:ins w:id="104" w:author="Huawei" w:date="2025-09-29T22:09:00Z"/>
          <w:rFonts w:eastAsia="Times New Roman"/>
          <w:lang w:eastAsia="ko-KR"/>
        </w:rPr>
      </w:pPr>
      <w:ins w:id="105" w:author="Huawei" w:date="2025-09-29T22:09:00Z">
        <w:r w:rsidRPr="00B96563">
          <w:rPr>
            <w:rFonts w:eastAsia="Times New Roman"/>
            <w:lang w:eastAsia="ko-KR"/>
          </w:rPr>
          <w:lastRenderedPageBreak/>
          <w:t>-</w:t>
        </w:r>
        <w:r w:rsidRPr="00B96563">
          <w:rPr>
            <w:rFonts w:eastAsia="Times New Roman"/>
            <w:lang w:eastAsia="ko-KR"/>
          </w:rPr>
          <w:tab/>
        </w:r>
        <w:r w:rsidRPr="00B96563">
          <w:rPr>
            <w:rFonts w:eastAsia="Times New Roman"/>
            <w:lang w:eastAsia="zh-CN"/>
          </w:rPr>
          <w:t xml:space="preserve">Measured/predicted radio </w:t>
        </w:r>
        <w:r w:rsidRPr="00B96563">
          <w:rPr>
            <w:rFonts w:eastAsia="Times New Roman"/>
            <w:lang w:eastAsia="ko-KR"/>
          </w:rPr>
          <w:t xml:space="preserve">resource status </w:t>
        </w:r>
      </w:ins>
    </w:p>
    <w:p w14:paraId="6CA0D560" w14:textId="60BD8A4A" w:rsidR="004D4FB5" w:rsidRPr="00B96563" w:rsidRDefault="004D4FB5" w:rsidP="004D4FB5">
      <w:pPr>
        <w:overflowPunct w:val="0"/>
        <w:autoSpaceDE w:val="0"/>
        <w:autoSpaceDN w:val="0"/>
        <w:adjustRightInd w:val="0"/>
        <w:spacing w:after="180"/>
        <w:ind w:left="568" w:hanging="284"/>
        <w:textAlignment w:val="baseline"/>
        <w:rPr>
          <w:ins w:id="106" w:author="Huawei" w:date="2025-09-29T22:10:00Z"/>
          <w:rFonts w:eastAsia="Times New Roman"/>
          <w:lang w:eastAsia="ko-KR"/>
        </w:rPr>
      </w:pPr>
      <w:ins w:id="107" w:author="Huawei" w:date="2025-09-29T22:09:00Z">
        <w:r w:rsidRPr="00B96563">
          <w:rPr>
            <w:rFonts w:eastAsia="Times New Roman"/>
            <w:lang w:eastAsia="ko-KR"/>
          </w:rPr>
          <w:t>-</w:t>
        </w:r>
        <w:r w:rsidRPr="00B96563">
          <w:rPr>
            <w:rFonts w:eastAsia="Times New Roman"/>
            <w:lang w:eastAsia="ko-KR"/>
          </w:rPr>
          <w:tab/>
          <w:t>Measured/predicted UE traffic</w:t>
        </w:r>
      </w:ins>
    </w:p>
    <w:p w14:paraId="5EB760A1" w14:textId="1B7F9326" w:rsidR="004D4FB5" w:rsidRPr="00B96563" w:rsidRDefault="004D4FB5" w:rsidP="004D4FB5">
      <w:pPr>
        <w:overflowPunct w:val="0"/>
        <w:autoSpaceDE w:val="0"/>
        <w:autoSpaceDN w:val="0"/>
        <w:adjustRightInd w:val="0"/>
        <w:spacing w:after="180"/>
        <w:textAlignment w:val="baseline"/>
        <w:rPr>
          <w:ins w:id="108" w:author="Huawei" w:date="2025-09-29T22:10:00Z"/>
          <w:rFonts w:eastAsia="Times New Roman"/>
          <w:u w:val="single"/>
          <w:lang w:eastAsia="ko-KR"/>
        </w:rPr>
      </w:pPr>
      <w:ins w:id="109" w:author="Huawei" w:date="2025-09-29T22:10:00Z">
        <w:r w:rsidRPr="00B96563">
          <w:rPr>
            <w:rFonts w:eastAsia="Times New Roman"/>
            <w:u w:val="single"/>
            <w:lang w:eastAsia="ko-KR"/>
          </w:rPr>
          <w:t xml:space="preserve">From the neighbouring </w:t>
        </w:r>
        <w:proofErr w:type="spellStart"/>
        <w:r w:rsidRPr="00B96563">
          <w:rPr>
            <w:rFonts w:eastAsia="Times New Roman"/>
            <w:u w:val="single"/>
            <w:lang w:eastAsia="ko-KR"/>
          </w:rPr>
          <w:t>gNBs</w:t>
        </w:r>
        <w:proofErr w:type="spellEnd"/>
        <w:r w:rsidRPr="00B96563">
          <w:rPr>
            <w:rFonts w:eastAsia="Times New Roman"/>
            <w:u w:val="single"/>
            <w:lang w:eastAsia="ko-KR"/>
          </w:rPr>
          <w:t xml:space="preserve">: </w:t>
        </w:r>
      </w:ins>
    </w:p>
    <w:p w14:paraId="3C02F0F5" w14:textId="77777777" w:rsidR="004D4FB5" w:rsidRPr="00B96563" w:rsidRDefault="004D4FB5" w:rsidP="004D4FB5">
      <w:pPr>
        <w:overflowPunct w:val="0"/>
        <w:autoSpaceDE w:val="0"/>
        <w:autoSpaceDN w:val="0"/>
        <w:adjustRightInd w:val="0"/>
        <w:spacing w:after="180"/>
        <w:ind w:left="568" w:hanging="284"/>
        <w:textAlignment w:val="baseline"/>
        <w:rPr>
          <w:ins w:id="110" w:author="Huawei" w:date="2025-09-29T22:10:00Z"/>
          <w:rFonts w:eastAsia="Times New Roman"/>
          <w:lang w:eastAsia="ko-KR"/>
        </w:rPr>
      </w:pPr>
      <w:ins w:id="111" w:author="Huawei" w:date="2025-09-29T22:10:00Z">
        <w:r w:rsidRPr="00B96563">
          <w:rPr>
            <w:rFonts w:eastAsia="Times New Roman"/>
            <w:lang w:eastAsia="ko-KR"/>
          </w:rPr>
          <w:t>-</w:t>
        </w:r>
        <w:r w:rsidRPr="00B96563">
          <w:rPr>
            <w:rFonts w:eastAsia="Times New Roman"/>
            <w:lang w:eastAsia="ko-KR"/>
          </w:rPr>
          <w:tab/>
          <w:t>UE’s history information from neighbour</w:t>
        </w:r>
      </w:ins>
    </w:p>
    <w:p w14:paraId="57E2B321" w14:textId="7D2BC522" w:rsidR="004D4FB5" w:rsidRPr="00B96563" w:rsidRDefault="004D4FB5" w:rsidP="004D4FB5">
      <w:pPr>
        <w:overflowPunct w:val="0"/>
        <w:autoSpaceDE w:val="0"/>
        <w:autoSpaceDN w:val="0"/>
        <w:adjustRightInd w:val="0"/>
        <w:spacing w:after="180"/>
        <w:ind w:left="568" w:hanging="284"/>
        <w:textAlignment w:val="baseline"/>
        <w:rPr>
          <w:ins w:id="112" w:author="Huawei" w:date="2025-09-29T22:10:00Z"/>
          <w:rFonts w:eastAsia="Times New Roman"/>
          <w:lang w:eastAsia="ko-KR"/>
        </w:rPr>
      </w:pPr>
      <w:ins w:id="113" w:author="Huawei" w:date="2025-09-29T22:10:00Z">
        <w:r w:rsidRPr="00B96563">
          <w:rPr>
            <w:rFonts w:eastAsia="Times New Roman"/>
            <w:lang w:eastAsia="ko-KR"/>
          </w:rPr>
          <w:t>-</w:t>
        </w:r>
        <w:r w:rsidRPr="00B96563">
          <w:rPr>
            <w:rFonts w:eastAsia="Times New Roman"/>
            <w:lang w:eastAsia="ko-KR"/>
          </w:rPr>
          <w:tab/>
          <w:t xml:space="preserve">QoS parameters </w:t>
        </w:r>
        <w:r w:rsidRPr="00B96563">
          <w:rPr>
            <w:rFonts w:eastAsia="Times New Roman"/>
            <w:lang w:eastAsia="zh-CN"/>
          </w:rPr>
          <w:t>and the performance information</w:t>
        </w:r>
        <w:r w:rsidRPr="00B96563">
          <w:rPr>
            <w:rFonts w:eastAsia="Times New Roman"/>
            <w:lang w:eastAsia="ko-KR"/>
          </w:rPr>
          <w:t xml:space="preserve"> of historical HO-ed UE (e.g., loss rate, delay, etc.)</w:t>
        </w:r>
      </w:ins>
    </w:p>
    <w:p w14:paraId="2EFEE7CF" w14:textId="77777777" w:rsidR="004D4FB5" w:rsidRPr="00B96563" w:rsidRDefault="004D4FB5" w:rsidP="004D4FB5">
      <w:pPr>
        <w:overflowPunct w:val="0"/>
        <w:autoSpaceDE w:val="0"/>
        <w:autoSpaceDN w:val="0"/>
        <w:adjustRightInd w:val="0"/>
        <w:spacing w:after="180"/>
        <w:ind w:left="568" w:hanging="284"/>
        <w:textAlignment w:val="baseline"/>
        <w:rPr>
          <w:ins w:id="114" w:author="Huawei" w:date="2025-09-29T22:10:00Z"/>
          <w:rFonts w:eastAsia="Times New Roman"/>
          <w:lang w:eastAsia="ko-KR"/>
        </w:rPr>
      </w:pPr>
      <w:ins w:id="115" w:author="Huawei" w:date="2025-09-29T22:10:00Z">
        <w:r w:rsidRPr="00B96563">
          <w:rPr>
            <w:rFonts w:eastAsia="Times New Roman"/>
            <w:lang w:eastAsia="ko-KR"/>
          </w:rPr>
          <w:t>-</w:t>
        </w:r>
        <w:r w:rsidRPr="00B96563">
          <w:rPr>
            <w:rFonts w:eastAsia="Times New Roman"/>
            <w:lang w:eastAsia="ko-KR"/>
          </w:rPr>
          <w:tab/>
          <w:t>Measured</w:t>
        </w:r>
        <w:r w:rsidRPr="00B96563">
          <w:rPr>
            <w:rFonts w:eastAsia="Times New Roman"/>
            <w:lang w:eastAsia="zh-CN"/>
          </w:rPr>
          <w:t>/predicted radio resource status</w:t>
        </w:r>
      </w:ins>
    </w:p>
    <w:p w14:paraId="040FBC7B" w14:textId="77777777" w:rsidR="004D4FB5" w:rsidRPr="00B96563" w:rsidRDefault="004D4FB5" w:rsidP="004D4FB5">
      <w:pPr>
        <w:overflowPunct w:val="0"/>
        <w:autoSpaceDE w:val="0"/>
        <w:autoSpaceDN w:val="0"/>
        <w:adjustRightInd w:val="0"/>
        <w:spacing w:after="180"/>
        <w:ind w:left="568" w:hanging="284"/>
        <w:textAlignment w:val="baseline"/>
        <w:rPr>
          <w:ins w:id="116" w:author="Huawei" w:date="2025-09-29T22:10:00Z"/>
          <w:rFonts w:eastAsia="Times New Roman"/>
          <w:lang w:eastAsia="ko-KR"/>
        </w:rPr>
      </w:pPr>
      <w:ins w:id="117" w:author="Huawei" w:date="2025-09-29T22:10:00Z">
        <w:r w:rsidRPr="00B96563">
          <w:rPr>
            <w:rFonts w:eastAsia="Times New Roman"/>
            <w:lang w:eastAsia="ko-KR"/>
          </w:rPr>
          <w:t>-</w:t>
        </w:r>
        <w:r w:rsidRPr="00B96563">
          <w:rPr>
            <w:rFonts w:eastAsia="Times New Roman"/>
            <w:lang w:eastAsia="ko-KR"/>
          </w:rPr>
          <w:tab/>
          <w:t>UE handovers</w:t>
        </w:r>
        <w:r w:rsidRPr="00B96563">
          <w:rPr>
            <w:rFonts w:eastAsia="Times New Roman"/>
            <w:lang w:eastAsia="zh-CN"/>
          </w:rPr>
          <w:t xml:space="preserve"> in the past</w:t>
        </w:r>
        <w:r w:rsidRPr="00B96563">
          <w:rPr>
            <w:rFonts w:eastAsia="Times New Roman"/>
            <w:lang w:eastAsia="ko-KR"/>
          </w:rPr>
          <w:t xml:space="preserve"> that </w:t>
        </w:r>
        <w:r w:rsidRPr="00B96563">
          <w:rPr>
            <w:rFonts w:eastAsia="Times New Roman"/>
            <w:lang w:eastAsia="zh-CN"/>
          </w:rPr>
          <w:t>were</w:t>
        </w:r>
        <w:r w:rsidRPr="00B96563">
          <w:rPr>
            <w:rFonts w:eastAsia="Times New Roman"/>
            <w:lang w:eastAsia="ko-KR"/>
          </w:rPr>
          <w:t xml:space="preserve"> successful</w:t>
        </w:r>
        <w:r w:rsidRPr="00B96563">
          <w:rPr>
            <w:rFonts w:eastAsia="Times New Roman"/>
            <w:lang w:eastAsia="zh-CN"/>
          </w:rPr>
          <w:t xml:space="preserve"> and unsuccessful, including</w:t>
        </w:r>
        <w:r w:rsidRPr="00B96563">
          <w:rPr>
            <w:rFonts w:eastAsia="Times New Roman"/>
            <w:lang w:eastAsia="ko-KR"/>
          </w:rPr>
          <w:t xml:space="preserve"> too-early, too-late, or handover to wrong (sub-optimal) cell</w:t>
        </w:r>
        <w:r w:rsidRPr="00B96563">
          <w:rPr>
            <w:rFonts w:eastAsia="Times New Roman"/>
            <w:lang w:eastAsia="zh-CN"/>
          </w:rPr>
          <w:t xml:space="preserve">, </w:t>
        </w:r>
        <w:r w:rsidRPr="00B96563">
          <w:rPr>
            <w:rFonts w:eastAsia="Times New Roman"/>
            <w:lang w:eastAsia="ko-KR"/>
          </w:rPr>
          <w:t>based on existing SON/RLF report mechanism</w:t>
        </w:r>
        <w:r w:rsidRPr="00B96563">
          <w:rPr>
            <w:rFonts w:eastAsia="Times New Roman"/>
            <w:lang w:eastAsia="zh-CN"/>
          </w:rPr>
          <w:t>.</w:t>
        </w:r>
        <w:r w:rsidRPr="00B96563">
          <w:rPr>
            <w:rFonts w:eastAsia="Times New Roman"/>
            <w:lang w:eastAsia="ko-KR"/>
          </w:rPr>
          <w:t xml:space="preserve"> </w:t>
        </w:r>
      </w:ins>
    </w:p>
    <w:p w14:paraId="4B6AD177" w14:textId="77777777" w:rsidR="00103C97" w:rsidRPr="00B96563" w:rsidRDefault="00103C97" w:rsidP="004D4FB5">
      <w:pPr>
        <w:overflowPunct w:val="0"/>
        <w:autoSpaceDE w:val="0"/>
        <w:autoSpaceDN w:val="0"/>
        <w:adjustRightInd w:val="0"/>
        <w:spacing w:after="180"/>
        <w:textAlignment w:val="baseline"/>
        <w:rPr>
          <w:ins w:id="118" w:author="Huawei" w:date="2025-09-29T22:07:00Z"/>
          <w:rFonts w:eastAsia="Times New Roman"/>
          <w:u w:val="single"/>
          <w:lang w:eastAsia="ko-KR"/>
        </w:rPr>
      </w:pPr>
      <w:ins w:id="119" w:author="Huawei" w:date="2025-09-29T22:07:00Z">
        <w:r w:rsidRPr="00B96563">
          <w:rPr>
            <w:rFonts w:eastAsia="Times New Roman"/>
            <w:u w:val="single"/>
            <w:lang w:eastAsia="ko-KR"/>
          </w:rPr>
          <w:t xml:space="preserve">From the UE: </w:t>
        </w:r>
      </w:ins>
    </w:p>
    <w:p w14:paraId="5BF29746" w14:textId="22783D0B" w:rsidR="00103C97" w:rsidRPr="00B96563" w:rsidRDefault="00103C97" w:rsidP="00103C97">
      <w:pPr>
        <w:overflowPunct w:val="0"/>
        <w:autoSpaceDE w:val="0"/>
        <w:autoSpaceDN w:val="0"/>
        <w:adjustRightInd w:val="0"/>
        <w:spacing w:after="180"/>
        <w:ind w:left="568" w:hanging="284"/>
        <w:textAlignment w:val="baseline"/>
        <w:rPr>
          <w:ins w:id="120" w:author="Huawei" w:date="2025-09-29T22:07:00Z"/>
          <w:rFonts w:eastAsia="Times New Roman"/>
          <w:lang w:eastAsia="ko-KR"/>
        </w:rPr>
      </w:pPr>
      <w:ins w:id="121" w:author="Huawei" w:date="2025-09-29T22:07:00Z">
        <w:r w:rsidRPr="00B96563">
          <w:rPr>
            <w:rFonts w:eastAsia="Times New Roman"/>
            <w:lang w:eastAsia="ko-KR"/>
          </w:rPr>
          <w:t>-</w:t>
        </w:r>
        <w:r w:rsidRPr="00B96563">
          <w:rPr>
            <w:rFonts w:eastAsia="Times New Roman"/>
            <w:lang w:eastAsia="ko-KR"/>
          </w:rPr>
          <w:tab/>
          <w:t xml:space="preserve">UE location information (e.g., serving cell ID, moving velocity) interpreted by </w:t>
        </w:r>
        <w:proofErr w:type="spellStart"/>
        <w:r w:rsidRPr="00B96563">
          <w:rPr>
            <w:rFonts w:eastAsia="Times New Roman"/>
            <w:lang w:eastAsia="ko-KR"/>
          </w:rPr>
          <w:t>gNB</w:t>
        </w:r>
        <w:proofErr w:type="spellEnd"/>
        <w:r w:rsidRPr="00B96563">
          <w:rPr>
            <w:rFonts w:eastAsia="Times New Roman"/>
            <w:lang w:eastAsia="ko-KR"/>
          </w:rPr>
          <w:t xml:space="preserve"> implementation when available. </w:t>
        </w:r>
      </w:ins>
    </w:p>
    <w:p w14:paraId="04A2387E" w14:textId="77777777" w:rsidR="00103C97" w:rsidRPr="00B96563" w:rsidRDefault="00103C97" w:rsidP="00103C97">
      <w:pPr>
        <w:overflowPunct w:val="0"/>
        <w:autoSpaceDE w:val="0"/>
        <w:autoSpaceDN w:val="0"/>
        <w:adjustRightInd w:val="0"/>
        <w:spacing w:after="180"/>
        <w:ind w:left="568" w:hanging="284"/>
        <w:textAlignment w:val="baseline"/>
        <w:rPr>
          <w:ins w:id="122" w:author="Huawei" w:date="2025-09-29T22:07:00Z"/>
          <w:rFonts w:eastAsia="Times New Roman"/>
          <w:lang w:eastAsia="ko-KR"/>
        </w:rPr>
      </w:pPr>
      <w:ins w:id="123" w:author="Huawei" w:date="2025-09-29T22:07:00Z">
        <w:r w:rsidRPr="00B96563">
          <w:rPr>
            <w:rFonts w:eastAsia="Times New Roman"/>
            <w:lang w:eastAsia="ko-KR"/>
          </w:rPr>
          <w:t>-</w:t>
        </w:r>
        <w:r w:rsidRPr="00B96563">
          <w:rPr>
            <w:rFonts w:eastAsia="Times New Roman"/>
            <w:lang w:eastAsia="ko-KR"/>
          </w:rPr>
          <w:tab/>
          <w:t>Radio measurements related to serving cell and neighbouring cells associated with UE location information, e.g., RSRP, RSRQ, SINR.</w:t>
        </w:r>
      </w:ins>
    </w:p>
    <w:p w14:paraId="5E5DE801" w14:textId="77777777" w:rsidR="00103C97" w:rsidRPr="00B96563" w:rsidRDefault="00103C97" w:rsidP="00103C97">
      <w:pPr>
        <w:overflowPunct w:val="0"/>
        <w:autoSpaceDE w:val="0"/>
        <w:autoSpaceDN w:val="0"/>
        <w:adjustRightInd w:val="0"/>
        <w:spacing w:after="180"/>
        <w:ind w:left="568" w:hanging="284"/>
        <w:textAlignment w:val="baseline"/>
        <w:rPr>
          <w:ins w:id="124" w:author="Huawei" w:date="2025-09-29T22:07:00Z"/>
          <w:rFonts w:eastAsia="Times New Roman"/>
          <w:lang w:eastAsia="ko-KR"/>
        </w:rPr>
      </w:pPr>
      <w:ins w:id="125" w:author="Huawei" w:date="2025-09-29T22:07:00Z">
        <w:r w:rsidRPr="00B96563">
          <w:rPr>
            <w:rFonts w:eastAsia="Times New Roman"/>
            <w:lang w:eastAsia="ko-KR"/>
          </w:rPr>
          <w:t>-</w:t>
        </w:r>
        <w:r w:rsidRPr="00B96563">
          <w:rPr>
            <w:rFonts w:eastAsia="Times New Roman"/>
            <w:lang w:eastAsia="ko-KR"/>
          </w:rPr>
          <w:tab/>
          <w:t>UE Mobility History Information.</w:t>
        </w:r>
      </w:ins>
    </w:p>
    <w:p w14:paraId="1F55E388" w14:textId="77777777" w:rsidR="00103C97" w:rsidRPr="00B96563" w:rsidRDefault="00103C97" w:rsidP="00103C97">
      <w:pPr>
        <w:keepNext/>
        <w:keepLines/>
        <w:overflowPunct w:val="0"/>
        <w:autoSpaceDE w:val="0"/>
        <w:autoSpaceDN w:val="0"/>
        <w:adjustRightInd w:val="0"/>
        <w:spacing w:before="120" w:after="180"/>
        <w:ind w:left="1418" w:hanging="1418"/>
        <w:textAlignment w:val="baseline"/>
        <w:outlineLvl w:val="3"/>
        <w:rPr>
          <w:ins w:id="126" w:author="Huawei" w:date="2025-09-29T22:07:00Z"/>
          <w:rFonts w:ascii="Arial" w:eastAsia="Times New Roman" w:hAnsi="Arial"/>
          <w:sz w:val="24"/>
          <w:lang w:val="en-US" w:eastAsia="zh-CN"/>
        </w:rPr>
      </w:pPr>
      <w:ins w:id="127" w:author="Huawei" w:date="2025-09-29T22:07:00Z">
        <w:r w:rsidRPr="00B96563">
          <w:rPr>
            <w:rFonts w:ascii="Arial" w:eastAsia="Times New Roman" w:hAnsi="Arial"/>
            <w:sz w:val="24"/>
            <w:lang w:val="en-US" w:eastAsia="zh-CN"/>
          </w:rPr>
          <w:t>4.1</w:t>
        </w:r>
        <w:r w:rsidRPr="00B96563">
          <w:rPr>
            <w:rFonts w:ascii="Arial" w:eastAsia="Times New Roman" w:hAnsi="Arial" w:hint="eastAsia"/>
            <w:sz w:val="24"/>
            <w:lang w:val="en-US" w:eastAsia="zh-CN"/>
          </w:rPr>
          <w:t>.</w:t>
        </w:r>
        <w:r w:rsidRPr="00B96563">
          <w:rPr>
            <w:rFonts w:ascii="Arial" w:eastAsia="Times New Roman" w:hAnsi="Arial"/>
            <w:sz w:val="24"/>
            <w:lang w:val="en-US" w:eastAsia="zh-CN"/>
          </w:rPr>
          <w:t>2.</w:t>
        </w:r>
        <w:r w:rsidRPr="00B96563">
          <w:rPr>
            <w:rFonts w:ascii="Arial" w:eastAsia="Times New Roman" w:hAnsi="Arial" w:hint="eastAsia"/>
            <w:sz w:val="24"/>
            <w:lang w:val="en-US" w:eastAsia="zh-CN"/>
          </w:rPr>
          <w:t>3</w:t>
        </w:r>
        <w:r w:rsidRPr="00B96563">
          <w:rPr>
            <w:rFonts w:ascii="Arial" w:eastAsia="Times New Roman" w:hAnsi="Arial"/>
            <w:sz w:val="24"/>
            <w:lang w:val="en-US" w:eastAsia="zh-CN"/>
          </w:rPr>
          <w:tab/>
        </w:r>
        <w:r w:rsidRPr="00B96563">
          <w:rPr>
            <w:rFonts w:ascii="Arial" w:eastAsia="Times New Roman" w:hAnsi="Arial" w:hint="eastAsia"/>
            <w:sz w:val="24"/>
            <w:lang w:val="en-US" w:eastAsia="zh-CN"/>
          </w:rPr>
          <w:t xml:space="preserve">Output </w:t>
        </w:r>
        <w:r w:rsidRPr="00B96563">
          <w:rPr>
            <w:rFonts w:ascii="Arial" w:eastAsia="Times New Roman" w:hAnsi="Arial"/>
            <w:sz w:val="24"/>
            <w:lang w:eastAsia="ko-KR"/>
          </w:rPr>
          <w:t>of multi-hop UE trajectory</w:t>
        </w:r>
      </w:ins>
    </w:p>
    <w:p w14:paraId="3D068B48" w14:textId="77777777" w:rsidR="00103C97" w:rsidRPr="00B96563" w:rsidRDefault="00103C97" w:rsidP="00103C97">
      <w:pPr>
        <w:overflowPunct w:val="0"/>
        <w:autoSpaceDE w:val="0"/>
        <w:autoSpaceDN w:val="0"/>
        <w:adjustRightInd w:val="0"/>
        <w:spacing w:after="180"/>
        <w:textAlignment w:val="baseline"/>
        <w:rPr>
          <w:ins w:id="128" w:author="Huawei" w:date="2025-09-29T22:07:00Z"/>
          <w:rFonts w:eastAsia="Times New Roman"/>
          <w:lang w:eastAsia="zh-CN"/>
        </w:rPr>
      </w:pPr>
      <w:ins w:id="129" w:author="Huawei" w:date="2025-09-29T22:07:00Z">
        <w:r w:rsidRPr="00B96563">
          <w:rPr>
            <w:rFonts w:eastAsia="Times New Roman"/>
            <w:lang w:eastAsia="ko-KR"/>
          </w:rPr>
          <w:t>The following information can be generated as output:</w:t>
        </w:r>
      </w:ins>
    </w:p>
    <w:p w14:paraId="3F1A2FCF" w14:textId="77777777" w:rsidR="00103C97" w:rsidRPr="00B96563" w:rsidRDefault="00103C97" w:rsidP="00103C97">
      <w:pPr>
        <w:overflowPunct w:val="0"/>
        <w:autoSpaceDE w:val="0"/>
        <w:autoSpaceDN w:val="0"/>
        <w:adjustRightInd w:val="0"/>
        <w:spacing w:after="180"/>
        <w:ind w:left="568" w:hanging="284"/>
        <w:textAlignment w:val="baseline"/>
        <w:rPr>
          <w:ins w:id="130" w:author="Huawei" w:date="2025-09-29T22:07:00Z"/>
          <w:rFonts w:eastAsia="Times New Roman"/>
          <w:lang w:eastAsia="ko-KR"/>
        </w:rPr>
      </w:pPr>
      <w:ins w:id="131" w:author="Huawei" w:date="2025-09-29T22:07:00Z">
        <w:r w:rsidRPr="00B96563">
          <w:rPr>
            <w:rFonts w:eastAsia="Times New Roman"/>
            <w:lang w:eastAsia="ko-KR"/>
          </w:rPr>
          <w:t>-</w:t>
        </w:r>
        <w:r w:rsidRPr="00B96563">
          <w:rPr>
            <w:rFonts w:eastAsia="Times New Roman"/>
            <w:lang w:eastAsia="ko-KR"/>
          </w:rPr>
          <w:tab/>
          <w:t>Multi-hop UE trajectory prediction (list of cells predicted to be visited, optionally including the predicted time of stay of the UE in each cell)</w:t>
        </w:r>
      </w:ins>
    </w:p>
    <w:p w14:paraId="6AA8EC31" w14:textId="77777777" w:rsidR="00103C97" w:rsidRPr="00B96563" w:rsidRDefault="00103C97" w:rsidP="00103C97">
      <w:pPr>
        <w:overflowPunct w:val="0"/>
        <w:autoSpaceDE w:val="0"/>
        <w:autoSpaceDN w:val="0"/>
        <w:adjustRightInd w:val="0"/>
        <w:spacing w:after="180"/>
        <w:ind w:left="568" w:hanging="284"/>
        <w:textAlignment w:val="baseline"/>
        <w:rPr>
          <w:ins w:id="132" w:author="Huawei" w:date="2025-09-29T22:07:00Z"/>
          <w:rFonts w:eastAsia="Times New Roman"/>
          <w:lang w:eastAsia="ko-KR"/>
        </w:rPr>
      </w:pPr>
      <w:ins w:id="133" w:author="Huawei" w:date="2025-09-29T22:07:00Z">
        <w:r w:rsidRPr="00B96563">
          <w:rPr>
            <w:rFonts w:eastAsia="Times New Roman"/>
            <w:lang w:eastAsia="ko-KR"/>
          </w:rPr>
          <w:t>-</w:t>
        </w:r>
        <w:r w:rsidRPr="00B96563">
          <w:rPr>
            <w:rFonts w:eastAsia="Times New Roman"/>
            <w:lang w:eastAsia="ko-KR"/>
          </w:rPr>
          <w:tab/>
          <w:t>UE traffic prediction in each hop (output used internally by the RAN)</w:t>
        </w:r>
      </w:ins>
    </w:p>
    <w:p w14:paraId="6D7A0564" w14:textId="77777777" w:rsidR="00103C97" w:rsidRPr="00B96563" w:rsidRDefault="00103C97" w:rsidP="00103C97">
      <w:pPr>
        <w:keepNext/>
        <w:keepLines/>
        <w:overflowPunct w:val="0"/>
        <w:autoSpaceDE w:val="0"/>
        <w:autoSpaceDN w:val="0"/>
        <w:adjustRightInd w:val="0"/>
        <w:spacing w:before="120" w:after="180"/>
        <w:ind w:left="1418" w:hanging="1418"/>
        <w:textAlignment w:val="baseline"/>
        <w:outlineLvl w:val="3"/>
        <w:rPr>
          <w:ins w:id="134" w:author="Huawei" w:date="2025-09-29T22:07:00Z"/>
          <w:rFonts w:ascii="Arial" w:eastAsia="Times New Roman" w:hAnsi="Arial"/>
          <w:sz w:val="24"/>
          <w:lang w:val="en-US" w:eastAsia="zh-CN"/>
        </w:rPr>
      </w:pPr>
      <w:ins w:id="135" w:author="Huawei" w:date="2025-09-29T22:07:00Z">
        <w:r w:rsidRPr="00B96563">
          <w:rPr>
            <w:rFonts w:ascii="Arial" w:eastAsia="Times New Roman" w:hAnsi="Arial"/>
            <w:sz w:val="24"/>
            <w:lang w:val="en-US" w:eastAsia="zh-CN"/>
          </w:rPr>
          <w:t>4.1.2.4</w:t>
        </w:r>
        <w:r w:rsidRPr="00B96563">
          <w:rPr>
            <w:rFonts w:ascii="Arial" w:eastAsia="Times New Roman" w:hAnsi="Arial"/>
            <w:sz w:val="24"/>
            <w:lang w:val="en-US" w:eastAsia="zh-CN"/>
          </w:rPr>
          <w:tab/>
          <w:t>Feedback of multi-hop UE trajectory</w:t>
        </w:r>
      </w:ins>
    </w:p>
    <w:p w14:paraId="7D2DB540" w14:textId="77777777" w:rsidR="00103C97" w:rsidRPr="00B96563" w:rsidRDefault="00103C97" w:rsidP="00103C97">
      <w:pPr>
        <w:overflowPunct w:val="0"/>
        <w:autoSpaceDE w:val="0"/>
        <w:autoSpaceDN w:val="0"/>
        <w:adjustRightInd w:val="0"/>
        <w:spacing w:after="180"/>
        <w:ind w:left="284" w:hanging="284"/>
        <w:textAlignment w:val="baseline"/>
        <w:rPr>
          <w:ins w:id="136" w:author="Huawei" w:date="2025-09-29T22:07:00Z"/>
          <w:rFonts w:eastAsia="Times New Roman"/>
          <w:lang w:eastAsia="ko-KR"/>
        </w:rPr>
      </w:pPr>
      <w:ins w:id="137" w:author="Huawei" w:date="2025-09-29T22:07:00Z">
        <w:r w:rsidRPr="00B96563">
          <w:rPr>
            <w:rFonts w:eastAsia="Times New Roman"/>
            <w:lang w:eastAsia="ko-KR"/>
          </w:rPr>
          <w:t xml:space="preserve">The following data is required </w:t>
        </w:r>
        <w:r w:rsidRPr="00B96563">
          <w:rPr>
            <w:rFonts w:eastAsia="Times New Roman" w:hint="eastAsia"/>
            <w:lang w:val="en-US" w:eastAsia="zh-CN"/>
          </w:rPr>
          <w:t xml:space="preserve">as </w:t>
        </w:r>
        <w:r w:rsidRPr="00B96563">
          <w:rPr>
            <w:rFonts w:eastAsia="Times New Roman"/>
            <w:lang w:val="en-US" w:eastAsia="zh-CN"/>
          </w:rPr>
          <w:t>feedback</w:t>
        </w:r>
        <w:r w:rsidRPr="00B96563">
          <w:rPr>
            <w:rFonts w:eastAsia="Times New Roman" w:hint="eastAsia"/>
            <w:lang w:val="en-US" w:eastAsia="zh-CN"/>
          </w:rPr>
          <w:t xml:space="preserve"> data</w:t>
        </w:r>
        <w:r w:rsidRPr="00B96563">
          <w:rPr>
            <w:rFonts w:eastAsia="Times New Roman"/>
            <w:lang w:val="en-US" w:eastAsia="zh-CN"/>
          </w:rPr>
          <w:t>:</w:t>
        </w:r>
      </w:ins>
    </w:p>
    <w:p w14:paraId="5D8F560E" w14:textId="77777777" w:rsidR="00103C97" w:rsidRPr="00B96563" w:rsidRDefault="00103C97" w:rsidP="00103C97">
      <w:pPr>
        <w:overflowPunct w:val="0"/>
        <w:autoSpaceDE w:val="0"/>
        <w:autoSpaceDN w:val="0"/>
        <w:adjustRightInd w:val="0"/>
        <w:spacing w:after="180"/>
        <w:ind w:left="568" w:hanging="284"/>
        <w:textAlignment w:val="baseline"/>
        <w:rPr>
          <w:ins w:id="138" w:author="Huawei" w:date="2025-09-29T22:07:00Z"/>
          <w:rFonts w:eastAsia="Times New Roman"/>
          <w:lang w:eastAsia="ko-KR"/>
        </w:rPr>
      </w:pPr>
      <w:ins w:id="139" w:author="Huawei" w:date="2025-09-29T22:07:00Z">
        <w:r w:rsidRPr="00B96563">
          <w:rPr>
            <w:rFonts w:eastAsia="Times New Roman"/>
            <w:lang w:eastAsia="ko-KR"/>
          </w:rPr>
          <w:t>-</w:t>
        </w:r>
        <w:r w:rsidRPr="00B96563">
          <w:rPr>
            <w:rFonts w:eastAsia="Times New Roman"/>
            <w:lang w:eastAsia="ko-KR"/>
          </w:rPr>
          <w:tab/>
          <w:t>Measured multi-hop UE trajectory</w:t>
        </w:r>
      </w:ins>
    </w:p>
    <w:p w14:paraId="5EE53006" w14:textId="77777777" w:rsidR="00103C97" w:rsidRPr="00B96563" w:rsidRDefault="00103C97" w:rsidP="00103C97">
      <w:pPr>
        <w:overflowPunct w:val="0"/>
        <w:autoSpaceDE w:val="0"/>
        <w:autoSpaceDN w:val="0"/>
        <w:adjustRightInd w:val="0"/>
        <w:spacing w:after="180"/>
        <w:ind w:left="568" w:hanging="284"/>
        <w:textAlignment w:val="baseline"/>
        <w:rPr>
          <w:ins w:id="140" w:author="Huawei" w:date="2025-09-29T22:07:00Z"/>
          <w:rFonts w:eastAsia="Times New Roman"/>
          <w:lang w:eastAsia="ko-KR"/>
        </w:rPr>
      </w:pPr>
      <w:ins w:id="141" w:author="Huawei" w:date="2025-09-29T22:07:00Z">
        <w:r w:rsidRPr="00B96563">
          <w:rPr>
            <w:rFonts w:eastAsia="Times New Roman"/>
            <w:lang w:eastAsia="ko-KR"/>
          </w:rPr>
          <w:t>-</w:t>
        </w:r>
        <w:r w:rsidRPr="00B96563">
          <w:rPr>
            <w:rFonts w:eastAsia="Times New Roman"/>
            <w:lang w:eastAsia="ko-KR"/>
          </w:rPr>
          <w:tab/>
          <w:t xml:space="preserve">per-UE UE performance (Average UE Throughput DL/UL, Average Packet Loss DL/UL, Average Packet Delay DL/UL) </w:t>
        </w:r>
      </w:ins>
    </w:p>
    <w:p w14:paraId="19704753" w14:textId="77777777" w:rsidR="00103C97" w:rsidRPr="00B96563" w:rsidRDefault="00103C97" w:rsidP="00103C97">
      <w:pPr>
        <w:overflowPunct w:val="0"/>
        <w:autoSpaceDE w:val="0"/>
        <w:autoSpaceDN w:val="0"/>
        <w:adjustRightInd w:val="0"/>
        <w:spacing w:after="180"/>
        <w:ind w:left="568" w:hanging="284"/>
        <w:textAlignment w:val="baseline"/>
        <w:rPr>
          <w:ins w:id="142" w:author="Huawei" w:date="2025-09-29T22:07:00Z"/>
          <w:rFonts w:eastAsia="Times New Roman"/>
          <w:lang w:eastAsia="ko-KR"/>
        </w:rPr>
      </w:pPr>
      <w:ins w:id="143" w:author="Huawei" w:date="2025-09-29T22:07:00Z">
        <w:r w:rsidRPr="00B96563">
          <w:rPr>
            <w:rFonts w:eastAsia="Times New Roman"/>
            <w:lang w:eastAsia="ko-KR"/>
          </w:rPr>
          <w:t>-</w:t>
        </w:r>
        <w:r w:rsidRPr="00B96563">
          <w:rPr>
            <w:rFonts w:eastAsia="Times New Roman"/>
            <w:lang w:eastAsia="ko-KR"/>
          </w:rPr>
          <w:tab/>
          <w:t xml:space="preserve">Measured radio resource status from target </w:t>
        </w:r>
        <w:proofErr w:type="spellStart"/>
        <w:r w:rsidRPr="00B96563">
          <w:rPr>
            <w:rFonts w:eastAsia="Times New Roman"/>
            <w:lang w:eastAsia="ko-KR"/>
          </w:rPr>
          <w:t>gNBs</w:t>
        </w:r>
        <w:proofErr w:type="spellEnd"/>
        <w:r w:rsidRPr="00B96563">
          <w:rPr>
            <w:rFonts w:eastAsia="Times New Roman"/>
            <w:lang w:eastAsia="zh-CN"/>
          </w:rPr>
          <w:t xml:space="preserve"> </w:t>
        </w:r>
      </w:ins>
    </w:p>
    <w:p w14:paraId="036CF946" w14:textId="77777777" w:rsidR="00103C97" w:rsidRPr="00B96563" w:rsidRDefault="00103C97" w:rsidP="00103C97">
      <w:pPr>
        <w:keepNext/>
        <w:keepLines/>
        <w:overflowPunct w:val="0"/>
        <w:autoSpaceDE w:val="0"/>
        <w:autoSpaceDN w:val="0"/>
        <w:adjustRightInd w:val="0"/>
        <w:spacing w:before="120" w:after="180"/>
        <w:ind w:left="1418" w:hanging="1418"/>
        <w:textAlignment w:val="baseline"/>
        <w:outlineLvl w:val="3"/>
        <w:rPr>
          <w:ins w:id="144" w:author="Huawei" w:date="2025-09-29T22:07:00Z"/>
          <w:rFonts w:ascii="Arial" w:eastAsia="Malgun Gothic" w:hAnsi="Arial"/>
          <w:sz w:val="24"/>
          <w:lang w:val="en-US" w:eastAsia="zh-CN"/>
        </w:rPr>
      </w:pPr>
      <w:ins w:id="145" w:author="Huawei" w:date="2025-09-29T22:07:00Z">
        <w:r w:rsidRPr="00B96563">
          <w:rPr>
            <w:rFonts w:ascii="Arial" w:eastAsia="Times New Roman" w:hAnsi="Arial"/>
            <w:sz w:val="24"/>
            <w:lang w:val="en-US" w:eastAsia="zh-CN"/>
          </w:rPr>
          <w:t>4.1.2.5</w:t>
        </w:r>
        <w:r w:rsidRPr="00B96563">
          <w:rPr>
            <w:rFonts w:ascii="Arial" w:eastAsia="Times New Roman" w:hAnsi="Arial"/>
            <w:sz w:val="24"/>
            <w:lang w:val="en-US" w:eastAsia="zh-CN"/>
          </w:rPr>
          <w:tab/>
          <w:t>Standard impact</w:t>
        </w:r>
      </w:ins>
    </w:p>
    <w:p w14:paraId="06A395CD" w14:textId="77777777" w:rsidR="00103C97" w:rsidRPr="00B96563" w:rsidRDefault="00103C97" w:rsidP="00103C97">
      <w:pPr>
        <w:overflowPunct w:val="0"/>
        <w:autoSpaceDE w:val="0"/>
        <w:autoSpaceDN w:val="0"/>
        <w:adjustRightInd w:val="0"/>
        <w:spacing w:after="180"/>
        <w:ind w:left="284" w:hanging="284"/>
        <w:textAlignment w:val="baseline"/>
        <w:rPr>
          <w:ins w:id="146" w:author="Huawei" w:date="2025-09-29T22:07:00Z"/>
          <w:rFonts w:eastAsia="Times New Roman"/>
          <w:lang w:eastAsia="ko-KR"/>
        </w:rPr>
      </w:pPr>
      <w:ins w:id="147" w:author="Huawei" w:date="2025-09-29T22:07:00Z">
        <w:r w:rsidRPr="00B96563">
          <w:rPr>
            <w:rFonts w:eastAsia="Times New Roman"/>
            <w:lang w:eastAsia="ko-KR"/>
          </w:rPr>
          <w:t>The following standard impacts are listed for subsequent Rel-20 normative work compared to what was specified in Rel-18.</w:t>
        </w:r>
      </w:ins>
    </w:p>
    <w:p w14:paraId="4CB682C2" w14:textId="77777777" w:rsidR="00103C97" w:rsidRPr="00B96563" w:rsidRDefault="00103C97" w:rsidP="00103C97">
      <w:pPr>
        <w:overflowPunct w:val="0"/>
        <w:autoSpaceDE w:val="0"/>
        <w:autoSpaceDN w:val="0"/>
        <w:adjustRightInd w:val="0"/>
        <w:spacing w:after="180"/>
        <w:ind w:left="284" w:hanging="284"/>
        <w:textAlignment w:val="baseline"/>
        <w:rPr>
          <w:ins w:id="148" w:author="Huawei" w:date="2025-09-29T22:07:00Z"/>
          <w:rFonts w:eastAsia="Times New Roman"/>
          <w:lang w:eastAsia="ko-KR"/>
        </w:rPr>
      </w:pPr>
      <w:proofErr w:type="spellStart"/>
      <w:ins w:id="149" w:author="Huawei" w:date="2025-09-29T22:07:00Z">
        <w:r w:rsidRPr="00B96563">
          <w:rPr>
            <w:rFonts w:eastAsia="Times New Roman"/>
            <w:lang w:eastAsia="ko-KR"/>
          </w:rPr>
          <w:t>Xn</w:t>
        </w:r>
        <w:proofErr w:type="spellEnd"/>
        <w:r w:rsidRPr="00B96563">
          <w:rPr>
            <w:rFonts w:eastAsia="Times New Roman"/>
            <w:lang w:eastAsia="ko-KR"/>
          </w:rPr>
          <w:t xml:space="preserve"> interface:</w:t>
        </w:r>
      </w:ins>
    </w:p>
    <w:p w14:paraId="4C07D6DC" w14:textId="68300B7B" w:rsidR="001665DB" w:rsidRPr="00B96563" w:rsidRDefault="00103C97" w:rsidP="00AB1387">
      <w:pPr>
        <w:overflowPunct w:val="0"/>
        <w:autoSpaceDE w:val="0"/>
        <w:autoSpaceDN w:val="0"/>
        <w:adjustRightInd w:val="0"/>
        <w:spacing w:after="180"/>
        <w:ind w:left="568" w:hanging="284"/>
        <w:textAlignment w:val="baseline"/>
        <w:rPr>
          <w:ins w:id="150" w:author="Huawei - Damiano" w:date="2025-09-29T22:05:00Z"/>
          <w:rFonts w:eastAsia="Times New Roman"/>
          <w:lang w:eastAsia="ko-KR"/>
        </w:rPr>
      </w:pPr>
      <w:ins w:id="151" w:author="Huawei" w:date="2025-09-29T22:07:00Z">
        <w:r w:rsidRPr="00B96563">
          <w:rPr>
            <w:rFonts w:eastAsia="Times New Roman"/>
            <w:lang w:eastAsia="ko-KR"/>
          </w:rPr>
          <w:t>-</w:t>
        </w:r>
        <w:r w:rsidRPr="00B96563">
          <w:rPr>
            <w:rFonts w:eastAsia="Times New Roman"/>
            <w:lang w:eastAsia="ko-KR"/>
          </w:rPr>
          <w:tab/>
          <w:t>Enhance the existing Handover Preparation and Data Collection Reporting (Initiation) procedures to transfer the multi-hop UE trajectory prediction and to collect the measured multi-hop UE trajectory, respectively.</w:t>
        </w:r>
      </w:ins>
      <w:bookmarkEnd w:id="91"/>
      <w:bookmarkEnd w:id="92"/>
      <w:bookmarkEnd w:id="93"/>
      <w:bookmarkEnd w:id="94"/>
      <w:bookmarkEnd w:id="95"/>
      <w:bookmarkEnd w:id="96"/>
    </w:p>
    <w:p w14:paraId="4E776EB5" w14:textId="298A694E" w:rsidR="0010567A" w:rsidRPr="00AB1387" w:rsidRDefault="0010567A" w:rsidP="002F3319">
      <w:pPr>
        <w:spacing w:after="120"/>
        <w:jc w:val="center"/>
        <w:rPr>
          <w:rFonts w:eastAsia="Times New Roman"/>
          <w:lang w:val="en-US" w:eastAsia="ko-KR"/>
        </w:rPr>
      </w:pPr>
      <w:r w:rsidRPr="00C81B63">
        <w:rPr>
          <w:rFonts w:eastAsia="SimSun"/>
          <w:color w:val="FF0000"/>
          <w:highlight w:val="yellow"/>
          <w:lang w:eastAsia="zh-CN"/>
        </w:rPr>
        <w:t>&lt;&lt;&lt;&lt;&lt;&lt;&lt;&lt;&lt;&lt; End of Changes &gt;&gt;&gt;&gt;&gt;&gt;&gt;&gt;&gt;&gt;</w:t>
      </w:r>
    </w:p>
    <w:sectPr w:rsidR="0010567A" w:rsidRPr="00AB138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F61D3" w14:textId="77777777" w:rsidR="00AB4A28" w:rsidRDefault="00AB4A28" w:rsidP="00A81441">
      <w:r>
        <w:separator/>
      </w:r>
    </w:p>
  </w:endnote>
  <w:endnote w:type="continuationSeparator" w:id="0">
    <w:p w14:paraId="7A1B7895" w14:textId="77777777" w:rsidR="00AB4A28" w:rsidRDefault="00AB4A28"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Cambria"/>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946E3" w14:textId="77777777" w:rsidR="00AB4A28" w:rsidRDefault="00AB4A28" w:rsidP="00A81441">
      <w:r>
        <w:separator/>
      </w:r>
    </w:p>
  </w:footnote>
  <w:footnote w:type="continuationSeparator" w:id="0">
    <w:p w14:paraId="6151A2A9" w14:textId="77777777" w:rsidR="00AB4A28" w:rsidRDefault="00AB4A28"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1794A26"/>
    <w:multiLevelType w:val="hybridMultilevel"/>
    <w:tmpl w:val="AD005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0D47E3"/>
    <w:multiLevelType w:val="hybridMultilevel"/>
    <w:tmpl w:val="1966D2C8"/>
    <w:lvl w:ilvl="0" w:tplc="AFA0279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B1760C"/>
    <w:multiLevelType w:val="hybridMultilevel"/>
    <w:tmpl w:val="0CA2F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FD703F9"/>
    <w:multiLevelType w:val="multilevel"/>
    <w:tmpl w:val="0FD23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BA77EBD"/>
    <w:multiLevelType w:val="hybridMultilevel"/>
    <w:tmpl w:val="0CA2F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77BF33C6"/>
    <w:multiLevelType w:val="hybridMultilevel"/>
    <w:tmpl w:val="DD3E1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1"/>
  </w:num>
  <w:num w:numId="4">
    <w:abstractNumId w:val="0"/>
  </w:num>
  <w:num w:numId="5">
    <w:abstractNumId w:val="2"/>
  </w:num>
  <w:num w:numId="6">
    <w:abstractNumId w:val="8"/>
  </w:num>
  <w:num w:numId="7">
    <w:abstractNumId w:val="3"/>
  </w:num>
  <w:num w:numId="8">
    <w:abstractNumId w:val="4"/>
  </w:num>
  <w:num w:numId="9">
    <w:abstractNumId w:val="13"/>
  </w:num>
  <w:num w:numId="10">
    <w:abstractNumId w:val="15"/>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5"/>
  </w:num>
  <w:num w:numId="17">
    <w:abstractNumId w:val="10"/>
  </w:num>
  <w:num w:numId="18">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jun Chen">
    <w15:presenceInfo w15:providerId="None" w15:userId="Jiajun Chen"/>
  </w15:person>
  <w15:person w15:author="Huawei">
    <w15:presenceInfo w15:providerId="None" w15:userId="Huawei"/>
  </w15:person>
  <w15:person w15:author="Huawei - Damiano">
    <w15:presenceInfo w15:providerId="None" w15:userId="Huawei - Dami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3D"/>
    <w:rsid w:val="0001201A"/>
    <w:rsid w:val="0001711B"/>
    <w:rsid w:val="00017D03"/>
    <w:rsid w:val="00026AD2"/>
    <w:rsid w:val="00032062"/>
    <w:rsid w:val="000365C9"/>
    <w:rsid w:val="00036DB4"/>
    <w:rsid w:val="00040756"/>
    <w:rsid w:val="00051005"/>
    <w:rsid w:val="00056871"/>
    <w:rsid w:val="00060422"/>
    <w:rsid w:val="00060DB4"/>
    <w:rsid w:val="000656E4"/>
    <w:rsid w:val="00067D05"/>
    <w:rsid w:val="000705E3"/>
    <w:rsid w:val="00075635"/>
    <w:rsid w:val="000775CF"/>
    <w:rsid w:val="00077971"/>
    <w:rsid w:val="00077BB5"/>
    <w:rsid w:val="000833CA"/>
    <w:rsid w:val="00083F70"/>
    <w:rsid w:val="00084080"/>
    <w:rsid w:val="00084730"/>
    <w:rsid w:val="00085238"/>
    <w:rsid w:val="00085250"/>
    <w:rsid w:val="00091F28"/>
    <w:rsid w:val="0009213B"/>
    <w:rsid w:val="00092775"/>
    <w:rsid w:val="00093B4F"/>
    <w:rsid w:val="00093E37"/>
    <w:rsid w:val="00096346"/>
    <w:rsid w:val="000A04C1"/>
    <w:rsid w:val="000A277D"/>
    <w:rsid w:val="000A3A7C"/>
    <w:rsid w:val="000A3F1A"/>
    <w:rsid w:val="000A4505"/>
    <w:rsid w:val="000A5A0C"/>
    <w:rsid w:val="000A6147"/>
    <w:rsid w:val="000A6860"/>
    <w:rsid w:val="000B2957"/>
    <w:rsid w:val="000B590A"/>
    <w:rsid w:val="000B5EF2"/>
    <w:rsid w:val="000C2287"/>
    <w:rsid w:val="000C2A24"/>
    <w:rsid w:val="000C4591"/>
    <w:rsid w:val="000C6D9C"/>
    <w:rsid w:val="000C7766"/>
    <w:rsid w:val="000D0B26"/>
    <w:rsid w:val="000D136E"/>
    <w:rsid w:val="000D287F"/>
    <w:rsid w:val="000D2D29"/>
    <w:rsid w:val="000D2D70"/>
    <w:rsid w:val="000D54D6"/>
    <w:rsid w:val="000D5CF4"/>
    <w:rsid w:val="000E0BDB"/>
    <w:rsid w:val="000E19C3"/>
    <w:rsid w:val="000F41B6"/>
    <w:rsid w:val="000F4A72"/>
    <w:rsid w:val="000F4E43"/>
    <w:rsid w:val="001007E8"/>
    <w:rsid w:val="00103C97"/>
    <w:rsid w:val="0010567A"/>
    <w:rsid w:val="00105D7B"/>
    <w:rsid w:val="00115AC5"/>
    <w:rsid w:val="001166C4"/>
    <w:rsid w:val="00123F52"/>
    <w:rsid w:val="001332EF"/>
    <w:rsid w:val="00134D63"/>
    <w:rsid w:val="0013506E"/>
    <w:rsid w:val="00135725"/>
    <w:rsid w:val="001401C9"/>
    <w:rsid w:val="00140C64"/>
    <w:rsid w:val="00143599"/>
    <w:rsid w:val="00147465"/>
    <w:rsid w:val="00151B18"/>
    <w:rsid w:val="0015303A"/>
    <w:rsid w:val="00154873"/>
    <w:rsid w:val="00157FBE"/>
    <w:rsid w:val="001610E7"/>
    <w:rsid w:val="00164946"/>
    <w:rsid w:val="001665DB"/>
    <w:rsid w:val="00170D63"/>
    <w:rsid w:val="0017686E"/>
    <w:rsid w:val="00177F37"/>
    <w:rsid w:val="00180BF7"/>
    <w:rsid w:val="0018165D"/>
    <w:rsid w:val="001826A6"/>
    <w:rsid w:val="00182718"/>
    <w:rsid w:val="0018482B"/>
    <w:rsid w:val="00184B38"/>
    <w:rsid w:val="00185CAD"/>
    <w:rsid w:val="0019052B"/>
    <w:rsid w:val="00193461"/>
    <w:rsid w:val="001935D4"/>
    <w:rsid w:val="001951AB"/>
    <w:rsid w:val="00195929"/>
    <w:rsid w:val="001961B7"/>
    <w:rsid w:val="001A2EE8"/>
    <w:rsid w:val="001A51D0"/>
    <w:rsid w:val="001A677A"/>
    <w:rsid w:val="001B0818"/>
    <w:rsid w:val="001B096B"/>
    <w:rsid w:val="001B0D90"/>
    <w:rsid w:val="001B15FF"/>
    <w:rsid w:val="001B2E30"/>
    <w:rsid w:val="001B3ED0"/>
    <w:rsid w:val="001B5E6E"/>
    <w:rsid w:val="001B6056"/>
    <w:rsid w:val="001B60EF"/>
    <w:rsid w:val="001B75AA"/>
    <w:rsid w:val="001C1DC4"/>
    <w:rsid w:val="001C2A98"/>
    <w:rsid w:val="001C394E"/>
    <w:rsid w:val="001C5D73"/>
    <w:rsid w:val="001C6641"/>
    <w:rsid w:val="001C6DC3"/>
    <w:rsid w:val="001C6DF3"/>
    <w:rsid w:val="001C73AB"/>
    <w:rsid w:val="001C7A35"/>
    <w:rsid w:val="001C7EE5"/>
    <w:rsid w:val="001D31E2"/>
    <w:rsid w:val="001D3B39"/>
    <w:rsid w:val="001D4A90"/>
    <w:rsid w:val="001D5747"/>
    <w:rsid w:val="001D6291"/>
    <w:rsid w:val="001D7355"/>
    <w:rsid w:val="001E41AD"/>
    <w:rsid w:val="001E7476"/>
    <w:rsid w:val="001E778A"/>
    <w:rsid w:val="001F0A3F"/>
    <w:rsid w:val="001F6D43"/>
    <w:rsid w:val="00200A5D"/>
    <w:rsid w:val="00201025"/>
    <w:rsid w:val="002015DF"/>
    <w:rsid w:val="00204FA4"/>
    <w:rsid w:val="0020509D"/>
    <w:rsid w:val="00206527"/>
    <w:rsid w:val="002135C8"/>
    <w:rsid w:val="00215519"/>
    <w:rsid w:val="002156AD"/>
    <w:rsid w:val="002208EB"/>
    <w:rsid w:val="002226B8"/>
    <w:rsid w:val="00223C26"/>
    <w:rsid w:val="00226317"/>
    <w:rsid w:val="00227ABE"/>
    <w:rsid w:val="00230040"/>
    <w:rsid w:val="002305BC"/>
    <w:rsid w:val="0023113A"/>
    <w:rsid w:val="00234647"/>
    <w:rsid w:val="00234B7E"/>
    <w:rsid w:val="00235076"/>
    <w:rsid w:val="00236BEB"/>
    <w:rsid w:val="0023769B"/>
    <w:rsid w:val="00237720"/>
    <w:rsid w:val="002413EA"/>
    <w:rsid w:val="0024794E"/>
    <w:rsid w:val="00250D57"/>
    <w:rsid w:val="002510C9"/>
    <w:rsid w:val="00256A42"/>
    <w:rsid w:val="0025723C"/>
    <w:rsid w:val="002602E8"/>
    <w:rsid w:val="002607E4"/>
    <w:rsid w:val="00260951"/>
    <w:rsid w:val="002630EB"/>
    <w:rsid w:val="00270EE2"/>
    <w:rsid w:val="002720CD"/>
    <w:rsid w:val="002726E7"/>
    <w:rsid w:val="00272B8A"/>
    <w:rsid w:val="00273294"/>
    <w:rsid w:val="0027584A"/>
    <w:rsid w:val="002774F1"/>
    <w:rsid w:val="0027756F"/>
    <w:rsid w:val="00280481"/>
    <w:rsid w:val="00280EC6"/>
    <w:rsid w:val="00282753"/>
    <w:rsid w:val="00285764"/>
    <w:rsid w:val="00285BF3"/>
    <w:rsid w:val="002864A4"/>
    <w:rsid w:val="00286536"/>
    <w:rsid w:val="00287F98"/>
    <w:rsid w:val="0029012B"/>
    <w:rsid w:val="00292185"/>
    <w:rsid w:val="00295B15"/>
    <w:rsid w:val="002968F1"/>
    <w:rsid w:val="00296980"/>
    <w:rsid w:val="002A56E1"/>
    <w:rsid w:val="002A6692"/>
    <w:rsid w:val="002A693B"/>
    <w:rsid w:val="002A74D4"/>
    <w:rsid w:val="002A7556"/>
    <w:rsid w:val="002B14F7"/>
    <w:rsid w:val="002B2FBD"/>
    <w:rsid w:val="002B30A5"/>
    <w:rsid w:val="002B5F12"/>
    <w:rsid w:val="002B63EA"/>
    <w:rsid w:val="002C31A0"/>
    <w:rsid w:val="002C327A"/>
    <w:rsid w:val="002C4E8A"/>
    <w:rsid w:val="002C5A80"/>
    <w:rsid w:val="002C5FCF"/>
    <w:rsid w:val="002C6C44"/>
    <w:rsid w:val="002C76D5"/>
    <w:rsid w:val="002D0275"/>
    <w:rsid w:val="002D4CA1"/>
    <w:rsid w:val="002D4EB6"/>
    <w:rsid w:val="002D7FF9"/>
    <w:rsid w:val="002E5A42"/>
    <w:rsid w:val="002E5EA3"/>
    <w:rsid w:val="002F0350"/>
    <w:rsid w:val="002F13D2"/>
    <w:rsid w:val="002F27E7"/>
    <w:rsid w:val="002F3319"/>
    <w:rsid w:val="002F469C"/>
    <w:rsid w:val="002F550D"/>
    <w:rsid w:val="002F60EB"/>
    <w:rsid w:val="002F6F89"/>
    <w:rsid w:val="002F70B3"/>
    <w:rsid w:val="00301834"/>
    <w:rsid w:val="00303C38"/>
    <w:rsid w:val="00307C77"/>
    <w:rsid w:val="003108A2"/>
    <w:rsid w:val="00312F35"/>
    <w:rsid w:val="0031343B"/>
    <w:rsid w:val="00313B5A"/>
    <w:rsid w:val="00314410"/>
    <w:rsid w:val="00321974"/>
    <w:rsid w:val="003275CE"/>
    <w:rsid w:val="003310F9"/>
    <w:rsid w:val="003346F5"/>
    <w:rsid w:val="00340B28"/>
    <w:rsid w:val="00342DF7"/>
    <w:rsid w:val="00343BBE"/>
    <w:rsid w:val="003500A2"/>
    <w:rsid w:val="00351E58"/>
    <w:rsid w:val="003521A4"/>
    <w:rsid w:val="00352F8F"/>
    <w:rsid w:val="003541CC"/>
    <w:rsid w:val="0036098A"/>
    <w:rsid w:val="00362DD6"/>
    <w:rsid w:val="00363756"/>
    <w:rsid w:val="00370DEA"/>
    <w:rsid w:val="00372204"/>
    <w:rsid w:val="00373B68"/>
    <w:rsid w:val="0037661E"/>
    <w:rsid w:val="003800C2"/>
    <w:rsid w:val="0038175E"/>
    <w:rsid w:val="003845D0"/>
    <w:rsid w:val="0038474C"/>
    <w:rsid w:val="003853EE"/>
    <w:rsid w:val="00386DE2"/>
    <w:rsid w:val="00391BCF"/>
    <w:rsid w:val="0039216E"/>
    <w:rsid w:val="0039518B"/>
    <w:rsid w:val="00395FF8"/>
    <w:rsid w:val="003A2AD7"/>
    <w:rsid w:val="003A2F8F"/>
    <w:rsid w:val="003B052F"/>
    <w:rsid w:val="003B20E0"/>
    <w:rsid w:val="003B2462"/>
    <w:rsid w:val="003B3B9F"/>
    <w:rsid w:val="003B4428"/>
    <w:rsid w:val="003B70CB"/>
    <w:rsid w:val="003C4385"/>
    <w:rsid w:val="003C499B"/>
    <w:rsid w:val="003C7916"/>
    <w:rsid w:val="003D3EFB"/>
    <w:rsid w:val="003D4792"/>
    <w:rsid w:val="003E03FF"/>
    <w:rsid w:val="003E1A66"/>
    <w:rsid w:val="003E3729"/>
    <w:rsid w:val="003E4987"/>
    <w:rsid w:val="003E6948"/>
    <w:rsid w:val="003F2D21"/>
    <w:rsid w:val="003F3B72"/>
    <w:rsid w:val="003F4093"/>
    <w:rsid w:val="003F5804"/>
    <w:rsid w:val="003F5B83"/>
    <w:rsid w:val="003F5E73"/>
    <w:rsid w:val="003F6851"/>
    <w:rsid w:val="00400CBC"/>
    <w:rsid w:val="00401113"/>
    <w:rsid w:val="004120B7"/>
    <w:rsid w:val="00414082"/>
    <w:rsid w:val="00416F7F"/>
    <w:rsid w:val="00417E90"/>
    <w:rsid w:val="00420003"/>
    <w:rsid w:val="0042029F"/>
    <w:rsid w:val="00420E2F"/>
    <w:rsid w:val="00421077"/>
    <w:rsid w:val="00422D89"/>
    <w:rsid w:val="00425362"/>
    <w:rsid w:val="00427A78"/>
    <w:rsid w:val="00431450"/>
    <w:rsid w:val="004376A9"/>
    <w:rsid w:val="0044039A"/>
    <w:rsid w:val="00440A4E"/>
    <w:rsid w:val="00440B3C"/>
    <w:rsid w:val="00442E23"/>
    <w:rsid w:val="00445C06"/>
    <w:rsid w:val="00447106"/>
    <w:rsid w:val="00455367"/>
    <w:rsid w:val="004572CC"/>
    <w:rsid w:val="0046058C"/>
    <w:rsid w:val="00462F13"/>
    <w:rsid w:val="00463675"/>
    <w:rsid w:val="00465B31"/>
    <w:rsid w:val="00466088"/>
    <w:rsid w:val="00466753"/>
    <w:rsid w:val="00467CE9"/>
    <w:rsid w:val="00467D6C"/>
    <w:rsid w:val="00471615"/>
    <w:rsid w:val="00472FEB"/>
    <w:rsid w:val="00473152"/>
    <w:rsid w:val="0047327E"/>
    <w:rsid w:val="004748DD"/>
    <w:rsid w:val="0047709F"/>
    <w:rsid w:val="00477987"/>
    <w:rsid w:val="00480AF1"/>
    <w:rsid w:val="00481E44"/>
    <w:rsid w:val="00482C87"/>
    <w:rsid w:val="00482D70"/>
    <w:rsid w:val="004838E8"/>
    <w:rsid w:val="00484945"/>
    <w:rsid w:val="00487755"/>
    <w:rsid w:val="004917F2"/>
    <w:rsid w:val="0049582C"/>
    <w:rsid w:val="004A2773"/>
    <w:rsid w:val="004A3BD0"/>
    <w:rsid w:val="004A5CAF"/>
    <w:rsid w:val="004B050A"/>
    <w:rsid w:val="004B0C61"/>
    <w:rsid w:val="004B2356"/>
    <w:rsid w:val="004B2537"/>
    <w:rsid w:val="004B329D"/>
    <w:rsid w:val="004B3498"/>
    <w:rsid w:val="004B597A"/>
    <w:rsid w:val="004B680F"/>
    <w:rsid w:val="004B7184"/>
    <w:rsid w:val="004C0143"/>
    <w:rsid w:val="004C0BBB"/>
    <w:rsid w:val="004C1E56"/>
    <w:rsid w:val="004C2100"/>
    <w:rsid w:val="004C3513"/>
    <w:rsid w:val="004C3DBF"/>
    <w:rsid w:val="004C3EE9"/>
    <w:rsid w:val="004C48DE"/>
    <w:rsid w:val="004C755D"/>
    <w:rsid w:val="004D10A4"/>
    <w:rsid w:val="004D1FD4"/>
    <w:rsid w:val="004D29B5"/>
    <w:rsid w:val="004D29EC"/>
    <w:rsid w:val="004D3BA4"/>
    <w:rsid w:val="004D43ED"/>
    <w:rsid w:val="004D4FB5"/>
    <w:rsid w:val="004D5288"/>
    <w:rsid w:val="004D5F91"/>
    <w:rsid w:val="004D66BE"/>
    <w:rsid w:val="004E1245"/>
    <w:rsid w:val="004E1544"/>
    <w:rsid w:val="004E57E7"/>
    <w:rsid w:val="004E5C69"/>
    <w:rsid w:val="004E6585"/>
    <w:rsid w:val="004E7813"/>
    <w:rsid w:val="004F349D"/>
    <w:rsid w:val="004F4AA8"/>
    <w:rsid w:val="004F60EA"/>
    <w:rsid w:val="004F6957"/>
    <w:rsid w:val="004F6AAB"/>
    <w:rsid w:val="005012BB"/>
    <w:rsid w:val="005043BA"/>
    <w:rsid w:val="005055C9"/>
    <w:rsid w:val="00506576"/>
    <w:rsid w:val="00506D98"/>
    <w:rsid w:val="00507C36"/>
    <w:rsid w:val="00507F5B"/>
    <w:rsid w:val="00515265"/>
    <w:rsid w:val="0052045C"/>
    <w:rsid w:val="00523593"/>
    <w:rsid w:val="005256B7"/>
    <w:rsid w:val="005259DF"/>
    <w:rsid w:val="005264E3"/>
    <w:rsid w:val="005327E3"/>
    <w:rsid w:val="00532A72"/>
    <w:rsid w:val="00535A8E"/>
    <w:rsid w:val="0053737C"/>
    <w:rsid w:val="005448C8"/>
    <w:rsid w:val="005449F0"/>
    <w:rsid w:val="00546405"/>
    <w:rsid w:val="00550FC5"/>
    <w:rsid w:val="005538B4"/>
    <w:rsid w:val="0055690A"/>
    <w:rsid w:val="00556AF7"/>
    <w:rsid w:val="0056057D"/>
    <w:rsid w:val="00562A94"/>
    <w:rsid w:val="00565EB3"/>
    <w:rsid w:val="00567754"/>
    <w:rsid w:val="005706B7"/>
    <w:rsid w:val="00570A65"/>
    <w:rsid w:val="00571F37"/>
    <w:rsid w:val="00573AF5"/>
    <w:rsid w:val="0057668D"/>
    <w:rsid w:val="00576B99"/>
    <w:rsid w:val="00581E03"/>
    <w:rsid w:val="00584A09"/>
    <w:rsid w:val="00584B08"/>
    <w:rsid w:val="00584F70"/>
    <w:rsid w:val="005930A1"/>
    <w:rsid w:val="005936FB"/>
    <w:rsid w:val="005959AB"/>
    <w:rsid w:val="00595F3C"/>
    <w:rsid w:val="005961CC"/>
    <w:rsid w:val="00597715"/>
    <w:rsid w:val="00597EDD"/>
    <w:rsid w:val="005A5F40"/>
    <w:rsid w:val="005A6845"/>
    <w:rsid w:val="005A7CF2"/>
    <w:rsid w:val="005B7324"/>
    <w:rsid w:val="005C237F"/>
    <w:rsid w:val="005D1466"/>
    <w:rsid w:val="005D6F43"/>
    <w:rsid w:val="005E1FCD"/>
    <w:rsid w:val="005E45CC"/>
    <w:rsid w:val="005E4752"/>
    <w:rsid w:val="005E776E"/>
    <w:rsid w:val="005F3517"/>
    <w:rsid w:val="006019CA"/>
    <w:rsid w:val="006027B5"/>
    <w:rsid w:val="00602B14"/>
    <w:rsid w:val="00606565"/>
    <w:rsid w:val="00610D81"/>
    <w:rsid w:val="0061221E"/>
    <w:rsid w:val="006138A7"/>
    <w:rsid w:val="00622357"/>
    <w:rsid w:val="00624CA0"/>
    <w:rsid w:val="00631898"/>
    <w:rsid w:val="006327C8"/>
    <w:rsid w:val="00632AD2"/>
    <w:rsid w:val="006345A6"/>
    <w:rsid w:val="00634DD0"/>
    <w:rsid w:val="00635453"/>
    <w:rsid w:val="00650290"/>
    <w:rsid w:val="006510BE"/>
    <w:rsid w:val="0065199E"/>
    <w:rsid w:val="00651ABD"/>
    <w:rsid w:val="00654743"/>
    <w:rsid w:val="00655A1D"/>
    <w:rsid w:val="00663564"/>
    <w:rsid w:val="0066510C"/>
    <w:rsid w:val="00665497"/>
    <w:rsid w:val="0066599E"/>
    <w:rsid w:val="00666385"/>
    <w:rsid w:val="00670000"/>
    <w:rsid w:val="00670E86"/>
    <w:rsid w:val="00671645"/>
    <w:rsid w:val="00671956"/>
    <w:rsid w:val="006722D9"/>
    <w:rsid w:val="0067322A"/>
    <w:rsid w:val="00674333"/>
    <w:rsid w:val="006765DC"/>
    <w:rsid w:val="006842A9"/>
    <w:rsid w:val="00684D62"/>
    <w:rsid w:val="00685ECD"/>
    <w:rsid w:val="00694A13"/>
    <w:rsid w:val="00694B52"/>
    <w:rsid w:val="00694C5B"/>
    <w:rsid w:val="00695E9D"/>
    <w:rsid w:val="00696B5D"/>
    <w:rsid w:val="006A00EB"/>
    <w:rsid w:val="006A04F7"/>
    <w:rsid w:val="006A1D13"/>
    <w:rsid w:val="006A2578"/>
    <w:rsid w:val="006A4AF3"/>
    <w:rsid w:val="006B13E6"/>
    <w:rsid w:val="006B3018"/>
    <w:rsid w:val="006B32D3"/>
    <w:rsid w:val="006B4932"/>
    <w:rsid w:val="006B5220"/>
    <w:rsid w:val="006B6BF7"/>
    <w:rsid w:val="006B7953"/>
    <w:rsid w:val="006B7DC9"/>
    <w:rsid w:val="006C17C0"/>
    <w:rsid w:val="006C23E4"/>
    <w:rsid w:val="006C2616"/>
    <w:rsid w:val="006C28EC"/>
    <w:rsid w:val="006C29EE"/>
    <w:rsid w:val="006C2BFC"/>
    <w:rsid w:val="006C319C"/>
    <w:rsid w:val="006C3D6E"/>
    <w:rsid w:val="006C4FD1"/>
    <w:rsid w:val="006C5208"/>
    <w:rsid w:val="006C7A53"/>
    <w:rsid w:val="006E01F5"/>
    <w:rsid w:val="006E02B7"/>
    <w:rsid w:val="006E0B69"/>
    <w:rsid w:val="006E220E"/>
    <w:rsid w:val="006E5202"/>
    <w:rsid w:val="006E6044"/>
    <w:rsid w:val="006E71F5"/>
    <w:rsid w:val="006F1E87"/>
    <w:rsid w:val="006F2444"/>
    <w:rsid w:val="006F3A26"/>
    <w:rsid w:val="006F5B3E"/>
    <w:rsid w:val="006F6141"/>
    <w:rsid w:val="006F69D6"/>
    <w:rsid w:val="00703890"/>
    <w:rsid w:val="007053D7"/>
    <w:rsid w:val="00706765"/>
    <w:rsid w:val="0070746E"/>
    <w:rsid w:val="00714229"/>
    <w:rsid w:val="00716A50"/>
    <w:rsid w:val="00720EDC"/>
    <w:rsid w:val="00722C97"/>
    <w:rsid w:val="00726FC3"/>
    <w:rsid w:val="00727E29"/>
    <w:rsid w:val="00730E7F"/>
    <w:rsid w:val="007310AF"/>
    <w:rsid w:val="0073403B"/>
    <w:rsid w:val="00735057"/>
    <w:rsid w:val="00735BC1"/>
    <w:rsid w:val="00745E58"/>
    <w:rsid w:val="00746323"/>
    <w:rsid w:val="007464CF"/>
    <w:rsid w:val="00746867"/>
    <w:rsid w:val="00750CE5"/>
    <w:rsid w:val="007519BF"/>
    <w:rsid w:val="00753733"/>
    <w:rsid w:val="00754724"/>
    <w:rsid w:val="007575DF"/>
    <w:rsid w:val="00757874"/>
    <w:rsid w:val="0076281E"/>
    <w:rsid w:val="00762CE0"/>
    <w:rsid w:val="00770C86"/>
    <w:rsid w:val="00772B93"/>
    <w:rsid w:val="00774F5E"/>
    <w:rsid w:val="00781929"/>
    <w:rsid w:val="00784D1F"/>
    <w:rsid w:val="007862A3"/>
    <w:rsid w:val="00795D8B"/>
    <w:rsid w:val="00795ECA"/>
    <w:rsid w:val="0079682B"/>
    <w:rsid w:val="00797593"/>
    <w:rsid w:val="00797C69"/>
    <w:rsid w:val="007A2065"/>
    <w:rsid w:val="007A3B63"/>
    <w:rsid w:val="007A78CD"/>
    <w:rsid w:val="007B1633"/>
    <w:rsid w:val="007B312E"/>
    <w:rsid w:val="007B3450"/>
    <w:rsid w:val="007B400A"/>
    <w:rsid w:val="007B5971"/>
    <w:rsid w:val="007B7B0D"/>
    <w:rsid w:val="007C094B"/>
    <w:rsid w:val="007C2BAE"/>
    <w:rsid w:val="007D096B"/>
    <w:rsid w:val="007D0E74"/>
    <w:rsid w:val="007D1CAD"/>
    <w:rsid w:val="007D2D47"/>
    <w:rsid w:val="007E2F36"/>
    <w:rsid w:val="007E31C6"/>
    <w:rsid w:val="007F3035"/>
    <w:rsid w:val="007F3DB2"/>
    <w:rsid w:val="007F5819"/>
    <w:rsid w:val="007F65E2"/>
    <w:rsid w:val="007F7D0A"/>
    <w:rsid w:val="0080117D"/>
    <w:rsid w:val="00802C73"/>
    <w:rsid w:val="008033CE"/>
    <w:rsid w:val="008036AE"/>
    <w:rsid w:val="0080479F"/>
    <w:rsid w:val="00804BBA"/>
    <w:rsid w:val="00805D6B"/>
    <w:rsid w:val="00811743"/>
    <w:rsid w:val="00812E29"/>
    <w:rsid w:val="008136D7"/>
    <w:rsid w:val="00813FA7"/>
    <w:rsid w:val="00814E73"/>
    <w:rsid w:val="00815632"/>
    <w:rsid w:val="00817C63"/>
    <w:rsid w:val="00821FC8"/>
    <w:rsid w:val="00823AE2"/>
    <w:rsid w:val="00824CBA"/>
    <w:rsid w:val="00825F9B"/>
    <w:rsid w:val="00827926"/>
    <w:rsid w:val="0083131E"/>
    <w:rsid w:val="008327C9"/>
    <w:rsid w:val="00833535"/>
    <w:rsid w:val="00833C1F"/>
    <w:rsid w:val="0083412B"/>
    <w:rsid w:val="008353F6"/>
    <w:rsid w:val="00836701"/>
    <w:rsid w:val="00837271"/>
    <w:rsid w:val="00842957"/>
    <w:rsid w:val="00843A4A"/>
    <w:rsid w:val="008466EB"/>
    <w:rsid w:val="00847B48"/>
    <w:rsid w:val="00851532"/>
    <w:rsid w:val="00852D85"/>
    <w:rsid w:val="00853FC8"/>
    <w:rsid w:val="00855E0B"/>
    <w:rsid w:val="008575B9"/>
    <w:rsid w:val="0086200E"/>
    <w:rsid w:val="008627E6"/>
    <w:rsid w:val="00862AD1"/>
    <w:rsid w:val="00867707"/>
    <w:rsid w:val="00872052"/>
    <w:rsid w:val="00873F79"/>
    <w:rsid w:val="00874B45"/>
    <w:rsid w:val="0087526E"/>
    <w:rsid w:val="008759BB"/>
    <w:rsid w:val="008773AA"/>
    <w:rsid w:val="0088087E"/>
    <w:rsid w:val="00881486"/>
    <w:rsid w:val="00881904"/>
    <w:rsid w:val="0088385F"/>
    <w:rsid w:val="00884CEF"/>
    <w:rsid w:val="00886390"/>
    <w:rsid w:val="00886A3A"/>
    <w:rsid w:val="00890BE4"/>
    <w:rsid w:val="0089272B"/>
    <w:rsid w:val="00892D6D"/>
    <w:rsid w:val="00893444"/>
    <w:rsid w:val="008A2B0E"/>
    <w:rsid w:val="008A4204"/>
    <w:rsid w:val="008A539B"/>
    <w:rsid w:val="008A63B2"/>
    <w:rsid w:val="008A71E6"/>
    <w:rsid w:val="008B0272"/>
    <w:rsid w:val="008B0D45"/>
    <w:rsid w:val="008B11B6"/>
    <w:rsid w:val="008B2037"/>
    <w:rsid w:val="008B3A71"/>
    <w:rsid w:val="008B3E6B"/>
    <w:rsid w:val="008C0A08"/>
    <w:rsid w:val="008C2F0A"/>
    <w:rsid w:val="008C5CE0"/>
    <w:rsid w:val="008C6F54"/>
    <w:rsid w:val="008D5AA9"/>
    <w:rsid w:val="008D7857"/>
    <w:rsid w:val="008E08D9"/>
    <w:rsid w:val="008E169B"/>
    <w:rsid w:val="008E3907"/>
    <w:rsid w:val="008E5137"/>
    <w:rsid w:val="008E57A4"/>
    <w:rsid w:val="008F0C42"/>
    <w:rsid w:val="008F0CCE"/>
    <w:rsid w:val="008F252A"/>
    <w:rsid w:val="008F5356"/>
    <w:rsid w:val="008F72A0"/>
    <w:rsid w:val="008F73F5"/>
    <w:rsid w:val="0090232F"/>
    <w:rsid w:val="00902D63"/>
    <w:rsid w:val="00903EFA"/>
    <w:rsid w:val="00911A91"/>
    <w:rsid w:val="00914A52"/>
    <w:rsid w:val="00914DD6"/>
    <w:rsid w:val="0091568E"/>
    <w:rsid w:val="0091686E"/>
    <w:rsid w:val="009175D1"/>
    <w:rsid w:val="00920EF8"/>
    <w:rsid w:val="00921338"/>
    <w:rsid w:val="00921476"/>
    <w:rsid w:val="00921776"/>
    <w:rsid w:val="009226CE"/>
    <w:rsid w:val="00923E7C"/>
    <w:rsid w:val="009250BD"/>
    <w:rsid w:val="00925F53"/>
    <w:rsid w:val="0093474F"/>
    <w:rsid w:val="00934D3C"/>
    <w:rsid w:val="00935160"/>
    <w:rsid w:val="009369DD"/>
    <w:rsid w:val="00940000"/>
    <w:rsid w:val="0094195D"/>
    <w:rsid w:val="00942D93"/>
    <w:rsid w:val="00944E0D"/>
    <w:rsid w:val="00945FEB"/>
    <w:rsid w:val="00946350"/>
    <w:rsid w:val="009477D1"/>
    <w:rsid w:val="00955A63"/>
    <w:rsid w:val="0096017F"/>
    <w:rsid w:val="009628B2"/>
    <w:rsid w:val="00965C31"/>
    <w:rsid w:val="0097010C"/>
    <w:rsid w:val="00973EDD"/>
    <w:rsid w:val="00977FCA"/>
    <w:rsid w:val="00980AA5"/>
    <w:rsid w:val="00981754"/>
    <w:rsid w:val="00981A73"/>
    <w:rsid w:val="009820CE"/>
    <w:rsid w:val="0098506B"/>
    <w:rsid w:val="009878C7"/>
    <w:rsid w:val="00992D56"/>
    <w:rsid w:val="00995039"/>
    <w:rsid w:val="00996EDC"/>
    <w:rsid w:val="009979C6"/>
    <w:rsid w:val="00997A65"/>
    <w:rsid w:val="00997B99"/>
    <w:rsid w:val="009A0059"/>
    <w:rsid w:val="009A06B6"/>
    <w:rsid w:val="009A0789"/>
    <w:rsid w:val="009A1C1A"/>
    <w:rsid w:val="009A3581"/>
    <w:rsid w:val="009A608D"/>
    <w:rsid w:val="009A781F"/>
    <w:rsid w:val="009B0705"/>
    <w:rsid w:val="009B36E4"/>
    <w:rsid w:val="009B414F"/>
    <w:rsid w:val="009B4721"/>
    <w:rsid w:val="009B5AA6"/>
    <w:rsid w:val="009B746B"/>
    <w:rsid w:val="009C0F8A"/>
    <w:rsid w:val="009C19A2"/>
    <w:rsid w:val="009C3B5C"/>
    <w:rsid w:val="009C3C92"/>
    <w:rsid w:val="009D03BD"/>
    <w:rsid w:val="009D0B4B"/>
    <w:rsid w:val="009D195A"/>
    <w:rsid w:val="009D3742"/>
    <w:rsid w:val="009D4578"/>
    <w:rsid w:val="009D724C"/>
    <w:rsid w:val="009D78A6"/>
    <w:rsid w:val="009E0C46"/>
    <w:rsid w:val="009E1E59"/>
    <w:rsid w:val="009F7429"/>
    <w:rsid w:val="00A045C8"/>
    <w:rsid w:val="00A06291"/>
    <w:rsid w:val="00A0722B"/>
    <w:rsid w:val="00A10493"/>
    <w:rsid w:val="00A10782"/>
    <w:rsid w:val="00A13557"/>
    <w:rsid w:val="00A178F6"/>
    <w:rsid w:val="00A26B82"/>
    <w:rsid w:val="00A27D70"/>
    <w:rsid w:val="00A360A4"/>
    <w:rsid w:val="00A36A31"/>
    <w:rsid w:val="00A37562"/>
    <w:rsid w:val="00A37685"/>
    <w:rsid w:val="00A44CCB"/>
    <w:rsid w:val="00A4520C"/>
    <w:rsid w:val="00A5120E"/>
    <w:rsid w:val="00A5195D"/>
    <w:rsid w:val="00A561C6"/>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81441"/>
    <w:rsid w:val="00A81B82"/>
    <w:rsid w:val="00A83EB5"/>
    <w:rsid w:val="00A853DA"/>
    <w:rsid w:val="00A856C3"/>
    <w:rsid w:val="00A85CE6"/>
    <w:rsid w:val="00A86D1C"/>
    <w:rsid w:val="00A87311"/>
    <w:rsid w:val="00A90102"/>
    <w:rsid w:val="00A91B06"/>
    <w:rsid w:val="00A91FCB"/>
    <w:rsid w:val="00A92631"/>
    <w:rsid w:val="00A92CD7"/>
    <w:rsid w:val="00A941EF"/>
    <w:rsid w:val="00A949C7"/>
    <w:rsid w:val="00A9584F"/>
    <w:rsid w:val="00A96A17"/>
    <w:rsid w:val="00A96D34"/>
    <w:rsid w:val="00A96F43"/>
    <w:rsid w:val="00AA073C"/>
    <w:rsid w:val="00AA4D9A"/>
    <w:rsid w:val="00AA7E5F"/>
    <w:rsid w:val="00AB128D"/>
    <w:rsid w:val="00AB1387"/>
    <w:rsid w:val="00AB1F4F"/>
    <w:rsid w:val="00AB4A28"/>
    <w:rsid w:val="00AB6DD2"/>
    <w:rsid w:val="00AC0310"/>
    <w:rsid w:val="00AC2181"/>
    <w:rsid w:val="00AC531A"/>
    <w:rsid w:val="00AC7E7D"/>
    <w:rsid w:val="00AC7EDF"/>
    <w:rsid w:val="00AD0D89"/>
    <w:rsid w:val="00AD171A"/>
    <w:rsid w:val="00AD50B2"/>
    <w:rsid w:val="00AD684C"/>
    <w:rsid w:val="00AD72EC"/>
    <w:rsid w:val="00AE1C5E"/>
    <w:rsid w:val="00AF24B7"/>
    <w:rsid w:val="00AF2DD6"/>
    <w:rsid w:val="00AF3F60"/>
    <w:rsid w:val="00AF709E"/>
    <w:rsid w:val="00AF748E"/>
    <w:rsid w:val="00B02621"/>
    <w:rsid w:val="00B03360"/>
    <w:rsid w:val="00B04DD7"/>
    <w:rsid w:val="00B05463"/>
    <w:rsid w:val="00B05CBE"/>
    <w:rsid w:val="00B07AAA"/>
    <w:rsid w:val="00B07E8F"/>
    <w:rsid w:val="00B103D7"/>
    <w:rsid w:val="00B116AA"/>
    <w:rsid w:val="00B11AAF"/>
    <w:rsid w:val="00B12398"/>
    <w:rsid w:val="00B128C8"/>
    <w:rsid w:val="00B13CD7"/>
    <w:rsid w:val="00B14445"/>
    <w:rsid w:val="00B14982"/>
    <w:rsid w:val="00B14E79"/>
    <w:rsid w:val="00B1541F"/>
    <w:rsid w:val="00B167BD"/>
    <w:rsid w:val="00B16960"/>
    <w:rsid w:val="00B17F8F"/>
    <w:rsid w:val="00B21D93"/>
    <w:rsid w:val="00B30A82"/>
    <w:rsid w:val="00B3128C"/>
    <w:rsid w:val="00B32D76"/>
    <w:rsid w:val="00B36C75"/>
    <w:rsid w:val="00B40E08"/>
    <w:rsid w:val="00B42D85"/>
    <w:rsid w:val="00B451D5"/>
    <w:rsid w:val="00B457FE"/>
    <w:rsid w:val="00B459D9"/>
    <w:rsid w:val="00B50357"/>
    <w:rsid w:val="00B53DDE"/>
    <w:rsid w:val="00B5542C"/>
    <w:rsid w:val="00B55CAA"/>
    <w:rsid w:val="00B55D11"/>
    <w:rsid w:val="00B57DAA"/>
    <w:rsid w:val="00B60D7E"/>
    <w:rsid w:val="00B64343"/>
    <w:rsid w:val="00B643F3"/>
    <w:rsid w:val="00B64686"/>
    <w:rsid w:val="00B65E8F"/>
    <w:rsid w:val="00B66B10"/>
    <w:rsid w:val="00B67A44"/>
    <w:rsid w:val="00B73191"/>
    <w:rsid w:val="00B75127"/>
    <w:rsid w:val="00B756C6"/>
    <w:rsid w:val="00B759CB"/>
    <w:rsid w:val="00B8089D"/>
    <w:rsid w:val="00B82FB0"/>
    <w:rsid w:val="00B86170"/>
    <w:rsid w:val="00B95AF9"/>
    <w:rsid w:val="00B96563"/>
    <w:rsid w:val="00B965B5"/>
    <w:rsid w:val="00B97AD9"/>
    <w:rsid w:val="00BA0197"/>
    <w:rsid w:val="00BA4A04"/>
    <w:rsid w:val="00BA65A6"/>
    <w:rsid w:val="00BB03EF"/>
    <w:rsid w:val="00BB1959"/>
    <w:rsid w:val="00BB2534"/>
    <w:rsid w:val="00BB2F87"/>
    <w:rsid w:val="00BB3BD1"/>
    <w:rsid w:val="00BB3E6B"/>
    <w:rsid w:val="00BB41C9"/>
    <w:rsid w:val="00BB74A5"/>
    <w:rsid w:val="00BC01B9"/>
    <w:rsid w:val="00BC143E"/>
    <w:rsid w:val="00BC1C96"/>
    <w:rsid w:val="00BC1E01"/>
    <w:rsid w:val="00BC2283"/>
    <w:rsid w:val="00BC4CB0"/>
    <w:rsid w:val="00BC6541"/>
    <w:rsid w:val="00BD1B08"/>
    <w:rsid w:val="00BD1C58"/>
    <w:rsid w:val="00BD54EF"/>
    <w:rsid w:val="00BD784B"/>
    <w:rsid w:val="00BD7993"/>
    <w:rsid w:val="00BD7DB1"/>
    <w:rsid w:val="00BD7F7F"/>
    <w:rsid w:val="00BE26AF"/>
    <w:rsid w:val="00BE323E"/>
    <w:rsid w:val="00BE3382"/>
    <w:rsid w:val="00BE77AC"/>
    <w:rsid w:val="00BF2FC3"/>
    <w:rsid w:val="00BF342B"/>
    <w:rsid w:val="00BF3436"/>
    <w:rsid w:val="00BF3C65"/>
    <w:rsid w:val="00BF43CE"/>
    <w:rsid w:val="00C0594A"/>
    <w:rsid w:val="00C05A39"/>
    <w:rsid w:val="00C0746C"/>
    <w:rsid w:val="00C11B65"/>
    <w:rsid w:val="00C160DD"/>
    <w:rsid w:val="00C16602"/>
    <w:rsid w:val="00C177EB"/>
    <w:rsid w:val="00C20E8A"/>
    <w:rsid w:val="00C21A35"/>
    <w:rsid w:val="00C222AD"/>
    <w:rsid w:val="00C2331C"/>
    <w:rsid w:val="00C26A89"/>
    <w:rsid w:val="00C26C62"/>
    <w:rsid w:val="00C30B07"/>
    <w:rsid w:val="00C33E93"/>
    <w:rsid w:val="00C44691"/>
    <w:rsid w:val="00C50918"/>
    <w:rsid w:val="00C53175"/>
    <w:rsid w:val="00C5368D"/>
    <w:rsid w:val="00C5518F"/>
    <w:rsid w:val="00C5542D"/>
    <w:rsid w:val="00C60274"/>
    <w:rsid w:val="00C624FD"/>
    <w:rsid w:val="00C62865"/>
    <w:rsid w:val="00C6677B"/>
    <w:rsid w:val="00C672C0"/>
    <w:rsid w:val="00C72486"/>
    <w:rsid w:val="00C7275B"/>
    <w:rsid w:val="00C8040E"/>
    <w:rsid w:val="00C81360"/>
    <w:rsid w:val="00C81B63"/>
    <w:rsid w:val="00C81FDD"/>
    <w:rsid w:val="00C90016"/>
    <w:rsid w:val="00C918B6"/>
    <w:rsid w:val="00C940A2"/>
    <w:rsid w:val="00C94296"/>
    <w:rsid w:val="00C9575E"/>
    <w:rsid w:val="00CA3D84"/>
    <w:rsid w:val="00CA4FE9"/>
    <w:rsid w:val="00CB24AB"/>
    <w:rsid w:val="00CB473C"/>
    <w:rsid w:val="00CB5DD4"/>
    <w:rsid w:val="00CB7594"/>
    <w:rsid w:val="00CC1152"/>
    <w:rsid w:val="00CC132C"/>
    <w:rsid w:val="00CC43B4"/>
    <w:rsid w:val="00CC6E78"/>
    <w:rsid w:val="00CC6F4E"/>
    <w:rsid w:val="00CD1967"/>
    <w:rsid w:val="00CD6D78"/>
    <w:rsid w:val="00CE5263"/>
    <w:rsid w:val="00CF2FE0"/>
    <w:rsid w:val="00CF3EE7"/>
    <w:rsid w:val="00CF6BE8"/>
    <w:rsid w:val="00D00AE1"/>
    <w:rsid w:val="00D02284"/>
    <w:rsid w:val="00D06509"/>
    <w:rsid w:val="00D15227"/>
    <w:rsid w:val="00D20AC7"/>
    <w:rsid w:val="00D214E8"/>
    <w:rsid w:val="00D21D52"/>
    <w:rsid w:val="00D240ED"/>
    <w:rsid w:val="00D248C5"/>
    <w:rsid w:val="00D25198"/>
    <w:rsid w:val="00D25A5D"/>
    <w:rsid w:val="00D302B3"/>
    <w:rsid w:val="00D30494"/>
    <w:rsid w:val="00D30EAB"/>
    <w:rsid w:val="00D33298"/>
    <w:rsid w:val="00D34046"/>
    <w:rsid w:val="00D36AFE"/>
    <w:rsid w:val="00D4012C"/>
    <w:rsid w:val="00D41D6B"/>
    <w:rsid w:val="00D43093"/>
    <w:rsid w:val="00D4316B"/>
    <w:rsid w:val="00D43257"/>
    <w:rsid w:val="00D43BFE"/>
    <w:rsid w:val="00D43F50"/>
    <w:rsid w:val="00D458CD"/>
    <w:rsid w:val="00D533A9"/>
    <w:rsid w:val="00D54BAB"/>
    <w:rsid w:val="00D57B34"/>
    <w:rsid w:val="00D604DE"/>
    <w:rsid w:val="00D62022"/>
    <w:rsid w:val="00D625C9"/>
    <w:rsid w:val="00D667CB"/>
    <w:rsid w:val="00D676BD"/>
    <w:rsid w:val="00D67995"/>
    <w:rsid w:val="00D70C1D"/>
    <w:rsid w:val="00D74E89"/>
    <w:rsid w:val="00D76443"/>
    <w:rsid w:val="00D816E7"/>
    <w:rsid w:val="00D845B8"/>
    <w:rsid w:val="00D84951"/>
    <w:rsid w:val="00D8667A"/>
    <w:rsid w:val="00D87C98"/>
    <w:rsid w:val="00D92D83"/>
    <w:rsid w:val="00D964D6"/>
    <w:rsid w:val="00DA0364"/>
    <w:rsid w:val="00DA238B"/>
    <w:rsid w:val="00DA2E65"/>
    <w:rsid w:val="00DA3228"/>
    <w:rsid w:val="00DA39F9"/>
    <w:rsid w:val="00DA63A6"/>
    <w:rsid w:val="00DA744B"/>
    <w:rsid w:val="00DB02C4"/>
    <w:rsid w:val="00DB1DE6"/>
    <w:rsid w:val="00DC123A"/>
    <w:rsid w:val="00DC27CB"/>
    <w:rsid w:val="00DC46B4"/>
    <w:rsid w:val="00DC4AAB"/>
    <w:rsid w:val="00DC5A7A"/>
    <w:rsid w:val="00DC7480"/>
    <w:rsid w:val="00DD0709"/>
    <w:rsid w:val="00DD4426"/>
    <w:rsid w:val="00DE17B4"/>
    <w:rsid w:val="00DF4B7D"/>
    <w:rsid w:val="00DF4E0D"/>
    <w:rsid w:val="00DF5DDD"/>
    <w:rsid w:val="00DF66E6"/>
    <w:rsid w:val="00DF709C"/>
    <w:rsid w:val="00E057FA"/>
    <w:rsid w:val="00E139C1"/>
    <w:rsid w:val="00E13FDB"/>
    <w:rsid w:val="00E1427E"/>
    <w:rsid w:val="00E142FA"/>
    <w:rsid w:val="00E14F51"/>
    <w:rsid w:val="00E23233"/>
    <w:rsid w:val="00E264FF"/>
    <w:rsid w:val="00E27875"/>
    <w:rsid w:val="00E323F5"/>
    <w:rsid w:val="00E34F11"/>
    <w:rsid w:val="00E36626"/>
    <w:rsid w:val="00E36B49"/>
    <w:rsid w:val="00E37F5D"/>
    <w:rsid w:val="00E430CD"/>
    <w:rsid w:val="00E455F4"/>
    <w:rsid w:val="00E51DF4"/>
    <w:rsid w:val="00E5240F"/>
    <w:rsid w:val="00E52626"/>
    <w:rsid w:val="00E526A0"/>
    <w:rsid w:val="00E53B51"/>
    <w:rsid w:val="00E54509"/>
    <w:rsid w:val="00E57408"/>
    <w:rsid w:val="00E63A5D"/>
    <w:rsid w:val="00E63B1C"/>
    <w:rsid w:val="00E65BAF"/>
    <w:rsid w:val="00E6650A"/>
    <w:rsid w:val="00E710D5"/>
    <w:rsid w:val="00E711FD"/>
    <w:rsid w:val="00E71F5A"/>
    <w:rsid w:val="00E80263"/>
    <w:rsid w:val="00E80CB3"/>
    <w:rsid w:val="00E82D4D"/>
    <w:rsid w:val="00E86D89"/>
    <w:rsid w:val="00E87D9F"/>
    <w:rsid w:val="00E9025A"/>
    <w:rsid w:val="00E93BD5"/>
    <w:rsid w:val="00E9519F"/>
    <w:rsid w:val="00EA65DC"/>
    <w:rsid w:val="00EA7B8F"/>
    <w:rsid w:val="00EB10D7"/>
    <w:rsid w:val="00EB2158"/>
    <w:rsid w:val="00EB278D"/>
    <w:rsid w:val="00EB41EF"/>
    <w:rsid w:val="00EB4D94"/>
    <w:rsid w:val="00EB5EBB"/>
    <w:rsid w:val="00EB61F2"/>
    <w:rsid w:val="00EC0301"/>
    <w:rsid w:val="00EC11B5"/>
    <w:rsid w:val="00EC7D99"/>
    <w:rsid w:val="00ED2054"/>
    <w:rsid w:val="00ED2AD5"/>
    <w:rsid w:val="00ED33C0"/>
    <w:rsid w:val="00ED3A1A"/>
    <w:rsid w:val="00ED3E67"/>
    <w:rsid w:val="00ED7049"/>
    <w:rsid w:val="00ED77F3"/>
    <w:rsid w:val="00EE141C"/>
    <w:rsid w:val="00EE484E"/>
    <w:rsid w:val="00EE49D0"/>
    <w:rsid w:val="00EE6F45"/>
    <w:rsid w:val="00EE7AF7"/>
    <w:rsid w:val="00EF04BF"/>
    <w:rsid w:val="00EF0865"/>
    <w:rsid w:val="00EF2717"/>
    <w:rsid w:val="00EF2EF2"/>
    <w:rsid w:val="00EF4F52"/>
    <w:rsid w:val="00F023AA"/>
    <w:rsid w:val="00F04D4D"/>
    <w:rsid w:val="00F05758"/>
    <w:rsid w:val="00F10C86"/>
    <w:rsid w:val="00F112A5"/>
    <w:rsid w:val="00F130C3"/>
    <w:rsid w:val="00F14D7F"/>
    <w:rsid w:val="00F14EA3"/>
    <w:rsid w:val="00F177AA"/>
    <w:rsid w:val="00F25813"/>
    <w:rsid w:val="00F31169"/>
    <w:rsid w:val="00F317FB"/>
    <w:rsid w:val="00F33F23"/>
    <w:rsid w:val="00F36DBC"/>
    <w:rsid w:val="00F37118"/>
    <w:rsid w:val="00F4260C"/>
    <w:rsid w:val="00F457B1"/>
    <w:rsid w:val="00F50805"/>
    <w:rsid w:val="00F51CA9"/>
    <w:rsid w:val="00F55580"/>
    <w:rsid w:val="00F561BB"/>
    <w:rsid w:val="00F564BF"/>
    <w:rsid w:val="00F602A7"/>
    <w:rsid w:val="00F612CF"/>
    <w:rsid w:val="00F61E04"/>
    <w:rsid w:val="00F62765"/>
    <w:rsid w:val="00F63E94"/>
    <w:rsid w:val="00F658C3"/>
    <w:rsid w:val="00F6655D"/>
    <w:rsid w:val="00F72AD5"/>
    <w:rsid w:val="00F75D67"/>
    <w:rsid w:val="00F75F2A"/>
    <w:rsid w:val="00F77E19"/>
    <w:rsid w:val="00F82DCF"/>
    <w:rsid w:val="00F8534F"/>
    <w:rsid w:val="00F90FF6"/>
    <w:rsid w:val="00F918E0"/>
    <w:rsid w:val="00F92633"/>
    <w:rsid w:val="00F944F8"/>
    <w:rsid w:val="00F946B3"/>
    <w:rsid w:val="00F95886"/>
    <w:rsid w:val="00F95C2B"/>
    <w:rsid w:val="00F97AFB"/>
    <w:rsid w:val="00F97B16"/>
    <w:rsid w:val="00FA0620"/>
    <w:rsid w:val="00FA2E72"/>
    <w:rsid w:val="00FA4657"/>
    <w:rsid w:val="00FA4815"/>
    <w:rsid w:val="00FA71BF"/>
    <w:rsid w:val="00FA79A4"/>
    <w:rsid w:val="00FA7B90"/>
    <w:rsid w:val="00FB0AEE"/>
    <w:rsid w:val="00FB0DAD"/>
    <w:rsid w:val="00FB19D8"/>
    <w:rsid w:val="00FB2ABA"/>
    <w:rsid w:val="00FB66FA"/>
    <w:rsid w:val="00FC2ED2"/>
    <w:rsid w:val="00FC36C8"/>
    <w:rsid w:val="00FC4365"/>
    <w:rsid w:val="00FC441D"/>
    <w:rsid w:val="00FD078C"/>
    <w:rsid w:val="00FD4A04"/>
    <w:rsid w:val="00FD4B2B"/>
    <w:rsid w:val="00FE11E5"/>
    <w:rsid w:val="00FE1B30"/>
    <w:rsid w:val="00FE4071"/>
    <w:rsid w:val="00FE61FC"/>
    <w:rsid w:val="00FE67CF"/>
    <w:rsid w:val="00FF2BD7"/>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B63"/>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37479136">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199682-D09A-4C14-ABE9-AC659435C8E1}">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15555</TotalTime>
  <Pages>8</Pages>
  <Words>4271</Words>
  <Characters>24350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174</cp:revision>
  <cp:lastPrinted>2002-04-23T07:10:00Z</cp:lastPrinted>
  <dcterms:created xsi:type="dcterms:W3CDTF">2022-08-08T03:13:00Z</dcterms:created>
  <dcterms:modified xsi:type="dcterms:W3CDTF">2025-11-06T14:44:00Z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(3)oUiiMNkoS6bKmlzBVb4sCvzxPXJmpcbuC5MayC4HC1yBIdzE/zlMEwDKVjJC2dA9CDPomOXT
Q1a7CdV3DGgKpA3Dav7TburkB6pBZSMZozcTi0TWfeTX4yJjHnDtFngdcuQAIQGxooiNLrfM
iSY8Yx2GZBFCdp2GivQC2kt7b79+wJCxlvxxpIIf/WJJz+250u8mbnMOM6Mw+qQk5qL09+3b
+/cOvCh9s/sXYw+EzI</vt:lpwstr>
  </property>
  <property fmtid="{D5CDD505-2E9C-101B-9397-08002B2CF9AE}" pid="3" name="_2015_ms_pID_7253431">
    <vt:lpwstr>Tgxr1r7DSdbit9muK1kLdqJPhp+MnId93wLBb7m5fGB3RwsYY3H7F8
r2FzkyFQrPYxVw6LYLF3JL5JN+czjqZH0V89XnM5j/DdaacwxoyDv7HY8uvBDCNnS4da6gPR
AKlQCT/TbIASokpy6BMdzyIhFlpMkTslyU14eTPQA9TnRKKwK3d9vIrOGYnOXH7BapKtts/y
fXa/y6JcuVQxL8Exzs7EJSBqN+u6gDO5pC8W</vt:lpwstr>
  </property>
  <property fmtid="{D5CDD505-2E9C-101B-9397-08002B2CF9AE}" pid="4" name="_2015_ms_pID_7253432">
    <vt:lpwstr>Yg==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1762440123</vt:lpwstr>
  </property>
</Properties>
</file>