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59B4" w14:textId="329C2709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F87698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#12</w:t>
      </w:r>
      <w:r w:rsidR="003D444F">
        <w:rPr>
          <w:bCs/>
          <w:noProof w:val="0"/>
          <w:sz w:val="24"/>
          <w:szCs w:val="24"/>
        </w:rPr>
        <w:t>9</w:t>
      </w:r>
      <w:r w:rsidR="00CD1157">
        <w:rPr>
          <w:bCs/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F87698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A91AC6">
        <w:rPr>
          <w:bCs/>
          <w:noProof w:val="0"/>
          <w:sz w:val="24"/>
          <w:szCs w:val="24"/>
        </w:rPr>
        <w:t>5</w:t>
      </w:r>
      <w:r w:rsidR="001279E5">
        <w:rPr>
          <w:bCs/>
          <w:noProof w:val="0"/>
          <w:sz w:val="24"/>
          <w:szCs w:val="24"/>
        </w:rPr>
        <w:t>6879</w:t>
      </w:r>
    </w:p>
    <w:p w14:paraId="11776FA6" w14:textId="547F9293" w:rsidR="00A209D6" w:rsidRPr="00465587" w:rsidRDefault="00CD1157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Prague</w:t>
      </w:r>
      <w:r w:rsidR="00122A89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CZ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13</w:t>
      </w:r>
      <w:r w:rsidR="00723B23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17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October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 w:rsidR="00B97051">
        <w:rPr>
          <w:rFonts w:eastAsia="SimSun"/>
          <w:bCs/>
          <w:sz w:val="24"/>
          <w:szCs w:val="24"/>
          <w:lang w:eastAsia="zh-CN"/>
        </w:rPr>
        <w:t>5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7C03029D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EA55C2">
        <w:rPr>
          <w:rFonts w:cs="Arial"/>
          <w:b/>
          <w:bCs/>
          <w:sz w:val="24"/>
          <w:lang w:eastAsia="ja-JP"/>
        </w:rPr>
        <w:t>9.2.4</w:t>
      </w:r>
    </w:p>
    <w:p w14:paraId="73188B46" w14:textId="320D6A63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52423E">
        <w:rPr>
          <w:rFonts w:ascii="Arial" w:hAnsi="Arial" w:cs="Arial"/>
          <w:b/>
          <w:bCs/>
          <w:sz w:val="24"/>
        </w:rPr>
        <w:t>, NTT Docomo</w:t>
      </w:r>
      <w:r w:rsidR="005F4F75">
        <w:rPr>
          <w:rFonts w:ascii="Arial" w:hAnsi="Arial" w:cs="Arial"/>
          <w:b/>
          <w:bCs/>
          <w:sz w:val="24"/>
        </w:rPr>
        <w:t>, BT</w:t>
      </w:r>
    </w:p>
    <w:p w14:paraId="553D264F" w14:textId="64F798B4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6223B">
        <w:rPr>
          <w:rFonts w:ascii="Arial" w:hAnsi="Arial" w:cs="Arial"/>
          <w:b/>
          <w:bCs/>
          <w:sz w:val="24"/>
        </w:rPr>
        <w:t xml:space="preserve">Correction of </w:t>
      </w:r>
      <w:r w:rsidR="00E367FB">
        <w:rPr>
          <w:rFonts w:ascii="Arial" w:hAnsi="Arial" w:cs="Arial"/>
          <w:b/>
          <w:bCs/>
          <w:sz w:val="24"/>
        </w:rPr>
        <w:t xml:space="preserve">Paging </w:t>
      </w:r>
      <w:r w:rsidR="0076223B">
        <w:rPr>
          <w:rFonts w:ascii="Arial" w:hAnsi="Arial" w:cs="Arial"/>
          <w:b/>
          <w:bCs/>
          <w:sz w:val="24"/>
        </w:rPr>
        <w:t>N</w:t>
      </w:r>
      <w:r w:rsidR="00F1587F">
        <w:rPr>
          <w:rFonts w:ascii="Arial" w:hAnsi="Arial" w:cs="Arial"/>
          <w:b/>
          <w:bCs/>
          <w:sz w:val="24"/>
        </w:rPr>
        <w:t>R Femto</w:t>
      </w:r>
      <w:r w:rsidR="00E367FB">
        <w:rPr>
          <w:rFonts w:ascii="Arial" w:hAnsi="Arial" w:cs="Arial"/>
          <w:b/>
          <w:bCs/>
          <w:sz w:val="24"/>
        </w:rPr>
        <w:t>s</w:t>
      </w:r>
      <w:r w:rsidR="00F1587F">
        <w:rPr>
          <w:rFonts w:ascii="Arial" w:hAnsi="Arial" w:cs="Arial"/>
          <w:b/>
          <w:bCs/>
          <w:sz w:val="24"/>
        </w:rPr>
        <w:t xml:space="preserve"> </w:t>
      </w:r>
    </w:p>
    <w:p w14:paraId="25F387E8" w14:textId="24F8FCA5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4715A0">
        <w:rPr>
          <w:rFonts w:ascii="Arial" w:hAnsi="Arial" w:cs="Arial"/>
          <w:b/>
          <w:bCs/>
          <w:sz w:val="24"/>
        </w:rPr>
        <w:t>FS_WAB_5GFemto_NR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4715A0">
        <w:rPr>
          <w:rFonts w:ascii="Arial" w:hAnsi="Arial" w:cs="Arial"/>
          <w:b/>
          <w:bCs/>
          <w:sz w:val="24"/>
        </w:rPr>
        <w:t>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29BDBC7F" w14:textId="7DF9D06F" w:rsidR="00F1587F" w:rsidRDefault="00F1587F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At RAN3#125 the study item of NR Femto was successfully completed and the outcome is visible in TR 38.799 which was agreed in R3-244849.</w:t>
      </w:r>
      <w:r w:rsidR="00354F3E">
        <w:rPr>
          <w:rFonts w:eastAsia="SimSun"/>
          <w:lang w:val="en-US" w:eastAsia="zh-CN"/>
        </w:rPr>
        <w:t xml:space="preserve"> </w:t>
      </w:r>
    </w:p>
    <w:p w14:paraId="2A026B6A" w14:textId="6D7270CB" w:rsidR="004715A0" w:rsidRDefault="00F1587F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At the following RAN Plenary#105, the corresponding work item was agreed in [1] </w:t>
      </w:r>
      <w:r w:rsidR="005F2D60">
        <w:rPr>
          <w:rFonts w:eastAsia="SimSun"/>
          <w:lang w:val="en-US" w:eastAsia="zh-CN"/>
        </w:rPr>
        <w:t>including the following objective</w:t>
      </w:r>
      <w:r w:rsidR="004715A0">
        <w:rPr>
          <w:rFonts w:eastAsia="SimSun"/>
          <w:lang w:val="en-US" w:eastAsia="zh-CN"/>
        </w:rPr>
        <w:t>:</w:t>
      </w:r>
    </w:p>
    <w:p w14:paraId="6C455238" w14:textId="77777777" w:rsidR="002A4282" w:rsidRPr="002A4282" w:rsidRDefault="002A4282" w:rsidP="002A4282">
      <w:pPr>
        <w:spacing w:after="0"/>
        <w:rPr>
          <w:bCs/>
          <w:i/>
          <w:iCs/>
          <w:sz w:val="18"/>
          <w:szCs w:val="18"/>
        </w:rPr>
      </w:pPr>
      <w:r w:rsidRPr="002A4282">
        <w:rPr>
          <w:bCs/>
          <w:i/>
          <w:iCs/>
          <w:sz w:val="18"/>
          <w:szCs w:val="18"/>
        </w:rPr>
        <w:t xml:space="preserve">The objectives of the 5G Femto </w:t>
      </w:r>
      <w:r w:rsidRPr="002A4282">
        <w:rPr>
          <w:rFonts w:hint="eastAsia"/>
          <w:bCs/>
          <w:i/>
          <w:iCs/>
          <w:sz w:val="18"/>
          <w:szCs w:val="18"/>
          <w:lang w:eastAsia="ja-JP"/>
        </w:rPr>
        <w:t>work</w:t>
      </w:r>
      <w:r w:rsidRPr="002A4282">
        <w:rPr>
          <w:bCs/>
          <w:i/>
          <w:iCs/>
          <w:sz w:val="18"/>
          <w:szCs w:val="18"/>
        </w:rPr>
        <w:t xml:space="preserve"> are as follows:</w:t>
      </w:r>
    </w:p>
    <w:p w14:paraId="3A701A77" w14:textId="77777777" w:rsidR="002A4282" w:rsidRPr="002A4282" w:rsidRDefault="002A4282" w:rsidP="002A4282">
      <w:pPr>
        <w:spacing w:after="0"/>
        <w:rPr>
          <w:bCs/>
          <w:i/>
          <w:iCs/>
          <w:sz w:val="18"/>
          <w:szCs w:val="18"/>
        </w:rPr>
      </w:pPr>
    </w:p>
    <w:p w14:paraId="79B42543" w14:textId="77777777" w:rsidR="002A4282" w:rsidRPr="002A4282" w:rsidRDefault="002A4282" w:rsidP="002A4282">
      <w:pPr>
        <w:pStyle w:val="B1"/>
        <w:rPr>
          <w:i/>
          <w:iCs/>
          <w:sz w:val="18"/>
          <w:szCs w:val="18"/>
          <w:lang w:eastAsia="ja-JP"/>
        </w:rPr>
      </w:pPr>
      <w:r w:rsidRPr="002A4282">
        <w:rPr>
          <w:i/>
          <w:iCs/>
          <w:sz w:val="18"/>
          <w:szCs w:val="18"/>
        </w:rPr>
        <w:t>-</w:t>
      </w:r>
      <w:r w:rsidRPr="002A4282">
        <w:rPr>
          <w:i/>
          <w:iCs/>
          <w:sz w:val="18"/>
          <w:szCs w:val="18"/>
        </w:rPr>
        <w:tab/>
        <w:t>S</w:t>
      </w:r>
      <w:r w:rsidRPr="002A4282">
        <w:rPr>
          <w:rFonts w:hint="eastAsia"/>
          <w:i/>
          <w:iCs/>
          <w:sz w:val="18"/>
          <w:szCs w:val="18"/>
          <w:lang w:eastAsia="ja-JP"/>
        </w:rPr>
        <w:t xml:space="preserve">pecification to </w:t>
      </w:r>
      <w:r w:rsidRPr="002A4282">
        <w:rPr>
          <w:i/>
          <w:iCs/>
          <w:sz w:val="18"/>
          <w:szCs w:val="18"/>
        </w:rPr>
        <w:t xml:space="preserve">support </w:t>
      </w:r>
      <w:r w:rsidRPr="002A4282">
        <w:rPr>
          <w:rFonts w:hint="eastAsia"/>
          <w:i/>
          <w:iCs/>
          <w:sz w:val="18"/>
          <w:szCs w:val="18"/>
          <w:lang w:eastAsia="ja-JP"/>
        </w:rPr>
        <w:t xml:space="preserve">NR Femto </w:t>
      </w:r>
      <w:r w:rsidRPr="002A4282">
        <w:rPr>
          <w:i/>
          <w:iCs/>
          <w:sz w:val="18"/>
          <w:szCs w:val="18"/>
          <w:lang w:eastAsia="ja-JP"/>
        </w:rPr>
        <w:t>architecture</w:t>
      </w:r>
      <w:r w:rsidRPr="002A4282">
        <w:rPr>
          <w:rFonts w:hint="eastAsia"/>
          <w:i/>
          <w:iCs/>
          <w:sz w:val="18"/>
          <w:szCs w:val="18"/>
          <w:lang w:eastAsia="ja-JP"/>
        </w:rPr>
        <w:t xml:space="preserve"> with optional NR Femto GW for NG interface </w:t>
      </w:r>
      <w:r w:rsidRPr="002A4282">
        <w:rPr>
          <w:i/>
          <w:iCs/>
          <w:sz w:val="18"/>
          <w:szCs w:val="18"/>
        </w:rPr>
        <w:t>[RAN3]</w:t>
      </w:r>
      <w:r w:rsidRPr="002A4282">
        <w:rPr>
          <w:rFonts w:hint="eastAsia"/>
          <w:i/>
          <w:iCs/>
          <w:sz w:val="18"/>
          <w:szCs w:val="18"/>
          <w:lang w:eastAsia="ja-JP"/>
        </w:rPr>
        <w:t>.</w:t>
      </w:r>
    </w:p>
    <w:p w14:paraId="0F0679F9" w14:textId="77777777" w:rsidR="002A4282" w:rsidRPr="002A4282" w:rsidRDefault="002A4282" w:rsidP="002A4282">
      <w:pPr>
        <w:pStyle w:val="B1"/>
        <w:rPr>
          <w:i/>
          <w:iCs/>
          <w:sz w:val="18"/>
          <w:szCs w:val="18"/>
          <w:lang w:eastAsia="ja-JP"/>
        </w:rPr>
      </w:pPr>
      <w:r w:rsidRPr="002A4282">
        <w:rPr>
          <w:i/>
          <w:iCs/>
          <w:sz w:val="18"/>
          <w:szCs w:val="18"/>
        </w:rPr>
        <w:t>-</w:t>
      </w:r>
      <w:r w:rsidRPr="002A4282">
        <w:rPr>
          <w:i/>
          <w:iCs/>
          <w:sz w:val="18"/>
          <w:szCs w:val="18"/>
        </w:rPr>
        <w:tab/>
        <w:t>S</w:t>
      </w:r>
      <w:r w:rsidRPr="002A4282">
        <w:rPr>
          <w:rFonts w:hint="eastAsia"/>
          <w:i/>
          <w:iCs/>
          <w:sz w:val="18"/>
          <w:szCs w:val="18"/>
          <w:lang w:eastAsia="ja-JP"/>
        </w:rPr>
        <w:t xml:space="preserve">pecification to </w:t>
      </w:r>
      <w:r w:rsidRPr="002A4282">
        <w:rPr>
          <w:i/>
          <w:iCs/>
          <w:sz w:val="18"/>
          <w:szCs w:val="18"/>
        </w:rPr>
        <w:t xml:space="preserve">support </w:t>
      </w:r>
      <w:r w:rsidRPr="002A4282">
        <w:rPr>
          <w:i/>
          <w:iCs/>
          <w:sz w:val="18"/>
          <w:szCs w:val="18"/>
          <w:lang w:eastAsia="ja-JP"/>
        </w:rPr>
        <w:t xml:space="preserve">access control </w:t>
      </w:r>
      <w:r w:rsidRPr="002A4282">
        <w:rPr>
          <w:rFonts w:hint="eastAsia"/>
          <w:i/>
          <w:iCs/>
          <w:sz w:val="18"/>
          <w:szCs w:val="18"/>
          <w:lang w:eastAsia="ja-JP"/>
        </w:rPr>
        <w:t>for</w:t>
      </w:r>
      <w:r w:rsidRPr="002A4282">
        <w:rPr>
          <w:i/>
          <w:iCs/>
          <w:sz w:val="18"/>
          <w:szCs w:val="18"/>
          <w:lang w:eastAsia="ja-JP"/>
        </w:rPr>
        <w:t xml:space="preserve"> NR Femtos operating in open, hybrid and closed modes reusing existing CAG functionality [RAN3].</w:t>
      </w:r>
    </w:p>
    <w:p w14:paraId="0681F80A" w14:textId="77777777" w:rsidR="002A4282" w:rsidRPr="002A4282" w:rsidRDefault="002A4282" w:rsidP="002A4282">
      <w:pPr>
        <w:pStyle w:val="NO"/>
        <w:ind w:hanging="567"/>
        <w:rPr>
          <w:i/>
          <w:iCs/>
          <w:sz w:val="18"/>
          <w:szCs w:val="18"/>
        </w:rPr>
      </w:pPr>
      <w:bookmarkStart w:id="0" w:name="_Hlk175754856"/>
      <w:r w:rsidRPr="002A4282">
        <w:rPr>
          <w:i/>
          <w:iCs/>
          <w:sz w:val="18"/>
          <w:szCs w:val="18"/>
        </w:rPr>
        <w:t xml:space="preserve">NOTE </w:t>
      </w:r>
      <w:r w:rsidRPr="002A4282">
        <w:rPr>
          <w:rFonts w:hint="eastAsia"/>
          <w:i/>
          <w:iCs/>
          <w:sz w:val="18"/>
          <w:szCs w:val="18"/>
          <w:lang w:eastAsia="ja-JP"/>
        </w:rPr>
        <w:t>10</w:t>
      </w:r>
      <w:r w:rsidRPr="002A4282">
        <w:rPr>
          <w:i/>
          <w:iCs/>
          <w:sz w:val="18"/>
          <w:szCs w:val="18"/>
        </w:rPr>
        <w:t xml:space="preserve">: </w:t>
      </w:r>
      <w:r w:rsidRPr="002A4282">
        <w:rPr>
          <w:rFonts w:hint="eastAsia"/>
          <w:i/>
          <w:iCs/>
          <w:sz w:val="18"/>
          <w:szCs w:val="18"/>
          <w:lang w:eastAsia="ja-JP"/>
        </w:rPr>
        <w:t>For NR Femto access control, o</w:t>
      </w:r>
      <w:r w:rsidRPr="002A4282">
        <w:rPr>
          <w:i/>
          <w:iCs/>
          <w:sz w:val="18"/>
          <w:szCs w:val="18"/>
        </w:rPr>
        <w:t xml:space="preserve">nly stage 2 impact </w:t>
      </w:r>
      <w:r w:rsidRPr="002A4282">
        <w:rPr>
          <w:rFonts w:hint="eastAsia"/>
          <w:i/>
          <w:iCs/>
          <w:sz w:val="18"/>
          <w:szCs w:val="18"/>
          <w:lang w:eastAsia="ja-JP"/>
        </w:rPr>
        <w:t xml:space="preserve">is </w:t>
      </w:r>
      <w:r w:rsidRPr="002A4282">
        <w:rPr>
          <w:i/>
          <w:iCs/>
          <w:sz w:val="18"/>
          <w:szCs w:val="18"/>
        </w:rPr>
        <w:t>expected on this objective.</w:t>
      </w:r>
    </w:p>
    <w:p w14:paraId="43153C0C" w14:textId="77777777" w:rsidR="002A4282" w:rsidRPr="002A4282" w:rsidRDefault="002A4282" w:rsidP="002A4282">
      <w:pPr>
        <w:pStyle w:val="NO"/>
        <w:rPr>
          <w:i/>
          <w:iCs/>
          <w:sz w:val="18"/>
          <w:szCs w:val="18"/>
          <w:lang w:eastAsia="ja-JP"/>
        </w:rPr>
      </w:pPr>
      <w:r w:rsidRPr="002A4282">
        <w:rPr>
          <w:i/>
          <w:iCs/>
          <w:sz w:val="18"/>
          <w:szCs w:val="18"/>
        </w:rPr>
        <w:t xml:space="preserve">NOTE </w:t>
      </w:r>
      <w:r w:rsidRPr="002A4282">
        <w:rPr>
          <w:rFonts w:hint="eastAsia"/>
          <w:i/>
          <w:iCs/>
          <w:sz w:val="18"/>
          <w:szCs w:val="18"/>
          <w:lang w:eastAsia="ja-JP"/>
        </w:rPr>
        <w:t>11</w:t>
      </w:r>
      <w:r w:rsidRPr="002A4282">
        <w:rPr>
          <w:i/>
          <w:iCs/>
          <w:sz w:val="18"/>
          <w:szCs w:val="18"/>
        </w:rPr>
        <w:t>: Coordination with other WGs (e.g. SA2</w:t>
      </w:r>
      <w:r w:rsidRPr="002A4282">
        <w:rPr>
          <w:rFonts w:hint="eastAsia"/>
          <w:i/>
          <w:iCs/>
          <w:sz w:val="18"/>
          <w:szCs w:val="18"/>
          <w:lang w:eastAsia="ja-JP"/>
        </w:rPr>
        <w:t>, SA3</w:t>
      </w:r>
      <w:r w:rsidRPr="002A4282">
        <w:rPr>
          <w:i/>
          <w:iCs/>
          <w:sz w:val="18"/>
          <w:szCs w:val="18"/>
        </w:rPr>
        <w:t>) when needed.</w:t>
      </w:r>
    </w:p>
    <w:bookmarkEnd w:id="0"/>
    <w:p w14:paraId="2E0C4AFD" w14:textId="16BEEC19" w:rsidR="00131971" w:rsidRDefault="00E367FB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As part of the remaining open points </w:t>
      </w:r>
      <w:r w:rsidR="0039337B">
        <w:rPr>
          <w:rFonts w:eastAsia="SimSun"/>
          <w:lang w:val="en-US" w:eastAsia="zh-CN"/>
        </w:rPr>
        <w:t xml:space="preserve">of the work item </w:t>
      </w:r>
      <w:r w:rsidR="0090031F">
        <w:rPr>
          <w:rFonts w:eastAsia="SimSun"/>
          <w:lang w:val="en-US" w:eastAsia="zh-CN"/>
        </w:rPr>
        <w:t xml:space="preserve">(see tdoc [2]), </w:t>
      </w:r>
      <w:r w:rsidR="00CD1157">
        <w:rPr>
          <w:rFonts w:eastAsia="SimSun"/>
          <w:lang w:val="en-US" w:eastAsia="zh-CN"/>
        </w:rPr>
        <w:t xml:space="preserve">RAN3 started to discuss solutions to solve the specific issue of paging femtos in some scenarios e.g. </w:t>
      </w:r>
      <w:r w:rsidR="00EA55C2">
        <w:rPr>
          <w:rFonts w:eastAsia="SimSun"/>
          <w:lang w:val="en-US" w:eastAsia="zh-CN"/>
        </w:rPr>
        <w:t xml:space="preserve">in </w:t>
      </w:r>
      <w:r w:rsidR="00CD1157">
        <w:rPr>
          <w:rFonts w:eastAsia="SimSun"/>
          <w:lang w:val="en-US" w:eastAsia="zh-CN"/>
        </w:rPr>
        <w:t xml:space="preserve">shopping mall </w:t>
      </w:r>
      <w:r w:rsidR="00EA55C2">
        <w:rPr>
          <w:rFonts w:eastAsia="SimSun"/>
          <w:lang w:val="en-US" w:eastAsia="zh-CN"/>
        </w:rPr>
        <w:t xml:space="preserve">as </w:t>
      </w:r>
      <w:r w:rsidR="00CD1157">
        <w:rPr>
          <w:rFonts w:eastAsia="SimSun"/>
          <w:lang w:val="en-US" w:eastAsia="zh-CN"/>
        </w:rPr>
        <w:t xml:space="preserve">addressed in tdoc [3]. </w:t>
      </w:r>
    </w:p>
    <w:p w14:paraId="1C450463" w14:textId="5221193D" w:rsidR="00CD1157" w:rsidRDefault="00CD1157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Several solutions started to be discussed. Tdoc [3] proposed a solution for RRC Idle mode. This solution is further discussed here and an associated CR is proposed</w:t>
      </w:r>
      <w:r w:rsidR="00EA55C2">
        <w:rPr>
          <w:rFonts w:eastAsia="SimSun"/>
          <w:lang w:val="en-US" w:eastAsia="zh-CN"/>
        </w:rPr>
        <w:t xml:space="preserve"> this time</w:t>
      </w:r>
      <w:r>
        <w:rPr>
          <w:rFonts w:eastAsia="SimSun"/>
          <w:lang w:val="en-US" w:eastAsia="zh-CN"/>
        </w:rPr>
        <w:t xml:space="preserve">. </w:t>
      </w:r>
    </w:p>
    <w:p w14:paraId="78C6F88C" w14:textId="77777777" w:rsidR="002A4282" w:rsidRDefault="002A4282" w:rsidP="004715A0">
      <w:pPr>
        <w:rPr>
          <w:rFonts w:eastAsia="SimSun"/>
          <w:lang w:val="en-US" w:eastAsia="zh-CN"/>
        </w:rPr>
      </w:pPr>
    </w:p>
    <w:p w14:paraId="7D484B6E" w14:textId="7C79D94C" w:rsidR="009339CB" w:rsidRDefault="009339CB" w:rsidP="009339CB">
      <w:pPr>
        <w:pStyle w:val="Heading1"/>
      </w:pPr>
      <w:r w:rsidRPr="006E13D1">
        <w:t>2</w:t>
      </w:r>
      <w:r w:rsidRPr="006E13D1">
        <w:tab/>
      </w:r>
      <w:r w:rsidR="00E367FB">
        <w:t xml:space="preserve">Paging </w:t>
      </w:r>
      <w:r w:rsidR="00131971">
        <w:t xml:space="preserve">repetition and </w:t>
      </w:r>
      <w:r w:rsidR="00E367FB">
        <w:t xml:space="preserve">NR Femtos </w:t>
      </w:r>
    </w:p>
    <w:p w14:paraId="37B0631B" w14:textId="77777777" w:rsidR="005327D0" w:rsidRPr="005327D0" w:rsidRDefault="005327D0" w:rsidP="005327D0"/>
    <w:p w14:paraId="575F0727" w14:textId="3C7052A0" w:rsidR="00CE601A" w:rsidRDefault="001E556A" w:rsidP="00A728F9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NR Femtos have very limited coverage. This creates special challenges with paging function because </w:t>
      </w:r>
      <w:r w:rsidR="00CE601A">
        <w:rPr>
          <w:rFonts w:eastAsia="SimSun"/>
          <w:lang w:val="en-US" w:eastAsia="zh-CN"/>
        </w:rPr>
        <w:t xml:space="preserve">the AMF will typically make a first paging in the last NR Femto serving the UE and if the user has left the coverage of this </w:t>
      </w:r>
      <w:r w:rsidR="00EA55C2">
        <w:rPr>
          <w:rFonts w:eastAsia="SimSun"/>
          <w:lang w:val="en-US" w:eastAsia="zh-CN"/>
        </w:rPr>
        <w:t xml:space="preserve">last serving </w:t>
      </w:r>
      <w:r w:rsidR="00CE601A">
        <w:rPr>
          <w:rFonts w:eastAsia="SimSun"/>
          <w:lang w:val="en-US" w:eastAsia="zh-CN"/>
        </w:rPr>
        <w:t>femto the AMF will typically escalade the paging at TA level for the paging repetition (second paging).</w:t>
      </w:r>
    </w:p>
    <w:p w14:paraId="17561FEC" w14:textId="5F188FF8" w:rsidR="00CE601A" w:rsidRDefault="00CE601A" w:rsidP="00A728F9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However, in many cases the end user has just moved away to a neighbor NR femto which is in close neighborhood i.e. the end user may be located under a neighbor of </w:t>
      </w:r>
      <w:r w:rsidR="00131971">
        <w:rPr>
          <w:rFonts w:eastAsia="SimSun"/>
          <w:lang w:val="en-US" w:eastAsia="zh-CN"/>
        </w:rPr>
        <w:t xml:space="preserve">the </w:t>
      </w:r>
      <w:r>
        <w:rPr>
          <w:rFonts w:eastAsia="SimSun"/>
          <w:lang w:val="en-US" w:eastAsia="zh-CN"/>
        </w:rPr>
        <w:t>last serving femto or in a neighbor of neighbor</w:t>
      </w:r>
      <w:r w:rsidRPr="00CE601A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of</w:t>
      </w:r>
      <w:r w:rsidR="00131971">
        <w:rPr>
          <w:rFonts w:eastAsia="SimSun"/>
          <w:lang w:val="en-US" w:eastAsia="zh-CN"/>
        </w:rPr>
        <w:t xml:space="preserve"> the</w:t>
      </w:r>
      <w:r>
        <w:rPr>
          <w:rFonts w:eastAsia="SimSun"/>
          <w:lang w:val="en-US" w:eastAsia="zh-CN"/>
        </w:rPr>
        <w:t xml:space="preserve"> last serving femto. This is typically the case in a shopping mall where the end user has just moved to a next shop </w:t>
      </w:r>
      <w:r w:rsidR="00131971">
        <w:rPr>
          <w:rFonts w:eastAsia="SimSun"/>
          <w:lang w:val="en-US" w:eastAsia="zh-CN"/>
        </w:rPr>
        <w:t>at</w:t>
      </w:r>
      <w:r>
        <w:rPr>
          <w:rFonts w:eastAsia="SimSun"/>
          <w:lang w:val="en-US" w:eastAsia="zh-CN"/>
        </w:rPr>
        <w:t xml:space="preserve"> the same floor of the shopping mall, or </w:t>
      </w:r>
      <w:r w:rsidR="00131971">
        <w:rPr>
          <w:rFonts w:eastAsia="SimSun"/>
          <w:lang w:val="en-US" w:eastAsia="zh-CN"/>
        </w:rPr>
        <w:t>at</w:t>
      </w:r>
      <w:r>
        <w:rPr>
          <w:rFonts w:eastAsia="SimSun"/>
          <w:lang w:val="en-US" w:eastAsia="zh-CN"/>
        </w:rPr>
        <w:t xml:space="preserve"> a different floor. </w:t>
      </w:r>
    </w:p>
    <w:p w14:paraId="3CF9BC3B" w14:textId="68242C9E" w:rsidR="00CE601A" w:rsidRDefault="00CE601A" w:rsidP="00A728F9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Because the AMF doesn’t know the topology of the neighborhood and adjacency of the NR femtos, instead of making the second paging to this neighborhood, it will waste </w:t>
      </w:r>
      <w:r w:rsidR="000865A7">
        <w:rPr>
          <w:rFonts w:eastAsia="SimSun"/>
          <w:lang w:val="en-US" w:eastAsia="zh-CN"/>
        </w:rPr>
        <w:t>signaling</w:t>
      </w:r>
      <w:r>
        <w:rPr>
          <w:rFonts w:eastAsia="SimSun"/>
          <w:lang w:val="en-US" w:eastAsia="zh-CN"/>
        </w:rPr>
        <w:t xml:space="preserve"> and radio resources when paging in the full TA</w:t>
      </w:r>
      <w:r w:rsidR="000865A7">
        <w:rPr>
          <w:rFonts w:eastAsia="SimSun"/>
          <w:lang w:val="en-US" w:eastAsia="zh-CN"/>
        </w:rPr>
        <w:t xml:space="preserve"> or RA involving tens to hundreds of cells</w:t>
      </w:r>
      <w:r>
        <w:rPr>
          <w:rFonts w:eastAsia="SimSun"/>
          <w:lang w:val="en-US" w:eastAsia="zh-CN"/>
        </w:rPr>
        <w:t xml:space="preserve">. </w:t>
      </w:r>
    </w:p>
    <w:p w14:paraId="5D64E948" w14:textId="1A02EB98" w:rsidR="00A728F9" w:rsidRDefault="00C8447C" w:rsidP="00A728F9">
      <w:pPr>
        <w:rPr>
          <w:rFonts w:eastAsia="SimSun"/>
          <w:lang w:val="en-US" w:eastAsia="zh-CN"/>
        </w:rPr>
      </w:pPr>
      <w:r w:rsidRPr="00436742">
        <w:rPr>
          <w:rFonts w:eastAsia="SimSun"/>
          <w:b/>
          <w:bCs/>
          <w:lang w:val="en-US" w:eastAsia="zh-CN"/>
        </w:rPr>
        <w:t>Observation 1</w:t>
      </w:r>
      <w:r>
        <w:rPr>
          <w:rFonts w:eastAsia="SimSun"/>
          <w:lang w:val="en-US" w:eastAsia="zh-CN"/>
        </w:rPr>
        <w:t xml:space="preserve">: upon paging failure to </w:t>
      </w:r>
      <w:r w:rsidR="00EA55C2">
        <w:rPr>
          <w:rFonts w:eastAsia="SimSun"/>
          <w:lang w:val="en-US" w:eastAsia="zh-CN"/>
        </w:rPr>
        <w:t xml:space="preserve">the </w:t>
      </w:r>
      <w:r>
        <w:rPr>
          <w:rFonts w:eastAsia="SimSun"/>
          <w:lang w:val="en-US" w:eastAsia="zh-CN"/>
        </w:rPr>
        <w:t xml:space="preserve">last served NR Femto the paging escalation to TA or RA </w:t>
      </w:r>
      <w:r w:rsidR="00EA55C2">
        <w:rPr>
          <w:rFonts w:eastAsia="SimSun"/>
          <w:lang w:val="en-US" w:eastAsia="zh-CN"/>
        </w:rPr>
        <w:t>can</w:t>
      </w:r>
      <w:r>
        <w:rPr>
          <w:rFonts w:eastAsia="SimSun"/>
          <w:lang w:val="en-US" w:eastAsia="zh-CN"/>
        </w:rPr>
        <w:t xml:space="preserve"> lead to paging hundreds of NR Femtos </w:t>
      </w:r>
      <w:r w:rsidR="00131971">
        <w:rPr>
          <w:rFonts w:eastAsia="SimSun"/>
          <w:lang w:val="en-US" w:eastAsia="zh-CN"/>
        </w:rPr>
        <w:t xml:space="preserve">and overlay macro gNBs </w:t>
      </w:r>
      <w:r>
        <w:rPr>
          <w:rFonts w:eastAsia="SimSun"/>
          <w:lang w:val="en-US" w:eastAsia="zh-CN"/>
        </w:rPr>
        <w:t xml:space="preserve">in the area whereas the end user is likely near the last serving </w:t>
      </w:r>
      <w:r w:rsidR="0064472A">
        <w:rPr>
          <w:rFonts w:eastAsia="SimSun"/>
          <w:lang w:val="en-US" w:eastAsia="zh-CN"/>
        </w:rPr>
        <w:t>N</w:t>
      </w:r>
      <w:r>
        <w:rPr>
          <w:rFonts w:eastAsia="SimSun"/>
          <w:lang w:val="en-US" w:eastAsia="zh-CN"/>
        </w:rPr>
        <w:t xml:space="preserve">R </w:t>
      </w:r>
      <w:r w:rsidR="0064472A">
        <w:rPr>
          <w:rFonts w:eastAsia="SimSun"/>
          <w:lang w:val="en-US" w:eastAsia="zh-CN"/>
        </w:rPr>
        <w:t xml:space="preserve">femto </w:t>
      </w:r>
      <w:r>
        <w:rPr>
          <w:rFonts w:eastAsia="SimSun"/>
          <w:lang w:val="en-US" w:eastAsia="zh-CN"/>
        </w:rPr>
        <w:t>cell.</w:t>
      </w:r>
    </w:p>
    <w:p w14:paraId="37065139" w14:textId="24D2D094" w:rsidR="003D444F" w:rsidRDefault="00C8447C" w:rsidP="00A728F9">
      <w:pPr>
        <w:rPr>
          <w:rFonts w:eastAsia="SimSun"/>
          <w:lang w:val="en-US" w:eastAsia="zh-CN"/>
        </w:rPr>
      </w:pPr>
      <w:r w:rsidRPr="00B233AD">
        <w:rPr>
          <w:rFonts w:eastAsia="SimSun"/>
          <w:b/>
          <w:bCs/>
          <w:lang w:val="en-US" w:eastAsia="zh-CN"/>
        </w:rPr>
        <w:t>Proposal 1</w:t>
      </w:r>
      <w:r>
        <w:rPr>
          <w:rFonts w:eastAsia="SimSun"/>
          <w:lang w:val="en-US" w:eastAsia="zh-CN"/>
        </w:rPr>
        <w:t>: RAN3 is encourage</w:t>
      </w:r>
      <w:r w:rsidR="004B684F">
        <w:rPr>
          <w:rFonts w:eastAsia="SimSun"/>
          <w:lang w:val="en-US" w:eastAsia="zh-CN"/>
        </w:rPr>
        <w:t>d</w:t>
      </w:r>
      <w:r>
        <w:rPr>
          <w:rFonts w:eastAsia="SimSun"/>
          <w:lang w:val="en-US" w:eastAsia="zh-CN"/>
        </w:rPr>
        <w:t xml:space="preserve"> to </w:t>
      </w:r>
      <w:r w:rsidR="004B684F">
        <w:rPr>
          <w:rFonts w:eastAsia="SimSun"/>
          <w:lang w:val="en-US" w:eastAsia="zh-CN"/>
        </w:rPr>
        <w:t>solve</w:t>
      </w:r>
      <w:r>
        <w:rPr>
          <w:rFonts w:eastAsia="SimSun"/>
          <w:lang w:val="en-US" w:eastAsia="zh-CN"/>
        </w:rPr>
        <w:t xml:space="preserve"> the paging issue above in the context of NR Femtos. </w:t>
      </w:r>
    </w:p>
    <w:p w14:paraId="67E4232C" w14:textId="25AAFF6C" w:rsidR="003D444F" w:rsidRDefault="00CE601A" w:rsidP="00A728F9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lastRenderedPageBreak/>
        <w:t>At last RAN3</w:t>
      </w:r>
      <w:r w:rsidR="000865A7">
        <w:rPr>
          <w:rFonts w:eastAsia="SimSun"/>
          <w:lang w:val="en-US" w:eastAsia="zh-CN"/>
        </w:rPr>
        <w:t>#129</w:t>
      </w:r>
      <w:r>
        <w:rPr>
          <w:rFonts w:eastAsia="SimSun"/>
          <w:lang w:val="en-US" w:eastAsia="zh-CN"/>
        </w:rPr>
        <w:t xml:space="preserve"> meeting a solution based on </w:t>
      </w:r>
      <w:r w:rsidR="00EA55C2">
        <w:rPr>
          <w:rFonts w:eastAsia="SimSun"/>
          <w:lang w:val="en-US" w:eastAsia="zh-CN"/>
        </w:rPr>
        <w:t>A</w:t>
      </w:r>
      <w:r>
        <w:rPr>
          <w:rFonts w:eastAsia="SimSun"/>
          <w:lang w:val="en-US" w:eastAsia="zh-CN"/>
        </w:rPr>
        <w:t xml:space="preserve">rea IDs was discussed to be further checked. </w:t>
      </w:r>
    </w:p>
    <w:p w14:paraId="6CB2380A" w14:textId="468F13CA" w:rsidR="00C8447C" w:rsidRPr="00B233AD" w:rsidRDefault="00CE601A" w:rsidP="00A728F9">
      <w:pPr>
        <w:rPr>
          <w:rFonts w:eastAsia="SimSun"/>
          <w:b/>
          <w:bCs/>
          <w:u w:val="single"/>
          <w:lang w:val="en-US" w:eastAsia="zh-CN"/>
        </w:rPr>
      </w:pPr>
      <w:bookmarkStart w:id="1" w:name="_Hlk210080331"/>
      <w:r>
        <w:rPr>
          <w:rFonts w:eastAsia="SimSun"/>
          <w:b/>
          <w:bCs/>
          <w:u w:val="single"/>
          <w:lang w:val="en-US" w:eastAsia="zh-CN"/>
        </w:rPr>
        <w:t>I</w:t>
      </w:r>
      <w:r w:rsidR="00C8447C" w:rsidRPr="00B233AD">
        <w:rPr>
          <w:rFonts w:eastAsia="SimSun"/>
          <w:b/>
          <w:bCs/>
          <w:u w:val="single"/>
          <w:lang w:val="en-US" w:eastAsia="zh-CN"/>
        </w:rPr>
        <w:t xml:space="preserve">ntroduce a </w:t>
      </w:r>
      <w:r w:rsidR="000865A7">
        <w:rPr>
          <w:rFonts w:eastAsia="SimSun"/>
          <w:b/>
          <w:bCs/>
          <w:u w:val="single"/>
          <w:lang w:val="en-US" w:eastAsia="zh-CN"/>
        </w:rPr>
        <w:t>RAN Node</w:t>
      </w:r>
      <w:r w:rsidR="00C8447C" w:rsidRPr="00B233AD">
        <w:rPr>
          <w:rFonts w:eastAsia="SimSun"/>
          <w:b/>
          <w:bCs/>
          <w:u w:val="single"/>
          <w:lang w:val="en-US" w:eastAsia="zh-CN"/>
        </w:rPr>
        <w:t xml:space="preserve"> area ID</w:t>
      </w:r>
    </w:p>
    <w:p w14:paraId="6475F5F7" w14:textId="191DE041" w:rsidR="00C31798" w:rsidRDefault="00C31798" w:rsidP="00A728F9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Each NR Femto can be configured in advance to belong to a</w:t>
      </w:r>
      <w:r w:rsidR="000865A7">
        <w:rPr>
          <w:rFonts w:eastAsia="SimSun"/>
          <w:lang w:val="en-US" w:eastAsia="zh-CN"/>
        </w:rPr>
        <w:t xml:space="preserve"> RAN Node</w:t>
      </w:r>
      <w:r>
        <w:rPr>
          <w:rFonts w:eastAsia="SimSun"/>
          <w:lang w:val="en-US" w:eastAsia="zh-CN"/>
        </w:rPr>
        <w:t xml:space="preserve"> Area </w:t>
      </w:r>
      <w:r w:rsidR="000865A7">
        <w:rPr>
          <w:rFonts w:eastAsia="SimSun"/>
          <w:lang w:val="en-US" w:eastAsia="zh-CN"/>
        </w:rPr>
        <w:t>ID</w:t>
      </w:r>
      <w:bookmarkEnd w:id="1"/>
      <w:r>
        <w:rPr>
          <w:rFonts w:eastAsia="SimSun"/>
          <w:lang w:val="en-US" w:eastAsia="zh-CN"/>
        </w:rPr>
        <w:t xml:space="preserve">. </w:t>
      </w:r>
      <w:r w:rsidR="004B684F">
        <w:rPr>
          <w:rFonts w:eastAsia="SimSun"/>
          <w:lang w:val="en-US" w:eastAsia="zh-CN"/>
        </w:rPr>
        <w:t xml:space="preserve">The </w:t>
      </w:r>
      <w:r w:rsidR="000865A7">
        <w:rPr>
          <w:rFonts w:eastAsia="SimSun"/>
          <w:lang w:val="en-US" w:eastAsia="zh-CN"/>
        </w:rPr>
        <w:t>RAN Node Area</w:t>
      </w:r>
      <w:r w:rsidR="004B684F">
        <w:rPr>
          <w:rFonts w:eastAsia="SimSun"/>
          <w:lang w:val="en-US" w:eastAsia="zh-CN"/>
        </w:rPr>
        <w:t xml:space="preserve"> ID is sent by the NR Femto to the connected NR Femto GW or </w:t>
      </w:r>
      <w:r w:rsidR="000865A7">
        <w:rPr>
          <w:rFonts w:eastAsia="SimSun"/>
          <w:lang w:val="en-US" w:eastAsia="zh-CN"/>
        </w:rPr>
        <w:t>to the</w:t>
      </w:r>
      <w:r w:rsidR="004B684F">
        <w:rPr>
          <w:rFonts w:eastAsia="SimSun"/>
          <w:lang w:val="en-US" w:eastAsia="zh-CN"/>
        </w:rPr>
        <w:tab/>
        <w:t xml:space="preserve">AMF at NG </w:t>
      </w:r>
      <w:r w:rsidR="00A10EBD">
        <w:rPr>
          <w:rFonts w:eastAsia="SimSun"/>
          <w:lang w:val="en-US" w:eastAsia="zh-CN"/>
        </w:rPr>
        <w:t>S</w:t>
      </w:r>
      <w:r w:rsidR="004B684F">
        <w:rPr>
          <w:rFonts w:eastAsia="SimSun"/>
          <w:lang w:val="en-US" w:eastAsia="zh-CN"/>
        </w:rPr>
        <w:t>etup</w:t>
      </w:r>
      <w:r w:rsidR="00A10EBD">
        <w:rPr>
          <w:rFonts w:eastAsia="SimSun"/>
          <w:lang w:val="en-US" w:eastAsia="zh-CN"/>
        </w:rPr>
        <w:t xml:space="preserve"> Request</w:t>
      </w:r>
      <w:r w:rsidR="004B684F">
        <w:rPr>
          <w:rFonts w:eastAsia="SimSun"/>
          <w:lang w:val="en-US" w:eastAsia="zh-CN"/>
        </w:rPr>
        <w:t>.</w:t>
      </w:r>
    </w:p>
    <w:p w14:paraId="48774B2A" w14:textId="61ADBDB6" w:rsidR="00C8447C" w:rsidRDefault="00C31798" w:rsidP="00A728F9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</w:t>
      </w:r>
      <w:r w:rsidR="000865A7">
        <w:rPr>
          <w:rFonts w:eastAsia="SimSun"/>
          <w:lang w:val="en-US" w:eastAsia="zh-CN"/>
        </w:rPr>
        <w:t>RAN Node</w:t>
      </w:r>
      <w:r>
        <w:rPr>
          <w:rFonts w:eastAsia="SimSun"/>
          <w:lang w:val="en-US" w:eastAsia="zh-CN"/>
        </w:rPr>
        <w:t xml:space="preserve"> Area ID is similarly included in the NGAP UE </w:t>
      </w:r>
      <w:r w:rsidR="00EA55C2">
        <w:rPr>
          <w:rFonts w:eastAsia="SimSun"/>
          <w:lang w:val="en-US" w:eastAsia="zh-CN"/>
        </w:rPr>
        <w:t>C</w:t>
      </w:r>
      <w:r>
        <w:rPr>
          <w:rFonts w:eastAsia="SimSun"/>
          <w:lang w:val="en-US" w:eastAsia="zh-CN"/>
        </w:rPr>
        <w:t xml:space="preserve">ontext </w:t>
      </w:r>
      <w:r w:rsidR="00EA55C2">
        <w:rPr>
          <w:rFonts w:eastAsia="SimSun"/>
          <w:lang w:val="en-US" w:eastAsia="zh-CN"/>
        </w:rPr>
        <w:t>R</w:t>
      </w:r>
      <w:r>
        <w:rPr>
          <w:rFonts w:eastAsia="SimSun"/>
          <w:lang w:val="en-US" w:eastAsia="zh-CN"/>
        </w:rPr>
        <w:t xml:space="preserve">elease </w:t>
      </w:r>
      <w:r w:rsidR="00EA55C2">
        <w:rPr>
          <w:rFonts w:eastAsia="SimSun"/>
          <w:lang w:val="en-US" w:eastAsia="zh-CN"/>
        </w:rPr>
        <w:t>C</w:t>
      </w:r>
      <w:r>
        <w:rPr>
          <w:rFonts w:eastAsia="SimSun"/>
          <w:lang w:val="en-US" w:eastAsia="zh-CN"/>
        </w:rPr>
        <w:t xml:space="preserve">omplete message by the last serving NR Femto. </w:t>
      </w:r>
      <w:r w:rsidR="004B684F">
        <w:rPr>
          <w:rFonts w:eastAsia="SimSun"/>
          <w:lang w:val="en-US" w:eastAsia="zh-CN"/>
        </w:rPr>
        <w:t>When AMF pages the last serving NR Femto and it fails</w:t>
      </w:r>
      <w:r w:rsidR="00EA55C2">
        <w:rPr>
          <w:rFonts w:eastAsia="SimSun"/>
          <w:lang w:val="en-US" w:eastAsia="zh-CN"/>
        </w:rPr>
        <w:t>, there are</w:t>
      </w:r>
      <w:r w:rsidR="004B684F">
        <w:rPr>
          <w:rFonts w:eastAsia="SimSun"/>
          <w:lang w:val="en-US" w:eastAsia="zh-CN"/>
        </w:rPr>
        <w:t xml:space="preserve"> two cases:</w:t>
      </w:r>
    </w:p>
    <w:p w14:paraId="2B8EA5D0" w14:textId="2DD9FECA" w:rsidR="004B684F" w:rsidRDefault="004B684F" w:rsidP="004B684F">
      <w:pPr>
        <w:pStyle w:val="ListParagraph"/>
        <w:numPr>
          <w:ilvl w:val="0"/>
          <w:numId w:val="61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If </w:t>
      </w:r>
      <w:r w:rsidR="00FB1D22">
        <w:rPr>
          <w:rFonts w:eastAsia="SimSun"/>
          <w:lang w:val="en-US" w:eastAsia="zh-CN"/>
        </w:rPr>
        <w:t xml:space="preserve">the </w:t>
      </w:r>
      <w:r>
        <w:rPr>
          <w:rFonts w:eastAsia="SimSun"/>
          <w:lang w:val="en-US" w:eastAsia="zh-CN"/>
        </w:rPr>
        <w:t xml:space="preserve">NR femto </w:t>
      </w:r>
      <w:r w:rsidR="00FB1D22">
        <w:rPr>
          <w:rFonts w:eastAsia="SimSun"/>
          <w:lang w:val="en-US" w:eastAsia="zh-CN"/>
        </w:rPr>
        <w:t xml:space="preserve">is </w:t>
      </w:r>
      <w:r>
        <w:rPr>
          <w:rFonts w:eastAsia="SimSun"/>
          <w:lang w:val="en-US" w:eastAsia="zh-CN"/>
        </w:rPr>
        <w:t xml:space="preserve">directly connected to AMF: AMF sends </w:t>
      </w:r>
      <w:r w:rsidR="00131971">
        <w:rPr>
          <w:rFonts w:eastAsia="SimSun"/>
          <w:lang w:val="en-US" w:eastAsia="zh-CN"/>
        </w:rPr>
        <w:t xml:space="preserve">the </w:t>
      </w:r>
      <w:r>
        <w:rPr>
          <w:rFonts w:eastAsia="SimSun"/>
          <w:lang w:val="en-US" w:eastAsia="zh-CN"/>
        </w:rPr>
        <w:t xml:space="preserve">second paging message </w:t>
      </w:r>
      <w:r w:rsidR="00131971">
        <w:rPr>
          <w:rFonts w:eastAsia="SimSun"/>
          <w:lang w:val="en-US" w:eastAsia="zh-CN"/>
        </w:rPr>
        <w:t xml:space="preserve">(repetition) </w:t>
      </w:r>
      <w:r>
        <w:rPr>
          <w:rFonts w:eastAsia="SimSun"/>
          <w:lang w:val="en-US" w:eastAsia="zh-CN"/>
        </w:rPr>
        <w:t>to</w:t>
      </w:r>
      <w:r w:rsidR="000865A7">
        <w:rPr>
          <w:rFonts w:eastAsia="SimSun"/>
          <w:lang w:val="en-US" w:eastAsia="zh-CN"/>
        </w:rPr>
        <w:t>wards</w:t>
      </w:r>
      <w:r>
        <w:rPr>
          <w:rFonts w:eastAsia="SimSun"/>
          <w:lang w:val="en-US" w:eastAsia="zh-CN"/>
        </w:rPr>
        <w:t xml:space="preserve"> all NR femtos which belong to the </w:t>
      </w:r>
      <w:r w:rsidR="006457C7">
        <w:rPr>
          <w:rFonts w:eastAsia="SimSun"/>
          <w:lang w:val="en-US" w:eastAsia="zh-CN"/>
        </w:rPr>
        <w:t>same</w:t>
      </w:r>
      <w:r w:rsidR="000865A7">
        <w:rPr>
          <w:rFonts w:eastAsia="SimSun"/>
          <w:lang w:val="en-US" w:eastAsia="zh-CN"/>
        </w:rPr>
        <w:t xml:space="preserve"> RAN Node</w:t>
      </w:r>
      <w:r>
        <w:rPr>
          <w:rFonts w:eastAsia="SimSun"/>
          <w:lang w:val="en-US" w:eastAsia="zh-CN"/>
        </w:rPr>
        <w:t xml:space="preserve"> Area ID</w:t>
      </w:r>
      <w:r w:rsidR="00FB1D22">
        <w:rPr>
          <w:rFonts w:eastAsia="SimSun"/>
          <w:lang w:val="en-US" w:eastAsia="zh-CN"/>
        </w:rPr>
        <w:t xml:space="preserve"> (which it received in NG setup request)</w:t>
      </w:r>
      <w:r>
        <w:rPr>
          <w:rFonts w:eastAsia="SimSun"/>
          <w:lang w:val="en-US" w:eastAsia="zh-CN"/>
        </w:rPr>
        <w:t xml:space="preserve">.  </w:t>
      </w:r>
    </w:p>
    <w:p w14:paraId="65CC1DCB" w14:textId="78D86AD6" w:rsidR="00FB1D22" w:rsidRPr="004B684F" w:rsidRDefault="00FB1D22" w:rsidP="004B684F">
      <w:pPr>
        <w:pStyle w:val="ListParagraph"/>
        <w:numPr>
          <w:ilvl w:val="0"/>
          <w:numId w:val="61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If the NR Femto is connected to the GW: the AMF sends the second paging message </w:t>
      </w:r>
      <w:r w:rsidR="00957AB2">
        <w:rPr>
          <w:rFonts w:eastAsia="SimSun"/>
          <w:lang w:val="en-US" w:eastAsia="zh-CN"/>
        </w:rPr>
        <w:t xml:space="preserve">(repetition) </w:t>
      </w:r>
      <w:r>
        <w:rPr>
          <w:rFonts w:eastAsia="SimSun"/>
          <w:lang w:val="en-US" w:eastAsia="zh-CN"/>
        </w:rPr>
        <w:t xml:space="preserve">including the </w:t>
      </w:r>
      <w:r w:rsidR="000865A7">
        <w:rPr>
          <w:rFonts w:eastAsia="SimSun"/>
          <w:lang w:val="en-US" w:eastAsia="zh-CN"/>
        </w:rPr>
        <w:t>RAN Node</w:t>
      </w:r>
      <w:r>
        <w:rPr>
          <w:rFonts w:eastAsia="SimSun"/>
          <w:lang w:val="en-US" w:eastAsia="zh-CN"/>
        </w:rPr>
        <w:t xml:space="preserve"> Area ID. The Femto GW relays the paging message to all NR Femtos which belong to this </w:t>
      </w:r>
      <w:r w:rsidR="000865A7">
        <w:rPr>
          <w:rFonts w:eastAsia="SimSun"/>
          <w:lang w:val="en-US" w:eastAsia="zh-CN"/>
        </w:rPr>
        <w:t>RAN Node A</w:t>
      </w:r>
      <w:r>
        <w:rPr>
          <w:rFonts w:eastAsia="SimSun"/>
          <w:lang w:val="en-US" w:eastAsia="zh-CN"/>
        </w:rPr>
        <w:t>rea ID (which it received in NG setup request).</w:t>
      </w:r>
    </w:p>
    <w:p w14:paraId="1F16DF09" w14:textId="0674ED96" w:rsidR="000865A7" w:rsidRDefault="000865A7" w:rsidP="00A728F9">
      <w:pPr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 xml:space="preserve">The solution has minimum standards impact as illustrated in the CR in [4]. </w:t>
      </w:r>
    </w:p>
    <w:p w14:paraId="3410C820" w14:textId="77777777" w:rsidR="000865A7" w:rsidRDefault="000865A7" w:rsidP="00A728F9">
      <w:pPr>
        <w:rPr>
          <w:rFonts w:eastAsia="SimSun"/>
          <w:b/>
          <w:bCs/>
          <w:lang w:val="en-US" w:eastAsia="zh-CN"/>
        </w:rPr>
      </w:pPr>
    </w:p>
    <w:p w14:paraId="17527888" w14:textId="0547E5C3" w:rsidR="00C8447C" w:rsidRDefault="004B684F" w:rsidP="00A728F9">
      <w:pPr>
        <w:rPr>
          <w:rFonts w:eastAsia="SimSun"/>
          <w:lang w:val="en-US" w:eastAsia="zh-CN"/>
        </w:rPr>
      </w:pPr>
      <w:r w:rsidRPr="00B233AD">
        <w:rPr>
          <w:rFonts w:eastAsia="SimSun"/>
          <w:b/>
          <w:bCs/>
          <w:lang w:val="en-US" w:eastAsia="zh-CN"/>
        </w:rPr>
        <w:t xml:space="preserve">Proposal </w:t>
      </w:r>
      <w:r w:rsidR="000865A7">
        <w:rPr>
          <w:rFonts w:eastAsia="SimSun"/>
          <w:b/>
          <w:bCs/>
          <w:lang w:val="en-US" w:eastAsia="zh-CN"/>
        </w:rPr>
        <w:t>2</w:t>
      </w:r>
      <w:r>
        <w:rPr>
          <w:rFonts w:eastAsia="SimSun"/>
          <w:lang w:val="en-US" w:eastAsia="zh-CN"/>
        </w:rPr>
        <w:t xml:space="preserve">: RAN3 to discuss </w:t>
      </w:r>
      <w:r w:rsidR="000865A7">
        <w:rPr>
          <w:rFonts w:eastAsia="SimSun"/>
          <w:lang w:val="en-US" w:eastAsia="zh-CN"/>
        </w:rPr>
        <w:t xml:space="preserve">the NR Paging issue and </w:t>
      </w:r>
      <w:r w:rsidR="00DF667B">
        <w:rPr>
          <w:rFonts w:eastAsia="SimSun"/>
          <w:lang w:val="en-US" w:eastAsia="zh-CN"/>
        </w:rPr>
        <w:t>the</w:t>
      </w:r>
      <w:r w:rsidR="000865A7">
        <w:rPr>
          <w:rFonts w:eastAsia="SimSun"/>
          <w:lang w:val="en-US" w:eastAsia="zh-CN"/>
        </w:rPr>
        <w:t xml:space="preserve"> solution </w:t>
      </w:r>
      <w:r w:rsidR="00CD1157">
        <w:rPr>
          <w:rFonts w:eastAsia="SimSun"/>
          <w:lang w:val="en-US" w:eastAsia="zh-CN"/>
        </w:rPr>
        <w:t xml:space="preserve">provided in [4]. </w:t>
      </w:r>
    </w:p>
    <w:p w14:paraId="1C96C857" w14:textId="77777777" w:rsidR="00C8447C" w:rsidRDefault="00C8447C" w:rsidP="00A728F9">
      <w:pPr>
        <w:rPr>
          <w:rFonts w:eastAsia="SimSun"/>
          <w:lang w:val="en-US" w:eastAsia="zh-CN"/>
        </w:rPr>
      </w:pPr>
    </w:p>
    <w:p w14:paraId="6B5CF61E" w14:textId="77777777" w:rsidR="003D444F" w:rsidRDefault="003D444F" w:rsidP="00A728F9">
      <w:pPr>
        <w:rPr>
          <w:rFonts w:eastAsia="SimSun"/>
          <w:lang w:val="en-US" w:eastAsia="zh-CN"/>
        </w:rPr>
      </w:pPr>
    </w:p>
    <w:p w14:paraId="2740FB02" w14:textId="6268797B" w:rsidR="00D40F65" w:rsidRDefault="00D40F65" w:rsidP="00D40F65">
      <w:pPr>
        <w:pStyle w:val="Heading1"/>
      </w:pPr>
      <w:r>
        <w:t>3</w:t>
      </w:r>
      <w:r w:rsidRPr="006E13D1">
        <w:tab/>
      </w:r>
      <w:r>
        <w:t>Conclusion</w:t>
      </w:r>
    </w:p>
    <w:p w14:paraId="6B974138" w14:textId="60598EFB" w:rsidR="00A728F9" w:rsidRDefault="00D40F65" w:rsidP="00A728F9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paper has explored the remaining </w:t>
      </w:r>
      <w:r w:rsidR="000865A7">
        <w:rPr>
          <w:rFonts w:eastAsia="SimSun"/>
          <w:lang w:val="en-US" w:eastAsia="zh-CN"/>
        </w:rPr>
        <w:t>paging femto</w:t>
      </w:r>
      <w:r>
        <w:rPr>
          <w:rFonts w:eastAsia="SimSun"/>
          <w:lang w:val="en-US" w:eastAsia="zh-CN"/>
        </w:rPr>
        <w:t xml:space="preserve"> </w:t>
      </w:r>
      <w:r w:rsidR="000865A7">
        <w:rPr>
          <w:rFonts w:eastAsia="SimSun"/>
          <w:lang w:val="en-US" w:eastAsia="zh-CN"/>
        </w:rPr>
        <w:t xml:space="preserve">issue </w:t>
      </w:r>
      <w:r>
        <w:rPr>
          <w:rFonts w:eastAsia="SimSun"/>
          <w:lang w:val="en-US" w:eastAsia="zh-CN"/>
        </w:rPr>
        <w:t xml:space="preserve">and made following proposals: </w:t>
      </w:r>
    </w:p>
    <w:p w14:paraId="75C1C88A" w14:textId="77777777" w:rsidR="00B233AD" w:rsidRDefault="00B233AD" w:rsidP="00B233AD">
      <w:pPr>
        <w:rPr>
          <w:rFonts w:eastAsia="SimSun"/>
          <w:lang w:val="en-US" w:eastAsia="zh-CN"/>
        </w:rPr>
      </w:pPr>
      <w:r w:rsidRPr="00B233AD">
        <w:rPr>
          <w:rFonts w:eastAsia="SimSun"/>
          <w:b/>
          <w:bCs/>
          <w:lang w:val="en-US" w:eastAsia="zh-CN"/>
        </w:rPr>
        <w:t>Proposal 1</w:t>
      </w:r>
      <w:r>
        <w:rPr>
          <w:rFonts w:eastAsia="SimSun"/>
          <w:lang w:val="en-US" w:eastAsia="zh-CN"/>
        </w:rPr>
        <w:t xml:space="preserve">: RAN3 is encouraged to solve the paging issue above in the context of NR Femtos. </w:t>
      </w:r>
    </w:p>
    <w:p w14:paraId="301CCAB7" w14:textId="0E3745AB" w:rsidR="000865A7" w:rsidRDefault="000865A7" w:rsidP="000865A7">
      <w:pPr>
        <w:rPr>
          <w:rFonts w:eastAsia="SimSun"/>
          <w:lang w:val="en-US" w:eastAsia="zh-CN"/>
        </w:rPr>
      </w:pPr>
      <w:r w:rsidRPr="00B233AD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2</w:t>
      </w:r>
      <w:r>
        <w:rPr>
          <w:rFonts w:eastAsia="SimSun"/>
          <w:lang w:val="en-US" w:eastAsia="zh-CN"/>
        </w:rPr>
        <w:t xml:space="preserve">: RAN3 to discuss the NR Paging issue and </w:t>
      </w:r>
      <w:r w:rsidR="00DF667B">
        <w:rPr>
          <w:rFonts w:eastAsia="SimSun"/>
          <w:lang w:val="en-US" w:eastAsia="zh-CN"/>
        </w:rPr>
        <w:t>the</w:t>
      </w:r>
      <w:r>
        <w:rPr>
          <w:rFonts w:eastAsia="SimSun"/>
          <w:lang w:val="en-US" w:eastAsia="zh-CN"/>
        </w:rPr>
        <w:t xml:space="preserve"> solution provided in [4]. </w:t>
      </w:r>
    </w:p>
    <w:p w14:paraId="789CC856" w14:textId="77777777" w:rsidR="00B233AD" w:rsidRDefault="00B233AD" w:rsidP="004715A0">
      <w:pPr>
        <w:rPr>
          <w:rFonts w:eastAsia="SimSun"/>
          <w:lang w:val="en-US" w:eastAsia="zh-CN"/>
        </w:rPr>
      </w:pPr>
    </w:p>
    <w:p w14:paraId="79600EE3" w14:textId="77777777" w:rsidR="00BA368B" w:rsidRDefault="00BA368B" w:rsidP="004715A0">
      <w:pPr>
        <w:rPr>
          <w:rFonts w:eastAsia="SimSun"/>
          <w:lang w:val="en-US" w:eastAsia="zh-CN"/>
        </w:rPr>
      </w:pPr>
    </w:p>
    <w:p w14:paraId="0C4912DC" w14:textId="2A41886C" w:rsidR="004715A0" w:rsidRPr="006E13D1" w:rsidRDefault="004715A0" w:rsidP="004715A0">
      <w:pPr>
        <w:pStyle w:val="Heading1"/>
      </w:pPr>
      <w:r>
        <w:t>4</w:t>
      </w:r>
      <w:r w:rsidRPr="006E13D1">
        <w:tab/>
      </w:r>
      <w:r>
        <w:t>References</w:t>
      </w:r>
    </w:p>
    <w:p w14:paraId="41E6B945" w14:textId="1DF526A5" w:rsidR="00027EFC" w:rsidRPr="00BA368B" w:rsidRDefault="00027EFC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A6298D">
        <w:t>RP-2</w:t>
      </w:r>
      <w:r w:rsidR="002A4282">
        <w:t>42395</w:t>
      </w:r>
      <w:r w:rsidRPr="00A6298D">
        <w:t xml:space="preserve">, </w:t>
      </w:r>
      <w:r w:rsidRPr="0042220A">
        <w:rPr>
          <w:i/>
          <w:iCs/>
        </w:rPr>
        <w:t>Additional topological enhancements for NR</w:t>
      </w:r>
      <w:r>
        <w:rPr>
          <w:i/>
          <w:iCs/>
        </w:rPr>
        <w:t>, NTT Docomo, AT&amp;T</w:t>
      </w:r>
    </w:p>
    <w:p w14:paraId="6FF6CC30" w14:textId="4775FAFF" w:rsidR="00AB1740" w:rsidRPr="00CD1157" w:rsidRDefault="00AB1740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R3-25</w:t>
      </w:r>
      <w:r w:rsidR="0090031F">
        <w:t>5162</w:t>
      </w:r>
      <w:r>
        <w:t xml:space="preserve">, </w:t>
      </w:r>
      <w:r w:rsidRPr="00BA368B">
        <w:rPr>
          <w:i/>
          <w:iCs/>
        </w:rPr>
        <w:t xml:space="preserve">[TP for BL CR NR Femto </w:t>
      </w:r>
      <w:r w:rsidR="00ED01C9">
        <w:rPr>
          <w:i/>
          <w:iCs/>
        </w:rPr>
        <w:t xml:space="preserve">TS </w:t>
      </w:r>
      <w:r w:rsidRPr="00BA368B">
        <w:rPr>
          <w:i/>
          <w:iCs/>
        </w:rPr>
        <w:t>38.</w:t>
      </w:r>
      <w:r>
        <w:rPr>
          <w:i/>
          <w:iCs/>
        </w:rPr>
        <w:t>413</w:t>
      </w:r>
      <w:r w:rsidRPr="00BA368B">
        <w:rPr>
          <w:i/>
          <w:iCs/>
        </w:rPr>
        <w:t xml:space="preserve">] Completion of </w:t>
      </w:r>
      <w:r w:rsidR="00C14EF1">
        <w:rPr>
          <w:i/>
          <w:iCs/>
        </w:rPr>
        <w:t>open points of NR Femto</w:t>
      </w:r>
    </w:p>
    <w:p w14:paraId="2F6D0922" w14:textId="35CBF867" w:rsidR="00CD1157" w:rsidRPr="00CD1157" w:rsidRDefault="00CD1157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R3-255163</w:t>
      </w:r>
      <w:r w:rsidRPr="00CD1157">
        <w:rPr>
          <w:i/>
          <w:iCs/>
        </w:rPr>
        <w:t>, [TP for BL CR NR Femto TS 38.413] Paging issue with NR Femtos</w:t>
      </w:r>
    </w:p>
    <w:p w14:paraId="137F6175" w14:textId="59612CB5" w:rsidR="00CD1157" w:rsidRPr="005751FD" w:rsidRDefault="00CD1157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R3-25</w:t>
      </w:r>
      <w:r w:rsidR="00EA55C2">
        <w:t>6881</w:t>
      </w:r>
      <w:r>
        <w:t xml:space="preserve">, </w:t>
      </w:r>
      <w:r>
        <w:rPr>
          <w:i/>
          <w:iCs/>
        </w:rPr>
        <w:t>Correction of paging NR femtos</w:t>
      </w:r>
    </w:p>
    <w:p w14:paraId="159C30E7" w14:textId="77777777" w:rsidR="00155CDF" w:rsidRDefault="00155CDF" w:rsidP="00155CDF">
      <w:pPr>
        <w:overflowPunct w:val="0"/>
        <w:autoSpaceDE w:val="0"/>
        <w:autoSpaceDN w:val="0"/>
        <w:adjustRightInd w:val="0"/>
        <w:textAlignment w:val="baseline"/>
      </w:pPr>
    </w:p>
    <w:p w14:paraId="4D7EE686" w14:textId="77777777" w:rsidR="004872CC" w:rsidRDefault="004872CC" w:rsidP="00155CDF">
      <w:pPr>
        <w:overflowPunct w:val="0"/>
        <w:autoSpaceDE w:val="0"/>
        <w:autoSpaceDN w:val="0"/>
        <w:adjustRightInd w:val="0"/>
        <w:textAlignment w:val="baseline"/>
      </w:pPr>
    </w:p>
    <w:p w14:paraId="7A68FCAB" w14:textId="77777777" w:rsidR="004872CC" w:rsidRDefault="004872CC" w:rsidP="00155CDF">
      <w:pPr>
        <w:overflowPunct w:val="0"/>
        <w:autoSpaceDE w:val="0"/>
        <w:autoSpaceDN w:val="0"/>
        <w:adjustRightInd w:val="0"/>
        <w:textAlignment w:val="baseline"/>
      </w:pPr>
    </w:p>
    <w:p w14:paraId="5578280A" w14:textId="77777777" w:rsidR="004872CC" w:rsidRDefault="004872CC" w:rsidP="00155CDF">
      <w:pPr>
        <w:overflowPunct w:val="0"/>
        <w:autoSpaceDE w:val="0"/>
        <w:autoSpaceDN w:val="0"/>
        <w:adjustRightInd w:val="0"/>
        <w:textAlignment w:val="baseline"/>
      </w:pPr>
    </w:p>
    <w:p w14:paraId="7629745D" w14:textId="77777777" w:rsidR="00F51C41" w:rsidRDefault="00F51C41" w:rsidP="00155CDF">
      <w:pPr>
        <w:overflowPunct w:val="0"/>
        <w:autoSpaceDE w:val="0"/>
        <w:autoSpaceDN w:val="0"/>
        <w:adjustRightInd w:val="0"/>
        <w:textAlignment w:val="baseline"/>
      </w:pPr>
    </w:p>
    <w:p w14:paraId="6088E3F3" w14:textId="77777777" w:rsidR="00F51C41" w:rsidRDefault="00F51C41" w:rsidP="00155CDF">
      <w:pPr>
        <w:overflowPunct w:val="0"/>
        <w:autoSpaceDE w:val="0"/>
        <w:autoSpaceDN w:val="0"/>
        <w:adjustRightInd w:val="0"/>
        <w:textAlignment w:val="baseline"/>
      </w:pPr>
    </w:p>
    <w:sectPr w:rsidR="00F51C4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2DDA4" w14:textId="77777777" w:rsidR="00DA3D7B" w:rsidRDefault="00DA3D7B">
      <w:r>
        <w:separator/>
      </w:r>
    </w:p>
  </w:endnote>
  <w:endnote w:type="continuationSeparator" w:id="0">
    <w:p w14:paraId="4BBED243" w14:textId="77777777" w:rsidR="00DA3D7B" w:rsidRDefault="00DA3D7B">
      <w:r>
        <w:continuationSeparator/>
      </w:r>
    </w:p>
  </w:endnote>
  <w:endnote w:type="continuationNotice" w:id="1">
    <w:p w14:paraId="61331FB5" w14:textId="77777777" w:rsidR="00DA3D7B" w:rsidRDefault="00DA3D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D6E2E" w14:textId="77777777" w:rsidR="00DA3D7B" w:rsidRDefault="00DA3D7B">
      <w:r>
        <w:separator/>
      </w:r>
    </w:p>
  </w:footnote>
  <w:footnote w:type="continuationSeparator" w:id="0">
    <w:p w14:paraId="4C0A3AE7" w14:textId="77777777" w:rsidR="00DA3D7B" w:rsidRDefault="00DA3D7B">
      <w:r>
        <w:continuationSeparator/>
      </w:r>
    </w:p>
  </w:footnote>
  <w:footnote w:type="continuationNotice" w:id="1">
    <w:p w14:paraId="0FC313F1" w14:textId="77777777" w:rsidR="00DA3D7B" w:rsidRDefault="00DA3D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C64ECB"/>
    <w:multiLevelType w:val="hybridMultilevel"/>
    <w:tmpl w:val="F3E2AC66"/>
    <w:lvl w:ilvl="0" w:tplc="0444EE2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75682F"/>
    <w:multiLevelType w:val="hybridMultilevel"/>
    <w:tmpl w:val="7F5EB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532000"/>
    <w:multiLevelType w:val="hybridMultilevel"/>
    <w:tmpl w:val="409C1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E55207"/>
    <w:multiLevelType w:val="hybridMultilevel"/>
    <w:tmpl w:val="401A9578"/>
    <w:lvl w:ilvl="0" w:tplc="AAE6B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0B0A328E"/>
    <w:multiLevelType w:val="hybridMultilevel"/>
    <w:tmpl w:val="C874C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AE37F9"/>
    <w:multiLevelType w:val="hybridMultilevel"/>
    <w:tmpl w:val="B9B83A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C55647"/>
    <w:multiLevelType w:val="hybridMultilevel"/>
    <w:tmpl w:val="FBC8C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F445C4"/>
    <w:multiLevelType w:val="hybridMultilevel"/>
    <w:tmpl w:val="737000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34D31CE"/>
    <w:multiLevelType w:val="hybridMultilevel"/>
    <w:tmpl w:val="5CB0557C"/>
    <w:lvl w:ilvl="0" w:tplc="308E39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B9566D3"/>
    <w:multiLevelType w:val="hybridMultilevel"/>
    <w:tmpl w:val="E4C26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DFE5EF9"/>
    <w:multiLevelType w:val="hybridMultilevel"/>
    <w:tmpl w:val="9CEA64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7956D5"/>
    <w:multiLevelType w:val="hybridMultilevel"/>
    <w:tmpl w:val="32343C32"/>
    <w:lvl w:ilvl="0" w:tplc="FA30C8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221361DF"/>
    <w:multiLevelType w:val="hybridMultilevel"/>
    <w:tmpl w:val="879AB0E2"/>
    <w:lvl w:ilvl="0" w:tplc="60C03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5" w15:restartNumberingAfterBreak="0">
    <w:nsid w:val="29EB541C"/>
    <w:multiLevelType w:val="hybridMultilevel"/>
    <w:tmpl w:val="8BBADA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1C1AE7"/>
    <w:multiLevelType w:val="hybridMultilevel"/>
    <w:tmpl w:val="74AC49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411A3D"/>
    <w:multiLevelType w:val="hybridMultilevel"/>
    <w:tmpl w:val="3B126D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204037"/>
    <w:multiLevelType w:val="hybridMultilevel"/>
    <w:tmpl w:val="74AC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E8569E"/>
    <w:multiLevelType w:val="hybridMultilevel"/>
    <w:tmpl w:val="23EC97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3C170680"/>
    <w:multiLevelType w:val="hybridMultilevel"/>
    <w:tmpl w:val="2E90D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1372FEC"/>
    <w:multiLevelType w:val="hybridMultilevel"/>
    <w:tmpl w:val="EB082ECE"/>
    <w:lvl w:ilvl="0" w:tplc="222AEE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4" w15:restartNumberingAfterBreak="0">
    <w:nsid w:val="415D3DF1"/>
    <w:multiLevelType w:val="hybridMultilevel"/>
    <w:tmpl w:val="D3ECB9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F735F5"/>
    <w:multiLevelType w:val="hybridMultilevel"/>
    <w:tmpl w:val="C38C4DAA"/>
    <w:lvl w:ilvl="0" w:tplc="8A2677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3323DE"/>
    <w:multiLevelType w:val="hybridMultilevel"/>
    <w:tmpl w:val="19088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4D975221"/>
    <w:multiLevelType w:val="hybridMultilevel"/>
    <w:tmpl w:val="409C13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FF52C0F"/>
    <w:multiLevelType w:val="hybridMultilevel"/>
    <w:tmpl w:val="2E90D0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2F67437"/>
    <w:multiLevelType w:val="hybridMultilevel"/>
    <w:tmpl w:val="E4C26F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349632B"/>
    <w:multiLevelType w:val="hybridMultilevel"/>
    <w:tmpl w:val="3E00F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4741D71"/>
    <w:multiLevelType w:val="hybridMultilevel"/>
    <w:tmpl w:val="04D472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5EF7CCA"/>
    <w:multiLevelType w:val="hybridMultilevel"/>
    <w:tmpl w:val="F79A91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497F10"/>
    <w:multiLevelType w:val="hybridMultilevel"/>
    <w:tmpl w:val="DE1421F4"/>
    <w:lvl w:ilvl="0" w:tplc="36C8DFD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B702114"/>
    <w:multiLevelType w:val="hybridMultilevel"/>
    <w:tmpl w:val="8BBAD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F5A3FD3"/>
    <w:multiLevelType w:val="hybridMultilevel"/>
    <w:tmpl w:val="88627A38"/>
    <w:lvl w:ilvl="0" w:tplc="7BBAF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8" w15:restartNumberingAfterBreak="0">
    <w:nsid w:val="616A68C6"/>
    <w:multiLevelType w:val="hybridMultilevel"/>
    <w:tmpl w:val="5A5E5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2D42D39"/>
    <w:multiLevelType w:val="hybridMultilevel"/>
    <w:tmpl w:val="737000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7B717D"/>
    <w:multiLevelType w:val="hybridMultilevel"/>
    <w:tmpl w:val="23EC9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5971265"/>
    <w:multiLevelType w:val="hybridMultilevel"/>
    <w:tmpl w:val="ECE6F930"/>
    <w:lvl w:ilvl="0" w:tplc="8230F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2" w15:restartNumberingAfterBreak="0">
    <w:nsid w:val="69F81902"/>
    <w:multiLevelType w:val="hybridMultilevel"/>
    <w:tmpl w:val="8D4E6948"/>
    <w:lvl w:ilvl="0" w:tplc="D2F0C4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A4230DC"/>
    <w:multiLevelType w:val="hybridMultilevel"/>
    <w:tmpl w:val="9CEA64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DCF70A8"/>
    <w:multiLevelType w:val="hybridMultilevel"/>
    <w:tmpl w:val="C10EE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68E01EA"/>
    <w:multiLevelType w:val="hybridMultilevel"/>
    <w:tmpl w:val="79C0414E"/>
    <w:lvl w:ilvl="0" w:tplc="4A621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6" w15:restartNumberingAfterBreak="0">
    <w:nsid w:val="76987EDD"/>
    <w:multiLevelType w:val="hybridMultilevel"/>
    <w:tmpl w:val="D3ECB9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9614EBD"/>
    <w:multiLevelType w:val="hybridMultilevel"/>
    <w:tmpl w:val="9CEA64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F6B0710"/>
    <w:multiLevelType w:val="hybridMultilevel"/>
    <w:tmpl w:val="260A9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FAE1525"/>
    <w:multiLevelType w:val="hybridMultilevel"/>
    <w:tmpl w:val="8C04F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2"/>
  </w:num>
  <w:num w:numId="4" w16cid:durableId="199124208">
    <w:abstractNumId w:val="31"/>
  </w:num>
  <w:num w:numId="5" w16cid:durableId="630793192">
    <w:abstractNumId w:val="28"/>
  </w:num>
  <w:num w:numId="6" w16cid:durableId="1154301696">
    <w:abstractNumId w:val="37"/>
  </w:num>
  <w:num w:numId="7" w16cid:durableId="1489399165">
    <w:abstractNumId w:val="38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46090890">
    <w:abstractNumId w:val="35"/>
  </w:num>
  <w:num w:numId="19" w16cid:durableId="396705957">
    <w:abstractNumId w:val="58"/>
  </w:num>
  <w:num w:numId="20" w16cid:durableId="378944112">
    <w:abstractNumId w:val="36"/>
  </w:num>
  <w:num w:numId="21" w16cid:durableId="279185257">
    <w:abstractNumId w:val="50"/>
  </w:num>
  <w:num w:numId="22" w16cid:durableId="663314793">
    <w:abstractNumId w:val="29"/>
  </w:num>
  <w:num w:numId="23" w16cid:durableId="487483028">
    <w:abstractNumId w:val="21"/>
  </w:num>
  <w:num w:numId="24" w16cid:durableId="364520612">
    <w:abstractNumId w:val="34"/>
  </w:num>
  <w:num w:numId="25" w16cid:durableId="1963727595">
    <w:abstractNumId w:val="46"/>
  </w:num>
  <w:num w:numId="26" w16cid:durableId="1791825941">
    <w:abstractNumId w:val="14"/>
  </w:num>
  <w:num w:numId="27" w16cid:durableId="1418597390">
    <w:abstractNumId w:val="19"/>
  </w:num>
  <w:num w:numId="28" w16cid:durableId="913006629">
    <w:abstractNumId w:val="32"/>
  </w:num>
  <w:num w:numId="29" w16cid:durableId="959340253">
    <w:abstractNumId w:val="42"/>
  </w:num>
  <w:num w:numId="30" w16cid:durableId="183835671">
    <w:abstractNumId w:val="17"/>
  </w:num>
  <w:num w:numId="31" w16cid:durableId="654726009">
    <w:abstractNumId w:val="18"/>
  </w:num>
  <w:num w:numId="32" w16cid:durableId="1047801185">
    <w:abstractNumId w:val="27"/>
  </w:num>
  <w:num w:numId="33" w16cid:durableId="506991072">
    <w:abstractNumId w:val="16"/>
  </w:num>
  <w:num w:numId="34" w16cid:durableId="686640742">
    <w:abstractNumId w:val="54"/>
  </w:num>
  <w:num w:numId="35" w16cid:durableId="658003201">
    <w:abstractNumId w:val="13"/>
  </w:num>
  <w:num w:numId="36" w16cid:durableId="1930845004">
    <w:abstractNumId w:val="59"/>
  </w:num>
  <w:num w:numId="37" w16cid:durableId="1339191395">
    <w:abstractNumId w:val="26"/>
  </w:num>
  <w:num w:numId="38" w16cid:durableId="1046175269">
    <w:abstractNumId w:val="56"/>
  </w:num>
  <w:num w:numId="39" w16cid:durableId="922647068">
    <w:abstractNumId w:val="30"/>
  </w:num>
  <w:num w:numId="40" w16cid:durableId="1043021944">
    <w:abstractNumId w:val="41"/>
  </w:num>
  <w:num w:numId="41" w16cid:durableId="1876112403">
    <w:abstractNumId w:val="25"/>
  </w:num>
  <w:num w:numId="42" w16cid:durableId="63185339">
    <w:abstractNumId w:val="39"/>
  </w:num>
  <w:num w:numId="43" w16cid:durableId="539827912">
    <w:abstractNumId w:val="49"/>
  </w:num>
  <w:num w:numId="44" w16cid:durableId="2121609612">
    <w:abstractNumId w:val="40"/>
  </w:num>
  <w:num w:numId="45" w16cid:durableId="1887133284">
    <w:abstractNumId w:val="15"/>
  </w:num>
  <w:num w:numId="46" w16cid:durableId="1591816700">
    <w:abstractNumId w:val="24"/>
  </w:num>
  <w:num w:numId="47" w16cid:durableId="1313019010">
    <w:abstractNumId w:val="33"/>
  </w:num>
  <w:num w:numId="48" w16cid:durableId="1997417044">
    <w:abstractNumId w:val="51"/>
  </w:num>
  <w:num w:numId="49" w16cid:durableId="462119507">
    <w:abstractNumId w:val="23"/>
  </w:num>
  <w:num w:numId="50" w16cid:durableId="1375228437">
    <w:abstractNumId w:val="47"/>
  </w:num>
  <w:num w:numId="51" w16cid:durableId="835338304">
    <w:abstractNumId w:val="55"/>
  </w:num>
  <w:num w:numId="52" w16cid:durableId="748380722">
    <w:abstractNumId w:val="52"/>
  </w:num>
  <w:num w:numId="53" w16cid:durableId="171533155">
    <w:abstractNumId w:val="57"/>
  </w:num>
  <w:num w:numId="54" w16cid:durableId="1204905216">
    <w:abstractNumId w:val="48"/>
  </w:num>
  <w:num w:numId="55" w16cid:durableId="487748355">
    <w:abstractNumId w:val="44"/>
  </w:num>
  <w:num w:numId="56" w16cid:durableId="2017222869">
    <w:abstractNumId w:val="20"/>
  </w:num>
  <w:num w:numId="57" w16cid:durableId="987901033">
    <w:abstractNumId w:val="11"/>
  </w:num>
  <w:num w:numId="58" w16cid:durableId="870336058">
    <w:abstractNumId w:val="43"/>
  </w:num>
  <w:num w:numId="59" w16cid:durableId="1261987985">
    <w:abstractNumId w:val="22"/>
  </w:num>
  <w:num w:numId="60" w16cid:durableId="369644377">
    <w:abstractNumId w:val="53"/>
  </w:num>
  <w:num w:numId="61" w16cid:durableId="115879338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3A5D"/>
    <w:rsid w:val="00014C1E"/>
    <w:rsid w:val="00016557"/>
    <w:rsid w:val="000177EC"/>
    <w:rsid w:val="00023C40"/>
    <w:rsid w:val="0002507D"/>
    <w:rsid w:val="00027EFC"/>
    <w:rsid w:val="00033397"/>
    <w:rsid w:val="000369DC"/>
    <w:rsid w:val="00040095"/>
    <w:rsid w:val="000461F0"/>
    <w:rsid w:val="00054973"/>
    <w:rsid w:val="0006221F"/>
    <w:rsid w:val="000631BE"/>
    <w:rsid w:val="00064522"/>
    <w:rsid w:val="00065268"/>
    <w:rsid w:val="00071CAC"/>
    <w:rsid w:val="00073C9C"/>
    <w:rsid w:val="00076412"/>
    <w:rsid w:val="00080512"/>
    <w:rsid w:val="0008116D"/>
    <w:rsid w:val="000865A7"/>
    <w:rsid w:val="00090468"/>
    <w:rsid w:val="00094568"/>
    <w:rsid w:val="00095734"/>
    <w:rsid w:val="000A2394"/>
    <w:rsid w:val="000A4710"/>
    <w:rsid w:val="000B3EF9"/>
    <w:rsid w:val="000B7BCF"/>
    <w:rsid w:val="000C1D6A"/>
    <w:rsid w:val="000C2DBF"/>
    <w:rsid w:val="000C377E"/>
    <w:rsid w:val="000C522B"/>
    <w:rsid w:val="000C5B35"/>
    <w:rsid w:val="000C5D1A"/>
    <w:rsid w:val="000D3DC3"/>
    <w:rsid w:val="000D58AB"/>
    <w:rsid w:val="000E7405"/>
    <w:rsid w:val="000F72DC"/>
    <w:rsid w:val="001024BB"/>
    <w:rsid w:val="00102FB6"/>
    <w:rsid w:val="00103C47"/>
    <w:rsid w:val="00104AD9"/>
    <w:rsid w:val="00112F1A"/>
    <w:rsid w:val="0011688D"/>
    <w:rsid w:val="00122A89"/>
    <w:rsid w:val="0012610D"/>
    <w:rsid w:val="001279E5"/>
    <w:rsid w:val="00131971"/>
    <w:rsid w:val="00134507"/>
    <w:rsid w:val="00136849"/>
    <w:rsid w:val="001430F6"/>
    <w:rsid w:val="0014436F"/>
    <w:rsid w:val="00145075"/>
    <w:rsid w:val="00153163"/>
    <w:rsid w:val="001556FA"/>
    <w:rsid w:val="00155BC7"/>
    <w:rsid w:val="00155CDF"/>
    <w:rsid w:val="00157121"/>
    <w:rsid w:val="00160707"/>
    <w:rsid w:val="00161D36"/>
    <w:rsid w:val="00162A38"/>
    <w:rsid w:val="00165C9B"/>
    <w:rsid w:val="00170EA3"/>
    <w:rsid w:val="00171511"/>
    <w:rsid w:val="001741A0"/>
    <w:rsid w:val="00175FA0"/>
    <w:rsid w:val="0018542A"/>
    <w:rsid w:val="00187D3B"/>
    <w:rsid w:val="00193F93"/>
    <w:rsid w:val="00194CD0"/>
    <w:rsid w:val="001A275C"/>
    <w:rsid w:val="001A4594"/>
    <w:rsid w:val="001B49C9"/>
    <w:rsid w:val="001C23F4"/>
    <w:rsid w:val="001C4F79"/>
    <w:rsid w:val="001D3C0B"/>
    <w:rsid w:val="001E2F2D"/>
    <w:rsid w:val="001E36FB"/>
    <w:rsid w:val="001E53A2"/>
    <w:rsid w:val="001E556A"/>
    <w:rsid w:val="001F031B"/>
    <w:rsid w:val="001F168B"/>
    <w:rsid w:val="001F7831"/>
    <w:rsid w:val="00204045"/>
    <w:rsid w:val="0020434C"/>
    <w:rsid w:val="00205163"/>
    <w:rsid w:val="0020712B"/>
    <w:rsid w:val="0022132E"/>
    <w:rsid w:val="0022606D"/>
    <w:rsid w:val="00227461"/>
    <w:rsid w:val="00230313"/>
    <w:rsid w:val="00231728"/>
    <w:rsid w:val="002334C8"/>
    <w:rsid w:val="002446BA"/>
    <w:rsid w:val="00244A05"/>
    <w:rsid w:val="002467B3"/>
    <w:rsid w:val="00250404"/>
    <w:rsid w:val="00255332"/>
    <w:rsid w:val="00256B74"/>
    <w:rsid w:val="002610D8"/>
    <w:rsid w:val="002747EC"/>
    <w:rsid w:val="002750C8"/>
    <w:rsid w:val="002855BF"/>
    <w:rsid w:val="002859A8"/>
    <w:rsid w:val="00296AFA"/>
    <w:rsid w:val="002A30A1"/>
    <w:rsid w:val="002A4282"/>
    <w:rsid w:val="002A6FF4"/>
    <w:rsid w:val="002B0FCB"/>
    <w:rsid w:val="002B1E54"/>
    <w:rsid w:val="002B2193"/>
    <w:rsid w:val="002B2988"/>
    <w:rsid w:val="002B624E"/>
    <w:rsid w:val="002C0E29"/>
    <w:rsid w:val="002C4CC1"/>
    <w:rsid w:val="002C5C82"/>
    <w:rsid w:val="002C6AC2"/>
    <w:rsid w:val="002D0CB6"/>
    <w:rsid w:val="002D3A31"/>
    <w:rsid w:val="002F0D22"/>
    <w:rsid w:val="002F5054"/>
    <w:rsid w:val="00303600"/>
    <w:rsid w:val="00311669"/>
    <w:rsid w:val="00311B17"/>
    <w:rsid w:val="003172DC"/>
    <w:rsid w:val="00317E54"/>
    <w:rsid w:val="00325AE3"/>
    <w:rsid w:val="00326069"/>
    <w:rsid w:val="00342702"/>
    <w:rsid w:val="0034454E"/>
    <w:rsid w:val="00344D13"/>
    <w:rsid w:val="00347AF7"/>
    <w:rsid w:val="0035462D"/>
    <w:rsid w:val="00354F3E"/>
    <w:rsid w:val="00356CDB"/>
    <w:rsid w:val="00362A42"/>
    <w:rsid w:val="0036459E"/>
    <w:rsid w:val="00364B41"/>
    <w:rsid w:val="00365A9A"/>
    <w:rsid w:val="00370D78"/>
    <w:rsid w:val="00370F35"/>
    <w:rsid w:val="003719B2"/>
    <w:rsid w:val="003752CA"/>
    <w:rsid w:val="00380311"/>
    <w:rsid w:val="00383096"/>
    <w:rsid w:val="00387514"/>
    <w:rsid w:val="0039337B"/>
    <w:rsid w:val="0039346C"/>
    <w:rsid w:val="00394E35"/>
    <w:rsid w:val="003953B5"/>
    <w:rsid w:val="003A1B69"/>
    <w:rsid w:val="003A41EF"/>
    <w:rsid w:val="003B172C"/>
    <w:rsid w:val="003B184D"/>
    <w:rsid w:val="003B40AD"/>
    <w:rsid w:val="003C1C31"/>
    <w:rsid w:val="003C4E37"/>
    <w:rsid w:val="003D0FD0"/>
    <w:rsid w:val="003D0FD8"/>
    <w:rsid w:val="003D2AA8"/>
    <w:rsid w:val="003D444F"/>
    <w:rsid w:val="003D676D"/>
    <w:rsid w:val="003E16BE"/>
    <w:rsid w:val="003E2D8A"/>
    <w:rsid w:val="003E5390"/>
    <w:rsid w:val="003F1A4D"/>
    <w:rsid w:val="003F4B9D"/>
    <w:rsid w:val="003F4E28"/>
    <w:rsid w:val="003F5679"/>
    <w:rsid w:val="003F76B6"/>
    <w:rsid w:val="00400414"/>
    <w:rsid w:val="004006E8"/>
    <w:rsid w:val="004011B1"/>
    <w:rsid w:val="00401855"/>
    <w:rsid w:val="00410B12"/>
    <w:rsid w:val="00425AF4"/>
    <w:rsid w:val="0043138A"/>
    <w:rsid w:val="00436742"/>
    <w:rsid w:val="0044188F"/>
    <w:rsid w:val="0044641D"/>
    <w:rsid w:val="00446C3A"/>
    <w:rsid w:val="00450BF9"/>
    <w:rsid w:val="0045133F"/>
    <w:rsid w:val="00451426"/>
    <w:rsid w:val="00451491"/>
    <w:rsid w:val="004526AB"/>
    <w:rsid w:val="00465587"/>
    <w:rsid w:val="00466B35"/>
    <w:rsid w:val="004715A0"/>
    <w:rsid w:val="00477455"/>
    <w:rsid w:val="00481469"/>
    <w:rsid w:val="00483F3B"/>
    <w:rsid w:val="004872CC"/>
    <w:rsid w:val="0049199B"/>
    <w:rsid w:val="004A1F7B"/>
    <w:rsid w:val="004A55FD"/>
    <w:rsid w:val="004B218D"/>
    <w:rsid w:val="004B684F"/>
    <w:rsid w:val="004B7114"/>
    <w:rsid w:val="004C44D2"/>
    <w:rsid w:val="004C4DAB"/>
    <w:rsid w:val="004D16AD"/>
    <w:rsid w:val="004D1DAC"/>
    <w:rsid w:val="004D3578"/>
    <w:rsid w:val="004D380D"/>
    <w:rsid w:val="004D4AF7"/>
    <w:rsid w:val="004E213A"/>
    <w:rsid w:val="004E485D"/>
    <w:rsid w:val="004E7553"/>
    <w:rsid w:val="004E7A90"/>
    <w:rsid w:val="004F4540"/>
    <w:rsid w:val="004F55DE"/>
    <w:rsid w:val="004F7196"/>
    <w:rsid w:val="004F73A7"/>
    <w:rsid w:val="00501A37"/>
    <w:rsid w:val="00503171"/>
    <w:rsid w:val="00506C28"/>
    <w:rsid w:val="00510B46"/>
    <w:rsid w:val="005137D8"/>
    <w:rsid w:val="00513ECA"/>
    <w:rsid w:val="005148D6"/>
    <w:rsid w:val="00515307"/>
    <w:rsid w:val="00523702"/>
    <w:rsid w:val="0052423E"/>
    <w:rsid w:val="00526C76"/>
    <w:rsid w:val="005327D0"/>
    <w:rsid w:val="00534DA0"/>
    <w:rsid w:val="00537809"/>
    <w:rsid w:val="005417C4"/>
    <w:rsid w:val="0054198F"/>
    <w:rsid w:val="00543E6C"/>
    <w:rsid w:val="00546704"/>
    <w:rsid w:val="005477EF"/>
    <w:rsid w:val="00554493"/>
    <w:rsid w:val="00560E12"/>
    <w:rsid w:val="00565087"/>
    <w:rsid w:val="0056573F"/>
    <w:rsid w:val="00566949"/>
    <w:rsid w:val="00571279"/>
    <w:rsid w:val="005712A6"/>
    <w:rsid w:val="005751FD"/>
    <w:rsid w:val="00576426"/>
    <w:rsid w:val="00577B66"/>
    <w:rsid w:val="00582452"/>
    <w:rsid w:val="00596674"/>
    <w:rsid w:val="005972AD"/>
    <w:rsid w:val="005A13AB"/>
    <w:rsid w:val="005A1D42"/>
    <w:rsid w:val="005A49C6"/>
    <w:rsid w:val="005A5B5A"/>
    <w:rsid w:val="005B1B57"/>
    <w:rsid w:val="005B542B"/>
    <w:rsid w:val="005B6607"/>
    <w:rsid w:val="005B7C87"/>
    <w:rsid w:val="005C0055"/>
    <w:rsid w:val="005C1E5B"/>
    <w:rsid w:val="005C6827"/>
    <w:rsid w:val="005C766E"/>
    <w:rsid w:val="005C7CD5"/>
    <w:rsid w:val="005D1DA9"/>
    <w:rsid w:val="005D5859"/>
    <w:rsid w:val="005D6F28"/>
    <w:rsid w:val="005E1FBA"/>
    <w:rsid w:val="005E5EC6"/>
    <w:rsid w:val="005F28A1"/>
    <w:rsid w:val="005F2D60"/>
    <w:rsid w:val="005F4F75"/>
    <w:rsid w:val="00603D15"/>
    <w:rsid w:val="00606C7F"/>
    <w:rsid w:val="00607E5E"/>
    <w:rsid w:val="00611566"/>
    <w:rsid w:val="00614CA0"/>
    <w:rsid w:val="00624DE4"/>
    <w:rsid w:val="00627170"/>
    <w:rsid w:val="0063188A"/>
    <w:rsid w:val="00631F04"/>
    <w:rsid w:val="0063378D"/>
    <w:rsid w:val="00633B60"/>
    <w:rsid w:val="0064268A"/>
    <w:rsid w:val="0064472A"/>
    <w:rsid w:val="006457C7"/>
    <w:rsid w:val="00646D99"/>
    <w:rsid w:val="0065286F"/>
    <w:rsid w:val="00653D14"/>
    <w:rsid w:val="00655C6F"/>
    <w:rsid w:val="00656910"/>
    <w:rsid w:val="006574C0"/>
    <w:rsid w:val="00666390"/>
    <w:rsid w:val="00666B57"/>
    <w:rsid w:val="00675F48"/>
    <w:rsid w:val="00686990"/>
    <w:rsid w:val="00687DA5"/>
    <w:rsid w:val="00690193"/>
    <w:rsid w:val="00696821"/>
    <w:rsid w:val="006A701C"/>
    <w:rsid w:val="006B635A"/>
    <w:rsid w:val="006C1A0C"/>
    <w:rsid w:val="006C66D8"/>
    <w:rsid w:val="006D0022"/>
    <w:rsid w:val="006D1E24"/>
    <w:rsid w:val="006D35DE"/>
    <w:rsid w:val="006D5122"/>
    <w:rsid w:val="006E1057"/>
    <w:rsid w:val="006E1417"/>
    <w:rsid w:val="006E33A9"/>
    <w:rsid w:val="006E4511"/>
    <w:rsid w:val="006F1074"/>
    <w:rsid w:val="006F4243"/>
    <w:rsid w:val="006F56AA"/>
    <w:rsid w:val="006F6A2C"/>
    <w:rsid w:val="007069DC"/>
    <w:rsid w:val="00710201"/>
    <w:rsid w:val="00716179"/>
    <w:rsid w:val="0072073A"/>
    <w:rsid w:val="00721390"/>
    <w:rsid w:val="00723B23"/>
    <w:rsid w:val="0073263B"/>
    <w:rsid w:val="007342B5"/>
    <w:rsid w:val="00734A5B"/>
    <w:rsid w:val="00736153"/>
    <w:rsid w:val="00744E76"/>
    <w:rsid w:val="00756930"/>
    <w:rsid w:val="00757D40"/>
    <w:rsid w:val="0076091B"/>
    <w:rsid w:val="0076223B"/>
    <w:rsid w:val="00763C97"/>
    <w:rsid w:val="00764CB9"/>
    <w:rsid w:val="007662B5"/>
    <w:rsid w:val="0077533F"/>
    <w:rsid w:val="00781F0F"/>
    <w:rsid w:val="00782832"/>
    <w:rsid w:val="007832AD"/>
    <w:rsid w:val="00786D52"/>
    <w:rsid w:val="0078727C"/>
    <w:rsid w:val="0079049D"/>
    <w:rsid w:val="00792878"/>
    <w:rsid w:val="00793DC5"/>
    <w:rsid w:val="007950F7"/>
    <w:rsid w:val="00796823"/>
    <w:rsid w:val="007A2E55"/>
    <w:rsid w:val="007A49D8"/>
    <w:rsid w:val="007B18D8"/>
    <w:rsid w:val="007C095F"/>
    <w:rsid w:val="007C1660"/>
    <w:rsid w:val="007C2DD0"/>
    <w:rsid w:val="007C6652"/>
    <w:rsid w:val="007C6FAB"/>
    <w:rsid w:val="007D0E25"/>
    <w:rsid w:val="007E16CA"/>
    <w:rsid w:val="007E7D61"/>
    <w:rsid w:val="007F2E08"/>
    <w:rsid w:val="007F7EE9"/>
    <w:rsid w:val="008024FA"/>
    <w:rsid w:val="008028A4"/>
    <w:rsid w:val="00813245"/>
    <w:rsid w:val="00814DF5"/>
    <w:rsid w:val="00823B6B"/>
    <w:rsid w:val="00825E5A"/>
    <w:rsid w:val="00827F85"/>
    <w:rsid w:val="00840DE0"/>
    <w:rsid w:val="008435C3"/>
    <w:rsid w:val="00847CD0"/>
    <w:rsid w:val="0085289E"/>
    <w:rsid w:val="00853CF7"/>
    <w:rsid w:val="0085462C"/>
    <w:rsid w:val="0085615B"/>
    <w:rsid w:val="008606CD"/>
    <w:rsid w:val="008607A8"/>
    <w:rsid w:val="0086354A"/>
    <w:rsid w:val="00865EE4"/>
    <w:rsid w:val="00866FFE"/>
    <w:rsid w:val="00874598"/>
    <w:rsid w:val="00875818"/>
    <w:rsid w:val="008768CA"/>
    <w:rsid w:val="008777B0"/>
    <w:rsid w:val="00877EF9"/>
    <w:rsid w:val="00880559"/>
    <w:rsid w:val="00880AB3"/>
    <w:rsid w:val="00883D88"/>
    <w:rsid w:val="00885052"/>
    <w:rsid w:val="008938E7"/>
    <w:rsid w:val="008B1764"/>
    <w:rsid w:val="008B5306"/>
    <w:rsid w:val="008B54E8"/>
    <w:rsid w:val="008B7CFF"/>
    <w:rsid w:val="008C2E2A"/>
    <w:rsid w:val="008C3057"/>
    <w:rsid w:val="008C38FC"/>
    <w:rsid w:val="008C3BBC"/>
    <w:rsid w:val="008D0C06"/>
    <w:rsid w:val="008D2E4D"/>
    <w:rsid w:val="008E056C"/>
    <w:rsid w:val="008F019D"/>
    <w:rsid w:val="008F21B8"/>
    <w:rsid w:val="008F396F"/>
    <w:rsid w:val="008F3B4B"/>
    <w:rsid w:val="008F3DCD"/>
    <w:rsid w:val="0090031F"/>
    <w:rsid w:val="0090271F"/>
    <w:rsid w:val="00902DB9"/>
    <w:rsid w:val="0090466A"/>
    <w:rsid w:val="00905E5A"/>
    <w:rsid w:val="009068D8"/>
    <w:rsid w:val="0090765B"/>
    <w:rsid w:val="0091501B"/>
    <w:rsid w:val="00923655"/>
    <w:rsid w:val="009248C6"/>
    <w:rsid w:val="009339CB"/>
    <w:rsid w:val="00936071"/>
    <w:rsid w:val="009376CD"/>
    <w:rsid w:val="00940212"/>
    <w:rsid w:val="00942EC2"/>
    <w:rsid w:val="00946C75"/>
    <w:rsid w:val="00953A08"/>
    <w:rsid w:val="00957AB2"/>
    <w:rsid w:val="00957DD1"/>
    <w:rsid w:val="009602C7"/>
    <w:rsid w:val="00961B32"/>
    <w:rsid w:val="00962509"/>
    <w:rsid w:val="00970DB3"/>
    <w:rsid w:val="00974BB0"/>
    <w:rsid w:val="00975BCD"/>
    <w:rsid w:val="009761AB"/>
    <w:rsid w:val="00980F96"/>
    <w:rsid w:val="009818A2"/>
    <w:rsid w:val="009913D1"/>
    <w:rsid w:val="009928A9"/>
    <w:rsid w:val="00995648"/>
    <w:rsid w:val="009A0AF3"/>
    <w:rsid w:val="009A1169"/>
    <w:rsid w:val="009B07CD"/>
    <w:rsid w:val="009C15E6"/>
    <w:rsid w:val="009C19E9"/>
    <w:rsid w:val="009C1E14"/>
    <w:rsid w:val="009C2828"/>
    <w:rsid w:val="009C490F"/>
    <w:rsid w:val="009D0A0E"/>
    <w:rsid w:val="009D74A6"/>
    <w:rsid w:val="009E0E87"/>
    <w:rsid w:val="00A013E6"/>
    <w:rsid w:val="00A01D55"/>
    <w:rsid w:val="00A03CDA"/>
    <w:rsid w:val="00A10EBD"/>
    <w:rsid w:val="00A10F02"/>
    <w:rsid w:val="00A16118"/>
    <w:rsid w:val="00A17176"/>
    <w:rsid w:val="00A2025E"/>
    <w:rsid w:val="00A204CA"/>
    <w:rsid w:val="00A209D6"/>
    <w:rsid w:val="00A20E1B"/>
    <w:rsid w:val="00A22738"/>
    <w:rsid w:val="00A238CD"/>
    <w:rsid w:val="00A2672F"/>
    <w:rsid w:val="00A26B3B"/>
    <w:rsid w:val="00A325AE"/>
    <w:rsid w:val="00A33D21"/>
    <w:rsid w:val="00A34FBB"/>
    <w:rsid w:val="00A36F5F"/>
    <w:rsid w:val="00A37404"/>
    <w:rsid w:val="00A42F80"/>
    <w:rsid w:val="00A430EC"/>
    <w:rsid w:val="00A4477E"/>
    <w:rsid w:val="00A47745"/>
    <w:rsid w:val="00A52B10"/>
    <w:rsid w:val="00A531B5"/>
    <w:rsid w:val="00A53724"/>
    <w:rsid w:val="00A54B2B"/>
    <w:rsid w:val="00A600B1"/>
    <w:rsid w:val="00A62877"/>
    <w:rsid w:val="00A6608F"/>
    <w:rsid w:val="00A66530"/>
    <w:rsid w:val="00A703B6"/>
    <w:rsid w:val="00A7257A"/>
    <w:rsid w:val="00A728F9"/>
    <w:rsid w:val="00A75B6D"/>
    <w:rsid w:val="00A82346"/>
    <w:rsid w:val="00A826A1"/>
    <w:rsid w:val="00A82D7B"/>
    <w:rsid w:val="00A84C5B"/>
    <w:rsid w:val="00A85A48"/>
    <w:rsid w:val="00A91AC6"/>
    <w:rsid w:val="00A9671C"/>
    <w:rsid w:val="00A96D44"/>
    <w:rsid w:val="00A975AD"/>
    <w:rsid w:val="00AA1553"/>
    <w:rsid w:val="00AA784B"/>
    <w:rsid w:val="00AB1515"/>
    <w:rsid w:val="00AB1740"/>
    <w:rsid w:val="00AB6CDB"/>
    <w:rsid w:val="00AC1DA7"/>
    <w:rsid w:val="00AC76EE"/>
    <w:rsid w:val="00AD25B4"/>
    <w:rsid w:val="00AD36AC"/>
    <w:rsid w:val="00AD7E7C"/>
    <w:rsid w:val="00AE3D16"/>
    <w:rsid w:val="00AE689A"/>
    <w:rsid w:val="00B0396A"/>
    <w:rsid w:val="00B03FD2"/>
    <w:rsid w:val="00B05380"/>
    <w:rsid w:val="00B05962"/>
    <w:rsid w:val="00B11487"/>
    <w:rsid w:val="00B15449"/>
    <w:rsid w:val="00B16BC3"/>
    <w:rsid w:val="00B16C2F"/>
    <w:rsid w:val="00B201C9"/>
    <w:rsid w:val="00B2045F"/>
    <w:rsid w:val="00B233AD"/>
    <w:rsid w:val="00B25965"/>
    <w:rsid w:val="00B27303"/>
    <w:rsid w:val="00B34AC6"/>
    <w:rsid w:val="00B35105"/>
    <w:rsid w:val="00B42950"/>
    <w:rsid w:val="00B439E6"/>
    <w:rsid w:val="00B4784F"/>
    <w:rsid w:val="00B47FD1"/>
    <w:rsid w:val="00B516BB"/>
    <w:rsid w:val="00B53FD1"/>
    <w:rsid w:val="00B54AA8"/>
    <w:rsid w:val="00B615DC"/>
    <w:rsid w:val="00B65149"/>
    <w:rsid w:val="00B66881"/>
    <w:rsid w:val="00B669E9"/>
    <w:rsid w:val="00B7068B"/>
    <w:rsid w:val="00B7538C"/>
    <w:rsid w:val="00B81F64"/>
    <w:rsid w:val="00B84DB2"/>
    <w:rsid w:val="00B8601A"/>
    <w:rsid w:val="00B87851"/>
    <w:rsid w:val="00B87D8D"/>
    <w:rsid w:val="00B94E49"/>
    <w:rsid w:val="00B97051"/>
    <w:rsid w:val="00B97336"/>
    <w:rsid w:val="00BA1341"/>
    <w:rsid w:val="00BA368B"/>
    <w:rsid w:val="00BA5B5F"/>
    <w:rsid w:val="00BA7651"/>
    <w:rsid w:val="00BB0ADA"/>
    <w:rsid w:val="00BC3555"/>
    <w:rsid w:val="00BC4D74"/>
    <w:rsid w:val="00BD3003"/>
    <w:rsid w:val="00BD346E"/>
    <w:rsid w:val="00BD3DC9"/>
    <w:rsid w:val="00BE164D"/>
    <w:rsid w:val="00BF108C"/>
    <w:rsid w:val="00BF69D7"/>
    <w:rsid w:val="00C043EA"/>
    <w:rsid w:val="00C0558C"/>
    <w:rsid w:val="00C06A24"/>
    <w:rsid w:val="00C108B9"/>
    <w:rsid w:val="00C12B51"/>
    <w:rsid w:val="00C14EF1"/>
    <w:rsid w:val="00C2228F"/>
    <w:rsid w:val="00C236BA"/>
    <w:rsid w:val="00C24650"/>
    <w:rsid w:val="00C25465"/>
    <w:rsid w:val="00C31798"/>
    <w:rsid w:val="00C31806"/>
    <w:rsid w:val="00C33079"/>
    <w:rsid w:val="00C36150"/>
    <w:rsid w:val="00C427AE"/>
    <w:rsid w:val="00C4412F"/>
    <w:rsid w:val="00C45FCB"/>
    <w:rsid w:val="00C50DA0"/>
    <w:rsid w:val="00C54751"/>
    <w:rsid w:val="00C55A12"/>
    <w:rsid w:val="00C63F44"/>
    <w:rsid w:val="00C6553E"/>
    <w:rsid w:val="00C6555A"/>
    <w:rsid w:val="00C655CD"/>
    <w:rsid w:val="00C6661B"/>
    <w:rsid w:val="00C83A13"/>
    <w:rsid w:val="00C8447C"/>
    <w:rsid w:val="00C85562"/>
    <w:rsid w:val="00C86F10"/>
    <w:rsid w:val="00C902E0"/>
    <w:rsid w:val="00C9068C"/>
    <w:rsid w:val="00C91176"/>
    <w:rsid w:val="00C92967"/>
    <w:rsid w:val="00C94310"/>
    <w:rsid w:val="00C97A1E"/>
    <w:rsid w:val="00CA3D0C"/>
    <w:rsid w:val="00CA59BF"/>
    <w:rsid w:val="00CA654B"/>
    <w:rsid w:val="00CA7312"/>
    <w:rsid w:val="00CB063C"/>
    <w:rsid w:val="00CB1380"/>
    <w:rsid w:val="00CB2399"/>
    <w:rsid w:val="00CB72B8"/>
    <w:rsid w:val="00CC09B2"/>
    <w:rsid w:val="00CC4B8C"/>
    <w:rsid w:val="00CC4D11"/>
    <w:rsid w:val="00CD0BA8"/>
    <w:rsid w:val="00CD1157"/>
    <w:rsid w:val="00CD4C7B"/>
    <w:rsid w:val="00CD54A3"/>
    <w:rsid w:val="00CD58FE"/>
    <w:rsid w:val="00CE49B8"/>
    <w:rsid w:val="00CE601A"/>
    <w:rsid w:val="00CF1DF5"/>
    <w:rsid w:val="00CF206B"/>
    <w:rsid w:val="00D0535B"/>
    <w:rsid w:val="00D114F6"/>
    <w:rsid w:val="00D12041"/>
    <w:rsid w:val="00D144E3"/>
    <w:rsid w:val="00D17501"/>
    <w:rsid w:val="00D33BE3"/>
    <w:rsid w:val="00D37725"/>
    <w:rsid w:val="00D3792D"/>
    <w:rsid w:val="00D40F65"/>
    <w:rsid w:val="00D513F1"/>
    <w:rsid w:val="00D516AB"/>
    <w:rsid w:val="00D54820"/>
    <w:rsid w:val="00D55E47"/>
    <w:rsid w:val="00D62E19"/>
    <w:rsid w:val="00D67CD1"/>
    <w:rsid w:val="00D738D6"/>
    <w:rsid w:val="00D75EE3"/>
    <w:rsid w:val="00D80795"/>
    <w:rsid w:val="00D81AB9"/>
    <w:rsid w:val="00D854BE"/>
    <w:rsid w:val="00D87E00"/>
    <w:rsid w:val="00D90B86"/>
    <w:rsid w:val="00D9134D"/>
    <w:rsid w:val="00D96D11"/>
    <w:rsid w:val="00DA3D7B"/>
    <w:rsid w:val="00DA7A03"/>
    <w:rsid w:val="00DB0DB8"/>
    <w:rsid w:val="00DB1818"/>
    <w:rsid w:val="00DB4E83"/>
    <w:rsid w:val="00DB6CC9"/>
    <w:rsid w:val="00DC09C1"/>
    <w:rsid w:val="00DC192E"/>
    <w:rsid w:val="00DC309B"/>
    <w:rsid w:val="00DC3302"/>
    <w:rsid w:val="00DC38D3"/>
    <w:rsid w:val="00DC40D3"/>
    <w:rsid w:val="00DC45F4"/>
    <w:rsid w:val="00DC4A66"/>
    <w:rsid w:val="00DC4D98"/>
    <w:rsid w:val="00DC4DA2"/>
    <w:rsid w:val="00DC5261"/>
    <w:rsid w:val="00DC5A7F"/>
    <w:rsid w:val="00DD1AAC"/>
    <w:rsid w:val="00DD530F"/>
    <w:rsid w:val="00DE206F"/>
    <w:rsid w:val="00DE25D2"/>
    <w:rsid w:val="00DF667B"/>
    <w:rsid w:val="00DF7C20"/>
    <w:rsid w:val="00E038FB"/>
    <w:rsid w:val="00E073DB"/>
    <w:rsid w:val="00E13F44"/>
    <w:rsid w:val="00E15B46"/>
    <w:rsid w:val="00E17D52"/>
    <w:rsid w:val="00E25F97"/>
    <w:rsid w:val="00E32A2D"/>
    <w:rsid w:val="00E351D6"/>
    <w:rsid w:val="00E367FB"/>
    <w:rsid w:val="00E41714"/>
    <w:rsid w:val="00E46C08"/>
    <w:rsid w:val="00E471CF"/>
    <w:rsid w:val="00E50974"/>
    <w:rsid w:val="00E51971"/>
    <w:rsid w:val="00E5251D"/>
    <w:rsid w:val="00E61394"/>
    <w:rsid w:val="00E62835"/>
    <w:rsid w:val="00E6480E"/>
    <w:rsid w:val="00E6614D"/>
    <w:rsid w:val="00E77645"/>
    <w:rsid w:val="00E776A8"/>
    <w:rsid w:val="00E828A4"/>
    <w:rsid w:val="00E82E60"/>
    <w:rsid w:val="00E83697"/>
    <w:rsid w:val="00E859B6"/>
    <w:rsid w:val="00E94A9D"/>
    <w:rsid w:val="00EA0C9A"/>
    <w:rsid w:val="00EA55C2"/>
    <w:rsid w:val="00EA5B63"/>
    <w:rsid w:val="00EA66C9"/>
    <w:rsid w:val="00EB00C3"/>
    <w:rsid w:val="00EB5D32"/>
    <w:rsid w:val="00EB77EB"/>
    <w:rsid w:val="00EC09A0"/>
    <w:rsid w:val="00EC14E2"/>
    <w:rsid w:val="00EC4A25"/>
    <w:rsid w:val="00ED01C9"/>
    <w:rsid w:val="00ED407C"/>
    <w:rsid w:val="00ED760C"/>
    <w:rsid w:val="00EE17BE"/>
    <w:rsid w:val="00EE3064"/>
    <w:rsid w:val="00EE7442"/>
    <w:rsid w:val="00EF612C"/>
    <w:rsid w:val="00F02160"/>
    <w:rsid w:val="00F025A2"/>
    <w:rsid w:val="00F036E9"/>
    <w:rsid w:val="00F03AD8"/>
    <w:rsid w:val="00F07388"/>
    <w:rsid w:val="00F108E1"/>
    <w:rsid w:val="00F1587F"/>
    <w:rsid w:val="00F2026E"/>
    <w:rsid w:val="00F2210A"/>
    <w:rsid w:val="00F23EB9"/>
    <w:rsid w:val="00F2796A"/>
    <w:rsid w:val="00F31200"/>
    <w:rsid w:val="00F31372"/>
    <w:rsid w:val="00F37743"/>
    <w:rsid w:val="00F42493"/>
    <w:rsid w:val="00F451FB"/>
    <w:rsid w:val="00F51C41"/>
    <w:rsid w:val="00F54666"/>
    <w:rsid w:val="00F54A3D"/>
    <w:rsid w:val="00F54CB0"/>
    <w:rsid w:val="00F579CD"/>
    <w:rsid w:val="00F653B8"/>
    <w:rsid w:val="00F71B89"/>
    <w:rsid w:val="00F7353C"/>
    <w:rsid w:val="00F7437A"/>
    <w:rsid w:val="00F76F8F"/>
    <w:rsid w:val="00F821CA"/>
    <w:rsid w:val="00F86898"/>
    <w:rsid w:val="00F87048"/>
    <w:rsid w:val="00F87257"/>
    <w:rsid w:val="00F87698"/>
    <w:rsid w:val="00F900F8"/>
    <w:rsid w:val="00F90FF6"/>
    <w:rsid w:val="00F91D15"/>
    <w:rsid w:val="00F941DF"/>
    <w:rsid w:val="00FA1266"/>
    <w:rsid w:val="00FB1D22"/>
    <w:rsid w:val="00FB36FA"/>
    <w:rsid w:val="00FC1192"/>
    <w:rsid w:val="00FC37E5"/>
    <w:rsid w:val="00FC4AF2"/>
    <w:rsid w:val="00FC5F41"/>
    <w:rsid w:val="00FC777D"/>
    <w:rsid w:val="00FE106D"/>
    <w:rsid w:val="00FE24A7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114F6"/>
    <w:rPr>
      <w:lang w:eastAsia="en-US"/>
    </w:rPr>
  </w:style>
  <w:style w:type="character" w:customStyle="1" w:styleId="NOZchn">
    <w:name w:val="NO Zchn"/>
    <w:link w:val="NO"/>
    <w:rsid w:val="002A4282"/>
    <w:rPr>
      <w:lang w:eastAsia="en-US"/>
    </w:rPr>
  </w:style>
  <w:style w:type="character" w:customStyle="1" w:styleId="B1Zchn">
    <w:name w:val="B1 Zchn"/>
    <w:link w:val="B1"/>
    <w:rsid w:val="00AD25B4"/>
    <w:rPr>
      <w:lang w:eastAsia="en-US"/>
    </w:rPr>
  </w:style>
  <w:style w:type="character" w:customStyle="1" w:styleId="B2Car">
    <w:name w:val="B2 Car"/>
    <w:link w:val="B2"/>
    <w:rsid w:val="00AD25B4"/>
    <w:rPr>
      <w:lang w:eastAsia="en-US"/>
    </w:rPr>
  </w:style>
  <w:style w:type="character" w:customStyle="1" w:styleId="PLChar">
    <w:name w:val="PL Char"/>
    <w:link w:val="PL"/>
    <w:qFormat/>
    <w:rsid w:val="00B25965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rsid w:val="00A600B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A600B1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A600B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4425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Nok-1</cp:lastModifiedBy>
  <cp:revision>12</cp:revision>
  <dcterms:created xsi:type="dcterms:W3CDTF">2025-09-29T21:25:00Z</dcterms:created>
  <dcterms:modified xsi:type="dcterms:W3CDTF">2025-10-02T20:24:00Z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</Properties>
</file>