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1B99" w14:textId="77777777" w:rsidR="00036DA6" w:rsidRDefault="00301F4D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>
        <w:rPr>
          <w:rFonts w:cs="Arial"/>
          <w:b/>
          <w:bCs/>
          <w:i/>
          <w:sz w:val="28"/>
        </w:rPr>
        <w:t>R3-253841</w:t>
      </w:r>
    </w:p>
    <w:p w14:paraId="38CDBCA3" w14:textId="77777777" w:rsidR="00036DA6" w:rsidRDefault="00301F4D">
      <w:pPr>
        <w:pStyle w:val="CRCoverPage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47CA7CF3" w14:textId="77777777" w:rsidR="00036DA6" w:rsidRDefault="00036DA6">
      <w:pPr>
        <w:pStyle w:val="af0"/>
        <w:rPr>
          <w:rFonts w:ascii="Times New Roman" w:hAnsi="Times New Roman"/>
          <w:bCs/>
          <w:sz w:val="24"/>
        </w:rPr>
      </w:pPr>
    </w:p>
    <w:p w14:paraId="3E2857E9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>
        <w:rPr>
          <w:rFonts w:ascii="Arial" w:hAnsi="Arial" w:cs="Arial" w:hint="eastAsia"/>
          <w:b/>
          <w:color w:val="FF0000"/>
          <w:sz w:val="22"/>
          <w:szCs w:val="22"/>
        </w:rPr>
        <w:t xml:space="preserve">[Draft] </w:t>
      </w:r>
      <w:r>
        <w:rPr>
          <w:rFonts w:ascii="Arial" w:hAnsi="Arial" w:cs="Arial" w:hint="eastAsia"/>
          <w:b/>
          <w:sz w:val="22"/>
          <w:szCs w:val="22"/>
        </w:rPr>
        <w:t>LS on reporting status of Exposure of available bitrate</w:t>
      </w:r>
    </w:p>
    <w:p w14:paraId="2CC1531F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</w:p>
    <w:p w14:paraId="0F9E9F10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1"/>
      <w:bookmarkStart w:id="4" w:name="OLE_LINK60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sz w:val="22"/>
          <w:szCs w:val="22"/>
        </w:rPr>
        <w:tab/>
        <w:t>Release 19</w:t>
      </w:r>
    </w:p>
    <w:bookmarkEnd w:id="2"/>
    <w:bookmarkEnd w:id="3"/>
    <w:bookmarkEnd w:id="4"/>
    <w:p w14:paraId="5348D146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sz w:val="22"/>
          <w:szCs w:val="22"/>
        </w:rPr>
        <w:tab/>
        <w:t>NR_XR_Ph3-Core</w:t>
      </w:r>
    </w:p>
    <w:p w14:paraId="2B914791" w14:textId="77777777" w:rsidR="00036DA6" w:rsidRDefault="00036DA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3570B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[Ericsson to be] </w:t>
      </w:r>
      <w:r>
        <w:rPr>
          <w:rFonts w:ascii="Arial" w:hAnsi="Arial" w:cs="Arial"/>
          <w:b/>
          <w:sz w:val="22"/>
          <w:szCs w:val="22"/>
        </w:rPr>
        <w:t>RAN3</w:t>
      </w:r>
    </w:p>
    <w:p w14:paraId="06DF4B3E" w14:textId="77777777" w:rsidR="00036DA6" w:rsidRDefault="00301F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F5641F2" w14:textId="77777777" w:rsidR="00036DA6" w:rsidRDefault="00301F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6"/>
      <w:bookmarkStart w:id="6" w:name="OLE_LINK45"/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commentRangeStart w:id="7"/>
      <w:r>
        <w:rPr>
          <w:rFonts w:ascii="Arial" w:hAnsi="Arial" w:cs="Arial"/>
          <w:b/>
          <w:bCs/>
          <w:sz w:val="22"/>
          <w:szCs w:val="22"/>
        </w:rPr>
        <w:t>CT4</w:t>
      </w:r>
      <w:commentRangeEnd w:id="7"/>
      <w:r w:rsidR="00DC4195">
        <w:rPr>
          <w:rStyle w:val="afd"/>
        </w:rPr>
        <w:commentReference w:id="7"/>
      </w:r>
    </w:p>
    <w:bookmarkEnd w:id="5"/>
    <w:bookmarkEnd w:id="6"/>
    <w:p w14:paraId="6B2CB222" w14:textId="77777777" w:rsidR="00036DA6" w:rsidRDefault="00036DA6">
      <w:pPr>
        <w:spacing w:after="60"/>
        <w:ind w:left="1985" w:hanging="1985"/>
        <w:rPr>
          <w:rFonts w:ascii="Arial" w:hAnsi="Arial" w:cs="Arial"/>
          <w:bCs/>
        </w:rPr>
      </w:pPr>
    </w:p>
    <w:p w14:paraId="2CBABEA9" w14:textId="77777777" w:rsidR="00036DA6" w:rsidRDefault="00301F4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Yazid Lyazidi</w:t>
      </w:r>
    </w:p>
    <w:p w14:paraId="13311A10" w14:textId="77777777" w:rsidR="00036DA6" w:rsidRDefault="00301F4D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Yazid.lyazidi@ericsson.com </w:t>
      </w:r>
    </w:p>
    <w:p w14:paraId="5DC181EC" w14:textId="77777777" w:rsidR="00036DA6" w:rsidRDefault="00036DA6">
      <w:pPr>
        <w:spacing w:after="60"/>
        <w:rPr>
          <w:rFonts w:ascii="Arial" w:hAnsi="Arial" w:cs="Arial"/>
          <w:sz w:val="22"/>
          <w:szCs w:val="22"/>
        </w:rPr>
      </w:pPr>
    </w:p>
    <w:p w14:paraId="63A217B8" w14:textId="77777777" w:rsidR="00036DA6" w:rsidRDefault="00301F4D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hyperlink r:id="rId13" w:history="1">
        <w:r>
          <w:rPr>
            <w:rStyle w:val="afc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5C74D7A4" w14:textId="77777777" w:rsidR="00036DA6" w:rsidRDefault="00036DA6">
      <w:pPr>
        <w:spacing w:after="60"/>
        <w:ind w:left="1985" w:hanging="1985"/>
        <w:rPr>
          <w:rFonts w:ascii="Arial" w:hAnsi="Arial" w:cs="Arial"/>
          <w:b/>
        </w:rPr>
      </w:pPr>
    </w:p>
    <w:p w14:paraId="09819AB4" w14:textId="77777777" w:rsidR="00036DA6" w:rsidRDefault="00301F4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C18A2FD" w14:textId="77777777" w:rsidR="00036DA6" w:rsidRDefault="00036DA6">
      <w:pPr>
        <w:rPr>
          <w:rFonts w:ascii="Arial" w:hAnsi="Arial" w:cs="Arial"/>
        </w:rPr>
      </w:pPr>
    </w:p>
    <w:p w14:paraId="68319535" w14:textId="77777777" w:rsidR="00036DA6" w:rsidRDefault="00301F4D">
      <w:pPr>
        <w:pStyle w:val="1"/>
      </w:pPr>
      <w:r>
        <w:t>1</w:t>
      </w:r>
      <w:r>
        <w:tab/>
        <w:t>Overall description</w:t>
      </w:r>
    </w:p>
    <w:p w14:paraId="5135EF2A" w14:textId="446A1CCC" w:rsidR="00036DA6" w:rsidRDefault="00301F4D">
      <w:pPr>
        <w:rPr>
          <w:ins w:id="8" w:author="ZTE" w:date="2025-05-22T10:54:00Z"/>
          <w:rFonts w:ascii="Arial" w:hAnsi="Arial" w:cs="Arial"/>
        </w:rPr>
      </w:pPr>
      <w:r>
        <w:rPr>
          <w:rFonts w:ascii="Arial" w:hAnsi="Arial" w:cs="Arial"/>
        </w:rPr>
        <w:t xml:space="preserve">RAN3 has discussed whether it is beneficial that NG-RAN node indicates the </w:t>
      </w:r>
      <w:del w:id="9" w:author="ZTE" w:date="2025-05-22T10:54:00Z">
        <w:r>
          <w:rPr>
            <w:rFonts w:ascii="Arial" w:hAnsi="Arial" w:cs="Arial"/>
          </w:rPr>
          <w:delText xml:space="preserve">activation </w:delText>
        </w:r>
      </w:del>
      <w:r>
        <w:rPr>
          <w:rFonts w:ascii="Arial" w:hAnsi="Arial" w:cs="Arial"/>
        </w:rPr>
        <w:t xml:space="preserve">status </w:t>
      </w:r>
      <w:ins w:id="10" w:author="ZTE" w:date="2025-05-22T10:54:00Z">
        <w:r>
          <w:rPr>
            <w:rFonts w:ascii="Arial" w:hAnsi="Arial" w:cs="Arial" w:hint="eastAsia"/>
            <w:lang w:val="en-US" w:eastAsia="zh-CN"/>
          </w:rPr>
          <w:t>information</w:t>
        </w:r>
      </w:ins>
      <w:ins w:id="11" w:author="Samsung" w:date="2025-05-23T00:21:00Z">
        <w:r w:rsidR="00554913">
          <w:rPr>
            <w:rFonts w:ascii="Arial" w:hAnsi="Arial" w:cs="Arial"/>
            <w:lang w:val="en-US" w:eastAsia="zh-CN"/>
          </w:rPr>
          <w:t xml:space="preserve"> </w:t>
        </w:r>
      </w:ins>
      <w:r>
        <w:rPr>
          <w:rFonts w:ascii="Arial" w:hAnsi="Arial" w:cs="Arial"/>
        </w:rPr>
        <w:t>(</w:t>
      </w:r>
      <w:ins w:id="12" w:author="ZTE" w:date="2025-05-22T10:54:00Z">
        <w:r>
          <w:rPr>
            <w:rFonts w:ascii="Arial" w:hAnsi="Arial" w:cs="Arial" w:hint="eastAsia"/>
            <w:lang w:val="en-US" w:eastAsia="zh-CN"/>
          </w:rPr>
          <w:t xml:space="preserve">e.g. </w:t>
        </w:r>
      </w:ins>
      <w:r>
        <w:rPr>
          <w:rFonts w:ascii="Arial" w:hAnsi="Arial" w:cs="Arial"/>
        </w:rPr>
        <w:t>activated</w:t>
      </w:r>
      <w:ins w:id="13" w:author="ZTE" w:date="2025-05-22T10:54:00Z">
        <w:r>
          <w:rPr>
            <w:rFonts w:ascii="Arial" w:hAnsi="Arial" w:cs="Arial" w:hint="eastAsia"/>
            <w:lang w:val="en-US" w:eastAsia="zh-CN"/>
          </w:rPr>
          <w:t>/</w:t>
        </w:r>
      </w:ins>
      <w:del w:id="14" w:author="ZTE" w:date="2025-05-22T10:54:00Z">
        <w:r>
          <w:rPr>
            <w:rFonts w:ascii="Arial" w:hAnsi="Arial" w:cs="Arial"/>
          </w:rPr>
          <w:delText xml:space="preserve"> or </w:delText>
        </w:r>
      </w:del>
      <w:r>
        <w:rPr>
          <w:rFonts w:ascii="Arial" w:hAnsi="Arial" w:cs="Arial"/>
        </w:rPr>
        <w:t>deactivated</w:t>
      </w:r>
      <w:ins w:id="15" w:author="ZTE" w:date="2025-05-22T10:55:00Z">
        <w:r>
          <w:rPr>
            <w:rFonts w:ascii="Arial" w:hAnsi="Arial" w:cs="Arial" w:hint="eastAsia"/>
            <w:lang w:val="en-US" w:eastAsia="zh-CN"/>
          </w:rPr>
          <w:t xml:space="preserve"> information</w:t>
        </w:r>
      </w:ins>
      <w:ins w:id="16" w:author="ZTE" w:date="2025-05-22T10:54:00Z">
        <w:r>
          <w:rPr>
            <w:rFonts w:ascii="Arial" w:hAnsi="Arial" w:cs="Arial" w:hint="eastAsia"/>
            <w:lang w:val="en-US" w:eastAsia="zh-CN"/>
          </w:rPr>
          <w:t xml:space="preserve">, or </w:t>
        </w:r>
      </w:ins>
      <w:ins w:id="17" w:author="ZTE" w:date="2025-05-22T10:55:00Z">
        <w:r>
          <w:rPr>
            <w:rFonts w:ascii="Arial" w:hAnsi="Arial" w:cs="Arial" w:hint="eastAsia"/>
            <w:lang w:val="en-US" w:eastAsia="zh-CN"/>
          </w:rPr>
          <w:t>activation indication</w:t>
        </w:r>
      </w:ins>
      <w:r>
        <w:rPr>
          <w:rFonts w:ascii="Arial" w:hAnsi="Arial" w:cs="Arial"/>
        </w:rPr>
        <w:t xml:space="preserve">) of </w:t>
      </w:r>
      <w:ins w:id="18" w:author="Samsung" w:date="2025-05-23T00:21:00Z">
        <w:r w:rsidR="00554913">
          <w:rPr>
            <w:rFonts w:ascii="Arial" w:hAnsi="Arial" w:cs="Arial"/>
          </w:rPr>
          <w:t>Available Bitrate monitoring</w:t>
        </w:r>
      </w:ins>
      <w:del w:id="19" w:author="Samsung" w:date="2025-05-23T00:21:00Z">
        <w:r w:rsidDel="00554913">
          <w:rPr>
            <w:rFonts w:ascii="Arial" w:hAnsi="Arial" w:cs="Arial"/>
          </w:rPr>
          <w:delText>available data rate reporting</w:delText>
        </w:r>
      </w:del>
      <w:ins w:id="20" w:author="ZTE" w:date="2025-05-22T10:55:00Z">
        <w:r>
          <w:rPr>
            <w:rFonts w:ascii="Arial" w:hAnsi="Arial" w:cs="Arial" w:hint="eastAsia"/>
            <w:lang w:val="en-US" w:eastAsia="zh-CN"/>
          </w:rPr>
          <w:t xml:space="preserve"> to </w:t>
        </w:r>
      </w:ins>
      <w:ins w:id="21" w:author="ZTE" w:date="2025-05-22T10:57:00Z">
        <w:r>
          <w:rPr>
            <w:rFonts w:ascii="Arial" w:hAnsi="Arial" w:cs="Arial" w:hint="eastAsia"/>
            <w:lang w:val="en-US" w:eastAsia="zh-CN"/>
          </w:rPr>
          <w:t>SMF</w:t>
        </w:r>
      </w:ins>
      <w:ins w:id="22" w:author="Samsung" w:date="2025-05-23T00:21:00Z">
        <w:r w:rsidR="00554913">
          <w:rPr>
            <w:rFonts w:ascii="Arial" w:hAnsi="Arial" w:cs="Arial"/>
            <w:lang w:val="en-US" w:eastAsia="zh-CN"/>
          </w:rPr>
          <w:t xml:space="preserve"> </w:t>
        </w:r>
      </w:ins>
      <w:del w:id="23" w:author="Samsung" w:date="2025-05-23T00:21:00Z">
        <w:r w:rsidDel="00554913">
          <w:rPr>
            <w:rFonts w:ascii="Arial" w:hAnsi="Arial" w:cs="Arial"/>
          </w:rPr>
          <w:delText>, at</w:delText>
        </w:r>
      </w:del>
      <w:ins w:id="24" w:author="Samsung" w:date="2025-05-23T00:21:00Z">
        <w:r w:rsidR="00554913">
          <w:rPr>
            <w:rFonts w:ascii="Arial" w:hAnsi="Arial" w:cs="Arial"/>
          </w:rPr>
          <w:t>via</w:t>
        </w:r>
      </w:ins>
      <w:r>
        <w:rPr>
          <w:rFonts w:ascii="Arial" w:hAnsi="Arial" w:cs="Arial"/>
        </w:rPr>
        <w:t xml:space="preserve"> the </w:t>
      </w:r>
      <w:del w:id="25" w:author="ZTE" w:date="2025-05-22T10:56:00Z">
        <w:r>
          <w:rPr>
            <w:rFonts w:ascii="Arial" w:hAnsi="Arial" w:cs="Arial"/>
            <w:lang w:val="en-US"/>
          </w:rPr>
          <w:delText>PDU session setup and modification responses, Path Switch Request and Handover Request Acknowledge</w:delText>
        </w:r>
      </w:del>
      <w:ins w:id="26" w:author="ZTE" w:date="2025-05-22T10:56:00Z">
        <w:r>
          <w:rPr>
            <w:rFonts w:ascii="Arial" w:hAnsi="Arial" w:cs="Arial" w:hint="eastAsia"/>
            <w:lang w:val="en-US" w:eastAsia="zh-CN"/>
          </w:rPr>
          <w:t>NGAP response</w:t>
        </w:r>
      </w:ins>
      <w:r>
        <w:rPr>
          <w:rFonts w:ascii="Arial" w:hAnsi="Arial" w:cs="Arial"/>
        </w:rPr>
        <w:t xml:space="preserve"> messages</w:t>
      </w:r>
      <w:ins w:id="27" w:author="ZTE" w:date="2025-05-22T10:56:00Z">
        <w:r>
          <w:rPr>
            <w:rFonts w:ascii="Arial" w:hAnsi="Arial" w:cs="Arial" w:hint="eastAsia"/>
            <w:lang w:val="en-US" w:eastAsia="zh-CN"/>
          </w:rPr>
          <w:t xml:space="preserve"> after gNB receives the requirement for </w:t>
        </w:r>
      </w:ins>
      <w:ins w:id="28" w:author="Samsung" w:date="2025-05-23T00:21:00Z">
        <w:r w:rsidR="00554913">
          <w:rPr>
            <w:rFonts w:ascii="Arial" w:hAnsi="Arial" w:cs="Arial"/>
          </w:rPr>
          <w:t>Available Bitrate monitoring</w:t>
        </w:r>
      </w:ins>
      <w:ins w:id="29" w:author="ZTE" w:date="2025-05-22T10:56:00Z">
        <w:del w:id="30" w:author="Samsung" w:date="2025-05-23T00:21:00Z">
          <w:r w:rsidDel="00554913">
            <w:rPr>
              <w:rFonts w:ascii="Arial" w:hAnsi="Arial" w:cs="Arial" w:hint="eastAsia"/>
              <w:lang w:val="en-US" w:eastAsia="zh-CN"/>
            </w:rPr>
            <w:delText>available data rate reporting</w:delText>
          </w:r>
        </w:del>
      </w:ins>
      <w:del w:id="31" w:author="Samsung" w:date="2025-05-23T00:21:00Z">
        <w:r w:rsidDel="00554913">
          <w:rPr>
            <w:rFonts w:ascii="Arial" w:hAnsi="Arial" w:cs="Arial"/>
          </w:rPr>
          <w:delText>.</w:delText>
        </w:r>
      </w:del>
      <w:del w:id="32" w:author="ZTE" w:date="2025-05-22T10:57:00Z">
        <w:r>
          <w:rPr>
            <w:rFonts w:ascii="Arial" w:hAnsi="Arial" w:cs="Arial"/>
          </w:rPr>
          <w:delText xml:space="preserve"> This aligns with ECN Marking/Congestion reporting signalling</w:delText>
        </w:r>
      </w:del>
      <w:r>
        <w:rPr>
          <w:rFonts w:ascii="Arial" w:hAnsi="Arial" w:cs="Arial"/>
        </w:rPr>
        <w:t>.</w:t>
      </w:r>
      <w:bookmarkStart w:id="33" w:name="_GoBack"/>
      <w:bookmarkEnd w:id="33"/>
    </w:p>
    <w:p w14:paraId="1D250117" w14:textId="77777777" w:rsidR="00036DA6" w:rsidRDefault="00036DA6">
      <w:pPr>
        <w:rPr>
          <w:rFonts w:ascii="Arial" w:hAnsi="Arial" w:cs="Arial"/>
        </w:rPr>
      </w:pPr>
    </w:p>
    <w:p w14:paraId="2FA7993C" w14:textId="77777777" w:rsidR="00036DA6" w:rsidRDefault="00301F4D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</w:rPr>
        <w:t xml:space="preserve">RAN3 kindly asks SA2 if such </w:t>
      </w:r>
      <w:del w:id="34" w:author="ZTE" w:date="2025-05-22T10:54:00Z">
        <w:r>
          <w:rPr>
            <w:rFonts w:ascii="Arial" w:hAnsi="Arial" w:cs="Arial"/>
          </w:rPr>
          <w:delText xml:space="preserve">activation </w:delText>
        </w:r>
      </w:del>
      <w:r>
        <w:rPr>
          <w:rFonts w:ascii="Arial" w:hAnsi="Arial" w:cs="Arial"/>
        </w:rPr>
        <w:t xml:space="preserve">status </w:t>
      </w:r>
      <w:ins w:id="35" w:author="ZTE" w:date="2025-05-22T10:54:00Z">
        <w:r>
          <w:rPr>
            <w:rFonts w:ascii="Arial" w:hAnsi="Arial" w:cs="Arial" w:hint="eastAsia"/>
            <w:lang w:val="en-US" w:eastAsia="zh-CN"/>
          </w:rPr>
          <w:t xml:space="preserve">information </w:t>
        </w:r>
      </w:ins>
      <w:r>
        <w:rPr>
          <w:rFonts w:ascii="Arial" w:hAnsi="Arial" w:cs="Arial"/>
        </w:rPr>
        <w:t xml:space="preserve">is beneficial from CN’s perspective. </w:t>
      </w:r>
    </w:p>
    <w:p w14:paraId="4BAE7062" w14:textId="77777777" w:rsidR="00036DA6" w:rsidRDefault="00301F4D">
      <w:pPr>
        <w:pStyle w:val="1"/>
      </w:pPr>
      <w:r>
        <w:t>2</w:t>
      </w:r>
      <w:r>
        <w:tab/>
        <w:t>Actions</w:t>
      </w:r>
    </w:p>
    <w:p w14:paraId="7E1A346B" w14:textId="77777777" w:rsidR="00036DA6" w:rsidRDefault="00301F4D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 SA2</w:t>
      </w:r>
    </w:p>
    <w:p w14:paraId="4E59DE63" w14:textId="77777777" w:rsidR="00036DA6" w:rsidRDefault="00301F4D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RAN3 respectfully requests SA2 to provide feedback on the introduction of a status </w:t>
      </w:r>
      <w:del w:id="36" w:author="ZTE" w:date="2025-05-22T10:57:00Z">
        <w:r>
          <w:rPr>
            <w:rFonts w:ascii="Arial" w:hAnsi="Arial" w:cs="Arial"/>
            <w:lang w:val="en-US"/>
          </w:rPr>
          <w:delText xml:space="preserve">activation </w:delText>
        </w:r>
      </w:del>
      <w:ins w:id="37" w:author="ZTE" w:date="2025-05-22T10:57:00Z">
        <w:r>
          <w:rPr>
            <w:rFonts w:ascii="Arial" w:hAnsi="Arial" w:cs="Arial" w:hint="eastAsia"/>
            <w:lang w:val="en-US" w:eastAsia="zh-CN"/>
          </w:rPr>
          <w:t xml:space="preserve">information </w:t>
        </w:r>
      </w:ins>
      <w:r>
        <w:rPr>
          <w:rFonts w:ascii="Arial" w:hAnsi="Arial" w:cs="Arial"/>
        </w:rPr>
        <w:t>for Available Bitrate monitoring from gNB to SMF.</w:t>
      </w:r>
    </w:p>
    <w:p w14:paraId="68B55CFF" w14:textId="77777777" w:rsidR="00036DA6" w:rsidRDefault="00301F4D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10BD8519" w14:textId="77777777" w:rsidR="00036DA6" w:rsidRDefault="00301F4D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25</w:t>
      </w:r>
      <w:r>
        <w:rPr>
          <w:rFonts w:ascii="Arial" w:eastAsia="Yu Mincho" w:hAnsi="Arial" w:cs="Arial"/>
          <w:bCs/>
        </w:rPr>
        <w:t>-2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 xml:space="preserve">Aug </w:t>
      </w:r>
      <w:r>
        <w:rPr>
          <w:rFonts w:ascii="Arial" w:eastAsia="Yu Mincho" w:hAnsi="Arial" w:cs="Arial"/>
          <w:bCs/>
        </w:rPr>
        <w:t>202</w:t>
      </w:r>
      <w:r>
        <w:rPr>
          <w:rFonts w:ascii="Arial" w:hAnsi="Arial" w:cs="Arial" w:hint="eastAsia"/>
          <w:bCs/>
          <w:lang w:val="en-US" w:eastAsia="zh-CN"/>
        </w:rPr>
        <w:t>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Yu Mincho" w:hAnsi="Arial" w:cs="Arial" w:hint="eastAsia"/>
          <w:bCs/>
        </w:rPr>
        <w:t>Bangalore, IN</w:t>
      </w:r>
    </w:p>
    <w:p w14:paraId="51A7B71E" w14:textId="77777777" w:rsidR="00036DA6" w:rsidRDefault="00301F4D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9-bis</w:t>
      </w:r>
      <w:r>
        <w:rPr>
          <w:rFonts w:ascii="Arial" w:eastAsia="Yu Mincho" w:hAnsi="Arial" w:cs="Arial"/>
          <w:bCs/>
        </w:rPr>
        <w:tab/>
        <w:t>1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eastAsia="Yu Mincho" w:hAnsi="Arial" w:cs="Arial"/>
          <w:bCs/>
        </w:rPr>
        <w:t>-</w:t>
      </w:r>
      <w:r>
        <w:rPr>
          <w:rFonts w:ascii="Arial" w:hAnsi="Arial" w:cs="Arial" w:hint="eastAsia"/>
          <w:bCs/>
          <w:lang w:val="en-US" w:eastAsia="zh-CN"/>
        </w:rPr>
        <w:t>17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</w:t>
      </w:r>
      <w:r>
        <w:rPr>
          <w:rFonts w:ascii="Arial" w:eastAsia="Yu Mincho" w:hAnsi="Arial" w:cs="Arial"/>
          <w:bCs/>
        </w:rPr>
        <w:t xml:space="preserve"> 2025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 w:hint="eastAsia"/>
          <w:bCs/>
        </w:rPr>
        <w:t xml:space="preserve"> Prague, CZ</w:t>
      </w:r>
    </w:p>
    <w:p w14:paraId="2A28EC17" w14:textId="77777777" w:rsidR="00036DA6" w:rsidRDefault="00036DA6"/>
    <w:sectPr w:rsidR="00036DA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Huawei" w:date="2025-05-22T16:57:00Z" w:initials="HW">
    <w:p w14:paraId="32404317" w14:textId="77777777" w:rsidR="00DC4195" w:rsidRDefault="00DC4195">
      <w:pPr>
        <w:pStyle w:val="a9"/>
        <w:rPr>
          <w:lang w:eastAsia="zh-CN"/>
        </w:rPr>
      </w:pPr>
      <w:r>
        <w:rPr>
          <w:rStyle w:val="afd"/>
        </w:rPr>
        <w:annotationRef/>
      </w:r>
      <w:r w:rsidR="00301F4D">
        <w:rPr>
          <w:rFonts w:hint="eastAsia"/>
          <w:noProof/>
          <w:lang w:eastAsia="zh-CN"/>
        </w:rPr>
        <w:t>w</w:t>
      </w:r>
      <w:r w:rsidR="00301F4D">
        <w:rPr>
          <w:noProof/>
          <w:lang w:eastAsia="zh-CN"/>
        </w:rPr>
        <w:t>hy CT4 in CC?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4043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04317" w16cid:durableId="2BD9D5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8FD6" w14:textId="77777777" w:rsidR="007C749B" w:rsidRDefault="007C749B">
      <w:pPr>
        <w:spacing w:after="0"/>
      </w:pPr>
      <w:r>
        <w:separator/>
      </w:r>
    </w:p>
  </w:endnote>
  <w:endnote w:type="continuationSeparator" w:id="0">
    <w:p w14:paraId="6EF4F443" w14:textId="77777777" w:rsidR="007C749B" w:rsidRDefault="007C7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6B66" w14:textId="77777777" w:rsidR="007C749B" w:rsidRDefault="007C749B">
      <w:pPr>
        <w:spacing w:after="0"/>
      </w:pPr>
      <w:r>
        <w:separator/>
      </w:r>
    </w:p>
  </w:footnote>
  <w:footnote w:type="continuationSeparator" w:id="0">
    <w:p w14:paraId="3B2166EC" w14:textId="77777777" w:rsidR="007C749B" w:rsidRDefault="007C74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E3D"/>
    <w:rsid w:val="000054C7"/>
    <w:rsid w:val="000056A4"/>
    <w:rsid w:val="0001123F"/>
    <w:rsid w:val="00021025"/>
    <w:rsid w:val="000277C6"/>
    <w:rsid w:val="00027B47"/>
    <w:rsid w:val="00027D1F"/>
    <w:rsid w:val="0003263B"/>
    <w:rsid w:val="00033397"/>
    <w:rsid w:val="000342C7"/>
    <w:rsid w:val="00036DA6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855FA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1C1F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1F4D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6A14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2486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4913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2358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841E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C6F93"/>
    <w:rsid w:val="006D1E24"/>
    <w:rsid w:val="006D41D1"/>
    <w:rsid w:val="006D5175"/>
    <w:rsid w:val="006E046B"/>
    <w:rsid w:val="006E126F"/>
    <w:rsid w:val="006E2255"/>
    <w:rsid w:val="006E56FF"/>
    <w:rsid w:val="006E5E90"/>
    <w:rsid w:val="006F4169"/>
    <w:rsid w:val="006F5BD6"/>
    <w:rsid w:val="006F70C2"/>
    <w:rsid w:val="007006DB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511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C749B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7F714A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162C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390F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175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0C3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16A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0E62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1753"/>
    <w:rsid w:val="00C275BC"/>
    <w:rsid w:val="00C32471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97343"/>
    <w:rsid w:val="00CA276C"/>
    <w:rsid w:val="00CA2E91"/>
    <w:rsid w:val="00CA3D0C"/>
    <w:rsid w:val="00CA60F2"/>
    <w:rsid w:val="00CA6E7F"/>
    <w:rsid w:val="00CB3C00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6AC7"/>
    <w:rsid w:val="00D470EA"/>
    <w:rsid w:val="00D502B2"/>
    <w:rsid w:val="00D51B1F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195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3C72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6FB90B89"/>
    <w:rsid w:val="71A27982"/>
    <w:rsid w:val="747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DEEDE"/>
  <w15:docId w15:val="{D2988C6F-273F-4B8B-B296-697964F0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rFonts w:eastAsiaTheme="minorEastAsia"/>
    </w:rPr>
  </w:style>
  <w:style w:type="paragraph" w:styleId="71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2"/>
    <w:uiPriority w:val="39"/>
    <w:qFormat/>
    <w:pPr>
      <w:ind w:left="1418" w:hanging="1418"/>
    </w:pPr>
  </w:style>
  <w:style w:type="paragraph" w:styleId="32">
    <w:name w:val="toc 3"/>
    <w:basedOn w:val="22"/>
    <w:uiPriority w:val="39"/>
    <w:qFormat/>
    <w:pPr>
      <w:ind w:left="1134" w:hanging="1134"/>
    </w:pPr>
  </w:style>
  <w:style w:type="paragraph" w:styleId="22">
    <w:name w:val="toc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after="120"/>
    </w:p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f">
    <w:name w:val="footer"/>
    <w:basedOn w:val="af0"/>
    <w:link w:val="af1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3">
    <w:name w:val="footnote text"/>
    <w:basedOn w:val="a"/>
    <w:link w:val="af4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uiPriority w:val="39"/>
    <w:qFormat/>
    <w:pPr>
      <w:ind w:left="1418" w:hanging="1418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2">
    <w:name w:val="index 1"/>
    <w:basedOn w:val="a"/>
    <w:next w:val="a"/>
    <w:qFormat/>
    <w:pPr>
      <w:keepLines/>
      <w:spacing w:after="0"/>
    </w:pPr>
    <w:rPr>
      <w:rFonts w:eastAsiaTheme="minorEastAsia"/>
    </w:rPr>
  </w:style>
  <w:style w:type="paragraph" w:styleId="25">
    <w:name w:val="index 2"/>
    <w:basedOn w:val="12"/>
    <w:next w:val="a"/>
    <w:qFormat/>
    <w:pPr>
      <w:ind w:left="284"/>
    </w:p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1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0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a8">
    <w:name w:val="文档结构图 字符"/>
    <w:link w:val="a7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f">
    <w:name w:val="List Paragraph"/>
    <w:basedOn w:val="a"/>
    <w:link w:val="aff0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ff0">
    <w:name w:val="列出段落 字符"/>
    <w:link w:val="aff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ff1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ae">
    <w:name w:val="批注框文本 字符"/>
    <w:basedOn w:val="a0"/>
    <w:link w:val="ad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6">
    <w:name w:val="标题2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a">
    <w:name w:val="批注文字 字符"/>
    <w:basedOn w:val="a0"/>
    <w:link w:val="a9"/>
    <w:qFormat/>
    <w:rPr>
      <w:lang w:val="en-GB" w:eastAsia="en-US"/>
    </w:rPr>
  </w:style>
  <w:style w:type="character" w:customStyle="1" w:styleId="af7">
    <w:name w:val="批注主题 字符"/>
    <w:basedOn w:val="aa"/>
    <w:link w:val="af6"/>
    <w:qFormat/>
    <w:rPr>
      <w:b/>
      <w:bCs/>
      <w:lang w:val="en-GB" w:eastAsia="en-US"/>
    </w:rPr>
  </w:style>
  <w:style w:type="character" w:customStyle="1" w:styleId="af4">
    <w:name w:val="脚注文本 字符"/>
    <w:basedOn w:val="a0"/>
    <w:link w:val="af3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basedOn w:val="a0"/>
    <w:link w:val="af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b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ac">
    <w:name w:val="正文文本 字符"/>
    <w:basedOn w:val="a0"/>
    <w:link w:val="ab"/>
    <w:qFormat/>
    <w:rPr>
      <w:lang w:val="en-GB"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4">
    <w:name w:val="网格型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0">
    <w:name w:val="标题 41"/>
    <w:basedOn w:val="a"/>
    <w:next w:val="15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28">
    <w:name w:val="正文2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table" w:customStyle="1" w:styleId="29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basedOn w:val="a1"/>
    <w:semiHidden/>
    <w:qFormat/>
    <w:rPr>
      <w:rFonts w:cs="等线" w:hint="eastAsia"/>
      <w:kern w:val="2"/>
      <w:sz w:val="21"/>
      <w:szCs w:val="22"/>
    </w:rPr>
    <w:tblPr/>
  </w:style>
  <w:style w:type="paragraph" w:customStyle="1" w:styleId="Obs-prop">
    <w:name w:val="Obs-prop"/>
    <w:basedOn w:val="a"/>
    <w:next w:val="a"/>
    <w:qFormat/>
    <w:pPr>
      <w:spacing w:after="160"/>
    </w:pPr>
    <w:rPr>
      <w:rFonts w:eastAsiaTheme="minorHAnsi" w:cstheme="minorBidi"/>
      <w:b/>
      <w:bCs/>
      <w:szCs w:val="22"/>
    </w:rPr>
  </w:style>
  <w:style w:type="paragraph" w:styleId="aff2">
    <w:name w:val="Revision"/>
    <w:hidden/>
    <w:uiPriority w:val="99"/>
    <w:semiHidden/>
    <w:rsid w:val="00DC419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47C77B9-FB01-44ED-B45C-4C5BB840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Ericsson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Samsung</cp:lastModifiedBy>
  <cp:revision>3</cp:revision>
  <dcterms:created xsi:type="dcterms:W3CDTF">2025-05-22T15:13:00Z</dcterms:created>
  <dcterms:modified xsi:type="dcterms:W3CDTF">2025-05-22T16:21:00Z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2052-12.8.2.19830</vt:lpwstr>
  </property>
  <property fmtid="{D5CDD505-2E9C-101B-9397-08002B2CF9AE}" pid="6" name="ICV">
    <vt:lpwstr>981A6AA1C57940AEA5D00A322C2D55CD_13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1747915893</vt:lpwstr>
  </property>
</Properties>
</file>