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C354EC" w14:textId="1659F2B4" w:rsidR="004B0985" w:rsidRPr="00577CBE" w:rsidRDefault="004B0985" w:rsidP="004B0985">
      <w:pPr>
        <w:pStyle w:val="CRCoverPage"/>
        <w:spacing w:after="0"/>
        <w:rPr>
          <w:b/>
          <w:sz w:val="24"/>
        </w:rPr>
      </w:pPr>
      <w:r w:rsidRPr="00577CBE">
        <w:rPr>
          <w:b/>
          <w:sz w:val="24"/>
        </w:rPr>
        <w:t>3GPP TSG-RAN WG3 #12</w:t>
      </w:r>
      <w:r w:rsidR="00B626CC">
        <w:rPr>
          <w:b/>
          <w:sz w:val="24"/>
        </w:rPr>
        <w:t>7</w:t>
      </w:r>
      <w:r w:rsidR="00B626CC">
        <w:rPr>
          <w:b/>
          <w:sz w:val="24"/>
        </w:rPr>
        <w:tab/>
      </w:r>
      <w:r w:rsidR="00B626CC">
        <w:rPr>
          <w:b/>
          <w:sz w:val="24"/>
        </w:rPr>
        <w:tab/>
      </w:r>
      <w:r w:rsidR="00B626CC">
        <w:rPr>
          <w:b/>
          <w:sz w:val="24"/>
        </w:rPr>
        <w:tab/>
      </w:r>
      <w:r w:rsidR="00B626CC">
        <w:rPr>
          <w:b/>
          <w:sz w:val="24"/>
        </w:rPr>
        <w:tab/>
      </w:r>
      <w:r w:rsidR="00B626CC">
        <w:rPr>
          <w:b/>
          <w:sz w:val="24"/>
        </w:rPr>
        <w:tab/>
      </w:r>
      <w:r w:rsidR="00B626CC">
        <w:rPr>
          <w:b/>
          <w:sz w:val="24"/>
        </w:rPr>
        <w:tab/>
      </w:r>
      <w:r w:rsidR="00B626CC">
        <w:rPr>
          <w:b/>
          <w:sz w:val="24"/>
        </w:rPr>
        <w:tab/>
      </w:r>
      <w:r w:rsidR="00B626CC">
        <w:rPr>
          <w:b/>
          <w:sz w:val="24"/>
        </w:rPr>
        <w:tab/>
      </w:r>
      <w:r>
        <w:rPr>
          <w:b/>
          <w:sz w:val="24"/>
        </w:rPr>
        <w:tab/>
      </w:r>
      <w:r w:rsidR="00B626CC" w:rsidRPr="00B626CC">
        <w:rPr>
          <w:b/>
          <w:sz w:val="24"/>
        </w:rPr>
        <w:t>R3-250860</w:t>
      </w:r>
    </w:p>
    <w:p w14:paraId="229DA911" w14:textId="77777777" w:rsidR="004B0985" w:rsidRPr="00577CBE" w:rsidRDefault="004B0985" w:rsidP="004B0985">
      <w:pPr>
        <w:pStyle w:val="CRCoverPage"/>
        <w:spacing w:after="0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</w:rPr>
        <w:t>Athens</w:t>
      </w:r>
      <w:r w:rsidRPr="00577CBE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Pr="00577CBE">
        <w:rPr>
          <w:b/>
          <w:sz w:val="24"/>
        </w:rPr>
        <w:t>, 1</w:t>
      </w:r>
      <w:r>
        <w:rPr>
          <w:b/>
          <w:sz w:val="24"/>
        </w:rPr>
        <w:t>7</w:t>
      </w:r>
      <w:r w:rsidRPr="00577CBE">
        <w:rPr>
          <w:b/>
          <w:sz w:val="24"/>
        </w:rPr>
        <w:t>-2</w:t>
      </w:r>
      <w:r>
        <w:rPr>
          <w:b/>
          <w:sz w:val="24"/>
        </w:rPr>
        <w:t>1</w:t>
      </w:r>
      <w:r w:rsidRPr="00577CBE">
        <w:rPr>
          <w:b/>
          <w:sz w:val="24"/>
        </w:rPr>
        <w:t xml:space="preserve"> </w:t>
      </w:r>
      <w:r>
        <w:rPr>
          <w:b/>
          <w:sz w:val="24"/>
        </w:rPr>
        <w:t>February</w:t>
      </w:r>
      <w:r w:rsidRPr="00577CBE">
        <w:rPr>
          <w:b/>
          <w:sz w:val="24"/>
          <w:szCs w:val="24"/>
          <w:lang w:eastAsia="zh-CN"/>
        </w:rPr>
        <w:t xml:space="preserve"> 202</w:t>
      </w:r>
      <w:r>
        <w:rPr>
          <w:b/>
          <w:sz w:val="24"/>
          <w:szCs w:val="24"/>
          <w:lang w:eastAsia="zh-CN"/>
        </w:rPr>
        <w:t>5</w:t>
      </w:r>
    </w:p>
    <w:p w14:paraId="156BC805" w14:textId="77777777" w:rsidR="004B0985" w:rsidRPr="00182B8B" w:rsidRDefault="004B0985" w:rsidP="004B0985">
      <w:pPr>
        <w:widowControl w:val="0"/>
        <w:tabs>
          <w:tab w:val="right" w:pos="9781"/>
        </w:tabs>
        <w:spacing w:after="0"/>
        <w:jc w:val="both"/>
        <w:rPr>
          <w:rFonts w:ascii="Arial" w:eastAsia="等线" w:hAnsi="Arial"/>
          <w:b/>
          <w:kern w:val="2"/>
          <w:sz w:val="24"/>
          <w:szCs w:val="22"/>
          <w:lang w:eastAsia="ko-KR"/>
        </w:rPr>
      </w:pPr>
    </w:p>
    <w:p w14:paraId="62E52F4C" w14:textId="77777777" w:rsidR="004B0985" w:rsidRPr="00182B8B" w:rsidRDefault="004B0985" w:rsidP="004B0985">
      <w:pPr>
        <w:widowControl w:val="0"/>
        <w:overflowPunct w:val="0"/>
        <w:autoSpaceDE w:val="0"/>
        <w:autoSpaceDN w:val="0"/>
        <w:adjustRightInd w:val="0"/>
        <w:spacing w:after="0"/>
        <w:ind w:left="1985" w:hanging="1985"/>
        <w:jc w:val="both"/>
        <w:textAlignment w:val="baseline"/>
        <w:rPr>
          <w:rFonts w:ascii="Calibri" w:eastAsia="等线" w:hAnsi="Calibri" w:cs="Calibri"/>
          <w:b/>
          <w:kern w:val="2"/>
          <w:sz w:val="24"/>
          <w:szCs w:val="24"/>
          <w:lang w:val="en-US" w:eastAsia="zh-CN"/>
        </w:rPr>
      </w:pPr>
      <w:r w:rsidRPr="00182B8B">
        <w:rPr>
          <w:rFonts w:ascii="Calibri" w:hAnsi="Calibri" w:cs="Calibri"/>
          <w:b/>
          <w:kern w:val="2"/>
          <w:sz w:val="24"/>
          <w:szCs w:val="24"/>
          <w:lang w:eastAsia="ja-JP"/>
        </w:rPr>
        <w:t>Title:</w:t>
      </w:r>
      <w:r w:rsidRPr="00182B8B">
        <w:rPr>
          <w:rFonts w:ascii="Calibri" w:hAnsi="Calibri" w:cs="Calibri"/>
          <w:b/>
          <w:kern w:val="2"/>
          <w:sz w:val="24"/>
          <w:szCs w:val="24"/>
          <w:lang w:eastAsia="ja-JP"/>
        </w:rPr>
        <w:tab/>
      </w:r>
      <w:r w:rsidRPr="00182B8B">
        <w:rPr>
          <w:rFonts w:ascii="Arial" w:eastAsia="等线" w:hAnsi="Arial" w:cs="Arial"/>
          <w:b/>
          <w:kern w:val="2"/>
          <w:sz w:val="22"/>
          <w:szCs w:val="24"/>
          <w:lang w:eastAsia="en-GB"/>
        </w:rPr>
        <w:t xml:space="preserve">[draft] </w:t>
      </w:r>
      <w:r>
        <w:rPr>
          <w:rFonts w:ascii="Arial" w:eastAsia="等线" w:hAnsi="Arial" w:cs="Arial" w:hint="eastAsia"/>
          <w:b/>
          <w:kern w:val="2"/>
          <w:sz w:val="22"/>
          <w:szCs w:val="24"/>
          <w:lang w:val="en-US" w:eastAsia="zh-CN"/>
        </w:rPr>
        <w:t xml:space="preserve">LS about </w:t>
      </w:r>
      <w:r w:rsidRPr="00317B73">
        <w:rPr>
          <w:rFonts w:ascii="Arial" w:eastAsia="等线" w:hAnsi="Arial" w:cs="Arial"/>
          <w:b/>
          <w:kern w:val="2"/>
          <w:sz w:val="22"/>
          <w:szCs w:val="24"/>
          <w:lang w:val="en-US" w:eastAsia="zh-CN"/>
        </w:rPr>
        <w:t>LTM CSC MAC CE</w:t>
      </w:r>
      <w:r>
        <w:rPr>
          <w:rFonts w:ascii="Arial" w:eastAsia="等线" w:hAnsi="Arial" w:cs="Arial" w:hint="eastAsia"/>
          <w:b/>
          <w:kern w:val="2"/>
          <w:sz w:val="22"/>
          <w:szCs w:val="24"/>
          <w:lang w:val="en-US" w:eastAsia="zh-CN"/>
        </w:rPr>
        <w:t xml:space="preserve"> with CFRA</w:t>
      </w:r>
    </w:p>
    <w:p w14:paraId="0D545B64" w14:textId="77777777" w:rsidR="004B0985" w:rsidRPr="00182B8B" w:rsidRDefault="004B0985" w:rsidP="004B0985">
      <w:pPr>
        <w:widowControl w:val="0"/>
        <w:overflowPunct w:val="0"/>
        <w:autoSpaceDE w:val="0"/>
        <w:autoSpaceDN w:val="0"/>
        <w:adjustRightInd w:val="0"/>
        <w:spacing w:after="0"/>
        <w:ind w:left="1985" w:hanging="1985"/>
        <w:jc w:val="both"/>
        <w:textAlignment w:val="baseline"/>
        <w:rPr>
          <w:rFonts w:ascii="Calibri" w:eastAsia="宋体" w:hAnsi="Calibri" w:cs="Calibri"/>
          <w:b/>
          <w:kern w:val="2"/>
          <w:sz w:val="24"/>
          <w:szCs w:val="24"/>
          <w:lang w:val="en-US" w:eastAsia="zh-CN"/>
        </w:rPr>
      </w:pPr>
      <w:bookmarkStart w:id="0" w:name="OLE_LINK57"/>
      <w:bookmarkStart w:id="1" w:name="OLE_LINK58"/>
      <w:r w:rsidRPr="00182B8B">
        <w:rPr>
          <w:rFonts w:ascii="Calibri" w:hAnsi="Calibri" w:cs="Calibri"/>
          <w:b/>
          <w:kern w:val="2"/>
          <w:sz w:val="24"/>
          <w:szCs w:val="24"/>
          <w:lang w:eastAsia="ja-JP"/>
        </w:rPr>
        <w:t>Response to:</w:t>
      </w:r>
      <w:r w:rsidRPr="00182B8B">
        <w:rPr>
          <w:rFonts w:ascii="Calibri" w:hAnsi="Calibri" w:cs="Calibri"/>
          <w:b/>
          <w:kern w:val="2"/>
          <w:sz w:val="24"/>
          <w:szCs w:val="24"/>
          <w:lang w:eastAsia="ja-JP"/>
        </w:rPr>
        <w:tab/>
      </w:r>
    </w:p>
    <w:p w14:paraId="7842CA91" w14:textId="77777777" w:rsidR="004B0985" w:rsidRPr="00C82807" w:rsidRDefault="004B0985" w:rsidP="004B0985">
      <w:pPr>
        <w:widowControl w:val="0"/>
        <w:overflowPunct w:val="0"/>
        <w:autoSpaceDE w:val="0"/>
        <w:autoSpaceDN w:val="0"/>
        <w:adjustRightInd w:val="0"/>
        <w:spacing w:after="0"/>
        <w:ind w:left="1985" w:hanging="1985"/>
        <w:jc w:val="both"/>
        <w:textAlignment w:val="baseline"/>
        <w:rPr>
          <w:rFonts w:ascii="Calibri" w:eastAsiaTheme="minorEastAsia" w:hAnsi="Calibri" w:cs="Calibri"/>
          <w:b/>
          <w:kern w:val="2"/>
          <w:sz w:val="24"/>
          <w:szCs w:val="24"/>
          <w:lang w:eastAsia="zh-CN"/>
        </w:rPr>
      </w:pPr>
      <w:bookmarkStart w:id="2" w:name="OLE_LINK60"/>
      <w:bookmarkStart w:id="3" w:name="OLE_LINK59"/>
      <w:bookmarkStart w:id="4" w:name="OLE_LINK61"/>
      <w:bookmarkEnd w:id="0"/>
      <w:bookmarkEnd w:id="1"/>
      <w:r w:rsidRPr="00C82807">
        <w:rPr>
          <w:rFonts w:ascii="Calibri" w:hAnsi="Calibri" w:cs="Calibri"/>
          <w:b/>
          <w:kern w:val="2"/>
          <w:sz w:val="24"/>
          <w:szCs w:val="24"/>
          <w:lang w:eastAsia="ja-JP"/>
        </w:rPr>
        <w:t>Release:</w:t>
      </w:r>
      <w:r w:rsidRPr="00C82807">
        <w:rPr>
          <w:rFonts w:ascii="Calibri" w:hAnsi="Calibri" w:cs="Calibri"/>
          <w:b/>
          <w:kern w:val="2"/>
          <w:sz w:val="24"/>
          <w:szCs w:val="24"/>
          <w:lang w:eastAsia="ja-JP"/>
        </w:rPr>
        <w:tab/>
      </w:r>
      <w:r w:rsidRPr="00C82807">
        <w:rPr>
          <w:rFonts w:ascii="Calibri" w:hAnsi="Calibri" w:cs="Calibri"/>
          <w:b/>
          <w:bCs/>
          <w:kern w:val="2"/>
          <w:sz w:val="24"/>
          <w:szCs w:val="24"/>
          <w:lang w:eastAsia="ja-JP"/>
        </w:rPr>
        <w:t>Rel</w:t>
      </w:r>
      <w:r w:rsidRPr="00C82807">
        <w:rPr>
          <w:rFonts w:ascii="Calibri" w:hAnsi="Calibri" w:cs="Calibri"/>
          <w:b/>
          <w:kern w:val="2"/>
          <w:sz w:val="24"/>
          <w:szCs w:val="24"/>
          <w:lang w:eastAsia="ja-JP"/>
        </w:rPr>
        <w:t>-1</w:t>
      </w:r>
      <w:r w:rsidRPr="00C82807">
        <w:rPr>
          <w:rFonts w:ascii="Calibri" w:eastAsiaTheme="minorEastAsia" w:hAnsi="Calibri" w:cs="Calibri" w:hint="eastAsia"/>
          <w:b/>
          <w:kern w:val="2"/>
          <w:sz w:val="24"/>
          <w:szCs w:val="24"/>
          <w:lang w:eastAsia="zh-CN"/>
        </w:rPr>
        <w:t>8</w:t>
      </w:r>
    </w:p>
    <w:bookmarkEnd w:id="2"/>
    <w:bookmarkEnd w:id="3"/>
    <w:bookmarkEnd w:id="4"/>
    <w:p w14:paraId="35620234" w14:textId="77777777" w:rsidR="004B0985" w:rsidRPr="00182B8B" w:rsidRDefault="004B0985" w:rsidP="004B0985">
      <w:pPr>
        <w:widowControl w:val="0"/>
        <w:overflowPunct w:val="0"/>
        <w:autoSpaceDE w:val="0"/>
        <w:autoSpaceDN w:val="0"/>
        <w:adjustRightInd w:val="0"/>
        <w:spacing w:after="0"/>
        <w:ind w:left="1985" w:hanging="1985"/>
        <w:jc w:val="both"/>
        <w:textAlignment w:val="baseline"/>
        <w:rPr>
          <w:rFonts w:ascii="Calibri" w:hAnsi="Calibri" w:cs="Calibri"/>
          <w:b/>
          <w:kern w:val="2"/>
          <w:sz w:val="24"/>
          <w:szCs w:val="24"/>
          <w:lang w:eastAsia="ja-JP"/>
        </w:rPr>
      </w:pPr>
      <w:r w:rsidRPr="00C82807">
        <w:rPr>
          <w:rFonts w:ascii="Calibri" w:hAnsi="Calibri" w:cs="Calibri"/>
          <w:b/>
          <w:kern w:val="2"/>
          <w:sz w:val="24"/>
          <w:szCs w:val="24"/>
          <w:lang w:eastAsia="ja-JP"/>
        </w:rPr>
        <w:t>Work Item:</w:t>
      </w:r>
      <w:r w:rsidRPr="00C82807">
        <w:rPr>
          <w:rFonts w:ascii="Calibri" w:hAnsi="Calibri" w:cs="Calibri"/>
          <w:b/>
          <w:kern w:val="2"/>
          <w:sz w:val="24"/>
          <w:szCs w:val="24"/>
          <w:lang w:eastAsia="ja-JP"/>
        </w:rPr>
        <w:tab/>
        <w:t>NR_Mob_enh2-Core</w:t>
      </w:r>
    </w:p>
    <w:p w14:paraId="0BFB6387" w14:textId="77777777" w:rsidR="004B0985" w:rsidRPr="00182B8B" w:rsidRDefault="004B0985" w:rsidP="004B0985">
      <w:pPr>
        <w:widowControl w:val="0"/>
        <w:overflowPunct w:val="0"/>
        <w:autoSpaceDE w:val="0"/>
        <w:autoSpaceDN w:val="0"/>
        <w:adjustRightInd w:val="0"/>
        <w:spacing w:after="0"/>
        <w:ind w:left="1985" w:hanging="1985"/>
        <w:jc w:val="both"/>
        <w:textAlignment w:val="baseline"/>
        <w:rPr>
          <w:rFonts w:ascii="Calibri" w:hAnsi="Calibri" w:cs="Calibri"/>
          <w:b/>
          <w:kern w:val="2"/>
          <w:sz w:val="24"/>
          <w:szCs w:val="24"/>
          <w:lang w:eastAsia="ja-JP"/>
        </w:rPr>
      </w:pPr>
    </w:p>
    <w:p w14:paraId="4625F554" w14:textId="14DB839E" w:rsidR="004B0985" w:rsidRPr="00182B8B" w:rsidRDefault="004B0985" w:rsidP="004B0985">
      <w:pPr>
        <w:widowControl w:val="0"/>
        <w:overflowPunct w:val="0"/>
        <w:autoSpaceDE w:val="0"/>
        <w:autoSpaceDN w:val="0"/>
        <w:adjustRightInd w:val="0"/>
        <w:spacing w:after="0"/>
        <w:ind w:left="1985" w:hanging="1985"/>
        <w:jc w:val="both"/>
        <w:textAlignment w:val="baseline"/>
        <w:rPr>
          <w:rFonts w:ascii="Calibri" w:hAnsi="Calibri" w:cs="Calibri"/>
          <w:b/>
          <w:kern w:val="2"/>
          <w:sz w:val="24"/>
          <w:szCs w:val="24"/>
          <w:lang w:eastAsia="ja-JP"/>
        </w:rPr>
      </w:pPr>
      <w:r w:rsidRPr="00182B8B">
        <w:rPr>
          <w:rFonts w:ascii="Calibri" w:hAnsi="Calibri" w:cs="Calibri"/>
          <w:b/>
          <w:kern w:val="2"/>
          <w:sz w:val="24"/>
          <w:szCs w:val="24"/>
          <w:lang w:eastAsia="ja-JP"/>
        </w:rPr>
        <w:t>Source:</w:t>
      </w:r>
      <w:r w:rsidRPr="00182B8B">
        <w:rPr>
          <w:rFonts w:ascii="Calibri" w:hAnsi="Calibri" w:cs="Calibri"/>
          <w:b/>
          <w:kern w:val="2"/>
          <w:sz w:val="24"/>
          <w:szCs w:val="24"/>
          <w:lang w:eastAsia="ja-JP"/>
        </w:rPr>
        <w:tab/>
      </w:r>
      <w:r w:rsidRPr="00182B8B">
        <w:rPr>
          <w:rFonts w:ascii="Arial" w:eastAsia="等线" w:hAnsi="Arial" w:cs="Arial" w:hint="eastAsia"/>
          <w:b/>
          <w:kern w:val="2"/>
          <w:sz w:val="22"/>
          <w:szCs w:val="24"/>
          <w:lang w:val="en-US" w:eastAsia="zh-CN"/>
        </w:rPr>
        <w:t>CATT</w:t>
      </w:r>
      <w:r w:rsidR="00B626CC">
        <w:rPr>
          <w:rFonts w:ascii="Arial" w:eastAsia="等线" w:hAnsi="Arial" w:cs="Arial" w:hint="eastAsia"/>
          <w:b/>
          <w:kern w:val="2"/>
          <w:sz w:val="22"/>
          <w:szCs w:val="24"/>
          <w:lang w:val="en-US" w:eastAsia="zh-CN"/>
        </w:rPr>
        <w:t xml:space="preserve"> </w:t>
      </w:r>
      <w:r w:rsidRPr="00182B8B">
        <w:rPr>
          <w:rFonts w:ascii="Arial" w:hAnsi="Arial" w:cs="Arial"/>
          <w:b/>
          <w:kern w:val="2"/>
          <w:sz w:val="22"/>
          <w:szCs w:val="22"/>
          <w:lang w:eastAsia="ja-JP"/>
        </w:rPr>
        <w:t>(to be RAN3)</w:t>
      </w:r>
    </w:p>
    <w:p w14:paraId="394175B4" w14:textId="77777777" w:rsidR="004B0985" w:rsidRPr="00182B8B" w:rsidRDefault="004B0985" w:rsidP="004B0985">
      <w:pPr>
        <w:widowControl w:val="0"/>
        <w:overflowPunct w:val="0"/>
        <w:autoSpaceDE w:val="0"/>
        <w:autoSpaceDN w:val="0"/>
        <w:adjustRightInd w:val="0"/>
        <w:spacing w:after="0"/>
        <w:ind w:left="1985" w:hanging="1985"/>
        <w:jc w:val="both"/>
        <w:textAlignment w:val="baseline"/>
        <w:rPr>
          <w:rFonts w:ascii="Calibri" w:eastAsia="宋体" w:hAnsi="Calibri" w:cs="Calibri"/>
          <w:b/>
          <w:kern w:val="2"/>
          <w:sz w:val="24"/>
          <w:szCs w:val="24"/>
          <w:lang w:val="en-US" w:eastAsia="zh-CN"/>
        </w:rPr>
      </w:pPr>
      <w:r w:rsidRPr="00182B8B">
        <w:rPr>
          <w:rFonts w:ascii="Calibri" w:hAnsi="Calibri" w:cs="Calibri"/>
          <w:b/>
          <w:kern w:val="2"/>
          <w:sz w:val="24"/>
          <w:szCs w:val="24"/>
          <w:lang w:val="en-US" w:eastAsia="ja-JP"/>
        </w:rPr>
        <w:t>To:</w:t>
      </w:r>
      <w:r w:rsidRPr="00182B8B">
        <w:rPr>
          <w:rFonts w:ascii="Calibri" w:hAnsi="Calibri" w:cs="Calibri"/>
          <w:b/>
          <w:kern w:val="2"/>
          <w:sz w:val="24"/>
          <w:szCs w:val="24"/>
          <w:lang w:val="en-US" w:eastAsia="ja-JP"/>
        </w:rPr>
        <w:tab/>
      </w:r>
      <w:r>
        <w:rPr>
          <w:rFonts w:ascii="Calibri" w:eastAsia="宋体" w:hAnsi="Calibri" w:cs="Calibri" w:hint="eastAsia"/>
          <w:b/>
          <w:kern w:val="2"/>
          <w:sz w:val="24"/>
          <w:szCs w:val="24"/>
          <w:lang w:val="en-US" w:eastAsia="zh-CN"/>
        </w:rPr>
        <w:t>RAN</w:t>
      </w:r>
      <w:r w:rsidRPr="00182B8B">
        <w:rPr>
          <w:rFonts w:ascii="Calibri" w:eastAsia="宋体" w:hAnsi="Calibri" w:cs="Calibri" w:hint="eastAsia"/>
          <w:b/>
          <w:kern w:val="2"/>
          <w:sz w:val="24"/>
          <w:szCs w:val="24"/>
          <w:lang w:val="en-US" w:eastAsia="zh-CN"/>
        </w:rPr>
        <w:t>2</w:t>
      </w:r>
    </w:p>
    <w:p w14:paraId="1F4D3A3B" w14:textId="77777777" w:rsidR="004B0985" w:rsidRPr="00182B8B" w:rsidRDefault="004B0985" w:rsidP="004B0985">
      <w:pPr>
        <w:widowControl w:val="0"/>
        <w:overflowPunct w:val="0"/>
        <w:autoSpaceDE w:val="0"/>
        <w:autoSpaceDN w:val="0"/>
        <w:adjustRightInd w:val="0"/>
        <w:spacing w:after="0"/>
        <w:ind w:left="1985" w:hanging="1985"/>
        <w:jc w:val="both"/>
        <w:textAlignment w:val="baseline"/>
        <w:rPr>
          <w:rFonts w:ascii="Calibri" w:eastAsia="宋体" w:hAnsi="Calibri" w:cs="Calibri"/>
          <w:b/>
          <w:kern w:val="2"/>
          <w:sz w:val="24"/>
          <w:szCs w:val="24"/>
          <w:lang w:val="en-US" w:eastAsia="zh-CN"/>
        </w:rPr>
      </w:pPr>
      <w:bookmarkStart w:id="5" w:name="OLE_LINK45"/>
      <w:bookmarkStart w:id="6" w:name="OLE_LINK46"/>
      <w:r w:rsidRPr="00182B8B">
        <w:rPr>
          <w:rFonts w:ascii="Calibri" w:hAnsi="Calibri" w:cs="Calibri"/>
          <w:b/>
          <w:kern w:val="2"/>
          <w:sz w:val="24"/>
          <w:szCs w:val="24"/>
          <w:lang w:val="en-US" w:eastAsia="ja-JP"/>
        </w:rPr>
        <w:t>Cc:</w:t>
      </w:r>
      <w:r w:rsidRPr="00182B8B">
        <w:rPr>
          <w:rFonts w:ascii="Calibri" w:hAnsi="Calibri" w:cs="Calibri"/>
          <w:b/>
          <w:kern w:val="2"/>
          <w:sz w:val="24"/>
          <w:szCs w:val="24"/>
          <w:lang w:val="en-US" w:eastAsia="ja-JP"/>
        </w:rPr>
        <w:tab/>
      </w:r>
    </w:p>
    <w:bookmarkEnd w:id="5"/>
    <w:bookmarkEnd w:id="6"/>
    <w:p w14:paraId="70BFB9FB" w14:textId="77777777" w:rsidR="004B0985" w:rsidRPr="00182B8B" w:rsidRDefault="004B0985" w:rsidP="004B0985">
      <w:pPr>
        <w:widowControl w:val="0"/>
        <w:overflowPunct w:val="0"/>
        <w:autoSpaceDE w:val="0"/>
        <w:autoSpaceDN w:val="0"/>
        <w:adjustRightInd w:val="0"/>
        <w:spacing w:after="0"/>
        <w:ind w:left="1985" w:hanging="1985"/>
        <w:jc w:val="both"/>
        <w:textAlignment w:val="baseline"/>
        <w:rPr>
          <w:rFonts w:ascii="Calibri" w:hAnsi="Calibri" w:cs="Calibri"/>
          <w:kern w:val="2"/>
          <w:sz w:val="24"/>
          <w:szCs w:val="24"/>
          <w:lang w:val="en-US" w:eastAsia="ja-JP"/>
        </w:rPr>
      </w:pPr>
    </w:p>
    <w:p w14:paraId="064EB624" w14:textId="77777777" w:rsidR="004B0985" w:rsidRPr="00182B8B" w:rsidRDefault="004B0985" w:rsidP="004B0985">
      <w:pPr>
        <w:widowControl w:val="0"/>
        <w:overflowPunct w:val="0"/>
        <w:autoSpaceDE w:val="0"/>
        <w:autoSpaceDN w:val="0"/>
        <w:adjustRightInd w:val="0"/>
        <w:spacing w:after="0"/>
        <w:ind w:left="1985" w:hanging="1985"/>
        <w:jc w:val="both"/>
        <w:textAlignment w:val="baseline"/>
        <w:rPr>
          <w:rFonts w:ascii="Calibri" w:eastAsia="宋体" w:hAnsi="Calibri" w:cs="Calibri"/>
          <w:b/>
          <w:kern w:val="2"/>
          <w:sz w:val="24"/>
          <w:szCs w:val="24"/>
          <w:lang w:val="en-US" w:eastAsia="zh-CN"/>
        </w:rPr>
      </w:pPr>
      <w:r w:rsidRPr="00182B8B">
        <w:rPr>
          <w:rFonts w:ascii="Calibri" w:hAnsi="Calibri" w:cs="Calibri"/>
          <w:b/>
          <w:kern w:val="2"/>
          <w:sz w:val="24"/>
          <w:szCs w:val="24"/>
          <w:lang w:eastAsia="ja-JP"/>
        </w:rPr>
        <w:t>Contact person:</w:t>
      </w:r>
      <w:r w:rsidRPr="00182B8B">
        <w:rPr>
          <w:rFonts w:ascii="Calibri" w:hAnsi="Calibri" w:cs="Calibri"/>
          <w:b/>
          <w:kern w:val="2"/>
          <w:sz w:val="24"/>
          <w:szCs w:val="24"/>
          <w:lang w:eastAsia="ja-JP"/>
        </w:rPr>
        <w:tab/>
      </w:r>
      <w:proofErr w:type="spellStart"/>
      <w:r w:rsidRPr="00182B8B">
        <w:rPr>
          <w:rFonts w:ascii="Arial" w:eastAsia="等线" w:hAnsi="Arial" w:cs="Arial" w:hint="eastAsia"/>
          <w:b/>
          <w:bCs/>
          <w:kern w:val="2"/>
          <w:sz w:val="22"/>
          <w:szCs w:val="24"/>
          <w:lang w:val="en-US" w:eastAsia="zh-CN"/>
        </w:rPr>
        <w:t>Jiaying</w:t>
      </w:r>
      <w:proofErr w:type="spellEnd"/>
      <w:r w:rsidRPr="00182B8B">
        <w:rPr>
          <w:rFonts w:ascii="Arial" w:eastAsia="等线" w:hAnsi="Arial" w:cs="Arial" w:hint="eastAsia"/>
          <w:b/>
          <w:bCs/>
          <w:kern w:val="2"/>
          <w:sz w:val="22"/>
          <w:szCs w:val="24"/>
          <w:lang w:val="en-US" w:eastAsia="zh-CN"/>
        </w:rPr>
        <w:t xml:space="preserve"> Sun</w:t>
      </w:r>
    </w:p>
    <w:p w14:paraId="14AE428C" w14:textId="77777777" w:rsidR="004B0985" w:rsidRPr="00182B8B" w:rsidRDefault="004B0985" w:rsidP="004B0985">
      <w:pPr>
        <w:widowControl w:val="0"/>
        <w:overflowPunct w:val="0"/>
        <w:autoSpaceDE w:val="0"/>
        <w:autoSpaceDN w:val="0"/>
        <w:adjustRightInd w:val="0"/>
        <w:spacing w:after="0"/>
        <w:ind w:left="1985" w:hanging="1985"/>
        <w:jc w:val="both"/>
        <w:textAlignment w:val="baseline"/>
        <w:rPr>
          <w:rFonts w:ascii="Calibri" w:eastAsia="宋体" w:hAnsi="Calibri" w:cs="Calibri"/>
          <w:b/>
          <w:kern w:val="2"/>
          <w:sz w:val="24"/>
          <w:szCs w:val="24"/>
          <w:lang w:val="en-US" w:eastAsia="zh-CN"/>
        </w:rPr>
      </w:pPr>
      <w:r w:rsidRPr="00182B8B">
        <w:rPr>
          <w:rFonts w:ascii="Calibri" w:hAnsi="Calibri" w:cs="Calibri"/>
          <w:b/>
          <w:kern w:val="2"/>
          <w:sz w:val="24"/>
          <w:szCs w:val="24"/>
          <w:lang w:eastAsia="ja-JP"/>
        </w:rPr>
        <w:tab/>
      </w:r>
      <w:r w:rsidRPr="00182B8B">
        <w:rPr>
          <w:rFonts w:ascii="Calibri" w:eastAsia="宋体" w:hAnsi="Calibri" w:cs="Calibri" w:hint="eastAsia"/>
          <w:b/>
          <w:kern w:val="2"/>
          <w:sz w:val="24"/>
          <w:szCs w:val="24"/>
          <w:lang w:val="en-US" w:eastAsia="zh-CN"/>
        </w:rPr>
        <w:t>sunjiaying@catt.cn</w:t>
      </w:r>
    </w:p>
    <w:p w14:paraId="7C3BA290" w14:textId="77777777" w:rsidR="004B0985" w:rsidRPr="00182B8B" w:rsidRDefault="004B0985" w:rsidP="004B0985">
      <w:pPr>
        <w:widowControl w:val="0"/>
        <w:overflowPunct w:val="0"/>
        <w:autoSpaceDE w:val="0"/>
        <w:autoSpaceDN w:val="0"/>
        <w:adjustRightInd w:val="0"/>
        <w:spacing w:after="0"/>
        <w:ind w:left="1985" w:hanging="1985"/>
        <w:jc w:val="both"/>
        <w:textAlignment w:val="baseline"/>
        <w:rPr>
          <w:rFonts w:ascii="Calibri" w:hAnsi="Calibri" w:cs="Calibri"/>
          <w:b/>
          <w:kern w:val="2"/>
          <w:sz w:val="24"/>
          <w:szCs w:val="24"/>
          <w:lang w:eastAsia="ja-JP"/>
        </w:rPr>
      </w:pPr>
      <w:r w:rsidRPr="00182B8B">
        <w:rPr>
          <w:rFonts w:ascii="Calibri" w:hAnsi="Calibri" w:cs="Calibri"/>
          <w:b/>
          <w:kern w:val="2"/>
          <w:sz w:val="24"/>
          <w:szCs w:val="24"/>
          <w:lang w:eastAsia="ja-JP"/>
        </w:rPr>
        <w:tab/>
      </w:r>
    </w:p>
    <w:p w14:paraId="16D866E0" w14:textId="77777777" w:rsidR="004B0985" w:rsidRPr="00182B8B" w:rsidRDefault="004B0985" w:rsidP="004B0985">
      <w:pPr>
        <w:widowControl w:val="0"/>
        <w:overflowPunct w:val="0"/>
        <w:autoSpaceDE w:val="0"/>
        <w:autoSpaceDN w:val="0"/>
        <w:adjustRightInd w:val="0"/>
        <w:spacing w:after="0"/>
        <w:ind w:left="1985" w:hanging="1985"/>
        <w:jc w:val="both"/>
        <w:textAlignment w:val="baseline"/>
        <w:rPr>
          <w:rFonts w:ascii="Calibri" w:hAnsi="Calibri" w:cs="Calibri"/>
          <w:b/>
          <w:kern w:val="2"/>
          <w:sz w:val="24"/>
          <w:szCs w:val="24"/>
          <w:lang w:eastAsia="ja-JP"/>
        </w:rPr>
      </w:pPr>
      <w:r w:rsidRPr="00182B8B">
        <w:rPr>
          <w:rFonts w:ascii="Calibri" w:hAnsi="Calibri" w:cs="Calibri"/>
          <w:b/>
          <w:kern w:val="2"/>
          <w:sz w:val="24"/>
          <w:szCs w:val="24"/>
          <w:lang w:eastAsia="ja-JP"/>
        </w:rPr>
        <w:t>Send any reply LS to:</w:t>
      </w:r>
      <w:r w:rsidRPr="00182B8B">
        <w:rPr>
          <w:rFonts w:ascii="Calibri" w:hAnsi="Calibri" w:cs="Calibri"/>
          <w:b/>
          <w:kern w:val="2"/>
          <w:sz w:val="24"/>
          <w:szCs w:val="24"/>
          <w:lang w:eastAsia="ja-JP"/>
        </w:rPr>
        <w:tab/>
        <w:t xml:space="preserve">3GPP Liaisons Coordinator, </w:t>
      </w:r>
      <w:hyperlink r:id="rId8" w:history="1">
        <w:r w:rsidRPr="00182B8B">
          <w:rPr>
            <w:rFonts w:ascii="Calibri" w:hAnsi="Calibri" w:cs="Calibri"/>
            <w:b/>
            <w:color w:val="0000FF"/>
            <w:kern w:val="2"/>
            <w:sz w:val="24"/>
            <w:szCs w:val="24"/>
            <w:u w:val="single"/>
            <w:lang w:eastAsia="ja-JP"/>
          </w:rPr>
          <w:t>mailto:3GPPLiaison@etsi.org</w:t>
        </w:r>
      </w:hyperlink>
    </w:p>
    <w:p w14:paraId="06EF5CE5" w14:textId="77777777" w:rsidR="004B0985" w:rsidRPr="00182B8B" w:rsidRDefault="004B0985" w:rsidP="004B0985">
      <w:pPr>
        <w:widowControl w:val="0"/>
        <w:overflowPunct w:val="0"/>
        <w:autoSpaceDE w:val="0"/>
        <w:autoSpaceDN w:val="0"/>
        <w:adjustRightInd w:val="0"/>
        <w:spacing w:after="0"/>
        <w:ind w:left="1985" w:hanging="1985"/>
        <w:jc w:val="both"/>
        <w:textAlignment w:val="baseline"/>
        <w:rPr>
          <w:rFonts w:ascii="Calibri" w:hAnsi="Calibri" w:cs="Calibri"/>
          <w:b/>
          <w:kern w:val="2"/>
          <w:sz w:val="24"/>
          <w:szCs w:val="24"/>
          <w:lang w:eastAsia="ja-JP"/>
        </w:rPr>
      </w:pPr>
    </w:p>
    <w:p w14:paraId="27CB758A" w14:textId="7DF55DD6" w:rsidR="004B0985" w:rsidRPr="00182B8B" w:rsidRDefault="004B0985" w:rsidP="004B0985">
      <w:pPr>
        <w:overflowPunct w:val="0"/>
        <w:autoSpaceDE w:val="0"/>
        <w:autoSpaceDN w:val="0"/>
        <w:adjustRightInd w:val="0"/>
        <w:spacing w:after="0"/>
        <w:ind w:left="1985" w:hanging="1985"/>
        <w:textAlignment w:val="baseline"/>
        <w:rPr>
          <w:rFonts w:ascii="Calibri" w:hAnsi="Calibri" w:cs="Calibri"/>
          <w:color w:val="0000FF"/>
          <w:sz w:val="24"/>
          <w:szCs w:val="24"/>
          <w:u w:val="single"/>
          <w:lang w:val="en-US"/>
        </w:rPr>
      </w:pPr>
      <w:r w:rsidRPr="00182B8B">
        <w:rPr>
          <w:rFonts w:ascii="Calibri" w:hAnsi="Calibri" w:cs="Calibri"/>
          <w:b/>
          <w:sz w:val="24"/>
          <w:szCs w:val="24"/>
        </w:rPr>
        <w:t>Attachments:</w:t>
      </w:r>
      <w:r w:rsidRPr="00182B8B">
        <w:rPr>
          <w:rFonts w:ascii="Calibri" w:hAnsi="Calibri" w:cs="Calibri"/>
          <w:sz w:val="24"/>
          <w:szCs w:val="24"/>
        </w:rPr>
        <w:tab/>
      </w:r>
      <w:bookmarkStart w:id="7" w:name="_GoBack"/>
      <w:bookmarkEnd w:id="7"/>
    </w:p>
    <w:p w14:paraId="4368F963" w14:textId="77777777" w:rsidR="004B0985" w:rsidRPr="00182B8B" w:rsidRDefault="004B0985" w:rsidP="004B0985">
      <w:pPr>
        <w:keepNext/>
        <w:keepLines/>
        <w:pBdr>
          <w:top w:val="single" w:sz="12" w:space="3" w:color="auto"/>
        </w:pBdr>
        <w:tabs>
          <w:tab w:val="left" w:pos="397"/>
        </w:tabs>
        <w:overflowPunct w:val="0"/>
        <w:autoSpaceDE w:val="0"/>
        <w:autoSpaceDN w:val="0"/>
        <w:adjustRightInd w:val="0"/>
        <w:spacing w:before="240"/>
        <w:ind w:left="533" w:hanging="533"/>
        <w:textAlignment w:val="baseline"/>
        <w:outlineLvl w:val="0"/>
        <w:rPr>
          <w:rFonts w:ascii="Arial" w:hAnsi="Arial" w:cs="Arial"/>
          <w:b/>
          <w:kern w:val="2"/>
          <w:sz w:val="22"/>
          <w:szCs w:val="28"/>
          <w:lang w:eastAsia="ja-JP"/>
        </w:rPr>
      </w:pPr>
      <w:r w:rsidRPr="00182B8B">
        <w:rPr>
          <w:rFonts w:ascii="Arial" w:hAnsi="Arial" w:cs="Arial"/>
          <w:b/>
          <w:kern w:val="2"/>
          <w:sz w:val="24"/>
          <w:szCs w:val="28"/>
          <w:lang w:eastAsia="ja-JP"/>
        </w:rPr>
        <w:t xml:space="preserve">1. </w:t>
      </w:r>
      <w:r w:rsidRPr="00182B8B">
        <w:rPr>
          <w:rFonts w:ascii="Arial" w:hAnsi="Arial" w:cs="Arial"/>
          <w:b/>
          <w:kern w:val="2"/>
          <w:sz w:val="22"/>
          <w:szCs w:val="28"/>
          <w:lang w:eastAsia="ja-JP"/>
        </w:rPr>
        <w:t>Overall Description:</w:t>
      </w:r>
    </w:p>
    <w:p w14:paraId="2D342508" w14:textId="77777777" w:rsidR="00E94F2A" w:rsidRDefault="004B0985" w:rsidP="004B0985">
      <w:pPr>
        <w:widowControl w:val="0"/>
        <w:spacing w:after="120"/>
        <w:rPr>
          <w:rFonts w:ascii="Calibri" w:eastAsiaTheme="minorEastAsia" w:hAnsi="Calibri" w:cs="Calibri"/>
          <w:sz w:val="22"/>
          <w:szCs w:val="22"/>
          <w:lang w:eastAsia="zh-CN"/>
        </w:rPr>
      </w:pPr>
      <w:r w:rsidRPr="00C47E80">
        <w:rPr>
          <w:rFonts w:ascii="Calibri" w:hAnsi="Calibri" w:cs="Calibri" w:hint="eastAsia"/>
          <w:sz w:val="22"/>
          <w:szCs w:val="22"/>
        </w:rPr>
        <w:t>For CFRA via LTM CSC MAC CE, RAN3 noticed RAN2 support indicating</w:t>
      </w:r>
      <w:r w:rsidRPr="00C47E80">
        <w:rPr>
          <w:rFonts w:ascii="Calibri" w:hAnsi="Calibri" w:cs="Calibri"/>
          <w:sz w:val="22"/>
          <w:szCs w:val="22"/>
        </w:rPr>
        <w:t xml:space="preserve"> </w:t>
      </w:r>
      <w:r w:rsidRPr="00C47E80">
        <w:rPr>
          <w:rFonts w:ascii="Calibri" w:hAnsi="Calibri" w:cs="Calibri" w:hint="eastAsia"/>
          <w:sz w:val="22"/>
          <w:szCs w:val="22"/>
        </w:rPr>
        <w:t>the</w:t>
      </w:r>
      <w:r w:rsidRPr="00C47E80">
        <w:rPr>
          <w:rFonts w:ascii="Calibri" w:hAnsi="Calibri" w:cs="Calibri"/>
          <w:sz w:val="22"/>
          <w:szCs w:val="22"/>
        </w:rPr>
        <w:t xml:space="preserve"> subset of RACH occasion(s) from the </w:t>
      </w:r>
      <w:proofErr w:type="spellStart"/>
      <w:r w:rsidRPr="00C47E80">
        <w:rPr>
          <w:rFonts w:ascii="Calibri" w:hAnsi="Calibri" w:cs="Calibri"/>
          <w:i/>
          <w:sz w:val="22"/>
          <w:szCs w:val="22"/>
        </w:rPr>
        <w:t>rach-ConfigDedicated</w:t>
      </w:r>
      <w:proofErr w:type="spellEnd"/>
      <w:r w:rsidRPr="00C47E80">
        <w:rPr>
          <w:rFonts w:ascii="Calibri" w:hAnsi="Calibri" w:cs="Calibri" w:hint="eastAsia"/>
          <w:sz w:val="22"/>
          <w:szCs w:val="22"/>
        </w:rPr>
        <w:t xml:space="preserve"> or the </w:t>
      </w:r>
      <w:proofErr w:type="spellStart"/>
      <w:r w:rsidRPr="00C47E80">
        <w:rPr>
          <w:rFonts w:ascii="Calibri" w:hAnsi="Calibri" w:cs="Calibri"/>
          <w:i/>
          <w:sz w:val="22"/>
          <w:szCs w:val="22"/>
        </w:rPr>
        <w:t>rach-ConfigCommon</w:t>
      </w:r>
      <w:proofErr w:type="spellEnd"/>
      <w:r w:rsidRPr="00C47E80">
        <w:rPr>
          <w:rFonts w:ascii="Calibri" w:hAnsi="Calibri" w:cs="Calibri" w:hint="eastAsia"/>
          <w:sz w:val="22"/>
          <w:szCs w:val="22"/>
        </w:rPr>
        <w:t xml:space="preserve">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522"/>
      </w:tblGrid>
      <w:tr w:rsidR="00E94F2A" w14:paraId="1976C64A" w14:textId="77777777" w:rsidTr="00E94F2A">
        <w:tc>
          <w:tcPr>
            <w:tcW w:w="9855" w:type="dxa"/>
          </w:tcPr>
          <w:p w14:paraId="447D641F" w14:textId="77777777" w:rsidR="00E94F2A" w:rsidRPr="00B626CC" w:rsidRDefault="00E94F2A" w:rsidP="00B626CC">
            <w:pPr>
              <w:spacing w:before="100" w:beforeAutospacing="1" w:after="100" w:afterAutospacing="1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/>
              </w:rPr>
              <w:t>PRACH Mask index: This field indicates the RACH occasion(s) assoc</w:t>
            </w:r>
            <w:r w:rsidRPr="003C17FF">
              <w:rPr>
                <w:rFonts w:hint="eastAsia"/>
                <w:color w:val="FF0000"/>
              </w:rPr>
              <w:t>i</w:t>
            </w:r>
            <w:r>
              <w:rPr>
                <w:rFonts w:hint="eastAsia"/>
              </w:rPr>
              <w:t xml:space="preserve">ated with the SS/PBCH indicated by 'SS/PBCH index' for the PRACH transmission of the contention-free Random Access Resources. It indicates a subset of RACH occasion(s) from the </w:t>
            </w:r>
            <w:proofErr w:type="spellStart"/>
            <w:r>
              <w:rPr>
                <w:rFonts w:hint="eastAsia"/>
                <w:i/>
                <w:iCs/>
                <w:shd w:val="clear" w:color="auto" w:fill="FFFF00"/>
              </w:rPr>
              <w:t>rach-ConfigDedicated</w:t>
            </w:r>
            <w:proofErr w:type="spellEnd"/>
            <w:r>
              <w:rPr>
                <w:rFonts w:hint="eastAsia"/>
              </w:rPr>
              <w:t xml:space="preserve"> for the UL carrier (indicated by S/U field), (if provided, otherwise it indicates a subset of RACH occasion(s) from the </w:t>
            </w:r>
            <w:proofErr w:type="spellStart"/>
            <w:r>
              <w:rPr>
                <w:rFonts w:hint="eastAsia"/>
                <w:i/>
                <w:iCs/>
                <w:shd w:val="clear" w:color="auto" w:fill="FFFF00"/>
              </w:rPr>
              <w:t>rach-ConfigCommon</w:t>
            </w:r>
            <w:proofErr w:type="spellEnd"/>
            <w:r>
              <w:rPr>
                <w:rFonts w:hint="eastAsia"/>
              </w:rPr>
              <w:t xml:space="preserve"> for the UL carrier (indicated by S/U field) in the UL BWP configuration of </w:t>
            </w:r>
            <w:proofErr w:type="spellStart"/>
            <w:r>
              <w:rPr>
                <w:rFonts w:hint="eastAsia"/>
                <w:i/>
                <w:iCs/>
              </w:rPr>
              <w:t>firstActiveUplinkBWP</w:t>
            </w:r>
            <w:proofErr w:type="spellEnd"/>
            <w:r>
              <w:rPr>
                <w:rFonts w:hint="eastAsia"/>
                <w:i/>
                <w:iCs/>
              </w:rPr>
              <w:t>-Id</w:t>
            </w:r>
            <w:r>
              <w:rPr>
                <w:rFonts w:hint="eastAsia"/>
              </w:rPr>
              <w:t xml:space="preserve"> as specified in TS 38.331 [5]. When the repetition number field is not set to 0, the UE ignores this field. The length of the field is 4 bits;</w:t>
            </w:r>
          </w:p>
        </w:tc>
      </w:tr>
    </w:tbl>
    <w:p w14:paraId="2CE01896" w14:textId="25262171" w:rsidR="004B0985" w:rsidRPr="001B1AC3" w:rsidRDefault="004B0985" w:rsidP="004B0985">
      <w:pPr>
        <w:widowControl w:val="0"/>
        <w:spacing w:after="120"/>
        <w:rPr>
          <w:rFonts w:ascii="Calibri" w:eastAsiaTheme="minorEastAsia" w:hAnsi="Calibri" w:cs="Calibri"/>
          <w:sz w:val="22"/>
          <w:szCs w:val="22"/>
          <w:lang w:eastAsia="zh-CN"/>
        </w:rPr>
      </w:pPr>
      <w:r w:rsidRPr="00C47E80">
        <w:rPr>
          <w:rFonts w:ascii="Calibri" w:hAnsi="Calibri" w:cs="Calibri"/>
          <w:sz w:val="22"/>
          <w:szCs w:val="22"/>
        </w:rPr>
        <w:t>H</w:t>
      </w:r>
      <w:r w:rsidRPr="00C47E80">
        <w:rPr>
          <w:rFonts w:ascii="Calibri" w:hAnsi="Calibri" w:cs="Calibri" w:hint="eastAsia"/>
          <w:sz w:val="22"/>
          <w:szCs w:val="22"/>
        </w:rPr>
        <w:t>owever, in current RAN3 specification,</w:t>
      </w:r>
      <w:r w:rsidR="00E94F2A">
        <w:rPr>
          <w:rFonts w:ascii="Calibri" w:eastAsiaTheme="minorEastAsia" w:hAnsi="Calibri" w:cs="Calibri" w:hint="eastAsia"/>
          <w:sz w:val="22"/>
          <w:szCs w:val="22"/>
          <w:lang w:eastAsia="zh-CN"/>
        </w:rPr>
        <w:t xml:space="preserve"> for int</w:t>
      </w:r>
      <w:r w:rsidR="00317FD8">
        <w:rPr>
          <w:rFonts w:ascii="Calibri" w:eastAsiaTheme="minorEastAsia" w:hAnsi="Calibri" w:cs="Calibri" w:hint="eastAsia"/>
          <w:sz w:val="22"/>
          <w:szCs w:val="22"/>
          <w:lang w:eastAsia="zh-CN"/>
        </w:rPr>
        <w:t>er</w:t>
      </w:r>
      <w:r w:rsidR="00E94F2A">
        <w:rPr>
          <w:rFonts w:ascii="Calibri" w:eastAsiaTheme="minorEastAsia" w:hAnsi="Calibri" w:cs="Calibri" w:hint="eastAsia"/>
          <w:sz w:val="22"/>
          <w:szCs w:val="22"/>
          <w:lang w:eastAsia="zh-CN"/>
        </w:rPr>
        <w:t>-DU LTM,</w:t>
      </w:r>
      <w:r w:rsidRPr="00C47E80">
        <w:rPr>
          <w:rFonts w:ascii="Calibri" w:hAnsi="Calibri" w:cs="Calibri" w:hint="eastAsia"/>
          <w:sz w:val="22"/>
          <w:szCs w:val="22"/>
        </w:rPr>
        <w:t xml:space="preserve"> </w:t>
      </w:r>
      <w:r w:rsidR="00B626CC">
        <w:rPr>
          <w:rFonts w:ascii="Calibri" w:eastAsiaTheme="minorEastAsia" w:hAnsi="Calibri" w:cs="Calibri" w:hint="eastAsia"/>
          <w:sz w:val="22"/>
          <w:szCs w:val="22"/>
          <w:lang w:eastAsia="zh-CN"/>
        </w:rPr>
        <w:t xml:space="preserve">RAN3 </w:t>
      </w:r>
      <w:r w:rsidRPr="00C47E80">
        <w:rPr>
          <w:rFonts w:ascii="Calibri" w:hAnsi="Calibri" w:cs="Calibri" w:hint="eastAsia"/>
          <w:sz w:val="22"/>
          <w:szCs w:val="22"/>
        </w:rPr>
        <w:t xml:space="preserve">only </w:t>
      </w:r>
      <w:r w:rsidR="00B626CC">
        <w:rPr>
          <w:rFonts w:ascii="Calibri" w:eastAsiaTheme="minorEastAsia" w:hAnsi="Calibri" w:cs="Calibri" w:hint="eastAsia"/>
          <w:sz w:val="22"/>
          <w:szCs w:val="22"/>
          <w:lang w:eastAsia="zh-CN"/>
        </w:rPr>
        <w:t xml:space="preserve">support </w:t>
      </w:r>
      <w:r w:rsidR="00B626CC" w:rsidRPr="00B626CC">
        <w:rPr>
          <w:rFonts w:ascii="Calibri" w:eastAsiaTheme="minorEastAsia" w:hAnsi="Calibri" w:cs="Calibri"/>
          <w:sz w:val="22"/>
          <w:szCs w:val="22"/>
          <w:lang w:eastAsia="zh-CN"/>
        </w:rPr>
        <w:t>CFRA via LTM CSC MAC CE</w:t>
      </w:r>
      <w:r w:rsidR="00B626CC">
        <w:rPr>
          <w:rFonts w:ascii="Calibri" w:eastAsiaTheme="minorEastAsia" w:hAnsi="Calibri" w:cs="Calibri" w:hint="eastAsia"/>
          <w:sz w:val="22"/>
          <w:szCs w:val="22"/>
          <w:lang w:eastAsia="zh-CN"/>
        </w:rPr>
        <w:t xml:space="preserve"> by </w:t>
      </w:r>
      <w:proofErr w:type="spellStart"/>
      <w:r w:rsidR="00B626CC" w:rsidRPr="00B626CC">
        <w:rPr>
          <w:rFonts w:ascii="Calibri" w:eastAsiaTheme="minorEastAsia" w:hAnsi="Calibri" w:cs="Calibri"/>
          <w:sz w:val="22"/>
          <w:szCs w:val="22"/>
          <w:lang w:eastAsia="zh-CN"/>
        </w:rPr>
        <w:t>rach-ConfigDedicated</w:t>
      </w:r>
      <w:proofErr w:type="spellEnd"/>
      <w:r w:rsidRPr="00C47E80">
        <w:rPr>
          <w:rFonts w:ascii="Calibri" w:hAnsi="Calibri" w:cs="Calibri" w:hint="eastAsia"/>
          <w:sz w:val="22"/>
          <w:szCs w:val="22"/>
        </w:rPr>
        <w:t>.</w:t>
      </w:r>
    </w:p>
    <w:p w14:paraId="2C1C0092" w14:textId="77777777" w:rsidR="004B0985" w:rsidRPr="00182B8B" w:rsidRDefault="004B0985" w:rsidP="004B0985">
      <w:pPr>
        <w:widowControl w:val="0"/>
        <w:spacing w:after="0"/>
        <w:jc w:val="both"/>
        <w:outlineLvl w:val="0"/>
        <w:rPr>
          <w:rFonts w:ascii="Arial" w:hAnsi="Arial" w:cs="Arial"/>
          <w:b/>
          <w:kern w:val="2"/>
          <w:sz w:val="22"/>
          <w:szCs w:val="28"/>
          <w:lang w:eastAsia="ja-JP"/>
        </w:rPr>
      </w:pPr>
      <w:r w:rsidRPr="00182B8B">
        <w:rPr>
          <w:rFonts w:ascii="Arial" w:hAnsi="Arial" w:cs="Arial"/>
          <w:b/>
          <w:kern w:val="2"/>
          <w:sz w:val="22"/>
          <w:szCs w:val="28"/>
          <w:lang w:eastAsia="ja-JP"/>
        </w:rPr>
        <w:t>2. Actions:</w:t>
      </w:r>
    </w:p>
    <w:p w14:paraId="494E9EDB" w14:textId="77777777" w:rsidR="004B0985" w:rsidRPr="00182B8B" w:rsidRDefault="004B0985" w:rsidP="004B0985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Calibri" w:eastAsia="宋体" w:hAnsi="Calibri" w:cs="Calibri"/>
          <w:b/>
          <w:sz w:val="22"/>
          <w:szCs w:val="22"/>
          <w:lang w:val="en-US" w:eastAsia="zh-CN"/>
        </w:rPr>
      </w:pPr>
      <w:r w:rsidRPr="00182B8B">
        <w:rPr>
          <w:rFonts w:ascii="Calibri" w:hAnsi="Calibri" w:cs="Calibri"/>
          <w:b/>
          <w:sz w:val="22"/>
          <w:szCs w:val="22"/>
        </w:rPr>
        <w:t xml:space="preserve">To </w:t>
      </w:r>
      <w:r w:rsidRPr="00182B8B">
        <w:rPr>
          <w:rFonts w:ascii="Calibri" w:eastAsia="宋体" w:hAnsi="Calibri" w:cs="Calibri" w:hint="eastAsia"/>
          <w:b/>
          <w:sz w:val="22"/>
          <w:szCs w:val="22"/>
          <w:lang w:val="en-US" w:eastAsia="zh-CN"/>
        </w:rPr>
        <w:t>SA2</w:t>
      </w:r>
    </w:p>
    <w:p w14:paraId="68310BC7" w14:textId="5F4BAA1A" w:rsidR="004B0985" w:rsidRPr="001B1AC3" w:rsidRDefault="004B0985" w:rsidP="004B0985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Calibri" w:eastAsiaTheme="minorEastAsia" w:hAnsi="Calibri" w:cs="Calibri"/>
          <w:sz w:val="22"/>
          <w:szCs w:val="22"/>
          <w:lang w:val="en-US" w:eastAsia="zh-CN"/>
        </w:rPr>
      </w:pPr>
      <w:r w:rsidRPr="00182B8B">
        <w:rPr>
          <w:rFonts w:ascii="Calibri" w:hAnsi="Calibri" w:cs="Calibri"/>
          <w:b/>
          <w:sz w:val="22"/>
          <w:szCs w:val="22"/>
        </w:rPr>
        <w:t xml:space="preserve">ACTION: </w:t>
      </w:r>
      <w:r w:rsidRPr="00182B8B">
        <w:rPr>
          <w:rFonts w:ascii="Calibri" w:hAnsi="Calibri" w:cs="Calibri"/>
          <w:b/>
          <w:sz w:val="22"/>
          <w:szCs w:val="22"/>
        </w:rPr>
        <w:tab/>
      </w:r>
      <w:bookmarkStart w:id="8" w:name="_Hlk155339952"/>
      <w:r w:rsidRPr="00182B8B">
        <w:rPr>
          <w:rFonts w:ascii="Calibri" w:hAnsi="Calibri" w:cs="Calibri"/>
          <w:sz w:val="22"/>
          <w:szCs w:val="22"/>
        </w:rPr>
        <w:t xml:space="preserve">RAN3 kindly ask </w:t>
      </w:r>
      <w:bookmarkEnd w:id="8"/>
      <w:r>
        <w:rPr>
          <w:rFonts w:ascii="Calibri" w:eastAsia="宋体" w:hAnsi="Calibri" w:cs="Calibri" w:hint="eastAsia"/>
          <w:sz w:val="22"/>
          <w:szCs w:val="22"/>
          <w:lang w:val="en-US" w:eastAsia="zh-CN"/>
        </w:rPr>
        <w:t>RAN</w:t>
      </w:r>
      <w:r w:rsidRPr="00182B8B">
        <w:rPr>
          <w:rFonts w:ascii="Calibri" w:eastAsia="宋体" w:hAnsi="Calibri" w:cs="Calibri" w:hint="eastAsia"/>
          <w:sz w:val="22"/>
          <w:szCs w:val="22"/>
          <w:lang w:val="en-US" w:eastAsia="zh-CN"/>
        </w:rPr>
        <w:t xml:space="preserve">2 </w:t>
      </w:r>
      <w:r w:rsidRPr="00182B8B">
        <w:rPr>
          <w:rFonts w:ascii="Calibri" w:hAnsi="Calibri" w:cs="Calibri"/>
          <w:sz w:val="22"/>
          <w:szCs w:val="22"/>
        </w:rPr>
        <w:t xml:space="preserve">to take </w:t>
      </w:r>
      <w:r w:rsidRPr="00182B8B">
        <w:rPr>
          <w:rFonts w:ascii="Calibri" w:hAnsi="Calibri" w:cs="Calibri"/>
          <w:sz w:val="22"/>
          <w:szCs w:val="22"/>
          <w:lang w:val="en-US"/>
        </w:rPr>
        <w:t>the above information</w:t>
      </w:r>
      <w:r w:rsidRPr="00182B8B">
        <w:rPr>
          <w:rFonts w:ascii="Calibri" w:hAnsi="Calibri" w:cs="Calibri"/>
          <w:sz w:val="22"/>
          <w:szCs w:val="22"/>
        </w:rPr>
        <w:t xml:space="preserve"> </w:t>
      </w:r>
      <w:r w:rsidRPr="00182B8B">
        <w:rPr>
          <w:rFonts w:ascii="Calibri" w:hAnsi="Calibri" w:cs="Calibri"/>
          <w:sz w:val="22"/>
          <w:szCs w:val="22"/>
          <w:lang w:val="en-US"/>
        </w:rPr>
        <w:t>into account</w:t>
      </w:r>
      <w:r w:rsidRPr="00182B8B">
        <w:rPr>
          <w:rFonts w:ascii="Calibri" w:hAnsi="Calibri" w:cs="Calibri"/>
          <w:sz w:val="22"/>
          <w:szCs w:val="22"/>
        </w:rPr>
        <w:t>.</w:t>
      </w:r>
    </w:p>
    <w:p w14:paraId="3C9DB16D" w14:textId="77777777" w:rsidR="004B0985" w:rsidRPr="00182B8B" w:rsidRDefault="004B0985" w:rsidP="004B0985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outlineLvl w:val="0"/>
        <w:rPr>
          <w:rFonts w:ascii="Calibri" w:hAnsi="Calibri" w:cs="Calibri"/>
          <w:bCs/>
          <w:color w:val="000000"/>
          <w:sz w:val="28"/>
          <w:szCs w:val="28"/>
        </w:rPr>
      </w:pPr>
      <w:r w:rsidRPr="00182B8B">
        <w:rPr>
          <w:rFonts w:ascii="Arial" w:hAnsi="Arial" w:cs="Arial"/>
          <w:b/>
          <w:kern w:val="2"/>
          <w:sz w:val="22"/>
          <w:szCs w:val="28"/>
          <w:lang w:eastAsia="ja-JP"/>
        </w:rPr>
        <w:t xml:space="preserve">3. Date of Next </w:t>
      </w:r>
      <w:r w:rsidRPr="00182B8B">
        <w:rPr>
          <w:rFonts w:ascii="等线" w:eastAsia="等线" w:hAnsi="等线" w:cs="Arial"/>
          <w:b/>
          <w:kern w:val="2"/>
          <w:sz w:val="22"/>
          <w:szCs w:val="28"/>
          <w:lang w:eastAsia="zh-CN"/>
        </w:rPr>
        <w:t>RAN3</w:t>
      </w:r>
      <w:r w:rsidRPr="00182B8B">
        <w:rPr>
          <w:rFonts w:ascii="Arial" w:hAnsi="Arial" w:cs="Arial"/>
          <w:b/>
          <w:kern w:val="2"/>
          <w:sz w:val="22"/>
          <w:szCs w:val="28"/>
          <w:lang w:eastAsia="ja-JP"/>
        </w:rPr>
        <w:t xml:space="preserve"> Meetings:</w:t>
      </w:r>
    </w:p>
    <w:p w14:paraId="08AC7E2A" w14:textId="74C9948A" w:rsidR="004B0985" w:rsidRPr="00182B8B" w:rsidRDefault="004B0985" w:rsidP="00250E25">
      <w:pPr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Calibri" w:hAnsi="Calibri" w:cs="Calibri"/>
          <w:bCs/>
          <w:color w:val="000000"/>
          <w:sz w:val="22"/>
          <w:szCs w:val="22"/>
        </w:rPr>
      </w:pPr>
      <w:proofErr w:type="gramStart"/>
      <w:r w:rsidRPr="00182B8B">
        <w:rPr>
          <w:rFonts w:ascii="Calibri" w:hAnsi="Calibri" w:cs="Calibri"/>
          <w:bCs/>
          <w:color w:val="000000"/>
          <w:sz w:val="22"/>
          <w:szCs w:val="22"/>
        </w:rPr>
        <w:t>TSG RAN WG3 Meeting #127bis           7</w:t>
      </w:r>
      <w:r w:rsidRPr="00182B8B">
        <w:rPr>
          <w:rFonts w:ascii="Calibri" w:hAnsi="Calibri" w:cs="Calibri"/>
          <w:bCs/>
          <w:color w:val="000000"/>
          <w:sz w:val="22"/>
          <w:szCs w:val="22"/>
          <w:vertAlign w:val="superscript"/>
        </w:rPr>
        <w:t>th</w:t>
      </w:r>
      <w:r w:rsidRPr="00182B8B">
        <w:rPr>
          <w:rFonts w:ascii="Calibri" w:hAnsi="Calibri" w:cs="Calibri"/>
          <w:bCs/>
          <w:color w:val="000000"/>
          <w:sz w:val="22"/>
          <w:szCs w:val="22"/>
        </w:rPr>
        <w:t xml:space="preserve"> – 11</w:t>
      </w:r>
      <w:r w:rsidRPr="00182B8B">
        <w:rPr>
          <w:rFonts w:ascii="Calibri" w:hAnsi="Calibri" w:cs="Calibri"/>
          <w:bCs/>
          <w:color w:val="000000"/>
          <w:sz w:val="22"/>
          <w:szCs w:val="22"/>
          <w:vertAlign w:val="superscript"/>
        </w:rPr>
        <w:t>t</w:t>
      </w:r>
      <w:r w:rsidR="00250E25">
        <w:rPr>
          <w:rFonts w:ascii="Calibri" w:hAnsi="Calibri" w:cs="Calibri"/>
          <w:bCs/>
          <w:color w:val="000000"/>
          <w:sz w:val="22"/>
          <w:szCs w:val="22"/>
          <w:vertAlign w:val="superscript"/>
        </w:rPr>
        <w:t>h</w:t>
      </w:r>
      <w:r w:rsidRPr="00182B8B">
        <w:rPr>
          <w:rFonts w:ascii="Calibri" w:hAnsi="Calibri" w:cs="Calibri"/>
          <w:bCs/>
          <w:color w:val="000000"/>
          <w:sz w:val="22"/>
          <w:szCs w:val="22"/>
        </w:rPr>
        <w:t xml:space="preserve"> </w:t>
      </w:r>
      <w:r w:rsidR="00250E25">
        <w:rPr>
          <w:rFonts w:ascii="Calibri" w:hAnsi="Calibri" w:cs="Calibri"/>
          <w:bCs/>
          <w:color w:val="000000"/>
          <w:sz w:val="22"/>
          <w:szCs w:val="22"/>
        </w:rPr>
        <w:tab/>
      </w:r>
      <w:r w:rsidR="00250E25">
        <w:rPr>
          <w:rFonts w:ascii="Calibri" w:hAnsi="Calibri" w:cs="Calibri"/>
          <w:bCs/>
          <w:color w:val="000000"/>
          <w:sz w:val="22"/>
          <w:szCs w:val="22"/>
        </w:rPr>
        <w:tab/>
      </w:r>
      <w:r w:rsidR="00250E25">
        <w:rPr>
          <w:rFonts w:ascii="Calibri" w:hAnsi="Calibri" w:cs="Calibri"/>
          <w:bCs/>
          <w:color w:val="000000"/>
          <w:sz w:val="22"/>
          <w:szCs w:val="22"/>
        </w:rPr>
        <w:tab/>
      </w:r>
      <w:r w:rsidRPr="00182B8B">
        <w:rPr>
          <w:rFonts w:ascii="Calibri" w:eastAsia="宋体" w:hAnsi="Calibri" w:cs="Calibri" w:hint="eastAsia"/>
          <w:bCs/>
          <w:color w:val="000000"/>
          <w:sz w:val="22"/>
          <w:szCs w:val="22"/>
          <w:lang w:val="en-US" w:eastAsia="zh-CN"/>
        </w:rPr>
        <w:t xml:space="preserve">April </w:t>
      </w:r>
      <w:r w:rsidRPr="00182B8B">
        <w:rPr>
          <w:rFonts w:ascii="Calibri" w:hAnsi="Calibri" w:cs="Calibri"/>
          <w:bCs/>
          <w:color w:val="000000"/>
          <w:sz w:val="22"/>
          <w:szCs w:val="22"/>
        </w:rPr>
        <w:t>2025, CN.</w:t>
      </w:r>
      <w:proofErr w:type="gramEnd"/>
    </w:p>
    <w:p w14:paraId="6D04744B" w14:textId="63A5422A" w:rsidR="00947D6A" w:rsidRDefault="004B0985" w:rsidP="00250E25">
      <w:pPr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</w:pPr>
      <w:r w:rsidRPr="00182B8B">
        <w:rPr>
          <w:rFonts w:ascii="Calibri" w:hAnsi="Calibri" w:cs="Calibri"/>
          <w:bCs/>
          <w:color w:val="000000"/>
          <w:sz w:val="22"/>
          <w:szCs w:val="22"/>
        </w:rPr>
        <w:t>TSG RAN WG3 Meeting #12</w:t>
      </w:r>
      <w:r w:rsidRPr="00182B8B">
        <w:rPr>
          <w:rFonts w:ascii="Calibri" w:eastAsia="宋体" w:hAnsi="Calibri" w:cs="Calibri" w:hint="eastAsia"/>
          <w:bCs/>
          <w:color w:val="000000"/>
          <w:sz w:val="22"/>
          <w:szCs w:val="22"/>
          <w:lang w:val="en-US" w:eastAsia="zh-CN"/>
        </w:rPr>
        <w:t>8</w:t>
      </w:r>
      <w:r w:rsidRPr="00182B8B">
        <w:rPr>
          <w:rFonts w:ascii="Calibri" w:hAnsi="Calibri" w:cs="Calibri"/>
          <w:bCs/>
          <w:color w:val="000000"/>
          <w:sz w:val="22"/>
          <w:szCs w:val="22"/>
        </w:rPr>
        <w:t xml:space="preserve">             </w:t>
      </w:r>
      <w:r w:rsidRPr="00182B8B">
        <w:rPr>
          <w:rFonts w:ascii="Calibri" w:eastAsia="宋体" w:hAnsi="Calibri" w:cs="Calibri" w:hint="eastAsia"/>
          <w:bCs/>
          <w:color w:val="000000"/>
          <w:sz w:val="22"/>
          <w:szCs w:val="22"/>
          <w:lang w:val="en-US" w:eastAsia="zh-CN"/>
        </w:rPr>
        <w:t>19</w:t>
      </w:r>
      <w:proofErr w:type="spellStart"/>
      <w:r w:rsidRPr="00182B8B">
        <w:rPr>
          <w:rFonts w:ascii="Calibri" w:hAnsi="Calibri" w:cs="Calibri"/>
          <w:bCs/>
          <w:color w:val="000000"/>
          <w:sz w:val="22"/>
          <w:szCs w:val="22"/>
          <w:vertAlign w:val="superscript"/>
        </w:rPr>
        <w:t>th</w:t>
      </w:r>
      <w:proofErr w:type="spellEnd"/>
      <w:r w:rsidRPr="00182B8B">
        <w:rPr>
          <w:rFonts w:ascii="Calibri" w:hAnsi="Calibri" w:cs="Calibri"/>
          <w:bCs/>
          <w:color w:val="000000"/>
          <w:sz w:val="22"/>
          <w:szCs w:val="22"/>
        </w:rPr>
        <w:t xml:space="preserve"> – </w:t>
      </w:r>
      <w:r w:rsidRPr="00182B8B">
        <w:rPr>
          <w:rFonts w:ascii="Calibri" w:eastAsia="宋体" w:hAnsi="Calibri" w:cs="Calibri" w:hint="eastAsia"/>
          <w:bCs/>
          <w:color w:val="000000"/>
          <w:sz w:val="22"/>
          <w:szCs w:val="22"/>
          <w:lang w:val="en-US" w:eastAsia="zh-CN"/>
        </w:rPr>
        <w:t>23</w:t>
      </w:r>
      <w:r w:rsidRPr="00182B8B">
        <w:rPr>
          <w:rFonts w:ascii="Calibri" w:eastAsia="宋体" w:hAnsi="Calibri" w:cs="Calibri" w:hint="eastAsia"/>
          <w:bCs/>
          <w:color w:val="000000"/>
          <w:sz w:val="22"/>
          <w:szCs w:val="22"/>
          <w:vertAlign w:val="superscript"/>
          <w:lang w:val="en-US" w:eastAsia="zh-CN"/>
        </w:rPr>
        <w:t>rd</w:t>
      </w:r>
      <w:r w:rsidR="00250E25">
        <w:rPr>
          <w:rFonts w:ascii="Calibri" w:eastAsia="宋体" w:hAnsi="Calibri" w:cs="Calibri"/>
          <w:bCs/>
          <w:color w:val="000000"/>
          <w:sz w:val="22"/>
          <w:szCs w:val="22"/>
          <w:vertAlign w:val="superscript"/>
          <w:lang w:val="en-US" w:eastAsia="zh-CN"/>
        </w:rPr>
        <w:tab/>
      </w:r>
      <w:r w:rsidR="00250E25">
        <w:rPr>
          <w:rFonts w:ascii="Calibri" w:eastAsia="宋体" w:hAnsi="Calibri" w:cs="Calibri"/>
          <w:bCs/>
          <w:color w:val="000000"/>
          <w:sz w:val="22"/>
          <w:szCs w:val="22"/>
          <w:vertAlign w:val="superscript"/>
          <w:lang w:val="en-US" w:eastAsia="zh-CN"/>
        </w:rPr>
        <w:tab/>
      </w:r>
      <w:r w:rsidR="00250E25">
        <w:rPr>
          <w:rFonts w:ascii="Calibri" w:eastAsia="宋体" w:hAnsi="Calibri" w:cs="Calibri"/>
          <w:bCs/>
          <w:color w:val="000000"/>
          <w:sz w:val="22"/>
          <w:szCs w:val="22"/>
          <w:vertAlign w:val="superscript"/>
          <w:lang w:val="en-US" w:eastAsia="zh-CN"/>
        </w:rPr>
        <w:tab/>
      </w:r>
      <w:r w:rsidR="00250E25">
        <w:rPr>
          <w:rFonts w:ascii="Calibri" w:hAnsi="Calibri" w:cs="Calibri"/>
          <w:bCs/>
          <w:color w:val="000000"/>
          <w:sz w:val="22"/>
          <w:szCs w:val="22"/>
        </w:rPr>
        <w:t>May</w:t>
      </w:r>
      <w:r w:rsidR="00250E25" w:rsidRPr="00182B8B">
        <w:rPr>
          <w:rFonts w:ascii="Calibri" w:hAnsi="Calibri" w:cs="Calibri"/>
          <w:bCs/>
          <w:color w:val="000000"/>
          <w:sz w:val="22"/>
          <w:szCs w:val="22"/>
        </w:rPr>
        <w:t xml:space="preserve"> </w:t>
      </w:r>
      <w:r w:rsidRPr="00182B8B">
        <w:rPr>
          <w:rFonts w:ascii="Calibri" w:hAnsi="Calibri" w:cs="Calibri"/>
          <w:bCs/>
          <w:color w:val="000000"/>
          <w:sz w:val="22"/>
          <w:szCs w:val="22"/>
        </w:rPr>
        <w:t xml:space="preserve">2025, </w:t>
      </w:r>
      <w:r w:rsidRPr="00182B8B">
        <w:rPr>
          <w:rFonts w:ascii="Calibri" w:hAnsi="Calibri" w:cs="Calibri" w:hint="eastAsia"/>
          <w:bCs/>
          <w:color w:val="000000"/>
          <w:sz w:val="22"/>
          <w:szCs w:val="22"/>
        </w:rPr>
        <w:t>Malta</w:t>
      </w:r>
      <w:r w:rsidRPr="00182B8B">
        <w:rPr>
          <w:rFonts w:ascii="Calibri" w:hAnsi="Calibri" w:cs="Calibri"/>
          <w:bCs/>
          <w:color w:val="000000"/>
          <w:sz w:val="22"/>
          <w:szCs w:val="22"/>
        </w:rPr>
        <w:t xml:space="preserve">, </w:t>
      </w:r>
      <w:r w:rsidRPr="00182B8B">
        <w:rPr>
          <w:rFonts w:ascii="Calibri" w:eastAsia="宋体" w:hAnsi="Calibri" w:cs="Calibri" w:hint="eastAsia"/>
          <w:bCs/>
          <w:color w:val="000000"/>
          <w:sz w:val="22"/>
          <w:szCs w:val="22"/>
          <w:lang w:val="en-US" w:eastAsia="zh-CN"/>
        </w:rPr>
        <w:t>M</w:t>
      </w:r>
      <w:r w:rsidR="00250E25">
        <w:rPr>
          <w:rFonts w:ascii="Calibri" w:eastAsia="宋体" w:hAnsi="Calibri" w:cs="Calibri"/>
          <w:bCs/>
          <w:color w:val="000000"/>
          <w:sz w:val="22"/>
          <w:szCs w:val="22"/>
          <w:lang w:val="en-US" w:eastAsia="zh-CN"/>
        </w:rPr>
        <w:t>T</w:t>
      </w:r>
    </w:p>
    <w:p w14:paraId="55E82E15" w14:textId="77777777" w:rsidR="00B626CC" w:rsidRDefault="00B626CC">
      <w:pPr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</w:pPr>
    </w:p>
    <w:sectPr w:rsidR="00B626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D5004F" w14:textId="77777777" w:rsidR="00F3631E" w:rsidRDefault="00F3631E" w:rsidP="004B0985">
      <w:pPr>
        <w:spacing w:after="0"/>
      </w:pPr>
      <w:r>
        <w:separator/>
      </w:r>
    </w:p>
  </w:endnote>
  <w:endnote w:type="continuationSeparator" w:id="0">
    <w:p w14:paraId="452DB97D" w14:textId="77777777" w:rsidR="00F3631E" w:rsidRDefault="00F3631E" w:rsidP="004B09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5AC64C" w14:textId="77777777" w:rsidR="00F3631E" w:rsidRDefault="00F3631E" w:rsidP="004B0985">
      <w:pPr>
        <w:spacing w:after="0"/>
      </w:pPr>
      <w:r>
        <w:separator/>
      </w:r>
    </w:p>
  </w:footnote>
  <w:footnote w:type="continuationSeparator" w:id="0">
    <w:p w14:paraId="5281A008" w14:textId="77777777" w:rsidR="00F3631E" w:rsidRDefault="00F3631E" w:rsidP="004B0985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DB5"/>
    <w:rsid w:val="001045A6"/>
    <w:rsid w:val="00250E25"/>
    <w:rsid w:val="00317FD8"/>
    <w:rsid w:val="004B0985"/>
    <w:rsid w:val="00525DB5"/>
    <w:rsid w:val="00635900"/>
    <w:rsid w:val="00862688"/>
    <w:rsid w:val="00886FF4"/>
    <w:rsid w:val="00901FF8"/>
    <w:rsid w:val="009F7749"/>
    <w:rsid w:val="00B626CC"/>
    <w:rsid w:val="00E94F2A"/>
    <w:rsid w:val="00F3631E"/>
    <w:rsid w:val="00F87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6D1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985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098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Char">
    <w:name w:val="页眉 Char"/>
    <w:basedOn w:val="a0"/>
    <w:link w:val="a3"/>
    <w:uiPriority w:val="99"/>
    <w:rsid w:val="004B09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0985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Char0">
    <w:name w:val="页脚 Char"/>
    <w:basedOn w:val="a0"/>
    <w:link w:val="a4"/>
    <w:uiPriority w:val="99"/>
    <w:rsid w:val="004B0985"/>
    <w:rPr>
      <w:sz w:val="18"/>
      <w:szCs w:val="18"/>
    </w:rPr>
  </w:style>
  <w:style w:type="paragraph" w:customStyle="1" w:styleId="CRCoverPage">
    <w:name w:val="CR Cover Page"/>
    <w:link w:val="CRCoverPageZchn"/>
    <w:qFormat/>
    <w:rsid w:val="004B0985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4B0985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uiPriority w:val="59"/>
    <w:rsid w:val="00E94F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E94F2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94F2A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985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098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Char">
    <w:name w:val="页眉 Char"/>
    <w:basedOn w:val="a0"/>
    <w:link w:val="a3"/>
    <w:uiPriority w:val="99"/>
    <w:rsid w:val="004B09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0985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Char0">
    <w:name w:val="页脚 Char"/>
    <w:basedOn w:val="a0"/>
    <w:link w:val="a4"/>
    <w:uiPriority w:val="99"/>
    <w:rsid w:val="004B0985"/>
    <w:rPr>
      <w:sz w:val="18"/>
      <w:szCs w:val="18"/>
    </w:rPr>
  </w:style>
  <w:style w:type="paragraph" w:customStyle="1" w:styleId="CRCoverPage">
    <w:name w:val="CR Cover Page"/>
    <w:link w:val="CRCoverPageZchn"/>
    <w:qFormat/>
    <w:rsid w:val="004B0985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4B0985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uiPriority w:val="59"/>
    <w:rsid w:val="00E94F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E94F2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94F2A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6376D-FA75-4FCE-AC45-41D5E1D36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242</Words>
  <Characters>1382</Characters>
  <Application>Microsoft Office Word</Application>
  <DocSecurity>0</DocSecurity>
  <Lines>11</Lines>
  <Paragraphs>3</Paragraphs>
  <ScaleCrop>false</ScaleCrop>
  <Company/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5</cp:revision>
  <dcterms:created xsi:type="dcterms:W3CDTF">2025-02-20T06:33:00Z</dcterms:created>
  <dcterms:modified xsi:type="dcterms:W3CDTF">2025-02-20T10:52:00Z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