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1493B76B" w:rsidR="00226BEB" w:rsidRPr="007D17A6" w:rsidRDefault="00226BEB" w:rsidP="00226BEB">
      <w:pPr>
        <w:tabs>
          <w:tab w:val="left" w:pos="1701"/>
          <w:tab w:val="right" w:pos="9639"/>
        </w:tabs>
        <w:spacing w:after="60"/>
        <w:jc w:val="both"/>
        <w:rPr>
          <w:rFonts w:eastAsia="Times New Roman"/>
          <w:b/>
          <w:sz w:val="32"/>
          <w:szCs w:val="32"/>
          <w:highlight w:val="yellow"/>
          <w:lang w:eastAsia="zh-CN"/>
        </w:rPr>
      </w:pPr>
      <w:r w:rsidRPr="007D17A6">
        <w:rPr>
          <w:rFonts w:eastAsia="Times New Roman"/>
          <w:b/>
          <w:sz w:val="24"/>
          <w:lang w:eastAsia="zh-CN"/>
        </w:rPr>
        <w:t xml:space="preserve">3GPP TSG-RAN WG3 </w:t>
      </w:r>
      <w:r w:rsidR="00176691" w:rsidRPr="007D17A6">
        <w:rPr>
          <w:rFonts w:eastAsia="Times New Roman"/>
          <w:b/>
          <w:sz w:val="24"/>
          <w:lang w:eastAsia="zh-CN"/>
        </w:rPr>
        <w:t>#12</w:t>
      </w:r>
      <w:r w:rsidR="00643FEC">
        <w:rPr>
          <w:rFonts w:eastAsia="Times New Roman"/>
          <w:b/>
          <w:sz w:val="24"/>
          <w:lang w:eastAsia="zh-CN"/>
        </w:rPr>
        <w:t>7</w:t>
      </w:r>
      <w:r w:rsidRPr="007D17A6">
        <w:rPr>
          <w:rFonts w:eastAsia="Times New Roman"/>
          <w:b/>
          <w:sz w:val="24"/>
          <w:lang w:eastAsia="zh-CN"/>
        </w:rPr>
        <w:tab/>
      </w:r>
      <w:r w:rsidR="00334E07" w:rsidRPr="00334E07">
        <w:rPr>
          <w:rFonts w:eastAsia="Times New Roman"/>
          <w:b/>
          <w:sz w:val="24"/>
          <w:szCs w:val="24"/>
          <w:lang w:eastAsia="zh-CN"/>
        </w:rPr>
        <w:t>R3-250546</w:t>
      </w:r>
    </w:p>
    <w:p w14:paraId="4332BCF4" w14:textId="4612C5A7" w:rsidR="00015561" w:rsidRPr="007D17A6" w:rsidRDefault="00643FEC" w:rsidP="00226BEB">
      <w:pPr>
        <w:overflowPunct/>
        <w:autoSpaceDE/>
        <w:autoSpaceDN/>
        <w:adjustRightInd/>
        <w:spacing w:after="120"/>
        <w:textAlignment w:val="auto"/>
        <w:outlineLvl w:val="0"/>
        <w:rPr>
          <w:rFonts w:eastAsia="Times New Roman"/>
          <w:b/>
          <w:sz w:val="24"/>
          <w:lang w:eastAsia="zh-CN"/>
        </w:rPr>
      </w:pPr>
      <w:bookmarkStart w:id="0" w:name="_Hlk57190503"/>
      <w:r>
        <w:rPr>
          <w:rFonts w:eastAsia="Times New Roman"/>
          <w:b/>
          <w:sz w:val="24"/>
          <w:lang w:eastAsia="zh-CN"/>
        </w:rPr>
        <w:t>Athens</w:t>
      </w:r>
      <w:r w:rsidR="001431E8" w:rsidRPr="007D17A6">
        <w:rPr>
          <w:rFonts w:eastAsia="Times New Roman"/>
          <w:b/>
          <w:sz w:val="24"/>
          <w:lang w:eastAsia="zh-CN"/>
        </w:rPr>
        <w:t xml:space="preserve">, </w:t>
      </w:r>
      <w:r>
        <w:rPr>
          <w:rFonts w:eastAsia="Times New Roman"/>
          <w:b/>
          <w:sz w:val="24"/>
          <w:lang w:eastAsia="zh-CN"/>
        </w:rPr>
        <w:t>Greece</w:t>
      </w:r>
      <w:r w:rsidR="001431E8" w:rsidRPr="007D17A6">
        <w:rPr>
          <w:rFonts w:eastAsia="Times New Roman"/>
          <w:b/>
          <w:sz w:val="24"/>
          <w:lang w:eastAsia="zh-CN"/>
        </w:rPr>
        <w:t xml:space="preserve">, </w:t>
      </w:r>
      <w:r w:rsidR="00F00CA4">
        <w:rPr>
          <w:rFonts w:eastAsia="Times New Roman"/>
          <w:b/>
          <w:sz w:val="24"/>
          <w:lang w:eastAsia="zh-CN"/>
        </w:rPr>
        <w:t>1</w:t>
      </w:r>
      <w:r>
        <w:rPr>
          <w:rFonts w:eastAsia="Times New Roman"/>
          <w:b/>
          <w:sz w:val="24"/>
          <w:lang w:eastAsia="zh-CN"/>
        </w:rPr>
        <w:t>7</w:t>
      </w:r>
      <w:r w:rsidR="008402C0" w:rsidRPr="007D17A6">
        <w:rPr>
          <w:rFonts w:eastAsia="Times New Roman"/>
          <w:b/>
          <w:sz w:val="24"/>
          <w:vertAlign w:val="superscript"/>
          <w:lang w:eastAsia="zh-CN"/>
        </w:rPr>
        <w:t>th</w:t>
      </w:r>
      <w:r w:rsidR="001431E8" w:rsidRPr="007D17A6">
        <w:rPr>
          <w:rFonts w:eastAsia="Times New Roman"/>
          <w:b/>
          <w:sz w:val="24"/>
          <w:lang w:eastAsia="zh-CN"/>
        </w:rPr>
        <w:t xml:space="preserve"> – </w:t>
      </w:r>
      <w:r w:rsidR="00F00CA4">
        <w:rPr>
          <w:rFonts w:eastAsia="Times New Roman"/>
          <w:b/>
          <w:sz w:val="24"/>
          <w:lang w:eastAsia="zh-CN"/>
        </w:rPr>
        <w:t>2</w:t>
      </w:r>
      <w:r>
        <w:rPr>
          <w:rFonts w:eastAsia="Times New Roman"/>
          <w:b/>
          <w:sz w:val="24"/>
          <w:lang w:eastAsia="zh-CN"/>
        </w:rPr>
        <w:t>1</w:t>
      </w:r>
      <w:r>
        <w:rPr>
          <w:rFonts w:eastAsia="Times New Roman"/>
          <w:b/>
          <w:sz w:val="24"/>
          <w:vertAlign w:val="superscript"/>
          <w:lang w:eastAsia="zh-CN"/>
        </w:rPr>
        <w:t>st</w:t>
      </w:r>
      <w:r w:rsidR="00C31497" w:rsidRPr="007D17A6">
        <w:rPr>
          <w:rFonts w:eastAsia="Times New Roman"/>
          <w:b/>
          <w:sz w:val="24"/>
          <w:lang w:eastAsia="zh-CN"/>
        </w:rPr>
        <w:t xml:space="preserve"> </w:t>
      </w:r>
      <w:r>
        <w:rPr>
          <w:rFonts w:eastAsia="Times New Roman"/>
          <w:b/>
          <w:sz w:val="24"/>
          <w:lang w:eastAsia="zh-CN"/>
        </w:rPr>
        <w:t>February</w:t>
      </w:r>
      <w:r w:rsidR="008402C0" w:rsidRPr="007D17A6">
        <w:rPr>
          <w:rFonts w:eastAsia="Times New Roman"/>
          <w:b/>
          <w:sz w:val="24"/>
          <w:lang w:eastAsia="zh-CN"/>
        </w:rPr>
        <w:t xml:space="preserve"> </w:t>
      </w:r>
      <w:r w:rsidR="001431E8" w:rsidRPr="007D17A6">
        <w:rPr>
          <w:rFonts w:eastAsia="Times New Roman"/>
          <w:b/>
          <w:sz w:val="24"/>
          <w:lang w:eastAsia="zh-CN"/>
        </w:rPr>
        <w:t>202</w:t>
      </w:r>
      <w:bookmarkEnd w:id="0"/>
      <w:r>
        <w:rPr>
          <w:rFonts w:eastAsia="Times New Roman"/>
          <w:b/>
          <w:sz w:val="24"/>
          <w:lang w:eastAsia="zh-CN"/>
        </w:rPr>
        <w:t>5</w:t>
      </w:r>
    </w:p>
    <w:p w14:paraId="11C3D470" w14:textId="77777777" w:rsidR="001431E8" w:rsidRPr="007D17A6" w:rsidRDefault="001431E8" w:rsidP="00226BEB">
      <w:pPr>
        <w:overflowPunct/>
        <w:autoSpaceDE/>
        <w:autoSpaceDN/>
        <w:adjustRightInd/>
        <w:spacing w:after="120"/>
        <w:textAlignment w:val="auto"/>
        <w:outlineLvl w:val="0"/>
        <w:rPr>
          <w:rFonts w:eastAsia="Times New Roman"/>
          <w:b/>
          <w:noProof/>
          <w:sz w:val="24"/>
          <w:lang w:eastAsia="ko-KR"/>
        </w:rPr>
      </w:pPr>
    </w:p>
    <w:p w14:paraId="0C87B9C8" w14:textId="2FDDE81B" w:rsidR="008C49E9" w:rsidRPr="007D17A6" w:rsidRDefault="00FD73DF" w:rsidP="008C49E9">
      <w:pPr>
        <w:pStyle w:val="CRCoverPage"/>
        <w:tabs>
          <w:tab w:val="left" w:pos="1985"/>
        </w:tabs>
        <w:rPr>
          <w:rFonts w:ascii="Times New Roman" w:hAnsi="Times New Roman"/>
          <w:b/>
          <w:bCs/>
          <w:color w:val="000000"/>
          <w:sz w:val="24"/>
          <w:szCs w:val="24"/>
          <w:lang w:val="en-US" w:eastAsia="ja-JP"/>
        </w:rPr>
      </w:pPr>
      <w:r w:rsidRPr="007D17A6">
        <w:rPr>
          <w:rFonts w:ascii="Times New Roman" w:hAnsi="Times New Roman"/>
          <w:b/>
          <w:bCs/>
          <w:color w:val="000000"/>
          <w:sz w:val="24"/>
          <w:szCs w:val="24"/>
          <w:lang w:val="en-US"/>
        </w:rPr>
        <w:t>Agenda Item:</w:t>
      </w:r>
      <w:r w:rsidRPr="007D17A6">
        <w:rPr>
          <w:rFonts w:ascii="Times New Roman" w:hAnsi="Times New Roman"/>
          <w:b/>
          <w:bCs/>
          <w:color w:val="000000"/>
          <w:sz w:val="24"/>
          <w:szCs w:val="24"/>
          <w:lang w:val="en-US"/>
        </w:rPr>
        <w:tab/>
      </w:r>
      <w:r w:rsidR="00A97172">
        <w:rPr>
          <w:rFonts w:ascii="Times New Roman" w:eastAsia="Times New Roman" w:hAnsi="Times New Roman"/>
          <w:b/>
          <w:sz w:val="24"/>
          <w:szCs w:val="24"/>
          <w:lang w:eastAsia="zh-CN"/>
        </w:rPr>
        <w:t>8</w:t>
      </w:r>
      <w:r w:rsidR="00F00CA4">
        <w:rPr>
          <w:rFonts w:ascii="Times New Roman" w:eastAsia="Times New Roman" w:hAnsi="Times New Roman"/>
          <w:b/>
          <w:sz w:val="24"/>
          <w:szCs w:val="24"/>
          <w:lang w:eastAsia="zh-CN"/>
        </w:rPr>
        <w:t>.1</w:t>
      </w:r>
    </w:p>
    <w:p w14:paraId="4DEED8AA" w14:textId="58CA42A2" w:rsidR="008C49E9" w:rsidRPr="007D17A6" w:rsidRDefault="008C49E9" w:rsidP="008C49E9">
      <w:pPr>
        <w:tabs>
          <w:tab w:val="left" w:pos="1985"/>
        </w:tabs>
        <w:rPr>
          <w:b/>
          <w:bCs/>
          <w:sz w:val="24"/>
          <w:lang w:val="en-US" w:eastAsia="ja-JP"/>
        </w:rPr>
      </w:pPr>
      <w:r w:rsidRPr="007D17A6">
        <w:rPr>
          <w:b/>
          <w:bCs/>
          <w:sz w:val="24"/>
          <w:lang w:val="en-US"/>
        </w:rPr>
        <w:t>Source:</w:t>
      </w:r>
      <w:r w:rsidRPr="007D17A6">
        <w:rPr>
          <w:b/>
          <w:bCs/>
          <w:sz w:val="24"/>
          <w:lang w:val="en-US"/>
        </w:rPr>
        <w:tab/>
        <w:t>Ericsson</w:t>
      </w:r>
    </w:p>
    <w:p w14:paraId="5EFAD5A3" w14:textId="4D723631" w:rsidR="009636BD" w:rsidRPr="007D17A6" w:rsidRDefault="009636BD" w:rsidP="009636BD">
      <w:pPr>
        <w:ind w:left="1985" w:hanging="1985"/>
        <w:rPr>
          <w:b/>
          <w:bCs/>
          <w:color w:val="000000"/>
          <w:sz w:val="24"/>
          <w:szCs w:val="24"/>
        </w:rPr>
      </w:pPr>
      <w:r w:rsidRPr="007D17A6">
        <w:rPr>
          <w:b/>
          <w:bCs/>
          <w:color w:val="000000"/>
          <w:sz w:val="24"/>
          <w:szCs w:val="24"/>
        </w:rPr>
        <w:t xml:space="preserve">Title: </w:t>
      </w:r>
      <w:r w:rsidRPr="007D17A6">
        <w:rPr>
          <w:b/>
          <w:bCs/>
          <w:color w:val="000000"/>
          <w:sz w:val="24"/>
          <w:szCs w:val="24"/>
        </w:rPr>
        <w:tab/>
      </w:r>
      <w:bookmarkStart w:id="1" w:name="_Hlk189648502"/>
      <w:bookmarkStart w:id="2" w:name="_Hlk189648548"/>
      <w:r w:rsidR="00DE3A1E" w:rsidRPr="00DE3A1E">
        <w:rPr>
          <w:b/>
          <w:bCs/>
          <w:color w:val="000000"/>
          <w:sz w:val="24"/>
          <w:szCs w:val="24"/>
        </w:rPr>
        <w:t xml:space="preserve">Support </w:t>
      </w:r>
      <w:r w:rsidR="00FA6C70">
        <w:rPr>
          <w:b/>
          <w:bCs/>
          <w:color w:val="000000"/>
          <w:sz w:val="24"/>
          <w:szCs w:val="24"/>
        </w:rPr>
        <w:t>UAV</w:t>
      </w:r>
      <w:r w:rsidR="00733EB6">
        <w:rPr>
          <w:b/>
          <w:bCs/>
          <w:color w:val="000000"/>
          <w:sz w:val="24"/>
          <w:szCs w:val="24"/>
        </w:rPr>
        <w:t xml:space="preserve"> UE</w:t>
      </w:r>
      <w:r w:rsidR="00A97172">
        <w:rPr>
          <w:b/>
          <w:bCs/>
          <w:color w:val="000000"/>
          <w:sz w:val="24"/>
          <w:szCs w:val="24"/>
        </w:rPr>
        <w:t xml:space="preserve"> Flight </w:t>
      </w:r>
      <w:r w:rsidR="00530E52">
        <w:rPr>
          <w:b/>
          <w:bCs/>
          <w:color w:val="000000"/>
          <w:sz w:val="24"/>
          <w:szCs w:val="24"/>
        </w:rPr>
        <w:t>Information</w:t>
      </w:r>
      <w:r w:rsidR="00A97172">
        <w:rPr>
          <w:b/>
          <w:bCs/>
          <w:color w:val="000000"/>
          <w:sz w:val="24"/>
          <w:szCs w:val="24"/>
        </w:rPr>
        <w:t xml:space="preserve"> Reporting</w:t>
      </w:r>
      <w:bookmarkEnd w:id="1"/>
      <w:r w:rsidR="0031134E">
        <w:rPr>
          <w:b/>
          <w:bCs/>
          <w:color w:val="000000"/>
          <w:sz w:val="24"/>
          <w:szCs w:val="24"/>
        </w:rPr>
        <w:t xml:space="preserve"> to CN</w:t>
      </w:r>
      <w:bookmarkEnd w:id="2"/>
    </w:p>
    <w:p w14:paraId="57E2ACEC" w14:textId="3C39EEDE" w:rsidR="0020311B" w:rsidRPr="007D17A6" w:rsidRDefault="00852889" w:rsidP="004E4682">
      <w:pPr>
        <w:ind w:left="1985" w:hanging="1985"/>
        <w:rPr>
          <w:b/>
          <w:bCs/>
          <w:sz w:val="24"/>
          <w:szCs w:val="24"/>
        </w:rPr>
      </w:pPr>
      <w:r w:rsidRPr="007D17A6">
        <w:rPr>
          <w:b/>
          <w:bCs/>
          <w:sz w:val="24"/>
          <w:szCs w:val="24"/>
        </w:rPr>
        <w:t>Document for:</w:t>
      </w:r>
      <w:r w:rsidRPr="007D17A6">
        <w:rPr>
          <w:b/>
          <w:bCs/>
          <w:sz w:val="24"/>
          <w:szCs w:val="24"/>
        </w:rPr>
        <w:tab/>
      </w:r>
      <w:r w:rsidR="00C55DDF" w:rsidRPr="007D17A6">
        <w:rPr>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0F33D039" w14:textId="3EFE7BC5" w:rsidR="00CE1A01" w:rsidRDefault="00DA1747" w:rsidP="00CE1A01">
      <w:pPr>
        <w:rPr>
          <w:noProof/>
        </w:rPr>
      </w:pPr>
      <w:r>
        <w:rPr>
          <w:noProof/>
        </w:rPr>
        <w:t>In the</w:t>
      </w:r>
      <w:r w:rsidR="000C4F1A">
        <w:rPr>
          <w:noProof/>
        </w:rPr>
        <w:t xml:space="preserve"> incoming LS [1], </w:t>
      </w:r>
      <w:r>
        <w:rPr>
          <w:noProof/>
        </w:rPr>
        <w:t xml:space="preserve"> SA2 </w:t>
      </w:r>
      <w:r w:rsidR="000C4F1A">
        <w:rPr>
          <w:noProof/>
        </w:rPr>
        <w:t>stated that:</w:t>
      </w:r>
    </w:p>
    <w:tbl>
      <w:tblPr>
        <w:tblStyle w:val="TableGrid"/>
        <w:tblW w:w="0" w:type="auto"/>
        <w:tblLook w:val="04A0" w:firstRow="1" w:lastRow="0" w:firstColumn="1" w:lastColumn="0" w:noHBand="0" w:noVBand="1"/>
      </w:tblPr>
      <w:tblGrid>
        <w:gridCol w:w="9629"/>
      </w:tblGrid>
      <w:tr w:rsidR="000C4F1A" w14:paraId="4471B099" w14:textId="77777777" w:rsidTr="000C4F1A">
        <w:tc>
          <w:tcPr>
            <w:tcW w:w="9629" w:type="dxa"/>
          </w:tcPr>
          <w:p w14:paraId="19188103" w14:textId="77777777" w:rsidR="000C4F1A" w:rsidRDefault="000C4F1A" w:rsidP="000C4F1A">
            <w:pPr>
              <w:ind w:leftChars="213" w:left="426"/>
              <w:rPr>
                <w:rFonts w:ascii="Arial" w:hAnsi="Arial" w:cs="Arial"/>
              </w:rPr>
            </w:pPr>
            <w:r>
              <w:rPr>
                <w:rFonts w:ascii="Arial" w:hAnsi="Arial" w:cs="Arial"/>
              </w:rPr>
              <w:t>SA2 is specifying a new feature “</w:t>
            </w:r>
            <w:r w:rsidRPr="002A71AD">
              <w:rPr>
                <w:rFonts w:ascii="Arial" w:hAnsi="Arial" w:cs="Arial"/>
              </w:rPr>
              <w:t>Pre-flight Planning and In-flight Monitoring for UAVs</w:t>
            </w:r>
            <w:r>
              <w:rPr>
                <w:rFonts w:ascii="Arial" w:hAnsi="Arial" w:cs="Arial"/>
              </w:rPr>
              <w:t>” in clause 5.12, and USS changeover in clause 5.13 in TS 23.256. In case of i</w:t>
            </w:r>
            <w:r w:rsidRPr="002A71AD">
              <w:rPr>
                <w:rFonts w:ascii="Arial" w:hAnsi="Arial" w:cs="Arial"/>
              </w:rPr>
              <w:t xml:space="preserve">n-flight </w:t>
            </w:r>
            <w:r>
              <w:rPr>
                <w:rFonts w:ascii="Arial" w:hAnsi="Arial" w:cs="Arial"/>
              </w:rPr>
              <w:t>m</w:t>
            </w:r>
            <w:r w:rsidRPr="002A71AD">
              <w:rPr>
                <w:rFonts w:ascii="Arial" w:hAnsi="Arial" w:cs="Arial"/>
              </w:rPr>
              <w:t>onitoring for UAV</w:t>
            </w:r>
            <w:r>
              <w:rPr>
                <w:rFonts w:ascii="Arial" w:hAnsi="Arial" w:cs="Arial"/>
              </w:rPr>
              <w:t xml:space="preserve">, USS/UTM, may request for flight assistance information and that network notifies the USS if UAV deviates from the defined flight path including the UAV altitude and velocity. </w:t>
            </w:r>
          </w:p>
          <w:p w14:paraId="5C1A1EFD" w14:textId="77777777" w:rsidR="000C4F1A" w:rsidRDefault="000C4F1A" w:rsidP="000C4F1A">
            <w:pPr>
              <w:ind w:leftChars="213" w:left="426"/>
              <w:rPr>
                <w:rFonts w:ascii="Arial" w:hAnsi="Arial" w:cs="Arial"/>
              </w:rPr>
            </w:pPr>
            <w:r>
              <w:rPr>
                <w:rFonts w:ascii="Arial" w:hAnsi="Arial" w:cs="Arial"/>
              </w:rPr>
              <w:t xml:space="preserve">SA2 agrees </w:t>
            </w:r>
            <w:r>
              <w:rPr>
                <w:rFonts w:ascii="Arial" w:eastAsia="Malgun Gothic" w:hAnsi="Arial" w:cs="Arial" w:hint="eastAsia"/>
                <w:lang w:eastAsia="ko-KR"/>
              </w:rPr>
              <w:t xml:space="preserve">that </w:t>
            </w:r>
            <w:r>
              <w:rPr>
                <w:rFonts w:ascii="Arial" w:hAnsi="Arial" w:cs="Arial"/>
              </w:rPr>
              <w:t xml:space="preserve">the UAV altitude and velocity can be received from NG-RAN, </w:t>
            </w:r>
            <w:r>
              <w:rPr>
                <w:rFonts w:ascii="Arial" w:eastAsia="Malgun Gothic" w:hAnsi="Arial" w:cs="Arial" w:hint="eastAsia"/>
                <w:lang w:eastAsia="ko-KR"/>
              </w:rPr>
              <w:t xml:space="preserve">assuming to </w:t>
            </w:r>
            <w:r>
              <w:rPr>
                <w:rFonts w:ascii="Arial" w:hAnsi="Arial" w:cs="Arial"/>
              </w:rPr>
              <w:t>reus</w:t>
            </w:r>
            <w:r>
              <w:rPr>
                <w:rFonts w:ascii="Arial" w:eastAsia="Malgun Gothic" w:hAnsi="Arial" w:cs="Arial" w:hint="eastAsia"/>
                <w:lang w:eastAsia="ko-KR"/>
              </w:rPr>
              <w:t>e</w:t>
            </w:r>
            <w:r>
              <w:rPr>
                <w:rFonts w:ascii="Arial" w:hAnsi="Arial" w:cs="Arial"/>
              </w:rPr>
              <w:t xml:space="preserve"> the existing feature</w:t>
            </w:r>
            <w:r>
              <w:rPr>
                <w:rFonts w:ascii="Arial" w:eastAsia="Malgun Gothic" w:hAnsi="Arial" w:cs="Arial" w:hint="eastAsia"/>
                <w:lang w:eastAsia="ko-KR"/>
              </w:rPr>
              <w:t xml:space="preserve"> like </w:t>
            </w:r>
            <w:r>
              <w:rPr>
                <w:rFonts w:ascii="Arial" w:hAnsi="Arial" w:cs="Arial"/>
              </w:rPr>
              <w:t>eventH1/H2 reporting together with additional trigger from the core network as specified in Rel-19.</w:t>
            </w:r>
          </w:p>
          <w:p w14:paraId="0AE669B3" w14:textId="3FCD900C" w:rsidR="000C4F1A" w:rsidRPr="000C4F1A" w:rsidRDefault="000C4F1A" w:rsidP="000C4F1A">
            <w:pPr>
              <w:ind w:leftChars="213" w:left="426"/>
              <w:rPr>
                <w:rFonts w:ascii="Arial" w:hAnsi="Arial" w:cs="Arial"/>
              </w:rPr>
            </w:pPr>
            <w:r>
              <w:rPr>
                <w:rFonts w:ascii="Arial" w:hAnsi="Arial" w:cs="Arial"/>
              </w:rPr>
              <w:t>Availability of such information is applicable to any UAV UE(s) that support the relevant procedures.</w:t>
            </w:r>
          </w:p>
        </w:tc>
      </w:tr>
    </w:tbl>
    <w:p w14:paraId="5EABA3CA" w14:textId="77777777" w:rsidR="000C4F1A" w:rsidRDefault="000C4F1A" w:rsidP="00CE1A01">
      <w:pPr>
        <w:rPr>
          <w:noProof/>
        </w:rPr>
      </w:pPr>
    </w:p>
    <w:p w14:paraId="34453428" w14:textId="77777777" w:rsidR="000C4F1A" w:rsidRDefault="000C4F1A" w:rsidP="000C4F1A">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RAN3 to take above information into consideration</w:t>
      </w:r>
      <w:r w:rsidRPr="002F7089">
        <w:rPr>
          <w:rFonts w:ascii="Arial" w:hAnsi="Arial" w:cs="Arial"/>
        </w:rPr>
        <w:t>.</w:t>
      </w:r>
    </w:p>
    <w:p w14:paraId="0B2C9F47" w14:textId="77777777" w:rsidR="000C4F1A" w:rsidRDefault="000C4F1A" w:rsidP="000C4F1A">
      <w:pPr>
        <w:spacing w:after="120"/>
        <w:ind w:left="993" w:hanging="993"/>
        <w:rPr>
          <w:rFonts w:ascii="Arial" w:hAnsi="Arial" w:cs="Arial"/>
          <w:lang w:eastAsia="zh-CN"/>
        </w:rPr>
      </w:pPr>
    </w:p>
    <w:p w14:paraId="1253BC52" w14:textId="680B0CAE" w:rsidR="00CE1A01" w:rsidRPr="005F35BF" w:rsidRDefault="000C4F1A" w:rsidP="007614DF">
      <w:pPr>
        <w:rPr>
          <w:lang w:eastAsia="zh-CN"/>
        </w:rPr>
      </w:pPr>
      <w:r>
        <w:rPr>
          <w:lang w:eastAsia="zh-CN"/>
        </w:rPr>
        <w:t>This paper discuss</w:t>
      </w:r>
      <w:r w:rsidR="002348A2">
        <w:rPr>
          <w:lang w:eastAsia="zh-CN"/>
        </w:rPr>
        <w:t>es</w:t>
      </w:r>
      <w:r>
        <w:rPr>
          <w:lang w:eastAsia="zh-CN"/>
        </w:rPr>
        <w:t xml:space="preserve"> how to support the SA2 </w:t>
      </w:r>
      <w:r w:rsidR="002348A2">
        <w:rPr>
          <w:lang w:eastAsia="zh-CN"/>
        </w:rPr>
        <w:t xml:space="preserve">request in </w:t>
      </w:r>
      <w:proofErr w:type="gramStart"/>
      <w:r w:rsidR="002348A2">
        <w:rPr>
          <w:lang w:eastAsia="zh-CN"/>
        </w:rPr>
        <w:t>RAN3, and</w:t>
      </w:r>
      <w:proofErr w:type="gramEnd"/>
      <w:r>
        <w:rPr>
          <w:lang w:eastAsia="zh-CN"/>
        </w:rPr>
        <w:t xml:space="preserve"> provide our feedback to SA2.</w:t>
      </w: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37DBD5D9" w14:textId="15E4EEBB" w:rsidR="002F054D" w:rsidRPr="002348A2" w:rsidRDefault="002F054D" w:rsidP="003E2568">
      <w:pPr>
        <w:outlineLvl w:val="1"/>
        <w:rPr>
          <w:sz w:val="24"/>
          <w:szCs w:val="24"/>
          <w:lang w:eastAsia="zh-CN"/>
        </w:rPr>
      </w:pPr>
      <w:r w:rsidRPr="00726ABA">
        <w:rPr>
          <w:sz w:val="24"/>
          <w:szCs w:val="24"/>
          <w:lang w:eastAsia="zh-CN"/>
        </w:rPr>
        <w:t>2.1</w:t>
      </w:r>
      <w:r w:rsidRPr="003E2568">
        <w:rPr>
          <w:lang w:eastAsia="zh-CN"/>
        </w:rPr>
        <w:tab/>
      </w:r>
      <w:r w:rsidR="00BF22B7">
        <w:rPr>
          <w:sz w:val="24"/>
          <w:szCs w:val="24"/>
          <w:lang w:eastAsia="zh-CN"/>
        </w:rPr>
        <w:t>A</w:t>
      </w:r>
      <w:r w:rsidR="00BF22B7" w:rsidRPr="00BF22B7">
        <w:rPr>
          <w:sz w:val="24"/>
          <w:szCs w:val="24"/>
          <w:lang w:eastAsia="zh-CN"/>
        </w:rPr>
        <w:t>erial</w:t>
      </w:r>
      <w:r w:rsidRPr="002348A2">
        <w:rPr>
          <w:sz w:val="24"/>
          <w:szCs w:val="24"/>
          <w:lang w:eastAsia="zh-CN"/>
        </w:rPr>
        <w:t xml:space="preserve"> information </w:t>
      </w:r>
      <w:r w:rsidR="00BF22B7">
        <w:rPr>
          <w:sz w:val="24"/>
          <w:szCs w:val="24"/>
          <w:lang w:eastAsia="zh-CN"/>
        </w:rPr>
        <w:t>reporting</w:t>
      </w:r>
      <w:r w:rsidRPr="002348A2">
        <w:rPr>
          <w:sz w:val="24"/>
          <w:szCs w:val="24"/>
          <w:lang w:eastAsia="zh-CN"/>
        </w:rPr>
        <w:t xml:space="preserve"> from NG-RAN to CN</w:t>
      </w:r>
    </w:p>
    <w:p w14:paraId="37B15F6B" w14:textId="68F5A853" w:rsidR="000C00A9" w:rsidRDefault="000C00A9" w:rsidP="004A706C">
      <w:pPr>
        <w:rPr>
          <w:lang w:eastAsia="zh-CN"/>
        </w:rPr>
      </w:pPr>
      <w:r>
        <w:rPr>
          <w:lang w:eastAsia="zh-CN"/>
        </w:rPr>
        <w:t>In TS 23.256, SA2 specified in the “</w:t>
      </w:r>
      <w:r w:rsidRPr="000C00A9">
        <w:rPr>
          <w:lang w:eastAsia="zh-CN"/>
        </w:rPr>
        <w:t>Pre-flight Planning and In-flight Monitoring for UAVs</w:t>
      </w:r>
      <w:r>
        <w:rPr>
          <w:lang w:eastAsia="zh-CN"/>
        </w:rPr>
        <w:t xml:space="preserve">” how to </w:t>
      </w:r>
      <w:proofErr w:type="gramStart"/>
      <w:r w:rsidRPr="000C00A9">
        <w:rPr>
          <w:lang w:eastAsia="zh-CN"/>
        </w:rPr>
        <w:t>Reporting</w:t>
      </w:r>
      <w:proofErr w:type="gramEnd"/>
      <w:r w:rsidRPr="000C00A9">
        <w:rPr>
          <w:lang w:eastAsia="zh-CN"/>
        </w:rPr>
        <w:t xml:space="preserve"> UE's altitude information</w:t>
      </w:r>
      <w:r>
        <w:rPr>
          <w:lang w:eastAsia="zh-CN"/>
        </w:rPr>
        <w:t>:</w:t>
      </w:r>
    </w:p>
    <w:tbl>
      <w:tblPr>
        <w:tblStyle w:val="TableGrid"/>
        <w:tblW w:w="0" w:type="auto"/>
        <w:tblLook w:val="04A0" w:firstRow="1" w:lastRow="0" w:firstColumn="1" w:lastColumn="0" w:noHBand="0" w:noVBand="1"/>
      </w:tblPr>
      <w:tblGrid>
        <w:gridCol w:w="9629"/>
      </w:tblGrid>
      <w:tr w:rsidR="000C00A9" w14:paraId="4E462CBC" w14:textId="77777777" w:rsidTr="000C00A9">
        <w:tc>
          <w:tcPr>
            <w:tcW w:w="9629" w:type="dxa"/>
          </w:tcPr>
          <w:p w14:paraId="58D1D58B" w14:textId="77777777" w:rsidR="000C00A9" w:rsidRDefault="000C00A9" w:rsidP="000C00A9">
            <w:r>
              <w:t>Option B: Node-level signalling.</w:t>
            </w:r>
          </w:p>
          <w:p w14:paraId="04FA22BF" w14:textId="77777777" w:rsidR="000C00A9" w:rsidRDefault="000C00A9" w:rsidP="000C00A9">
            <w:pPr>
              <w:pStyle w:val="B10"/>
            </w:pPr>
            <w:r>
              <w:t>1a-2b.</w:t>
            </w:r>
            <w:r>
              <w:tab/>
              <w:t>The UE may provide a report with the altitude information to the NG-RAN. The report may contain the altitude information and, for instance, a time stamp or a report ID indicating when the UE has measured the altitude information that is being reported.</w:t>
            </w:r>
          </w:p>
          <w:p w14:paraId="0B13A66C" w14:textId="77777777" w:rsidR="000C00A9" w:rsidRDefault="000C00A9" w:rsidP="000C00A9">
            <w:pPr>
              <w:pStyle w:val="NO"/>
            </w:pPr>
            <w:r>
              <w:t>NOTE 2:</w:t>
            </w:r>
            <w:r>
              <w:tab/>
              <w:t>Aspects related to a UE providing altitude information to an NG-RAN node are specified by RAN in TS 38.331 [23].</w:t>
            </w:r>
          </w:p>
          <w:p w14:paraId="0BE43715" w14:textId="77777777" w:rsidR="000C00A9" w:rsidRDefault="000C00A9" w:rsidP="000C00A9">
            <w:pPr>
              <w:pStyle w:val="B10"/>
            </w:pPr>
            <w:r>
              <w:tab/>
              <w:t>The NG-RAN node includes the received UE's altitude information in an N2 message to the AMF.</w:t>
            </w:r>
          </w:p>
          <w:p w14:paraId="4D21DCCC" w14:textId="77777777" w:rsidR="000C00A9" w:rsidRDefault="000C00A9" w:rsidP="000C00A9">
            <w:pPr>
              <w:pStyle w:val="B10"/>
            </w:pPr>
            <w:r>
              <w:t>3b.</w:t>
            </w:r>
            <w:r>
              <w:tab/>
              <w:t xml:space="preserve">The AMF provides the UAS NF/NEF the altitude information report inside a </w:t>
            </w:r>
            <w:proofErr w:type="spellStart"/>
            <w:r>
              <w:t>Namf_EventExposure_Notify</w:t>
            </w:r>
            <w:proofErr w:type="spellEnd"/>
            <w:r>
              <w:t xml:space="preserve"> request.</w:t>
            </w:r>
          </w:p>
          <w:p w14:paraId="2720527B" w14:textId="77777777" w:rsidR="000C00A9" w:rsidRDefault="000C00A9" w:rsidP="000C00A9">
            <w:pPr>
              <w:pStyle w:val="B10"/>
            </w:pPr>
            <w:r>
              <w:t>4.</w:t>
            </w:r>
            <w:r>
              <w:tab/>
              <w:t>The UAS NF/NEF together with the USS determines the impact on UAV's flight path based on the received altitude information report; this aspect is outside the scope of the 3GPP.</w:t>
            </w:r>
          </w:p>
          <w:p w14:paraId="58E46D69" w14:textId="77777777" w:rsidR="000C00A9" w:rsidRDefault="000C00A9" w:rsidP="004A706C">
            <w:pPr>
              <w:rPr>
                <w:lang w:eastAsia="zh-CN"/>
              </w:rPr>
            </w:pPr>
          </w:p>
        </w:tc>
      </w:tr>
    </w:tbl>
    <w:p w14:paraId="4796B07F" w14:textId="5592B1FB" w:rsidR="002F054D" w:rsidRDefault="00162389" w:rsidP="004A706C">
      <w:pPr>
        <w:rPr>
          <w:lang w:eastAsia="zh-CN"/>
        </w:rPr>
      </w:pPr>
      <w:r>
        <w:rPr>
          <w:lang w:eastAsia="zh-CN"/>
        </w:rPr>
        <w:lastRenderedPageBreak/>
        <w:t>Our understanding of the feature is that NG-RAN node based on the existing aerial UE</w:t>
      </w:r>
      <w:r w:rsidR="004B7232">
        <w:rPr>
          <w:lang w:eastAsia="zh-CN"/>
        </w:rPr>
        <w:t xml:space="preserve"> measurement</w:t>
      </w:r>
      <w:r>
        <w:rPr>
          <w:lang w:eastAsia="zh-CN"/>
        </w:rPr>
        <w:t xml:space="preserve"> reporting to build the aerial information to be reported from NG-RAN to CN.</w:t>
      </w:r>
      <w:r w:rsidR="00266517">
        <w:rPr>
          <w:lang w:eastAsia="zh-CN"/>
        </w:rPr>
        <w:t xml:space="preserve"> In TS 38.300, it is specified that:</w:t>
      </w:r>
    </w:p>
    <w:tbl>
      <w:tblPr>
        <w:tblStyle w:val="TableGrid"/>
        <w:tblW w:w="0" w:type="auto"/>
        <w:tblLook w:val="04A0" w:firstRow="1" w:lastRow="0" w:firstColumn="1" w:lastColumn="0" w:noHBand="0" w:noVBand="1"/>
      </w:tblPr>
      <w:tblGrid>
        <w:gridCol w:w="9629"/>
      </w:tblGrid>
      <w:tr w:rsidR="00266517" w14:paraId="13097B0F" w14:textId="77777777" w:rsidTr="00266517">
        <w:tc>
          <w:tcPr>
            <w:tcW w:w="9629" w:type="dxa"/>
          </w:tcPr>
          <w:p w14:paraId="01B7155F" w14:textId="77777777" w:rsidR="00266517" w:rsidRPr="00296CF8" w:rsidRDefault="00266517" w:rsidP="00266517">
            <w:r w:rsidRPr="00296CF8">
              <w:t xml:space="preserve">An Aerial UE can be configured with altitude-dependent, event-based measurement reporting (i.e., </w:t>
            </w:r>
            <w:r w:rsidRPr="00296CF8">
              <w:rPr>
                <w:i/>
                <w:iCs/>
              </w:rPr>
              <w:t>eventH1</w:t>
            </w:r>
            <w:r w:rsidRPr="00296CF8">
              <w:t xml:space="preserve"> and </w:t>
            </w:r>
            <w:r w:rsidRPr="00296CF8">
              <w:rPr>
                <w:i/>
                <w:iCs/>
              </w:rPr>
              <w:t>eventH2</w:t>
            </w:r>
            <w:r w:rsidRPr="00296CF8">
              <w:t xml:space="preserve"> as defined in TS 38.331 [12]). An Aerial UE sends a measurement report when its altitude becomes higher or lower than configured threshold. The UE </w:t>
            </w:r>
            <w:r w:rsidRPr="001C7FBA">
              <w:rPr>
                <w:b/>
                <w:bCs/>
                <w:color w:val="FF0000"/>
              </w:rPr>
              <w:t>includes its altitude</w:t>
            </w:r>
            <w:r w:rsidRPr="00296CF8">
              <w:t xml:space="preserve"> and location information in the measurement report if configured to do so by NG-RAN. RSRP/RSRQ/SINR measurement results are always reported when height reporting is configured.</w:t>
            </w:r>
          </w:p>
          <w:p w14:paraId="77E4792C" w14:textId="79B510DB" w:rsidR="00266517" w:rsidRDefault="00266517" w:rsidP="004A706C">
            <w:r w:rsidRPr="00296CF8">
              <w:t xml:space="preserve">The Aerial UE can also be configured to trigger measurement reporting only when both an altitude-dependent condition and an RSRP/RSRQ/SINR-based condition are met (i.e., </w:t>
            </w:r>
            <w:r w:rsidRPr="00296CF8">
              <w:rPr>
                <w:i/>
                <w:iCs/>
              </w:rPr>
              <w:t>eventA3H1</w:t>
            </w:r>
            <w:r w:rsidRPr="00296CF8">
              <w:t xml:space="preserve">, </w:t>
            </w:r>
            <w:r w:rsidRPr="00296CF8">
              <w:rPr>
                <w:i/>
                <w:iCs/>
              </w:rPr>
              <w:t>eventA3H2</w:t>
            </w:r>
            <w:r w:rsidRPr="00296CF8">
              <w:t xml:space="preserve">, </w:t>
            </w:r>
            <w:r w:rsidRPr="00296CF8">
              <w:rPr>
                <w:i/>
                <w:iCs/>
              </w:rPr>
              <w:t>eventA4H1</w:t>
            </w:r>
            <w:r w:rsidRPr="00296CF8">
              <w:t xml:space="preserve">, </w:t>
            </w:r>
            <w:r w:rsidRPr="00296CF8">
              <w:rPr>
                <w:i/>
                <w:iCs/>
              </w:rPr>
              <w:t>eventA4H2</w:t>
            </w:r>
            <w:r w:rsidRPr="00296CF8">
              <w:t xml:space="preserve">, </w:t>
            </w:r>
            <w:r w:rsidRPr="00296CF8">
              <w:rPr>
                <w:i/>
                <w:iCs/>
              </w:rPr>
              <w:t>eventA5H1</w:t>
            </w:r>
            <w:r w:rsidRPr="00296CF8">
              <w:t xml:space="preserve"> and </w:t>
            </w:r>
            <w:r w:rsidRPr="00296CF8">
              <w:rPr>
                <w:i/>
                <w:iCs/>
              </w:rPr>
              <w:t>eventA5H2</w:t>
            </w:r>
            <w:r w:rsidRPr="00296CF8">
              <w:t xml:space="preserve"> in TS 38.331 [12], commonly denoted as </w:t>
            </w:r>
            <w:proofErr w:type="spellStart"/>
            <w:r w:rsidRPr="00296CF8">
              <w:rPr>
                <w:i/>
                <w:iCs/>
              </w:rPr>
              <w:t>eventAxHy</w:t>
            </w:r>
            <w:proofErr w:type="spellEnd"/>
            <w:r w:rsidRPr="00296CF8">
              <w:t xml:space="preserve">). For the content of </w:t>
            </w:r>
            <w:proofErr w:type="spellStart"/>
            <w:r w:rsidRPr="00296CF8">
              <w:rPr>
                <w:i/>
                <w:iCs/>
              </w:rPr>
              <w:t>eventAxHy</w:t>
            </w:r>
            <w:proofErr w:type="spellEnd"/>
            <w:r w:rsidRPr="00296CF8">
              <w:t xml:space="preserve"> measurement report, the same rules as described above for </w:t>
            </w:r>
            <w:r w:rsidRPr="00296CF8">
              <w:rPr>
                <w:i/>
                <w:iCs/>
              </w:rPr>
              <w:t>eventH1</w:t>
            </w:r>
            <w:r w:rsidRPr="00296CF8">
              <w:t xml:space="preserve"> and </w:t>
            </w:r>
            <w:r w:rsidRPr="00296CF8">
              <w:rPr>
                <w:i/>
                <w:iCs/>
              </w:rPr>
              <w:t>eventH2</w:t>
            </w:r>
            <w:r w:rsidRPr="00296CF8">
              <w:t xml:space="preserve"> apply.</w:t>
            </w:r>
          </w:p>
        </w:tc>
      </w:tr>
    </w:tbl>
    <w:p w14:paraId="77C064D0" w14:textId="77777777" w:rsidR="00162389" w:rsidRDefault="00162389" w:rsidP="004A706C">
      <w:pPr>
        <w:rPr>
          <w:lang w:eastAsia="zh-CN"/>
        </w:rPr>
      </w:pPr>
    </w:p>
    <w:p w14:paraId="5D5A9FF5" w14:textId="6A9146B5" w:rsidR="00726ABA" w:rsidRPr="005F35BF" w:rsidRDefault="004B7232" w:rsidP="00726ABA">
      <w:pPr>
        <w:rPr>
          <w:lang w:eastAsia="zh-CN"/>
        </w:rPr>
      </w:pPr>
      <w:r>
        <w:rPr>
          <w:noProof/>
        </w:rPr>
        <w:t xml:space="preserve">We can conclude that NG-RAN node receives the Aerial UE </w:t>
      </w:r>
      <w:r w:rsidR="00726ABA">
        <w:rPr>
          <w:noProof/>
        </w:rPr>
        <w:t>Altitude</w:t>
      </w:r>
      <w:r>
        <w:rPr>
          <w:noProof/>
        </w:rPr>
        <w:t xml:space="preserve"> Information in the measurement, Thus it can be a</w:t>
      </w:r>
      <w:r w:rsidR="00726ABA">
        <w:rPr>
          <w:noProof/>
        </w:rPr>
        <w:t xml:space="preserve"> Mandatory </w:t>
      </w:r>
      <w:r>
        <w:rPr>
          <w:noProof/>
        </w:rPr>
        <w:t>IE to report to CN</w:t>
      </w:r>
      <w:r w:rsidR="000B6649">
        <w:rPr>
          <w:noProof/>
        </w:rPr>
        <w:t xml:space="preserve"> when it is requested by the CN</w:t>
      </w:r>
      <w:r>
        <w:rPr>
          <w:noProof/>
        </w:rPr>
        <w:t>.</w:t>
      </w:r>
      <w:r w:rsidR="000B6649">
        <w:rPr>
          <w:noProof/>
        </w:rPr>
        <w:t xml:space="preserve"> </w:t>
      </w:r>
    </w:p>
    <w:p w14:paraId="45ADF830" w14:textId="18558433" w:rsidR="004B7232" w:rsidRDefault="004B7232" w:rsidP="004B7232">
      <w:pPr>
        <w:rPr>
          <w:noProof/>
        </w:rPr>
      </w:pPr>
      <w:r>
        <w:rPr>
          <w:noProof/>
        </w:rPr>
        <w:t>SA2 mented Time Stamps. The UE does not include any Time Stamps in the measurement. However NG-RAN node could mark a time stamp when the measurement report is received over RRC. Therefore we could provide the Time Stamps as well as Mandatory IE to CN.</w:t>
      </w:r>
    </w:p>
    <w:p w14:paraId="7B696AFB" w14:textId="77290EB7" w:rsidR="00162389" w:rsidRDefault="00290E25" w:rsidP="004A706C">
      <w:pPr>
        <w:rPr>
          <w:lang w:eastAsia="zh-CN"/>
        </w:rPr>
      </w:pPr>
      <w:r>
        <w:rPr>
          <w:lang w:eastAsia="zh-CN"/>
        </w:rPr>
        <w:t>Related to the NGAP procedure to use, we propose to reuse the “Location Reporting Procedure”.</w:t>
      </w:r>
    </w:p>
    <w:p w14:paraId="45C93FA2" w14:textId="767B582F" w:rsidR="00290E25" w:rsidRDefault="00290E25" w:rsidP="00290E25">
      <w:pPr>
        <w:pStyle w:val="ListParagraph"/>
        <w:numPr>
          <w:ilvl w:val="0"/>
          <w:numId w:val="44"/>
        </w:numPr>
        <w:rPr>
          <w:lang w:eastAsia="zh-CN"/>
        </w:rPr>
      </w:pPr>
      <w:r>
        <w:rPr>
          <w:lang w:eastAsia="zh-CN"/>
        </w:rPr>
        <w:t>In Location Reporting Control, CN will provide the thresholds together with the request to the Aerial UE.</w:t>
      </w:r>
      <w:r w:rsidR="009800A6">
        <w:rPr>
          <w:lang w:eastAsia="zh-CN"/>
        </w:rPr>
        <w:t xml:space="preserve"> CN may at any time Stop the report request.</w:t>
      </w:r>
    </w:p>
    <w:p w14:paraId="21EFA7A2" w14:textId="0CF5EC8B" w:rsidR="00290E25" w:rsidRDefault="00290E25" w:rsidP="00290E25">
      <w:pPr>
        <w:pStyle w:val="ListParagraph"/>
        <w:numPr>
          <w:ilvl w:val="0"/>
          <w:numId w:val="44"/>
        </w:numPr>
        <w:rPr>
          <w:lang w:eastAsia="zh-CN"/>
        </w:rPr>
      </w:pPr>
      <w:r>
        <w:rPr>
          <w:lang w:eastAsia="zh-CN"/>
        </w:rPr>
        <w:t>In Location Report, NG-RAN node will include the Aerial UE Altitude Information and Time Stamps when the condition is met to send the report.</w:t>
      </w:r>
      <w:r w:rsidR="009800A6">
        <w:rPr>
          <w:lang w:eastAsia="zh-CN"/>
        </w:rPr>
        <w:t xml:space="preserve"> NG-RAN node stops reporting to CN when the “stop” request is received.</w:t>
      </w:r>
    </w:p>
    <w:p w14:paraId="352F6BE1" w14:textId="00FF61AD" w:rsidR="00162389" w:rsidRPr="00290E25" w:rsidRDefault="00290E25" w:rsidP="004A706C">
      <w:pPr>
        <w:pStyle w:val="ListParagraph"/>
        <w:numPr>
          <w:ilvl w:val="0"/>
          <w:numId w:val="44"/>
        </w:numPr>
        <w:rPr>
          <w:lang w:eastAsia="zh-CN"/>
        </w:rPr>
      </w:pPr>
      <w:r>
        <w:rPr>
          <w:lang w:eastAsia="zh-CN"/>
        </w:rPr>
        <w:t xml:space="preserve">In Location Reporting Failure Indication, NG-RAN node will inform CN that the aerial UE report request </w:t>
      </w:r>
      <w:r w:rsidR="00EE7841">
        <w:rPr>
          <w:lang w:eastAsia="zh-CN"/>
        </w:rPr>
        <w:t xml:space="preserve">has </w:t>
      </w:r>
      <w:r>
        <w:rPr>
          <w:lang w:eastAsia="zh-CN"/>
        </w:rPr>
        <w:t xml:space="preserve">failed </w:t>
      </w:r>
      <w:r w:rsidR="00EE7841">
        <w:rPr>
          <w:lang w:eastAsia="zh-CN"/>
        </w:rPr>
        <w:t>or</w:t>
      </w:r>
      <w:r>
        <w:rPr>
          <w:lang w:eastAsia="zh-CN"/>
        </w:rPr>
        <w:t xml:space="preserve"> stopped. </w:t>
      </w:r>
      <w:r w:rsidR="00C02316">
        <w:rPr>
          <w:lang w:eastAsia="zh-CN"/>
        </w:rPr>
        <w:t>To be explicit, we propose an “</w:t>
      </w:r>
      <w:r w:rsidR="00AF48F9" w:rsidRPr="00AF48F9">
        <w:rPr>
          <w:lang w:eastAsia="zh-CN"/>
        </w:rPr>
        <w:t>UAV UE flight information reporting failed</w:t>
      </w:r>
      <w:r w:rsidR="00C02316">
        <w:rPr>
          <w:lang w:eastAsia="zh-CN"/>
        </w:rPr>
        <w:t xml:space="preserve">” </w:t>
      </w:r>
      <w:r w:rsidR="00AF48F9">
        <w:rPr>
          <w:lang w:eastAsia="zh-CN"/>
        </w:rPr>
        <w:t>indicator with Code Point “Stopped, …”</w:t>
      </w:r>
      <w:r w:rsidR="00C02316">
        <w:rPr>
          <w:lang w:eastAsia="zh-CN"/>
        </w:rPr>
        <w:t>, to differ from the existing other location reporting.</w:t>
      </w:r>
    </w:p>
    <w:p w14:paraId="5C9CA808" w14:textId="3B40AAD5" w:rsidR="003E2568" w:rsidRPr="00726ABA" w:rsidRDefault="003E2568" w:rsidP="003E2568">
      <w:pPr>
        <w:outlineLvl w:val="1"/>
        <w:rPr>
          <w:sz w:val="24"/>
          <w:szCs w:val="24"/>
          <w:lang w:eastAsia="zh-CN"/>
        </w:rPr>
      </w:pPr>
      <w:r w:rsidRPr="00726ABA">
        <w:rPr>
          <w:sz w:val="24"/>
          <w:szCs w:val="24"/>
          <w:lang w:eastAsia="zh-CN"/>
        </w:rPr>
        <w:t>2.2</w:t>
      </w:r>
      <w:r w:rsidRPr="00726ABA">
        <w:rPr>
          <w:sz w:val="24"/>
          <w:szCs w:val="24"/>
          <w:lang w:eastAsia="zh-CN"/>
        </w:rPr>
        <w:tab/>
      </w:r>
      <w:r w:rsidR="004A6E8E" w:rsidRPr="00726ABA">
        <w:rPr>
          <w:sz w:val="24"/>
          <w:szCs w:val="24"/>
          <w:lang w:eastAsia="zh-CN"/>
        </w:rPr>
        <w:t xml:space="preserve">Related to </w:t>
      </w:r>
      <w:r w:rsidR="002348A2" w:rsidRPr="00726ABA">
        <w:rPr>
          <w:sz w:val="24"/>
          <w:szCs w:val="24"/>
          <w:lang w:eastAsia="zh-CN"/>
        </w:rPr>
        <w:t xml:space="preserve">UAV </w:t>
      </w:r>
      <w:r w:rsidR="004A6E8E" w:rsidRPr="00726ABA">
        <w:rPr>
          <w:sz w:val="24"/>
          <w:szCs w:val="24"/>
          <w:lang w:eastAsia="zh-CN"/>
        </w:rPr>
        <w:t>Velocity</w:t>
      </w:r>
    </w:p>
    <w:p w14:paraId="013C2620" w14:textId="542FC1C7" w:rsidR="00BF22B7" w:rsidRDefault="00BF22B7" w:rsidP="003E2568">
      <w:pPr>
        <w:outlineLvl w:val="1"/>
        <w:rPr>
          <w:lang w:eastAsia="zh-CN"/>
        </w:rPr>
      </w:pPr>
      <w:r>
        <w:rPr>
          <w:lang w:eastAsia="zh-CN"/>
        </w:rPr>
        <w:t xml:space="preserve">UAV </w:t>
      </w:r>
      <w:r w:rsidRPr="00BF22B7">
        <w:rPr>
          <w:lang w:eastAsia="zh-CN"/>
        </w:rPr>
        <w:t xml:space="preserve">Velocity: </w:t>
      </w:r>
      <w:r>
        <w:rPr>
          <w:lang w:eastAsia="zh-CN"/>
        </w:rPr>
        <w:t>this information is not a part of UAV measurement reporting.</w:t>
      </w:r>
      <w:r w:rsidR="00E16B2F">
        <w:rPr>
          <w:lang w:eastAsia="zh-CN"/>
        </w:rPr>
        <w:t xml:space="preserve"> Therefor we propose to reply to SA2 that the UAV Velocity will not be part of the reporting.</w:t>
      </w:r>
    </w:p>
    <w:p w14:paraId="5A7EB1F2" w14:textId="736956A4" w:rsidR="00E16B2F" w:rsidRDefault="00BF22B7" w:rsidP="003E2568">
      <w:pPr>
        <w:outlineLvl w:val="1"/>
        <w:rPr>
          <w:lang w:eastAsia="zh-CN"/>
        </w:rPr>
      </w:pPr>
      <w:r w:rsidRPr="00BF22B7">
        <w:rPr>
          <w:lang w:eastAsia="zh-CN"/>
        </w:rPr>
        <w:t xml:space="preserve">MDT could report velocity </w:t>
      </w:r>
      <w:r w:rsidR="00E16B2F">
        <w:rPr>
          <w:lang w:eastAsia="zh-CN"/>
        </w:rPr>
        <w:t>through it</w:t>
      </w:r>
      <w:r w:rsidRPr="00BF22B7">
        <w:rPr>
          <w:lang w:eastAsia="zh-CN"/>
        </w:rPr>
        <w:t xml:space="preserve"> need UE consent</w:t>
      </w:r>
      <w:r w:rsidR="00E16B2F">
        <w:rPr>
          <w:lang w:eastAsia="zh-CN"/>
        </w:rPr>
        <w:t>. Other positioning procedure can also contain such information.</w:t>
      </w:r>
    </w:p>
    <w:p w14:paraId="37C75C3A" w14:textId="3229CC93" w:rsidR="0066592F" w:rsidRDefault="00E16B2F" w:rsidP="003E2568">
      <w:pPr>
        <w:outlineLvl w:val="1"/>
        <w:rPr>
          <w:lang w:eastAsia="zh-CN"/>
        </w:rPr>
      </w:pPr>
      <w:r>
        <w:rPr>
          <w:lang w:eastAsia="zh-CN"/>
        </w:rPr>
        <w:t>W</w:t>
      </w:r>
      <w:r w:rsidR="00BF22B7" w:rsidRPr="00BF22B7">
        <w:rPr>
          <w:lang w:eastAsia="zh-CN"/>
        </w:rPr>
        <w:t xml:space="preserve">e could reply to SA2 that </w:t>
      </w:r>
      <w:r>
        <w:rPr>
          <w:lang w:eastAsia="zh-CN"/>
        </w:rPr>
        <w:t>NG-RAN node</w:t>
      </w:r>
      <w:r w:rsidR="00BF22B7" w:rsidRPr="00BF22B7">
        <w:rPr>
          <w:lang w:eastAsia="zh-CN"/>
        </w:rPr>
        <w:t xml:space="preserve"> could not provide </w:t>
      </w:r>
      <w:r>
        <w:rPr>
          <w:lang w:eastAsia="zh-CN"/>
        </w:rPr>
        <w:t>UAV V</w:t>
      </w:r>
      <w:r w:rsidR="00BF22B7" w:rsidRPr="00BF22B7">
        <w:rPr>
          <w:lang w:eastAsia="zh-CN"/>
        </w:rPr>
        <w:t xml:space="preserve">elocity info as it is not in the </w:t>
      </w:r>
      <w:r>
        <w:rPr>
          <w:lang w:eastAsia="zh-CN"/>
        </w:rPr>
        <w:t>Aerial UE measurement</w:t>
      </w:r>
      <w:r w:rsidR="00BF22B7" w:rsidRPr="00BF22B7">
        <w:rPr>
          <w:lang w:eastAsia="zh-CN"/>
        </w:rPr>
        <w:t xml:space="preserve">. RAN understanding that this information can be obtained from the position </w:t>
      </w:r>
      <w:r w:rsidRPr="00BF22B7">
        <w:rPr>
          <w:lang w:eastAsia="zh-CN"/>
        </w:rPr>
        <w:t>procedure</w:t>
      </w:r>
      <w:r w:rsidR="00BF22B7" w:rsidRPr="00BF22B7">
        <w:rPr>
          <w:lang w:eastAsia="zh-CN"/>
        </w:rPr>
        <w:t xml:space="preserve">. </w:t>
      </w:r>
      <w:r>
        <w:rPr>
          <w:lang w:eastAsia="zh-CN"/>
        </w:rPr>
        <w:t>Please SA2 consider that the UAV Velocity is not needed to be include in the N2 reporting.</w:t>
      </w:r>
      <w:r w:rsidR="00BF22B7" w:rsidRPr="00BF22B7">
        <w:rPr>
          <w:lang w:eastAsia="zh-CN"/>
        </w:rPr>
        <w:t xml:space="preserve"> </w:t>
      </w:r>
    </w:p>
    <w:p w14:paraId="4E4E2C84" w14:textId="54FABBDB" w:rsidR="0025018B" w:rsidRDefault="0025018B" w:rsidP="0025018B">
      <w:pPr>
        <w:rPr>
          <w:b/>
          <w:bCs/>
          <w:lang w:eastAsia="zh-CN"/>
        </w:rPr>
      </w:pPr>
      <w:r>
        <w:rPr>
          <w:b/>
          <w:bCs/>
          <w:lang w:eastAsia="zh-CN"/>
        </w:rPr>
        <w:t>Proposal 1: RAN3 to discuss and agree that the UAV Altitude and Time Stamps information can be provided to CN for the Aerial UE.</w:t>
      </w:r>
    </w:p>
    <w:p w14:paraId="1B715332" w14:textId="248BF3B1" w:rsidR="0025018B" w:rsidRDefault="0025018B" w:rsidP="0025018B">
      <w:pPr>
        <w:rPr>
          <w:b/>
          <w:bCs/>
          <w:lang w:eastAsia="zh-CN"/>
        </w:rPr>
      </w:pPr>
      <w:r>
        <w:rPr>
          <w:b/>
          <w:bCs/>
          <w:lang w:eastAsia="zh-CN"/>
        </w:rPr>
        <w:t>Proposal 2: RAN3 to discuss and agree to use the existing Location Reporting procedure to start the Aerial UE flight information reporting, from CN, and to stop the reporting from both CN and NG-RAN (failure).</w:t>
      </w:r>
    </w:p>
    <w:p w14:paraId="1C68611F" w14:textId="50D59D13" w:rsidR="0025018B" w:rsidRDefault="0025018B" w:rsidP="0025018B">
      <w:pPr>
        <w:rPr>
          <w:b/>
          <w:bCs/>
          <w:lang w:eastAsia="zh-CN"/>
        </w:rPr>
      </w:pPr>
      <w:r>
        <w:rPr>
          <w:b/>
          <w:bCs/>
          <w:lang w:eastAsia="zh-CN"/>
        </w:rPr>
        <w:t xml:space="preserve">Proposal 3: RAN3 to reply to SA2 that the </w:t>
      </w:r>
      <w:r w:rsidR="009F4B95">
        <w:rPr>
          <w:b/>
          <w:bCs/>
          <w:lang w:eastAsia="zh-CN"/>
        </w:rPr>
        <w:t xml:space="preserve">UAV UE altitude can be provided, the Time Stamp is when </w:t>
      </w:r>
      <w:proofErr w:type="spellStart"/>
      <w:r w:rsidR="009F4B95">
        <w:rPr>
          <w:b/>
          <w:bCs/>
          <w:lang w:eastAsia="zh-CN"/>
        </w:rPr>
        <w:t>gNB</w:t>
      </w:r>
      <w:proofErr w:type="spellEnd"/>
      <w:r w:rsidR="009F4B95">
        <w:rPr>
          <w:b/>
          <w:bCs/>
          <w:lang w:eastAsia="zh-CN"/>
        </w:rPr>
        <w:t xml:space="preserve"> receives the UAV UE measurement reporting and </w:t>
      </w:r>
      <w:r>
        <w:rPr>
          <w:b/>
          <w:bCs/>
          <w:lang w:eastAsia="zh-CN"/>
        </w:rPr>
        <w:t>UAV Velocity is not included.</w:t>
      </w:r>
    </w:p>
    <w:p w14:paraId="0F4EEB18" w14:textId="555FC943" w:rsidR="003E2568" w:rsidRPr="0025018B" w:rsidRDefault="0025018B" w:rsidP="004A706C">
      <w:pPr>
        <w:rPr>
          <w:lang w:eastAsia="zh-CN"/>
        </w:rPr>
      </w:pPr>
      <w:r>
        <w:rPr>
          <w:lang w:eastAsia="zh-CN"/>
        </w:rPr>
        <w:t>The CR for NGAP/</w:t>
      </w:r>
      <w:proofErr w:type="spellStart"/>
      <w:r>
        <w:rPr>
          <w:lang w:eastAsia="zh-CN"/>
        </w:rPr>
        <w:t>XnAP</w:t>
      </w:r>
      <w:proofErr w:type="spellEnd"/>
      <w:r>
        <w:rPr>
          <w:lang w:eastAsia="zh-CN"/>
        </w:rPr>
        <w:t xml:space="preserve"> and the Draft Reply LS are submitted in [2], [3], ]4]</w:t>
      </w: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0BA17240" w14:textId="77777777" w:rsidR="0025018B" w:rsidRDefault="0025018B" w:rsidP="0025018B">
      <w:pPr>
        <w:rPr>
          <w:b/>
          <w:bCs/>
          <w:lang w:eastAsia="zh-CN"/>
        </w:rPr>
      </w:pPr>
      <w:r>
        <w:rPr>
          <w:b/>
          <w:bCs/>
          <w:lang w:eastAsia="zh-CN"/>
        </w:rPr>
        <w:t>Proposal 1: RAN3 to discuss and agree that the UAV Altitude and Time Stamps information can be provided to CN for the Aerial UE.</w:t>
      </w:r>
    </w:p>
    <w:p w14:paraId="4BA8A8A9" w14:textId="77777777" w:rsidR="0025018B" w:rsidRDefault="0025018B" w:rsidP="0025018B">
      <w:pPr>
        <w:rPr>
          <w:b/>
          <w:bCs/>
          <w:lang w:eastAsia="zh-CN"/>
        </w:rPr>
      </w:pPr>
      <w:r>
        <w:rPr>
          <w:b/>
          <w:bCs/>
          <w:lang w:eastAsia="zh-CN"/>
        </w:rPr>
        <w:t>Proposal 2: RAN3 to discuss and agree to use the existing Location Reporting procedure to start the Aerial UE flight information reporting, from CN, and to stop the reporting from both CN and NG-RAN (failure).</w:t>
      </w:r>
    </w:p>
    <w:p w14:paraId="16BBB93D" w14:textId="77777777" w:rsidR="009F4B95" w:rsidRDefault="009F4B95" w:rsidP="009F4B95">
      <w:pPr>
        <w:rPr>
          <w:b/>
          <w:bCs/>
          <w:lang w:eastAsia="zh-CN"/>
        </w:rPr>
      </w:pPr>
      <w:r>
        <w:rPr>
          <w:b/>
          <w:bCs/>
          <w:lang w:eastAsia="zh-CN"/>
        </w:rPr>
        <w:lastRenderedPageBreak/>
        <w:t xml:space="preserve">Proposal 3: RAN3 to reply to SA2 that the UAV UE altitude can be provided, the Time Stamp is when </w:t>
      </w:r>
      <w:proofErr w:type="spellStart"/>
      <w:r>
        <w:rPr>
          <w:b/>
          <w:bCs/>
          <w:lang w:eastAsia="zh-CN"/>
        </w:rPr>
        <w:t>gNB</w:t>
      </w:r>
      <w:proofErr w:type="spellEnd"/>
      <w:r>
        <w:rPr>
          <w:b/>
          <w:bCs/>
          <w:lang w:eastAsia="zh-CN"/>
        </w:rPr>
        <w:t xml:space="preserve"> receives the UAV UE measurement reporting and UAV Velocity is not included.</w:t>
      </w:r>
    </w:p>
    <w:p w14:paraId="69352C84" w14:textId="77777777" w:rsidR="0025018B" w:rsidRPr="0025018B" w:rsidRDefault="0025018B" w:rsidP="0025018B">
      <w:pPr>
        <w:rPr>
          <w:lang w:eastAsia="zh-CN"/>
        </w:rPr>
      </w:pPr>
      <w:r>
        <w:rPr>
          <w:lang w:eastAsia="zh-CN"/>
        </w:rPr>
        <w:t>The CR for NGAP/</w:t>
      </w:r>
      <w:proofErr w:type="spellStart"/>
      <w:r>
        <w:rPr>
          <w:lang w:eastAsia="zh-CN"/>
        </w:rPr>
        <w:t>XnAP</w:t>
      </w:r>
      <w:proofErr w:type="spellEnd"/>
      <w:r>
        <w:rPr>
          <w:lang w:eastAsia="zh-CN"/>
        </w:rPr>
        <w:t xml:space="preserve"> and the Draft Reply LS are submitted in [2], [3], ]4],</w:t>
      </w: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44064276" w14:textId="4CF4B77E" w:rsidR="00860024" w:rsidRDefault="0054731F" w:rsidP="00DA1747">
      <w:pPr>
        <w:rPr>
          <w:lang w:eastAsia="zh-CN"/>
        </w:rPr>
      </w:pPr>
      <w:r>
        <w:rPr>
          <w:lang w:eastAsia="zh-CN"/>
        </w:rPr>
        <w:t>[1]</w:t>
      </w:r>
      <w:r>
        <w:rPr>
          <w:lang w:eastAsia="zh-CN"/>
        </w:rPr>
        <w:tab/>
      </w:r>
      <w:r w:rsidR="00DA1747">
        <w:rPr>
          <w:lang w:eastAsia="zh-CN"/>
        </w:rPr>
        <w:t>R3-250022</w:t>
      </w:r>
      <w:r w:rsidR="00DA1747">
        <w:rPr>
          <w:lang w:eastAsia="zh-CN"/>
        </w:rPr>
        <w:tab/>
        <w:t>Reply LS on UAV regulation</w:t>
      </w:r>
      <w:r w:rsidR="00DA1747">
        <w:rPr>
          <w:lang w:eastAsia="zh-CN"/>
        </w:rPr>
        <w:tab/>
      </w:r>
      <w:r w:rsidR="00E06725">
        <w:rPr>
          <w:lang w:eastAsia="zh-CN"/>
        </w:rPr>
        <w:tab/>
      </w:r>
      <w:r w:rsidR="00E06725">
        <w:rPr>
          <w:lang w:eastAsia="zh-CN"/>
        </w:rPr>
        <w:tab/>
      </w:r>
      <w:r w:rsidR="00995D99">
        <w:rPr>
          <w:lang w:eastAsia="zh-CN"/>
        </w:rPr>
        <w:tab/>
      </w:r>
      <w:r w:rsidR="00DA1747">
        <w:rPr>
          <w:lang w:eastAsia="zh-CN"/>
        </w:rPr>
        <w:t>SA2(Samsung)</w:t>
      </w:r>
    </w:p>
    <w:p w14:paraId="7117DCF8" w14:textId="4807BE85" w:rsidR="00BB67CE" w:rsidRDefault="00BB67CE" w:rsidP="00BB67CE">
      <w:pPr>
        <w:rPr>
          <w:lang w:eastAsia="zh-CN"/>
        </w:rPr>
      </w:pPr>
      <w:r>
        <w:rPr>
          <w:lang w:eastAsia="zh-CN"/>
        </w:rPr>
        <w:t>[2]</w:t>
      </w:r>
      <w:r>
        <w:rPr>
          <w:lang w:eastAsia="zh-CN"/>
        </w:rPr>
        <w:tab/>
      </w:r>
      <w:r w:rsidR="0096768B" w:rsidRPr="0096768B">
        <w:rPr>
          <w:lang w:eastAsia="zh-CN"/>
        </w:rPr>
        <w:t>R3-250541</w:t>
      </w:r>
      <w:r>
        <w:rPr>
          <w:lang w:eastAsia="zh-CN"/>
        </w:rPr>
        <w:tab/>
      </w:r>
      <w:r w:rsidR="00872C14" w:rsidRPr="002E1715">
        <w:rPr>
          <w:noProof/>
        </w:rPr>
        <w:t xml:space="preserve">Support </w:t>
      </w:r>
      <w:r w:rsidR="00872C14">
        <w:rPr>
          <w:noProof/>
        </w:rPr>
        <w:t>UAV</w:t>
      </w:r>
      <w:r w:rsidR="00872C14" w:rsidRPr="002E1715">
        <w:rPr>
          <w:noProof/>
        </w:rPr>
        <w:t xml:space="preserve"> UE Flight Information Reporting to CN</w:t>
      </w:r>
      <w:r>
        <w:rPr>
          <w:lang w:eastAsia="zh-CN"/>
        </w:rPr>
        <w:tab/>
        <w:t>Ericsson</w:t>
      </w:r>
    </w:p>
    <w:p w14:paraId="3B851CF7" w14:textId="5BAE6F83" w:rsidR="00BB67CE" w:rsidRDefault="00BB67CE" w:rsidP="00BB67CE">
      <w:pPr>
        <w:rPr>
          <w:lang w:eastAsia="zh-CN"/>
        </w:rPr>
      </w:pPr>
      <w:r>
        <w:rPr>
          <w:lang w:eastAsia="zh-CN"/>
        </w:rPr>
        <w:t>[3]</w:t>
      </w:r>
      <w:r>
        <w:rPr>
          <w:lang w:eastAsia="zh-CN"/>
        </w:rPr>
        <w:tab/>
        <w:t>R3-25</w:t>
      </w:r>
      <w:r w:rsidR="008375F3">
        <w:rPr>
          <w:lang w:eastAsia="zh-CN"/>
        </w:rPr>
        <w:t>xxxx</w:t>
      </w:r>
      <w:r>
        <w:rPr>
          <w:lang w:eastAsia="zh-CN"/>
        </w:rPr>
        <w:tab/>
      </w:r>
      <w:r w:rsidR="0031134E" w:rsidRPr="0031134E">
        <w:rPr>
          <w:lang w:eastAsia="zh-CN"/>
        </w:rPr>
        <w:t xml:space="preserve">Support UAV </w:t>
      </w:r>
      <w:r w:rsidR="00995D99">
        <w:rPr>
          <w:lang w:eastAsia="zh-CN"/>
        </w:rPr>
        <w:t xml:space="preserve">UE </w:t>
      </w:r>
      <w:r w:rsidR="0031134E" w:rsidRPr="0031134E">
        <w:rPr>
          <w:lang w:eastAsia="zh-CN"/>
        </w:rPr>
        <w:t>Flight Information Reporting to CN</w:t>
      </w:r>
      <w:r>
        <w:rPr>
          <w:lang w:eastAsia="zh-CN"/>
        </w:rPr>
        <w:tab/>
        <w:t>Ericsson</w:t>
      </w:r>
    </w:p>
    <w:p w14:paraId="7CB507C5" w14:textId="5CF7915C" w:rsidR="00BB67CE" w:rsidRDefault="00BB67CE" w:rsidP="00BB67CE">
      <w:pPr>
        <w:rPr>
          <w:lang w:eastAsia="zh-CN"/>
        </w:rPr>
      </w:pPr>
      <w:r>
        <w:rPr>
          <w:lang w:eastAsia="zh-CN"/>
        </w:rPr>
        <w:t>[4]</w:t>
      </w:r>
      <w:r>
        <w:rPr>
          <w:lang w:eastAsia="zh-CN"/>
        </w:rPr>
        <w:tab/>
      </w:r>
      <w:r w:rsidR="0014357A" w:rsidRPr="0014357A">
        <w:rPr>
          <w:lang w:eastAsia="zh-CN"/>
        </w:rPr>
        <w:t>R3-250545</w:t>
      </w:r>
      <w:r>
        <w:rPr>
          <w:lang w:eastAsia="zh-CN"/>
        </w:rPr>
        <w:tab/>
      </w:r>
      <w:r w:rsidR="0014357A" w:rsidRPr="0014357A">
        <w:rPr>
          <w:lang w:eastAsia="zh-CN"/>
        </w:rPr>
        <w:t>[Draft] Reply LS on UAV regulation</w:t>
      </w:r>
      <w:r w:rsidR="0014357A">
        <w:rPr>
          <w:lang w:eastAsia="zh-CN"/>
        </w:rPr>
        <w:tab/>
      </w:r>
      <w:r w:rsidR="0014357A">
        <w:rPr>
          <w:lang w:eastAsia="zh-CN"/>
        </w:rPr>
        <w:tab/>
      </w:r>
      <w:r>
        <w:rPr>
          <w:lang w:eastAsia="zh-CN"/>
        </w:rPr>
        <w:tab/>
      </w:r>
      <w:r w:rsidR="00074989">
        <w:rPr>
          <w:lang w:eastAsia="zh-CN"/>
        </w:rPr>
        <w:t>Ericsson</w:t>
      </w:r>
    </w:p>
    <w:p w14:paraId="5390B260" w14:textId="77777777" w:rsidR="00BB67CE" w:rsidRDefault="00BB67CE" w:rsidP="00DA1747">
      <w:pPr>
        <w:rPr>
          <w:lang w:eastAsia="zh-CN"/>
        </w:rPr>
      </w:pPr>
    </w:p>
    <w:p w14:paraId="4D06D4BD" w14:textId="77777777" w:rsidR="009212DB" w:rsidRDefault="009212DB" w:rsidP="009724C5">
      <w:pPr>
        <w:rPr>
          <w:lang w:eastAsia="zh-CN"/>
        </w:rPr>
      </w:pPr>
    </w:p>
    <w:sectPr w:rsidR="009212DB" w:rsidSect="00862B7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1EF9" w14:textId="77777777" w:rsidR="008B5DFF" w:rsidRDefault="008B5DFF">
      <w:pPr>
        <w:spacing w:after="0"/>
      </w:pPr>
      <w:r>
        <w:separator/>
      </w:r>
    </w:p>
  </w:endnote>
  <w:endnote w:type="continuationSeparator" w:id="0">
    <w:p w14:paraId="6F0B094E" w14:textId="77777777" w:rsidR="008B5DFF" w:rsidRDefault="008B5DFF">
      <w:pPr>
        <w:spacing w:after="0"/>
      </w:pPr>
      <w:r>
        <w:continuationSeparator/>
      </w:r>
    </w:p>
  </w:endnote>
  <w:endnote w:type="continuationNotice" w:id="1">
    <w:p w14:paraId="269D2282" w14:textId="77777777" w:rsidR="008B5DFF" w:rsidRDefault="008B5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35132" w14:textId="77777777" w:rsidR="008B5DFF" w:rsidRDefault="008B5DFF">
      <w:pPr>
        <w:spacing w:after="0"/>
      </w:pPr>
      <w:r>
        <w:separator/>
      </w:r>
    </w:p>
  </w:footnote>
  <w:footnote w:type="continuationSeparator" w:id="0">
    <w:p w14:paraId="00D64081" w14:textId="77777777" w:rsidR="008B5DFF" w:rsidRDefault="008B5DFF">
      <w:pPr>
        <w:spacing w:after="0"/>
      </w:pPr>
      <w:r>
        <w:continuationSeparator/>
      </w:r>
    </w:p>
  </w:footnote>
  <w:footnote w:type="continuationNotice" w:id="1">
    <w:p w14:paraId="4BCF8A01" w14:textId="77777777" w:rsidR="008B5DFF" w:rsidRDefault="008B5D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993987"/>
    <w:multiLevelType w:val="hybridMultilevel"/>
    <w:tmpl w:val="7A988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CD51E0"/>
    <w:multiLevelType w:val="hybridMultilevel"/>
    <w:tmpl w:val="988CD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3"/>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1"/>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7"/>
  </w:num>
  <w:num w:numId="40" w16cid:durableId="520896279">
    <w:abstractNumId w:val="36"/>
  </w:num>
  <w:num w:numId="41" w16cid:durableId="1914008099">
    <w:abstractNumId w:val="38"/>
  </w:num>
  <w:num w:numId="42" w16cid:durableId="53237502">
    <w:abstractNumId w:val="40"/>
  </w:num>
  <w:num w:numId="43" w16cid:durableId="1097361993">
    <w:abstractNumId w:val="27"/>
  </w:num>
  <w:num w:numId="44" w16cid:durableId="2056543176">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16C"/>
    <w:rsid w:val="000015E8"/>
    <w:rsid w:val="00001BF8"/>
    <w:rsid w:val="0000252B"/>
    <w:rsid w:val="00002880"/>
    <w:rsid w:val="00002A38"/>
    <w:rsid w:val="0000344E"/>
    <w:rsid w:val="0000431A"/>
    <w:rsid w:val="00006186"/>
    <w:rsid w:val="00006236"/>
    <w:rsid w:val="0000715B"/>
    <w:rsid w:val="000071AF"/>
    <w:rsid w:val="00007C94"/>
    <w:rsid w:val="000104C6"/>
    <w:rsid w:val="0001093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6835"/>
    <w:rsid w:val="0002710A"/>
    <w:rsid w:val="0003069D"/>
    <w:rsid w:val="00030819"/>
    <w:rsid w:val="00030DFF"/>
    <w:rsid w:val="00032188"/>
    <w:rsid w:val="00032316"/>
    <w:rsid w:val="000329FC"/>
    <w:rsid w:val="00032A3D"/>
    <w:rsid w:val="0003318D"/>
    <w:rsid w:val="00033409"/>
    <w:rsid w:val="00033DF9"/>
    <w:rsid w:val="00034600"/>
    <w:rsid w:val="00034F96"/>
    <w:rsid w:val="000352E6"/>
    <w:rsid w:val="00035AE0"/>
    <w:rsid w:val="00036372"/>
    <w:rsid w:val="00037418"/>
    <w:rsid w:val="00040335"/>
    <w:rsid w:val="00040DC4"/>
    <w:rsid w:val="0004170C"/>
    <w:rsid w:val="00041BCE"/>
    <w:rsid w:val="000423C8"/>
    <w:rsid w:val="000429F1"/>
    <w:rsid w:val="00042E45"/>
    <w:rsid w:val="0004378D"/>
    <w:rsid w:val="00043A56"/>
    <w:rsid w:val="00043D68"/>
    <w:rsid w:val="00043E2B"/>
    <w:rsid w:val="00043E70"/>
    <w:rsid w:val="00045418"/>
    <w:rsid w:val="000463B2"/>
    <w:rsid w:val="00047121"/>
    <w:rsid w:val="00047751"/>
    <w:rsid w:val="000479A6"/>
    <w:rsid w:val="00047E8A"/>
    <w:rsid w:val="00050AF9"/>
    <w:rsid w:val="00051EF1"/>
    <w:rsid w:val="00052481"/>
    <w:rsid w:val="00052ACC"/>
    <w:rsid w:val="00052C2A"/>
    <w:rsid w:val="00052C92"/>
    <w:rsid w:val="00053581"/>
    <w:rsid w:val="00053622"/>
    <w:rsid w:val="00054910"/>
    <w:rsid w:val="00055D38"/>
    <w:rsid w:val="00056D6C"/>
    <w:rsid w:val="000570B0"/>
    <w:rsid w:val="00057D99"/>
    <w:rsid w:val="00060097"/>
    <w:rsid w:val="000600EA"/>
    <w:rsid w:val="000603E4"/>
    <w:rsid w:val="00060788"/>
    <w:rsid w:val="0006150D"/>
    <w:rsid w:val="00062235"/>
    <w:rsid w:val="000626A6"/>
    <w:rsid w:val="00062808"/>
    <w:rsid w:val="00064369"/>
    <w:rsid w:val="000646FF"/>
    <w:rsid w:val="00065200"/>
    <w:rsid w:val="000660B9"/>
    <w:rsid w:val="00066263"/>
    <w:rsid w:val="00066282"/>
    <w:rsid w:val="00066616"/>
    <w:rsid w:val="0006710A"/>
    <w:rsid w:val="0006778A"/>
    <w:rsid w:val="0007038D"/>
    <w:rsid w:val="00070747"/>
    <w:rsid w:val="00071784"/>
    <w:rsid w:val="00071F1D"/>
    <w:rsid w:val="00072189"/>
    <w:rsid w:val="0007222A"/>
    <w:rsid w:val="0007333F"/>
    <w:rsid w:val="00073385"/>
    <w:rsid w:val="0007340C"/>
    <w:rsid w:val="00073879"/>
    <w:rsid w:val="000740A3"/>
    <w:rsid w:val="0007434B"/>
    <w:rsid w:val="000744D6"/>
    <w:rsid w:val="00074989"/>
    <w:rsid w:val="00074ABA"/>
    <w:rsid w:val="00074EE0"/>
    <w:rsid w:val="000757F3"/>
    <w:rsid w:val="00075DA1"/>
    <w:rsid w:val="00076495"/>
    <w:rsid w:val="000773DF"/>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169"/>
    <w:rsid w:val="00091598"/>
    <w:rsid w:val="00092E5A"/>
    <w:rsid w:val="000933D3"/>
    <w:rsid w:val="00095918"/>
    <w:rsid w:val="00095F23"/>
    <w:rsid w:val="00096F96"/>
    <w:rsid w:val="00097AFE"/>
    <w:rsid w:val="000A0696"/>
    <w:rsid w:val="000A1487"/>
    <w:rsid w:val="000A1CD0"/>
    <w:rsid w:val="000A2815"/>
    <w:rsid w:val="000A31C9"/>
    <w:rsid w:val="000A3292"/>
    <w:rsid w:val="000A41AE"/>
    <w:rsid w:val="000A44D2"/>
    <w:rsid w:val="000A4924"/>
    <w:rsid w:val="000A5737"/>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4B13"/>
    <w:rsid w:val="000B5CAE"/>
    <w:rsid w:val="000B6070"/>
    <w:rsid w:val="000B6649"/>
    <w:rsid w:val="000B67CB"/>
    <w:rsid w:val="000B75D3"/>
    <w:rsid w:val="000C0003"/>
    <w:rsid w:val="000C00A9"/>
    <w:rsid w:val="000C0771"/>
    <w:rsid w:val="000C1ED8"/>
    <w:rsid w:val="000C20FC"/>
    <w:rsid w:val="000C26F5"/>
    <w:rsid w:val="000C2B8B"/>
    <w:rsid w:val="000C355C"/>
    <w:rsid w:val="000C3C9C"/>
    <w:rsid w:val="000C3FCD"/>
    <w:rsid w:val="000C4397"/>
    <w:rsid w:val="000C49B6"/>
    <w:rsid w:val="000C4BEC"/>
    <w:rsid w:val="000C4F1A"/>
    <w:rsid w:val="000C56D1"/>
    <w:rsid w:val="000C5AB1"/>
    <w:rsid w:val="000C6343"/>
    <w:rsid w:val="000C676A"/>
    <w:rsid w:val="000C6F57"/>
    <w:rsid w:val="000C6FFA"/>
    <w:rsid w:val="000C703E"/>
    <w:rsid w:val="000D0030"/>
    <w:rsid w:val="000D0B63"/>
    <w:rsid w:val="000D1AAB"/>
    <w:rsid w:val="000D2493"/>
    <w:rsid w:val="000D2894"/>
    <w:rsid w:val="000D2F0D"/>
    <w:rsid w:val="000D33F1"/>
    <w:rsid w:val="000D3E31"/>
    <w:rsid w:val="000D51B2"/>
    <w:rsid w:val="000D58BB"/>
    <w:rsid w:val="000D60D7"/>
    <w:rsid w:val="000D6A09"/>
    <w:rsid w:val="000D6EA7"/>
    <w:rsid w:val="000D7853"/>
    <w:rsid w:val="000D7B99"/>
    <w:rsid w:val="000D7D55"/>
    <w:rsid w:val="000E0836"/>
    <w:rsid w:val="000E1A14"/>
    <w:rsid w:val="000E287D"/>
    <w:rsid w:val="000E2A97"/>
    <w:rsid w:val="000E38DA"/>
    <w:rsid w:val="000E4197"/>
    <w:rsid w:val="000E47EF"/>
    <w:rsid w:val="000E4C25"/>
    <w:rsid w:val="000E4D17"/>
    <w:rsid w:val="000E5058"/>
    <w:rsid w:val="000E6A32"/>
    <w:rsid w:val="000F0B78"/>
    <w:rsid w:val="000F1E92"/>
    <w:rsid w:val="000F2411"/>
    <w:rsid w:val="000F2E40"/>
    <w:rsid w:val="000F3001"/>
    <w:rsid w:val="000F32B7"/>
    <w:rsid w:val="000F4084"/>
    <w:rsid w:val="000F433E"/>
    <w:rsid w:val="000F44B4"/>
    <w:rsid w:val="000F498C"/>
    <w:rsid w:val="000F4FFB"/>
    <w:rsid w:val="000F5F2D"/>
    <w:rsid w:val="000F6242"/>
    <w:rsid w:val="000F676B"/>
    <w:rsid w:val="000F73D4"/>
    <w:rsid w:val="000F7521"/>
    <w:rsid w:val="000F7971"/>
    <w:rsid w:val="000F7D31"/>
    <w:rsid w:val="0010019A"/>
    <w:rsid w:val="00101777"/>
    <w:rsid w:val="00101856"/>
    <w:rsid w:val="00101EE9"/>
    <w:rsid w:val="00102032"/>
    <w:rsid w:val="00102845"/>
    <w:rsid w:val="00102D7D"/>
    <w:rsid w:val="001033B4"/>
    <w:rsid w:val="001039EF"/>
    <w:rsid w:val="00104FF1"/>
    <w:rsid w:val="00105741"/>
    <w:rsid w:val="00105ED9"/>
    <w:rsid w:val="001061B5"/>
    <w:rsid w:val="0011026A"/>
    <w:rsid w:val="00110C18"/>
    <w:rsid w:val="001112DF"/>
    <w:rsid w:val="001123BF"/>
    <w:rsid w:val="001126D5"/>
    <w:rsid w:val="00112B52"/>
    <w:rsid w:val="00112B53"/>
    <w:rsid w:val="001145F1"/>
    <w:rsid w:val="001159AA"/>
    <w:rsid w:val="00115A5A"/>
    <w:rsid w:val="00115EB2"/>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2C6B"/>
    <w:rsid w:val="001346E6"/>
    <w:rsid w:val="0013505D"/>
    <w:rsid w:val="001358F0"/>
    <w:rsid w:val="00136125"/>
    <w:rsid w:val="0013624D"/>
    <w:rsid w:val="001367AD"/>
    <w:rsid w:val="00136B1D"/>
    <w:rsid w:val="00141227"/>
    <w:rsid w:val="00141482"/>
    <w:rsid w:val="00141CDF"/>
    <w:rsid w:val="00141FA0"/>
    <w:rsid w:val="001423AA"/>
    <w:rsid w:val="001431E8"/>
    <w:rsid w:val="0014357A"/>
    <w:rsid w:val="00143DEC"/>
    <w:rsid w:val="00144919"/>
    <w:rsid w:val="001454FD"/>
    <w:rsid w:val="001455D9"/>
    <w:rsid w:val="0014617A"/>
    <w:rsid w:val="001463F9"/>
    <w:rsid w:val="001464A4"/>
    <w:rsid w:val="00147072"/>
    <w:rsid w:val="001475B1"/>
    <w:rsid w:val="00147C0E"/>
    <w:rsid w:val="00150518"/>
    <w:rsid w:val="001524A5"/>
    <w:rsid w:val="00152874"/>
    <w:rsid w:val="001535A5"/>
    <w:rsid w:val="001535F4"/>
    <w:rsid w:val="00153FD3"/>
    <w:rsid w:val="001542D2"/>
    <w:rsid w:val="0015440A"/>
    <w:rsid w:val="00154EFB"/>
    <w:rsid w:val="00156A93"/>
    <w:rsid w:val="00156A9B"/>
    <w:rsid w:val="001575A9"/>
    <w:rsid w:val="00157A82"/>
    <w:rsid w:val="001607E5"/>
    <w:rsid w:val="00161886"/>
    <w:rsid w:val="00162389"/>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529"/>
    <w:rsid w:val="001746AD"/>
    <w:rsid w:val="001747D2"/>
    <w:rsid w:val="001747FE"/>
    <w:rsid w:val="001751D0"/>
    <w:rsid w:val="00176691"/>
    <w:rsid w:val="00176D18"/>
    <w:rsid w:val="00176FF9"/>
    <w:rsid w:val="00177594"/>
    <w:rsid w:val="00180085"/>
    <w:rsid w:val="00180BE7"/>
    <w:rsid w:val="001813AD"/>
    <w:rsid w:val="00181484"/>
    <w:rsid w:val="00182767"/>
    <w:rsid w:val="00182C64"/>
    <w:rsid w:val="0018332A"/>
    <w:rsid w:val="001835CB"/>
    <w:rsid w:val="00183C1A"/>
    <w:rsid w:val="00184014"/>
    <w:rsid w:val="00185C8F"/>
    <w:rsid w:val="001870C1"/>
    <w:rsid w:val="00187DC1"/>
    <w:rsid w:val="00190632"/>
    <w:rsid w:val="00191666"/>
    <w:rsid w:val="001919A5"/>
    <w:rsid w:val="00192C72"/>
    <w:rsid w:val="001934DB"/>
    <w:rsid w:val="001943E7"/>
    <w:rsid w:val="00194427"/>
    <w:rsid w:val="001944C0"/>
    <w:rsid w:val="001959BB"/>
    <w:rsid w:val="00196008"/>
    <w:rsid w:val="00196009"/>
    <w:rsid w:val="00196BEF"/>
    <w:rsid w:val="00196DFD"/>
    <w:rsid w:val="00197BD9"/>
    <w:rsid w:val="00197FB3"/>
    <w:rsid w:val="001A06F8"/>
    <w:rsid w:val="001A0A68"/>
    <w:rsid w:val="001A23E5"/>
    <w:rsid w:val="001A4232"/>
    <w:rsid w:val="001A4B28"/>
    <w:rsid w:val="001A53F4"/>
    <w:rsid w:val="001A6B09"/>
    <w:rsid w:val="001A77C1"/>
    <w:rsid w:val="001A7893"/>
    <w:rsid w:val="001B0549"/>
    <w:rsid w:val="001B07D3"/>
    <w:rsid w:val="001B0933"/>
    <w:rsid w:val="001B10AC"/>
    <w:rsid w:val="001B1320"/>
    <w:rsid w:val="001B1C0E"/>
    <w:rsid w:val="001B1DB2"/>
    <w:rsid w:val="001B2295"/>
    <w:rsid w:val="001B331D"/>
    <w:rsid w:val="001B334C"/>
    <w:rsid w:val="001B3B91"/>
    <w:rsid w:val="001B492B"/>
    <w:rsid w:val="001B5212"/>
    <w:rsid w:val="001B6E72"/>
    <w:rsid w:val="001B778A"/>
    <w:rsid w:val="001B7E93"/>
    <w:rsid w:val="001C01D2"/>
    <w:rsid w:val="001C0CB6"/>
    <w:rsid w:val="001C140C"/>
    <w:rsid w:val="001C21B6"/>
    <w:rsid w:val="001C289A"/>
    <w:rsid w:val="001C341F"/>
    <w:rsid w:val="001C453F"/>
    <w:rsid w:val="001C5CB0"/>
    <w:rsid w:val="001C6A81"/>
    <w:rsid w:val="001C6B66"/>
    <w:rsid w:val="001C718C"/>
    <w:rsid w:val="001C78CE"/>
    <w:rsid w:val="001C7FBA"/>
    <w:rsid w:val="001D173C"/>
    <w:rsid w:val="001D17FA"/>
    <w:rsid w:val="001D190A"/>
    <w:rsid w:val="001D2049"/>
    <w:rsid w:val="001D23DC"/>
    <w:rsid w:val="001D2903"/>
    <w:rsid w:val="001D3949"/>
    <w:rsid w:val="001D4D6D"/>
    <w:rsid w:val="001D520C"/>
    <w:rsid w:val="001D606E"/>
    <w:rsid w:val="001D62A4"/>
    <w:rsid w:val="001D73DD"/>
    <w:rsid w:val="001D7919"/>
    <w:rsid w:val="001D79B1"/>
    <w:rsid w:val="001E0432"/>
    <w:rsid w:val="001E11DA"/>
    <w:rsid w:val="001E1F5C"/>
    <w:rsid w:val="001E2093"/>
    <w:rsid w:val="001E3F0F"/>
    <w:rsid w:val="001E4E86"/>
    <w:rsid w:val="001E51A7"/>
    <w:rsid w:val="001E53FF"/>
    <w:rsid w:val="001E69CD"/>
    <w:rsid w:val="001F1A9C"/>
    <w:rsid w:val="001F1D2C"/>
    <w:rsid w:val="001F252A"/>
    <w:rsid w:val="001F3622"/>
    <w:rsid w:val="001F437B"/>
    <w:rsid w:val="001F4551"/>
    <w:rsid w:val="001F5B2E"/>
    <w:rsid w:val="001F60D7"/>
    <w:rsid w:val="001F6378"/>
    <w:rsid w:val="001F65A7"/>
    <w:rsid w:val="001F7393"/>
    <w:rsid w:val="002003AE"/>
    <w:rsid w:val="002008FD"/>
    <w:rsid w:val="002017A2"/>
    <w:rsid w:val="00201AE9"/>
    <w:rsid w:val="00201FD2"/>
    <w:rsid w:val="0020252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2092"/>
    <w:rsid w:val="00214C55"/>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26E92"/>
    <w:rsid w:val="00230104"/>
    <w:rsid w:val="00231520"/>
    <w:rsid w:val="00231571"/>
    <w:rsid w:val="002315BC"/>
    <w:rsid w:val="00231827"/>
    <w:rsid w:val="00231864"/>
    <w:rsid w:val="00231A34"/>
    <w:rsid w:val="00232F6B"/>
    <w:rsid w:val="00232FE5"/>
    <w:rsid w:val="00232FEA"/>
    <w:rsid w:val="00233608"/>
    <w:rsid w:val="00233D34"/>
    <w:rsid w:val="002348A2"/>
    <w:rsid w:val="00234D38"/>
    <w:rsid w:val="00234D81"/>
    <w:rsid w:val="00240CEC"/>
    <w:rsid w:val="00242059"/>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18B"/>
    <w:rsid w:val="00250B03"/>
    <w:rsid w:val="00251466"/>
    <w:rsid w:val="00252409"/>
    <w:rsid w:val="00252A13"/>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6517"/>
    <w:rsid w:val="002672F8"/>
    <w:rsid w:val="00267A07"/>
    <w:rsid w:val="002701EE"/>
    <w:rsid w:val="002705C3"/>
    <w:rsid w:val="00270BD2"/>
    <w:rsid w:val="00271815"/>
    <w:rsid w:val="00273123"/>
    <w:rsid w:val="0027312C"/>
    <w:rsid w:val="00273456"/>
    <w:rsid w:val="002738A6"/>
    <w:rsid w:val="0027465B"/>
    <w:rsid w:val="0027575A"/>
    <w:rsid w:val="00275ABF"/>
    <w:rsid w:val="00276F7B"/>
    <w:rsid w:val="0027754A"/>
    <w:rsid w:val="0027763E"/>
    <w:rsid w:val="00277CC9"/>
    <w:rsid w:val="00280289"/>
    <w:rsid w:val="00280E34"/>
    <w:rsid w:val="00281F7A"/>
    <w:rsid w:val="00282A2E"/>
    <w:rsid w:val="00282E68"/>
    <w:rsid w:val="0028383C"/>
    <w:rsid w:val="002842CA"/>
    <w:rsid w:val="00285073"/>
    <w:rsid w:val="0028528D"/>
    <w:rsid w:val="00285740"/>
    <w:rsid w:val="00285CB5"/>
    <w:rsid w:val="00286120"/>
    <w:rsid w:val="00286360"/>
    <w:rsid w:val="00290DA5"/>
    <w:rsid w:val="00290E25"/>
    <w:rsid w:val="00290E4D"/>
    <w:rsid w:val="00291519"/>
    <w:rsid w:val="0029190E"/>
    <w:rsid w:val="00291A94"/>
    <w:rsid w:val="00292430"/>
    <w:rsid w:val="0029298F"/>
    <w:rsid w:val="00293236"/>
    <w:rsid w:val="00293377"/>
    <w:rsid w:val="0029341E"/>
    <w:rsid w:val="002934B8"/>
    <w:rsid w:val="00293A54"/>
    <w:rsid w:val="00295261"/>
    <w:rsid w:val="00296159"/>
    <w:rsid w:val="002967A2"/>
    <w:rsid w:val="002970F6"/>
    <w:rsid w:val="00297AB3"/>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6F8"/>
    <w:rsid w:val="002D4D29"/>
    <w:rsid w:val="002D5C17"/>
    <w:rsid w:val="002D6601"/>
    <w:rsid w:val="002D67F3"/>
    <w:rsid w:val="002D6BA2"/>
    <w:rsid w:val="002D76BC"/>
    <w:rsid w:val="002D7F54"/>
    <w:rsid w:val="002E0F93"/>
    <w:rsid w:val="002E2618"/>
    <w:rsid w:val="002E26AC"/>
    <w:rsid w:val="002E2DB8"/>
    <w:rsid w:val="002E3177"/>
    <w:rsid w:val="002E31D7"/>
    <w:rsid w:val="002E400B"/>
    <w:rsid w:val="002E43B0"/>
    <w:rsid w:val="002E4DF2"/>
    <w:rsid w:val="002E5E40"/>
    <w:rsid w:val="002E682D"/>
    <w:rsid w:val="002E6E2F"/>
    <w:rsid w:val="002E79E3"/>
    <w:rsid w:val="002E7D34"/>
    <w:rsid w:val="002E7EC8"/>
    <w:rsid w:val="002F00F4"/>
    <w:rsid w:val="002F054D"/>
    <w:rsid w:val="002F0B2B"/>
    <w:rsid w:val="002F0B97"/>
    <w:rsid w:val="002F12AF"/>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0C52"/>
    <w:rsid w:val="003012A4"/>
    <w:rsid w:val="00301FCF"/>
    <w:rsid w:val="003026A8"/>
    <w:rsid w:val="003041C7"/>
    <w:rsid w:val="00304253"/>
    <w:rsid w:val="00305A3F"/>
    <w:rsid w:val="00307162"/>
    <w:rsid w:val="0030717C"/>
    <w:rsid w:val="0030723B"/>
    <w:rsid w:val="0030733B"/>
    <w:rsid w:val="003106E0"/>
    <w:rsid w:val="00310D49"/>
    <w:rsid w:val="0031134E"/>
    <w:rsid w:val="0031139C"/>
    <w:rsid w:val="00311454"/>
    <w:rsid w:val="003115ED"/>
    <w:rsid w:val="003116F4"/>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3AB0"/>
    <w:rsid w:val="003256F0"/>
    <w:rsid w:val="00325C9E"/>
    <w:rsid w:val="00326430"/>
    <w:rsid w:val="00327913"/>
    <w:rsid w:val="003301E8"/>
    <w:rsid w:val="00330880"/>
    <w:rsid w:val="00330980"/>
    <w:rsid w:val="003309D9"/>
    <w:rsid w:val="00330C73"/>
    <w:rsid w:val="00330D81"/>
    <w:rsid w:val="0033153B"/>
    <w:rsid w:val="003317CD"/>
    <w:rsid w:val="0033223B"/>
    <w:rsid w:val="0033251F"/>
    <w:rsid w:val="0033452C"/>
    <w:rsid w:val="0033466C"/>
    <w:rsid w:val="00334E07"/>
    <w:rsid w:val="00334F13"/>
    <w:rsid w:val="00335347"/>
    <w:rsid w:val="003355AC"/>
    <w:rsid w:val="00335754"/>
    <w:rsid w:val="003364A7"/>
    <w:rsid w:val="0033735B"/>
    <w:rsid w:val="0034038A"/>
    <w:rsid w:val="00340CD3"/>
    <w:rsid w:val="00341129"/>
    <w:rsid w:val="00342265"/>
    <w:rsid w:val="003441DF"/>
    <w:rsid w:val="0034420F"/>
    <w:rsid w:val="0034456F"/>
    <w:rsid w:val="00344CD0"/>
    <w:rsid w:val="00344E1B"/>
    <w:rsid w:val="00344EB8"/>
    <w:rsid w:val="00345030"/>
    <w:rsid w:val="003452E1"/>
    <w:rsid w:val="00345499"/>
    <w:rsid w:val="00345A09"/>
    <w:rsid w:val="00345E50"/>
    <w:rsid w:val="00346BCC"/>
    <w:rsid w:val="00346FDC"/>
    <w:rsid w:val="00347650"/>
    <w:rsid w:val="0035246E"/>
    <w:rsid w:val="0035355B"/>
    <w:rsid w:val="00355054"/>
    <w:rsid w:val="00355672"/>
    <w:rsid w:val="00355A58"/>
    <w:rsid w:val="003569BD"/>
    <w:rsid w:val="00356BD9"/>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5804"/>
    <w:rsid w:val="00367986"/>
    <w:rsid w:val="00367D36"/>
    <w:rsid w:val="00367F7D"/>
    <w:rsid w:val="00370D55"/>
    <w:rsid w:val="00371AD1"/>
    <w:rsid w:val="00372A38"/>
    <w:rsid w:val="00372BDD"/>
    <w:rsid w:val="00372C18"/>
    <w:rsid w:val="003731E0"/>
    <w:rsid w:val="00375BF7"/>
    <w:rsid w:val="00375FFB"/>
    <w:rsid w:val="00376077"/>
    <w:rsid w:val="00377FD9"/>
    <w:rsid w:val="00380003"/>
    <w:rsid w:val="00383545"/>
    <w:rsid w:val="00384100"/>
    <w:rsid w:val="0038675F"/>
    <w:rsid w:val="00386C0B"/>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2FB7"/>
    <w:rsid w:val="003A403B"/>
    <w:rsid w:val="003A4497"/>
    <w:rsid w:val="003A4C6E"/>
    <w:rsid w:val="003A4F35"/>
    <w:rsid w:val="003A5512"/>
    <w:rsid w:val="003A5CD9"/>
    <w:rsid w:val="003A5E0F"/>
    <w:rsid w:val="003A635A"/>
    <w:rsid w:val="003A7CC4"/>
    <w:rsid w:val="003B05B1"/>
    <w:rsid w:val="003B158D"/>
    <w:rsid w:val="003B1D12"/>
    <w:rsid w:val="003B34A4"/>
    <w:rsid w:val="003B5451"/>
    <w:rsid w:val="003B6047"/>
    <w:rsid w:val="003B6329"/>
    <w:rsid w:val="003B64C2"/>
    <w:rsid w:val="003B671E"/>
    <w:rsid w:val="003B697D"/>
    <w:rsid w:val="003B6D6E"/>
    <w:rsid w:val="003B6DEC"/>
    <w:rsid w:val="003B7DAB"/>
    <w:rsid w:val="003C0FE7"/>
    <w:rsid w:val="003C16B6"/>
    <w:rsid w:val="003C182A"/>
    <w:rsid w:val="003C1886"/>
    <w:rsid w:val="003C2025"/>
    <w:rsid w:val="003C3872"/>
    <w:rsid w:val="003C4057"/>
    <w:rsid w:val="003C41FE"/>
    <w:rsid w:val="003C43EF"/>
    <w:rsid w:val="003C54C9"/>
    <w:rsid w:val="003C6465"/>
    <w:rsid w:val="003C6582"/>
    <w:rsid w:val="003C6856"/>
    <w:rsid w:val="003C7040"/>
    <w:rsid w:val="003D00A2"/>
    <w:rsid w:val="003D02A1"/>
    <w:rsid w:val="003D05D4"/>
    <w:rsid w:val="003D09A1"/>
    <w:rsid w:val="003D1AC2"/>
    <w:rsid w:val="003D207E"/>
    <w:rsid w:val="003D23CD"/>
    <w:rsid w:val="003D26B5"/>
    <w:rsid w:val="003D2956"/>
    <w:rsid w:val="003D38A5"/>
    <w:rsid w:val="003D3E5B"/>
    <w:rsid w:val="003D3F18"/>
    <w:rsid w:val="003D457D"/>
    <w:rsid w:val="003D704C"/>
    <w:rsid w:val="003E03F6"/>
    <w:rsid w:val="003E0764"/>
    <w:rsid w:val="003E11D0"/>
    <w:rsid w:val="003E1570"/>
    <w:rsid w:val="003E1B11"/>
    <w:rsid w:val="003E2568"/>
    <w:rsid w:val="003E3516"/>
    <w:rsid w:val="003E3B07"/>
    <w:rsid w:val="003E3EB8"/>
    <w:rsid w:val="003E4261"/>
    <w:rsid w:val="003E4337"/>
    <w:rsid w:val="003E5DBD"/>
    <w:rsid w:val="003E639C"/>
    <w:rsid w:val="003E66F7"/>
    <w:rsid w:val="003E6891"/>
    <w:rsid w:val="003E6944"/>
    <w:rsid w:val="003E6A26"/>
    <w:rsid w:val="003E7759"/>
    <w:rsid w:val="003E7B53"/>
    <w:rsid w:val="003E7E2E"/>
    <w:rsid w:val="003F031C"/>
    <w:rsid w:val="003F1678"/>
    <w:rsid w:val="003F24B2"/>
    <w:rsid w:val="003F2AA2"/>
    <w:rsid w:val="003F3687"/>
    <w:rsid w:val="003F403A"/>
    <w:rsid w:val="003F41D0"/>
    <w:rsid w:val="003F42F0"/>
    <w:rsid w:val="003F4968"/>
    <w:rsid w:val="003F4AF4"/>
    <w:rsid w:val="003F4B95"/>
    <w:rsid w:val="003F4E03"/>
    <w:rsid w:val="003F5277"/>
    <w:rsid w:val="003F5389"/>
    <w:rsid w:val="003F6601"/>
    <w:rsid w:val="003F6D9A"/>
    <w:rsid w:val="003F7808"/>
    <w:rsid w:val="003F7F17"/>
    <w:rsid w:val="00400165"/>
    <w:rsid w:val="00400CF3"/>
    <w:rsid w:val="00402011"/>
    <w:rsid w:val="00402474"/>
    <w:rsid w:val="004029E8"/>
    <w:rsid w:val="00403294"/>
    <w:rsid w:val="00403CD5"/>
    <w:rsid w:val="00403F15"/>
    <w:rsid w:val="00404686"/>
    <w:rsid w:val="00405099"/>
    <w:rsid w:val="0040517E"/>
    <w:rsid w:val="00411C50"/>
    <w:rsid w:val="00411E2D"/>
    <w:rsid w:val="00411F13"/>
    <w:rsid w:val="00412495"/>
    <w:rsid w:val="0041364A"/>
    <w:rsid w:val="004137DB"/>
    <w:rsid w:val="00415426"/>
    <w:rsid w:val="004156CD"/>
    <w:rsid w:val="004157AC"/>
    <w:rsid w:val="0041593A"/>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B5A"/>
    <w:rsid w:val="00431DD4"/>
    <w:rsid w:val="00432003"/>
    <w:rsid w:val="00432C3F"/>
    <w:rsid w:val="00433500"/>
    <w:rsid w:val="0043359D"/>
    <w:rsid w:val="004335E1"/>
    <w:rsid w:val="00433E6B"/>
    <w:rsid w:val="00433F71"/>
    <w:rsid w:val="0043583A"/>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1F80"/>
    <w:rsid w:val="0045298F"/>
    <w:rsid w:val="0045424B"/>
    <w:rsid w:val="00454EB1"/>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4728"/>
    <w:rsid w:val="0046511B"/>
    <w:rsid w:val="00465977"/>
    <w:rsid w:val="004659B5"/>
    <w:rsid w:val="00465FDF"/>
    <w:rsid w:val="00467679"/>
    <w:rsid w:val="004677D3"/>
    <w:rsid w:val="00467B9C"/>
    <w:rsid w:val="00467F13"/>
    <w:rsid w:val="004706F9"/>
    <w:rsid w:val="00470CA4"/>
    <w:rsid w:val="00471152"/>
    <w:rsid w:val="00471287"/>
    <w:rsid w:val="004718D4"/>
    <w:rsid w:val="004721CA"/>
    <w:rsid w:val="0047222A"/>
    <w:rsid w:val="00472E3F"/>
    <w:rsid w:val="004739C7"/>
    <w:rsid w:val="0047413D"/>
    <w:rsid w:val="0047543D"/>
    <w:rsid w:val="00476195"/>
    <w:rsid w:val="0047664A"/>
    <w:rsid w:val="00476E03"/>
    <w:rsid w:val="004770CF"/>
    <w:rsid w:val="004770F9"/>
    <w:rsid w:val="00477F29"/>
    <w:rsid w:val="004817E4"/>
    <w:rsid w:val="00481F35"/>
    <w:rsid w:val="00484529"/>
    <w:rsid w:val="00485492"/>
    <w:rsid w:val="00485B27"/>
    <w:rsid w:val="00485DF9"/>
    <w:rsid w:val="004861E3"/>
    <w:rsid w:val="004865D9"/>
    <w:rsid w:val="004872F6"/>
    <w:rsid w:val="00487915"/>
    <w:rsid w:val="004900CD"/>
    <w:rsid w:val="00490EFC"/>
    <w:rsid w:val="0049139D"/>
    <w:rsid w:val="00491C77"/>
    <w:rsid w:val="00491E7E"/>
    <w:rsid w:val="004922BB"/>
    <w:rsid w:val="00493209"/>
    <w:rsid w:val="00493613"/>
    <w:rsid w:val="004947FD"/>
    <w:rsid w:val="00494816"/>
    <w:rsid w:val="00494A24"/>
    <w:rsid w:val="00494AFE"/>
    <w:rsid w:val="00495B87"/>
    <w:rsid w:val="00496480"/>
    <w:rsid w:val="004975F4"/>
    <w:rsid w:val="004A001C"/>
    <w:rsid w:val="004A04E5"/>
    <w:rsid w:val="004A0F54"/>
    <w:rsid w:val="004A118D"/>
    <w:rsid w:val="004A1644"/>
    <w:rsid w:val="004A179D"/>
    <w:rsid w:val="004A2339"/>
    <w:rsid w:val="004A3A60"/>
    <w:rsid w:val="004A40B4"/>
    <w:rsid w:val="004A40B7"/>
    <w:rsid w:val="004A43D1"/>
    <w:rsid w:val="004A443E"/>
    <w:rsid w:val="004A48DE"/>
    <w:rsid w:val="004A5668"/>
    <w:rsid w:val="004A5FA8"/>
    <w:rsid w:val="004A5FF7"/>
    <w:rsid w:val="004A683F"/>
    <w:rsid w:val="004A6E8E"/>
    <w:rsid w:val="004A706C"/>
    <w:rsid w:val="004A7100"/>
    <w:rsid w:val="004A72A8"/>
    <w:rsid w:val="004A7A85"/>
    <w:rsid w:val="004B0165"/>
    <w:rsid w:val="004B0BB0"/>
    <w:rsid w:val="004B1370"/>
    <w:rsid w:val="004B14AF"/>
    <w:rsid w:val="004B15AC"/>
    <w:rsid w:val="004B1B8C"/>
    <w:rsid w:val="004B209C"/>
    <w:rsid w:val="004B2438"/>
    <w:rsid w:val="004B2823"/>
    <w:rsid w:val="004B2B5C"/>
    <w:rsid w:val="004B2DBC"/>
    <w:rsid w:val="004B3070"/>
    <w:rsid w:val="004B3F0D"/>
    <w:rsid w:val="004B4612"/>
    <w:rsid w:val="004B5DFB"/>
    <w:rsid w:val="004B62F9"/>
    <w:rsid w:val="004B697F"/>
    <w:rsid w:val="004B7232"/>
    <w:rsid w:val="004B74D5"/>
    <w:rsid w:val="004B7621"/>
    <w:rsid w:val="004C01A5"/>
    <w:rsid w:val="004C1750"/>
    <w:rsid w:val="004C283C"/>
    <w:rsid w:val="004C2ED1"/>
    <w:rsid w:val="004C423E"/>
    <w:rsid w:val="004C53EA"/>
    <w:rsid w:val="004C5F68"/>
    <w:rsid w:val="004D053E"/>
    <w:rsid w:val="004D15DB"/>
    <w:rsid w:val="004D1C2D"/>
    <w:rsid w:val="004D1ED0"/>
    <w:rsid w:val="004D3958"/>
    <w:rsid w:val="004D430B"/>
    <w:rsid w:val="004D4338"/>
    <w:rsid w:val="004D485E"/>
    <w:rsid w:val="004D566E"/>
    <w:rsid w:val="004D5B59"/>
    <w:rsid w:val="004D616F"/>
    <w:rsid w:val="004D6222"/>
    <w:rsid w:val="004D64E6"/>
    <w:rsid w:val="004D6592"/>
    <w:rsid w:val="004D70E3"/>
    <w:rsid w:val="004D72F9"/>
    <w:rsid w:val="004D78D3"/>
    <w:rsid w:val="004E02DB"/>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E7BAF"/>
    <w:rsid w:val="004E7EE4"/>
    <w:rsid w:val="004F0209"/>
    <w:rsid w:val="004F06CC"/>
    <w:rsid w:val="004F0B84"/>
    <w:rsid w:val="004F1A05"/>
    <w:rsid w:val="004F2F8C"/>
    <w:rsid w:val="004F3B8C"/>
    <w:rsid w:val="004F3FD1"/>
    <w:rsid w:val="004F43AB"/>
    <w:rsid w:val="004F4B44"/>
    <w:rsid w:val="004F53BF"/>
    <w:rsid w:val="004F54D6"/>
    <w:rsid w:val="004F6BBA"/>
    <w:rsid w:val="004F6CCB"/>
    <w:rsid w:val="004F7116"/>
    <w:rsid w:val="004F78AE"/>
    <w:rsid w:val="004F7D83"/>
    <w:rsid w:val="00500027"/>
    <w:rsid w:val="005001DE"/>
    <w:rsid w:val="005009FA"/>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3E30"/>
    <w:rsid w:val="00514511"/>
    <w:rsid w:val="00514672"/>
    <w:rsid w:val="005155F8"/>
    <w:rsid w:val="00515805"/>
    <w:rsid w:val="00515AAF"/>
    <w:rsid w:val="005175C0"/>
    <w:rsid w:val="00517943"/>
    <w:rsid w:val="00520035"/>
    <w:rsid w:val="00520766"/>
    <w:rsid w:val="00520AB0"/>
    <w:rsid w:val="0052127C"/>
    <w:rsid w:val="0052185B"/>
    <w:rsid w:val="005218C4"/>
    <w:rsid w:val="0052370D"/>
    <w:rsid w:val="005237E7"/>
    <w:rsid w:val="005240E7"/>
    <w:rsid w:val="00525C5B"/>
    <w:rsid w:val="005264F7"/>
    <w:rsid w:val="00526754"/>
    <w:rsid w:val="0052708E"/>
    <w:rsid w:val="00527B6F"/>
    <w:rsid w:val="0053013E"/>
    <w:rsid w:val="005301ED"/>
    <w:rsid w:val="00530E52"/>
    <w:rsid w:val="00530F4E"/>
    <w:rsid w:val="005312C1"/>
    <w:rsid w:val="0053262B"/>
    <w:rsid w:val="00533960"/>
    <w:rsid w:val="00533A98"/>
    <w:rsid w:val="00534BA6"/>
    <w:rsid w:val="0053565A"/>
    <w:rsid w:val="00535AB1"/>
    <w:rsid w:val="005364EC"/>
    <w:rsid w:val="00537628"/>
    <w:rsid w:val="0054043D"/>
    <w:rsid w:val="00540B68"/>
    <w:rsid w:val="0054146E"/>
    <w:rsid w:val="00541ED0"/>
    <w:rsid w:val="005422EF"/>
    <w:rsid w:val="00542AC9"/>
    <w:rsid w:val="00543A43"/>
    <w:rsid w:val="00543BA1"/>
    <w:rsid w:val="00543CA3"/>
    <w:rsid w:val="005449E6"/>
    <w:rsid w:val="005465EC"/>
    <w:rsid w:val="00546F03"/>
    <w:rsid w:val="0054720F"/>
    <w:rsid w:val="0054731F"/>
    <w:rsid w:val="0055007C"/>
    <w:rsid w:val="005512C9"/>
    <w:rsid w:val="005513A4"/>
    <w:rsid w:val="00551678"/>
    <w:rsid w:val="00552313"/>
    <w:rsid w:val="005529EB"/>
    <w:rsid w:val="00552FA4"/>
    <w:rsid w:val="00553921"/>
    <w:rsid w:val="005542C2"/>
    <w:rsid w:val="00554BEA"/>
    <w:rsid w:val="0055584B"/>
    <w:rsid w:val="00555A03"/>
    <w:rsid w:val="0055787B"/>
    <w:rsid w:val="0056095A"/>
    <w:rsid w:val="00561138"/>
    <w:rsid w:val="00561375"/>
    <w:rsid w:val="0056167C"/>
    <w:rsid w:val="00562FF8"/>
    <w:rsid w:val="00563333"/>
    <w:rsid w:val="00565160"/>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9C4"/>
    <w:rsid w:val="00574EBA"/>
    <w:rsid w:val="00575B1E"/>
    <w:rsid w:val="00576FF0"/>
    <w:rsid w:val="00580326"/>
    <w:rsid w:val="00580544"/>
    <w:rsid w:val="005807E8"/>
    <w:rsid w:val="00580FD3"/>
    <w:rsid w:val="00581927"/>
    <w:rsid w:val="00581F2C"/>
    <w:rsid w:val="0058230A"/>
    <w:rsid w:val="00582C5A"/>
    <w:rsid w:val="00583201"/>
    <w:rsid w:val="00583359"/>
    <w:rsid w:val="00583B0F"/>
    <w:rsid w:val="00587508"/>
    <w:rsid w:val="00590551"/>
    <w:rsid w:val="005911CD"/>
    <w:rsid w:val="00592AC6"/>
    <w:rsid w:val="00593057"/>
    <w:rsid w:val="0059306A"/>
    <w:rsid w:val="00593D85"/>
    <w:rsid w:val="005952C6"/>
    <w:rsid w:val="005955F3"/>
    <w:rsid w:val="005959D7"/>
    <w:rsid w:val="00596EE3"/>
    <w:rsid w:val="00596F14"/>
    <w:rsid w:val="00597648"/>
    <w:rsid w:val="00597987"/>
    <w:rsid w:val="00597B8D"/>
    <w:rsid w:val="00597E92"/>
    <w:rsid w:val="005A1B30"/>
    <w:rsid w:val="005A2A85"/>
    <w:rsid w:val="005A41A1"/>
    <w:rsid w:val="005A4B45"/>
    <w:rsid w:val="005A525C"/>
    <w:rsid w:val="005A72CB"/>
    <w:rsid w:val="005A7864"/>
    <w:rsid w:val="005A7FAB"/>
    <w:rsid w:val="005B034B"/>
    <w:rsid w:val="005B0E5B"/>
    <w:rsid w:val="005B1BA5"/>
    <w:rsid w:val="005B26C4"/>
    <w:rsid w:val="005B3F65"/>
    <w:rsid w:val="005B4457"/>
    <w:rsid w:val="005B5477"/>
    <w:rsid w:val="005B5A5D"/>
    <w:rsid w:val="005B6C27"/>
    <w:rsid w:val="005B6EDD"/>
    <w:rsid w:val="005B6FA8"/>
    <w:rsid w:val="005B7A8F"/>
    <w:rsid w:val="005C016A"/>
    <w:rsid w:val="005C1E42"/>
    <w:rsid w:val="005C32E8"/>
    <w:rsid w:val="005C34C8"/>
    <w:rsid w:val="005C36CF"/>
    <w:rsid w:val="005C4680"/>
    <w:rsid w:val="005C492F"/>
    <w:rsid w:val="005C49C3"/>
    <w:rsid w:val="005C4C73"/>
    <w:rsid w:val="005C4E68"/>
    <w:rsid w:val="005C54FF"/>
    <w:rsid w:val="005C6260"/>
    <w:rsid w:val="005C6C77"/>
    <w:rsid w:val="005C749F"/>
    <w:rsid w:val="005C7B43"/>
    <w:rsid w:val="005C7EDC"/>
    <w:rsid w:val="005D062F"/>
    <w:rsid w:val="005D0F79"/>
    <w:rsid w:val="005D1606"/>
    <w:rsid w:val="005D28B4"/>
    <w:rsid w:val="005D3EF7"/>
    <w:rsid w:val="005D4184"/>
    <w:rsid w:val="005D495F"/>
    <w:rsid w:val="005D4BB6"/>
    <w:rsid w:val="005D55EE"/>
    <w:rsid w:val="005D6305"/>
    <w:rsid w:val="005D6619"/>
    <w:rsid w:val="005D762D"/>
    <w:rsid w:val="005E02D3"/>
    <w:rsid w:val="005E063F"/>
    <w:rsid w:val="005E091D"/>
    <w:rsid w:val="005E1638"/>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35BF"/>
    <w:rsid w:val="005F3E16"/>
    <w:rsid w:val="005F50A3"/>
    <w:rsid w:val="005F5D82"/>
    <w:rsid w:val="005F66DB"/>
    <w:rsid w:val="005F7A61"/>
    <w:rsid w:val="00600CBA"/>
    <w:rsid w:val="00600E15"/>
    <w:rsid w:val="00601497"/>
    <w:rsid w:val="00602106"/>
    <w:rsid w:val="00602C4C"/>
    <w:rsid w:val="006033AC"/>
    <w:rsid w:val="00605B86"/>
    <w:rsid w:val="00610055"/>
    <w:rsid w:val="006101A0"/>
    <w:rsid w:val="00610288"/>
    <w:rsid w:val="00610614"/>
    <w:rsid w:val="00610E1F"/>
    <w:rsid w:val="00613107"/>
    <w:rsid w:val="0061390D"/>
    <w:rsid w:val="00613CF0"/>
    <w:rsid w:val="00613F59"/>
    <w:rsid w:val="006149FE"/>
    <w:rsid w:val="00614F8D"/>
    <w:rsid w:val="00616F02"/>
    <w:rsid w:val="00621799"/>
    <w:rsid w:val="006218BE"/>
    <w:rsid w:val="00621FBD"/>
    <w:rsid w:val="00622113"/>
    <w:rsid w:val="00622674"/>
    <w:rsid w:val="00622E74"/>
    <w:rsid w:val="00623E58"/>
    <w:rsid w:val="00624EF1"/>
    <w:rsid w:val="006258D5"/>
    <w:rsid w:val="00626093"/>
    <w:rsid w:val="00626D02"/>
    <w:rsid w:val="006272ED"/>
    <w:rsid w:val="0062790C"/>
    <w:rsid w:val="00627BC6"/>
    <w:rsid w:val="00627C01"/>
    <w:rsid w:val="00627F21"/>
    <w:rsid w:val="006302A9"/>
    <w:rsid w:val="006304BD"/>
    <w:rsid w:val="00630BC9"/>
    <w:rsid w:val="006312B8"/>
    <w:rsid w:val="006314D5"/>
    <w:rsid w:val="00631EC3"/>
    <w:rsid w:val="00632CE6"/>
    <w:rsid w:val="00633451"/>
    <w:rsid w:val="006337C0"/>
    <w:rsid w:val="00634780"/>
    <w:rsid w:val="00640F09"/>
    <w:rsid w:val="00641725"/>
    <w:rsid w:val="00641F37"/>
    <w:rsid w:val="0064273E"/>
    <w:rsid w:val="006437AC"/>
    <w:rsid w:val="0064389C"/>
    <w:rsid w:val="00643FEC"/>
    <w:rsid w:val="00646F4C"/>
    <w:rsid w:val="0064784F"/>
    <w:rsid w:val="006500C3"/>
    <w:rsid w:val="006501EE"/>
    <w:rsid w:val="00652767"/>
    <w:rsid w:val="00654086"/>
    <w:rsid w:val="0065425F"/>
    <w:rsid w:val="00655AD0"/>
    <w:rsid w:val="00655D26"/>
    <w:rsid w:val="00655DC0"/>
    <w:rsid w:val="006574A8"/>
    <w:rsid w:val="00657653"/>
    <w:rsid w:val="006622F6"/>
    <w:rsid w:val="0066272C"/>
    <w:rsid w:val="00663EED"/>
    <w:rsid w:val="006645E3"/>
    <w:rsid w:val="00664F94"/>
    <w:rsid w:val="006652EF"/>
    <w:rsid w:val="0066563F"/>
    <w:rsid w:val="0066592F"/>
    <w:rsid w:val="006659C1"/>
    <w:rsid w:val="00665B05"/>
    <w:rsid w:val="00665BF6"/>
    <w:rsid w:val="0066604C"/>
    <w:rsid w:val="00666432"/>
    <w:rsid w:val="00666CDC"/>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2D71"/>
    <w:rsid w:val="00683A66"/>
    <w:rsid w:val="00684D52"/>
    <w:rsid w:val="00684EB7"/>
    <w:rsid w:val="00685872"/>
    <w:rsid w:val="00685DFD"/>
    <w:rsid w:val="006868A8"/>
    <w:rsid w:val="006868B8"/>
    <w:rsid w:val="00687D39"/>
    <w:rsid w:val="006900C4"/>
    <w:rsid w:val="0069044A"/>
    <w:rsid w:val="006922A2"/>
    <w:rsid w:val="006924B6"/>
    <w:rsid w:val="0069304E"/>
    <w:rsid w:val="006938C5"/>
    <w:rsid w:val="00693D32"/>
    <w:rsid w:val="00695E82"/>
    <w:rsid w:val="00695EEC"/>
    <w:rsid w:val="0069707C"/>
    <w:rsid w:val="006979D1"/>
    <w:rsid w:val="006A009A"/>
    <w:rsid w:val="006A2E0F"/>
    <w:rsid w:val="006A30D8"/>
    <w:rsid w:val="006A31C8"/>
    <w:rsid w:val="006A3C8F"/>
    <w:rsid w:val="006A464E"/>
    <w:rsid w:val="006A46F3"/>
    <w:rsid w:val="006A47B3"/>
    <w:rsid w:val="006A520D"/>
    <w:rsid w:val="006A58AF"/>
    <w:rsid w:val="006A5E2A"/>
    <w:rsid w:val="006A5F4F"/>
    <w:rsid w:val="006A63F4"/>
    <w:rsid w:val="006B09EC"/>
    <w:rsid w:val="006B17F4"/>
    <w:rsid w:val="006B25BA"/>
    <w:rsid w:val="006B286C"/>
    <w:rsid w:val="006B2B07"/>
    <w:rsid w:val="006B2CF1"/>
    <w:rsid w:val="006B309B"/>
    <w:rsid w:val="006B3547"/>
    <w:rsid w:val="006B4A30"/>
    <w:rsid w:val="006B4C7C"/>
    <w:rsid w:val="006B6ACD"/>
    <w:rsid w:val="006C0B0C"/>
    <w:rsid w:val="006C10D2"/>
    <w:rsid w:val="006C3713"/>
    <w:rsid w:val="006C5A8E"/>
    <w:rsid w:val="006C5DF7"/>
    <w:rsid w:val="006C651A"/>
    <w:rsid w:val="006C7467"/>
    <w:rsid w:val="006C7788"/>
    <w:rsid w:val="006C7DB8"/>
    <w:rsid w:val="006D0BDD"/>
    <w:rsid w:val="006D273A"/>
    <w:rsid w:val="006D2765"/>
    <w:rsid w:val="006D46A6"/>
    <w:rsid w:val="006D47ED"/>
    <w:rsid w:val="006D5125"/>
    <w:rsid w:val="006D58FD"/>
    <w:rsid w:val="006D5AF9"/>
    <w:rsid w:val="006D5C7F"/>
    <w:rsid w:val="006D62EE"/>
    <w:rsid w:val="006D6A34"/>
    <w:rsid w:val="006D6DE3"/>
    <w:rsid w:val="006D6F59"/>
    <w:rsid w:val="006E0145"/>
    <w:rsid w:val="006E0158"/>
    <w:rsid w:val="006E078B"/>
    <w:rsid w:val="006E11C3"/>
    <w:rsid w:val="006E149D"/>
    <w:rsid w:val="006E1DD6"/>
    <w:rsid w:val="006E2882"/>
    <w:rsid w:val="006E2D40"/>
    <w:rsid w:val="006E31C7"/>
    <w:rsid w:val="006E31D3"/>
    <w:rsid w:val="006E3AC5"/>
    <w:rsid w:val="006E400B"/>
    <w:rsid w:val="006E4E8D"/>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A2B"/>
    <w:rsid w:val="00701B6D"/>
    <w:rsid w:val="00701E6D"/>
    <w:rsid w:val="007028C4"/>
    <w:rsid w:val="00702E47"/>
    <w:rsid w:val="007036DE"/>
    <w:rsid w:val="00703B5D"/>
    <w:rsid w:val="007043AD"/>
    <w:rsid w:val="00704572"/>
    <w:rsid w:val="007053E3"/>
    <w:rsid w:val="00705659"/>
    <w:rsid w:val="00706209"/>
    <w:rsid w:val="00706920"/>
    <w:rsid w:val="00706DC7"/>
    <w:rsid w:val="007079B9"/>
    <w:rsid w:val="00707B2E"/>
    <w:rsid w:val="00707DDE"/>
    <w:rsid w:val="00707F04"/>
    <w:rsid w:val="00710194"/>
    <w:rsid w:val="007115D4"/>
    <w:rsid w:val="00711677"/>
    <w:rsid w:val="007119BC"/>
    <w:rsid w:val="00712739"/>
    <w:rsid w:val="007129A1"/>
    <w:rsid w:val="00715808"/>
    <w:rsid w:val="00715C10"/>
    <w:rsid w:val="00715E93"/>
    <w:rsid w:val="0071604B"/>
    <w:rsid w:val="00716514"/>
    <w:rsid w:val="00717A41"/>
    <w:rsid w:val="00717B31"/>
    <w:rsid w:val="00717E52"/>
    <w:rsid w:val="00720D1E"/>
    <w:rsid w:val="00720ECD"/>
    <w:rsid w:val="0072257F"/>
    <w:rsid w:val="00722AB3"/>
    <w:rsid w:val="00722B36"/>
    <w:rsid w:val="00722C59"/>
    <w:rsid w:val="007231C6"/>
    <w:rsid w:val="007233A7"/>
    <w:rsid w:val="00723E52"/>
    <w:rsid w:val="00724291"/>
    <w:rsid w:val="0072459F"/>
    <w:rsid w:val="007249F4"/>
    <w:rsid w:val="00724F6A"/>
    <w:rsid w:val="00725B63"/>
    <w:rsid w:val="0072606E"/>
    <w:rsid w:val="007269A8"/>
    <w:rsid w:val="00726ABA"/>
    <w:rsid w:val="00726B99"/>
    <w:rsid w:val="007278B6"/>
    <w:rsid w:val="00727CA4"/>
    <w:rsid w:val="00727D5D"/>
    <w:rsid w:val="00727F8A"/>
    <w:rsid w:val="0073029A"/>
    <w:rsid w:val="00730AA4"/>
    <w:rsid w:val="00730F3E"/>
    <w:rsid w:val="00731158"/>
    <w:rsid w:val="00731A11"/>
    <w:rsid w:val="00732143"/>
    <w:rsid w:val="007323A5"/>
    <w:rsid w:val="00733E4F"/>
    <w:rsid w:val="00733EB6"/>
    <w:rsid w:val="007342CA"/>
    <w:rsid w:val="00734651"/>
    <w:rsid w:val="00734B20"/>
    <w:rsid w:val="00734D58"/>
    <w:rsid w:val="00735293"/>
    <w:rsid w:val="0073585B"/>
    <w:rsid w:val="00735CA3"/>
    <w:rsid w:val="00737D0C"/>
    <w:rsid w:val="00740154"/>
    <w:rsid w:val="007413C2"/>
    <w:rsid w:val="00741C8A"/>
    <w:rsid w:val="00741EAC"/>
    <w:rsid w:val="00742630"/>
    <w:rsid w:val="00744644"/>
    <w:rsid w:val="00745EF3"/>
    <w:rsid w:val="00746156"/>
    <w:rsid w:val="00746711"/>
    <w:rsid w:val="0074752A"/>
    <w:rsid w:val="007477F8"/>
    <w:rsid w:val="0075024C"/>
    <w:rsid w:val="00751164"/>
    <w:rsid w:val="00751DAA"/>
    <w:rsid w:val="007531DC"/>
    <w:rsid w:val="00753AB5"/>
    <w:rsid w:val="00753F87"/>
    <w:rsid w:val="00754D43"/>
    <w:rsid w:val="0075573A"/>
    <w:rsid w:val="00755B1C"/>
    <w:rsid w:val="00757280"/>
    <w:rsid w:val="00757884"/>
    <w:rsid w:val="00757C14"/>
    <w:rsid w:val="00760A00"/>
    <w:rsid w:val="00760A52"/>
    <w:rsid w:val="007614DF"/>
    <w:rsid w:val="00762B56"/>
    <w:rsid w:val="00762CAE"/>
    <w:rsid w:val="00762D40"/>
    <w:rsid w:val="007633A3"/>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6C4D"/>
    <w:rsid w:val="00776D16"/>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37"/>
    <w:rsid w:val="007934DB"/>
    <w:rsid w:val="00793698"/>
    <w:rsid w:val="00793F73"/>
    <w:rsid w:val="00795128"/>
    <w:rsid w:val="00795534"/>
    <w:rsid w:val="007957EC"/>
    <w:rsid w:val="00796761"/>
    <w:rsid w:val="00796ADA"/>
    <w:rsid w:val="00796C0A"/>
    <w:rsid w:val="00797308"/>
    <w:rsid w:val="0079763B"/>
    <w:rsid w:val="00797BFE"/>
    <w:rsid w:val="007A0080"/>
    <w:rsid w:val="007A0678"/>
    <w:rsid w:val="007A1636"/>
    <w:rsid w:val="007A2A89"/>
    <w:rsid w:val="007A2F2E"/>
    <w:rsid w:val="007A3652"/>
    <w:rsid w:val="007A3C78"/>
    <w:rsid w:val="007A3E34"/>
    <w:rsid w:val="007A4050"/>
    <w:rsid w:val="007A44FA"/>
    <w:rsid w:val="007A4A3E"/>
    <w:rsid w:val="007A5112"/>
    <w:rsid w:val="007A5F4A"/>
    <w:rsid w:val="007A5FF6"/>
    <w:rsid w:val="007A668A"/>
    <w:rsid w:val="007A6ADA"/>
    <w:rsid w:val="007A6F89"/>
    <w:rsid w:val="007B0268"/>
    <w:rsid w:val="007B05B7"/>
    <w:rsid w:val="007B0CED"/>
    <w:rsid w:val="007B1527"/>
    <w:rsid w:val="007B26BE"/>
    <w:rsid w:val="007B2818"/>
    <w:rsid w:val="007B3EF8"/>
    <w:rsid w:val="007B4FD2"/>
    <w:rsid w:val="007B6AC4"/>
    <w:rsid w:val="007C0072"/>
    <w:rsid w:val="007C191E"/>
    <w:rsid w:val="007C2CAD"/>
    <w:rsid w:val="007C3C99"/>
    <w:rsid w:val="007C4191"/>
    <w:rsid w:val="007C5005"/>
    <w:rsid w:val="007C74BB"/>
    <w:rsid w:val="007C7824"/>
    <w:rsid w:val="007C7F4C"/>
    <w:rsid w:val="007D0284"/>
    <w:rsid w:val="007D0902"/>
    <w:rsid w:val="007D0D94"/>
    <w:rsid w:val="007D17A6"/>
    <w:rsid w:val="007D189C"/>
    <w:rsid w:val="007D22EF"/>
    <w:rsid w:val="007D2AB8"/>
    <w:rsid w:val="007D349F"/>
    <w:rsid w:val="007D48F7"/>
    <w:rsid w:val="007D4A3F"/>
    <w:rsid w:val="007D53B9"/>
    <w:rsid w:val="007D6363"/>
    <w:rsid w:val="007D669D"/>
    <w:rsid w:val="007D693D"/>
    <w:rsid w:val="007D6BE0"/>
    <w:rsid w:val="007D711E"/>
    <w:rsid w:val="007D7340"/>
    <w:rsid w:val="007D7F0E"/>
    <w:rsid w:val="007E05C6"/>
    <w:rsid w:val="007E0982"/>
    <w:rsid w:val="007E0AC1"/>
    <w:rsid w:val="007E0B59"/>
    <w:rsid w:val="007E1018"/>
    <w:rsid w:val="007E10B5"/>
    <w:rsid w:val="007E15A1"/>
    <w:rsid w:val="007E165D"/>
    <w:rsid w:val="007E3A2E"/>
    <w:rsid w:val="007E4FAF"/>
    <w:rsid w:val="007E50F4"/>
    <w:rsid w:val="007E57AE"/>
    <w:rsid w:val="007E5B46"/>
    <w:rsid w:val="007E6494"/>
    <w:rsid w:val="007E6A97"/>
    <w:rsid w:val="007E6AEB"/>
    <w:rsid w:val="007E6D82"/>
    <w:rsid w:val="007E7764"/>
    <w:rsid w:val="007E7B6D"/>
    <w:rsid w:val="007F0F5A"/>
    <w:rsid w:val="007F29CF"/>
    <w:rsid w:val="007F2CE7"/>
    <w:rsid w:val="007F3D1B"/>
    <w:rsid w:val="007F449E"/>
    <w:rsid w:val="007F47DD"/>
    <w:rsid w:val="007F4F0E"/>
    <w:rsid w:val="007F4F92"/>
    <w:rsid w:val="007F5630"/>
    <w:rsid w:val="007F6EB2"/>
    <w:rsid w:val="007F6F4A"/>
    <w:rsid w:val="007F72BD"/>
    <w:rsid w:val="007F77B2"/>
    <w:rsid w:val="007F7B6D"/>
    <w:rsid w:val="00800853"/>
    <w:rsid w:val="00800891"/>
    <w:rsid w:val="00801374"/>
    <w:rsid w:val="0080142E"/>
    <w:rsid w:val="008015C8"/>
    <w:rsid w:val="008018E0"/>
    <w:rsid w:val="00801EE2"/>
    <w:rsid w:val="0080278C"/>
    <w:rsid w:val="0080351A"/>
    <w:rsid w:val="008036CF"/>
    <w:rsid w:val="00803B03"/>
    <w:rsid w:val="00803B8B"/>
    <w:rsid w:val="0080491B"/>
    <w:rsid w:val="00804A90"/>
    <w:rsid w:val="008051AE"/>
    <w:rsid w:val="0080528F"/>
    <w:rsid w:val="0080590D"/>
    <w:rsid w:val="00805D93"/>
    <w:rsid w:val="0080643B"/>
    <w:rsid w:val="00806ACB"/>
    <w:rsid w:val="00806C9B"/>
    <w:rsid w:val="00806EB2"/>
    <w:rsid w:val="00807103"/>
    <w:rsid w:val="0080744C"/>
    <w:rsid w:val="00807B9F"/>
    <w:rsid w:val="00807D48"/>
    <w:rsid w:val="008101C2"/>
    <w:rsid w:val="00810FDD"/>
    <w:rsid w:val="00812F02"/>
    <w:rsid w:val="00813263"/>
    <w:rsid w:val="00813334"/>
    <w:rsid w:val="00813765"/>
    <w:rsid w:val="008137C5"/>
    <w:rsid w:val="00813CF2"/>
    <w:rsid w:val="008143C1"/>
    <w:rsid w:val="008143FC"/>
    <w:rsid w:val="00814AFA"/>
    <w:rsid w:val="00814BC3"/>
    <w:rsid w:val="008161E4"/>
    <w:rsid w:val="00816F71"/>
    <w:rsid w:val="0081793E"/>
    <w:rsid w:val="00820829"/>
    <w:rsid w:val="00820AB5"/>
    <w:rsid w:val="00820CDC"/>
    <w:rsid w:val="00820E0E"/>
    <w:rsid w:val="00821465"/>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1BB8"/>
    <w:rsid w:val="00833386"/>
    <w:rsid w:val="00833DDE"/>
    <w:rsid w:val="00834335"/>
    <w:rsid w:val="008344BB"/>
    <w:rsid w:val="008346AC"/>
    <w:rsid w:val="00835A6B"/>
    <w:rsid w:val="008375F3"/>
    <w:rsid w:val="00837A2F"/>
    <w:rsid w:val="00837C02"/>
    <w:rsid w:val="008402C0"/>
    <w:rsid w:val="00841FD0"/>
    <w:rsid w:val="0084237E"/>
    <w:rsid w:val="00842C27"/>
    <w:rsid w:val="00842F6C"/>
    <w:rsid w:val="0084334B"/>
    <w:rsid w:val="00845303"/>
    <w:rsid w:val="00845C0C"/>
    <w:rsid w:val="00845F81"/>
    <w:rsid w:val="00846279"/>
    <w:rsid w:val="008471A8"/>
    <w:rsid w:val="00847F02"/>
    <w:rsid w:val="008507B5"/>
    <w:rsid w:val="008512F1"/>
    <w:rsid w:val="00851FF9"/>
    <w:rsid w:val="0085214B"/>
    <w:rsid w:val="00852889"/>
    <w:rsid w:val="00854618"/>
    <w:rsid w:val="0085497C"/>
    <w:rsid w:val="0085521E"/>
    <w:rsid w:val="00855356"/>
    <w:rsid w:val="008557E8"/>
    <w:rsid w:val="00855FC6"/>
    <w:rsid w:val="00856CB3"/>
    <w:rsid w:val="008571AF"/>
    <w:rsid w:val="00860024"/>
    <w:rsid w:val="00860031"/>
    <w:rsid w:val="008617D9"/>
    <w:rsid w:val="00862888"/>
    <w:rsid w:val="00862B7F"/>
    <w:rsid w:val="0086306C"/>
    <w:rsid w:val="008634D2"/>
    <w:rsid w:val="00864605"/>
    <w:rsid w:val="0086509D"/>
    <w:rsid w:val="00865A14"/>
    <w:rsid w:val="0086692B"/>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2C14"/>
    <w:rsid w:val="008736C7"/>
    <w:rsid w:val="00873B78"/>
    <w:rsid w:val="00873C9C"/>
    <w:rsid w:val="008742F5"/>
    <w:rsid w:val="00874D90"/>
    <w:rsid w:val="00876073"/>
    <w:rsid w:val="00877494"/>
    <w:rsid w:val="008775A4"/>
    <w:rsid w:val="008776F1"/>
    <w:rsid w:val="0087770A"/>
    <w:rsid w:val="00880780"/>
    <w:rsid w:val="00881031"/>
    <w:rsid w:val="0088154C"/>
    <w:rsid w:val="00883080"/>
    <w:rsid w:val="008833AF"/>
    <w:rsid w:val="008836A0"/>
    <w:rsid w:val="00883C38"/>
    <w:rsid w:val="00883C42"/>
    <w:rsid w:val="008842A4"/>
    <w:rsid w:val="0088430D"/>
    <w:rsid w:val="008843A4"/>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1FF6"/>
    <w:rsid w:val="008A21B4"/>
    <w:rsid w:val="008A26D4"/>
    <w:rsid w:val="008A2C5F"/>
    <w:rsid w:val="008A3765"/>
    <w:rsid w:val="008A37C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5DFF"/>
    <w:rsid w:val="008B6707"/>
    <w:rsid w:val="008B70CB"/>
    <w:rsid w:val="008C11C5"/>
    <w:rsid w:val="008C1EE7"/>
    <w:rsid w:val="008C2B7B"/>
    <w:rsid w:val="008C30BE"/>
    <w:rsid w:val="008C31AF"/>
    <w:rsid w:val="008C32B6"/>
    <w:rsid w:val="008C3488"/>
    <w:rsid w:val="008C37BE"/>
    <w:rsid w:val="008C3F15"/>
    <w:rsid w:val="008C42BD"/>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966"/>
    <w:rsid w:val="008E1BAC"/>
    <w:rsid w:val="008E2113"/>
    <w:rsid w:val="008E32D1"/>
    <w:rsid w:val="008E5AEA"/>
    <w:rsid w:val="008E6A5F"/>
    <w:rsid w:val="008E7485"/>
    <w:rsid w:val="008F0B68"/>
    <w:rsid w:val="008F0E9D"/>
    <w:rsid w:val="008F201E"/>
    <w:rsid w:val="008F2347"/>
    <w:rsid w:val="008F251B"/>
    <w:rsid w:val="008F2880"/>
    <w:rsid w:val="008F32D0"/>
    <w:rsid w:val="008F35B6"/>
    <w:rsid w:val="008F3DA4"/>
    <w:rsid w:val="008F4E55"/>
    <w:rsid w:val="008F51BA"/>
    <w:rsid w:val="008F5635"/>
    <w:rsid w:val="008F6913"/>
    <w:rsid w:val="008F777E"/>
    <w:rsid w:val="008F79BB"/>
    <w:rsid w:val="009016FE"/>
    <w:rsid w:val="009018F7"/>
    <w:rsid w:val="00901F3F"/>
    <w:rsid w:val="009023EC"/>
    <w:rsid w:val="00902985"/>
    <w:rsid w:val="009035F3"/>
    <w:rsid w:val="00903F35"/>
    <w:rsid w:val="00906138"/>
    <w:rsid w:val="009076DF"/>
    <w:rsid w:val="00907B47"/>
    <w:rsid w:val="00907F64"/>
    <w:rsid w:val="00910A46"/>
    <w:rsid w:val="00911447"/>
    <w:rsid w:val="00911509"/>
    <w:rsid w:val="00912844"/>
    <w:rsid w:val="00912CD2"/>
    <w:rsid w:val="00913D3D"/>
    <w:rsid w:val="00914248"/>
    <w:rsid w:val="00914E09"/>
    <w:rsid w:val="009158A2"/>
    <w:rsid w:val="009212B6"/>
    <w:rsid w:val="009212DB"/>
    <w:rsid w:val="009213C0"/>
    <w:rsid w:val="009223E8"/>
    <w:rsid w:val="00922D2D"/>
    <w:rsid w:val="00922D7D"/>
    <w:rsid w:val="0092324C"/>
    <w:rsid w:val="00923DB9"/>
    <w:rsid w:val="009248BD"/>
    <w:rsid w:val="00924E80"/>
    <w:rsid w:val="00924FEC"/>
    <w:rsid w:val="00925174"/>
    <w:rsid w:val="009251D7"/>
    <w:rsid w:val="009253BB"/>
    <w:rsid w:val="00925D6E"/>
    <w:rsid w:val="00926053"/>
    <w:rsid w:val="009260C9"/>
    <w:rsid w:val="00927304"/>
    <w:rsid w:val="009313C7"/>
    <w:rsid w:val="00931F04"/>
    <w:rsid w:val="00934AA7"/>
    <w:rsid w:val="00934BAC"/>
    <w:rsid w:val="00935576"/>
    <w:rsid w:val="00935577"/>
    <w:rsid w:val="00935FE4"/>
    <w:rsid w:val="00936D51"/>
    <w:rsid w:val="00937D4C"/>
    <w:rsid w:val="00940413"/>
    <w:rsid w:val="00940BCE"/>
    <w:rsid w:val="00941511"/>
    <w:rsid w:val="00941FE4"/>
    <w:rsid w:val="00942559"/>
    <w:rsid w:val="00943245"/>
    <w:rsid w:val="009434D7"/>
    <w:rsid w:val="009444BB"/>
    <w:rsid w:val="00944A0F"/>
    <w:rsid w:val="00945443"/>
    <w:rsid w:val="0094547B"/>
    <w:rsid w:val="00945791"/>
    <w:rsid w:val="00945EA8"/>
    <w:rsid w:val="009465CA"/>
    <w:rsid w:val="00947351"/>
    <w:rsid w:val="00947CEF"/>
    <w:rsid w:val="00950500"/>
    <w:rsid w:val="009518A0"/>
    <w:rsid w:val="00952668"/>
    <w:rsid w:val="00952BE3"/>
    <w:rsid w:val="00952C88"/>
    <w:rsid w:val="00952FC4"/>
    <w:rsid w:val="00954347"/>
    <w:rsid w:val="00954621"/>
    <w:rsid w:val="00956627"/>
    <w:rsid w:val="00956F7F"/>
    <w:rsid w:val="009572AB"/>
    <w:rsid w:val="00957387"/>
    <w:rsid w:val="0095760C"/>
    <w:rsid w:val="0096030E"/>
    <w:rsid w:val="0096240D"/>
    <w:rsid w:val="00962DD8"/>
    <w:rsid w:val="009634C9"/>
    <w:rsid w:val="009636BD"/>
    <w:rsid w:val="00963ED0"/>
    <w:rsid w:val="0096404F"/>
    <w:rsid w:val="00964E8A"/>
    <w:rsid w:val="009653C8"/>
    <w:rsid w:val="00966940"/>
    <w:rsid w:val="009672CA"/>
    <w:rsid w:val="0096768B"/>
    <w:rsid w:val="0097091A"/>
    <w:rsid w:val="00972390"/>
    <w:rsid w:val="009724C5"/>
    <w:rsid w:val="0097295A"/>
    <w:rsid w:val="0097354E"/>
    <w:rsid w:val="009748AA"/>
    <w:rsid w:val="00974B2D"/>
    <w:rsid w:val="009757A9"/>
    <w:rsid w:val="00975A60"/>
    <w:rsid w:val="0097790F"/>
    <w:rsid w:val="009800A6"/>
    <w:rsid w:val="009809D5"/>
    <w:rsid w:val="00982076"/>
    <w:rsid w:val="009821F4"/>
    <w:rsid w:val="00982588"/>
    <w:rsid w:val="009833F3"/>
    <w:rsid w:val="00983957"/>
    <w:rsid w:val="00983F16"/>
    <w:rsid w:val="00986616"/>
    <w:rsid w:val="00986A1E"/>
    <w:rsid w:val="00987173"/>
    <w:rsid w:val="00987368"/>
    <w:rsid w:val="00987540"/>
    <w:rsid w:val="00987BE9"/>
    <w:rsid w:val="009902FF"/>
    <w:rsid w:val="00990A89"/>
    <w:rsid w:val="00991A37"/>
    <w:rsid w:val="00991ECE"/>
    <w:rsid w:val="009928DD"/>
    <w:rsid w:val="00992974"/>
    <w:rsid w:val="00993D31"/>
    <w:rsid w:val="00994A5A"/>
    <w:rsid w:val="0099518D"/>
    <w:rsid w:val="0099577A"/>
    <w:rsid w:val="0099585E"/>
    <w:rsid w:val="00995D99"/>
    <w:rsid w:val="00995DA7"/>
    <w:rsid w:val="0099644C"/>
    <w:rsid w:val="00996F32"/>
    <w:rsid w:val="00997077"/>
    <w:rsid w:val="0099764C"/>
    <w:rsid w:val="009978CE"/>
    <w:rsid w:val="009A0036"/>
    <w:rsid w:val="009A0F29"/>
    <w:rsid w:val="009A0F7B"/>
    <w:rsid w:val="009A290D"/>
    <w:rsid w:val="009A2DA9"/>
    <w:rsid w:val="009A3BBA"/>
    <w:rsid w:val="009A4C20"/>
    <w:rsid w:val="009A4CEA"/>
    <w:rsid w:val="009A4EDA"/>
    <w:rsid w:val="009A6197"/>
    <w:rsid w:val="009A62C1"/>
    <w:rsid w:val="009B013F"/>
    <w:rsid w:val="009B1269"/>
    <w:rsid w:val="009B216B"/>
    <w:rsid w:val="009B245B"/>
    <w:rsid w:val="009B2B26"/>
    <w:rsid w:val="009B2EF6"/>
    <w:rsid w:val="009B3DB9"/>
    <w:rsid w:val="009B4E0F"/>
    <w:rsid w:val="009B5773"/>
    <w:rsid w:val="009B5CBD"/>
    <w:rsid w:val="009B62B4"/>
    <w:rsid w:val="009B6788"/>
    <w:rsid w:val="009B7038"/>
    <w:rsid w:val="009B76B1"/>
    <w:rsid w:val="009B792A"/>
    <w:rsid w:val="009C1580"/>
    <w:rsid w:val="009C1C60"/>
    <w:rsid w:val="009C1F9C"/>
    <w:rsid w:val="009C248E"/>
    <w:rsid w:val="009C2C7B"/>
    <w:rsid w:val="009C2EF4"/>
    <w:rsid w:val="009C3459"/>
    <w:rsid w:val="009C3C7B"/>
    <w:rsid w:val="009C479C"/>
    <w:rsid w:val="009C4AB5"/>
    <w:rsid w:val="009C4D8A"/>
    <w:rsid w:val="009C60CC"/>
    <w:rsid w:val="009C726E"/>
    <w:rsid w:val="009C7377"/>
    <w:rsid w:val="009C7DD3"/>
    <w:rsid w:val="009D2118"/>
    <w:rsid w:val="009D328C"/>
    <w:rsid w:val="009D413F"/>
    <w:rsid w:val="009D4C05"/>
    <w:rsid w:val="009D6D15"/>
    <w:rsid w:val="009D6E26"/>
    <w:rsid w:val="009D71AB"/>
    <w:rsid w:val="009D7C41"/>
    <w:rsid w:val="009E1ACE"/>
    <w:rsid w:val="009E2268"/>
    <w:rsid w:val="009E3711"/>
    <w:rsid w:val="009E3A54"/>
    <w:rsid w:val="009E3EF9"/>
    <w:rsid w:val="009E50DC"/>
    <w:rsid w:val="009E54BD"/>
    <w:rsid w:val="009E5606"/>
    <w:rsid w:val="009E5669"/>
    <w:rsid w:val="009E64DF"/>
    <w:rsid w:val="009E6928"/>
    <w:rsid w:val="009E6F41"/>
    <w:rsid w:val="009E6F83"/>
    <w:rsid w:val="009E7503"/>
    <w:rsid w:val="009F0E33"/>
    <w:rsid w:val="009F10E8"/>
    <w:rsid w:val="009F13C5"/>
    <w:rsid w:val="009F1B43"/>
    <w:rsid w:val="009F2B62"/>
    <w:rsid w:val="009F2D4C"/>
    <w:rsid w:val="009F40D4"/>
    <w:rsid w:val="009F49B3"/>
    <w:rsid w:val="009F4B95"/>
    <w:rsid w:val="009F65D1"/>
    <w:rsid w:val="009F6DC6"/>
    <w:rsid w:val="00A00960"/>
    <w:rsid w:val="00A00C70"/>
    <w:rsid w:val="00A01538"/>
    <w:rsid w:val="00A01549"/>
    <w:rsid w:val="00A02289"/>
    <w:rsid w:val="00A0255C"/>
    <w:rsid w:val="00A026E7"/>
    <w:rsid w:val="00A03A12"/>
    <w:rsid w:val="00A043E8"/>
    <w:rsid w:val="00A046F7"/>
    <w:rsid w:val="00A04C43"/>
    <w:rsid w:val="00A04FE0"/>
    <w:rsid w:val="00A05367"/>
    <w:rsid w:val="00A0580F"/>
    <w:rsid w:val="00A062F4"/>
    <w:rsid w:val="00A063B3"/>
    <w:rsid w:val="00A06721"/>
    <w:rsid w:val="00A07087"/>
    <w:rsid w:val="00A07D08"/>
    <w:rsid w:val="00A10143"/>
    <w:rsid w:val="00A1022C"/>
    <w:rsid w:val="00A12332"/>
    <w:rsid w:val="00A128BC"/>
    <w:rsid w:val="00A13098"/>
    <w:rsid w:val="00A137FC"/>
    <w:rsid w:val="00A1446E"/>
    <w:rsid w:val="00A14986"/>
    <w:rsid w:val="00A15882"/>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6467"/>
    <w:rsid w:val="00A276BB"/>
    <w:rsid w:val="00A27733"/>
    <w:rsid w:val="00A27984"/>
    <w:rsid w:val="00A30AEF"/>
    <w:rsid w:val="00A311D5"/>
    <w:rsid w:val="00A31D5B"/>
    <w:rsid w:val="00A31F9F"/>
    <w:rsid w:val="00A32ACA"/>
    <w:rsid w:val="00A32C56"/>
    <w:rsid w:val="00A32CBF"/>
    <w:rsid w:val="00A33459"/>
    <w:rsid w:val="00A339D0"/>
    <w:rsid w:val="00A33BB9"/>
    <w:rsid w:val="00A349F7"/>
    <w:rsid w:val="00A34CA6"/>
    <w:rsid w:val="00A353DC"/>
    <w:rsid w:val="00A36674"/>
    <w:rsid w:val="00A36D13"/>
    <w:rsid w:val="00A37D25"/>
    <w:rsid w:val="00A40310"/>
    <w:rsid w:val="00A40B83"/>
    <w:rsid w:val="00A40DF0"/>
    <w:rsid w:val="00A41520"/>
    <w:rsid w:val="00A41E6A"/>
    <w:rsid w:val="00A421CE"/>
    <w:rsid w:val="00A423E5"/>
    <w:rsid w:val="00A42478"/>
    <w:rsid w:val="00A42D54"/>
    <w:rsid w:val="00A4534E"/>
    <w:rsid w:val="00A457B0"/>
    <w:rsid w:val="00A4795F"/>
    <w:rsid w:val="00A47B99"/>
    <w:rsid w:val="00A51129"/>
    <w:rsid w:val="00A522CB"/>
    <w:rsid w:val="00A524AE"/>
    <w:rsid w:val="00A52A31"/>
    <w:rsid w:val="00A53733"/>
    <w:rsid w:val="00A53AC2"/>
    <w:rsid w:val="00A53E0B"/>
    <w:rsid w:val="00A54D5F"/>
    <w:rsid w:val="00A55D1F"/>
    <w:rsid w:val="00A55D23"/>
    <w:rsid w:val="00A56501"/>
    <w:rsid w:val="00A5722C"/>
    <w:rsid w:val="00A57A59"/>
    <w:rsid w:val="00A60763"/>
    <w:rsid w:val="00A60B4B"/>
    <w:rsid w:val="00A61BD7"/>
    <w:rsid w:val="00A6210A"/>
    <w:rsid w:val="00A62AF0"/>
    <w:rsid w:val="00A63719"/>
    <w:rsid w:val="00A63D09"/>
    <w:rsid w:val="00A63EF4"/>
    <w:rsid w:val="00A64237"/>
    <w:rsid w:val="00A65AF7"/>
    <w:rsid w:val="00A67A1A"/>
    <w:rsid w:val="00A67D38"/>
    <w:rsid w:val="00A70FC6"/>
    <w:rsid w:val="00A730C1"/>
    <w:rsid w:val="00A73F68"/>
    <w:rsid w:val="00A73FFB"/>
    <w:rsid w:val="00A746A9"/>
    <w:rsid w:val="00A747DE"/>
    <w:rsid w:val="00A748D0"/>
    <w:rsid w:val="00A74D97"/>
    <w:rsid w:val="00A75C39"/>
    <w:rsid w:val="00A75C3B"/>
    <w:rsid w:val="00A76283"/>
    <w:rsid w:val="00A770A1"/>
    <w:rsid w:val="00A808A5"/>
    <w:rsid w:val="00A81008"/>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7D6"/>
    <w:rsid w:val="00A91C3B"/>
    <w:rsid w:val="00A91F43"/>
    <w:rsid w:val="00A92389"/>
    <w:rsid w:val="00A92667"/>
    <w:rsid w:val="00A93CA2"/>
    <w:rsid w:val="00A93FFE"/>
    <w:rsid w:val="00A95578"/>
    <w:rsid w:val="00A96740"/>
    <w:rsid w:val="00A97172"/>
    <w:rsid w:val="00AA0A81"/>
    <w:rsid w:val="00AA0B83"/>
    <w:rsid w:val="00AA1A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2D1"/>
    <w:rsid w:val="00AC37CB"/>
    <w:rsid w:val="00AC394D"/>
    <w:rsid w:val="00AC566D"/>
    <w:rsid w:val="00AC62BE"/>
    <w:rsid w:val="00AC69F4"/>
    <w:rsid w:val="00AC6AF6"/>
    <w:rsid w:val="00AC6FB3"/>
    <w:rsid w:val="00AC746F"/>
    <w:rsid w:val="00AC7B84"/>
    <w:rsid w:val="00AD0C03"/>
    <w:rsid w:val="00AD0F15"/>
    <w:rsid w:val="00AD173C"/>
    <w:rsid w:val="00AD199F"/>
    <w:rsid w:val="00AD2C0D"/>
    <w:rsid w:val="00AD3B45"/>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6550"/>
    <w:rsid w:val="00AE6B31"/>
    <w:rsid w:val="00AE7198"/>
    <w:rsid w:val="00AE7CD6"/>
    <w:rsid w:val="00AF0211"/>
    <w:rsid w:val="00AF0B8B"/>
    <w:rsid w:val="00AF0E6A"/>
    <w:rsid w:val="00AF0E90"/>
    <w:rsid w:val="00AF14A0"/>
    <w:rsid w:val="00AF1D8D"/>
    <w:rsid w:val="00AF1EE7"/>
    <w:rsid w:val="00AF2A86"/>
    <w:rsid w:val="00AF365D"/>
    <w:rsid w:val="00AF3B16"/>
    <w:rsid w:val="00AF4213"/>
    <w:rsid w:val="00AF4737"/>
    <w:rsid w:val="00AF48F9"/>
    <w:rsid w:val="00AF4AAF"/>
    <w:rsid w:val="00AF5584"/>
    <w:rsid w:val="00AF5B7B"/>
    <w:rsid w:val="00AF7A81"/>
    <w:rsid w:val="00B0081F"/>
    <w:rsid w:val="00B01690"/>
    <w:rsid w:val="00B01781"/>
    <w:rsid w:val="00B01D4C"/>
    <w:rsid w:val="00B031C8"/>
    <w:rsid w:val="00B03D7B"/>
    <w:rsid w:val="00B0440D"/>
    <w:rsid w:val="00B05536"/>
    <w:rsid w:val="00B05D98"/>
    <w:rsid w:val="00B05DC3"/>
    <w:rsid w:val="00B05FE2"/>
    <w:rsid w:val="00B06626"/>
    <w:rsid w:val="00B0671D"/>
    <w:rsid w:val="00B07860"/>
    <w:rsid w:val="00B07A30"/>
    <w:rsid w:val="00B105F3"/>
    <w:rsid w:val="00B10AD3"/>
    <w:rsid w:val="00B114E8"/>
    <w:rsid w:val="00B12810"/>
    <w:rsid w:val="00B13699"/>
    <w:rsid w:val="00B138EC"/>
    <w:rsid w:val="00B1393A"/>
    <w:rsid w:val="00B13A63"/>
    <w:rsid w:val="00B13F23"/>
    <w:rsid w:val="00B13F7D"/>
    <w:rsid w:val="00B1535E"/>
    <w:rsid w:val="00B1598C"/>
    <w:rsid w:val="00B160B1"/>
    <w:rsid w:val="00B160FB"/>
    <w:rsid w:val="00B16D64"/>
    <w:rsid w:val="00B17782"/>
    <w:rsid w:val="00B17C6A"/>
    <w:rsid w:val="00B17CD4"/>
    <w:rsid w:val="00B20C5A"/>
    <w:rsid w:val="00B21466"/>
    <w:rsid w:val="00B221A6"/>
    <w:rsid w:val="00B221C5"/>
    <w:rsid w:val="00B2233B"/>
    <w:rsid w:val="00B2282C"/>
    <w:rsid w:val="00B23208"/>
    <w:rsid w:val="00B24583"/>
    <w:rsid w:val="00B26460"/>
    <w:rsid w:val="00B277CD"/>
    <w:rsid w:val="00B3097D"/>
    <w:rsid w:val="00B30BE2"/>
    <w:rsid w:val="00B30F5B"/>
    <w:rsid w:val="00B31BAB"/>
    <w:rsid w:val="00B32905"/>
    <w:rsid w:val="00B3325A"/>
    <w:rsid w:val="00B334EE"/>
    <w:rsid w:val="00B34FFF"/>
    <w:rsid w:val="00B363FE"/>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1362"/>
    <w:rsid w:val="00B53DE7"/>
    <w:rsid w:val="00B546FF"/>
    <w:rsid w:val="00B54A4C"/>
    <w:rsid w:val="00B61C55"/>
    <w:rsid w:val="00B62097"/>
    <w:rsid w:val="00B620B9"/>
    <w:rsid w:val="00B62509"/>
    <w:rsid w:val="00B643E7"/>
    <w:rsid w:val="00B64A1D"/>
    <w:rsid w:val="00B6509B"/>
    <w:rsid w:val="00B6527A"/>
    <w:rsid w:val="00B655F2"/>
    <w:rsid w:val="00B662AB"/>
    <w:rsid w:val="00B664FF"/>
    <w:rsid w:val="00B66BF8"/>
    <w:rsid w:val="00B66EAA"/>
    <w:rsid w:val="00B66EB5"/>
    <w:rsid w:val="00B6774B"/>
    <w:rsid w:val="00B67EAC"/>
    <w:rsid w:val="00B67F57"/>
    <w:rsid w:val="00B7021F"/>
    <w:rsid w:val="00B70372"/>
    <w:rsid w:val="00B70BAD"/>
    <w:rsid w:val="00B70BE5"/>
    <w:rsid w:val="00B70E41"/>
    <w:rsid w:val="00B71039"/>
    <w:rsid w:val="00B7142C"/>
    <w:rsid w:val="00B717C7"/>
    <w:rsid w:val="00B726BD"/>
    <w:rsid w:val="00B72AEE"/>
    <w:rsid w:val="00B72B5D"/>
    <w:rsid w:val="00B72E80"/>
    <w:rsid w:val="00B73516"/>
    <w:rsid w:val="00B7450A"/>
    <w:rsid w:val="00B75210"/>
    <w:rsid w:val="00B75411"/>
    <w:rsid w:val="00B75DED"/>
    <w:rsid w:val="00B770AA"/>
    <w:rsid w:val="00B7737C"/>
    <w:rsid w:val="00B77781"/>
    <w:rsid w:val="00B77A6E"/>
    <w:rsid w:val="00B800C4"/>
    <w:rsid w:val="00B806F6"/>
    <w:rsid w:val="00B8194A"/>
    <w:rsid w:val="00B82123"/>
    <w:rsid w:val="00B8252D"/>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219C"/>
    <w:rsid w:val="00B9295E"/>
    <w:rsid w:val="00B93954"/>
    <w:rsid w:val="00B94F25"/>
    <w:rsid w:val="00B9509F"/>
    <w:rsid w:val="00B961F4"/>
    <w:rsid w:val="00B96609"/>
    <w:rsid w:val="00B97103"/>
    <w:rsid w:val="00B973F1"/>
    <w:rsid w:val="00B97703"/>
    <w:rsid w:val="00B97960"/>
    <w:rsid w:val="00BA0B62"/>
    <w:rsid w:val="00BA147F"/>
    <w:rsid w:val="00BA1DED"/>
    <w:rsid w:val="00BA2299"/>
    <w:rsid w:val="00BA3F57"/>
    <w:rsid w:val="00BA5244"/>
    <w:rsid w:val="00BA5E12"/>
    <w:rsid w:val="00BA6C25"/>
    <w:rsid w:val="00BB10DC"/>
    <w:rsid w:val="00BB211B"/>
    <w:rsid w:val="00BB2671"/>
    <w:rsid w:val="00BB30CA"/>
    <w:rsid w:val="00BB636B"/>
    <w:rsid w:val="00BB67CE"/>
    <w:rsid w:val="00BB6A23"/>
    <w:rsid w:val="00BB6BDE"/>
    <w:rsid w:val="00BB793D"/>
    <w:rsid w:val="00BB797B"/>
    <w:rsid w:val="00BB7C51"/>
    <w:rsid w:val="00BC007C"/>
    <w:rsid w:val="00BC01BA"/>
    <w:rsid w:val="00BC11F0"/>
    <w:rsid w:val="00BC172B"/>
    <w:rsid w:val="00BC17CE"/>
    <w:rsid w:val="00BC257F"/>
    <w:rsid w:val="00BC27B0"/>
    <w:rsid w:val="00BC2D5C"/>
    <w:rsid w:val="00BC3183"/>
    <w:rsid w:val="00BC32E2"/>
    <w:rsid w:val="00BC3521"/>
    <w:rsid w:val="00BC3561"/>
    <w:rsid w:val="00BC389A"/>
    <w:rsid w:val="00BC3D0F"/>
    <w:rsid w:val="00BC45E4"/>
    <w:rsid w:val="00BC67BB"/>
    <w:rsid w:val="00BC74EE"/>
    <w:rsid w:val="00BC78EE"/>
    <w:rsid w:val="00BC795A"/>
    <w:rsid w:val="00BD0C4F"/>
    <w:rsid w:val="00BD309B"/>
    <w:rsid w:val="00BD4F51"/>
    <w:rsid w:val="00BD5059"/>
    <w:rsid w:val="00BD5A61"/>
    <w:rsid w:val="00BD5F5C"/>
    <w:rsid w:val="00BD6323"/>
    <w:rsid w:val="00BD6CF6"/>
    <w:rsid w:val="00BD792C"/>
    <w:rsid w:val="00BD7CFB"/>
    <w:rsid w:val="00BE08B1"/>
    <w:rsid w:val="00BE0C55"/>
    <w:rsid w:val="00BE0F57"/>
    <w:rsid w:val="00BE16A5"/>
    <w:rsid w:val="00BE1B0F"/>
    <w:rsid w:val="00BE205F"/>
    <w:rsid w:val="00BE2C65"/>
    <w:rsid w:val="00BE3FB9"/>
    <w:rsid w:val="00BE4282"/>
    <w:rsid w:val="00BE4294"/>
    <w:rsid w:val="00BE49EB"/>
    <w:rsid w:val="00BE5161"/>
    <w:rsid w:val="00BE519D"/>
    <w:rsid w:val="00BE5928"/>
    <w:rsid w:val="00BE667F"/>
    <w:rsid w:val="00BE66F4"/>
    <w:rsid w:val="00BE6C24"/>
    <w:rsid w:val="00BE6DF5"/>
    <w:rsid w:val="00BF0CFA"/>
    <w:rsid w:val="00BF10A9"/>
    <w:rsid w:val="00BF16B5"/>
    <w:rsid w:val="00BF22B7"/>
    <w:rsid w:val="00BF2B7B"/>
    <w:rsid w:val="00BF3777"/>
    <w:rsid w:val="00BF39A1"/>
    <w:rsid w:val="00BF45AE"/>
    <w:rsid w:val="00BF487B"/>
    <w:rsid w:val="00BF51E3"/>
    <w:rsid w:val="00BF526D"/>
    <w:rsid w:val="00BF5779"/>
    <w:rsid w:val="00BF6CC9"/>
    <w:rsid w:val="00C0101F"/>
    <w:rsid w:val="00C01507"/>
    <w:rsid w:val="00C02316"/>
    <w:rsid w:val="00C0261E"/>
    <w:rsid w:val="00C02939"/>
    <w:rsid w:val="00C02AE4"/>
    <w:rsid w:val="00C04674"/>
    <w:rsid w:val="00C05556"/>
    <w:rsid w:val="00C0564F"/>
    <w:rsid w:val="00C06B65"/>
    <w:rsid w:val="00C1130F"/>
    <w:rsid w:val="00C11471"/>
    <w:rsid w:val="00C11F91"/>
    <w:rsid w:val="00C120B6"/>
    <w:rsid w:val="00C1216B"/>
    <w:rsid w:val="00C128EA"/>
    <w:rsid w:val="00C13005"/>
    <w:rsid w:val="00C14105"/>
    <w:rsid w:val="00C14B33"/>
    <w:rsid w:val="00C14D99"/>
    <w:rsid w:val="00C15A15"/>
    <w:rsid w:val="00C15BED"/>
    <w:rsid w:val="00C16CB4"/>
    <w:rsid w:val="00C177C2"/>
    <w:rsid w:val="00C200AD"/>
    <w:rsid w:val="00C201E7"/>
    <w:rsid w:val="00C20EAB"/>
    <w:rsid w:val="00C2274D"/>
    <w:rsid w:val="00C2278A"/>
    <w:rsid w:val="00C23C17"/>
    <w:rsid w:val="00C23CB9"/>
    <w:rsid w:val="00C23F50"/>
    <w:rsid w:val="00C23FD1"/>
    <w:rsid w:val="00C241C9"/>
    <w:rsid w:val="00C2462D"/>
    <w:rsid w:val="00C246C2"/>
    <w:rsid w:val="00C24F3D"/>
    <w:rsid w:val="00C25423"/>
    <w:rsid w:val="00C2644A"/>
    <w:rsid w:val="00C300EE"/>
    <w:rsid w:val="00C30CB8"/>
    <w:rsid w:val="00C31497"/>
    <w:rsid w:val="00C34017"/>
    <w:rsid w:val="00C341E4"/>
    <w:rsid w:val="00C35876"/>
    <w:rsid w:val="00C36BC1"/>
    <w:rsid w:val="00C36F73"/>
    <w:rsid w:val="00C40FCD"/>
    <w:rsid w:val="00C41130"/>
    <w:rsid w:val="00C4207A"/>
    <w:rsid w:val="00C4265E"/>
    <w:rsid w:val="00C42B96"/>
    <w:rsid w:val="00C433CE"/>
    <w:rsid w:val="00C4396A"/>
    <w:rsid w:val="00C43A33"/>
    <w:rsid w:val="00C44AF6"/>
    <w:rsid w:val="00C44D07"/>
    <w:rsid w:val="00C4500B"/>
    <w:rsid w:val="00C450BC"/>
    <w:rsid w:val="00C45368"/>
    <w:rsid w:val="00C462C3"/>
    <w:rsid w:val="00C46669"/>
    <w:rsid w:val="00C4754D"/>
    <w:rsid w:val="00C50016"/>
    <w:rsid w:val="00C500F8"/>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29DC"/>
    <w:rsid w:val="00C631D9"/>
    <w:rsid w:val="00C633EA"/>
    <w:rsid w:val="00C6351D"/>
    <w:rsid w:val="00C64655"/>
    <w:rsid w:val="00C65F9F"/>
    <w:rsid w:val="00C665EC"/>
    <w:rsid w:val="00C66929"/>
    <w:rsid w:val="00C66FA2"/>
    <w:rsid w:val="00C67861"/>
    <w:rsid w:val="00C67A4A"/>
    <w:rsid w:val="00C67EEA"/>
    <w:rsid w:val="00C67EFC"/>
    <w:rsid w:val="00C70A4D"/>
    <w:rsid w:val="00C70BBC"/>
    <w:rsid w:val="00C70C6D"/>
    <w:rsid w:val="00C72D6F"/>
    <w:rsid w:val="00C73671"/>
    <w:rsid w:val="00C73F07"/>
    <w:rsid w:val="00C74509"/>
    <w:rsid w:val="00C745A8"/>
    <w:rsid w:val="00C74AC3"/>
    <w:rsid w:val="00C755B0"/>
    <w:rsid w:val="00C75EDD"/>
    <w:rsid w:val="00C76D98"/>
    <w:rsid w:val="00C77A3A"/>
    <w:rsid w:val="00C81DDF"/>
    <w:rsid w:val="00C8209F"/>
    <w:rsid w:val="00C82232"/>
    <w:rsid w:val="00C822C4"/>
    <w:rsid w:val="00C82486"/>
    <w:rsid w:val="00C8287E"/>
    <w:rsid w:val="00C82985"/>
    <w:rsid w:val="00C82A24"/>
    <w:rsid w:val="00C83D34"/>
    <w:rsid w:val="00C8482E"/>
    <w:rsid w:val="00C850AB"/>
    <w:rsid w:val="00C8514D"/>
    <w:rsid w:val="00C85166"/>
    <w:rsid w:val="00C853DA"/>
    <w:rsid w:val="00C85888"/>
    <w:rsid w:val="00C86C2E"/>
    <w:rsid w:val="00C871C8"/>
    <w:rsid w:val="00C87DD9"/>
    <w:rsid w:val="00C914A2"/>
    <w:rsid w:val="00C92760"/>
    <w:rsid w:val="00C932CF"/>
    <w:rsid w:val="00C9373C"/>
    <w:rsid w:val="00C93A99"/>
    <w:rsid w:val="00C93BA6"/>
    <w:rsid w:val="00C9493F"/>
    <w:rsid w:val="00C94F36"/>
    <w:rsid w:val="00C950DF"/>
    <w:rsid w:val="00C95648"/>
    <w:rsid w:val="00C97018"/>
    <w:rsid w:val="00C97B87"/>
    <w:rsid w:val="00CA0C6D"/>
    <w:rsid w:val="00CA0F67"/>
    <w:rsid w:val="00CA13C0"/>
    <w:rsid w:val="00CA1E7B"/>
    <w:rsid w:val="00CA2B00"/>
    <w:rsid w:val="00CA35C5"/>
    <w:rsid w:val="00CA5414"/>
    <w:rsid w:val="00CA58AF"/>
    <w:rsid w:val="00CA5FA8"/>
    <w:rsid w:val="00CB078B"/>
    <w:rsid w:val="00CB1F7D"/>
    <w:rsid w:val="00CB21FE"/>
    <w:rsid w:val="00CB4D63"/>
    <w:rsid w:val="00CB56DC"/>
    <w:rsid w:val="00CB6AC8"/>
    <w:rsid w:val="00CC136E"/>
    <w:rsid w:val="00CC1555"/>
    <w:rsid w:val="00CC235B"/>
    <w:rsid w:val="00CC2C34"/>
    <w:rsid w:val="00CC30EC"/>
    <w:rsid w:val="00CC4836"/>
    <w:rsid w:val="00CC51E2"/>
    <w:rsid w:val="00CC6A9A"/>
    <w:rsid w:val="00CC6B55"/>
    <w:rsid w:val="00CC7D7C"/>
    <w:rsid w:val="00CC7E2B"/>
    <w:rsid w:val="00CD0260"/>
    <w:rsid w:val="00CD2001"/>
    <w:rsid w:val="00CD2144"/>
    <w:rsid w:val="00CD24C7"/>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A01"/>
    <w:rsid w:val="00CE1C05"/>
    <w:rsid w:val="00CE20C6"/>
    <w:rsid w:val="00CE34D1"/>
    <w:rsid w:val="00CE3F6D"/>
    <w:rsid w:val="00CE4049"/>
    <w:rsid w:val="00CE429C"/>
    <w:rsid w:val="00CE4460"/>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39B6"/>
    <w:rsid w:val="00CF3B36"/>
    <w:rsid w:val="00CF458D"/>
    <w:rsid w:val="00CF5548"/>
    <w:rsid w:val="00CF59A1"/>
    <w:rsid w:val="00CF6B47"/>
    <w:rsid w:val="00CF7F21"/>
    <w:rsid w:val="00D00AC5"/>
    <w:rsid w:val="00D00B0E"/>
    <w:rsid w:val="00D034D3"/>
    <w:rsid w:val="00D03EF0"/>
    <w:rsid w:val="00D049B1"/>
    <w:rsid w:val="00D04CAF"/>
    <w:rsid w:val="00D04D62"/>
    <w:rsid w:val="00D04F26"/>
    <w:rsid w:val="00D055A2"/>
    <w:rsid w:val="00D059E3"/>
    <w:rsid w:val="00D064F8"/>
    <w:rsid w:val="00D078BA"/>
    <w:rsid w:val="00D07D5A"/>
    <w:rsid w:val="00D10320"/>
    <w:rsid w:val="00D104F3"/>
    <w:rsid w:val="00D10C04"/>
    <w:rsid w:val="00D10D3C"/>
    <w:rsid w:val="00D10FE9"/>
    <w:rsid w:val="00D112C6"/>
    <w:rsid w:val="00D121E7"/>
    <w:rsid w:val="00D12572"/>
    <w:rsid w:val="00D13682"/>
    <w:rsid w:val="00D13724"/>
    <w:rsid w:val="00D1374A"/>
    <w:rsid w:val="00D13C78"/>
    <w:rsid w:val="00D14AB9"/>
    <w:rsid w:val="00D156E5"/>
    <w:rsid w:val="00D15C06"/>
    <w:rsid w:val="00D15DA1"/>
    <w:rsid w:val="00D16076"/>
    <w:rsid w:val="00D16C9A"/>
    <w:rsid w:val="00D16E7C"/>
    <w:rsid w:val="00D17335"/>
    <w:rsid w:val="00D204D0"/>
    <w:rsid w:val="00D206BD"/>
    <w:rsid w:val="00D20F39"/>
    <w:rsid w:val="00D21035"/>
    <w:rsid w:val="00D21176"/>
    <w:rsid w:val="00D23587"/>
    <w:rsid w:val="00D25192"/>
    <w:rsid w:val="00D2558A"/>
    <w:rsid w:val="00D256AB"/>
    <w:rsid w:val="00D25A76"/>
    <w:rsid w:val="00D25C90"/>
    <w:rsid w:val="00D26E10"/>
    <w:rsid w:val="00D27BFE"/>
    <w:rsid w:val="00D27F97"/>
    <w:rsid w:val="00D313F6"/>
    <w:rsid w:val="00D32D20"/>
    <w:rsid w:val="00D33156"/>
    <w:rsid w:val="00D3339A"/>
    <w:rsid w:val="00D333E4"/>
    <w:rsid w:val="00D335DB"/>
    <w:rsid w:val="00D34FBB"/>
    <w:rsid w:val="00D358CA"/>
    <w:rsid w:val="00D363F0"/>
    <w:rsid w:val="00D36688"/>
    <w:rsid w:val="00D36728"/>
    <w:rsid w:val="00D40942"/>
    <w:rsid w:val="00D415C8"/>
    <w:rsid w:val="00D41708"/>
    <w:rsid w:val="00D427E1"/>
    <w:rsid w:val="00D43B9C"/>
    <w:rsid w:val="00D441DA"/>
    <w:rsid w:val="00D45D6D"/>
    <w:rsid w:val="00D5146A"/>
    <w:rsid w:val="00D518CD"/>
    <w:rsid w:val="00D51F4E"/>
    <w:rsid w:val="00D5221E"/>
    <w:rsid w:val="00D52F4A"/>
    <w:rsid w:val="00D5553B"/>
    <w:rsid w:val="00D55ABA"/>
    <w:rsid w:val="00D56A8D"/>
    <w:rsid w:val="00D56CD0"/>
    <w:rsid w:val="00D575F3"/>
    <w:rsid w:val="00D57E58"/>
    <w:rsid w:val="00D60757"/>
    <w:rsid w:val="00D61EEF"/>
    <w:rsid w:val="00D627E2"/>
    <w:rsid w:val="00D62980"/>
    <w:rsid w:val="00D63E18"/>
    <w:rsid w:val="00D6447B"/>
    <w:rsid w:val="00D66019"/>
    <w:rsid w:val="00D66B44"/>
    <w:rsid w:val="00D66F1C"/>
    <w:rsid w:val="00D676AC"/>
    <w:rsid w:val="00D7097F"/>
    <w:rsid w:val="00D71652"/>
    <w:rsid w:val="00D71C8E"/>
    <w:rsid w:val="00D72DAC"/>
    <w:rsid w:val="00D72E7A"/>
    <w:rsid w:val="00D72F2B"/>
    <w:rsid w:val="00D74E37"/>
    <w:rsid w:val="00D75454"/>
    <w:rsid w:val="00D761AD"/>
    <w:rsid w:val="00D76954"/>
    <w:rsid w:val="00D76BD6"/>
    <w:rsid w:val="00D802B9"/>
    <w:rsid w:val="00D80F91"/>
    <w:rsid w:val="00D810B7"/>
    <w:rsid w:val="00D83F77"/>
    <w:rsid w:val="00D8466F"/>
    <w:rsid w:val="00D8492A"/>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5B0B"/>
    <w:rsid w:val="00D9631B"/>
    <w:rsid w:val="00D96794"/>
    <w:rsid w:val="00D96952"/>
    <w:rsid w:val="00D96F68"/>
    <w:rsid w:val="00D97173"/>
    <w:rsid w:val="00D97B58"/>
    <w:rsid w:val="00D97E23"/>
    <w:rsid w:val="00DA0082"/>
    <w:rsid w:val="00DA0E89"/>
    <w:rsid w:val="00DA1676"/>
    <w:rsid w:val="00DA1747"/>
    <w:rsid w:val="00DA21D5"/>
    <w:rsid w:val="00DA2AF7"/>
    <w:rsid w:val="00DA2C2B"/>
    <w:rsid w:val="00DA3520"/>
    <w:rsid w:val="00DA3D15"/>
    <w:rsid w:val="00DA4960"/>
    <w:rsid w:val="00DA5348"/>
    <w:rsid w:val="00DA61D5"/>
    <w:rsid w:val="00DA66A1"/>
    <w:rsid w:val="00DA79ED"/>
    <w:rsid w:val="00DB006E"/>
    <w:rsid w:val="00DB010D"/>
    <w:rsid w:val="00DB0245"/>
    <w:rsid w:val="00DB0815"/>
    <w:rsid w:val="00DB34D5"/>
    <w:rsid w:val="00DB3A39"/>
    <w:rsid w:val="00DB40E8"/>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5E"/>
    <w:rsid w:val="00DD0B6D"/>
    <w:rsid w:val="00DD0BC4"/>
    <w:rsid w:val="00DD0EBB"/>
    <w:rsid w:val="00DD1B2E"/>
    <w:rsid w:val="00DD1D59"/>
    <w:rsid w:val="00DD2380"/>
    <w:rsid w:val="00DD27D8"/>
    <w:rsid w:val="00DD4BE4"/>
    <w:rsid w:val="00DD4EA3"/>
    <w:rsid w:val="00DD51C5"/>
    <w:rsid w:val="00DD5F54"/>
    <w:rsid w:val="00DD6516"/>
    <w:rsid w:val="00DD718D"/>
    <w:rsid w:val="00DD71B5"/>
    <w:rsid w:val="00DD72F7"/>
    <w:rsid w:val="00DD7B6B"/>
    <w:rsid w:val="00DE1E95"/>
    <w:rsid w:val="00DE1EAF"/>
    <w:rsid w:val="00DE21F8"/>
    <w:rsid w:val="00DE23EE"/>
    <w:rsid w:val="00DE3A1E"/>
    <w:rsid w:val="00DE41D5"/>
    <w:rsid w:val="00DE4DDD"/>
    <w:rsid w:val="00DE64C5"/>
    <w:rsid w:val="00DE6BB0"/>
    <w:rsid w:val="00DF01C7"/>
    <w:rsid w:val="00DF0B73"/>
    <w:rsid w:val="00DF0CB7"/>
    <w:rsid w:val="00DF297C"/>
    <w:rsid w:val="00DF3323"/>
    <w:rsid w:val="00DF3488"/>
    <w:rsid w:val="00DF34FA"/>
    <w:rsid w:val="00DF35E0"/>
    <w:rsid w:val="00DF41ED"/>
    <w:rsid w:val="00DF48DE"/>
    <w:rsid w:val="00DF5C71"/>
    <w:rsid w:val="00DF6F52"/>
    <w:rsid w:val="00DF769C"/>
    <w:rsid w:val="00E00D5E"/>
    <w:rsid w:val="00E015CE"/>
    <w:rsid w:val="00E018A3"/>
    <w:rsid w:val="00E018FE"/>
    <w:rsid w:val="00E01E3D"/>
    <w:rsid w:val="00E02321"/>
    <w:rsid w:val="00E02EB5"/>
    <w:rsid w:val="00E03354"/>
    <w:rsid w:val="00E033BD"/>
    <w:rsid w:val="00E03407"/>
    <w:rsid w:val="00E04125"/>
    <w:rsid w:val="00E044AB"/>
    <w:rsid w:val="00E04898"/>
    <w:rsid w:val="00E05FC1"/>
    <w:rsid w:val="00E06327"/>
    <w:rsid w:val="00E06725"/>
    <w:rsid w:val="00E10DDA"/>
    <w:rsid w:val="00E129B4"/>
    <w:rsid w:val="00E13E88"/>
    <w:rsid w:val="00E14EBC"/>
    <w:rsid w:val="00E158A6"/>
    <w:rsid w:val="00E1650D"/>
    <w:rsid w:val="00E16B2F"/>
    <w:rsid w:val="00E173A9"/>
    <w:rsid w:val="00E17FF8"/>
    <w:rsid w:val="00E200FC"/>
    <w:rsid w:val="00E20397"/>
    <w:rsid w:val="00E20A84"/>
    <w:rsid w:val="00E20AA2"/>
    <w:rsid w:val="00E20B70"/>
    <w:rsid w:val="00E21396"/>
    <w:rsid w:val="00E21AB7"/>
    <w:rsid w:val="00E2249A"/>
    <w:rsid w:val="00E23615"/>
    <w:rsid w:val="00E236F5"/>
    <w:rsid w:val="00E25E72"/>
    <w:rsid w:val="00E26A68"/>
    <w:rsid w:val="00E2778D"/>
    <w:rsid w:val="00E30325"/>
    <w:rsid w:val="00E31D6F"/>
    <w:rsid w:val="00E322B0"/>
    <w:rsid w:val="00E35688"/>
    <w:rsid w:val="00E35B13"/>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97F"/>
    <w:rsid w:val="00E46C15"/>
    <w:rsid w:val="00E47315"/>
    <w:rsid w:val="00E47440"/>
    <w:rsid w:val="00E50F0D"/>
    <w:rsid w:val="00E50FAE"/>
    <w:rsid w:val="00E527CC"/>
    <w:rsid w:val="00E52A58"/>
    <w:rsid w:val="00E52C49"/>
    <w:rsid w:val="00E53122"/>
    <w:rsid w:val="00E5317A"/>
    <w:rsid w:val="00E545F5"/>
    <w:rsid w:val="00E549FA"/>
    <w:rsid w:val="00E56555"/>
    <w:rsid w:val="00E56678"/>
    <w:rsid w:val="00E56CF0"/>
    <w:rsid w:val="00E5724B"/>
    <w:rsid w:val="00E57491"/>
    <w:rsid w:val="00E57B0B"/>
    <w:rsid w:val="00E60DDD"/>
    <w:rsid w:val="00E61064"/>
    <w:rsid w:val="00E61327"/>
    <w:rsid w:val="00E62238"/>
    <w:rsid w:val="00E62921"/>
    <w:rsid w:val="00E62CD6"/>
    <w:rsid w:val="00E63CE7"/>
    <w:rsid w:val="00E63FCC"/>
    <w:rsid w:val="00E6418D"/>
    <w:rsid w:val="00E65B7C"/>
    <w:rsid w:val="00E65FF0"/>
    <w:rsid w:val="00E675CC"/>
    <w:rsid w:val="00E67627"/>
    <w:rsid w:val="00E67930"/>
    <w:rsid w:val="00E6797F"/>
    <w:rsid w:val="00E705EF"/>
    <w:rsid w:val="00E70607"/>
    <w:rsid w:val="00E706F2"/>
    <w:rsid w:val="00E70734"/>
    <w:rsid w:val="00E70D9E"/>
    <w:rsid w:val="00E7168D"/>
    <w:rsid w:val="00E7264B"/>
    <w:rsid w:val="00E72F31"/>
    <w:rsid w:val="00E73D1C"/>
    <w:rsid w:val="00E73E7A"/>
    <w:rsid w:val="00E74CA6"/>
    <w:rsid w:val="00E75532"/>
    <w:rsid w:val="00E7572F"/>
    <w:rsid w:val="00E75DF9"/>
    <w:rsid w:val="00E75EA7"/>
    <w:rsid w:val="00E75F5E"/>
    <w:rsid w:val="00E762BC"/>
    <w:rsid w:val="00E80755"/>
    <w:rsid w:val="00E80D4B"/>
    <w:rsid w:val="00E81968"/>
    <w:rsid w:val="00E82A9B"/>
    <w:rsid w:val="00E84025"/>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17FE"/>
    <w:rsid w:val="00EA34B4"/>
    <w:rsid w:val="00EA35C9"/>
    <w:rsid w:val="00EA40CA"/>
    <w:rsid w:val="00EA4AB6"/>
    <w:rsid w:val="00EA546E"/>
    <w:rsid w:val="00EA58A1"/>
    <w:rsid w:val="00EA7399"/>
    <w:rsid w:val="00EA7F25"/>
    <w:rsid w:val="00EB01C2"/>
    <w:rsid w:val="00EB0DF8"/>
    <w:rsid w:val="00EB12B5"/>
    <w:rsid w:val="00EB13F6"/>
    <w:rsid w:val="00EB1729"/>
    <w:rsid w:val="00EB294C"/>
    <w:rsid w:val="00EB2CC9"/>
    <w:rsid w:val="00EB368D"/>
    <w:rsid w:val="00EB560F"/>
    <w:rsid w:val="00EB5A9F"/>
    <w:rsid w:val="00EB5AE5"/>
    <w:rsid w:val="00EB61AD"/>
    <w:rsid w:val="00EB643B"/>
    <w:rsid w:val="00EB685F"/>
    <w:rsid w:val="00EB7C04"/>
    <w:rsid w:val="00EC04CE"/>
    <w:rsid w:val="00EC15FB"/>
    <w:rsid w:val="00EC1735"/>
    <w:rsid w:val="00EC35C2"/>
    <w:rsid w:val="00EC68F7"/>
    <w:rsid w:val="00EC6F5B"/>
    <w:rsid w:val="00EC78FA"/>
    <w:rsid w:val="00EC7DCB"/>
    <w:rsid w:val="00EC7F43"/>
    <w:rsid w:val="00EC7F6C"/>
    <w:rsid w:val="00ED0275"/>
    <w:rsid w:val="00ED02B5"/>
    <w:rsid w:val="00ED068D"/>
    <w:rsid w:val="00ED1168"/>
    <w:rsid w:val="00ED182C"/>
    <w:rsid w:val="00ED1ADF"/>
    <w:rsid w:val="00ED2586"/>
    <w:rsid w:val="00ED2DE4"/>
    <w:rsid w:val="00ED4C9A"/>
    <w:rsid w:val="00ED4DDC"/>
    <w:rsid w:val="00ED5020"/>
    <w:rsid w:val="00ED6A8E"/>
    <w:rsid w:val="00ED7E41"/>
    <w:rsid w:val="00EE0441"/>
    <w:rsid w:val="00EE0B70"/>
    <w:rsid w:val="00EE19C3"/>
    <w:rsid w:val="00EE1E05"/>
    <w:rsid w:val="00EE2AE3"/>
    <w:rsid w:val="00EE2DB0"/>
    <w:rsid w:val="00EE3792"/>
    <w:rsid w:val="00EE3BC1"/>
    <w:rsid w:val="00EE4740"/>
    <w:rsid w:val="00EE4A84"/>
    <w:rsid w:val="00EE4A8B"/>
    <w:rsid w:val="00EE4F87"/>
    <w:rsid w:val="00EE5225"/>
    <w:rsid w:val="00EE582C"/>
    <w:rsid w:val="00EE5AB4"/>
    <w:rsid w:val="00EE602B"/>
    <w:rsid w:val="00EE61D8"/>
    <w:rsid w:val="00EE7841"/>
    <w:rsid w:val="00EE7CE9"/>
    <w:rsid w:val="00EE7F73"/>
    <w:rsid w:val="00EF08EE"/>
    <w:rsid w:val="00EF0E3B"/>
    <w:rsid w:val="00EF1339"/>
    <w:rsid w:val="00EF1EB0"/>
    <w:rsid w:val="00EF20E6"/>
    <w:rsid w:val="00EF24CD"/>
    <w:rsid w:val="00EF2719"/>
    <w:rsid w:val="00EF2EF0"/>
    <w:rsid w:val="00EF2F1B"/>
    <w:rsid w:val="00EF3C80"/>
    <w:rsid w:val="00EF402D"/>
    <w:rsid w:val="00EF4831"/>
    <w:rsid w:val="00EF51F1"/>
    <w:rsid w:val="00F00CA4"/>
    <w:rsid w:val="00F015B6"/>
    <w:rsid w:val="00F01D9E"/>
    <w:rsid w:val="00F02929"/>
    <w:rsid w:val="00F02CF5"/>
    <w:rsid w:val="00F03119"/>
    <w:rsid w:val="00F038A9"/>
    <w:rsid w:val="00F03BE4"/>
    <w:rsid w:val="00F04174"/>
    <w:rsid w:val="00F05224"/>
    <w:rsid w:val="00F05830"/>
    <w:rsid w:val="00F058DF"/>
    <w:rsid w:val="00F07092"/>
    <w:rsid w:val="00F0724C"/>
    <w:rsid w:val="00F07987"/>
    <w:rsid w:val="00F07F05"/>
    <w:rsid w:val="00F1188E"/>
    <w:rsid w:val="00F11E7E"/>
    <w:rsid w:val="00F12633"/>
    <w:rsid w:val="00F13619"/>
    <w:rsid w:val="00F1366D"/>
    <w:rsid w:val="00F14110"/>
    <w:rsid w:val="00F14B10"/>
    <w:rsid w:val="00F15078"/>
    <w:rsid w:val="00F15CB4"/>
    <w:rsid w:val="00F160A9"/>
    <w:rsid w:val="00F16530"/>
    <w:rsid w:val="00F16B65"/>
    <w:rsid w:val="00F16DF7"/>
    <w:rsid w:val="00F20E2F"/>
    <w:rsid w:val="00F21079"/>
    <w:rsid w:val="00F22B9A"/>
    <w:rsid w:val="00F22C18"/>
    <w:rsid w:val="00F2447A"/>
    <w:rsid w:val="00F247F5"/>
    <w:rsid w:val="00F25260"/>
    <w:rsid w:val="00F25A3B"/>
    <w:rsid w:val="00F25AF6"/>
    <w:rsid w:val="00F261C5"/>
    <w:rsid w:val="00F263AA"/>
    <w:rsid w:val="00F26C14"/>
    <w:rsid w:val="00F26D56"/>
    <w:rsid w:val="00F27ABA"/>
    <w:rsid w:val="00F30B75"/>
    <w:rsid w:val="00F318D7"/>
    <w:rsid w:val="00F319CC"/>
    <w:rsid w:val="00F31AEB"/>
    <w:rsid w:val="00F322B3"/>
    <w:rsid w:val="00F32B19"/>
    <w:rsid w:val="00F32D20"/>
    <w:rsid w:val="00F33689"/>
    <w:rsid w:val="00F35676"/>
    <w:rsid w:val="00F377F2"/>
    <w:rsid w:val="00F40927"/>
    <w:rsid w:val="00F40B8A"/>
    <w:rsid w:val="00F40ED2"/>
    <w:rsid w:val="00F41B86"/>
    <w:rsid w:val="00F41D10"/>
    <w:rsid w:val="00F4291D"/>
    <w:rsid w:val="00F42997"/>
    <w:rsid w:val="00F42A9A"/>
    <w:rsid w:val="00F42DBE"/>
    <w:rsid w:val="00F42EBA"/>
    <w:rsid w:val="00F43303"/>
    <w:rsid w:val="00F445B4"/>
    <w:rsid w:val="00F446E5"/>
    <w:rsid w:val="00F44815"/>
    <w:rsid w:val="00F450CD"/>
    <w:rsid w:val="00F451E7"/>
    <w:rsid w:val="00F451FA"/>
    <w:rsid w:val="00F4571C"/>
    <w:rsid w:val="00F46345"/>
    <w:rsid w:val="00F46671"/>
    <w:rsid w:val="00F4696A"/>
    <w:rsid w:val="00F47D6D"/>
    <w:rsid w:val="00F5045A"/>
    <w:rsid w:val="00F504F1"/>
    <w:rsid w:val="00F51A52"/>
    <w:rsid w:val="00F552B4"/>
    <w:rsid w:val="00F555CE"/>
    <w:rsid w:val="00F5568E"/>
    <w:rsid w:val="00F55AB8"/>
    <w:rsid w:val="00F55B65"/>
    <w:rsid w:val="00F56CD6"/>
    <w:rsid w:val="00F56DD2"/>
    <w:rsid w:val="00F56E2E"/>
    <w:rsid w:val="00F57B82"/>
    <w:rsid w:val="00F57E60"/>
    <w:rsid w:val="00F57FE9"/>
    <w:rsid w:val="00F613A2"/>
    <w:rsid w:val="00F616EF"/>
    <w:rsid w:val="00F62128"/>
    <w:rsid w:val="00F62C00"/>
    <w:rsid w:val="00F62D83"/>
    <w:rsid w:val="00F63379"/>
    <w:rsid w:val="00F64569"/>
    <w:rsid w:val="00F65983"/>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2DC"/>
    <w:rsid w:val="00F813FD"/>
    <w:rsid w:val="00F81D79"/>
    <w:rsid w:val="00F82C67"/>
    <w:rsid w:val="00F830E4"/>
    <w:rsid w:val="00F845FD"/>
    <w:rsid w:val="00F848CE"/>
    <w:rsid w:val="00F850DF"/>
    <w:rsid w:val="00F86A12"/>
    <w:rsid w:val="00F873FF"/>
    <w:rsid w:val="00F87A3F"/>
    <w:rsid w:val="00F91E55"/>
    <w:rsid w:val="00F91EF9"/>
    <w:rsid w:val="00F925B0"/>
    <w:rsid w:val="00F92C11"/>
    <w:rsid w:val="00F937AF"/>
    <w:rsid w:val="00F94841"/>
    <w:rsid w:val="00F948A9"/>
    <w:rsid w:val="00F94E90"/>
    <w:rsid w:val="00F95AF4"/>
    <w:rsid w:val="00F95BEC"/>
    <w:rsid w:val="00F9671F"/>
    <w:rsid w:val="00FA0674"/>
    <w:rsid w:val="00FA111F"/>
    <w:rsid w:val="00FA117E"/>
    <w:rsid w:val="00FA11AD"/>
    <w:rsid w:val="00FA1B86"/>
    <w:rsid w:val="00FA4EE8"/>
    <w:rsid w:val="00FA5CC4"/>
    <w:rsid w:val="00FA6C70"/>
    <w:rsid w:val="00FB28F2"/>
    <w:rsid w:val="00FB427D"/>
    <w:rsid w:val="00FB5154"/>
    <w:rsid w:val="00FB68E8"/>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5C5B"/>
    <w:rsid w:val="00FC6143"/>
    <w:rsid w:val="00FD06EA"/>
    <w:rsid w:val="00FD0DFA"/>
    <w:rsid w:val="00FD1C3A"/>
    <w:rsid w:val="00FD1DF0"/>
    <w:rsid w:val="00FD20F6"/>
    <w:rsid w:val="00FD345A"/>
    <w:rsid w:val="00FD3E30"/>
    <w:rsid w:val="00FD53BC"/>
    <w:rsid w:val="00FD551C"/>
    <w:rsid w:val="00FD57B2"/>
    <w:rsid w:val="00FD5FAF"/>
    <w:rsid w:val="00FD69B2"/>
    <w:rsid w:val="00FD721B"/>
    <w:rsid w:val="00FD7346"/>
    <w:rsid w:val="00FD73DF"/>
    <w:rsid w:val="00FD7FF4"/>
    <w:rsid w:val="00FE03A4"/>
    <w:rsid w:val="00FE061D"/>
    <w:rsid w:val="00FE06F5"/>
    <w:rsid w:val="00FE0F47"/>
    <w:rsid w:val="00FE1062"/>
    <w:rsid w:val="00FE2373"/>
    <w:rsid w:val="00FE30AD"/>
    <w:rsid w:val="00FE45D2"/>
    <w:rsid w:val="00FE535B"/>
    <w:rsid w:val="00FE573F"/>
    <w:rsid w:val="00FE6A63"/>
    <w:rsid w:val="00FE72DF"/>
    <w:rsid w:val="00FE7763"/>
    <w:rsid w:val="00FE793E"/>
    <w:rsid w:val="00FF0209"/>
    <w:rsid w:val="00FF10D5"/>
    <w:rsid w:val="00FF306C"/>
    <w:rsid w:val="00FF51FB"/>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A5"/>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40DABF7D-91D1-41F2-94F3-B0F137D8C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2018-05-23T04:28:00Z</cp:lastPrinted>
  <dcterms:created xsi:type="dcterms:W3CDTF">2025-02-06T20:18:00Z</dcterms:created>
  <dcterms:modified xsi:type="dcterms:W3CDTF">2025-02-06T20:18:00Z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AdHocReviewCycleID">
    <vt:i4>-133897985</vt:i4>
  </property>
  <property fmtid="{D5CDD505-2E9C-101B-9397-08002B2CF9AE}" pid="5" name="_NewReviewCycle">
    <vt:lpwstr/>
  </property>
  <property fmtid="{D5CDD505-2E9C-101B-9397-08002B2CF9AE}" pid="6" name="_EmailSubject">
    <vt:lpwstr>RAN3#123bis: MUSIM restricted capability Early Indication</vt:lpwstr>
  </property>
  <property fmtid="{D5CDD505-2E9C-101B-9397-08002B2CF9AE}" pid="7" name="_AuthorEmail">
    <vt:lpwstr>pkadiri@qti.qualcomm.com</vt:lpwstr>
  </property>
  <property fmtid="{D5CDD505-2E9C-101B-9397-08002B2CF9AE}" pid="8" name="_AuthorEmailDisplayName">
    <vt:lpwstr>Prasad Kadiri</vt:lpwstr>
  </property>
  <property fmtid="{D5CDD505-2E9C-101B-9397-08002B2CF9AE}" pid="9" name="_ReviewingToolsShownOnce">
    <vt:lpwstr/>
  </property>
</Properties>
</file>