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EE7F" w14:textId="6FE28102" w:rsidR="00226BEB" w:rsidRPr="004D0C89" w:rsidRDefault="00226BEB" w:rsidP="00226BEB">
      <w:pPr>
        <w:tabs>
          <w:tab w:val="left" w:pos="1701"/>
          <w:tab w:val="right" w:pos="9639"/>
        </w:tabs>
        <w:spacing w:after="60"/>
        <w:jc w:val="both"/>
        <w:rPr>
          <w:rFonts w:eastAsia="Times New Roman"/>
          <w:b/>
          <w:sz w:val="32"/>
          <w:szCs w:val="32"/>
          <w:highlight w:val="yellow"/>
          <w:lang w:val="en-US" w:eastAsia="zh-CN"/>
        </w:rPr>
      </w:pPr>
      <w:bookmarkStart w:id="0" w:name="_Hlk177551080"/>
      <w:bookmarkEnd w:id="0"/>
      <w:r w:rsidRPr="004D0C89">
        <w:rPr>
          <w:rFonts w:eastAsia="Times New Roman"/>
          <w:b/>
          <w:sz w:val="24"/>
          <w:lang w:val="en-US" w:eastAsia="zh-CN"/>
        </w:rPr>
        <w:t xml:space="preserve">3GPP TSG-RAN WG3 </w:t>
      </w:r>
      <w:r w:rsidR="00176691" w:rsidRPr="004D0C89">
        <w:rPr>
          <w:rFonts w:eastAsia="Times New Roman"/>
          <w:b/>
          <w:sz w:val="24"/>
          <w:lang w:val="en-US" w:eastAsia="zh-CN"/>
        </w:rPr>
        <w:t>#12</w:t>
      </w:r>
      <w:r w:rsidR="004D0C89">
        <w:rPr>
          <w:rFonts w:eastAsia="Times New Roman"/>
          <w:b/>
          <w:sz w:val="24"/>
          <w:lang w:val="en-US" w:eastAsia="zh-CN"/>
        </w:rPr>
        <w:t>7</w:t>
      </w:r>
      <w:r w:rsidR="006918F9">
        <w:rPr>
          <w:rFonts w:eastAsia="Times New Roman"/>
          <w:b/>
          <w:sz w:val="24"/>
          <w:lang w:val="en-US" w:eastAsia="zh-CN"/>
        </w:rPr>
        <w:t>bis</w:t>
      </w:r>
      <w:r w:rsidRPr="004D0C89">
        <w:rPr>
          <w:rFonts w:eastAsia="Times New Roman"/>
          <w:b/>
          <w:sz w:val="24"/>
          <w:lang w:val="en-US" w:eastAsia="zh-CN"/>
        </w:rPr>
        <w:tab/>
      </w:r>
      <w:r w:rsidR="00030F78" w:rsidRPr="004D0C89">
        <w:rPr>
          <w:rFonts w:eastAsia="Times New Roman"/>
          <w:b/>
          <w:sz w:val="24"/>
          <w:szCs w:val="24"/>
          <w:lang w:val="en-US" w:eastAsia="zh-CN"/>
        </w:rPr>
        <w:t>R3-2</w:t>
      </w:r>
      <w:r w:rsidR="004D0C89">
        <w:rPr>
          <w:rFonts w:eastAsia="Times New Roman"/>
          <w:b/>
          <w:sz w:val="24"/>
          <w:szCs w:val="24"/>
          <w:lang w:val="en-US" w:eastAsia="zh-CN"/>
        </w:rPr>
        <w:t>5xxxx</w:t>
      </w:r>
    </w:p>
    <w:p w14:paraId="11C3D470" w14:textId="6226862C" w:rsidR="001431E8" w:rsidRPr="004D0133" w:rsidRDefault="006918F9" w:rsidP="00226BEB">
      <w:pPr>
        <w:overflowPunct/>
        <w:autoSpaceDE/>
        <w:autoSpaceDN/>
        <w:adjustRightInd/>
        <w:spacing w:after="120"/>
        <w:textAlignment w:val="auto"/>
        <w:outlineLvl w:val="0"/>
        <w:rPr>
          <w:rFonts w:eastAsia="Times New Roman"/>
          <w:b/>
          <w:noProof/>
          <w:sz w:val="24"/>
          <w:lang w:val="en-US" w:eastAsia="ko-KR"/>
        </w:rPr>
      </w:pPr>
      <w:r>
        <w:rPr>
          <w:rFonts w:eastAsia="Times New Roman"/>
          <w:b/>
          <w:sz w:val="24"/>
          <w:lang w:val="en-US" w:eastAsia="zh-CN"/>
        </w:rPr>
        <w:t>Wuhan</w:t>
      </w:r>
      <w:r w:rsidR="00AC5C6C" w:rsidRPr="004D0133">
        <w:rPr>
          <w:rFonts w:eastAsia="Times New Roman"/>
          <w:b/>
          <w:sz w:val="24"/>
          <w:lang w:val="en-US" w:eastAsia="zh-CN"/>
        </w:rPr>
        <w:t xml:space="preserve">, </w:t>
      </w:r>
      <w:r>
        <w:rPr>
          <w:rFonts w:eastAsia="Times New Roman"/>
          <w:b/>
          <w:sz w:val="24"/>
          <w:lang w:val="en-US" w:eastAsia="zh-CN"/>
        </w:rPr>
        <w:t>China</w:t>
      </w:r>
      <w:r w:rsidR="00C64B32">
        <w:rPr>
          <w:rFonts w:eastAsia="Times New Roman"/>
          <w:b/>
          <w:sz w:val="24"/>
          <w:lang w:val="en-US" w:eastAsia="zh-CN"/>
        </w:rPr>
        <w:t>.</w:t>
      </w:r>
      <w:r w:rsidR="00AC5C6C" w:rsidRPr="004D0133">
        <w:rPr>
          <w:rFonts w:eastAsia="Times New Roman"/>
          <w:b/>
          <w:sz w:val="24"/>
          <w:lang w:val="en-US" w:eastAsia="zh-CN"/>
        </w:rPr>
        <w:t xml:space="preserve">, </w:t>
      </w:r>
      <w:r>
        <w:rPr>
          <w:rFonts w:eastAsia="Times New Roman"/>
          <w:b/>
          <w:sz w:val="24"/>
          <w:lang w:val="en-US" w:eastAsia="zh-CN"/>
        </w:rPr>
        <w:t>7</w:t>
      </w:r>
      <w:r w:rsidR="00AC5C6C" w:rsidRPr="004D0133">
        <w:rPr>
          <w:rFonts w:eastAsia="Times New Roman"/>
          <w:b/>
          <w:sz w:val="24"/>
          <w:vertAlign w:val="superscript"/>
          <w:lang w:val="en-US" w:eastAsia="zh-CN"/>
        </w:rPr>
        <w:t>th</w:t>
      </w:r>
      <w:r w:rsidR="003457BA" w:rsidRPr="004D0133">
        <w:rPr>
          <w:rFonts w:eastAsia="Times New Roman"/>
          <w:b/>
          <w:sz w:val="24"/>
          <w:lang w:val="en-US" w:eastAsia="zh-CN"/>
        </w:rPr>
        <w:t>-</w:t>
      </w:r>
      <w:r>
        <w:rPr>
          <w:rFonts w:eastAsia="Times New Roman"/>
          <w:b/>
          <w:sz w:val="24"/>
          <w:lang w:val="en-US" w:eastAsia="zh-CN"/>
        </w:rPr>
        <w:t>1</w:t>
      </w:r>
      <w:r w:rsidR="004D0C89">
        <w:rPr>
          <w:rFonts w:eastAsia="Times New Roman"/>
          <w:b/>
          <w:sz w:val="24"/>
          <w:lang w:val="en-US" w:eastAsia="zh-CN"/>
        </w:rPr>
        <w:t>1</w:t>
      </w:r>
      <w:r>
        <w:rPr>
          <w:rFonts w:eastAsia="Times New Roman"/>
          <w:b/>
          <w:sz w:val="24"/>
          <w:vertAlign w:val="superscript"/>
          <w:lang w:val="en-US" w:eastAsia="zh-CN"/>
        </w:rPr>
        <w:t>th</w:t>
      </w:r>
      <w:r w:rsidR="003457BA" w:rsidRPr="004D0133">
        <w:rPr>
          <w:rFonts w:eastAsia="Times New Roman"/>
          <w:b/>
          <w:sz w:val="24"/>
          <w:lang w:val="en-US" w:eastAsia="zh-CN"/>
        </w:rPr>
        <w:t xml:space="preserve"> </w:t>
      </w:r>
      <w:r>
        <w:rPr>
          <w:rFonts w:eastAsia="Times New Roman"/>
          <w:b/>
          <w:sz w:val="24"/>
          <w:lang w:val="en-US" w:eastAsia="zh-CN"/>
        </w:rPr>
        <w:t>April</w:t>
      </w:r>
      <w:r w:rsidR="00AC5C6C" w:rsidRPr="004D0133">
        <w:rPr>
          <w:rFonts w:eastAsia="Times New Roman"/>
          <w:b/>
          <w:sz w:val="24"/>
          <w:lang w:val="en-US" w:eastAsia="zh-CN"/>
        </w:rPr>
        <w:t xml:space="preserve"> 202</w:t>
      </w:r>
      <w:r w:rsidR="004D0C89">
        <w:rPr>
          <w:rFonts w:eastAsia="Times New Roman"/>
          <w:b/>
          <w:sz w:val="24"/>
          <w:lang w:val="en-US" w:eastAsia="zh-CN"/>
        </w:rPr>
        <w:t>5</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7B321CB1"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495B87" w:rsidRPr="004D0133">
        <w:rPr>
          <w:rFonts w:ascii="Times New Roman" w:hAnsi="Times New Roman"/>
          <w:b/>
          <w:bCs/>
          <w:sz w:val="24"/>
          <w:szCs w:val="24"/>
          <w:lang w:val="en-US"/>
        </w:rPr>
        <w:t>17.3</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32739692"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Summary of offline discussions: Rel-19 Network Energy Saving</w:t>
      </w:r>
      <w:r w:rsidR="00030F78">
        <w:rPr>
          <w:b/>
          <w:bCs/>
          <w:color w:val="000000"/>
          <w:sz w:val="24"/>
          <w:szCs w:val="24"/>
          <w:lang w:val="en-US"/>
        </w:rPr>
        <w:t xml:space="preserve"> OD-SIB1</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052844">
      <w:pPr>
        <w:pStyle w:val="Heading1"/>
        <w:numPr>
          <w:ilvl w:val="0"/>
          <w:numId w:val="4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780202C9" w14:textId="77777777" w:rsidR="002573D2" w:rsidRPr="002573D2" w:rsidRDefault="002573D2" w:rsidP="002573D2">
      <w:pPr>
        <w:rPr>
          <w:rFonts w:cs="Calibri"/>
          <w:b/>
          <w:color w:val="FF00FF"/>
          <w:sz w:val="18"/>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sidRPr="002573D2">
        <w:rPr>
          <w:rFonts w:cs="Calibri"/>
          <w:b/>
          <w:color w:val="FF00FF"/>
          <w:sz w:val="18"/>
        </w:rPr>
        <w:t>CB: # ES2</w:t>
      </w:r>
    </w:p>
    <w:p w14:paraId="0031E1EB" w14:textId="77777777" w:rsidR="002573D2" w:rsidRPr="002573D2" w:rsidRDefault="002573D2" w:rsidP="002573D2">
      <w:pPr>
        <w:rPr>
          <w:rFonts w:cs="Calibri"/>
          <w:b/>
          <w:color w:val="FF00FF"/>
          <w:sz w:val="18"/>
        </w:rPr>
      </w:pPr>
      <w:r w:rsidRPr="002573D2">
        <w:rPr>
          <w:rFonts w:cs="Calibri"/>
          <w:b/>
          <w:color w:val="FF00FF"/>
          <w:sz w:val="18"/>
        </w:rPr>
        <w:t xml:space="preserve">- Work on the </w:t>
      </w:r>
      <w:proofErr w:type="spellStart"/>
      <w:r w:rsidRPr="002573D2">
        <w:rPr>
          <w:rFonts w:cs="Calibri"/>
          <w:b/>
          <w:color w:val="FF00FF"/>
          <w:sz w:val="18"/>
        </w:rPr>
        <w:t>signaling</w:t>
      </w:r>
      <w:proofErr w:type="spellEnd"/>
      <w:r w:rsidRPr="002573D2">
        <w:rPr>
          <w:rFonts w:cs="Calibri"/>
          <w:b/>
          <w:color w:val="FF00FF"/>
          <w:sz w:val="18"/>
        </w:rPr>
        <w:t xml:space="preserve"> flow and the stage3 details </w:t>
      </w:r>
    </w:p>
    <w:p w14:paraId="7200F75D" w14:textId="77777777" w:rsidR="002573D2" w:rsidRDefault="002573D2" w:rsidP="000979F1">
      <w:pPr>
        <w:rPr>
          <w:rFonts w:cs="Calibri"/>
          <w:b/>
          <w:color w:val="FF00FF"/>
          <w:sz w:val="18"/>
        </w:rPr>
      </w:pPr>
      <w:r w:rsidRPr="002573D2">
        <w:rPr>
          <w:rFonts w:cs="Calibri"/>
          <w:b/>
          <w:color w:val="FF00FF"/>
          <w:sz w:val="18"/>
        </w:rPr>
        <w:t xml:space="preserve">- Check </w:t>
      </w:r>
      <w:hyperlink r:id="rId11" w:history="1">
        <w:r w:rsidRPr="002573D2">
          <w:rPr>
            <w:rStyle w:val="Hyperlink"/>
            <w:rFonts w:cs="Calibri"/>
            <w:b/>
            <w:sz w:val="18"/>
          </w:rPr>
          <w:t>R3-251725</w:t>
        </w:r>
      </w:hyperlink>
    </w:p>
    <w:p w14:paraId="111C571B" w14:textId="3672ED28" w:rsidR="000979F1" w:rsidRPr="000979F1" w:rsidRDefault="000979F1" w:rsidP="000979F1">
      <w:pPr>
        <w:rPr>
          <w:rFonts w:cs="Calibri"/>
          <w:b/>
          <w:color w:val="FF00FF"/>
          <w:sz w:val="18"/>
        </w:rPr>
      </w:pPr>
      <w:r w:rsidRPr="000979F1">
        <w:rPr>
          <w:rFonts w:cs="Calibri"/>
          <w:b/>
          <w:color w:val="FF00FF"/>
          <w:sz w:val="18"/>
        </w:rPr>
        <w:t xml:space="preserve"> </w:t>
      </w:r>
    </w:p>
    <w:p w14:paraId="1B428A02" w14:textId="2A1E90D7" w:rsidR="001E7710" w:rsidRPr="002573D2" w:rsidRDefault="000979F1" w:rsidP="002573D2">
      <w:pPr>
        <w:rPr>
          <w:rFonts w:cs="Calibri"/>
          <w:color w:val="000000"/>
          <w:sz w:val="18"/>
        </w:rPr>
      </w:pPr>
      <w:r w:rsidRPr="000979F1">
        <w:rPr>
          <w:rFonts w:cs="Calibri"/>
          <w:color w:val="000000"/>
          <w:sz w:val="18"/>
        </w:rPr>
        <w:t>(moderator - E///)</w:t>
      </w:r>
    </w:p>
    <w:p w14:paraId="7947AE4C" w14:textId="77777777" w:rsidR="00052844" w:rsidRPr="00DE3ED8" w:rsidRDefault="00052844" w:rsidP="00052844">
      <w:pPr>
        <w:pStyle w:val="Heading1"/>
        <w:numPr>
          <w:ilvl w:val="0"/>
          <w:numId w:val="49"/>
        </w:numPr>
        <w:tabs>
          <w:tab w:val="num" w:pos="360"/>
        </w:tabs>
        <w:ind w:left="360" w:hanging="360"/>
        <w:rPr>
          <w:rFonts w:cs="Arial"/>
        </w:rPr>
      </w:pPr>
      <w:r>
        <w:rPr>
          <w:rFonts w:cs="Arial"/>
        </w:rPr>
        <w:t>For the Chairman’s Notes</w:t>
      </w:r>
    </w:p>
    <w:p w14:paraId="33ADBC17" w14:textId="77777777" w:rsidR="00F27303" w:rsidRDefault="00052844" w:rsidP="00F27303">
      <w:pPr>
        <w:rPr>
          <w:b/>
          <w:color w:val="000000" w:themeColor="text1"/>
          <w:lang w:eastAsia="zh-CN"/>
        </w:rPr>
      </w:pPr>
      <w:r w:rsidRPr="00042ADA">
        <w:rPr>
          <w:bCs/>
          <w:color w:val="000000" w:themeColor="text1"/>
          <w:lang w:eastAsia="zh-CN"/>
        </w:rPr>
        <w:t xml:space="preserve">It is </w:t>
      </w:r>
      <w:bookmarkStart w:id="15" w:name="_Hlk180115204"/>
      <w:r w:rsidRPr="00042ADA">
        <w:rPr>
          <w:bCs/>
          <w:color w:val="000000" w:themeColor="text1"/>
          <w:lang w:eastAsia="zh-CN"/>
        </w:rPr>
        <w:t>proposed to capture the following RAN3 agreements in the chairman’s notes</w:t>
      </w:r>
      <w:bookmarkEnd w:id="15"/>
      <w:r>
        <w:rPr>
          <w:b/>
          <w:color w:val="000000" w:themeColor="text1"/>
          <w:lang w:eastAsia="zh-CN"/>
        </w:rPr>
        <w:t>:</w:t>
      </w:r>
    </w:p>
    <w:p w14:paraId="7BCE0552" w14:textId="57FDFA75" w:rsidR="00F27303" w:rsidRPr="00F27303" w:rsidRDefault="00F27303" w:rsidP="00F27303">
      <w:pPr>
        <w:rPr>
          <w:b/>
          <w:color w:val="000000" w:themeColor="text1"/>
          <w:lang w:eastAsia="zh-CN"/>
        </w:rPr>
      </w:pPr>
      <w:r>
        <w:rPr>
          <w:b/>
          <w:color w:val="000000" w:themeColor="text1"/>
          <w:lang w:eastAsia="zh-CN"/>
        </w:rPr>
        <w:t>In</w:t>
      </w:r>
      <w:r w:rsidRPr="00325298">
        <w:rPr>
          <w:b/>
          <w:noProof/>
        </w:rPr>
        <w:t xml:space="preserve"> the new Class 1 message </w:t>
      </w:r>
      <w:r>
        <w:rPr>
          <w:b/>
          <w:noProof/>
        </w:rPr>
        <w:t xml:space="preserve">(Direction </w:t>
      </w:r>
      <w:r w:rsidRPr="00325298">
        <w:rPr>
          <w:b/>
          <w:noProof/>
        </w:rPr>
        <w:t>NES gNB to Cell A gNB</w:t>
      </w:r>
      <w:r>
        <w:rPr>
          <w:b/>
          <w:noProof/>
        </w:rPr>
        <w:t>)</w:t>
      </w:r>
      <w:r>
        <w:rPr>
          <w:b/>
          <w:noProof/>
        </w:rPr>
        <w:t>, RAN3 has agreed that:</w:t>
      </w:r>
    </w:p>
    <w:p w14:paraId="29AF0ACF" w14:textId="77777777" w:rsidR="00F27303" w:rsidRPr="00325298" w:rsidRDefault="00F27303" w:rsidP="00F27303">
      <w:pPr>
        <w:pStyle w:val="ListParagraph"/>
        <w:numPr>
          <w:ilvl w:val="0"/>
          <w:numId w:val="58"/>
        </w:numPr>
        <w:rPr>
          <w:b/>
          <w:noProof/>
          <w:color w:val="00B050"/>
        </w:rPr>
      </w:pPr>
      <w:r w:rsidRPr="00325298">
        <w:rPr>
          <w:b/>
          <w:noProof/>
          <w:color w:val="00B050"/>
        </w:rPr>
        <w:t>One Choice “Start with UL WUS Condiguration”</w:t>
      </w:r>
    </w:p>
    <w:p w14:paraId="3B3E6FF5" w14:textId="77777777" w:rsidR="00F27303" w:rsidRDefault="00F27303" w:rsidP="00F27303">
      <w:pPr>
        <w:pStyle w:val="ListParagraph"/>
        <w:numPr>
          <w:ilvl w:val="0"/>
          <w:numId w:val="58"/>
        </w:numPr>
        <w:rPr>
          <w:b/>
          <w:noProof/>
          <w:color w:val="00B050"/>
        </w:rPr>
      </w:pPr>
      <w:r w:rsidRPr="00325298">
        <w:rPr>
          <w:b/>
          <w:noProof/>
          <w:color w:val="00B050"/>
        </w:rPr>
        <w:t>One Choice “Stop” meaning the Cell A gNB will remove/release/discard the UL WUS Configuration</w:t>
      </w:r>
      <w:r>
        <w:rPr>
          <w:b/>
          <w:noProof/>
          <w:color w:val="00B050"/>
        </w:rPr>
        <w:t xml:space="preserve"> and stop the broadcasting, it </w:t>
      </w:r>
      <w:r w:rsidRPr="00325298">
        <w:rPr>
          <w:b/>
          <w:noProof/>
          <w:color w:val="00B050"/>
        </w:rPr>
        <w:t xml:space="preserve">also </w:t>
      </w:r>
      <w:r>
        <w:rPr>
          <w:b/>
          <w:noProof/>
          <w:color w:val="00B050"/>
        </w:rPr>
        <w:t>means</w:t>
      </w:r>
      <w:r w:rsidRPr="00325298">
        <w:rPr>
          <w:b/>
          <w:noProof/>
          <w:color w:val="00B050"/>
        </w:rPr>
        <w:t xml:space="preserve"> that next time the NES gNB should use “Start with UL WUS Configuration”</w:t>
      </w:r>
      <w:r>
        <w:rPr>
          <w:b/>
          <w:noProof/>
          <w:color w:val="00B050"/>
        </w:rPr>
        <w:t>.</w:t>
      </w:r>
    </w:p>
    <w:p w14:paraId="41D36C57" w14:textId="2888C731" w:rsidR="000979F1" w:rsidRPr="000979F1" w:rsidRDefault="00F27303" w:rsidP="000979F1">
      <w:pPr>
        <w:rPr>
          <w:rFonts w:cs="Arial"/>
          <w:b/>
          <w:bCs/>
          <w:color w:val="00B050"/>
        </w:rPr>
      </w:pPr>
      <w:r>
        <w:rPr>
          <w:rFonts w:cs="Arial"/>
          <w:b/>
          <w:bCs/>
          <w:color w:val="00B050"/>
        </w:rPr>
        <w:t xml:space="preserve">The </w:t>
      </w:r>
      <w:proofErr w:type="spellStart"/>
      <w:r>
        <w:rPr>
          <w:rFonts w:cs="Arial"/>
          <w:b/>
          <w:bCs/>
          <w:color w:val="00B050"/>
        </w:rPr>
        <w:t>Xn</w:t>
      </w:r>
      <w:proofErr w:type="spellEnd"/>
      <w:r>
        <w:rPr>
          <w:rFonts w:cs="Arial"/>
          <w:b/>
          <w:bCs/>
          <w:color w:val="00B050"/>
        </w:rPr>
        <w:t>/F1 TP capturing the above agreements in the tabular are agreed in: R3-25xxxx (</w:t>
      </w:r>
      <w:proofErr w:type="spellStart"/>
      <w:r>
        <w:rPr>
          <w:rFonts w:cs="Arial"/>
          <w:b/>
          <w:bCs/>
          <w:color w:val="00B050"/>
        </w:rPr>
        <w:t>Xn</w:t>
      </w:r>
      <w:proofErr w:type="spellEnd"/>
      <w:r>
        <w:rPr>
          <w:rFonts w:cs="Arial"/>
          <w:b/>
          <w:bCs/>
          <w:color w:val="00B050"/>
        </w:rPr>
        <w:t>) and R3-25xxxx (F1).</w:t>
      </w:r>
    </w:p>
    <w:p w14:paraId="6925B377" w14:textId="2F340ECE" w:rsidR="00567267" w:rsidRPr="004D0133" w:rsidRDefault="000979F1" w:rsidP="00B0476A">
      <w:pPr>
        <w:pStyle w:val="Heading1"/>
        <w:rPr>
          <w:lang w:val="en-US"/>
        </w:rPr>
      </w:pPr>
      <w:bookmarkStart w:id="16" w:name="_Hlk179954607"/>
      <w:bookmarkEnd w:id="8"/>
      <w:bookmarkEnd w:id="9"/>
      <w:bookmarkEnd w:id="10"/>
      <w:bookmarkEnd w:id="11"/>
      <w:bookmarkEnd w:id="12"/>
      <w:bookmarkEnd w:id="13"/>
      <w:bookmarkEnd w:id="14"/>
      <w:r>
        <w:rPr>
          <w:rFonts w:cs="Arial"/>
        </w:rPr>
        <w:t>3</w:t>
      </w:r>
      <w:r w:rsidR="00160CC4">
        <w:rPr>
          <w:rFonts w:cs="Arial"/>
        </w:rPr>
        <w:t xml:space="preserve"> Discussion on </w:t>
      </w:r>
      <w:bookmarkStart w:id="17" w:name="_CR8_4_3_2"/>
      <w:bookmarkStart w:id="18" w:name="_CR8_4_3_3"/>
      <w:bookmarkStart w:id="19" w:name="_CR8_4_11_2"/>
      <w:bookmarkEnd w:id="16"/>
      <w:bookmarkEnd w:id="17"/>
      <w:bookmarkEnd w:id="18"/>
      <w:bookmarkEnd w:id="19"/>
      <w:r w:rsidR="00B0476A" w:rsidRPr="00B0476A">
        <w:rPr>
          <w:rFonts w:cs="Arial"/>
        </w:rPr>
        <w:t>Support on-demand SIB1 for UEs</w:t>
      </w:r>
    </w:p>
    <w:p w14:paraId="5670B123" w14:textId="6ABFEA90" w:rsidR="00325298" w:rsidRDefault="00325298" w:rsidP="00916577">
      <w:pPr>
        <w:rPr>
          <w:b/>
          <w:noProof/>
        </w:rPr>
      </w:pPr>
      <w:r>
        <w:rPr>
          <w:b/>
          <w:noProof/>
        </w:rPr>
        <w:t>We discussed the class 1 procedure and made the below agreements i</w:t>
      </w:r>
      <w:r w:rsidRPr="00325298">
        <w:rPr>
          <w:b/>
          <w:noProof/>
        </w:rPr>
        <w:t xml:space="preserve">n the new Class 1 message </w:t>
      </w:r>
      <w:r>
        <w:rPr>
          <w:b/>
          <w:noProof/>
        </w:rPr>
        <w:t xml:space="preserve">(Direction </w:t>
      </w:r>
      <w:r w:rsidRPr="00325298">
        <w:rPr>
          <w:b/>
          <w:noProof/>
        </w:rPr>
        <w:t>NES gNB to Cell A gNB</w:t>
      </w:r>
      <w:r>
        <w:rPr>
          <w:b/>
          <w:noProof/>
        </w:rPr>
        <w:t>):</w:t>
      </w:r>
    </w:p>
    <w:p w14:paraId="3A41C09F" w14:textId="2D9D74E2" w:rsidR="003C1212" w:rsidRPr="00325298" w:rsidRDefault="003C1212" w:rsidP="005D7658">
      <w:pPr>
        <w:pStyle w:val="ListParagraph"/>
        <w:numPr>
          <w:ilvl w:val="0"/>
          <w:numId w:val="58"/>
        </w:numPr>
        <w:rPr>
          <w:b/>
          <w:noProof/>
          <w:color w:val="00B050"/>
        </w:rPr>
      </w:pPr>
      <w:r w:rsidRPr="00325298">
        <w:rPr>
          <w:b/>
          <w:noProof/>
          <w:color w:val="00B050"/>
        </w:rPr>
        <w:t>One Choice “Start with UL WUS Condiguration”</w:t>
      </w:r>
    </w:p>
    <w:p w14:paraId="0DAD05F8" w14:textId="64C313EA" w:rsidR="003C1212" w:rsidRDefault="003C1212" w:rsidP="005D7658">
      <w:pPr>
        <w:pStyle w:val="ListParagraph"/>
        <w:numPr>
          <w:ilvl w:val="0"/>
          <w:numId w:val="58"/>
        </w:numPr>
        <w:rPr>
          <w:b/>
          <w:noProof/>
          <w:color w:val="00B050"/>
        </w:rPr>
      </w:pPr>
      <w:r w:rsidRPr="00325298">
        <w:rPr>
          <w:b/>
          <w:noProof/>
          <w:color w:val="00B050"/>
        </w:rPr>
        <w:t xml:space="preserve">One Choice “Stop” meaning the Cell A gNB will </w:t>
      </w:r>
      <w:r w:rsidR="00E7152C" w:rsidRPr="00325298">
        <w:rPr>
          <w:b/>
          <w:noProof/>
          <w:color w:val="00B050"/>
        </w:rPr>
        <w:t>remove/release/discard</w:t>
      </w:r>
      <w:r w:rsidRPr="00325298">
        <w:rPr>
          <w:b/>
          <w:noProof/>
          <w:color w:val="00B050"/>
        </w:rPr>
        <w:t xml:space="preserve"> the </w:t>
      </w:r>
      <w:r w:rsidR="00AC7D2C" w:rsidRPr="00325298">
        <w:rPr>
          <w:b/>
          <w:noProof/>
          <w:color w:val="00B050"/>
        </w:rPr>
        <w:t>UL WUS Configuration</w:t>
      </w:r>
      <w:r w:rsidR="00325298">
        <w:rPr>
          <w:b/>
          <w:noProof/>
          <w:color w:val="00B050"/>
        </w:rPr>
        <w:t xml:space="preserve"> and stop the broadcasting, it </w:t>
      </w:r>
      <w:r w:rsidR="00AC7D2C" w:rsidRPr="00325298">
        <w:rPr>
          <w:b/>
          <w:noProof/>
          <w:color w:val="00B050"/>
        </w:rPr>
        <w:t xml:space="preserve">also </w:t>
      </w:r>
      <w:r w:rsidR="00325298">
        <w:rPr>
          <w:b/>
          <w:noProof/>
          <w:color w:val="00B050"/>
        </w:rPr>
        <w:t>means</w:t>
      </w:r>
      <w:r w:rsidR="00AC7D2C" w:rsidRPr="00325298">
        <w:rPr>
          <w:b/>
          <w:noProof/>
          <w:color w:val="00B050"/>
        </w:rPr>
        <w:t xml:space="preserve"> that next time the NES gNB </w:t>
      </w:r>
      <w:r w:rsidR="00E7152C" w:rsidRPr="00325298">
        <w:rPr>
          <w:b/>
          <w:noProof/>
          <w:color w:val="00B050"/>
        </w:rPr>
        <w:t>should use “Start with UL WUS Configuration”</w:t>
      </w:r>
      <w:r w:rsidR="00325298">
        <w:rPr>
          <w:b/>
          <w:noProof/>
          <w:color w:val="00B050"/>
        </w:rPr>
        <w:t>.</w:t>
      </w:r>
    </w:p>
    <w:p w14:paraId="6776C405" w14:textId="77777777" w:rsidR="00F27303" w:rsidRPr="00F27303" w:rsidRDefault="00F27303" w:rsidP="00F27303">
      <w:pPr>
        <w:pStyle w:val="ListParagraph"/>
        <w:rPr>
          <w:b/>
          <w:noProof/>
          <w:color w:val="00B050"/>
        </w:rPr>
      </w:pPr>
    </w:p>
    <w:p w14:paraId="183321BB" w14:textId="3E0F2C01" w:rsidR="003C1212" w:rsidRDefault="003C1212" w:rsidP="005D7658">
      <w:pPr>
        <w:rPr>
          <w:b/>
          <w:noProof/>
        </w:rPr>
      </w:pPr>
      <w:r>
        <w:rPr>
          <w:b/>
          <w:noProof/>
        </w:rPr>
        <w:t>One Choice “pause/resume”</w:t>
      </w:r>
      <w:r w:rsidR="00916577">
        <w:rPr>
          <w:b/>
          <w:noProof/>
        </w:rPr>
        <w:t xml:space="preserve"> meaning the Cell A gNB remembers the UL WUS Configuration</w:t>
      </w:r>
      <w:r w:rsidR="00E03835">
        <w:rPr>
          <w:b/>
          <w:noProof/>
        </w:rPr>
        <w:t xml:space="preserve"> when it receive the “Pause”, and NES uses “resume” </w:t>
      </w:r>
    </w:p>
    <w:p w14:paraId="335FF8AA" w14:textId="2B97301E" w:rsidR="00E7152C" w:rsidRPr="00E7152C" w:rsidRDefault="00F27303" w:rsidP="005D7658">
      <w:pPr>
        <w:rPr>
          <w:b/>
          <w:noProof/>
          <w:color w:val="FF0000"/>
        </w:rPr>
      </w:pPr>
      <w:r>
        <w:rPr>
          <w:b/>
          <w:noProof/>
          <w:color w:val="FF0000"/>
        </w:rPr>
        <w:t xml:space="preserve">This is not agreed at this meeting. </w:t>
      </w:r>
      <w:r w:rsidR="00E7152C" w:rsidRPr="00E7152C">
        <w:rPr>
          <w:b/>
          <w:noProof/>
          <w:color w:val="FF0000"/>
        </w:rPr>
        <w:t>Company views:</w:t>
      </w:r>
    </w:p>
    <w:p w14:paraId="04683E02" w14:textId="5779819A" w:rsidR="00F27303" w:rsidRDefault="00E7152C" w:rsidP="005D7658">
      <w:pPr>
        <w:rPr>
          <w:b/>
          <w:noProof/>
        </w:rPr>
      </w:pPr>
      <w:r>
        <w:rPr>
          <w:b/>
          <w:noProof/>
        </w:rPr>
        <w:t>QC, Ericsson</w:t>
      </w:r>
      <w:r w:rsidR="00E03835">
        <w:rPr>
          <w:b/>
          <w:noProof/>
        </w:rPr>
        <w:t xml:space="preserve">, SS, Huawei, NEC, CATT </w:t>
      </w:r>
      <w:r>
        <w:rPr>
          <w:b/>
          <w:noProof/>
        </w:rPr>
        <w:t>: no need</w:t>
      </w:r>
      <w:r w:rsidR="008A5B84">
        <w:rPr>
          <w:b/>
          <w:noProof/>
        </w:rPr>
        <w:t xml:space="preserve"> to have the above </w:t>
      </w:r>
      <w:r w:rsidR="00F27303">
        <w:rPr>
          <w:b/>
          <w:noProof/>
        </w:rPr>
        <w:t>choice;</w:t>
      </w:r>
    </w:p>
    <w:p w14:paraId="6DAF9B56" w14:textId="4453B733" w:rsidR="003C1212" w:rsidRDefault="00E7152C" w:rsidP="005D7658">
      <w:pPr>
        <w:rPr>
          <w:b/>
          <w:noProof/>
        </w:rPr>
      </w:pPr>
      <w:r>
        <w:rPr>
          <w:b/>
          <w:noProof/>
        </w:rPr>
        <w:t>CMCC</w:t>
      </w:r>
      <w:r w:rsidR="00E03835">
        <w:rPr>
          <w:b/>
          <w:noProof/>
        </w:rPr>
        <w:t>, Len, Nokia</w:t>
      </w:r>
      <w:r w:rsidR="00C46427">
        <w:rPr>
          <w:b/>
          <w:noProof/>
        </w:rPr>
        <w:t>, ZTE</w:t>
      </w:r>
      <w:r>
        <w:rPr>
          <w:b/>
          <w:noProof/>
        </w:rPr>
        <w:t>: need</w:t>
      </w:r>
      <w:r w:rsidR="008A5B84">
        <w:rPr>
          <w:b/>
          <w:noProof/>
        </w:rPr>
        <w:t xml:space="preserve"> to have the above </w:t>
      </w:r>
      <w:r w:rsidR="00F27303">
        <w:rPr>
          <w:b/>
          <w:noProof/>
        </w:rPr>
        <w:t>choice;</w:t>
      </w:r>
    </w:p>
    <w:p w14:paraId="4EFEAB4B" w14:textId="77777777" w:rsidR="00C46427" w:rsidRDefault="00C46427" w:rsidP="005D7658">
      <w:pPr>
        <w:rPr>
          <w:b/>
          <w:noProof/>
        </w:rPr>
      </w:pPr>
    </w:p>
    <w:p w14:paraId="23AA6FF8" w14:textId="3F68F74F" w:rsidR="00C46427" w:rsidRDefault="00F27303" w:rsidP="005D7658">
      <w:pPr>
        <w:rPr>
          <w:b/>
          <w:noProof/>
        </w:rPr>
      </w:pPr>
      <w:r>
        <w:rPr>
          <w:b/>
          <w:noProof/>
        </w:rPr>
        <w:lastRenderedPageBreak/>
        <w:t>It is proposed to have</w:t>
      </w:r>
      <w:r w:rsidR="00DB2354">
        <w:rPr>
          <w:b/>
          <w:noProof/>
        </w:rPr>
        <w:t xml:space="preserve"> XnA</w:t>
      </w:r>
      <w:r>
        <w:rPr>
          <w:b/>
          <w:noProof/>
        </w:rPr>
        <w:t>P and F1AP</w:t>
      </w:r>
      <w:r w:rsidR="00DB2354">
        <w:rPr>
          <w:b/>
          <w:noProof/>
        </w:rPr>
        <w:t xml:space="preserve"> TP to capture </w:t>
      </w:r>
      <w:r>
        <w:rPr>
          <w:b/>
          <w:noProof/>
        </w:rPr>
        <w:t>the agreements in the tabular.</w:t>
      </w:r>
    </w:p>
    <w:p w14:paraId="7A2554DD" w14:textId="77777777" w:rsidR="00A7024A" w:rsidRDefault="00A7024A" w:rsidP="005D7658">
      <w:pPr>
        <w:rPr>
          <w:b/>
          <w:noProof/>
        </w:rPr>
      </w:pPr>
    </w:p>
    <w:p w14:paraId="769B6039" w14:textId="0E1C4303" w:rsidR="00A7024A" w:rsidRPr="00B92937" w:rsidRDefault="00A7024A" w:rsidP="005D7658">
      <w:pPr>
        <w:rPr>
          <w:bCs/>
          <w:noProof/>
        </w:rPr>
      </w:pPr>
      <w:r w:rsidRPr="00B92937">
        <w:rPr>
          <w:bCs/>
          <w:noProof/>
        </w:rPr>
        <w:t>Related to St2 CRs, CR on TS 38.300 and CR on TS 38.470, the outcome is, we discussed the 38.300 draft CR, Companies commented that the new text was too long and need to be shorten. Is the version agreeable?</w:t>
      </w:r>
    </w:p>
    <w:p w14:paraId="5442D22C" w14:textId="77777777" w:rsidR="00A7024A" w:rsidRDefault="00A7024A" w:rsidP="005D7658">
      <w:pPr>
        <w:rPr>
          <w:b/>
          <w:noProof/>
        </w:rPr>
      </w:pPr>
    </w:p>
    <w:p w14:paraId="7E35EE53" w14:textId="77777777" w:rsidR="00A7024A" w:rsidRDefault="00A7024A" w:rsidP="005D7658">
      <w:pPr>
        <w:rPr>
          <w:b/>
          <w:noProof/>
        </w:rPr>
      </w:pPr>
    </w:p>
    <w:p w14:paraId="2E34D618" w14:textId="237C6287" w:rsidR="00022889" w:rsidRDefault="0072747C" w:rsidP="00022889">
      <w:pPr>
        <w:pStyle w:val="Heading1"/>
        <w:rPr>
          <w:lang w:val="en-US" w:eastAsia="zh-CN"/>
        </w:rPr>
      </w:pPr>
      <w:r>
        <w:rPr>
          <w:lang w:val="en-US" w:eastAsia="zh-CN"/>
        </w:rPr>
        <w:t>4</w:t>
      </w:r>
      <w:r w:rsidR="00857DE1">
        <w:rPr>
          <w:lang w:val="en-US" w:eastAsia="zh-CN"/>
        </w:rPr>
        <w:t xml:space="preserve"> Moderator Summary</w:t>
      </w:r>
    </w:p>
    <w:p w14:paraId="4EA3C06A" w14:textId="71656310" w:rsidR="00CB65C1" w:rsidRDefault="0063549D" w:rsidP="009724C5">
      <w:pPr>
        <w:rPr>
          <w:lang w:val="en-US" w:eastAsia="zh-CN"/>
        </w:rPr>
      </w:pPr>
      <w:r>
        <w:rPr>
          <w:lang w:val="en-US" w:eastAsia="zh-CN"/>
        </w:rPr>
        <w:t xml:space="preserve">Capture the </w:t>
      </w:r>
      <w:r w:rsidR="00BA495A">
        <w:rPr>
          <w:lang w:val="en-US" w:eastAsia="zh-CN"/>
        </w:rPr>
        <w:t xml:space="preserve">agreements in the Chairman note and agree the TP implementing the agreements over </w:t>
      </w:r>
      <w:proofErr w:type="spellStart"/>
      <w:r w:rsidR="00BA495A">
        <w:rPr>
          <w:lang w:val="en-US" w:eastAsia="zh-CN"/>
        </w:rPr>
        <w:t>Xn</w:t>
      </w:r>
      <w:proofErr w:type="spellEnd"/>
      <w:r w:rsidR="00BA495A">
        <w:rPr>
          <w:lang w:val="en-US" w:eastAsia="zh-CN"/>
        </w:rPr>
        <w:t xml:space="preserve"> and F1.</w:t>
      </w:r>
    </w:p>
    <w:p w14:paraId="2EEF2FC8" w14:textId="7E161B4D" w:rsidR="0072747C" w:rsidRPr="004D0133" w:rsidRDefault="00A7024A" w:rsidP="006774D8">
      <w:pPr>
        <w:rPr>
          <w:rFonts w:hint="eastAsia"/>
          <w:lang w:val="en-US" w:eastAsia="zh-CN"/>
        </w:rPr>
      </w:pPr>
      <w:r>
        <w:rPr>
          <w:lang w:val="en-US" w:eastAsia="zh-CN"/>
        </w:rPr>
        <w:t>St2</w:t>
      </w:r>
      <w:r w:rsidR="00B92937">
        <w:rPr>
          <w:lang w:val="en-US" w:eastAsia="zh-CN"/>
        </w:rPr>
        <w:t xml:space="preserve"> Baseline CRs?</w:t>
      </w:r>
    </w:p>
    <w:p w14:paraId="388E4D99" w14:textId="77777777" w:rsidR="0072747C" w:rsidRDefault="0072747C" w:rsidP="009724C5">
      <w:pPr>
        <w:rPr>
          <w:lang w:val="en-US" w:eastAsia="zh-CN"/>
        </w:rPr>
      </w:pPr>
    </w:p>
    <w:p w14:paraId="4B595B60" w14:textId="669C4F6A" w:rsidR="004A6C82" w:rsidRDefault="004A6C82" w:rsidP="004A6C82">
      <w:pPr>
        <w:pStyle w:val="Heading1"/>
        <w:rPr>
          <w:lang w:val="en-US" w:eastAsia="zh-CN"/>
        </w:rPr>
      </w:pPr>
      <w:r>
        <w:rPr>
          <w:rFonts w:hint="eastAsia"/>
          <w:lang w:val="en-US" w:eastAsia="zh-CN"/>
        </w:rPr>
        <w:t>5</w:t>
      </w:r>
      <w:r>
        <w:rPr>
          <w:lang w:val="en-US" w:eastAsia="zh-CN"/>
        </w:rPr>
        <w:t xml:space="preserve"> </w:t>
      </w:r>
      <w:r>
        <w:rPr>
          <w:rFonts w:hint="eastAsia"/>
          <w:lang w:val="en-US" w:eastAsia="zh-CN"/>
        </w:rPr>
        <w:t>Reference</w:t>
      </w:r>
    </w:p>
    <w:p w14:paraId="2C8E7A6B" w14:textId="77777777" w:rsidR="00836D45" w:rsidRPr="00836D45" w:rsidRDefault="00836D45" w:rsidP="00836D45">
      <w:pPr>
        <w:rPr>
          <w:lang w:val="en-US" w:eastAsia="zh-CN"/>
        </w:rPr>
      </w:pPr>
    </w:p>
    <w:p w14:paraId="6D563BFD" w14:textId="3B9BAE77" w:rsidR="00836D45" w:rsidRPr="00836D45" w:rsidRDefault="00836D45" w:rsidP="00836D45">
      <w:pPr>
        <w:rPr>
          <w:lang w:val="en-US" w:eastAsia="zh-CN"/>
        </w:rPr>
      </w:pPr>
      <w:r w:rsidRPr="00836D45">
        <w:rPr>
          <w:lang w:val="en-US" w:eastAsia="zh-CN"/>
        </w:rPr>
        <w:t>R3-251848</w:t>
      </w:r>
      <w:r>
        <w:rPr>
          <w:lang w:val="en-US" w:eastAsia="zh-CN"/>
        </w:rPr>
        <w:t xml:space="preserve"> </w:t>
      </w:r>
      <w:r>
        <w:rPr>
          <w:lang w:val="en-US" w:eastAsia="zh-CN"/>
        </w:rPr>
        <w:tab/>
      </w:r>
      <w:proofErr w:type="spellStart"/>
      <w:r w:rsidRPr="00836D45">
        <w:rPr>
          <w:lang w:val="en-US" w:eastAsia="zh-CN"/>
        </w:rPr>
        <w:t>Xn</w:t>
      </w:r>
      <w:proofErr w:type="spellEnd"/>
      <w:r w:rsidRPr="00836D45">
        <w:rPr>
          <w:lang w:val="en-US" w:eastAsia="zh-CN"/>
        </w:rPr>
        <w:t xml:space="preserve"> impact of On-demand SIB1 for UEs in idle/inactive mode (Ericsson, Deutsche Telekom, China Unicom, Jio Platforms)</w:t>
      </w:r>
    </w:p>
    <w:p w14:paraId="110E509D" w14:textId="4DB5D69D" w:rsidR="00836D45" w:rsidRPr="00836D45" w:rsidRDefault="00836D45" w:rsidP="00836D45">
      <w:pPr>
        <w:rPr>
          <w:lang w:val="en-US" w:eastAsia="zh-CN"/>
        </w:rPr>
      </w:pPr>
      <w:r w:rsidRPr="00836D45">
        <w:rPr>
          <w:lang w:val="en-US" w:eastAsia="zh-CN"/>
        </w:rPr>
        <w:t>R3-251849</w:t>
      </w:r>
      <w:r>
        <w:rPr>
          <w:lang w:val="en-US" w:eastAsia="zh-CN"/>
        </w:rPr>
        <w:tab/>
      </w:r>
      <w:r w:rsidRPr="00836D45">
        <w:rPr>
          <w:lang w:val="en-US" w:eastAsia="zh-CN"/>
        </w:rPr>
        <w:t>F1 impact of On-demand SIB1 for UEs in idle/inactive mode (Ericsson, Deutsche Telekom, China Unicom, Jio Platforms)</w:t>
      </w:r>
    </w:p>
    <w:p w14:paraId="00710FE4" w14:textId="1AD9279E" w:rsidR="00836D45" w:rsidRPr="00836D45" w:rsidRDefault="00836D45" w:rsidP="00836D45">
      <w:pPr>
        <w:rPr>
          <w:lang w:val="en-US" w:eastAsia="zh-CN"/>
        </w:rPr>
      </w:pPr>
      <w:r w:rsidRPr="00836D45">
        <w:rPr>
          <w:lang w:val="en-US" w:eastAsia="zh-CN"/>
        </w:rPr>
        <w:t>R3-251624</w:t>
      </w:r>
      <w:r>
        <w:rPr>
          <w:lang w:val="en-US" w:eastAsia="zh-CN"/>
        </w:rPr>
        <w:tab/>
      </w:r>
      <w:r w:rsidRPr="00836D45">
        <w:rPr>
          <w:lang w:val="en-US" w:eastAsia="zh-CN"/>
        </w:rPr>
        <w:t>Aspects of on-demand SIB1 for NES enhancements (Qualcomm Inc.</w:t>
      </w:r>
      <w:r>
        <w:rPr>
          <w:lang w:val="en-US" w:eastAsia="zh-CN"/>
        </w:rPr>
        <w:t>)</w:t>
      </w:r>
    </w:p>
    <w:p w14:paraId="719A72A1" w14:textId="0C3BC19B" w:rsidR="00836D45" w:rsidRPr="00836D45" w:rsidRDefault="00836D45" w:rsidP="00836D45">
      <w:pPr>
        <w:rPr>
          <w:lang w:val="en-US" w:eastAsia="zh-CN"/>
        </w:rPr>
      </w:pPr>
      <w:r w:rsidRPr="00836D45">
        <w:rPr>
          <w:lang w:val="en-US" w:eastAsia="zh-CN"/>
        </w:rPr>
        <w:t>R3-251641</w:t>
      </w:r>
      <w:r>
        <w:rPr>
          <w:lang w:val="en-US" w:eastAsia="zh-CN"/>
        </w:rPr>
        <w:tab/>
      </w:r>
      <w:r w:rsidRPr="00836D45">
        <w:rPr>
          <w:lang w:val="en-US" w:eastAsia="zh-CN"/>
        </w:rPr>
        <w:t>(TP to BLCR for TS 38.300) Introduction of OD-SIB1 (CATT, Ericsson, Huawei, Samsung, China Telecomm, Rakuten, ZTE, CMCC, Lenovo)</w:t>
      </w:r>
    </w:p>
    <w:p w14:paraId="3CC538B5" w14:textId="01783EDD" w:rsidR="00836D45" w:rsidRPr="00836D45" w:rsidRDefault="00836D45" w:rsidP="00836D45">
      <w:pPr>
        <w:rPr>
          <w:lang w:val="en-US" w:eastAsia="zh-CN"/>
        </w:rPr>
      </w:pPr>
      <w:r w:rsidRPr="00836D45">
        <w:rPr>
          <w:lang w:val="en-US" w:eastAsia="zh-CN"/>
        </w:rPr>
        <w:t>R3-251643</w:t>
      </w:r>
      <w:r>
        <w:rPr>
          <w:lang w:val="en-US" w:eastAsia="zh-CN"/>
        </w:rPr>
        <w:tab/>
      </w:r>
      <w:r w:rsidRPr="00836D45">
        <w:rPr>
          <w:lang w:val="en-US" w:eastAsia="zh-CN"/>
        </w:rPr>
        <w:t>(TP to BLCR for F1AP) On support of OD-SIB1 for idle UE (CATT, Fujitsu)</w:t>
      </w:r>
    </w:p>
    <w:p w14:paraId="00BBE6CD" w14:textId="633043F9" w:rsidR="00836D45" w:rsidRPr="00836D45" w:rsidRDefault="00836D45" w:rsidP="00836D45">
      <w:pPr>
        <w:rPr>
          <w:lang w:val="en-US" w:eastAsia="zh-CN"/>
        </w:rPr>
      </w:pPr>
      <w:r w:rsidRPr="00836D45">
        <w:rPr>
          <w:lang w:val="en-US" w:eastAsia="zh-CN"/>
        </w:rPr>
        <w:t>R3-251651</w:t>
      </w:r>
      <w:r>
        <w:rPr>
          <w:lang w:val="en-US" w:eastAsia="zh-CN"/>
        </w:rPr>
        <w:tab/>
      </w:r>
      <w:r w:rsidRPr="00836D45">
        <w:rPr>
          <w:lang w:val="en-US" w:eastAsia="zh-CN"/>
        </w:rPr>
        <w:t>(TP for BLCR to TS 38.423, TS 38.300) Stage 2 and stage 3 Proposals for On-Demand SIB1 (Nokia)</w:t>
      </w:r>
    </w:p>
    <w:p w14:paraId="50B34205" w14:textId="7E0BC23E" w:rsidR="00836D45" w:rsidRPr="00836D45" w:rsidRDefault="00836D45" w:rsidP="00836D45">
      <w:pPr>
        <w:rPr>
          <w:lang w:val="en-US" w:eastAsia="zh-CN"/>
        </w:rPr>
      </w:pPr>
      <w:r w:rsidRPr="00836D45">
        <w:rPr>
          <w:lang w:val="en-US" w:eastAsia="zh-CN"/>
        </w:rPr>
        <w:t>R3-251684</w:t>
      </w:r>
      <w:r>
        <w:rPr>
          <w:lang w:val="en-US" w:eastAsia="zh-CN"/>
        </w:rPr>
        <w:tab/>
      </w:r>
      <w:r w:rsidRPr="00836D45">
        <w:rPr>
          <w:lang w:val="en-US" w:eastAsia="zh-CN"/>
        </w:rPr>
        <w:t>Support on-demand SIB1 (NEC)</w:t>
      </w:r>
    </w:p>
    <w:p w14:paraId="68F466CB" w14:textId="530FAEA9" w:rsidR="00836D45" w:rsidRPr="00836D45" w:rsidRDefault="00836D45" w:rsidP="00836D45">
      <w:pPr>
        <w:rPr>
          <w:lang w:val="en-US" w:eastAsia="zh-CN"/>
        </w:rPr>
      </w:pPr>
      <w:r w:rsidRPr="00836D45">
        <w:rPr>
          <w:lang w:val="en-US" w:eastAsia="zh-CN"/>
        </w:rPr>
        <w:t>R3-251724</w:t>
      </w:r>
      <w:r>
        <w:rPr>
          <w:lang w:val="en-US" w:eastAsia="zh-CN"/>
        </w:rPr>
        <w:tab/>
      </w:r>
      <w:r w:rsidRPr="00836D45">
        <w:rPr>
          <w:lang w:val="en-US" w:eastAsia="zh-CN"/>
        </w:rPr>
        <w:t>Discussion on on-demand SIB1 in low-carbon green network (Samsung)</w:t>
      </w:r>
    </w:p>
    <w:p w14:paraId="591A3E57" w14:textId="2EE3B5A5" w:rsidR="00836D45" w:rsidRPr="00836D45" w:rsidRDefault="00836D45" w:rsidP="00836D45">
      <w:pPr>
        <w:rPr>
          <w:lang w:val="en-US" w:eastAsia="zh-CN"/>
        </w:rPr>
      </w:pPr>
      <w:r w:rsidRPr="00836D45">
        <w:rPr>
          <w:lang w:val="en-US" w:eastAsia="zh-CN"/>
        </w:rPr>
        <w:t>R3-251725</w:t>
      </w:r>
      <w:r>
        <w:rPr>
          <w:lang w:val="en-US" w:eastAsia="zh-CN"/>
        </w:rPr>
        <w:tab/>
      </w:r>
      <w:r w:rsidRPr="00836D45">
        <w:rPr>
          <w:lang w:val="en-US" w:eastAsia="zh-CN"/>
        </w:rPr>
        <w:t>Introduction of Network Energy Saving Enhancement (Samsung, Huawei, NEC, CATT, ZTE, Ericsson)</w:t>
      </w:r>
    </w:p>
    <w:p w14:paraId="6694952D" w14:textId="4AF96D23" w:rsidR="00836D45" w:rsidRPr="00836D45" w:rsidRDefault="00836D45" w:rsidP="00836D45">
      <w:pPr>
        <w:rPr>
          <w:lang w:val="en-US" w:eastAsia="zh-CN"/>
        </w:rPr>
      </w:pPr>
      <w:r w:rsidRPr="00836D45">
        <w:rPr>
          <w:lang w:val="en-US" w:eastAsia="zh-CN"/>
        </w:rPr>
        <w:t>R3-251752</w:t>
      </w:r>
      <w:r>
        <w:rPr>
          <w:lang w:val="en-US" w:eastAsia="zh-CN"/>
        </w:rPr>
        <w:tab/>
      </w:r>
      <w:r w:rsidRPr="00836D45">
        <w:rPr>
          <w:lang w:val="en-US" w:eastAsia="zh-CN"/>
        </w:rPr>
        <w:t>(TP to BLCR for TS 38.473 and TS 38.423) Discussion on on-demand SIB1 for UEs in idle or inactive mode (Huawei)</w:t>
      </w:r>
    </w:p>
    <w:p w14:paraId="44F88F3E" w14:textId="07A6BBC1" w:rsidR="00836D45" w:rsidRPr="00836D45" w:rsidRDefault="00836D45" w:rsidP="00836D45">
      <w:pPr>
        <w:rPr>
          <w:lang w:val="en-US" w:eastAsia="zh-CN"/>
        </w:rPr>
      </w:pPr>
      <w:r w:rsidRPr="00836D45">
        <w:rPr>
          <w:lang w:val="en-US" w:eastAsia="zh-CN"/>
        </w:rPr>
        <w:t>R3-251893</w:t>
      </w:r>
      <w:r>
        <w:rPr>
          <w:lang w:val="en-US" w:eastAsia="zh-CN"/>
        </w:rPr>
        <w:tab/>
      </w:r>
      <w:r w:rsidRPr="00836D45">
        <w:rPr>
          <w:lang w:val="en-US" w:eastAsia="zh-CN"/>
        </w:rPr>
        <w:t>(TP to BL CR for 38.423) Further discussion on on-demand SIB1 (ZTE Corporation)</w:t>
      </w:r>
    </w:p>
    <w:p w14:paraId="157E195B" w14:textId="6D579CF7" w:rsidR="00836D45" w:rsidRPr="00836D45" w:rsidRDefault="00836D45" w:rsidP="00836D45">
      <w:pPr>
        <w:rPr>
          <w:lang w:val="en-US" w:eastAsia="zh-CN"/>
        </w:rPr>
      </w:pPr>
      <w:r w:rsidRPr="00836D45">
        <w:rPr>
          <w:lang w:val="en-US" w:eastAsia="zh-CN"/>
        </w:rPr>
        <w:t>R3-251952</w:t>
      </w:r>
      <w:r>
        <w:rPr>
          <w:lang w:val="en-US" w:eastAsia="zh-CN"/>
        </w:rPr>
        <w:tab/>
      </w:r>
      <w:r w:rsidRPr="00836D45">
        <w:rPr>
          <w:lang w:val="en-US" w:eastAsia="zh-CN"/>
        </w:rPr>
        <w:t>(TP to BL CR 38.423 and 38.473) Discussion on On-demand SIB1 for Idle/Inactive UE (Lenovo)</w:t>
      </w:r>
    </w:p>
    <w:p w14:paraId="7E48DD48" w14:textId="493B3FA0" w:rsidR="00836D45" w:rsidRPr="00836D45" w:rsidRDefault="00836D45" w:rsidP="00836D45">
      <w:pPr>
        <w:rPr>
          <w:lang w:val="en-US" w:eastAsia="zh-CN"/>
        </w:rPr>
      </w:pPr>
      <w:r w:rsidRPr="00836D45">
        <w:rPr>
          <w:lang w:val="en-US" w:eastAsia="zh-CN"/>
        </w:rPr>
        <w:t>R3-252042</w:t>
      </w:r>
      <w:r>
        <w:rPr>
          <w:lang w:val="en-US" w:eastAsia="zh-CN"/>
        </w:rPr>
        <w:tab/>
      </w:r>
      <w:r w:rsidRPr="00836D45">
        <w:rPr>
          <w:lang w:val="en-US" w:eastAsia="zh-CN"/>
        </w:rPr>
        <w:t>(TPs to BL CRs) Support On-Demand SIB1 for UEs (CMCC)</w:t>
      </w:r>
    </w:p>
    <w:p w14:paraId="4CD227EE" w14:textId="16ADFC22" w:rsidR="00836D45" w:rsidRPr="00836D45" w:rsidRDefault="00836D45" w:rsidP="00836D45">
      <w:pPr>
        <w:rPr>
          <w:lang w:val="en-US" w:eastAsia="zh-CN"/>
        </w:rPr>
      </w:pPr>
      <w:r w:rsidRPr="00836D45">
        <w:rPr>
          <w:lang w:val="en-US" w:eastAsia="zh-CN"/>
        </w:rPr>
        <w:t>R3-252208</w:t>
      </w:r>
      <w:r>
        <w:rPr>
          <w:lang w:val="en-US" w:eastAsia="zh-CN"/>
        </w:rPr>
        <w:tab/>
      </w:r>
      <w:r w:rsidRPr="00836D45">
        <w:rPr>
          <w:lang w:val="en-US" w:eastAsia="zh-CN"/>
        </w:rPr>
        <w:t>Support for OD-SIB1 mechanism at Cell A and NES Cell (Rakuten Mobile, Inc)</w:t>
      </w:r>
      <w:r w:rsidRPr="00836D45">
        <w:rPr>
          <w:lang w:val="en-US" w:eastAsia="zh-CN"/>
        </w:rPr>
        <w:tab/>
      </w:r>
    </w:p>
    <w:p w14:paraId="43326B14" w14:textId="6973A510" w:rsidR="00836D45" w:rsidRPr="00836D45" w:rsidRDefault="00836D45" w:rsidP="00836D45">
      <w:pPr>
        <w:rPr>
          <w:lang w:val="en-US" w:eastAsia="zh-CN"/>
        </w:rPr>
      </w:pPr>
      <w:r w:rsidRPr="00836D45">
        <w:rPr>
          <w:lang w:val="en-US" w:eastAsia="zh-CN"/>
        </w:rPr>
        <w:t>R3-252210</w:t>
      </w:r>
      <w:r>
        <w:rPr>
          <w:lang w:val="en-US" w:eastAsia="zh-CN"/>
        </w:rPr>
        <w:tab/>
      </w:r>
      <w:proofErr w:type="spellStart"/>
      <w:r w:rsidRPr="00836D45">
        <w:rPr>
          <w:lang w:val="en-US" w:eastAsia="zh-CN"/>
        </w:rPr>
        <w:t>Signalling</w:t>
      </w:r>
      <w:proofErr w:type="spellEnd"/>
      <w:r w:rsidRPr="00836D45">
        <w:rPr>
          <w:lang w:val="en-US" w:eastAsia="zh-CN"/>
        </w:rPr>
        <w:t xml:space="preserve"> to support OD-SIB1 (Rakuten Mobile, Inc)</w:t>
      </w:r>
    </w:p>
    <w:p w14:paraId="1192F8AE" w14:textId="77777777" w:rsidR="004A6C82" w:rsidRDefault="004A6C82" w:rsidP="009724C5">
      <w:pPr>
        <w:rPr>
          <w:lang w:val="en-US" w:eastAsia="zh-CN"/>
        </w:rPr>
      </w:pPr>
    </w:p>
    <w:sectPr w:rsidR="004A6C82"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495F" w14:textId="77777777" w:rsidR="00E825D8" w:rsidRDefault="00E825D8">
      <w:pPr>
        <w:spacing w:after="0"/>
      </w:pPr>
      <w:r>
        <w:separator/>
      </w:r>
    </w:p>
  </w:endnote>
  <w:endnote w:type="continuationSeparator" w:id="0">
    <w:p w14:paraId="1D7A90E6" w14:textId="77777777" w:rsidR="00E825D8" w:rsidRDefault="00E825D8">
      <w:pPr>
        <w:spacing w:after="0"/>
      </w:pPr>
      <w:r>
        <w:continuationSeparator/>
      </w:r>
    </w:p>
  </w:endnote>
  <w:endnote w:type="continuationNotice" w:id="1">
    <w:p w14:paraId="0E5145BE" w14:textId="77777777" w:rsidR="00E825D8" w:rsidRDefault="00E825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F675" w14:textId="77777777" w:rsidR="00E825D8" w:rsidRDefault="00E825D8">
      <w:pPr>
        <w:spacing w:after="0"/>
      </w:pPr>
      <w:r>
        <w:separator/>
      </w:r>
    </w:p>
  </w:footnote>
  <w:footnote w:type="continuationSeparator" w:id="0">
    <w:p w14:paraId="7FBDBD71" w14:textId="77777777" w:rsidR="00E825D8" w:rsidRDefault="00E825D8">
      <w:pPr>
        <w:spacing w:after="0"/>
      </w:pPr>
      <w:r>
        <w:continuationSeparator/>
      </w:r>
    </w:p>
  </w:footnote>
  <w:footnote w:type="continuationNotice" w:id="1">
    <w:p w14:paraId="4A6E61E0" w14:textId="77777777" w:rsidR="00E825D8" w:rsidRDefault="00E825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F0899"/>
    <w:multiLevelType w:val="hybridMultilevel"/>
    <w:tmpl w:val="24AC5DE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5561B3"/>
    <w:multiLevelType w:val="hybridMultilevel"/>
    <w:tmpl w:val="BCD82050"/>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1DB86408"/>
    <w:multiLevelType w:val="hybridMultilevel"/>
    <w:tmpl w:val="ED903C3C"/>
    <w:lvl w:ilvl="0" w:tplc="73B8E920">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4A173B3"/>
    <w:multiLevelType w:val="hybridMultilevel"/>
    <w:tmpl w:val="F774A18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4F6276F"/>
    <w:multiLevelType w:val="multilevel"/>
    <w:tmpl w:val="24F627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361CA6"/>
    <w:multiLevelType w:val="hybridMultilevel"/>
    <w:tmpl w:val="B1BC019A"/>
    <w:lvl w:ilvl="0" w:tplc="C1C6807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D63702"/>
    <w:multiLevelType w:val="hybridMultilevel"/>
    <w:tmpl w:val="D408B97A"/>
    <w:lvl w:ilvl="0" w:tplc="74EC266C">
      <w:start w:val="3"/>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55A081E"/>
    <w:multiLevelType w:val="hybridMultilevel"/>
    <w:tmpl w:val="253CB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2C0E2E"/>
    <w:multiLevelType w:val="hybridMultilevel"/>
    <w:tmpl w:val="F21A5160"/>
    <w:lvl w:ilvl="0" w:tplc="4A249364">
      <w:start w:val="38"/>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D30E32"/>
    <w:multiLevelType w:val="hybridMultilevel"/>
    <w:tmpl w:val="85E4E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8"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0"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6340DDC"/>
    <w:multiLevelType w:val="hybridMultilevel"/>
    <w:tmpl w:val="700C0028"/>
    <w:lvl w:ilvl="0" w:tplc="7550222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36"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38"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39"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0"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F4009DB"/>
    <w:multiLevelType w:val="hybridMultilevel"/>
    <w:tmpl w:val="4A0E4C42"/>
    <w:lvl w:ilvl="0" w:tplc="74EC266C">
      <w:start w:val="3"/>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3"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44" w15:restartNumberingAfterBreak="0">
    <w:nsid w:val="51D22048"/>
    <w:multiLevelType w:val="hybridMultilevel"/>
    <w:tmpl w:val="60F2B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7"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1"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55"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50"/>
  </w:num>
  <w:num w:numId="2" w16cid:durableId="1938246355">
    <w:abstractNumId w:val="46"/>
  </w:num>
  <w:num w:numId="3" w16cid:durableId="1645623878">
    <w:abstractNumId w:val="29"/>
  </w:num>
  <w:num w:numId="4" w16cid:durableId="797142164">
    <w:abstractNumId w:val="9"/>
  </w:num>
  <w:num w:numId="5" w16cid:durableId="634801629">
    <w:abstractNumId w:val="6"/>
  </w:num>
  <w:num w:numId="6" w16cid:durableId="936248803">
    <w:abstractNumId w:val="40"/>
  </w:num>
  <w:num w:numId="7" w16cid:durableId="569466953">
    <w:abstractNumId w:val="7"/>
  </w:num>
  <w:num w:numId="8" w16cid:durableId="1103571716">
    <w:abstractNumId w:val="26"/>
  </w:num>
  <w:num w:numId="9" w16cid:durableId="855534864">
    <w:abstractNumId w:val="24"/>
  </w:num>
  <w:num w:numId="10" w16cid:durableId="521744643">
    <w:abstractNumId w:val="39"/>
  </w:num>
  <w:num w:numId="11" w16cid:durableId="1646932450">
    <w:abstractNumId w:val="32"/>
  </w:num>
  <w:num w:numId="12" w16cid:durableId="1248884774">
    <w:abstractNumId w:val="0"/>
  </w:num>
  <w:num w:numId="13" w16cid:durableId="1589852383">
    <w:abstractNumId w:val="42"/>
  </w:num>
  <w:num w:numId="14" w16cid:durableId="555700125">
    <w:abstractNumId w:val="56"/>
  </w:num>
  <w:num w:numId="15" w16cid:durableId="1733697230">
    <w:abstractNumId w:val="49"/>
  </w:num>
  <w:num w:numId="16" w16cid:durableId="1638100303">
    <w:abstractNumId w:val="36"/>
  </w:num>
  <w:num w:numId="17" w16cid:durableId="1610427219">
    <w:abstractNumId w:val="8"/>
  </w:num>
  <w:num w:numId="18" w16cid:durableId="1737821928">
    <w:abstractNumId w:val="13"/>
  </w:num>
  <w:num w:numId="19" w16cid:durableId="1715689298">
    <w:abstractNumId w:val="47"/>
  </w:num>
  <w:num w:numId="20" w16cid:durableId="823738552">
    <w:abstractNumId w:val="45"/>
  </w:num>
  <w:num w:numId="21" w16cid:durableId="2139639649">
    <w:abstractNumId w:val="5"/>
    <w:lvlOverride w:ilvl="0">
      <w:startOverride w:val="1"/>
    </w:lvlOverride>
  </w:num>
  <w:num w:numId="22" w16cid:durableId="13006447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37"/>
  </w:num>
  <w:num w:numId="24" w16cid:durableId="993142987">
    <w:abstractNumId w:val="38"/>
  </w:num>
  <w:num w:numId="25" w16cid:durableId="95641989">
    <w:abstractNumId w:val="54"/>
  </w:num>
  <w:num w:numId="26" w16cid:durableId="1441998329">
    <w:abstractNumId w:val="27"/>
    <w:lvlOverride w:ilvl="0">
      <w:startOverride w:val="1"/>
    </w:lvlOverride>
  </w:num>
  <w:num w:numId="27" w16cid:durableId="1564575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5"/>
  </w:num>
  <w:num w:numId="29" w16cid:durableId="1025982881">
    <w:abstractNumId w:val="2"/>
  </w:num>
  <w:num w:numId="30" w16cid:durableId="197548613">
    <w:abstractNumId w:val="4"/>
  </w:num>
  <w:num w:numId="31" w16cid:durableId="316500590">
    <w:abstractNumId w:val="52"/>
  </w:num>
  <w:num w:numId="32" w16cid:durableId="17217071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55"/>
  </w:num>
  <w:num w:numId="34" w16cid:durableId="2036883364">
    <w:abstractNumId w:val="31"/>
    <w:lvlOverride w:ilvl="0">
      <w:startOverride w:val="1"/>
    </w:lvlOverride>
    <w:lvlOverride w:ilvl="1"/>
    <w:lvlOverride w:ilvl="2"/>
    <w:lvlOverride w:ilvl="3"/>
    <w:lvlOverride w:ilvl="4"/>
    <w:lvlOverride w:ilvl="5"/>
    <w:lvlOverride w:ilvl="6"/>
    <w:lvlOverride w:ilvl="7"/>
    <w:lvlOverride w:ilvl="8"/>
  </w:num>
  <w:num w:numId="35" w16cid:durableId="1226993811">
    <w:abstractNumId w:val="17"/>
  </w:num>
  <w:num w:numId="36" w16cid:durableId="1718702224">
    <w:abstractNumId w:val="22"/>
  </w:num>
  <w:num w:numId="37" w16cid:durableId="493841232">
    <w:abstractNumId w:val="18"/>
  </w:num>
  <w:num w:numId="38" w16cid:durableId="1831674156">
    <w:abstractNumId w:val="28"/>
  </w:num>
  <w:num w:numId="39" w16cid:durableId="1943294634">
    <w:abstractNumId w:val="51"/>
  </w:num>
  <w:num w:numId="40" w16cid:durableId="1322352412">
    <w:abstractNumId w:val="16"/>
  </w:num>
  <w:num w:numId="41" w16cid:durableId="692996902">
    <w:abstractNumId w:val="11"/>
  </w:num>
  <w:num w:numId="42" w16cid:durableId="964388278">
    <w:abstractNumId w:val="1"/>
  </w:num>
  <w:num w:numId="43" w16cid:durableId="668337979">
    <w:abstractNumId w:val="3"/>
  </w:num>
  <w:num w:numId="44" w16cid:durableId="1348631439">
    <w:abstractNumId w:val="53"/>
    <w:lvlOverride w:ilvl="0">
      <w:startOverride w:val="1"/>
    </w:lvlOverride>
    <w:lvlOverride w:ilvl="1"/>
    <w:lvlOverride w:ilvl="2"/>
    <w:lvlOverride w:ilvl="3"/>
    <w:lvlOverride w:ilvl="4"/>
    <w:lvlOverride w:ilvl="5"/>
    <w:lvlOverride w:ilvl="6"/>
    <w:lvlOverride w:ilvl="7"/>
    <w:lvlOverride w:ilvl="8"/>
  </w:num>
  <w:num w:numId="45" w16cid:durableId="852300334">
    <w:abstractNumId w:val="20"/>
  </w:num>
  <w:num w:numId="46" w16cid:durableId="335688427">
    <w:abstractNumId w:val="23"/>
  </w:num>
  <w:num w:numId="47" w16cid:durableId="1993212121">
    <w:abstractNumId w:val="21"/>
  </w:num>
  <w:num w:numId="48" w16cid:durableId="1804302906">
    <w:abstractNumId w:val="44"/>
  </w:num>
  <w:num w:numId="49" w16cid:durableId="384064314">
    <w:abstractNumId w:val="48"/>
  </w:num>
  <w:num w:numId="50" w16cid:durableId="1918124552">
    <w:abstractNumId w:val="12"/>
  </w:num>
  <w:num w:numId="51" w16cid:durableId="183251799">
    <w:abstractNumId w:val="30"/>
  </w:num>
  <w:num w:numId="52" w16cid:durableId="183440189">
    <w:abstractNumId w:val="25"/>
  </w:num>
  <w:num w:numId="53" w16cid:durableId="166411692">
    <w:abstractNumId w:val="10"/>
  </w:num>
  <w:num w:numId="54" w16cid:durableId="1732656988">
    <w:abstractNumId w:val="14"/>
  </w:num>
  <w:num w:numId="55" w16cid:durableId="1806659132">
    <w:abstractNumId w:val="33"/>
  </w:num>
  <w:num w:numId="56" w16cid:durableId="366416126">
    <w:abstractNumId w:val="24"/>
    <w:lvlOverride w:ilvl="0">
      <w:startOverride w:val="1"/>
    </w:lvlOverride>
  </w:num>
  <w:num w:numId="57" w16cid:durableId="1849295469">
    <w:abstractNumId w:val="41"/>
  </w:num>
  <w:num w:numId="58" w16cid:durableId="1417632428">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DF9"/>
    <w:rsid w:val="000344F0"/>
    <w:rsid w:val="00034600"/>
    <w:rsid w:val="00034B7E"/>
    <w:rsid w:val="00034F96"/>
    <w:rsid w:val="000352E6"/>
    <w:rsid w:val="00035AE0"/>
    <w:rsid w:val="00036372"/>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EC4"/>
    <w:rsid w:val="00045418"/>
    <w:rsid w:val="0004574B"/>
    <w:rsid w:val="00045986"/>
    <w:rsid w:val="000463B2"/>
    <w:rsid w:val="000465F7"/>
    <w:rsid w:val="00046B68"/>
    <w:rsid w:val="00046F83"/>
    <w:rsid w:val="00047121"/>
    <w:rsid w:val="000479A6"/>
    <w:rsid w:val="00047E8A"/>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38F"/>
    <w:rsid w:val="00056CA6"/>
    <w:rsid w:val="00056D6C"/>
    <w:rsid w:val="000570B0"/>
    <w:rsid w:val="00057D99"/>
    <w:rsid w:val="00060097"/>
    <w:rsid w:val="000600EA"/>
    <w:rsid w:val="000601DF"/>
    <w:rsid w:val="000603E4"/>
    <w:rsid w:val="00060788"/>
    <w:rsid w:val="0006150D"/>
    <w:rsid w:val="00061FC3"/>
    <w:rsid w:val="00062235"/>
    <w:rsid w:val="000626A6"/>
    <w:rsid w:val="000626D0"/>
    <w:rsid w:val="00062808"/>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8D2"/>
    <w:rsid w:val="00090BFA"/>
    <w:rsid w:val="00090EC8"/>
    <w:rsid w:val="00090F1D"/>
    <w:rsid w:val="00090F63"/>
    <w:rsid w:val="00091169"/>
    <w:rsid w:val="00091598"/>
    <w:rsid w:val="000926A8"/>
    <w:rsid w:val="00092E5A"/>
    <w:rsid w:val="000933D3"/>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9F"/>
    <w:rsid w:val="000E6A32"/>
    <w:rsid w:val="000E755C"/>
    <w:rsid w:val="000F01DB"/>
    <w:rsid w:val="000F0B78"/>
    <w:rsid w:val="000F17FF"/>
    <w:rsid w:val="000F18AD"/>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D9F"/>
    <w:rsid w:val="00115EB2"/>
    <w:rsid w:val="001164F9"/>
    <w:rsid w:val="00120199"/>
    <w:rsid w:val="001203DA"/>
    <w:rsid w:val="00121063"/>
    <w:rsid w:val="001217E0"/>
    <w:rsid w:val="00121A14"/>
    <w:rsid w:val="001228B0"/>
    <w:rsid w:val="00123066"/>
    <w:rsid w:val="0012389C"/>
    <w:rsid w:val="00123907"/>
    <w:rsid w:val="00123FF4"/>
    <w:rsid w:val="001247F8"/>
    <w:rsid w:val="001248AC"/>
    <w:rsid w:val="00125915"/>
    <w:rsid w:val="00125E1B"/>
    <w:rsid w:val="001266FD"/>
    <w:rsid w:val="00126733"/>
    <w:rsid w:val="001267A6"/>
    <w:rsid w:val="001274B2"/>
    <w:rsid w:val="0012769A"/>
    <w:rsid w:val="00127EC8"/>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2D2"/>
    <w:rsid w:val="0015440A"/>
    <w:rsid w:val="00154C70"/>
    <w:rsid w:val="00154EFB"/>
    <w:rsid w:val="00155A4B"/>
    <w:rsid w:val="00156A9B"/>
    <w:rsid w:val="001575A9"/>
    <w:rsid w:val="00157A82"/>
    <w:rsid w:val="0016000B"/>
    <w:rsid w:val="001607E5"/>
    <w:rsid w:val="00160ACD"/>
    <w:rsid w:val="00160CC4"/>
    <w:rsid w:val="00161876"/>
    <w:rsid w:val="00161886"/>
    <w:rsid w:val="00161D3D"/>
    <w:rsid w:val="00162A6B"/>
    <w:rsid w:val="00163283"/>
    <w:rsid w:val="001636CD"/>
    <w:rsid w:val="00163739"/>
    <w:rsid w:val="00163EF4"/>
    <w:rsid w:val="001644B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30B0"/>
    <w:rsid w:val="001A4232"/>
    <w:rsid w:val="001A4727"/>
    <w:rsid w:val="001A4DFF"/>
    <w:rsid w:val="001A4E48"/>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10E72"/>
    <w:rsid w:val="002111DD"/>
    <w:rsid w:val="0021180A"/>
    <w:rsid w:val="00211C15"/>
    <w:rsid w:val="00212092"/>
    <w:rsid w:val="002120BD"/>
    <w:rsid w:val="00212BE9"/>
    <w:rsid w:val="00214885"/>
    <w:rsid w:val="00214C55"/>
    <w:rsid w:val="00214E61"/>
    <w:rsid w:val="0021529D"/>
    <w:rsid w:val="002152A9"/>
    <w:rsid w:val="002155DF"/>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50E"/>
    <w:rsid w:val="00254CD1"/>
    <w:rsid w:val="002551B4"/>
    <w:rsid w:val="002565D2"/>
    <w:rsid w:val="002566D2"/>
    <w:rsid w:val="002573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261"/>
    <w:rsid w:val="0029533F"/>
    <w:rsid w:val="00295AE4"/>
    <w:rsid w:val="00295F68"/>
    <w:rsid w:val="00296159"/>
    <w:rsid w:val="002967A2"/>
    <w:rsid w:val="00296AAC"/>
    <w:rsid w:val="002970F6"/>
    <w:rsid w:val="00297504"/>
    <w:rsid w:val="002A038F"/>
    <w:rsid w:val="002A03B6"/>
    <w:rsid w:val="002A0404"/>
    <w:rsid w:val="002A067B"/>
    <w:rsid w:val="002A129B"/>
    <w:rsid w:val="002A17D3"/>
    <w:rsid w:val="002A18A9"/>
    <w:rsid w:val="002A18FF"/>
    <w:rsid w:val="002A2B66"/>
    <w:rsid w:val="002A2E3E"/>
    <w:rsid w:val="002A45E4"/>
    <w:rsid w:val="002A49B0"/>
    <w:rsid w:val="002A51FB"/>
    <w:rsid w:val="002A66DA"/>
    <w:rsid w:val="002A6BA4"/>
    <w:rsid w:val="002A6E64"/>
    <w:rsid w:val="002B012B"/>
    <w:rsid w:val="002B1D95"/>
    <w:rsid w:val="002B212F"/>
    <w:rsid w:val="002B2177"/>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AB0"/>
    <w:rsid w:val="00323C0D"/>
    <w:rsid w:val="00325298"/>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4FED"/>
    <w:rsid w:val="00375405"/>
    <w:rsid w:val="003755DF"/>
    <w:rsid w:val="00375BF7"/>
    <w:rsid w:val="00375FFB"/>
    <w:rsid w:val="00376077"/>
    <w:rsid w:val="0037619C"/>
    <w:rsid w:val="00376678"/>
    <w:rsid w:val="00377FD9"/>
    <w:rsid w:val="00380003"/>
    <w:rsid w:val="003801DB"/>
    <w:rsid w:val="00382AFC"/>
    <w:rsid w:val="00383345"/>
    <w:rsid w:val="00383545"/>
    <w:rsid w:val="00383931"/>
    <w:rsid w:val="00384100"/>
    <w:rsid w:val="00384A1F"/>
    <w:rsid w:val="003853FF"/>
    <w:rsid w:val="0038604C"/>
    <w:rsid w:val="00386415"/>
    <w:rsid w:val="00386659"/>
    <w:rsid w:val="0038675F"/>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D12"/>
    <w:rsid w:val="003B27C5"/>
    <w:rsid w:val="003B34A4"/>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DAB"/>
    <w:rsid w:val="003C0215"/>
    <w:rsid w:val="003C042A"/>
    <w:rsid w:val="003C06CC"/>
    <w:rsid w:val="003C0FE7"/>
    <w:rsid w:val="003C108B"/>
    <w:rsid w:val="003C10BC"/>
    <w:rsid w:val="003C1212"/>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389"/>
    <w:rsid w:val="003F60BB"/>
    <w:rsid w:val="003F6591"/>
    <w:rsid w:val="003F65C3"/>
    <w:rsid w:val="003F6601"/>
    <w:rsid w:val="003F6D9A"/>
    <w:rsid w:val="003F6F2A"/>
    <w:rsid w:val="003F7808"/>
    <w:rsid w:val="00400165"/>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60A7"/>
    <w:rsid w:val="00436101"/>
    <w:rsid w:val="00436316"/>
    <w:rsid w:val="004364D3"/>
    <w:rsid w:val="0043659B"/>
    <w:rsid w:val="00436EA1"/>
    <w:rsid w:val="004376E8"/>
    <w:rsid w:val="00437F4D"/>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E8"/>
    <w:rsid w:val="00456652"/>
    <w:rsid w:val="0045684F"/>
    <w:rsid w:val="00456885"/>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CA4"/>
    <w:rsid w:val="00471152"/>
    <w:rsid w:val="00471218"/>
    <w:rsid w:val="00471287"/>
    <w:rsid w:val="0047135A"/>
    <w:rsid w:val="004718D4"/>
    <w:rsid w:val="004721CA"/>
    <w:rsid w:val="0047222A"/>
    <w:rsid w:val="00472666"/>
    <w:rsid w:val="00472AE9"/>
    <w:rsid w:val="00472E3F"/>
    <w:rsid w:val="004732EF"/>
    <w:rsid w:val="004739C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87F"/>
    <w:rsid w:val="004A3A60"/>
    <w:rsid w:val="004A3DE8"/>
    <w:rsid w:val="004A40B4"/>
    <w:rsid w:val="004A43D1"/>
    <w:rsid w:val="004A443E"/>
    <w:rsid w:val="004A4486"/>
    <w:rsid w:val="004A48DE"/>
    <w:rsid w:val="004A5668"/>
    <w:rsid w:val="004A5FA8"/>
    <w:rsid w:val="004A5FF7"/>
    <w:rsid w:val="004A683F"/>
    <w:rsid w:val="004A6C82"/>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444C"/>
    <w:rsid w:val="004C50F7"/>
    <w:rsid w:val="004C53EA"/>
    <w:rsid w:val="004C5F68"/>
    <w:rsid w:val="004C6304"/>
    <w:rsid w:val="004C7563"/>
    <w:rsid w:val="004D0133"/>
    <w:rsid w:val="004D053E"/>
    <w:rsid w:val="004D083D"/>
    <w:rsid w:val="004D0C89"/>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967"/>
    <w:rsid w:val="004E0FE2"/>
    <w:rsid w:val="004E1275"/>
    <w:rsid w:val="004E1322"/>
    <w:rsid w:val="004E132D"/>
    <w:rsid w:val="004E1617"/>
    <w:rsid w:val="004E1EE7"/>
    <w:rsid w:val="004E1F75"/>
    <w:rsid w:val="004E306A"/>
    <w:rsid w:val="004E3246"/>
    <w:rsid w:val="004E3686"/>
    <w:rsid w:val="004E3939"/>
    <w:rsid w:val="004E3C2D"/>
    <w:rsid w:val="004E4682"/>
    <w:rsid w:val="004E488B"/>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9FA"/>
    <w:rsid w:val="00501B06"/>
    <w:rsid w:val="00501CBC"/>
    <w:rsid w:val="00501EF3"/>
    <w:rsid w:val="00502493"/>
    <w:rsid w:val="00502CA9"/>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E75"/>
    <w:rsid w:val="00520035"/>
    <w:rsid w:val="00520276"/>
    <w:rsid w:val="005204DC"/>
    <w:rsid w:val="00520562"/>
    <w:rsid w:val="00520766"/>
    <w:rsid w:val="00520AB0"/>
    <w:rsid w:val="00520F64"/>
    <w:rsid w:val="0052127C"/>
    <w:rsid w:val="0052185B"/>
    <w:rsid w:val="005218C4"/>
    <w:rsid w:val="0052370D"/>
    <w:rsid w:val="005237E7"/>
    <w:rsid w:val="00523C5F"/>
    <w:rsid w:val="005240E7"/>
    <w:rsid w:val="005243DD"/>
    <w:rsid w:val="0052616C"/>
    <w:rsid w:val="005261D5"/>
    <w:rsid w:val="005264F7"/>
    <w:rsid w:val="00526754"/>
    <w:rsid w:val="0052708E"/>
    <w:rsid w:val="0052770A"/>
    <w:rsid w:val="00527B21"/>
    <w:rsid w:val="00527B6F"/>
    <w:rsid w:val="005301ED"/>
    <w:rsid w:val="005303DF"/>
    <w:rsid w:val="00530E9B"/>
    <w:rsid w:val="00530F4E"/>
    <w:rsid w:val="005311A1"/>
    <w:rsid w:val="005312C1"/>
    <w:rsid w:val="0053262B"/>
    <w:rsid w:val="00532B8C"/>
    <w:rsid w:val="00533960"/>
    <w:rsid w:val="00533A98"/>
    <w:rsid w:val="00533DAA"/>
    <w:rsid w:val="00534BA6"/>
    <w:rsid w:val="00535292"/>
    <w:rsid w:val="0053565A"/>
    <w:rsid w:val="005364EC"/>
    <w:rsid w:val="00537628"/>
    <w:rsid w:val="0053793A"/>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FA4"/>
    <w:rsid w:val="005532F2"/>
    <w:rsid w:val="00553921"/>
    <w:rsid w:val="005542C2"/>
    <w:rsid w:val="00554547"/>
    <w:rsid w:val="00554B84"/>
    <w:rsid w:val="00554BEA"/>
    <w:rsid w:val="0055584B"/>
    <w:rsid w:val="00555A03"/>
    <w:rsid w:val="005563FA"/>
    <w:rsid w:val="0055787B"/>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7267"/>
    <w:rsid w:val="00567842"/>
    <w:rsid w:val="005679BD"/>
    <w:rsid w:val="00567A3E"/>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546C"/>
    <w:rsid w:val="005859EC"/>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63F"/>
    <w:rsid w:val="005E091D"/>
    <w:rsid w:val="005E0A0F"/>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FA5"/>
    <w:rsid w:val="005F23D1"/>
    <w:rsid w:val="005F2866"/>
    <w:rsid w:val="005F3055"/>
    <w:rsid w:val="005F3E16"/>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F02"/>
    <w:rsid w:val="00617048"/>
    <w:rsid w:val="006170D6"/>
    <w:rsid w:val="006173AD"/>
    <w:rsid w:val="00620855"/>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549D"/>
    <w:rsid w:val="00636EAB"/>
    <w:rsid w:val="0063738A"/>
    <w:rsid w:val="00637D49"/>
    <w:rsid w:val="006401AB"/>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EE"/>
    <w:rsid w:val="006509CC"/>
    <w:rsid w:val="00651F65"/>
    <w:rsid w:val="00652767"/>
    <w:rsid w:val="00654086"/>
    <w:rsid w:val="0065425F"/>
    <w:rsid w:val="00654596"/>
    <w:rsid w:val="00654A86"/>
    <w:rsid w:val="0065515C"/>
    <w:rsid w:val="00655AD0"/>
    <w:rsid w:val="00655D26"/>
    <w:rsid w:val="00655DC0"/>
    <w:rsid w:val="00656272"/>
    <w:rsid w:val="0065647C"/>
    <w:rsid w:val="00656CF3"/>
    <w:rsid w:val="00657336"/>
    <w:rsid w:val="006574A8"/>
    <w:rsid w:val="00657653"/>
    <w:rsid w:val="00660D1D"/>
    <w:rsid w:val="006620FF"/>
    <w:rsid w:val="006622F6"/>
    <w:rsid w:val="0066272C"/>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D47"/>
    <w:rsid w:val="006774D8"/>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D39"/>
    <w:rsid w:val="00687F6E"/>
    <w:rsid w:val="00687FCF"/>
    <w:rsid w:val="006900C4"/>
    <w:rsid w:val="006902C1"/>
    <w:rsid w:val="0069044A"/>
    <w:rsid w:val="006914EC"/>
    <w:rsid w:val="006918F9"/>
    <w:rsid w:val="006922A2"/>
    <w:rsid w:val="006924B6"/>
    <w:rsid w:val="00692CC5"/>
    <w:rsid w:val="0069304E"/>
    <w:rsid w:val="006932DD"/>
    <w:rsid w:val="006933B3"/>
    <w:rsid w:val="00693426"/>
    <w:rsid w:val="006938C5"/>
    <w:rsid w:val="00693D32"/>
    <w:rsid w:val="00693F1B"/>
    <w:rsid w:val="0069417B"/>
    <w:rsid w:val="006948FC"/>
    <w:rsid w:val="00695979"/>
    <w:rsid w:val="00695E82"/>
    <w:rsid w:val="00695EEC"/>
    <w:rsid w:val="0069707C"/>
    <w:rsid w:val="006979D1"/>
    <w:rsid w:val="006A009A"/>
    <w:rsid w:val="006A02D5"/>
    <w:rsid w:val="006A05C4"/>
    <w:rsid w:val="006A2101"/>
    <w:rsid w:val="006A2E0F"/>
    <w:rsid w:val="006A30D8"/>
    <w:rsid w:val="006A318C"/>
    <w:rsid w:val="006A31C8"/>
    <w:rsid w:val="006A391A"/>
    <w:rsid w:val="006A3C8F"/>
    <w:rsid w:val="006A43E6"/>
    <w:rsid w:val="006A464E"/>
    <w:rsid w:val="006A46F3"/>
    <w:rsid w:val="006A4795"/>
    <w:rsid w:val="006A47B3"/>
    <w:rsid w:val="006A520D"/>
    <w:rsid w:val="006A533F"/>
    <w:rsid w:val="006A58AF"/>
    <w:rsid w:val="006A5BC3"/>
    <w:rsid w:val="006A5E2A"/>
    <w:rsid w:val="006A5F4F"/>
    <w:rsid w:val="006A61E5"/>
    <w:rsid w:val="006A63F4"/>
    <w:rsid w:val="006B09EC"/>
    <w:rsid w:val="006B1211"/>
    <w:rsid w:val="006B17F4"/>
    <w:rsid w:val="006B25BA"/>
    <w:rsid w:val="006B286C"/>
    <w:rsid w:val="006B2B07"/>
    <w:rsid w:val="006B2CF1"/>
    <w:rsid w:val="006B309B"/>
    <w:rsid w:val="006B3547"/>
    <w:rsid w:val="006B3818"/>
    <w:rsid w:val="006B4A30"/>
    <w:rsid w:val="006B4C7C"/>
    <w:rsid w:val="006B6034"/>
    <w:rsid w:val="006B60DC"/>
    <w:rsid w:val="006B6ACD"/>
    <w:rsid w:val="006B71B9"/>
    <w:rsid w:val="006C06A3"/>
    <w:rsid w:val="006C0A56"/>
    <w:rsid w:val="006C0A86"/>
    <w:rsid w:val="006C0B0C"/>
    <w:rsid w:val="006C0C1D"/>
    <w:rsid w:val="006C10D2"/>
    <w:rsid w:val="006C14A2"/>
    <w:rsid w:val="006C36ED"/>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2387"/>
    <w:rsid w:val="006E2621"/>
    <w:rsid w:val="006E2882"/>
    <w:rsid w:val="006E2D40"/>
    <w:rsid w:val="006E31C7"/>
    <w:rsid w:val="006E31D3"/>
    <w:rsid w:val="006E3634"/>
    <w:rsid w:val="006E3AC5"/>
    <w:rsid w:val="006E494A"/>
    <w:rsid w:val="006E4F95"/>
    <w:rsid w:val="006E53D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C13"/>
    <w:rsid w:val="006F7D4F"/>
    <w:rsid w:val="006F7FD9"/>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D1E"/>
    <w:rsid w:val="00720ECD"/>
    <w:rsid w:val="0072257F"/>
    <w:rsid w:val="00722AB3"/>
    <w:rsid w:val="00722B36"/>
    <w:rsid w:val="00722C59"/>
    <w:rsid w:val="007231C6"/>
    <w:rsid w:val="007233A7"/>
    <w:rsid w:val="00723E52"/>
    <w:rsid w:val="00724291"/>
    <w:rsid w:val="00724436"/>
    <w:rsid w:val="0072459F"/>
    <w:rsid w:val="007249F4"/>
    <w:rsid w:val="00724B4D"/>
    <w:rsid w:val="00724F6A"/>
    <w:rsid w:val="00725B63"/>
    <w:rsid w:val="0072606E"/>
    <w:rsid w:val="00726853"/>
    <w:rsid w:val="007269A8"/>
    <w:rsid w:val="00726B99"/>
    <w:rsid w:val="0072734F"/>
    <w:rsid w:val="0072747C"/>
    <w:rsid w:val="00727853"/>
    <w:rsid w:val="007278B6"/>
    <w:rsid w:val="00727A59"/>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B20"/>
    <w:rsid w:val="00734D58"/>
    <w:rsid w:val="00735126"/>
    <w:rsid w:val="0073524E"/>
    <w:rsid w:val="00735293"/>
    <w:rsid w:val="0073585B"/>
    <w:rsid w:val="00735CA3"/>
    <w:rsid w:val="00735E43"/>
    <w:rsid w:val="007368F1"/>
    <w:rsid w:val="00736D34"/>
    <w:rsid w:val="007370BF"/>
    <w:rsid w:val="00737D0C"/>
    <w:rsid w:val="00740154"/>
    <w:rsid w:val="007407A5"/>
    <w:rsid w:val="00740AC6"/>
    <w:rsid w:val="00740BE4"/>
    <w:rsid w:val="007413C2"/>
    <w:rsid w:val="007417E6"/>
    <w:rsid w:val="007419DB"/>
    <w:rsid w:val="00741C8A"/>
    <w:rsid w:val="00741EAC"/>
    <w:rsid w:val="00742630"/>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7025"/>
    <w:rsid w:val="007873ED"/>
    <w:rsid w:val="007876E3"/>
    <w:rsid w:val="00787850"/>
    <w:rsid w:val="0079000A"/>
    <w:rsid w:val="00791065"/>
    <w:rsid w:val="00791283"/>
    <w:rsid w:val="00791C9E"/>
    <w:rsid w:val="00791FCA"/>
    <w:rsid w:val="00791FE4"/>
    <w:rsid w:val="00792AC0"/>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A22"/>
    <w:rsid w:val="007B6AC4"/>
    <w:rsid w:val="007B70F1"/>
    <w:rsid w:val="007C0072"/>
    <w:rsid w:val="007C04FC"/>
    <w:rsid w:val="007C071B"/>
    <w:rsid w:val="007C16FB"/>
    <w:rsid w:val="007C191E"/>
    <w:rsid w:val="007C24E0"/>
    <w:rsid w:val="007C2625"/>
    <w:rsid w:val="007C2CAD"/>
    <w:rsid w:val="007C2DA2"/>
    <w:rsid w:val="007C352B"/>
    <w:rsid w:val="007C3C99"/>
    <w:rsid w:val="007C4191"/>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244D"/>
    <w:rsid w:val="008226F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D2B"/>
    <w:rsid w:val="00826DD4"/>
    <w:rsid w:val="00826E24"/>
    <w:rsid w:val="00827568"/>
    <w:rsid w:val="00827E45"/>
    <w:rsid w:val="00827FDC"/>
    <w:rsid w:val="00830582"/>
    <w:rsid w:val="008307F2"/>
    <w:rsid w:val="00830E28"/>
    <w:rsid w:val="008316F1"/>
    <w:rsid w:val="00833386"/>
    <w:rsid w:val="00833DDE"/>
    <w:rsid w:val="00834335"/>
    <w:rsid w:val="008344BB"/>
    <w:rsid w:val="008346AC"/>
    <w:rsid w:val="0083476F"/>
    <w:rsid w:val="00835790"/>
    <w:rsid w:val="008357E5"/>
    <w:rsid w:val="008358AA"/>
    <w:rsid w:val="00835A6B"/>
    <w:rsid w:val="00835DF5"/>
    <w:rsid w:val="00836128"/>
    <w:rsid w:val="00836D45"/>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71A8"/>
    <w:rsid w:val="00847206"/>
    <w:rsid w:val="00847C87"/>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A2B"/>
    <w:rsid w:val="0086406C"/>
    <w:rsid w:val="00864605"/>
    <w:rsid w:val="00864A0A"/>
    <w:rsid w:val="00864C64"/>
    <w:rsid w:val="0086509D"/>
    <w:rsid w:val="00865A14"/>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90172"/>
    <w:rsid w:val="00890227"/>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5B84"/>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577"/>
    <w:rsid w:val="00916FEB"/>
    <w:rsid w:val="00917F14"/>
    <w:rsid w:val="00920922"/>
    <w:rsid w:val="00920AD0"/>
    <w:rsid w:val="009212B6"/>
    <w:rsid w:val="009213C0"/>
    <w:rsid w:val="00922153"/>
    <w:rsid w:val="009223E8"/>
    <w:rsid w:val="00922BE1"/>
    <w:rsid w:val="00922D2D"/>
    <w:rsid w:val="00922D7D"/>
    <w:rsid w:val="00922E9E"/>
    <w:rsid w:val="0092324C"/>
    <w:rsid w:val="009232AC"/>
    <w:rsid w:val="009238BC"/>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FE4"/>
    <w:rsid w:val="009367C3"/>
    <w:rsid w:val="00936D4C"/>
    <w:rsid w:val="00936D51"/>
    <w:rsid w:val="00937D4C"/>
    <w:rsid w:val="00940413"/>
    <w:rsid w:val="00940BCE"/>
    <w:rsid w:val="00940CAE"/>
    <w:rsid w:val="00941033"/>
    <w:rsid w:val="009413C6"/>
    <w:rsid w:val="00941511"/>
    <w:rsid w:val="009415D0"/>
    <w:rsid w:val="00941FE4"/>
    <w:rsid w:val="00942559"/>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705BA"/>
    <w:rsid w:val="0097091A"/>
    <w:rsid w:val="0097094F"/>
    <w:rsid w:val="00970A20"/>
    <w:rsid w:val="009719FE"/>
    <w:rsid w:val="00972390"/>
    <w:rsid w:val="009724C5"/>
    <w:rsid w:val="009727F9"/>
    <w:rsid w:val="0097295A"/>
    <w:rsid w:val="00972B30"/>
    <w:rsid w:val="00972EA6"/>
    <w:rsid w:val="00973246"/>
    <w:rsid w:val="0097354E"/>
    <w:rsid w:val="009748AA"/>
    <w:rsid w:val="00974B2D"/>
    <w:rsid w:val="00974E62"/>
    <w:rsid w:val="009757A9"/>
    <w:rsid w:val="00977659"/>
    <w:rsid w:val="0097790F"/>
    <w:rsid w:val="009809D5"/>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72D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590"/>
    <w:rsid w:val="009F06A7"/>
    <w:rsid w:val="009F0E33"/>
    <w:rsid w:val="009F0FE2"/>
    <w:rsid w:val="009F10E8"/>
    <w:rsid w:val="009F13C5"/>
    <w:rsid w:val="009F175D"/>
    <w:rsid w:val="009F17C0"/>
    <w:rsid w:val="009F1B43"/>
    <w:rsid w:val="009F2384"/>
    <w:rsid w:val="009F2B62"/>
    <w:rsid w:val="009F2D4C"/>
    <w:rsid w:val="009F40D4"/>
    <w:rsid w:val="009F4344"/>
    <w:rsid w:val="009F4867"/>
    <w:rsid w:val="009F49B3"/>
    <w:rsid w:val="009F4DF0"/>
    <w:rsid w:val="009F53C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ED0"/>
    <w:rsid w:val="00A02289"/>
    <w:rsid w:val="00A0255C"/>
    <w:rsid w:val="00A026E7"/>
    <w:rsid w:val="00A03162"/>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FCA"/>
    <w:rsid w:val="00A10143"/>
    <w:rsid w:val="00A10145"/>
    <w:rsid w:val="00A1021C"/>
    <w:rsid w:val="00A1022C"/>
    <w:rsid w:val="00A10279"/>
    <w:rsid w:val="00A110B7"/>
    <w:rsid w:val="00A11296"/>
    <w:rsid w:val="00A12332"/>
    <w:rsid w:val="00A128BC"/>
    <w:rsid w:val="00A12F34"/>
    <w:rsid w:val="00A13098"/>
    <w:rsid w:val="00A137FC"/>
    <w:rsid w:val="00A13C9C"/>
    <w:rsid w:val="00A1446E"/>
    <w:rsid w:val="00A14986"/>
    <w:rsid w:val="00A14F27"/>
    <w:rsid w:val="00A1595F"/>
    <w:rsid w:val="00A15C63"/>
    <w:rsid w:val="00A15E56"/>
    <w:rsid w:val="00A15ECB"/>
    <w:rsid w:val="00A162CA"/>
    <w:rsid w:val="00A1637E"/>
    <w:rsid w:val="00A17B60"/>
    <w:rsid w:val="00A204C5"/>
    <w:rsid w:val="00A2063B"/>
    <w:rsid w:val="00A206FC"/>
    <w:rsid w:val="00A207F1"/>
    <w:rsid w:val="00A20AA4"/>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AEF"/>
    <w:rsid w:val="00A30E56"/>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4A"/>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F17"/>
    <w:rsid w:val="00A832D2"/>
    <w:rsid w:val="00A835A8"/>
    <w:rsid w:val="00A836DE"/>
    <w:rsid w:val="00A838F3"/>
    <w:rsid w:val="00A841CB"/>
    <w:rsid w:val="00A8435B"/>
    <w:rsid w:val="00A84A21"/>
    <w:rsid w:val="00A84A53"/>
    <w:rsid w:val="00A852A5"/>
    <w:rsid w:val="00A853B9"/>
    <w:rsid w:val="00A8676F"/>
    <w:rsid w:val="00A86A18"/>
    <w:rsid w:val="00A86A42"/>
    <w:rsid w:val="00A903A4"/>
    <w:rsid w:val="00A90B66"/>
    <w:rsid w:val="00A9146E"/>
    <w:rsid w:val="00A9149A"/>
    <w:rsid w:val="00A917D6"/>
    <w:rsid w:val="00A91C3B"/>
    <w:rsid w:val="00A91F43"/>
    <w:rsid w:val="00A92389"/>
    <w:rsid w:val="00A92667"/>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54DC"/>
    <w:rsid w:val="00AC566D"/>
    <w:rsid w:val="00AC5C0D"/>
    <w:rsid w:val="00AC5C6C"/>
    <w:rsid w:val="00AC62BE"/>
    <w:rsid w:val="00AC643D"/>
    <w:rsid w:val="00AC69F4"/>
    <w:rsid w:val="00AC6AF6"/>
    <w:rsid w:val="00AC6FB3"/>
    <w:rsid w:val="00AC71EF"/>
    <w:rsid w:val="00AC746F"/>
    <w:rsid w:val="00AC7B84"/>
    <w:rsid w:val="00AC7D2C"/>
    <w:rsid w:val="00AD013C"/>
    <w:rsid w:val="00AD098E"/>
    <w:rsid w:val="00AD0C03"/>
    <w:rsid w:val="00AD0F15"/>
    <w:rsid w:val="00AD107A"/>
    <w:rsid w:val="00AD1299"/>
    <w:rsid w:val="00AD173C"/>
    <w:rsid w:val="00AD199F"/>
    <w:rsid w:val="00AD1BA5"/>
    <w:rsid w:val="00AD26EF"/>
    <w:rsid w:val="00AD2C0D"/>
    <w:rsid w:val="00AD3B45"/>
    <w:rsid w:val="00AD3C38"/>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582E"/>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FE"/>
    <w:rsid w:val="00B07A30"/>
    <w:rsid w:val="00B07E0B"/>
    <w:rsid w:val="00B103FC"/>
    <w:rsid w:val="00B105F3"/>
    <w:rsid w:val="00B10AD3"/>
    <w:rsid w:val="00B11351"/>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27D4"/>
    <w:rsid w:val="00B42914"/>
    <w:rsid w:val="00B42A7F"/>
    <w:rsid w:val="00B42EF4"/>
    <w:rsid w:val="00B433C6"/>
    <w:rsid w:val="00B43411"/>
    <w:rsid w:val="00B4364F"/>
    <w:rsid w:val="00B43B61"/>
    <w:rsid w:val="00B43CD7"/>
    <w:rsid w:val="00B44392"/>
    <w:rsid w:val="00B448E9"/>
    <w:rsid w:val="00B44C26"/>
    <w:rsid w:val="00B458BE"/>
    <w:rsid w:val="00B45D34"/>
    <w:rsid w:val="00B45E9A"/>
    <w:rsid w:val="00B4619B"/>
    <w:rsid w:val="00B4638E"/>
    <w:rsid w:val="00B465D4"/>
    <w:rsid w:val="00B46623"/>
    <w:rsid w:val="00B47B6A"/>
    <w:rsid w:val="00B50B8F"/>
    <w:rsid w:val="00B52292"/>
    <w:rsid w:val="00B5251A"/>
    <w:rsid w:val="00B53B55"/>
    <w:rsid w:val="00B53DE7"/>
    <w:rsid w:val="00B54449"/>
    <w:rsid w:val="00B546FF"/>
    <w:rsid w:val="00B54A4C"/>
    <w:rsid w:val="00B54E0E"/>
    <w:rsid w:val="00B54F7F"/>
    <w:rsid w:val="00B55244"/>
    <w:rsid w:val="00B55824"/>
    <w:rsid w:val="00B5666B"/>
    <w:rsid w:val="00B604B9"/>
    <w:rsid w:val="00B605DF"/>
    <w:rsid w:val="00B60B01"/>
    <w:rsid w:val="00B6124B"/>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10CD"/>
    <w:rsid w:val="00B81356"/>
    <w:rsid w:val="00B8194A"/>
    <w:rsid w:val="00B81D0F"/>
    <w:rsid w:val="00B81D7C"/>
    <w:rsid w:val="00B82207"/>
    <w:rsid w:val="00B8252D"/>
    <w:rsid w:val="00B82947"/>
    <w:rsid w:val="00B82D07"/>
    <w:rsid w:val="00B82D5C"/>
    <w:rsid w:val="00B830C4"/>
    <w:rsid w:val="00B8315D"/>
    <w:rsid w:val="00B84599"/>
    <w:rsid w:val="00B845F5"/>
    <w:rsid w:val="00B84C08"/>
    <w:rsid w:val="00B84EBD"/>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D51"/>
    <w:rsid w:val="00B91EA7"/>
    <w:rsid w:val="00B9219C"/>
    <w:rsid w:val="00B9223E"/>
    <w:rsid w:val="00B92937"/>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495A"/>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51E3"/>
    <w:rsid w:val="00BF526D"/>
    <w:rsid w:val="00BF5779"/>
    <w:rsid w:val="00BF5C68"/>
    <w:rsid w:val="00BF6CC9"/>
    <w:rsid w:val="00BF7837"/>
    <w:rsid w:val="00C00869"/>
    <w:rsid w:val="00C00CC9"/>
    <w:rsid w:val="00C0101F"/>
    <w:rsid w:val="00C01507"/>
    <w:rsid w:val="00C01AFA"/>
    <w:rsid w:val="00C0261E"/>
    <w:rsid w:val="00C02939"/>
    <w:rsid w:val="00C029EA"/>
    <w:rsid w:val="00C02AE4"/>
    <w:rsid w:val="00C02BEC"/>
    <w:rsid w:val="00C035F2"/>
    <w:rsid w:val="00C03850"/>
    <w:rsid w:val="00C04674"/>
    <w:rsid w:val="00C04BF2"/>
    <w:rsid w:val="00C05556"/>
    <w:rsid w:val="00C0564F"/>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200AD"/>
    <w:rsid w:val="00C201E7"/>
    <w:rsid w:val="00C20EAB"/>
    <w:rsid w:val="00C21846"/>
    <w:rsid w:val="00C21B53"/>
    <w:rsid w:val="00C21CEB"/>
    <w:rsid w:val="00C21DBD"/>
    <w:rsid w:val="00C2274D"/>
    <w:rsid w:val="00C2278A"/>
    <w:rsid w:val="00C23071"/>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300EE"/>
    <w:rsid w:val="00C306A5"/>
    <w:rsid w:val="00C30CB8"/>
    <w:rsid w:val="00C31497"/>
    <w:rsid w:val="00C31970"/>
    <w:rsid w:val="00C32872"/>
    <w:rsid w:val="00C32894"/>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427"/>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E06"/>
    <w:rsid w:val="00C850AB"/>
    <w:rsid w:val="00C8514D"/>
    <w:rsid w:val="00C85166"/>
    <w:rsid w:val="00C853DA"/>
    <w:rsid w:val="00C85888"/>
    <w:rsid w:val="00C86014"/>
    <w:rsid w:val="00C86AAA"/>
    <w:rsid w:val="00C86C2E"/>
    <w:rsid w:val="00C871C8"/>
    <w:rsid w:val="00C87DD9"/>
    <w:rsid w:val="00C9118A"/>
    <w:rsid w:val="00C914A2"/>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A0B"/>
    <w:rsid w:val="00CA2B00"/>
    <w:rsid w:val="00CA2F64"/>
    <w:rsid w:val="00CA35C5"/>
    <w:rsid w:val="00CA486F"/>
    <w:rsid w:val="00CA5004"/>
    <w:rsid w:val="00CA5143"/>
    <w:rsid w:val="00CA5206"/>
    <w:rsid w:val="00CA5414"/>
    <w:rsid w:val="00CA58AF"/>
    <w:rsid w:val="00CA5B94"/>
    <w:rsid w:val="00CA5FA8"/>
    <w:rsid w:val="00CA6EB9"/>
    <w:rsid w:val="00CA79F6"/>
    <w:rsid w:val="00CB01D8"/>
    <w:rsid w:val="00CB0568"/>
    <w:rsid w:val="00CB078B"/>
    <w:rsid w:val="00CB08E6"/>
    <w:rsid w:val="00CB1357"/>
    <w:rsid w:val="00CB185D"/>
    <w:rsid w:val="00CB1F7D"/>
    <w:rsid w:val="00CB21FE"/>
    <w:rsid w:val="00CB2641"/>
    <w:rsid w:val="00CB3B35"/>
    <w:rsid w:val="00CB468A"/>
    <w:rsid w:val="00CB4A96"/>
    <w:rsid w:val="00CB4D63"/>
    <w:rsid w:val="00CB56DC"/>
    <w:rsid w:val="00CB65C1"/>
    <w:rsid w:val="00CB6AC8"/>
    <w:rsid w:val="00CC0015"/>
    <w:rsid w:val="00CC0A9C"/>
    <w:rsid w:val="00CC1011"/>
    <w:rsid w:val="00CC136E"/>
    <w:rsid w:val="00CC1555"/>
    <w:rsid w:val="00CC1643"/>
    <w:rsid w:val="00CC235B"/>
    <w:rsid w:val="00CC2C34"/>
    <w:rsid w:val="00CC30EC"/>
    <w:rsid w:val="00CC3FEF"/>
    <w:rsid w:val="00CC4700"/>
    <w:rsid w:val="00CC4836"/>
    <w:rsid w:val="00CC51E2"/>
    <w:rsid w:val="00CC5AD4"/>
    <w:rsid w:val="00CC5DFA"/>
    <w:rsid w:val="00CC67A1"/>
    <w:rsid w:val="00CC685F"/>
    <w:rsid w:val="00CC6A9A"/>
    <w:rsid w:val="00CC6B55"/>
    <w:rsid w:val="00CC6BCC"/>
    <w:rsid w:val="00CC70D9"/>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6B68"/>
    <w:rsid w:val="00CD6DB5"/>
    <w:rsid w:val="00CD6F79"/>
    <w:rsid w:val="00CD73A3"/>
    <w:rsid w:val="00CD7509"/>
    <w:rsid w:val="00CD7D0F"/>
    <w:rsid w:val="00CD7ECD"/>
    <w:rsid w:val="00CE008C"/>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BA"/>
    <w:rsid w:val="00CF2659"/>
    <w:rsid w:val="00CF28DB"/>
    <w:rsid w:val="00CF2FAE"/>
    <w:rsid w:val="00CF39B6"/>
    <w:rsid w:val="00CF3B36"/>
    <w:rsid w:val="00CF4343"/>
    <w:rsid w:val="00CF458D"/>
    <w:rsid w:val="00CF5548"/>
    <w:rsid w:val="00CF580C"/>
    <w:rsid w:val="00CF59A1"/>
    <w:rsid w:val="00CF623E"/>
    <w:rsid w:val="00CF6B47"/>
    <w:rsid w:val="00CF7ACF"/>
    <w:rsid w:val="00CF7F21"/>
    <w:rsid w:val="00D00B0E"/>
    <w:rsid w:val="00D01282"/>
    <w:rsid w:val="00D013C0"/>
    <w:rsid w:val="00D02195"/>
    <w:rsid w:val="00D02502"/>
    <w:rsid w:val="00D027D8"/>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F7B"/>
    <w:rsid w:val="00D14AB9"/>
    <w:rsid w:val="00D14EB3"/>
    <w:rsid w:val="00D156E5"/>
    <w:rsid w:val="00D15C06"/>
    <w:rsid w:val="00D15C6B"/>
    <w:rsid w:val="00D15DA1"/>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21E"/>
    <w:rsid w:val="00D52F4A"/>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4E37"/>
    <w:rsid w:val="00D75ECD"/>
    <w:rsid w:val="00D75FE6"/>
    <w:rsid w:val="00D761AD"/>
    <w:rsid w:val="00D76954"/>
    <w:rsid w:val="00D76BD6"/>
    <w:rsid w:val="00D77492"/>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C48"/>
    <w:rsid w:val="00D90C65"/>
    <w:rsid w:val="00D917EA"/>
    <w:rsid w:val="00D91A8D"/>
    <w:rsid w:val="00D9297D"/>
    <w:rsid w:val="00D92A4E"/>
    <w:rsid w:val="00D92DE9"/>
    <w:rsid w:val="00D93129"/>
    <w:rsid w:val="00D9331C"/>
    <w:rsid w:val="00D9372C"/>
    <w:rsid w:val="00D937E4"/>
    <w:rsid w:val="00D93A12"/>
    <w:rsid w:val="00D94756"/>
    <w:rsid w:val="00D94876"/>
    <w:rsid w:val="00D95257"/>
    <w:rsid w:val="00D9564D"/>
    <w:rsid w:val="00D957C4"/>
    <w:rsid w:val="00D95947"/>
    <w:rsid w:val="00D9631B"/>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960"/>
    <w:rsid w:val="00DA496D"/>
    <w:rsid w:val="00DA4A5C"/>
    <w:rsid w:val="00DA51E2"/>
    <w:rsid w:val="00DA533B"/>
    <w:rsid w:val="00DA5348"/>
    <w:rsid w:val="00DA61D5"/>
    <w:rsid w:val="00DA66A1"/>
    <w:rsid w:val="00DA79ED"/>
    <w:rsid w:val="00DB006E"/>
    <w:rsid w:val="00DB010D"/>
    <w:rsid w:val="00DB0245"/>
    <w:rsid w:val="00DB06C4"/>
    <w:rsid w:val="00DB0815"/>
    <w:rsid w:val="00DB0B5F"/>
    <w:rsid w:val="00DB1035"/>
    <w:rsid w:val="00DB2354"/>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C5"/>
    <w:rsid w:val="00DE6BB0"/>
    <w:rsid w:val="00DF01C7"/>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835"/>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5EF"/>
    <w:rsid w:val="00E70607"/>
    <w:rsid w:val="00E706F2"/>
    <w:rsid w:val="00E70734"/>
    <w:rsid w:val="00E70D9E"/>
    <w:rsid w:val="00E71063"/>
    <w:rsid w:val="00E712E2"/>
    <w:rsid w:val="00E7152C"/>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88B"/>
    <w:rsid w:val="00E80755"/>
    <w:rsid w:val="00E80B30"/>
    <w:rsid w:val="00E80D4B"/>
    <w:rsid w:val="00E8139F"/>
    <w:rsid w:val="00E81968"/>
    <w:rsid w:val="00E81BD9"/>
    <w:rsid w:val="00E82526"/>
    <w:rsid w:val="00E825D8"/>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D30"/>
    <w:rsid w:val="00EA05D2"/>
    <w:rsid w:val="00EA100B"/>
    <w:rsid w:val="00EA10EC"/>
    <w:rsid w:val="00EA133D"/>
    <w:rsid w:val="00EA17FE"/>
    <w:rsid w:val="00EA2AEF"/>
    <w:rsid w:val="00EA3183"/>
    <w:rsid w:val="00EA346A"/>
    <w:rsid w:val="00EA34B4"/>
    <w:rsid w:val="00EA35C9"/>
    <w:rsid w:val="00EA40CA"/>
    <w:rsid w:val="00EA4132"/>
    <w:rsid w:val="00EA4AB6"/>
    <w:rsid w:val="00EA546E"/>
    <w:rsid w:val="00EA55A8"/>
    <w:rsid w:val="00EA58A1"/>
    <w:rsid w:val="00EA5B09"/>
    <w:rsid w:val="00EA68E1"/>
    <w:rsid w:val="00EA69B3"/>
    <w:rsid w:val="00EA6DEB"/>
    <w:rsid w:val="00EA7399"/>
    <w:rsid w:val="00EA7F25"/>
    <w:rsid w:val="00EB01C2"/>
    <w:rsid w:val="00EB02AD"/>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12DF"/>
    <w:rsid w:val="00EC13FC"/>
    <w:rsid w:val="00EC1735"/>
    <w:rsid w:val="00EC279E"/>
    <w:rsid w:val="00EC2C3F"/>
    <w:rsid w:val="00EC317D"/>
    <w:rsid w:val="00EC35C2"/>
    <w:rsid w:val="00EC3F0B"/>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AE3"/>
    <w:rsid w:val="00EE2DB0"/>
    <w:rsid w:val="00EE3792"/>
    <w:rsid w:val="00EE3BC1"/>
    <w:rsid w:val="00EE4279"/>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15B6"/>
    <w:rsid w:val="00F016B8"/>
    <w:rsid w:val="00F01D9E"/>
    <w:rsid w:val="00F02929"/>
    <w:rsid w:val="00F02CF5"/>
    <w:rsid w:val="00F03119"/>
    <w:rsid w:val="00F0350A"/>
    <w:rsid w:val="00F038A9"/>
    <w:rsid w:val="00F03BE4"/>
    <w:rsid w:val="00F04174"/>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A3B"/>
    <w:rsid w:val="00F25AF6"/>
    <w:rsid w:val="00F25C2C"/>
    <w:rsid w:val="00F261C5"/>
    <w:rsid w:val="00F26205"/>
    <w:rsid w:val="00F263AA"/>
    <w:rsid w:val="00F26411"/>
    <w:rsid w:val="00F26C14"/>
    <w:rsid w:val="00F26D56"/>
    <w:rsid w:val="00F27303"/>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815"/>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D7"/>
    <w:rsid w:val="00F6401E"/>
    <w:rsid w:val="00F642AA"/>
    <w:rsid w:val="00F64569"/>
    <w:rsid w:val="00F64F0B"/>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98D"/>
    <w:rsid w:val="00F90B85"/>
    <w:rsid w:val="00F913A3"/>
    <w:rsid w:val="00F91E55"/>
    <w:rsid w:val="00F91EF9"/>
    <w:rsid w:val="00F92160"/>
    <w:rsid w:val="00F921FB"/>
    <w:rsid w:val="00F92287"/>
    <w:rsid w:val="00F92303"/>
    <w:rsid w:val="00F925B0"/>
    <w:rsid w:val="00F9262F"/>
    <w:rsid w:val="00F92BA4"/>
    <w:rsid w:val="00F92C11"/>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B05F7"/>
    <w:rsid w:val="00FB14C3"/>
    <w:rsid w:val="00FB1567"/>
    <w:rsid w:val="00FB179C"/>
    <w:rsid w:val="00FB194D"/>
    <w:rsid w:val="00FB261D"/>
    <w:rsid w:val="00FB28F2"/>
    <w:rsid w:val="00FB3550"/>
    <w:rsid w:val="00FB427D"/>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3432"/>
    <w:rsid w:val="00FC3489"/>
    <w:rsid w:val="00FC36C3"/>
    <w:rsid w:val="00FC44CE"/>
    <w:rsid w:val="00FC453C"/>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C3"/>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51725.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3.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customXml/itemProps4.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577</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Ericsson</cp:lastModifiedBy>
  <cp:revision>21</cp:revision>
  <cp:lastPrinted>2018-05-23T04:28:00Z</cp:lastPrinted>
  <dcterms:created xsi:type="dcterms:W3CDTF">2025-04-09T04:01:00Z</dcterms:created>
  <dcterms:modified xsi:type="dcterms:W3CDTF">2025-04-10T03:34:00Z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