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3CEE7F" w14:textId="07A2078E" w:rsidR="00226BEB" w:rsidRPr="007D17A6" w:rsidRDefault="00226BEB" w:rsidP="00226BEB">
      <w:pPr>
        <w:tabs>
          <w:tab w:val="left" w:pos="1701"/>
          <w:tab w:val="right" w:pos="9639"/>
        </w:tabs>
        <w:spacing w:after="60"/>
        <w:jc w:val="both"/>
        <w:rPr>
          <w:rFonts w:eastAsia="Times New Roman"/>
          <w:b/>
          <w:sz w:val="32"/>
          <w:szCs w:val="32"/>
          <w:highlight w:val="yellow"/>
          <w:lang w:eastAsia="zh-CN"/>
        </w:rPr>
      </w:pPr>
      <w:r w:rsidRPr="007D17A6">
        <w:rPr>
          <w:rFonts w:eastAsia="Times New Roman"/>
          <w:b/>
          <w:sz w:val="24"/>
          <w:lang w:eastAsia="zh-CN"/>
        </w:rPr>
        <w:t xml:space="preserve">3GPP TSG-RAN WG3 </w:t>
      </w:r>
      <w:r w:rsidR="00176691" w:rsidRPr="007D17A6">
        <w:rPr>
          <w:rFonts w:eastAsia="Times New Roman"/>
          <w:b/>
          <w:sz w:val="24"/>
          <w:lang w:eastAsia="zh-CN"/>
        </w:rPr>
        <w:t>#123-bis</w:t>
      </w:r>
      <w:r w:rsidRPr="007D17A6">
        <w:rPr>
          <w:rFonts w:eastAsia="Times New Roman"/>
          <w:b/>
          <w:sz w:val="24"/>
          <w:lang w:eastAsia="zh-CN"/>
        </w:rPr>
        <w:tab/>
      </w:r>
      <w:r w:rsidR="0028721A" w:rsidRPr="0028721A">
        <w:rPr>
          <w:rFonts w:eastAsia="Times New Roman"/>
          <w:b/>
          <w:sz w:val="24"/>
          <w:szCs w:val="24"/>
          <w:lang w:eastAsia="zh-CN"/>
        </w:rPr>
        <w:t>R3-241657</w:t>
      </w:r>
    </w:p>
    <w:p w14:paraId="4332BCF4" w14:textId="672EDB89" w:rsidR="00015561" w:rsidRPr="007D17A6" w:rsidRDefault="004A1644" w:rsidP="00226BEB">
      <w:pPr>
        <w:overflowPunct/>
        <w:autoSpaceDE/>
        <w:autoSpaceDN/>
        <w:adjustRightInd/>
        <w:spacing w:after="120"/>
        <w:textAlignment w:val="auto"/>
        <w:outlineLvl w:val="0"/>
        <w:rPr>
          <w:rFonts w:eastAsia="Times New Roman"/>
          <w:b/>
          <w:sz w:val="24"/>
          <w:lang w:eastAsia="zh-CN"/>
        </w:rPr>
      </w:pPr>
      <w:bookmarkStart w:id="0" w:name="_Hlk57190503"/>
      <w:r w:rsidRPr="007D17A6">
        <w:rPr>
          <w:rFonts w:eastAsia="Times New Roman"/>
          <w:b/>
          <w:sz w:val="24"/>
          <w:lang w:eastAsia="zh-CN"/>
        </w:rPr>
        <w:t>Changsha</w:t>
      </w:r>
      <w:r w:rsidR="001431E8" w:rsidRPr="007D17A6">
        <w:rPr>
          <w:rFonts w:eastAsia="Times New Roman"/>
          <w:b/>
          <w:sz w:val="24"/>
          <w:lang w:eastAsia="zh-CN"/>
        </w:rPr>
        <w:t xml:space="preserve">, </w:t>
      </w:r>
      <w:r w:rsidRPr="007D17A6">
        <w:rPr>
          <w:rFonts w:eastAsia="Times New Roman"/>
          <w:b/>
          <w:sz w:val="24"/>
          <w:lang w:eastAsia="zh-CN"/>
        </w:rPr>
        <w:t>P.</w:t>
      </w:r>
      <w:r w:rsidR="00176691" w:rsidRPr="007D17A6">
        <w:rPr>
          <w:rFonts w:eastAsia="Times New Roman"/>
          <w:b/>
          <w:sz w:val="24"/>
          <w:lang w:eastAsia="zh-CN"/>
        </w:rPr>
        <w:t xml:space="preserve"> </w:t>
      </w:r>
      <w:r w:rsidRPr="007D17A6">
        <w:rPr>
          <w:rFonts w:eastAsia="Times New Roman"/>
          <w:b/>
          <w:sz w:val="24"/>
          <w:lang w:eastAsia="zh-CN"/>
        </w:rPr>
        <w:t>R. China</w:t>
      </w:r>
      <w:r w:rsidR="001431E8" w:rsidRPr="007D17A6">
        <w:rPr>
          <w:rFonts w:eastAsia="Times New Roman"/>
          <w:b/>
          <w:sz w:val="24"/>
          <w:lang w:eastAsia="zh-CN"/>
        </w:rPr>
        <w:t xml:space="preserve">, </w:t>
      </w:r>
      <w:r w:rsidR="007C7F4C" w:rsidRPr="007D17A6">
        <w:rPr>
          <w:rFonts w:eastAsia="Times New Roman"/>
          <w:b/>
          <w:sz w:val="24"/>
          <w:lang w:eastAsia="zh-CN"/>
        </w:rPr>
        <w:t>1</w:t>
      </w:r>
      <w:r w:rsidRPr="007D17A6">
        <w:rPr>
          <w:rFonts w:eastAsia="Times New Roman"/>
          <w:b/>
          <w:sz w:val="24"/>
          <w:lang w:eastAsia="zh-CN"/>
        </w:rPr>
        <w:t>5</w:t>
      </w:r>
      <w:r w:rsidR="008402C0" w:rsidRPr="007D17A6">
        <w:rPr>
          <w:rFonts w:eastAsia="Times New Roman"/>
          <w:b/>
          <w:sz w:val="24"/>
          <w:vertAlign w:val="superscript"/>
          <w:lang w:eastAsia="zh-CN"/>
        </w:rPr>
        <w:t>th</w:t>
      </w:r>
      <w:r w:rsidR="001431E8" w:rsidRPr="007D17A6">
        <w:rPr>
          <w:rFonts w:eastAsia="Times New Roman"/>
          <w:b/>
          <w:sz w:val="24"/>
          <w:lang w:eastAsia="zh-CN"/>
        </w:rPr>
        <w:t xml:space="preserve"> – </w:t>
      </w:r>
      <w:r w:rsidR="008402C0" w:rsidRPr="007D17A6">
        <w:rPr>
          <w:rFonts w:eastAsia="Times New Roman"/>
          <w:b/>
          <w:sz w:val="24"/>
          <w:lang w:eastAsia="zh-CN"/>
        </w:rPr>
        <w:t>1</w:t>
      </w:r>
      <w:r w:rsidRPr="007D17A6">
        <w:rPr>
          <w:rFonts w:eastAsia="Times New Roman"/>
          <w:b/>
          <w:sz w:val="24"/>
          <w:lang w:eastAsia="zh-CN"/>
        </w:rPr>
        <w:t>9</w:t>
      </w:r>
      <w:r w:rsidR="00C31497" w:rsidRPr="007D17A6">
        <w:rPr>
          <w:rFonts w:eastAsia="Times New Roman"/>
          <w:b/>
          <w:sz w:val="24"/>
          <w:vertAlign w:val="superscript"/>
          <w:lang w:eastAsia="zh-CN"/>
        </w:rPr>
        <w:t>th</w:t>
      </w:r>
      <w:r w:rsidR="00C31497" w:rsidRPr="007D17A6">
        <w:rPr>
          <w:rFonts w:eastAsia="Times New Roman"/>
          <w:b/>
          <w:sz w:val="24"/>
          <w:lang w:eastAsia="zh-CN"/>
        </w:rPr>
        <w:t xml:space="preserve"> </w:t>
      </w:r>
      <w:r w:rsidRPr="007D17A6">
        <w:rPr>
          <w:rFonts w:eastAsia="Times New Roman"/>
          <w:b/>
          <w:sz w:val="24"/>
          <w:lang w:eastAsia="zh-CN"/>
        </w:rPr>
        <w:t>April</w:t>
      </w:r>
      <w:r w:rsidR="008402C0" w:rsidRPr="007D17A6">
        <w:rPr>
          <w:rFonts w:eastAsia="Times New Roman"/>
          <w:b/>
          <w:sz w:val="24"/>
          <w:lang w:eastAsia="zh-CN"/>
        </w:rPr>
        <w:t xml:space="preserve"> </w:t>
      </w:r>
      <w:r w:rsidR="001431E8" w:rsidRPr="007D17A6">
        <w:rPr>
          <w:rFonts w:eastAsia="Times New Roman"/>
          <w:b/>
          <w:sz w:val="24"/>
          <w:lang w:eastAsia="zh-CN"/>
        </w:rPr>
        <w:t>202</w:t>
      </w:r>
      <w:bookmarkEnd w:id="0"/>
      <w:r w:rsidRPr="007D17A6">
        <w:rPr>
          <w:rFonts w:eastAsia="Times New Roman"/>
          <w:b/>
          <w:sz w:val="24"/>
          <w:lang w:eastAsia="zh-CN"/>
        </w:rPr>
        <w:t>4</w:t>
      </w:r>
    </w:p>
    <w:p w14:paraId="11C3D470" w14:textId="77777777" w:rsidR="001431E8" w:rsidRPr="007D17A6" w:rsidRDefault="001431E8" w:rsidP="00226BEB">
      <w:pPr>
        <w:overflowPunct/>
        <w:autoSpaceDE/>
        <w:autoSpaceDN/>
        <w:adjustRightInd/>
        <w:spacing w:after="120"/>
        <w:textAlignment w:val="auto"/>
        <w:outlineLvl w:val="0"/>
        <w:rPr>
          <w:rFonts w:eastAsia="Times New Roman"/>
          <w:b/>
          <w:noProof/>
          <w:sz w:val="24"/>
          <w:lang w:eastAsia="ko-KR"/>
        </w:rPr>
      </w:pPr>
    </w:p>
    <w:p w14:paraId="0C87B9C8" w14:textId="5117ABA9" w:rsidR="008C49E9" w:rsidRPr="007D17A6" w:rsidRDefault="00FD73DF" w:rsidP="008C49E9">
      <w:pPr>
        <w:pStyle w:val="CRCoverPage"/>
        <w:tabs>
          <w:tab w:val="left" w:pos="1985"/>
        </w:tabs>
        <w:rPr>
          <w:rFonts w:ascii="Times New Roman" w:hAnsi="Times New Roman"/>
          <w:b/>
          <w:bCs/>
          <w:color w:val="000000"/>
          <w:sz w:val="24"/>
          <w:szCs w:val="24"/>
          <w:lang w:val="en-US" w:eastAsia="ja-JP"/>
        </w:rPr>
      </w:pPr>
      <w:r w:rsidRPr="007D17A6">
        <w:rPr>
          <w:rFonts w:ascii="Times New Roman" w:hAnsi="Times New Roman"/>
          <w:b/>
          <w:bCs/>
          <w:color w:val="000000"/>
          <w:sz w:val="24"/>
          <w:szCs w:val="24"/>
          <w:lang w:val="en-US"/>
        </w:rPr>
        <w:t>Agenda Item:</w:t>
      </w:r>
      <w:r w:rsidRPr="007D17A6">
        <w:rPr>
          <w:rFonts w:ascii="Times New Roman" w:hAnsi="Times New Roman"/>
          <w:b/>
          <w:bCs/>
          <w:color w:val="000000"/>
          <w:sz w:val="24"/>
          <w:szCs w:val="24"/>
          <w:lang w:val="en-US"/>
        </w:rPr>
        <w:tab/>
      </w:r>
      <w:r w:rsidR="00495B87" w:rsidRPr="00287DB2">
        <w:rPr>
          <w:rFonts w:ascii="Times New Roman" w:hAnsi="Times New Roman"/>
          <w:b/>
          <w:bCs/>
          <w:sz w:val="24"/>
          <w:szCs w:val="24"/>
          <w:lang w:val="en-US"/>
        </w:rPr>
        <w:t>17.3</w:t>
      </w:r>
    </w:p>
    <w:p w14:paraId="4DEED8AA" w14:textId="2CF5EC6E" w:rsidR="008C49E9" w:rsidRPr="007D17A6" w:rsidRDefault="008C49E9" w:rsidP="008C49E9">
      <w:pPr>
        <w:tabs>
          <w:tab w:val="left" w:pos="1985"/>
        </w:tabs>
        <w:rPr>
          <w:b/>
          <w:bCs/>
          <w:sz w:val="24"/>
          <w:lang w:val="en-US" w:eastAsia="ja-JP"/>
        </w:rPr>
      </w:pPr>
      <w:r w:rsidRPr="007D17A6">
        <w:rPr>
          <w:b/>
          <w:bCs/>
          <w:sz w:val="24"/>
          <w:lang w:val="en-US"/>
        </w:rPr>
        <w:t>Source:</w:t>
      </w:r>
      <w:r w:rsidRPr="007D17A6">
        <w:rPr>
          <w:b/>
          <w:bCs/>
          <w:sz w:val="24"/>
          <w:lang w:val="en-US"/>
        </w:rPr>
        <w:tab/>
        <w:t>Ericsson</w:t>
      </w:r>
    </w:p>
    <w:p w14:paraId="5EFAD5A3" w14:textId="0FA08B3A" w:rsidR="009636BD" w:rsidRPr="007D17A6" w:rsidRDefault="009636BD" w:rsidP="009636BD">
      <w:pPr>
        <w:ind w:left="1985" w:hanging="1985"/>
        <w:rPr>
          <w:b/>
          <w:bCs/>
          <w:color w:val="000000"/>
          <w:sz w:val="24"/>
          <w:szCs w:val="24"/>
        </w:rPr>
      </w:pPr>
      <w:r w:rsidRPr="007D17A6">
        <w:rPr>
          <w:b/>
          <w:bCs/>
          <w:color w:val="000000"/>
          <w:sz w:val="24"/>
          <w:szCs w:val="24"/>
        </w:rPr>
        <w:t xml:space="preserve">Title: </w:t>
      </w:r>
      <w:r w:rsidRPr="007D17A6">
        <w:rPr>
          <w:b/>
          <w:bCs/>
          <w:color w:val="000000"/>
          <w:sz w:val="24"/>
          <w:szCs w:val="24"/>
        </w:rPr>
        <w:tab/>
      </w:r>
      <w:r w:rsidR="00580544">
        <w:rPr>
          <w:rFonts w:eastAsia="Times New Roman"/>
          <w:b/>
          <w:sz w:val="24"/>
          <w:szCs w:val="24"/>
          <w:lang w:eastAsia="zh-CN"/>
        </w:rPr>
        <w:t>O</w:t>
      </w:r>
      <w:r w:rsidR="00580544" w:rsidRPr="00580544">
        <w:rPr>
          <w:rFonts w:eastAsia="Times New Roman"/>
          <w:b/>
          <w:sz w:val="24"/>
          <w:szCs w:val="24"/>
          <w:lang w:eastAsia="zh-CN"/>
        </w:rPr>
        <w:t>n-demand SIB1</w:t>
      </w:r>
      <w:r w:rsidR="00580544">
        <w:rPr>
          <w:rFonts w:eastAsia="Times New Roman"/>
          <w:b/>
          <w:sz w:val="24"/>
          <w:szCs w:val="24"/>
          <w:lang w:eastAsia="zh-CN"/>
        </w:rPr>
        <w:t xml:space="preserve"> transmission</w:t>
      </w:r>
    </w:p>
    <w:p w14:paraId="57E2ACEC" w14:textId="3C39EEDE" w:rsidR="0020311B" w:rsidRPr="007D17A6" w:rsidRDefault="00852889" w:rsidP="004E4682">
      <w:pPr>
        <w:ind w:left="1985" w:hanging="1985"/>
        <w:rPr>
          <w:b/>
          <w:bCs/>
          <w:sz w:val="24"/>
          <w:szCs w:val="24"/>
        </w:rPr>
      </w:pPr>
      <w:r w:rsidRPr="007D17A6">
        <w:rPr>
          <w:b/>
          <w:bCs/>
          <w:sz w:val="24"/>
          <w:szCs w:val="24"/>
        </w:rPr>
        <w:t>Document for:</w:t>
      </w:r>
      <w:r w:rsidRPr="007D17A6">
        <w:rPr>
          <w:b/>
          <w:bCs/>
          <w:sz w:val="24"/>
          <w:szCs w:val="24"/>
        </w:rPr>
        <w:tab/>
      </w:r>
      <w:r w:rsidR="00C55DDF" w:rsidRPr="007D17A6">
        <w:rPr>
          <w:b/>
          <w:bCs/>
          <w:sz w:val="24"/>
          <w:szCs w:val="24"/>
        </w:rPr>
        <w:t>Discussion and Approval</w:t>
      </w:r>
    </w:p>
    <w:p w14:paraId="46BECFE3" w14:textId="135A5FB8" w:rsidR="006E5ECE" w:rsidRDefault="006E5ECE" w:rsidP="006E5ECE">
      <w:pPr>
        <w:pStyle w:val="Heading1"/>
        <w:ind w:left="0" w:firstLine="0"/>
      </w:pPr>
      <w:r>
        <w:rPr>
          <w:lang w:eastAsia="zh-CN"/>
        </w:rPr>
        <w:t>1</w:t>
      </w:r>
      <w:r>
        <w:rPr>
          <w:lang w:eastAsia="zh-CN"/>
        </w:rPr>
        <w:tab/>
        <w:t>Background</w:t>
      </w:r>
    </w:p>
    <w:p w14:paraId="679EC56E" w14:textId="39984BF0" w:rsidR="004D6592" w:rsidRPr="003364A7" w:rsidRDefault="004D6592" w:rsidP="003364A7">
      <w:pPr>
        <w:rPr>
          <w:lang w:eastAsia="zh-CN"/>
        </w:rPr>
      </w:pPr>
      <w:r>
        <w:rPr>
          <w:lang w:eastAsia="zh-CN"/>
        </w:rPr>
        <w:t>A</w:t>
      </w:r>
      <w:r w:rsidR="00C850AB">
        <w:rPr>
          <w:lang w:eastAsia="zh-CN"/>
        </w:rPr>
        <w:t xml:space="preserve"> </w:t>
      </w:r>
      <w:r w:rsidR="00176691">
        <w:rPr>
          <w:lang w:eastAsia="zh-CN"/>
        </w:rPr>
        <w:t>w</w:t>
      </w:r>
      <w:r w:rsidR="00C850AB">
        <w:rPr>
          <w:lang w:eastAsia="zh-CN"/>
        </w:rPr>
        <w:t xml:space="preserve">ork </w:t>
      </w:r>
      <w:r w:rsidR="00176691">
        <w:rPr>
          <w:lang w:eastAsia="zh-CN"/>
        </w:rPr>
        <w:t>i</w:t>
      </w:r>
      <w:r w:rsidR="00C850AB">
        <w:rPr>
          <w:lang w:eastAsia="zh-CN"/>
        </w:rPr>
        <w:t>tem</w:t>
      </w:r>
      <w:r w:rsidR="00F5045A">
        <w:rPr>
          <w:lang w:eastAsia="zh-CN"/>
        </w:rPr>
        <w:t xml:space="preserve"> on</w:t>
      </w:r>
      <w:r w:rsidR="00C850AB">
        <w:rPr>
          <w:lang w:eastAsia="zh-CN"/>
        </w:rPr>
        <w:t xml:space="preserve"> </w:t>
      </w:r>
      <w:r w:rsidR="00AD3B45">
        <w:rPr>
          <w:lang w:eastAsia="zh-CN"/>
        </w:rPr>
        <w:t>“</w:t>
      </w:r>
      <w:r w:rsidR="003364A7" w:rsidRPr="004D6592">
        <w:rPr>
          <w:lang w:eastAsia="zh-CN"/>
        </w:rPr>
        <w:t>Enhancements of network energy savings for NR</w:t>
      </w:r>
      <w:r w:rsidR="00AD3B45">
        <w:rPr>
          <w:lang w:eastAsia="zh-CN"/>
        </w:rPr>
        <w:t>”</w:t>
      </w:r>
      <w:r w:rsidR="00176691">
        <w:rPr>
          <w:lang w:eastAsia="zh-CN"/>
        </w:rPr>
        <w:t xml:space="preserve"> </w:t>
      </w:r>
      <w:r w:rsidR="003364A7">
        <w:rPr>
          <w:lang w:eastAsia="zh-CN"/>
        </w:rPr>
        <w:t>was</w:t>
      </w:r>
      <w:r w:rsidR="00C850AB">
        <w:rPr>
          <w:lang w:eastAsia="zh-CN"/>
        </w:rPr>
        <w:t xml:space="preserve"> </w:t>
      </w:r>
      <w:r w:rsidR="00AD3B45">
        <w:rPr>
          <w:lang w:eastAsia="zh-CN"/>
        </w:rPr>
        <w:t>agreed</w:t>
      </w:r>
      <w:r w:rsidR="004A1644">
        <w:rPr>
          <w:lang w:eastAsia="zh-CN"/>
        </w:rPr>
        <w:t xml:space="preserve"> in</w:t>
      </w:r>
      <w:r w:rsidR="00131DD5">
        <w:rPr>
          <w:lang w:eastAsia="zh-CN"/>
        </w:rPr>
        <w:t xml:space="preserve"> [1]</w:t>
      </w:r>
      <w:r w:rsidR="00733E4F">
        <w:rPr>
          <w:lang w:eastAsia="zh-CN"/>
        </w:rPr>
        <w:t>.</w:t>
      </w:r>
      <w:r>
        <w:rPr>
          <w:lang w:eastAsia="zh-CN"/>
        </w:rPr>
        <w:t xml:space="preserve"> </w:t>
      </w:r>
      <w:r>
        <w:rPr>
          <w:bCs/>
        </w:rPr>
        <w:t>T</w:t>
      </w:r>
      <w:r w:rsidRPr="002E4EE7">
        <w:rPr>
          <w:bCs/>
        </w:rPr>
        <w:t>he</w:t>
      </w:r>
      <w:r w:rsidRPr="002E4EE7">
        <w:rPr>
          <w:rFonts w:hint="eastAsia"/>
          <w:bCs/>
        </w:rPr>
        <w:t xml:space="preserve"> </w:t>
      </w:r>
      <w:r w:rsidRPr="002E4EE7">
        <w:rPr>
          <w:bCs/>
        </w:rPr>
        <w:t xml:space="preserve">objectives of the </w:t>
      </w:r>
      <w:r>
        <w:rPr>
          <w:bCs/>
        </w:rPr>
        <w:t>work item</w:t>
      </w:r>
      <w:r w:rsidRPr="002E4EE7">
        <w:rPr>
          <w:bCs/>
        </w:rPr>
        <w:t xml:space="preserve"> are the following:</w:t>
      </w:r>
    </w:p>
    <w:p w14:paraId="47A13DB2" w14:textId="5108F09D" w:rsidR="00CF28DB" w:rsidRDefault="00CF28DB" w:rsidP="00733E4F">
      <w:pPr>
        <w:rPr>
          <w:lang w:eastAsia="zh-CN"/>
        </w:rPr>
      </w:pPr>
    </w:p>
    <w:tbl>
      <w:tblPr>
        <w:tblStyle w:val="TableGrid"/>
        <w:tblW w:w="0" w:type="auto"/>
        <w:tblLayout w:type="fixed"/>
        <w:tblCellMar>
          <w:top w:w="57" w:type="dxa"/>
        </w:tblCellMar>
        <w:tblLook w:val="04A0" w:firstRow="1" w:lastRow="0" w:firstColumn="1" w:lastColumn="0" w:noHBand="0" w:noVBand="1"/>
      </w:tblPr>
      <w:tblGrid>
        <w:gridCol w:w="9629"/>
      </w:tblGrid>
      <w:tr w:rsidR="00CF28DB" w14:paraId="176BBBCF" w14:textId="77777777" w:rsidTr="00EB643B">
        <w:tc>
          <w:tcPr>
            <w:tcW w:w="9629" w:type="dxa"/>
            <w:vAlign w:val="center"/>
          </w:tcPr>
          <w:p w14:paraId="47EB7C1F" w14:textId="1942249C" w:rsidR="004D6592" w:rsidRDefault="004D6592" w:rsidP="00EB643B">
            <w:pPr>
              <w:numPr>
                <w:ilvl w:val="0"/>
                <w:numId w:val="42"/>
              </w:numPr>
              <w:spacing w:after="0"/>
              <w:rPr>
                <w:bCs/>
                <w:lang w:eastAsia="zh-CN"/>
              </w:rPr>
            </w:pPr>
            <w:r w:rsidRPr="00B2290E">
              <w:rPr>
                <w:bCs/>
                <w:lang w:eastAsia="zh-CN"/>
              </w:rPr>
              <w:t xml:space="preserve">Specify </w:t>
            </w:r>
            <w:r>
              <w:rPr>
                <w:bCs/>
                <w:lang w:eastAsia="zh-CN"/>
              </w:rPr>
              <w:t>procedures</w:t>
            </w:r>
            <w:r w:rsidRPr="0091215F">
              <w:t xml:space="preserve"> </w:t>
            </w:r>
            <w:r>
              <w:t xml:space="preserve">and </w:t>
            </w:r>
            <w:proofErr w:type="spellStart"/>
            <w:r>
              <w:t>signaling</w:t>
            </w:r>
            <w:proofErr w:type="spellEnd"/>
            <w:r>
              <w:t xml:space="preserve"> </w:t>
            </w:r>
            <w:r w:rsidRPr="0091215F">
              <w:t>method</w:t>
            </w:r>
            <w:r>
              <w:t>(</w:t>
            </w:r>
            <w:r w:rsidRPr="0091215F">
              <w:t>s</w:t>
            </w:r>
            <w:r>
              <w:t xml:space="preserve">) to support </w:t>
            </w:r>
            <w:r w:rsidRPr="00B2290E">
              <w:rPr>
                <w:bCs/>
                <w:lang w:eastAsia="zh-CN"/>
              </w:rPr>
              <w:t xml:space="preserve">on-demand SSB </w:t>
            </w:r>
            <w:proofErr w:type="spellStart"/>
            <w:r w:rsidRPr="00B2290E">
              <w:rPr>
                <w:bCs/>
                <w:lang w:eastAsia="zh-CN"/>
              </w:rPr>
              <w:t>SCell</w:t>
            </w:r>
            <w:proofErr w:type="spellEnd"/>
            <w:r w:rsidRPr="00B2290E">
              <w:rPr>
                <w:bCs/>
                <w:lang w:eastAsia="zh-CN"/>
              </w:rPr>
              <w:t xml:space="preserve"> operation for UEs </w:t>
            </w:r>
            <w:r>
              <w:rPr>
                <w:bCs/>
                <w:lang w:eastAsia="zh-CN"/>
              </w:rPr>
              <w:t xml:space="preserve">in </w:t>
            </w:r>
            <w:r w:rsidRPr="00B2290E">
              <w:rPr>
                <w:bCs/>
                <w:lang w:eastAsia="zh-CN"/>
              </w:rPr>
              <w:t xml:space="preserve">connected </w:t>
            </w:r>
            <w:r>
              <w:rPr>
                <w:bCs/>
                <w:lang w:eastAsia="zh-CN"/>
              </w:rPr>
              <w:t>mode</w:t>
            </w:r>
            <w:r w:rsidRPr="00B2290E">
              <w:rPr>
                <w:bCs/>
                <w:lang w:eastAsia="zh-CN"/>
              </w:rPr>
              <w:t xml:space="preserve"> </w:t>
            </w:r>
            <w:r>
              <w:rPr>
                <w:bCs/>
                <w:lang w:eastAsia="zh-CN"/>
              </w:rPr>
              <w:t xml:space="preserve">configured </w:t>
            </w:r>
            <w:r w:rsidRPr="00B2290E">
              <w:rPr>
                <w:bCs/>
                <w:lang w:eastAsia="zh-CN"/>
              </w:rPr>
              <w:t xml:space="preserve">with </w:t>
            </w:r>
            <w:r>
              <w:rPr>
                <w:bCs/>
                <w:lang w:eastAsia="zh-CN"/>
              </w:rPr>
              <w:t>CA, for both intra-/</w:t>
            </w:r>
            <w:r w:rsidRPr="00B2290E">
              <w:rPr>
                <w:bCs/>
                <w:lang w:eastAsia="zh-CN"/>
              </w:rPr>
              <w:t>inter-band CA</w:t>
            </w:r>
            <w:r>
              <w:rPr>
                <w:bCs/>
                <w:lang w:eastAsia="zh-CN"/>
              </w:rPr>
              <w:t>.</w:t>
            </w:r>
            <w:r w:rsidRPr="00B2290E">
              <w:rPr>
                <w:bCs/>
                <w:lang w:eastAsia="zh-CN"/>
              </w:rPr>
              <w:t xml:space="preserve"> [RAN1</w:t>
            </w:r>
            <w:r>
              <w:rPr>
                <w:bCs/>
                <w:lang w:eastAsia="zh-CN"/>
              </w:rPr>
              <w:t>/2/3/4</w:t>
            </w:r>
            <w:r w:rsidRPr="00B2290E">
              <w:rPr>
                <w:bCs/>
                <w:lang w:eastAsia="zh-CN"/>
              </w:rPr>
              <w:t>]</w:t>
            </w:r>
          </w:p>
          <w:p w14:paraId="30059119" w14:textId="77777777" w:rsidR="004D6592" w:rsidRPr="005A51E8" w:rsidRDefault="004D6592" w:rsidP="00EB643B">
            <w:pPr>
              <w:numPr>
                <w:ilvl w:val="1"/>
                <w:numId w:val="42"/>
              </w:numPr>
              <w:spacing w:beforeLines="50" w:before="120" w:afterLines="50" w:after="120"/>
              <w:ind w:left="1049" w:hanging="329"/>
              <w:rPr>
                <w:bCs/>
                <w:lang w:val="en-US" w:eastAsia="zh-CN"/>
              </w:rPr>
            </w:pPr>
            <w:r w:rsidRPr="005A51E8">
              <w:rPr>
                <w:bCs/>
                <w:lang w:val="en-US" w:eastAsia="zh-CN"/>
              </w:rPr>
              <w:t xml:space="preserve">Specify triggering method(s) (select from UE uplink wake-up-signal using an existing signal/channel, cell on/off indication via backhaul, </w:t>
            </w:r>
            <w:proofErr w:type="spellStart"/>
            <w:r w:rsidRPr="005A51E8">
              <w:rPr>
                <w:bCs/>
                <w:lang w:val="en-US" w:eastAsia="zh-CN"/>
              </w:rPr>
              <w:t>Scell</w:t>
            </w:r>
            <w:proofErr w:type="spellEnd"/>
            <w:r w:rsidRPr="005A51E8">
              <w:rPr>
                <w:bCs/>
                <w:lang w:val="en-US" w:eastAsia="zh-CN"/>
              </w:rPr>
              <w:t xml:space="preserve"> activation/deactivation signaling)</w:t>
            </w:r>
          </w:p>
          <w:p w14:paraId="60594AD9" w14:textId="44B9C8CD" w:rsidR="004D6592" w:rsidRPr="00EB643B" w:rsidRDefault="004D6592" w:rsidP="00EB643B">
            <w:pPr>
              <w:numPr>
                <w:ilvl w:val="1"/>
                <w:numId w:val="42"/>
              </w:numPr>
              <w:spacing w:beforeLines="50" w:before="120" w:afterLines="50" w:after="120"/>
              <w:ind w:left="1049" w:hanging="329"/>
              <w:rPr>
                <w:bCs/>
                <w:lang w:val="en-US" w:eastAsia="zh-CN"/>
              </w:rPr>
            </w:pPr>
            <w:r w:rsidRPr="0034064F">
              <w:rPr>
                <w:bCs/>
                <w:lang w:val="en-US" w:eastAsia="zh-CN"/>
              </w:rPr>
              <w:t>Note</w:t>
            </w:r>
            <w:r>
              <w:rPr>
                <w:bCs/>
                <w:lang w:val="en-US" w:eastAsia="zh-CN"/>
              </w:rPr>
              <w:t>1</w:t>
            </w:r>
            <w:r w:rsidRPr="0034064F">
              <w:rPr>
                <w:bCs/>
                <w:lang w:val="en-US" w:eastAsia="zh-CN"/>
              </w:rPr>
              <w:t xml:space="preserve">: </w:t>
            </w:r>
            <w:r>
              <w:rPr>
                <w:bCs/>
                <w:lang w:val="en-US" w:eastAsia="zh-CN"/>
              </w:rPr>
              <w:t>O</w:t>
            </w:r>
            <w:r w:rsidRPr="0034064F">
              <w:rPr>
                <w:bCs/>
                <w:lang w:val="en-US" w:eastAsia="zh-CN"/>
              </w:rPr>
              <w:t xml:space="preserve">n-demand SSB transmission </w:t>
            </w:r>
            <w:r>
              <w:rPr>
                <w:bCs/>
                <w:lang w:val="en-US" w:eastAsia="zh-CN"/>
              </w:rPr>
              <w:t xml:space="preserve">can be </w:t>
            </w:r>
            <w:r w:rsidRPr="0034064F">
              <w:rPr>
                <w:bCs/>
                <w:lang w:val="en-US" w:eastAsia="zh-CN"/>
              </w:rPr>
              <w:t>used by UE for</w:t>
            </w:r>
            <w:r w:rsidRPr="0034064F">
              <w:rPr>
                <w:bCs/>
                <w:lang w:eastAsia="zh-CN"/>
              </w:rPr>
              <w:t xml:space="preserve"> </w:t>
            </w:r>
            <w:r>
              <w:rPr>
                <w:bCs/>
                <w:lang w:eastAsia="zh-CN"/>
              </w:rPr>
              <w:t xml:space="preserve">at least </w:t>
            </w:r>
            <w:proofErr w:type="spellStart"/>
            <w:r w:rsidRPr="0034064F">
              <w:rPr>
                <w:bCs/>
                <w:lang w:eastAsia="zh-CN"/>
              </w:rPr>
              <w:t>SCell</w:t>
            </w:r>
            <w:proofErr w:type="spellEnd"/>
            <w:r w:rsidRPr="0034064F">
              <w:rPr>
                <w:bCs/>
                <w:lang w:eastAsia="zh-CN"/>
              </w:rPr>
              <w:t xml:space="preserve"> time/frequency synchronization, L1/L3 measurements and </w:t>
            </w:r>
            <w:proofErr w:type="spellStart"/>
            <w:r w:rsidRPr="0034064F">
              <w:rPr>
                <w:bCs/>
                <w:lang w:eastAsia="zh-CN"/>
              </w:rPr>
              <w:t>SCell</w:t>
            </w:r>
            <w:proofErr w:type="spellEnd"/>
            <w:r w:rsidRPr="0034064F">
              <w:rPr>
                <w:bCs/>
                <w:lang w:eastAsia="zh-CN"/>
              </w:rPr>
              <w:t xml:space="preserve"> activation</w:t>
            </w:r>
            <w:r>
              <w:rPr>
                <w:bCs/>
                <w:lang w:eastAsia="zh-CN"/>
              </w:rPr>
              <w:t>, and is supported for FR1 and FR2 in non-shared spectrum</w:t>
            </w:r>
            <w:r w:rsidRPr="0034064F">
              <w:rPr>
                <w:bCs/>
                <w:lang w:eastAsia="zh-CN"/>
              </w:rPr>
              <w:t>.</w:t>
            </w:r>
          </w:p>
          <w:p w14:paraId="013C5355" w14:textId="77777777" w:rsidR="004D6592" w:rsidRPr="00EE0441" w:rsidRDefault="004D6592" w:rsidP="00EB643B">
            <w:pPr>
              <w:numPr>
                <w:ilvl w:val="0"/>
                <w:numId w:val="42"/>
              </w:numPr>
              <w:spacing w:after="0"/>
              <w:rPr>
                <w:bCs/>
                <w:highlight w:val="yellow"/>
                <w:lang w:eastAsia="zh-CN"/>
              </w:rPr>
            </w:pPr>
            <w:r w:rsidRPr="00EE0441">
              <w:rPr>
                <w:bCs/>
                <w:highlight w:val="yellow"/>
                <w:lang w:eastAsia="zh-CN"/>
              </w:rPr>
              <w:t>Study procedures</w:t>
            </w:r>
            <w:r w:rsidRPr="00EE0441">
              <w:rPr>
                <w:highlight w:val="yellow"/>
              </w:rPr>
              <w:t xml:space="preserve"> and </w:t>
            </w:r>
            <w:proofErr w:type="spellStart"/>
            <w:r w:rsidRPr="00EE0441">
              <w:rPr>
                <w:highlight w:val="yellow"/>
              </w:rPr>
              <w:t>signaling</w:t>
            </w:r>
            <w:proofErr w:type="spellEnd"/>
            <w:r w:rsidRPr="00EE0441">
              <w:rPr>
                <w:highlight w:val="yellow"/>
              </w:rPr>
              <w:t xml:space="preserve"> method(s) to support </w:t>
            </w:r>
            <w:r w:rsidRPr="00EE0441">
              <w:rPr>
                <w:bCs/>
                <w:highlight w:val="yellow"/>
                <w:lang w:eastAsia="zh-CN"/>
              </w:rPr>
              <w:t>on-demand SIB1 for UEs in idle</w:t>
            </w:r>
            <w:r w:rsidRPr="00EE0441">
              <w:rPr>
                <w:highlight w:val="yellow"/>
              </w:rPr>
              <w:t>/inactive</w:t>
            </w:r>
            <w:r w:rsidRPr="00EE0441">
              <w:rPr>
                <w:bCs/>
                <w:highlight w:val="yellow"/>
                <w:lang w:eastAsia="zh-CN"/>
              </w:rPr>
              <w:t xml:space="preserve"> mode, including: [RAN1/2/3]</w:t>
            </w:r>
          </w:p>
          <w:p w14:paraId="0255A273" w14:textId="77777777" w:rsidR="004D6592" w:rsidRPr="00EE0441" w:rsidRDefault="004D6592" w:rsidP="00EB643B">
            <w:pPr>
              <w:numPr>
                <w:ilvl w:val="1"/>
                <w:numId w:val="42"/>
              </w:numPr>
              <w:spacing w:beforeLines="50" w:before="120" w:afterLines="50" w:after="120"/>
              <w:ind w:left="1049" w:hanging="329"/>
              <w:rPr>
                <w:bCs/>
                <w:highlight w:val="yellow"/>
                <w:lang w:val="en-US" w:eastAsia="zh-CN"/>
              </w:rPr>
            </w:pPr>
            <w:r w:rsidRPr="00EE0441">
              <w:rPr>
                <w:bCs/>
                <w:highlight w:val="yellow"/>
                <w:lang w:val="en-US" w:eastAsia="zh-CN"/>
              </w:rPr>
              <w:t>Triggering method by uplink wake-up-signal using an existing signal/channel.</w:t>
            </w:r>
          </w:p>
          <w:p w14:paraId="2A45BC98" w14:textId="2642267B" w:rsidR="004D6592" w:rsidRPr="00EE0441" w:rsidRDefault="004D6592" w:rsidP="00EB643B">
            <w:pPr>
              <w:numPr>
                <w:ilvl w:val="1"/>
                <w:numId w:val="42"/>
              </w:numPr>
              <w:spacing w:beforeLines="50" w:before="120" w:afterLines="50" w:after="120"/>
              <w:ind w:left="1049" w:hanging="329"/>
              <w:rPr>
                <w:bCs/>
                <w:highlight w:val="yellow"/>
                <w:lang w:val="en-US" w:eastAsia="zh-CN"/>
              </w:rPr>
            </w:pPr>
            <w:r w:rsidRPr="00EE0441">
              <w:rPr>
                <w:highlight w:val="yellow"/>
              </w:rPr>
              <w:t>Wake-up-signal configuration provisioning to UE</w:t>
            </w:r>
          </w:p>
          <w:p w14:paraId="5060D5A4" w14:textId="77777777" w:rsidR="004D6592" w:rsidRPr="00EE0441" w:rsidRDefault="004D6592" w:rsidP="00EB643B">
            <w:pPr>
              <w:numPr>
                <w:ilvl w:val="2"/>
                <w:numId w:val="42"/>
              </w:numPr>
              <w:spacing w:beforeLines="50" w:before="120" w:afterLines="50" w:after="120"/>
              <w:rPr>
                <w:bCs/>
                <w:highlight w:val="yellow"/>
                <w:lang w:val="en-US" w:eastAsia="zh-CN"/>
              </w:rPr>
            </w:pPr>
            <w:r w:rsidRPr="00EE0441">
              <w:rPr>
                <w:highlight w:val="yellow"/>
              </w:rPr>
              <w:t>Note: No modification of SSB will be discussed under this objective</w:t>
            </w:r>
          </w:p>
          <w:p w14:paraId="2DF0CB89" w14:textId="77777777" w:rsidR="004D6592" w:rsidRPr="00EE0441" w:rsidRDefault="004D6592" w:rsidP="00EB643B">
            <w:pPr>
              <w:numPr>
                <w:ilvl w:val="1"/>
                <w:numId w:val="42"/>
              </w:numPr>
              <w:spacing w:beforeLines="50" w:before="120" w:afterLines="50" w:after="120"/>
              <w:ind w:left="1049" w:hanging="329"/>
              <w:rPr>
                <w:bCs/>
                <w:highlight w:val="yellow"/>
                <w:lang w:val="en-US" w:eastAsia="zh-CN"/>
              </w:rPr>
            </w:pPr>
            <w:r w:rsidRPr="00EE0441">
              <w:rPr>
                <w:highlight w:val="yellow"/>
              </w:rPr>
              <w:t>Information</w:t>
            </w:r>
            <w:r w:rsidRPr="00EE0441">
              <w:rPr>
                <w:bCs/>
                <w:highlight w:val="yellow"/>
                <w:lang w:val="en-US" w:eastAsia="zh-CN"/>
              </w:rPr>
              <w:t xml:space="preserve"> exchange between </w:t>
            </w:r>
            <w:proofErr w:type="spellStart"/>
            <w:r w:rsidRPr="00EE0441">
              <w:rPr>
                <w:bCs/>
                <w:highlight w:val="yellow"/>
                <w:lang w:val="en-US" w:eastAsia="zh-CN"/>
              </w:rPr>
              <w:t>gNBs</w:t>
            </w:r>
            <w:proofErr w:type="spellEnd"/>
            <w:r w:rsidRPr="00EE0441">
              <w:rPr>
                <w:bCs/>
                <w:highlight w:val="yellow"/>
                <w:lang w:val="en-US" w:eastAsia="zh-CN"/>
              </w:rPr>
              <w:t xml:space="preserve"> at least for the configuration of wake-up signal, if necessary.</w:t>
            </w:r>
          </w:p>
          <w:p w14:paraId="7D92F346" w14:textId="5D8DDF92" w:rsidR="004D6592" w:rsidRPr="00EE0441" w:rsidRDefault="004D6592" w:rsidP="00EB643B">
            <w:pPr>
              <w:numPr>
                <w:ilvl w:val="1"/>
                <w:numId w:val="42"/>
              </w:numPr>
              <w:spacing w:beforeLines="50" w:before="120" w:afterLines="50" w:after="120"/>
              <w:ind w:left="1049" w:hanging="329"/>
              <w:rPr>
                <w:bCs/>
                <w:highlight w:val="yellow"/>
                <w:lang w:val="en-US" w:eastAsia="zh-CN"/>
              </w:rPr>
            </w:pPr>
            <w:r w:rsidRPr="00EE0441">
              <w:rPr>
                <w:highlight w:val="yellow"/>
              </w:rPr>
              <w:t>Checkpoint for normative work in RAN#105</w:t>
            </w:r>
          </w:p>
          <w:p w14:paraId="7B7F00D3" w14:textId="77777777" w:rsidR="004D6592" w:rsidRPr="007563E2" w:rsidRDefault="004D6592" w:rsidP="00EB643B">
            <w:pPr>
              <w:numPr>
                <w:ilvl w:val="0"/>
                <w:numId w:val="42"/>
              </w:numPr>
              <w:spacing w:after="0"/>
              <w:rPr>
                <w:lang w:eastAsia="zh-CN"/>
              </w:rPr>
            </w:pPr>
            <w:r w:rsidRPr="007563E2">
              <w:rPr>
                <w:lang w:eastAsia="zh-CN"/>
              </w:rPr>
              <w:t>Specify a</w:t>
            </w:r>
            <w:r w:rsidRPr="007563E2">
              <w:t xml:space="preserve">daptation of common signal/channel transmissions. </w:t>
            </w:r>
            <w:r w:rsidRPr="007563E2">
              <w:rPr>
                <w:lang w:eastAsia="zh-CN"/>
              </w:rPr>
              <w:t>[RAN1/2/3/4]</w:t>
            </w:r>
          </w:p>
          <w:p w14:paraId="524FA573" w14:textId="52CAF27B" w:rsidR="004D6592" w:rsidRPr="007563E2" w:rsidRDefault="004D6592" w:rsidP="00EB643B">
            <w:pPr>
              <w:numPr>
                <w:ilvl w:val="1"/>
                <w:numId w:val="42"/>
              </w:numPr>
              <w:spacing w:beforeLines="50" w:before="120" w:afterLines="50" w:after="120"/>
              <w:ind w:left="1049" w:hanging="329"/>
              <w:rPr>
                <w:bCs/>
                <w:lang w:val="en-US" w:eastAsia="zh-CN"/>
              </w:rPr>
            </w:pPr>
            <w:r w:rsidRPr="007563E2">
              <w:rPr>
                <w:bCs/>
                <w:lang w:val="en-US" w:eastAsia="zh-CN"/>
              </w:rPr>
              <w:t xml:space="preserve">Adaptation of SSB in time domain, </w:t>
            </w:r>
            <w:proofErr w:type="gramStart"/>
            <w:r w:rsidRPr="007563E2">
              <w:rPr>
                <w:bCs/>
                <w:lang w:val="en-US" w:eastAsia="zh-CN"/>
              </w:rPr>
              <w:t>e.g.</w:t>
            </w:r>
            <w:proofErr w:type="gramEnd"/>
            <w:r w:rsidRPr="007563E2">
              <w:rPr>
                <w:bCs/>
                <w:lang w:val="en-US" w:eastAsia="zh-CN"/>
              </w:rPr>
              <w:t xml:space="preserve"> adapting periodicity</w:t>
            </w:r>
          </w:p>
          <w:p w14:paraId="548AFDEC" w14:textId="77777777" w:rsidR="004D6592" w:rsidRPr="007563E2" w:rsidRDefault="004D6592" w:rsidP="00EB643B">
            <w:pPr>
              <w:numPr>
                <w:ilvl w:val="1"/>
                <w:numId w:val="42"/>
              </w:numPr>
              <w:spacing w:beforeLines="50" w:before="120" w:afterLines="50" w:after="120"/>
              <w:ind w:left="1049" w:hanging="329"/>
              <w:rPr>
                <w:lang w:eastAsia="zh-CN"/>
              </w:rPr>
            </w:pPr>
            <w:r w:rsidRPr="007563E2">
              <w:t>Adaptation of PRACH in time domain</w:t>
            </w:r>
          </w:p>
          <w:p w14:paraId="733C3C12" w14:textId="77777777" w:rsidR="004D6592" w:rsidRDefault="004D6592" w:rsidP="00EB643B">
            <w:pPr>
              <w:numPr>
                <w:ilvl w:val="1"/>
                <w:numId w:val="42"/>
              </w:numPr>
              <w:spacing w:beforeLines="50" w:before="120" w:afterLines="50" w:after="120"/>
              <w:ind w:left="1049" w:hanging="329"/>
              <w:rPr>
                <w:lang w:eastAsia="zh-CN"/>
              </w:rPr>
            </w:pPr>
            <w:r w:rsidRPr="003E5509">
              <w:t xml:space="preserve">Study adaptation of PRACH in spatial domain, </w:t>
            </w:r>
            <w:proofErr w:type="gramStart"/>
            <w:r w:rsidRPr="003E5509">
              <w:t>e.g.</w:t>
            </w:r>
            <w:proofErr w:type="gramEnd"/>
            <w:r w:rsidRPr="003E5509">
              <w:t xml:space="preserve"> non-uniform PRACH resources per SSB, and specify if found beneficial</w:t>
            </w:r>
          </w:p>
          <w:p w14:paraId="68D9699C" w14:textId="77777777" w:rsidR="004D6592" w:rsidRPr="003E5509" w:rsidRDefault="004D6592" w:rsidP="00EB643B">
            <w:pPr>
              <w:numPr>
                <w:ilvl w:val="2"/>
                <w:numId w:val="42"/>
              </w:numPr>
              <w:spacing w:beforeLines="50" w:before="120" w:afterLines="50" w:after="120"/>
              <w:rPr>
                <w:lang w:eastAsia="zh-CN"/>
              </w:rPr>
            </w:pPr>
            <w:r>
              <w:t xml:space="preserve">This study is to be done in 2Q’2024 </w:t>
            </w:r>
            <w:proofErr w:type="gramStart"/>
            <w:r>
              <w:t>only</w:t>
            </w:r>
            <w:proofErr w:type="gramEnd"/>
          </w:p>
          <w:p w14:paraId="77B5753D" w14:textId="77777777" w:rsidR="004D6592" w:rsidRPr="007563E2" w:rsidRDefault="004D6592" w:rsidP="00EB643B">
            <w:pPr>
              <w:numPr>
                <w:ilvl w:val="1"/>
                <w:numId w:val="42"/>
              </w:numPr>
              <w:spacing w:beforeLines="50" w:before="120" w:afterLines="50" w:after="120"/>
              <w:ind w:left="1049" w:hanging="329"/>
              <w:rPr>
                <w:lang w:eastAsia="zh-CN"/>
              </w:rPr>
            </w:pPr>
            <w:r w:rsidRPr="007563E2">
              <w:rPr>
                <w:lang w:eastAsia="zh-CN"/>
              </w:rPr>
              <w:t>Adaptation of paging occasions including confining the paging occasions in the time domain</w:t>
            </w:r>
          </w:p>
          <w:p w14:paraId="075F90C3" w14:textId="77777777" w:rsidR="004D6592" w:rsidRDefault="004D6592" w:rsidP="00EB643B">
            <w:pPr>
              <w:numPr>
                <w:ilvl w:val="2"/>
                <w:numId w:val="42"/>
              </w:numPr>
              <w:spacing w:beforeLines="50" w:before="120" w:afterLines="50" w:after="120"/>
              <w:rPr>
                <w:lang w:eastAsia="zh-CN"/>
              </w:rPr>
            </w:pPr>
            <w:r w:rsidRPr="007563E2">
              <w:rPr>
                <w:lang w:eastAsia="zh-CN"/>
              </w:rPr>
              <w:t>Note: there shall be no paging latency increase</w:t>
            </w:r>
          </w:p>
          <w:p w14:paraId="382DC038" w14:textId="4F8845FD" w:rsidR="004D6592" w:rsidRPr="002F1FE5" w:rsidRDefault="004D6592" w:rsidP="00EB643B">
            <w:pPr>
              <w:numPr>
                <w:ilvl w:val="1"/>
                <w:numId w:val="42"/>
              </w:numPr>
              <w:spacing w:beforeLines="50" w:before="120" w:afterLines="50" w:after="120"/>
              <w:ind w:left="1049" w:hanging="329"/>
              <w:rPr>
                <w:lang w:eastAsia="zh-CN"/>
              </w:rPr>
            </w:pPr>
            <w:r w:rsidRPr="007563E2">
              <w:rPr>
                <w:lang w:eastAsia="zh-CN"/>
              </w:rPr>
              <w:t>Note: there shall be no negative impact to legacy UEs, unless significant benefits are shown</w:t>
            </w:r>
          </w:p>
          <w:p w14:paraId="333BC7C6" w14:textId="368E8114" w:rsidR="00CF28DB" w:rsidRPr="00EB643B" w:rsidRDefault="004D6592" w:rsidP="00EB643B">
            <w:pPr>
              <w:numPr>
                <w:ilvl w:val="0"/>
                <w:numId w:val="42"/>
              </w:numPr>
              <w:spacing w:beforeLines="50" w:before="120" w:afterLines="50" w:after="120"/>
              <w:rPr>
                <w:lang w:eastAsia="zh-CN"/>
              </w:rPr>
            </w:pPr>
            <w:r w:rsidRPr="001E3787">
              <w:rPr>
                <w:bCs/>
              </w:rPr>
              <w:t>Specify the corresponding core requirements, for the above features [RAN4].</w:t>
            </w:r>
          </w:p>
        </w:tc>
      </w:tr>
    </w:tbl>
    <w:p w14:paraId="15481120" w14:textId="0FA03719" w:rsidR="00CF28DB" w:rsidRDefault="00CF28DB" w:rsidP="00CF28DB">
      <w:pPr>
        <w:rPr>
          <w:lang w:eastAsia="zh-CN"/>
        </w:rPr>
      </w:pPr>
    </w:p>
    <w:p w14:paraId="0E5577F0" w14:textId="674B2F9C" w:rsidR="007614DF" w:rsidRDefault="00282A2E" w:rsidP="007614DF">
      <w:pPr>
        <w:rPr>
          <w:lang w:eastAsia="zh-CN"/>
        </w:rPr>
      </w:pPr>
      <w:r>
        <w:rPr>
          <w:lang w:eastAsia="zh-CN"/>
        </w:rPr>
        <w:t xml:space="preserve">In this </w:t>
      </w:r>
      <w:r w:rsidR="008617D9">
        <w:rPr>
          <w:lang w:eastAsia="zh-CN"/>
        </w:rPr>
        <w:t>contribution</w:t>
      </w:r>
      <w:r w:rsidR="002017A2">
        <w:rPr>
          <w:lang w:eastAsia="zh-CN"/>
        </w:rPr>
        <w:t xml:space="preserve">, </w:t>
      </w:r>
      <w:r w:rsidR="008617D9">
        <w:rPr>
          <w:lang w:eastAsia="zh-CN"/>
        </w:rPr>
        <w:t xml:space="preserve">we discuss </w:t>
      </w:r>
      <w:r w:rsidR="00143DEC">
        <w:rPr>
          <w:lang w:eastAsia="zh-CN"/>
        </w:rPr>
        <w:t xml:space="preserve">issues and high-level solutions for Objective 2 of the work item </w:t>
      </w:r>
      <w:r w:rsidR="00105ED9">
        <w:rPr>
          <w:lang w:eastAsia="zh-CN"/>
        </w:rPr>
        <w:t>(</w:t>
      </w:r>
      <w:r w:rsidR="00143DEC">
        <w:rPr>
          <w:lang w:eastAsia="zh-CN"/>
        </w:rPr>
        <w:t>highlighted above</w:t>
      </w:r>
      <w:r w:rsidR="00105ED9">
        <w:rPr>
          <w:lang w:eastAsia="zh-CN"/>
        </w:rPr>
        <w:t>)</w:t>
      </w:r>
      <w:r w:rsidR="008617D9">
        <w:rPr>
          <w:lang w:eastAsia="zh-CN"/>
        </w:rPr>
        <w:t>.</w:t>
      </w:r>
    </w:p>
    <w:p w14:paraId="3779140E" w14:textId="77777777" w:rsidR="00722B36" w:rsidRPr="007614DF" w:rsidRDefault="00722B36" w:rsidP="007614DF">
      <w:pPr>
        <w:rPr>
          <w:b/>
          <w:color w:val="00B050"/>
          <w:lang w:eastAsia="zh-CN"/>
        </w:rPr>
      </w:pPr>
    </w:p>
    <w:p w14:paraId="1BEB099D" w14:textId="69563C42" w:rsidR="00A9146E" w:rsidRDefault="00A9146E" w:rsidP="00A9146E">
      <w:pPr>
        <w:pStyle w:val="Heading1"/>
        <w:ind w:left="0" w:firstLine="0"/>
        <w:rPr>
          <w:lang w:eastAsia="zh-CN"/>
        </w:rPr>
      </w:pPr>
      <w:r>
        <w:rPr>
          <w:lang w:eastAsia="zh-CN"/>
        </w:rPr>
        <w:t>2</w:t>
      </w:r>
      <w:r>
        <w:rPr>
          <w:lang w:eastAsia="zh-CN"/>
        </w:rPr>
        <w:tab/>
        <w:t>Discussion</w:t>
      </w:r>
    </w:p>
    <w:p w14:paraId="4F5E00A4" w14:textId="5D53C182" w:rsidR="00A748D0" w:rsidRDefault="00592AC6" w:rsidP="00A748D0">
      <w:pPr>
        <w:rPr>
          <w:lang w:eastAsia="zh-CN"/>
        </w:rPr>
      </w:pPr>
      <w:r>
        <w:rPr>
          <w:lang w:eastAsia="zh-CN"/>
        </w:rPr>
        <w:fldChar w:fldCharType="begin"/>
      </w:r>
      <w:r>
        <w:rPr>
          <w:lang w:eastAsia="zh-CN"/>
        </w:rPr>
        <w:instrText xml:space="preserve"> REF _Ref161740030 \h </w:instrText>
      </w:r>
      <w:r>
        <w:rPr>
          <w:lang w:eastAsia="zh-CN"/>
        </w:rPr>
      </w:r>
      <w:r>
        <w:rPr>
          <w:lang w:eastAsia="zh-CN"/>
        </w:rPr>
        <w:fldChar w:fldCharType="separate"/>
      </w:r>
      <w:r>
        <w:t xml:space="preserve">Figure </w:t>
      </w:r>
      <w:r>
        <w:rPr>
          <w:noProof/>
        </w:rPr>
        <w:t>1</w:t>
      </w:r>
      <w:r>
        <w:rPr>
          <w:lang w:eastAsia="zh-CN"/>
        </w:rPr>
        <w:fldChar w:fldCharType="end"/>
      </w:r>
      <w:r>
        <w:rPr>
          <w:lang w:eastAsia="zh-CN"/>
        </w:rPr>
        <w:t xml:space="preserve"> illustrates a</w:t>
      </w:r>
      <w:r w:rsidRPr="00592AC6">
        <w:rPr>
          <w:lang w:eastAsia="zh-CN"/>
        </w:rPr>
        <w:t>n example deployment scenario for on-demand SIB1 transmission</w:t>
      </w:r>
      <w:r w:rsidR="00CF39B6">
        <w:rPr>
          <w:lang w:eastAsia="zh-CN"/>
        </w:rPr>
        <w:t xml:space="preserve">, where </w:t>
      </w:r>
      <w:r w:rsidR="00610055">
        <w:rPr>
          <w:lang w:eastAsia="zh-CN"/>
        </w:rPr>
        <w:t>“</w:t>
      </w:r>
      <w:r w:rsidR="00CF39B6">
        <w:rPr>
          <w:lang w:eastAsia="zh-CN"/>
        </w:rPr>
        <w:t>NES Cell</w:t>
      </w:r>
      <w:r w:rsidR="00610055">
        <w:rPr>
          <w:lang w:eastAsia="zh-CN"/>
        </w:rPr>
        <w:t>”</w:t>
      </w:r>
      <w:r w:rsidR="00CF39B6">
        <w:rPr>
          <w:lang w:eastAsia="zh-CN"/>
        </w:rPr>
        <w:t xml:space="preserve"> of gNB1 operates in </w:t>
      </w:r>
      <w:r w:rsidR="00CF39B6">
        <w:rPr>
          <w:lang w:val="en-US"/>
        </w:rPr>
        <w:t>o</w:t>
      </w:r>
      <w:r w:rsidR="00CF39B6" w:rsidRPr="00A748D0">
        <w:rPr>
          <w:lang w:val="en-US"/>
        </w:rPr>
        <w:t>n-demand SIB1 transmission</w:t>
      </w:r>
      <w:r w:rsidR="00CF39B6">
        <w:rPr>
          <w:lang w:val="en-US"/>
        </w:rPr>
        <w:t xml:space="preserve"> mode and </w:t>
      </w:r>
      <w:r w:rsidR="00610055">
        <w:rPr>
          <w:lang w:val="en-US"/>
        </w:rPr>
        <w:t>“</w:t>
      </w:r>
      <w:r w:rsidR="00CF39B6">
        <w:rPr>
          <w:lang w:val="en-US"/>
        </w:rPr>
        <w:t>Cell A</w:t>
      </w:r>
      <w:r w:rsidR="00610055">
        <w:rPr>
          <w:lang w:val="en-US"/>
        </w:rPr>
        <w:t>”</w:t>
      </w:r>
      <w:r w:rsidR="00CF39B6">
        <w:rPr>
          <w:lang w:val="en-US"/>
        </w:rPr>
        <w:t xml:space="preserve"> of gNB2 provides the Wake-Up Signal (WUS) configuration </w:t>
      </w:r>
      <w:r w:rsidR="005C6260">
        <w:rPr>
          <w:lang w:val="en-US"/>
        </w:rPr>
        <w:t>(</w:t>
      </w:r>
      <w:r w:rsidR="00CF39B6">
        <w:rPr>
          <w:lang w:val="en-US"/>
        </w:rPr>
        <w:t xml:space="preserve">for requesting SIB1 </w:t>
      </w:r>
      <w:r w:rsidR="00EB13F6">
        <w:rPr>
          <w:lang w:val="en-US"/>
        </w:rPr>
        <w:t>transmission(s) in</w:t>
      </w:r>
      <w:r w:rsidR="006A47B3">
        <w:rPr>
          <w:lang w:val="en-US"/>
        </w:rPr>
        <w:t xml:space="preserve"> NES Cell</w:t>
      </w:r>
      <w:r w:rsidR="005C6260">
        <w:rPr>
          <w:lang w:val="en-US"/>
        </w:rPr>
        <w:t>) to UEs</w:t>
      </w:r>
      <w:r w:rsidR="007C4191">
        <w:rPr>
          <w:lang w:val="en-US"/>
        </w:rPr>
        <w:t>.</w:t>
      </w:r>
    </w:p>
    <w:p w14:paraId="7AC55A53" w14:textId="77777777" w:rsidR="00592AC6" w:rsidRPr="00A748D0" w:rsidRDefault="00592AC6" w:rsidP="00A748D0">
      <w:pPr>
        <w:rPr>
          <w:lang w:eastAsia="zh-CN"/>
        </w:rPr>
      </w:pPr>
    </w:p>
    <w:p w14:paraId="059E9611" w14:textId="77777777" w:rsidR="00A748D0" w:rsidRDefault="00A748D0" w:rsidP="00A748D0">
      <w:pPr>
        <w:keepNext/>
        <w:jc w:val="center"/>
      </w:pPr>
      <w:r>
        <w:rPr>
          <w:noProof/>
          <w:lang w:eastAsia="zh-CN"/>
        </w:rPr>
        <w:drawing>
          <wp:inline distT="0" distB="0" distL="0" distR="0" wp14:anchorId="24079684" wp14:editId="78F0DD33">
            <wp:extent cx="4593239" cy="3664800"/>
            <wp:effectExtent l="0" t="0" r="0" b="0"/>
            <wp:docPr id="1"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phic 1"/>
                    <pic:cNvPicPr/>
                  </pic:nvPicPr>
                  <pic:blipFill>
                    <a:blip r:embed="rId11" cstate="print">
                      <a:extLst>
                        <a:ext uri="{28A0092B-C50C-407E-A947-70E740481C1C}">
                          <a14:useLocalDpi xmlns:a14="http://schemas.microsoft.com/office/drawing/2010/main" val="0"/>
                        </a:ext>
                        <a:ext uri="{96DAC541-7B7A-43D3-8B79-37D633B846F1}">
                          <asvg:svgBlip xmlns:asvg="http://schemas.microsoft.com/office/drawing/2016/SVG/main" r:embed="rId12"/>
                        </a:ext>
                      </a:extLst>
                    </a:blip>
                    <a:stretch>
                      <a:fillRect/>
                    </a:stretch>
                  </pic:blipFill>
                  <pic:spPr>
                    <a:xfrm>
                      <a:off x="0" y="0"/>
                      <a:ext cx="4593239" cy="3664800"/>
                    </a:xfrm>
                    <a:prstGeom prst="rect">
                      <a:avLst/>
                    </a:prstGeom>
                  </pic:spPr>
                </pic:pic>
              </a:graphicData>
            </a:graphic>
          </wp:inline>
        </w:drawing>
      </w:r>
    </w:p>
    <w:p w14:paraId="043AB893" w14:textId="219708CB" w:rsidR="00A748D0" w:rsidRDefault="00A748D0" w:rsidP="00A748D0">
      <w:pPr>
        <w:pStyle w:val="Caption"/>
        <w:jc w:val="center"/>
        <w:rPr>
          <w:lang w:eastAsia="zh-CN"/>
        </w:rPr>
      </w:pPr>
      <w:bookmarkStart w:id="1" w:name="_Ref161740030"/>
      <w:r>
        <w:t xml:space="preserve">Figure </w:t>
      </w:r>
      <w:r w:rsidR="00D67F1B">
        <w:fldChar w:fldCharType="begin"/>
      </w:r>
      <w:r w:rsidR="00D67F1B">
        <w:instrText xml:space="preserve"> SEQ Figure \* ARABIC </w:instrText>
      </w:r>
      <w:r w:rsidR="00D67F1B">
        <w:fldChar w:fldCharType="separate"/>
      </w:r>
      <w:r>
        <w:rPr>
          <w:noProof/>
        </w:rPr>
        <w:t>1</w:t>
      </w:r>
      <w:r w:rsidR="00D67F1B">
        <w:rPr>
          <w:noProof/>
        </w:rPr>
        <w:fldChar w:fldCharType="end"/>
      </w:r>
      <w:bookmarkEnd w:id="1"/>
      <w:r>
        <w:rPr>
          <w:lang w:val="en-US"/>
        </w:rPr>
        <w:t xml:space="preserve">: </w:t>
      </w:r>
      <w:r w:rsidR="00592AC6">
        <w:rPr>
          <w:lang w:val="en-US"/>
        </w:rPr>
        <w:t>An e</w:t>
      </w:r>
      <w:r>
        <w:rPr>
          <w:lang w:val="en-US"/>
        </w:rPr>
        <w:t>xample deployment</w:t>
      </w:r>
      <w:r w:rsidR="00592AC6">
        <w:rPr>
          <w:lang w:val="en-US"/>
        </w:rPr>
        <w:t xml:space="preserve"> scenario</w:t>
      </w:r>
      <w:r>
        <w:rPr>
          <w:lang w:val="en-US"/>
        </w:rPr>
        <w:t xml:space="preserve"> for o</w:t>
      </w:r>
      <w:r w:rsidRPr="00A748D0">
        <w:rPr>
          <w:lang w:val="en-US"/>
        </w:rPr>
        <w:t>n-demand SIB1 transmission</w:t>
      </w:r>
      <w:r w:rsidR="00592AC6">
        <w:rPr>
          <w:lang w:val="en-US"/>
        </w:rPr>
        <w:t>.</w:t>
      </w:r>
    </w:p>
    <w:p w14:paraId="11A85B6E" w14:textId="53168C21" w:rsidR="00A748D0" w:rsidRDefault="00A748D0" w:rsidP="004A706C">
      <w:pPr>
        <w:rPr>
          <w:lang w:eastAsia="zh-CN"/>
        </w:rPr>
      </w:pPr>
    </w:p>
    <w:p w14:paraId="2DF25BBB" w14:textId="5191A2CB" w:rsidR="004739C7" w:rsidRDefault="004739C7" w:rsidP="004739C7">
      <w:pPr>
        <w:rPr>
          <w:lang w:eastAsia="zh-CN"/>
        </w:rPr>
      </w:pPr>
      <w:r>
        <w:rPr>
          <w:lang w:val="en-US"/>
        </w:rPr>
        <w:t>We assume that</w:t>
      </w:r>
      <w:r w:rsidR="00EB13F6">
        <w:rPr>
          <w:lang w:val="en-US"/>
        </w:rPr>
        <w:t xml:space="preserve"> before </w:t>
      </w:r>
      <w:r w:rsidR="00EB13F6">
        <w:rPr>
          <w:lang w:eastAsia="zh-CN"/>
        </w:rPr>
        <w:t xml:space="preserve">NES Cell operates in </w:t>
      </w:r>
      <w:r w:rsidR="00EB13F6">
        <w:rPr>
          <w:lang w:val="en-US"/>
        </w:rPr>
        <w:t>o</w:t>
      </w:r>
      <w:r w:rsidR="00EB13F6" w:rsidRPr="00A748D0">
        <w:rPr>
          <w:lang w:val="en-US"/>
        </w:rPr>
        <w:t>n-demand SIB1 transmission</w:t>
      </w:r>
      <w:r w:rsidR="00EB13F6">
        <w:rPr>
          <w:lang w:val="en-US"/>
        </w:rPr>
        <w:t xml:space="preserve"> mode</w:t>
      </w:r>
      <w:r>
        <w:rPr>
          <w:lang w:val="en-US"/>
        </w:rPr>
        <w:t xml:space="preserve">, gNB1 provides the WUS </w:t>
      </w:r>
      <w:r w:rsidR="00DD1D59">
        <w:rPr>
          <w:lang w:val="en-US"/>
        </w:rPr>
        <w:t>configuration</w:t>
      </w:r>
      <w:r>
        <w:rPr>
          <w:lang w:val="en-US"/>
        </w:rPr>
        <w:t xml:space="preserve"> of NES Cell to </w:t>
      </w:r>
      <w:r w:rsidR="00DD1D59">
        <w:rPr>
          <w:lang w:val="en-US"/>
        </w:rPr>
        <w:t>gNB2</w:t>
      </w:r>
      <w:r w:rsidR="00EB13F6">
        <w:rPr>
          <w:lang w:val="en-US"/>
        </w:rPr>
        <w:t>. In the following</w:t>
      </w:r>
      <w:r w:rsidR="00DD1D59">
        <w:rPr>
          <w:lang w:val="en-US"/>
        </w:rPr>
        <w:t xml:space="preserve">, gNB2 provides the WUS configuration of NES Cell to UEs </w:t>
      </w:r>
      <w:r w:rsidR="00903F35">
        <w:rPr>
          <w:lang w:val="en-US"/>
        </w:rPr>
        <w:t>camping on or connected to</w:t>
      </w:r>
      <w:r w:rsidR="00DD1D59">
        <w:rPr>
          <w:lang w:val="en-US"/>
        </w:rPr>
        <w:t xml:space="preserve"> Cell A.</w:t>
      </w:r>
      <w:r w:rsidR="00903F35">
        <w:rPr>
          <w:lang w:val="en-US"/>
        </w:rPr>
        <w:t xml:space="preserve"> </w:t>
      </w:r>
      <w:r w:rsidR="00801374">
        <w:rPr>
          <w:lang w:val="en-US"/>
        </w:rPr>
        <w:t xml:space="preserve">Upon need, </w:t>
      </w:r>
      <w:r w:rsidR="00AF0B8B">
        <w:rPr>
          <w:lang w:val="en-US"/>
        </w:rPr>
        <w:t>a UE in RRC Idle/Inactive</w:t>
      </w:r>
      <w:r w:rsidR="00C95648">
        <w:rPr>
          <w:lang w:val="en-US"/>
        </w:rPr>
        <w:t xml:space="preserve"> sends WUS for NES Cell and receives SIB1 of NES Cell.</w:t>
      </w:r>
    </w:p>
    <w:p w14:paraId="2C029B17" w14:textId="57D44395" w:rsidR="00DA66A1" w:rsidRPr="00174529" w:rsidRDefault="00A34CA6" w:rsidP="004A706C">
      <w:pPr>
        <w:rPr>
          <w:lang w:val="en-US"/>
        </w:rPr>
      </w:pPr>
      <w:r>
        <w:rPr>
          <w:lang w:eastAsia="zh-CN"/>
        </w:rPr>
        <w:t xml:space="preserve">If NES Cell </w:t>
      </w:r>
      <w:r w:rsidR="007D2AB8">
        <w:rPr>
          <w:lang w:eastAsia="zh-CN"/>
        </w:rPr>
        <w:t xml:space="preserve">operates in </w:t>
      </w:r>
      <w:r w:rsidR="007D2AB8">
        <w:rPr>
          <w:lang w:val="en-US"/>
        </w:rPr>
        <w:t>o</w:t>
      </w:r>
      <w:r w:rsidR="007D2AB8" w:rsidRPr="00A748D0">
        <w:rPr>
          <w:lang w:val="en-US"/>
        </w:rPr>
        <w:t>n-demand SIB1 transmission</w:t>
      </w:r>
      <w:r w:rsidR="007D2AB8">
        <w:rPr>
          <w:lang w:val="en-US"/>
        </w:rPr>
        <w:t xml:space="preserve"> mode,</w:t>
      </w:r>
      <w:r w:rsidR="00751DAA">
        <w:rPr>
          <w:lang w:val="en-US"/>
        </w:rPr>
        <w:t xml:space="preserve"> </w:t>
      </w:r>
      <w:r w:rsidR="007D2AB8">
        <w:rPr>
          <w:lang w:val="en-US"/>
        </w:rPr>
        <w:t xml:space="preserve">UEs </w:t>
      </w:r>
      <w:r w:rsidR="00AF4AAF">
        <w:rPr>
          <w:lang w:val="en-US"/>
        </w:rPr>
        <w:t>are not able to</w:t>
      </w:r>
      <w:r w:rsidR="007D2AB8">
        <w:rPr>
          <w:lang w:val="en-US"/>
        </w:rPr>
        <w:t xml:space="preserve"> access </w:t>
      </w:r>
      <w:r w:rsidR="002F12AF">
        <w:rPr>
          <w:lang w:val="en-US"/>
        </w:rPr>
        <w:t>it</w:t>
      </w:r>
      <w:r w:rsidR="007D2AB8">
        <w:rPr>
          <w:lang w:val="en-US"/>
        </w:rPr>
        <w:t xml:space="preserve"> </w:t>
      </w:r>
      <w:r w:rsidR="007D2AB8">
        <w:rPr>
          <w:lang w:eastAsia="zh-CN"/>
        </w:rPr>
        <w:t xml:space="preserve">without </w:t>
      </w:r>
      <w:r w:rsidR="00C300EE">
        <w:rPr>
          <w:lang w:eastAsia="zh-CN"/>
        </w:rPr>
        <w:t>its</w:t>
      </w:r>
      <w:r w:rsidR="00EA34B4">
        <w:rPr>
          <w:lang w:eastAsia="zh-CN"/>
        </w:rPr>
        <w:t xml:space="preserve"> </w:t>
      </w:r>
      <w:r w:rsidR="00C15BED">
        <w:rPr>
          <w:lang w:val="en-US"/>
        </w:rPr>
        <w:t>WUS configuration</w:t>
      </w:r>
      <w:r w:rsidR="00751DAA">
        <w:rPr>
          <w:lang w:val="en-US"/>
        </w:rPr>
        <w:t>.</w:t>
      </w:r>
      <w:r w:rsidR="00F850DF">
        <w:rPr>
          <w:lang w:val="en-US"/>
        </w:rPr>
        <w:t xml:space="preserve"> </w:t>
      </w:r>
      <w:r w:rsidR="00622E74">
        <w:rPr>
          <w:lang w:val="en-US"/>
        </w:rPr>
        <w:t>If</w:t>
      </w:r>
      <w:r w:rsidR="00BC27B0">
        <w:rPr>
          <w:lang w:val="en-US"/>
        </w:rPr>
        <w:t xml:space="preserve"> </w:t>
      </w:r>
      <w:r w:rsidR="00622E74">
        <w:rPr>
          <w:lang w:val="en-US"/>
        </w:rPr>
        <w:t xml:space="preserve">UEs in the coverage area of </w:t>
      </w:r>
      <w:r w:rsidR="00485B27">
        <w:rPr>
          <w:lang w:eastAsia="zh-CN"/>
        </w:rPr>
        <w:t>NES Cell</w:t>
      </w:r>
      <w:r w:rsidR="00BC27B0">
        <w:rPr>
          <w:lang w:val="en-US"/>
        </w:rPr>
        <w:t xml:space="preserve"> cannot obtain the WUS configuration</w:t>
      </w:r>
      <w:r w:rsidR="00485B27">
        <w:rPr>
          <w:lang w:val="en-US"/>
        </w:rPr>
        <w:t xml:space="preserve"> of </w:t>
      </w:r>
      <w:r w:rsidR="00485B27">
        <w:rPr>
          <w:lang w:eastAsia="zh-CN"/>
        </w:rPr>
        <w:t>NES Cell</w:t>
      </w:r>
      <w:r w:rsidR="009C479C">
        <w:rPr>
          <w:lang w:val="en-US"/>
        </w:rPr>
        <w:t xml:space="preserve">, </w:t>
      </w:r>
      <w:r w:rsidR="00485B27">
        <w:rPr>
          <w:lang w:eastAsia="zh-CN"/>
        </w:rPr>
        <w:t>NES Cell</w:t>
      </w:r>
      <w:r w:rsidR="00485B27">
        <w:rPr>
          <w:lang w:val="en-US"/>
        </w:rPr>
        <w:t xml:space="preserve"> </w:t>
      </w:r>
      <w:r w:rsidR="00DD0B5E">
        <w:rPr>
          <w:lang w:val="en-US"/>
        </w:rPr>
        <w:t xml:space="preserve">is </w:t>
      </w:r>
      <w:r w:rsidR="00411C50">
        <w:rPr>
          <w:lang w:val="en-US"/>
        </w:rPr>
        <w:t>as</w:t>
      </w:r>
      <w:r w:rsidR="00707F04">
        <w:rPr>
          <w:lang w:val="en-US"/>
        </w:rPr>
        <w:t xml:space="preserve"> </w:t>
      </w:r>
      <w:r w:rsidR="0054043D">
        <w:rPr>
          <w:lang w:val="en-US"/>
        </w:rPr>
        <w:t>unreachable</w:t>
      </w:r>
      <w:r w:rsidR="00DD0B5E">
        <w:rPr>
          <w:lang w:val="en-US"/>
        </w:rPr>
        <w:t xml:space="preserve"> for </w:t>
      </w:r>
      <w:r w:rsidR="0054043D">
        <w:rPr>
          <w:lang w:val="en-US"/>
        </w:rPr>
        <w:t>them</w:t>
      </w:r>
      <w:r w:rsidR="00707F04">
        <w:rPr>
          <w:lang w:val="en-US"/>
        </w:rPr>
        <w:t xml:space="preserve"> as a deactivated cell.</w:t>
      </w:r>
      <w:bookmarkStart w:id="2" w:name="_Hlk161754453"/>
      <w:r w:rsidR="001575A9">
        <w:rPr>
          <w:lang w:val="en-US"/>
        </w:rPr>
        <w:t xml:space="preserve"> </w:t>
      </w:r>
      <w:r w:rsidR="00695EEC">
        <w:rPr>
          <w:lang w:val="en-US"/>
        </w:rPr>
        <w:t>Hence</w:t>
      </w:r>
      <w:r w:rsidR="001575A9">
        <w:rPr>
          <w:lang w:val="en-US"/>
        </w:rPr>
        <w:t>, b</w:t>
      </w:r>
      <w:r w:rsidR="00C25423">
        <w:rPr>
          <w:lang w:val="en-US"/>
        </w:rPr>
        <w:t xml:space="preserve">efore </w:t>
      </w:r>
      <w:r w:rsidR="00EB13F6">
        <w:rPr>
          <w:lang w:val="en-US"/>
        </w:rPr>
        <w:t>transferring</w:t>
      </w:r>
      <w:r w:rsidR="00C25423">
        <w:rPr>
          <w:lang w:val="en-US"/>
        </w:rPr>
        <w:t xml:space="preserve"> a cell into o</w:t>
      </w:r>
      <w:r w:rsidR="00C25423" w:rsidRPr="00A748D0">
        <w:rPr>
          <w:lang w:val="en-US"/>
        </w:rPr>
        <w:t>n-demand SIB1 transmission</w:t>
      </w:r>
      <w:r w:rsidR="00C25423">
        <w:rPr>
          <w:lang w:val="en-US"/>
        </w:rPr>
        <w:t xml:space="preserve"> mode, i</w:t>
      </w:r>
      <w:r w:rsidR="004F7D83">
        <w:rPr>
          <w:lang w:val="en-US"/>
        </w:rPr>
        <w:t xml:space="preserve">t </w:t>
      </w:r>
      <w:r w:rsidR="008C42BD">
        <w:rPr>
          <w:lang w:val="en-US"/>
        </w:rPr>
        <w:t>must be</w:t>
      </w:r>
      <w:r w:rsidR="004F7D83">
        <w:rPr>
          <w:lang w:val="en-US"/>
        </w:rPr>
        <w:t xml:space="preserve"> ensure</w:t>
      </w:r>
      <w:r w:rsidR="008C42BD">
        <w:rPr>
          <w:lang w:val="en-US"/>
        </w:rPr>
        <w:t>d</w:t>
      </w:r>
      <w:r w:rsidR="00582C5A">
        <w:rPr>
          <w:lang w:val="en-US"/>
        </w:rPr>
        <w:t xml:space="preserve"> that</w:t>
      </w:r>
      <w:r w:rsidR="004F7D83">
        <w:rPr>
          <w:lang w:val="en-US"/>
        </w:rPr>
        <w:t xml:space="preserve"> the WUS configuration </w:t>
      </w:r>
      <w:r w:rsidR="00DA66A1">
        <w:rPr>
          <w:lang w:val="en-US"/>
        </w:rPr>
        <w:t xml:space="preserve">of the </w:t>
      </w:r>
      <w:r w:rsidR="00EB13F6">
        <w:rPr>
          <w:lang w:val="en-US"/>
        </w:rPr>
        <w:t xml:space="preserve">NES </w:t>
      </w:r>
      <w:r w:rsidR="00DA66A1">
        <w:rPr>
          <w:lang w:val="en-US"/>
        </w:rPr>
        <w:t xml:space="preserve">cell </w:t>
      </w:r>
      <w:r w:rsidR="004F7D83">
        <w:rPr>
          <w:lang w:val="en-US"/>
        </w:rPr>
        <w:t>is provided to</w:t>
      </w:r>
      <w:r w:rsidR="00BD6323">
        <w:rPr>
          <w:lang w:val="en-US"/>
        </w:rPr>
        <w:t xml:space="preserve">, </w:t>
      </w:r>
      <w:r w:rsidR="00602C4C">
        <w:rPr>
          <w:lang w:val="en-US"/>
        </w:rPr>
        <w:t>or can be acquired by</w:t>
      </w:r>
      <w:r w:rsidR="00BD6323">
        <w:rPr>
          <w:lang w:val="en-US"/>
        </w:rPr>
        <w:t xml:space="preserve">, </w:t>
      </w:r>
      <w:r w:rsidR="004F7D83">
        <w:rPr>
          <w:lang w:val="en-US"/>
        </w:rPr>
        <w:t xml:space="preserve">UEs </w:t>
      </w:r>
      <w:r w:rsidR="00FE30AD">
        <w:rPr>
          <w:lang w:val="en-US"/>
        </w:rPr>
        <w:t>in</w:t>
      </w:r>
      <w:r w:rsidR="00513E30" w:rsidRPr="00513E30">
        <w:rPr>
          <w:lang w:val="en-US"/>
        </w:rPr>
        <w:t xml:space="preserve"> </w:t>
      </w:r>
      <w:r w:rsidR="004F7D83">
        <w:rPr>
          <w:lang w:val="en-US"/>
        </w:rPr>
        <w:t xml:space="preserve">the coverage area of </w:t>
      </w:r>
      <w:r w:rsidR="00DA66A1">
        <w:rPr>
          <w:lang w:val="en-US"/>
        </w:rPr>
        <w:t xml:space="preserve">the </w:t>
      </w:r>
      <w:r w:rsidR="00EB13F6">
        <w:rPr>
          <w:lang w:val="en-US"/>
        </w:rPr>
        <w:t xml:space="preserve">NES </w:t>
      </w:r>
      <w:r w:rsidR="00DA66A1">
        <w:rPr>
          <w:lang w:val="en-US"/>
        </w:rPr>
        <w:t xml:space="preserve">cell </w:t>
      </w:r>
      <w:r w:rsidR="007B4FD2">
        <w:rPr>
          <w:lang w:val="en-US"/>
        </w:rPr>
        <w:t xml:space="preserve">via </w:t>
      </w:r>
      <w:r w:rsidR="00DA66A1">
        <w:rPr>
          <w:lang w:val="en-US"/>
        </w:rPr>
        <w:t>another cell</w:t>
      </w:r>
      <w:bookmarkEnd w:id="2"/>
      <w:r w:rsidR="001B0933">
        <w:rPr>
          <w:lang w:val="en-US"/>
        </w:rPr>
        <w:t>. If</w:t>
      </w:r>
      <w:r w:rsidR="00454EB1">
        <w:rPr>
          <w:lang w:val="en-US"/>
        </w:rPr>
        <w:t xml:space="preserve"> this is</w:t>
      </w:r>
      <w:r w:rsidR="001B0933">
        <w:rPr>
          <w:lang w:val="en-US"/>
        </w:rPr>
        <w:t xml:space="preserve"> </w:t>
      </w:r>
      <w:r w:rsidR="004F3B8C">
        <w:rPr>
          <w:lang w:val="en-US"/>
        </w:rPr>
        <w:t xml:space="preserve">not ensured, </w:t>
      </w:r>
      <w:r w:rsidR="009D6D15">
        <w:rPr>
          <w:lang w:val="en-US"/>
        </w:rPr>
        <w:t xml:space="preserve">however, </w:t>
      </w:r>
      <w:r w:rsidR="00DA66A1">
        <w:rPr>
          <w:lang w:val="en-US"/>
        </w:rPr>
        <w:t>the cell</w:t>
      </w:r>
      <w:r w:rsidR="00627C01" w:rsidRPr="00174529">
        <w:rPr>
          <w:lang w:val="en-US"/>
        </w:rPr>
        <w:t xml:space="preserve"> </w:t>
      </w:r>
      <w:r w:rsidR="00913D3D">
        <w:rPr>
          <w:lang w:val="en-US"/>
        </w:rPr>
        <w:t>is not able to</w:t>
      </w:r>
      <w:r w:rsidR="00BA3F57" w:rsidRPr="00174529">
        <w:rPr>
          <w:lang w:val="en-US"/>
        </w:rPr>
        <w:t xml:space="preserve"> serve UEs </w:t>
      </w:r>
      <w:r w:rsidR="00A13098" w:rsidRPr="00174529">
        <w:rPr>
          <w:lang w:val="en-US"/>
        </w:rPr>
        <w:t>while still</w:t>
      </w:r>
      <w:r w:rsidR="00BA3F57" w:rsidRPr="00174529">
        <w:rPr>
          <w:lang w:val="en-US"/>
        </w:rPr>
        <w:t xml:space="preserve"> consum</w:t>
      </w:r>
      <w:r w:rsidR="00A13098" w:rsidRPr="00174529">
        <w:rPr>
          <w:lang w:val="en-US"/>
        </w:rPr>
        <w:t>ing</w:t>
      </w:r>
      <w:r w:rsidR="00BA3F57" w:rsidRPr="00174529">
        <w:rPr>
          <w:lang w:val="en-US"/>
        </w:rPr>
        <w:t xml:space="preserve"> a considerable amount of energy d</w:t>
      </w:r>
      <w:r w:rsidR="00A13098" w:rsidRPr="00174529">
        <w:rPr>
          <w:lang w:val="en-US"/>
        </w:rPr>
        <w:t>ue</w:t>
      </w:r>
      <w:r w:rsidR="00BA3F57" w:rsidRPr="00174529">
        <w:rPr>
          <w:lang w:val="en-US"/>
        </w:rPr>
        <w:t xml:space="preserve"> to periodic SSB transmission</w:t>
      </w:r>
      <w:r w:rsidR="005F3E16">
        <w:rPr>
          <w:lang w:val="en-US"/>
        </w:rPr>
        <w:t xml:space="preserve">, </w:t>
      </w:r>
      <w:r w:rsidR="00AC62BE">
        <w:rPr>
          <w:lang w:val="en-US"/>
        </w:rPr>
        <w:t>resulting in a waste of energy.</w:t>
      </w:r>
    </w:p>
    <w:p w14:paraId="79BC71B5" w14:textId="714BDC74" w:rsidR="00174529" w:rsidRPr="00174529" w:rsidRDefault="00174529" w:rsidP="00174529">
      <w:pPr>
        <w:rPr>
          <w:rStyle w:val="IvDbodytextChar"/>
          <w:rFonts w:ascii="Times New Roman" w:eastAsiaTheme="minorEastAsia" w:hAnsi="Times New Roman"/>
          <w:b/>
          <w:bCs/>
        </w:rPr>
      </w:pPr>
      <w:r>
        <w:rPr>
          <w:rStyle w:val="IvDbodytextChar"/>
          <w:rFonts w:ascii="Times New Roman" w:eastAsiaTheme="minorEastAsia" w:hAnsi="Times New Roman"/>
          <w:b/>
          <w:bCs/>
        </w:rPr>
        <w:t>Observation</w:t>
      </w:r>
      <w:r w:rsidRPr="00174529">
        <w:rPr>
          <w:rStyle w:val="IvDbodytextChar"/>
          <w:rFonts w:ascii="Times New Roman" w:eastAsiaTheme="minorEastAsia" w:hAnsi="Times New Roman"/>
          <w:b/>
          <w:bCs/>
        </w:rPr>
        <w:t xml:space="preserve"> 1: </w:t>
      </w:r>
      <w:r w:rsidR="00A32ACA">
        <w:rPr>
          <w:rStyle w:val="IvDbodytextChar"/>
          <w:rFonts w:ascii="Times New Roman" w:eastAsiaTheme="minorEastAsia" w:hAnsi="Times New Roman"/>
          <w:b/>
          <w:bCs/>
        </w:rPr>
        <w:t>B</w:t>
      </w:r>
      <w:r w:rsidR="00A32ACA" w:rsidRPr="00A32ACA">
        <w:rPr>
          <w:rStyle w:val="IvDbodytextChar"/>
          <w:rFonts w:ascii="Times New Roman" w:eastAsiaTheme="minorEastAsia" w:hAnsi="Times New Roman"/>
          <w:b/>
          <w:bCs/>
        </w:rPr>
        <w:t>efore putting a cell</w:t>
      </w:r>
      <w:r w:rsidR="004676AD">
        <w:rPr>
          <w:rStyle w:val="IvDbodytextChar"/>
          <w:rFonts w:ascii="Times New Roman" w:eastAsiaTheme="minorEastAsia" w:hAnsi="Times New Roman"/>
          <w:b/>
          <w:bCs/>
        </w:rPr>
        <w:t xml:space="preserve"> (NES Cell)</w:t>
      </w:r>
      <w:r w:rsidR="00A32ACA" w:rsidRPr="00A32ACA">
        <w:rPr>
          <w:rStyle w:val="IvDbodytextChar"/>
          <w:rFonts w:ascii="Times New Roman" w:eastAsiaTheme="minorEastAsia" w:hAnsi="Times New Roman"/>
          <w:b/>
          <w:bCs/>
        </w:rPr>
        <w:t xml:space="preserve"> into on-demand SIB1 transmission mode, it must be ensured the WUS configuration of the cell </w:t>
      </w:r>
      <w:r w:rsidR="00745AFC">
        <w:rPr>
          <w:rStyle w:val="IvDbodytextChar"/>
          <w:rFonts w:ascii="Times New Roman" w:eastAsiaTheme="minorEastAsia" w:hAnsi="Times New Roman"/>
          <w:b/>
          <w:bCs/>
        </w:rPr>
        <w:t xml:space="preserve">(NES Cell) </w:t>
      </w:r>
      <w:r w:rsidR="00A32ACA" w:rsidRPr="00A32ACA">
        <w:rPr>
          <w:rStyle w:val="IvDbodytextChar"/>
          <w:rFonts w:ascii="Times New Roman" w:eastAsiaTheme="minorEastAsia" w:hAnsi="Times New Roman"/>
          <w:b/>
          <w:bCs/>
        </w:rPr>
        <w:t>can be acquired by UEs in the coverage area of the cell</w:t>
      </w:r>
      <w:r w:rsidR="00ED3920">
        <w:rPr>
          <w:rStyle w:val="IvDbodytextChar"/>
          <w:rFonts w:ascii="Times New Roman" w:eastAsiaTheme="minorEastAsia" w:hAnsi="Times New Roman"/>
          <w:b/>
          <w:bCs/>
        </w:rPr>
        <w:t xml:space="preserve"> (NES Cell</w:t>
      </w:r>
      <w:r w:rsidR="00A32ACA" w:rsidRPr="00A32ACA">
        <w:rPr>
          <w:rStyle w:val="IvDbodytextChar"/>
          <w:rFonts w:ascii="Times New Roman" w:eastAsiaTheme="minorEastAsia" w:hAnsi="Times New Roman"/>
          <w:b/>
          <w:bCs/>
        </w:rPr>
        <w:t xml:space="preserve"> </w:t>
      </w:r>
      <w:r w:rsidR="00693D32">
        <w:rPr>
          <w:rStyle w:val="IvDbodytextChar"/>
          <w:rFonts w:ascii="Times New Roman" w:eastAsiaTheme="minorEastAsia" w:hAnsi="Times New Roman"/>
          <w:b/>
          <w:bCs/>
        </w:rPr>
        <w:t>via</w:t>
      </w:r>
      <w:r w:rsidR="00A32ACA" w:rsidRPr="00A32ACA">
        <w:rPr>
          <w:rStyle w:val="IvDbodytextChar"/>
          <w:rFonts w:ascii="Times New Roman" w:eastAsiaTheme="minorEastAsia" w:hAnsi="Times New Roman"/>
          <w:b/>
          <w:bCs/>
        </w:rPr>
        <w:t xml:space="preserve"> another cell</w:t>
      </w:r>
      <w:r w:rsidR="002F1ACD">
        <w:rPr>
          <w:rStyle w:val="IvDbodytextChar"/>
          <w:rFonts w:ascii="Times New Roman" w:eastAsiaTheme="minorEastAsia" w:hAnsi="Times New Roman"/>
          <w:b/>
          <w:bCs/>
        </w:rPr>
        <w:t xml:space="preserve"> (Cell A)</w:t>
      </w:r>
      <w:r w:rsidR="00A32ACA">
        <w:rPr>
          <w:rStyle w:val="IvDbodytextChar"/>
          <w:rFonts w:ascii="Times New Roman" w:eastAsiaTheme="minorEastAsia" w:hAnsi="Times New Roman"/>
          <w:b/>
          <w:bCs/>
        </w:rPr>
        <w:t>.</w:t>
      </w:r>
    </w:p>
    <w:p w14:paraId="30BF8BCB" w14:textId="52C5F1F2" w:rsidR="00174529" w:rsidRDefault="00E706F2" w:rsidP="004A706C">
      <w:pPr>
        <w:rPr>
          <w:lang w:val="en-US"/>
        </w:rPr>
      </w:pPr>
      <w:r>
        <w:rPr>
          <w:lang w:val="en-US"/>
        </w:rPr>
        <w:t>Returning</w:t>
      </w:r>
      <w:r w:rsidR="0055007C">
        <w:rPr>
          <w:lang w:val="en-US"/>
        </w:rPr>
        <w:t xml:space="preserve"> to the </w:t>
      </w:r>
      <w:r w:rsidR="00991A37">
        <w:rPr>
          <w:lang w:val="en-US"/>
        </w:rPr>
        <w:t>scenario</w:t>
      </w:r>
      <w:r w:rsidR="00CE4460">
        <w:rPr>
          <w:lang w:val="en-US"/>
        </w:rPr>
        <w:t xml:space="preserve"> shown</w:t>
      </w:r>
      <w:r w:rsidR="0055007C">
        <w:rPr>
          <w:lang w:val="en-US"/>
        </w:rPr>
        <w:t xml:space="preserve"> </w:t>
      </w:r>
      <w:r w:rsidR="00991A37">
        <w:rPr>
          <w:lang w:val="en-US"/>
        </w:rPr>
        <w:t xml:space="preserve">in </w:t>
      </w:r>
      <w:r w:rsidR="00991A37">
        <w:rPr>
          <w:lang w:eastAsia="zh-CN"/>
        </w:rPr>
        <w:fldChar w:fldCharType="begin"/>
      </w:r>
      <w:r w:rsidR="00991A37">
        <w:rPr>
          <w:lang w:eastAsia="zh-CN"/>
        </w:rPr>
        <w:instrText xml:space="preserve"> REF _Ref161740030 \h </w:instrText>
      </w:r>
      <w:r w:rsidR="00991A37">
        <w:rPr>
          <w:lang w:eastAsia="zh-CN"/>
        </w:rPr>
      </w:r>
      <w:r w:rsidR="00991A37">
        <w:rPr>
          <w:lang w:eastAsia="zh-CN"/>
        </w:rPr>
        <w:fldChar w:fldCharType="separate"/>
      </w:r>
      <w:r w:rsidR="00991A37">
        <w:t xml:space="preserve">Figure </w:t>
      </w:r>
      <w:r w:rsidR="00991A37">
        <w:rPr>
          <w:noProof/>
        </w:rPr>
        <w:t>1</w:t>
      </w:r>
      <w:r w:rsidR="00991A37">
        <w:rPr>
          <w:lang w:eastAsia="zh-CN"/>
        </w:rPr>
        <w:fldChar w:fldCharType="end"/>
      </w:r>
      <w:r w:rsidR="00991A37">
        <w:rPr>
          <w:lang w:eastAsia="zh-CN"/>
        </w:rPr>
        <w:t xml:space="preserve">, we believe gNB1 </w:t>
      </w:r>
      <w:r w:rsidR="00717E52">
        <w:rPr>
          <w:lang w:eastAsia="zh-CN"/>
        </w:rPr>
        <w:t>must be</w:t>
      </w:r>
      <w:r w:rsidR="002315BC">
        <w:rPr>
          <w:lang w:eastAsia="zh-CN"/>
        </w:rPr>
        <w:t xml:space="preserve"> </w:t>
      </w:r>
      <w:r w:rsidR="007079B9">
        <w:rPr>
          <w:lang w:eastAsia="zh-CN"/>
        </w:rPr>
        <w:t xml:space="preserve">sure and therefore be </w:t>
      </w:r>
      <w:r w:rsidR="002315BC">
        <w:rPr>
          <w:lang w:eastAsia="zh-CN"/>
        </w:rPr>
        <w:t xml:space="preserve">aware </w:t>
      </w:r>
      <w:r w:rsidR="00AE6550">
        <w:rPr>
          <w:lang w:eastAsia="zh-CN"/>
        </w:rPr>
        <w:t>whether</w:t>
      </w:r>
      <w:r w:rsidR="001D79B1">
        <w:rPr>
          <w:lang w:eastAsia="zh-CN"/>
        </w:rPr>
        <w:t xml:space="preserve"> gNB2 provides </w:t>
      </w:r>
      <w:r w:rsidR="001D79B1">
        <w:rPr>
          <w:lang w:val="en-US"/>
        </w:rPr>
        <w:t>the WUS configuration of NES Cell</w:t>
      </w:r>
      <w:r w:rsidR="00431B5A">
        <w:rPr>
          <w:lang w:val="en-US"/>
        </w:rPr>
        <w:t xml:space="preserve"> to UEs</w:t>
      </w:r>
      <w:r w:rsidR="00964E8A">
        <w:rPr>
          <w:lang w:val="en-US"/>
        </w:rPr>
        <w:t xml:space="preserve"> in Cell A</w:t>
      </w:r>
      <w:r w:rsidR="00AE6550">
        <w:rPr>
          <w:lang w:val="en-US"/>
        </w:rPr>
        <w:t xml:space="preserve">, e.g., </w:t>
      </w:r>
      <w:r w:rsidR="00D43B9C">
        <w:rPr>
          <w:lang w:val="en-US"/>
        </w:rPr>
        <w:t>through</w:t>
      </w:r>
      <w:r w:rsidR="00AE6550">
        <w:rPr>
          <w:lang w:val="en-US"/>
        </w:rPr>
        <w:t xml:space="preserve"> some </w:t>
      </w:r>
      <w:r w:rsidR="00D43B9C">
        <w:rPr>
          <w:lang w:val="en-US"/>
        </w:rPr>
        <w:t xml:space="preserve">kind of </w:t>
      </w:r>
      <w:r w:rsidR="007079B9">
        <w:rPr>
          <w:lang w:val="en-US"/>
        </w:rPr>
        <w:t>coordination/</w:t>
      </w:r>
      <w:r w:rsidR="00AE6550">
        <w:rPr>
          <w:lang w:val="en-US"/>
        </w:rPr>
        <w:t xml:space="preserve">feedback from </w:t>
      </w:r>
      <w:r w:rsidR="00AE6550">
        <w:rPr>
          <w:lang w:val="en-US"/>
        </w:rPr>
        <w:lastRenderedPageBreak/>
        <w:t>gNB2 to gNB1.</w:t>
      </w:r>
      <w:r w:rsidR="00A93CA2">
        <w:rPr>
          <w:lang w:val="en-US"/>
        </w:rPr>
        <w:t xml:space="preserve"> Only </w:t>
      </w:r>
      <w:r w:rsidR="00E56CF0">
        <w:rPr>
          <w:lang w:val="en-US"/>
        </w:rPr>
        <w:t>after</w:t>
      </w:r>
      <w:r w:rsidR="00B0440D">
        <w:rPr>
          <w:lang w:val="en-US"/>
        </w:rPr>
        <w:t xml:space="preserve"> </w:t>
      </w:r>
      <w:r w:rsidR="0099644C">
        <w:rPr>
          <w:lang w:val="en-US"/>
        </w:rPr>
        <w:t>this is ensured</w:t>
      </w:r>
      <w:r w:rsidR="007079B9">
        <w:rPr>
          <w:lang w:val="en-US"/>
        </w:rPr>
        <w:t>,</w:t>
      </w:r>
      <w:r w:rsidR="00E56CF0">
        <w:rPr>
          <w:lang w:val="en-US"/>
        </w:rPr>
        <w:t xml:space="preserve"> gNB1 </w:t>
      </w:r>
      <w:r w:rsidR="008A2C5F">
        <w:rPr>
          <w:lang w:val="en-US"/>
        </w:rPr>
        <w:t xml:space="preserve">can </w:t>
      </w:r>
      <w:r w:rsidR="00590551">
        <w:rPr>
          <w:lang w:val="en-US"/>
        </w:rPr>
        <w:t>switch</w:t>
      </w:r>
      <w:r w:rsidR="00E56CF0">
        <w:rPr>
          <w:lang w:val="en-US"/>
        </w:rPr>
        <w:t xml:space="preserve"> </w:t>
      </w:r>
      <w:r w:rsidR="00E56CF0">
        <w:rPr>
          <w:lang w:eastAsia="zh-CN"/>
        </w:rPr>
        <w:t xml:space="preserve">NES Cell </w:t>
      </w:r>
      <w:r w:rsidR="00590551">
        <w:rPr>
          <w:lang w:eastAsia="zh-CN"/>
        </w:rPr>
        <w:t xml:space="preserve">from periodic </w:t>
      </w:r>
      <w:r w:rsidR="00590551">
        <w:rPr>
          <w:lang w:val="en-US"/>
        </w:rPr>
        <w:t>to</w:t>
      </w:r>
      <w:r w:rsidR="00E56CF0">
        <w:rPr>
          <w:lang w:eastAsia="zh-CN"/>
        </w:rPr>
        <w:t xml:space="preserve"> </w:t>
      </w:r>
      <w:r w:rsidR="00E56CF0">
        <w:rPr>
          <w:lang w:val="en-US"/>
        </w:rPr>
        <w:t>o</w:t>
      </w:r>
      <w:r w:rsidR="00E56CF0" w:rsidRPr="00A748D0">
        <w:rPr>
          <w:lang w:val="en-US"/>
        </w:rPr>
        <w:t>n-demand SIB1 transmission</w:t>
      </w:r>
      <w:r w:rsidR="00E56CF0">
        <w:rPr>
          <w:lang w:val="en-US"/>
        </w:rPr>
        <w:t xml:space="preserve"> mode.</w:t>
      </w:r>
      <w:r w:rsidR="00AA1A83">
        <w:rPr>
          <w:lang w:val="en-US"/>
        </w:rPr>
        <w:t xml:space="preserve"> We thus propose </w:t>
      </w:r>
      <w:bookmarkStart w:id="3" w:name="_Hlk161758686"/>
      <w:r w:rsidR="004D1C2D">
        <w:rPr>
          <w:lang w:val="en-US"/>
        </w:rPr>
        <w:t xml:space="preserve">RAN3 </w:t>
      </w:r>
      <w:r w:rsidR="00CF3B36">
        <w:rPr>
          <w:lang w:val="en-US"/>
        </w:rPr>
        <w:t>to</w:t>
      </w:r>
      <w:r w:rsidR="004D1C2D">
        <w:rPr>
          <w:lang w:val="en-US"/>
        </w:rPr>
        <w:t xml:space="preserve"> discuss means to </w:t>
      </w:r>
      <w:r w:rsidR="004E7BAF">
        <w:rPr>
          <w:lang w:val="en-US"/>
        </w:rPr>
        <w:t xml:space="preserve">enable a </w:t>
      </w:r>
      <w:proofErr w:type="spellStart"/>
      <w:r w:rsidR="004E7BAF">
        <w:rPr>
          <w:lang w:val="en-US"/>
        </w:rPr>
        <w:t>gNB</w:t>
      </w:r>
      <w:proofErr w:type="spellEnd"/>
      <w:r w:rsidR="004E7BAF">
        <w:rPr>
          <w:lang w:val="en-US"/>
        </w:rPr>
        <w:t>, which provide</w:t>
      </w:r>
      <w:r w:rsidR="000F4FFB">
        <w:rPr>
          <w:lang w:val="en-US"/>
        </w:rPr>
        <w:t>d</w:t>
      </w:r>
      <w:r w:rsidR="004E7BAF">
        <w:rPr>
          <w:lang w:val="en-US"/>
        </w:rPr>
        <w:t xml:space="preserve"> a WUS configuration to another </w:t>
      </w:r>
      <w:proofErr w:type="spellStart"/>
      <w:r w:rsidR="004E7BAF">
        <w:rPr>
          <w:lang w:val="en-US"/>
        </w:rPr>
        <w:t>gNB</w:t>
      </w:r>
      <w:proofErr w:type="spellEnd"/>
      <w:r w:rsidR="00693D32">
        <w:rPr>
          <w:lang w:val="en-US"/>
        </w:rPr>
        <w:t xml:space="preserve"> through the </w:t>
      </w:r>
      <w:proofErr w:type="spellStart"/>
      <w:r w:rsidR="00693D32">
        <w:rPr>
          <w:lang w:val="en-US"/>
        </w:rPr>
        <w:t>Xn</w:t>
      </w:r>
      <w:proofErr w:type="spellEnd"/>
      <w:r w:rsidR="00693D32">
        <w:rPr>
          <w:lang w:val="en-US"/>
        </w:rPr>
        <w:t xml:space="preserve"> interface</w:t>
      </w:r>
      <w:r w:rsidR="006D5AF9">
        <w:rPr>
          <w:lang w:val="en-US"/>
        </w:rPr>
        <w:t xml:space="preserve">, </w:t>
      </w:r>
      <w:r w:rsidR="004E7BAF">
        <w:rPr>
          <w:lang w:val="en-US"/>
        </w:rPr>
        <w:t xml:space="preserve">to </w:t>
      </w:r>
      <w:r w:rsidR="00534BA6">
        <w:rPr>
          <w:lang w:val="en-US"/>
        </w:rPr>
        <w:t>be</w:t>
      </w:r>
      <w:r w:rsidR="00BE6C24">
        <w:rPr>
          <w:lang w:val="en-US"/>
        </w:rPr>
        <w:t xml:space="preserve"> aware of whether the WUS configuration is provided to UEs </w:t>
      </w:r>
      <w:bookmarkEnd w:id="3"/>
      <w:r w:rsidR="00C629DC">
        <w:rPr>
          <w:lang w:val="en-US"/>
        </w:rPr>
        <w:t>via</w:t>
      </w:r>
      <w:r w:rsidR="00C128EA">
        <w:rPr>
          <w:lang w:val="en-US"/>
        </w:rPr>
        <w:t xml:space="preserve"> a cell of the other </w:t>
      </w:r>
      <w:proofErr w:type="spellStart"/>
      <w:r w:rsidR="00C128EA">
        <w:rPr>
          <w:lang w:val="en-US"/>
        </w:rPr>
        <w:t>gNB</w:t>
      </w:r>
      <w:proofErr w:type="spellEnd"/>
      <w:r w:rsidR="00BE6C24">
        <w:rPr>
          <w:lang w:val="en-US"/>
        </w:rPr>
        <w:t>.</w:t>
      </w:r>
    </w:p>
    <w:p w14:paraId="4392CC63" w14:textId="4CDE038C" w:rsidR="0007038D" w:rsidRDefault="00AA1A83" w:rsidP="004A706C">
      <w:pPr>
        <w:rPr>
          <w:lang w:val="en-US"/>
        </w:rPr>
      </w:pPr>
      <w:r w:rsidRPr="00174529">
        <w:rPr>
          <w:rStyle w:val="IvDbodytextChar"/>
          <w:rFonts w:ascii="Times New Roman" w:eastAsiaTheme="minorEastAsia" w:hAnsi="Times New Roman"/>
          <w:b/>
          <w:bCs/>
        </w:rPr>
        <w:t xml:space="preserve">Proposal 1: </w:t>
      </w:r>
      <w:r w:rsidR="00C128EA" w:rsidRPr="00C128EA">
        <w:rPr>
          <w:rStyle w:val="IvDbodytextChar"/>
          <w:rFonts w:ascii="Times New Roman" w:eastAsiaTheme="minorEastAsia" w:hAnsi="Times New Roman"/>
          <w:b/>
          <w:bCs/>
        </w:rPr>
        <w:t xml:space="preserve">RAN3 </w:t>
      </w:r>
      <w:r w:rsidR="00C128EA">
        <w:rPr>
          <w:rStyle w:val="IvDbodytextChar"/>
          <w:rFonts w:ascii="Times New Roman" w:eastAsiaTheme="minorEastAsia" w:hAnsi="Times New Roman"/>
          <w:b/>
          <w:bCs/>
        </w:rPr>
        <w:t>should</w:t>
      </w:r>
      <w:r w:rsidR="00C128EA" w:rsidRPr="00C128EA">
        <w:rPr>
          <w:rStyle w:val="IvDbodytextChar"/>
          <w:rFonts w:ascii="Times New Roman" w:eastAsiaTheme="minorEastAsia" w:hAnsi="Times New Roman"/>
          <w:b/>
          <w:bCs/>
        </w:rPr>
        <w:t xml:space="preserve"> discuss means to enable a </w:t>
      </w:r>
      <w:proofErr w:type="spellStart"/>
      <w:r w:rsidR="00C128EA" w:rsidRPr="00C128EA">
        <w:rPr>
          <w:rStyle w:val="IvDbodytextChar"/>
          <w:rFonts w:ascii="Times New Roman" w:eastAsiaTheme="minorEastAsia" w:hAnsi="Times New Roman"/>
          <w:b/>
          <w:bCs/>
        </w:rPr>
        <w:t>gNB</w:t>
      </w:r>
      <w:proofErr w:type="spellEnd"/>
      <w:r w:rsidR="007E4D72">
        <w:rPr>
          <w:rStyle w:val="IvDbodytextChar"/>
          <w:rFonts w:ascii="Times New Roman" w:eastAsiaTheme="minorEastAsia" w:hAnsi="Times New Roman"/>
          <w:b/>
          <w:bCs/>
        </w:rPr>
        <w:t xml:space="preserve"> (</w:t>
      </w:r>
      <w:proofErr w:type="spellStart"/>
      <w:r w:rsidR="007E4D72">
        <w:rPr>
          <w:rStyle w:val="IvDbodytextChar"/>
          <w:rFonts w:ascii="Times New Roman" w:eastAsiaTheme="minorEastAsia" w:hAnsi="Times New Roman"/>
          <w:b/>
          <w:bCs/>
        </w:rPr>
        <w:t>gNB</w:t>
      </w:r>
      <w:proofErr w:type="spellEnd"/>
      <w:r w:rsidR="007E4D72">
        <w:rPr>
          <w:rStyle w:val="IvDbodytextChar"/>
          <w:rFonts w:ascii="Times New Roman" w:eastAsiaTheme="minorEastAsia" w:hAnsi="Times New Roman"/>
          <w:b/>
          <w:bCs/>
        </w:rPr>
        <w:t xml:space="preserve"> 1)</w:t>
      </w:r>
      <w:r w:rsidR="00C128EA" w:rsidRPr="00C128EA">
        <w:rPr>
          <w:rStyle w:val="IvDbodytextChar"/>
          <w:rFonts w:ascii="Times New Roman" w:eastAsiaTheme="minorEastAsia" w:hAnsi="Times New Roman"/>
          <w:b/>
          <w:bCs/>
        </w:rPr>
        <w:t xml:space="preserve">, which provided a WUS configuration to another </w:t>
      </w:r>
      <w:proofErr w:type="spellStart"/>
      <w:r w:rsidR="00C128EA" w:rsidRPr="00C128EA">
        <w:rPr>
          <w:rStyle w:val="IvDbodytextChar"/>
          <w:rFonts w:ascii="Times New Roman" w:eastAsiaTheme="minorEastAsia" w:hAnsi="Times New Roman"/>
          <w:b/>
          <w:bCs/>
        </w:rPr>
        <w:t>gNB</w:t>
      </w:r>
      <w:proofErr w:type="spellEnd"/>
      <w:r w:rsidR="007E4D72">
        <w:rPr>
          <w:rStyle w:val="IvDbodytextChar"/>
          <w:rFonts w:ascii="Times New Roman" w:eastAsiaTheme="minorEastAsia" w:hAnsi="Times New Roman"/>
          <w:b/>
          <w:bCs/>
        </w:rPr>
        <w:t xml:space="preserve"> (</w:t>
      </w:r>
      <w:proofErr w:type="spellStart"/>
      <w:r w:rsidR="007E4D72">
        <w:rPr>
          <w:rStyle w:val="IvDbodytextChar"/>
          <w:rFonts w:ascii="Times New Roman" w:eastAsiaTheme="minorEastAsia" w:hAnsi="Times New Roman"/>
          <w:b/>
          <w:bCs/>
        </w:rPr>
        <w:t>gNB</w:t>
      </w:r>
      <w:proofErr w:type="spellEnd"/>
      <w:r w:rsidR="007E4D72">
        <w:rPr>
          <w:rStyle w:val="IvDbodytextChar"/>
          <w:rFonts w:ascii="Times New Roman" w:eastAsiaTheme="minorEastAsia" w:hAnsi="Times New Roman"/>
          <w:b/>
          <w:bCs/>
        </w:rPr>
        <w:t xml:space="preserve"> 2)</w:t>
      </w:r>
      <w:r w:rsidR="00C128EA" w:rsidRPr="00C128EA">
        <w:rPr>
          <w:rStyle w:val="IvDbodytextChar"/>
          <w:rFonts w:ascii="Times New Roman" w:eastAsiaTheme="minorEastAsia" w:hAnsi="Times New Roman"/>
          <w:b/>
          <w:bCs/>
        </w:rPr>
        <w:t xml:space="preserve">, to be aware of whether the WUS configuration is provided to UEs </w:t>
      </w:r>
      <w:r w:rsidR="00C629DC">
        <w:rPr>
          <w:rStyle w:val="IvDbodytextChar"/>
          <w:rFonts w:ascii="Times New Roman" w:eastAsiaTheme="minorEastAsia" w:hAnsi="Times New Roman"/>
          <w:b/>
          <w:bCs/>
        </w:rPr>
        <w:t xml:space="preserve">via </w:t>
      </w:r>
      <w:r w:rsidR="00C128EA" w:rsidRPr="00C128EA">
        <w:rPr>
          <w:rStyle w:val="IvDbodytextChar"/>
          <w:rFonts w:ascii="Times New Roman" w:eastAsiaTheme="minorEastAsia" w:hAnsi="Times New Roman"/>
          <w:b/>
          <w:bCs/>
        </w:rPr>
        <w:t xml:space="preserve">a cell of the other </w:t>
      </w:r>
      <w:proofErr w:type="spellStart"/>
      <w:r w:rsidR="00C128EA" w:rsidRPr="00C128EA">
        <w:rPr>
          <w:rStyle w:val="IvDbodytextChar"/>
          <w:rFonts w:ascii="Times New Roman" w:eastAsiaTheme="minorEastAsia" w:hAnsi="Times New Roman"/>
          <w:b/>
          <w:bCs/>
        </w:rPr>
        <w:t>gNB</w:t>
      </w:r>
      <w:proofErr w:type="spellEnd"/>
      <w:r w:rsidR="007E4D72">
        <w:rPr>
          <w:rStyle w:val="IvDbodytextChar"/>
          <w:rFonts w:ascii="Times New Roman" w:eastAsiaTheme="minorEastAsia" w:hAnsi="Times New Roman"/>
          <w:b/>
          <w:bCs/>
        </w:rPr>
        <w:t xml:space="preserve"> (gNB2)</w:t>
      </w:r>
      <w:r w:rsidR="00C128EA" w:rsidRPr="00C128EA">
        <w:rPr>
          <w:rStyle w:val="IvDbodytextChar"/>
          <w:rFonts w:ascii="Times New Roman" w:eastAsiaTheme="minorEastAsia" w:hAnsi="Times New Roman"/>
          <w:b/>
          <w:bCs/>
        </w:rPr>
        <w:t>.</w:t>
      </w:r>
    </w:p>
    <w:p w14:paraId="452D6E60" w14:textId="6F66CBBA" w:rsidR="00070747" w:rsidRDefault="00B01D4C" w:rsidP="004A706C">
      <w:pPr>
        <w:rPr>
          <w:lang w:val="en-US"/>
        </w:rPr>
      </w:pPr>
      <w:r>
        <w:rPr>
          <w:lang w:val="en-US"/>
        </w:rPr>
        <w:t>Moreover</w:t>
      </w:r>
      <w:r w:rsidR="00FF0209">
        <w:rPr>
          <w:lang w:val="en-US"/>
        </w:rPr>
        <w:t>,</w:t>
      </w:r>
      <w:r w:rsidR="00B363FE">
        <w:rPr>
          <w:lang w:val="en-US"/>
        </w:rPr>
        <w:t xml:space="preserve"> </w:t>
      </w:r>
      <w:r w:rsidR="0072257F">
        <w:rPr>
          <w:lang w:val="en-US"/>
        </w:rPr>
        <w:t xml:space="preserve">for </w:t>
      </w:r>
      <w:r w:rsidR="00B9219C">
        <w:rPr>
          <w:lang w:val="en-US"/>
        </w:rPr>
        <w:t xml:space="preserve">the case of </w:t>
      </w:r>
      <w:r w:rsidR="0072257F">
        <w:rPr>
          <w:lang w:val="en-US"/>
        </w:rPr>
        <w:t>split architecture</w:t>
      </w:r>
      <w:r w:rsidR="00B9219C">
        <w:rPr>
          <w:lang w:val="en-US"/>
        </w:rPr>
        <w:t>,</w:t>
      </w:r>
      <w:r w:rsidR="00070747">
        <w:rPr>
          <w:lang w:val="en-US"/>
        </w:rPr>
        <w:t xml:space="preserve"> the </w:t>
      </w:r>
      <w:r w:rsidR="00DD5F54">
        <w:rPr>
          <w:lang w:val="en-US"/>
        </w:rPr>
        <w:t>roles of</w:t>
      </w:r>
      <w:r w:rsidR="00070747">
        <w:rPr>
          <w:lang w:val="en-US"/>
        </w:rPr>
        <w:t xml:space="preserve"> </w:t>
      </w:r>
      <w:proofErr w:type="spellStart"/>
      <w:r w:rsidR="00070747">
        <w:rPr>
          <w:lang w:val="en-US"/>
        </w:rPr>
        <w:t>gNB</w:t>
      </w:r>
      <w:proofErr w:type="spellEnd"/>
      <w:r w:rsidR="00070747">
        <w:rPr>
          <w:lang w:val="en-US"/>
        </w:rPr>
        <w:t xml:space="preserve">-CU and </w:t>
      </w:r>
      <w:proofErr w:type="spellStart"/>
      <w:r w:rsidR="00070747">
        <w:rPr>
          <w:lang w:val="en-US"/>
        </w:rPr>
        <w:t>gNB</w:t>
      </w:r>
      <w:proofErr w:type="spellEnd"/>
      <w:r w:rsidR="00070747">
        <w:rPr>
          <w:lang w:val="en-US"/>
        </w:rPr>
        <w:t xml:space="preserve">-DU need to be </w:t>
      </w:r>
      <w:r w:rsidR="00DD5F54">
        <w:rPr>
          <w:lang w:val="en-US"/>
        </w:rPr>
        <w:t>considered</w:t>
      </w:r>
      <w:r w:rsidR="00070747">
        <w:rPr>
          <w:lang w:val="en-US"/>
        </w:rPr>
        <w:t>.</w:t>
      </w:r>
      <w:r w:rsidR="00CC136E">
        <w:rPr>
          <w:lang w:val="en-US"/>
        </w:rPr>
        <w:t xml:space="preserve"> </w:t>
      </w:r>
      <w:r w:rsidR="00FD06EA">
        <w:rPr>
          <w:lang w:val="en-US"/>
        </w:rPr>
        <w:t xml:space="preserve">The </w:t>
      </w:r>
      <w:r w:rsidR="00300C52">
        <w:rPr>
          <w:lang w:val="en-US"/>
        </w:rPr>
        <w:t>DU owns SIB1</w:t>
      </w:r>
      <w:r w:rsidR="00091169">
        <w:rPr>
          <w:lang w:val="en-US"/>
        </w:rPr>
        <w:t xml:space="preserve">, </w:t>
      </w:r>
      <w:r w:rsidR="00EC6F5B">
        <w:rPr>
          <w:lang w:val="en-US"/>
        </w:rPr>
        <w:t xml:space="preserve">meaning that </w:t>
      </w:r>
      <w:r w:rsidR="00FD06EA">
        <w:rPr>
          <w:lang w:val="en-US"/>
        </w:rPr>
        <w:t>it</w:t>
      </w:r>
      <w:r w:rsidR="00BE4294">
        <w:rPr>
          <w:lang w:val="en-US"/>
        </w:rPr>
        <w:t xml:space="preserve"> </w:t>
      </w:r>
      <w:r w:rsidR="00FD06EA">
        <w:rPr>
          <w:lang w:val="en-US"/>
        </w:rPr>
        <w:t xml:space="preserve">gets to </w:t>
      </w:r>
      <w:r w:rsidR="00A26467">
        <w:rPr>
          <w:lang w:val="en-US"/>
        </w:rPr>
        <w:t>decide the content of SIB1</w:t>
      </w:r>
      <w:r w:rsidR="00DD5F54">
        <w:rPr>
          <w:lang w:val="en-US"/>
        </w:rPr>
        <w:t xml:space="preserve">; </w:t>
      </w:r>
      <w:r w:rsidR="00FD06EA">
        <w:rPr>
          <w:lang w:val="en-US"/>
        </w:rPr>
        <w:t xml:space="preserve">and it </w:t>
      </w:r>
      <w:r w:rsidR="00DD5F54">
        <w:rPr>
          <w:lang w:val="en-US"/>
        </w:rPr>
        <w:t>schedules</w:t>
      </w:r>
      <w:r w:rsidR="00BE4294">
        <w:rPr>
          <w:lang w:val="en-US"/>
        </w:rPr>
        <w:t xml:space="preserve"> SIB1</w:t>
      </w:r>
      <w:r w:rsidR="00CE429C">
        <w:rPr>
          <w:lang w:val="en-US"/>
        </w:rPr>
        <w:t xml:space="preserve">, </w:t>
      </w:r>
      <w:r w:rsidR="00EA17FE">
        <w:rPr>
          <w:lang w:val="en-US"/>
        </w:rPr>
        <w:t>so</w:t>
      </w:r>
      <w:r w:rsidR="00CE429C">
        <w:rPr>
          <w:lang w:val="en-US"/>
        </w:rPr>
        <w:t xml:space="preserve"> </w:t>
      </w:r>
      <w:r w:rsidR="00937D4C">
        <w:rPr>
          <w:lang w:val="en-US"/>
        </w:rPr>
        <w:t>it knows how often SIB1 is transmitted in case of o</w:t>
      </w:r>
      <w:r w:rsidR="00937D4C" w:rsidRPr="00A748D0">
        <w:rPr>
          <w:lang w:val="en-US"/>
        </w:rPr>
        <w:t>n-demand SIB1 transmission</w:t>
      </w:r>
      <w:r w:rsidR="00937D4C">
        <w:rPr>
          <w:lang w:val="en-US"/>
        </w:rPr>
        <w:t>.</w:t>
      </w:r>
      <w:r w:rsidR="004F43AB">
        <w:rPr>
          <w:lang w:val="en-US"/>
        </w:rPr>
        <w:t xml:space="preserve"> Considering that only the DU </w:t>
      </w:r>
      <w:r w:rsidR="00AD0C03">
        <w:rPr>
          <w:lang w:val="en-US"/>
        </w:rPr>
        <w:t>understands</w:t>
      </w:r>
      <w:r w:rsidR="00D415C8">
        <w:rPr>
          <w:lang w:val="en-US"/>
        </w:rPr>
        <w:t xml:space="preserve"> </w:t>
      </w:r>
      <w:r w:rsidR="004F43AB">
        <w:rPr>
          <w:lang w:val="en-US"/>
        </w:rPr>
        <w:t xml:space="preserve">the </w:t>
      </w:r>
      <w:r w:rsidR="00C4207A">
        <w:rPr>
          <w:lang w:val="en-US"/>
        </w:rPr>
        <w:t>N</w:t>
      </w:r>
      <w:r w:rsidR="005749C4">
        <w:rPr>
          <w:lang w:val="en-US"/>
        </w:rPr>
        <w:t xml:space="preserve">etwork </w:t>
      </w:r>
      <w:r w:rsidR="00C4207A">
        <w:rPr>
          <w:lang w:val="en-US"/>
        </w:rPr>
        <w:t>E</w:t>
      </w:r>
      <w:r w:rsidR="004F43AB">
        <w:rPr>
          <w:lang w:val="en-US"/>
        </w:rPr>
        <w:t xml:space="preserve">nergy </w:t>
      </w:r>
      <w:r w:rsidR="00C4207A">
        <w:rPr>
          <w:lang w:val="en-US"/>
        </w:rPr>
        <w:t>S</w:t>
      </w:r>
      <w:r w:rsidR="00F937AF">
        <w:rPr>
          <w:lang w:val="en-US"/>
        </w:rPr>
        <w:t>aving</w:t>
      </w:r>
      <w:r w:rsidR="005749C4">
        <w:rPr>
          <w:lang w:val="en-US"/>
        </w:rPr>
        <w:t xml:space="preserve"> (NES)</w:t>
      </w:r>
      <w:r w:rsidR="00F937AF">
        <w:rPr>
          <w:lang w:val="en-US"/>
        </w:rPr>
        <w:t xml:space="preserve"> gain</w:t>
      </w:r>
      <w:r w:rsidR="004F43AB">
        <w:rPr>
          <w:lang w:val="en-US"/>
        </w:rPr>
        <w:t xml:space="preserve"> of </w:t>
      </w:r>
      <w:r w:rsidR="00D8492A">
        <w:rPr>
          <w:lang w:val="en-US"/>
        </w:rPr>
        <w:t>o</w:t>
      </w:r>
      <w:r w:rsidR="00D8492A" w:rsidRPr="00A748D0">
        <w:rPr>
          <w:lang w:val="en-US"/>
        </w:rPr>
        <w:t>n-demand SIB1 transmission</w:t>
      </w:r>
      <w:r w:rsidR="00AD0C03">
        <w:rPr>
          <w:lang w:val="en-US"/>
        </w:rPr>
        <w:t xml:space="preserve">, which </w:t>
      </w:r>
      <w:r w:rsidR="00520035">
        <w:rPr>
          <w:lang w:val="en-US"/>
        </w:rPr>
        <w:t xml:space="preserve">also </w:t>
      </w:r>
      <w:r w:rsidR="00AD0C03">
        <w:rPr>
          <w:lang w:val="en-US"/>
        </w:rPr>
        <w:t>depends</w:t>
      </w:r>
      <w:r w:rsidR="00520035">
        <w:rPr>
          <w:lang w:val="en-US"/>
        </w:rPr>
        <w:t xml:space="preserve"> on how often SIB1 is transmitted</w:t>
      </w:r>
      <w:r w:rsidR="00F92C11">
        <w:rPr>
          <w:lang w:val="en-US"/>
        </w:rPr>
        <w:t xml:space="preserve"> eventually, </w:t>
      </w:r>
      <w:r w:rsidR="0086692B">
        <w:rPr>
          <w:lang w:val="en-US"/>
        </w:rPr>
        <w:t xml:space="preserve">we believe the DU </w:t>
      </w:r>
      <w:r w:rsidR="00242059">
        <w:rPr>
          <w:lang w:val="en-US"/>
        </w:rPr>
        <w:t xml:space="preserve">should </w:t>
      </w:r>
      <w:r w:rsidR="00DD5F54">
        <w:rPr>
          <w:lang w:val="en-US"/>
        </w:rPr>
        <w:t xml:space="preserve">decide </w:t>
      </w:r>
      <w:r w:rsidR="005301ED">
        <w:rPr>
          <w:lang w:val="en-US"/>
        </w:rPr>
        <w:t>on</w:t>
      </w:r>
      <w:r w:rsidR="002705C3">
        <w:rPr>
          <w:lang w:val="en-US"/>
        </w:rPr>
        <w:t xml:space="preserve"> a cell in</w:t>
      </w:r>
      <w:r w:rsidR="00EC7F6C" w:rsidRPr="00EC7F6C">
        <w:rPr>
          <w:lang w:eastAsia="zh-CN"/>
        </w:rPr>
        <w:t xml:space="preserve"> </w:t>
      </w:r>
      <w:r w:rsidR="00EC7F6C">
        <w:rPr>
          <w:lang w:eastAsia="zh-CN"/>
        </w:rPr>
        <w:t>periodic or</w:t>
      </w:r>
      <w:r w:rsidR="002705C3">
        <w:rPr>
          <w:lang w:val="en-US"/>
        </w:rPr>
        <w:t xml:space="preserve"> o</w:t>
      </w:r>
      <w:r w:rsidR="002705C3" w:rsidRPr="00A748D0">
        <w:rPr>
          <w:lang w:val="en-US"/>
        </w:rPr>
        <w:t>n-demand SIB1 transmission</w:t>
      </w:r>
      <w:r w:rsidR="002705C3">
        <w:rPr>
          <w:lang w:val="en-US"/>
        </w:rPr>
        <w:t xml:space="preserve"> mode</w:t>
      </w:r>
      <w:r w:rsidR="005301ED">
        <w:rPr>
          <w:lang w:val="en-US"/>
        </w:rPr>
        <w:t>.</w:t>
      </w:r>
    </w:p>
    <w:p w14:paraId="0FB441C1" w14:textId="12025DE3" w:rsidR="00070747" w:rsidRDefault="00B75210" w:rsidP="004A706C">
      <w:pPr>
        <w:rPr>
          <w:rStyle w:val="IvDbodytextChar"/>
          <w:rFonts w:ascii="Times New Roman" w:eastAsiaTheme="minorEastAsia" w:hAnsi="Times New Roman"/>
          <w:b/>
          <w:bCs/>
        </w:rPr>
      </w:pPr>
      <w:r>
        <w:rPr>
          <w:rStyle w:val="IvDbodytextChar"/>
          <w:rFonts w:ascii="Times New Roman" w:eastAsiaTheme="minorEastAsia" w:hAnsi="Times New Roman"/>
          <w:b/>
          <w:bCs/>
        </w:rPr>
        <w:t>Observation</w:t>
      </w:r>
      <w:r w:rsidRPr="00174529">
        <w:rPr>
          <w:rStyle w:val="IvDbodytextChar"/>
          <w:rFonts w:ascii="Times New Roman" w:eastAsiaTheme="minorEastAsia" w:hAnsi="Times New Roman"/>
          <w:b/>
          <w:bCs/>
        </w:rPr>
        <w:t xml:space="preserve"> </w:t>
      </w:r>
      <w:r>
        <w:rPr>
          <w:rStyle w:val="IvDbodytextChar"/>
          <w:rFonts w:ascii="Times New Roman" w:eastAsiaTheme="minorEastAsia" w:hAnsi="Times New Roman"/>
          <w:b/>
          <w:bCs/>
        </w:rPr>
        <w:t>2</w:t>
      </w:r>
      <w:r w:rsidRPr="00174529">
        <w:rPr>
          <w:rStyle w:val="IvDbodytextChar"/>
          <w:rFonts w:ascii="Times New Roman" w:eastAsiaTheme="minorEastAsia" w:hAnsi="Times New Roman"/>
          <w:b/>
          <w:bCs/>
        </w:rPr>
        <w:t>:</w:t>
      </w:r>
      <w:r w:rsidRPr="00B75210">
        <w:t xml:space="preserve"> </w:t>
      </w:r>
      <w:r>
        <w:rPr>
          <w:rStyle w:val="IvDbodytextChar"/>
          <w:rFonts w:ascii="Times New Roman" w:eastAsiaTheme="minorEastAsia" w:hAnsi="Times New Roman"/>
          <w:b/>
          <w:bCs/>
        </w:rPr>
        <w:t>O</w:t>
      </w:r>
      <w:r w:rsidRPr="00B75210">
        <w:rPr>
          <w:rStyle w:val="IvDbodytextChar"/>
          <w:rFonts w:ascii="Times New Roman" w:eastAsiaTheme="minorEastAsia" w:hAnsi="Times New Roman"/>
          <w:b/>
          <w:bCs/>
        </w:rPr>
        <w:t>nly the DU understands the Network Energy Saving (NES) gain of on-demand SIB1 transmission, which also depends on how often SIB1 is transmitted eventually</w:t>
      </w:r>
      <w:r>
        <w:rPr>
          <w:rStyle w:val="IvDbodytextChar"/>
          <w:rFonts w:ascii="Times New Roman" w:eastAsiaTheme="minorEastAsia" w:hAnsi="Times New Roman"/>
          <w:b/>
          <w:bCs/>
        </w:rPr>
        <w:t>.</w:t>
      </w:r>
    </w:p>
    <w:p w14:paraId="7C8E1C83" w14:textId="5B94F989" w:rsidR="00D33156" w:rsidRDefault="000D60D7" w:rsidP="004A706C">
      <w:pPr>
        <w:rPr>
          <w:rStyle w:val="IvDbodytextChar"/>
          <w:rFonts w:ascii="Times New Roman" w:eastAsiaTheme="minorEastAsia" w:hAnsi="Times New Roman"/>
          <w:b/>
          <w:bCs/>
        </w:rPr>
      </w:pPr>
      <w:r w:rsidRPr="00174529">
        <w:rPr>
          <w:rStyle w:val="IvDbodytextChar"/>
          <w:rFonts w:ascii="Times New Roman" w:eastAsiaTheme="minorEastAsia" w:hAnsi="Times New Roman"/>
          <w:b/>
          <w:bCs/>
        </w:rPr>
        <w:t xml:space="preserve">Proposal </w:t>
      </w:r>
      <w:r>
        <w:rPr>
          <w:rStyle w:val="IvDbodytextChar"/>
          <w:rFonts w:ascii="Times New Roman" w:eastAsiaTheme="minorEastAsia" w:hAnsi="Times New Roman"/>
          <w:b/>
          <w:bCs/>
        </w:rPr>
        <w:t>2</w:t>
      </w:r>
      <w:r w:rsidRPr="00174529">
        <w:rPr>
          <w:rStyle w:val="IvDbodytextChar"/>
          <w:rFonts w:ascii="Times New Roman" w:eastAsiaTheme="minorEastAsia" w:hAnsi="Times New Roman"/>
          <w:b/>
          <w:bCs/>
        </w:rPr>
        <w:t>:</w:t>
      </w:r>
      <w:r w:rsidR="00B9509F">
        <w:rPr>
          <w:rStyle w:val="IvDbodytextChar"/>
          <w:rFonts w:ascii="Times New Roman" w:eastAsiaTheme="minorEastAsia" w:hAnsi="Times New Roman"/>
          <w:b/>
          <w:bCs/>
        </w:rPr>
        <w:t xml:space="preserve"> T</w:t>
      </w:r>
      <w:r w:rsidR="00B9509F" w:rsidRPr="00B9509F">
        <w:rPr>
          <w:rStyle w:val="IvDbodytextChar"/>
          <w:rFonts w:ascii="Times New Roman" w:eastAsiaTheme="minorEastAsia" w:hAnsi="Times New Roman"/>
          <w:b/>
          <w:bCs/>
        </w:rPr>
        <w:t xml:space="preserve">he DU should </w:t>
      </w:r>
      <w:r w:rsidR="009B792A">
        <w:rPr>
          <w:rStyle w:val="IvDbodytextChar"/>
          <w:rFonts w:ascii="Times New Roman" w:eastAsiaTheme="minorEastAsia" w:hAnsi="Times New Roman"/>
          <w:b/>
          <w:bCs/>
        </w:rPr>
        <w:t>decide</w:t>
      </w:r>
      <w:r w:rsidR="00B9509F" w:rsidRPr="00B9509F">
        <w:rPr>
          <w:rStyle w:val="IvDbodytextChar"/>
          <w:rFonts w:ascii="Times New Roman" w:eastAsiaTheme="minorEastAsia" w:hAnsi="Times New Roman"/>
          <w:b/>
          <w:bCs/>
        </w:rPr>
        <w:t xml:space="preserve"> on a cell in periodic or on-demand SIB1 transmission mode</w:t>
      </w:r>
      <w:r w:rsidR="00D33156">
        <w:rPr>
          <w:rStyle w:val="IvDbodytextChar"/>
          <w:rFonts w:ascii="Times New Roman" w:eastAsiaTheme="minorEastAsia" w:hAnsi="Times New Roman"/>
          <w:b/>
          <w:bCs/>
        </w:rPr>
        <w:t>.</w:t>
      </w:r>
    </w:p>
    <w:p w14:paraId="01355C14" w14:textId="14B09945" w:rsidR="005009FA" w:rsidRDefault="004A0F54" w:rsidP="005009FA">
      <w:pPr>
        <w:rPr>
          <w:lang w:val="en-US"/>
        </w:rPr>
      </w:pPr>
      <w:r w:rsidRPr="004A0F54">
        <w:rPr>
          <w:lang w:val="en-US"/>
        </w:rPr>
        <w:t xml:space="preserve">However, </w:t>
      </w:r>
      <w:r w:rsidR="00115EB2">
        <w:rPr>
          <w:lang w:val="en-US"/>
        </w:rPr>
        <w:t>only the CU is aware of the network deployment</w:t>
      </w:r>
      <w:r w:rsidR="00DE23EE">
        <w:rPr>
          <w:lang w:val="en-US"/>
        </w:rPr>
        <w:t xml:space="preserve">, </w:t>
      </w:r>
      <w:r w:rsidR="00D034D3">
        <w:rPr>
          <w:lang w:val="en-US"/>
        </w:rPr>
        <w:t>neighbor</w:t>
      </w:r>
      <w:r w:rsidR="00DE23EE">
        <w:rPr>
          <w:lang w:val="en-US"/>
        </w:rPr>
        <w:t xml:space="preserve"> </w:t>
      </w:r>
      <w:r w:rsidR="00D034D3">
        <w:rPr>
          <w:lang w:val="en-US"/>
        </w:rPr>
        <w:t>relations</w:t>
      </w:r>
      <w:r w:rsidR="00DE23EE">
        <w:rPr>
          <w:lang w:val="en-US"/>
        </w:rPr>
        <w:t xml:space="preserve">, </w:t>
      </w:r>
      <w:r w:rsidR="00115EB2">
        <w:rPr>
          <w:lang w:val="en-US"/>
        </w:rPr>
        <w:t>coverage situation</w:t>
      </w:r>
      <w:r w:rsidR="00DE23EE">
        <w:rPr>
          <w:lang w:val="en-US"/>
        </w:rPr>
        <w:t>, etc.</w:t>
      </w:r>
      <w:r w:rsidR="00936D51">
        <w:rPr>
          <w:lang w:val="en-US"/>
        </w:rPr>
        <w:t xml:space="preserve">, </w:t>
      </w:r>
      <w:r w:rsidR="00941FE4">
        <w:rPr>
          <w:lang w:val="en-US"/>
        </w:rPr>
        <w:t>so</w:t>
      </w:r>
      <w:r w:rsidR="00F451E7">
        <w:rPr>
          <w:lang w:val="en-US"/>
        </w:rPr>
        <w:t xml:space="preserve"> only the CU knows which other cell(s)</w:t>
      </w:r>
      <w:r w:rsidR="00FB68E8">
        <w:rPr>
          <w:lang w:val="en-US"/>
        </w:rPr>
        <w:t xml:space="preserve"> </w:t>
      </w:r>
      <w:r w:rsidR="009B792A">
        <w:rPr>
          <w:lang w:val="en-US"/>
        </w:rPr>
        <w:t xml:space="preserve">can or </w:t>
      </w:r>
      <w:r w:rsidR="00A063B3">
        <w:rPr>
          <w:lang w:val="en-US"/>
        </w:rPr>
        <w:t>must</w:t>
      </w:r>
      <w:r w:rsidR="00FB68E8">
        <w:rPr>
          <w:lang w:val="en-US"/>
        </w:rPr>
        <w:t xml:space="preserve"> provide</w:t>
      </w:r>
      <w:r w:rsidR="00F451E7">
        <w:rPr>
          <w:lang w:val="en-US"/>
        </w:rPr>
        <w:t xml:space="preserve"> </w:t>
      </w:r>
      <w:r w:rsidR="00C9373C">
        <w:rPr>
          <w:lang w:val="en-US"/>
        </w:rPr>
        <w:t xml:space="preserve">the WUS configuration of a cell </w:t>
      </w:r>
      <w:r w:rsidR="00AE6B31">
        <w:rPr>
          <w:lang w:val="en-US"/>
        </w:rPr>
        <w:t xml:space="preserve">to ensure </w:t>
      </w:r>
      <w:r w:rsidR="00C36BC1">
        <w:rPr>
          <w:lang w:val="en-US"/>
        </w:rPr>
        <w:t>that UEs in the coverage area of the cell can</w:t>
      </w:r>
      <w:r w:rsidR="003C182A">
        <w:rPr>
          <w:lang w:val="en-US"/>
        </w:rPr>
        <w:t xml:space="preserve"> reliably</w:t>
      </w:r>
      <w:r w:rsidR="00C36BC1">
        <w:rPr>
          <w:lang w:val="en-US"/>
        </w:rPr>
        <w:t xml:space="preserve"> access the cell.</w:t>
      </w:r>
      <w:r w:rsidR="00581927">
        <w:rPr>
          <w:lang w:val="en-US"/>
        </w:rPr>
        <w:t xml:space="preserve"> </w:t>
      </w:r>
      <w:r w:rsidR="008836A0">
        <w:rPr>
          <w:lang w:val="en-US"/>
        </w:rPr>
        <w:t xml:space="preserve">If those other cell(s) belong to other </w:t>
      </w:r>
      <w:proofErr w:type="spellStart"/>
      <w:r w:rsidR="008836A0">
        <w:rPr>
          <w:lang w:val="en-US"/>
        </w:rPr>
        <w:t>gNBs</w:t>
      </w:r>
      <w:proofErr w:type="spellEnd"/>
      <w:r w:rsidR="008836A0">
        <w:rPr>
          <w:lang w:val="en-US"/>
        </w:rPr>
        <w:t xml:space="preserve">, </w:t>
      </w:r>
      <w:r w:rsidR="00252A13">
        <w:rPr>
          <w:lang w:val="en-US"/>
        </w:rPr>
        <w:t xml:space="preserve">the CU </w:t>
      </w:r>
      <w:r w:rsidR="009B792A">
        <w:rPr>
          <w:lang w:val="en-US"/>
        </w:rPr>
        <w:t xml:space="preserve">also </w:t>
      </w:r>
      <w:r w:rsidR="00252A13">
        <w:rPr>
          <w:lang w:val="en-US"/>
        </w:rPr>
        <w:t>handle</w:t>
      </w:r>
      <w:r w:rsidR="00411C50">
        <w:rPr>
          <w:lang w:val="en-US"/>
        </w:rPr>
        <w:t>s</w:t>
      </w:r>
      <w:r w:rsidR="00252A13">
        <w:rPr>
          <w:lang w:val="en-US"/>
        </w:rPr>
        <w:t xml:space="preserve"> the required communication with the other </w:t>
      </w:r>
      <w:proofErr w:type="spellStart"/>
      <w:r w:rsidR="00252A13">
        <w:rPr>
          <w:lang w:val="en-US"/>
        </w:rPr>
        <w:t>gNBs</w:t>
      </w:r>
      <w:proofErr w:type="spellEnd"/>
      <w:r w:rsidR="005009FA">
        <w:rPr>
          <w:lang w:val="en-US"/>
        </w:rPr>
        <w:t xml:space="preserve"> and understands whether the other </w:t>
      </w:r>
      <w:proofErr w:type="spellStart"/>
      <w:r w:rsidR="005009FA">
        <w:rPr>
          <w:lang w:val="en-US"/>
        </w:rPr>
        <w:t>gNBs</w:t>
      </w:r>
      <w:proofErr w:type="spellEnd"/>
      <w:r w:rsidR="005009FA">
        <w:rPr>
          <w:lang w:val="en-US"/>
        </w:rPr>
        <w:t xml:space="preserve"> are providing the WUS configuration of the cell in the other cells.</w:t>
      </w:r>
      <w:r w:rsidR="00950500">
        <w:rPr>
          <w:lang w:val="en-US"/>
        </w:rPr>
        <w:t xml:space="preserve"> We </w:t>
      </w:r>
      <w:r w:rsidR="00F07F05">
        <w:rPr>
          <w:lang w:val="en-US"/>
        </w:rPr>
        <w:t>thus</w:t>
      </w:r>
      <w:r w:rsidR="00950500">
        <w:rPr>
          <w:lang w:val="en-US"/>
        </w:rPr>
        <w:t xml:space="preserve"> conclude that the DU </w:t>
      </w:r>
      <w:r w:rsidR="009B792A">
        <w:rPr>
          <w:lang w:val="en-US"/>
        </w:rPr>
        <w:t>should not</w:t>
      </w:r>
      <w:r w:rsidR="00950500">
        <w:rPr>
          <w:lang w:val="en-US"/>
        </w:rPr>
        <w:t xml:space="preserve"> autonomously put a cell into o</w:t>
      </w:r>
      <w:r w:rsidR="00950500" w:rsidRPr="00A748D0">
        <w:rPr>
          <w:lang w:val="en-US"/>
        </w:rPr>
        <w:t>n-demand SIB1 transmission</w:t>
      </w:r>
      <w:r w:rsidR="00950500">
        <w:rPr>
          <w:lang w:val="en-US"/>
        </w:rPr>
        <w:t xml:space="preserve"> mode</w:t>
      </w:r>
      <w:r w:rsidR="00934AA7">
        <w:rPr>
          <w:lang w:val="en-US"/>
        </w:rPr>
        <w:t xml:space="preserve"> </w:t>
      </w:r>
      <w:r w:rsidR="000A5737">
        <w:rPr>
          <w:lang w:val="en-US"/>
        </w:rPr>
        <w:t>without risking making the cell inaccessible</w:t>
      </w:r>
      <w:r w:rsidR="00C2462D">
        <w:rPr>
          <w:lang w:val="en-US"/>
        </w:rPr>
        <w:t xml:space="preserve"> for UEs</w:t>
      </w:r>
      <w:r w:rsidR="000A5737">
        <w:rPr>
          <w:lang w:val="en-US"/>
        </w:rPr>
        <w:t xml:space="preserve"> and hence</w:t>
      </w:r>
      <w:r w:rsidR="00934AA7">
        <w:rPr>
          <w:lang w:val="en-US"/>
        </w:rPr>
        <w:t xml:space="preserve"> requires assistance from the CU.</w:t>
      </w:r>
    </w:p>
    <w:p w14:paraId="6AE0774F" w14:textId="55F4AEFA" w:rsidR="004F0B84" w:rsidRDefault="006314D5" w:rsidP="005009FA">
      <w:pPr>
        <w:rPr>
          <w:lang w:val="en-US"/>
        </w:rPr>
      </w:pPr>
      <w:r>
        <w:rPr>
          <w:lang w:val="en-US"/>
        </w:rPr>
        <w:t xml:space="preserve">We also note that </w:t>
      </w:r>
      <w:r w:rsidR="00E67930">
        <w:rPr>
          <w:lang w:val="en-US"/>
        </w:rPr>
        <w:t xml:space="preserve">putting a cell </w:t>
      </w:r>
      <w:r w:rsidR="00E67930" w:rsidRPr="00883080">
        <w:rPr>
          <w:lang w:val="en-US"/>
        </w:rPr>
        <w:t>into on-demand SIB1 transmission mode</w:t>
      </w:r>
      <w:r w:rsidR="00E67930">
        <w:rPr>
          <w:lang w:val="en-US"/>
        </w:rPr>
        <w:t xml:space="preserve"> is equal to </w:t>
      </w:r>
      <w:r w:rsidR="006E31D3">
        <w:rPr>
          <w:lang w:val="en-US"/>
        </w:rPr>
        <w:t>deactivating</w:t>
      </w:r>
      <w:r w:rsidR="00D333E4">
        <w:rPr>
          <w:lang w:val="en-US"/>
        </w:rPr>
        <w:t xml:space="preserve"> (or </w:t>
      </w:r>
      <w:r w:rsidR="006E31D3">
        <w:rPr>
          <w:lang w:val="en-US"/>
        </w:rPr>
        <w:t>barring</w:t>
      </w:r>
      <w:r w:rsidR="00D333E4">
        <w:rPr>
          <w:lang w:val="en-US"/>
        </w:rPr>
        <w:t>) the cell for legacy UEs</w:t>
      </w:r>
      <w:r w:rsidR="0047413D">
        <w:rPr>
          <w:lang w:val="en-US"/>
        </w:rPr>
        <w:t xml:space="preserve">, which means all legacy UEs </w:t>
      </w:r>
      <w:r w:rsidR="00704572">
        <w:rPr>
          <w:lang w:val="en-US"/>
        </w:rPr>
        <w:t>must</w:t>
      </w:r>
      <w:r w:rsidR="0047413D">
        <w:rPr>
          <w:lang w:val="en-US"/>
        </w:rPr>
        <w:t xml:space="preserve"> be served in other cells.</w:t>
      </w:r>
      <w:r w:rsidR="000B4B13">
        <w:rPr>
          <w:lang w:val="en-US"/>
        </w:rPr>
        <w:t xml:space="preserve"> T</w:t>
      </w:r>
      <w:r w:rsidR="00704572">
        <w:rPr>
          <w:lang w:val="en-US"/>
        </w:rPr>
        <w:t xml:space="preserve">he DU </w:t>
      </w:r>
      <w:r w:rsidR="00EE4A8B">
        <w:rPr>
          <w:lang w:val="en-US"/>
        </w:rPr>
        <w:t xml:space="preserve">is aware of the load </w:t>
      </w:r>
      <w:r w:rsidR="00C85888">
        <w:rPr>
          <w:lang w:val="en-US"/>
        </w:rPr>
        <w:t xml:space="preserve">only </w:t>
      </w:r>
      <w:r w:rsidR="00EE4A8B">
        <w:rPr>
          <w:lang w:val="en-US"/>
        </w:rPr>
        <w:t xml:space="preserve">in </w:t>
      </w:r>
      <w:r w:rsidR="006652EF">
        <w:rPr>
          <w:lang w:val="en-US"/>
        </w:rPr>
        <w:t xml:space="preserve">its own cells, not </w:t>
      </w:r>
      <w:r w:rsidR="00C85888">
        <w:rPr>
          <w:lang w:val="en-US"/>
        </w:rPr>
        <w:t xml:space="preserve">in </w:t>
      </w:r>
      <w:r w:rsidR="006652EF">
        <w:rPr>
          <w:lang w:val="en-US"/>
        </w:rPr>
        <w:t xml:space="preserve">other cells. Putting a cell </w:t>
      </w:r>
      <w:r w:rsidR="006652EF" w:rsidRPr="00883080">
        <w:rPr>
          <w:lang w:val="en-US"/>
        </w:rPr>
        <w:t>into on-demand SIB1 transmission mode</w:t>
      </w:r>
      <w:r w:rsidR="006652EF">
        <w:rPr>
          <w:lang w:val="en-US"/>
        </w:rPr>
        <w:t xml:space="preserve"> </w:t>
      </w:r>
      <w:r w:rsidR="00E173A9">
        <w:rPr>
          <w:lang w:val="en-US"/>
        </w:rPr>
        <w:t>may</w:t>
      </w:r>
      <w:r w:rsidR="006652EF">
        <w:rPr>
          <w:lang w:val="en-US"/>
        </w:rPr>
        <w:t xml:space="preserve"> cause </w:t>
      </w:r>
      <w:r w:rsidR="00A67A1A">
        <w:rPr>
          <w:lang w:val="en-US"/>
        </w:rPr>
        <w:t>overload at other cells</w:t>
      </w:r>
      <w:r w:rsidR="00E70D9E">
        <w:rPr>
          <w:lang w:val="en-US"/>
        </w:rPr>
        <w:t xml:space="preserve">, especially if </w:t>
      </w:r>
      <w:r w:rsidR="00032188">
        <w:rPr>
          <w:lang w:val="en-US"/>
        </w:rPr>
        <w:t>the</w:t>
      </w:r>
      <w:r w:rsidR="00E70D9E">
        <w:rPr>
          <w:lang w:val="en-US"/>
        </w:rPr>
        <w:t xml:space="preserve"> other cells </w:t>
      </w:r>
      <w:r w:rsidR="005513A4">
        <w:rPr>
          <w:lang w:val="en-US"/>
        </w:rPr>
        <w:t>were</w:t>
      </w:r>
      <w:r w:rsidR="00E70D9E">
        <w:rPr>
          <w:lang w:val="en-US"/>
        </w:rPr>
        <w:t xml:space="preserve"> already </w:t>
      </w:r>
      <w:r w:rsidR="00753AB5" w:rsidRPr="00753AB5">
        <w:rPr>
          <w:lang w:val="en-US"/>
        </w:rPr>
        <w:t>moderate</w:t>
      </w:r>
      <w:r w:rsidR="00753AB5">
        <w:rPr>
          <w:lang w:val="en-US"/>
        </w:rPr>
        <w:t xml:space="preserve">ly or </w:t>
      </w:r>
      <w:r w:rsidR="00E70D9E">
        <w:rPr>
          <w:lang w:val="en-US"/>
        </w:rPr>
        <w:t>highly loaded</w:t>
      </w:r>
      <w:r w:rsidR="005513A4">
        <w:rPr>
          <w:lang w:val="en-US"/>
        </w:rPr>
        <w:t xml:space="preserve"> </w:t>
      </w:r>
      <w:r w:rsidR="000B4B13">
        <w:rPr>
          <w:lang w:val="en-US"/>
        </w:rPr>
        <w:t>before</w:t>
      </w:r>
      <w:r w:rsidR="00BE5161">
        <w:rPr>
          <w:lang w:val="en-US"/>
        </w:rPr>
        <w:t>.</w:t>
      </w:r>
      <w:r w:rsidR="00196008">
        <w:rPr>
          <w:lang w:val="en-US"/>
        </w:rPr>
        <w:t xml:space="preserve"> </w:t>
      </w:r>
      <w:r w:rsidR="009F10E8">
        <w:rPr>
          <w:lang w:val="en-US"/>
        </w:rPr>
        <w:t xml:space="preserve">Hence, we </w:t>
      </w:r>
      <w:r w:rsidR="00D104F3">
        <w:rPr>
          <w:lang w:val="en-US"/>
        </w:rPr>
        <w:t>believe</w:t>
      </w:r>
      <w:r w:rsidR="009F10E8">
        <w:rPr>
          <w:lang w:val="en-US"/>
        </w:rPr>
        <w:t xml:space="preserve"> t</w:t>
      </w:r>
      <w:r w:rsidR="009F10E8" w:rsidRPr="009F10E8">
        <w:rPr>
          <w:lang w:val="en-US"/>
        </w:rPr>
        <w:t xml:space="preserve">he DU </w:t>
      </w:r>
      <w:r w:rsidR="009B792A">
        <w:rPr>
          <w:lang w:val="en-US"/>
        </w:rPr>
        <w:t>should not</w:t>
      </w:r>
      <w:r w:rsidR="009F10E8" w:rsidRPr="009F10E8">
        <w:rPr>
          <w:lang w:val="en-US"/>
        </w:rPr>
        <w:t xml:space="preserve"> autonomously put a cell into on-demand SIB1 transmission mode without risking </w:t>
      </w:r>
      <w:r w:rsidR="00D104F3">
        <w:rPr>
          <w:lang w:val="en-US"/>
        </w:rPr>
        <w:t xml:space="preserve">causing overload in other cells. </w:t>
      </w:r>
      <w:r w:rsidR="00196008">
        <w:rPr>
          <w:lang w:val="en-US"/>
        </w:rPr>
        <w:t xml:space="preserve">The CU, </w:t>
      </w:r>
      <w:r w:rsidR="00D104F3">
        <w:rPr>
          <w:lang w:val="en-US"/>
        </w:rPr>
        <w:t>on the other hand</w:t>
      </w:r>
      <w:r w:rsidR="00196008">
        <w:rPr>
          <w:lang w:val="en-US"/>
        </w:rPr>
        <w:t>, can be aware of the load in all neighboring</w:t>
      </w:r>
      <w:r w:rsidR="00874D90">
        <w:rPr>
          <w:lang w:val="en-US"/>
        </w:rPr>
        <w:t xml:space="preserve"> </w:t>
      </w:r>
      <w:r w:rsidR="00196008">
        <w:rPr>
          <w:lang w:val="en-US"/>
        </w:rPr>
        <w:t>cells</w:t>
      </w:r>
      <w:r w:rsidR="00D104F3">
        <w:rPr>
          <w:lang w:val="en-US"/>
        </w:rPr>
        <w:t>.</w:t>
      </w:r>
    </w:p>
    <w:p w14:paraId="14189010" w14:textId="2925182E" w:rsidR="00D104F3" w:rsidRPr="0000431A" w:rsidRDefault="00D104F3" w:rsidP="005009FA">
      <w:pPr>
        <w:rPr>
          <w:b/>
          <w:bCs/>
          <w:spacing w:val="2"/>
        </w:rPr>
      </w:pPr>
      <w:r>
        <w:rPr>
          <w:rStyle w:val="IvDbodytextChar"/>
          <w:rFonts w:ascii="Times New Roman" w:eastAsiaTheme="minorEastAsia" w:hAnsi="Times New Roman"/>
          <w:b/>
          <w:bCs/>
        </w:rPr>
        <w:t>Observation</w:t>
      </w:r>
      <w:r w:rsidRPr="00174529">
        <w:rPr>
          <w:rStyle w:val="IvDbodytextChar"/>
          <w:rFonts w:ascii="Times New Roman" w:eastAsiaTheme="minorEastAsia" w:hAnsi="Times New Roman"/>
          <w:b/>
          <w:bCs/>
        </w:rPr>
        <w:t xml:space="preserve"> </w:t>
      </w:r>
      <w:r w:rsidR="00BA1DED">
        <w:rPr>
          <w:rStyle w:val="IvDbodytextChar"/>
          <w:rFonts w:ascii="Times New Roman" w:eastAsiaTheme="minorEastAsia" w:hAnsi="Times New Roman"/>
          <w:b/>
          <w:bCs/>
        </w:rPr>
        <w:t>3</w:t>
      </w:r>
      <w:r>
        <w:rPr>
          <w:rStyle w:val="IvDbodytextChar"/>
          <w:rFonts w:ascii="Times New Roman" w:eastAsiaTheme="minorEastAsia" w:hAnsi="Times New Roman"/>
          <w:b/>
          <w:bCs/>
        </w:rPr>
        <w:t>: T</w:t>
      </w:r>
      <w:r w:rsidRPr="00D104F3">
        <w:rPr>
          <w:rStyle w:val="IvDbodytextChar"/>
          <w:rFonts w:ascii="Times New Roman" w:eastAsiaTheme="minorEastAsia" w:hAnsi="Times New Roman"/>
          <w:b/>
          <w:bCs/>
        </w:rPr>
        <w:t>he DU cannot autonomously put a cell into on</w:t>
      </w:r>
      <w:r w:rsidRPr="00B8252D">
        <w:rPr>
          <w:rStyle w:val="IvDbodytextChar"/>
          <w:rFonts w:ascii="Times New Roman" w:eastAsiaTheme="minorEastAsia" w:hAnsi="Times New Roman"/>
          <w:b/>
          <w:bCs/>
          <w:lang w:val="en-US"/>
        </w:rPr>
        <w:t xml:space="preserve">-demand SIB1 transmission mode without risking </w:t>
      </w:r>
      <w:r w:rsidR="00BA1DED" w:rsidRPr="00B8252D">
        <w:rPr>
          <w:rStyle w:val="IvDbodytextChar"/>
          <w:rFonts w:ascii="Times New Roman" w:eastAsiaTheme="minorEastAsia" w:hAnsi="Times New Roman"/>
          <w:b/>
          <w:bCs/>
          <w:lang w:val="en-US"/>
        </w:rPr>
        <w:t xml:space="preserve">making the cell inaccessible for UEs or </w:t>
      </w:r>
      <w:r w:rsidRPr="00B8252D">
        <w:rPr>
          <w:rStyle w:val="IvDbodytextChar"/>
          <w:rFonts w:ascii="Times New Roman" w:eastAsiaTheme="minorEastAsia" w:hAnsi="Times New Roman"/>
          <w:b/>
          <w:bCs/>
          <w:lang w:val="en-US"/>
        </w:rPr>
        <w:t xml:space="preserve">causing overload in </w:t>
      </w:r>
      <w:r w:rsidR="00B8252D" w:rsidRPr="00B8252D">
        <w:rPr>
          <w:rStyle w:val="IvDbodytextChar"/>
          <w:rFonts w:ascii="Times New Roman" w:eastAsiaTheme="minorEastAsia" w:hAnsi="Times New Roman"/>
          <w:b/>
          <w:bCs/>
          <w:lang w:val="en-US"/>
        </w:rPr>
        <w:t xml:space="preserve">neighboring </w:t>
      </w:r>
      <w:r w:rsidRPr="00B8252D">
        <w:rPr>
          <w:rStyle w:val="IvDbodytextChar"/>
          <w:rFonts w:ascii="Times New Roman" w:eastAsiaTheme="minorEastAsia" w:hAnsi="Times New Roman"/>
          <w:b/>
          <w:bCs/>
          <w:lang w:val="en-US"/>
        </w:rPr>
        <w:t>cells</w:t>
      </w:r>
      <w:r>
        <w:rPr>
          <w:rStyle w:val="IvDbodytextChar"/>
          <w:rFonts w:ascii="Times New Roman" w:eastAsiaTheme="minorEastAsia" w:hAnsi="Times New Roman"/>
          <w:b/>
          <w:bCs/>
        </w:rPr>
        <w:t>.</w:t>
      </w:r>
    </w:p>
    <w:p w14:paraId="72D4EDAD" w14:textId="26E98E87" w:rsidR="00043E2B" w:rsidRDefault="00043E2B" w:rsidP="005009FA">
      <w:pPr>
        <w:rPr>
          <w:lang w:val="en-US"/>
        </w:rPr>
      </w:pPr>
      <w:r>
        <w:rPr>
          <w:lang w:val="en-US"/>
        </w:rPr>
        <w:t xml:space="preserve">To overcome this </w:t>
      </w:r>
      <w:r w:rsidR="000E4D17">
        <w:rPr>
          <w:lang w:val="en-US"/>
        </w:rPr>
        <w:t>issue,</w:t>
      </w:r>
      <w:r>
        <w:rPr>
          <w:lang w:val="en-US"/>
        </w:rPr>
        <w:t xml:space="preserve"> we propose </w:t>
      </w:r>
      <w:r w:rsidR="000E4D17">
        <w:rPr>
          <w:lang w:val="en-US"/>
        </w:rPr>
        <w:t xml:space="preserve">that the CU should indicate to the DU </w:t>
      </w:r>
      <w:r w:rsidR="00FD57B2">
        <w:rPr>
          <w:lang w:val="en-US"/>
        </w:rPr>
        <w:t>that</w:t>
      </w:r>
      <w:r w:rsidR="000E4D17">
        <w:rPr>
          <w:lang w:val="en-US"/>
        </w:rPr>
        <w:t xml:space="preserve"> a</w:t>
      </w:r>
      <w:r w:rsidR="00883080">
        <w:rPr>
          <w:lang w:val="en-US"/>
        </w:rPr>
        <w:t xml:space="preserve"> cell can (safely) be put </w:t>
      </w:r>
      <w:r w:rsidR="00883080" w:rsidRPr="00883080">
        <w:rPr>
          <w:lang w:val="en-US"/>
        </w:rPr>
        <w:t>into on-demand SIB1 transmission mode</w:t>
      </w:r>
      <w:r w:rsidR="00FD57B2">
        <w:rPr>
          <w:lang w:val="en-US"/>
        </w:rPr>
        <w:t xml:space="preserve">, e.g., through </w:t>
      </w:r>
      <w:r w:rsidR="00A062F4">
        <w:rPr>
          <w:lang w:val="en-US"/>
        </w:rPr>
        <w:t>a</w:t>
      </w:r>
      <w:r w:rsidR="00FD57B2">
        <w:rPr>
          <w:lang w:val="en-US"/>
        </w:rPr>
        <w:t xml:space="preserve"> </w:t>
      </w:r>
      <w:r w:rsidR="009B792A">
        <w:rPr>
          <w:lang w:val="en-US"/>
        </w:rPr>
        <w:t>proper indication</w:t>
      </w:r>
      <w:r w:rsidR="00FD57B2">
        <w:rPr>
          <w:lang w:val="en-US"/>
        </w:rPr>
        <w:t>.</w:t>
      </w:r>
    </w:p>
    <w:p w14:paraId="3DEEA68D" w14:textId="0D3E4AD8" w:rsidR="00D204D0" w:rsidRPr="00CD45D3" w:rsidRDefault="0000431A" w:rsidP="004A706C">
      <w:pPr>
        <w:rPr>
          <w:b/>
          <w:bCs/>
          <w:spacing w:val="2"/>
        </w:rPr>
      </w:pPr>
      <w:r w:rsidRPr="00174529">
        <w:rPr>
          <w:rStyle w:val="IvDbodytextChar"/>
          <w:rFonts w:ascii="Times New Roman" w:eastAsiaTheme="minorEastAsia" w:hAnsi="Times New Roman"/>
          <w:b/>
          <w:bCs/>
        </w:rPr>
        <w:t xml:space="preserve">Proposal </w:t>
      </w:r>
      <w:r>
        <w:rPr>
          <w:rStyle w:val="IvDbodytextChar"/>
          <w:rFonts w:ascii="Times New Roman" w:eastAsiaTheme="minorEastAsia" w:hAnsi="Times New Roman"/>
          <w:b/>
          <w:bCs/>
        </w:rPr>
        <w:t>3</w:t>
      </w:r>
      <w:r w:rsidRPr="00174529">
        <w:rPr>
          <w:rStyle w:val="IvDbodytextChar"/>
          <w:rFonts w:ascii="Times New Roman" w:eastAsiaTheme="minorEastAsia" w:hAnsi="Times New Roman"/>
          <w:b/>
          <w:bCs/>
        </w:rPr>
        <w:t>:</w:t>
      </w:r>
      <w:r>
        <w:rPr>
          <w:rStyle w:val="IvDbodytextChar"/>
          <w:rFonts w:ascii="Times New Roman" w:eastAsiaTheme="minorEastAsia" w:hAnsi="Times New Roman"/>
          <w:b/>
          <w:bCs/>
        </w:rPr>
        <w:t xml:space="preserve"> T</w:t>
      </w:r>
      <w:r w:rsidRPr="0000431A">
        <w:rPr>
          <w:rStyle w:val="IvDbodytextChar"/>
          <w:rFonts w:ascii="Times New Roman" w:eastAsiaTheme="minorEastAsia" w:hAnsi="Times New Roman"/>
          <w:b/>
          <w:bCs/>
        </w:rPr>
        <w:t xml:space="preserve">he CU should indicate to the DU </w:t>
      </w:r>
      <w:r w:rsidR="00657653">
        <w:rPr>
          <w:rStyle w:val="IvDbodytextChar"/>
          <w:rFonts w:ascii="Times New Roman" w:eastAsiaTheme="minorEastAsia" w:hAnsi="Times New Roman"/>
          <w:b/>
          <w:bCs/>
        </w:rPr>
        <w:t>whether</w:t>
      </w:r>
      <w:r w:rsidRPr="0000431A">
        <w:rPr>
          <w:rStyle w:val="IvDbodytextChar"/>
          <w:rFonts w:ascii="Times New Roman" w:eastAsiaTheme="minorEastAsia" w:hAnsi="Times New Roman"/>
          <w:b/>
          <w:bCs/>
        </w:rPr>
        <w:t xml:space="preserve"> a cell can be put into on-demand SIB1 transmission mode, e.g., through a </w:t>
      </w:r>
      <w:r w:rsidR="00665BF6">
        <w:rPr>
          <w:rStyle w:val="IvDbodytextChar"/>
          <w:rFonts w:ascii="Times New Roman" w:eastAsiaTheme="minorEastAsia" w:hAnsi="Times New Roman"/>
          <w:b/>
          <w:bCs/>
        </w:rPr>
        <w:t>proper indication</w:t>
      </w:r>
      <w:r w:rsidRPr="0000431A">
        <w:rPr>
          <w:rStyle w:val="IvDbodytextChar"/>
          <w:rFonts w:ascii="Times New Roman" w:eastAsiaTheme="minorEastAsia" w:hAnsi="Times New Roman"/>
          <w:b/>
          <w:bCs/>
        </w:rPr>
        <w:t>.</w:t>
      </w:r>
    </w:p>
    <w:p w14:paraId="70EC5579" w14:textId="45CB23A0" w:rsidR="001919A5" w:rsidRDefault="00152874" w:rsidP="004A706C">
      <w:pPr>
        <w:rPr>
          <w:lang w:val="en-US"/>
        </w:rPr>
      </w:pPr>
      <w:r>
        <w:rPr>
          <w:lang w:val="en-US"/>
        </w:rPr>
        <w:t xml:space="preserve">We </w:t>
      </w:r>
      <w:r w:rsidR="00D16076">
        <w:rPr>
          <w:lang w:val="en-US"/>
        </w:rPr>
        <w:t>assume</w:t>
      </w:r>
      <w:r>
        <w:rPr>
          <w:lang w:val="en-US"/>
        </w:rPr>
        <w:t xml:space="preserve"> a</w:t>
      </w:r>
      <w:r w:rsidR="00A32CBF">
        <w:rPr>
          <w:lang w:val="en-US"/>
        </w:rPr>
        <w:t xml:space="preserve"> WUS configuration </w:t>
      </w:r>
      <w:r w:rsidR="00CC2C34">
        <w:rPr>
          <w:lang w:val="en-US"/>
        </w:rPr>
        <w:t>(</w:t>
      </w:r>
      <w:r w:rsidR="00665BF6">
        <w:rPr>
          <w:lang w:val="en-US"/>
        </w:rPr>
        <w:t>to request</w:t>
      </w:r>
      <w:r w:rsidR="00CC2C34">
        <w:rPr>
          <w:lang w:val="en-US"/>
        </w:rPr>
        <w:t xml:space="preserve"> </w:t>
      </w:r>
      <w:r w:rsidR="00CC2C34" w:rsidRPr="00CC2C34">
        <w:rPr>
          <w:lang w:val="en-US"/>
        </w:rPr>
        <w:t>on-demand SIB1 transmission</w:t>
      </w:r>
      <w:r w:rsidR="00CC2C34">
        <w:rPr>
          <w:lang w:val="en-US"/>
        </w:rPr>
        <w:t xml:space="preserve">) will </w:t>
      </w:r>
      <w:r w:rsidR="00665BF6">
        <w:rPr>
          <w:lang w:val="en-US"/>
        </w:rPr>
        <w:t xml:space="preserve">contain </w:t>
      </w:r>
      <w:r w:rsidR="00CC2C34">
        <w:rPr>
          <w:lang w:val="en-US"/>
        </w:rPr>
        <w:t>similar information</w:t>
      </w:r>
      <w:r w:rsidR="007633A3">
        <w:rPr>
          <w:lang w:val="en-US"/>
        </w:rPr>
        <w:t xml:space="preserve"> as SIB1,</w:t>
      </w:r>
      <w:r w:rsidR="00641F37">
        <w:rPr>
          <w:lang w:val="en-US"/>
        </w:rPr>
        <w:t xml:space="preserve"> perhaps a fraction of the information of SIB1,</w:t>
      </w:r>
      <w:r w:rsidR="007633A3">
        <w:rPr>
          <w:lang w:val="en-US"/>
        </w:rPr>
        <w:t xml:space="preserve"> e.g., a RACH configuration. </w:t>
      </w:r>
      <w:r w:rsidR="00610E1F">
        <w:rPr>
          <w:lang w:val="en-US"/>
        </w:rPr>
        <w:t>Therefore</w:t>
      </w:r>
      <w:r w:rsidR="00641F37">
        <w:rPr>
          <w:lang w:val="en-US"/>
        </w:rPr>
        <w:t xml:space="preserve">, the DU </w:t>
      </w:r>
      <w:r w:rsidR="00735293">
        <w:rPr>
          <w:lang w:val="en-US"/>
        </w:rPr>
        <w:t xml:space="preserve">serving the NES cell </w:t>
      </w:r>
      <w:r w:rsidR="00641F37">
        <w:rPr>
          <w:lang w:val="en-US"/>
        </w:rPr>
        <w:t xml:space="preserve">should decide </w:t>
      </w:r>
      <w:r w:rsidR="009B62B4">
        <w:rPr>
          <w:lang w:val="en-US"/>
        </w:rPr>
        <w:t>its</w:t>
      </w:r>
      <w:r w:rsidR="00641F37">
        <w:rPr>
          <w:lang w:val="en-US"/>
        </w:rPr>
        <w:t xml:space="preserve"> WUS configuration.</w:t>
      </w:r>
      <w:r w:rsidR="0041593A">
        <w:rPr>
          <w:lang w:val="en-US"/>
        </w:rPr>
        <w:t xml:space="preserve"> This means the DU must send the WUS configuration to</w:t>
      </w:r>
      <w:r w:rsidR="00C200AD">
        <w:rPr>
          <w:lang w:val="en-US"/>
        </w:rPr>
        <w:t xml:space="preserve"> </w:t>
      </w:r>
      <w:r w:rsidR="009B62B4">
        <w:rPr>
          <w:lang w:val="en-US"/>
        </w:rPr>
        <w:t>its connected</w:t>
      </w:r>
      <w:r w:rsidR="0041593A">
        <w:rPr>
          <w:lang w:val="en-US"/>
        </w:rPr>
        <w:t xml:space="preserve"> CU if it </w:t>
      </w:r>
      <w:r w:rsidR="00665BF6">
        <w:rPr>
          <w:lang w:val="en-US"/>
        </w:rPr>
        <w:t>intends to put a</w:t>
      </w:r>
      <w:r w:rsidR="0041593A">
        <w:rPr>
          <w:lang w:val="en-US"/>
        </w:rPr>
        <w:t xml:space="preserve"> </w:t>
      </w:r>
      <w:r w:rsidR="007B1527">
        <w:rPr>
          <w:lang w:val="en-US"/>
        </w:rPr>
        <w:t xml:space="preserve">cell into </w:t>
      </w:r>
      <w:r w:rsidR="007B1527" w:rsidRPr="007B1527">
        <w:rPr>
          <w:lang w:val="en-US"/>
        </w:rPr>
        <w:t>on-demand SIB1 transmission mode</w:t>
      </w:r>
      <w:r w:rsidR="00A5722C">
        <w:rPr>
          <w:lang w:val="en-US"/>
        </w:rPr>
        <w:t>.</w:t>
      </w:r>
      <w:r w:rsidR="00E21AB7">
        <w:rPr>
          <w:lang w:val="en-US"/>
        </w:rPr>
        <w:t xml:space="preserve"> The CU would then </w:t>
      </w:r>
      <w:r w:rsidR="00F318D7">
        <w:rPr>
          <w:lang w:val="en-US"/>
        </w:rPr>
        <w:t xml:space="preserve">first </w:t>
      </w:r>
      <w:r w:rsidR="006D62EE">
        <w:rPr>
          <w:lang w:val="en-US"/>
        </w:rPr>
        <w:t>ensure that the WUS configuration is provided in overlaid (a) cell(s) and</w:t>
      </w:r>
      <w:r w:rsidR="00F318D7">
        <w:rPr>
          <w:lang w:val="en-US"/>
        </w:rPr>
        <w:t xml:space="preserve"> subsequently</w:t>
      </w:r>
      <w:r w:rsidR="006D62EE">
        <w:rPr>
          <w:lang w:val="en-US"/>
        </w:rPr>
        <w:t xml:space="preserve"> indicate </w:t>
      </w:r>
      <w:r w:rsidR="00F318D7">
        <w:rPr>
          <w:lang w:val="en-US"/>
        </w:rPr>
        <w:t xml:space="preserve">that the DU can put the cell into </w:t>
      </w:r>
      <w:r w:rsidR="00F318D7" w:rsidRPr="007B1527">
        <w:rPr>
          <w:lang w:val="en-US"/>
        </w:rPr>
        <w:t>on-demand SIB1 transmission</w:t>
      </w:r>
      <w:r w:rsidR="00F318D7">
        <w:rPr>
          <w:lang w:val="en-US"/>
        </w:rPr>
        <w:t>, as discussed above.</w:t>
      </w:r>
    </w:p>
    <w:p w14:paraId="22D25840" w14:textId="170C9E9A" w:rsidR="001919A5" w:rsidRDefault="001919A5" w:rsidP="004A706C">
      <w:pPr>
        <w:rPr>
          <w:lang w:val="en-US"/>
        </w:rPr>
      </w:pPr>
      <w:r w:rsidRPr="00174529">
        <w:rPr>
          <w:rStyle w:val="IvDbodytextChar"/>
          <w:rFonts w:ascii="Times New Roman" w:eastAsiaTheme="minorEastAsia" w:hAnsi="Times New Roman"/>
          <w:b/>
          <w:bCs/>
        </w:rPr>
        <w:t xml:space="preserve">Proposal </w:t>
      </w:r>
      <w:r>
        <w:rPr>
          <w:rStyle w:val="IvDbodytextChar"/>
          <w:rFonts w:ascii="Times New Roman" w:eastAsiaTheme="minorEastAsia" w:hAnsi="Times New Roman"/>
          <w:b/>
          <w:bCs/>
        </w:rPr>
        <w:t>4: T</w:t>
      </w:r>
      <w:r w:rsidRPr="001919A5">
        <w:rPr>
          <w:rStyle w:val="IvDbodytextChar"/>
          <w:rFonts w:ascii="Times New Roman" w:eastAsiaTheme="minorEastAsia" w:hAnsi="Times New Roman"/>
          <w:b/>
          <w:bCs/>
        </w:rPr>
        <w:t>he DU should decide the WUS configuration of a cell</w:t>
      </w:r>
      <w:r w:rsidR="00C50016">
        <w:rPr>
          <w:rStyle w:val="IvDbodytextChar"/>
          <w:rFonts w:ascii="Times New Roman" w:eastAsiaTheme="minorEastAsia" w:hAnsi="Times New Roman"/>
          <w:b/>
          <w:bCs/>
        </w:rPr>
        <w:t xml:space="preserve"> and send it to </w:t>
      </w:r>
      <w:r w:rsidR="007E4FAF">
        <w:rPr>
          <w:rStyle w:val="IvDbodytextChar"/>
          <w:rFonts w:ascii="Times New Roman" w:eastAsiaTheme="minorEastAsia" w:hAnsi="Times New Roman"/>
          <w:b/>
          <w:bCs/>
        </w:rPr>
        <w:t>the CU</w:t>
      </w:r>
      <w:r w:rsidR="00D6447B">
        <w:rPr>
          <w:rStyle w:val="IvDbodytextChar"/>
          <w:rFonts w:ascii="Times New Roman" w:eastAsiaTheme="minorEastAsia" w:hAnsi="Times New Roman"/>
          <w:b/>
          <w:bCs/>
        </w:rPr>
        <w:t xml:space="preserve"> </w:t>
      </w:r>
      <w:r w:rsidR="00D6447B" w:rsidRPr="00D6447B">
        <w:rPr>
          <w:rStyle w:val="IvDbodytextChar"/>
          <w:rFonts w:ascii="Times New Roman" w:eastAsiaTheme="minorEastAsia" w:hAnsi="Times New Roman"/>
          <w:b/>
          <w:bCs/>
        </w:rPr>
        <w:t xml:space="preserve">if it </w:t>
      </w:r>
      <w:r w:rsidR="00665BF6">
        <w:rPr>
          <w:rStyle w:val="IvDbodytextChar"/>
          <w:rFonts w:ascii="Times New Roman" w:eastAsiaTheme="minorEastAsia" w:hAnsi="Times New Roman"/>
          <w:b/>
          <w:bCs/>
        </w:rPr>
        <w:t>intends to put a</w:t>
      </w:r>
      <w:r w:rsidR="00D6447B" w:rsidRPr="00D6447B">
        <w:rPr>
          <w:rStyle w:val="IvDbodytextChar"/>
          <w:rFonts w:ascii="Times New Roman" w:eastAsiaTheme="minorEastAsia" w:hAnsi="Times New Roman"/>
          <w:b/>
          <w:bCs/>
        </w:rPr>
        <w:t xml:space="preserve"> cell into on-demand SIB1 transmission mode</w:t>
      </w:r>
      <w:r w:rsidR="00D6447B">
        <w:rPr>
          <w:rStyle w:val="IvDbodytextChar"/>
          <w:rFonts w:ascii="Times New Roman" w:eastAsiaTheme="minorEastAsia" w:hAnsi="Times New Roman"/>
          <w:b/>
          <w:bCs/>
        </w:rPr>
        <w:t>.</w:t>
      </w:r>
    </w:p>
    <w:p w14:paraId="6D756620" w14:textId="5DB6DDC0" w:rsidR="00641F37" w:rsidRDefault="00EC35C2" w:rsidP="004A706C">
      <w:pPr>
        <w:rPr>
          <w:lang w:val="en-US"/>
        </w:rPr>
      </w:pPr>
      <w:r>
        <w:rPr>
          <w:lang w:val="en-US"/>
        </w:rPr>
        <w:t xml:space="preserve">At some point, however, the DU might </w:t>
      </w:r>
      <w:r w:rsidR="005529EB">
        <w:rPr>
          <w:lang w:val="en-US"/>
        </w:rPr>
        <w:t xml:space="preserve">find that </w:t>
      </w:r>
      <w:r w:rsidRPr="007B1527">
        <w:rPr>
          <w:lang w:val="en-US"/>
        </w:rPr>
        <w:t>on-demand SIB1 transmission mode</w:t>
      </w:r>
      <w:r w:rsidR="005529EB">
        <w:rPr>
          <w:lang w:val="en-US"/>
        </w:rPr>
        <w:t xml:space="preserve"> is not preferable (anymore)</w:t>
      </w:r>
      <w:r>
        <w:rPr>
          <w:lang w:val="en-US"/>
        </w:rPr>
        <w:t>, e.g.,</w:t>
      </w:r>
      <w:r w:rsidR="00D72E7A">
        <w:rPr>
          <w:lang w:val="en-US"/>
        </w:rPr>
        <w:t xml:space="preserve"> if</w:t>
      </w:r>
      <w:r>
        <w:rPr>
          <w:lang w:val="en-US"/>
        </w:rPr>
        <w:t xml:space="preserve"> </w:t>
      </w:r>
      <w:r w:rsidR="00026835">
        <w:rPr>
          <w:lang w:val="en-US"/>
        </w:rPr>
        <w:t>it gets so many requests for SIB1</w:t>
      </w:r>
      <w:r w:rsidR="00883C42">
        <w:rPr>
          <w:lang w:val="en-US"/>
        </w:rPr>
        <w:t xml:space="preserve"> </w:t>
      </w:r>
      <w:r w:rsidR="007B05B7">
        <w:rPr>
          <w:lang w:val="en-US"/>
        </w:rPr>
        <w:t xml:space="preserve">during peak traffic hour </w:t>
      </w:r>
      <w:r w:rsidR="00026835">
        <w:rPr>
          <w:lang w:val="en-US"/>
        </w:rPr>
        <w:t xml:space="preserve">that the NES gain is </w:t>
      </w:r>
      <w:r w:rsidR="00AF0E90">
        <w:rPr>
          <w:lang w:val="en-US"/>
        </w:rPr>
        <w:t>strongly</w:t>
      </w:r>
      <w:r w:rsidR="00AF0E90" w:rsidRPr="00AF0E90">
        <w:rPr>
          <w:lang w:val="en-US"/>
        </w:rPr>
        <w:t xml:space="preserve"> reduced</w:t>
      </w:r>
      <w:r w:rsidR="007B05B7">
        <w:rPr>
          <w:lang w:val="en-US"/>
        </w:rPr>
        <w:t xml:space="preserve">. </w:t>
      </w:r>
      <w:r w:rsidR="003B158D">
        <w:rPr>
          <w:lang w:val="en-US"/>
        </w:rPr>
        <w:t xml:space="preserve">In </w:t>
      </w:r>
      <w:r w:rsidR="006304BD">
        <w:rPr>
          <w:lang w:val="en-US"/>
        </w:rPr>
        <w:t>such</w:t>
      </w:r>
      <w:r w:rsidR="003B158D">
        <w:rPr>
          <w:lang w:val="en-US"/>
        </w:rPr>
        <w:t xml:space="preserve"> case</w:t>
      </w:r>
      <w:r w:rsidR="005529EB">
        <w:rPr>
          <w:lang w:val="en-US"/>
        </w:rPr>
        <w:t>,</w:t>
      </w:r>
      <w:r w:rsidR="006304BD">
        <w:rPr>
          <w:lang w:val="en-US"/>
        </w:rPr>
        <w:t xml:space="preserve"> the DU should be able to indicate to the CU that it </w:t>
      </w:r>
      <w:r w:rsidR="00776D16">
        <w:rPr>
          <w:lang w:val="en-US"/>
        </w:rPr>
        <w:t>does not have</w:t>
      </w:r>
      <w:r w:rsidR="006304BD">
        <w:rPr>
          <w:lang w:val="en-US"/>
        </w:rPr>
        <w:t xml:space="preserve"> (</w:t>
      </w:r>
      <w:r w:rsidR="00776D16">
        <w:rPr>
          <w:lang w:val="en-US"/>
        </w:rPr>
        <w:t xml:space="preserve">no </w:t>
      </w:r>
      <w:r w:rsidR="006304BD">
        <w:rPr>
          <w:lang w:val="en-US"/>
        </w:rPr>
        <w:t>longer</w:t>
      </w:r>
      <w:r w:rsidR="00776D16">
        <w:rPr>
          <w:lang w:val="en-US"/>
        </w:rPr>
        <w:t xml:space="preserve"> has</w:t>
      </w:r>
      <w:r w:rsidR="006304BD">
        <w:rPr>
          <w:lang w:val="en-US"/>
        </w:rPr>
        <w:t xml:space="preserve">) interest in operating the cell in </w:t>
      </w:r>
      <w:r w:rsidR="006304BD" w:rsidRPr="007B1527">
        <w:rPr>
          <w:lang w:val="en-US"/>
        </w:rPr>
        <w:t>on-demand SIB1 transmission mode</w:t>
      </w:r>
      <w:r w:rsidR="00386C0B">
        <w:rPr>
          <w:lang w:val="en-US"/>
        </w:rPr>
        <w:t xml:space="preserve">, </w:t>
      </w:r>
      <w:r w:rsidR="005529EB">
        <w:rPr>
          <w:lang w:val="en-US"/>
        </w:rPr>
        <w:t xml:space="preserve">and </w:t>
      </w:r>
      <w:r w:rsidR="00540B68">
        <w:rPr>
          <w:lang w:val="en-US"/>
        </w:rPr>
        <w:t xml:space="preserve">the CU </w:t>
      </w:r>
      <w:r w:rsidR="00F03119">
        <w:rPr>
          <w:lang w:val="en-US"/>
        </w:rPr>
        <w:t xml:space="preserve">does not have (no longer has) to </w:t>
      </w:r>
      <w:r w:rsidR="00540B68">
        <w:rPr>
          <w:lang w:val="en-US"/>
        </w:rPr>
        <w:t xml:space="preserve">ensure that the WUS configuration </w:t>
      </w:r>
      <w:r w:rsidR="00370D55">
        <w:rPr>
          <w:lang w:val="en-US"/>
        </w:rPr>
        <w:t xml:space="preserve">of the cell </w:t>
      </w:r>
      <w:r w:rsidR="00540B68">
        <w:rPr>
          <w:lang w:val="en-US"/>
        </w:rPr>
        <w:t>is provided in overlaid (a) cell(s)</w:t>
      </w:r>
      <w:r w:rsidR="00370D55">
        <w:rPr>
          <w:lang w:val="en-US"/>
        </w:rPr>
        <w:t>.</w:t>
      </w:r>
    </w:p>
    <w:p w14:paraId="45F650C7" w14:textId="2601B4D8" w:rsidR="001919A5" w:rsidRDefault="001919A5" w:rsidP="001919A5">
      <w:pPr>
        <w:rPr>
          <w:lang w:val="en-US"/>
        </w:rPr>
      </w:pPr>
      <w:r w:rsidRPr="00174529">
        <w:rPr>
          <w:rStyle w:val="IvDbodytextChar"/>
          <w:rFonts w:ascii="Times New Roman" w:eastAsiaTheme="minorEastAsia" w:hAnsi="Times New Roman"/>
          <w:b/>
          <w:bCs/>
        </w:rPr>
        <w:t xml:space="preserve">Proposal </w:t>
      </w:r>
      <w:r w:rsidR="00983957">
        <w:rPr>
          <w:rStyle w:val="IvDbodytextChar"/>
          <w:rFonts w:ascii="Times New Roman" w:eastAsiaTheme="minorEastAsia" w:hAnsi="Times New Roman"/>
          <w:b/>
          <w:bCs/>
        </w:rPr>
        <w:t>5</w:t>
      </w:r>
      <w:r>
        <w:rPr>
          <w:rStyle w:val="IvDbodytextChar"/>
          <w:rFonts w:ascii="Times New Roman" w:eastAsiaTheme="minorEastAsia" w:hAnsi="Times New Roman"/>
          <w:b/>
          <w:bCs/>
        </w:rPr>
        <w:t xml:space="preserve">: </w:t>
      </w:r>
      <w:r w:rsidR="00344E1B">
        <w:rPr>
          <w:rStyle w:val="IvDbodytextChar"/>
          <w:rFonts w:ascii="Times New Roman" w:eastAsiaTheme="minorEastAsia" w:hAnsi="Times New Roman"/>
          <w:b/>
          <w:bCs/>
        </w:rPr>
        <w:t>T</w:t>
      </w:r>
      <w:r w:rsidR="00043D68" w:rsidRPr="00043D68">
        <w:rPr>
          <w:rStyle w:val="IvDbodytextChar"/>
          <w:rFonts w:ascii="Times New Roman" w:eastAsiaTheme="minorEastAsia" w:hAnsi="Times New Roman"/>
          <w:b/>
          <w:bCs/>
        </w:rPr>
        <w:t>he DU should be able to indicate to the CU that it does not have (no longer has) interest in operating the cell in on-demand SIB1 transmission mode</w:t>
      </w:r>
      <w:r w:rsidR="00043D68">
        <w:rPr>
          <w:rStyle w:val="IvDbodytextChar"/>
          <w:rFonts w:ascii="Times New Roman" w:eastAsiaTheme="minorEastAsia" w:hAnsi="Times New Roman"/>
          <w:b/>
          <w:bCs/>
        </w:rPr>
        <w:t>.</w:t>
      </w:r>
    </w:p>
    <w:p w14:paraId="1D9B09D5" w14:textId="77777777" w:rsidR="00A917D6" w:rsidRPr="00813263" w:rsidRDefault="00A917D6" w:rsidP="004A706C">
      <w:pPr>
        <w:rPr>
          <w:lang w:val="en-US"/>
        </w:rPr>
      </w:pPr>
    </w:p>
    <w:p w14:paraId="3003594B" w14:textId="6BC01090" w:rsidR="00BF3777" w:rsidRPr="004A5FA8" w:rsidRDefault="0046166E" w:rsidP="00BF3777">
      <w:pPr>
        <w:pStyle w:val="Heading1"/>
        <w:rPr>
          <w:lang w:val="en-US"/>
        </w:rPr>
      </w:pPr>
      <w:r>
        <w:rPr>
          <w:lang w:eastAsia="zh-CN"/>
        </w:rPr>
        <w:lastRenderedPageBreak/>
        <w:t>3</w:t>
      </w:r>
      <w:r w:rsidR="00BF3777">
        <w:rPr>
          <w:lang w:eastAsia="zh-CN"/>
        </w:rPr>
        <w:tab/>
      </w:r>
      <w:r w:rsidR="00561138">
        <w:rPr>
          <w:lang w:eastAsia="zh-CN"/>
        </w:rPr>
        <w:t>Proposals</w:t>
      </w:r>
    </w:p>
    <w:p w14:paraId="2B328F06" w14:textId="139B43BC" w:rsidR="00E63CE7" w:rsidRDefault="0055584B" w:rsidP="00174529">
      <w:pPr>
        <w:rPr>
          <w:lang w:eastAsia="zh-CN"/>
        </w:rPr>
      </w:pPr>
      <w:r>
        <w:rPr>
          <w:lang w:eastAsia="zh-CN"/>
        </w:rPr>
        <w:t xml:space="preserve">In this contribution, we discussed issues and </w:t>
      </w:r>
      <w:r w:rsidR="00143DEC">
        <w:rPr>
          <w:lang w:eastAsia="zh-CN"/>
        </w:rPr>
        <w:t>high-level</w:t>
      </w:r>
      <w:r>
        <w:rPr>
          <w:lang w:eastAsia="zh-CN"/>
        </w:rPr>
        <w:t xml:space="preserve"> solutions for Objective 2 </w:t>
      </w:r>
      <w:r w:rsidR="00B3097D">
        <w:rPr>
          <w:lang w:eastAsia="zh-CN"/>
        </w:rPr>
        <w:t xml:space="preserve">of the work item </w:t>
      </w:r>
      <w:r w:rsidR="00105ED9">
        <w:rPr>
          <w:lang w:eastAsia="zh-CN"/>
        </w:rPr>
        <w:t>mentioned</w:t>
      </w:r>
      <w:r w:rsidR="00B17CD4">
        <w:rPr>
          <w:lang w:eastAsia="zh-CN"/>
        </w:rPr>
        <w:t xml:space="preserve"> above and made the following </w:t>
      </w:r>
      <w:r w:rsidR="00B17CD4" w:rsidRPr="00B17CD4">
        <w:rPr>
          <w:lang w:eastAsia="zh-CN"/>
        </w:rPr>
        <w:t>observations</w:t>
      </w:r>
      <w:r w:rsidR="00B17CD4">
        <w:rPr>
          <w:lang w:eastAsia="zh-CN"/>
        </w:rPr>
        <w:t xml:space="preserve"> and </w:t>
      </w:r>
      <w:r w:rsidR="00B17CD4" w:rsidRPr="00B17CD4">
        <w:rPr>
          <w:lang w:eastAsia="zh-CN"/>
        </w:rPr>
        <w:t>proposals</w:t>
      </w:r>
      <w:r w:rsidR="00B17CD4">
        <w:rPr>
          <w:lang w:eastAsia="zh-CN"/>
        </w:rPr>
        <w:t>:</w:t>
      </w:r>
    </w:p>
    <w:p w14:paraId="7A0D8391" w14:textId="77777777" w:rsidR="00946336" w:rsidRDefault="00946336" w:rsidP="00174529">
      <w:pPr>
        <w:rPr>
          <w:rStyle w:val="IvDbodytextChar"/>
          <w:rFonts w:ascii="Times New Roman" w:eastAsiaTheme="minorEastAsia" w:hAnsi="Times New Roman"/>
          <w:b/>
          <w:bCs/>
        </w:rPr>
      </w:pPr>
      <w:r w:rsidRPr="00946336">
        <w:rPr>
          <w:rStyle w:val="IvDbodytextChar"/>
          <w:rFonts w:ascii="Times New Roman" w:eastAsiaTheme="minorEastAsia" w:hAnsi="Times New Roman"/>
          <w:b/>
          <w:bCs/>
        </w:rPr>
        <w:t xml:space="preserve">Observation 1: Before putting a cell (NES Cell) into on-demand SIB1 transmission mode, it must be ensured the WUS configuration of the cell (NES Cell) can be acquired by UEs in the coverage area of the cell (NES Cell via another cell (Cell A).     </w:t>
      </w:r>
    </w:p>
    <w:p w14:paraId="434A6F4C" w14:textId="1CE0E067" w:rsidR="003C0215" w:rsidRPr="00287404" w:rsidRDefault="00287404" w:rsidP="00174529">
      <w:pPr>
        <w:rPr>
          <w:b/>
          <w:bCs/>
          <w:spacing w:val="2"/>
        </w:rPr>
      </w:pPr>
      <w:r>
        <w:rPr>
          <w:rStyle w:val="IvDbodytextChar"/>
          <w:rFonts w:ascii="Times New Roman" w:eastAsiaTheme="minorEastAsia" w:hAnsi="Times New Roman"/>
          <w:b/>
          <w:bCs/>
        </w:rPr>
        <w:t>Observation</w:t>
      </w:r>
      <w:r w:rsidRPr="00174529">
        <w:rPr>
          <w:rStyle w:val="IvDbodytextChar"/>
          <w:rFonts w:ascii="Times New Roman" w:eastAsiaTheme="minorEastAsia" w:hAnsi="Times New Roman"/>
          <w:b/>
          <w:bCs/>
        </w:rPr>
        <w:t xml:space="preserve"> </w:t>
      </w:r>
      <w:r>
        <w:rPr>
          <w:rStyle w:val="IvDbodytextChar"/>
          <w:rFonts w:ascii="Times New Roman" w:eastAsiaTheme="minorEastAsia" w:hAnsi="Times New Roman"/>
          <w:b/>
          <w:bCs/>
        </w:rPr>
        <w:t>2</w:t>
      </w:r>
      <w:r w:rsidRPr="00174529">
        <w:rPr>
          <w:rStyle w:val="IvDbodytextChar"/>
          <w:rFonts w:ascii="Times New Roman" w:eastAsiaTheme="minorEastAsia" w:hAnsi="Times New Roman"/>
          <w:b/>
          <w:bCs/>
        </w:rPr>
        <w:t>:</w:t>
      </w:r>
      <w:r w:rsidRPr="00B75210">
        <w:t xml:space="preserve"> </w:t>
      </w:r>
      <w:r>
        <w:rPr>
          <w:rStyle w:val="IvDbodytextChar"/>
          <w:rFonts w:ascii="Times New Roman" w:eastAsiaTheme="minorEastAsia" w:hAnsi="Times New Roman"/>
          <w:b/>
          <w:bCs/>
        </w:rPr>
        <w:t>O</w:t>
      </w:r>
      <w:r w:rsidRPr="00B75210">
        <w:rPr>
          <w:rStyle w:val="IvDbodytextChar"/>
          <w:rFonts w:ascii="Times New Roman" w:eastAsiaTheme="minorEastAsia" w:hAnsi="Times New Roman"/>
          <w:b/>
          <w:bCs/>
        </w:rPr>
        <w:t>nly the DU understands the Network Energy Saving (NES) gain of on-demand SIB1 transmission, which also depends on how often SIB1 is transmitted eventually</w:t>
      </w:r>
      <w:r>
        <w:rPr>
          <w:rStyle w:val="IvDbodytextChar"/>
          <w:rFonts w:ascii="Times New Roman" w:eastAsiaTheme="minorEastAsia" w:hAnsi="Times New Roman"/>
          <w:b/>
          <w:bCs/>
        </w:rPr>
        <w:t>.</w:t>
      </w:r>
    </w:p>
    <w:p w14:paraId="1EFEFF82" w14:textId="043227AB" w:rsidR="003C0215" w:rsidRDefault="003C0215" w:rsidP="00174529">
      <w:pPr>
        <w:rPr>
          <w:rStyle w:val="IvDbodytextChar"/>
          <w:rFonts w:ascii="Times New Roman" w:eastAsiaTheme="minorEastAsia" w:hAnsi="Times New Roman"/>
          <w:b/>
          <w:bCs/>
        </w:rPr>
      </w:pPr>
      <w:r>
        <w:rPr>
          <w:rStyle w:val="IvDbodytextChar"/>
          <w:rFonts w:ascii="Times New Roman" w:eastAsiaTheme="minorEastAsia" w:hAnsi="Times New Roman"/>
          <w:b/>
          <w:bCs/>
        </w:rPr>
        <w:t>Observation</w:t>
      </w:r>
      <w:r w:rsidRPr="00174529">
        <w:rPr>
          <w:rStyle w:val="IvDbodytextChar"/>
          <w:rFonts w:ascii="Times New Roman" w:eastAsiaTheme="minorEastAsia" w:hAnsi="Times New Roman"/>
          <w:b/>
          <w:bCs/>
        </w:rPr>
        <w:t xml:space="preserve"> </w:t>
      </w:r>
      <w:r>
        <w:rPr>
          <w:rStyle w:val="IvDbodytextChar"/>
          <w:rFonts w:ascii="Times New Roman" w:eastAsiaTheme="minorEastAsia" w:hAnsi="Times New Roman"/>
          <w:b/>
          <w:bCs/>
        </w:rPr>
        <w:t>3: T</w:t>
      </w:r>
      <w:r w:rsidRPr="00D104F3">
        <w:rPr>
          <w:rStyle w:val="IvDbodytextChar"/>
          <w:rFonts w:ascii="Times New Roman" w:eastAsiaTheme="minorEastAsia" w:hAnsi="Times New Roman"/>
          <w:b/>
          <w:bCs/>
        </w:rPr>
        <w:t>he DU cannot autonomously put a cell into on</w:t>
      </w:r>
      <w:r w:rsidRPr="00B8252D">
        <w:rPr>
          <w:rStyle w:val="IvDbodytextChar"/>
          <w:rFonts w:ascii="Times New Roman" w:eastAsiaTheme="minorEastAsia" w:hAnsi="Times New Roman"/>
          <w:b/>
          <w:bCs/>
          <w:lang w:val="en-US"/>
        </w:rPr>
        <w:t>-demand SIB1 transmission mode without risking making the cell inaccessible for UEs or causing overload in neighboring cells</w:t>
      </w:r>
      <w:r>
        <w:rPr>
          <w:rStyle w:val="IvDbodytextChar"/>
          <w:rFonts w:ascii="Times New Roman" w:eastAsiaTheme="minorEastAsia" w:hAnsi="Times New Roman"/>
          <w:b/>
          <w:bCs/>
        </w:rPr>
        <w:t>.</w:t>
      </w:r>
    </w:p>
    <w:p w14:paraId="036D862E" w14:textId="552FD630" w:rsidR="006F6684" w:rsidRPr="006F6684" w:rsidRDefault="006F6684" w:rsidP="00174529">
      <w:pPr>
        <w:rPr>
          <w:rStyle w:val="IvDbodytextChar"/>
          <w:rFonts w:ascii="Times New Roman" w:eastAsiaTheme="minorEastAsia" w:hAnsi="Times New Roman"/>
          <w:spacing w:val="0"/>
          <w:lang w:val="en-US"/>
        </w:rPr>
      </w:pPr>
      <w:r w:rsidRPr="00174529">
        <w:rPr>
          <w:rStyle w:val="IvDbodytextChar"/>
          <w:rFonts w:ascii="Times New Roman" w:eastAsiaTheme="minorEastAsia" w:hAnsi="Times New Roman"/>
          <w:b/>
          <w:bCs/>
        </w:rPr>
        <w:t xml:space="preserve">Proposal 1: </w:t>
      </w:r>
      <w:r w:rsidRPr="00C128EA">
        <w:rPr>
          <w:rStyle w:val="IvDbodytextChar"/>
          <w:rFonts w:ascii="Times New Roman" w:eastAsiaTheme="minorEastAsia" w:hAnsi="Times New Roman"/>
          <w:b/>
          <w:bCs/>
        </w:rPr>
        <w:t xml:space="preserve">RAN3 </w:t>
      </w:r>
      <w:r>
        <w:rPr>
          <w:rStyle w:val="IvDbodytextChar"/>
          <w:rFonts w:ascii="Times New Roman" w:eastAsiaTheme="minorEastAsia" w:hAnsi="Times New Roman"/>
          <w:b/>
          <w:bCs/>
        </w:rPr>
        <w:t>should</w:t>
      </w:r>
      <w:r w:rsidRPr="00C128EA">
        <w:rPr>
          <w:rStyle w:val="IvDbodytextChar"/>
          <w:rFonts w:ascii="Times New Roman" w:eastAsiaTheme="minorEastAsia" w:hAnsi="Times New Roman"/>
          <w:b/>
          <w:bCs/>
        </w:rPr>
        <w:t xml:space="preserve"> discuss means to enable a </w:t>
      </w:r>
      <w:proofErr w:type="spellStart"/>
      <w:r w:rsidRPr="00C128EA">
        <w:rPr>
          <w:rStyle w:val="IvDbodytextChar"/>
          <w:rFonts w:ascii="Times New Roman" w:eastAsiaTheme="minorEastAsia" w:hAnsi="Times New Roman"/>
          <w:b/>
          <w:bCs/>
        </w:rPr>
        <w:t>gNB</w:t>
      </w:r>
      <w:proofErr w:type="spellEnd"/>
      <w:r>
        <w:rPr>
          <w:rStyle w:val="IvDbodytextChar"/>
          <w:rFonts w:ascii="Times New Roman" w:eastAsiaTheme="minorEastAsia" w:hAnsi="Times New Roman"/>
          <w:b/>
          <w:bCs/>
        </w:rPr>
        <w:t xml:space="preserve"> (</w:t>
      </w:r>
      <w:proofErr w:type="spellStart"/>
      <w:r>
        <w:rPr>
          <w:rStyle w:val="IvDbodytextChar"/>
          <w:rFonts w:ascii="Times New Roman" w:eastAsiaTheme="minorEastAsia" w:hAnsi="Times New Roman"/>
          <w:b/>
          <w:bCs/>
        </w:rPr>
        <w:t>gNB</w:t>
      </w:r>
      <w:proofErr w:type="spellEnd"/>
      <w:r>
        <w:rPr>
          <w:rStyle w:val="IvDbodytextChar"/>
          <w:rFonts w:ascii="Times New Roman" w:eastAsiaTheme="minorEastAsia" w:hAnsi="Times New Roman"/>
          <w:b/>
          <w:bCs/>
        </w:rPr>
        <w:t xml:space="preserve"> 1)</w:t>
      </w:r>
      <w:r w:rsidRPr="00C128EA">
        <w:rPr>
          <w:rStyle w:val="IvDbodytextChar"/>
          <w:rFonts w:ascii="Times New Roman" w:eastAsiaTheme="minorEastAsia" w:hAnsi="Times New Roman"/>
          <w:b/>
          <w:bCs/>
        </w:rPr>
        <w:t xml:space="preserve">, which provided a WUS configuration to another </w:t>
      </w:r>
      <w:proofErr w:type="spellStart"/>
      <w:r w:rsidRPr="00C128EA">
        <w:rPr>
          <w:rStyle w:val="IvDbodytextChar"/>
          <w:rFonts w:ascii="Times New Roman" w:eastAsiaTheme="minorEastAsia" w:hAnsi="Times New Roman"/>
          <w:b/>
          <w:bCs/>
        </w:rPr>
        <w:t>gNB</w:t>
      </w:r>
      <w:proofErr w:type="spellEnd"/>
      <w:r>
        <w:rPr>
          <w:rStyle w:val="IvDbodytextChar"/>
          <w:rFonts w:ascii="Times New Roman" w:eastAsiaTheme="minorEastAsia" w:hAnsi="Times New Roman"/>
          <w:b/>
          <w:bCs/>
        </w:rPr>
        <w:t xml:space="preserve"> (</w:t>
      </w:r>
      <w:proofErr w:type="spellStart"/>
      <w:r>
        <w:rPr>
          <w:rStyle w:val="IvDbodytextChar"/>
          <w:rFonts w:ascii="Times New Roman" w:eastAsiaTheme="minorEastAsia" w:hAnsi="Times New Roman"/>
          <w:b/>
          <w:bCs/>
        </w:rPr>
        <w:t>gNB</w:t>
      </w:r>
      <w:proofErr w:type="spellEnd"/>
      <w:r>
        <w:rPr>
          <w:rStyle w:val="IvDbodytextChar"/>
          <w:rFonts w:ascii="Times New Roman" w:eastAsiaTheme="minorEastAsia" w:hAnsi="Times New Roman"/>
          <w:b/>
          <w:bCs/>
        </w:rPr>
        <w:t xml:space="preserve"> 2)</w:t>
      </w:r>
      <w:r w:rsidRPr="00C128EA">
        <w:rPr>
          <w:rStyle w:val="IvDbodytextChar"/>
          <w:rFonts w:ascii="Times New Roman" w:eastAsiaTheme="minorEastAsia" w:hAnsi="Times New Roman"/>
          <w:b/>
          <w:bCs/>
        </w:rPr>
        <w:t xml:space="preserve">, to be aware of whether the WUS configuration is provided to UEs </w:t>
      </w:r>
      <w:r>
        <w:rPr>
          <w:rStyle w:val="IvDbodytextChar"/>
          <w:rFonts w:ascii="Times New Roman" w:eastAsiaTheme="minorEastAsia" w:hAnsi="Times New Roman"/>
          <w:b/>
          <w:bCs/>
        </w:rPr>
        <w:t xml:space="preserve">via </w:t>
      </w:r>
      <w:r w:rsidRPr="00C128EA">
        <w:rPr>
          <w:rStyle w:val="IvDbodytextChar"/>
          <w:rFonts w:ascii="Times New Roman" w:eastAsiaTheme="minorEastAsia" w:hAnsi="Times New Roman"/>
          <w:b/>
          <w:bCs/>
        </w:rPr>
        <w:t xml:space="preserve">a cell of the other </w:t>
      </w:r>
      <w:proofErr w:type="spellStart"/>
      <w:r w:rsidRPr="00C128EA">
        <w:rPr>
          <w:rStyle w:val="IvDbodytextChar"/>
          <w:rFonts w:ascii="Times New Roman" w:eastAsiaTheme="minorEastAsia" w:hAnsi="Times New Roman"/>
          <w:b/>
          <w:bCs/>
        </w:rPr>
        <w:t>gNB</w:t>
      </w:r>
      <w:proofErr w:type="spellEnd"/>
      <w:r>
        <w:rPr>
          <w:rStyle w:val="IvDbodytextChar"/>
          <w:rFonts w:ascii="Times New Roman" w:eastAsiaTheme="minorEastAsia" w:hAnsi="Times New Roman"/>
          <w:b/>
          <w:bCs/>
        </w:rPr>
        <w:t xml:space="preserve"> (gNB2)</w:t>
      </w:r>
      <w:r w:rsidRPr="00C128EA">
        <w:rPr>
          <w:rStyle w:val="IvDbodytextChar"/>
          <w:rFonts w:ascii="Times New Roman" w:eastAsiaTheme="minorEastAsia" w:hAnsi="Times New Roman"/>
          <w:b/>
          <w:bCs/>
        </w:rPr>
        <w:t>.</w:t>
      </w:r>
    </w:p>
    <w:p w14:paraId="3BAD3302" w14:textId="0F9A242F" w:rsidR="00287404" w:rsidRPr="003C0215" w:rsidRDefault="00287404" w:rsidP="00174529">
      <w:pPr>
        <w:rPr>
          <w:b/>
          <w:bCs/>
          <w:spacing w:val="2"/>
        </w:rPr>
      </w:pPr>
      <w:r w:rsidRPr="00174529">
        <w:rPr>
          <w:rStyle w:val="IvDbodytextChar"/>
          <w:rFonts w:ascii="Times New Roman" w:eastAsiaTheme="minorEastAsia" w:hAnsi="Times New Roman"/>
          <w:b/>
          <w:bCs/>
        </w:rPr>
        <w:t xml:space="preserve">Proposal </w:t>
      </w:r>
      <w:r>
        <w:rPr>
          <w:rStyle w:val="IvDbodytextChar"/>
          <w:rFonts w:ascii="Times New Roman" w:eastAsiaTheme="minorEastAsia" w:hAnsi="Times New Roman"/>
          <w:b/>
          <w:bCs/>
        </w:rPr>
        <w:t>2</w:t>
      </w:r>
      <w:r w:rsidRPr="00174529">
        <w:rPr>
          <w:rStyle w:val="IvDbodytextChar"/>
          <w:rFonts w:ascii="Times New Roman" w:eastAsiaTheme="minorEastAsia" w:hAnsi="Times New Roman"/>
          <w:b/>
          <w:bCs/>
        </w:rPr>
        <w:t>:</w:t>
      </w:r>
      <w:r>
        <w:rPr>
          <w:rStyle w:val="IvDbodytextChar"/>
          <w:rFonts w:ascii="Times New Roman" w:eastAsiaTheme="minorEastAsia" w:hAnsi="Times New Roman"/>
          <w:b/>
          <w:bCs/>
        </w:rPr>
        <w:t xml:space="preserve"> T</w:t>
      </w:r>
      <w:r w:rsidRPr="00B9509F">
        <w:rPr>
          <w:rStyle w:val="IvDbodytextChar"/>
          <w:rFonts w:ascii="Times New Roman" w:eastAsiaTheme="minorEastAsia" w:hAnsi="Times New Roman"/>
          <w:b/>
          <w:bCs/>
        </w:rPr>
        <w:t xml:space="preserve">he DU should </w:t>
      </w:r>
      <w:r>
        <w:rPr>
          <w:rStyle w:val="IvDbodytextChar"/>
          <w:rFonts w:ascii="Times New Roman" w:eastAsiaTheme="minorEastAsia" w:hAnsi="Times New Roman"/>
          <w:b/>
          <w:bCs/>
        </w:rPr>
        <w:t>decide</w:t>
      </w:r>
      <w:r w:rsidRPr="00B9509F">
        <w:rPr>
          <w:rStyle w:val="IvDbodytextChar"/>
          <w:rFonts w:ascii="Times New Roman" w:eastAsiaTheme="minorEastAsia" w:hAnsi="Times New Roman"/>
          <w:b/>
          <w:bCs/>
        </w:rPr>
        <w:t xml:space="preserve"> on a cell in periodic or on-demand SIB1 transmission mode</w:t>
      </w:r>
      <w:r>
        <w:rPr>
          <w:rStyle w:val="IvDbodytextChar"/>
          <w:rFonts w:ascii="Times New Roman" w:eastAsiaTheme="minorEastAsia" w:hAnsi="Times New Roman"/>
          <w:b/>
          <w:bCs/>
        </w:rPr>
        <w:t>.</w:t>
      </w:r>
    </w:p>
    <w:p w14:paraId="24C90FB0" w14:textId="482CFA8B" w:rsidR="003C0215" w:rsidRPr="003C0215" w:rsidRDefault="003C0215" w:rsidP="00174529">
      <w:pPr>
        <w:rPr>
          <w:b/>
          <w:bCs/>
          <w:spacing w:val="2"/>
        </w:rPr>
      </w:pPr>
      <w:r w:rsidRPr="00174529">
        <w:rPr>
          <w:rStyle w:val="IvDbodytextChar"/>
          <w:rFonts w:ascii="Times New Roman" w:eastAsiaTheme="minorEastAsia" w:hAnsi="Times New Roman"/>
          <w:b/>
          <w:bCs/>
        </w:rPr>
        <w:t xml:space="preserve">Proposal </w:t>
      </w:r>
      <w:r>
        <w:rPr>
          <w:rStyle w:val="IvDbodytextChar"/>
          <w:rFonts w:ascii="Times New Roman" w:eastAsiaTheme="minorEastAsia" w:hAnsi="Times New Roman"/>
          <w:b/>
          <w:bCs/>
        </w:rPr>
        <w:t>3</w:t>
      </w:r>
      <w:r w:rsidRPr="00174529">
        <w:rPr>
          <w:rStyle w:val="IvDbodytextChar"/>
          <w:rFonts w:ascii="Times New Roman" w:eastAsiaTheme="minorEastAsia" w:hAnsi="Times New Roman"/>
          <w:b/>
          <w:bCs/>
        </w:rPr>
        <w:t>:</w:t>
      </w:r>
      <w:r>
        <w:rPr>
          <w:rStyle w:val="IvDbodytextChar"/>
          <w:rFonts w:ascii="Times New Roman" w:eastAsiaTheme="minorEastAsia" w:hAnsi="Times New Roman"/>
          <w:b/>
          <w:bCs/>
        </w:rPr>
        <w:t xml:space="preserve"> T</w:t>
      </w:r>
      <w:r w:rsidRPr="0000431A">
        <w:rPr>
          <w:rStyle w:val="IvDbodytextChar"/>
          <w:rFonts w:ascii="Times New Roman" w:eastAsiaTheme="minorEastAsia" w:hAnsi="Times New Roman"/>
          <w:b/>
          <w:bCs/>
        </w:rPr>
        <w:t xml:space="preserve">he CU should indicate to the DU </w:t>
      </w:r>
      <w:r>
        <w:rPr>
          <w:rStyle w:val="IvDbodytextChar"/>
          <w:rFonts w:ascii="Times New Roman" w:eastAsiaTheme="minorEastAsia" w:hAnsi="Times New Roman"/>
          <w:b/>
          <w:bCs/>
        </w:rPr>
        <w:t>whether</w:t>
      </w:r>
      <w:r w:rsidRPr="0000431A">
        <w:rPr>
          <w:rStyle w:val="IvDbodytextChar"/>
          <w:rFonts w:ascii="Times New Roman" w:eastAsiaTheme="minorEastAsia" w:hAnsi="Times New Roman"/>
          <w:b/>
          <w:bCs/>
        </w:rPr>
        <w:t xml:space="preserve"> a cell can be put into on-demand SIB1 transmission mode, e.g., through a </w:t>
      </w:r>
      <w:r>
        <w:rPr>
          <w:rStyle w:val="IvDbodytextChar"/>
          <w:rFonts w:ascii="Times New Roman" w:eastAsiaTheme="minorEastAsia" w:hAnsi="Times New Roman"/>
          <w:b/>
          <w:bCs/>
        </w:rPr>
        <w:t>proper indication</w:t>
      </w:r>
      <w:r w:rsidRPr="0000431A">
        <w:rPr>
          <w:rStyle w:val="IvDbodytextChar"/>
          <w:rFonts w:ascii="Times New Roman" w:eastAsiaTheme="minorEastAsia" w:hAnsi="Times New Roman"/>
          <w:b/>
          <w:bCs/>
        </w:rPr>
        <w:t>.</w:t>
      </w:r>
    </w:p>
    <w:p w14:paraId="27879961" w14:textId="755ECEDB" w:rsidR="003C0215" w:rsidRPr="003C0215" w:rsidRDefault="003C0215" w:rsidP="00174529">
      <w:pPr>
        <w:rPr>
          <w:rStyle w:val="IvDbodytextChar"/>
          <w:rFonts w:ascii="Times New Roman" w:eastAsiaTheme="minorEastAsia" w:hAnsi="Times New Roman"/>
          <w:spacing w:val="0"/>
          <w:lang w:val="en-US"/>
        </w:rPr>
      </w:pPr>
      <w:r w:rsidRPr="00174529">
        <w:rPr>
          <w:rStyle w:val="IvDbodytextChar"/>
          <w:rFonts w:ascii="Times New Roman" w:eastAsiaTheme="minorEastAsia" w:hAnsi="Times New Roman"/>
          <w:b/>
          <w:bCs/>
        </w:rPr>
        <w:t xml:space="preserve">Proposal </w:t>
      </w:r>
      <w:r>
        <w:rPr>
          <w:rStyle w:val="IvDbodytextChar"/>
          <w:rFonts w:ascii="Times New Roman" w:eastAsiaTheme="minorEastAsia" w:hAnsi="Times New Roman"/>
          <w:b/>
          <w:bCs/>
        </w:rPr>
        <w:t>4: T</w:t>
      </w:r>
      <w:r w:rsidRPr="001919A5">
        <w:rPr>
          <w:rStyle w:val="IvDbodytextChar"/>
          <w:rFonts w:ascii="Times New Roman" w:eastAsiaTheme="minorEastAsia" w:hAnsi="Times New Roman"/>
          <w:b/>
          <w:bCs/>
        </w:rPr>
        <w:t>he DU should decide the WUS configuration of a cell</w:t>
      </w:r>
      <w:r>
        <w:rPr>
          <w:rStyle w:val="IvDbodytextChar"/>
          <w:rFonts w:ascii="Times New Roman" w:eastAsiaTheme="minorEastAsia" w:hAnsi="Times New Roman"/>
          <w:b/>
          <w:bCs/>
        </w:rPr>
        <w:t xml:space="preserve"> and send it to the CU </w:t>
      </w:r>
      <w:r w:rsidRPr="00D6447B">
        <w:rPr>
          <w:rStyle w:val="IvDbodytextChar"/>
          <w:rFonts w:ascii="Times New Roman" w:eastAsiaTheme="minorEastAsia" w:hAnsi="Times New Roman"/>
          <w:b/>
          <w:bCs/>
        </w:rPr>
        <w:t xml:space="preserve">if it </w:t>
      </w:r>
      <w:r>
        <w:rPr>
          <w:rStyle w:val="IvDbodytextChar"/>
          <w:rFonts w:ascii="Times New Roman" w:eastAsiaTheme="minorEastAsia" w:hAnsi="Times New Roman"/>
          <w:b/>
          <w:bCs/>
        </w:rPr>
        <w:t>intends to put a</w:t>
      </w:r>
      <w:r w:rsidRPr="00D6447B">
        <w:rPr>
          <w:rStyle w:val="IvDbodytextChar"/>
          <w:rFonts w:ascii="Times New Roman" w:eastAsiaTheme="minorEastAsia" w:hAnsi="Times New Roman"/>
          <w:b/>
          <w:bCs/>
        </w:rPr>
        <w:t xml:space="preserve"> cell into on-demand SIB1 transmission mode</w:t>
      </w:r>
      <w:r>
        <w:rPr>
          <w:rStyle w:val="IvDbodytextChar"/>
          <w:rFonts w:ascii="Times New Roman" w:eastAsiaTheme="minorEastAsia" w:hAnsi="Times New Roman"/>
          <w:b/>
          <w:bCs/>
        </w:rPr>
        <w:t>.</w:t>
      </w:r>
    </w:p>
    <w:p w14:paraId="0FF024A4" w14:textId="13B14486" w:rsidR="00E63CE7" w:rsidRPr="003C0215" w:rsidRDefault="003C0215" w:rsidP="00D575F3">
      <w:pPr>
        <w:rPr>
          <w:rStyle w:val="IvDbodytextChar"/>
          <w:rFonts w:ascii="Times New Roman" w:eastAsiaTheme="minorEastAsia" w:hAnsi="Times New Roman"/>
          <w:spacing w:val="0"/>
          <w:lang w:val="en-US"/>
        </w:rPr>
      </w:pPr>
      <w:r w:rsidRPr="00174529">
        <w:rPr>
          <w:rStyle w:val="IvDbodytextChar"/>
          <w:rFonts w:ascii="Times New Roman" w:eastAsiaTheme="minorEastAsia" w:hAnsi="Times New Roman"/>
          <w:b/>
          <w:bCs/>
        </w:rPr>
        <w:t xml:space="preserve">Proposal </w:t>
      </w:r>
      <w:r>
        <w:rPr>
          <w:rStyle w:val="IvDbodytextChar"/>
          <w:rFonts w:ascii="Times New Roman" w:eastAsiaTheme="minorEastAsia" w:hAnsi="Times New Roman"/>
          <w:b/>
          <w:bCs/>
        </w:rPr>
        <w:t>5: T</w:t>
      </w:r>
      <w:r w:rsidRPr="00043D68">
        <w:rPr>
          <w:rStyle w:val="IvDbodytextChar"/>
          <w:rFonts w:ascii="Times New Roman" w:eastAsiaTheme="minorEastAsia" w:hAnsi="Times New Roman"/>
          <w:b/>
          <w:bCs/>
        </w:rPr>
        <w:t>he DU should be able to indicate to the CU that it does not have (no longer has) interest in operating the cell in on-demand SIB1 transmission mode</w:t>
      </w:r>
      <w:r>
        <w:rPr>
          <w:rStyle w:val="IvDbodytextChar"/>
          <w:rFonts w:ascii="Times New Roman" w:eastAsiaTheme="minorEastAsia" w:hAnsi="Times New Roman"/>
          <w:b/>
          <w:bCs/>
        </w:rPr>
        <w:t>.</w:t>
      </w:r>
    </w:p>
    <w:p w14:paraId="58E6A002" w14:textId="4CEA6AA1" w:rsidR="0054731F" w:rsidRDefault="00AF365D" w:rsidP="0054731F">
      <w:pPr>
        <w:pStyle w:val="Heading1"/>
        <w:rPr>
          <w:lang w:eastAsia="zh-CN"/>
        </w:rPr>
      </w:pPr>
      <w:r>
        <w:rPr>
          <w:lang w:eastAsia="zh-CN"/>
        </w:rPr>
        <w:t>4</w:t>
      </w:r>
      <w:r w:rsidR="0054731F">
        <w:rPr>
          <w:lang w:eastAsia="zh-CN"/>
        </w:rPr>
        <w:tab/>
        <w:t>Reference</w:t>
      </w:r>
    </w:p>
    <w:p w14:paraId="44064276" w14:textId="594D76E9" w:rsidR="00860024" w:rsidRDefault="0054731F" w:rsidP="009724C5">
      <w:pPr>
        <w:rPr>
          <w:lang w:eastAsia="zh-CN"/>
        </w:rPr>
      </w:pPr>
      <w:r>
        <w:rPr>
          <w:lang w:eastAsia="zh-CN"/>
        </w:rPr>
        <w:t>[1]</w:t>
      </w:r>
      <w:r>
        <w:rPr>
          <w:lang w:eastAsia="zh-CN"/>
        </w:rPr>
        <w:tab/>
      </w:r>
      <w:r w:rsidR="004D6592" w:rsidRPr="004D6592">
        <w:rPr>
          <w:lang w:eastAsia="zh-CN"/>
        </w:rPr>
        <w:t>RP-234065</w:t>
      </w:r>
      <w:r>
        <w:rPr>
          <w:lang w:eastAsia="zh-CN"/>
        </w:rPr>
        <w:tab/>
      </w:r>
      <w:r w:rsidR="004D6592" w:rsidRPr="004D6592">
        <w:rPr>
          <w:lang w:eastAsia="zh-CN"/>
        </w:rPr>
        <w:t>New WID: Enhancements of network energy savings for NR</w:t>
      </w:r>
      <w:r w:rsidR="00AC0E93">
        <w:rPr>
          <w:lang w:eastAsia="zh-CN"/>
        </w:rPr>
        <w:t xml:space="preserve"> </w:t>
      </w:r>
    </w:p>
    <w:p w14:paraId="46E75A40" w14:textId="77777777" w:rsidR="00722B36" w:rsidRDefault="00722B36" w:rsidP="009724C5">
      <w:pPr>
        <w:rPr>
          <w:lang w:eastAsia="zh-CN"/>
        </w:rPr>
      </w:pPr>
    </w:p>
    <w:sectPr w:rsidR="00722B36" w:rsidSect="00D575F3">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055798" w14:textId="77777777" w:rsidR="00476308" w:rsidRDefault="00476308">
      <w:pPr>
        <w:spacing w:after="0"/>
      </w:pPr>
      <w:r>
        <w:separator/>
      </w:r>
    </w:p>
  </w:endnote>
  <w:endnote w:type="continuationSeparator" w:id="0">
    <w:p w14:paraId="4C2F0E35" w14:textId="77777777" w:rsidR="00476308" w:rsidRDefault="00476308">
      <w:pPr>
        <w:spacing w:after="0"/>
      </w:pPr>
      <w:r>
        <w:continuationSeparator/>
      </w:r>
    </w:p>
  </w:endnote>
  <w:endnote w:type="continuationNotice" w:id="1">
    <w:p w14:paraId="07BA8AE3" w14:textId="77777777" w:rsidR="00476308" w:rsidRDefault="0047630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Geneva">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814B7A" w14:textId="77777777" w:rsidR="00476308" w:rsidRDefault="00476308">
      <w:pPr>
        <w:spacing w:after="0"/>
      </w:pPr>
      <w:r>
        <w:separator/>
      </w:r>
    </w:p>
  </w:footnote>
  <w:footnote w:type="continuationSeparator" w:id="0">
    <w:p w14:paraId="01DC326C" w14:textId="77777777" w:rsidR="00476308" w:rsidRDefault="00476308">
      <w:pPr>
        <w:spacing w:after="0"/>
      </w:pPr>
      <w:r>
        <w:continuationSeparator/>
      </w:r>
    </w:p>
  </w:footnote>
  <w:footnote w:type="continuationNotice" w:id="1">
    <w:p w14:paraId="141EE6DD" w14:textId="77777777" w:rsidR="00476308" w:rsidRDefault="0047630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06565"/>
    <w:multiLevelType w:val="hybridMultilevel"/>
    <w:tmpl w:val="5694F7A6"/>
    <w:lvl w:ilvl="0" w:tplc="041D000F">
      <w:start w:val="1"/>
      <w:numFmt w:val="decimal"/>
      <w:pStyle w:val="SpecTextNum"/>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222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488A4C58"/>
    <w:lvl w:ilvl="0" w:tplc="4D3678F6">
      <w:start w:val="1"/>
      <w:numFmt w:val="bullet"/>
      <w:pStyle w:val="tdoc"/>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Meetingcaption"/>
      <w:lvlText w:val="[%1]"/>
      <w:lvlJc w:val="left"/>
      <w:pPr>
        <w:tabs>
          <w:tab w:val="num" w:pos="567"/>
        </w:tabs>
        <w:ind w:left="567" w:hanging="567"/>
      </w:pPr>
    </w:lvl>
  </w:abstractNum>
  <w:abstractNum w:abstractNumId="4" w15:restartNumberingAfterBreak="0">
    <w:nsid w:val="0B160322"/>
    <w:multiLevelType w:val="hybridMultilevel"/>
    <w:tmpl w:val="2A30F718"/>
    <w:lvl w:ilvl="0" w:tplc="923A4FEA">
      <w:start w:val="1"/>
      <w:numFmt w:val="decimal"/>
      <w:pStyle w:val="berschrift1H1"/>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51157A0"/>
    <w:multiLevelType w:val="hybridMultilevel"/>
    <w:tmpl w:val="38B02346"/>
    <w:lvl w:ilvl="0" w:tplc="EFB6BE62">
      <w:start w:val="1"/>
      <w:numFmt w:val="decimal"/>
      <w:pStyle w:val="textintend2"/>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 w15:restartNumberingAfterBreak="0">
    <w:nsid w:val="172B0ADE"/>
    <w:multiLevelType w:val="hybridMultilevel"/>
    <w:tmpl w:val="0A8C01B2"/>
    <w:lvl w:ilvl="0" w:tplc="041D0001">
      <w:start w:val="1"/>
      <w:numFmt w:val="bullet"/>
      <w:pStyle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27133BD0"/>
    <w:multiLevelType w:val="hybridMultilevel"/>
    <w:tmpl w:val="99D88C34"/>
    <w:lvl w:ilvl="0" w:tplc="041D0001">
      <w:start w:val="1"/>
      <w:numFmt w:val="bullet"/>
      <w:pStyle w:val="a"/>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DDF0E1C"/>
    <w:multiLevelType w:val="hybridMultilevel"/>
    <w:tmpl w:val="60E6F1EA"/>
    <w:lvl w:ilvl="0" w:tplc="52167A46">
      <w:start w:val="1"/>
      <w:numFmt w:val="bullet"/>
      <w:pStyle w:val="RAN1bullet3"/>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ListBulletLas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xl71"/>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B3428C4A">
      <w:start w:val="1"/>
      <w:numFmt w:val="bullet"/>
      <w:pStyle w:val="shortcode"/>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F567E54"/>
    <w:multiLevelType w:val="hybridMultilevel"/>
    <w:tmpl w:val="2A30F718"/>
    <w:lvl w:ilvl="0" w:tplc="923A4FEA">
      <w:start w:val="1"/>
      <w:numFmt w:val="decimal"/>
      <w:pStyle w:val="textintend3"/>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0DE34BC"/>
    <w:multiLevelType w:val="singleLevel"/>
    <w:tmpl w:val="3AC85A44"/>
    <w:lvl w:ilvl="0">
      <w:start w:val="1"/>
      <w:numFmt w:val="decimal"/>
      <w:pStyle w:val="CharCharCharChar"/>
      <w:lvlText w:val="%1."/>
      <w:lvlJc w:val="left"/>
      <w:pPr>
        <w:tabs>
          <w:tab w:val="num" w:pos="360"/>
        </w:tabs>
        <w:ind w:left="360" w:hanging="360"/>
      </w:pPr>
    </w:lvl>
  </w:abstractNum>
  <w:abstractNum w:abstractNumId="16"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8" w15:restartNumberingAfterBreak="0">
    <w:nsid w:val="45E05BD5"/>
    <w:multiLevelType w:val="hybridMultilevel"/>
    <w:tmpl w:val="41A6D55A"/>
    <w:lvl w:ilvl="0" w:tplc="04090001">
      <w:start w:val="1"/>
      <w:numFmt w:val="decimal"/>
      <w:pStyle w:val="figure"/>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5F34B23"/>
    <w:multiLevelType w:val="hybridMultilevel"/>
    <w:tmpl w:val="6E3C94A6"/>
    <w:lvl w:ilvl="0" w:tplc="041D0001">
      <w:start w:val="1"/>
      <w:numFmt w:val="bullet"/>
      <w:pStyle w:val="bullet3"/>
      <w:lvlText w:val=""/>
      <w:lvlJc w:val="left"/>
      <w:pPr>
        <w:ind w:left="720" w:hanging="360"/>
      </w:pPr>
      <w:rPr>
        <w:rFonts w:ascii="Symbol" w:hAnsi="Symbol" w:hint="default"/>
      </w:rPr>
    </w:lvl>
    <w:lvl w:ilvl="1" w:tplc="041D0003" w:tentative="1">
      <w:start w:val="1"/>
      <w:numFmt w:val="bullet"/>
      <w:pStyle w:val="bullet2"/>
      <w:lvlText w:val="o"/>
      <w:lvlJc w:val="left"/>
      <w:pPr>
        <w:ind w:left="1440" w:hanging="360"/>
      </w:pPr>
      <w:rPr>
        <w:rFonts w:ascii="Courier New" w:hAnsi="Courier New" w:cs="Courier New" w:hint="default"/>
      </w:rPr>
    </w:lvl>
    <w:lvl w:ilvl="2" w:tplc="041D0005" w:tentative="1">
      <w:start w:val="1"/>
      <w:numFmt w:val="bullet"/>
      <w:pStyle w:val="bullet3"/>
      <w:lvlText w:val=""/>
      <w:lvlJc w:val="left"/>
      <w:pPr>
        <w:ind w:left="2160" w:hanging="360"/>
      </w:pPr>
      <w:rPr>
        <w:rFonts w:ascii="Wingdings" w:hAnsi="Wingdings" w:hint="default"/>
      </w:rPr>
    </w:lvl>
    <w:lvl w:ilvl="3" w:tplc="041D0001" w:tentative="1">
      <w:start w:val="1"/>
      <w:numFmt w:val="bullet"/>
      <w:pStyle w:val="bullet4"/>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para"/>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1" w15:restartNumberingAfterBreak="0">
    <w:nsid w:val="474274C7"/>
    <w:multiLevelType w:val="hybridMultilevel"/>
    <w:tmpl w:val="AAA4F6C2"/>
    <w:lvl w:ilvl="0" w:tplc="95766C80">
      <w:start w:val="1"/>
      <w:numFmt w:val="decimalZero"/>
      <w:pStyle w:val="RAN1tdoc"/>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2" w15:restartNumberingAfterBreak="0">
    <w:nsid w:val="4A433259"/>
    <w:multiLevelType w:val="hybridMultilevel"/>
    <w:tmpl w:val="5A1AEDF2"/>
    <w:lvl w:ilvl="0" w:tplc="041D0001">
      <w:start w:val="1"/>
      <w:numFmt w:val="bullet"/>
      <w:pStyle w:val="NumberedLis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A55685D"/>
    <w:multiLevelType w:val="singleLevel"/>
    <w:tmpl w:val="947A7058"/>
    <w:lvl w:ilvl="0">
      <w:start w:val="1"/>
      <w:numFmt w:val="bullet"/>
      <w:pStyle w:val="Cell"/>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b1"/>
      <w:lvlText w:val=""/>
      <w:lvlJc w:val="left"/>
      <w:pPr>
        <w:tabs>
          <w:tab w:val="num" w:pos="1843"/>
        </w:tabs>
        <w:ind w:left="1843" w:hanging="425"/>
      </w:pPr>
      <w:rPr>
        <w:rFonts w:ascii="Symbol" w:hAnsi="Symbol" w:hint="default"/>
      </w:rPr>
    </w:lvl>
  </w:abstractNum>
  <w:abstractNum w:abstractNumId="25" w15:restartNumberingAfterBreak="0">
    <w:nsid w:val="4B2646FF"/>
    <w:multiLevelType w:val="hybridMultilevel"/>
    <w:tmpl w:val="C7C6A32C"/>
    <w:lvl w:ilvl="0" w:tplc="08090001">
      <w:start w:val="1"/>
      <w:numFmt w:val="bullet"/>
      <w:pStyle w:val="TdocHeading1"/>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6" w15:restartNumberingAfterBreak="0">
    <w:nsid w:val="4BC21170"/>
    <w:multiLevelType w:val="hybridMultilevel"/>
    <w:tmpl w:val="E5406668"/>
    <w:lvl w:ilvl="0" w:tplc="C17E79CC">
      <w:start w:val="1"/>
      <w:numFmt w:val="decimal"/>
      <w:pStyle w:val="textintend1"/>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50A92B51"/>
    <w:multiLevelType w:val="hybridMultilevel"/>
    <w:tmpl w:val="1BBA0F12"/>
    <w:lvl w:ilvl="0" w:tplc="041D0001">
      <w:start w:val="1"/>
      <w:numFmt w:val="bullet"/>
      <w:pStyle w:val="bullet0"/>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item"/>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9" w15:restartNumberingAfterBreak="0">
    <w:nsid w:val="52CA544A"/>
    <w:multiLevelType w:val="singleLevel"/>
    <w:tmpl w:val="AED6D67E"/>
    <w:lvl w:ilvl="0">
      <w:start w:val="1"/>
      <w:numFmt w:val="decimal"/>
      <w:pStyle w:val="B6"/>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3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1" w15:restartNumberingAfterBreak="0">
    <w:nsid w:val="58B722D5"/>
    <w:multiLevelType w:val="hybridMultilevel"/>
    <w:tmpl w:val="EC5AFA02"/>
    <w:lvl w:ilvl="0" w:tplc="041D0001">
      <w:start w:val="1"/>
      <w:numFmt w:val="bullet"/>
      <w:pStyle w:val="Bulletedo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5E854C8D"/>
    <w:multiLevelType w:val="hybridMultilevel"/>
    <w:tmpl w:val="27C65B42"/>
    <w:lvl w:ilvl="0" w:tplc="041D0001">
      <w:start w:val="1"/>
      <w:numFmt w:val="bullet"/>
      <w:pStyle w:val="CharCharCharCharCharChar"/>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4"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36" w15:restartNumberingAfterBreak="0">
    <w:nsid w:val="6E2D06EB"/>
    <w:multiLevelType w:val="hybridMultilevel"/>
    <w:tmpl w:val="25FC7A7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tablecell"/>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8F76F6F"/>
    <w:multiLevelType w:val="singleLevel"/>
    <w:tmpl w:val="E1F880E6"/>
    <w:lvl w:ilvl="0">
      <w:start w:val="1"/>
      <w:numFmt w:val="bullet"/>
      <w:pStyle w:val="tah"/>
      <w:lvlText w:val=""/>
      <w:lvlJc w:val="left"/>
      <w:pPr>
        <w:tabs>
          <w:tab w:val="num" w:pos="360"/>
        </w:tabs>
        <w:ind w:left="360" w:hanging="360"/>
      </w:pPr>
      <w:rPr>
        <w:rFonts w:ascii="Symbol" w:hAnsi="Symbol" w:hint="default"/>
      </w:rPr>
    </w:lvl>
  </w:abstractNum>
  <w:abstractNum w:abstractNumId="40" w15:restartNumberingAfterBreak="0">
    <w:nsid w:val="7BC330F5"/>
    <w:multiLevelType w:val="hybridMultilevel"/>
    <w:tmpl w:val="C2769C2A"/>
    <w:lvl w:ilvl="0" w:tplc="04090001">
      <w:start w:val="1"/>
      <w:numFmt w:val="bullet"/>
      <w:pStyle w:val="PaperTableCell"/>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FA11B11"/>
    <w:multiLevelType w:val="hybridMultilevel"/>
    <w:tmpl w:val="45D093B6"/>
    <w:lvl w:ilvl="0" w:tplc="041D0001">
      <w:start w:val="1"/>
      <w:numFmt w:val="bullet"/>
      <w:pStyle w:val="Observation"/>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1906599816">
    <w:abstractNumId w:val="33"/>
  </w:num>
  <w:num w:numId="2" w16cid:durableId="1938246355">
    <w:abstractNumId w:val="30"/>
  </w:num>
  <w:num w:numId="3" w16cid:durableId="1645623878">
    <w:abstractNumId w:val="17"/>
  </w:num>
  <w:num w:numId="4" w16cid:durableId="797142164">
    <w:abstractNumId w:val="7"/>
  </w:num>
  <w:num w:numId="5" w16cid:durableId="634801629">
    <w:abstractNumId w:val="4"/>
  </w:num>
  <w:num w:numId="6" w16cid:durableId="936248803">
    <w:abstractNumId w:val="26"/>
  </w:num>
  <w:num w:numId="7" w16cid:durableId="569466953">
    <w:abstractNumId w:val="5"/>
  </w:num>
  <w:num w:numId="8" w16cid:durableId="1103571716">
    <w:abstractNumId w:val="14"/>
  </w:num>
  <w:num w:numId="9" w16cid:durableId="855534864">
    <w:abstractNumId w:val="13"/>
  </w:num>
  <w:num w:numId="10" w16cid:durableId="521744643">
    <w:abstractNumId w:val="25"/>
  </w:num>
  <w:num w:numId="11" w16cid:durableId="1646932450">
    <w:abstractNumId w:val="19"/>
  </w:num>
  <w:num w:numId="12" w16cid:durableId="1248884774">
    <w:abstractNumId w:val="0"/>
  </w:num>
  <w:num w:numId="13" w16cid:durableId="1589852383">
    <w:abstractNumId w:val="27"/>
  </w:num>
  <w:num w:numId="14" w16cid:durableId="555700125">
    <w:abstractNumId w:val="41"/>
  </w:num>
  <w:num w:numId="15" w16cid:durableId="1733697230">
    <w:abstractNumId w:val="32"/>
  </w:num>
  <w:num w:numId="16" w16cid:durableId="1638100303">
    <w:abstractNumId w:val="22"/>
  </w:num>
  <w:num w:numId="17" w16cid:durableId="1610427219">
    <w:abstractNumId w:val="6"/>
  </w:num>
  <w:num w:numId="18" w16cid:durableId="1737821928">
    <w:abstractNumId w:val="8"/>
  </w:num>
  <w:num w:numId="19" w16cid:durableId="1715689298">
    <w:abstractNumId w:val="31"/>
  </w:num>
  <w:num w:numId="20" w16cid:durableId="823738552">
    <w:abstractNumId w:val="29"/>
  </w:num>
  <w:num w:numId="21" w16cid:durableId="2139639649">
    <w:abstractNumId w:val="3"/>
    <w:lvlOverride w:ilvl="0">
      <w:startOverride w:val="1"/>
    </w:lvlOverride>
  </w:num>
  <w:num w:numId="22" w16cid:durableId="130064470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38939055">
    <w:abstractNumId w:val="23"/>
  </w:num>
  <w:num w:numId="24" w16cid:durableId="993142987">
    <w:abstractNumId w:val="24"/>
  </w:num>
  <w:num w:numId="25" w16cid:durableId="95641989">
    <w:abstractNumId w:val="39"/>
  </w:num>
  <w:num w:numId="26" w16cid:durableId="1441998329">
    <w:abstractNumId w:val="15"/>
    <w:lvlOverride w:ilvl="0">
      <w:startOverride w:val="1"/>
    </w:lvlOverride>
  </w:num>
  <w:num w:numId="27" w16cid:durableId="15645751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130589173">
    <w:abstractNumId w:val="9"/>
  </w:num>
  <w:num w:numId="29" w16cid:durableId="1025982881">
    <w:abstractNumId w:val="1"/>
  </w:num>
  <w:num w:numId="30" w16cid:durableId="197548613">
    <w:abstractNumId w:val="2"/>
  </w:num>
  <w:num w:numId="31" w16cid:durableId="316500590">
    <w:abstractNumId w:val="37"/>
  </w:num>
  <w:num w:numId="32" w16cid:durableId="172170714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69898593">
    <w:abstractNumId w:val="40"/>
  </w:num>
  <w:num w:numId="34" w16cid:durableId="2036883364">
    <w:abstractNumId w:val="18"/>
    <w:lvlOverride w:ilvl="0">
      <w:startOverride w:val="1"/>
    </w:lvlOverride>
    <w:lvlOverride w:ilvl="1"/>
    <w:lvlOverride w:ilvl="2"/>
    <w:lvlOverride w:ilvl="3"/>
    <w:lvlOverride w:ilvl="4"/>
    <w:lvlOverride w:ilvl="5"/>
    <w:lvlOverride w:ilvl="6"/>
    <w:lvlOverride w:ilvl="7"/>
    <w:lvlOverride w:ilvl="8"/>
  </w:num>
  <w:num w:numId="35" w16cid:durableId="1226993811">
    <w:abstractNumId w:val="10"/>
  </w:num>
  <w:num w:numId="36" w16cid:durableId="1718702224">
    <w:abstractNumId w:val="12"/>
  </w:num>
  <w:num w:numId="37" w16cid:durableId="493841232">
    <w:abstractNumId w:val="11"/>
  </w:num>
  <w:num w:numId="38" w16cid:durableId="1831674156">
    <w:abstractNumId w:val="16"/>
  </w:num>
  <w:num w:numId="39" w16cid:durableId="517813864">
    <w:abstractNumId w:val="35"/>
  </w:num>
  <w:num w:numId="40" w16cid:durableId="520896279">
    <w:abstractNumId w:val="34"/>
  </w:num>
  <w:num w:numId="41" w16cid:durableId="1914008099">
    <w:abstractNumId w:val="36"/>
  </w:num>
  <w:num w:numId="42" w16cid:durableId="53237502">
    <w:abstractNumId w:val="38"/>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7"/>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0085"/>
    <w:rsid w:val="000008BA"/>
    <w:rsid w:val="0000116C"/>
    <w:rsid w:val="000015E8"/>
    <w:rsid w:val="00001BF8"/>
    <w:rsid w:val="0000252B"/>
    <w:rsid w:val="00002880"/>
    <w:rsid w:val="00002A38"/>
    <w:rsid w:val="0000344E"/>
    <w:rsid w:val="0000431A"/>
    <w:rsid w:val="00006186"/>
    <w:rsid w:val="00006236"/>
    <w:rsid w:val="0000715B"/>
    <w:rsid w:val="000071AF"/>
    <w:rsid w:val="00007C94"/>
    <w:rsid w:val="000104C6"/>
    <w:rsid w:val="0001193A"/>
    <w:rsid w:val="00014411"/>
    <w:rsid w:val="0001447C"/>
    <w:rsid w:val="000144A2"/>
    <w:rsid w:val="00014A21"/>
    <w:rsid w:val="000152BF"/>
    <w:rsid w:val="00015561"/>
    <w:rsid w:val="000158FD"/>
    <w:rsid w:val="0001626E"/>
    <w:rsid w:val="00016BD5"/>
    <w:rsid w:val="00016F2D"/>
    <w:rsid w:val="00017F23"/>
    <w:rsid w:val="00021499"/>
    <w:rsid w:val="00023372"/>
    <w:rsid w:val="00023376"/>
    <w:rsid w:val="000238CF"/>
    <w:rsid w:val="00025480"/>
    <w:rsid w:val="00025E02"/>
    <w:rsid w:val="00026835"/>
    <w:rsid w:val="0002710A"/>
    <w:rsid w:val="0003069D"/>
    <w:rsid w:val="00030819"/>
    <w:rsid w:val="00030DFF"/>
    <w:rsid w:val="00032188"/>
    <w:rsid w:val="00032316"/>
    <w:rsid w:val="000329FC"/>
    <w:rsid w:val="00032A3D"/>
    <w:rsid w:val="0003318D"/>
    <w:rsid w:val="00033409"/>
    <w:rsid w:val="00033DF9"/>
    <w:rsid w:val="00034600"/>
    <w:rsid w:val="00034F96"/>
    <w:rsid w:val="000352E6"/>
    <w:rsid w:val="00035AE0"/>
    <w:rsid w:val="00036372"/>
    <w:rsid w:val="00037418"/>
    <w:rsid w:val="00040335"/>
    <w:rsid w:val="00040DC4"/>
    <w:rsid w:val="0004170C"/>
    <w:rsid w:val="00041BCE"/>
    <w:rsid w:val="000423C8"/>
    <w:rsid w:val="000429F1"/>
    <w:rsid w:val="00042E45"/>
    <w:rsid w:val="0004378D"/>
    <w:rsid w:val="00043A56"/>
    <w:rsid w:val="00043D68"/>
    <w:rsid w:val="00043E2B"/>
    <w:rsid w:val="00043E70"/>
    <w:rsid w:val="00045418"/>
    <w:rsid w:val="000463B2"/>
    <w:rsid w:val="00047121"/>
    <w:rsid w:val="000479A6"/>
    <w:rsid w:val="00047E8A"/>
    <w:rsid w:val="00050AF9"/>
    <w:rsid w:val="00051EF1"/>
    <w:rsid w:val="00052481"/>
    <w:rsid w:val="00052ACC"/>
    <w:rsid w:val="00052C2A"/>
    <w:rsid w:val="00052C92"/>
    <w:rsid w:val="00053581"/>
    <w:rsid w:val="00053622"/>
    <w:rsid w:val="00054910"/>
    <w:rsid w:val="00055D38"/>
    <w:rsid w:val="00056D6C"/>
    <w:rsid w:val="000570B0"/>
    <w:rsid w:val="00057D99"/>
    <w:rsid w:val="00060097"/>
    <w:rsid w:val="000600EA"/>
    <w:rsid w:val="000603E4"/>
    <w:rsid w:val="00060788"/>
    <w:rsid w:val="0006150D"/>
    <w:rsid w:val="00062235"/>
    <w:rsid w:val="000626A6"/>
    <w:rsid w:val="00062808"/>
    <w:rsid w:val="00064369"/>
    <w:rsid w:val="000646FF"/>
    <w:rsid w:val="00065200"/>
    <w:rsid w:val="000660B9"/>
    <w:rsid w:val="00066263"/>
    <w:rsid w:val="00066282"/>
    <w:rsid w:val="00066616"/>
    <w:rsid w:val="0006710A"/>
    <w:rsid w:val="0006778A"/>
    <w:rsid w:val="0007038D"/>
    <w:rsid w:val="00070747"/>
    <w:rsid w:val="00071784"/>
    <w:rsid w:val="00071F1D"/>
    <w:rsid w:val="00072189"/>
    <w:rsid w:val="0007222A"/>
    <w:rsid w:val="00072A9D"/>
    <w:rsid w:val="0007333F"/>
    <w:rsid w:val="00073385"/>
    <w:rsid w:val="0007340C"/>
    <w:rsid w:val="00073879"/>
    <w:rsid w:val="000740A3"/>
    <w:rsid w:val="0007434B"/>
    <w:rsid w:val="000744D6"/>
    <w:rsid w:val="00074ABA"/>
    <w:rsid w:val="00074EE0"/>
    <w:rsid w:val="000757F3"/>
    <w:rsid w:val="00075DA1"/>
    <w:rsid w:val="00076495"/>
    <w:rsid w:val="000773DF"/>
    <w:rsid w:val="00077485"/>
    <w:rsid w:val="00077829"/>
    <w:rsid w:val="00077FC5"/>
    <w:rsid w:val="000800E3"/>
    <w:rsid w:val="00081CE6"/>
    <w:rsid w:val="00082186"/>
    <w:rsid w:val="00082AEA"/>
    <w:rsid w:val="0008470A"/>
    <w:rsid w:val="00084976"/>
    <w:rsid w:val="00084A1A"/>
    <w:rsid w:val="00084FF1"/>
    <w:rsid w:val="00085158"/>
    <w:rsid w:val="00085C27"/>
    <w:rsid w:val="00086F1C"/>
    <w:rsid w:val="00090F1D"/>
    <w:rsid w:val="00091169"/>
    <w:rsid w:val="00091598"/>
    <w:rsid w:val="00092E5A"/>
    <w:rsid w:val="000933D3"/>
    <w:rsid w:val="00095918"/>
    <w:rsid w:val="00095F23"/>
    <w:rsid w:val="00096F96"/>
    <w:rsid w:val="00097AFE"/>
    <w:rsid w:val="000A0696"/>
    <w:rsid w:val="000A1487"/>
    <w:rsid w:val="000A1CD0"/>
    <w:rsid w:val="000A2815"/>
    <w:rsid w:val="000A31C9"/>
    <w:rsid w:val="000A3292"/>
    <w:rsid w:val="000A41AE"/>
    <w:rsid w:val="000A44D2"/>
    <w:rsid w:val="000A4924"/>
    <w:rsid w:val="000A5737"/>
    <w:rsid w:val="000A5804"/>
    <w:rsid w:val="000A7197"/>
    <w:rsid w:val="000A7670"/>
    <w:rsid w:val="000A76C4"/>
    <w:rsid w:val="000A76FD"/>
    <w:rsid w:val="000A79B3"/>
    <w:rsid w:val="000A7A01"/>
    <w:rsid w:val="000B0645"/>
    <w:rsid w:val="000B13AB"/>
    <w:rsid w:val="000B180C"/>
    <w:rsid w:val="000B2C42"/>
    <w:rsid w:val="000B30B1"/>
    <w:rsid w:val="000B3699"/>
    <w:rsid w:val="000B3A1B"/>
    <w:rsid w:val="000B3E2C"/>
    <w:rsid w:val="000B4B13"/>
    <w:rsid w:val="000B5CAE"/>
    <w:rsid w:val="000B6070"/>
    <w:rsid w:val="000B67CB"/>
    <w:rsid w:val="000B75D3"/>
    <w:rsid w:val="000C0003"/>
    <w:rsid w:val="000C0771"/>
    <w:rsid w:val="000C1ED8"/>
    <w:rsid w:val="000C20FC"/>
    <w:rsid w:val="000C26F5"/>
    <w:rsid w:val="000C2B8B"/>
    <w:rsid w:val="000C355C"/>
    <w:rsid w:val="000C3C9C"/>
    <w:rsid w:val="000C3FCD"/>
    <w:rsid w:val="000C4397"/>
    <w:rsid w:val="000C49B6"/>
    <w:rsid w:val="000C4BEC"/>
    <w:rsid w:val="000C56D1"/>
    <w:rsid w:val="000C5AB1"/>
    <w:rsid w:val="000C6343"/>
    <w:rsid w:val="000C676A"/>
    <w:rsid w:val="000C6F57"/>
    <w:rsid w:val="000C6FFA"/>
    <w:rsid w:val="000C703E"/>
    <w:rsid w:val="000D0030"/>
    <w:rsid w:val="000D0B63"/>
    <w:rsid w:val="000D1AAB"/>
    <w:rsid w:val="000D2493"/>
    <w:rsid w:val="000D2894"/>
    <w:rsid w:val="000D2F0D"/>
    <w:rsid w:val="000D33F1"/>
    <w:rsid w:val="000D3E31"/>
    <w:rsid w:val="000D51B2"/>
    <w:rsid w:val="000D58BB"/>
    <w:rsid w:val="000D60D7"/>
    <w:rsid w:val="000D6A09"/>
    <w:rsid w:val="000D6EA7"/>
    <w:rsid w:val="000D7853"/>
    <w:rsid w:val="000D7B99"/>
    <w:rsid w:val="000D7D55"/>
    <w:rsid w:val="000E1A14"/>
    <w:rsid w:val="000E287D"/>
    <w:rsid w:val="000E2A97"/>
    <w:rsid w:val="000E38DA"/>
    <w:rsid w:val="000E4197"/>
    <w:rsid w:val="000E47EF"/>
    <w:rsid w:val="000E4C25"/>
    <w:rsid w:val="000E4D17"/>
    <w:rsid w:val="000E5058"/>
    <w:rsid w:val="000E6A32"/>
    <w:rsid w:val="000F0B78"/>
    <w:rsid w:val="000F1E92"/>
    <w:rsid w:val="000F2411"/>
    <w:rsid w:val="000F2E40"/>
    <w:rsid w:val="000F3001"/>
    <w:rsid w:val="000F32B7"/>
    <w:rsid w:val="000F4084"/>
    <w:rsid w:val="000F433E"/>
    <w:rsid w:val="000F44B4"/>
    <w:rsid w:val="000F498C"/>
    <w:rsid w:val="000F4FFB"/>
    <w:rsid w:val="000F5F2D"/>
    <w:rsid w:val="000F6242"/>
    <w:rsid w:val="000F676B"/>
    <w:rsid w:val="000F73D4"/>
    <w:rsid w:val="000F7521"/>
    <w:rsid w:val="000F7971"/>
    <w:rsid w:val="000F7D31"/>
    <w:rsid w:val="0010019A"/>
    <w:rsid w:val="00101777"/>
    <w:rsid w:val="00101856"/>
    <w:rsid w:val="00101EE9"/>
    <w:rsid w:val="00102032"/>
    <w:rsid w:val="00102845"/>
    <w:rsid w:val="00102D7D"/>
    <w:rsid w:val="001033B4"/>
    <w:rsid w:val="001039EF"/>
    <w:rsid w:val="00104FF1"/>
    <w:rsid w:val="00105741"/>
    <w:rsid w:val="00105ED9"/>
    <w:rsid w:val="001061B5"/>
    <w:rsid w:val="0011026A"/>
    <w:rsid w:val="001112DF"/>
    <w:rsid w:val="001123BF"/>
    <w:rsid w:val="00112B52"/>
    <w:rsid w:val="00112B53"/>
    <w:rsid w:val="001145F1"/>
    <w:rsid w:val="00115A5A"/>
    <w:rsid w:val="00115EB2"/>
    <w:rsid w:val="00120199"/>
    <w:rsid w:val="001203DA"/>
    <w:rsid w:val="001217E0"/>
    <w:rsid w:val="001228B0"/>
    <w:rsid w:val="0012389C"/>
    <w:rsid w:val="00123FF4"/>
    <w:rsid w:val="001247F8"/>
    <w:rsid w:val="001248AC"/>
    <w:rsid w:val="00125E1B"/>
    <w:rsid w:val="00127EC8"/>
    <w:rsid w:val="001307B0"/>
    <w:rsid w:val="0013096F"/>
    <w:rsid w:val="00131266"/>
    <w:rsid w:val="0013141A"/>
    <w:rsid w:val="00131DD5"/>
    <w:rsid w:val="0013281A"/>
    <w:rsid w:val="00132C6B"/>
    <w:rsid w:val="001346E6"/>
    <w:rsid w:val="0013505D"/>
    <w:rsid w:val="001358F0"/>
    <w:rsid w:val="00136125"/>
    <w:rsid w:val="0013624D"/>
    <w:rsid w:val="001367AD"/>
    <w:rsid w:val="00136B1D"/>
    <w:rsid w:val="00141227"/>
    <w:rsid w:val="00141482"/>
    <w:rsid w:val="00141CDF"/>
    <w:rsid w:val="00141FA0"/>
    <w:rsid w:val="001423AA"/>
    <w:rsid w:val="001431E8"/>
    <w:rsid w:val="00143DEC"/>
    <w:rsid w:val="00144919"/>
    <w:rsid w:val="001454FD"/>
    <w:rsid w:val="001455D9"/>
    <w:rsid w:val="0014617A"/>
    <w:rsid w:val="001463F9"/>
    <w:rsid w:val="00147072"/>
    <w:rsid w:val="00147C0E"/>
    <w:rsid w:val="00150518"/>
    <w:rsid w:val="001524A5"/>
    <w:rsid w:val="00152874"/>
    <w:rsid w:val="001535A5"/>
    <w:rsid w:val="00153FD3"/>
    <w:rsid w:val="001542D2"/>
    <w:rsid w:val="0015440A"/>
    <w:rsid w:val="00154EFB"/>
    <w:rsid w:val="00156A9B"/>
    <w:rsid w:val="001575A9"/>
    <w:rsid w:val="00157A82"/>
    <w:rsid w:val="001607E5"/>
    <w:rsid w:val="00161886"/>
    <w:rsid w:val="00163EF4"/>
    <w:rsid w:val="001644B8"/>
    <w:rsid w:val="00164B5F"/>
    <w:rsid w:val="00164BC6"/>
    <w:rsid w:val="001665AD"/>
    <w:rsid w:val="001674FE"/>
    <w:rsid w:val="00167893"/>
    <w:rsid w:val="0017021F"/>
    <w:rsid w:val="00170416"/>
    <w:rsid w:val="00170B88"/>
    <w:rsid w:val="001714C1"/>
    <w:rsid w:val="00171E9E"/>
    <w:rsid w:val="00172A2E"/>
    <w:rsid w:val="00172E8E"/>
    <w:rsid w:val="00174529"/>
    <w:rsid w:val="001746AD"/>
    <w:rsid w:val="001747D2"/>
    <w:rsid w:val="001747FE"/>
    <w:rsid w:val="001751D0"/>
    <w:rsid w:val="00176691"/>
    <w:rsid w:val="00176D18"/>
    <w:rsid w:val="00176FF9"/>
    <w:rsid w:val="00180085"/>
    <w:rsid w:val="00180BE7"/>
    <w:rsid w:val="001813AD"/>
    <w:rsid w:val="00181484"/>
    <w:rsid w:val="00182767"/>
    <w:rsid w:val="00182C64"/>
    <w:rsid w:val="0018332A"/>
    <w:rsid w:val="001835CB"/>
    <w:rsid w:val="00183C1A"/>
    <w:rsid w:val="00184014"/>
    <w:rsid w:val="00185C8F"/>
    <w:rsid w:val="001870C1"/>
    <w:rsid w:val="00187DC1"/>
    <w:rsid w:val="00190632"/>
    <w:rsid w:val="00191666"/>
    <w:rsid w:val="001919A5"/>
    <w:rsid w:val="00192C72"/>
    <w:rsid w:val="001934DB"/>
    <w:rsid w:val="001943E7"/>
    <w:rsid w:val="00194427"/>
    <w:rsid w:val="001944C0"/>
    <w:rsid w:val="001959BB"/>
    <w:rsid w:val="00196008"/>
    <w:rsid w:val="00196009"/>
    <w:rsid w:val="00196BEF"/>
    <w:rsid w:val="00196DFD"/>
    <w:rsid w:val="00197BD9"/>
    <w:rsid w:val="00197FB3"/>
    <w:rsid w:val="001A06F8"/>
    <w:rsid w:val="001A0A68"/>
    <w:rsid w:val="001A23E5"/>
    <w:rsid w:val="001A4232"/>
    <w:rsid w:val="001A53F4"/>
    <w:rsid w:val="001A6B09"/>
    <w:rsid w:val="001A77C1"/>
    <w:rsid w:val="001A7893"/>
    <w:rsid w:val="001B0549"/>
    <w:rsid w:val="001B07D3"/>
    <w:rsid w:val="001B0933"/>
    <w:rsid w:val="001B1320"/>
    <w:rsid w:val="001B1DB2"/>
    <w:rsid w:val="001B2295"/>
    <w:rsid w:val="001B331D"/>
    <w:rsid w:val="001B334C"/>
    <w:rsid w:val="001B3B91"/>
    <w:rsid w:val="001B492B"/>
    <w:rsid w:val="001B5212"/>
    <w:rsid w:val="001B6E72"/>
    <w:rsid w:val="001B778A"/>
    <w:rsid w:val="001B7E93"/>
    <w:rsid w:val="001C01D2"/>
    <w:rsid w:val="001C0CB6"/>
    <w:rsid w:val="001C140C"/>
    <w:rsid w:val="001C21B6"/>
    <w:rsid w:val="001C289A"/>
    <w:rsid w:val="001C341F"/>
    <w:rsid w:val="001C453F"/>
    <w:rsid w:val="001C5CB0"/>
    <w:rsid w:val="001C6A81"/>
    <w:rsid w:val="001C6B66"/>
    <w:rsid w:val="001C718C"/>
    <w:rsid w:val="001C78CE"/>
    <w:rsid w:val="001D173C"/>
    <w:rsid w:val="001D17FA"/>
    <w:rsid w:val="001D190A"/>
    <w:rsid w:val="001D2049"/>
    <w:rsid w:val="001D23DC"/>
    <w:rsid w:val="001D2903"/>
    <w:rsid w:val="001D3949"/>
    <w:rsid w:val="001D4D6D"/>
    <w:rsid w:val="001D606E"/>
    <w:rsid w:val="001D62A4"/>
    <w:rsid w:val="001D73DD"/>
    <w:rsid w:val="001D7919"/>
    <w:rsid w:val="001D79B1"/>
    <w:rsid w:val="001E0432"/>
    <w:rsid w:val="001E11DA"/>
    <w:rsid w:val="001E1F5C"/>
    <w:rsid w:val="001E2093"/>
    <w:rsid w:val="001E3F0F"/>
    <w:rsid w:val="001E4E86"/>
    <w:rsid w:val="001E51A7"/>
    <w:rsid w:val="001E53FF"/>
    <w:rsid w:val="001E69CD"/>
    <w:rsid w:val="001F11D6"/>
    <w:rsid w:val="001F1A9C"/>
    <w:rsid w:val="001F1D2C"/>
    <w:rsid w:val="001F252A"/>
    <w:rsid w:val="001F437B"/>
    <w:rsid w:val="001F5B2E"/>
    <w:rsid w:val="001F60D7"/>
    <w:rsid w:val="001F6378"/>
    <w:rsid w:val="001F65A7"/>
    <w:rsid w:val="001F7393"/>
    <w:rsid w:val="002003AE"/>
    <w:rsid w:val="002008FD"/>
    <w:rsid w:val="002017A2"/>
    <w:rsid w:val="00201AE9"/>
    <w:rsid w:val="00201FD2"/>
    <w:rsid w:val="00202520"/>
    <w:rsid w:val="0020252F"/>
    <w:rsid w:val="0020311B"/>
    <w:rsid w:val="00203579"/>
    <w:rsid w:val="00203654"/>
    <w:rsid w:val="002037AA"/>
    <w:rsid w:val="0020389E"/>
    <w:rsid w:val="0020423E"/>
    <w:rsid w:val="00204752"/>
    <w:rsid w:val="0020492C"/>
    <w:rsid w:val="00204BFA"/>
    <w:rsid w:val="002051D3"/>
    <w:rsid w:val="0020529A"/>
    <w:rsid w:val="00206576"/>
    <w:rsid w:val="00206876"/>
    <w:rsid w:val="00206DDC"/>
    <w:rsid w:val="00210E72"/>
    <w:rsid w:val="002111DD"/>
    <w:rsid w:val="00212092"/>
    <w:rsid w:val="00214C55"/>
    <w:rsid w:val="00214E61"/>
    <w:rsid w:val="002152A9"/>
    <w:rsid w:val="00215CD3"/>
    <w:rsid w:val="00217979"/>
    <w:rsid w:val="00217AE3"/>
    <w:rsid w:val="00217C91"/>
    <w:rsid w:val="002201A1"/>
    <w:rsid w:val="0022072C"/>
    <w:rsid w:val="00221DA4"/>
    <w:rsid w:val="00221DC2"/>
    <w:rsid w:val="00221F21"/>
    <w:rsid w:val="00222190"/>
    <w:rsid w:val="00223609"/>
    <w:rsid w:val="0022363A"/>
    <w:rsid w:val="00223A82"/>
    <w:rsid w:val="00223BF6"/>
    <w:rsid w:val="002241A5"/>
    <w:rsid w:val="00224374"/>
    <w:rsid w:val="00224C08"/>
    <w:rsid w:val="002250DF"/>
    <w:rsid w:val="002263EC"/>
    <w:rsid w:val="0022661C"/>
    <w:rsid w:val="00226662"/>
    <w:rsid w:val="00226B56"/>
    <w:rsid w:val="00226BEB"/>
    <w:rsid w:val="00230104"/>
    <w:rsid w:val="00231520"/>
    <w:rsid w:val="00231571"/>
    <w:rsid w:val="002315BC"/>
    <w:rsid w:val="00231827"/>
    <w:rsid w:val="00231864"/>
    <w:rsid w:val="00231A34"/>
    <w:rsid w:val="00232F6B"/>
    <w:rsid w:val="00232FE5"/>
    <w:rsid w:val="00232FEA"/>
    <w:rsid w:val="00233608"/>
    <w:rsid w:val="00233D34"/>
    <w:rsid w:val="00234D38"/>
    <w:rsid w:val="00234D81"/>
    <w:rsid w:val="00240CEC"/>
    <w:rsid w:val="00242059"/>
    <w:rsid w:val="00242685"/>
    <w:rsid w:val="00242AB4"/>
    <w:rsid w:val="00244263"/>
    <w:rsid w:val="002448BE"/>
    <w:rsid w:val="00245596"/>
    <w:rsid w:val="00245CFA"/>
    <w:rsid w:val="00246389"/>
    <w:rsid w:val="0024681C"/>
    <w:rsid w:val="00247113"/>
    <w:rsid w:val="002473ED"/>
    <w:rsid w:val="00247821"/>
    <w:rsid w:val="00247CB4"/>
    <w:rsid w:val="00247D30"/>
    <w:rsid w:val="00247F1E"/>
    <w:rsid w:val="00250B03"/>
    <w:rsid w:val="00251466"/>
    <w:rsid w:val="00252409"/>
    <w:rsid w:val="00252A13"/>
    <w:rsid w:val="00253517"/>
    <w:rsid w:val="00253DBD"/>
    <w:rsid w:val="0025412E"/>
    <w:rsid w:val="0025450E"/>
    <w:rsid w:val="002565D2"/>
    <w:rsid w:val="002574F6"/>
    <w:rsid w:val="00257B72"/>
    <w:rsid w:val="0026013F"/>
    <w:rsid w:val="002603ED"/>
    <w:rsid w:val="00260EE4"/>
    <w:rsid w:val="002623E8"/>
    <w:rsid w:val="00263D3E"/>
    <w:rsid w:val="00264263"/>
    <w:rsid w:val="002645E2"/>
    <w:rsid w:val="00264AD8"/>
    <w:rsid w:val="00264C3A"/>
    <w:rsid w:val="00265959"/>
    <w:rsid w:val="00265F4A"/>
    <w:rsid w:val="002672F8"/>
    <w:rsid w:val="00267A07"/>
    <w:rsid w:val="002701EE"/>
    <w:rsid w:val="002705C3"/>
    <w:rsid w:val="00270BD2"/>
    <w:rsid w:val="00271815"/>
    <w:rsid w:val="00273123"/>
    <w:rsid w:val="0027312C"/>
    <w:rsid w:val="00273456"/>
    <w:rsid w:val="002738A6"/>
    <w:rsid w:val="0027465B"/>
    <w:rsid w:val="0027575A"/>
    <w:rsid w:val="00275ABF"/>
    <w:rsid w:val="00276F7B"/>
    <w:rsid w:val="0027754A"/>
    <w:rsid w:val="0027763E"/>
    <w:rsid w:val="00277CC9"/>
    <w:rsid w:val="00280289"/>
    <w:rsid w:val="00280E34"/>
    <w:rsid w:val="00281F7A"/>
    <w:rsid w:val="00282A2E"/>
    <w:rsid w:val="00282CA1"/>
    <w:rsid w:val="00282E68"/>
    <w:rsid w:val="0028383C"/>
    <w:rsid w:val="002842CA"/>
    <w:rsid w:val="00285073"/>
    <w:rsid w:val="0028528D"/>
    <w:rsid w:val="00285740"/>
    <w:rsid w:val="00286120"/>
    <w:rsid w:val="0028721A"/>
    <w:rsid w:val="00287404"/>
    <w:rsid w:val="00287DB2"/>
    <w:rsid w:val="00290DA5"/>
    <w:rsid w:val="00290E4D"/>
    <w:rsid w:val="0029190E"/>
    <w:rsid w:val="00291A94"/>
    <w:rsid w:val="00292430"/>
    <w:rsid w:val="0029298F"/>
    <w:rsid w:val="00293236"/>
    <w:rsid w:val="00293377"/>
    <w:rsid w:val="0029341E"/>
    <w:rsid w:val="002934B8"/>
    <w:rsid w:val="00293A54"/>
    <w:rsid w:val="00295261"/>
    <w:rsid w:val="00296159"/>
    <w:rsid w:val="002967A2"/>
    <w:rsid w:val="002970F6"/>
    <w:rsid w:val="002A0404"/>
    <w:rsid w:val="002A18A9"/>
    <w:rsid w:val="002A18FF"/>
    <w:rsid w:val="002A2E3E"/>
    <w:rsid w:val="002A45E4"/>
    <w:rsid w:val="002A49B0"/>
    <w:rsid w:val="002A51FB"/>
    <w:rsid w:val="002A66DA"/>
    <w:rsid w:val="002A6E64"/>
    <w:rsid w:val="002B212F"/>
    <w:rsid w:val="002B2177"/>
    <w:rsid w:val="002B79A6"/>
    <w:rsid w:val="002B7ABA"/>
    <w:rsid w:val="002C2B6A"/>
    <w:rsid w:val="002C491F"/>
    <w:rsid w:val="002C4A45"/>
    <w:rsid w:val="002C4CD3"/>
    <w:rsid w:val="002C6350"/>
    <w:rsid w:val="002C649B"/>
    <w:rsid w:val="002C686C"/>
    <w:rsid w:val="002C722B"/>
    <w:rsid w:val="002C7721"/>
    <w:rsid w:val="002D0506"/>
    <w:rsid w:val="002D0AEF"/>
    <w:rsid w:val="002D1332"/>
    <w:rsid w:val="002D1FBB"/>
    <w:rsid w:val="002D2189"/>
    <w:rsid w:val="002D3106"/>
    <w:rsid w:val="002D46F8"/>
    <w:rsid w:val="002D4D29"/>
    <w:rsid w:val="002D5C17"/>
    <w:rsid w:val="002D6601"/>
    <w:rsid w:val="002D67F3"/>
    <w:rsid w:val="002D6BA2"/>
    <w:rsid w:val="002D76BC"/>
    <w:rsid w:val="002D7F54"/>
    <w:rsid w:val="002E0F93"/>
    <w:rsid w:val="002E2618"/>
    <w:rsid w:val="002E26AC"/>
    <w:rsid w:val="002E2DB8"/>
    <w:rsid w:val="002E3177"/>
    <w:rsid w:val="002E31D7"/>
    <w:rsid w:val="002E400B"/>
    <w:rsid w:val="002E43B0"/>
    <w:rsid w:val="002E4DF2"/>
    <w:rsid w:val="002E5E40"/>
    <w:rsid w:val="002E682D"/>
    <w:rsid w:val="002E6E2F"/>
    <w:rsid w:val="002E79E3"/>
    <w:rsid w:val="002E7D34"/>
    <w:rsid w:val="002E7EC8"/>
    <w:rsid w:val="002F00F4"/>
    <w:rsid w:val="002F0B2B"/>
    <w:rsid w:val="002F0B97"/>
    <w:rsid w:val="002F12AF"/>
    <w:rsid w:val="002F1425"/>
    <w:rsid w:val="002F1712"/>
    <w:rsid w:val="002F1940"/>
    <w:rsid w:val="002F1ACD"/>
    <w:rsid w:val="002F2159"/>
    <w:rsid w:val="002F2D4A"/>
    <w:rsid w:val="002F3127"/>
    <w:rsid w:val="002F315B"/>
    <w:rsid w:val="002F33C9"/>
    <w:rsid w:val="002F39AA"/>
    <w:rsid w:val="002F39B5"/>
    <w:rsid w:val="002F73B4"/>
    <w:rsid w:val="002F7BC7"/>
    <w:rsid w:val="002F7CA1"/>
    <w:rsid w:val="00300261"/>
    <w:rsid w:val="00300C52"/>
    <w:rsid w:val="003012A4"/>
    <w:rsid w:val="00301FCF"/>
    <w:rsid w:val="003026A8"/>
    <w:rsid w:val="003041C7"/>
    <w:rsid w:val="00304253"/>
    <w:rsid w:val="00305A3F"/>
    <w:rsid w:val="003068EB"/>
    <w:rsid w:val="00307162"/>
    <w:rsid w:val="0030717C"/>
    <w:rsid w:val="0030723B"/>
    <w:rsid w:val="0030733B"/>
    <w:rsid w:val="003106E0"/>
    <w:rsid w:val="00310D49"/>
    <w:rsid w:val="0031139C"/>
    <w:rsid w:val="00311454"/>
    <w:rsid w:val="003115ED"/>
    <w:rsid w:val="003116F4"/>
    <w:rsid w:val="00311953"/>
    <w:rsid w:val="00312232"/>
    <w:rsid w:val="0031619A"/>
    <w:rsid w:val="003164ED"/>
    <w:rsid w:val="00316929"/>
    <w:rsid w:val="0031776D"/>
    <w:rsid w:val="0032055A"/>
    <w:rsid w:val="00321CF2"/>
    <w:rsid w:val="00322A0A"/>
    <w:rsid w:val="00322CEF"/>
    <w:rsid w:val="00323675"/>
    <w:rsid w:val="00323738"/>
    <w:rsid w:val="00323931"/>
    <w:rsid w:val="00323950"/>
    <w:rsid w:val="00323AB0"/>
    <w:rsid w:val="003256F0"/>
    <w:rsid w:val="00325C9E"/>
    <w:rsid w:val="00326430"/>
    <w:rsid w:val="00327913"/>
    <w:rsid w:val="003301E8"/>
    <w:rsid w:val="00330880"/>
    <w:rsid w:val="00330980"/>
    <w:rsid w:val="003309D9"/>
    <w:rsid w:val="00330C73"/>
    <w:rsid w:val="00330D81"/>
    <w:rsid w:val="0033153B"/>
    <w:rsid w:val="003317CD"/>
    <w:rsid w:val="0033223B"/>
    <w:rsid w:val="0033251F"/>
    <w:rsid w:val="0033452C"/>
    <w:rsid w:val="0033466C"/>
    <w:rsid w:val="00334F13"/>
    <w:rsid w:val="00335347"/>
    <w:rsid w:val="003355AC"/>
    <w:rsid w:val="00335754"/>
    <w:rsid w:val="003364A7"/>
    <w:rsid w:val="0033735B"/>
    <w:rsid w:val="0034038A"/>
    <w:rsid w:val="00340CD3"/>
    <w:rsid w:val="00341129"/>
    <w:rsid w:val="00342265"/>
    <w:rsid w:val="003441DF"/>
    <w:rsid w:val="0034420F"/>
    <w:rsid w:val="0034456F"/>
    <w:rsid w:val="00344CD0"/>
    <w:rsid w:val="00344E1B"/>
    <w:rsid w:val="00344EB8"/>
    <w:rsid w:val="00345030"/>
    <w:rsid w:val="003452E1"/>
    <w:rsid w:val="00345499"/>
    <w:rsid w:val="00345A09"/>
    <w:rsid w:val="00345E50"/>
    <w:rsid w:val="00346BCC"/>
    <w:rsid w:val="00346FDC"/>
    <w:rsid w:val="00347650"/>
    <w:rsid w:val="0035246E"/>
    <w:rsid w:val="0035355B"/>
    <w:rsid w:val="00355054"/>
    <w:rsid w:val="00355672"/>
    <w:rsid w:val="00355A58"/>
    <w:rsid w:val="003569BD"/>
    <w:rsid w:val="00356BD9"/>
    <w:rsid w:val="0035712A"/>
    <w:rsid w:val="00357A30"/>
    <w:rsid w:val="00360198"/>
    <w:rsid w:val="003612DD"/>
    <w:rsid w:val="00361391"/>
    <w:rsid w:val="003614B0"/>
    <w:rsid w:val="00361F76"/>
    <w:rsid w:val="00362BDE"/>
    <w:rsid w:val="00362D02"/>
    <w:rsid w:val="0036354C"/>
    <w:rsid w:val="00363A1B"/>
    <w:rsid w:val="00363E36"/>
    <w:rsid w:val="00363F4D"/>
    <w:rsid w:val="0036425E"/>
    <w:rsid w:val="00364BD3"/>
    <w:rsid w:val="0036531B"/>
    <w:rsid w:val="00365804"/>
    <w:rsid w:val="00367986"/>
    <w:rsid w:val="00367D36"/>
    <w:rsid w:val="00367F7D"/>
    <w:rsid w:val="00370D55"/>
    <w:rsid w:val="00371AD1"/>
    <w:rsid w:val="00372A38"/>
    <w:rsid w:val="00372BDD"/>
    <w:rsid w:val="00372C18"/>
    <w:rsid w:val="003731E0"/>
    <w:rsid w:val="00375BF7"/>
    <w:rsid w:val="00375FFB"/>
    <w:rsid w:val="00376077"/>
    <w:rsid w:val="00377FD9"/>
    <w:rsid w:val="00380003"/>
    <w:rsid w:val="00383545"/>
    <w:rsid w:val="00384100"/>
    <w:rsid w:val="0038675F"/>
    <w:rsid w:val="00386C0B"/>
    <w:rsid w:val="00387446"/>
    <w:rsid w:val="0038768F"/>
    <w:rsid w:val="0039003F"/>
    <w:rsid w:val="00390735"/>
    <w:rsid w:val="00390986"/>
    <w:rsid w:val="00390CB1"/>
    <w:rsid w:val="00392AEB"/>
    <w:rsid w:val="0039545B"/>
    <w:rsid w:val="0039698A"/>
    <w:rsid w:val="0039713F"/>
    <w:rsid w:val="00397B74"/>
    <w:rsid w:val="00397FDA"/>
    <w:rsid w:val="003A0F5D"/>
    <w:rsid w:val="003A11C5"/>
    <w:rsid w:val="003A18D4"/>
    <w:rsid w:val="003A2FB7"/>
    <w:rsid w:val="003A403B"/>
    <w:rsid w:val="003A4497"/>
    <w:rsid w:val="003A4C6E"/>
    <w:rsid w:val="003A4F35"/>
    <w:rsid w:val="003A5512"/>
    <w:rsid w:val="003A5CD9"/>
    <w:rsid w:val="003A5E0F"/>
    <w:rsid w:val="003A635A"/>
    <w:rsid w:val="003A7CC4"/>
    <w:rsid w:val="003B05B1"/>
    <w:rsid w:val="003B158D"/>
    <w:rsid w:val="003B1D12"/>
    <w:rsid w:val="003B34A4"/>
    <w:rsid w:val="003B5451"/>
    <w:rsid w:val="003B6047"/>
    <w:rsid w:val="003B6329"/>
    <w:rsid w:val="003B64C2"/>
    <w:rsid w:val="003B697D"/>
    <w:rsid w:val="003B6D6E"/>
    <w:rsid w:val="003B6DEC"/>
    <w:rsid w:val="003B7DAB"/>
    <w:rsid w:val="003C0215"/>
    <w:rsid w:val="003C0FE7"/>
    <w:rsid w:val="003C16B6"/>
    <w:rsid w:val="003C182A"/>
    <w:rsid w:val="003C1886"/>
    <w:rsid w:val="003C2025"/>
    <w:rsid w:val="003C3872"/>
    <w:rsid w:val="003C4057"/>
    <w:rsid w:val="003C41FE"/>
    <w:rsid w:val="003C43EF"/>
    <w:rsid w:val="003C54C9"/>
    <w:rsid w:val="003C6582"/>
    <w:rsid w:val="003C6856"/>
    <w:rsid w:val="003C7040"/>
    <w:rsid w:val="003D00A2"/>
    <w:rsid w:val="003D05D4"/>
    <w:rsid w:val="003D09A1"/>
    <w:rsid w:val="003D1AC2"/>
    <w:rsid w:val="003D207E"/>
    <w:rsid w:val="003D23CD"/>
    <w:rsid w:val="003D26B5"/>
    <w:rsid w:val="003D2956"/>
    <w:rsid w:val="003D38A5"/>
    <w:rsid w:val="003D3E5B"/>
    <w:rsid w:val="003D3F18"/>
    <w:rsid w:val="003D457D"/>
    <w:rsid w:val="003D704C"/>
    <w:rsid w:val="003E03F6"/>
    <w:rsid w:val="003E0764"/>
    <w:rsid w:val="003E11D0"/>
    <w:rsid w:val="003E1570"/>
    <w:rsid w:val="003E1B11"/>
    <w:rsid w:val="003E3516"/>
    <w:rsid w:val="003E3B07"/>
    <w:rsid w:val="003E3EB8"/>
    <w:rsid w:val="003E4261"/>
    <w:rsid w:val="003E4337"/>
    <w:rsid w:val="003E5DBD"/>
    <w:rsid w:val="003E639C"/>
    <w:rsid w:val="003E66F7"/>
    <w:rsid w:val="003E6891"/>
    <w:rsid w:val="003E6944"/>
    <w:rsid w:val="003E6A26"/>
    <w:rsid w:val="003E7759"/>
    <w:rsid w:val="003E7B53"/>
    <w:rsid w:val="003F031C"/>
    <w:rsid w:val="003F1678"/>
    <w:rsid w:val="003F24B2"/>
    <w:rsid w:val="003F2AA2"/>
    <w:rsid w:val="003F3687"/>
    <w:rsid w:val="003F403A"/>
    <w:rsid w:val="003F41D0"/>
    <w:rsid w:val="003F42F0"/>
    <w:rsid w:val="003F4968"/>
    <w:rsid w:val="003F4AF4"/>
    <w:rsid w:val="003F4B95"/>
    <w:rsid w:val="003F4E03"/>
    <w:rsid w:val="003F5277"/>
    <w:rsid w:val="003F5389"/>
    <w:rsid w:val="003F6601"/>
    <w:rsid w:val="003F6D9A"/>
    <w:rsid w:val="003F7808"/>
    <w:rsid w:val="00400165"/>
    <w:rsid w:val="00400CF3"/>
    <w:rsid w:val="00402011"/>
    <w:rsid w:val="00402474"/>
    <w:rsid w:val="004029E8"/>
    <w:rsid w:val="00403294"/>
    <w:rsid w:val="00403CD5"/>
    <w:rsid w:val="00403F00"/>
    <w:rsid w:val="00403F15"/>
    <w:rsid w:val="00404686"/>
    <w:rsid w:val="00405099"/>
    <w:rsid w:val="00411C50"/>
    <w:rsid w:val="00411E2D"/>
    <w:rsid w:val="00411F13"/>
    <w:rsid w:val="00412495"/>
    <w:rsid w:val="0041364A"/>
    <w:rsid w:val="004137DB"/>
    <w:rsid w:val="00414C0C"/>
    <w:rsid w:val="00415426"/>
    <w:rsid w:val="004156CD"/>
    <w:rsid w:val="004157AC"/>
    <w:rsid w:val="0041593A"/>
    <w:rsid w:val="004160AF"/>
    <w:rsid w:val="004169EF"/>
    <w:rsid w:val="00417297"/>
    <w:rsid w:val="00417391"/>
    <w:rsid w:val="004213FC"/>
    <w:rsid w:val="00421CEA"/>
    <w:rsid w:val="00422174"/>
    <w:rsid w:val="0042380D"/>
    <w:rsid w:val="00423E17"/>
    <w:rsid w:val="00424105"/>
    <w:rsid w:val="00424650"/>
    <w:rsid w:val="0042544B"/>
    <w:rsid w:val="00425B9A"/>
    <w:rsid w:val="00425FCA"/>
    <w:rsid w:val="004263AD"/>
    <w:rsid w:val="00427205"/>
    <w:rsid w:val="00427A11"/>
    <w:rsid w:val="00430481"/>
    <w:rsid w:val="0043153F"/>
    <w:rsid w:val="0043179F"/>
    <w:rsid w:val="00431969"/>
    <w:rsid w:val="00431B5A"/>
    <w:rsid w:val="00431DD4"/>
    <w:rsid w:val="00432003"/>
    <w:rsid w:val="00432C3F"/>
    <w:rsid w:val="00433500"/>
    <w:rsid w:val="0043359D"/>
    <w:rsid w:val="004335E1"/>
    <w:rsid w:val="00433E6B"/>
    <w:rsid w:val="00433F71"/>
    <w:rsid w:val="0043583A"/>
    <w:rsid w:val="00436101"/>
    <w:rsid w:val="004364D3"/>
    <w:rsid w:val="004376E8"/>
    <w:rsid w:val="00437F4D"/>
    <w:rsid w:val="00440BB4"/>
    <w:rsid w:val="00441087"/>
    <w:rsid w:val="00441295"/>
    <w:rsid w:val="004413AA"/>
    <w:rsid w:val="00441F50"/>
    <w:rsid w:val="00442222"/>
    <w:rsid w:val="0044246A"/>
    <w:rsid w:val="0044326A"/>
    <w:rsid w:val="00444369"/>
    <w:rsid w:val="00444609"/>
    <w:rsid w:val="00444AD4"/>
    <w:rsid w:val="00444D46"/>
    <w:rsid w:val="00446298"/>
    <w:rsid w:val="00447C61"/>
    <w:rsid w:val="004500F0"/>
    <w:rsid w:val="00450F7A"/>
    <w:rsid w:val="00451F80"/>
    <w:rsid w:val="0045298F"/>
    <w:rsid w:val="0045424B"/>
    <w:rsid w:val="00454EB1"/>
    <w:rsid w:val="004559D0"/>
    <w:rsid w:val="004563E8"/>
    <w:rsid w:val="00456885"/>
    <w:rsid w:val="00457235"/>
    <w:rsid w:val="00457C4D"/>
    <w:rsid w:val="004604C5"/>
    <w:rsid w:val="0046166E"/>
    <w:rsid w:val="0046167D"/>
    <w:rsid w:val="00461912"/>
    <w:rsid w:val="004628AD"/>
    <w:rsid w:val="00462A10"/>
    <w:rsid w:val="004630CD"/>
    <w:rsid w:val="00463C79"/>
    <w:rsid w:val="004644A5"/>
    <w:rsid w:val="00464728"/>
    <w:rsid w:val="0046511B"/>
    <w:rsid w:val="00465977"/>
    <w:rsid w:val="004659B5"/>
    <w:rsid w:val="00465FDF"/>
    <w:rsid w:val="00467679"/>
    <w:rsid w:val="004676AD"/>
    <w:rsid w:val="004677D3"/>
    <w:rsid w:val="00467B9C"/>
    <w:rsid w:val="00467F13"/>
    <w:rsid w:val="004706F9"/>
    <w:rsid w:val="00470CA4"/>
    <w:rsid w:val="00471152"/>
    <w:rsid w:val="00471287"/>
    <w:rsid w:val="004718D4"/>
    <w:rsid w:val="004721CA"/>
    <w:rsid w:val="0047222A"/>
    <w:rsid w:val="00472E3F"/>
    <w:rsid w:val="004739C7"/>
    <w:rsid w:val="0047413D"/>
    <w:rsid w:val="0047543D"/>
    <w:rsid w:val="00476195"/>
    <w:rsid w:val="00476308"/>
    <w:rsid w:val="0047664A"/>
    <w:rsid w:val="00476E03"/>
    <w:rsid w:val="004770CF"/>
    <w:rsid w:val="004770F9"/>
    <w:rsid w:val="00477F29"/>
    <w:rsid w:val="004817E4"/>
    <w:rsid w:val="00481F35"/>
    <w:rsid w:val="00484529"/>
    <w:rsid w:val="00485492"/>
    <w:rsid w:val="00485B27"/>
    <w:rsid w:val="00485DF9"/>
    <w:rsid w:val="004861E3"/>
    <w:rsid w:val="004865D9"/>
    <w:rsid w:val="004872F6"/>
    <w:rsid w:val="00487915"/>
    <w:rsid w:val="004900CD"/>
    <w:rsid w:val="00490EFC"/>
    <w:rsid w:val="0049139D"/>
    <w:rsid w:val="00491C77"/>
    <w:rsid w:val="00491E7E"/>
    <w:rsid w:val="004922BB"/>
    <w:rsid w:val="00493209"/>
    <w:rsid w:val="00493613"/>
    <w:rsid w:val="004947FD"/>
    <w:rsid w:val="00494816"/>
    <w:rsid w:val="00494A24"/>
    <w:rsid w:val="00494AFE"/>
    <w:rsid w:val="00495B87"/>
    <w:rsid w:val="00496480"/>
    <w:rsid w:val="004975F4"/>
    <w:rsid w:val="004A001C"/>
    <w:rsid w:val="004A04E5"/>
    <w:rsid w:val="004A0F54"/>
    <w:rsid w:val="004A118D"/>
    <w:rsid w:val="004A1644"/>
    <w:rsid w:val="004A179D"/>
    <w:rsid w:val="004A2339"/>
    <w:rsid w:val="004A3A60"/>
    <w:rsid w:val="004A40B4"/>
    <w:rsid w:val="004A43D1"/>
    <w:rsid w:val="004A443E"/>
    <w:rsid w:val="004A48DE"/>
    <w:rsid w:val="004A5668"/>
    <w:rsid w:val="004A5FA8"/>
    <w:rsid w:val="004A5FF7"/>
    <w:rsid w:val="004A683F"/>
    <w:rsid w:val="004A706C"/>
    <w:rsid w:val="004A7100"/>
    <w:rsid w:val="004A72A8"/>
    <w:rsid w:val="004B0165"/>
    <w:rsid w:val="004B0BB0"/>
    <w:rsid w:val="004B1370"/>
    <w:rsid w:val="004B14AF"/>
    <w:rsid w:val="004B15AC"/>
    <w:rsid w:val="004B1B8C"/>
    <w:rsid w:val="004B209C"/>
    <w:rsid w:val="004B2438"/>
    <w:rsid w:val="004B2823"/>
    <w:rsid w:val="004B2B5C"/>
    <w:rsid w:val="004B2DBC"/>
    <w:rsid w:val="004B3070"/>
    <w:rsid w:val="004B3F0D"/>
    <w:rsid w:val="004B4612"/>
    <w:rsid w:val="004B5DFB"/>
    <w:rsid w:val="004B62F9"/>
    <w:rsid w:val="004B697F"/>
    <w:rsid w:val="004B74D5"/>
    <w:rsid w:val="004B7621"/>
    <w:rsid w:val="004C01A5"/>
    <w:rsid w:val="004C1750"/>
    <w:rsid w:val="004C283C"/>
    <w:rsid w:val="004C2ED1"/>
    <w:rsid w:val="004C423E"/>
    <w:rsid w:val="004C53EA"/>
    <w:rsid w:val="004C5F68"/>
    <w:rsid w:val="004D053E"/>
    <w:rsid w:val="004D15DB"/>
    <w:rsid w:val="004D1C2D"/>
    <w:rsid w:val="004D1ED0"/>
    <w:rsid w:val="004D3958"/>
    <w:rsid w:val="004D430B"/>
    <w:rsid w:val="004D4338"/>
    <w:rsid w:val="004D485E"/>
    <w:rsid w:val="004D566E"/>
    <w:rsid w:val="004D5B59"/>
    <w:rsid w:val="004D616F"/>
    <w:rsid w:val="004D6222"/>
    <w:rsid w:val="004D64E6"/>
    <w:rsid w:val="004D6592"/>
    <w:rsid w:val="004D70E3"/>
    <w:rsid w:val="004D72F9"/>
    <w:rsid w:val="004D78D3"/>
    <w:rsid w:val="004E0967"/>
    <w:rsid w:val="004E0FE2"/>
    <w:rsid w:val="004E1275"/>
    <w:rsid w:val="004E1322"/>
    <w:rsid w:val="004E1EE7"/>
    <w:rsid w:val="004E1F75"/>
    <w:rsid w:val="004E3686"/>
    <w:rsid w:val="004E3939"/>
    <w:rsid w:val="004E4682"/>
    <w:rsid w:val="004E5CD0"/>
    <w:rsid w:val="004E5DDF"/>
    <w:rsid w:val="004E6612"/>
    <w:rsid w:val="004E66BB"/>
    <w:rsid w:val="004E6C13"/>
    <w:rsid w:val="004E7BAF"/>
    <w:rsid w:val="004E7EE4"/>
    <w:rsid w:val="004F0209"/>
    <w:rsid w:val="004F06CC"/>
    <w:rsid w:val="004F0B84"/>
    <w:rsid w:val="004F1A05"/>
    <w:rsid w:val="004F2F8C"/>
    <w:rsid w:val="004F3B8C"/>
    <w:rsid w:val="004F3FD1"/>
    <w:rsid w:val="004F43AB"/>
    <w:rsid w:val="004F4B44"/>
    <w:rsid w:val="004F53BF"/>
    <w:rsid w:val="004F54D6"/>
    <w:rsid w:val="004F61B1"/>
    <w:rsid w:val="004F6BBA"/>
    <w:rsid w:val="004F6CCB"/>
    <w:rsid w:val="004F7116"/>
    <w:rsid w:val="004F78AE"/>
    <w:rsid w:val="004F7D83"/>
    <w:rsid w:val="00500027"/>
    <w:rsid w:val="005001DE"/>
    <w:rsid w:val="005009FA"/>
    <w:rsid w:val="00501B06"/>
    <w:rsid w:val="00501CBC"/>
    <w:rsid w:val="00501EF3"/>
    <w:rsid w:val="00502CA9"/>
    <w:rsid w:val="0050360F"/>
    <w:rsid w:val="00503F31"/>
    <w:rsid w:val="00504F5D"/>
    <w:rsid w:val="0050544D"/>
    <w:rsid w:val="00506DA8"/>
    <w:rsid w:val="005073AA"/>
    <w:rsid w:val="005108F0"/>
    <w:rsid w:val="00511214"/>
    <w:rsid w:val="00511A56"/>
    <w:rsid w:val="0051227E"/>
    <w:rsid w:val="00513575"/>
    <w:rsid w:val="00513943"/>
    <w:rsid w:val="00513DD9"/>
    <w:rsid w:val="00513E30"/>
    <w:rsid w:val="00514511"/>
    <w:rsid w:val="00514672"/>
    <w:rsid w:val="005155F8"/>
    <w:rsid w:val="00515805"/>
    <w:rsid w:val="00515AAF"/>
    <w:rsid w:val="005175C0"/>
    <w:rsid w:val="00517943"/>
    <w:rsid w:val="00520035"/>
    <w:rsid w:val="00520766"/>
    <w:rsid w:val="00520AB0"/>
    <w:rsid w:val="0052127C"/>
    <w:rsid w:val="0052185B"/>
    <w:rsid w:val="005218C4"/>
    <w:rsid w:val="0052370D"/>
    <w:rsid w:val="005237E7"/>
    <w:rsid w:val="005240E7"/>
    <w:rsid w:val="005264F7"/>
    <w:rsid w:val="00526754"/>
    <w:rsid w:val="0052708E"/>
    <w:rsid w:val="00527B6F"/>
    <w:rsid w:val="005301ED"/>
    <w:rsid w:val="00530F4E"/>
    <w:rsid w:val="005312C1"/>
    <w:rsid w:val="0053262B"/>
    <w:rsid w:val="00533960"/>
    <w:rsid w:val="00533A98"/>
    <w:rsid w:val="00534BA6"/>
    <w:rsid w:val="0053565A"/>
    <w:rsid w:val="005364EC"/>
    <w:rsid w:val="00537628"/>
    <w:rsid w:val="0054043D"/>
    <w:rsid w:val="00540B68"/>
    <w:rsid w:val="0054146E"/>
    <w:rsid w:val="00541ED0"/>
    <w:rsid w:val="005422EF"/>
    <w:rsid w:val="00542AC9"/>
    <w:rsid w:val="00543A43"/>
    <w:rsid w:val="00543BA1"/>
    <w:rsid w:val="00543CA3"/>
    <w:rsid w:val="005449E6"/>
    <w:rsid w:val="005465EC"/>
    <w:rsid w:val="00546F03"/>
    <w:rsid w:val="0054720F"/>
    <w:rsid w:val="0054731F"/>
    <w:rsid w:val="0055007C"/>
    <w:rsid w:val="005512C9"/>
    <w:rsid w:val="005513A4"/>
    <w:rsid w:val="00551678"/>
    <w:rsid w:val="00552313"/>
    <w:rsid w:val="005529EB"/>
    <w:rsid w:val="00552FA4"/>
    <w:rsid w:val="00553921"/>
    <w:rsid w:val="005542C2"/>
    <w:rsid w:val="00554B84"/>
    <w:rsid w:val="00554BEA"/>
    <w:rsid w:val="0055584B"/>
    <w:rsid w:val="00555A03"/>
    <w:rsid w:val="0055787B"/>
    <w:rsid w:val="0056095A"/>
    <w:rsid w:val="00561138"/>
    <w:rsid w:val="00561375"/>
    <w:rsid w:val="0056167C"/>
    <w:rsid w:val="00562FF8"/>
    <w:rsid w:val="00563333"/>
    <w:rsid w:val="005665D0"/>
    <w:rsid w:val="005679BD"/>
    <w:rsid w:val="00567A3E"/>
    <w:rsid w:val="005706DE"/>
    <w:rsid w:val="00570CB7"/>
    <w:rsid w:val="00570E77"/>
    <w:rsid w:val="00571043"/>
    <w:rsid w:val="00571A75"/>
    <w:rsid w:val="00571E21"/>
    <w:rsid w:val="005727FD"/>
    <w:rsid w:val="00572AC7"/>
    <w:rsid w:val="00572B35"/>
    <w:rsid w:val="00573519"/>
    <w:rsid w:val="005737B9"/>
    <w:rsid w:val="00573DED"/>
    <w:rsid w:val="005744AD"/>
    <w:rsid w:val="005746EE"/>
    <w:rsid w:val="005749C4"/>
    <w:rsid w:val="00574EBA"/>
    <w:rsid w:val="00575B1E"/>
    <w:rsid w:val="00576FF0"/>
    <w:rsid w:val="00580326"/>
    <w:rsid w:val="00580544"/>
    <w:rsid w:val="005807E8"/>
    <w:rsid w:val="00580FD3"/>
    <w:rsid w:val="00581927"/>
    <w:rsid w:val="00581F2C"/>
    <w:rsid w:val="00582C5A"/>
    <w:rsid w:val="00583201"/>
    <w:rsid w:val="00583359"/>
    <w:rsid w:val="00583B0F"/>
    <w:rsid w:val="00583CEE"/>
    <w:rsid w:val="00587508"/>
    <w:rsid w:val="00590551"/>
    <w:rsid w:val="0059095A"/>
    <w:rsid w:val="005911CD"/>
    <w:rsid w:val="00592AC6"/>
    <w:rsid w:val="00593057"/>
    <w:rsid w:val="0059306A"/>
    <w:rsid w:val="00593D85"/>
    <w:rsid w:val="005952C6"/>
    <w:rsid w:val="005959D7"/>
    <w:rsid w:val="00596EE3"/>
    <w:rsid w:val="00597648"/>
    <w:rsid w:val="00597987"/>
    <w:rsid w:val="00597B8D"/>
    <w:rsid w:val="00597E92"/>
    <w:rsid w:val="005A1B30"/>
    <w:rsid w:val="005A2A85"/>
    <w:rsid w:val="005A41A1"/>
    <w:rsid w:val="005A4B45"/>
    <w:rsid w:val="005A525C"/>
    <w:rsid w:val="005A72CB"/>
    <w:rsid w:val="005A7864"/>
    <w:rsid w:val="005A7FAB"/>
    <w:rsid w:val="005B034B"/>
    <w:rsid w:val="005B0E5B"/>
    <w:rsid w:val="005B1BA5"/>
    <w:rsid w:val="005B26C4"/>
    <w:rsid w:val="005B3F65"/>
    <w:rsid w:val="005B4457"/>
    <w:rsid w:val="005B5477"/>
    <w:rsid w:val="005B5A5D"/>
    <w:rsid w:val="005B6C27"/>
    <w:rsid w:val="005B6EDD"/>
    <w:rsid w:val="005B6FA8"/>
    <w:rsid w:val="005B7A8F"/>
    <w:rsid w:val="005C016A"/>
    <w:rsid w:val="005C1E42"/>
    <w:rsid w:val="005C32E8"/>
    <w:rsid w:val="005C34C8"/>
    <w:rsid w:val="005C36CF"/>
    <w:rsid w:val="005C4680"/>
    <w:rsid w:val="005C492F"/>
    <w:rsid w:val="005C49C3"/>
    <w:rsid w:val="005C4C73"/>
    <w:rsid w:val="005C54FF"/>
    <w:rsid w:val="005C6260"/>
    <w:rsid w:val="005C6C77"/>
    <w:rsid w:val="005C749F"/>
    <w:rsid w:val="005C7B43"/>
    <w:rsid w:val="005C7EDC"/>
    <w:rsid w:val="005D062F"/>
    <w:rsid w:val="005D0F79"/>
    <w:rsid w:val="005D1606"/>
    <w:rsid w:val="005D28B4"/>
    <w:rsid w:val="005D3EF7"/>
    <w:rsid w:val="005D4184"/>
    <w:rsid w:val="005D495F"/>
    <w:rsid w:val="005D4BB6"/>
    <w:rsid w:val="005D6305"/>
    <w:rsid w:val="005D6619"/>
    <w:rsid w:val="005D762D"/>
    <w:rsid w:val="005E063F"/>
    <w:rsid w:val="005E091D"/>
    <w:rsid w:val="005E2CBA"/>
    <w:rsid w:val="005E33FF"/>
    <w:rsid w:val="005E39D6"/>
    <w:rsid w:val="005E3B9E"/>
    <w:rsid w:val="005E3C94"/>
    <w:rsid w:val="005E4973"/>
    <w:rsid w:val="005E5E6E"/>
    <w:rsid w:val="005E6907"/>
    <w:rsid w:val="005E709E"/>
    <w:rsid w:val="005E7F6D"/>
    <w:rsid w:val="005F0150"/>
    <w:rsid w:val="005F08BB"/>
    <w:rsid w:val="005F1FA5"/>
    <w:rsid w:val="005F23D1"/>
    <w:rsid w:val="005F3055"/>
    <w:rsid w:val="005F3E16"/>
    <w:rsid w:val="005F50A3"/>
    <w:rsid w:val="005F5D82"/>
    <w:rsid w:val="005F66DB"/>
    <w:rsid w:val="005F7A61"/>
    <w:rsid w:val="00600E15"/>
    <w:rsid w:val="00601497"/>
    <w:rsid w:val="00602106"/>
    <w:rsid w:val="00602C4C"/>
    <w:rsid w:val="006033AC"/>
    <w:rsid w:val="00605B86"/>
    <w:rsid w:val="00610055"/>
    <w:rsid w:val="006101A0"/>
    <w:rsid w:val="00610288"/>
    <w:rsid w:val="00610614"/>
    <w:rsid w:val="00610E1F"/>
    <w:rsid w:val="00613107"/>
    <w:rsid w:val="0061390D"/>
    <w:rsid w:val="00613CF0"/>
    <w:rsid w:val="00613F59"/>
    <w:rsid w:val="006149FE"/>
    <w:rsid w:val="00614F8D"/>
    <w:rsid w:val="00616F02"/>
    <w:rsid w:val="00621799"/>
    <w:rsid w:val="006218BE"/>
    <w:rsid w:val="00621FBD"/>
    <w:rsid w:val="00622113"/>
    <w:rsid w:val="00622674"/>
    <w:rsid w:val="00622E74"/>
    <w:rsid w:val="00623E58"/>
    <w:rsid w:val="00624EF1"/>
    <w:rsid w:val="006258D5"/>
    <w:rsid w:val="00626093"/>
    <w:rsid w:val="00626D02"/>
    <w:rsid w:val="006272ED"/>
    <w:rsid w:val="0062790C"/>
    <w:rsid w:val="00627BC6"/>
    <w:rsid w:val="00627C01"/>
    <w:rsid w:val="00627F21"/>
    <w:rsid w:val="006302A9"/>
    <w:rsid w:val="006304BD"/>
    <w:rsid w:val="00630BC9"/>
    <w:rsid w:val="006312B8"/>
    <w:rsid w:val="006314D5"/>
    <w:rsid w:val="00631EC3"/>
    <w:rsid w:val="00632CE6"/>
    <w:rsid w:val="00633451"/>
    <w:rsid w:val="006337C0"/>
    <w:rsid w:val="00634780"/>
    <w:rsid w:val="00640F09"/>
    <w:rsid w:val="00641725"/>
    <w:rsid w:val="00641F37"/>
    <w:rsid w:val="0064273E"/>
    <w:rsid w:val="006437AC"/>
    <w:rsid w:val="0064389C"/>
    <w:rsid w:val="00646F4C"/>
    <w:rsid w:val="0064784F"/>
    <w:rsid w:val="006500C3"/>
    <w:rsid w:val="006501EE"/>
    <w:rsid w:val="00652767"/>
    <w:rsid w:val="00654086"/>
    <w:rsid w:val="0065425F"/>
    <w:rsid w:val="00655AD0"/>
    <w:rsid w:val="00655D26"/>
    <w:rsid w:val="00655DC0"/>
    <w:rsid w:val="006574A8"/>
    <w:rsid w:val="00657653"/>
    <w:rsid w:val="006622F6"/>
    <w:rsid w:val="0066272C"/>
    <w:rsid w:val="00663EED"/>
    <w:rsid w:val="006645E3"/>
    <w:rsid w:val="006652EF"/>
    <w:rsid w:val="0066563F"/>
    <w:rsid w:val="006659C1"/>
    <w:rsid w:val="00665B05"/>
    <w:rsid w:val="00665BF6"/>
    <w:rsid w:val="0066604C"/>
    <w:rsid w:val="00666432"/>
    <w:rsid w:val="00670633"/>
    <w:rsid w:val="00670696"/>
    <w:rsid w:val="0067155C"/>
    <w:rsid w:val="00671719"/>
    <w:rsid w:val="00672626"/>
    <w:rsid w:val="00672D48"/>
    <w:rsid w:val="00673A7F"/>
    <w:rsid w:val="00673C3C"/>
    <w:rsid w:val="00673F3F"/>
    <w:rsid w:val="00673F64"/>
    <w:rsid w:val="00674294"/>
    <w:rsid w:val="0067551B"/>
    <w:rsid w:val="00675FE2"/>
    <w:rsid w:val="006765B6"/>
    <w:rsid w:val="00676D47"/>
    <w:rsid w:val="00677A42"/>
    <w:rsid w:val="006814B1"/>
    <w:rsid w:val="00682753"/>
    <w:rsid w:val="00683A66"/>
    <w:rsid w:val="00684D52"/>
    <w:rsid w:val="00685872"/>
    <w:rsid w:val="00685DFD"/>
    <w:rsid w:val="006868A8"/>
    <w:rsid w:val="006868B8"/>
    <w:rsid w:val="00687D39"/>
    <w:rsid w:val="006900C4"/>
    <w:rsid w:val="0069044A"/>
    <w:rsid w:val="006922A2"/>
    <w:rsid w:val="006924B6"/>
    <w:rsid w:val="0069304E"/>
    <w:rsid w:val="006938C5"/>
    <w:rsid w:val="00693D32"/>
    <w:rsid w:val="00695E82"/>
    <w:rsid w:val="00695EEC"/>
    <w:rsid w:val="0069707C"/>
    <w:rsid w:val="006979D1"/>
    <w:rsid w:val="006A009A"/>
    <w:rsid w:val="006A2E0F"/>
    <w:rsid w:val="006A30D8"/>
    <w:rsid w:val="006A31C8"/>
    <w:rsid w:val="006A3C8F"/>
    <w:rsid w:val="006A464E"/>
    <w:rsid w:val="006A46F3"/>
    <w:rsid w:val="006A47B3"/>
    <w:rsid w:val="006A520D"/>
    <w:rsid w:val="006A58AF"/>
    <w:rsid w:val="006A5E2A"/>
    <w:rsid w:val="006A5F4F"/>
    <w:rsid w:val="006A63F4"/>
    <w:rsid w:val="006B09EC"/>
    <w:rsid w:val="006B17F4"/>
    <w:rsid w:val="006B25BA"/>
    <w:rsid w:val="006B286C"/>
    <w:rsid w:val="006B2B07"/>
    <w:rsid w:val="006B2CF1"/>
    <w:rsid w:val="006B309B"/>
    <w:rsid w:val="006B3547"/>
    <w:rsid w:val="006B4A30"/>
    <w:rsid w:val="006B4C7C"/>
    <w:rsid w:val="006B6ACD"/>
    <w:rsid w:val="006C0B0C"/>
    <w:rsid w:val="006C10D2"/>
    <w:rsid w:val="006C5A8E"/>
    <w:rsid w:val="006C5DF7"/>
    <w:rsid w:val="006C651A"/>
    <w:rsid w:val="006C7467"/>
    <w:rsid w:val="006C7788"/>
    <w:rsid w:val="006C7DB8"/>
    <w:rsid w:val="006D0BDD"/>
    <w:rsid w:val="006D273A"/>
    <w:rsid w:val="006D2765"/>
    <w:rsid w:val="006D46A6"/>
    <w:rsid w:val="006D47ED"/>
    <w:rsid w:val="006D5125"/>
    <w:rsid w:val="006D58FD"/>
    <w:rsid w:val="006D5AF9"/>
    <w:rsid w:val="006D5C7F"/>
    <w:rsid w:val="006D62EE"/>
    <w:rsid w:val="006D6A34"/>
    <w:rsid w:val="006D6DE3"/>
    <w:rsid w:val="006D6F59"/>
    <w:rsid w:val="006E0145"/>
    <w:rsid w:val="006E0158"/>
    <w:rsid w:val="006E078B"/>
    <w:rsid w:val="006E11C3"/>
    <w:rsid w:val="006E149D"/>
    <w:rsid w:val="006E1DD6"/>
    <w:rsid w:val="006E2882"/>
    <w:rsid w:val="006E2D40"/>
    <w:rsid w:val="006E31C7"/>
    <w:rsid w:val="006E31D3"/>
    <w:rsid w:val="006E3AC5"/>
    <w:rsid w:val="006E53DB"/>
    <w:rsid w:val="006E5ECE"/>
    <w:rsid w:val="006E6460"/>
    <w:rsid w:val="006E68F5"/>
    <w:rsid w:val="006E701A"/>
    <w:rsid w:val="006E70E9"/>
    <w:rsid w:val="006E786E"/>
    <w:rsid w:val="006E7CFD"/>
    <w:rsid w:val="006E7E45"/>
    <w:rsid w:val="006F5A9E"/>
    <w:rsid w:val="006F5C26"/>
    <w:rsid w:val="006F5D4D"/>
    <w:rsid w:val="006F6144"/>
    <w:rsid w:val="006F6684"/>
    <w:rsid w:val="006F6CCA"/>
    <w:rsid w:val="00700102"/>
    <w:rsid w:val="00701925"/>
    <w:rsid w:val="00701B6D"/>
    <w:rsid w:val="00701E6D"/>
    <w:rsid w:val="007028C4"/>
    <w:rsid w:val="00702E47"/>
    <w:rsid w:val="007036DE"/>
    <w:rsid w:val="00703B5D"/>
    <w:rsid w:val="007043AD"/>
    <w:rsid w:val="00704572"/>
    <w:rsid w:val="007053E3"/>
    <w:rsid w:val="00705659"/>
    <w:rsid w:val="00706209"/>
    <w:rsid w:val="00706920"/>
    <w:rsid w:val="00706DC7"/>
    <w:rsid w:val="007079B9"/>
    <w:rsid w:val="00707B2E"/>
    <w:rsid w:val="00707DDE"/>
    <w:rsid w:val="00707F04"/>
    <w:rsid w:val="0071008B"/>
    <w:rsid w:val="00710194"/>
    <w:rsid w:val="007115D4"/>
    <w:rsid w:val="00711677"/>
    <w:rsid w:val="007119BC"/>
    <w:rsid w:val="00712739"/>
    <w:rsid w:val="007129A1"/>
    <w:rsid w:val="00715808"/>
    <w:rsid w:val="00715C10"/>
    <w:rsid w:val="00715E93"/>
    <w:rsid w:val="0071604B"/>
    <w:rsid w:val="00716514"/>
    <w:rsid w:val="00717A41"/>
    <w:rsid w:val="00717B31"/>
    <w:rsid w:val="00717E52"/>
    <w:rsid w:val="00720D1E"/>
    <w:rsid w:val="00720ECD"/>
    <w:rsid w:val="0072257F"/>
    <w:rsid w:val="00722AB3"/>
    <w:rsid w:val="00722B36"/>
    <w:rsid w:val="00722C59"/>
    <w:rsid w:val="007231C6"/>
    <w:rsid w:val="007233A7"/>
    <w:rsid w:val="00723E52"/>
    <w:rsid w:val="00724291"/>
    <w:rsid w:val="0072459F"/>
    <w:rsid w:val="007249F4"/>
    <w:rsid w:val="00724F6A"/>
    <w:rsid w:val="00725B63"/>
    <w:rsid w:val="0072606E"/>
    <w:rsid w:val="007269A8"/>
    <w:rsid w:val="00726B99"/>
    <w:rsid w:val="007278B6"/>
    <w:rsid w:val="00727CA4"/>
    <w:rsid w:val="00727D5D"/>
    <w:rsid w:val="00727F8A"/>
    <w:rsid w:val="0073029A"/>
    <w:rsid w:val="00730AA4"/>
    <w:rsid w:val="00730F3E"/>
    <w:rsid w:val="00731158"/>
    <w:rsid w:val="00731A11"/>
    <w:rsid w:val="00732143"/>
    <w:rsid w:val="007323A5"/>
    <w:rsid w:val="00733E4F"/>
    <w:rsid w:val="007342CA"/>
    <w:rsid w:val="00734651"/>
    <w:rsid w:val="00734B20"/>
    <w:rsid w:val="00734D58"/>
    <w:rsid w:val="00735293"/>
    <w:rsid w:val="0073585B"/>
    <w:rsid w:val="00735CA3"/>
    <w:rsid w:val="00737D0C"/>
    <w:rsid w:val="00740154"/>
    <w:rsid w:val="007413C2"/>
    <w:rsid w:val="00741C8A"/>
    <w:rsid w:val="00741EAC"/>
    <w:rsid w:val="00742630"/>
    <w:rsid w:val="00744644"/>
    <w:rsid w:val="00745AFC"/>
    <w:rsid w:val="00745EF3"/>
    <w:rsid w:val="00746156"/>
    <w:rsid w:val="0074752A"/>
    <w:rsid w:val="0075024C"/>
    <w:rsid w:val="00751164"/>
    <w:rsid w:val="00751DAA"/>
    <w:rsid w:val="007531DC"/>
    <w:rsid w:val="00753AB5"/>
    <w:rsid w:val="00753F87"/>
    <w:rsid w:val="00754D43"/>
    <w:rsid w:val="0075573A"/>
    <w:rsid w:val="00755B1C"/>
    <w:rsid w:val="00757280"/>
    <w:rsid w:val="00757884"/>
    <w:rsid w:val="00757C14"/>
    <w:rsid w:val="00760A00"/>
    <w:rsid w:val="00760A52"/>
    <w:rsid w:val="007614DF"/>
    <w:rsid w:val="00762B56"/>
    <w:rsid w:val="00762CAE"/>
    <w:rsid w:val="00762D40"/>
    <w:rsid w:val="007633A3"/>
    <w:rsid w:val="0076375F"/>
    <w:rsid w:val="00763F08"/>
    <w:rsid w:val="00765401"/>
    <w:rsid w:val="00765596"/>
    <w:rsid w:val="00766420"/>
    <w:rsid w:val="0076695B"/>
    <w:rsid w:val="007677F9"/>
    <w:rsid w:val="00770D6B"/>
    <w:rsid w:val="00772F84"/>
    <w:rsid w:val="00773EF9"/>
    <w:rsid w:val="00773F93"/>
    <w:rsid w:val="007746E2"/>
    <w:rsid w:val="00774973"/>
    <w:rsid w:val="00774FCA"/>
    <w:rsid w:val="0077502F"/>
    <w:rsid w:val="007752A4"/>
    <w:rsid w:val="007759C7"/>
    <w:rsid w:val="00775A02"/>
    <w:rsid w:val="00776D16"/>
    <w:rsid w:val="0077791A"/>
    <w:rsid w:val="00780B2E"/>
    <w:rsid w:val="00780E1E"/>
    <w:rsid w:val="00782D87"/>
    <w:rsid w:val="00783180"/>
    <w:rsid w:val="00784EE4"/>
    <w:rsid w:val="0078553A"/>
    <w:rsid w:val="0078580F"/>
    <w:rsid w:val="00786339"/>
    <w:rsid w:val="007868AE"/>
    <w:rsid w:val="00786B12"/>
    <w:rsid w:val="00791065"/>
    <w:rsid w:val="00791283"/>
    <w:rsid w:val="00791FCA"/>
    <w:rsid w:val="0079324C"/>
    <w:rsid w:val="00793437"/>
    <w:rsid w:val="007934DB"/>
    <w:rsid w:val="00793698"/>
    <w:rsid w:val="00795128"/>
    <w:rsid w:val="00795534"/>
    <w:rsid w:val="007957EC"/>
    <w:rsid w:val="00796761"/>
    <w:rsid w:val="00796ADA"/>
    <w:rsid w:val="00796C0A"/>
    <w:rsid w:val="00797308"/>
    <w:rsid w:val="0079763B"/>
    <w:rsid w:val="00797BFE"/>
    <w:rsid w:val="007A0080"/>
    <w:rsid w:val="007A0678"/>
    <w:rsid w:val="007A1636"/>
    <w:rsid w:val="007A2A89"/>
    <w:rsid w:val="007A2F2E"/>
    <w:rsid w:val="007A3652"/>
    <w:rsid w:val="007A3C78"/>
    <w:rsid w:val="007A3E34"/>
    <w:rsid w:val="007A4050"/>
    <w:rsid w:val="007A44FA"/>
    <w:rsid w:val="007A4A3E"/>
    <w:rsid w:val="007A5112"/>
    <w:rsid w:val="007A5F4A"/>
    <w:rsid w:val="007A5FF6"/>
    <w:rsid w:val="007A668A"/>
    <w:rsid w:val="007A6ADA"/>
    <w:rsid w:val="007A6F89"/>
    <w:rsid w:val="007B0268"/>
    <w:rsid w:val="007B05B7"/>
    <w:rsid w:val="007B0CED"/>
    <w:rsid w:val="007B1527"/>
    <w:rsid w:val="007B26BE"/>
    <w:rsid w:val="007B2818"/>
    <w:rsid w:val="007B3EF8"/>
    <w:rsid w:val="007B4FD2"/>
    <w:rsid w:val="007B6AC4"/>
    <w:rsid w:val="007C0072"/>
    <w:rsid w:val="007C191E"/>
    <w:rsid w:val="007C2CAD"/>
    <w:rsid w:val="007C3C99"/>
    <w:rsid w:val="007C4191"/>
    <w:rsid w:val="007C5005"/>
    <w:rsid w:val="007C74BB"/>
    <w:rsid w:val="007C7824"/>
    <w:rsid w:val="007C7F4C"/>
    <w:rsid w:val="007D0284"/>
    <w:rsid w:val="007D0902"/>
    <w:rsid w:val="007D0D94"/>
    <w:rsid w:val="007D17A6"/>
    <w:rsid w:val="007D189C"/>
    <w:rsid w:val="007D22EF"/>
    <w:rsid w:val="007D2AB8"/>
    <w:rsid w:val="007D349F"/>
    <w:rsid w:val="007D48F7"/>
    <w:rsid w:val="007D4A3F"/>
    <w:rsid w:val="007D53B9"/>
    <w:rsid w:val="007D6363"/>
    <w:rsid w:val="007D669D"/>
    <w:rsid w:val="007D693D"/>
    <w:rsid w:val="007D6BE0"/>
    <w:rsid w:val="007D711E"/>
    <w:rsid w:val="007D7340"/>
    <w:rsid w:val="007D7F0E"/>
    <w:rsid w:val="007E05C6"/>
    <w:rsid w:val="007E0982"/>
    <w:rsid w:val="007E0AC1"/>
    <w:rsid w:val="007E0B59"/>
    <w:rsid w:val="007E1018"/>
    <w:rsid w:val="007E10B5"/>
    <w:rsid w:val="007E15A1"/>
    <w:rsid w:val="007E165D"/>
    <w:rsid w:val="007E3A2E"/>
    <w:rsid w:val="007E4D72"/>
    <w:rsid w:val="007E4FAF"/>
    <w:rsid w:val="007E50F4"/>
    <w:rsid w:val="007E57AE"/>
    <w:rsid w:val="007E5B46"/>
    <w:rsid w:val="007E6494"/>
    <w:rsid w:val="007E6A97"/>
    <w:rsid w:val="007E6AEB"/>
    <w:rsid w:val="007E6D82"/>
    <w:rsid w:val="007E7764"/>
    <w:rsid w:val="007E7B6D"/>
    <w:rsid w:val="007F0F5A"/>
    <w:rsid w:val="007F3D1B"/>
    <w:rsid w:val="007F449E"/>
    <w:rsid w:val="007F47DD"/>
    <w:rsid w:val="007F4F0E"/>
    <w:rsid w:val="007F4F92"/>
    <w:rsid w:val="007F5630"/>
    <w:rsid w:val="007F6EB2"/>
    <w:rsid w:val="007F6F4A"/>
    <w:rsid w:val="007F72BD"/>
    <w:rsid w:val="007F77B2"/>
    <w:rsid w:val="007F7B6D"/>
    <w:rsid w:val="00800853"/>
    <w:rsid w:val="00800891"/>
    <w:rsid w:val="00801374"/>
    <w:rsid w:val="0080142E"/>
    <w:rsid w:val="008015C8"/>
    <w:rsid w:val="008018E0"/>
    <w:rsid w:val="00801EE2"/>
    <w:rsid w:val="0080278C"/>
    <w:rsid w:val="0080351A"/>
    <w:rsid w:val="008036CF"/>
    <w:rsid w:val="00803B03"/>
    <w:rsid w:val="00803B8B"/>
    <w:rsid w:val="0080491B"/>
    <w:rsid w:val="00804A90"/>
    <w:rsid w:val="008051AE"/>
    <w:rsid w:val="0080528F"/>
    <w:rsid w:val="0080590D"/>
    <w:rsid w:val="00805D93"/>
    <w:rsid w:val="0080643B"/>
    <w:rsid w:val="00806ACB"/>
    <w:rsid w:val="00806C9B"/>
    <w:rsid w:val="00806EB2"/>
    <w:rsid w:val="00807103"/>
    <w:rsid w:val="0080744C"/>
    <w:rsid w:val="00807B9F"/>
    <w:rsid w:val="00807D48"/>
    <w:rsid w:val="008101C2"/>
    <w:rsid w:val="00810FDD"/>
    <w:rsid w:val="00812F02"/>
    <w:rsid w:val="00813263"/>
    <w:rsid w:val="00813334"/>
    <w:rsid w:val="00813765"/>
    <w:rsid w:val="008137C5"/>
    <w:rsid w:val="008143C1"/>
    <w:rsid w:val="008143FC"/>
    <w:rsid w:val="00814AFA"/>
    <w:rsid w:val="00814BC3"/>
    <w:rsid w:val="008161E4"/>
    <w:rsid w:val="00816F71"/>
    <w:rsid w:val="0081793E"/>
    <w:rsid w:val="00820829"/>
    <w:rsid w:val="00820AB5"/>
    <w:rsid w:val="00820CDC"/>
    <w:rsid w:val="00820E0E"/>
    <w:rsid w:val="00821465"/>
    <w:rsid w:val="00821BDB"/>
    <w:rsid w:val="00821D91"/>
    <w:rsid w:val="00822F53"/>
    <w:rsid w:val="00823541"/>
    <w:rsid w:val="00823DD7"/>
    <w:rsid w:val="00824B03"/>
    <w:rsid w:val="008251E5"/>
    <w:rsid w:val="008254F7"/>
    <w:rsid w:val="00826D2B"/>
    <w:rsid w:val="00826E24"/>
    <w:rsid w:val="00827E45"/>
    <w:rsid w:val="00827FDC"/>
    <w:rsid w:val="008307F2"/>
    <w:rsid w:val="008316F1"/>
    <w:rsid w:val="00833386"/>
    <w:rsid w:val="00833DDE"/>
    <w:rsid w:val="00834335"/>
    <w:rsid w:val="008344BB"/>
    <w:rsid w:val="008346AC"/>
    <w:rsid w:val="00835A6B"/>
    <w:rsid w:val="00837A2F"/>
    <w:rsid w:val="00837C02"/>
    <w:rsid w:val="008402C0"/>
    <w:rsid w:val="00841FD0"/>
    <w:rsid w:val="0084237E"/>
    <w:rsid w:val="00842C27"/>
    <w:rsid w:val="00842F6C"/>
    <w:rsid w:val="0084334B"/>
    <w:rsid w:val="00845303"/>
    <w:rsid w:val="00845C0C"/>
    <w:rsid w:val="00845F81"/>
    <w:rsid w:val="00846279"/>
    <w:rsid w:val="008471A8"/>
    <w:rsid w:val="008507B5"/>
    <w:rsid w:val="008512F1"/>
    <w:rsid w:val="00851FF9"/>
    <w:rsid w:val="0085214B"/>
    <w:rsid w:val="00852889"/>
    <w:rsid w:val="0085497C"/>
    <w:rsid w:val="0085521E"/>
    <w:rsid w:val="00855356"/>
    <w:rsid w:val="008557E8"/>
    <w:rsid w:val="00855FC6"/>
    <w:rsid w:val="008563E4"/>
    <w:rsid w:val="00856CB3"/>
    <w:rsid w:val="008571AF"/>
    <w:rsid w:val="00860024"/>
    <w:rsid w:val="00860031"/>
    <w:rsid w:val="008617D9"/>
    <w:rsid w:val="00862888"/>
    <w:rsid w:val="0086306C"/>
    <w:rsid w:val="008634D2"/>
    <w:rsid w:val="00864605"/>
    <w:rsid w:val="0086509D"/>
    <w:rsid w:val="00865A14"/>
    <w:rsid w:val="0086692B"/>
    <w:rsid w:val="00866B74"/>
    <w:rsid w:val="00866D68"/>
    <w:rsid w:val="00866E54"/>
    <w:rsid w:val="0087038C"/>
    <w:rsid w:val="00870E2F"/>
    <w:rsid w:val="00870FDA"/>
    <w:rsid w:val="00870FEE"/>
    <w:rsid w:val="0087132C"/>
    <w:rsid w:val="008715DE"/>
    <w:rsid w:val="008716EE"/>
    <w:rsid w:val="00871773"/>
    <w:rsid w:val="00871FE0"/>
    <w:rsid w:val="0087229F"/>
    <w:rsid w:val="0087265C"/>
    <w:rsid w:val="008728D3"/>
    <w:rsid w:val="00873B78"/>
    <w:rsid w:val="00873C9C"/>
    <w:rsid w:val="008742F5"/>
    <w:rsid w:val="00874D90"/>
    <w:rsid w:val="00876073"/>
    <w:rsid w:val="00877494"/>
    <w:rsid w:val="008775A4"/>
    <w:rsid w:val="008776F1"/>
    <w:rsid w:val="00880780"/>
    <w:rsid w:val="00881031"/>
    <w:rsid w:val="0088154C"/>
    <w:rsid w:val="00883080"/>
    <w:rsid w:val="008833AF"/>
    <w:rsid w:val="008836A0"/>
    <w:rsid w:val="00883C38"/>
    <w:rsid w:val="00883C42"/>
    <w:rsid w:val="008842A4"/>
    <w:rsid w:val="0088430D"/>
    <w:rsid w:val="008843A4"/>
    <w:rsid w:val="00884BC8"/>
    <w:rsid w:val="00884BE4"/>
    <w:rsid w:val="00884F61"/>
    <w:rsid w:val="0088650B"/>
    <w:rsid w:val="008867D6"/>
    <w:rsid w:val="00886B76"/>
    <w:rsid w:val="00886CE5"/>
    <w:rsid w:val="00887AB2"/>
    <w:rsid w:val="008913F2"/>
    <w:rsid w:val="008919F7"/>
    <w:rsid w:val="008927E8"/>
    <w:rsid w:val="008927F9"/>
    <w:rsid w:val="00893908"/>
    <w:rsid w:val="008942C4"/>
    <w:rsid w:val="00895C6D"/>
    <w:rsid w:val="00896457"/>
    <w:rsid w:val="0089674B"/>
    <w:rsid w:val="00896A5B"/>
    <w:rsid w:val="008A04E1"/>
    <w:rsid w:val="008A1673"/>
    <w:rsid w:val="008A1A79"/>
    <w:rsid w:val="008A1B15"/>
    <w:rsid w:val="008A1FF6"/>
    <w:rsid w:val="008A21B4"/>
    <w:rsid w:val="008A26D4"/>
    <w:rsid w:val="008A2C5F"/>
    <w:rsid w:val="008A3765"/>
    <w:rsid w:val="008A3A82"/>
    <w:rsid w:val="008A3EE6"/>
    <w:rsid w:val="008A4B6F"/>
    <w:rsid w:val="008A59D9"/>
    <w:rsid w:val="008A63DC"/>
    <w:rsid w:val="008A7EDC"/>
    <w:rsid w:val="008A7FCC"/>
    <w:rsid w:val="008A7FD3"/>
    <w:rsid w:val="008B0E43"/>
    <w:rsid w:val="008B0EFB"/>
    <w:rsid w:val="008B19ED"/>
    <w:rsid w:val="008B2C3C"/>
    <w:rsid w:val="008B3AE0"/>
    <w:rsid w:val="008B4744"/>
    <w:rsid w:val="008B491B"/>
    <w:rsid w:val="008B4964"/>
    <w:rsid w:val="008B4CBF"/>
    <w:rsid w:val="008B4E33"/>
    <w:rsid w:val="008B5060"/>
    <w:rsid w:val="008B5CA7"/>
    <w:rsid w:val="008B6707"/>
    <w:rsid w:val="008B70CB"/>
    <w:rsid w:val="008C11C5"/>
    <w:rsid w:val="008C1EE7"/>
    <w:rsid w:val="008C2B7B"/>
    <w:rsid w:val="008C30BE"/>
    <w:rsid w:val="008C31AF"/>
    <w:rsid w:val="008C32B6"/>
    <w:rsid w:val="008C3488"/>
    <w:rsid w:val="008C37BE"/>
    <w:rsid w:val="008C3F15"/>
    <w:rsid w:val="008C42BD"/>
    <w:rsid w:val="008C49E9"/>
    <w:rsid w:val="008C4C73"/>
    <w:rsid w:val="008C5330"/>
    <w:rsid w:val="008C5F57"/>
    <w:rsid w:val="008C7EC5"/>
    <w:rsid w:val="008D05C4"/>
    <w:rsid w:val="008D0976"/>
    <w:rsid w:val="008D13A5"/>
    <w:rsid w:val="008D2023"/>
    <w:rsid w:val="008D2F79"/>
    <w:rsid w:val="008D340D"/>
    <w:rsid w:val="008D352A"/>
    <w:rsid w:val="008D3FFE"/>
    <w:rsid w:val="008D4498"/>
    <w:rsid w:val="008D47CC"/>
    <w:rsid w:val="008D4A93"/>
    <w:rsid w:val="008D4FCC"/>
    <w:rsid w:val="008D650D"/>
    <w:rsid w:val="008D6936"/>
    <w:rsid w:val="008D70B1"/>
    <w:rsid w:val="008D772F"/>
    <w:rsid w:val="008D7B44"/>
    <w:rsid w:val="008D7C06"/>
    <w:rsid w:val="008E1021"/>
    <w:rsid w:val="008E1966"/>
    <w:rsid w:val="008E1BAC"/>
    <w:rsid w:val="008E2113"/>
    <w:rsid w:val="008E32D1"/>
    <w:rsid w:val="008E5AEA"/>
    <w:rsid w:val="008E6A5F"/>
    <w:rsid w:val="008E7485"/>
    <w:rsid w:val="008F0B68"/>
    <w:rsid w:val="008F0E9D"/>
    <w:rsid w:val="008F201E"/>
    <w:rsid w:val="008F2347"/>
    <w:rsid w:val="008F251B"/>
    <w:rsid w:val="008F2880"/>
    <w:rsid w:val="008F32D0"/>
    <w:rsid w:val="008F35B6"/>
    <w:rsid w:val="008F4E55"/>
    <w:rsid w:val="008F51BA"/>
    <w:rsid w:val="008F5635"/>
    <w:rsid w:val="008F6913"/>
    <w:rsid w:val="008F777E"/>
    <w:rsid w:val="008F79BB"/>
    <w:rsid w:val="0090068C"/>
    <w:rsid w:val="009016FE"/>
    <w:rsid w:val="009018F7"/>
    <w:rsid w:val="00901F3F"/>
    <w:rsid w:val="009023EC"/>
    <w:rsid w:val="00902985"/>
    <w:rsid w:val="009035F3"/>
    <w:rsid w:val="00903F35"/>
    <w:rsid w:val="00906138"/>
    <w:rsid w:val="009076DF"/>
    <w:rsid w:val="00907B47"/>
    <w:rsid w:val="00907F64"/>
    <w:rsid w:val="00910A46"/>
    <w:rsid w:val="00911509"/>
    <w:rsid w:val="00912844"/>
    <w:rsid w:val="00912CD2"/>
    <w:rsid w:val="00913D3D"/>
    <w:rsid w:val="00913FEB"/>
    <w:rsid w:val="00914248"/>
    <w:rsid w:val="00914E09"/>
    <w:rsid w:val="009158A2"/>
    <w:rsid w:val="009212B6"/>
    <w:rsid w:val="009213C0"/>
    <w:rsid w:val="009223E8"/>
    <w:rsid w:val="00922D2D"/>
    <w:rsid w:val="00922D7D"/>
    <w:rsid w:val="0092324C"/>
    <w:rsid w:val="009248BD"/>
    <w:rsid w:val="00924FEC"/>
    <w:rsid w:val="00925174"/>
    <w:rsid w:val="009251D7"/>
    <w:rsid w:val="009253BB"/>
    <w:rsid w:val="00925D6E"/>
    <w:rsid w:val="00926053"/>
    <w:rsid w:val="009260C9"/>
    <w:rsid w:val="00927304"/>
    <w:rsid w:val="009313C7"/>
    <w:rsid w:val="00931F04"/>
    <w:rsid w:val="00934AA7"/>
    <w:rsid w:val="00934BAC"/>
    <w:rsid w:val="00935576"/>
    <w:rsid w:val="00935577"/>
    <w:rsid w:val="00935FE4"/>
    <w:rsid w:val="00936D51"/>
    <w:rsid w:val="00937D4C"/>
    <w:rsid w:val="00940413"/>
    <w:rsid w:val="00940BCE"/>
    <w:rsid w:val="00941511"/>
    <w:rsid w:val="00941FE4"/>
    <w:rsid w:val="00942559"/>
    <w:rsid w:val="00943245"/>
    <w:rsid w:val="009434D7"/>
    <w:rsid w:val="009444BB"/>
    <w:rsid w:val="00944A0F"/>
    <w:rsid w:val="00945443"/>
    <w:rsid w:val="0094547B"/>
    <w:rsid w:val="00945791"/>
    <w:rsid w:val="00945EA8"/>
    <w:rsid w:val="00946336"/>
    <w:rsid w:val="009465CA"/>
    <w:rsid w:val="00947351"/>
    <w:rsid w:val="00947CEF"/>
    <w:rsid w:val="00950500"/>
    <w:rsid w:val="009518A0"/>
    <w:rsid w:val="00952668"/>
    <w:rsid w:val="00952BE3"/>
    <w:rsid w:val="00952C88"/>
    <w:rsid w:val="00952FC4"/>
    <w:rsid w:val="00954347"/>
    <w:rsid w:val="00954621"/>
    <w:rsid w:val="00956627"/>
    <w:rsid w:val="00956F7F"/>
    <w:rsid w:val="009572AB"/>
    <w:rsid w:val="00957387"/>
    <w:rsid w:val="0095760C"/>
    <w:rsid w:val="0096030E"/>
    <w:rsid w:val="0096240D"/>
    <w:rsid w:val="00962DD8"/>
    <w:rsid w:val="009634C9"/>
    <w:rsid w:val="009636BD"/>
    <w:rsid w:val="00963ED0"/>
    <w:rsid w:val="0096404F"/>
    <w:rsid w:val="00964E8A"/>
    <w:rsid w:val="009653C8"/>
    <w:rsid w:val="00966940"/>
    <w:rsid w:val="009672CA"/>
    <w:rsid w:val="0097091A"/>
    <w:rsid w:val="00972390"/>
    <w:rsid w:val="009724C5"/>
    <w:rsid w:val="0097295A"/>
    <w:rsid w:val="0097354E"/>
    <w:rsid w:val="009748AA"/>
    <w:rsid w:val="00974B2D"/>
    <w:rsid w:val="009757A9"/>
    <w:rsid w:val="0097790F"/>
    <w:rsid w:val="009809D5"/>
    <w:rsid w:val="00982076"/>
    <w:rsid w:val="009821F4"/>
    <w:rsid w:val="00982588"/>
    <w:rsid w:val="009833F3"/>
    <w:rsid w:val="00983957"/>
    <w:rsid w:val="00983F16"/>
    <w:rsid w:val="00986616"/>
    <w:rsid w:val="00986A1E"/>
    <w:rsid w:val="00987368"/>
    <w:rsid w:val="00987540"/>
    <w:rsid w:val="00987BE9"/>
    <w:rsid w:val="009902FF"/>
    <w:rsid w:val="00990A89"/>
    <w:rsid w:val="00991A37"/>
    <w:rsid w:val="00991ECE"/>
    <w:rsid w:val="009928DD"/>
    <w:rsid w:val="00992974"/>
    <w:rsid w:val="00993D31"/>
    <w:rsid w:val="00994A5A"/>
    <w:rsid w:val="0099518D"/>
    <w:rsid w:val="0099577A"/>
    <w:rsid w:val="0099585E"/>
    <w:rsid w:val="00995DA7"/>
    <w:rsid w:val="0099644C"/>
    <w:rsid w:val="00996F32"/>
    <w:rsid w:val="00997077"/>
    <w:rsid w:val="0099764C"/>
    <w:rsid w:val="009A0036"/>
    <w:rsid w:val="009A0F29"/>
    <w:rsid w:val="009A0F7B"/>
    <w:rsid w:val="009A290D"/>
    <w:rsid w:val="009A2DA9"/>
    <w:rsid w:val="009A3BBA"/>
    <w:rsid w:val="009A4C20"/>
    <w:rsid w:val="009A4CEA"/>
    <w:rsid w:val="009A4EDA"/>
    <w:rsid w:val="009A6197"/>
    <w:rsid w:val="009A62C1"/>
    <w:rsid w:val="009B013F"/>
    <w:rsid w:val="009B1269"/>
    <w:rsid w:val="009B216B"/>
    <w:rsid w:val="009B245B"/>
    <w:rsid w:val="009B2B26"/>
    <w:rsid w:val="009B2EF6"/>
    <w:rsid w:val="009B3DB9"/>
    <w:rsid w:val="009B4E0F"/>
    <w:rsid w:val="009B5773"/>
    <w:rsid w:val="009B62B4"/>
    <w:rsid w:val="009B6788"/>
    <w:rsid w:val="009B7038"/>
    <w:rsid w:val="009B76B1"/>
    <w:rsid w:val="009B792A"/>
    <w:rsid w:val="009C1580"/>
    <w:rsid w:val="009C1C60"/>
    <w:rsid w:val="009C1F9C"/>
    <w:rsid w:val="009C248E"/>
    <w:rsid w:val="009C2C7B"/>
    <w:rsid w:val="009C2EF4"/>
    <w:rsid w:val="009C3459"/>
    <w:rsid w:val="009C3C7B"/>
    <w:rsid w:val="009C479C"/>
    <w:rsid w:val="009C4AB5"/>
    <w:rsid w:val="009C4D8A"/>
    <w:rsid w:val="009C60CC"/>
    <w:rsid w:val="009C726E"/>
    <w:rsid w:val="009C7377"/>
    <w:rsid w:val="009C7DD3"/>
    <w:rsid w:val="009D2118"/>
    <w:rsid w:val="009D328C"/>
    <w:rsid w:val="009D413F"/>
    <w:rsid w:val="009D4C05"/>
    <w:rsid w:val="009D6D15"/>
    <w:rsid w:val="009D6E26"/>
    <w:rsid w:val="009D7C41"/>
    <w:rsid w:val="009E1ACE"/>
    <w:rsid w:val="009E3711"/>
    <w:rsid w:val="009E3A54"/>
    <w:rsid w:val="009E3EF9"/>
    <w:rsid w:val="009E50DC"/>
    <w:rsid w:val="009E54BD"/>
    <w:rsid w:val="009E5606"/>
    <w:rsid w:val="009E5669"/>
    <w:rsid w:val="009E64DF"/>
    <w:rsid w:val="009E6928"/>
    <w:rsid w:val="009E6F41"/>
    <w:rsid w:val="009E6F83"/>
    <w:rsid w:val="009E7503"/>
    <w:rsid w:val="009F0375"/>
    <w:rsid w:val="009F0E33"/>
    <w:rsid w:val="009F10E8"/>
    <w:rsid w:val="009F13C5"/>
    <w:rsid w:val="009F1B43"/>
    <w:rsid w:val="009F2B62"/>
    <w:rsid w:val="009F2D4C"/>
    <w:rsid w:val="009F40D4"/>
    <w:rsid w:val="009F49B3"/>
    <w:rsid w:val="009F65D1"/>
    <w:rsid w:val="009F6DC6"/>
    <w:rsid w:val="00A00960"/>
    <w:rsid w:val="00A00C70"/>
    <w:rsid w:val="00A01538"/>
    <w:rsid w:val="00A01549"/>
    <w:rsid w:val="00A02289"/>
    <w:rsid w:val="00A0255C"/>
    <w:rsid w:val="00A026E7"/>
    <w:rsid w:val="00A03A12"/>
    <w:rsid w:val="00A043E8"/>
    <w:rsid w:val="00A046F7"/>
    <w:rsid w:val="00A04FE0"/>
    <w:rsid w:val="00A05367"/>
    <w:rsid w:val="00A0580F"/>
    <w:rsid w:val="00A062F4"/>
    <w:rsid w:val="00A063B3"/>
    <w:rsid w:val="00A06721"/>
    <w:rsid w:val="00A07087"/>
    <w:rsid w:val="00A10143"/>
    <w:rsid w:val="00A1022C"/>
    <w:rsid w:val="00A11296"/>
    <w:rsid w:val="00A12332"/>
    <w:rsid w:val="00A128BC"/>
    <w:rsid w:val="00A13098"/>
    <w:rsid w:val="00A137FC"/>
    <w:rsid w:val="00A1446E"/>
    <w:rsid w:val="00A14986"/>
    <w:rsid w:val="00A1595F"/>
    <w:rsid w:val="00A15C63"/>
    <w:rsid w:val="00A15E56"/>
    <w:rsid w:val="00A204C5"/>
    <w:rsid w:val="00A206FC"/>
    <w:rsid w:val="00A207F1"/>
    <w:rsid w:val="00A2272D"/>
    <w:rsid w:val="00A228BC"/>
    <w:rsid w:val="00A22B28"/>
    <w:rsid w:val="00A22DD7"/>
    <w:rsid w:val="00A22DFF"/>
    <w:rsid w:val="00A23626"/>
    <w:rsid w:val="00A24479"/>
    <w:rsid w:val="00A24EA9"/>
    <w:rsid w:val="00A25CBD"/>
    <w:rsid w:val="00A25E44"/>
    <w:rsid w:val="00A25EE1"/>
    <w:rsid w:val="00A26467"/>
    <w:rsid w:val="00A276BB"/>
    <w:rsid w:val="00A27733"/>
    <w:rsid w:val="00A27984"/>
    <w:rsid w:val="00A30AEF"/>
    <w:rsid w:val="00A311D5"/>
    <w:rsid w:val="00A31D5B"/>
    <w:rsid w:val="00A31F9F"/>
    <w:rsid w:val="00A32ACA"/>
    <w:rsid w:val="00A32C56"/>
    <w:rsid w:val="00A32CBF"/>
    <w:rsid w:val="00A33459"/>
    <w:rsid w:val="00A339D0"/>
    <w:rsid w:val="00A33BB9"/>
    <w:rsid w:val="00A349F7"/>
    <w:rsid w:val="00A34CA6"/>
    <w:rsid w:val="00A353DC"/>
    <w:rsid w:val="00A36674"/>
    <w:rsid w:val="00A36D13"/>
    <w:rsid w:val="00A37D25"/>
    <w:rsid w:val="00A40310"/>
    <w:rsid w:val="00A40B83"/>
    <w:rsid w:val="00A41520"/>
    <w:rsid w:val="00A41E6A"/>
    <w:rsid w:val="00A421CE"/>
    <w:rsid w:val="00A423E5"/>
    <w:rsid w:val="00A42478"/>
    <w:rsid w:val="00A42D54"/>
    <w:rsid w:val="00A4534E"/>
    <w:rsid w:val="00A457B0"/>
    <w:rsid w:val="00A4795F"/>
    <w:rsid w:val="00A51129"/>
    <w:rsid w:val="00A522CB"/>
    <w:rsid w:val="00A524AE"/>
    <w:rsid w:val="00A52A31"/>
    <w:rsid w:val="00A53733"/>
    <w:rsid w:val="00A53AC2"/>
    <w:rsid w:val="00A53E0B"/>
    <w:rsid w:val="00A54D5F"/>
    <w:rsid w:val="00A55D1F"/>
    <w:rsid w:val="00A55D23"/>
    <w:rsid w:val="00A56501"/>
    <w:rsid w:val="00A5722C"/>
    <w:rsid w:val="00A57A59"/>
    <w:rsid w:val="00A60763"/>
    <w:rsid w:val="00A60B4B"/>
    <w:rsid w:val="00A61BD7"/>
    <w:rsid w:val="00A6210A"/>
    <w:rsid w:val="00A62AF0"/>
    <w:rsid w:val="00A63719"/>
    <w:rsid w:val="00A63D09"/>
    <w:rsid w:val="00A63EF4"/>
    <w:rsid w:val="00A64237"/>
    <w:rsid w:val="00A67A1A"/>
    <w:rsid w:val="00A67D38"/>
    <w:rsid w:val="00A70FC6"/>
    <w:rsid w:val="00A730C1"/>
    <w:rsid w:val="00A73F68"/>
    <w:rsid w:val="00A73FFB"/>
    <w:rsid w:val="00A746A9"/>
    <w:rsid w:val="00A747DE"/>
    <w:rsid w:val="00A748D0"/>
    <w:rsid w:val="00A74D97"/>
    <w:rsid w:val="00A75C39"/>
    <w:rsid w:val="00A75C3B"/>
    <w:rsid w:val="00A76283"/>
    <w:rsid w:val="00A770A1"/>
    <w:rsid w:val="00A808A5"/>
    <w:rsid w:val="00A81008"/>
    <w:rsid w:val="00A8186E"/>
    <w:rsid w:val="00A81ED3"/>
    <w:rsid w:val="00A827F2"/>
    <w:rsid w:val="00A832D2"/>
    <w:rsid w:val="00A838F3"/>
    <w:rsid w:val="00A841CB"/>
    <w:rsid w:val="00A8435B"/>
    <w:rsid w:val="00A84A21"/>
    <w:rsid w:val="00A84A53"/>
    <w:rsid w:val="00A853B9"/>
    <w:rsid w:val="00A86A42"/>
    <w:rsid w:val="00A903A4"/>
    <w:rsid w:val="00A9146E"/>
    <w:rsid w:val="00A9149A"/>
    <w:rsid w:val="00A917D6"/>
    <w:rsid w:val="00A91C3B"/>
    <w:rsid w:val="00A91F43"/>
    <w:rsid w:val="00A92389"/>
    <w:rsid w:val="00A92667"/>
    <w:rsid w:val="00A9367D"/>
    <w:rsid w:val="00A93CA2"/>
    <w:rsid w:val="00A93FFE"/>
    <w:rsid w:val="00A95578"/>
    <w:rsid w:val="00A96740"/>
    <w:rsid w:val="00AA0A81"/>
    <w:rsid w:val="00AA0B83"/>
    <w:rsid w:val="00AA1A83"/>
    <w:rsid w:val="00AA1AD9"/>
    <w:rsid w:val="00AA2391"/>
    <w:rsid w:val="00AA2398"/>
    <w:rsid w:val="00AA26A7"/>
    <w:rsid w:val="00AA3373"/>
    <w:rsid w:val="00AA36D1"/>
    <w:rsid w:val="00AA4219"/>
    <w:rsid w:val="00AA45BA"/>
    <w:rsid w:val="00AA759A"/>
    <w:rsid w:val="00AB238C"/>
    <w:rsid w:val="00AB250B"/>
    <w:rsid w:val="00AB3029"/>
    <w:rsid w:val="00AB359C"/>
    <w:rsid w:val="00AB49DB"/>
    <w:rsid w:val="00AB4E4D"/>
    <w:rsid w:val="00AB554B"/>
    <w:rsid w:val="00AB737C"/>
    <w:rsid w:val="00AC090D"/>
    <w:rsid w:val="00AC0E93"/>
    <w:rsid w:val="00AC140E"/>
    <w:rsid w:val="00AC1942"/>
    <w:rsid w:val="00AC21C4"/>
    <w:rsid w:val="00AC3050"/>
    <w:rsid w:val="00AC32D1"/>
    <w:rsid w:val="00AC37CB"/>
    <w:rsid w:val="00AC394D"/>
    <w:rsid w:val="00AC566D"/>
    <w:rsid w:val="00AC62BE"/>
    <w:rsid w:val="00AC69F4"/>
    <w:rsid w:val="00AC6AF6"/>
    <w:rsid w:val="00AC6FB3"/>
    <w:rsid w:val="00AC746F"/>
    <w:rsid w:val="00AC7B84"/>
    <w:rsid w:val="00AD0C03"/>
    <w:rsid w:val="00AD0F15"/>
    <w:rsid w:val="00AD173C"/>
    <w:rsid w:val="00AD199F"/>
    <w:rsid w:val="00AD2C0D"/>
    <w:rsid w:val="00AD3B45"/>
    <w:rsid w:val="00AD3C38"/>
    <w:rsid w:val="00AD4393"/>
    <w:rsid w:val="00AD4A4D"/>
    <w:rsid w:val="00AD50B6"/>
    <w:rsid w:val="00AD5C85"/>
    <w:rsid w:val="00AD5FF0"/>
    <w:rsid w:val="00AD6A49"/>
    <w:rsid w:val="00AD70FD"/>
    <w:rsid w:val="00AD7776"/>
    <w:rsid w:val="00AD7DC3"/>
    <w:rsid w:val="00AE098B"/>
    <w:rsid w:val="00AE0F89"/>
    <w:rsid w:val="00AE1143"/>
    <w:rsid w:val="00AE13C9"/>
    <w:rsid w:val="00AE3E73"/>
    <w:rsid w:val="00AE45FA"/>
    <w:rsid w:val="00AE4A57"/>
    <w:rsid w:val="00AE6449"/>
    <w:rsid w:val="00AE6550"/>
    <w:rsid w:val="00AE6B31"/>
    <w:rsid w:val="00AE7198"/>
    <w:rsid w:val="00AE7CD6"/>
    <w:rsid w:val="00AF0211"/>
    <w:rsid w:val="00AF0B8B"/>
    <w:rsid w:val="00AF0E6A"/>
    <w:rsid w:val="00AF0E90"/>
    <w:rsid w:val="00AF14A0"/>
    <w:rsid w:val="00AF1D8D"/>
    <w:rsid w:val="00AF1EE7"/>
    <w:rsid w:val="00AF2A86"/>
    <w:rsid w:val="00AF365D"/>
    <w:rsid w:val="00AF3B16"/>
    <w:rsid w:val="00AF4737"/>
    <w:rsid w:val="00AF4AAF"/>
    <w:rsid w:val="00AF5584"/>
    <w:rsid w:val="00AF5B7B"/>
    <w:rsid w:val="00AF7A81"/>
    <w:rsid w:val="00B0081F"/>
    <w:rsid w:val="00B01690"/>
    <w:rsid w:val="00B01781"/>
    <w:rsid w:val="00B01D4C"/>
    <w:rsid w:val="00B031C8"/>
    <w:rsid w:val="00B03D7B"/>
    <w:rsid w:val="00B0440D"/>
    <w:rsid w:val="00B05536"/>
    <w:rsid w:val="00B05D98"/>
    <w:rsid w:val="00B05DC3"/>
    <w:rsid w:val="00B05FE2"/>
    <w:rsid w:val="00B06626"/>
    <w:rsid w:val="00B0671D"/>
    <w:rsid w:val="00B07A30"/>
    <w:rsid w:val="00B105F3"/>
    <w:rsid w:val="00B10AD3"/>
    <w:rsid w:val="00B114E8"/>
    <w:rsid w:val="00B13699"/>
    <w:rsid w:val="00B138EC"/>
    <w:rsid w:val="00B1393A"/>
    <w:rsid w:val="00B13A63"/>
    <w:rsid w:val="00B13F23"/>
    <w:rsid w:val="00B13F7D"/>
    <w:rsid w:val="00B1598C"/>
    <w:rsid w:val="00B160B1"/>
    <w:rsid w:val="00B160FB"/>
    <w:rsid w:val="00B16D64"/>
    <w:rsid w:val="00B17782"/>
    <w:rsid w:val="00B17C6A"/>
    <w:rsid w:val="00B17CD4"/>
    <w:rsid w:val="00B20C5A"/>
    <w:rsid w:val="00B21466"/>
    <w:rsid w:val="00B221A6"/>
    <w:rsid w:val="00B221C5"/>
    <w:rsid w:val="00B2233B"/>
    <w:rsid w:val="00B2282C"/>
    <w:rsid w:val="00B23208"/>
    <w:rsid w:val="00B24583"/>
    <w:rsid w:val="00B26460"/>
    <w:rsid w:val="00B277CD"/>
    <w:rsid w:val="00B3097D"/>
    <w:rsid w:val="00B30BE2"/>
    <w:rsid w:val="00B30F5B"/>
    <w:rsid w:val="00B31BAB"/>
    <w:rsid w:val="00B32905"/>
    <w:rsid w:val="00B3325A"/>
    <w:rsid w:val="00B334EE"/>
    <w:rsid w:val="00B34FFF"/>
    <w:rsid w:val="00B363FE"/>
    <w:rsid w:val="00B36786"/>
    <w:rsid w:val="00B37503"/>
    <w:rsid w:val="00B427D4"/>
    <w:rsid w:val="00B42914"/>
    <w:rsid w:val="00B433C6"/>
    <w:rsid w:val="00B4364F"/>
    <w:rsid w:val="00B43CD7"/>
    <w:rsid w:val="00B44392"/>
    <w:rsid w:val="00B448E9"/>
    <w:rsid w:val="00B458BE"/>
    <w:rsid w:val="00B45E9A"/>
    <w:rsid w:val="00B4619B"/>
    <w:rsid w:val="00B4638E"/>
    <w:rsid w:val="00B465D4"/>
    <w:rsid w:val="00B46623"/>
    <w:rsid w:val="00B47B6A"/>
    <w:rsid w:val="00B5251A"/>
    <w:rsid w:val="00B53DE7"/>
    <w:rsid w:val="00B546FF"/>
    <w:rsid w:val="00B54A4C"/>
    <w:rsid w:val="00B5666B"/>
    <w:rsid w:val="00B61C55"/>
    <w:rsid w:val="00B620B9"/>
    <w:rsid w:val="00B62509"/>
    <w:rsid w:val="00B643E7"/>
    <w:rsid w:val="00B64A1D"/>
    <w:rsid w:val="00B6509B"/>
    <w:rsid w:val="00B6527A"/>
    <w:rsid w:val="00B655F2"/>
    <w:rsid w:val="00B664FF"/>
    <w:rsid w:val="00B66BF8"/>
    <w:rsid w:val="00B66EAA"/>
    <w:rsid w:val="00B66EB5"/>
    <w:rsid w:val="00B6774B"/>
    <w:rsid w:val="00B67EAC"/>
    <w:rsid w:val="00B67F57"/>
    <w:rsid w:val="00B7021F"/>
    <w:rsid w:val="00B70372"/>
    <w:rsid w:val="00B70BAD"/>
    <w:rsid w:val="00B70BE5"/>
    <w:rsid w:val="00B70E41"/>
    <w:rsid w:val="00B71039"/>
    <w:rsid w:val="00B7142C"/>
    <w:rsid w:val="00B717C7"/>
    <w:rsid w:val="00B726BD"/>
    <w:rsid w:val="00B72AEE"/>
    <w:rsid w:val="00B72B5D"/>
    <w:rsid w:val="00B72E80"/>
    <w:rsid w:val="00B73516"/>
    <w:rsid w:val="00B7450A"/>
    <w:rsid w:val="00B75210"/>
    <w:rsid w:val="00B75411"/>
    <w:rsid w:val="00B75DED"/>
    <w:rsid w:val="00B770AA"/>
    <w:rsid w:val="00B7737C"/>
    <w:rsid w:val="00B77781"/>
    <w:rsid w:val="00B77A6E"/>
    <w:rsid w:val="00B800C4"/>
    <w:rsid w:val="00B806F6"/>
    <w:rsid w:val="00B8194A"/>
    <w:rsid w:val="00B8252D"/>
    <w:rsid w:val="00B82947"/>
    <w:rsid w:val="00B82D07"/>
    <w:rsid w:val="00B82D5C"/>
    <w:rsid w:val="00B84599"/>
    <w:rsid w:val="00B845F5"/>
    <w:rsid w:val="00B84EBD"/>
    <w:rsid w:val="00B85CDC"/>
    <w:rsid w:val="00B86196"/>
    <w:rsid w:val="00B86695"/>
    <w:rsid w:val="00B869C7"/>
    <w:rsid w:val="00B86CDC"/>
    <w:rsid w:val="00B87399"/>
    <w:rsid w:val="00B87F99"/>
    <w:rsid w:val="00B90233"/>
    <w:rsid w:val="00B90971"/>
    <w:rsid w:val="00B91D51"/>
    <w:rsid w:val="00B9219C"/>
    <w:rsid w:val="00B94F25"/>
    <w:rsid w:val="00B9509F"/>
    <w:rsid w:val="00B961F4"/>
    <w:rsid w:val="00B96609"/>
    <w:rsid w:val="00B97103"/>
    <w:rsid w:val="00B973F1"/>
    <w:rsid w:val="00B97703"/>
    <w:rsid w:val="00B97960"/>
    <w:rsid w:val="00BA0B62"/>
    <w:rsid w:val="00BA147F"/>
    <w:rsid w:val="00BA1DED"/>
    <w:rsid w:val="00BA2299"/>
    <w:rsid w:val="00BA3F57"/>
    <w:rsid w:val="00BA5244"/>
    <w:rsid w:val="00BA5E12"/>
    <w:rsid w:val="00BA6C25"/>
    <w:rsid w:val="00BB10DC"/>
    <w:rsid w:val="00BB211B"/>
    <w:rsid w:val="00BB2671"/>
    <w:rsid w:val="00BB30CA"/>
    <w:rsid w:val="00BB636B"/>
    <w:rsid w:val="00BB6A23"/>
    <w:rsid w:val="00BB6BDE"/>
    <w:rsid w:val="00BB793D"/>
    <w:rsid w:val="00BB797B"/>
    <w:rsid w:val="00BB7C51"/>
    <w:rsid w:val="00BC007C"/>
    <w:rsid w:val="00BC01BA"/>
    <w:rsid w:val="00BC11F0"/>
    <w:rsid w:val="00BC172B"/>
    <w:rsid w:val="00BC17CE"/>
    <w:rsid w:val="00BC257F"/>
    <w:rsid w:val="00BC27B0"/>
    <w:rsid w:val="00BC2D5C"/>
    <w:rsid w:val="00BC3183"/>
    <w:rsid w:val="00BC32E2"/>
    <w:rsid w:val="00BC3521"/>
    <w:rsid w:val="00BC3561"/>
    <w:rsid w:val="00BC389A"/>
    <w:rsid w:val="00BC3D0F"/>
    <w:rsid w:val="00BC45E4"/>
    <w:rsid w:val="00BC74EE"/>
    <w:rsid w:val="00BC78EE"/>
    <w:rsid w:val="00BC795A"/>
    <w:rsid w:val="00BD0C4F"/>
    <w:rsid w:val="00BD309B"/>
    <w:rsid w:val="00BD4F51"/>
    <w:rsid w:val="00BD5059"/>
    <w:rsid w:val="00BD5A61"/>
    <w:rsid w:val="00BD5F00"/>
    <w:rsid w:val="00BD5F5C"/>
    <w:rsid w:val="00BD6323"/>
    <w:rsid w:val="00BD6CF6"/>
    <w:rsid w:val="00BD792C"/>
    <w:rsid w:val="00BD7CFB"/>
    <w:rsid w:val="00BE08B1"/>
    <w:rsid w:val="00BE0C55"/>
    <w:rsid w:val="00BE0F57"/>
    <w:rsid w:val="00BE16A5"/>
    <w:rsid w:val="00BE1B0F"/>
    <w:rsid w:val="00BE205F"/>
    <w:rsid w:val="00BE2C65"/>
    <w:rsid w:val="00BE3FB9"/>
    <w:rsid w:val="00BE4282"/>
    <w:rsid w:val="00BE4294"/>
    <w:rsid w:val="00BE49EB"/>
    <w:rsid w:val="00BE5161"/>
    <w:rsid w:val="00BE519D"/>
    <w:rsid w:val="00BE5928"/>
    <w:rsid w:val="00BE667F"/>
    <w:rsid w:val="00BE66F4"/>
    <w:rsid w:val="00BE6C24"/>
    <w:rsid w:val="00BE6DF5"/>
    <w:rsid w:val="00BF0CFA"/>
    <w:rsid w:val="00BF10A9"/>
    <w:rsid w:val="00BF16B5"/>
    <w:rsid w:val="00BF2B7B"/>
    <w:rsid w:val="00BF3777"/>
    <w:rsid w:val="00BF39A1"/>
    <w:rsid w:val="00BF45AE"/>
    <w:rsid w:val="00BF487B"/>
    <w:rsid w:val="00BF51E3"/>
    <w:rsid w:val="00BF526D"/>
    <w:rsid w:val="00BF5779"/>
    <w:rsid w:val="00BF6CC9"/>
    <w:rsid w:val="00C0101F"/>
    <w:rsid w:val="00C01507"/>
    <w:rsid w:val="00C0261E"/>
    <w:rsid w:val="00C02939"/>
    <w:rsid w:val="00C02AE4"/>
    <w:rsid w:val="00C04674"/>
    <w:rsid w:val="00C05556"/>
    <w:rsid w:val="00C0564F"/>
    <w:rsid w:val="00C06B65"/>
    <w:rsid w:val="00C1130F"/>
    <w:rsid w:val="00C11471"/>
    <w:rsid w:val="00C11F91"/>
    <w:rsid w:val="00C120B6"/>
    <w:rsid w:val="00C1216B"/>
    <w:rsid w:val="00C128EA"/>
    <w:rsid w:val="00C13005"/>
    <w:rsid w:val="00C14105"/>
    <w:rsid w:val="00C14B33"/>
    <w:rsid w:val="00C14D99"/>
    <w:rsid w:val="00C15BED"/>
    <w:rsid w:val="00C16CB4"/>
    <w:rsid w:val="00C177C2"/>
    <w:rsid w:val="00C200AD"/>
    <w:rsid w:val="00C201E7"/>
    <w:rsid w:val="00C20EAB"/>
    <w:rsid w:val="00C2274D"/>
    <w:rsid w:val="00C2278A"/>
    <w:rsid w:val="00C23C17"/>
    <w:rsid w:val="00C23CB9"/>
    <w:rsid w:val="00C23F50"/>
    <w:rsid w:val="00C23FD1"/>
    <w:rsid w:val="00C241C9"/>
    <w:rsid w:val="00C2462D"/>
    <w:rsid w:val="00C246C2"/>
    <w:rsid w:val="00C24F3D"/>
    <w:rsid w:val="00C25423"/>
    <w:rsid w:val="00C2644A"/>
    <w:rsid w:val="00C300EE"/>
    <w:rsid w:val="00C30CB8"/>
    <w:rsid w:val="00C31497"/>
    <w:rsid w:val="00C34017"/>
    <w:rsid w:val="00C341E4"/>
    <w:rsid w:val="00C35876"/>
    <w:rsid w:val="00C36BC1"/>
    <w:rsid w:val="00C36F73"/>
    <w:rsid w:val="00C40FCD"/>
    <w:rsid w:val="00C41130"/>
    <w:rsid w:val="00C4207A"/>
    <w:rsid w:val="00C4265E"/>
    <w:rsid w:val="00C42B96"/>
    <w:rsid w:val="00C433CE"/>
    <w:rsid w:val="00C4396A"/>
    <w:rsid w:val="00C43A33"/>
    <w:rsid w:val="00C44D07"/>
    <w:rsid w:val="00C4500B"/>
    <w:rsid w:val="00C450BC"/>
    <w:rsid w:val="00C45368"/>
    <w:rsid w:val="00C45DB5"/>
    <w:rsid w:val="00C462C3"/>
    <w:rsid w:val="00C46669"/>
    <w:rsid w:val="00C4754D"/>
    <w:rsid w:val="00C50016"/>
    <w:rsid w:val="00C502F6"/>
    <w:rsid w:val="00C50AD1"/>
    <w:rsid w:val="00C5250E"/>
    <w:rsid w:val="00C5426E"/>
    <w:rsid w:val="00C54612"/>
    <w:rsid w:val="00C55263"/>
    <w:rsid w:val="00C5599A"/>
    <w:rsid w:val="00C55DDF"/>
    <w:rsid w:val="00C57BF6"/>
    <w:rsid w:val="00C603B3"/>
    <w:rsid w:val="00C603F7"/>
    <w:rsid w:val="00C6044B"/>
    <w:rsid w:val="00C61938"/>
    <w:rsid w:val="00C62893"/>
    <w:rsid w:val="00C629DC"/>
    <w:rsid w:val="00C631D9"/>
    <w:rsid w:val="00C633EA"/>
    <w:rsid w:val="00C6351D"/>
    <w:rsid w:val="00C64655"/>
    <w:rsid w:val="00C65F9F"/>
    <w:rsid w:val="00C665EC"/>
    <w:rsid w:val="00C66929"/>
    <w:rsid w:val="00C66FA2"/>
    <w:rsid w:val="00C67861"/>
    <w:rsid w:val="00C67A4A"/>
    <w:rsid w:val="00C67EEA"/>
    <w:rsid w:val="00C67EFC"/>
    <w:rsid w:val="00C70A4D"/>
    <w:rsid w:val="00C70BBC"/>
    <w:rsid w:val="00C72D6F"/>
    <w:rsid w:val="00C73671"/>
    <w:rsid w:val="00C73F07"/>
    <w:rsid w:val="00C74509"/>
    <w:rsid w:val="00C745A8"/>
    <w:rsid w:val="00C74AC3"/>
    <w:rsid w:val="00C755B0"/>
    <w:rsid w:val="00C75EDD"/>
    <w:rsid w:val="00C76D98"/>
    <w:rsid w:val="00C77A3A"/>
    <w:rsid w:val="00C8209F"/>
    <w:rsid w:val="00C82232"/>
    <w:rsid w:val="00C822C4"/>
    <w:rsid w:val="00C82486"/>
    <w:rsid w:val="00C8287E"/>
    <w:rsid w:val="00C82985"/>
    <w:rsid w:val="00C82A24"/>
    <w:rsid w:val="00C83D34"/>
    <w:rsid w:val="00C8482E"/>
    <w:rsid w:val="00C850AB"/>
    <w:rsid w:val="00C8514D"/>
    <w:rsid w:val="00C85166"/>
    <w:rsid w:val="00C853DA"/>
    <w:rsid w:val="00C85888"/>
    <w:rsid w:val="00C86C2E"/>
    <w:rsid w:val="00C871C8"/>
    <w:rsid w:val="00C87DD9"/>
    <w:rsid w:val="00C914A2"/>
    <w:rsid w:val="00C92760"/>
    <w:rsid w:val="00C932CF"/>
    <w:rsid w:val="00C9373C"/>
    <w:rsid w:val="00C93A99"/>
    <w:rsid w:val="00C93BA6"/>
    <w:rsid w:val="00C9493F"/>
    <w:rsid w:val="00C94F36"/>
    <w:rsid w:val="00C950DF"/>
    <w:rsid w:val="00C95648"/>
    <w:rsid w:val="00C97018"/>
    <w:rsid w:val="00C97B87"/>
    <w:rsid w:val="00CA0C6D"/>
    <w:rsid w:val="00CA0F67"/>
    <w:rsid w:val="00CA13C0"/>
    <w:rsid w:val="00CA1E7B"/>
    <w:rsid w:val="00CA2B00"/>
    <w:rsid w:val="00CA35C5"/>
    <w:rsid w:val="00CA5414"/>
    <w:rsid w:val="00CA58AF"/>
    <w:rsid w:val="00CA5FA8"/>
    <w:rsid w:val="00CB078B"/>
    <w:rsid w:val="00CB1F7D"/>
    <w:rsid w:val="00CB21FE"/>
    <w:rsid w:val="00CB4D63"/>
    <w:rsid w:val="00CB56DC"/>
    <w:rsid w:val="00CB6AC8"/>
    <w:rsid w:val="00CC136E"/>
    <w:rsid w:val="00CC1555"/>
    <w:rsid w:val="00CC235B"/>
    <w:rsid w:val="00CC2C34"/>
    <w:rsid w:val="00CC30EC"/>
    <w:rsid w:val="00CC4836"/>
    <w:rsid w:val="00CC51E2"/>
    <w:rsid w:val="00CC6A9A"/>
    <w:rsid w:val="00CC6B55"/>
    <w:rsid w:val="00CC7D7C"/>
    <w:rsid w:val="00CC7E2B"/>
    <w:rsid w:val="00CD0260"/>
    <w:rsid w:val="00CD2001"/>
    <w:rsid w:val="00CD2144"/>
    <w:rsid w:val="00CD24C7"/>
    <w:rsid w:val="00CD2C3A"/>
    <w:rsid w:val="00CD4139"/>
    <w:rsid w:val="00CD41D4"/>
    <w:rsid w:val="00CD4403"/>
    <w:rsid w:val="00CD45D3"/>
    <w:rsid w:val="00CD50C9"/>
    <w:rsid w:val="00CD6B68"/>
    <w:rsid w:val="00CD7ECD"/>
    <w:rsid w:val="00CE008C"/>
    <w:rsid w:val="00CE03D1"/>
    <w:rsid w:val="00CE06EC"/>
    <w:rsid w:val="00CE1150"/>
    <w:rsid w:val="00CE1363"/>
    <w:rsid w:val="00CE1453"/>
    <w:rsid w:val="00CE15FB"/>
    <w:rsid w:val="00CE1C05"/>
    <w:rsid w:val="00CE20C6"/>
    <w:rsid w:val="00CE34D1"/>
    <w:rsid w:val="00CE3F6D"/>
    <w:rsid w:val="00CE4049"/>
    <w:rsid w:val="00CE429C"/>
    <w:rsid w:val="00CE4460"/>
    <w:rsid w:val="00CE4A0A"/>
    <w:rsid w:val="00CE4A32"/>
    <w:rsid w:val="00CE504F"/>
    <w:rsid w:val="00CE5266"/>
    <w:rsid w:val="00CE6950"/>
    <w:rsid w:val="00CE6A0F"/>
    <w:rsid w:val="00CE7F16"/>
    <w:rsid w:val="00CF03F6"/>
    <w:rsid w:val="00CF0B28"/>
    <w:rsid w:val="00CF1BC8"/>
    <w:rsid w:val="00CF220E"/>
    <w:rsid w:val="00CF237F"/>
    <w:rsid w:val="00CF24BA"/>
    <w:rsid w:val="00CF28DB"/>
    <w:rsid w:val="00CF39B6"/>
    <w:rsid w:val="00CF3B36"/>
    <w:rsid w:val="00CF458D"/>
    <w:rsid w:val="00CF5548"/>
    <w:rsid w:val="00CF59A1"/>
    <w:rsid w:val="00CF6B47"/>
    <w:rsid w:val="00CF7F21"/>
    <w:rsid w:val="00D00B0E"/>
    <w:rsid w:val="00D034D3"/>
    <w:rsid w:val="00D03EF0"/>
    <w:rsid w:val="00D049B1"/>
    <w:rsid w:val="00D04CAF"/>
    <w:rsid w:val="00D04F26"/>
    <w:rsid w:val="00D055A2"/>
    <w:rsid w:val="00D059E3"/>
    <w:rsid w:val="00D05AD5"/>
    <w:rsid w:val="00D064F8"/>
    <w:rsid w:val="00D078BA"/>
    <w:rsid w:val="00D07D5A"/>
    <w:rsid w:val="00D10320"/>
    <w:rsid w:val="00D104F3"/>
    <w:rsid w:val="00D10C04"/>
    <w:rsid w:val="00D10D3C"/>
    <w:rsid w:val="00D10FE9"/>
    <w:rsid w:val="00D112C6"/>
    <w:rsid w:val="00D121E7"/>
    <w:rsid w:val="00D12572"/>
    <w:rsid w:val="00D13682"/>
    <w:rsid w:val="00D13724"/>
    <w:rsid w:val="00D1374A"/>
    <w:rsid w:val="00D13C78"/>
    <w:rsid w:val="00D14AB9"/>
    <w:rsid w:val="00D156E5"/>
    <w:rsid w:val="00D15C06"/>
    <w:rsid w:val="00D15DA1"/>
    <w:rsid w:val="00D16076"/>
    <w:rsid w:val="00D16C9A"/>
    <w:rsid w:val="00D16E7C"/>
    <w:rsid w:val="00D17335"/>
    <w:rsid w:val="00D204D0"/>
    <w:rsid w:val="00D206BD"/>
    <w:rsid w:val="00D20F39"/>
    <w:rsid w:val="00D21035"/>
    <w:rsid w:val="00D21176"/>
    <w:rsid w:val="00D23587"/>
    <w:rsid w:val="00D25192"/>
    <w:rsid w:val="00D2558A"/>
    <w:rsid w:val="00D256AB"/>
    <w:rsid w:val="00D25A76"/>
    <w:rsid w:val="00D25C90"/>
    <w:rsid w:val="00D26E10"/>
    <w:rsid w:val="00D27BFE"/>
    <w:rsid w:val="00D27F97"/>
    <w:rsid w:val="00D313F6"/>
    <w:rsid w:val="00D32D20"/>
    <w:rsid w:val="00D33156"/>
    <w:rsid w:val="00D3339A"/>
    <w:rsid w:val="00D333E4"/>
    <w:rsid w:val="00D335DB"/>
    <w:rsid w:val="00D34FBB"/>
    <w:rsid w:val="00D358CA"/>
    <w:rsid w:val="00D363F0"/>
    <w:rsid w:val="00D36688"/>
    <w:rsid w:val="00D36728"/>
    <w:rsid w:val="00D4036D"/>
    <w:rsid w:val="00D40942"/>
    <w:rsid w:val="00D415C8"/>
    <w:rsid w:val="00D41708"/>
    <w:rsid w:val="00D427E1"/>
    <w:rsid w:val="00D43B9C"/>
    <w:rsid w:val="00D441DA"/>
    <w:rsid w:val="00D45D6D"/>
    <w:rsid w:val="00D5146A"/>
    <w:rsid w:val="00D518CD"/>
    <w:rsid w:val="00D51F4E"/>
    <w:rsid w:val="00D5221E"/>
    <w:rsid w:val="00D52F4A"/>
    <w:rsid w:val="00D5553B"/>
    <w:rsid w:val="00D55ABA"/>
    <w:rsid w:val="00D56A8D"/>
    <w:rsid w:val="00D56CD0"/>
    <w:rsid w:val="00D575F3"/>
    <w:rsid w:val="00D57E58"/>
    <w:rsid w:val="00D60757"/>
    <w:rsid w:val="00D61EEF"/>
    <w:rsid w:val="00D627E2"/>
    <w:rsid w:val="00D62980"/>
    <w:rsid w:val="00D63E18"/>
    <w:rsid w:val="00D6447B"/>
    <w:rsid w:val="00D66019"/>
    <w:rsid w:val="00D66B44"/>
    <w:rsid w:val="00D66F1C"/>
    <w:rsid w:val="00D676AC"/>
    <w:rsid w:val="00D67F1B"/>
    <w:rsid w:val="00D71652"/>
    <w:rsid w:val="00D71C8E"/>
    <w:rsid w:val="00D72E7A"/>
    <w:rsid w:val="00D72F2B"/>
    <w:rsid w:val="00D74E37"/>
    <w:rsid w:val="00D761AD"/>
    <w:rsid w:val="00D76954"/>
    <w:rsid w:val="00D76BD6"/>
    <w:rsid w:val="00D802B9"/>
    <w:rsid w:val="00D80F91"/>
    <w:rsid w:val="00D83F77"/>
    <w:rsid w:val="00D8466F"/>
    <w:rsid w:val="00D8492A"/>
    <w:rsid w:val="00D84E0B"/>
    <w:rsid w:val="00D850B7"/>
    <w:rsid w:val="00D852AF"/>
    <w:rsid w:val="00D85CEF"/>
    <w:rsid w:val="00D8643E"/>
    <w:rsid w:val="00D86479"/>
    <w:rsid w:val="00D86535"/>
    <w:rsid w:val="00D874D6"/>
    <w:rsid w:val="00D9096F"/>
    <w:rsid w:val="00D90C65"/>
    <w:rsid w:val="00D92A4E"/>
    <w:rsid w:val="00D92DE9"/>
    <w:rsid w:val="00D937E4"/>
    <w:rsid w:val="00D9564D"/>
    <w:rsid w:val="00D957C4"/>
    <w:rsid w:val="00D9631B"/>
    <w:rsid w:val="00D96794"/>
    <w:rsid w:val="00D96F68"/>
    <w:rsid w:val="00D97173"/>
    <w:rsid w:val="00D97B58"/>
    <w:rsid w:val="00D97E23"/>
    <w:rsid w:val="00DA0082"/>
    <w:rsid w:val="00DA0E89"/>
    <w:rsid w:val="00DA1676"/>
    <w:rsid w:val="00DA21D5"/>
    <w:rsid w:val="00DA2AF7"/>
    <w:rsid w:val="00DA2C2B"/>
    <w:rsid w:val="00DA3520"/>
    <w:rsid w:val="00DA3D15"/>
    <w:rsid w:val="00DA4960"/>
    <w:rsid w:val="00DA5348"/>
    <w:rsid w:val="00DA61D5"/>
    <w:rsid w:val="00DA66A1"/>
    <w:rsid w:val="00DA79ED"/>
    <w:rsid w:val="00DB006E"/>
    <w:rsid w:val="00DB010D"/>
    <w:rsid w:val="00DB0245"/>
    <w:rsid w:val="00DB0815"/>
    <w:rsid w:val="00DB34D5"/>
    <w:rsid w:val="00DB3A39"/>
    <w:rsid w:val="00DB40E8"/>
    <w:rsid w:val="00DB45BB"/>
    <w:rsid w:val="00DB46A0"/>
    <w:rsid w:val="00DB480B"/>
    <w:rsid w:val="00DB4A7A"/>
    <w:rsid w:val="00DB4E0C"/>
    <w:rsid w:val="00DB5B13"/>
    <w:rsid w:val="00DB6CF2"/>
    <w:rsid w:val="00DB793D"/>
    <w:rsid w:val="00DB7F3D"/>
    <w:rsid w:val="00DC048C"/>
    <w:rsid w:val="00DC1283"/>
    <w:rsid w:val="00DC16E9"/>
    <w:rsid w:val="00DC21CC"/>
    <w:rsid w:val="00DC2B06"/>
    <w:rsid w:val="00DC320C"/>
    <w:rsid w:val="00DC3B82"/>
    <w:rsid w:val="00DC3C27"/>
    <w:rsid w:val="00DC46DC"/>
    <w:rsid w:val="00DC4DBB"/>
    <w:rsid w:val="00DC54C9"/>
    <w:rsid w:val="00DC5F4E"/>
    <w:rsid w:val="00DC7567"/>
    <w:rsid w:val="00DD0341"/>
    <w:rsid w:val="00DD0B5E"/>
    <w:rsid w:val="00DD0B6D"/>
    <w:rsid w:val="00DD0BC4"/>
    <w:rsid w:val="00DD0EBB"/>
    <w:rsid w:val="00DD1B2E"/>
    <w:rsid w:val="00DD1D59"/>
    <w:rsid w:val="00DD2380"/>
    <w:rsid w:val="00DD27D8"/>
    <w:rsid w:val="00DD4EA3"/>
    <w:rsid w:val="00DD51C5"/>
    <w:rsid w:val="00DD5F54"/>
    <w:rsid w:val="00DD6516"/>
    <w:rsid w:val="00DD718D"/>
    <w:rsid w:val="00DD71B5"/>
    <w:rsid w:val="00DD72F7"/>
    <w:rsid w:val="00DD7B6B"/>
    <w:rsid w:val="00DE01BD"/>
    <w:rsid w:val="00DE1E95"/>
    <w:rsid w:val="00DE1EAF"/>
    <w:rsid w:val="00DE21F8"/>
    <w:rsid w:val="00DE23EE"/>
    <w:rsid w:val="00DE41D5"/>
    <w:rsid w:val="00DE4DDD"/>
    <w:rsid w:val="00DE64C5"/>
    <w:rsid w:val="00DE6BB0"/>
    <w:rsid w:val="00DF01C7"/>
    <w:rsid w:val="00DF0B73"/>
    <w:rsid w:val="00DF0CB7"/>
    <w:rsid w:val="00DF297C"/>
    <w:rsid w:val="00DF3323"/>
    <w:rsid w:val="00DF3488"/>
    <w:rsid w:val="00DF34FA"/>
    <w:rsid w:val="00DF35E0"/>
    <w:rsid w:val="00DF48DE"/>
    <w:rsid w:val="00DF5C71"/>
    <w:rsid w:val="00DF6F52"/>
    <w:rsid w:val="00DF769C"/>
    <w:rsid w:val="00E00D5E"/>
    <w:rsid w:val="00E015CE"/>
    <w:rsid w:val="00E018A3"/>
    <w:rsid w:val="00E018FE"/>
    <w:rsid w:val="00E01E3D"/>
    <w:rsid w:val="00E02321"/>
    <w:rsid w:val="00E03354"/>
    <w:rsid w:val="00E033BD"/>
    <w:rsid w:val="00E03407"/>
    <w:rsid w:val="00E04125"/>
    <w:rsid w:val="00E044AB"/>
    <w:rsid w:val="00E04898"/>
    <w:rsid w:val="00E06327"/>
    <w:rsid w:val="00E10DDA"/>
    <w:rsid w:val="00E129B4"/>
    <w:rsid w:val="00E13E88"/>
    <w:rsid w:val="00E14EBC"/>
    <w:rsid w:val="00E158A6"/>
    <w:rsid w:val="00E1650D"/>
    <w:rsid w:val="00E173A9"/>
    <w:rsid w:val="00E17FF8"/>
    <w:rsid w:val="00E200FC"/>
    <w:rsid w:val="00E20397"/>
    <w:rsid w:val="00E20A84"/>
    <w:rsid w:val="00E20AA2"/>
    <w:rsid w:val="00E20B70"/>
    <w:rsid w:val="00E21396"/>
    <w:rsid w:val="00E21AB7"/>
    <w:rsid w:val="00E2249A"/>
    <w:rsid w:val="00E23615"/>
    <w:rsid w:val="00E236F5"/>
    <w:rsid w:val="00E26A68"/>
    <w:rsid w:val="00E2778D"/>
    <w:rsid w:val="00E30325"/>
    <w:rsid w:val="00E31D6F"/>
    <w:rsid w:val="00E322B0"/>
    <w:rsid w:val="00E35688"/>
    <w:rsid w:val="00E36F4D"/>
    <w:rsid w:val="00E370D4"/>
    <w:rsid w:val="00E3726F"/>
    <w:rsid w:val="00E3735E"/>
    <w:rsid w:val="00E377AD"/>
    <w:rsid w:val="00E37E35"/>
    <w:rsid w:val="00E37F64"/>
    <w:rsid w:val="00E401FA"/>
    <w:rsid w:val="00E4057E"/>
    <w:rsid w:val="00E41A0E"/>
    <w:rsid w:val="00E41BC0"/>
    <w:rsid w:val="00E43AD9"/>
    <w:rsid w:val="00E4506A"/>
    <w:rsid w:val="00E468DA"/>
    <w:rsid w:val="00E46C15"/>
    <w:rsid w:val="00E47315"/>
    <w:rsid w:val="00E47440"/>
    <w:rsid w:val="00E50F0D"/>
    <w:rsid w:val="00E50FAE"/>
    <w:rsid w:val="00E527CC"/>
    <w:rsid w:val="00E52A58"/>
    <w:rsid w:val="00E52C49"/>
    <w:rsid w:val="00E5317A"/>
    <w:rsid w:val="00E545F5"/>
    <w:rsid w:val="00E549FA"/>
    <w:rsid w:val="00E56555"/>
    <w:rsid w:val="00E56678"/>
    <w:rsid w:val="00E56CF0"/>
    <w:rsid w:val="00E5724B"/>
    <w:rsid w:val="00E57491"/>
    <w:rsid w:val="00E57B0B"/>
    <w:rsid w:val="00E61064"/>
    <w:rsid w:val="00E61327"/>
    <w:rsid w:val="00E62238"/>
    <w:rsid w:val="00E62921"/>
    <w:rsid w:val="00E63CE7"/>
    <w:rsid w:val="00E63FCC"/>
    <w:rsid w:val="00E6418D"/>
    <w:rsid w:val="00E64519"/>
    <w:rsid w:val="00E65B7C"/>
    <w:rsid w:val="00E65FF0"/>
    <w:rsid w:val="00E675CC"/>
    <w:rsid w:val="00E67627"/>
    <w:rsid w:val="00E67930"/>
    <w:rsid w:val="00E6797F"/>
    <w:rsid w:val="00E705EF"/>
    <w:rsid w:val="00E70607"/>
    <w:rsid w:val="00E706F2"/>
    <w:rsid w:val="00E70734"/>
    <w:rsid w:val="00E70D9E"/>
    <w:rsid w:val="00E7168D"/>
    <w:rsid w:val="00E7264B"/>
    <w:rsid w:val="00E72F31"/>
    <w:rsid w:val="00E73D1C"/>
    <w:rsid w:val="00E73E7A"/>
    <w:rsid w:val="00E74CA6"/>
    <w:rsid w:val="00E75532"/>
    <w:rsid w:val="00E7572F"/>
    <w:rsid w:val="00E75DF9"/>
    <w:rsid w:val="00E75EA7"/>
    <w:rsid w:val="00E75F5E"/>
    <w:rsid w:val="00E762BC"/>
    <w:rsid w:val="00E80755"/>
    <w:rsid w:val="00E80D4B"/>
    <w:rsid w:val="00E8139F"/>
    <w:rsid w:val="00E81968"/>
    <w:rsid w:val="00E82A9B"/>
    <w:rsid w:val="00E84338"/>
    <w:rsid w:val="00E84597"/>
    <w:rsid w:val="00E8670A"/>
    <w:rsid w:val="00E867C8"/>
    <w:rsid w:val="00E87F61"/>
    <w:rsid w:val="00E90A26"/>
    <w:rsid w:val="00E90C26"/>
    <w:rsid w:val="00E92303"/>
    <w:rsid w:val="00E93B04"/>
    <w:rsid w:val="00E96316"/>
    <w:rsid w:val="00E9660E"/>
    <w:rsid w:val="00E96681"/>
    <w:rsid w:val="00E966AA"/>
    <w:rsid w:val="00E97D30"/>
    <w:rsid w:val="00EA100B"/>
    <w:rsid w:val="00EA10EC"/>
    <w:rsid w:val="00EA17FE"/>
    <w:rsid w:val="00EA34B4"/>
    <w:rsid w:val="00EA35C9"/>
    <w:rsid w:val="00EA40CA"/>
    <w:rsid w:val="00EA4AB6"/>
    <w:rsid w:val="00EA546E"/>
    <w:rsid w:val="00EA58A1"/>
    <w:rsid w:val="00EA7399"/>
    <w:rsid w:val="00EA7F25"/>
    <w:rsid w:val="00EB01C2"/>
    <w:rsid w:val="00EB0DF8"/>
    <w:rsid w:val="00EB12B5"/>
    <w:rsid w:val="00EB13F6"/>
    <w:rsid w:val="00EB1729"/>
    <w:rsid w:val="00EB294C"/>
    <w:rsid w:val="00EB2CC9"/>
    <w:rsid w:val="00EB368D"/>
    <w:rsid w:val="00EB560F"/>
    <w:rsid w:val="00EB5A9F"/>
    <w:rsid w:val="00EB5AE5"/>
    <w:rsid w:val="00EB61AD"/>
    <w:rsid w:val="00EB643B"/>
    <w:rsid w:val="00EB685F"/>
    <w:rsid w:val="00EB7C04"/>
    <w:rsid w:val="00EC04CE"/>
    <w:rsid w:val="00EC0791"/>
    <w:rsid w:val="00EC1735"/>
    <w:rsid w:val="00EC35C2"/>
    <w:rsid w:val="00EC68F7"/>
    <w:rsid w:val="00EC6F5B"/>
    <w:rsid w:val="00EC78FA"/>
    <w:rsid w:val="00EC7DCB"/>
    <w:rsid w:val="00EC7F43"/>
    <w:rsid w:val="00EC7F6C"/>
    <w:rsid w:val="00ED0275"/>
    <w:rsid w:val="00ED02B5"/>
    <w:rsid w:val="00ED068D"/>
    <w:rsid w:val="00ED1168"/>
    <w:rsid w:val="00ED182C"/>
    <w:rsid w:val="00ED1ADF"/>
    <w:rsid w:val="00ED2586"/>
    <w:rsid w:val="00ED2DE4"/>
    <w:rsid w:val="00ED3920"/>
    <w:rsid w:val="00ED4C9A"/>
    <w:rsid w:val="00ED4DDC"/>
    <w:rsid w:val="00ED5020"/>
    <w:rsid w:val="00ED6A8E"/>
    <w:rsid w:val="00ED7E41"/>
    <w:rsid w:val="00EE0441"/>
    <w:rsid w:val="00EE0B70"/>
    <w:rsid w:val="00EE19C3"/>
    <w:rsid w:val="00EE1E05"/>
    <w:rsid w:val="00EE2AE3"/>
    <w:rsid w:val="00EE2DB0"/>
    <w:rsid w:val="00EE3792"/>
    <w:rsid w:val="00EE3BC1"/>
    <w:rsid w:val="00EE4740"/>
    <w:rsid w:val="00EE4A84"/>
    <w:rsid w:val="00EE4A8B"/>
    <w:rsid w:val="00EE4F87"/>
    <w:rsid w:val="00EE5225"/>
    <w:rsid w:val="00EE582C"/>
    <w:rsid w:val="00EE5AB4"/>
    <w:rsid w:val="00EE602B"/>
    <w:rsid w:val="00EE61D8"/>
    <w:rsid w:val="00EE7CE9"/>
    <w:rsid w:val="00EE7F73"/>
    <w:rsid w:val="00EF08EE"/>
    <w:rsid w:val="00EF0E3B"/>
    <w:rsid w:val="00EF1339"/>
    <w:rsid w:val="00EF1EB0"/>
    <w:rsid w:val="00EF20E6"/>
    <w:rsid w:val="00EF24CD"/>
    <w:rsid w:val="00EF2719"/>
    <w:rsid w:val="00EF2EF0"/>
    <w:rsid w:val="00EF2F1B"/>
    <w:rsid w:val="00EF3C80"/>
    <w:rsid w:val="00EF402D"/>
    <w:rsid w:val="00EF4831"/>
    <w:rsid w:val="00EF51F1"/>
    <w:rsid w:val="00F015B6"/>
    <w:rsid w:val="00F01D9E"/>
    <w:rsid w:val="00F02929"/>
    <w:rsid w:val="00F02CF5"/>
    <w:rsid w:val="00F03119"/>
    <w:rsid w:val="00F038A9"/>
    <w:rsid w:val="00F03BE4"/>
    <w:rsid w:val="00F04174"/>
    <w:rsid w:val="00F05224"/>
    <w:rsid w:val="00F05830"/>
    <w:rsid w:val="00F058DF"/>
    <w:rsid w:val="00F07092"/>
    <w:rsid w:val="00F0724C"/>
    <w:rsid w:val="00F07987"/>
    <w:rsid w:val="00F07F05"/>
    <w:rsid w:val="00F1188E"/>
    <w:rsid w:val="00F11E7E"/>
    <w:rsid w:val="00F12633"/>
    <w:rsid w:val="00F13619"/>
    <w:rsid w:val="00F1366D"/>
    <w:rsid w:val="00F14110"/>
    <w:rsid w:val="00F14B10"/>
    <w:rsid w:val="00F15078"/>
    <w:rsid w:val="00F15CB4"/>
    <w:rsid w:val="00F160A9"/>
    <w:rsid w:val="00F16530"/>
    <w:rsid w:val="00F16B65"/>
    <w:rsid w:val="00F16DF7"/>
    <w:rsid w:val="00F20E2F"/>
    <w:rsid w:val="00F21079"/>
    <w:rsid w:val="00F22B9A"/>
    <w:rsid w:val="00F22C18"/>
    <w:rsid w:val="00F2447A"/>
    <w:rsid w:val="00F247F5"/>
    <w:rsid w:val="00F25A3B"/>
    <w:rsid w:val="00F25AF6"/>
    <w:rsid w:val="00F261C5"/>
    <w:rsid w:val="00F263AA"/>
    <w:rsid w:val="00F26C14"/>
    <w:rsid w:val="00F26D56"/>
    <w:rsid w:val="00F27ABA"/>
    <w:rsid w:val="00F30B75"/>
    <w:rsid w:val="00F318D7"/>
    <w:rsid w:val="00F322B3"/>
    <w:rsid w:val="00F32D20"/>
    <w:rsid w:val="00F33689"/>
    <w:rsid w:val="00F35676"/>
    <w:rsid w:val="00F377F2"/>
    <w:rsid w:val="00F40927"/>
    <w:rsid w:val="00F40B8A"/>
    <w:rsid w:val="00F40ED2"/>
    <w:rsid w:val="00F41B86"/>
    <w:rsid w:val="00F41D10"/>
    <w:rsid w:val="00F4291D"/>
    <w:rsid w:val="00F42997"/>
    <w:rsid w:val="00F42A9A"/>
    <w:rsid w:val="00F42DBE"/>
    <w:rsid w:val="00F42EBA"/>
    <w:rsid w:val="00F43303"/>
    <w:rsid w:val="00F4361D"/>
    <w:rsid w:val="00F445B4"/>
    <w:rsid w:val="00F446E5"/>
    <w:rsid w:val="00F44815"/>
    <w:rsid w:val="00F450CD"/>
    <w:rsid w:val="00F451E7"/>
    <w:rsid w:val="00F451FA"/>
    <w:rsid w:val="00F46345"/>
    <w:rsid w:val="00F46671"/>
    <w:rsid w:val="00F4696A"/>
    <w:rsid w:val="00F47D6D"/>
    <w:rsid w:val="00F5045A"/>
    <w:rsid w:val="00F504F1"/>
    <w:rsid w:val="00F51A52"/>
    <w:rsid w:val="00F552B4"/>
    <w:rsid w:val="00F555CE"/>
    <w:rsid w:val="00F5568E"/>
    <w:rsid w:val="00F55AB8"/>
    <w:rsid w:val="00F55B65"/>
    <w:rsid w:val="00F56DD2"/>
    <w:rsid w:val="00F56E2E"/>
    <w:rsid w:val="00F57B82"/>
    <w:rsid w:val="00F57E60"/>
    <w:rsid w:val="00F57FE9"/>
    <w:rsid w:val="00F613A2"/>
    <w:rsid w:val="00F616EF"/>
    <w:rsid w:val="00F62128"/>
    <w:rsid w:val="00F62C00"/>
    <w:rsid w:val="00F62D83"/>
    <w:rsid w:val="00F63379"/>
    <w:rsid w:val="00F64569"/>
    <w:rsid w:val="00F67A29"/>
    <w:rsid w:val="00F71235"/>
    <w:rsid w:val="00F71322"/>
    <w:rsid w:val="00F71881"/>
    <w:rsid w:val="00F72A6B"/>
    <w:rsid w:val="00F72C37"/>
    <w:rsid w:val="00F73250"/>
    <w:rsid w:val="00F74204"/>
    <w:rsid w:val="00F74B0A"/>
    <w:rsid w:val="00F751DC"/>
    <w:rsid w:val="00F7684E"/>
    <w:rsid w:val="00F77566"/>
    <w:rsid w:val="00F77674"/>
    <w:rsid w:val="00F80648"/>
    <w:rsid w:val="00F80802"/>
    <w:rsid w:val="00F80C32"/>
    <w:rsid w:val="00F812DC"/>
    <w:rsid w:val="00F813FD"/>
    <w:rsid w:val="00F81D79"/>
    <w:rsid w:val="00F82C67"/>
    <w:rsid w:val="00F830E4"/>
    <w:rsid w:val="00F845FD"/>
    <w:rsid w:val="00F848CE"/>
    <w:rsid w:val="00F850DF"/>
    <w:rsid w:val="00F86A12"/>
    <w:rsid w:val="00F873FF"/>
    <w:rsid w:val="00F91E55"/>
    <w:rsid w:val="00F91EF9"/>
    <w:rsid w:val="00F925B0"/>
    <w:rsid w:val="00F92C11"/>
    <w:rsid w:val="00F937AF"/>
    <w:rsid w:val="00F94841"/>
    <w:rsid w:val="00F948A9"/>
    <w:rsid w:val="00F94E90"/>
    <w:rsid w:val="00F95AF4"/>
    <w:rsid w:val="00F95BEC"/>
    <w:rsid w:val="00F9671F"/>
    <w:rsid w:val="00FA0674"/>
    <w:rsid w:val="00FA111F"/>
    <w:rsid w:val="00FA11AD"/>
    <w:rsid w:val="00FA1B86"/>
    <w:rsid w:val="00FA4EE8"/>
    <w:rsid w:val="00FA5CC4"/>
    <w:rsid w:val="00FB28F2"/>
    <w:rsid w:val="00FB427D"/>
    <w:rsid w:val="00FB5154"/>
    <w:rsid w:val="00FB68E8"/>
    <w:rsid w:val="00FB7CD3"/>
    <w:rsid w:val="00FC01D7"/>
    <w:rsid w:val="00FC0E29"/>
    <w:rsid w:val="00FC0E88"/>
    <w:rsid w:val="00FC1105"/>
    <w:rsid w:val="00FC1D83"/>
    <w:rsid w:val="00FC1D86"/>
    <w:rsid w:val="00FC216E"/>
    <w:rsid w:val="00FC221C"/>
    <w:rsid w:val="00FC292D"/>
    <w:rsid w:val="00FC3489"/>
    <w:rsid w:val="00FC36C3"/>
    <w:rsid w:val="00FC453C"/>
    <w:rsid w:val="00FC4DF8"/>
    <w:rsid w:val="00FC5711"/>
    <w:rsid w:val="00FC57A4"/>
    <w:rsid w:val="00FC5C5B"/>
    <w:rsid w:val="00FC6143"/>
    <w:rsid w:val="00FD06EA"/>
    <w:rsid w:val="00FD0DFA"/>
    <w:rsid w:val="00FD1C3A"/>
    <w:rsid w:val="00FD1DF0"/>
    <w:rsid w:val="00FD20F6"/>
    <w:rsid w:val="00FD345A"/>
    <w:rsid w:val="00FD3E30"/>
    <w:rsid w:val="00FD53BC"/>
    <w:rsid w:val="00FD551C"/>
    <w:rsid w:val="00FD57B2"/>
    <w:rsid w:val="00FD5FAF"/>
    <w:rsid w:val="00FD69B2"/>
    <w:rsid w:val="00FD721B"/>
    <w:rsid w:val="00FD7346"/>
    <w:rsid w:val="00FD73DF"/>
    <w:rsid w:val="00FD7FF4"/>
    <w:rsid w:val="00FE03A4"/>
    <w:rsid w:val="00FE061D"/>
    <w:rsid w:val="00FE06F5"/>
    <w:rsid w:val="00FE0F47"/>
    <w:rsid w:val="00FE1062"/>
    <w:rsid w:val="00FE2373"/>
    <w:rsid w:val="00FE30AD"/>
    <w:rsid w:val="00FE45D2"/>
    <w:rsid w:val="00FE535B"/>
    <w:rsid w:val="00FE573F"/>
    <w:rsid w:val="00FE6A63"/>
    <w:rsid w:val="00FE72DF"/>
    <w:rsid w:val="00FE7763"/>
    <w:rsid w:val="00FE793E"/>
    <w:rsid w:val="00FF0209"/>
    <w:rsid w:val="00FF10D5"/>
    <w:rsid w:val="00FF306C"/>
    <w:rsid w:val="00FF51FB"/>
    <w:rsid w:val="00FF673C"/>
    <w:rsid w:val="00FF6763"/>
    <w:rsid w:val="00FF6A4C"/>
    <w:rsid w:val="01D7D22F"/>
    <w:rsid w:val="0AE4BAB0"/>
    <w:rsid w:val="0F5D69C6"/>
    <w:rsid w:val="1116F510"/>
    <w:rsid w:val="153B0072"/>
    <w:rsid w:val="1EF0C2EF"/>
    <w:rsid w:val="2016A067"/>
    <w:rsid w:val="203F04D5"/>
    <w:rsid w:val="2161FE8F"/>
    <w:rsid w:val="21B6D1A2"/>
    <w:rsid w:val="2623A1BB"/>
    <w:rsid w:val="27A27E3C"/>
    <w:rsid w:val="27EF6CAF"/>
    <w:rsid w:val="28650501"/>
    <w:rsid w:val="2868AC35"/>
    <w:rsid w:val="2B44BE5C"/>
    <w:rsid w:val="2DCD6389"/>
    <w:rsid w:val="31AA4F32"/>
    <w:rsid w:val="31D3F1FF"/>
    <w:rsid w:val="31E75656"/>
    <w:rsid w:val="35B0F9C7"/>
    <w:rsid w:val="36A593D3"/>
    <w:rsid w:val="392B3E23"/>
    <w:rsid w:val="414C830D"/>
    <w:rsid w:val="44800316"/>
    <w:rsid w:val="47609A9D"/>
    <w:rsid w:val="4E9E915D"/>
    <w:rsid w:val="51FBD74E"/>
    <w:rsid w:val="63FEE018"/>
    <w:rsid w:val="6C2F972C"/>
    <w:rsid w:val="71A9B4F7"/>
    <w:rsid w:val="73A9368F"/>
    <w:rsid w:val="75A62702"/>
    <w:rsid w:val="7AB0C4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6B2BB448-0CA6-4787-9D4E-070D4693F8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19A5"/>
    <w:pPr>
      <w:overflowPunct w:val="0"/>
      <w:autoSpaceDE w:val="0"/>
      <w:autoSpaceDN w:val="0"/>
      <w:adjustRightInd w:val="0"/>
      <w:spacing w:after="180"/>
      <w:textAlignment w:val="baseline"/>
    </w:pPr>
    <w:rPr>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qFormat/>
    <w:rsid w:val="009260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Head2A,2,UNDERRUBRIK 1-2,H2 Char,h2 Char,Header 2,Header2,22,heading2,2nd level,H21,H22,H23,H24,H25,R2,E2,†berschrift 2,õberschrift 2"/>
    <w:basedOn w:val="Heading1"/>
    <w:next w:val="Normal"/>
    <w:link w:val="Heading2Char1"/>
    <w:qFormat/>
    <w:rsid w:val="009260C9"/>
    <w:pPr>
      <w:pBdr>
        <w:top w:val="none" w:sz="0" w:space="0" w:color="auto"/>
      </w:pBdr>
      <w:spacing w:before="180"/>
      <w:outlineLvl w:val="1"/>
    </w:pPr>
    <w:rPr>
      <w:sz w:val="32"/>
    </w:rPr>
  </w:style>
  <w:style w:type="paragraph" w:styleId="Heading3">
    <w:name w:val="heading 3"/>
    <w:aliases w:val="H3,h3,Heading 3 3GPP,Underrubrik2,no break,Memo Heading 3,3,hello,Titre 3 Car,no break Car,H3 Car,Underrubrik2 Car,h3 Car,Memo Heading 3 Car,hello Car,Heading 3 Char Car,no break Char Car,H3 Char Car,Underrubrik2 Char Car,h3 Char Car,heading 3"/>
    <w:basedOn w:val="Heading2"/>
    <w:next w:val="Normal"/>
    <w:link w:val="Heading3Char"/>
    <w:qFormat/>
    <w:rsid w:val="009260C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no"/>
    <w:basedOn w:val="Heading3"/>
    <w:next w:val="Normal"/>
    <w:link w:val="Heading4Char"/>
    <w:qFormat/>
    <w:rsid w:val="009260C9"/>
    <w:pPr>
      <w:ind w:left="1418" w:hanging="1418"/>
      <w:outlineLvl w:val="3"/>
    </w:pPr>
    <w:rPr>
      <w:sz w:val="24"/>
    </w:rPr>
  </w:style>
  <w:style w:type="paragraph" w:styleId="Heading5">
    <w:name w:val="heading 5"/>
    <w:aliases w:val="h5,Heading5,H5"/>
    <w:basedOn w:val="Heading4"/>
    <w:next w:val="Normal"/>
    <w:link w:val="Heading5Char"/>
    <w:qFormat/>
    <w:rsid w:val="009260C9"/>
    <w:pPr>
      <w:ind w:left="1701" w:hanging="1701"/>
      <w:outlineLvl w:val="4"/>
    </w:pPr>
    <w:rPr>
      <w:sz w:val="22"/>
    </w:rPr>
  </w:style>
  <w:style w:type="paragraph" w:styleId="Heading6">
    <w:name w:val="heading 6"/>
    <w:aliases w:val="h6"/>
    <w:basedOn w:val="H6"/>
    <w:next w:val="Normal"/>
    <w:link w:val="Heading6Char"/>
    <w:qFormat/>
    <w:rsid w:val="009260C9"/>
    <w:pPr>
      <w:outlineLvl w:val="5"/>
    </w:pPr>
  </w:style>
  <w:style w:type="paragraph" w:styleId="Heading7">
    <w:name w:val="heading 7"/>
    <w:basedOn w:val="H6"/>
    <w:next w:val="Normal"/>
    <w:link w:val="Heading7Char"/>
    <w:qFormat/>
    <w:rsid w:val="009260C9"/>
    <w:pPr>
      <w:outlineLvl w:val="6"/>
    </w:pPr>
  </w:style>
  <w:style w:type="paragraph" w:styleId="Heading8">
    <w:name w:val="heading 8"/>
    <w:aliases w:val="Table Heading"/>
    <w:basedOn w:val="Heading1"/>
    <w:next w:val="Normal"/>
    <w:link w:val="Heading8Char"/>
    <w:qFormat/>
    <w:rsid w:val="009260C9"/>
    <w:pPr>
      <w:ind w:left="0" w:firstLine="0"/>
      <w:outlineLvl w:val="7"/>
    </w:pPr>
  </w:style>
  <w:style w:type="paragraph" w:styleId="Heading9">
    <w:name w:val="heading 9"/>
    <w:aliases w:val="Figure Heading,FH"/>
    <w:basedOn w:val="Heading8"/>
    <w:next w:val="Normal"/>
    <w:link w:val="Heading9Char"/>
    <w:qFormat/>
    <w:rsid w:val="009260C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9260C9"/>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link w:val="FooterChar"/>
    <w:rsid w:val="009260C9"/>
    <w:pPr>
      <w:jc w:val="center"/>
    </w:pPr>
    <w:rPr>
      <w:i/>
    </w:rPr>
  </w:style>
  <w:style w:type="paragraph" w:styleId="CommentText">
    <w:name w:val="annotation text"/>
    <w:basedOn w:val="Normal"/>
    <w:link w:val="CommentTextChar"/>
    <w:uiPriority w:val="99"/>
    <w:qFormat/>
    <w:rsid w:val="00A74D9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qFormat/>
    <w:rsid w:val="00A74D97"/>
  </w:style>
  <w:style w:type="paragraph" w:customStyle="1" w:styleId="B10">
    <w:name w:val="B1"/>
    <w:basedOn w:val="List"/>
    <w:link w:val="B1Char1"/>
    <w:qFormat/>
    <w:rsid w:val="009260C9"/>
  </w:style>
  <w:style w:type="paragraph" w:customStyle="1" w:styleId="00BodyText">
    <w:name w:val="00 BodyText"/>
    <w:basedOn w:val="Normal"/>
    <w:uiPriority w:val="99"/>
    <w:rsid w:val="00A74D97"/>
    <w:pPr>
      <w:spacing w:after="220"/>
    </w:pPr>
    <w:rPr>
      <w:rFonts w:ascii="Arial" w:hAnsi="Arial"/>
      <w:sz w:val="22"/>
      <w:lang w:val="en-US"/>
    </w:rPr>
  </w:style>
  <w:style w:type="paragraph" w:customStyle="1" w:styleId="a0">
    <w:name w:val="??"/>
    <w:rsid w:val="00A74D97"/>
    <w:pPr>
      <w:widowControl w:val="0"/>
    </w:pPr>
  </w:style>
  <w:style w:type="paragraph" w:customStyle="1" w:styleId="2">
    <w:name w:val="??? 2"/>
    <w:basedOn w:val="a0"/>
    <w:next w:val="a0"/>
    <w:rsid w:val="00A74D97"/>
    <w:pPr>
      <w:keepNext/>
    </w:pPr>
    <w:rPr>
      <w:rFonts w:ascii="Arial" w:hAnsi="Arial"/>
      <w:b/>
      <w:sz w:val="24"/>
    </w:rPr>
  </w:style>
  <w:style w:type="character" w:styleId="CommentReference">
    <w:name w:val="annotation reference"/>
    <w:basedOn w:val="DefaultParagraphFont"/>
    <w:qFormat/>
    <w:rsid w:val="00A74D97"/>
    <w:rPr>
      <w:sz w:val="16"/>
    </w:rPr>
  </w:style>
  <w:style w:type="paragraph" w:customStyle="1" w:styleId="DECISION">
    <w:name w:val="DECISION"/>
    <w:basedOn w:val="Normal"/>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qFormat/>
    <w:rsid w:val="00A74D97"/>
    <w:rPr>
      <w:rFonts w:ascii="Arial" w:hAnsi="Arial" w:cs="Arial"/>
      <w:color w:val="FF0000"/>
    </w:rPr>
  </w:style>
  <w:style w:type="paragraph" w:styleId="BalloonText">
    <w:name w:val="Balloon Text"/>
    <w:basedOn w:val="Normal"/>
    <w:link w:val="BalloonTextChar"/>
    <w:unhideWhenUsed/>
    <w:qFormat/>
    <w:rsid w:val="004E3939"/>
    <w:rPr>
      <w:rFonts w:ascii="Tahoma" w:hAnsi="Tahoma" w:cs="Tahoma"/>
      <w:sz w:val="16"/>
      <w:szCs w:val="16"/>
    </w:rPr>
  </w:style>
  <w:style w:type="character" w:customStyle="1" w:styleId="BalloonTextChar">
    <w:name w:val="Balloon Text Char"/>
    <w:basedOn w:val="DefaultParagraphFont"/>
    <w:link w:val="BalloonText"/>
    <w:qFormat/>
    <w:rsid w:val="004E3939"/>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E3939"/>
    <w:rPr>
      <w:rFonts w:ascii="Arial" w:hAnsi="Arial"/>
      <w:b/>
      <w:noProof/>
      <w:sz w:val="18"/>
      <w:lang w:val="en-US" w:eastAsia="en-US" w:bidi="ar-SA"/>
    </w:rPr>
  </w:style>
  <w:style w:type="paragraph" w:styleId="TOC8">
    <w:name w:val="toc 8"/>
    <w:basedOn w:val="TOC1"/>
    <w:uiPriority w:val="39"/>
    <w:qFormat/>
    <w:rsid w:val="009260C9"/>
    <w:pPr>
      <w:spacing w:before="180"/>
      <w:ind w:left="2693" w:hanging="2693"/>
    </w:pPr>
    <w:rPr>
      <w:b/>
    </w:rPr>
  </w:style>
  <w:style w:type="paragraph" w:styleId="TOC1">
    <w:name w:val="toc 1"/>
    <w:aliases w:val="Observation TOC2"/>
    <w:uiPriority w:val="39"/>
    <w:qFormat/>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qForma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qFormat/>
    <w:rsid w:val="009260C9"/>
    <w:pPr>
      <w:ind w:left="1701" w:hanging="1701"/>
    </w:pPr>
  </w:style>
  <w:style w:type="paragraph" w:styleId="TOC4">
    <w:name w:val="toc 4"/>
    <w:basedOn w:val="TOC3"/>
    <w:uiPriority w:val="39"/>
    <w:qFormat/>
    <w:rsid w:val="009260C9"/>
    <w:pPr>
      <w:ind w:left="1418" w:hanging="1418"/>
    </w:pPr>
  </w:style>
  <w:style w:type="paragraph" w:styleId="TOC3">
    <w:name w:val="toc 3"/>
    <w:basedOn w:val="TOC2"/>
    <w:uiPriority w:val="39"/>
    <w:rsid w:val="009260C9"/>
    <w:pPr>
      <w:ind w:left="1134" w:hanging="1134"/>
    </w:pPr>
  </w:style>
  <w:style w:type="paragraph" w:styleId="TOC2">
    <w:name w:val="toc 2"/>
    <w:basedOn w:val="TOC1"/>
    <w:uiPriority w:val="39"/>
    <w:qFormat/>
    <w:rsid w:val="009260C9"/>
    <w:pPr>
      <w:keepNext w:val="0"/>
      <w:spacing w:before="0"/>
      <w:ind w:left="851" w:hanging="851"/>
    </w:pPr>
    <w:rPr>
      <w:sz w:val="20"/>
    </w:rPr>
  </w:style>
  <w:style w:type="paragraph" w:styleId="Index2">
    <w:name w:val="index 2"/>
    <w:basedOn w:val="Index1"/>
    <w:rsid w:val="009260C9"/>
    <w:pPr>
      <w:ind w:left="284"/>
    </w:pPr>
  </w:style>
  <w:style w:type="paragraph" w:styleId="Index1">
    <w:name w:val="index 1"/>
    <w:basedOn w:val="Normal"/>
    <w:rsid w:val="009260C9"/>
    <w:pPr>
      <w:keepLines/>
      <w:spacing w:after="0"/>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260C9"/>
    <w:pPr>
      <w:outlineLvl w:val="9"/>
    </w:pPr>
  </w:style>
  <w:style w:type="paragraph" w:styleId="ListNumber2">
    <w:name w:val="List Number 2"/>
    <w:basedOn w:val="ListNumber"/>
    <w:rsid w:val="009260C9"/>
    <w:pPr>
      <w:ind w:left="851"/>
    </w:pPr>
  </w:style>
  <w:style w:type="character" w:styleId="FootnoteReference">
    <w:name w:val="footnote reference"/>
    <w:basedOn w:val="DefaultParagraphFont"/>
    <w:qFormat/>
    <w:rsid w:val="009260C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260C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4E3939"/>
    <w:rPr>
      <w:sz w:val="16"/>
      <w:lang w:val="en-GB"/>
    </w:rPr>
  </w:style>
  <w:style w:type="paragraph" w:customStyle="1" w:styleId="TAH0">
    <w:name w:val="TAH"/>
    <w:basedOn w:val="TAC"/>
    <w:link w:val="TAHChar"/>
    <w:qFormat/>
    <w:rsid w:val="009260C9"/>
    <w:rPr>
      <w:b/>
    </w:rPr>
  </w:style>
  <w:style w:type="paragraph" w:customStyle="1" w:styleId="TAC">
    <w:name w:val="TAC"/>
    <w:basedOn w:val="TAL"/>
    <w:link w:val="TACChar"/>
    <w:qFormat/>
    <w:rsid w:val="009260C9"/>
    <w:pPr>
      <w:jc w:val="center"/>
    </w:pPr>
  </w:style>
  <w:style w:type="paragraph" w:customStyle="1" w:styleId="TF">
    <w:name w:val="TF"/>
    <w:aliases w:val="left"/>
    <w:basedOn w:val="TH"/>
    <w:link w:val="TFZchn"/>
    <w:qFormat/>
    <w:rsid w:val="009260C9"/>
    <w:pPr>
      <w:keepNext w:val="0"/>
      <w:spacing w:before="0" w:after="240"/>
    </w:pPr>
  </w:style>
  <w:style w:type="paragraph" w:customStyle="1" w:styleId="NO">
    <w:name w:val="NO"/>
    <w:basedOn w:val="Normal"/>
    <w:link w:val="NOZchn"/>
    <w:qFormat/>
    <w:rsid w:val="009260C9"/>
    <w:pPr>
      <w:keepLines/>
      <w:ind w:left="1135" w:hanging="851"/>
    </w:pPr>
  </w:style>
  <w:style w:type="paragraph" w:styleId="TOC9">
    <w:name w:val="toc 9"/>
    <w:basedOn w:val="TOC8"/>
    <w:uiPriority w:val="39"/>
    <w:qFormat/>
    <w:rsid w:val="009260C9"/>
    <w:pPr>
      <w:ind w:left="1418" w:hanging="1418"/>
    </w:pPr>
  </w:style>
  <w:style w:type="paragraph" w:customStyle="1" w:styleId="EX">
    <w:name w:val="EX"/>
    <w:basedOn w:val="Normal"/>
    <w:link w:val="EXChar"/>
    <w:rsid w:val="009260C9"/>
    <w:pPr>
      <w:keepLines/>
      <w:ind w:left="1702" w:hanging="1418"/>
    </w:pPr>
  </w:style>
  <w:style w:type="paragraph" w:customStyle="1" w:styleId="FP">
    <w:name w:val="FP"/>
    <w:basedOn w:val="Normal"/>
    <w:qFormat/>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60C9"/>
    <w:pPr>
      <w:spacing w:after="0"/>
    </w:pPr>
  </w:style>
  <w:style w:type="paragraph" w:customStyle="1" w:styleId="EW">
    <w:name w:val="EW"/>
    <w:basedOn w:val="EX"/>
    <w:rsid w:val="009260C9"/>
    <w:pPr>
      <w:spacing w:after="0"/>
    </w:pPr>
  </w:style>
  <w:style w:type="paragraph" w:styleId="TOC6">
    <w:name w:val="toc 6"/>
    <w:basedOn w:val="TOC5"/>
    <w:next w:val="Normal"/>
    <w:uiPriority w:val="39"/>
    <w:qFormat/>
    <w:rsid w:val="009260C9"/>
    <w:pPr>
      <w:ind w:left="1985" w:hanging="1985"/>
    </w:pPr>
  </w:style>
  <w:style w:type="paragraph" w:styleId="TOC7">
    <w:name w:val="toc 7"/>
    <w:basedOn w:val="TOC6"/>
    <w:next w:val="Normal"/>
    <w:uiPriority w:val="39"/>
    <w:qFormat/>
    <w:rsid w:val="009260C9"/>
    <w:pPr>
      <w:ind w:left="2268" w:hanging="2268"/>
    </w:pPr>
  </w:style>
  <w:style w:type="paragraph" w:styleId="ListBullet2">
    <w:name w:val="List Bullet 2"/>
    <w:aliases w:val="lb2"/>
    <w:basedOn w:val="ListBullet"/>
    <w:rsid w:val="009260C9"/>
    <w:pPr>
      <w:ind w:left="851"/>
    </w:pPr>
  </w:style>
  <w:style w:type="paragraph" w:styleId="ListBullet3">
    <w:name w:val="List Bullet 3"/>
    <w:basedOn w:val="ListBullet2"/>
    <w:rsid w:val="009260C9"/>
    <w:pPr>
      <w:ind w:left="1135"/>
    </w:pPr>
  </w:style>
  <w:style w:type="paragraph" w:styleId="ListNumber">
    <w:name w:val="List Number"/>
    <w:basedOn w:val="List"/>
    <w:rsid w:val="009260C9"/>
  </w:style>
  <w:style w:type="paragraph" w:customStyle="1" w:styleId="EQ">
    <w:name w:val="EQ"/>
    <w:basedOn w:val="Normal"/>
    <w:next w:val="Normal"/>
    <w:qFormat/>
    <w:rsid w:val="009260C9"/>
    <w:pPr>
      <w:keepLines/>
      <w:tabs>
        <w:tab w:val="center" w:pos="4536"/>
        <w:tab w:val="right" w:pos="9072"/>
      </w:tabs>
    </w:pPr>
    <w:rPr>
      <w:noProof/>
    </w:rPr>
  </w:style>
  <w:style w:type="paragraph" w:customStyle="1" w:styleId="TH">
    <w:name w:val="TH"/>
    <w:basedOn w:val="Normal"/>
    <w:link w:val="THChar"/>
    <w:qFormat/>
    <w:rsid w:val="009260C9"/>
    <w:pPr>
      <w:keepNext/>
      <w:keepLines/>
      <w:spacing w:before="60"/>
      <w:jc w:val="center"/>
    </w:pPr>
    <w:rPr>
      <w:rFonts w:ascii="Arial" w:hAnsi="Arial"/>
      <w:b/>
    </w:rPr>
  </w:style>
  <w:style w:type="paragraph" w:customStyle="1" w:styleId="NF">
    <w:name w:val="NF"/>
    <w:basedOn w:val="NO"/>
    <w:qFormat/>
    <w:rsid w:val="009260C9"/>
    <w:pPr>
      <w:keepNext/>
      <w:spacing w:after="0"/>
    </w:pPr>
    <w:rPr>
      <w:rFonts w:ascii="Arial" w:hAnsi="Arial"/>
      <w:sz w:val="18"/>
    </w:rPr>
  </w:style>
  <w:style w:type="paragraph" w:customStyle="1" w:styleId="PL">
    <w:name w:val="PL"/>
    <w:link w:val="PLChar"/>
    <w:qFormat/>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qFormat/>
    <w:rsid w:val="009260C9"/>
    <w:pPr>
      <w:jc w:val="right"/>
    </w:pPr>
  </w:style>
  <w:style w:type="paragraph" w:customStyle="1" w:styleId="H6">
    <w:name w:val="H6"/>
    <w:basedOn w:val="Heading5"/>
    <w:next w:val="Normal"/>
    <w:link w:val="H6Char"/>
    <w:rsid w:val="009260C9"/>
    <w:pPr>
      <w:ind w:left="1985" w:hanging="1985"/>
      <w:outlineLvl w:val="9"/>
    </w:pPr>
    <w:rPr>
      <w:sz w:val="20"/>
    </w:rPr>
  </w:style>
  <w:style w:type="paragraph" w:customStyle="1" w:styleId="TAN">
    <w:name w:val="TAN"/>
    <w:basedOn w:val="TAL"/>
    <w:qFormat/>
    <w:rsid w:val="009260C9"/>
    <w:pPr>
      <w:ind w:left="851" w:hanging="851"/>
    </w:pPr>
  </w:style>
  <w:style w:type="paragraph" w:customStyle="1" w:styleId="TAL">
    <w:name w:val="TAL"/>
    <w:basedOn w:val="Normal"/>
    <w:link w:val="TALChar"/>
    <w:qFormat/>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qFormat/>
    <w:rsid w:val="009260C9"/>
    <w:pPr>
      <w:framePr w:wrap="notBeside" w:y="16161"/>
    </w:pPr>
  </w:style>
  <w:style w:type="character" w:customStyle="1" w:styleId="ZGSM">
    <w:name w:val="ZGSM"/>
    <w:qFormat/>
    <w:rsid w:val="009260C9"/>
  </w:style>
  <w:style w:type="paragraph" w:styleId="List2">
    <w:name w:val="List 2"/>
    <w:basedOn w:val="List"/>
    <w:link w:val="List2Char"/>
    <w:rsid w:val="009260C9"/>
    <w:pPr>
      <w:ind w:left="851"/>
    </w:pPr>
  </w:style>
  <w:style w:type="paragraph" w:customStyle="1" w:styleId="ZG">
    <w:name w:val="ZG"/>
    <w:qFormat/>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9260C9"/>
    <w:pPr>
      <w:ind w:left="1135"/>
    </w:pPr>
  </w:style>
  <w:style w:type="paragraph" w:styleId="List4">
    <w:name w:val="List 4"/>
    <w:basedOn w:val="List3"/>
    <w:rsid w:val="009260C9"/>
    <w:pPr>
      <w:ind w:left="1418"/>
    </w:pPr>
  </w:style>
  <w:style w:type="paragraph" w:styleId="List5">
    <w:name w:val="List 5"/>
    <w:basedOn w:val="List4"/>
    <w:rsid w:val="009260C9"/>
    <w:pPr>
      <w:ind w:left="1702"/>
    </w:pPr>
  </w:style>
  <w:style w:type="paragraph" w:customStyle="1" w:styleId="EditorsNote">
    <w:name w:val="Editor's Note"/>
    <w:aliases w:val="EN"/>
    <w:basedOn w:val="NO"/>
    <w:link w:val="EditorsNoteChar"/>
    <w:qFormat/>
    <w:rsid w:val="009260C9"/>
    <w:rPr>
      <w:color w:val="FF0000"/>
    </w:rPr>
  </w:style>
  <w:style w:type="paragraph" w:styleId="List">
    <w:name w:val="List"/>
    <w:basedOn w:val="Normal"/>
    <w:link w:val="ListChar"/>
    <w:rsid w:val="009260C9"/>
    <w:pPr>
      <w:ind w:left="568" w:hanging="284"/>
    </w:pPr>
  </w:style>
  <w:style w:type="paragraph" w:styleId="ListBullet">
    <w:name w:val="List Bullet"/>
    <w:basedOn w:val="List"/>
    <w:rsid w:val="009260C9"/>
  </w:style>
  <w:style w:type="paragraph" w:styleId="ListBullet4">
    <w:name w:val="List Bullet 4"/>
    <w:basedOn w:val="ListBullet3"/>
    <w:rsid w:val="009260C9"/>
    <w:pPr>
      <w:ind w:left="1418"/>
    </w:pPr>
  </w:style>
  <w:style w:type="paragraph" w:styleId="ListBullet5">
    <w:name w:val="List Bullet 5"/>
    <w:basedOn w:val="ListBullet4"/>
    <w:rsid w:val="009260C9"/>
    <w:pPr>
      <w:ind w:left="1702"/>
    </w:pPr>
  </w:style>
  <w:style w:type="paragraph" w:customStyle="1" w:styleId="B2">
    <w:name w:val="B2"/>
    <w:basedOn w:val="List2"/>
    <w:link w:val="B2Char"/>
    <w:qFormat/>
    <w:rsid w:val="009260C9"/>
  </w:style>
  <w:style w:type="paragraph" w:customStyle="1" w:styleId="B3">
    <w:name w:val="B3"/>
    <w:basedOn w:val="List3"/>
    <w:link w:val="B3Char"/>
    <w:rsid w:val="009260C9"/>
  </w:style>
  <w:style w:type="paragraph" w:customStyle="1" w:styleId="B4">
    <w:name w:val="B4"/>
    <w:basedOn w:val="List4"/>
    <w:rsid w:val="009260C9"/>
  </w:style>
  <w:style w:type="paragraph" w:customStyle="1" w:styleId="B5">
    <w:name w:val="B5"/>
    <w:basedOn w:val="List5"/>
    <w:rsid w:val="009260C9"/>
  </w:style>
  <w:style w:type="paragraph" w:customStyle="1" w:styleId="ZTD">
    <w:name w:val="ZTD"/>
    <w:basedOn w:val="ZB"/>
    <w:rsid w:val="009260C9"/>
    <w:pPr>
      <w:framePr w:hRule="auto" w:wrap="notBeside" w:y="852"/>
    </w:pPr>
    <w:rPr>
      <w:i w:val="0"/>
      <w:sz w:val="40"/>
    </w:rPr>
  </w:style>
  <w:style w:type="character" w:styleId="Hyperlink">
    <w:name w:val="Hyperlink"/>
    <w:basedOn w:val="DefaultParagraphFont"/>
    <w:unhideWhenUsed/>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Normal"/>
    <w:link w:val="ProposalChar"/>
    <w:qFormat/>
    <w:rsid w:val="00B277CD"/>
    <w:pPr>
      <w:numPr>
        <w:numId w:val="9"/>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列出段落,?? ??,?????,????,Lista1,列出段落1,中等深浅网格 1 - 着色 21,列表段落,¥¡¡¡¡ì¬º¥¹¥È¶ÎÂä,ÁÐ³ö¶ÎÂä,列表段落1,—ño’i—Ž,¥ê¥¹¥È¶ÎÂä"/>
    <w:basedOn w:val="Normal"/>
    <w:link w:val="ListParagraphChar"/>
    <w:uiPriority w:val="34"/>
    <w:qFormat/>
    <w:rsid w:val="002F73B4"/>
    <w:pPr>
      <w:ind w:left="720"/>
      <w:contextualSpacing/>
    </w:pPr>
  </w:style>
  <w:style w:type="character" w:customStyle="1" w:styleId="TALChar">
    <w:name w:val="TAL Char"/>
    <w:link w:val="TAL"/>
    <w:qFormat/>
    <w:rsid w:val="007278B6"/>
    <w:rPr>
      <w:rFonts w:ascii="Arial" w:hAnsi="Arial"/>
      <w:sz w:val="18"/>
      <w:lang w:val="en-GB"/>
    </w:rPr>
  </w:style>
  <w:style w:type="character" w:customStyle="1" w:styleId="TAHChar">
    <w:name w:val="TAH Char"/>
    <w:link w:val="TAH0"/>
    <w:qFormat/>
    <w:rsid w:val="007278B6"/>
    <w:rPr>
      <w:rFonts w:ascii="Arial" w:hAnsi="Arial"/>
      <w:b/>
      <w:sz w:val="18"/>
      <w:lang w:val="en-GB"/>
    </w:rPr>
  </w:style>
  <w:style w:type="character" w:customStyle="1" w:styleId="Heading3Char">
    <w:name w:val="Heading 3 Char"/>
    <w:aliases w:val="H3 Char,h3 Char,Heading 3 3GPP Char,Underrubrik2 Char,no break Char,Memo Heading 3 Char,3 Char,hello Char,Titre 3 Car Char,no break Car Char,H3 Car Char,Underrubrik2 Car Char,h3 Car Char,Memo Heading 3 Car Char,hello Car Char"/>
    <w:link w:val="Heading3"/>
    <w:qFormat/>
    <w:rsid w:val="00876073"/>
    <w:rPr>
      <w:rFonts w:ascii="Arial" w:hAnsi="Arial"/>
      <w:sz w:val="28"/>
      <w:lang w:val="en-GB"/>
    </w:rPr>
  </w:style>
  <w:style w:type="character" w:customStyle="1" w:styleId="B1Char1">
    <w:name w:val="B1 Char1"/>
    <w:link w:val="B10"/>
    <w:qFormat/>
    <w:rsid w:val="00876073"/>
    <w:rPr>
      <w:lang w:val="en-GB"/>
    </w:rPr>
  </w:style>
  <w:style w:type="character" w:customStyle="1" w:styleId="EditorsNoteChar">
    <w:name w:val="Editor's Note Char"/>
    <w:aliases w:val="EN Char"/>
    <w:link w:val="EditorsNote"/>
    <w:rsid w:val="00B75411"/>
    <w:rPr>
      <w:color w:val="FF0000"/>
      <w:lang w:val="en-GB"/>
    </w:rPr>
  </w:style>
  <w:style w:type="character" w:customStyle="1" w:styleId="NOZchn">
    <w:name w:val="NO Zchn"/>
    <w:link w:val="NO"/>
    <w:rsid w:val="00866B74"/>
    <w:rPr>
      <w:lang w:val="en-GB"/>
    </w:rPr>
  </w:style>
  <w:style w:type="character" w:customStyle="1" w:styleId="THChar">
    <w:name w:val="TH Char"/>
    <w:link w:val="TH"/>
    <w:qFormat/>
    <w:rsid w:val="00866B74"/>
    <w:rPr>
      <w:rFonts w:ascii="Arial" w:hAnsi="Arial"/>
      <w:b/>
      <w:lang w:val="en-GB"/>
    </w:rPr>
  </w:style>
  <w:style w:type="character" w:customStyle="1" w:styleId="TAHCar">
    <w:name w:val="TAH Car"/>
    <w:qFormat/>
    <w:rsid w:val="00866B74"/>
    <w:rPr>
      <w:rFonts w:ascii="Arial" w:hAnsi="Arial"/>
      <w:b/>
      <w:sz w:val="18"/>
      <w:lang w:eastAsia="en-US"/>
    </w:rPr>
  </w:style>
  <w:style w:type="character" w:customStyle="1" w:styleId="TFZchn">
    <w:name w:val="TF Zchn"/>
    <w:link w:val="TF"/>
    <w:qFormat/>
    <w:rsid w:val="002A49B0"/>
    <w:rPr>
      <w:rFonts w:ascii="Arial" w:hAnsi="Arial"/>
      <w:b/>
      <w:lang w:val="en-GB"/>
    </w:rPr>
  </w:style>
  <w:style w:type="paragraph" w:customStyle="1" w:styleId="FirstChange">
    <w:name w:val="First Change"/>
    <w:basedOn w:val="Normal"/>
    <w:qFormat/>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qFormat/>
    <w:rsid w:val="0004170C"/>
    <w:rPr>
      <w:rFonts w:ascii="Courier New" w:hAnsi="Courier New"/>
      <w:noProof/>
      <w:sz w:val="16"/>
    </w:rPr>
  </w:style>
  <w:style w:type="character" w:customStyle="1" w:styleId="NOChar">
    <w:name w:val="NO Char"/>
    <w:qFormat/>
    <w:rsid w:val="00BA6C25"/>
    <w:rPr>
      <w:rFonts w:eastAsia="SimSun"/>
      <w:lang w:val="en-GB" w:eastAsia="en-US" w:bidi="ar-SA"/>
    </w:rPr>
  </w:style>
  <w:style w:type="character" w:customStyle="1" w:styleId="TALCar">
    <w:name w:val="TAL Car"/>
    <w:qFormat/>
    <w:rsid w:val="00BA6C25"/>
    <w:rPr>
      <w:rFonts w:ascii="Arial" w:eastAsia="SimSun" w:hAnsi="Arial"/>
      <w:sz w:val="18"/>
      <w:lang w:val="en-GB" w:eastAsia="en-US" w:bidi="ar-SA"/>
    </w:rPr>
  </w:style>
  <w:style w:type="paragraph" w:styleId="CommentSubject">
    <w:name w:val="annotation subject"/>
    <w:basedOn w:val="CommentText"/>
    <w:next w:val="CommentText"/>
    <w:link w:val="CommentSubjectChar"/>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uiPriority w:val="99"/>
    <w:qFormat/>
    <w:rsid w:val="00B85CDC"/>
    <w:rPr>
      <w:rFonts w:ascii="Arial" w:hAnsi="Arial"/>
      <w:lang w:val="en-GB"/>
    </w:rPr>
  </w:style>
  <w:style w:type="character" w:customStyle="1" w:styleId="CommentSubjectChar">
    <w:name w:val="Comment Subject Char"/>
    <w:basedOn w:val="CommentTextChar"/>
    <w:link w:val="CommentSubject"/>
    <w:qFormat/>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qFormat/>
    <w:rsid w:val="00E5317A"/>
    <w:rPr>
      <w:rFonts w:ascii="Arial" w:hAnsi="Arial"/>
      <w:b/>
      <w:lang w:eastAsia="en-US"/>
    </w:rPr>
  </w:style>
  <w:style w:type="table" w:styleId="TableGrid">
    <w:name w:val="Table Grid"/>
    <w:basedOn w:val="TableNormal"/>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ascii="Arial" w:hAnsi="Arial" w:cs="Arial"/>
      <w:lang w:val="en-US" w:eastAsia="en-GB"/>
    </w:rPr>
  </w:style>
  <w:style w:type="character" w:customStyle="1" w:styleId="TACChar">
    <w:name w:val="TAC Char"/>
    <w:link w:val="TAC"/>
    <w:qFormat/>
    <w:locked/>
    <w:rsid w:val="00290E4D"/>
    <w:rPr>
      <w:rFonts w:ascii="Arial" w:hAnsi="Arial"/>
      <w:sz w:val="18"/>
      <w:lang w:val="en-GB"/>
    </w:rPr>
  </w:style>
  <w:style w:type="paragraph" w:customStyle="1" w:styleId="tdoc-header">
    <w:name w:val="tdoc-header"/>
    <w:rsid w:val="007D189C"/>
    <w:rPr>
      <w:rFonts w:ascii="Arial" w:eastAsia="Times New Roman" w:hAnsi="Arial"/>
      <w:noProof/>
      <w:sz w:val="24"/>
      <w:lang w:val="en-GB"/>
    </w:rPr>
  </w:style>
  <w:style w:type="character" w:styleId="FollowedHyperlink">
    <w:name w:val="FollowedHyperlink"/>
    <w:rsid w:val="007D189C"/>
    <w:rPr>
      <w:color w:val="800080"/>
      <w:u w:val="single"/>
    </w:rPr>
  </w:style>
  <w:style w:type="paragraph" w:styleId="DocumentMap">
    <w:name w:val="Document Map"/>
    <w:basedOn w:val="Normal"/>
    <w:link w:val="DocumentMapChar"/>
    <w:qFormat/>
    <w:rsid w:val="007D189C"/>
    <w:pPr>
      <w:shd w:val="clear" w:color="auto" w:fill="000080"/>
      <w:overflowPunct/>
      <w:autoSpaceDE/>
      <w:autoSpaceDN/>
      <w:adjustRightInd/>
      <w:textAlignment w:val="auto"/>
    </w:pPr>
    <w:rPr>
      <w:rFonts w:ascii="Tahoma" w:eastAsia="Times New Roman" w:hAnsi="Tahoma" w:cs="Tahoma"/>
    </w:rPr>
  </w:style>
  <w:style w:type="character" w:customStyle="1" w:styleId="DocumentMapChar">
    <w:name w:val="Document Map Char"/>
    <w:basedOn w:val="DefaultParagraphFont"/>
    <w:link w:val="DocumentMap"/>
    <w:qFormat/>
    <w:rsid w:val="007D189C"/>
    <w:rPr>
      <w:rFonts w:ascii="Tahoma" w:eastAsia="Times New Roman" w:hAnsi="Tahoma" w:cs="Tahoma"/>
      <w:shd w:val="clear" w:color="auto" w:fill="000080"/>
      <w:lang w:val="en-GB"/>
    </w:rPr>
  </w:style>
  <w:style w:type="character" w:customStyle="1" w:styleId="msoins0">
    <w:name w:val="msoins"/>
    <w:rsid w:val="007D189C"/>
  </w:style>
  <w:style w:type="character" w:customStyle="1" w:styleId="B2Char">
    <w:name w:val="B2 Char"/>
    <w:link w:val="B2"/>
    <w:qFormat/>
    <w:rsid w:val="007D189C"/>
    <w:rPr>
      <w:lang w:val="en-GB"/>
    </w:rPr>
  </w:style>
  <w:style w:type="paragraph" w:customStyle="1" w:styleId="Lignederfrence">
    <w:name w:val="Ligne de référence"/>
    <w:basedOn w:val="BodyText"/>
    <w:rsid w:val="006E11C3"/>
    <w:pPr>
      <w:spacing w:after="120"/>
    </w:pPr>
    <w:rPr>
      <w:rFonts w:ascii="Times New Roman" w:eastAsia="Times New Roman" w:hAnsi="Times New Roman" w:cs="Times New Roman"/>
      <w:color w:val="auto"/>
    </w:rPr>
  </w:style>
  <w:style w:type="character" w:customStyle="1" w:styleId="Heading1Char">
    <w:name w:val="Heading 1 Char"/>
    <w:aliases w:val="H1 Char,h1 Char,Heading 1 3GPP Char,app heading 1 Char,l1 Char,Memo Heading 1 Char,h11 Char,h12 Char,h13 Char,h14 Char,h15 Char,h16 Char,제목 1(no line) Char,Heading 1_a Char,heading 1 Char,h17 Char,h111 Char,h121 Char,h131 Char,h141 Char"/>
    <w:link w:val="Heading1"/>
    <w:qFormat/>
    <w:rsid w:val="000F498C"/>
    <w:rPr>
      <w:rFonts w:ascii="Arial" w:hAnsi="Arial"/>
      <w:sz w:val="36"/>
      <w:lang w:val="en-GB"/>
    </w:rPr>
  </w:style>
  <w:style w:type="character" w:customStyle="1" w:styleId="Heading2Char1">
    <w:name w:val="Heading 2 Char1"/>
    <w:aliases w:val="H2 Char1,h2 Char1,DO NOT USE_h2 Char,h21 Char,Heading 2 3GPP Char,Head2A Char,2 Char,UNDERRUBRIK 1-2 Char,H2 Char Char,h2 Char Char,Header 2 Char,Header2 Char,22 Char,heading2 Char,2nd level Char,H21 Char,H22 Char,H23 Char,H24 Char"/>
    <w:link w:val="Heading2"/>
    <w:locked/>
    <w:rsid w:val="000F498C"/>
    <w:rPr>
      <w:rFonts w:ascii="Arial" w:hAnsi="Arial"/>
      <w:sz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0F498C"/>
    <w:rPr>
      <w:rFonts w:ascii="Arial" w:hAnsi="Arial"/>
      <w:sz w:val="24"/>
      <w:lang w:val="en-GB"/>
    </w:rPr>
  </w:style>
  <w:style w:type="character" w:customStyle="1" w:styleId="Heading5Char">
    <w:name w:val="Heading 5 Char"/>
    <w:aliases w:val="h5 Char,Heading5 Char,H5 Char"/>
    <w:link w:val="Heading5"/>
    <w:qFormat/>
    <w:rsid w:val="000F498C"/>
    <w:rPr>
      <w:rFonts w:ascii="Arial" w:hAnsi="Arial"/>
      <w:sz w:val="22"/>
      <w:lang w:val="en-GB"/>
    </w:rPr>
  </w:style>
  <w:style w:type="character" w:customStyle="1" w:styleId="Heading6Char">
    <w:name w:val="Heading 6 Char"/>
    <w:aliases w:val="h6 Char"/>
    <w:link w:val="Heading6"/>
    <w:qFormat/>
    <w:rsid w:val="000F498C"/>
    <w:rPr>
      <w:rFonts w:ascii="Arial" w:hAnsi="Arial"/>
      <w:lang w:val="en-GB"/>
    </w:rPr>
  </w:style>
  <w:style w:type="character" w:customStyle="1" w:styleId="Heading7Char">
    <w:name w:val="Heading 7 Char"/>
    <w:link w:val="Heading7"/>
    <w:rsid w:val="000F498C"/>
    <w:rPr>
      <w:rFonts w:ascii="Arial" w:hAnsi="Arial"/>
      <w:lang w:val="en-GB"/>
    </w:rPr>
  </w:style>
  <w:style w:type="character" w:customStyle="1" w:styleId="Heading8Char">
    <w:name w:val="Heading 8 Char"/>
    <w:aliases w:val="Table Heading Char"/>
    <w:link w:val="Heading8"/>
    <w:qFormat/>
    <w:rsid w:val="000F498C"/>
    <w:rPr>
      <w:rFonts w:ascii="Arial" w:hAnsi="Arial"/>
      <w:sz w:val="36"/>
      <w:lang w:val="en-GB"/>
    </w:rPr>
  </w:style>
  <w:style w:type="character" w:customStyle="1" w:styleId="Heading9Char">
    <w:name w:val="Heading 9 Char"/>
    <w:aliases w:val="Figure Heading Char,FH Char"/>
    <w:link w:val="Heading9"/>
    <w:qFormat/>
    <w:rsid w:val="000F498C"/>
    <w:rPr>
      <w:rFonts w:ascii="Arial" w:hAnsi="Arial"/>
      <w:sz w:val="36"/>
      <w:lang w:val="en-GB"/>
    </w:rPr>
  </w:style>
  <w:style w:type="character" w:customStyle="1" w:styleId="ListChar">
    <w:name w:val="List Char"/>
    <w:link w:val="List"/>
    <w:locked/>
    <w:rsid w:val="000F498C"/>
    <w:rPr>
      <w:lang w:val="en-GB"/>
    </w:rPr>
  </w:style>
  <w:style w:type="character" w:customStyle="1" w:styleId="List2Char">
    <w:name w:val="List 2 Char"/>
    <w:link w:val="List2"/>
    <w:locked/>
    <w:rsid w:val="000F498C"/>
    <w:rPr>
      <w:lang w:val="en-GB"/>
    </w:rPr>
  </w:style>
  <w:style w:type="character" w:customStyle="1" w:styleId="List3Char">
    <w:name w:val="List 3 Char"/>
    <w:link w:val="List3"/>
    <w:locked/>
    <w:rsid w:val="000F498C"/>
    <w:rPr>
      <w:lang w:val="en-GB"/>
    </w:rPr>
  </w:style>
  <w:style w:type="character" w:customStyle="1" w:styleId="EditorsNoteCharChar">
    <w:name w:val="Editor's Note Char Char"/>
    <w:uiPriority w:val="99"/>
    <w:rsid w:val="000F498C"/>
    <w:rPr>
      <w:rFonts w:ascii="Times New Roman" w:hAnsi="Times New Roman"/>
      <w:color w:val="FF0000"/>
      <w:lang w:val="en-GB" w:eastAsia="en-US"/>
    </w:rPr>
  </w:style>
  <w:style w:type="character" w:customStyle="1" w:styleId="B3Char">
    <w:name w:val="B3 Char"/>
    <w:link w:val="B3"/>
    <w:qFormat/>
    <w:rsid w:val="000F498C"/>
    <w:rPr>
      <w:lang w:val="en-GB"/>
    </w:rPr>
  </w:style>
  <w:style w:type="character" w:customStyle="1" w:styleId="FooterChar">
    <w:name w:val="Footer Char"/>
    <w:link w:val="Footer"/>
    <w:qFormat/>
    <w:rsid w:val="000F498C"/>
    <w:rPr>
      <w:rFonts w:ascii="Arial" w:hAnsi="Arial"/>
      <w:b/>
      <w:i/>
      <w:noProof/>
      <w:sz w:val="18"/>
    </w:rPr>
  </w:style>
  <w:style w:type="paragraph" w:styleId="BodyText2">
    <w:name w:val="Body Text 2"/>
    <w:basedOn w:val="Normal"/>
    <w:link w:val="BodyText2Char"/>
    <w:uiPriority w:val="99"/>
    <w:rsid w:val="000F498C"/>
    <w:pPr>
      <w:overflowPunct/>
      <w:autoSpaceDE/>
      <w:autoSpaceDN/>
      <w:adjustRightInd/>
      <w:textAlignment w:val="auto"/>
    </w:pPr>
    <w:rPr>
      <w:rFonts w:eastAsia="MS Mincho"/>
      <w:color w:val="FFFF00"/>
      <w:lang w:eastAsia="ja-JP"/>
    </w:rPr>
  </w:style>
  <w:style w:type="character" w:customStyle="1" w:styleId="BodyText2Char">
    <w:name w:val="Body Text 2 Char"/>
    <w:basedOn w:val="DefaultParagraphFont"/>
    <w:link w:val="BodyText2"/>
    <w:uiPriority w:val="99"/>
    <w:rsid w:val="000F498C"/>
    <w:rPr>
      <w:rFonts w:eastAsia="MS Mincho"/>
      <w:color w:val="FFFF00"/>
      <w:lang w:val="en-GB" w:eastAsia="ja-JP"/>
    </w:rPr>
  </w:style>
  <w:style w:type="paragraph" w:customStyle="1" w:styleId="11BodyText">
    <w:name w:val="11 BodyText"/>
    <w:basedOn w:val="Normal"/>
    <w:uiPriority w:val="99"/>
    <w:rsid w:val="000F498C"/>
    <w:pPr>
      <w:overflowPunct/>
      <w:autoSpaceDE/>
      <w:autoSpaceDN/>
      <w:adjustRightInd/>
      <w:spacing w:after="220"/>
      <w:ind w:left="1298"/>
      <w:textAlignment w:val="auto"/>
    </w:pPr>
    <w:rPr>
      <w:rFonts w:ascii="Arial" w:eastAsia="SimSun" w:hAnsi="Arial"/>
      <w:sz w:val="22"/>
      <w:lang w:val="en-US"/>
    </w:rPr>
  </w:style>
  <w:style w:type="paragraph" w:customStyle="1" w:styleId="B6">
    <w:name w:val="B6"/>
    <w:basedOn w:val="B5"/>
    <w:rsid w:val="000F498C"/>
    <w:pPr>
      <w:numPr>
        <w:numId w:val="20"/>
      </w:numPr>
      <w:tabs>
        <w:tab w:val="clear" w:pos="360"/>
      </w:tabs>
      <w:ind w:left="1702" w:hanging="284"/>
    </w:pPr>
    <w:rPr>
      <w:rFonts w:eastAsia="SimSun"/>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0F498C"/>
    <w:pPr>
      <w:spacing w:before="120" w:after="120"/>
    </w:pPr>
    <w:rPr>
      <w:rFonts w:eastAsia="SimSun"/>
      <w:b/>
      <w:lang w:val="x-none" w:eastAsia="x-none"/>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rsid w:val="000F498C"/>
    <w:rPr>
      <w:rFonts w:eastAsia="SimSun"/>
      <w:b/>
      <w:lang w:val="x-none" w:eastAsia="x-none"/>
    </w:rPr>
  </w:style>
  <w:style w:type="character" w:customStyle="1" w:styleId="apple-style-span">
    <w:name w:val="apple-style-span"/>
    <w:basedOn w:val="DefaultParagraphFont"/>
    <w:rsid w:val="000F498C"/>
  </w:style>
  <w:style w:type="paragraph" w:customStyle="1" w:styleId="Comments">
    <w:name w:val="Comments"/>
    <w:basedOn w:val="Normal"/>
    <w:link w:val="CommentsChar"/>
    <w:qFormat/>
    <w:rsid w:val="000F498C"/>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0F498C"/>
    <w:rPr>
      <w:rFonts w:ascii="Arial" w:eastAsia="MS Mincho" w:hAnsi="Arial"/>
      <w:i/>
      <w:sz w:val="16"/>
      <w:szCs w:val="24"/>
      <w:lang w:val="en-GB" w:eastAsia="en-GB"/>
    </w:rPr>
  </w:style>
  <w:style w:type="paragraph" w:customStyle="1" w:styleId="ComeBack">
    <w:name w:val="ComeBack"/>
    <w:basedOn w:val="Doc-text2"/>
    <w:next w:val="Doc-text2"/>
    <w:link w:val="ComeBackCharChar"/>
    <w:rsid w:val="000F498C"/>
    <w:pPr>
      <w:tabs>
        <w:tab w:val="num" w:pos="360"/>
      </w:tabs>
      <w:ind w:left="360" w:hanging="360"/>
    </w:pPr>
    <w:rPr>
      <w:rFonts w:eastAsia="MS Mincho" w:cs="Times New Roman"/>
      <w:szCs w:val="24"/>
      <w:lang w:val="en-GB"/>
    </w:rPr>
  </w:style>
  <w:style w:type="character" w:customStyle="1" w:styleId="ComeBackCharChar">
    <w:name w:val="ComeBack Char Char"/>
    <w:link w:val="ComeBack"/>
    <w:rsid w:val="000F498C"/>
    <w:rPr>
      <w:rFonts w:ascii="Arial" w:eastAsia="MS Mincho" w:hAnsi="Arial"/>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
    <w:link w:val="ListParagraph"/>
    <w:uiPriority w:val="34"/>
    <w:qFormat/>
    <w:locked/>
    <w:rsid w:val="000F498C"/>
    <w:rPr>
      <w:lang w:val="en-GB"/>
    </w:rPr>
  </w:style>
  <w:style w:type="character" w:customStyle="1" w:styleId="textblue2">
    <w:name w:val="text_blue2"/>
    <w:basedOn w:val="DefaultParagraphFont"/>
    <w:rsid w:val="000F498C"/>
  </w:style>
  <w:style w:type="character" w:customStyle="1" w:styleId="jpsentence1">
    <w:name w:val="jp_sentence1"/>
    <w:rsid w:val="000F498C"/>
    <w:rPr>
      <w:rFonts w:ascii="Verdana" w:hAnsi="Verdana" w:hint="default"/>
      <w:color w:val="5F5F5F"/>
      <w:sz w:val="15"/>
      <w:szCs w:val="15"/>
      <w:bdr w:val="none" w:sz="0" w:space="0" w:color="auto" w:frame="1"/>
    </w:rPr>
  </w:style>
  <w:style w:type="paragraph" w:customStyle="1" w:styleId="IEEEParagraph">
    <w:name w:val="IEEE Paragraph"/>
    <w:basedOn w:val="Normal"/>
    <w:link w:val="IEEEParagraphChar"/>
    <w:rsid w:val="000F498C"/>
    <w:pPr>
      <w:overflowPunct/>
      <w:autoSpaceDE/>
      <w:autoSpaceDN/>
      <w:snapToGrid w:val="0"/>
      <w:spacing w:after="0"/>
      <w:ind w:firstLine="216"/>
      <w:jc w:val="both"/>
      <w:textAlignment w:val="auto"/>
    </w:pPr>
    <w:rPr>
      <w:rFonts w:ascii="Arial" w:eastAsia="SimSun" w:hAnsi="Arial"/>
      <w:color w:val="0000FF"/>
      <w:kern w:val="2"/>
      <w:szCs w:val="24"/>
      <w:lang w:val="en-AU" w:eastAsia="x-none"/>
    </w:rPr>
  </w:style>
  <w:style w:type="character" w:customStyle="1" w:styleId="IEEEParagraphChar">
    <w:name w:val="IEEE Paragraph Char"/>
    <w:link w:val="IEEEParagraph"/>
    <w:rsid w:val="000F498C"/>
    <w:rPr>
      <w:rFonts w:ascii="Arial" w:eastAsia="SimSun" w:hAnsi="Arial"/>
      <w:color w:val="0000FF"/>
      <w:kern w:val="2"/>
      <w:szCs w:val="24"/>
      <w:lang w:val="en-AU" w:eastAsia="x-none"/>
    </w:rPr>
  </w:style>
  <w:style w:type="paragraph" w:customStyle="1" w:styleId="references">
    <w:name w:val="references"/>
    <w:uiPriority w:val="99"/>
    <w:rsid w:val="000F498C"/>
    <w:pPr>
      <w:tabs>
        <w:tab w:val="num" w:pos="1125"/>
      </w:tabs>
      <w:spacing w:after="50" w:line="180" w:lineRule="exact"/>
      <w:ind w:left="1125" w:hanging="1125"/>
      <w:jc w:val="both"/>
    </w:pPr>
    <w:rPr>
      <w:rFonts w:eastAsia="MS Mincho"/>
      <w:noProof/>
      <w:sz w:val="16"/>
      <w:szCs w:val="16"/>
    </w:rPr>
  </w:style>
  <w:style w:type="paragraph" w:styleId="HTMLPreformatted">
    <w:name w:val="HTML Preformatted"/>
    <w:basedOn w:val="Normal"/>
    <w:link w:val="HTMLPreformattedChar"/>
    <w:uiPriority w:val="99"/>
    <w:unhideWhenUsed/>
    <w:rsid w:val="000F49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uiPriority w:val="99"/>
    <w:rsid w:val="000F498C"/>
    <w:rPr>
      <w:rFonts w:ascii="Courier New" w:eastAsia="Batang" w:hAnsi="Courier New" w:cs="Courier New"/>
      <w:lang w:eastAsia="ko-KR"/>
    </w:rPr>
  </w:style>
  <w:style w:type="paragraph" w:customStyle="1" w:styleId="msonormal0">
    <w:name w:val="msonormal"/>
    <w:basedOn w:val="Normal"/>
    <w:uiPriority w:val="99"/>
    <w:rsid w:val="000F498C"/>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styleId="NormalWeb">
    <w:name w:val="Normal (Web)"/>
    <w:basedOn w:val="Normal"/>
    <w:uiPriority w:val="99"/>
    <w:unhideWhenUsed/>
    <w:rsid w:val="000F498C"/>
    <w:pPr>
      <w:overflowPunct/>
      <w:autoSpaceDE/>
      <w:autoSpaceDN/>
      <w:adjustRightInd/>
      <w:spacing w:before="100" w:beforeAutospacing="1" w:after="100" w:afterAutospacing="1"/>
      <w:textAlignment w:val="auto"/>
    </w:pPr>
    <w:rPr>
      <w:rFonts w:eastAsia="Calibri"/>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unhideWhenUsed/>
    <w:rsid w:val="000F498C"/>
    <w:pPr>
      <w:widowControl w:val="0"/>
      <w:overflowPunct/>
      <w:autoSpaceDE/>
      <w:autoSpaceDN/>
      <w:adjustRightInd/>
      <w:spacing w:after="0"/>
      <w:ind w:firstLine="420"/>
      <w:jc w:val="both"/>
      <w:textAlignment w:val="auto"/>
    </w:pPr>
    <w:rPr>
      <w:rFonts w:eastAsia="Times New Roman"/>
      <w:kern w:val="2"/>
      <w:sz w:val="21"/>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F498C"/>
    <w:rPr>
      <w:rFonts w:ascii="Times New Roman" w:eastAsia="Times New Roman" w:hAnsi="Times New Roman"/>
      <w:lang w:val="en-GB" w:eastAsia="en-US"/>
    </w:rPr>
  </w:style>
  <w:style w:type="paragraph" w:styleId="IndexHeading">
    <w:name w:val="index heading"/>
    <w:basedOn w:val="Normal"/>
    <w:next w:val="Normal"/>
    <w:uiPriority w:val="99"/>
    <w:unhideWhenUsed/>
    <w:rsid w:val="000F498C"/>
    <w:pPr>
      <w:pBdr>
        <w:top w:val="single" w:sz="12" w:space="0" w:color="auto"/>
      </w:pBdr>
      <w:spacing w:before="360" w:after="240"/>
      <w:textAlignment w:val="auto"/>
    </w:pPr>
    <w:rPr>
      <w:rFonts w:eastAsia="Times New Roman"/>
      <w:b/>
      <w:i/>
      <w:sz w:val="26"/>
      <w:lang w:eastAsia="en-GB"/>
    </w:rPr>
  </w:style>
  <w:style w:type="paragraph" w:styleId="TableofFigures">
    <w:name w:val="table of figures"/>
    <w:basedOn w:val="Normal"/>
    <w:next w:val="Normal"/>
    <w:uiPriority w:val="99"/>
    <w:unhideWhenUsed/>
    <w:rsid w:val="000F498C"/>
    <w:pPr>
      <w:overflowPunct/>
      <w:autoSpaceDE/>
      <w:autoSpaceDN/>
      <w:adjustRightInd/>
      <w:spacing w:after="160" w:line="256" w:lineRule="auto"/>
      <w:ind w:left="1418" w:hanging="1418"/>
      <w:textAlignment w:val="auto"/>
    </w:pPr>
    <w:rPr>
      <w:rFonts w:ascii="Calibri" w:eastAsia="Calibri" w:hAnsi="Calibri"/>
      <w:b/>
      <w:sz w:val="22"/>
      <w:szCs w:val="22"/>
      <w:lang w:val="en-US"/>
    </w:rPr>
  </w:style>
  <w:style w:type="paragraph" w:styleId="ListNumber3">
    <w:name w:val="List Number 3"/>
    <w:basedOn w:val="Normal"/>
    <w:uiPriority w:val="99"/>
    <w:unhideWhenUsed/>
    <w:rsid w:val="000F498C"/>
    <w:pPr>
      <w:tabs>
        <w:tab w:val="num" w:pos="360"/>
      </w:tabs>
      <w:ind w:left="360" w:hanging="360"/>
      <w:textAlignment w:val="auto"/>
    </w:pPr>
    <w:rPr>
      <w:rFonts w:eastAsia="Times New Roman"/>
    </w:rPr>
  </w:style>
  <w:style w:type="character" w:customStyle="1" w:styleId="TitleChar1">
    <w:name w:val="Title Char1"/>
    <w:aliases w:val="Heading 31 Char"/>
    <w:link w:val="Title"/>
    <w:locked/>
    <w:rsid w:val="000F498C"/>
    <w:rPr>
      <w:rFonts w:ascii="Arial" w:eastAsia="MS Mincho" w:hAnsi="Arial" w:cs="Arial"/>
      <w:b/>
      <w:sz w:val="24"/>
      <w:lang w:val="de-DE" w:eastAsia="ja-JP"/>
    </w:rPr>
  </w:style>
  <w:style w:type="paragraph" w:styleId="Title">
    <w:name w:val="Title"/>
    <w:aliases w:val="Heading 31"/>
    <w:basedOn w:val="Normal"/>
    <w:link w:val="TitleChar1"/>
    <w:qFormat/>
    <w:rsid w:val="000F498C"/>
    <w:pPr>
      <w:spacing w:after="120"/>
      <w:jc w:val="center"/>
      <w:textAlignment w:val="auto"/>
    </w:pPr>
    <w:rPr>
      <w:rFonts w:ascii="Arial" w:eastAsia="MS Mincho" w:hAnsi="Arial" w:cs="Arial"/>
      <w:b/>
      <w:sz w:val="24"/>
      <w:lang w:val="de-DE" w:eastAsia="ja-JP"/>
    </w:rPr>
  </w:style>
  <w:style w:type="character" w:customStyle="1" w:styleId="TitleChar">
    <w:name w:val="Title Char"/>
    <w:aliases w:val="Heading 31 Char1,no break Char Car Char,h3 Char Car Char"/>
    <w:basedOn w:val="DefaultParagraphFont"/>
    <w:uiPriority w:val="10"/>
    <w:rsid w:val="000F498C"/>
    <w:rPr>
      <w:rFonts w:asciiTheme="majorHAnsi" w:eastAsiaTheme="majorEastAsia" w:hAnsiTheme="majorHAnsi" w:cstheme="majorBidi"/>
      <w:spacing w:val="-10"/>
      <w:kern w:val="28"/>
      <w:sz w:val="56"/>
      <w:szCs w:val="56"/>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locked/>
    <w:rsid w:val="000F498C"/>
    <w:rPr>
      <w:rFonts w:ascii="Arial" w:hAnsi="Arial" w:cs="Arial"/>
      <w:color w:val="FF000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0F498C"/>
    <w:rPr>
      <w:rFonts w:ascii="Times New Roman" w:hAnsi="Times New Roman"/>
      <w:lang w:val="en-GB" w:eastAsia="en-US"/>
    </w:rPr>
  </w:style>
  <w:style w:type="paragraph" w:styleId="BodyTextIndent">
    <w:name w:val="Body Text Indent"/>
    <w:basedOn w:val="Normal"/>
    <w:link w:val="BodyTextIndentChar"/>
    <w:uiPriority w:val="99"/>
    <w:unhideWhenUsed/>
    <w:rsid w:val="000F498C"/>
    <w:pPr>
      <w:overflowPunct/>
      <w:autoSpaceDE/>
      <w:autoSpaceDN/>
      <w:adjustRightInd/>
      <w:spacing w:after="120" w:line="276" w:lineRule="auto"/>
      <w:ind w:left="360"/>
      <w:textAlignment w:val="auto"/>
    </w:pPr>
    <w:rPr>
      <w:rFonts w:eastAsia="Times New Roman"/>
      <w:lang w:val="en-US" w:eastAsia="zh-CN"/>
    </w:rPr>
  </w:style>
  <w:style w:type="character" w:customStyle="1" w:styleId="BodyTextIndentChar">
    <w:name w:val="Body Text Indent Char"/>
    <w:basedOn w:val="DefaultParagraphFont"/>
    <w:link w:val="BodyTextIndent"/>
    <w:uiPriority w:val="99"/>
    <w:rsid w:val="000F498C"/>
    <w:rPr>
      <w:rFonts w:eastAsia="Times New Roman"/>
      <w:lang w:eastAsia="zh-CN"/>
    </w:rPr>
  </w:style>
  <w:style w:type="paragraph" w:styleId="ListContinue2">
    <w:name w:val="List Continue 2"/>
    <w:basedOn w:val="Normal"/>
    <w:uiPriority w:val="99"/>
    <w:unhideWhenUsed/>
    <w:rsid w:val="000F498C"/>
    <w:pPr>
      <w:overflowPunct/>
      <w:autoSpaceDE/>
      <w:autoSpaceDN/>
      <w:adjustRightInd/>
      <w:ind w:leftChars="400" w:left="850"/>
      <w:textAlignment w:val="auto"/>
    </w:pPr>
    <w:rPr>
      <w:rFonts w:eastAsia="MS Mincho"/>
      <w:lang w:eastAsia="ja-JP"/>
    </w:rPr>
  </w:style>
  <w:style w:type="paragraph" w:styleId="Subtitle">
    <w:name w:val="Subtitle"/>
    <w:basedOn w:val="Normal"/>
    <w:next w:val="Normal"/>
    <w:link w:val="SubtitleChar"/>
    <w:uiPriority w:val="11"/>
    <w:qFormat/>
    <w:rsid w:val="000F498C"/>
    <w:pPr>
      <w:overflowPunct/>
      <w:autoSpaceDE/>
      <w:autoSpaceDN/>
      <w:adjustRightInd/>
      <w:snapToGrid w:val="0"/>
      <w:spacing w:after="0"/>
      <w:textAlignment w:val="auto"/>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0F498C"/>
    <w:rPr>
      <w:rFonts w:ascii="Calibri Light" w:eastAsia="Times New Roman" w:hAnsi="Calibri Light"/>
      <w:b/>
      <w:i/>
      <w:iCs/>
      <w:color w:val="5B9BD5"/>
      <w:spacing w:val="15"/>
      <w:szCs w:val="24"/>
      <w:lang w:eastAsia="zh-CN"/>
    </w:rPr>
  </w:style>
  <w:style w:type="paragraph" w:styleId="Date">
    <w:name w:val="Date"/>
    <w:basedOn w:val="Normal"/>
    <w:next w:val="Normal"/>
    <w:link w:val="DateChar"/>
    <w:uiPriority w:val="99"/>
    <w:unhideWhenUsed/>
    <w:rsid w:val="000F498C"/>
    <w:pPr>
      <w:spacing w:after="0"/>
      <w:jc w:val="both"/>
      <w:textAlignment w:val="auto"/>
    </w:pPr>
    <w:rPr>
      <w:rFonts w:eastAsia="Times New Roman"/>
      <w:lang w:eastAsia="en-GB"/>
    </w:rPr>
  </w:style>
  <w:style w:type="character" w:customStyle="1" w:styleId="DateChar">
    <w:name w:val="Date Char"/>
    <w:basedOn w:val="DefaultParagraphFont"/>
    <w:link w:val="Date"/>
    <w:uiPriority w:val="99"/>
    <w:rsid w:val="000F498C"/>
    <w:rPr>
      <w:rFonts w:eastAsia="Times New Roman"/>
      <w:lang w:val="en-GB" w:eastAsia="en-GB"/>
    </w:rPr>
  </w:style>
  <w:style w:type="paragraph" w:styleId="BodyTextFirstIndent2">
    <w:name w:val="Body Text First Indent 2"/>
    <w:basedOn w:val="BodyTextIndent"/>
    <w:link w:val="BodyTextFirstIndent2Char"/>
    <w:uiPriority w:val="99"/>
    <w:unhideWhenUsed/>
    <w:rsid w:val="000F498C"/>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uiPriority w:val="99"/>
    <w:rsid w:val="000F498C"/>
    <w:rPr>
      <w:rFonts w:eastAsia="MS Mincho"/>
      <w:lang w:val="en-GB" w:eastAsia="zh-CN"/>
    </w:rPr>
  </w:style>
  <w:style w:type="paragraph" w:styleId="BodyText3">
    <w:name w:val="Body Text 3"/>
    <w:basedOn w:val="Normal"/>
    <w:link w:val="BodyText3Char"/>
    <w:uiPriority w:val="99"/>
    <w:unhideWhenUsed/>
    <w:rsid w:val="000F498C"/>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uiPriority w:val="99"/>
    <w:rsid w:val="000F498C"/>
    <w:rPr>
      <w:rFonts w:eastAsia="MS Gothic"/>
      <w:sz w:val="24"/>
      <w:lang w:val="en-GB" w:eastAsia="ja-JP"/>
    </w:rPr>
  </w:style>
  <w:style w:type="paragraph" w:styleId="BodyTextIndent2">
    <w:name w:val="Body Text Indent 2"/>
    <w:basedOn w:val="Normal"/>
    <w:link w:val="BodyTextIndent2Char"/>
    <w:uiPriority w:val="99"/>
    <w:unhideWhenUsed/>
    <w:rsid w:val="000F498C"/>
    <w:pPr>
      <w:widowControl w:val="0"/>
      <w:tabs>
        <w:tab w:val="left" w:pos="2205"/>
      </w:tabs>
      <w:spacing w:after="0"/>
      <w:ind w:left="200"/>
      <w:jc w:val="both"/>
      <w:textAlignment w:val="auto"/>
    </w:pPr>
    <w:rPr>
      <w:rFonts w:eastAsia="Times New Roman"/>
      <w:kern w:val="2"/>
      <w:lang w:val="x-none" w:eastAsia="x-none"/>
    </w:rPr>
  </w:style>
  <w:style w:type="character" w:customStyle="1" w:styleId="BodyTextIndent2Char">
    <w:name w:val="Body Text Indent 2 Char"/>
    <w:basedOn w:val="DefaultParagraphFont"/>
    <w:link w:val="BodyTextIndent2"/>
    <w:uiPriority w:val="99"/>
    <w:rsid w:val="000F498C"/>
    <w:rPr>
      <w:rFonts w:eastAsia="Times New Roman"/>
      <w:kern w:val="2"/>
      <w:lang w:val="x-none" w:eastAsia="x-none"/>
    </w:rPr>
  </w:style>
  <w:style w:type="paragraph" w:styleId="BodyTextIndent3">
    <w:name w:val="Body Text Indent 3"/>
    <w:basedOn w:val="Normal"/>
    <w:link w:val="BodyTextIndent3Char"/>
    <w:uiPriority w:val="99"/>
    <w:unhideWhenUsed/>
    <w:rsid w:val="000F498C"/>
    <w:pPr>
      <w:spacing w:after="0"/>
      <w:ind w:left="1080"/>
      <w:textAlignment w:val="auto"/>
    </w:pPr>
    <w:rPr>
      <w:rFonts w:eastAsia="Times New Roman"/>
      <w:lang w:val="en-US" w:eastAsia="ja-JP"/>
    </w:rPr>
  </w:style>
  <w:style w:type="character" w:customStyle="1" w:styleId="BodyTextIndent3Char">
    <w:name w:val="Body Text Indent 3 Char"/>
    <w:basedOn w:val="DefaultParagraphFont"/>
    <w:link w:val="BodyTextIndent3"/>
    <w:uiPriority w:val="99"/>
    <w:rsid w:val="000F498C"/>
    <w:rPr>
      <w:rFonts w:eastAsia="Times New Roman"/>
      <w:lang w:eastAsia="ja-JP"/>
    </w:rPr>
  </w:style>
  <w:style w:type="paragraph" w:styleId="PlainText">
    <w:name w:val="Plain Text"/>
    <w:basedOn w:val="Normal"/>
    <w:link w:val="PlainTextChar"/>
    <w:uiPriority w:val="99"/>
    <w:unhideWhenUsed/>
    <w:rsid w:val="000F498C"/>
    <w:pPr>
      <w:textAlignment w:val="auto"/>
    </w:pPr>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0F498C"/>
    <w:rPr>
      <w:rFonts w:ascii="Courier New" w:eastAsia="Times New Roman" w:hAnsi="Courier New"/>
      <w:lang w:val="nb-NO" w:eastAsia="en-GB"/>
    </w:rPr>
  </w:style>
  <w:style w:type="paragraph" w:styleId="NoSpacing">
    <w:name w:val="No Spacing"/>
    <w:uiPriority w:val="1"/>
    <w:qFormat/>
    <w:rsid w:val="000F498C"/>
    <w:rPr>
      <w:rFonts w:ascii="Calibri" w:eastAsia="SimSun" w:hAnsi="Calibri"/>
      <w:sz w:val="22"/>
      <w:szCs w:val="22"/>
      <w:lang w:eastAsia="zh-CN"/>
    </w:rPr>
  </w:style>
  <w:style w:type="character" w:customStyle="1" w:styleId="B1Zchn">
    <w:name w:val="B1 Zchn"/>
    <w:locked/>
    <w:rsid w:val="000F498C"/>
    <w:rPr>
      <w:lang w:val="x-none" w:eastAsia="en-US"/>
    </w:rPr>
  </w:style>
  <w:style w:type="paragraph" w:customStyle="1" w:styleId="TAJ">
    <w:name w:val="TAJ"/>
    <w:basedOn w:val="TH"/>
    <w:qFormat/>
    <w:rsid w:val="000F498C"/>
    <w:pPr>
      <w:overflowPunct/>
      <w:autoSpaceDE/>
      <w:autoSpaceDN/>
      <w:adjustRightInd/>
      <w:textAlignment w:val="auto"/>
    </w:pPr>
    <w:rPr>
      <w:rFonts w:eastAsia="SimSun" w:cs="Arial"/>
      <w:lang w:val="da-DK"/>
    </w:rPr>
  </w:style>
  <w:style w:type="paragraph" w:customStyle="1" w:styleId="INDENT1">
    <w:name w:val="INDENT1"/>
    <w:basedOn w:val="Normal"/>
    <w:uiPriority w:val="99"/>
    <w:rsid w:val="000F498C"/>
    <w:pPr>
      <w:ind w:left="851"/>
      <w:textAlignment w:val="auto"/>
    </w:pPr>
    <w:rPr>
      <w:rFonts w:eastAsia="Times New Roman"/>
      <w:lang w:eastAsia="en-GB"/>
    </w:rPr>
  </w:style>
  <w:style w:type="paragraph" w:customStyle="1" w:styleId="INDENT2">
    <w:name w:val="INDENT2"/>
    <w:basedOn w:val="Normal"/>
    <w:rsid w:val="000F498C"/>
    <w:pPr>
      <w:ind w:left="1135" w:hanging="284"/>
      <w:textAlignment w:val="auto"/>
    </w:pPr>
    <w:rPr>
      <w:rFonts w:eastAsia="Times New Roman"/>
      <w:lang w:eastAsia="en-GB"/>
    </w:rPr>
  </w:style>
  <w:style w:type="paragraph" w:customStyle="1" w:styleId="INDENT3">
    <w:name w:val="INDENT3"/>
    <w:basedOn w:val="Normal"/>
    <w:uiPriority w:val="99"/>
    <w:rsid w:val="000F498C"/>
    <w:pPr>
      <w:ind w:left="1701" w:hanging="567"/>
      <w:textAlignment w:val="auto"/>
    </w:pPr>
    <w:rPr>
      <w:rFonts w:eastAsia="Times New Roman"/>
      <w:lang w:eastAsia="en-GB"/>
    </w:rPr>
  </w:style>
  <w:style w:type="paragraph" w:customStyle="1" w:styleId="FigureTitle">
    <w:name w:val="Figure_Title"/>
    <w:basedOn w:val="Normal"/>
    <w:next w:val="Normal"/>
    <w:uiPriority w:val="99"/>
    <w:rsid w:val="000F498C"/>
    <w:pPr>
      <w:keepLines/>
      <w:tabs>
        <w:tab w:val="left" w:pos="794"/>
        <w:tab w:val="left" w:pos="1191"/>
        <w:tab w:val="left" w:pos="1588"/>
        <w:tab w:val="left" w:pos="1985"/>
      </w:tabs>
      <w:spacing w:before="120" w:after="480"/>
      <w:jc w:val="center"/>
      <w:textAlignment w:val="auto"/>
    </w:pPr>
    <w:rPr>
      <w:rFonts w:eastAsia="Times New Roman"/>
      <w:b/>
      <w:sz w:val="24"/>
      <w:lang w:eastAsia="en-GB"/>
    </w:rPr>
  </w:style>
  <w:style w:type="paragraph" w:customStyle="1" w:styleId="RecCCITT">
    <w:name w:val="Rec_CCITT_#"/>
    <w:basedOn w:val="Normal"/>
    <w:uiPriority w:val="99"/>
    <w:rsid w:val="000F498C"/>
    <w:pPr>
      <w:keepNext/>
      <w:keepLines/>
      <w:textAlignment w:val="auto"/>
    </w:pPr>
    <w:rPr>
      <w:rFonts w:eastAsia="Times New Roman"/>
      <w:b/>
      <w:lang w:eastAsia="en-GB"/>
    </w:rPr>
  </w:style>
  <w:style w:type="paragraph" w:customStyle="1" w:styleId="enumlev2">
    <w:name w:val="enumlev2"/>
    <w:basedOn w:val="Normal"/>
    <w:uiPriority w:val="99"/>
    <w:rsid w:val="000F498C"/>
    <w:pPr>
      <w:tabs>
        <w:tab w:val="left" w:pos="794"/>
        <w:tab w:val="left" w:pos="1191"/>
        <w:tab w:val="left" w:pos="1588"/>
        <w:tab w:val="left" w:pos="1985"/>
      </w:tabs>
      <w:spacing w:before="86"/>
      <w:ind w:left="1588" w:hanging="397"/>
      <w:jc w:val="both"/>
      <w:textAlignment w:val="auto"/>
    </w:pPr>
    <w:rPr>
      <w:rFonts w:eastAsia="Times New Roman"/>
      <w:lang w:val="en-US" w:eastAsia="en-GB"/>
    </w:rPr>
  </w:style>
  <w:style w:type="paragraph" w:customStyle="1" w:styleId="CouvRecTitle">
    <w:name w:val="Couv Rec Title"/>
    <w:basedOn w:val="Normal"/>
    <w:uiPriority w:val="99"/>
    <w:rsid w:val="000F498C"/>
    <w:pPr>
      <w:keepNext/>
      <w:keepLines/>
      <w:spacing w:before="240"/>
      <w:ind w:left="1418"/>
      <w:textAlignment w:val="auto"/>
    </w:pPr>
    <w:rPr>
      <w:rFonts w:ascii="Arial" w:eastAsia="Times New Roman" w:hAnsi="Arial"/>
      <w:b/>
      <w:sz w:val="36"/>
      <w:lang w:val="en-US" w:eastAsia="en-GB"/>
    </w:rPr>
  </w:style>
  <w:style w:type="paragraph" w:customStyle="1" w:styleId="numberedlist0">
    <w:name w:val="numbered list"/>
    <w:basedOn w:val="ListBullet"/>
    <w:uiPriority w:val="99"/>
    <w:rsid w:val="000F498C"/>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lang w:val="da-DK" w:eastAsia="ja-JP"/>
    </w:rPr>
  </w:style>
  <w:style w:type="paragraph" w:customStyle="1" w:styleId="CRfront">
    <w:name w:val="CR_front"/>
    <w:next w:val="Normal"/>
    <w:uiPriority w:val="99"/>
    <w:rsid w:val="000F498C"/>
    <w:rPr>
      <w:rFonts w:ascii="Arial" w:eastAsia="MS Mincho" w:hAnsi="Arial"/>
      <w:lang w:val="en-GB"/>
    </w:rPr>
  </w:style>
  <w:style w:type="paragraph" w:customStyle="1" w:styleId="TabList">
    <w:name w:val="TabList"/>
    <w:basedOn w:val="Normal"/>
    <w:uiPriority w:val="99"/>
    <w:rsid w:val="000F498C"/>
    <w:pPr>
      <w:tabs>
        <w:tab w:val="left" w:pos="1134"/>
      </w:tabs>
      <w:spacing w:after="0"/>
      <w:textAlignment w:val="auto"/>
    </w:pPr>
    <w:rPr>
      <w:rFonts w:eastAsia="MS Mincho"/>
      <w:lang w:eastAsia="en-GB"/>
    </w:rPr>
  </w:style>
  <w:style w:type="paragraph" w:customStyle="1" w:styleId="table">
    <w:name w:val="table"/>
    <w:basedOn w:val="Normal"/>
    <w:next w:val="Normal"/>
    <w:uiPriority w:val="99"/>
    <w:rsid w:val="000F498C"/>
    <w:pPr>
      <w:spacing w:after="0"/>
      <w:jc w:val="center"/>
      <w:textAlignment w:val="auto"/>
    </w:pPr>
    <w:rPr>
      <w:rFonts w:eastAsia="MS Mincho"/>
      <w:lang w:val="en-US" w:eastAsia="en-GB"/>
    </w:rPr>
  </w:style>
  <w:style w:type="paragraph" w:customStyle="1" w:styleId="tabletext">
    <w:name w:val="table text"/>
    <w:basedOn w:val="Normal"/>
    <w:next w:val="table"/>
    <w:uiPriority w:val="99"/>
    <w:rsid w:val="000F498C"/>
    <w:pPr>
      <w:spacing w:after="0"/>
      <w:textAlignment w:val="auto"/>
    </w:pPr>
    <w:rPr>
      <w:rFonts w:eastAsia="MS Mincho"/>
      <w:i/>
      <w:lang w:eastAsia="en-GB"/>
    </w:rPr>
  </w:style>
  <w:style w:type="paragraph" w:customStyle="1" w:styleId="HE">
    <w:name w:val="HE"/>
    <w:basedOn w:val="Normal"/>
    <w:uiPriority w:val="99"/>
    <w:rsid w:val="000F498C"/>
    <w:pPr>
      <w:spacing w:after="0"/>
      <w:textAlignment w:val="auto"/>
    </w:pPr>
    <w:rPr>
      <w:rFonts w:eastAsia="MS Mincho"/>
      <w:b/>
      <w:lang w:eastAsia="en-GB"/>
    </w:rPr>
  </w:style>
  <w:style w:type="character" w:customStyle="1" w:styleId="textChar">
    <w:name w:val="text Char"/>
    <w:link w:val="text"/>
    <w:locked/>
    <w:rsid w:val="000F498C"/>
    <w:rPr>
      <w:sz w:val="24"/>
      <w:lang w:val="en-AU"/>
    </w:rPr>
  </w:style>
  <w:style w:type="paragraph" w:customStyle="1" w:styleId="text">
    <w:name w:val="text"/>
    <w:basedOn w:val="Normal"/>
    <w:link w:val="textChar"/>
    <w:qFormat/>
    <w:rsid w:val="000F498C"/>
    <w:pPr>
      <w:widowControl w:val="0"/>
      <w:spacing w:after="240"/>
      <w:jc w:val="both"/>
      <w:textAlignment w:val="auto"/>
    </w:pPr>
    <w:rPr>
      <w:sz w:val="24"/>
      <w:lang w:val="en-AU"/>
    </w:rPr>
  </w:style>
  <w:style w:type="character" w:customStyle="1" w:styleId="ReferenceChar">
    <w:name w:val="Reference Char"/>
    <w:link w:val="Reference"/>
    <w:uiPriority w:val="99"/>
    <w:locked/>
    <w:rsid w:val="000F498C"/>
    <w:rPr>
      <w:lang w:val="da-DK" w:eastAsia="da-DK"/>
    </w:rPr>
  </w:style>
  <w:style w:type="paragraph" w:customStyle="1" w:styleId="Reference">
    <w:name w:val="Reference"/>
    <w:basedOn w:val="EX"/>
    <w:link w:val="ReferenceChar"/>
    <w:uiPriority w:val="99"/>
    <w:qFormat/>
    <w:rsid w:val="000F498C"/>
    <w:pPr>
      <w:tabs>
        <w:tab w:val="num" w:pos="0"/>
      </w:tabs>
      <w:ind w:left="1728" w:hanging="288"/>
      <w:textAlignment w:val="auto"/>
    </w:pPr>
    <w:rPr>
      <w:lang w:val="da-DK" w:eastAsia="da-DK"/>
    </w:rPr>
  </w:style>
  <w:style w:type="paragraph" w:customStyle="1" w:styleId="berschrift1H1">
    <w:name w:val="Überschrift 1.H1"/>
    <w:basedOn w:val="Normal"/>
    <w:next w:val="Normal"/>
    <w:uiPriority w:val="99"/>
    <w:rsid w:val="000F498C"/>
    <w:pPr>
      <w:keepNext/>
      <w:keepLines/>
      <w:numPr>
        <w:numId w:val="5"/>
      </w:numPr>
      <w:pBdr>
        <w:top w:val="single" w:sz="12" w:space="3" w:color="auto"/>
      </w:pBdr>
      <w:spacing w:before="240"/>
      <w:textAlignment w:val="auto"/>
      <w:outlineLvl w:val="0"/>
    </w:pPr>
    <w:rPr>
      <w:rFonts w:ascii="Arial" w:eastAsia="Times New Roman" w:hAnsi="Arial"/>
      <w:sz w:val="36"/>
      <w:lang w:eastAsia="de-DE"/>
    </w:rPr>
  </w:style>
  <w:style w:type="paragraph" w:customStyle="1" w:styleId="textintend1">
    <w:name w:val="text intend 1"/>
    <w:basedOn w:val="text"/>
    <w:uiPriority w:val="99"/>
    <w:rsid w:val="000F498C"/>
    <w:pPr>
      <w:widowControl/>
      <w:numPr>
        <w:numId w:val="6"/>
      </w:numPr>
      <w:spacing w:after="120"/>
      <w:ind w:hanging="360"/>
    </w:pPr>
    <w:rPr>
      <w:rFonts w:eastAsia="MS Mincho"/>
      <w:lang w:val="en-US"/>
    </w:rPr>
  </w:style>
  <w:style w:type="paragraph" w:customStyle="1" w:styleId="textintend2">
    <w:name w:val="text intend 2"/>
    <w:basedOn w:val="text"/>
    <w:uiPriority w:val="99"/>
    <w:rsid w:val="000F498C"/>
    <w:pPr>
      <w:widowControl/>
      <w:numPr>
        <w:numId w:val="7"/>
      </w:numPr>
      <w:tabs>
        <w:tab w:val="num" w:pos="0"/>
      </w:tabs>
      <w:spacing w:after="120"/>
      <w:ind w:left="0" w:hanging="360"/>
    </w:pPr>
    <w:rPr>
      <w:rFonts w:eastAsia="MS Mincho"/>
      <w:lang w:val="en-US"/>
    </w:rPr>
  </w:style>
  <w:style w:type="paragraph" w:customStyle="1" w:styleId="textintend3">
    <w:name w:val="text intend 3"/>
    <w:basedOn w:val="text"/>
    <w:uiPriority w:val="99"/>
    <w:rsid w:val="000F498C"/>
    <w:pPr>
      <w:widowControl/>
      <w:numPr>
        <w:numId w:val="8"/>
      </w:numPr>
      <w:tabs>
        <w:tab w:val="num" w:pos="720"/>
      </w:tabs>
      <w:spacing w:after="120"/>
      <w:ind w:left="720"/>
    </w:pPr>
    <w:rPr>
      <w:rFonts w:eastAsia="MS Mincho"/>
      <w:lang w:val="en-US"/>
    </w:rPr>
  </w:style>
  <w:style w:type="paragraph" w:customStyle="1" w:styleId="normalpuce">
    <w:name w:val="normal puce"/>
    <w:basedOn w:val="Normal"/>
    <w:uiPriority w:val="99"/>
    <w:rsid w:val="000F498C"/>
    <w:pPr>
      <w:widowControl w:val="0"/>
      <w:tabs>
        <w:tab w:val="num" w:pos="1304"/>
      </w:tabs>
      <w:spacing w:before="60" w:after="60"/>
      <w:ind w:left="1304" w:hanging="1304"/>
      <w:jc w:val="both"/>
      <w:textAlignment w:val="auto"/>
    </w:pPr>
    <w:rPr>
      <w:rFonts w:eastAsia="MS Mincho"/>
      <w:lang w:eastAsia="en-GB"/>
    </w:rPr>
  </w:style>
  <w:style w:type="paragraph" w:customStyle="1" w:styleId="TdocHeading1">
    <w:name w:val="Tdoc_Heading_1"/>
    <w:basedOn w:val="Heading1"/>
    <w:next w:val="Normal"/>
    <w:autoRedefine/>
    <w:uiPriority w:val="99"/>
    <w:rsid w:val="000F498C"/>
    <w:pPr>
      <w:keepLines w:val="0"/>
      <w:numPr>
        <w:numId w:val="10"/>
      </w:numPr>
      <w:pBdr>
        <w:top w:val="none" w:sz="0" w:space="0" w:color="auto"/>
      </w:pBdr>
      <w:spacing w:after="0"/>
      <w:textAlignment w:val="auto"/>
    </w:pPr>
    <w:rPr>
      <w:rFonts w:eastAsia="Times New Roman"/>
      <w:b/>
      <w:noProof/>
      <w:kern w:val="28"/>
      <w:sz w:val="24"/>
      <w:lang w:val="en-US" w:eastAsia="en-GB"/>
    </w:rPr>
  </w:style>
  <w:style w:type="paragraph" w:customStyle="1" w:styleId="Meetingcaption">
    <w:name w:val="Meeting caption"/>
    <w:basedOn w:val="Normal"/>
    <w:uiPriority w:val="99"/>
    <w:rsid w:val="000F498C"/>
    <w:pPr>
      <w:framePr w:w="4120" w:hSpace="141" w:wrap="auto" w:vAnchor="text" w:hAnchor="text" w:y="3"/>
      <w:numPr>
        <w:numId w:val="21"/>
      </w:numPr>
      <w:pBdr>
        <w:top w:val="single" w:sz="6" w:space="1" w:color="auto"/>
        <w:left w:val="single" w:sz="6" w:space="1" w:color="auto"/>
        <w:bottom w:val="single" w:sz="6" w:space="1" w:color="auto"/>
        <w:right w:val="single" w:sz="6" w:space="1" w:color="auto"/>
      </w:pBdr>
      <w:tabs>
        <w:tab w:val="clear" w:pos="567"/>
      </w:tabs>
      <w:snapToGrid w:val="0"/>
      <w:spacing w:after="120"/>
      <w:ind w:left="0" w:firstLine="0"/>
      <w:textAlignment w:val="auto"/>
    </w:pPr>
    <w:rPr>
      <w:rFonts w:eastAsia="Times New Roman"/>
      <w:sz w:val="22"/>
      <w:lang w:val="fr-FR" w:eastAsia="en-GB"/>
    </w:rPr>
  </w:style>
  <w:style w:type="paragraph" w:customStyle="1" w:styleId="para">
    <w:name w:val="para"/>
    <w:basedOn w:val="Normal"/>
    <w:uiPriority w:val="99"/>
    <w:rsid w:val="000F498C"/>
    <w:pPr>
      <w:numPr>
        <w:numId w:val="22"/>
      </w:numPr>
      <w:tabs>
        <w:tab w:val="clear" w:pos="735"/>
      </w:tabs>
      <w:spacing w:after="240"/>
      <w:ind w:left="0" w:firstLine="0"/>
      <w:jc w:val="both"/>
      <w:textAlignment w:val="auto"/>
    </w:pPr>
    <w:rPr>
      <w:rFonts w:ascii="Helvetica" w:eastAsia="Times New Roman" w:hAnsi="Helvetica"/>
      <w:lang w:eastAsia="en-GB"/>
    </w:rPr>
  </w:style>
  <w:style w:type="paragraph" w:customStyle="1" w:styleId="Cell">
    <w:name w:val="Cell"/>
    <w:basedOn w:val="Normal"/>
    <w:uiPriority w:val="99"/>
    <w:rsid w:val="000F498C"/>
    <w:pPr>
      <w:numPr>
        <w:numId w:val="23"/>
      </w:numPr>
      <w:tabs>
        <w:tab w:val="clear" w:pos="992"/>
      </w:tabs>
      <w:spacing w:after="0" w:line="240" w:lineRule="exact"/>
      <w:ind w:left="0" w:firstLine="0"/>
      <w:jc w:val="center"/>
      <w:textAlignment w:val="auto"/>
    </w:pPr>
    <w:rPr>
      <w:rFonts w:eastAsia="Times New Roman"/>
      <w:sz w:val="16"/>
      <w:lang w:val="en-US" w:eastAsia="ja-JP"/>
    </w:rPr>
  </w:style>
  <w:style w:type="paragraph" w:customStyle="1" w:styleId="b1">
    <w:name w:val="b1"/>
    <w:basedOn w:val="Normal"/>
    <w:uiPriority w:val="99"/>
    <w:rsid w:val="000F498C"/>
    <w:pPr>
      <w:numPr>
        <w:numId w:val="24"/>
      </w:numPr>
      <w:tabs>
        <w:tab w:val="clear" w:pos="1843"/>
      </w:tabs>
      <w:spacing w:before="100" w:beforeAutospacing="1" w:after="100" w:afterAutospacing="1"/>
      <w:ind w:left="0" w:firstLine="0"/>
      <w:textAlignment w:val="auto"/>
    </w:pPr>
    <w:rPr>
      <w:rFonts w:eastAsia="Times New Roman"/>
      <w:sz w:val="24"/>
      <w:szCs w:val="24"/>
      <w:lang w:val="en-US" w:eastAsia="ja-JP"/>
    </w:rPr>
  </w:style>
  <w:style w:type="paragraph" w:customStyle="1" w:styleId="tah">
    <w:name w:val="tah"/>
    <w:basedOn w:val="Normal"/>
    <w:uiPriority w:val="99"/>
    <w:rsid w:val="000F498C"/>
    <w:pPr>
      <w:keepNext/>
      <w:numPr>
        <w:numId w:val="25"/>
      </w:numPr>
      <w:tabs>
        <w:tab w:val="clear" w:pos="360"/>
      </w:tabs>
      <w:adjustRightInd/>
      <w:spacing w:after="0"/>
      <w:ind w:left="0" w:firstLine="0"/>
      <w:jc w:val="center"/>
      <w:textAlignment w:val="auto"/>
    </w:pPr>
    <w:rPr>
      <w:rFonts w:ascii="Arial" w:eastAsia="Batang" w:hAnsi="Arial" w:cs="Arial"/>
      <w:b/>
      <w:bCs/>
      <w:sz w:val="18"/>
      <w:szCs w:val="18"/>
      <w:lang w:val="en-US" w:eastAsia="en-GB"/>
    </w:rPr>
  </w:style>
  <w:style w:type="paragraph" w:customStyle="1" w:styleId="CharCharCharChar">
    <w:name w:val="Char Char Char Char"/>
    <w:uiPriority w:val="99"/>
    <w:rsid w:val="000F498C"/>
    <w:pPr>
      <w:keepNext/>
      <w:numPr>
        <w:numId w:val="26"/>
      </w:numPr>
      <w:tabs>
        <w:tab w:val="clear" w:pos="360"/>
        <w:tab w:val="left" w:pos="-1134"/>
      </w:tabs>
      <w:autoSpaceDE w:val="0"/>
      <w:autoSpaceDN w:val="0"/>
      <w:adjustRightInd w:val="0"/>
      <w:spacing w:before="60" w:after="60"/>
      <w:ind w:left="0" w:firstLine="0"/>
      <w:jc w:val="both"/>
    </w:pPr>
    <w:rPr>
      <w:rFonts w:eastAsia="SimSun"/>
      <w:lang w:val="en-GB" w:eastAsia="en-GB"/>
    </w:rPr>
  </w:style>
  <w:style w:type="paragraph" w:customStyle="1" w:styleId="NormalAfter3pt">
    <w:name w:val="Normal + After:  3 pt"/>
    <w:basedOn w:val="Normal"/>
    <w:uiPriority w:val="99"/>
    <w:rsid w:val="000F498C"/>
    <w:pPr>
      <w:tabs>
        <w:tab w:val="num" w:pos="2560"/>
      </w:tabs>
      <w:overflowPunct/>
      <w:autoSpaceDE/>
      <w:autoSpaceDN/>
      <w:adjustRightInd/>
      <w:ind w:left="2560" w:hanging="357"/>
      <w:textAlignment w:val="auto"/>
    </w:pPr>
    <w:rPr>
      <w:rFonts w:eastAsia="Times New Roman"/>
      <w:lang w:val="en-AU" w:eastAsia="ko-KR"/>
    </w:rPr>
  </w:style>
  <w:style w:type="paragraph" w:customStyle="1" w:styleId="CharChar1CharChar">
    <w:name w:val="Char Char1 Char Char"/>
    <w:uiPriority w:val="99"/>
    <w:rsid w:val="000F498C"/>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uiPriority w:val="99"/>
    <w:rsid w:val="000F498C"/>
    <w:pPr>
      <w:keepNext/>
      <w:tabs>
        <w:tab w:val="left" w:pos="-1134"/>
      </w:tabs>
      <w:autoSpaceDE w:val="0"/>
      <w:autoSpaceDN w:val="0"/>
      <w:adjustRightInd w:val="0"/>
      <w:spacing w:before="60" w:after="60"/>
      <w:jc w:val="both"/>
    </w:pPr>
    <w:rPr>
      <w:rFonts w:eastAsia="SimSun"/>
      <w:lang w:val="en-GB" w:eastAsia="en-GB"/>
    </w:rPr>
  </w:style>
  <w:style w:type="character" w:customStyle="1" w:styleId="TableCellChar">
    <w:name w:val="Table Cell Char"/>
    <w:link w:val="TableCell0"/>
    <w:locked/>
    <w:rsid w:val="000F498C"/>
    <w:rPr>
      <w:rFonts w:ascii="Arial" w:hAnsi="Arial" w:cs="Arial"/>
      <w:sz w:val="18"/>
      <w:lang w:eastAsia="zh-CN"/>
    </w:rPr>
  </w:style>
  <w:style w:type="paragraph" w:customStyle="1" w:styleId="TableCell0">
    <w:name w:val="Table Cell"/>
    <w:basedOn w:val="TAC"/>
    <w:link w:val="TableCellChar"/>
    <w:qFormat/>
    <w:rsid w:val="000F498C"/>
    <w:pPr>
      <w:textAlignment w:val="auto"/>
    </w:pPr>
    <w:rPr>
      <w:rFonts w:cs="Arial"/>
      <w:lang w:val="en-US" w:eastAsia="zh-CN"/>
    </w:rPr>
  </w:style>
  <w:style w:type="character" w:customStyle="1" w:styleId="MTDisplayEquationChar">
    <w:name w:val="MTDisplayEquation Char"/>
    <w:link w:val="MTDisplayEquation"/>
    <w:locked/>
    <w:rsid w:val="000F498C"/>
    <w:rPr>
      <w:rFonts w:ascii="Calibri" w:eastAsia="Calibri" w:hAnsi="Calibri" w:cs="Calibri"/>
      <w:szCs w:val="22"/>
      <w:lang w:val="x-none" w:eastAsia="x-none"/>
    </w:rPr>
  </w:style>
  <w:style w:type="paragraph" w:customStyle="1" w:styleId="MTDisplayEquation">
    <w:name w:val="MTDisplayEquation"/>
    <w:basedOn w:val="Normal"/>
    <w:next w:val="Normal"/>
    <w:link w:val="MTDisplayEquationChar"/>
    <w:rsid w:val="000F498C"/>
    <w:pPr>
      <w:tabs>
        <w:tab w:val="center" w:pos="4680"/>
        <w:tab w:val="right" w:pos="9360"/>
      </w:tabs>
      <w:overflowPunct/>
      <w:autoSpaceDE/>
      <w:autoSpaceDN/>
      <w:adjustRightInd/>
      <w:spacing w:after="0"/>
      <w:textAlignment w:val="auto"/>
    </w:pPr>
    <w:rPr>
      <w:rFonts w:ascii="Calibri" w:eastAsia="Calibri" w:hAnsi="Calibri" w:cs="Calibri"/>
      <w:szCs w:val="22"/>
      <w:lang w:val="x-none" w:eastAsia="x-none"/>
    </w:rPr>
  </w:style>
  <w:style w:type="paragraph" w:customStyle="1" w:styleId="Default">
    <w:name w:val="Default"/>
    <w:uiPriority w:val="99"/>
    <w:rsid w:val="000F498C"/>
    <w:pPr>
      <w:autoSpaceDE w:val="0"/>
      <w:autoSpaceDN w:val="0"/>
      <w:adjustRightInd w:val="0"/>
    </w:pPr>
    <w:rPr>
      <w:rFonts w:ascii="Arial" w:eastAsia="Times New Roman" w:hAnsi="Arial" w:cs="Arial"/>
      <w:color w:val="000000"/>
      <w:sz w:val="24"/>
      <w:szCs w:val="24"/>
      <w:lang w:eastAsia="ja-JP"/>
    </w:rPr>
  </w:style>
  <w:style w:type="character" w:customStyle="1" w:styleId="bullet1Char">
    <w:name w:val="bullet1 Char"/>
    <w:link w:val="bullet1"/>
    <w:uiPriority w:val="99"/>
    <w:locked/>
    <w:rsid w:val="000F498C"/>
    <w:rPr>
      <w:rFonts w:ascii="Calibri" w:hAnsi="Calibri"/>
      <w:kern w:val="2"/>
      <w:sz w:val="24"/>
      <w:szCs w:val="24"/>
      <w:lang w:val="da-DK" w:eastAsia="zh-CN"/>
    </w:rPr>
  </w:style>
  <w:style w:type="paragraph" w:customStyle="1" w:styleId="bullet1">
    <w:name w:val="bullet1"/>
    <w:basedOn w:val="text"/>
    <w:link w:val="bullet1Char"/>
    <w:uiPriority w:val="99"/>
    <w:qFormat/>
    <w:rsid w:val="000F498C"/>
    <w:pPr>
      <w:widowControl/>
      <w:overflowPunct/>
      <w:autoSpaceDE/>
      <w:autoSpaceDN/>
      <w:adjustRightInd/>
      <w:spacing w:after="0"/>
      <w:ind w:left="720" w:hanging="360"/>
      <w:jc w:val="left"/>
    </w:pPr>
    <w:rPr>
      <w:rFonts w:ascii="Calibri" w:hAnsi="Calibri"/>
      <w:kern w:val="2"/>
      <w:szCs w:val="24"/>
      <w:lang w:val="da-DK" w:eastAsia="zh-CN"/>
    </w:rPr>
  </w:style>
  <w:style w:type="character" w:customStyle="1" w:styleId="bullet2Char">
    <w:name w:val="bullet2 Char"/>
    <w:link w:val="bullet2"/>
    <w:uiPriority w:val="99"/>
    <w:locked/>
    <w:rsid w:val="000F498C"/>
    <w:rPr>
      <w:rFonts w:ascii="Times" w:hAnsi="Times"/>
      <w:kern w:val="2"/>
      <w:sz w:val="24"/>
      <w:szCs w:val="24"/>
      <w:lang w:val="da-DK" w:eastAsia="zh-CN"/>
    </w:rPr>
  </w:style>
  <w:style w:type="paragraph" w:customStyle="1" w:styleId="bullet2">
    <w:name w:val="bullet2"/>
    <w:basedOn w:val="text"/>
    <w:link w:val="bullet2Char"/>
    <w:uiPriority w:val="99"/>
    <w:qFormat/>
    <w:rsid w:val="000F498C"/>
    <w:pPr>
      <w:widowControl/>
      <w:numPr>
        <w:ilvl w:val="1"/>
        <w:numId w:val="11"/>
      </w:numPr>
      <w:overflowPunct/>
      <w:autoSpaceDE/>
      <w:autoSpaceDN/>
      <w:adjustRightInd/>
      <w:spacing w:after="0"/>
      <w:jc w:val="left"/>
    </w:pPr>
    <w:rPr>
      <w:rFonts w:ascii="Times" w:hAnsi="Times"/>
      <w:kern w:val="2"/>
      <w:szCs w:val="24"/>
      <w:lang w:val="da-DK" w:eastAsia="zh-CN"/>
    </w:rPr>
  </w:style>
  <w:style w:type="character" w:customStyle="1" w:styleId="bullet3Char">
    <w:name w:val="bullet3 Char"/>
    <w:link w:val="bullet3"/>
    <w:uiPriority w:val="99"/>
    <w:locked/>
    <w:rsid w:val="000F498C"/>
    <w:rPr>
      <w:rFonts w:ascii="Times" w:eastAsia="Batang" w:hAnsi="Times"/>
      <w:szCs w:val="24"/>
      <w:lang w:val="da-DK"/>
    </w:rPr>
  </w:style>
  <w:style w:type="paragraph" w:customStyle="1" w:styleId="bullet3">
    <w:name w:val="bullet3"/>
    <w:basedOn w:val="text"/>
    <w:link w:val="bullet3Char"/>
    <w:uiPriority w:val="99"/>
    <w:qFormat/>
    <w:rsid w:val="000F498C"/>
    <w:pPr>
      <w:widowControl/>
      <w:numPr>
        <w:ilvl w:val="2"/>
        <w:numId w:val="11"/>
      </w:numPr>
      <w:overflowPunct/>
      <w:autoSpaceDE/>
      <w:autoSpaceDN/>
      <w:adjustRightInd/>
      <w:spacing w:after="0"/>
      <w:jc w:val="left"/>
    </w:pPr>
    <w:rPr>
      <w:rFonts w:ascii="Times" w:eastAsia="Batang" w:hAnsi="Times"/>
      <w:sz w:val="20"/>
      <w:szCs w:val="24"/>
      <w:lang w:val="da-DK"/>
    </w:rPr>
  </w:style>
  <w:style w:type="paragraph" w:customStyle="1" w:styleId="bullet4">
    <w:name w:val="bullet4"/>
    <w:basedOn w:val="text"/>
    <w:uiPriority w:val="99"/>
    <w:qFormat/>
    <w:rsid w:val="000F498C"/>
    <w:pPr>
      <w:widowControl/>
      <w:numPr>
        <w:ilvl w:val="3"/>
        <w:numId w:val="11"/>
      </w:numPr>
      <w:tabs>
        <w:tab w:val="num" w:pos="360"/>
      </w:tabs>
      <w:overflowPunct/>
      <w:autoSpaceDE/>
      <w:autoSpaceDN/>
      <w:adjustRightInd/>
      <w:spacing w:after="0"/>
      <w:ind w:left="360"/>
      <w:jc w:val="left"/>
    </w:pPr>
    <w:rPr>
      <w:rFonts w:ascii="Times" w:eastAsia="Batang" w:hAnsi="Times"/>
      <w:sz w:val="20"/>
      <w:szCs w:val="24"/>
      <w:lang w:val="en-GB"/>
    </w:rPr>
  </w:style>
  <w:style w:type="paragraph" w:customStyle="1" w:styleId="SpecTextNum">
    <w:name w:val="Spec Text Num"/>
    <w:basedOn w:val="Normal"/>
    <w:uiPriority w:val="99"/>
    <w:rsid w:val="000F498C"/>
    <w:pPr>
      <w:numPr>
        <w:numId w:val="12"/>
      </w:numPr>
      <w:overflowPunct/>
      <w:autoSpaceDE/>
      <w:autoSpaceDN/>
      <w:adjustRightInd/>
      <w:spacing w:after="0"/>
      <w:textAlignment w:val="auto"/>
    </w:pPr>
    <w:rPr>
      <w:rFonts w:eastAsia="MS Mincho"/>
      <w:sz w:val="24"/>
      <w:szCs w:val="24"/>
      <w:lang w:val="en-US" w:eastAsia="ja-JP"/>
    </w:rPr>
  </w:style>
  <w:style w:type="character" w:customStyle="1" w:styleId="bulletChar">
    <w:name w:val="bullet Char"/>
    <w:link w:val="bullet0"/>
    <w:uiPriority w:val="99"/>
    <w:locked/>
    <w:rsid w:val="000F498C"/>
    <w:rPr>
      <w:szCs w:val="24"/>
      <w:lang w:val="x-none" w:eastAsia="x-none"/>
    </w:rPr>
  </w:style>
  <w:style w:type="paragraph" w:customStyle="1" w:styleId="bullet0">
    <w:name w:val="bullet"/>
    <w:basedOn w:val="ListParagraph"/>
    <w:link w:val="bulletChar"/>
    <w:uiPriority w:val="99"/>
    <w:qFormat/>
    <w:rsid w:val="000F498C"/>
    <w:pPr>
      <w:numPr>
        <w:numId w:val="13"/>
      </w:numPr>
      <w:overflowPunct/>
      <w:autoSpaceDE/>
      <w:autoSpaceDN/>
      <w:adjustRightInd/>
      <w:spacing w:after="0"/>
      <w:textAlignment w:val="auto"/>
    </w:pPr>
    <w:rPr>
      <w:szCs w:val="24"/>
      <w:lang w:val="x-none" w:eastAsia="x-none"/>
    </w:rPr>
  </w:style>
  <w:style w:type="character" w:customStyle="1" w:styleId="ProposalChar">
    <w:name w:val="Proposal Char"/>
    <w:link w:val="Proposal"/>
    <w:locked/>
    <w:rsid w:val="000F498C"/>
    <w:rPr>
      <w:rFonts w:ascii="Arial" w:hAnsi="Arial"/>
      <w:b/>
      <w:bCs/>
      <w:lang w:val="en-GB" w:eastAsia="zh-CN"/>
    </w:rPr>
  </w:style>
  <w:style w:type="character" w:customStyle="1" w:styleId="RAN1bullet2Char">
    <w:name w:val="RAN1 bullet2 Char"/>
    <w:link w:val="RAN1bullet2"/>
    <w:uiPriority w:val="99"/>
    <w:qFormat/>
    <w:locked/>
    <w:rsid w:val="000F498C"/>
    <w:rPr>
      <w:rFonts w:ascii="Times" w:eastAsia="Batang" w:hAnsi="Times"/>
    </w:rPr>
  </w:style>
  <w:style w:type="paragraph" w:customStyle="1" w:styleId="RAN1bullet2">
    <w:name w:val="RAN1 bullet2"/>
    <w:basedOn w:val="Normal"/>
    <w:link w:val="RAN1bullet2Char"/>
    <w:uiPriority w:val="99"/>
    <w:qFormat/>
    <w:rsid w:val="000F498C"/>
    <w:pPr>
      <w:tabs>
        <w:tab w:val="left" w:pos="1440"/>
      </w:tabs>
      <w:overflowPunct/>
      <w:autoSpaceDE/>
      <w:autoSpaceDN/>
      <w:adjustRightInd/>
      <w:spacing w:after="0"/>
      <w:ind w:left="1440" w:hanging="360"/>
      <w:textAlignment w:val="auto"/>
    </w:pPr>
    <w:rPr>
      <w:rFonts w:ascii="Times" w:eastAsia="Batang" w:hAnsi="Times"/>
      <w:lang w:val="en-US"/>
    </w:rPr>
  </w:style>
  <w:style w:type="character" w:customStyle="1" w:styleId="RAN1bullet1Char">
    <w:name w:val="RAN1 bullet1 Char"/>
    <w:link w:val="RAN1bullet1"/>
    <w:uiPriority w:val="99"/>
    <w:locked/>
    <w:rsid w:val="000F498C"/>
    <w:rPr>
      <w:rFonts w:ascii="Times" w:eastAsia="Batang" w:hAnsi="Times"/>
      <w:szCs w:val="24"/>
      <w:lang w:val="da-DK" w:eastAsia="x-none"/>
    </w:rPr>
  </w:style>
  <w:style w:type="paragraph" w:customStyle="1" w:styleId="RAN1bullet1">
    <w:name w:val="RAN1 bullet1"/>
    <w:basedOn w:val="Normal"/>
    <w:link w:val="RAN1bullet1Char"/>
    <w:uiPriority w:val="99"/>
    <w:qFormat/>
    <w:rsid w:val="000F498C"/>
    <w:pPr>
      <w:overflowPunct/>
      <w:autoSpaceDE/>
      <w:autoSpaceDN/>
      <w:adjustRightInd/>
      <w:spacing w:after="0"/>
      <w:ind w:left="720" w:hanging="360"/>
      <w:textAlignment w:val="auto"/>
    </w:pPr>
    <w:rPr>
      <w:rFonts w:ascii="Times" w:eastAsia="Batang" w:hAnsi="Times"/>
      <w:szCs w:val="24"/>
      <w:lang w:val="da-DK" w:eastAsia="x-none"/>
    </w:rPr>
  </w:style>
  <w:style w:type="character" w:customStyle="1" w:styleId="RAN1tdocChar">
    <w:name w:val="RAN1 tdoc Char"/>
    <w:link w:val="RAN1tdoc"/>
    <w:locked/>
    <w:rsid w:val="000F498C"/>
    <w:rPr>
      <w:rFonts w:ascii="Times" w:eastAsia="Batang" w:hAnsi="Times" w:cs="Times"/>
      <w:b/>
      <w:color w:val="0000FF"/>
      <w:szCs w:val="24"/>
      <w:u w:val="single" w:color="0000FF"/>
      <w:lang w:eastAsia="x-none"/>
    </w:rPr>
  </w:style>
  <w:style w:type="paragraph" w:customStyle="1" w:styleId="RAN1tdoc">
    <w:name w:val="RAN1 tdoc"/>
    <w:basedOn w:val="Normal"/>
    <w:link w:val="RAN1tdocChar"/>
    <w:qFormat/>
    <w:rsid w:val="000F498C"/>
    <w:pPr>
      <w:numPr>
        <w:numId w:val="27"/>
      </w:numPr>
      <w:tabs>
        <w:tab w:val="clear" w:pos="1134"/>
      </w:tabs>
      <w:overflowPunct/>
      <w:autoSpaceDE/>
      <w:autoSpaceDN/>
      <w:adjustRightInd/>
      <w:spacing w:after="0"/>
      <w:ind w:left="720" w:hanging="720"/>
      <w:textAlignment w:val="auto"/>
    </w:pPr>
    <w:rPr>
      <w:rFonts w:ascii="Times" w:eastAsia="Batang" w:hAnsi="Times" w:cs="Times"/>
      <w:b/>
      <w:color w:val="0000FF"/>
      <w:szCs w:val="24"/>
      <w:u w:val="single" w:color="0000FF"/>
      <w:lang w:val="en-US" w:eastAsia="x-none"/>
    </w:rPr>
  </w:style>
  <w:style w:type="character" w:customStyle="1" w:styleId="RAN1bullet3Char">
    <w:name w:val="RAN1 bullet3 Char"/>
    <w:link w:val="RAN1bullet3"/>
    <w:uiPriority w:val="99"/>
    <w:qFormat/>
    <w:locked/>
    <w:rsid w:val="000F498C"/>
    <w:rPr>
      <w:rFonts w:ascii="Times" w:eastAsia="Batang" w:hAnsi="Times"/>
    </w:rPr>
  </w:style>
  <w:style w:type="paragraph" w:customStyle="1" w:styleId="RAN1bullet3">
    <w:name w:val="RAN1 bullet3"/>
    <w:basedOn w:val="RAN1bullet2"/>
    <w:link w:val="RAN1bullet3Char"/>
    <w:uiPriority w:val="99"/>
    <w:qFormat/>
    <w:rsid w:val="000F498C"/>
    <w:pPr>
      <w:numPr>
        <w:numId w:val="28"/>
      </w:numPr>
      <w:ind w:left="2160"/>
    </w:pPr>
  </w:style>
  <w:style w:type="paragraph" w:customStyle="1" w:styleId="ZchnZchn">
    <w:name w:val="Zchn Zchn"/>
    <w:uiPriority w:val="99"/>
    <w:rsid w:val="000F498C"/>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2222Char">
    <w:name w:val="스타일 스타일 스타일 스타일 양쪽 첫 줄:  2 글자 + 첫 줄:  2 글자 + 첫 줄:  2 글자 + 첫 줄:  2... Char"/>
    <w:link w:val="2222"/>
    <w:locked/>
    <w:rsid w:val="000F498C"/>
    <w:rPr>
      <w:rFonts w:ascii="Malgun Gothic" w:eastAsia="Malgun Gothic" w:hAnsi="Malgun Gothic" w:cs="Batang"/>
    </w:rPr>
  </w:style>
  <w:style w:type="paragraph" w:customStyle="1" w:styleId="2222">
    <w:name w:val="스타일 스타일 스타일 스타일 양쪽 첫 줄:  2 글자 + 첫 줄:  2 글자 + 첫 줄:  2 글자 + 첫 줄:  2..."/>
    <w:basedOn w:val="Normal"/>
    <w:link w:val="2222Char"/>
    <w:rsid w:val="000F498C"/>
    <w:pPr>
      <w:numPr>
        <w:ilvl w:val="1"/>
        <w:numId w:val="29"/>
      </w:numPr>
      <w:tabs>
        <w:tab w:val="clear" w:pos="1440"/>
      </w:tabs>
      <w:overflowPunct/>
      <w:autoSpaceDE/>
      <w:autoSpaceDN/>
      <w:adjustRightInd/>
      <w:spacing w:line="336" w:lineRule="auto"/>
      <w:ind w:left="0" w:firstLineChars="200" w:firstLine="200"/>
      <w:jc w:val="both"/>
      <w:textAlignment w:val="auto"/>
    </w:pPr>
    <w:rPr>
      <w:rFonts w:ascii="Malgun Gothic" w:eastAsia="Malgun Gothic" w:hAnsi="Malgun Gothic" w:cs="Batang"/>
      <w:lang w:val="en-US"/>
    </w:rPr>
  </w:style>
  <w:style w:type="character" w:customStyle="1" w:styleId="tdocChar">
    <w:name w:val="tdoc Char"/>
    <w:link w:val="tdoc"/>
    <w:locked/>
    <w:rsid w:val="000F498C"/>
    <w:rPr>
      <w:rFonts w:ascii="Times" w:eastAsia="Batang" w:hAnsi="Times" w:cs="Times"/>
      <w:szCs w:val="24"/>
    </w:rPr>
  </w:style>
  <w:style w:type="paragraph" w:customStyle="1" w:styleId="tdoc">
    <w:name w:val="tdoc"/>
    <w:basedOn w:val="Normal"/>
    <w:link w:val="tdocChar"/>
    <w:qFormat/>
    <w:rsid w:val="000F498C"/>
    <w:pPr>
      <w:numPr>
        <w:numId w:val="30"/>
      </w:numPr>
      <w:overflowPunct/>
      <w:autoSpaceDE/>
      <w:autoSpaceDN/>
      <w:adjustRightInd/>
      <w:spacing w:after="0"/>
      <w:ind w:left="1440" w:hanging="1440"/>
      <w:textAlignment w:val="auto"/>
    </w:pPr>
    <w:rPr>
      <w:rFonts w:ascii="Times" w:eastAsia="Batang" w:hAnsi="Times" w:cs="Times"/>
      <w:szCs w:val="24"/>
      <w:lang w:val="en-US"/>
    </w:rPr>
  </w:style>
  <w:style w:type="character" w:customStyle="1" w:styleId="maintextChar">
    <w:name w:val="main text Char"/>
    <w:link w:val="maintext"/>
    <w:qFormat/>
    <w:locked/>
    <w:rsid w:val="000F498C"/>
    <w:rPr>
      <w:rFonts w:ascii="Malgun Gothic" w:eastAsia="Malgun Gothic" w:hAnsi="Malgun Gothic"/>
      <w:lang w:eastAsia="ko-KR"/>
    </w:rPr>
  </w:style>
  <w:style w:type="paragraph" w:customStyle="1" w:styleId="maintext">
    <w:name w:val="main text"/>
    <w:basedOn w:val="Normal"/>
    <w:link w:val="maintextChar"/>
    <w:qFormat/>
    <w:rsid w:val="000F498C"/>
    <w:pPr>
      <w:overflowPunct/>
      <w:autoSpaceDE/>
      <w:autoSpaceDN/>
      <w:adjustRightInd/>
      <w:spacing w:before="60" w:after="60" w:line="288" w:lineRule="auto"/>
      <w:ind w:firstLineChars="200" w:firstLine="200"/>
      <w:jc w:val="both"/>
      <w:textAlignment w:val="auto"/>
    </w:pPr>
    <w:rPr>
      <w:rFonts w:ascii="Malgun Gothic" w:eastAsia="Malgun Gothic" w:hAnsi="Malgun Gothic"/>
      <w:lang w:val="en-US" w:eastAsia="ko-KR"/>
    </w:rPr>
  </w:style>
  <w:style w:type="paragraph" w:customStyle="1" w:styleId="a1">
    <w:name w:val="表格文字居左"/>
    <w:basedOn w:val="Normal"/>
    <w:next w:val="Normal"/>
    <w:uiPriority w:val="99"/>
    <w:rsid w:val="000F498C"/>
    <w:pPr>
      <w:widowControl w:val="0"/>
      <w:overflowPunct/>
      <w:autoSpaceDE/>
      <w:autoSpaceDN/>
      <w:adjustRightInd/>
      <w:spacing w:after="0"/>
      <w:jc w:val="both"/>
      <w:textAlignment w:val="auto"/>
    </w:pPr>
    <w:rPr>
      <w:rFonts w:ascii="Arial" w:eastAsia="Times New Roman" w:hAnsi="Arial" w:cs="SimSun"/>
      <w:kern w:val="2"/>
      <w:sz w:val="21"/>
      <w:lang w:val="en-US" w:eastAsia="zh-CN"/>
    </w:rPr>
  </w:style>
  <w:style w:type="paragraph" w:customStyle="1" w:styleId="tablecell">
    <w:name w:val="tablecell"/>
    <w:basedOn w:val="Normal"/>
    <w:uiPriority w:val="99"/>
    <w:qFormat/>
    <w:rsid w:val="000F498C"/>
    <w:pPr>
      <w:numPr>
        <w:ilvl w:val="2"/>
        <w:numId w:val="31"/>
      </w:numPr>
      <w:overflowPunct/>
      <w:snapToGrid w:val="0"/>
      <w:spacing w:before="40" w:after="40"/>
      <w:ind w:left="0" w:firstLine="0"/>
      <w:textAlignment w:val="auto"/>
    </w:pPr>
    <w:rPr>
      <w:rFonts w:eastAsia="Times New Roman"/>
      <w:lang w:val="en-US"/>
    </w:rPr>
  </w:style>
  <w:style w:type="paragraph" w:customStyle="1" w:styleId="tableheader">
    <w:name w:val="tableheader"/>
    <w:basedOn w:val="Normal"/>
    <w:uiPriority w:val="99"/>
    <w:qFormat/>
    <w:rsid w:val="000F498C"/>
    <w:pPr>
      <w:overflowPunct/>
      <w:autoSpaceDE/>
      <w:autoSpaceDN/>
      <w:adjustRightInd/>
      <w:snapToGrid w:val="0"/>
      <w:spacing w:before="40" w:after="40"/>
      <w:jc w:val="center"/>
      <w:textAlignment w:val="auto"/>
    </w:pPr>
    <w:rPr>
      <w:rFonts w:eastAsia="Times New Roman" w:cs="Calibri"/>
      <w:b/>
      <w:bCs/>
      <w:color w:val="000000"/>
      <w:lang w:val="en-US"/>
    </w:rPr>
  </w:style>
  <w:style w:type="paragraph" w:customStyle="1" w:styleId="Test">
    <w:name w:val="Test"/>
    <w:basedOn w:val="Normal"/>
    <w:uiPriority w:val="99"/>
    <w:rsid w:val="000F498C"/>
    <w:pPr>
      <w:overflowPunct/>
      <w:autoSpaceDE/>
      <w:autoSpaceDN/>
      <w:adjustRightInd/>
      <w:spacing w:before="60" w:after="60" w:line="280" w:lineRule="atLeast"/>
      <w:ind w:left="2160"/>
      <w:jc w:val="both"/>
      <w:textAlignment w:val="auto"/>
    </w:pPr>
    <w:rPr>
      <w:rFonts w:eastAsia="MS Mincho"/>
    </w:rPr>
  </w:style>
  <w:style w:type="paragraph" w:customStyle="1" w:styleId="ordinary-output">
    <w:name w:val="ordinary-output"/>
    <w:basedOn w:val="Normal"/>
    <w:uiPriority w:val="99"/>
    <w:rsid w:val="000F498C"/>
    <w:pPr>
      <w:overflowPunct/>
      <w:autoSpaceDE/>
      <w:autoSpaceDN/>
      <w:adjustRightInd/>
      <w:spacing w:before="100" w:beforeAutospacing="1" w:after="100" w:afterAutospacing="1" w:line="322" w:lineRule="atLeast"/>
      <w:textAlignment w:val="auto"/>
    </w:pPr>
    <w:rPr>
      <w:rFonts w:ascii="SimSun" w:eastAsia="Times New Roman" w:hAnsi="SimSun" w:cs="SimSun"/>
      <w:color w:val="333333"/>
      <w:sz w:val="26"/>
      <w:szCs w:val="26"/>
      <w:lang w:val="en-US" w:eastAsia="zh-CN"/>
    </w:rPr>
  </w:style>
  <w:style w:type="character" w:customStyle="1" w:styleId="3GPPNormalTextChar">
    <w:name w:val="3GPP Normal Text Char"/>
    <w:link w:val="3GPPNormalText"/>
    <w:locked/>
    <w:rsid w:val="000F498C"/>
    <w:rPr>
      <w:rFonts w:ascii="MS Mincho" w:eastAsia="MS Mincho" w:hAnsi="MS Mincho"/>
      <w:sz w:val="22"/>
      <w:szCs w:val="24"/>
      <w:lang w:eastAsia="zh-CN"/>
    </w:rPr>
  </w:style>
  <w:style w:type="paragraph" w:customStyle="1" w:styleId="3GPPNormalText">
    <w:name w:val="3GPP Normal Text"/>
    <w:basedOn w:val="BodyText"/>
    <w:link w:val="3GPPNormalTextChar"/>
    <w:qFormat/>
    <w:rsid w:val="000F498C"/>
    <w:pPr>
      <w:tabs>
        <w:tab w:val="left" w:pos="1440"/>
      </w:tabs>
      <w:overflowPunct/>
      <w:autoSpaceDE/>
      <w:autoSpaceDN/>
      <w:adjustRightInd/>
      <w:spacing w:after="120"/>
      <w:ind w:left="1440" w:hanging="1440"/>
      <w:jc w:val="both"/>
      <w:textAlignment w:val="auto"/>
    </w:pPr>
    <w:rPr>
      <w:rFonts w:ascii="MS Mincho" w:eastAsia="MS Mincho" w:hAnsi="MS Mincho" w:cs="Times New Roman"/>
      <w:color w:val="auto"/>
      <w:sz w:val="22"/>
      <w:szCs w:val="24"/>
      <w:lang w:val="en-US" w:eastAsia="zh-CN"/>
    </w:rPr>
  </w:style>
  <w:style w:type="paragraph" w:customStyle="1" w:styleId="TableText0">
    <w:name w:val="TableText"/>
    <w:basedOn w:val="BodyTextIndent"/>
    <w:uiPriority w:val="99"/>
    <w:rsid w:val="000F498C"/>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Header"/>
    <w:uiPriority w:val="99"/>
    <w:rsid w:val="000F498C"/>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da-DK"/>
    </w:rPr>
  </w:style>
  <w:style w:type="paragraph" w:customStyle="1" w:styleId="TitleText">
    <w:name w:val="Title Text"/>
    <w:basedOn w:val="Normal"/>
    <w:next w:val="Normal"/>
    <w:uiPriority w:val="99"/>
    <w:rsid w:val="000F498C"/>
    <w:pPr>
      <w:spacing w:after="220"/>
      <w:textAlignment w:val="auto"/>
    </w:pPr>
    <w:rPr>
      <w:rFonts w:eastAsia="MS Mincho"/>
      <w:b/>
      <w:lang w:val="en-US" w:eastAsia="ja-JP"/>
    </w:rPr>
  </w:style>
  <w:style w:type="paragraph" w:customStyle="1" w:styleId="91">
    <w:name w:val="目录 91"/>
    <w:basedOn w:val="TOC8"/>
    <w:uiPriority w:val="99"/>
    <w:rsid w:val="000F498C"/>
    <w:pPr>
      <w:overflowPunct/>
      <w:autoSpaceDE/>
      <w:autoSpaceDN/>
      <w:adjustRightInd/>
      <w:textAlignment w:val="auto"/>
    </w:pPr>
    <w:rPr>
      <w:rFonts w:eastAsia="Times New Roman"/>
      <w:lang w:val="en-GB"/>
    </w:rPr>
  </w:style>
  <w:style w:type="paragraph" w:customStyle="1" w:styleId="berschrift2Head2A2">
    <w:name w:val="Überschrift 2.Head2A.2"/>
    <w:basedOn w:val="Heading1"/>
    <w:next w:val="Normal"/>
    <w:uiPriority w:val="99"/>
    <w:rsid w:val="000F498C"/>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0F498C"/>
    <w:p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uiPriority w:val="99"/>
    <w:rsid w:val="000F498C"/>
    <w:pPr>
      <w:widowControl w:val="0"/>
      <w:overflowPunct/>
      <w:autoSpaceDE/>
      <w:autoSpaceDN/>
      <w:adjustRightInd/>
      <w:spacing w:after="0"/>
      <w:jc w:val="both"/>
      <w:textAlignment w:val="auto"/>
    </w:pPr>
    <w:rPr>
      <w:rFonts w:ascii="CG Times (WN)" w:eastAsia="Times New Roman" w:hAnsi="CG Times (WN)" w:cs="Times New Roman"/>
      <w:color w:val="0000FF"/>
      <w:kern w:val="2"/>
      <w:sz w:val="21"/>
      <w:lang w:val="en-US" w:eastAsia="zh-CN"/>
    </w:rPr>
  </w:style>
  <w:style w:type="paragraph" w:customStyle="1" w:styleId="Normal-Figure">
    <w:name w:val="Normal-Figure"/>
    <w:basedOn w:val="Normal"/>
    <w:uiPriority w:val="99"/>
    <w:rsid w:val="000F498C"/>
    <w:pPr>
      <w:overflowPunct/>
      <w:autoSpaceDE/>
      <w:autoSpaceDN/>
      <w:adjustRightInd/>
      <w:spacing w:before="360" w:after="0" w:line="240" w:lineRule="atLeast"/>
      <w:jc w:val="center"/>
      <w:textAlignment w:val="auto"/>
    </w:pPr>
    <w:rPr>
      <w:rFonts w:eastAsia="MS Mincho"/>
      <w:lang w:val="en-US" w:eastAsia="ja-JP"/>
    </w:rPr>
  </w:style>
  <w:style w:type="paragraph" w:customStyle="1" w:styleId="List1">
    <w:name w:val="List 1"/>
    <w:basedOn w:val="Normal"/>
    <w:uiPriority w:val="99"/>
    <w:rsid w:val="000F498C"/>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uiPriority w:val="99"/>
    <w:rsid w:val="000F498C"/>
    <w:pPr>
      <w:overflowPunct/>
      <w:autoSpaceDE/>
      <w:autoSpaceDN/>
      <w:adjustRightInd/>
      <w:jc w:val="center"/>
      <w:textAlignment w:val="auto"/>
    </w:pPr>
    <w:rPr>
      <w:rFonts w:eastAsia="MS Mincho"/>
      <w:lang w:eastAsia="ja-JP"/>
    </w:rPr>
  </w:style>
  <w:style w:type="paragraph" w:customStyle="1" w:styleId="Nor">
    <w:name w:val="Nor'"/>
    <w:basedOn w:val="assocaitedwith"/>
    <w:uiPriority w:val="99"/>
    <w:rsid w:val="000F498C"/>
    <w:rPr>
      <w:b/>
    </w:rPr>
  </w:style>
  <w:style w:type="character" w:customStyle="1" w:styleId="Char">
    <w:name w:val="样式 正文 Char"/>
    <w:link w:val="a2"/>
    <w:locked/>
    <w:rsid w:val="000F498C"/>
    <w:rPr>
      <w:rFonts w:ascii="SimSun" w:hAnsi="SimSun" w:cs="SimSun"/>
      <w:kern w:val="2"/>
      <w:sz w:val="21"/>
      <w:lang w:eastAsia="zh-CN"/>
    </w:rPr>
  </w:style>
  <w:style w:type="paragraph" w:customStyle="1" w:styleId="a2">
    <w:name w:val="样式 正文"/>
    <w:basedOn w:val="Normal"/>
    <w:link w:val="Char"/>
    <w:rsid w:val="000F498C"/>
    <w:pPr>
      <w:widowControl w:val="0"/>
      <w:overflowPunct/>
      <w:autoSpaceDE/>
      <w:autoSpaceDN/>
      <w:adjustRightInd/>
      <w:spacing w:after="0"/>
      <w:ind w:firstLineChars="200" w:firstLine="420"/>
      <w:jc w:val="both"/>
      <w:textAlignment w:val="auto"/>
    </w:pPr>
    <w:rPr>
      <w:rFonts w:ascii="SimSun" w:hAnsi="SimSun" w:cs="SimSun"/>
      <w:kern w:val="2"/>
      <w:sz w:val="21"/>
      <w:lang w:val="en-US" w:eastAsia="zh-CN"/>
    </w:rPr>
  </w:style>
  <w:style w:type="paragraph" w:customStyle="1" w:styleId="a3">
    <w:name w:val="公式"/>
    <w:basedOn w:val="Normal"/>
    <w:uiPriority w:val="99"/>
    <w:rsid w:val="000F498C"/>
    <w:pPr>
      <w:widowControl w:val="0"/>
      <w:overflowPunct/>
      <w:autoSpaceDE/>
      <w:autoSpaceDN/>
      <w:adjustRightInd/>
      <w:spacing w:after="0"/>
      <w:ind w:firstLine="420"/>
      <w:jc w:val="right"/>
      <w:textAlignment w:val="auto"/>
    </w:pPr>
    <w:rPr>
      <w:rFonts w:eastAsia="SimSun" w:cs="SimSun"/>
      <w:kern w:val="2"/>
      <w:sz w:val="21"/>
      <w:lang w:val="en-US" w:eastAsia="zh-CN"/>
    </w:rPr>
  </w:style>
  <w:style w:type="character" w:customStyle="1" w:styleId="Normal9pointspacingChar">
    <w:name w:val="Normal 9 point spacing Char"/>
    <w:link w:val="Normal9pointspacing"/>
    <w:locked/>
    <w:rsid w:val="000F498C"/>
    <w:rPr>
      <w:rFonts w:ascii="MS Mincho" w:eastAsia="MS Mincho" w:hAnsi="MS Mincho"/>
      <w:szCs w:val="24"/>
    </w:rPr>
  </w:style>
  <w:style w:type="paragraph" w:customStyle="1" w:styleId="Normal9pointspacing">
    <w:name w:val="Normal 9 point spacing"/>
    <w:basedOn w:val="BodyText"/>
    <w:link w:val="Normal9pointspacingChar"/>
    <w:qFormat/>
    <w:rsid w:val="000F498C"/>
    <w:pPr>
      <w:overflowPunct/>
      <w:autoSpaceDE/>
      <w:autoSpaceDN/>
      <w:adjustRightInd/>
      <w:spacing w:before="180" w:after="60"/>
      <w:jc w:val="both"/>
      <w:textAlignment w:val="auto"/>
    </w:pPr>
    <w:rPr>
      <w:rFonts w:ascii="MS Mincho" w:eastAsia="MS Mincho" w:hAnsi="MS Mincho" w:cs="Times New Roman"/>
      <w:color w:val="auto"/>
      <w:szCs w:val="24"/>
      <w:lang w:val="en-US"/>
    </w:rPr>
  </w:style>
  <w:style w:type="paragraph" w:customStyle="1" w:styleId="Figure0">
    <w:name w:val="Figure"/>
    <w:basedOn w:val="Normal"/>
    <w:next w:val="Caption"/>
    <w:uiPriority w:val="99"/>
    <w:rsid w:val="000F498C"/>
    <w:pPr>
      <w:keepNext/>
      <w:keepLines/>
      <w:overflowPunct/>
      <w:autoSpaceDE/>
      <w:autoSpaceDN/>
      <w:adjustRightInd/>
      <w:spacing w:before="180" w:after="160" w:line="256" w:lineRule="auto"/>
      <w:jc w:val="center"/>
      <w:textAlignment w:val="auto"/>
    </w:pPr>
    <w:rPr>
      <w:rFonts w:ascii="Calibri" w:eastAsia="Calibri" w:hAnsi="Calibri"/>
      <w:sz w:val="22"/>
      <w:szCs w:val="22"/>
      <w:lang w:val="en-US"/>
    </w:rPr>
  </w:style>
  <w:style w:type="paragraph" w:customStyle="1" w:styleId="3GPPHeader">
    <w:name w:val="3GPP_Header"/>
    <w:basedOn w:val="Normal"/>
    <w:link w:val="3GPPHeaderChar"/>
    <w:qFormat/>
    <w:rsid w:val="000F498C"/>
    <w:pPr>
      <w:tabs>
        <w:tab w:val="left" w:pos="1701"/>
        <w:tab w:val="right" w:pos="9639"/>
      </w:tabs>
      <w:overflowPunct/>
      <w:autoSpaceDE/>
      <w:autoSpaceDN/>
      <w:adjustRightInd/>
      <w:spacing w:after="240" w:line="256" w:lineRule="auto"/>
      <w:textAlignment w:val="auto"/>
    </w:pPr>
    <w:rPr>
      <w:rFonts w:ascii="Calibri" w:eastAsia="Calibri" w:hAnsi="Calibri"/>
      <w:b/>
      <w:sz w:val="24"/>
      <w:szCs w:val="22"/>
      <w:lang w:val="en-US"/>
    </w:rPr>
  </w:style>
  <w:style w:type="paragraph" w:customStyle="1" w:styleId="Observation">
    <w:name w:val="Observation"/>
    <w:basedOn w:val="Proposal"/>
    <w:uiPriority w:val="99"/>
    <w:qFormat/>
    <w:rsid w:val="000F498C"/>
    <w:pPr>
      <w:numPr>
        <w:numId w:val="14"/>
      </w:numPr>
      <w:overflowPunct/>
      <w:autoSpaceDE/>
      <w:autoSpaceDN/>
      <w:adjustRightInd/>
      <w:spacing w:after="160" w:line="256" w:lineRule="auto"/>
      <w:ind w:left="1701" w:hanging="1701"/>
      <w:jc w:val="left"/>
      <w:textAlignment w:val="auto"/>
    </w:pPr>
    <w:rPr>
      <w:rFonts w:ascii="Calibri" w:eastAsia="Calibri" w:hAnsi="Calibri"/>
      <w:sz w:val="22"/>
      <w:szCs w:val="22"/>
      <w:lang w:val="en-US" w:eastAsia="en-US"/>
    </w:rPr>
  </w:style>
  <w:style w:type="paragraph" w:customStyle="1" w:styleId="CharCharCharCharCharChar">
    <w:name w:val="Char Char Char Char Char Char"/>
    <w:uiPriority w:val="99"/>
    <w:semiHidden/>
    <w:rsid w:val="000F498C"/>
    <w:pPr>
      <w:keepNext/>
      <w:numPr>
        <w:numId w:val="15"/>
      </w:numPr>
      <w:autoSpaceDE w:val="0"/>
      <w:autoSpaceDN w:val="0"/>
      <w:adjustRightInd w:val="0"/>
      <w:spacing w:before="60" w:after="60"/>
      <w:ind w:left="928"/>
      <w:jc w:val="both"/>
    </w:pPr>
    <w:rPr>
      <w:rFonts w:ascii="Arial" w:eastAsia="Times New Roman" w:hAnsi="Arial" w:cs="Arial"/>
      <w:color w:val="0000FF"/>
      <w:kern w:val="2"/>
      <w:lang w:eastAsia="zh-CN"/>
    </w:rPr>
  </w:style>
  <w:style w:type="paragraph" w:customStyle="1" w:styleId="NumberedList">
    <w:name w:val="Numbered List"/>
    <w:basedOn w:val="Normal"/>
    <w:uiPriority w:val="99"/>
    <w:rsid w:val="000F498C"/>
    <w:pPr>
      <w:numPr>
        <w:numId w:val="16"/>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Normal"/>
    <w:uiPriority w:val="99"/>
    <w:rsid w:val="000F498C"/>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uiPriority w:val="99"/>
    <w:rsid w:val="000F498C"/>
    <w:pPr>
      <w:overflowPunct/>
      <w:autoSpaceDE/>
      <w:autoSpaceDN/>
      <w:adjustRightInd/>
      <w:spacing w:before="120" w:after="120" w:line="240" w:lineRule="atLeast"/>
      <w:jc w:val="right"/>
      <w:textAlignment w:val="auto"/>
    </w:pPr>
    <w:rPr>
      <w:rFonts w:eastAsia="Times New Roman"/>
      <w:sz w:val="22"/>
      <w:lang w:val="en-US"/>
    </w:rPr>
  </w:style>
  <w:style w:type="paragraph" w:customStyle="1" w:styleId="multifig">
    <w:name w:val="multifig"/>
    <w:basedOn w:val="Normal"/>
    <w:uiPriority w:val="99"/>
    <w:rsid w:val="000F498C"/>
    <w:pPr>
      <w:keepNext/>
      <w:tabs>
        <w:tab w:val="center" w:pos="2160"/>
        <w:tab w:val="center" w:pos="6480"/>
      </w:tabs>
      <w:overflowPunct/>
      <w:autoSpaceDE/>
      <w:autoSpaceDN/>
      <w:adjustRightInd/>
      <w:spacing w:after="0" w:line="240" w:lineRule="atLeast"/>
      <w:textAlignment w:val="auto"/>
    </w:pPr>
    <w:rPr>
      <w:rFonts w:eastAsia="Times New Roman"/>
      <w:sz w:val="24"/>
      <w:lang w:val="en-US"/>
    </w:rPr>
  </w:style>
  <w:style w:type="paragraph" w:customStyle="1" w:styleId="TableCaption">
    <w:name w:val="TableCaption"/>
    <w:basedOn w:val="Normal"/>
    <w:uiPriority w:val="99"/>
    <w:rsid w:val="000F498C"/>
    <w:pPr>
      <w:keepNext/>
      <w:tabs>
        <w:tab w:val="left" w:pos="936"/>
      </w:tabs>
      <w:overflowPunct/>
      <w:autoSpaceDE/>
      <w:autoSpaceDN/>
      <w:adjustRightInd/>
      <w:spacing w:before="120" w:after="60"/>
      <w:ind w:left="936" w:hanging="936"/>
      <w:jc w:val="both"/>
      <w:textAlignment w:val="auto"/>
    </w:pPr>
    <w:rPr>
      <w:rFonts w:eastAsia="Times New Roman"/>
      <w:sz w:val="22"/>
      <w:lang w:val="en-US"/>
    </w:rPr>
  </w:style>
  <w:style w:type="paragraph" w:customStyle="1" w:styleId="EquationNumbered">
    <w:name w:val="Equation Numbered"/>
    <w:basedOn w:val="Normal"/>
    <w:uiPriority w:val="99"/>
    <w:rsid w:val="000F498C"/>
    <w:pPr>
      <w:tabs>
        <w:tab w:val="center" w:pos="4320"/>
        <w:tab w:val="right" w:pos="8640"/>
      </w:tabs>
      <w:overflowPunct/>
      <w:autoSpaceDE/>
      <w:autoSpaceDN/>
      <w:adjustRightInd/>
      <w:spacing w:before="60" w:after="60" w:line="300" w:lineRule="atLeast"/>
      <w:textAlignment w:val="auto"/>
    </w:pPr>
    <w:rPr>
      <w:rFonts w:eastAsia="Times New Roman"/>
      <w:sz w:val="22"/>
      <w:lang w:val="en-US"/>
    </w:rPr>
  </w:style>
  <w:style w:type="paragraph" w:customStyle="1" w:styleId="Style10ptChar">
    <w:name w:val="Style 10 pt Char"/>
    <w:basedOn w:val="Normal"/>
    <w:uiPriority w:val="99"/>
    <w:rsid w:val="000F498C"/>
    <w:pPr>
      <w:overflowPunct/>
      <w:autoSpaceDE/>
      <w:autoSpaceDN/>
      <w:adjustRightInd/>
      <w:spacing w:before="120" w:after="0" w:line="240" w:lineRule="exact"/>
      <w:jc w:val="both"/>
      <w:textAlignment w:val="auto"/>
    </w:pPr>
    <w:rPr>
      <w:rFonts w:eastAsia="MS Mincho"/>
      <w:lang w:val="en-US"/>
    </w:rPr>
  </w:style>
  <w:style w:type="paragraph" w:customStyle="1" w:styleId="Style10ptBoldChar">
    <w:name w:val="Style 10 pt Bold Char"/>
    <w:basedOn w:val="Normal"/>
    <w:autoRedefine/>
    <w:uiPriority w:val="99"/>
    <w:rsid w:val="000F498C"/>
    <w:pPr>
      <w:overflowPunct/>
      <w:autoSpaceDE/>
      <w:autoSpaceDN/>
      <w:adjustRightInd/>
      <w:spacing w:before="60" w:after="60" w:line="240" w:lineRule="exact"/>
      <w:jc w:val="both"/>
      <w:textAlignment w:val="auto"/>
    </w:pPr>
    <w:rPr>
      <w:rFonts w:eastAsia="MS Mincho"/>
      <w:b/>
      <w:lang w:val="en-US"/>
    </w:rPr>
  </w:style>
  <w:style w:type="paragraph" w:customStyle="1" w:styleId="Bullet">
    <w:name w:val="Bullet"/>
    <w:basedOn w:val="Normal"/>
    <w:uiPriority w:val="99"/>
    <w:rsid w:val="000F498C"/>
    <w:pPr>
      <w:numPr>
        <w:numId w:val="17"/>
      </w:numPr>
      <w:tabs>
        <w:tab w:val="num" w:pos="360"/>
      </w:tabs>
      <w:overflowPunct/>
      <w:autoSpaceDE/>
      <w:autoSpaceDN/>
      <w:adjustRightInd/>
      <w:spacing w:after="0"/>
      <w:ind w:left="357" w:hanging="357"/>
      <w:textAlignment w:val="auto"/>
    </w:pPr>
    <w:rPr>
      <w:rFonts w:eastAsia="Times New Roman"/>
      <w:sz w:val="24"/>
      <w:szCs w:val="24"/>
      <w:lang w:val="en-US"/>
    </w:rPr>
  </w:style>
  <w:style w:type="paragraph" w:customStyle="1" w:styleId="FigureCentered">
    <w:name w:val="FigureCentered"/>
    <w:basedOn w:val="Normal"/>
    <w:next w:val="Normal"/>
    <w:uiPriority w:val="99"/>
    <w:rsid w:val="000F498C"/>
    <w:pPr>
      <w:keepNext/>
      <w:overflowPunct/>
      <w:autoSpaceDE/>
      <w:autoSpaceDN/>
      <w:adjustRightInd/>
      <w:spacing w:before="60" w:after="60" w:line="240" w:lineRule="atLeast"/>
      <w:jc w:val="center"/>
      <w:textAlignment w:val="auto"/>
    </w:pPr>
    <w:rPr>
      <w:rFonts w:eastAsia="Times New Roman"/>
      <w:sz w:val="24"/>
      <w:lang w:val="en-US"/>
    </w:rPr>
  </w:style>
  <w:style w:type="paragraph" w:customStyle="1" w:styleId="item">
    <w:name w:val="item"/>
    <w:basedOn w:val="Normal"/>
    <w:uiPriority w:val="99"/>
    <w:rsid w:val="000F498C"/>
    <w:pPr>
      <w:numPr>
        <w:numId w:val="32"/>
      </w:numPr>
      <w:tabs>
        <w:tab w:val="num" w:pos="360"/>
      </w:tabs>
      <w:overflowPunct/>
      <w:autoSpaceDE/>
      <w:autoSpaceDN/>
      <w:adjustRightInd/>
      <w:spacing w:after="0"/>
      <w:ind w:left="360"/>
      <w:jc w:val="both"/>
      <w:textAlignment w:val="auto"/>
    </w:pPr>
    <w:rPr>
      <w:rFonts w:eastAsia="MS Mincho"/>
    </w:rPr>
  </w:style>
  <w:style w:type="paragraph" w:customStyle="1" w:styleId="PaperTableCell">
    <w:name w:val="PaperTableCell"/>
    <w:basedOn w:val="Normal"/>
    <w:uiPriority w:val="99"/>
    <w:rsid w:val="000F498C"/>
    <w:pPr>
      <w:numPr>
        <w:numId w:val="33"/>
      </w:numPr>
      <w:tabs>
        <w:tab w:val="clear" w:pos="851"/>
      </w:tabs>
      <w:overflowPunct/>
      <w:autoSpaceDE/>
      <w:autoSpaceDN/>
      <w:adjustRightInd/>
      <w:spacing w:after="0"/>
      <w:ind w:left="0" w:firstLine="0"/>
      <w:jc w:val="both"/>
      <w:textAlignment w:val="auto"/>
    </w:pPr>
    <w:rPr>
      <w:rFonts w:eastAsia="Times New Roman"/>
      <w:sz w:val="16"/>
      <w:szCs w:val="24"/>
      <w:lang w:val="en-US"/>
    </w:rPr>
  </w:style>
  <w:style w:type="paragraph" w:customStyle="1" w:styleId="figure">
    <w:name w:val="figure"/>
    <w:basedOn w:val="Normal"/>
    <w:uiPriority w:val="99"/>
    <w:rsid w:val="000F498C"/>
    <w:pPr>
      <w:keepNext/>
      <w:keepLines/>
      <w:numPr>
        <w:numId w:val="34"/>
      </w:numPr>
      <w:tabs>
        <w:tab w:val="clear" w:pos="432"/>
      </w:tabs>
      <w:overflowPunct/>
      <w:autoSpaceDE/>
      <w:autoSpaceDN/>
      <w:adjustRightInd/>
      <w:spacing w:before="60" w:after="60" w:line="240" w:lineRule="atLeast"/>
      <w:ind w:left="0" w:firstLine="0"/>
      <w:jc w:val="center"/>
      <w:textAlignment w:val="auto"/>
    </w:pPr>
    <w:rPr>
      <w:rFonts w:eastAsia="Times New Roman"/>
      <w:lang w:val="en-US"/>
    </w:rPr>
  </w:style>
  <w:style w:type="paragraph" w:customStyle="1" w:styleId="tac0">
    <w:name w:val="tac"/>
    <w:basedOn w:val="Normal"/>
    <w:uiPriority w:val="99"/>
    <w:rsid w:val="000F498C"/>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Normal"/>
    <w:uiPriority w:val="99"/>
    <w:rsid w:val="000F498C"/>
    <w:pPr>
      <w:keepNext/>
      <w:overflowPunct/>
      <w:autoSpaceDE/>
      <w:autoSpaceDN/>
      <w:adjustRightInd/>
      <w:spacing w:before="60"/>
      <w:jc w:val="center"/>
      <w:textAlignment w:val="auto"/>
    </w:pPr>
    <w:rPr>
      <w:rFonts w:ascii="Arial" w:eastAsia="Calibri" w:hAnsi="Arial" w:cs="Arial"/>
      <w:b/>
      <w:bCs/>
      <w:lang w:val="en-US"/>
    </w:rPr>
  </w:style>
  <w:style w:type="character" w:customStyle="1" w:styleId="NormalwithindentChar">
    <w:name w:val="Normal with indent Char"/>
    <w:link w:val="Normalwithindent"/>
    <w:locked/>
    <w:rsid w:val="000F498C"/>
    <w:rPr>
      <w:rFonts w:ascii="Malgun Gothic" w:eastAsia="Malgun Gothic" w:hAnsi="Malgun Gothic"/>
      <w:lang w:eastAsia="zh-CN"/>
    </w:rPr>
  </w:style>
  <w:style w:type="paragraph" w:customStyle="1" w:styleId="Normalwithindent">
    <w:name w:val="Normal with indent"/>
    <w:basedOn w:val="Normal"/>
    <w:link w:val="NormalwithindentChar"/>
    <w:qFormat/>
    <w:rsid w:val="000F498C"/>
    <w:pPr>
      <w:overflowPunct/>
      <w:autoSpaceDE/>
      <w:autoSpaceDN/>
      <w:adjustRightInd/>
      <w:spacing w:before="120" w:after="120" w:line="336" w:lineRule="auto"/>
      <w:ind w:firstLine="397"/>
      <w:jc w:val="both"/>
      <w:textAlignment w:val="auto"/>
    </w:pPr>
    <w:rPr>
      <w:rFonts w:ascii="Malgun Gothic" w:eastAsia="Malgun Gothic" w:hAnsi="Malgun Gothic"/>
      <w:lang w:val="en-US" w:eastAsia="zh-CN"/>
    </w:rPr>
  </w:style>
  <w:style w:type="paragraph" w:customStyle="1" w:styleId="Heading1unnumbered">
    <w:name w:val="Heading 1 unnumbered"/>
    <w:basedOn w:val="Heading1"/>
    <w:next w:val="BodyText"/>
    <w:uiPriority w:val="99"/>
    <w:rsid w:val="000F498C"/>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uiPriority w:val="99"/>
    <w:rsid w:val="000F498C"/>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uiPriority w:val="99"/>
    <w:rsid w:val="000F498C"/>
    <w:pPr>
      <w:numPr>
        <w:numId w:val="18"/>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uiPriority w:val="99"/>
    <w:rsid w:val="000F498C"/>
    <w:pPr>
      <w:numPr>
        <w:numId w:val="35"/>
      </w:numPr>
      <w:tabs>
        <w:tab w:val="clear" w:pos="1440"/>
      </w:tabs>
      <w:overflowPunct/>
      <w:autoSpaceDE/>
      <w:autoSpaceDN/>
      <w:adjustRightInd/>
      <w:spacing w:after="240"/>
      <w:ind w:left="714" w:hanging="357"/>
      <w:textAlignment w:val="auto"/>
    </w:pPr>
    <w:rPr>
      <w:rFonts w:ascii="Arial" w:eastAsia="MS Gothic" w:hAnsi="Arial"/>
      <w:sz w:val="24"/>
      <w:lang w:val="da-DK" w:eastAsia="ja-JP"/>
    </w:rPr>
  </w:style>
  <w:style w:type="paragraph" w:customStyle="1" w:styleId="TableText1">
    <w:name w:val="Table_Text"/>
    <w:basedOn w:val="Normal"/>
    <w:uiPriority w:val="99"/>
    <w:rsid w:val="000F498C"/>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uiPriority w:val="99"/>
    <w:rsid w:val="000F498C"/>
    <w:pPr>
      <w:keepNext/>
      <w:numPr>
        <w:numId w:val="36"/>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textAlignment w:val="auto"/>
    </w:pPr>
    <w:rPr>
      <w:rFonts w:ascii="Times" w:eastAsia="Mincho" w:hAnsi="Times" w:cs="Times New Roman"/>
      <w:color w:val="auto"/>
      <w:sz w:val="24"/>
      <w:lang w:val="da-DK" w:eastAsia="ja-JP"/>
    </w:rPr>
  </w:style>
  <w:style w:type="paragraph" w:customStyle="1" w:styleId="HTMLBody">
    <w:name w:val="HTML Body"/>
    <w:uiPriority w:val="99"/>
    <w:rsid w:val="000F498C"/>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rsid w:val="000F498C"/>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uiPriority w:val="99"/>
    <w:rsid w:val="000F498C"/>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81">
    <w:name w:val="表 (赤)  81"/>
    <w:basedOn w:val="Normal"/>
    <w:uiPriority w:val="34"/>
    <w:qFormat/>
    <w:rsid w:val="000F498C"/>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font5">
    <w:name w:val="font5"/>
    <w:basedOn w:val="Normal"/>
    <w:uiPriority w:val="99"/>
    <w:rsid w:val="000F498C"/>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uiPriority w:val="99"/>
    <w:rsid w:val="000F498C"/>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66">
    <w:name w:val="xl66"/>
    <w:basedOn w:val="Normal"/>
    <w:uiPriority w:val="99"/>
    <w:rsid w:val="000F498C"/>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7">
    <w:name w:val="xl67"/>
    <w:basedOn w:val="Normal"/>
    <w:uiPriority w:val="99"/>
    <w:rsid w:val="000F498C"/>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8">
    <w:name w:val="xl68"/>
    <w:basedOn w:val="Normal"/>
    <w:uiPriority w:val="99"/>
    <w:rsid w:val="000F498C"/>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eastAsia="zh-CN"/>
    </w:rPr>
  </w:style>
  <w:style w:type="paragraph" w:customStyle="1" w:styleId="xl69">
    <w:name w:val="xl69"/>
    <w:basedOn w:val="Normal"/>
    <w:uiPriority w:val="99"/>
    <w:rsid w:val="000F498C"/>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0">
    <w:name w:val="xl70"/>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1">
    <w:name w:val="xl71"/>
    <w:basedOn w:val="Normal"/>
    <w:uiPriority w:val="99"/>
    <w:rsid w:val="000F498C"/>
    <w:pPr>
      <w:numPr>
        <w:numId w:val="37"/>
      </w:numPr>
      <w:pBdr>
        <w:top w:val="single" w:sz="4" w:space="0" w:color="auto"/>
        <w:left w:val="single" w:sz="4" w:space="0" w:color="auto"/>
        <w:bottom w:val="single" w:sz="4" w:space="0" w:color="auto"/>
        <w:right w:val="single" w:sz="8" w:space="0" w:color="auto"/>
      </w:pBdr>
      <w:shd w:val="clear" w:color="auto" w:fill="D9E1F2"/>
      <w:tabs>
        <w:tab w:val="clear" w:pos="360"/>
      </w:tabs>
      <w:overflowPunct/>
      <w:autoSpaceDE/>
      <w:autoSpaceDN/>
      <w:adjustRightInd/>
      <w:spacing w:before="100" w:beforeAutospacing="1" w:after="100" w:afterAutospacing="1"/>
      <w:ind w:left="0" w:firstLine="0"/>
      <w:jc w:val="center"/>
      <w:textAlignment w:val="auto"/>
    </w:pPr>
    <w:rPr>
      <w:rFonts w:ascii="SimSun" w:eastAsia="SimSun" w:hAnsi="SimSun" w:cs="SimSun"/>
      <w:sz w:val="16"/>
      <w:szCs w:val="16"/>
      <w:lang w:val="en-US" w:eastAsia="zh-CN"/>
    </w:rPr>
  </w:style>
  <w:style w:type="paragraph" w:customStyle="1" w:styleId="xl72">
    <w:name w:val="xl72"/>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3">
    <w:name w:val="xl73"/>
    <w:basedOn w:val="Normal"/>
    <w:uiPriority w:val="99"/>
    <w:rsid w:val="000F498C"/>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4">
    <w:name w:val="xl74"/>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5">
    <w:name w:val="xl75"/>
    <w:basedOn w:val="Normal"/>
    <w:uiPriority w:val="99"/>
    <w:rsid w:val="000F498C"/>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6">
    <w:name w:val="xl76"/>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7">
    <w:name w:val="xl77"/>
    <w:basedOn w:val="Normal"/>
    <w:uiPriority w:val="99"/>
    <w:rsid w:val="000F498C"/>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8">
    <w:name w:val="xl78"/>
    <w:basedOn w:val="Normal"/>
    <w:uiPriority w:val="99"/>
    <w:rsid w:val="000F498C"/>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79">
    <w:name w:val="xl79"/>
    <w:basedOn w:val="Normal"/>
    <w:uiPriority w:val="99"/>
    <w:rsid w:val="000F498C"/>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0">
    <w:name w:val="xl80"/>
    <w:basedOn w:val="Normal"/>
    <w:uiPriority w:val="99"/>
    <w:rsid w:val="000F498C"/>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1">
    <w:name w:val="xl81"/>
    <w:basedOn w:val="Normal"/>
    <w:uiPriority w:val="99"/>
    <w:rsid w:val="000F498C"/>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2">
    <w:name w:val="xl82"/>
    <w:basedOn w:val="Normal"/>
    <w:uiPriority w:val="99"/>
    <w:rsid w:val="000F498C"/>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3">
    <w:name w:val="xl83"/>
    <w:basedOn w:val="Normal"/>
    <w:uiPriority w:val="99"/>
    <w:rsid w:val="000F498C"/>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4">
    <w:name w:val="xl84"/>
    <w:basedOn w:val="Normal"/>
    <w:uiPriority w:val="99"/>
    <w:rsid w:val="000F498C"/>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5">
    <w:name w:val="xl85"/>
    <w:basedOn w:val="Normal"/>
    <w:uiPriority w:val="99"/>
    <w:rsid w:val="000F498C"/>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6">
    <w:name w:val="xl86"/>
    <w:basedOn w:val="Normal"/>
    <w:uiPriority w:val="99"/>
    <w:rsid w:val="000F498C"/>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7">
    <w:name w:val="xl87"/>
    <w:basedOn w:val="Normal"/>
    <w:uiPriority w:val="99"/>
    <w:rsid w:val="000F498C"/>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8">
    <w:name w:val="xl88"/>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9">
    <w:name w:val="xl89"/>
    <w:basedOn w:val="Normal"/>
    <w:uiPriority w:val="99"/>
    <w:rsid w:val="000F498C"/>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0">
    <w:name w:val="xl90"/>
    <w:basedOn w:val="Normal"/>
    <w:uiPriority w:val="99"/>
    <w:rsid w:val="000F498C"/>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1">
    <w:name w:val="xl91"/>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2">
    <w:name w:val="xl92"/>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93">
    <w:name w:val="xl93"/>
    <w:basedOn w:val="Normal"/>
    <w:uiPriority w:val="99"/>
    <w:rsid w:val="000F498C"/>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94">
    <w:name w:val="xl94"/>
    <w:basedOn w:val="Normal"/>
    <w:uiPriority w:val="99"/>
    <w:rsid w:val="000F498C"/>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5">
    <w:name w:val="xl95"/>
    <w:basedOn w:val="Normal"/>
    <w:uiPriority w:val="99"/>
    <w:rsid w:val="000F498C"/>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6">
    <w:name w:val="xl96"/>
    <w:basedOn w:val="Normal"/>
    <w:uiPriority w:val="99"/>
    <w:rsid w:val="000F498C"/>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7">
    <w:name w:val="xl97"/>
    <w:basedOn w:val="Normal"/>
    <w:uiPriority w:val="99"/>
    <w:rsid w:val="000F498C"/>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8">
    <w:name w:val="xl98"/>
    <w:basedOn w:val="Normal"/>
    <w:uiPriority w:val="99"/>
    <w:rsid w:val="000F498C"/>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9">
    <w:name w:val="xl99"/>
    <w:basedOn w:val="Normal"/>
    <w:uiPriority w:val="99"/>
    <w:rsid w:val="000F498C"/>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0">
    <w:name w:val="xl100"/>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1">
    <w:name w:val="xl101"/>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2">
    <w:name w:val="xl102"/>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3">
    <w:name w:val="xl103"/>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4">
    <w:name w:val="xl104"/>
    <w:basedOn w:val="Normal"/>
    <w:uiPriority w:val="99"/>
    <w:rsid w:val="000F498C"/>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5">
    <w:name w:val="xl105"/>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6">
    <w:name w:val="xl106"/>
    <w:basedOn w:val="Normal"/>
    <w:uiPriority w:val="99"/>
    <w:rsid w:val="000F498C"/>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7">
    <w:name w:val="xl107"/>
    <w:basedOn w:val="Normal"/>
    <w:uiPriority w:val="99"/>
    <w:rsid w:val="000F498C"/>
    <w:pPr>
      <w:pBdr>
        <w:left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8">
    <w:name w:val="xl108"/>
    <w:basedOn w:val="Normal"/>
    <w:uiPriority w:val="99"/>
    <w:rsid w:val="000F498C"/>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109">
    <w:name w:val="xl109"/>
    <w:basedOn w:val="Normal"/>
    <w:uiPriority w:val="99"/>
    <w:rsid w:val="000F498C"/>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0">
    <w:name w:val="xl110"/>
    <w:basedOn w:val="Normal"/>
    <w:uiPriority w:val="99"/>
    <w:rsid w:val="000F498C"/>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uiPriority w:val="99"/>
    <w:rsid w:val="000F498C"/>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uiPriority w:val="99"/>
    <w:rsid w:val="000F498C"/>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uiPriority w:val="99"/>
    <w:rsid w:val="000F498C"/>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uiPriority w:val="99"/>
    <w:rsid w:val="000F498C"/>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uiPriority w:val="99"/>
    <w:rsid w:val="000F498C"/>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uiPriority w:val="99"/>
    <w:rsid w:val="000F498C"/>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uiPriority w:val="99"/>
    <w:rsid w:val="000F498C"/>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Bulletedo1">
    <w:name w:val="Bulleted o 1"/>
    <w:basedOn w:val="Normal"/>
    <w:uiPriority w:val="99"/>
    <w:rsid w:val="000F498C"/>
    <w:pPr>
      <w:numPr>
        <w:numId w:val="19"/>
      </w:numPr>
      <w:textAlignment w:val="auto"/>
    </w:pPr>
    <w:rPr>
      <w:rFonts w:eastAsia="SimSun"/>
      <w:lang w:val="en-US"/>
    </w:rPr>
  </w:style>
  <w:style w:type="paragraph" w:customStyle="1" w:styleId="Equation">
    <w:name w:val="Equation"/>
    <w:basedOn w:val="Normal"/>
    <w:next w:val="Normal"/>
    <w:uiPriority w:val="99"/>
    <w:rsid w:val="000F498C"/>
    <w:pPr>
      <w:tabs>
        <w:tab w:val="right" w:pos="10206"/>
      </w:tabs>
      <w:spacing w:after="220"/>
      <w:ind w:left="1298"/>
      <w:textAlignment w:val="auto"/>
    </w:pPr>
    <w:rPr>
      <w:rFonts w:ascii="Arial" w:eastAsia="SimSun" w:hAnsi="Arial"/>
      <w:sz w:val="22"/>
      <w:lang w:val="en-US" w:eastAsia="zh-CN"/>
    </w:rPr>
  </w:style>
  <w:style w:type="paragraph" w:customStyle="1" w:styleId="bodyCharCharChar">
    <w:name w:val="body Char Char Char"/>
    <w:basedOn w:val="Normal"/>
    <w:uiPriority w:val="99"/>
    <w:rsid w:val="000F498C"/>
    <w:pPr>
      <w:tabs>
        <w:tab w:val="left" w:pos="2160"/>
      </w:tabs>
      <w:spacing w:before="120" w:after="120" w:line="280" w:lineRule="atLeast"/>
      <w:jc w:val="both"/>
      <w:textAlignment w:val="auto"/>
    </w:pPr>
    <w:rPr>
      <w:rFonts w:ascii="New York" w:eastAsia="SimSun" w:hAnsi="New York"/>
      <w:sz w:val="24"/>
      <w:lang w:val="en-US"/>
    </w:rPr>
  </w:style>
  <w:style w:type="paragraph" w:customStyle="1" w:styleId="body">
    <w:name w:val="body"/>
    <w:basedOn w:val="Normal"/>
    <w:uiPriority w:val="99"/>
    <w:rsid w:val="000F498C"/>
    <w:pPr>
      <w:tabs>
        <w:tab w:val="left" w:pos="2160"/>
      </w:tabs>
      <w:spacing w:before="120" w:after="120" w:line="280" w:lineRule="atLeast"/>
      <w:jc w:val="both"/>
      <w:textAlignment w:val="auto"/>
    </w:pPr>
    <w:rPr>
      <w:rFonts w:ascii="New York" w:eastAsia="SimSun" w:hAnsi="New York"/>
      <w:sz w:val="24"/>
      <w:lang w:val="en-US"/>
    </w:rPr>
  </w:style>
  <w:style w:type="character" w:customStyle="1" w:styleId="a4">
    <w:name w:val="テキスト (文字)"/>
    <w:link w:val="a5"/>
    <w:locked/>
    <w:rsid w:val="000F498C"/>
    <w:rPr>
      <w:rFonts w:ascii="Century" w:eastAsia="MS Mincho" w:hAnsi="Century"/>
      <w:kern w:val="2"/>
      <w:sz w:val="21"/>
      <w:szCs w:val="22"/>
      <w:lang w:eastAsia="ja-JP"/>
    </w:rPr>
  </w:style>
  <w:style w:type="paragraph" w:customStyle="1" w:styleId="a5">
    <w:name w:val="テキスト"/>
    <w:basedOn w:val="Normal"/>
    <w:link w:val="a4"/>
    <w:qFormat/>
    <w:rsid w:val="000F498C"/>
    <w:pPr>
      <w:widowControl w:val="0"/>
      <w:overflowPunct/>
      <w:autoSpaceDE/>
      <w:autoSpaceDN/>
      <w:adjustRightInd/>
      <w:spacing w:afterLines="50" w:after="0" w:line="320" w:lineRule="exact"/>
      <w:ind w:firstLineChars="100" w:firstLine="210"/>
      <w:jc w:val="both"/>
      <w:textAlignment w:val="auto"/>
    </w:pPr>
    <w:rPr>
      <w:rFonts w:ascii="Century" w:eastAsia="MS Mincho" w:hAnsi="Century"/>
      <w:kern w:val="2"/>
      <w:sz w:val="21"/>
      <w:szCs w:val="22"/>
      <w:lang w:val="en-US" w:eastAsia="ja-JP"/>
    </w:rPr>
  </w:style>
  <w:style w:type="paragraph" w:customStyle="1" w:styleId="onecomwebmail-msolistparagraph">
    <w:name w:val="onecomwebmail-msolistparagraph"/>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styleId="LineNumber">
    <w:name w:val="line number"/>
    <w:unhideWhenUsed/>
    <w:qFormat/>
    <w:rsid w:val="000F498C"/>
    <w:rPr>
      <w:rFonts w:ascii="Arial" w:eastAsia="SimSun" w:hAnsi="Arial" w:cs="Arial" w:hint="default"/>
      <w:color w:val="0000FF"/>
      <w:kern w:val="2"/>
      <w:sz w:val="18"/>
      <w:lang w:val="en-US" w:eastAsia="zh-CN" w:bidi="ar-SA"/>
    </w:rPr>
  </w:style>
  <w:style w:type="character" w:customStyle="1" w:styleId="B2Car">
    <w:name w:val="B2 Car"/>
    <w:rsid w:val="000F498C"/>
    <w:rPr>
      <w:lang w:val="en-GB" w:eastAsia="en-US"/>
    </w:rPr>
  </w:style>
  <w:style w:type="character" w:customStyle="1" w:styleId="GuidanceChar">
    <w:name w:val="Guidance Char"/>
    <w:rsid w:val="000F498C"/>
    <w:rPr>
      <w:i/>
      <w:iCs w:val="0"/>
      <w:color w:val="0000FF"/>
      <w:lang w:val="en-GB" w:eastAsia="ja-JP" w:bidi="ar-SA"/>
    </w:rPr>
  </w:style>
  <w:style w:type="character" w:customStyle="1" w:styleId="h4CharChar">
    <w:name w:val="h4 Char Char"/>
    <w:rsid w:val="000F498C"/>
    <w:rPr>
      <w:rFonts w:ascii="Arial" w:hAnsi="Arial" w:cs="Arial" w:hint="default"/>
      <w:sz w:val="24"/>
      <w:lang w:val="en-GB" w:eastAsia="ja-JP" w:bidi="ar-SA"/>
    </w:rPr>
  </w:style>
  <w:style w:type="character" w:customStyle="1" w:styleId="FigureCaption1">
    <w:name w:val="Figure Caption1"/>
    <w:aliases w:val="fc Char1,Figure Caption Char Char"/>
    <w:rsid w:val="000F498C"/>
    <w:rPr>
      <w:rFonts w:ascii="Arial" w:eastAsia="????" w:hAnsi="Arial" w:cs="Arial" w:hint="default"/>
      <w:color w:val="0000FF"/>
      <w:kern w:val="2"/>
      <w:lang w:val="en-US" w:eastAsia="en-US" w:bidi="ar-SA"/>
    </w:rPr>
  </w:style>
  <w:style w:type="character" w:customStyle="1" w:styleId="B11">
    <w:name w:val="B1 (文字)"/>
    <w:qFormat/>
    <w:locked/>
    <w:rsid w:val="000F498C"/>
    <w:rPr>
      <w:rFonts w:ascii="Times New Roman" w:hAnsi="Times New Roman" w:cs="Times New Roman" w:hint="default"/>
      <w:lang w:val="en-GB" w:eastAsia="en-US"/>
    </w:rPr>
  </w:style>
  <w:style w:type="character" w:customStyle="1" w:styleId="colour">
    <w:name w:val="colour"/>
    <w:rsid w:val="000F498C"/>
  </w:style>
  <w:style w:type="paragraph" w:styleId="z-TopofForm">
    <w:name w:val="HTML Top of Form"/>
    <w:basedOn w:val="Normal"/>
    <w:next w:val="Normal"/>
    <w:link w:val="z-TopofFormChar"/>
    <w:hidden/>
    <w:uiPriority w:val="99"/>
    <w:unhideWhenUsed/>
    <w:rsid w:val="000F498C"/>
    <w:pPr>
      <w:pBdr>
        <w:bottom w:val="single" w:sz="6" w:space="1" w:color="auto"/>
      </w:pBdr>
      <w:overflowPunct/>
      <w:autoSpaceDE/>
      <w:autoSpaceDN/>
      <w:adjustRightInd/>
      <w:spacing w:after="0"/>
      <w:jc w:val="center"/>
      <w:textAlignment w:val="auto"/>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rsid w:val="000F498C"/>
    <w:rPr>
      <w:rFonts w:ascii="Arial" w:eastAsia="Times New Roman" w:hAnsi="Arial" w:cs="Arial"/>
      <w:vanish/>
      <w:sz w:val="16"/>
      <w:szCs w:val="16"/>
      <w:lang w:val="en-GB"/>
    </w:rPr>
  </w:style>
  <w:style w:type="character" w:customStyle="1" w:styleId="hps">
    <w:name w:val="hps"/>
    <w:rsid w:val="000F498C"/>
  </w:style>
  <w:style w:type="paragraph" w:styleId="z-BottomofForm">
    <w:name w:val="HTML Bottom of Form"/>
    <w:basedOn w:val="Normal"/>
    <w:next w:val="Normal"/>
    <w:link w:val="z-BottomofFormChar"/>
    <w:hidden/>
    <w:uiPriority w:val="99"/>
    <w:unhideWhenUsed/>
    <w:rsid w:val="000F498C"/>
    <w:pPr>
      <w:pBdr>
        <w:top w:val="single" w:sz="6" w:space="1" w:color="auto"/>
      </w:pBdr>
      <w:overflowPunct/>
      <w:autoSpaceDE/>
      <w:autoSpaceDN/>
      <w:adjustRightInd/>
      <w:spacing w:after="0"/>
      <w:jc w:val="center"/>
      <w:textAlignment w:val="auto"/>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rsid w:val="000F498C"/>
    <w:rPr>
      <w:rFonts w:ascii="Arial" w:eastAsia="Times New Roman" w:hAnsi="Arial" w:cs="Arial"/>
      <w:vanish/>
      <w:sz w:val="16"/>
      <w:szCs w:val="16"/>
      <w:lang w:val="en-GB"/>
    </w:rPr>
  </w:style>
  <w:style w:type="character" w:customStyle="1" w:styleId="shorttext">
    <w:name w:val="short_text"/>
    <w:rsid w:val="000F498C"/>
  </w:style>
  <w:style w:type="character" w:customStyle="1" w:styleId="apple-converted-space">
    <w:name w:val="apple-converted-space"/>
    <w:rsid w:val="000F498C"/>
  </w:style>
  <w:style w:type="character" w:customStyle="1" w:styleId="keyword">
    <w:name w:val="keyword"/>
    <w:rsid w:val="000F498C"/>
  </w:style>
  <w:style w:type="character" w:customStyle="1" w:styleId="ordinary-span-edit2">
    <w:name w:val="ordinary-span-edit2"/>
    <w:rsid w:val="000F498C"/>
  </w:style>
  <w:style w:type="character" w:customStyle="1" w:styleId="size">
    <w:name w:val="size"/>
    <w:rsid w:val="000F498C"/>
  </w:style>
  <w:style w:type="character" w:customStyle="1" w:styleId="Style10ptCharChar">
    <w:name w:val="Style 10 pt Char Char"/>
    <w:rsid w:val="000F498C"/>
    <w:rPr>
      <w:rFonts w:ascii="Arial" w:eastAsia="MS Mincho" w:hAnsi="Arial" w:cs="Arial" w:hint="default"/>
      <w:color w:val="0000FF"/>
      <w:kern w:val="2"/>
      <w:lang w:val="en-US" w:eastAsia="en-US" w:bidi="ar-SA"/>
    </w:rPr>
  </w:style>
  <w:style w:type="character" w:customStyle="1" w:styleId="Style10ptBoldCharChar">
    <w:name w:val="Style 10 pt Bold Char Char"/>
    <w:rsid w:val="000F498C"/>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0F498C"/>
    <w:rPr>
      <w:rFonts w:ascii="Arial" w:eastAsia="SimSun" w:hAnsi="Arial" w:cs="Arial" w:hint="default"/>
      <w:color w:val="0000FF"/>
      <w:kern w:val="2"/>
      <w:sz w:val="22"/>
      <w:lang w:val="en-US" w:eastAsia="en-US" w:bidi="ar-SA"/>
    </w:rPr>
  </w:style>
  <w:style w:type="character" w:customStyle="1" w:styleId="moz-txt-tag">
    <w:name w:val="moz-txt-tag"/>
    <w:rsid w:val="000F498C"/>
    <w:rPr>
      <w:rFonts w:ascii="Arial" w:eastAsia="SimSun" w:hAnsi="Arial" w:cs="Arial" w:hint="default"/>
      <w:color w:val="0000FF"/>
      <w:kern w:val="2"/>
      <w:lang w:val="en-US" w:eastAsia="zh-CN" w:bidi="ar-SA"/>
    </w:rPr>
  </w:style>
  <w:style w:type="character" w:customStyle="1" w:styleId="opdicttext22">
    <w:name w:val="op_dict_text22"/>
    <w:rsid w:val="000F498C"/>
  </w:style>
  <w:style w:type="character" w:customStyle="1" w:styleId="def">
    <w:name w:val="def"/>
    <w:rsid w:val="000F498C"/>
  </w:style>
  <w:style w:type="character" w:customStyle="1" w:styleId="high-light-bg4">
    <w:name w:val="high-light-bg4"/>
    <w:rsid w:val="000F498C"/>
  </w:style>
  <w:style w:type="character" w:customStyle="1" w:styleId="TitleChar2">
    <w:name w:val="Title Char2"/>
    <w:uiPriority w:val="10"/>
    <w:locked/>
    <w:rsid w:val="000F498C"/>
    <w:rPr>
      <w:rFonts w:ascii="Calibri Light" w:eastAsia="Times New Roman" w:hAnsi="Calibri Light" w:cs="Times New Roman" w:hint="default"/>
      <w:spacing w:val="-10"/>
      <w:kern w:val="28"/>
      <w:sz w:val="56"/>
      <w:szCs w:val="56"/>
      <w:lang w:val="en-GB" w:eastAsia="ja-JP"/>
    </w:rPr>
  </w:style>
  <w:style w:type="character" w:customStyle="1" w:styleId="a6">
    <w:name w:val="図表番号 (文字)"/>
    <w:aliases w:val="cap (文字),cap Char (文字) (文字)1"/>
    <w:rsid w:val="000F498C"/>
    <w:rPr>
      <w:rFonts w:ascii="MS Gothic" w:eastAsia="MS Gothic" w:hAnsi="MS Gothic" w:hint="eastAsia"/>
      <w:b/>
      <w:bCs w:val="0"/>
      <w:noProof w:val="0"/>
      <w:kern w:val="2"/>
      <w:sz w:val="24"/>
      <w:lang w:val="en-GB"/>
    </w:rPr>
  </w:style>
  <w:style w:type="character" w:customStyle="1" w:styleId="MTEquationSection">
    <w:name w:val="MTEquationSection"/>
    <w:rsid w:val="000F498C"/>
    <w:rPr>
      <w:rFonts w:ascii="Arial" w:hAnsi="Arial" w:cs="Arial" w:hint="default"/>
      <w:vanish w:val="0"/>
      <w:webHidden w:val="0"/>
      <w:color w:val="FF0000"/>
      <w:sz w:val="24"/>
      <w:specVanish w:val="0"/>
    </w:rPr>
  </w:style>
  <w:style w:type="character" w:customStyle="1" w:styleId="CharChar3">
    <w:name w:val="Char Char3"/>
    <w:rsid w:val="000F498C"/>
    <w:rPr>
      <w:rFonts w:ascii="Arial" w:hAnsi="Arial" w:cs="Arial" w:hint="default"/>
      <w:sz w:val="36"/>
      <w:lang w:val="en-GB" w:eastAsia="en-US" w:bidi="ar-SA"/>
    </w:rPr>
  </w:style>
  <w:style w:type="character" w:customStyle="1" w:styleId="CharChar2">
    <w:name w:val="Char Char2"/>
    <w:rsid w:val="000F498C"/>
    <w:rPr>
      <w:rFonts w:ascii="Arial" w:hAnsi="Arial" w:cs="Arial" w:hint="default"/>
      <w:sz w:val="32"/>
      <w:lang w:val="en-GB" w:eastAsia="en-US" w:bidi="ar-SA"/>
    </w:rPr>
  </w:style>
  <w:style w:type="character" w:customStyle="1" w:styleId="CharChar1">
    <w:name w:val="Char Char1"/>
    <w:rsid w:val="000F498C"/>
    <w:rPr>
      <w:rFonts w:ascii="Arial" w:hAnsi="Arial" w:cs="Arial" w:hint="default"/>
      <w:sz w:val="28"/>
      <w:lang w:val="en-GB" w:eastAsia="en-US" w:bidi="ar-SA"/>
    </w:rPr>
  </w:style>
  <w:style w:type="character" w:customStyle="1" w:styleId="CharChar">
    <w:name w:val="Char Char"/>
    <w:rsid w:val="000F498C"/>
    <w:rPr>
      <w:rFonts w:ascii="Arial" w:hAnsi="Arial" w:cs="Arial" w:hint="default"/>
      <w:sz w:val="22"/>
      <w:lang w:val="en-GB" w:eastAsia="en-US" w:bidi="ar-SA"/>
    </w:rPr>
  </w:style>
  <w:style w:type="character" w:customStyle="1" w:styleId="onecomwebmail-spelle">
    <w:name w:val="onecomwebmail-spelle"/>
    <w:rsid w:val="000F498C"/>
  </w:style>
  <w:style w:type="character" w:customStyle="1" w:styleId="onecomwebmail-font">
    <w:name w:val="onecomwebmail-font"/>
    <w:rsid w:val="000F498C"/>
  </w:style>
  <w:style w:type="character" w:customStyle="1" w:styleId="onecomwebmail-size">
    <w:name w:val="onecomwebmail-size"/>
    <w:rsid w:val="000F498C"/>
  </w:style>
  <w:style w:type="paragraph" w:customStyle="1" w:styleId="3GPPAgreements">
    <w:name w:val="3GPP Agreements"/>
    <w:basedOn w:val="Normal"/>
    <w:qFormat/>
    <w:rsid w:val="000F498C"/>
    <w:pPr>
      <w:numPr>
        <w:numId w:val="38"/>
      </w:numPr>
      <w:spacing w:before="60" w:after="60"/>
      <w:jc w:val="both"/>
    </w:pPr>
    <w:rPr>
      <w:rFonts w:eastAsia="SimSun"/>
      <w:sz w:val="22"/>
      <w:lang w:val="en-US" w:eastAsia="zh-CN"/>
    </w:rPr>
  </w:style>
  <w:style w:type="character" w:styleId="UnresolvedMention">
    <w:name w:val="Unresolved Mention"/>
    <w:uiPriority w:val="99"/>
    <w:semiHidden/>
    <w:unhideWhenUsed/>
    <w:rsid w:val="000F498C"/>
    <w:rPr>
      <w:color w:val="605E5C"/>
      <w:shd w:val="clear" w:color="auto" w:fill="E1DFDD"/>
    </w:rPr>
  </w:style>
  <w:style w:type="character" w:customStyle="1" w:styleId="Heading2Char">
    <w:name w:val="Heading 2 Char"/>
    <w:qFormat/>
    <w:rsid w:val="000F498C"/>
    <w:rPr>
      <w:rFonts w:ascii="Arial" w:hAnsi="Arial"/>
      <w:sz w:val="32"/>
    </w:rPr>
  </w:style>
  <w:style w:type="character" w:styleId="Emphasis">
    <w:name w:val="Emphasis"/>
    <w:qFormat/>
    <w:rsid w:val="000F498C"/>
    <w:rPr>
      <w:i/>
      <w:iCs/>
    </w:rPr>
  </w:style>
  <w:style w:type="paragraph" w:customStyle="1" w:styleId="Standard1">
    <w:name w:val="Standard1"/>
    <w:basedOn w:val="Normal"/>
    <w:link w:val="StandardZchn"/>
    <w:rsid w:val="000F498C"/>
    <w:pPr>
      <w:spacing w:after="120"/>
    </w:pPr>
    <w:rPr>
      <w:rFonts w:eastAsia="Times New Roman"/>
      <w:szCs w:val="22"/>
      <w:lang w:eastAsia="en-GB"/>
    </w:rPr>
  </w:style>
  <w:style w:type="character" w:customStyle="1" w:styleId="StandardZchn">
    <w:name w:val="Standard Zchn"/>
    <w:link w:val="Standard1"/>
    <w:rsid w:val="000F498C"/>
    <w:rPr>
      <w:rFonts w:eastAsia="Times New Roman"/>
      <w:szCs w:val="22"/>
      <w:lang w:val="en-GB" w:eastAsia="en-GB"/>
    </w:rPr>
  </w:style>
  <w:style w:type="paragraph" w:customStyle="1" w:styleId="pl0">
    <w:name w:val="pl"/>
    <w:basedOn w:val="Normal"/>
    <w:rsid w:val="000F498C"/>
    <w:pPr>
      <w:spacing w:after="0"/>
    </w:pPr>
    <w:rPr>
      <w:rFonts w:ascii="Courier New" w:eastAsia="Batang" w:hAnsi="Courier New" w:cs="Courier New"/>
      <w:sz w:val="16"/>
      <w:szCs w:val="16"/>
      <w:lang w:val="en-US" w:eastAsia="ko-KR"/>
    </w:rPr>
  </w:style>
  <w:style w:type="paragraph" w:customStyle="1" w:styleId="SpecText">
    <w:name w:val="SpecText"/>
    <w:basedOn w:val="Normal"/>
    <w:rsid w:val="000F498C"/>
    <w:rPr>
      <w:rFonts w:eastAsia="Batang"/>
      <w:lang w:eastAsia="en-GB"/>
    </w:rPr>
  </w:style>
  <w:style w:type="paragraph" w:customStyle="1" w:styleId="ListBullet6">
    <w:name w:val="List Bullet 6"/>
    <w:basedOn w:val="ListBullet5"/>
    <w:rsid w:val="000F498C"/>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eastAsia="Times New Roman" w:hAnsi="Times"/>
      <w:sz w:val="24"/>
      <w:lang w:val="en-US" w:eastAsia="en-GB"/>
    </w:rPr>
  </w:style>
  <w:style w:type="character" w:customStyle="1" w:styleId="msoins1">
    <w:name w:val="msoins1"/>
    <w:rsid w:val="000F498C"/>
  </w:style>
  <w:style w:type="paragraph" w:customStyle="1" w:styleId="StyleTALLeft075cm">
    <w:name w:val="Style TAL + Left:  075 cm"/>
    <w:basedOn w:val="TAL"/>
    <w:rsid w:val="000F498C"/>
    <w:pPr>
      <w:ind w:left="425"/>
    </w:pPr>
    <w:rPr>
      <w:rFonts w:eastAsia="Times New Roman" w:cs="Arial"/>
      <w:szCs w:val="18"/>
      <w:lang w:eastAsia="en-GB"/>
    </w:rPr>
  </w:style>
  <w:style w:type="paragraph" w:customStyle="1" w:styleId="TALLeft1">
    <w:name w:val="TAL + Left:  1"/>
    <w:aliases w:val="00 cm"/>
    <w:basedOn w:val="TAL"/>
    <w:link w:val="TALLeft100cmCharChar"/>
    <w:rsid w:val="000F498C"/>
    <w:pPr>
      <w:ind w:left="567"/>
    </w:pPr>
    <w:rPr>
      <w:rFonts w:eastAsia="Times New Roman" w:cs="Arial"/>
      <w:szCs w:val="18"/>
      <w:lang w:eastAsia="en-GB"/>
    </w:rPr>
  </w:style>
  <w:style w:type="character" w:customStyle="1" w:styleId="TALLeft100cmCharChar">
    <w:name w:val="TAL + Left:  1;00 cm Char Char"/>
    <w:link w:val="TALLeft1"/>
    <w:rsid w:val="000F498C"/>
    <w:rPr>
      <w:rFonts w:ascii="Arial" w:eastAsia="Times New Roman" w:hAnsi="Arial" w:cs="Arial"/>
      <w:sz w:val="18"/>
      <w:szCs w:val="18"/>
      <w:lang w:val="en-GB" w:eastAsia="en-GB"/>
    </w:rPr>
  </w:style>
  <w:style w:type="paragraph" w:customStyle="1" w:styleId="TALLeft125cm">
    <w:name w:val="TAL + Left: 125 cm"/>
    <w:basedOn w:val="StyleTALLeft075cm"/>
    <w:rsid w:val="000F498C"/>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0F498C"/>
    <w:pPr>
      <w:ind w:left="851"/>
    </w:pPr>
    <w:rPr>
      <w:rFonts w:eastAsia="Batang"/>
    </w:rPr>
  </w:style>
  <w:style w:type="character" w:customStyle="1" w:styleId="H6Char">
    <w:name w:val="H6 Char"/>
    <w:link w:val="H6"/>
    <w:rsid w:val="000F498C"/>
    <w:rPr>
      <w:rFonts w:ascii="Arial" w:hAnsi="Arial"/>
      <w:lang w:val="en-GB"/>
    </w:rPr>
  </w:style>
  <w:style w:type="paragraph" w:customStyle="1" w:styleId="tal0">
    <w:name w:val="tal"/>
    <w:basedOn w:val="Normal"/>
    <w:rsid w:val="000F498C"/>
    <w:pPr>
      <w:spacing w:before="100" w:beforeAutospacing="1" w:after="100" w:afterAutospacing="1"/>
    </w:pPr>
    <w:rPr>
      <w:rFonts w:ascii="SimSun" w:eastAsia="SimSun" w:hAnsi="SimSun" w:cs="SimSun"/>
      <w:sz w:val="24"/>
      <w:szCs w:val="24"/>
      <w:lang w:val="en-US" w:eastAsia="zh-CN"/>
    </w:rPr>
  </w:style>
  <w:style w:type="paragraph" w:customStyle="1" w:styleId="TALLeft0">
    <w:name w:val="TAL + Left:  0"/>
    <w:aliases w:val="19 cm,4 cm"/>
    <w:basedOn w:val="Normal"/>
    <w:qFormat/>
    <w:rsid w:val="000F498C"/>
    <w:pPr>
      <w:keepNext/>
      <w:keepLines/>
      <w:spacing w:after="0"/>
      <w:ind w:left="284"/>
    </w:pPr>
    <w:rPr>
      <w:rFonts w:ascii="Arial" w:eastAsia="Batang" w:hAnsi="Arial" w:cs="Arial"/>
      <w:bCs/>
      <w:sz w:val="18"/>
      <w:lang w:eastAsia="ja-JP"/>
    </w:rPr>
  </w:style>
  <w:style w:type="character" w:customStyle="1" w:styleId="ng-star-inserted">
    <w:name w:val="ng-star-inserted"/>
    <w:rsid w:val="000A7670"/>
  </w:style>
  <w:style w:type="paragraph" w:customStyle="1" w:styleId="paragraph">
    <w:name w:val="paragraph"/>
    <w:basedOn w:val="Normal"/>
    <w:rsid w:val="000A7670"/>
    <w:pPr>
      <w:overflowPunct/>
      <w:autoSpaceDE/>
      <w:autoSpaceDN/>
      <w:adjustRightInd/>
      <w:spacing w:before="100" w:beforeAutospacing="1" w:after="100" w:afterAutospacing="1"/>
      <w:textAlignment w:val="auto"/>
    </w:pPr>
    <w:rPr>
      <w:rFonts w:eastAsia="Times New Roman"/>
      <w:sz w:val="24"/>
      <w:szCs w:val="24"/>
      <w:lang w:val="de-DE" w:eastAsia="zh-CN"/>
    </w:rPr>
  </w:style>
  <w:style w:type="character" w:customStyle="1" w:styleId="normaltextrun">
    <w:name w:val="normaltextrun"/>
    <w:basedOn w:val="DefaultParagraphFont"/>
    <w:rsid w:val="000A7670"/>
  </w:style>
  <w:style w:type="character" w:customStyle="1" w:styleId="eop">
    <w:name w:val="eop"/>
    <w:basedOn w:val="DefaultParagraphFont"/>
    <w:rsid w:val="000A7670"/>
  </w:style>
  <w:style w:type="character" w:customStyle="1" w:styleId="EXChar">
    <w:name w:val="EX Char"/>
    <w:link w:val="EX"/>
    <w:qFormat/>
    <w:locked/>
    <w:rsid w:val="00501B06"/>
    <w:rPr>
      <w:lang w:val="en-GB"/>
    </w:rPr>
  </w:style>
  <w:style w:type="paragraph" w:customStyle="1" w:styleId="TALLeft1cm">
    <w:name w:val="TAL + Left:  1 cm"/>
    <w:basedOn w:val="TAL"/>
    <w:qFormat/>
    <w:rsid w:val="00501B06"/>
    <w:pPr>
      <w:ind w:left="567"/>
    </w:pPr>
    <w:rPr>
      <w:rFonts w:eastAsia="Times New Roman"/>
      <w:lang w:val="x-none" w:eastAsia="en-GB"/>
    </w:rPr>
  </w:style>
  <w:style w:type="character" w:styleId="Mention">
    <w:name w:val="Mention"/>
    <w:uiPriority w:val="99"/>
    <w:unhideWhenUsed/>
    <w:rsid w:val="00501B06"/>
    <w:rPr>
      <w:color w:val="2B579A"/>
      <w:shd w:val="clear" w:color="auto" w:fill="E6E6E6"/>
    </w:rPr>
  </w:style>
  <w:style w:type="character" w:customStyle="1" w:styleId="EditorsNoteZchn">
    <w:name w:val="Editor's Note Zchn"/>
    <w:rsid w:val="00501B06"/>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qFormat/>
    <w:rsid w:val="00501B06"/>
    <w:pPr>
      <w:ind w:left="64"/>
    </w:pPr>
    <w:rPr>
      <w:rFonts w:eastAsia="Times New Roman" w:cs="Arial"/>
      <w:b/>
      <w:lang w:eastAsia="ja-JP"/>
    </w:rPr>
  </w:style>
  <w:style w:type="paragraph" w:customStyle="1" w:styleId="Head6">
    <w:name w:val="Head 6"/>
    <w:basedOn w:val="Normal"/>
    <w:next w:val="Normal"/>
    <w:rsid w:val="00501B06"/>
    <w:pPr>
      <w:spacing w:before="120"/>
      <w:ind w:left="1985" w:hanging="1985"/>
    </w:pPr>
    <w:rPr>
      <w:rFonts w:ascii="Arial" w:eastAsia="Times New Roman" w:hAnsi="Arial"/>
    </w:rPr>
  </w:style>
  <w:style w:type="character" w:styleId="Strong">
    <w:name w:val="Strong"/>
    <w:qFormat/>
    <w:rsid w:val="00501B06"/>
    <w:rPr>
      <w:b/>
    </w:rPr>
  </w:style>
  <w:style w:type="character" w:customStyle="1" w:styleId="CRCoverPageZchn">
    <w:name w:val="CR Cover Page Zchn"/>
    <w:link w:val="CRCoverPage"/>
    <w:qFormat/>
    <w:rsid w:val="00501B06"/>
    <w:rPr>
      <w:rFonts w:ascii="Arial" w:hAnsi="Arial"/>
      <w:lang w:val="en-GB"/>
    </w:rPr>
  </w:style>
  <w:style w:type="paragraph" w:customStyle="1" w:styleId="a7">
    <w:name w:val="a"/>
    <w:basedOn w:val="CRCoverPage"/>
    <w:rsid w:val="00501B06"/>
    <w:pPr>
      <w:tabs>
        <w:tab w:val="left" w:pos="1985"/>
      </w:tabs>
    </w:pPr>
    <w:rPr>
      <w:rFonts w:eastAsia="Times New Roman" w:cs="Arial"/>
      <w:b/>
      <w:bCs/>
      <w:color w:val="000000"/>
      <w:sz w:val="24"/>
      <w:szCs w:val="24"/>
      <w:lang w:val="en-US"/>
    </w:rPr>
  </w:style>
  <w:style w:type="paragraph" w:customStyle="1" w:styleId="TALNotBold">
    <w:name w:val="TAL + Not Bold"/>
    <w:aliases w:val="Left"/>
    <w:basedOn w:val="TH"/>
    <w:link w:val="TALNotBoldChar"/>
    <w:rsid w:val="00501B06"/>
    <w:pPr>
      <w:keepNext w:val="0"/>
      <w:spacing w:before="0" w:after="240"/>
    </w:pPr>
    <w:rPr>
      <w:rFonts w:eastAsia="Times New Roman"/>
      <w:lang w:eastAsia="ko-KR"/>
    </w:rPr>
  </w:style>
  <w:style w:type="character" w:customStyle="1" w:styleId="TALNotBoldChar">
    <w:name w:val="TAL + Not Bold Char"/>
    <w:aliases w:val="Left Char"/>
    <w:link w:val="TALNotBold"/>
    <w:rsid w:val="00501B06"/>
    <w:rPr>
      <w:rFonts w:ascii="Arial" w:eastAsia="Times New Roman" w:hAnsi="Arial"/>
      <w:b/>
      <w:lang w:val="en-GB" w:eastAsia="ko-KR"/>
    </w:rPr>
  </w:style>
  <w:style w:type="paragraph" w:customStyle="1" w:styleId="IvDInstructiontext">
    <w:name w:val="IvD Instructiontext"/>
    <w:basedOn w:val="BodyText"/>
    <w:link w:val="IvDInstructiontextChar"/>
    <w:uiPriority w:val="99"/>
    <w:qFormat/>
    <w:rsid w:val="006645E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Times New Roman" w:cs="Times New Roman"/>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6645E3"/>
    <w:rPr>
      <w:rFonts w:ascii="Arial" w:eastAsia="Times New Roman" w:hAnsi="Arial"/>
      <w:i/>
      <w:color w:val="7F7F7F" w:themeColor="text1" w:themeTint="80"/>
      <w:spacing w:val="2"/>
      <w:sz w:val="18"/>
      <w:szCs w:val="18"/>
    </w:rPr>
  </w:style>
  <w:style w:type="paragraph" w:customStyle="1" w:styleId="IvDbodytext">
    <w:name w:val="IvD bodytext"/>
    <w:basedOn w:val="BodyText"/>
    <w:link w:val="IvDbodytextChar"/>
    <w:qFormat/>
    <w:rsid w:val="006645E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Times New Roman" w:cs="Times New Roman"/>
      <w:color w:val="auto"/>
      <w:spacing w:val="2"/>
      <w:lang w:val="en-US"/>
    </w:rPr>
  </w:style>
  <w:style w:type="character" w:customStyle="1" w:styleId="IvDbodytextChar">
    <w:name w:val="IvD bodytext Char"/>
    <w:basedOn w:val="DefaultParagraphFont"/>
    <w:link w:val="IvDbodytext"/>
    <w:rsid w:val="006645E3"/>
    <w:rPr>
      <w:rFonts w:ascii="Arial" w:eastAsia="Times New Roman" w:hAnsi="Arial"/>
      <w:spacing w:val="2"/>
    </w:rPr>
  </w:style>
  <w:style w:type="character" w:styleId="PlaceholderText">
    <w:name w:val="Placeholder Text"/>
    <w:basedOn w:val="DefaultParagraphFont"/>
    <w:uiPriority w:val="99"/>
    <w:semiHidden/>
    <w:rsid w:val="00B82D5C"/>
    <w:rPr>
      <w:color w:val="808080"/>
    </w:rPr>
  </w:style>
  <w:style w:type="paragraph" w:customStyle="1" w:styleId="FL">
    <w:name w:val="FL"/>
    <w:basedOn w:val="Normal"/>
    <w:qFormat/>
    <w:rsid w:val="00E52C49"/>
    <w:pPr>
      <w:keepNext/>
      <w:keepLines/>
      <w:spacing w:before="60"/>
      <w:jc w:val="center"/>
    </w:pPr>
    <w:rPr>
      <w:rFonts w:ascii="Arial" w:eastAsia="Times New Roman" w:hAnsi="Arial"/>
      <w:b/>
      <w:lang w:eastAsia="ko-KR"/>
    </w:rPr>
  </w:style>
  <w:style w:type="paragraph" w:customStyle="1" w:styleId="TALLeft00">
    <w:name w:val="TAL + Left: 0"/>
    <w:basedOn w:val="Normal"/>
    <w:qFormat/>
    <w:rsid w:val="00E52C49"/>
    <w:pPr>
      <w:keepNext/>
      <w:keepLines/>
      <w:spacing w:after="0" w:line="0" w:lineRule="atLeast"/>
      <w:ind w:left="425"/>
    </w:pPr>
    <w:rPr>
      <w:rFonts w:ascii="Arial" w:eastAsia="SimSun" w:hAnsi="Arial"/>
      <w:sz w:val="18"/>
      <w:lang w:eastAsia="ko-KR"/>
    </w:rPr>
  </w:style>
  <w:style w:type="paragraph" w:customStyle="1" w:styleId="TALLeft02cm">
    <w:name w:val="TAL + Left: 0.2 cm"/>
    <w:basedOn w:val="TAL"/>
    <w:qFormat/>
    <w:rsid w:val="00E52C49"/>
    <w:pPr>
      <w:overflowPunct/>
      <w:autoSpaceDE/>
      <w:autoSpaceDN/>
      <w:adjustRightInd/>
      <w:ind w:left="113"/>
      <w:textAlignment w:val="auto"/>
    </w:pPr>
    <w:rPr>
      <w:rFonts w:eastAsia="SimSun"/>
      <w:bCs/>
    </w:rPr>
  </w:style>
  <w:style w:type="paragraph" w:customStyle="1" w:styleId="TALLeft04cm">
    <w:name w:val="TAL + Left: 0.4 cm"/>
    <w:basedOn w:val="TALLeft02cm"/>
    <w:qFormat/>
    <w:rsid w:val="00E52C49"/>
    <w:pPr>
      <w:ind w:left="227"/>
    </w:pPr>
  </w:style>
  <w:style w:type="paragraph" w:customStyle="1" w:styleId="TALLeft06cm">
    <w:name w:val="TAL + Left: 0.6 cm"/>
    <w:basedOn w:val="TALLeft04cm"/>
    <w:qFormat/>
    <w:rsid w:val="00E52C49"/>
    <w:pPr>
      <w:ind w:left="340"/>
    </w:pPr>
  </w:style>
  <w:style w:type="character" w:customStyle="1" w:styleId="3GPPHeaderChar">
    <w:name w:val="3GPP_Header Char"/>
    <w:link w:val="3GPPHeader"/>
    <w:qFormat/>
    <w:rsid w:val="00E52C49"/>
    <w:rPr>
      <w:rFonts w:ascii="Calibri" w:eastAsia="Calibri" w:hAnsi="Calibri"/>
      <w:b/>
      <w:sz w:val="24"/>
      <w:szCs w:val="22"/>
    </w:rPr>
  </w:style>
  <w:style w:type="paragraph" w:customStyle="1" w:styleId="Revision1">
    <w:name w:val="Revision1"/>
    <w:hidden/>
    <w:uiPriority w:val="99"/>
    <w:semiHidden/>
    <w:qFormat/>
    <w:rsid w:val="00E52C49"/>
    <w:rPr>
      <w:lang w:val="en-GB"/>
    </w:rPr>
  </w:style>
  <w:style w:type="character" w:customStyle="1" w:styleId="Mention1">
    <w:name w:val="Mention1"/>
    <w:uiPriority w:val="99"/>
    <w:semiHidden/>
    <w:unhideWhenUsed/>
    <w:qFormat/>
    <w:rsid w:val="00E52C49"/>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574976">
      <w:bodyDiv w:val="1"/>
      <w:marLeft w:val="0"/>
      <w:marRight w:val="0"/>
      <w:marTop w:val="0"/>
      <w:marBottom w:val="0"/>
      <w:divBdr>
        <w:top w:val="none" w:sz="0" w:space="0" w:color="auto"/>
        <w:left w:val="none" w:sz="0" w:space="0" w:color="auto"/>
        <w:bottom w:val="none" w:sz="0" w:space="0" w:color="auto"/>
        <w:right w:val="none" w:sz="0" w:space="0" w:color="auto"/>
      </w:divBdr>
    </w:div>
    <w:div w:id="35545785">
      <w:bodyDiv w:val="1"/>
      <w:marLeft w:val="0"/>
      <w:marRight w:val="0"/>
      <w:marTop w:val="0"/>
      <w:marBottom w:val="0"/>
      <w:divBdr>
        <w:top w:val="none" w:sz="0" w:space="0" w:color="auto"/>
        <w:left w:val="none" w:sz="0" w:space="0" w:color="auto"/>
        <w:bottom w:val="none" w:sz="0" w:space="0" w:color="auto"/>
        <w:right w:val="none" w:sz="0" w:space="0" w:color="auto"/>
      </w:divBdr>
    </w:div>
    <w:div w:id="302925698">
      <w:bodyDiv w:val="1"/>
      <w:marLeft w:val="0"/>
      <w:marRight w:val="0"/>
      <w:marTop w:val="0"/>
      <w:marBottom w:val="0"/>
      <w:divBdr>
        <w:top w:val="none" w:sz="0" w:space="0" w:color="auto"/>
        <w:left w:val="none" w:sz="0" w:space="0" w:color="auto"/>
        <w:bottom w:val="none" w:sz="0" w:space="0" w:color="auto"/>
        <w:right w:val="none" w:sz="0" w:space="0" w:color="auto"/>
      </w:divBdr>
    </w:div>
    <w:div w:id="387263195">
      <w:bodyDiv w:val="1"/>
      <w:marLeft w:val="0"/>
      <w:marRight w:val="0"/>
      <w:marTop w:val="0"/>
      <w:marBottom w:val="0"/>
      <w:divBdr>
        <w:top w:val="none" w:sz="0" w:space="0" w:color="auto"/>
        <w:left w:val="none" w:sz="0" w:space="0" w:color="auto"/>
        <w:bottom w:val="none" w:sz="0" w:space="0" w:color="auto"/>
        <w:right w:val="none" w:sz="0" w:space="0" w:color="auto"/>
      </w:divBdr>
    </w:div>
    <w:div w:id="387414754">
      <w:bodyDiv w:val="1"/>
      <w:marLeft w:val="0"/>
      <w:marRight w:val="0"/>
      <w:marTop w:val="0"/>
      <w:marBottom w:val="0"/>
      <w:divBdr>
        <w:top w:val="none" w:sz="0" w:space="0" w:color="auto"/>
        <w:left w:val="none" w:sz="0" w:space="0" w:color="auto"/>
        <w:bottom w:val="none" w:sz="0" w:space="0" w:color="auto"/>
        <w:right w:val="none" w:sz="0" w:space="0" w:color="auto"/>
      </w:divBdr>
    </w:div>
    <w:div w:id="762796393">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012873463">
      <w:bodyDiv w:val="1"/>
      <w:marLeft w:val="0"/>
      <w:marRight w:val="0"/>
      <w:marTop w:val="0"/>
      <w:marBottom w:val="0"/>
      <w:divBdr>
        <w:top w:val="none" w:sz="0" w:space="0" w:color="auto"/>
        <w:left w:val="none" w:sz="0" w:space="0" w:color="auto"/>
        <w:bottom w:val="none" w:sz="0" w:space="0" w:color="auto"/>
        <w:right w:val="none" w:sz="0" w:space="0" w:color="auto"/>
      </w:divBdr>
    </w:div>
    <w:div w:id="1040592450">
      <w:bodyDiv w:val="1"/>
      <w:marLeft w:val="0"/>
      <w:marRight w:val="0"/>
      <w:marTop w:val="0"/>
      <w:marBottom w:val="0"/>
      <w:divBdr>
        <w:top w:val="none" w:sz="0" w:space="0" w:color="auto"/>
        <w:left w:val="none" w:sz="0" w:space="0" w:color="auto"/>
        <w:bottom w:val="none" w:sz="0" w:space="0" w:color="auto"/>
        <w:right w:val="none" w:sz="0" w:space="0" w:color="auto"/>
      </w:divBdr>
      <w:divsChild>
        <w:div w:id="446004414">
          <w:marLeft w:val="1166"/>
          <w:marRight w:val="0"/>
          <w:marTop w:val="0"/>
          <w:marBottom w:val="60"/>
          <w:divBdr>
            <w:top w:val="none" w:sz="0" w:space="0" w:color="auto"/>
            <w:left w:val="none" w:sz="0" w:space="0" w:color="auto"/>
            <w:bottom w:val="none" w:sz="0" w:space="0" w:color="auto"/>
            <w:right w:val="none" w:sz="0" w:space="0" w:color="auto"/>
          </w:divBdr>
        </w:div>
        <w:div w:id="668823955">
          <w:marLeft w:val="1166"/>
          <w:marRight w:val="0"/>
          <w:marTop w:val="0"/>
          <w:marBottom w:val="60"/>
          <w:divBdr>
            <w:top w:val="none" w:sz="0" w:space="0" w:color="auto"/>
            <w:left w:val="none" w:sz="0" w:space="0" w:color="auto"/>
            <w:bottom w:val="none" w:sz="0" w:space="0" w:color="auto"/>
            <w:right w:val="none" w:sz="0" w:space="0" w:color="auto"/>
          </w:divBdr>
        </w:div>
        <w:div w:id="787355198">
          <w:marLeft w:val="1166"/>
          <w:marRight w:val="0"/>
          <w:marTop w:val="0"/>
          <w:marBottom w:val="60"/>
          <w:divBdr>
            <w:top w:val="none" w:sz="0" w:space="0" w:color="auto"/>
            <w:left w:val="none" w:sz="0" w:space="0" w:color="auto"/>
            <w:bottom w:val="none" w:sz="0" w:space="0" w:color="auto"/>
            <w:right w:val="none" w:sz="0" w:space="0" w:color="auto"/>
          </w:divBdr>
        </w:div>
        <w:div w:id="1028219864">
          <w:marLeft w:val="1166"/>
          <w:marRight w:val="0"/>
          <w:marTop w:val="0"/>
          <w:marBottom w:val="60"/>
          <w:divBdr>
            <w:top w:val="none" w:sz="0" w:space="0" w:color="auto"/>
            <w:left w:val="none" w:sz="0" w:space="0" w:color="auto"/>
            <w:bottom w:val="none" w:sz="0" w:space="0" w:color="auto"/>
            <w:right w:val="none" w:sz="0" w:space="0" w:color="auto"/>
          </w:divBdr>
        </w:div>
      </w:divsChild>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426730809">
      <w:bodyDiv w:val="1"/>
      <w:marLeft w:val="0"/>
      <w:marRight w:val="0"/>
      <w:marTop w:val="0"/>
      <w:marBottom w:val="0"/>
      <w:divBdr>
        <w:top w:val="none" w:sz="0" w:space="0" w:color="auto"/>
        <w:left w:val="none" w:sz="0" w:space="0" w:color="auto"/>
        <w:bottom w:val="none" w:sz="0" w:space="0" w:color="auto"/>
        <w:right w:val="none" w:sz="0" w:space="0" w:color="auto"/>
      </w:divBdr>
    </w:div>
    <w:div w:id="1522813030">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2714098">
      <w:bodyDiv w:val="1"/>
      <w:marLeft w:val="0"/>
      <w:marRight w:val="0"/>
      <w:marTop w:val="0"/>
      <w:marBottom w:val="0"/>
      <w:divBdr>
        <w:top w:val="none" w:sz="0" w:space="0" w:color="auto"/>
        <w:left w:val="none" w:sz="0" w:space="0" w:color="auto"/>
        <w:bottom w:val="none" w:sz="0" w:space="0" w:color="auto"/>
        <w:right w:val="none" w:sz="0" w:space="0" w:color="auto"/>
      </w:divBdr>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912499208">
      <w:bodyDiv w:val="1"/>
      <w:marLeft w:val="0"/>
      <w:marRight w:val="0"/>
      <w:marTop w:val="0"/>
      <w:marBottom w:val="0"/>
      <w:divBdr>
        <w:top w:val="none" w:sz="0" w:space="0" w:color="auto"/>
        <w:left w:val="none" w:sz="0" w:space="0" w:color="auto"/>
        <w:bottom w:val="none" w:sz="0" w:space="0" w:color="auto"/>
        <w:right w:val="none" w:sz="0" w:space="0" w:color="auto"/>
      </w:divBdr>
    </w:div>
    <w:div w:id="2094543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sv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EA78473-ACCC-424C-8675-D0E887E8EAA2}">
  <ds:schemaRefs>
    <ds:schemaRef ds:uri="http://schemas.openxmlformats.org/officeDocument/2006/bibliography"/>
  </ds:schemaRefs>
</ds:datastoreItem>
</file>

<file path=customXml/itemProps2.xml><?xml version="1.0" encoding="utf-8"?>
<ds:datastoreItem xmlns:ds="http://schemas.openxmlformats.org/officeDocument/2006/customXml" ds:itemID="{344C330D-B4F2-41A6-9073-46A884AE1ECC}">
  <ds:schemaRefs>
    <ds:schemaRef ds:uri="http://schemas.microsoft.com/sharepoint/v3/contenttype/forms"/>
  </ds:schemaRefs>
</ds:datastoreItem>
</file>

<file path=customXml/itemProps3.xml><?xml version="1.0" encoding="utf-8"?>
<ds:datastoreItem xmlns:ds="http://schemas.openxmlformats.org/officeDocument/2006/customXml" ds:itemID="{054578D6-DC4C-46E8-8648-77F0FD5D94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41D3FE2-B8DB-4C36-96AB-B16442B885CF}">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1543</Words>
  <Characters>8798</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10321</CharactersWithSpaces>
  <SharedDoc>false</SharedDoc>
  <HLinks>
    <vt:vector size="30" baseType="variant">
      <vt:variant>
        <vt:i4>8060928</vt:i4>
      </vt:variant>
      <vt:variant>
        <vt:i4>12</vt:i4>
      </vt:variant>
      <vt:variant>
        <vt:i4>0</vt:i4>
      </vt:variant>
      <vt:variant>
        <vt:i4>5</vt:i4>
      </vt:variant>
      <vt:variant>
        <vt:lpwstr>mailto:nianshan.shi@ericsson.com</vt:lpwstr>
      </vt:variant>
      <vt:variant>
        <vt:lpwstr/>
      </vt:variant>
      <vt:variant>
        <vt:i4>4849701</vt:i4>
      </vt:variant>
      <vt:variant>
        <vt:i4>9</vt:i4>
      </vt:variant>
      <vt:variant>
        <vt:i4>0</vt:i4>
      </vt:variant>
      <vt:variant>
        <vt:i4>5</vt:i4>
      </vt:variant>
      <vt:variant>
        <vt:lpwstr>mailto:philipp.bruhn@ericsson.com</vt:lpwstr>
      </vt:variant>
      <vt:variant>
        <vt:lpwstr/>
      </vt:variant>
      <vt:variant>
        <vt:i4>8060928</vt:i4>
      </vt:variant>
      <vt:variant>
        <vt:i4>6</vt:i4>
      </vt:variant>
      <vt:variant>
        <vt:i4>0</vt:i4>
      </vt:variant>
      <vt:variant>
        <vt:i4>5</vt:i4>
      </vt:variant>
      <vt:variant>
        <vt:lpwstr>mailto:nianshan.shi@ericsson.com</vt:lpwstr>
      </vt:variant>
      <vt:variant>
        <vt:lpwstr/>
      </vt:variant>
      <vt:variant>
        <vt:i4>4849701</vt:i4>
      </vt:variant>
      <vt:variant>
        <vt:i4>3</vt:i4>
      </vt:variant>
      <vt:variant>
        <vt:i4>0</vt:i4>
      </vt:variant>
      <vt:variant>
        <vt:i4>5</vt:i4>
      </vt:variant>
      <vt:variant>
        <vt:lpwstr>mailto:philipp.bruhn@ericsson.com</vt:lpwstr>
      </vt:variant>
      <vt:variant>
        <vt:lpwstr/>
      </vt:variant>
      <vt:variant>
        <vt:i4>5111858</vt:i4>
      </vt:variant>
      <vt:variant>
        <vt:i4>0</vt:i4>
      </vt:variant>
      <vt:variant>
        <vt:i4>0</vt:i4>
      </vt:variant>
      <vt:variant>
        <vt:i4>5</vt:i4>
      </vt:variant>
      <vt:variant>
        <vt:lpwstr>mailto:boris.dortschy@ericsson.com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Nianshan</cp:lastModifiedBy>
  <cp:revision>3</cp:revision>
  <cp:lastPrinted>2018-05-23T13:28:00Z</cp:lastPrinted>
  <dcterms:created xsi:type="dcterms:W3CDTF">2024-04-06T09:22:00Z</dcterms:created>
  <dcterms:modified xsi:type="dcterms:W3CDTF">2024-04-06T09:23:00Z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