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R3-237831</w:t>
      </w:r>
    </w:p>
    <w:p>
      <w:pPr>
        <w:pStyle w:val="LSHeader"/>
      </w:pPr>
      <w:r>
        <w:t>Chicago, USA, 13 - 16 November, 2023</w:t>
      </w:r>
      <w:r>
        <w:br/>
      </w:r>
    </w:p>
    <w:p w14:paraId="7789BE31" w14:textId="77777777" w:rsidR="00A07808" w:rsidRDefault="00A07808">
      <w:pPr>
        <w:tabs>
          <w:tab w:val="right" w:pos="9630"/>
        </w:tabs>
        <w:rPr>
          <w:rFonts w:ascii="Arial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R1-</w:t>
      </w:r>
      <w:r>
        <w:rPr>
          <w:rFonts w:ascii="Arial" w:hAnsi="Arial" w:cs="Arial"/>
          <w:b/>
          <w:sz w:val="22"/>
          <w:szCs w:val="22"/>
        </w:rPr>
        <w:t>231239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</w:t>
      </w:r>
    </w:p>
    <w:p w14:paraId="7A525F46" w14:textId="77777777" w:rsidR="00A07808" w:rsidRDefault="00A07808">
      <w:pPr>
        <w:rPr>
          <w:rFonts w:ascii="Arial" w:hAnsi="Arial" w:cs="Arial" w:hint="eastAsia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Chicago, USA, November 13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November 17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ascii="Arial" w:hAnsi="Arial" w:cs="Arial"/>
          <w:b/>
          <w:sz w:val="22"/>
          <w:szCs w:val="22"/>
        </w:rPr>
        <w:t xml:space="preserve">3 </w:t>
      </w:r>
    </w:p>
    <w:p w14:paraId="451DFBD6" w14:textId="77777777" w:rsidR="00A07808" w:rsidRDefault="00A07808">
      <w:pPr>
        <w:rPr>
          <w:rFonts w:ascii="Arial" w:hAnsi="Arial" w:cs="Arial"/>
        </w:rPr>
      </w:pPr>
    </w:p>
    <w:p w14:paraId="2A5320E0" w14:textId="77777777" w:rsidR="00A07808" w:rsidRDefault="00A07808">
      <w:pPr>
        <w:rPr>
          <w:rFonts w:ascii="Arial" w:hAnsi="Arial" w:cs="Arial"/>
        </w:rPr>
      </w:pPr>
    </w:p>
    <w:p w14:paraId="52210CF0" w14:textId="77777777" w:rsidR="00A07808" w:rsidRDefault="00A07808">
      <w:pPr>
        <w:spacing w:after="60"/>
        <w:ind w:left="1985" w:hanging="1985"/>
        <w:rPr>
          <w:rFonts w:ascii="Arial" w:hAnsi="Arial" w:cs="Arial" w:hint="eastAsia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Reply</w:t>
      </w:r>
      <w:r>
        <w:rPr>
          <w:rFonts w:ascii="Arial" w:hAnsi="Arial" w:cs="Arial" w:hint="eastAsia"/>
          <w:bCs/>
        </w:rPr>
        <w:t xml:space="preserve"> LS on SRS and PRS bandwidth aggregation for positioning </w:t>
      </w:r>
    </w:p>
    <w:p w14:paraId="58FA2BAD" w14:textId="77777777" w:rsidR="00A07808" w:rsidRDefault="00A07808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</w:rPr>
        <w:t>R4-2317389</w:t>
      </w:r>
      <w:r>
        <w:rPr>
          <w:rFonts w:ascii="Arial" w:hAnsi="Arial" w:cs="Arial" w:hint="eastAsia"/>
          <w:bCs/>
          <w:lang w:val="en-US" w:eastAsia="zh-CN"/>
        </w:rPr>
        <w:t xml:space="preserve"> (</w:t>
      </w:r>
      <w:r>
        <w:rPr>
          <w:rFonts w:ascii="Arial" w:hAnsi="Arial" w:cs="Arial" w:hint="eastAsia"/>
          <w:bCs/>
        </w:rPr>
        <w:t>R1-2310797</w:t>
      </w:r>
      <w:r>
        <w:rPr>
          <w:rFonts w:ascii="Arial" w:hAnsi="Arial" w:cs="Arial" w:hint="eastAsia"/>
          <w:bCs/>
          <w:lang w:val="en-US" w:eastAsia="zh-CN"/>
        </w:rPr>
        <w:t>)</w:t>
      </w:r>
    </w:p>
    <w:p w14:paraId="106A798C" w14:textId="77777777" w:rsidR="00A07808" w:rsidRDefault="00A0780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5FC5A056" w14:textId="77777777" w:rsidR="00A07808" w:rsidRDefault="00A07808">
      <w:pPr>
        <w:rPr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NR_pos_enh2</w:t>
      </w:r>
    </w:p>
    <w:p w14:paraId="3BA4F116" w14:textId="77777777" w:rsidR="00A07808" w:rsidRDefault="00A07808">
      <w:pPr>
        <w:spacing w:after="60"/>
        <w:ind w:left="1985" w:hanging="1985"/>
        <w:rPr>
          <w:rFonts w:ascii="Arial" w:hAnsi="Arial" w:cs="Arial"/>
          <w:b/>
        </w:rPr>
      </w:pPr>
    </w:p>
    <w:p w14:paraId="41C1BDC5" w14:textId="77777777" w:rsidR="00A07808" w:rsidRDefault="00A0780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p w14:paraId="409A142B" w14:textId="77777777" w:rsidR="00A07808" w:rsidRDefault="00A0780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</w:p>
    <w:p w14:paraId="72049B25" w14:textId="77777777" w:rsidR="00A07808" w:rsidRDefault="00A0780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RAN2, RAN3</w:t>
      </w:r>
    </w:p>
    <w:p w14:paraId="35C0DF5D" w14:textId="77777777" w:rsidR="00A07808" w:rsidRDefault="00A0780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345D59E" w14:textId="77777777" w:rsidR="00A07808" w:rsidRDefault="00A078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 w:hint="eastAsia"/>
          <w:b/>
          <w:lang w:val="en-US" w:eastAsia="zh-CN"/>
        </w:rPr>
        <w:t xml:space="preserve">        </w:t>
      </w:r>
      <w:r>
        <w:rPr>
          <w:rFonts w:ascii="Arial" w:hAnsi="Arial" w:cs="Arial"/>
          <w:bCs/>
        </w:rPr>
        <w:tab/>
      </w:r>
    </w:p>
    <w:p w14:paraId="6920D847" w14:textId="77777777" w:rsidR="00A07808" w:rsidRDefault="00A0780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 w:hint="eastAsia"/>
          <w:lang w:val="en-US" w:eastAsia="zh-CN"/>
        </w:rPr>
        <w:t xml:space="preserve">                </w:t>
      </w:r>
      <w:bookmarkStart w:id="0" w:name="OLE_LINK1"/>
      <w:r>
        <w:rPr>
          <w:rFonts w:cs="Arial" w:hint="eastAsia"/>
          <w:lang w:val="en-US" w:eastAsia="zh-CN"/>
        </w:rPr>
        <w:t>Chuangxin Jiang</w:t>
      </w:r>
      <w:bookmarkEnd w:id="0"/>
    </w:p>
    <w:p w14:paraId="2C15F961" w14:textId="77777777" w:rsidR="00A07808" w:rsidRDefault="00A0780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20CD30E" w14:textId="77777777" w:rsidR="00A07808" w:rsidRDefault="00A0780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 w:hint="eastAsia"/>
          <w:lang w:val="en-US" w:eastAsia="zh-CN"/>
        </w:rPr>
        <w:t xml:space="preserve"> </w:t>
      </w:r>
      <w:bookmarkStart w:id="1" w:name="OLE_LINK2"/>
      <w:r>
        <w:rPr>
          <w:rFonts w:cs="Arial" w:hint="eastAsia"/>
          <w:lang w:val="en-US" w:eastAsia="zh-CN"/>
        </w:rPr>
        <w:t>jiang.chuangxin1@zte.com.cn</w:t>
      </w:r>
      <w:bookmarkEnd w:id="1"/>
      <w:r>
        <w:rPr>
          <w:rFonts w:cs="Arial"/>
          <w:b w:val="0"/>
          <w:bCs/>
        </w:rPr>
        <w:tab/>
      </w:r>
    </w:p>
    <w:p w14:paraId="2109B19B" w14:textId="77777777" w:rsidR="00A07808" w:rsidRDefault="00A07808">
      <w:pPr>
        <w:spacing w:after="60"/>
        <w:ind w:left="1985" w:hanging="1985"/>
        <w:rPr>
          <w:rFonts w:ascii="Arial" w:hAnsi="Arial" w:cs="Arial"/>
          <w:b/>
        </w:rPr>
      </w:pPr>
    </w:p>
    <w:p w14:paraId="0BEF41E8" w14:textId="77777777" w:rsidR="00A07808" w:rsidRDefault="00A078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4C01667" w14:textId="77777777" w:rsidR="00A07808" w:rsidRDefault="00A07808">
      <w:pPr>
        <w:spacing w:after="60"/>
        <w:ind w:left="1985" w:hanging="1985"/>
        <w:rPr>
          <w:rFonts w:ascii="Arial" w:hAnsi="Arial" w:cs="Arial"/>
          <w:b/>
        </w:rPr>
      </w:pPr>
    </w:p>
    <w:p w14:paraId="0828654F" w14:textId="77777777" w:rsidR="00A07808" w:rsidRDefault="00A0780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0C32CCB" w14:textId="77777777" w:rsidR="00A07808" w:rsidRDefault="00A07808">
      <w:pPr>
        <w:pBdr>
          <w:bottom w:val="single" w:sz="4" w:space="1" w:color="auto"/>
        </w:pBdr>
        <w:rPr>
          <w:rFonts w:ascii="Arial" w:hAnsi="Arial" w:cs="Arial"/>
        </w:rPr>
      </w:pPr>
    </w:p>
    <w:p w14:paraId="2A9A17DA" w14:textId="77777777" w:rsidR="00A07808" w:rsidRDefault="00A07808">
      <w:pPr>
        <w:rPr>
          <w:rFonts w:ascii="Arial" w:hAnsi="Arial" w:cs="Arial"/>
        </w:rPr>
      </w:pPr>
    </w:p>
    <w:p w14:paraId="7491D132" w14:textId="77777777" w:rsidR="00A07808" w:rsidRDefault="00A078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13648D" w14:textId="77777777" w:rsidR="00A07808" w:rsidRDefault="00A07808">
      <w:pPr>
        <w:snapToGrid w:val="0"/>
        <w:spacing w:beforeLines="50" w:before="120" w:afterLines="50" w:after="1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RAN1 would like </w:t>
      </w:r>
      <w:r>
        <w:rPr>
          <w:rFonts w:hint="eastAsia"/>
          <w:lang w:val="en-US" w:eastAsia="zh-CN"/>
        </w:rPr>
        <w:t xml:space="preserve">to thank </w:t>
      </w:r>
      <w:r>
        <w:rPr>
          <w:rFonts w:hint="eastAsia"/>
          <w:lang w:eastAsia="zh-CN"/>
        </w:rPr>
        <w:t xml:space="preserve">RAN4 </w:t>
      </w:r>
      <w:r>
        <w:rPr>
          <w:rFonts w:hint="eastAsia"/>
          <w:lang w:val="en-US" w:eastAsia="zh-CN"/>
        </w:rPr>
        <w:t>for</w:t>
      </w:r>
      <w:r>
        <w:rPr>
          <w:rFonts w:hint="eastAsia"/>
          <w:lang w:eastAsia="zh-CN"/>
        </w:rPr>
        <w:t xml:space="preserve"> check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the feasibility of the negative k values.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</w:t>
      </w:r>
    </w:p>
    <w:p w14:paraId="18053297" w14:textId="77777777" w:rsidR="00A07808" w:rsidRDefault="00A07808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addition, the following agreement is made in RAN1#115 meeting.</w:t>
      </w:r>
    </w:p>
    <w:tbl>
      <w:tblPr>
        <w:tblStyle w:val="TableGrid"/>
        <w:tblW w:w="0" w:type="auto"/>
        <w:tblInd w:w="0" w:type="dxa"/>
        <w:tblLook w:val="0000" w:firstRow="0" w:lastRow="0" w:firstColumn="0" w:lastColumn="0" w:noHBand="0" w:noVBand="0"/>
      </w:tblPr>
      <w:tblGrid>
        <w:gridCol w:w="10081"/>
      </w:tblGrid>
      <w:tr w:rsidR="00000000" w14:paraId="10CA34B4" w14:textId="77777777">
        <w:tc>
          <w:tcPr>
            <w:tcW w:w="10081" w:type="dxa"/>
          </w:tcPr>
          <w:p w14:paraId="1A729BA1" w14:textId="77777777" w:rsidR="00A07808" w:rsidRDefault="00A07808">
            <w:pPr>
              <w:snapToGrid w:val="0"/>
            </w:pPr>
            <w:r>
              <w:rPr>
                <w:highlight w:val="green"/>
              </w:rPr>
              <w:t>Agreement</w:t>
            </w:r>
          </w:p>
          <w:p w14:paraId="39C941FC" w14:textId="77777777" w:rsidR="00A07808" w:rsidRDefault="00A07808">
            <w:pPr>
              <w:snapToGrid w:val="0"/>
              <w:spacing w:before="120" w:after="120"/>
              <w:jc w:val="both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>he</w:t>
            </w:r>
            <w:r>
              <w:t xml:space="preserve"> new </w:t>
            </w:r>
            <w:r>
              <w:rPr>
                <w:i/>
                <w:iCs/>
              </w:rPr>
              <w:t xml:space="preserve">ReportingGranularityfactor </w:t>
            </w:r>
            <w:r>
              <w:t>also support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/>
              </w:rPr>
              <w:t>k = {-3, -4, -5, -6}</w:t>
            </w:r>
            <w:r>
              <w:t xml:space="preserve"> in addition to {-1, -2} </w:t>
            </w:r>
          </w:p>
          <w:p w14:paraId="78F539DC" w14:textId="77777777" w:rsidR="00A07808" w:rsidRDefault="00A07808">
            <w:pPr>
              <w:pStyle w:val="ListParagraph"/>
              <w:numPr>
                <w:ilvl w:val="0"/>
                <w:numId w:val="5"/>
              </w:numPr>
              <w:snapToGrid w:val="0"/>
              <w:spacing w:line="240" w:lineRule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These k values are applicable for timing measurement</w:t>
            </w:r>
            <w:r>
              <w:rPr>
                <w:sz w:val="20"/>
                <w:lang w:eastAsia="zh-CN"/>
              </w:rPr>
              <w:t>s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for all applicable positioning methods</w:t>
            </w:r>
          </w:p>
          <w:p w14:paraId="72B99A8A" w14:textId="77777777" w:rsidR="00A07808" w:rsidRDefault="00A07808">
            <w:pPr>
              <w:pStyle w:val="ListParagraph"/>
              <w:numPr>
                <w:ilvl w:val="1"/>
                <w:numId w:val="5"/>
              </w:numPr>
              <w:snapToGrid w:val="0"/>
              <w:spacing w:line="240" w:lineRule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Support for both DL and UL</w:t>
            </w:r>
          </w:p>
          <w:p w14:paraId="556A9672" w14:textId="77777777" w:rsidR="00A07808" w:rsidRDefault="00A07808">
            <w:pPr>
              <w:pStyle w:val="ListParagraph"/>
              <w:numPr>
                <w:ilvl w:val="1"/>
                <w:numId w:val="5"/>
              </w:numPr>
              <w:snapToGrid w:val="0"/>
              <w:spacing w:line="240" w:lineRule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Support for both FR1 and FR2</w:t>
            </w:r>
          </w:p>
          <w:p w14:paraId="751A660F" w14:textId="77777777" w:rsidR="00A07808" w:rsidRDefault="00A07808">
            <w:pPr>
              <w:pStyle w:val="ListParagraph"/>
              <w:numPr>
                <w:ilvl w:val="0"/>
                <w:numId w:val="5"/>
              </w:numPr>
              <w:snapToGrid w:val="0"/>
              <w:spacing w:line="240" w:lineRule="auto"/>
              <w:rPr>
                <w:sz w:val="20"/>
                <w:lang w:eastAsia="en-GB"/>
              </w:rPr>
            </w:pPr>
            <w:r>
              <w:rPr>
                <w:rFonts w:hint="eastAsia"/>
                <w:sz w:val="20"/>
                <w:lang w:eastAsia="zh-CN"/>
              </w:rPr>
              <w:t xml:space="preserve">Reply the RAN4 LS </w:t>
            </w:r>
            <w:r>
              <w:rPr>
                <w:rFonts w:hint="eastAsia"/>
                <w:sz w:val="20"/>
                <w:lang w:eastAsia="ko-KR"/>
              </w:rPr>
              <w:t>R1-2310797</w:t>
            </w:r>
            <w:r>
              <w:rPr>
                <w:rFonts w:hint="eastAsia"/>
                <w:sz w:val="20"/>
                <w:lang w:eastAsia="zh-CN"/>
              </w:rPr>
              <w:t>, and CC to RAN2 and RAN3.</w:t>
            </w:r>
          </w:p>
        </w:tc>
      </w:tr>
    </w:tbl>
    <w:p w14:paraId="38549C8E" w14:textId="77777777" w:rsidR="00A07808" w:rsidRDefault="00A07808">
      <w:pPr>
        <w:pStyle w:val="ListParagraph1"/>
        <w:spacing w:after="120"/>
        <w:ind w:firstLineChars="0" w:firstLine="0"/>
        <w:jc w:val="both"/>
        <w:rPr>
          <w:rFonts w:ascii="Arial" w:hAnsi="Arial" w:cs="Arial"/>
        </w:rPr>
      </w:pPr>
    </w:p>
    <w:p w14:paraId="2106D226" w14:textId="77777777" w:rsidR="00A07808" w:rsidRDefault="00A07808">
      <w:pPr>
        <w:pStyle w:val="ListParagraph1"/>
        <w:spacing w:after="120"/>
        <w:ind w:firstLine="400"/>
        <w:jc w:val="both"/>
        <w:rPr>
          <w:rFonts w:ascii="Arial" w:hAnsi="Arial" w:cs="Arial"/>
        </w:rPr>
      </w:pPr>
    </w:p>
    <w:p w14:paraId="1DB8B820" w14:textId="77777777" w:rsidR="00A07808" w:rsidRDefault="00A078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7C5F91" w14:textId="77777777" w:rsidR="00A07808" w:rsidRDefault="00A07808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>
        <w:rPr>
          <w:b/>
        </w:rPr>
        <w:t xml:space="preserve">To </w:t>
      </w:r>
      <w:r>
        <w:rPr>
          <w:rFonts w:hint="eastAsia"/>
          <w:b/>
          <w:lang w:val="en-US" w:eastAsia="zh-CN"/>
        </w:rPr>
        <w:t>RAN</w:t>
      </w:r>
      <w:r>
        <w:rPr>
          <w:rFonts w:hint="eastAsia"/>
          <w:b/>
          <w:lang w:val="en-US" w:eastAsia="zh-CN"/>
        </w:rPr>
        <w:t>4</w:t>
      </w:r>
    </w:p>
    <w:p w14:paraId="086B2382" w14:textId="77777777" w:rsidR="00A07808" w:rsidRDefault="00A07808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b/>
        </w:rPr>
        <w:t>ACTION:</w:t>
      </w:r>
      <w:r>
        <w:t xml:space="preserve"> </w:t>
      </w:r>
      <w:r>
        <w:rPr>
          <w:rFonts w:eastAsia="MS Mincho" w:hint="eastAsia"/>
          <w:lang w:val="en-US" w:eastAsia="zh-CN" w:bidi="ar"/>
        </w:rPr>
        <w:t>RAN1 respectfully asks RAN4 to take the above</w:t>
      </w:r>
      <w:r>
        <w:rPr>
          <w:rFonts w:eastAsia="MS Mincho"/>
          <w:lang w:val="en-US" w:eastAsia="zh-CN" w:bidi="ar"/>
        </w:rPr>
        <w:t xml:space="preserve"> </w:t>
      </w:r>
      <w:r>
        <w:rPr>
          <w:rFonts w:eastAsia="MS Mincho" w:hint="eastAsia"/>
          <w:lang w:val="en-US" w:eastAsia="zh-CN" w:bidi="ar"/>
        </w:rPr>
        <w:t>agreement into consideration for their future work.</w:t>
      </w:r>
    </w:p>
    <w:p w14:paraId="113DDFF0" w14:textId="77777777" w:rsidR="00A07808" w:rsidRDefault="00A07808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DC4A606" w14:textId="77777777" w:rsidR="00A07808" w:rsidRDefault="00A078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4C21F19F" w14:textId="77777777" w:rsidR="00A07808" w:rsidRDefault="00A07808">
      <w:pPr>
        <w:rPr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6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  <w:lang w:val="en-US" w:eastAsia="zh-CN"/>
        </w:rPr>
        <w:t>26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February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– 1</w:t>
      </w:r>
      <w:r>
        <w:rPr>
          <w:rFonts w:ascii="Arial" w:hAnsi="Arial" w:cs="Arial"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/>
          <w:color w:val="000000"/>
          <w:lang w:val="en-US" w:eastAsia="zh-CN"/>
        </w:rPr>
        <w:t xml:space="preserve"> March, </w:t>
      </w:r>
      <w:r>
        <w:rPr>
          <w:rFonts w:ascii="Arial" w:eastAsia="Arial" w:hAnsi="Arial" w:cs="Arial"/>
          <w:color w:val="000000"/>
        </w:rPr>
        <w:t>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 w:eastAsia="zh-CN"/>
        </w:rPr>
        <w:t>Athens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 w:eastAsia="zh-CN"/>
        </w:rPr>
        <w:t>GR</w:t>
      </w:r>
    </w:p>
    <w:p w14:paraId="4D3F3881" w14:textId="77777777" w:rsidR="00A07808" w:rsidRDefault="00A07808">
      <w:pPr>
        <w:rPr>
          <w:rFonts w:ascii="Arial" w:hAnsi="Arial" w:cs="Arial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6-bis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5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– 1</w:t>
      </w:r>
      <w:r>
        <w:rPr>
          <w:rFonts w:ascii="Arial" w:hAnsi="Arial" w:cs="Arial"/>
          <w:color w:val="000000"/>
          <w:lang w:val="en-US" w:eastAsia="zh-CN"/>
        </w:rPr>
        <w:t>9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  <w:lang w:val="en-US" w:eastAsia="zh-CN"/>
        </w:rPr>
        <w:t>April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="Arial" w:hAnsi="Arial" w:cs="Arial"/>
          <w:color w:val="000000"/>
        </w:rPr>
        <w:t>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 w:hint="eastAsia"/>
          <w:lang w:val="en-US" w:eastAsia="zh-CN"/>
        </w:rPr>
        <w:t>China (TBC)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  <w:lang w:val="en-US" w:eastAsia="zh-CN"/>
        </w:rPr>
        <w:t>CN</w:t>
      </w:r>
    </w:p>
    <w:p w14:paraId="0D677B3E" w14:textId="77777777" w:rsidR="00A07808" w:rsidRDefault="00A07808">
      <w:pPr>
        <w:rPr>
          <w:lang w:val="en-US" w:eastAsia="zh-CN"/>
        </w:rPr>
      </w:pPr>
    </w:p>
    <w:p w14:paraId="55EFACD9" w14:textId="77777777" w:rsidR="00A07808" w:rsidRDefault="00A07808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66C6EAEE" w14:textId="77777777" w:rsidR="00A07808" w:rsidRDefault="00A07808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782F8E17" w14:textId="77777777" w:rsidR="00A07808" w:rsidRDefault="00A07808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36AFC32" w14:textId="77777777" w:rsidR="00A07808" w:rsidRDefault="00A07808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00000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8248829">
    <w:abstractNumId w:val="4"/>
  </w:num>
  <w:num w:numId="2" w16cid:durableId="17699472">
    <w:abstractNumId w:val="1"/>
  </w:num>
  <w:num w:numId="3" w16cid:durableId="1422484744">
    <w:abstractNumId w:val="3"/>
  </w:num>
  <w:num w:numId="4" w16cid:durableId="733939652">
    <w:abstractNumId w:val="0"/>
  </w:num>
  <w:num w:numId="5" w16cid:durableId="339895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20"/>
  <w:doNotUseMarginsForDrawingGridOrigin/>
  <w:noPunctuationKerning/>
  <w:characterSpacingControl w:val="doNotCompress"/>
  <w:compat>
    <w:doNotExpandShiftReturn/>
    <w:usePrinterMetrics/>
    <w:doNotSuppressParagraphBorders/>
    <w:footnoteLayoutLikeWW8/>
    <w:forgetLastTabAlignment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94B5E"/>
    <w:rsid w:val="000A47C5"/>
    <w:rsid w:val="000B6B8C"/>
    <w:rsid w:val="000B6E03"/>
    <w:rsid w:val="000E7E85"/>
    <w:rsid w:val="001007C3"/>
    <w:rsid w:val="001122CC"/>
    <w:rsid w:val="00115DF5"/>
    <w:rsid w:val="00125293"/>
    <w:rsid w:val="0013143C"/>
    <w:rsid w:val="001337A1"/>
    <w:rsid w:val="0013789C"/>
    <w:rsid w:val="00143486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2006AB"/>
    <w:rsid w:val="00201FD4"/>
    <w:rsid w:val="00202691"/>
    <w:rsid w:val="0020379D"/>
    <w:rsid w:val="00206C92"/>
    <w:rsid w:val="00230002"/>
    <w:rsid w:val="00236306"/>
    <w:rsid w:val="00236F1A"/>
    <w:rsid w:val="00240A33"/>
    <w:rsid w:val="00247B0C"/>
    <w:rsid w:val="0025056D"/>
    <w:rsid w:val="00253049"/>
    <w:rsid w:val="00267C15"/>
    <w:rsid w:val="00270057"/>
    <w:rsid w:val="00270ED8"/>
    <w:rsid w:val="00276992"/>
    <w:rsid w:val="0028222E"/>
    <w:rsid w:val="002B1B19"/>
    <w:rsid w:val="002B3BD3"/>
    <w:rsid w:val="002B7094"/>
    <w:rsid w:val="002C0A81"/>
    <w:rsid w:val="002D6949"/>
    <w:rsid w:val="002D7403"/>
    <w:rsid w:val="002D7662"/>
    <w:rsid w:val="002E1C92"/>
    <w:rsid w:val="002E1EBD"/>
    <w:rsid w:val="002E386E"/>
    <w:rsid w:val="002E500E"/>
    <w:rsid w:val="002F1D83"/>
    <w:rsid w:val="00310AA7"/>
    <w:rsid w:val="003142FC"/>
    <w:rsid w:val="00322CC8"/>
    <w:rsid w:val="00325034"/>
    <w:rsid w:val="00333015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23E8C"/>
    <w:rsid w:val="00433BF6"/>
    <w:rsid w:val="00435FAC"/>
    <w:rsid w:val="0043677C"/>
    <w:rsid w:val="004421EA"/>
    <w:rsid w:val="0044632E"/>
    <w:rsid w:val="004469BF"/>
    <w:rsid w:val="00447909"/>
    <w:rsid w:val="004548FD"/>
    <w:rsid w:val="00463675"/>
    <w:rsid w:val="00466CF2"/>
    <w:rsid w:val="00477E62"/>
    <w:rsid w:val="004814FE"/>
    <w:rsid w:val="004821F9"/>
    <w:rsid w:val="004A180C"/>
    <w:rsid w:val="004A204C"/>
    <w:rsid w:val="004B3319"/>
    <w:rsid w:val="004B4ABC"/>
    <w:rsid w:val="004B5797"/>
    <w:rsid w:val="004C458B"/>
    <w:rsid w:val="004C4E2F"/>
    <w:rsid w:val="004D238C"/>
    <w:rsid w:val="005004DB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A0FB2"/>
    <w:rsid w:val="006B05DE"/>
    <w:rsid w:val="006B1B28"/>
    <w:rsid w:val="006C2847"/>
    <w:rsid w:val="006E0847"/>
    <w:rsid w:val="006E2980"/>
    <w:rsid w:val="006E6EBA"/>
    <w:rsid w:val="00700148"/>
    <w:rsid w:val="0070047E"/>
    <w:rsid w:val="00706426"/>
    <w:rsid w:val="007270BB"/>
    <w:rsid w:val="00746FCC"/>
    <w:rsid w:val="00766286"/>
    <w:rsid w:val="00766C98"/>
    <w:rsid w:val="00776904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1341A"/>
    <w:rsid w:val="008314E8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73EDC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D118A"/>
    <w:rsid w:val="008E2371"/>
    <w:rsid w:val="008E4F5A"/>
    <w:rsid w:val="008F353C"/>
    <w:rsid w:val="00914D8C"/>
    <w:rsid w:val="00923E7C"/>
    <w:rsid w:val="009262F7"/>
    <w:rsid w:val="00945A68"/>
    <w:rsid w:val="009525A3"/>
    <w:rsid w:val="00964C50"/>
    <w:rsid w:val="00965FAC"/>
    <w:rsid w:val="0097578D"/>
    <w:rsid w:val="0097669D"/>
    <w:rsid w:val="00980F56"/>
    <w:rsid w:val="00985719"/>
    <w:rsid w:val="00991EBB"/>
    <w:rsid w:val="009A1386"/>
    <w:rsid w:val="009B040D"/>
    <w:rsid w:val="009B0557"/>
    <w:rsid w:val="009B6C11"/>
    <w:rsid w:val="009C05E1"/>
    <w:rsid w:val="009D74FB"/>
    <w:rsid w:val="009E059C"/>
    <w:rsid w:val="009E6498"/>
    <w:rsid w:val="00A01665"/>
    <w:rsid w:val="00A038D3"/>
    <w:rsid w:val="00A07151"/>
    <w:rsid w:val="00A07192"/>
    <w:rsid w:val="00A07808"/>
    <w:rsid w:val="00A16FC8"/>
    <w:rsid w:val="00A23E16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85CBA"/>
    <w:rsid w:val="00A911F3"/>
    <w:rsid w:val="00A97152"/>
    <w:rsid w:val="00A9785E"/>
    <w:rsid w:val="00AA12E0"/>
    <w:rsid w:val="00AA6FEA"/>
    <w:rsid w:val="00AB0D62"/>
    <w:rsid w:val="00AD0332"/>
    <w:rsid w:val="00AD1216"/>
    <w:rsid w:val="00AE49B6"/>
    <w:rsid w:val="00AF3BE7"/>
    <w:rsid w:val="00AF5F62"/>
    <w:rsid w:val="00B00625"/>
    <w:rsid w:val="00B00C78"/>
    <w:rsid w:val="00B01BB9"/>
    <w:rsid w:val="00B04FD9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95837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C0259A"/>
    <w:rsid w:val="00C0348C"/>
    <w:rsid w:val="00C03914"/>
    <w:rsid w:val="00C048A8"/>
    <w:rsid w:val="00C05F1C"/>
    <w:rsid w:val="00C14133"/>
    <w:rsid w:val="00C16E81"/>
    <w:rsid w:val="00C313F9"/>
    <w:rsid w:val="00C37BBD"/>
    <w:rsid w:val="00C52F59"/>
    <w:rsid w:val="00C54E4D"/>
    <w:rsid w:val="00C6192C"/>
    <w:rsid w:val="00C64ED8"/>
    <w:rsid w:val="00C9693C"/>
    <w:rsid w:val="00C97474"/>
    <w:rsid w:val="00CA3FDC"/>
    <w:rsid w:val="00CB05C5"/>
    <w:rsid w:val="00CB2F9C"/>
    <w:rsid w:val="00CB5B11"/>
    <w:rsid w:val="00CB7A3D"/>
    <w:rsid w:val="00CC0300"/>
    <w:rsid w:val="00CC2A6A"/>
    <w:rsid w:val="00CC2F9D"/>
    <w:rsid w:val="00CC2FF3"/>
    <w:rsid w:val="00CC3EB5"/>
    <w:rsid w:val="00CD1419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61230"/>
    <w:rsid w:val="00D76E27"/>
    <w:rsid w:val="00D80849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E04B2C"/>
    <w:rsid w:val="00E145BC"/>
    <w:rsid w:val="00E31F0C"/>
    <w:rsid w:val="00E31FE6"/>
    <w:rsid w:val="00E33CE8"/>
    <w:rsid w:val="00E4569B"/>
    <w:rsid w:val="00E46788"/>
    <w:rsid w:val="00E635DF"/>
    <w:rsid w:val="00E63E3B"/>
    <w:rsid w:val="00E651FE"/>
    <w:rsid w:val="00E70DDA"/>
    <w:rsid w:val="00E75570"/>
    <w:rsid w:val="00E800AC"/>
    <w:rsid w:val="00E84C2C"/>
    <w:rsid w:val="00E91388"/>
    <w:rsid w:val="00E91F1C"/>
    <w:rsid w:val="00E9455D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2717"/>
    <w:rsid w:val="00FF3DFD"/>
    <w:rsid w:val="01D22357"/>
    <w:rsid w:val="01FF5BF2"/>
    <w:rsid w:val="029D0EA8"/>
    <w:rsid w:val="03F6259F"/>
    <w:rsid w:val="046C1E3D"/>
    <w:rsid w:val="05C35956"/>
    <w:rsid w:val="05C409C4"/>
    <w:rsid w:val="05DC69D9"/>
    <w:rsid w:val="07BE198A"/>
    <w:rsid w:val="0AB771C0"/>
    <w:rsid w:val="0B335C2F"/>
    <w:rsid w:val="0BE84F29"/>
    <w:rsid w:val="0D810187"/>
    <w:rsid w:val="0D92714F"/>
    <w:rsid w:val="0E347FDD"/>
    <w:rsid w:val="0E8A7270"/>
    <w:rsid w:val="0F557867"/>
    <w:rsid w:val="117F7836"/>
    <w:rsid w:val="12DC4C0E"/>
    <w:rsid w:val="1323758A"/>
    <w:rsid w:val="132C4431"/>
    <w:rsid w:val="145A37D5"/>
    <w:rsid w:val="16D81D08"/>
    <w:rsid w:val="175A6D55"/>
    <w:rsid w:val="1BB51019"/>
    <w:rsid w:val="1BD3485F"/>
    <w:rsid w:val="1D87266A"/>
    <w:rsid w:val="1D961007"/>
    <w:rsid w:val="1E657DDE"/>
    <w:rsid w:val="1E835EF0"/>
    <w:rsid w:val="1E86294E"/>
    <w:rsid w:val="1FE67D67"/>
    <w:rsid w:val="200A67BE"/>
    <w:rsid w:val="21142B60"/>
    <w:rsid w:val="214B1949"/>
    <w:rsid w:val="22BC5D23"/>
    <w:rsid w:val="23396FCF"/>
    <w:rsid w:val="23D97A5F"/>
    <w:rsid w:val="25854AE3"/>
    <w:rsid w:val="25F47684"/>
    <w:rsid w:val="268214FA"/>
    <w:rsid w:val="282C70E7"/>
    <w:rsid w:val="295A1365"/>
    <w:rsid w:val="29CF7060"/>
    <w:rsid w:val="2AE17EE7"/>
    <w:rsid w:val="2B2514D5"/>
    <w:rsid w:val="2B371553"/>
    <w:rsid w:val="2B4342AD"/>
    <w:rsid w:val="2BFF0653"/>
    <w:rsid w:val="2C567119"/>
    <w:rsid w:val="2C8162FF"/>
    <w:rsid w:val="2E3C3FE8"/>
    <w:rsid w:val="302A7C1E"/>
    <w:rsid w:val="311E57A7"/>
    <w:rsid w:val="31D32147"/>
    <w:rsid w:val="329E2BFB"/>
    <w:rsid w:val="338E3650"/>
    <w:rsid w:val="34105558"/>
    <w:rsid w:val="347C3F2B"/>
    <w:rsid w:val="36345467"/>
    <w:rsid w:val="372F4799"/>
    <w:rsid w:val="39D36DEF"/>
    <w:rsid w:val="3A7753B7"/>
    <w:rsid w:val="3AE8462F"/>
    <w:rsid w:val="3AFE4403"/>
    <w:rsid w:val="3BD8485A"/>
    <w:rsid w:val="3C112840"/>
    <w:rsid w:val="3C22347C"/>
    <w:rsid w:val="3C503B36"/>
    <w:rsid w:val="3E6A041C"/>
    <w:rsid w:val="3F2901F6"/>
    <w:rsid w:val="41C905A1"/>
    <w:rsid w:val="424E1E73"/>
    <w:rsid w:val="432A5F0E"/>
    <w:rsid w:val="43BD29AF"/>
    <w:rsid w:val="460D6259"/>
    <w:rsid w:val="467F1973"/>
    <w:rsid w:val="46C9712E"/>
    <w:rsid w:val="473E0675"/>
    <w:rsid w:val="48E13F48"/>
    <w:rsid w:val="496A3438"/>
    <w:rsid w:val="4A506A7B"/>
    <w:rsid w:val="4B6A5164"/>
    <w:rsid w:val="4C28339C"/>
    <w:rsid w:val="4EA45983"/>
    <w:rsid w:val="4F5B67E8"/>
    <w:rsid w:val="503E2D7C"/>
    <w:rsid w:val="506A3713"/>
    <w:rsid w:val="509D5C69"/>
    <w:rsid w:val="50E720C7"/>
    <w:rsid w:val="51697BCB"/>
    <w:rsid w:val="5180634F"/>
    <w:rsid w:val="52D576F4"/>
    <w:rsid w:val="53603AD3"/>
    <w:rsid w:val="53925529"/>
    <w:rsid w:val="54614A16"/>
    <w:rsid w:val="55922C7D"/>
    <w:rsid w:val="55E005F1"/>
    <w:rsid w:val="568432FD"/>
    <w:rsid w:val="58557CDB"/>
    <w:rsid w:val="595F72AE"/>
    <w:rsid w:val="59A731A1"/>
    <w:rsid w:val="5AB807E4"/>
    <w:rsid w:val="5CD44091"/>
    <w:rsid w:val="5CDF5FE4"/>
    <w:rsid w:val="5D272878"/>
    <w:rsid w:val="5EC37085"/>
    <w:rsid w:val="5EE74835"/>
    <w:rsid w:val="60284D80"/>
    <w:rsid w:val="60913CC4"/>
    <w:rsid w:val="6230122D"/>
    <w:rsid w:val="62C960CF"/>
    <w:rsid w:val="631F3CA2"/>
    <w:rsid w:val="64D84A81"/>
    <w:rsid w:val="65D05BA6"/>
    <w:rsid w:val="673C3EEB"/>
    <w:rsid w:val="67E64DEA"/>
    <w:rsid w:val="67FA023B"/>
    <w:rsid w:val="696A2302"/>
    <w:rsid w:val="698B3214"/>
    <w:rsid w:val="6E010407"/>
    <w:rsid w:val="6EE452F3"/>
    <w:rsid w:val="70E651C2"/>
    <w:rsid w:val="71B16F1C"/>
    <w:rsid w:val="71D92FDA"/>
    <w:rsid w:val="72BA2196"/>
    <w:rsid w:val="72C22F53"/>
    <w:rsid w:val="736358E4"/>
    <w:rsid w:val="73B02BDC"/>
    <w:rsid w:val="73EE5EE2"/>
    <w:rsid w:val="74FA12B1"/>
    <w:rsid w:val="75475B03"/>
    <w:rsid w:val="755913B8"/>
    <w:rsid w:val="75D70D29"/>
    <w:rsid w:val="761A3783"/>
    <w:rsid w:val="76863A5F"/>
    <w:rsid w:val="76FC2343"/>
    <w:rsid w:val="789B7DB0"/>
    <w:rsid w:val="78FB5DA3"/>
    <w:rsid w:val="79C8690D"/>
    <w:rsid w:val="7B22669F"/>
    <w:rsid w:val="7C1B4C3F"/>
    <w:rsid w:val="7C4B5352"/>
    <w:rsid w:val="7D9737D2"/>
    <w:rsid w:val="7DD94564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48457EE"/>
  <w15:chartTrackingRefBased/>
  <w15:docId w15:val="{FE59F8EF-CE63-42F8-A045-D804972C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ListParagraph1">
    <w:name w:val="List Paragraph1"/>
    <w:basedOn w:val="Normal"/>
    <w:pPr>
      <w:ind w:firstLineChars="200" w:firstLine="420"/>
    </w:pPr>
    <w:rPr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CR1025</cp:lastModifiedBy>
  <cp:revision>2</cp:revision>
  <cp:lastPrinted>2002-04-23T01:10:00Z</cp:lastPrinted>
  <dcterms:created xsi:type="dcterms:W3CDTF">2023-11-15T19:56:00Z</dcterms:created>
  <dcterms:modified xsi:type="dcterms:W3CDTF">2023-11-15T19:56:00Z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</Properties>
</file>