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rFonts w:hint="eastAsia" w:eastAsiaTheme="minorEastAsia"/>
          <w:b/>
          <w:sz w:val="24"/>
          <w:lang w:val="en-US" w:eastAsia="zh-CN"/>
        </w:rPr>
      </w:pPr>
      <w:r>
        <w:rPr>
          <w:rFonts w:cs="Arial"/>
          <w:b/>
          <w:bCs/>
          <w:sz w:val="24"/>
          <w:szCs w:val="24"/>
        </w:rPr>
        <w:t>3GPP TSG-RAN WG3 Meeting #11</w:t>
      </w:r>
      <w:r>
        <w:rPr>
          <w:rFonts w:hint="eastAsia" w:cs="Arial"/>
          <w:b/>
          <w:bCs/>
          <w:sz w:val="24"/>
          <w:szCs w:val="24"/>
          <w:lang w:val="en-US" w:eastAsia="zh-CN"/>
        </w:rPr>
        <w:t>6</w:t>
      </w:r>
      <w:r>
        <w:rPr>
          <w:rFonts w:cs="Arial"/>
          <w:b/>
          <w:bCs/>
          <w:sz w:val="24"/>
          <w:szCs w:val="24"/>
        </w:rPr>
        <w:t>-e</w:t>
      </w:r>
      <w:r>
        <w:rPr>
          <w:b/>
          <w:sz w:val="24"/>
        </w:rPr>
        <w:tab/>
      </w:r>
      <w:r>
        <w:rPr>
          <w:b/>
          <w:sz w:val="28"/>
        </w:rPr>
        <w:t>R3-</w:t>
      </w:r>
      <w:r>
        <w:rPr>
          <w:rFonts w:hint="eastAsia"/>
          <w:b/>
          <w:sz w:val="28"/>
        </w:rPr>
        <w:t>22</w:t>
      </w:r>
      <w:r>
        <w:rPr>
          <w:rFonts w:hint="eastAsia"/>
          <w:b/>
          <w:sz w:val="28"/>
          <w:lang w:val="en-US" w:eastAsia="zh-CN"/>
        </w:rPr>
        <w:t>xxxx</w:t>
      </w:r>
    </w:p>
    <w:p>
      <w:pPr>
        <w:pStyle w:val="83"/>
        <w:outlineLvl w:val="0"/>
        <w:rPr>
          <w:b/>
          <w:sz w:val="24"/>
        </w:rPr>
      </w:pPr>
      <w:r>
        <w:rPr>
          <w:rFonts w:cs="Arial"/>
          <w:b/>
          <w:bCs/>
          <w:sz w:val="24"/>
          <w:szCs w:val="24"/>
        </w:rPr>
        <w:t xml:space="preserve">E-meeting, </w:t>
      </w:r>
      <w:r>
        <w:rPr>
          <w:rFonts w:hint="eastAsia" w:cs="Arial"/>
          <w:b/>
          <w:bCs/>
          <w:sz w:val="24"/>
          <w:szCs w:val="24"/>
          <w:lang w:val="en-US" w:eastAsia="zh-CN"/>
        </w:rPr>
        <w:t>15 Aug - 24 Aug 2022</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rFonts w:hint="default" w:eastAsiaTheme="minorEastAsia"/>
                <w:b/>
                <w:sz w:val="28"/>
                <w:lang w:val="en-US" w:eastAsia="zh-CN"/>
              </w:rPr>
            </w:pPr>
            <w:r>
              <w:rPr>
                <w:b/>
                <w:sz w:val="28"/>
              </w:rPr>
              <w:t>3</w:t>
            </w:r>
            <w:r>
              <w:rPr>
                <w:rFonts w:hint="eastAsia"/>
                <w:b/>
                <w:sz w:val="28"/>
                <w:lang w:val="en-US" w:eastAsia="zh-CN"/>
              </w:rPr>
              <w:t>8</w:t>
            </w:r>
            <w:r>
              <w:rPr>
                <w:b/>
                <w:sz w:val="28"/>
              </w:rPr>
              <w:t>.4</w:t>
            </w:r>
            <w:r>
              <w:rPr>
                <w:rFonts w:hint="eastAsia"/>
                <w:b/>
                <w:sz w:val="28"/>
                <w:lang w:val="en-US" w:eastAsia="zh-CN"/>
              </w:rPr>
              <w:t>23</w:t>
            </w:r>
          </w:p>
        </w:tc>
        <w:tc>
          <w:tcPr>
            <w:tcW w:w="709" w:type="dxa"/>
          </w:tcPr>
          <w:p>
            <w:pPr>
              <w:pStyle w:val="83"/>
              <w:spacing w:after="0"/>
              <w:jc w:val="center"/>
            </w:pPr>
            <w:r>
              <w:rPr>
                <w:b/>
                <w:sz w:val="28"/>
              </w:rPr>
              <w:t>CR</w:t>
            </w:r>
          </w:p>
        </w:tc>
        <w:tc>
          <w:tcPr>
            <w:tcW w:w="1276" w:type="dxa"/>
            <w:shd w:val="pct30" w:color="FFFF00" w:fill="auto"/>
          </w:tcPr>
          <w:p>
            <w:pPr>
              <w:pStyle w:val="83"/>
              <w:spacing w:after="0"/>
              <w:jc w:val="left"/>
              <w:rPr>
                <w:rFonts w:hint="default" w:eastAsiaTheme="minorEastAsia"/>
                <w:lang w:val="en-US" w:eastAsia="zh-CN"/>
              </w:rPr>
            </w:pPr>
            <w:r>
              <w:rPr>
                <w:rFonts w:hint="eastAsia"/>
                <w:b/>
                <w:sz w:val="28"/>
                <w:highlight w:val="none"/>
                <w:lang w:val="en-US" w:eastAsia="zh-CN"/>
              </w:rPr>
              <w:t>0898</w:t>
            </w: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rFonts w:hint="eastAsia" w:eastAsiaTheme="minorEastAsia"/>
                <w:b/>
                <w:lang w:eastAsia="zh-CN"/>
              </w:rPr>
            </w:pPr>
            <w:r>
              <w:rPr>
                <w:rFonts w:hint="eastAsia"/>
                <w:b/>
                <w:sz w:val="28"/>
                <w:lang w:val="en-US" w:eastAsia="zh-CN"/>
              </w:rPr>
              <w:t>1</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b/>
                <w:sz w:val="28"/>
                <w:lang w:eastAsia="zh-CN"/>
              </w:rPr>
            </w:pPr>
            <w:r>
              <w:rPr>
                <w:rFonts w:hint="eastAsia"/>
                <w:b/>
                <w:sz w:val="28"/>
                <w:highlight w:val="none"/>
                <w:lang w:eastAsia="zh-CN"/>
              </w:rPr>
              <w:t>1</w:t>
            </w:r>
            <w:r>
              <w:rPr>
                <w:rFonts w:hint="eastAsia"/>
                <w:b/>
                <w:sz w:val="28"/>
                <w:highlight w:val="none"/>
                <w:lang w:val="en-US" w:eastAsia="zh-CN"/>
              </w:rPr>
              <w:t>7</w:t>
            </w:r>
            <w:r>
              <w:rPr>
                <w:b/>
                <w:sz w:val="28"/>
                <w:highlight w:val="none"/>
                <w:lang w:eastAsia="zh-CN"/>
              </w:rPr>
              <w:t>.</w:t>
            </w:r>
            <w:r>
              <w:rPr>
                <w:rFonts w:hint="eastAsia"/>
                <w:b/>
                <w:sz w:val="28"/>
                <w:highlight w:val="none"/>
                <w:lang w:val="en-US" w:eastAsia="zh-CN"/>
              </w:rPr>
              <w:t>1</w:t>
            </w:r>
            <w:r>
              <w:rPr>
                <w:b/>
                <w:sz w:val="28"/>
                <w:highlight w:val="none"/>
                <w:lang w:eastAsia="zh-CN"/>
              </w:rPr>
              <w:t>.0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caps/>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lang w:eastAsia="zh-CN"/>
              </w:rPr>
            </w:pPr>
            <w:r>
              <w:rPr>
                <w:rFonts w:hint="eastAsia"/>
                <w:b/>
                <w:caps/>
                <w:lang w:eastAsia="zh-CN"/>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3"/>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rPr>
                <w:rFonts w:hint="default" w:eastAsiaTheme="minorEastAsia"/>
                <w:lang w:val="en-US" w:eastAsia="zh-CN"/>
              </w:rPr>
            </w:pPr>
            <w:r>
              <w:rPr>
                <w:rFonts w:hint="eastAsia"/>
                <w:lang w:val="en-US" w:eastAsia="zh-CN"/>
              </w:rPr>
              <w:t>Correction for TS 38.423 on UHI in MR-DC</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rPr>
                <w:rFonts w:hint="default" w:eastAsiaTheme="minorEastAsia"/>
                <w:lang w:val="en-US" w:eastAsia="zh-CN"/>
              </w:rPr>
            </w:pPr>
            <w:r>
              <w:rPr>
                <w:rFonts w:hint="eastAsia"/>
                <w:lang w:val="en-US" w:eastAsia="zh-CN"/>
              </w:rPr>
              <w:t>ZTE, Lenovo, China Unicom</w:t>
            </w: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rPr>
                <w:rFonts w:hint="eastAsia"/>
                <w:highlight w:val="none"/>
              </w:rPr>
              <w:t>NR_ENDC_SON_MDT_enh</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rPr>
                <w:rFonts w:hint="default"/>
                <w:lang w:val="en-US"/>
              </w:rPr>
            </w:pPr>
            <w:r>
              <w:t>202</w:t>
            </w:r>
            <w:r>
              <w:rPr>
                <w:rFonts w:hint="eastAsia"/>
                <w:lang w:val="en-US" w:eastAsia="zh-CN"/>
              </w:rPr>
              <w:t>2</w:t>
            </w:r>
            <w:r>
              <w:t>-</w:t>
            </w:r>
            <w:r>
              <w:rPr>
                <w:rFonts w:hint="eastAsia"/>
                <w:lang w:val="en-US" w:eastAsia="zh-CN"/>
              </w:rPr>
              <w:t>7</w:t>
            </w:r>
            <w:r>
              <w:t>-</w:t>
            </w:r>
            <w:r>
              <w:rPr>
                <w:rFonts w:hint="eastAsia"/>
                <w:lang w:val="en-US" w:eastAsia="zh-CN"/>
              </w:rPr>
              <w:t>28</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rFonts w:hint="eastAsia" w:eastAsiaTheme="minorEastAsia"/>
                <w:lang w:eastAsia="zh-CN"/>
              </w:rPr>
            </w:pPr>
            <w:r>
              <w:rPr>
                <w:rFonts w:hint="eastAsia"/>
                <w:highlight w:val="none"/>
                <w:lang w:val="en-US" w:eastAsia="zh-CN"/>
              </w:rPr>
              <w:t>F</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rPr>
          <w:trHeight w:val="90" w:hRule="atLeast"/>
        </w:trPr>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keepNext w:val="0"/>
              <w:keepLines w:val="0"/>
              <w:pageBreakBefore w:val="0"/>
              <w:widowControl/>
              <w:kinsoku/>
              <w:wordWrap/>
              <w:overflowPunct/>
              <w:topLinePunct w:val="0"/>
              <w:autoSpaceDE/>
              <w:autoSpaceDN/>
              <w:bidi w:val="0"/>
              <w:adjustRightInd/>
              <w:snapToGrid/>
              <w:spacing w:after="120"/>
              <w:ind w:left="102"/>
              <w:textAlignment w:val="auto"/>
              <w:rPr>
                <w:rFonts w:hint="eastAsia"/>
                <w:lang w:val="en-US" w:eastAsia="zh-CN"/>
              </w:rPr>
            </w:pPr>
            <w:r>
              <w:rPr>
                <w:rFonts w:hint="eastAsia"/>
                <w:lang w:val="en-US" w:eastAsia="zh-CN"/>
              </w:rPr>
              <w:t xml:space="preserve">In 8.3.4.2, it is described that if the </w:t>
            </w:r>
            <w:r>
              <w:rPr>
                <w:rFonts w:hint="eastAsia"/>
                <w:i/>
                <w:iCs/>
                <w:lang w:val="en-US" w:eastAsia="zh-CN"/>
              </w:rPr>
              <w:t>SCG UE History Information</w:t>
            </w:r>
            <w:r>
              <w:rPr>
                <w:rFonts w:hint="eastAsia"/>
                <w:lang w:val="en-US" w:eastAsia="zh-CN"/>
              </w:rPr>
              <w:t xml:space="preserve"> IE is included in the SN modification required message, the MN shall use this information as specified in TS 37.340.</w:t>
            </w:r>
          </w:p>
          <w:p>
            <w:pPr>
              <w:pStyle w:val="83"/>
              <w:keepNext w:val="0"/>
              <w:keepLines w:val="0"/>
              <w:pageBreakBefore w:val="0"/>
              <w:widowControl/>
              <w:kinsoku/>
              <w:wordWrap/>
              <w:overflowPunct/>
              <w:topLinePunct w:val="0"/>
              <w:autoSpaceDE/>
              <w:autoSpaceDN/>
              <w:bidi w:val="0"/>
              <w:adjustRightInd/>
              <w:snapToGrid/>
              <w:spacing w:after="120"/>
              <w:ind w:left="102"/>
              <w:textAlignment w:val="auto"/>
              <w:rPr>
                <w:rFonts w:hint="eastAsia"/>
                <w:lang w:val="en-US" w:eastAsia="zh-CN"/>
              </w:rPr>
            </w:pPr>
            <w:r>
              <w:rPr>
                <w:rFonts w:hint="eastAsia"/>
                <w:lang w:val="en-US" w:eastAsia="zh-CN"/>
              </w:rPr>
              <w:t xml:space="preserve">However, in 8.3.5.2, 8.3.6.2 and 8.3.7.2, it is described that if the </w:t>
            </w:r>
            <w:r>
              <w:rPr>
                <w:rFonts w:hint="eastAsia"/>
                <w:i/>
                <w:iCs/>
                <w:lang w:val="en-US" w:eastAsia="zh-CN"/>
              </w:rPr>
              <w:t>SCG UE History Information</w:t>
            </w:r>
            <w:r>
              <w:rPr>
                <w:rFonts w:hint="eastAsia"/>
                <w:lang w:val="en-US" w:eastAsia="zh-CN"/>
              </w:rPr>
              <w:t xml:space="preserve"> IE is included in the SN change required, SN release request acknowledge and SN release required messages, the MN shall use the information to update UE history information.</w:t>
            </w:r>
          </w:p>
          <w:p>
            <w:pPr>
              <w:pStyle w:val="83"/>
              <w:keepNext w:val="0"/>
              <w:keepLines w:val="0"/>
              <w:pageBreakBefore w:val="0"/>
              <w:widowControl/>
              <w:kinsoku/>
              <w:wordWrap/>
              <w:overflowPunct/>
              <w:topLinePunct w:val="0"/>
              <w:autoSpaceDE/>
              <w:autoSpaceDN/>
              <w:bidi w:val="0"/>
              <w:adjustRightInd/>
              <w:snapToGrid/>
              <w:spacing w:after="120"/>
              <w:ind w:left="102"/>
              <w:textAlignment w:val="auto"/>
              <w:rPr>
                <w:rFonts w:hint="default"/>
                <w:lang w:val="en-US" w:eastAsia="zh-CN"/>
              </w:rPr>
            </w:pPr>
            <w:bookmarkStart w:id="1" w:name="OLE_LINK1"/>
            <w:r>
              <w:rPr>
                <w:rFonts w:hint="eastAsia"/>
                <w:lang w:val="en-US" w:eastAsia="zh-CN"/>
              </w:rPr>
              <w:t>Thus it is required to align the description in 8.3.4.2 with the description in 8.3.5.2, 8.3.6.2 and 8.3.7.2.</w:t>
            </w:r>
            <w:bookmarkEnd w:id="1"/>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numPr>
                <w:ilvl w:val="0"/>
                <w:numId w:val="0"/>
              </w:numPr>
              <w:spacing w:after="0"/>
              <w:ind w:left="100" w:leftChars="0"/>
            </w:pPr>
            <w:r>
              <w:rPr>
                <w:rFonts w:hint="eastAsia"/>
                <w:lang w:val="en-US" w:eastAsia="zh-CN"/>
              </w:rPr>
              <w:t>In 8.3.4.2, align the behavior description of MN after receiving the SN UHI information through SN modification required message with the description of the other messages including the SCG UE History Information IE.</w:t>
            </w:r>
          </w:p>
          <w:p>
            <w:pPr>
              <w:pStyle w:val="83"/>
              <w:spacing w:after="0"/>
              <w:ind w:left="100"/>
              <w:rPr>
                <w:lang w:eastAsia="zh-CN"/>
              </w:rPr>
            </w:pPr>
          </w:p>
          <w:p>
            <w:pPr>
              <w:pStyle w:val="83"/>
              <w:spacing w:after="0"/>
            </w:pPr>
            <w:r>
              <w:rPr>
                <w:rFonts w:cs="Arial"/>
                <w:u w:val="single"/>
                <w:lang w:eastAsia="zh-CN"/>
              </w:rPr>
              <w:t>I</w:t>
            </w:r>
            <w:r>
              <w:rPr>
                <w:rFonts w:cs="Arial"/>
                <w:u w:val="single"/>
              </w:rPr>
              <w:t>mp</w:t>
            </w:r>
            <w:r>
              <w:rPr>
                <w:u w:val="single"/>
              </w:rPr>
              <w:t>act assessment towards the previous version of the specification (same release):</w:t>
            </w:r>
            <w:r>
              <w:br w:type="textWrapping"/>
            </w:r>
            <w:r>
              <w:t xml:space="preserve">This CR has </w:t>
            </w:r>
            <w:r>
              <w:rPr>
                <w:rFonts w:hint="eastAsia"/>
                <w:lang w:val="en-US" w:eastAsia="zh-CN"/>
              </w:rPr>
              <w:t>no</w:t>
            </w:r>
            <w:r>
              <w:t xml:space="preserve"> impact towards the previous version of the specification (same release).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numPr>
                <w:ilvl w:val="0"/>
                <w:numId w:val="0"/>
              </w:numPr>
              <w:spacing w:after="0"/>
              <w:ind w:left="100" w:leftChars="0"/>
              <w:rPr>
                <w:rFonts w:hint="default"/>
                <w:lang w:val="en-US" w:eastAsia="zh-CN"/>
              </w:rPr>
            </w:pPr>
            <w:r>
              <w:rPr>
                <w:rFonts w:hint="eastAsia"/>
                <w:lang w:val="en-US" w:eastAsia="zh-CN"/>
              </w:rPr>
              <w:t>T</w:t>
            </w:r>
            <w:r>
              <w:rPr>
                <w:rFonts w:hint="default"/>
                <w:lang w:val="en-US" w:eastAsia="zh-CN"/>
              </w:rPr>
              <w:t>he MN behavior description is</w:t>
            </w:r>
            <w:r>
              <w:rPr>
                <w:rFonts w:hint="eastAsia"/>
                <w:lang w:val="en-US" w:eastAsia="zh-CN"/>
              </w:rPr>
              <w:t xml:space="preserve"> not </w:t>
            </w:r>
            <w:r>
              <w:rPr>
                <w:rFonts w:hint="default"/>
                <w:lang w:val="en-US" w:eastAsia="zh-CN"/>
              </w:rPr>
              <w:t xml:space="preserve">aligned with the description </w:t>
            </w:r>
            <w:r>
              <w:rPr>
                <w:rFonts w:hint="eastAsia"/>
                <w:lang w:val="en-US" w:eastAsia="zh-CN"/>
              </w:rPr>
              <w:t>of</w:t>
            </w:r>
            <w:r>
              <w:rPr>
                <w:rFonts w:hint="default"/>
                <w:lang w:val="en-US" w:eastAsia="zh-CN"/>
              </w:rPr>
              <w:t xml:space="preserve"> the other message</w:t>
            </w:r>
            <w:r>
              <w:rPr>
                <w:rFonts w:hint="eastAsia"/>
                <w:lang w:val="en-US" w:eastAsia="zh-CN"/>
              </w:rPr>
              <w:t>s</w:t>
            </w:r>
            <w:r>
              <w:rPr>
                <w:rFonts w:hint="default"/>
                <w:lang w:val="en-US" w:eastAsia="zh-CN"/>
              </w:rPr>
              <w:t xml:space="preserve"> including the </w:t>
            </w:r>
            <w:r>
              <w:rPr>
                <w:rFonts w:hint="default"/>
                <w:i/>
                <w:iCs/>
                <w:lang w:val="en-US" w:eastAsia="zh-CN"/>
              </w:rPr>
              <w:t>SCG UE History Information</w:t>
            </w:r>
            <w:r>
              <w:rPr>
                <w:rFonts w:hint="default"/>
                <w:lang w:val="en-US" w:eastAsia="zh-CN"/>
              </w:rPr>
              <w:t xml:space="preserve"> IE.</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rFonts w:hint="default"/>
                <w:lang w:val="en-US" w:eastAsia="zh-CN"/>
              </w:rPr>
            </w:pPr>
            <w:r>
              <w:rPr>
                <w:rFonts w:hint="eastAsia"/>
                <w:highlight w:val="none"/>
                <w:lang w:val="en-US" w:eastAsia="zh-CN"/>
              </w:rPr>
              <w:t>8.3.4.2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lang w:eastAsia="zh-CN"/>
              </w:rPr>
            </w:pPr>
            <w:r>
              <w:rPr>
                <w:rFonts w:hint="eastAsia"/>
                <w:b/>
                <w:caps/>
                <w:lang w:eastAsia="zh-CN"/>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3"/>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3"/>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3"/>
              <w:spacing w:after="0"/>
              <w:ind w:left="100"/>
            </w:pPr>
            <w:r>
              <w:rPr>
                <w:rFonts w:hint="eastAsia"/>
              </w:rPr>
              <w:t>This CR is the revision of R3-224976.</w:t>
            </w:r>
          </w:p>
        </w:tc>
      </w:tr>
    </w:tbl>
    <w:p>
      <w:pPr>
        <w:pStyle w:val="83"/>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overflowPunct w:val="0"/>
        <w:autoSpaceDE w:val="0"/>
        <w:autoSpaceDN w:val="0"/>
        <w:adjustRightInd w:val="0"/>
        <w:textAlignment w:val="baseline"/>
        <w:rPr>
          <w:b/>
          <w:color w:val="0070C0"/>
          <w:sz w:val="22"/>
          <w:szCs w:val="22"/>
        </w:rPr>
      </w:pPr>
      <w:r>
        <w:rPr>
          <w:b/>
          <w:color w:val="0070C0"/>
          <w:sz w:val="22"/>
          <w:szCs w:val="22"/>
        </w:rPr>
        <w:t>--------------------------------------------------Start of the change---------------------------------------------------</w:t>
      </w:r>
    </w:p>
    <w:p>
      <w:pPr>
        <w:keepNext/>
        <w:keepLines/>
        <w:pBdr>
          <w:top w:val="none" w:color="auto" w:sz="0" w:space="0"/>
        </w:pBdr>
        <w:overflowPunct w:val="0"/>
        <w:autoSpaceDE w:val="0"/>
        <w:autoSpaceDN w:val="0"/>
        <w:adjustRightInd w:val="0"/>
        <w:spacing w:before="120" w:after="180"/>
        <w:ind w:left="1134" w:hanging="1134"/>
        <w:textAlignment w:val="baseline"/>
        <w:outlineLvl w:val="2"/>
        <w:rPr>
          <w:rFonts w:ascii="Arial" w:hAnsi="Arial" w:eastAsia="Times New Roman" w:cs="Times New Roman"/>
          <w:sz w:val="28"/>
          <w:lang w:val="en-GB" w:eastAsia="ko-KR" w:bidi="ar-SA"/>
        </w:rPr>
      </w:pPr>
      <w:bookmarkStart w:id="2" w:name="_Toc44497363"/>
      <w:bookmarkStart w:id="3" w:name="_Toc45107751"/>
      <w:bookmarkStart w:id="4" w:name="_Toc29991285"/>
      <w:bookmarkStart w:id="5" w:name="_Toc98868039"/>
      <w:bookmarkStart w:id="6" w:name="_Toc64446996"/>
      <w:bookmarkStart w:id="7" w:name="_Toc105174323"/>
      <w:bookmarkStart w:id="8" w:name="_Toc36555685"/>
      <w:bookmarkStart w:id="9" w:name="_Toc97904013"/>
      <w:bookmarkStart w:id="10" w:name="_Toc88653657"/>
      <w:bookmarkStart w:id="11" w:name="_Toc66286490"/>
      <w:bookmarkStart w:id="12" w:name="_Toc20955098"/>
      <w:bookmarkStart w:id="13" w:name="_Toc56693453"/>
      <w:bookmarkStart w:id="14" w:name="_Toc106109160"/>
      <w:bookmarkStart w:id="15" w:name="_Toc45901371"/>
      <w:bookmarkStart w:id="16" w:name="_Toc51850450"/>
      <w:bookmarkStart w:id="17" w:name="_Toc74151185"/>
      <w:r>
        <w:rPr>
          <w:rFonts w:ascii="Arial" w:hAnsi="Arial" w:eastAsia="Times New Roman" w:cs="Times New Roman"/>
          <w:sz w:val="28"/>
          <w:lang w:val="en-GB" w:eastAsia="ko-KR" w:bidi="ar-SA"/>
        </w:rPr>
        <w:t>8.3.4</w:t>
      </w:r>
      <w:r>
        <w:rPr>
          <w:rFonts w:ascii="Arial" w:hAnsi="Arial" w:eastAsia="Times New Roman" w:cs="Times New Roman"/>
          <w:sz w:val="28"/>
          <w:lang w:val="en-GB" w:eastAsia="ko-KR" w:bidi="ar-SA"/>
        </w:rPr>
        <w:tab/>
      </w:r>
      <w:r>
        <w:rPr>
          <w:rFonts w:ascii="Arial" w:hAnsi="Arial" w:eastAsia="Times New Roman" w:cs="Times New Roman"/>
          <w:sz w:val="28"/>
          <w:lang w:val="en-GB" w:eastAsia="ko-KR" w:bidi="ar-SA"/>
        </w:rPr>
        <w:t>S-NG-RAN node initiated S-NG-RAN node Modification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keepLines/>
        <w:pBdr>
          <w:top w:val="none" w:color="auto" w:sz="0" w:space="0"/>
        </w:pBdr>
        <w:overflowPunct w:val="0"/>
        <w:autoSpaceDE w:val="0"/>
        <w:autoSpaceDN w:val="0"/>
        <w:adjustRightInd w:val="0"/>
        <w:spacing w:before="120" w:after="180"/>
        <w:ind w:left="1418" w:hanging="1418"/>
        <w:textAlignment w:val="baseline"/>
        <w:outlineLvl w:val="3"/>
        <w:rPr>
          <w:rFonts w:ascii="Arial" w:hAnsi="Arial" w:eastAsia="Times New Roman" w:cs="Times New Roman"/>
          <w:sz w:val="24"/>
          <w:lang w:val="en-GB" w:eastAsia="ko-KR" w:bidi="ar-SA"/>
        </w:rPr>
      </w:pPr>
      <w:bookmarkStart w:id="18" w:name="_Toc29991286"/>
      <w:bookmarkStart w:id="19" w:name="_Toc56693454"/>
      <w:bookmarkStart w:id="20" w:name="_Toc45901372"/>
      <w:bookmarkStart w:id="21" w:name="_Toc74151186"/>
      <w:bookmarkStart w:id="22" w:name="_Toc88653658"/>
      <w:bookmarkStart w:id="23" w:name="_Toc97904014"/>
      <w:bookmarkStart w:id="24" w:name="_Toc105174324"/>
      <w:bookmarkStart w:id="25" w:name="_Toc44497364"/>
      <w:bookmarkStart w:id="26" w:name="_Toc51850451"/>
      <w:bookmarkStart w:id="27" w:name="_Toc36555686"/>
      <w:bookmarkStart w:id="28" w:name="_Toc64446997"/>
      <w:bookmarkStart w:id="29" w:name="_Toc66286491"/>
      <w:bookmarkStart w:id="30" w:name="_Toc45107752"/>
      <w:bookmarkStart w:id="31" w:name="_Toc98868040"/>
      <w:bookmarkStart w:id="32" w:name="_Toc106109161"/>
      <w:bookmarkStart w:id="33" w:name="_Toc20955099"/>
      <w:r>
        <w:rPr>
          <w:rFonts w:ascii="Arial" w:hAnsi="Arial" w:eastAsia="Times New Roman" w:cs="Times New Roman"/>
          <w:sz w:val="24"/>
          <w:lang w:val="en-GB" w:eastAsia="ko-KR" w:bidi="ar-SA"/>
        </w:rPr>
        <w:t>8.3.4.1</w:t>
      </w:r>
      <w:r>
        <w:rPr>
          <w:rFonts w:ascii="Arial" w:hAnsi="Arial" w:eastAsia="Times New Roman" w:cs="Times New Roman"/>
          <w:sz w:val="24"/>
          <w:lang w:val="en-GB" w:eastAsia="ko-KR" w:bidi="ar-SA"/>
        </w:rPr>
        <w:tab/>
      </w:r>
      <w:r>
        <w:rPr>
          <w:rFonts w:ascii="Arial" w:hAnsi="Arial" w:eastAsia="Times New Roman" w:cs="Times New Roman"/>
          <w:sz w:val="24"/>
          <w:lang w:val="en-GB" w:eastAsia="ko-KR" w:bidi="ar-SA"/>
        </w:rPr>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overflowPunct w:val="0"/>
        <w:autoSpaceDE w:val="0"/>
        <w:autoSpaceDN w:val="0"/>
        <w:adjustRightInd w:val="0"/>
        <w:textAlignment w:val="baseline"/>
        <w:rPr>
          <w:rFonts w:eastAsia="Times New Roman"/>
          <w:lang w:eastAsia="zh-CN"/>
        </w:rPr>
      </w:pPr>
      <w:r>
        <w:rPr>
          <w:rFonts w:eastAsia="Times New Roman"/>
          <w:lang w:eastAsia="zh-CN"/>
        </w:rPr>
        <w:t xml:space="preserve">This procedure is used by the S-NG-RAN node to </w:t>
      </w:r>
      <w:r>
        <w:rPr>
          <w:rFonts w:eastAsia="宋体"/>
          <w:lang w:eastAsia="zh-CN"/>
        </w:rPr>
        <w:t>modify the UE context in the S-NG-RAN node.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r>
        <w:rPr>
          <w:rFonts w:eastAsia="宋体"/>
          <w:lang w:eastAsia="zh-CN"/>
        </w:rPr>
        <w:t>UE-associated signalling</w:t>
      </w:r>
      <w:r>
        <w:rPr>
          <w:rFonts w:eastAsia="Times New Roman"/>
          <w:lang w:eastAsia="ko-KR"/>
        </w:rPr>
        <w:t>.</w:t>
      </w:r>
    </w:p>
    <w:p>
      <w:pPr>
        <w:keepNext/>
        <w:keepLines/>
        <w:pBdr>
          <w:top w:val="none" w:color="auto" w:sz="0" w:space="0"/>
        </w:pBdr>
        <w:overflowPunct w:val="0"/>
        <w:autoSpaceDE w:val="0"/>
        <w:autoSpaceDN w:val="0"/>
        <w:adjustRightInd w:val="0"/>
        <w:spacing w:before="120" w:after="180"/>
        <w:ind w:left="1418" w:hanging="1418"/>
        <w:textAlignment w:val="baseline"/>
        <w:outlineLvl w:val="3"/>
        <w:rPr>
          <w:rFonts w:ascii="Arial" w:hAnsi="Arial" w:eastAsia="Times New Roman" w:cs="Times New Roman"/>
          <w:sz w:val="24"/>
          <w:lang w:val="en-GB" w:eastAsia="ko-KR" w:bidi="ar-SA"/>
        </w:rPr>
      </w:pPr>
      <w:bookmarkStart w:id="34" w:name="_Toc66286493"/>
      <w:bookmarkStart w:id="35" w:name="_Toc74151188"/>
      <w:bookmarkStart w:id="36" w:name="_Toc105174326"/>
      <w:bookmarkStart w:id="37" w:name="_Toc97904016"/>
      <w:bookmarkStart w:id="38" w:name="_Toc106109163"/>
      <w:bookmarkStart w:id="39" w:name="_Toc64446999"/>
      <w:bookmarkStart w:id="40" w:name="_Toc88653660"/>
      <w:bookmarkStart w:id="41" w:name="_Toc56693456"/>
      <w:bookmarkStart w:id="42" w:name="_Toc51850453"/>
      <w:bookmarkStart w:id="43" w:name="_Toc98868042"/>
      <w:r>
        <w:rPr>
          <w:rFonts w:ascii="Arial" w:hAnsi="Arial" w:eastAsia="Times New Roman" w:cs="Times New Roman"/>
          <w:sz w:val="24"/>
          <w:lang w:val="en-GB" w:eastAsia="ko-KR" w:bidi="ar-SA"/>
        </w:rPr>
        <w:t>8.3.4.3</w:t>
      </w:r>
      <w:r>
        <w:rPr>
          <w:rFonts w:ascii="Arial" w:hAnsi="Arial" w:eastAsia="Times New Roman" w:cs="Times New Roman"/>
          <w:sz w:val="24"/>
          <w:lang w:val="en-GB" w:eastAsia="ko-KR" w:bidi="ar-SA"/>
        </w:rPr>
        <w:tab/>
      </w:r>
      <w:r>
        <w:rPr>
          <w:rFonts w:ascii="Arial" w:hAnsi="Arial" w:eastAsia="Times New Roman" w:cs="Times New Roman"/>
          <w:sz w:val="24"/>
          <w:lang w:val="en-GB" w:eastAsia="ko-KR" w:bidi="ar-SA"/>
        </w:rPr>
        <w:t>Unsuccessful Operation</w:t>
      </w:r>
      <w:bookmarkEnd w:id="34"/>
      <w:bookmarkEnd w:id="35"/>
      <w:bookmarkEnd w:id="36"/>
      <w:bookmarkEnd w:id="37"/>
      <w:bookmarkEnd w:id="38"/>
      <w:bookmarkEnd w:id="39"/>
      <w:bookmarkEnd w:id="40"/>
      <w:bookmarkEnd w:id="41"/>
      <w:bookmarkEnd w:id="42"/>
      <w:bookmarkEnd w:id="43"/>
    </w:p>
    <w:p>
      <w:pPr>
        <w:overflowPunct w:val="0"/>
        <w:autoSpaceDE w:val="0"/>
        <w:autoSpaceDN w:val="0"/>
        <w:adjustRightInd w:val="0"/>
        <w:textAlignment w:val="baseline"/>
        <w:rPr>
          <w:rFonts w:eastAsia="Times New Roman"/>
          <w:lang w:eastAsia="ko-KR"/>
        </w:rPr>
      </w:pPr>
    </w:p>
    <w:p>
      <w:pPr>
        <w:keepNext/>
        <w:keepLines/>
        <w:overflowPunct w:val="0"/>
        <w:autoSpaceDE w:val="0"/>
        <w:autoSpaceDN w:val="0"/>
        <w:adjustRightInd w:val="0"/>
        <w:spacing w:before="60" w:after="180"/>
        <w:jc w:val="center"/>
        <w:textAlignment w:val="baseline"/>
        <w:rPr>
          <w:rFonts w:ascii="Arial" w:hAnsi="Arial" w:eastAsia="宋体" w:cs="Times New Roman"/>
          <w:b/>
          <w:lang w:val="en-GB" w:eastAsia="ko-KR" w:bidi="ar-SA"/>
        </w:rPr>
      </w:pPr>
      <w:r>
        <w:rPr>
          <w:rFonts w:ascii="Arial" w:hAnsi="Arial" w:eastAsia="Times New Roman" w:cs="Times New Roman"/>
          <w:b/>
          <w:lang w:val="en-GB" w:eastAsia="ko-KR" w:bidi="ar-SA"/>
        </w:rPr>
        <w:object>
          <v:shape id="_x0000_i1028" o:spt="75" type="#_x0000_t75" style="height:114.75pt;width:352.5pt;" o:ole="t" filled="f" o:preferrelative="t" stroked="f" coordsize="21600,21600">
            <v:path/>
            <v:fill on="f" alignshape="1" focussize="0,0"/>
            <v:stroke on="f"/>
            <v:imagedata r:id="rId7" grayscale="f" bilevel="f" o:title=""/>
            <o:lock v:ext="edit" aspectratio="t"/>
            <w10:wrap type="none"/>
            <w10:anchorlock/>
          </v:shape>
          <o:OLEObject Type="Embed" ProgID="Visio.Drawing.15" ShapeID="_x0000_i1028" DrawAspect="Content" ObjectID="_1468075725" r:id="rId6">
            <o:LockedField>false</o:LockedField>
          </o:OLEObject>
        </w:object>
      </w:r>
    </w:p>
    <w:p>
      <w:pPr>
        <w:keepNext w:val="0"/>
        <w:keepLines/>
        <w:overflowPunct w:val="0"/>
        <w:autoSpaceDE w:val="0"/>
        <w:autoSpaceDN w:val="0"/>
        <w:adjustRightInd w:val="0"/>
        <w:spacing w:before="0" w:after="240"/>
        <w:jc w:val="center"/>
        <w:textAlignment w:val="baseline"/>
        <w:rPr>
          <w:rFonts w:ascii="Arial" w:hAnsi="Arial" w:eastAsia="Times New Roman" w:cs="Times New Roman"/>
          <w:b/>
          <w:lang w:val="en-GB" w:eastAsia="ko-KR" w:bidi="ar-SA"/>
        </w:rPr>
      </w:pPr>
      <w:r>
        <w:rPr>
          <w:rFonts w:ascii="Arial" w:hAnsi="Arial" w:eastAsia="Times New Roman" w:cs="Times New Roman"/>
          <w:b/>
          <w:lang w:val="en-GB" w:eastAsia="ko-KR" w:bidi="ar-SA"/>
        </w:rPr>
        <w:t>Figure 8.3.4.3-1: S-NG-RAN node initiated S-NG-RAN node Modification, unsuccessful operation.</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In case the </w:t>
      </w:r>
      <w:r>
        <w:rPr>
          <w:rFonts w:eastAsia="宋体"/>
          <w:lang w:eastAsia="zh-CN"/>
        </w:rPr>
        <w:t>requested modification</w:t>
      </w:r>
      <w:r>
        <w:rPr>
          <w:rFonts w:eastAsia="Times New Roman"/>
          <w:lang w:eastAsia="ko-KR"/>
        </w:rPr>
        <w:t xml:space="preserve"> cannot be performed successfully the </w:t>
      </w:r>
      <w:r>
        <w:rPr>
          <w:rFonts w:eastAsia="宋体"/>
          <w:lang w:eastAsia="zh-CN"/>
        </w:rPr>
        <w:t>M-NG-RAN node</w:t>
      </w:r>
      <w:r>
        <w:rPr>
          <w:rFonts w:eastAsia="Times New Roman"/>
          <w:lang w:eastAsia="ko-KR"/>
        </w:rPr>
        <w:t xml:space="preserve"> shall respond with the </w:t>
      </w:r>
      <w:r>
        <w:rPr>
          <w:rFonts w:eastAsia="宋体"/>
          <w:lang w:eastAsia="zh-CN"/>
        </w:rPr>
        <w:t>S-NODE MODIFICATION REFUSE message</w:t>
      </w:r>
      <w:r>
        <w:rPr>
          <w:rFonts w:eastAsia="Times New Roman"/>
          <w:lang w:eastAsia="ko-KR"/>
        </w:rPr>
        <w:t xml:space="preserve"> to the </w:t>
      </w:r>
      <w:r>
        <w:rPr>
          <w:rFonts w:eastAsia="宋体"/>
          <w:lang w:eastAsia="zh-CN"/>
        </w:rPr>
        <w:t xml:space="preserve">S-NG-RAN node </w:t>
      </w:r>
      <w:r>
        <w:rPr>
          <w:rFonts w:eastAsia="Times New Roman"/>
          <w:lang w:eastAsia="ko-KR"/>
        </w:rPr>
        <w:t xml:space="preserve">with an appropriate cause value in the </w:t>
      </w:r>
      <w:r>
        <w:rPr>
          <w:rFonts w:eastAsia="Times New Roman"/>
          <w:i/>
          <w:lang w:eastAsia="ko-KR"/>
        </w:rPr>
        <w:t>Cause</w:t>
      </w:r>
      <w:r>
        <w:rPr>
          <w:rFonts w:eastAsia="Times New Roman"/>
          <w:lang w:eastAsia="ko-KR"/>
        </w:rPr>
        <w:t xml:space="preserve"> IE.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In case that the </w:t>
      </w:r>
      <w:r>
        <w:rPr>
          <w:rFonts w:eastAsia="Times New Roman"/>
          <w:i/>
          <w:lang w:eastAsia="ko-KR"/>
        </w:rPr>
        <w:t>Required Number of DRB IDs</w:t>
      </w:r>
      <w:r>
        <w:rPr>
          <w:rFonts w:eastAsia="Times New Roman"/>
          <w:lang w:eastAsia="ko-KR"/>
        </w:rPr>
        <w:t xml:space="preserve"> IE was included in the S-NODE MODIFICATION REQUIRED message and if the M-NG-RAN node is not able to provide additional DRB IDs, the M-NG-RAN node shall respond with the S-NODE MODIFICATION REFUSE with an appropriate cause value in the Cause IE.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The M-NG-RAN node may also provide configuration information in the </w:t>
      </w:r>
      <w:r>
        <w:rPr>
          <w:rFonts w:eastAsia="Times New Roman"/>
          <w:i/>
          <w:lang w:eastAsia="zh-CN"/>
        </w:rPr>
        <w:t>M-NG-RAN node to S-NG-RAN node Container</w:t>
      </w:r>
      <w:r>
        <w:rPr>
          <w:rFonts w:eastAsia="Times New Roman"/>
          <w:lang w:eastAsia="ko-KR"/>
        </w:rPr>
        <w:t xml:space="preserve"> IE.</w:t>
      </w:r>
    </w:p>
    <w:p>
      <w:pPr>
        <w:keepNext/>
        <w:keepLines/>
        <w:pBdr>
          <w:top w:val="none" w:color="auto" w:sz="0" w:space="0"/>
        </w:pBdr>
        <w:overflowPunct w:val="0"/>
        <w:autoSpaceDE w:val="0"/>
        <w:autoSpaceDN w:val="0"/>
        <w:adjustRightInd w:val="0"/>
        <w:spacing w:before="120" w:after="180"/>
        <w:ind w:left="1418" w:hanging="1418"/>
        <w:textAlignment w:val="baseline"/>
        <w:outlineLvl w:val="3"/>
        <w:rPr>
          <w:rFonts w:ascii="Arial" w:hAnsi="Arial" w:eastAsia="Times New Roman" w:cs="Times New Roman"/>
          <w:sz w:val="24"/>
          <w:lang w:val="en-GB" w:eastAsia="ko-KR" w:bidi="ar-SA"/>
        </w:rPr>
      </w:pPr>
      <w:bookmarkStart w:id="44" w:name="_Toc88653659"/>
      <w:bookmarkStart w:id="45" w:name="_Toc44497365"/>
      <w:bookmarkStart w:id="46" w:name="_Toc74151187"/>
      <w:bookmarkStart w:id="47" w:name="_Toc51850452"/>
      <w:bookmarkStart w:id="48" w:name="_Toc98868041"/>
      <w:bookmarkStart w:id="49" w:name="_Toc20955100"/>
      <w:bookmarkStart w:id="50" w:name="_Toc105174325"/>
      <w:bookmarkStart w:id="51" w:name="_Toc97904015"/>
      <w:bookmarkStart w:id="52" w:name="_Toc106109162"/>
      <w:bookmarkStart w:id="53" w:name="_Toc36555687"/>
      <w:bookmarkStart w:id="54" w:name="_Toc29991287"/>
      <w:bookmarkStart w:id="55" w:name="_Toc45901373"/>
      <w:bookmarkStart w:id="56" w:name="_Toc56693455"/>
      <w:bookmarkStart w:id="57" w:name="_Toc45107753"/>
      <w:bookmarkStart w:id="58" w:name="_Toc64446998"/>
      <w:bookmarkStart w:id="59" w:name="_Toc66286492"/>
      <w:r>
        <w:rPr>
          <w:rFonts w:ascii="Arial" w:hAnsi="Arial" w:eastAsia="Times New Roman" w:cs="Times New Roman"/>
          <w:sz w:val="24"/>
          <w:lang w:val="en-GB" w:eastAsia="ko-KR" w:bidi="ar-SA"/>
        </w:rPr>
        <w:t>8.3.4.2</w:t>
      </w:r>
      <w:r>
        <w:rPr>
          <w:rFonts w:ascii="Arial" w:hAnsi="Arial" w:eastAsia="Times New Roman" w:cs="Times New Roman"/>
          <w:sz w:val="24"/>
          <w:lang w:val="en-GB" w:eastAsia="ko-KR" w:bidi="ar-SA"/>
        </w:rPr>
        <w:tab/>
      </w:r>
      <w:r>
        <w:rPr>
          <w:rFonts w:ascii="Arial" w:hAnsi="Arial" w:eastAsia="Times New Roman" w:cs="Times New Roman"/>
          <w:sz w:val="24"/>
          <w:lang w:val="en-GB" w:eastAsia="ko-KR" w:bidi="ar-SA"/>
        </w:rPr>
        <w:t>Successful Operation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keepNext/>
        <w:keepLines/>
        <w:overflowPunct w:val="0"/>
        <w:autoSpaceDE w:val="0"/>
        <w:autoSpaceDN w:val="0"/>
        <w:adjustRightInd w:val="0"/>
        <w:spacing w:before="60" w:after="180"/>
        <w:jc w:val="center"/>
        <w:textAlignment w:val="baseline"/>
        <w:rPr>
          <w:rFonts w:ascii="Arial" w:hAnsi="Arial" w:eastAsia="宋体" w:cs="Times New Roman"/>
          <w:b/>
          <w:lang w:val="en-GB" w:eastAsia="ko-KR" w:bidi="ar-SA"/>
        </w:rPr>
      </w:pPr>
      <w:r>
        <w:rPr>
          <w:rFonts w:ascii="Arial" w:hAnsi="Arial" w:eastAsia="Times New Roman" w:cs="Times New Roman"/>
          <w:b/>
          <w:lang w:val="en-GB" w:eastAsia="ko-KR" w:bidi="ar-SA"/>
        </w:rPr>
        <w:object>
          <v:shape id="_x0000_i1029" o:spt="75" type="#_x0000_t75" style="height:114.75pt;width:352.5pt;" o:ole="t" filled="f" o:preferrelative="t" stroked="f" coordsize="21600,21600">
            <v:path/>
            <v:fill on="f" alignshape="1" focussize="0,0"/>
            <v:stroke on="f"/>
            <v:imagedata r:id="rId9" grayscale="f" bilevel="f" o:title=""/>
            <o:lock v:ext="edit" aspectratio="t"/>
            <w10:wrap type="none"/>
            <w10:anchorlock/>
          </v:shape>
          <o:OLEObject Type="Embed" ProgID="Visio.Drawing.15" ShapeID="_x0000_i1029" DrawAspect="Content" ObjectID="_1468075726" r:id="rId8">
            <o:LockedField>false</o:LockedField>
          </o:OLEObject>
        </w:object>
      </w:r>
    </w:p>
    <w:p>
      <w:pPr>
        <w:keepNext w:val="0"/>
        <w:keepLines/>
        <w:overflowPunct w:val="0"/>
        <w:autoSpaceDE w:val="0"/>
        <w:autoSpaceDN w:val="0"/>
        <w:adjustRightInd w:val="0"/>
        <w:spacing w:before="0" w:after="240"/>
        <w:jc w:val="center"/>
        <w:textAlignment w:val="baseline"/>
        <w:rPr>
          <w:rFonts w:ascii="Arial" w:hAnsi="Arial" w:eastAsia="Times New Roman" w:cs="Times New Roman"/>
          <w:b/>
          <w:lang w:val="en-GB" w:eastAsia="ko-KR" w:bidi="ar-SA"/>
        </w:rPr>
      </w:pPr>
      <w:r>
        <w:rPr>
          <w:rFonts w:ascii="Arial" w:hAnsi="Arial" w:eastAsia="Times New Roman" w:cs="Times New Roman"/>
          <w:b/>
          <w:lang w:val="en-GB" w:eastAsia="ko-KR" w:bidi="ar-SA"/>
        </w:rPr>
        <w:t>Figure 8.3.4.2-1: S-NG-RAN node initiated S-NG-RAN node Modification, successful operation.</w:t>
      </w:r>
    </w:p>
    <w:p>
      <w:pPr>
        <w:overflowPunct w:val="0"/>
        <w:autoSpaceDE w:val="0"/>
        <w:autoSpaceDN w:val="0"/>
        <w:adjustRightInd w:val="0"/>
        <w:textAlignment w:val="baseline"/>
        <w:rPr>
          <w:rFonts w:eastAsia="Times New Roman"/>
          <w:lang w:eastAsia="ko-KR"/>
        </w:rPr>
      </w:pPr>
      <w:r>
        <w:rPr>
          <w:rFonts w:eastAsia="Times New Roman"/>
          <w:lang w:eastAsia="ko-KR"/>
        </w:rPr>
        <w:t>The S-NG-RAN node initiates the procedure by sending the S-NODE MODIFICATION REQUIRED message to the M-NG-RAN node.</w:t>
      </w:r>
    </w:p>
    <w:p>
      <w:pPr>
        <w:overflowPunct w:val="0"/>
        <w:autoSpaceDE w:val="0"/>
        <w:autoSpaceDN w:val="0"/>
        <w:adjustRightInd w:val="0"/>
        <w:textAlignment w:val="baseline"/>
        <w:rPr>
          <w:rFonts w:eastAsia="Times New Roman"/>
          <w:lang w:eastAsia="ko-KR"/>
        </w:rPr>
      </w:pPr>
      <w:r>
        <w:rPr>
          <w:rFonts w:eastAsia="Times New Roman"/>
          <w:lang w:eastAsia="ko-KR"/>
        </w:rPr>
        <w:t>When the S-NG-RAN node sends the S-NODE MODIFICATION REQUIRED message, it shall start the timer TXn</w:t>
      </w:r>
      <w:r>
        <w:rPr>
          <w:rFonts w:eastAsia="Times New Roman"/>
          <w:vertAlign w:val="subscript"/>
          <w:lang w:eastAsia="ko-KR"/>
        </w:rPr>
        <w:t>DCoverall.</w:t>
      </w:r>
    </w:p>
    <w:p>
      <w:pPr>
        <w:overflowPunct w:val="0"/>
        <w:autoSpaceDE w:val="0"/>
        <w:autoSpaceDN w:val="0"/>
        <w:adjustRightInd w:val="0"/>
        <w:textAlignment w:val="baseline"/>
        <w:rPr>
          <w:rFonts w:eastAsia="Times New Roman"/>
          <w:lang w:eastAsia="ko-KR"/>
        </w:rPr>
      </w:pPr>
      <w:r>
        <w:rPr>
          <w:rFonts w:eastAsia="Times New Roman"/>
          <w:lang w:eastAsia="ko-KR"/>
        </w:rPr>
        <w:t>The S-NODE MODIFICATION REQUIRED message may contain</w:t>
      </w:r>
    </w:p>
    <w:p>
      <w:pPr>
        <w:overflowPunct w:val="0"/>
        <w:autoSpaceDE w:val="0"/>
        <w:autoSpaceDN w:val="0"/>
        <w:adjustRightInd w:val="0"/>
        <w:spacing w:after="180"/>
        <w:ind w:left="568" w:hanging="284"/>
        <w:textAlignment w:val="baseline"/>
        <w:rPr>
          <w:rFonts w:ascii="Times New Roman" w:hAnsi="Times New Roman" w:eastAsia="Times New Roman" w:cs="Times New Roman"/>
          <w:lang w:val="en-GB" w:eastAsia="ko-KR" w:bidi="ar-SA"/>
        </w:rPr>
      </w:pPr>
      <w:r>
        <w:rPr>
          <w:rFonts w:ascii="Times New Roman" w:hAnsi="Times New Roman" w:eastAsia="Times New Roman" w:cs="Times New Roman"/>
          <w:lang w:val="en-GB" w:eastAsia="ko-KR" w:bidi="ar-SA"/>
        </w:rPr>
        <w:t>-</w:t>
      </w:r>
      <w:r>
        <w:rPr>
          <w:rFonts w:ascii="Times New Roman" w:hAnsi="Times New Roman" w:eastAsia="Times New Roman" w:cs="Times New Roman"/>
          <w:lang w:val="en-GB" w:eastAsia="ko-KR" w:bidi="ar-SA"/>
        </w:rPr>
        <w:tab/>
      </w:r>
      <w:r>
        <w:rPr>
          <w:rFonts w:ascii="Times New Roman" w:hAnsi="Times New Roman" w:eastAsia="Times New Roman" w:cs="Times New Roman"/>
          <w:lang w:val="en-GB" w:eastAsia="ko-KR" w:bidi="ar-SA"/>
        </w:rPr>
        <w:t xml:space="preserve">the </w:t>
      </w:r>
      <w:r>
        <w:rPr>
          <w:rFonts w:ascii="Times New Roman" w:hAnsi="Times New Roman" w:eastAsia="宋体" w:cs="Times New Roman"/>
          <w:i/>
          <w:lang w:val="en-GB" w:eastAsia="zh-CN" w:bidi="ar-SA"/>
        </w:rPr>
        <w:t>S-NG-RAN node to M-NG-RAN node</w:t>
      </w:r>
      <w:r>
        <w:rPr>
          <w:rFonts w:ascii="Times New Roman" w:hAnsi="Times New Roman" w:eastAsia="Times New Roman" w:cs="Times New Roman"/>
          <w:i/>
          <w:lang w:val="en-GB" w:eastAsia="ko-KR" w:bidi="ar-SA"/>
        </w:rPr>
        <w:t xml:space="preserve"> </w:t>
      </w:r>
      <w:r>
        <w:rPr>
          <w:rFonts w:ascii="Times New Roman" w:hAnsi="Times New Roman" w:eastAsia="宋体" w:cs="Times New Roman"/>
          <w:i/>
          <w:lang w:val="en-GB" w:eastAsia="zh-CN" w:bidi="ar-SA"/>
        </w:rPr>
        <w:t>Container</w:t>
      </w:r>
      <w:r>
        <w:rPr>
          <w:rFonts w:ascii="Times New Roman" w:hAnsi="Times New Roman" w:eastAsia="Times New Roman" w:cs="Times New Roman"/>
          <w:i/>
          <w:lang w:val="en-GB" w:eastAsia="ko-KR" w:bidi="ar-SA"/>
        </w:rPr>
        <w:t xml:space="preserve"> </w:t>
      </w:r>
      <w:r>
        <w:rPr>
          <w:rFonts w:ascii="Times New Roman" w:hAnsi="Times New Roman" w:eastAsia="Times New Roman" w:cs="Times New Roman"/>
          <w:lang w:val="en-GB" w:eastAsia="ko-KR" w:bidi="ar-SA"/>
        </w:rPr>
        <w:t>IE.</w:t>
      </w:r>
    </w:p>
    <w:p>
      <w:pPr>
        <w:overflowPunct w:val="0"/>
        <w:autoSpaceDE w:val="0"/>
        <w:autoSpaceDN w:val="0"/>
        <w:adjustRightInd w:val="0"/>
        <w:spacing w:after="180"/>
        <w:ind w:left="568" w:hanging="284"/>
        <w:textAlignment w:val="baseline"/>
        <w:rPr>
          <w:rFonts w:ascii="Times New Roman" w:hAnsi="Times New Roman" w:eastAsia="宋体" w:cs="Times New Roman"/>
          <w:lang w:val="en-GB" w:eastAsia="zh-CN" w:bidi="ar-SA"/>
        </w:rPr>
      </w:pPr>
      <w:r>
        <w:rPr>
          <w:rFonts w:ascii="Times New Roman" w:hAnsi="Times New Roman" w:eastAsia="Times New Roman" w:cs="Times New Roman"/>
          <w:lang w:val="en-GB" w:eastAsia="ko-KR" w:bidi="ar-SA"/>
        </w:rPr>
        <w:t>-</w:t>
      </w:r>
      <w:r>
        <w:rPr>
          <w:rFonts w:ascii="Times New Roman" w:hAnsi="Times New Roman" w:eastAsia="Times New Roman" w:cs="Times New Roman"/>
          <w:lang w:val="en-GB" w:eastAsia="ko-KR" w:bidi="ar-SA"/>
        </w:rPr>
        <w:tab/>
      </w:r>
      <w:r>
        <w:rPr>
          <w:rFonts w:ascii="Times New Roman" w:hAnsi="Times New Roman" w:eastAsia="Times New Roman" w:cs="Times New Roman"/>
          <w:lang w:val="en-GB" w:eastAsia="ko-KR" w:bidi="ar-SA"/>
        </w:rPr>
        <w:t xml:space="preserve">PDU session resources to be modified within the </w:t>
      </w:r>
      <w:r>
        <w:rPr>
          <w:rFonts w:ascii="Times New Roman" w:hAnsi="Times New Roman" w:eastAsia="Times New Roman" w:cs="Times New Roman"/>
          <w:i/>
          <w:lang w:val="en-GB" w:eastAsia="ko-KR" w:bidi="ar-SA"/>
        </w:rPr>
        <w:t>PDU Session Resources To Be Modified Item</w:t>
      </w:r>
      <w:r>
        <w:rPr>
          <w:rFonts w:ascii="Times New Roman" w:hAnsi="Times New Roman" w:eastAsia="Times New Roman" w:cs="Times New Roman"/>
          <w:lang w:val="en-GB" w:eastAsia="ko-KR" w:bidi="ar-SA"/>
        </w:rPr>
        <w:t xml:space="preserve"> IE;</w:t>
      </w:r>
    </w:p>
    <w:p>
      <w:pPr>
        <w:overflowPunct w:val="0"/>
        <w:autoSpaceDE w:val="0"/>
        <w:autoSpaceDN w:val="0"/>
        <w:adjustRightInd w:val="0"/>
        <w:spacing w:after="180"/>
        <w:ind w:left="568" w:hanging="284"/>
        <w:textAlignment w:val="baseline"/>
        <w:rPr>
          <w:rFonts w:ascii="Times New Roman" w:hAnsi="Times New Roman" w:eastAsia="Times New Roman" w:cs="Times New Roman"/>
          <w:lang w:val="en-GB" w:eastAsia="ko-KR" w:bidi="ar-SA"/>
        </w:rPr>
      </w:pPr>
      <w:r>
        <w:rPr>
          <w:rFonts w:ascii="Times New Roman" w:hAnsi="Times New Roman" w:eastAsia="Times New Roman" w:cs="Times New Roman"/>
          <w:lang w:val="en-GB" w:eastAsia="ko-KR" w:bidi="ar-SA"/>
        </w:rPr>
        <w:t>-</w:t>
      </w:r>
      <w:r>
        <w:rPr>
          <w:rFonts w:ascii="Times New Roman" w:hAnsi="Times New Roman" w:eastAsia="Times New Roman" w:cs="Times New Roman"/>
          <w:lang w:val="en-GB" w:eastAsia="ko-KR" w:bidi="ar-SA"/>
        </w:rPr>
        <w:tab/>
      </w:r>
      <w:r>
        <w:rPr>
          <w:rFonts w:ascii="Times New Roman" w:hAnsi="Times New Roman" w:eastAsia="Times New Roman" w:cs="Times New Roman"/>
          <w:lang w:val="en-GB" w:eastAsia="ko-KR" w:bidi="ar-SA"/>
        </w:rPr>
        <w:t xml:space="preserve">PDU session resources to be released within the </w:t>
      </w:r>
      <w:r>
        <w:rPr>
          <w:rFonts w:ascii="Times New Roman" w:hAnsi="Times New Roman" w:eastAsia="Times New Roman" w:cs="Times New Roman"/>
          <w:i/>
          <w:lang w:val="en-GB" w:eastAsia="ko-KR" w:bidi="ar-SA"/>
        </w:rPr>
        <w:t xml:space="preserve">PDU Session Resources To </w:t>
      </w:r>
      <w:r>
        <w:rPr>
          <w:rFonts w:ascii="Times New Roman" w:hAnsi="Times New Roman" w:eastAsia="Times New Roman" w:cs="Times New Roman"/>
          <w:i/>
          <w:lang w:val="en-GB" w:eastAsia="ja-JP" w:bidi="ar-SA"/>
        </w:rPr>
        <w:t>B</w:t>
      </w:r>
      <w:r>
        <w:rPr>
          <w:rFonts w:ascii="Times New Roman" w:hAnsi="Times New Roman" w:eastAsia="Times New Roman" w:cs="Times New Roman"/>
          <w:i/>
          <w:lang w:val="en-GB" w:eastAsia="ko-KR" w:bidi="ar-SA"/>
        </w:rPr>
        <w:t>e Released Item</w:t>
      </w:r>
      <w:r>
        <w:rPr>
          <w:rFonts w:ascii="Times New Roman" w:hAnsi="Times New Roman" w:eastAsia="Times New Roman" w:cs="Times New Roman"/>
          <w:lang w:val="en-GB" w:eastAsia="ko-KR" w:bidi="ar-SA"/>
        </w:rPr>
        <w:t xml:space="preserve"> IE;</w:t>
      </w:r>
    </w:p>
    <w:p>
      <w:pPr>
        <w:overflowPunct w:val="0"/>
        <w:autoSpaceDE w:val="0"/>
        <w:autoSpaceDN w:val="0"/>
        <w:adjustRightInd w:val="0"/>
        <w:spacing w:after="180"/>
        <w:ind w:left="568" w:hanging="284"/>
        <w:textAlignment w:val="baseline"/>
        <w:rPr>
          <w:rFonts w:ascii="Times New Roman" w:hAnsi="Times New Roman" w:eastAsia="宋体" w:cs="Times New Roman"/>
          <w:lang w:val="en-GB" w:eastAsia="zh-CN" w:bidi="ar-SA"/>
        </w:rPr>
      </w:pPr>
      <w:r>
        <w:rPr>
          <w:rFonts w:ascii="Times New Roman" w:hAnsi="Times New Roman" w:eastAsia="宋体" w:cs="Times New Roman"/>
          <w:lang w:val="en-GB" w:eastAsia="zh-CN" w:bidi="ar-SA"/>
        </w:rPr>
        <w:t>-</w:t>
      </w:r>
      <w:r>
        <w:rPr>
          <w:rFonts w:ascii="Times New Roman" w:hAnsi="Times New Roman" w:eastAsia="宋体" w:cs="Times New Roman"/>
          <w:lang w:val="en-GB" w:eastAsia="zh-CN" w:bidi="ar-SA"/>
        </w:rPr>
        <w:tab/>
      </w:r>
      <w:r>
        <w:rPr>
          <w:rFonts w:ascii="Times New Roman" w:hAnsi="Times New Roman" w:eastAsia="宋体" w:cs="Times New Roman"/>
          <w:lang w:val="en-GB" w:eastAsia="zh-CN" w:bidi="ar-SA"/>
        </w:rPr>
        <w:t xml:space="preserve">the </w:t>
      </w:r>
      <w:r>
        <w:rPr>
          <w:rFonts w:ascii="Times New Roman" w:hAnsi="Times New Roman" w:eastAsia="宋体" w:cs="Times New Roman"/>
          <w:i/>
          <w:lang w:val="en-GB" w:eastAsia="zh-CN" w:bidi="ar-SA"/>
        </w:rPr>
        <w:t>PDCP Change Indication</w:t>
      </w:r>
      <w:r>
        <w:rPr>
          <w:rFonts w:ascii="Times New Roman" w:hAnsi="Times New Roman" w:eastAsia="宋体" w:cs="Times New Roman"/>
          <w:lang w:val="en-GB" w:eastAsia="zh-CN" w:bidi="ar-SA"/>
        </w:rPr>
        <w:t xml:space="preserve"> IE;</w:t>
      </w:r>
    </w:p>
    <w:p>
      <w:pPr>
        <w:overflowPunct w:val="0"/>
        <w:autoSpaceDE w:val="0"/>
        <w:autoSpaceDN w:val="0"/>
        <w:adjustRightInd w:val="0"/>
        <w:textAlignment w:val="baseline"/>
        <w:rPr>
          <w:rFonts w:eastAsia="Times New Roman"/>
          <w:lang w:eastAsia="ko-KR"/>
        </w:rPr>
      </w:pPr>
      <w:r>
        <w:rPr>
          <w:rFonts w:eastAsia="宋体"/>
          <w:lang w:eastAsia="zh-CN"/>
        </w:rPr>
        <w:t>-</w:t>
      </w:r>
      <w:r>
        <w:rPr>
          <w:rFonts w:eastAsia="宋体"/>
          <w:lang w:eastAsia="zh-CN"/>
        </w:rPr>
        <w:tab/>
      </w:r>
      <w:r>
        <w:rPr>
          <w:rFonts w:eastAsia="Times New Roman"/>
          <w:lang w:eastAsia="ko-KR"/>
        </w:rPr>
        <w:t xml:space="preserve">the </w:t>
      </w:r>
      <w:r>
        <w:rPr>
          <w:rFonts w:eastAsia="Times New Roman"/>
          <w:lang w:eastAsia="zh-CN"/>
        </w:rPr>
        <w:t>Spare DRB IDs IE</w:t>
      </w:r>
      <w:r>
        <w:rPr>
          <w:rFonts w:eastAsia="Times New Roman"/>
          <w:lang w:eastAsia="ko-KR"/>
        </w:rPr>
        <w:t>;</w:t>
      </w:r>
    </w:p>
    <w:p>
      <w:pPr>
        <w:overflowPunct w:val="0"/>
        <w:autoSpaceDE w:val="0"/>
        <w:autoSpaceDN w:val="0"/>
        <w:adjustRightInd w:val="0"/>
        <w:spacing w:after="180"/>
        <w:ind w:left="568" w:hanging="284"/>
        <w:textAlignment w:val="baseline"/>
        <w:rPr>
          <w:rFonts w:ascii="Times New Roman" w:hAnsi="Times New Roman" w:eastAsia="Times New Roman" w:cs="Times New Roman"/>
          <w:lang w:val="en-GB" w:eastAsia="ko-KR" w:bidi="ar-SA"/>
        </w:rPr>
      </w:pPr>
      <w:r>
        <w:rPr>
          <w:rFonts w:ascii="Times New Roman" w:hAnsi="Times New Roman" w:eastAsia="Times New Roman" w:cs="Times New Roman"/>
          <w:lang w:val="en-GB" w:eastAsia="ko-KR" w:bidi="ar-SA"/>
        </w:rPr>
        <w:t>-</w:t>
      </w:r>
      <w:r>
        <w:rPr>
          <w:rFonts w:ascii="Times New Roman" w:hAnsi="Times New Roman" w:eastAsia="Times New Roman" w:cs="Times New Roman"/>
          <w:lang w:val="en-GB" w:eastAsia="ko-KR" w:bidi="ar-SA"/>
        </w:rPr>
        <w:tab/>
      </w:r>
      <w:r>
        <w:rPr>
          <w:rFonts w:ascii="Times New Roman" w:hAnsi="Times New Roman" w:eastAsia="Times New Roman" w:cs="Times New Roman"/>
          <w:lang w:val="en-GB" w:eastAsia="ko-KR" w:bidi="ar-SA"/>
        </w:rPr>
        <w:t xml:space="preserve">the </w:t>
      </w:r>
      <w:r>
        <w:rPr>
          <w:rFonts w:ascii="Times New Roman" w:hAnsi="Times New Roman" w:eastAsia="Times New Roman" w:cs="Times New Roman"/>
          <w:i/>
          <w:lang w:val="en-GB" w:eastAsia="ko-KR" w:bidi="ar-SA"/>
        </w:rPr>
        <w:t xml:space="preserve">Required Number of DRB IDs </w:t>
      </w:r>
      <w:r>
        <w:rPr>
          <w:rFonts w:ascii="Times New Roman" w:hAnsi="Times New Roman" w:eastAsia="Times New Roman" w:cs="Times New Roman"/>
          <w:lang w:val="en-GB" w:eastAsia="ko-KR" w:bidi="ar-SA"/>
        </w:rPr>
        <w:t>IE;</w:t>
      </w:r>
    </w:p>
    <w:p>
      <w:pPr>
        <w:overflowPunct w:val="0"/>
        <w:autoSpaceDE w:val="0"/>
        <w:autoSpaceDN w:val="0"/>
        <w:adjustRightInd w:val="0"/>
        <w:spacing w:after="180"/>
        <w:ind w:left="568" w:hanging="284"/>
        <w:textAlignment w:val="baseline"/>
        <w:rPr>
          <w:rFonts w:ascii="Times New Roman" w:hAnsi="Times New Roman" w:eastAsia="Times New Roman" w:cs="Times New Roman"/>
          <w:lang w:val="en-GB" w:eastAsia="ko-KR" w:bidi="ar-SA"/>
        </w:rPr>
      </w:pPr>
      <w:r>
        <w:rPr>
          <w:rFonts w:ascii="Times New Roman" w:hAnsi="Times New Roman" w:eastAsia="Times New Roman" w:cs="Times New Roman"/>
          <w:lang w:val="en-GB" w:eastAsia="ko-KR" w:bidi="ar-SA"/>
        </w:rPr>
        <w:t>-</w:t>
      </w:r>
      <w:r>
        <w:rPr>
          <w:rFonts w:ascii="Times New Roman" w:hAnsi="Times New Roman" w:eastAsia="Times New Roman" w:cs="Times New Roman"/>
          <w:lang w:val="en-GB" w:eastAsia="ko-KR" w:bidi="ar-SA"/>
        </w:rPr>
        <w:tab/>
      </w:r>
      <w:r>
        <w:rPr>
          <w:rFonts w:ascii="Times New Roman" w:hAnsi="Times New Roman" w:eastAsia="Times New Roman" w:cs="Times New Roman"/>
          <w:lang w:val="en-GB" w:eastAsia="ko-KR" w:bidi="ar-SA"/>
        </w:rPr>
        <w:t xml:space="preserve">the </w:t>
      </w:r>
      <w:r>
        <w:rPr>
          <w:rFonts w:ascii="Times New Roman" w:hAnsi="Times New Roman" w:eastAsia="Times New Roman" w:cs="Times New Roman"/>
          <w:i/>
          <w:lang w:val="en-GB" w:eastAsia="ko-KR" w:bidi="ar-SA"/>
        </w:rPr>
        <w:t xml:space="preserve">QoS Flow Mapping Indication </w:t>
      </w:r>
      <w:r>
        <w:rPr>
          <w:rFonts w:ascii="Times New Roman" w:hAnsi="Times New Roman" w:eastAsia="Times New Roman" w:cs="Times New Roman"/>
          <w:lang w:val="en-GB" w:eastAsia="ko-KR" w:bidi="ar-SA"/>
        </w:rPr>
        <w:t>IE;</w:t>
      </w:r>
    </w:p>
    <w:p>
      <w:pPr>
        <w:overflowPunct w:val="0"/>
        <w:autoSpaceDE w:val="0"/>
        <w:autoSpaceDN w:val="0"/>
        <w:adjustRightInd w:val="0"/>
        <w:spacing w:after="180"/>
        <w:ind w:left="568" w:hanging="284"/>
        <w:textAlignment w:val="baseline"/>
        <w:rPr>
          <w:rFonts w:ascii="Times New Roman" w:hAnsi="Times New Roman" w:eastAsia="Times New Roman" w:cs="Times New Roman"/>
          <w:lang w:val="en-GB" w:eastAsia="ko-KR" w:bidi="ar-SA"/>
        </w:rPr>
      </w:pPr>
      <w:r>
        <w:rPr>
          <w:rFonts w:ascii="Times New Roman" w:hAnsi="Times New Roman" w:eastAsia="Times New Roman" w:cs="Times New Roman"/>
          <w:lang w:val="en-GB" w:eastAsia="zh-CN" w:bidi="ar-SA"/>
        </w:rPr>
        <w:t>-</w:t>
      </w:r>
      <w:r>
        <w:rPr>
          <w:rFonts w:ascii="Times New Roman" w:hAnsi="Times New Roman" w:eastAsia="Times New Roman" w:cs="Times New Roman"/>
          <w:lang w:val="en-GB" w:eastAsia="zh-CN" w:bidi="ar-SA"/>
        </w:rPr>
        <w:tab/>
      </w:r>
      <w:r>
        <w:rPr>
          <w:rFonts w:ascii="Times New Roman" w:hAnsi="Times New Roman" w:eastAsia="Times New Roman" w:cs="Times New Roman"/>
          <w:lang w:val="en-GB" w:eastAsia="zh-CN" w:bidi="ar-SA"/>
        </w:rPr>
        <w:t xml:space="preserve">the </w:t>
      </w:r>
      <w:r>
        <w:rPr>
          <w:rFonts w:ascii="Times New Roman" w:hAnsi="Times New Roman" w:eastAsia="Times New Roman" w:cs="Times New Roman"/>
          <w:i/>
          <w:lang w:val="en-GB" w:eastAsia="ko-KR" w:bidi="ar-SA"/>
        </w:rPr>
        <w:t>MR-DC Resource Coordination Information</w:t>
      </w:r>
      <w:r>
        <w:rPr>
          <w:rFonts w:ascii="Times New Roman" w:hAnsi="Times New Roman" w:eastAsia="Times New Roman" w:cs="Times New Roman"/>
          <w:snapToGrid w:val="0"/>
          <w:lang w:val="en-GB" w:eastAsia="ko-KR" w:bidi="ar-SA"/>
        </w:rPr>
        <w:t xml:space="preserve"> IE</w:t>
      </w:r>
      <w:r>
        <w:rPr>
          <w:rFonts w:ascii="Times New Roman" w:hAnsi="Times New Roman" w:eastAsia="Times New Roman" w:cs="Times New Roman"/>
          <w:lang w:val="en-GB" w:eastAsia="ko-KR" w:bidi="ar-SA"/>
        </w:rPr>
        <w:t>.</w:t>
      </w:r>
    </w:p>
    <w:p>
      <w:pPr>
        <w:overflowPunct w:val="0"/>
        <w:autoSpaceDE w:val="0"/>
        <w:autoSpaceDN w:val="0"/>
        <w:adjustRightInd w:val="0"/>
        <w:textAlignment w:val="baseline"/>
        <w:rPr>
          <w:rFonts w:eastAsia="Times New Roman"/>
          <w:lang w:eastAsia="zh-CN"/>
        </w:rPr>
      </w:pPr>
      <w:r>
        <w:rPr>
          <w:rFonts w:eastAsia="Times New Roman"/>
          <w:lang w:eastAsia="zh-CN"/>
        </w:rPr>
        <w:t xml:space="preserve">If the </w:t>
      </w:r>
      <w:r>
        <w:rPr>
          <w:rFonts w:eastAsia="Times New Roman"/>
          <w:lang w:eastAsia="ko-KR"/>
        </w:rPr>
        <w:t xml:space="preserve">M-NG-RAN node receives a S-NODE MODIFICATION REQUIRED message containing the </w:t>
      </w:r>
      <w:r>
        <w:rPr>
          <w:rFonts w:eastAsia="Times New Roman"/>
          <w:i/>
          <w:lang w:eastAsia="zh-CN"/>
        </w:rPr>
        <w:t>PDCP Change Indication</w:t>
      </w:r>
      <w:r>
        <w:rPr>
          <w:rFonts w:eastAsia="Times New Roman"/>
          <w:lang w:eastAsia="ko-KR"/>
        </w:rPr>
        <w:t xml:space="preserve"> IE</w:t>
      </w:r>
      <w:r>
        <w:rPr>
          <w:rFonts w:eastAsia="Times New Roman"/>
          <w:lang w:eastAsia="zh-CN"/>
        </w:rPr>
        <w:t>, the M-NG-RAN node shall act as specified in TS 37.340 [8].</w:t>
      </w:r>
    </w:p>
    <w:p>
      <w:pPr>
        <w:overflowPunct w:val="0"/>
        <w:autoSpaceDE w:val="0"/>
        <w:autoSpaceDN w:val="0"/>
        <w:adjustRightInd w:val="0"/>
        <w:textAlignment w:val="baseline"/>
        <w:rPr>
          <w:rFonts w:eastAsia="Times New Roman"/>
          <w:lang w:eastAsia="zh-CN"/>
        </w:rPr>
      </w:pPr>
      <w:r>
        <w:rPr>
          <w:rFonts w:eastAsia="Times New Roman"/>
          <w:snapToGrid w:val="0"/>
          <w:lang w:eastAsia="ko-KR"/>
        </w:rPr>
        <w:t xml:space="preserve">If the </w:t>
      </w:r>
      <w:r>
        <w:rPr>
          <w:rFonts w:eastAsia="Times New Roman"/>
          <w:lang w:eastAsia="ko-KR"/>
        </w:rPr>
        <w:t xml:space="preserve">S-NODE MODIFICATION REQUIRED </w:t>
      </w:r>
      <w:r>
        <w:rPr>
          <w:rFonts w:eastAsia="Times New Roman"/>
          <w:snapToGrid w:val="0"/>
          <w:lang w:eastAsia="ko-KR"/>
        </w:rPr>
        <w:t xml:space="preserve">message contains the </w:t>
      </w:r>
      <w:r>
        <w:rPr>
          <w:rFonts w:eastAsia="Times New Roman"/>
          <w:i/>
          <w:lang w:eastAsia="ja-JP"/>
        </w:rPr>
        <w:t>MR-DC Resource Coordination Information</w:t>
      </w:r>
      <w:r>
        <w:rPr>
          <w:rFonts w:eastAsia="Times New Roman"/>
          <w:snapToGrid w:val="0"/>
          <w:lang w:eastAsia="ko-KR"/>
        </w:rPr>
        <w:t xml:space="preserve"> </w:t>
      </w:r>
      <w:r>
        <w:rPr>
          <w:rFonts w:eastAsia="Times New Roman"/>
          <w:lang w:eastAsia="ko-KR"/>
        </w:rPr>
        <w:t>IE</w:t>
      </w:r>
      <w:r>
        <w:rPr>
          <w:rFonts w:eastAsia="Times New Roman"/>
          <w:snapToGrid w:val="0"/>
          <w:lang w:eastAsia="ko-KR"/>
        </w:rPr>
        <w:t xml:space="preserve">, the M-NG-RAN node may use it for the purpose of resource coordination with the S-NG-RAN node. </w:t>
      </w:r>
      <w:r>
        <w:rPr>
          <w:rFonts w:eastAsia="Times New Roman"/>
          <w:lang w:eastAsia="ko-KR"/>
        </w:rPr>
        <w:t xml:space="preserve">The M-NG-RAN node shall consider the value of the received </w:t>
      </w:r>
      <w:r>
        <w:rPr>
          <w:rFonts w:eastAsia="Times New Roman"/>
          <w:i/>
          <w:iCs/>
          <w:lang w:eastAsia="ko-KR"/>
        </w:rPr>
        <w:t xml:space="preserve">UL Coordination Information </w:t>
      </w:r>
      <w:r>
        <w:rPr>
          <w:rFonts w:eastAsia="Times New Roman"/>
          <w:iCs/>
          <w:lang w:eastAsia="ko-KR"/>
        </w:rPr>
        <w:t>IE</w:t>
      </w:r>
      <w:r>
        <w:rPr>
          <w:rFonts w:eastAsia="Times New Roman"/>
          <w:lang w:eastAsia="ko-KR"/>
        </w:rPr>
        <w:t xml:space="preserve"> valid until reception of a new update of the IE for the same UE. The </w:t>
      </w:r>
      <w:r>
        <w:rPr>
          <w:rFonts w:eastAsia="Times New Roman"/>
          <w:snapToGrid w:val="0"/>
          <w:lang w:eastAsia="ko-KR"/>
        </w:rPr>
        <w:t>M-NG-RAN node</w:t>
      </w:r>
      <w:r>
        <w:rPr>
          <w:rFonts w:eastAsia="Times New Roman"/>
          <w:lang w:eastAsia="ko-KR"/>
        </w:rPr>
        <w:t xml:space="preserve"> shall consider the value of the received </w:t>
      </w:r>
      <w:r>
        <w:rPr>
          <w:rFonts w:eastAsia="Times New Roman"/>
          <w:i/>
          <w:iCs/>
          <w:lang w:eastAsia="ko-KR"/>
        </w:rPr>
        <w:t>DL Coordination Information</w:t>
      </w:r>
      <w:r>
        <w:rPr>
          <w:rFonts w:eastAsia="Times New Roman"/>
          <w:i/>
          <w:snapToGrid w:val="0"/>
          <w:lang w:eastAsia="ko-KR"/>
        </w:rPr>
        <w:t xml:space="preserve"> </w:t>
      </w:r>
      <w:r>
        <w:rPr>
          <w:rFonts w:eastAsia="Times New Roman"/>
          <w:snapToGrid w:val="0"/>
          <w:lang w:eastAsia="ko-KR"/>
        </w:rPr>
        <w:t>IE</w:t>
      </w:r>
      <w:r>
        <w:rPr>
          <w:rFonts w:eastAsia="Times New Roman"/>
          <w:lang w:eastAsia="ko-KR"/>
        </w:rPr>
        <w:t xml:space="preserve"> valid until reception of a new update of the IE for the same UE. If the</w:t>
      </w:r>
      <w:r>
        <w:rPr>
          <w:rFonts w:eastAsia="Times New Roman"/>
          <w:i/>
          <w:lang w:eastAsia="ko-KR"/>
        </w:rPr>
        <w:t xml:space="preserve"> E-UTRA Coordination Assistance Information</w:t>
      </w:r>
      <w:r>
        <w:rPr>
          <w:rFonts w:eastAsia="Times New Roman"/>
          <w:lang w:eastAsia="ko-KR"/>
        </w:rPr>
        <w:t xml:space="preserve"> IE or the </w:t>
      </w:r>
      <w:r>
        <w:rPr>
          <w:rFonts w:eastAsia="Times New Roman"/>
          <w:i/>
          <w:lang w:eastAsia="ko-KR"/>
        </w:rPr>
        <w:t>NR Coordination Assistance Information</w:t>
      </w:r>
      <w:r>
        <w:rPr>
          <w:rFonts w:eastAsia="Times New Roman"/>
          <w:lang w:eastAsia="ko-KR"/>
        </w:rPr>
        <w:t xml:space="preserve"> IE is contained in the </w:t>
      </w:r>
      <w:r>
        <w:rPr>
          <w:rFonts w:eastAsia="Times New Roman"/>
          <w:i/>
          <w:lang w:eastAsia="ja-JP"/>
        </w:rPr>
        <w:t>MR-DC Resource Coordination Information</w:t>
      </w:r>
      <w:r>
        <w:rPr>
          <w:rFonts w:eastAsia="Times New Roman"/>
          <w:snapToGrid w:val="0"/>
          <w:lang w:eastAsia="ko-KR"/>
        </w:rPr>
        <w:t xml:space="preserve"> IE, the M-NG-RAN node shall, if supported, use the information </w:t>
      </w:r>
      <w:r>
        <w:rPr>
          <w:rFonts w:eastAsia="Times New Roman"/>
          <w:lang w:eastAsia="ko-KR"/>
        </w:rPr>
        <w:t xml:space="preserve">to determine further coordination of resource utilisation between the </w:t>
      </w:r>
      <w:r>
        <w:rPr>
          <w:rFonts w:eastAsia="Times New Roman"/>
          <w:snapToGrid w:val="0"/>
          <w:lang w:eastAsia="ko-KR"/>
        </w:rPr>
        <w:t>M-NG-RAN node</w:t>
      </w:r>
      <w:r>
        <w:rPr>
          <w:rFonts w:eastAsia="Times New Roman"/>
          <w:lang w:eastAsia="ko-KR"/>
        </w:rPr>
        <w:t xml:space="preserve"> and the </w:t>
      </w:r>
      <w:r>
        <w:rPr>
          <w:rFonts w:eastAsia="Times New Roman"/>
          <w:snapToGrid w:val="0"/>
          <w:lang w:eastAsia="ko-KR"/>
        </w:rPr>
        <w:t>S-NG-RAN node</w:t>
      </w:r>
      <w:r>
        <w:rPr>
          <w:rFonts w:eastAsia="Times New Roman"/>
          <w:lang w:eastAsia="ko-KR"/>
        </w:rPr>
        <w:t>.</w:t>
      </w:r>
    </w:p>
    <w:p>
      <w:pPr>
        <w:overflowPunct w:val="0"/>
        <w:autoSpaceDE w:val="0"/>
        <w:autoSpaceDN w:val="0"/>
        <w:adjustRightInd w:val="0"/>
        <w:textAlignment w:val="baseline"/>
        <w:rPr>
          <w:rFonts w:eastAsia="Times New Roman"/>
          <w:lang w:eastAsia="zh-CN"/>
        </w:rPr>
      </w:pPr>
      <w:r>
        <w:rPr>
          <w:rFonts w:eastAsia="Times New Roman"/>
          <w:lang w:eastAsia="zh-CN"/>
        </w:rPr>
        <w:t xml:space="preserve">If the </w:t>
      </w:r>
      <w:r>
        <w:rPr>
          <w:rFonts w:eastAsia="Times New Roman"/>
          <w:lang w:eastAsia="ko-KR"/>
        </w:rPr>
        <w:t xml:space="preserve">M-NG-RAN node receives an S-NODE MODIFICATION REQUIRED message containing the </w:t>
      </w:r>
      <w:r>
        <w:rPr>
          <w:rFonts w:eastAsia="Times New Roman"/>
          <w:i/>
          <w:lang w:eastAsia="zh-CN"/>
        </w:rPr>
        <w:t>Spare DRB IDs</w:t>
      </w:r>
      <w:r>
        <w:rPr>
          <w:rFonts w:eastAsia="Times New Roman"/>
          <w:lang w:eastAsia="zh-CN"/>
        </w:rPr>
        <w:t xml:space="preserve"> IE, the M-NG-RAN node may take those into consideration to be used for MN-terminated bearers.</w:t>
      </w:r>
    </w:p>
    <w:p>
      <w:pPr>
        <w:overflowPunct w:val="0"/>
        <w:autoSpaceDE w:val="0"/>
        <w:autoSpaceDN w:val="0"/>
        <w:adjustRightInd w:val="0"/>
        <w:textAlignment w:val="baseline"/>
        <w:rPr>
          <w:rFonts w:eastAsia="Times New Roman"/>
          <w:lang w:eastAsia="zh-CN"/>
        </w:rPr>
      </w:pPr>
      <w:r>
        <w:rPr>
          <w:rFonts w:eastAsia="Times New Roman"/>
          <w:lang w:eastAsia="zh-CN"/>
        </w:rPr>
        <w:t xml:space="preserve">If the </w:t>
      </w:r>
      <w:r>
        <w:rPr>
          <w:rFonts w:eastAsia="Times New Roman"/>
          <w:lang w:eastAsia="ko-KR"/>
        </w:rPr>
        <w:t xml:space="preserve">M-NG-RAN node receives an S-NODE MODIFICATION REQUIRED message containing </w:t>
      </w:r>
      <w:r>
        <w:rPr>
          <w:rFonts w:eastAsia="Times New Roman"/>
          <w:lang w:eastAsia="zh-CN"/>
        </w:rPr>
        <w:t>the</w:t>
      </w:r>
      <w:r>
        <w:rPr>
          <w:rFonts w:eastAsia="Times New Roman"/>
          <w:i/>
          <w:lang w:eastAsia="ko-KR"/>
        </w:rPr>
        <w:t xml:space="preserve"> Required Number of DRB IDs </w:t>
      </w:r>
      <w:r>
        <w:rPr>
          <w:rFonts w:eastAsia="Times New Roman"/>
          <w:lang w:eastAsia="ko-KR"/>
        </w:rPr>
        <w:t>IE</w:t>
      </w:r>
      <w:r>
        <w:rPr>
          <w:rFonts w:eastAsia="Times New Roman"/>
          <w:lang w:eastAsia="zh-CN"/>
        </w:rPr>
        <w:t>, the M-NG-RAN node shall provide new</w:t>
      </w:r>
      <w:r>
        <w:rPr>
          <w:rFonts w:eastAsia="Times New Roman"/>
          <w:lang w:eastAsia="ko-KR"/>
        </w:rPr>
        <w:t xml:space="preserve"> </w:t>
      </w:r>
      <w:r>
        <w:rPr>
          <w:rFonts w:eastAsia="Times New Roman"/>
          <w:lang w:eastAsia="zh-CN"/>
        </w:rPr>
        <w:t>DRB IDs to be used by the S-NG-RAN node for SN-terminated bearers</w:t>
      </w:r>
      <w:r>
        <w:rPr>
          <w:rFonts w:eastAsia="Times New Roman"/>
          <w:lang w:eastAsia="ko-KR"/>
        </w:rPr>
        <w:t xml:space="preserve"> </w:t>
      </w:r>
      <w:r>
        <w:rPr>
          <w:rFonts w:eastAsia="Times New Roman"/>
          <w:lang w:eastAsia="zh-CN"/>
        </w:rPr>
        <w:t xml:space="preserve">, if such DRB IDs are available, in the </w:t>
      </w:r>
      <w:r>
        <w:rPr>
          <w:rFonts w:eastAsia="Times New Roman"/>
          <w:i/>
          <w:lang w:eastAsia="zh-CN"/>
        </w:rPr>
        <w:t>Additional DRB IDs</w:t>
      </w:r>
      <w:r>
        <w:rPr>
          <w:rFonts w:eastAsia="Times New Roman"/>
          <w:lang w:eastAsia="zh-CN"/>
        </w:rPr>
        <w:t xml:space="preserve"> IE included in the S-NODE MODIFICATION CONFIRM message.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M-NG-RAN node is able to perform the modifications requested by the S-NG-RAN node, the M-NG-RAN node shall send the S-NODE MODIFICATION CONFIRM message to the S-NG-RAN node. The S-NODE MODIFICATION CONFIRM message may contain the </w:t>
      </w:r>
      <w:r>
        <w:rPr>
          <w:rFonts w:eastAsia="Times New Roman"/>
          <w:i/>
          <w:lang w:eastAsia="ko-KR"/>
        </w:rPr>
        <w:t>M-NG-RAN node to S-NG-RAN node Container</w:t>
      </w:r>
      <w:r>
        <w:rPr>
          <w:rFonts w:eastAsia="Times New Roman"/>
          <w:lang w:eastAsia="ko-KR"/>
        </w:rPr>
        <w:t xml:space="preserve"> IE.</w:t>
      </w:r>
    </w:p>
    <w:p>
      <w:pPr>
        <w:overflowPunct w:val="0"/>
        <w:autoSpaceDE w:val="0"/>
        <w:autoSpaceDN w:val="0"/>
        <w:adjustRightInd w:val="0"/>
        <w:textAlignment w:val="baseline"/>
        <w:rPr>
          <w:rFonts w:hint="eastAsia" w:eastAsia="Times New Roman"/>
          <w:snapToGrid w:val="0"/>
          <w:lang w:eastAsia="zh-CN"/>
        </w:rPr>
      </w:pPr>
      <w:r>
        <w:rPr>
          <w:rFonts w:eastAsia="Times New Roman"/>
          <w:lang w:eastAsia="zh-CN"/>
        </w:rPr>
        <w:t xml:space="preserve">If the </w:t>
      </w:r>
      <w:r>
        <w:rPr>
          <w:rFonts w:eastAsia="Times New Roman"/>
          <w:i/>
          <w:lang w:eastAsia="zh-CN"/>
        </w:rPr>
        <w:t xml:space="preserve">PDCP Duplication Configuration </w:t>
      </w:r>
      <w:r>
        <w:rPr>
          <w:rFonts w:eastAsia="Times New Roman"/>
          <w:lang w:eastAsia="zh-CN"/>
        </w:rPr>
        <w:t>IE in the</w:t>
      </w:r>
      <w:r>
        <w:rPr>
          <w:rFonts w:eastAsia="Times New Roman"/>
          <w:lang w:eastAsia="ko-KR"/>
        </w:rPr>
        <w:t xml:space="preserve"> </w:t>
      </w:r>
      <w:r>
        <w:rPr>
          <w:rFonts w:eastAsia="Times New Roman"/>
          <w:i/>
          <w:lang w:eastAsia="zh-CN"/>
        </w:rPr>
        <w:t>PDU Session Resource Modification R</w:t>
      </w:r>
      <w:r>
        <w:rPr>
          <w:rFonts w:hint="eastAsia" w:eastAsia="Times New Roman"/>
          <w:i/>
          <w:lang w:eastAsia="zh-CN"/>
        </w:rPr>
        <w:t xml:space="preserve">equired </w:t>
      </w:r>
      <w:r>
        <w:rPr>
          <w:rFonts w:eastAsia="Times New Roman"/>
          <w:i/>
          <w:lang w:eastAsia="zh-CN"/>
        </w:rPr>
        <w:t>Info – SN terminated</w:t>
      </w:r>
      <w:r>
        <w:rPr>
          <w:rFonts w:hint="eastAsia" w:eastAsia="Times New Roman"/>
          <w:i/>
          <w:lang w:eastAsia="zh-CN"/>
        </w:rPr>
        <w:t xml:space="preserve"> </w:t>
      </w:r>
      <w:r>
        <w:rPr>
          <w:rFonts w:hint="eastAsia" w:eastAsia="Times New Roman"/>
          <w:lang w:eastAsia="zh-CN"/>
        </w:rPr>
        <w:t>IE</w:t>
      </w:r>
      <w:r>
        <w:rPr>
          <w:rFonts w:eastAsia="Times New Roman"/>
          <w:lang w:eastAsia="zh-CN"/>
        </w:rPr>
        <w:t xml:space="preserve"> is contained in </w:t>
      </w:r>
      <w:r>
        <w:rPr>
          <w:rFonts w:hint="eastAsia" w:eastAsia="Times New Roman"/>
          <w:lang w:eastAsia="zh-CN"/>
        </w:rPr>
        <w:t xml:space="preserve">the </w:t>
      </w:r>
      <w:r>
        <w:rPr>
          <w:rFonts w:eastAsia="Times New Roman"/>
          <w:bCs/>
          <w:iCs/>
          <w:lang w:eastAsia="ja-JP"/>
        </w:rPr>
        <w:t>S-NODE MODIFICATION REQUIRED</w:t>
      </w:r>
      <w:r>
        <w:rPr>
          <w:rFonts w:hint="eastAsia" w:eastAsia="Times New Roman"/>
          <w:lang w:eastAsia="zh-CN"/>
        </w:rPr>
        <w:t xml:space="preserve"> message</w:t>
      </w:r>
      <w:r>
        <w:rPr>
          <w:rFonts w:eastAsia="Times New Roman"/>
          <w:lang w:eastAsia="zh-CN"/>
        </w:rPr>
        <w:t xml:space="preserve"> and set to "configured"</w:t>
      </w:r>
      <w:r>
        <w:rPr>
          <w:rFonts w:hint="eastAsia" w:eastAsia="Times New Roman"/>
          <w:lang w:eastAsia="zh-CN"/>
        </w:rPr>
        <w:t>,</w:t>
      </w:r>
      <w:r>
        <w:rPr>
          <w:rFonts w:eastAsia="Times New Roman"/>
          <w:lang w:eastAsia="zh-CN"/>
        </w:rPr>
        <w:t xml:space="preserve"> </w:t>
      </w:r>
      <w:r>
        <w:rPr>
          <w:rFonts w:eastAsia="Times New Roman"/>
          <w:lang w:eastAsia="ko-KR"/>
        </w:rPr>
        <w:t>the M-NG-RAN node shall, if supported</w:t>
      </w:r>
      <w:r>
        <w:rPr>
          <w:rFonts w:eastAsia="Times New Roman"/>
          <w:lang w:eastAsia="zh-CN"/>
        </w:rPr>
        <w:t>, add the RLC entity of secondary path and the RLC entity of all additional path(s) for the indicated DRB. And i</w:t>
      </w:r>
      <w:r>
        <w:rPr>
          <w:rFonts w:eastAsia="Times New Roman"/>
          <w:lang w:eastAsia="ko-KR"/>
        </w:rPr>
        <w:t xml:space="preserve">f the S-NODE MODIFICATION REQUIRED message contains the </w:t>
      </w:r>
      <w:r>
        <w:rPr>
          <w:rFonts w:eastAsia="Times New Roman"/>
          <w:i/>
          <w:lang w:eastAsia="ko-KR"/>
        </w:rPr>
        <w:t xml:space="preserve">Duplication Activation </w:t>
      </w:r>
      <w:r>
        <w:rPr>
          <w:rFonts w:eastAsia="Times New Roman"/>
          <w:lang w:eastAsia="ko-KR"/>
        </w:rPr>
        <w:t xml:space="preserve">IE, the M-NG-RAN node shall, if supported, store this information and use it for </w:t>
      </w:r>
      <w:r>
        <w:rPr>
          <w:rFonts w:hint="eastAsia" w:eastAsia="Times New Roman"/>
          <w:lang w:eastAsia="zh-CN"/>
        </w:rPr>
        <w:t>the</w:t>
      </w:r>
      <w:r>
        <w:rPr>
          <w:rFonts w:eastAsia="Times New Roman"/>
          <w:lang w:eastAsia="ko-KR"/>
        </w:rPr>
        <w:t xml:space="preserve"> purpose of PDCP duplication</w:t>
      </w:r>
      <w:r>
        <w:rPr>
          <w:rFonts w:eastAsia="Times New Roman"/>
          <w:snapToGrid w:val="0"/>
          <w:lang w:eastAsia="zh-CN"/>
        </w:rPr>
        <w:t>.</w:t>
      </w:r>
    </w:p>
    <w:p>
      <w:pPr>
        <w:overflowPunct w:val="0"/>
        <w:autoSpaceDE w:val="0"/>
        <w:autoSpaceDN w:val="0"/>
        <w:adjustRightInd w:val="0"/>
        <w:textAlignment w:val="baseline"/>
        <w:rPr>
          <w:rFonts w:eastAsia="Times New Roman"/>
          <w:snapToGrid w:val="0"/>
          <w:lang w:eastAsia="zh-CN"/>
        </w:rPr>
      </w:pPr>
      <w:r>
        <w:rPr>
          <w:rFonts w:eastAsia="Times New Roman"/>
          <w:snapToGrid w:val="0"/>
          <w:lang w:eastAsia="zh-CN"/>
        </w:rPr>
        <w:t xml:space="preserve">If the S-NODE MODIFICATION REQUIRED message contains the </w:t>
      </w:r>
      <w:r>
        <w:rPr>
          <w:rFonts w:eastAsia="Times New Roman"/>
          <w:i/>
          <w:iCs/>
          <w:snapToGrid w:val="0"/>
          <w:lang w:eastAsia="zh-CN"/>
        </w:rPr>
        <w:t>RLC Duplication Information</w:t>
      </w:r>
      <w:r>
        <w:rPr>
          <w:rFonts w:eastAsia="Times New Roman"/>
          <w:snapToGrid w:val="0"/>
          <w:lang w:eastAsia="zh-CN"/>
        </w:rPr>
        <w:t xml:space="preserve"> IE, the S-NG-RAN node shall, if supported, store this information and use it for the purpose of PDCP duplication for the indicated DRB with more than two RLC entities.</w:t>
      </w:r>
    </w:p>
    <w:p>
      <w:pPr>
        <w:overflowPunct w:val="0"/>
        <w:autoSpaceDE w:val="0"/>
        <w:autoSpaceDN w:val="0"/>
        <w:adjustRightInd w:val="0"/>
        <w:textAlignment w:val="baseline"/>
        <w:rPr>
          <w:rFonts w:hint="eastAsia" w:eastAsia="Times New Roman"/>
          <w:lang w:eastAsia="ko-KR"/>
        </w:rPr>
      </w:pPr>
      <w:r>
        <w:rPr>
          <w:rFonts w:eastAsia="Times New Roman"/>
          <w:lang w:eastAsia="zh-CN"/>
        </w:rPr>
        <w:t xml:space="preserve">If the </w:t>
      </w:r>
      <w:r>
        <w:rPr>
          <w:rFonts w:eastAsia="Times New Roman"/>
          <w:i/>
          <w:lang w:eastAsia="zh-CN"/>
        </w:rPr>
        <w:t xml:space="preserve">PDCP Duplication Configuration </w:t>
      </w:r>
      <w:r>
        <w:rPr>
          <w:rFonts w:eastAsia="Times New Roman"/>
          <w:lang w:eastAsia="zh-CN"/>
        </w:rPr>
        <w:t>IE in the</w:t>
      </w:r>
      <w:r>
        <w:rPr>
          <w:rFonts w:eastAsia="Times New Roman"/>
          <w:lang w:eastAsia="ko-KR"/>
        </w:rPr>
        <w:t xml:space="preserve"> </w:t>
      </w:r>
      <w:r>
        <w:rPr>
          <w:rFonts w:eastAsia="Times New Roman"/>
          <w:i/>
          <w:lang w:eastAsia="zh-CN"/>
        </w:rPr>
        <w:t>PDU Session Resource Modification Required Info – SN terminated</w:t>
      </w:r>
      <w:r>
        <w:rPr>
          <w:rFonts w:hint="eastAsia" w:eastAsia="Times New Roman"/>
          <w:i/>
          <w:lang w:eastAsia="zh-CN"/>
        </w:rPr>
        <w:t xml:space="preserve"> </w:t>
      </w:r>
      <w:r>
        <w:rPr>
          <w:rFonts w:hint="eastAsia" w:eastAsia="Times New Roman"/>
          <w:lang w:eastAsia="zh-CN"/>
        </w:rPr>
        <w:t>IE</w:t>
      </w:r>
      <w:r>
        <w:rPr>
          <w:rFonts w:eastAsia="Times New Roman"/>
          <w:lang w:eastAsia="zh-CN"/>
        </w:rPr>
        <w:t xml:space="preserve"> is contained in </w:t>
      </w:r>
      <w:r>
        <w:rPr>
          <w:rFonts w:hint="eastAsia" w:eastAsia="Times New Roman"/>
          <w:lang w:eastAsia="zh-CN"/>
        </w:rPr>
        <w:t xml:space="preserve">the </w:t>
      </w:r>
      <w:r>
        <w:rPr>
          <w:rFonts w:eastAsia="Times New Roman"/>
          <w:bCs/>
          <w:iCs/>
          <w:lang w:eastAsia="ja-JP"/>
        </w:rPr>
        <w:t>S-NODE MODIFICATION REQUIRED</w:t>
      </w:r>
      <w:r>
        <w:rPr>
          <w:rFonts w:hint="eastAsia" w:eastAsia="Times New Roman"/>
          <w:lang w:eastAsia="zh-CN"/>
        </w:rPr>
        <w:t xml:space="preserve"> message</w:t>
      </w:r>
      <w:r>
        <w:rPr>
          <w:rFonts w:eastAsia="Times New Roman"/>
          <w:lang w:eastAsia="zh-CN"/>
        </w:rPr>
        <w:t xml:space="preserve"> and set to "de-configured"</w:t>
      </w:r>
      <w:r>
        <w:rPr>
          <w:rFonts w:hint="eastAsia" w:eastAsia="Times New Roman"/>
          <w:lang w:eastAsia="zh-CN"/>
        </w:rPr>
        <w:t>,</w:t>
      </w:r>
      <w:r>
        <w:rPr>
          <w:rFonts w:eastAsia="Times New Roman"/>
          <w:lang w:eastAsia="zh-CN"/>
        </w:rPr>
        <w:t xml:space="preserve"> </w:t>
      </w:r>
      <w:r>
        <w:rPr>
          <w:rFonts w:eastAsia="Times New Roman"/>
          <w:lang w:eastAsia="ko-KR"/>
        </w:rPr>
        <w:t>the M-NG-RAN node shall, if supported</w:t>
      </w:r>
      <w:r>
        <w:rPr>
          <w:rFonts w:eastAsia="Times New Roman"/>
          <w:lang w:eastAsia="zh-CN"/>
        </w:rPr>
        <w:t xml:space="preserve">, delete the RLC entity of secondary path and the RLC entity of all additional path(s) for the indicated DRB. </w:t>
      </w:r>
    </w:p>
    <w:p>
      <w:pPr>
        <w:overflowPunct w:val="0"/>
        <w:autoSpaceDE w:val="0"/>
        <w:autoSpaceDN w:val="0"/>
        <w:adjustRightInd w:val="0"/>
        <w:textAlignment w:val="baseline"/>
        <w:rPr>
          <w:rFonts w:eastAsia="Times New Roman"/>
          <w:lang w:eastAsia="ko-KR"/>
        </w:rPr>
      </w:pPr>
      <w:r>
        <w:rPr>
          <w:rFonts w:eastAsia="Times New Roman"/>
          <w:lang w:eastAsia="ko-KR"/>
        </w:rPr>
        <w:t>The S</w:t>
      </w:r>
      <w:r>
        <w:rPr>
          <w:rFonts w:eastAsia="Times New Roman"/>
          <w:snapToGrid w:val="0"/>
          <w:lang w:eastAsia="zh-CN"/>
        </w:rPr>
        <w:t>-NG-RAN node</w:t>
      </w:r>
      <w:r>
        <w:rPr>
          <w:rFonts w:eastAsia="Times New Roman"/>
          <w:snapToGrid w:val="0"/>
          <w:lang w:eastAsia="ko-KR"/>
        </w:rPr>
        <w:t xml:space="preserve"> </w:t>
      </w:r>
      <w:r>
        <w:rPr>
          <w:rFonts w:eastAsia="Times New Roman"/>
          <w:lang w:eastAsia="ko-KR"/>
        </w:rPr>
        <w:t xml:space="preserve">may include for each DRB in the </w:t>
      </w:r>
      <w:r>
        <w:rPr>
          <w:rFonts w:eastAsia="Times New Roman"/>
          <w:i/>
          <w:lang w:eastAsia="ja-JP"/>
        </w:rPr>
        <w:t>DRBs To Be Modified List</w:t>
      </w:r>
      <w:r>
        <w:rPr>
          <w:rFonts w:eastAsia="Times New Roman"/>
          <w:lang w:eastAsia="ko-KR"/>
        </w:rPr>
        <w:t xml:space="preserve"> IE in the </w:t>
      </w:r>
      <w:r>
        <w:rPr>
          <w:rFonts w:eastAsia="Times New Roman"/>
          <w:lang w:eastAsia="zh-CN"/>
        </w:rPr>
        <w:t xml:space="preserve">S-NODE MODIFICATION REQUIRED </w:t>
      </w:r>
      <w:r>
        <w:rPr>
          <w:rFonts w:eastAsia="Times New Roman"/>
          <w:lang w:eastAsia="ko-KR"/>
        </w:rPr>
        <w:t xml:space="preserve">message the </w:t>
      </w:r>
      <w:r>
        <w:rPr>
          <w:rFonts w:eastAsia="Times New Roman"/>
          <w:i/>
          <w:lang w:eastAsia="ko-KR"/>
        </w:rPr>
        <w:t xml:space="preserve">RLC Status </w:t>
      </w:r>
      <w:r>
        <w:rPr>
          <w:rFonts w:eastAsia="Times New Roman"/>
          <w:lang w:eastAsia="ko-KR"/>
        </w:rPr>
        <w:t>IE to indicate that RLC has been reestablished at the S-NG-RAN node and the M-NG-RAN node may trigger PDCP data recovery.</w:t>
      </w:r>
    </w:p>
    <w:p>
      <w:pPr>
        <w:overflowPunct w:val="0"/>
        <w:autoSpaceDE w:val="0"/>
        <w:autoSpaceDN w:val="0"/>
        <w:adjustRightInd w:val="0"/>
        <w:textAlignment w:val="baseline"/>
        <w:rPr>
          <w:rFonts w:eastAsia="Times New Roman"/>
          <w:lang w:eastAsia="ko-KR"/>
        </w:rPr>
      </w:pPr>
      <w:r>
        <w:rPr>
          <w:rFonts w:eastAsia="宋体"/>
          <w:lang w:eastAsia="ko-KR"/>
        </w:rPr>
        <w:t xml:space="preserve">If the S-NODE MODIFICATION REQUIRED message contains the </w:t>
      </w:r>
      <w:r>
        <w:rPr>
          <w:rFonts w:eastAsia="宋体"/>
          <w:i/>
          <w:lang w:eastAsia="ko-KR"/>
        </w:rPr>
        <w:t xml:space="preserve">QoS flows To Be Released List </w:t>
      </w:r>
      <w:r>
        <w:rPr>
          <w:rFonts w:eastAsia="宋体"/>
          <w:lang w:eastAsia="ko-KR"/>
        </w:rPr>
        <w:t xml:space="preserve">within the </w:t>
      </w:r>
      <w:r>
        <w:rPr>
          <w:rFonts w:eastAsia="宋体"/>
          <w:i/>
          <w:lang w:eastAsia="ja-JP"/>
        </w:rPr>
        <w:t>PDU Session Resource Modification Info – SN terminated</w:t>
      </w:r>
      <w:r>
        <w:rPr>
          <w:rFonts w:eastAsia="宋体"/>
          <w:lang w:eastAsia="ko-KR"/>
        </w:rPr>
        <w:t xml:space="preserve"> IE, </w:t>
      </w:r>
      <w:r>
        <w:rPr>
          <w:rFonts w:eastAsia="Times New Roman"/>
          <w:snapToGrid w:val="0"/>
          <w:lang w:eastAsia="ko-KR"/>
        </w:rPr>
        <w:t xml:space="preserve">the </w:t>
      </w:r>
      <w:r>
        <w:rPr>
          <w:rFonts w:eastAsia="宋体"/>
          <w:lang w:eastAsia="ko-KR"/>
        </w:rPr>
        <w:t>S</w:t>
      </w:r>
      <w:r>
        <w:rPr>
          <w:rFonts w:eastAsia="宋体"/>
          <w:snapToGrid w:val="0"/>
          <w:lang w:eastAsia="zh-CN"/>
        </w:rPr>
        <w:t>-NG-RAN</w:t>
      </w:r>
      <w:r>
        <w:rPr>
          <w:rFonts w:eastAsia="Times New Roman"/>
          <w:snapToGrid w:val="0"/>
          <w:lang w:eastAsia="ko-KR"/>
        </w:rPr>
        <w:t xml:space="preserve"> node may also propose to apply forwarding of UL data for which in-order delivery is requested by including the </w:t>
      </w:r>
      <w:r>
        <w:rPr>
          <w:rFonts w:eastAsia="Calibri Light"/>
          <w:i/>
          <w:lang w:eastAsia="ko-KR"/>
        </w:rPr>
        <w:t>UL Forwarding</w:t>
      </w:r>
      <w:r>
        <w:rPr>
          <w:rFonts w:eastAsia="Calibri Light"/>
          <w:lang w:eastAsia="ko-KR"/>
        </w:rPr>
        <w:t xml:space="preserve"> </w:t>
      </w:r>
      <w:r>
        <w:rPr>
          <w:rFonts w:eastAsia="Calibri Light"/>
          <w:i/>
          <w:lang w:eastAsia="ko-KR"/>
        </w:rPr>
        <w:t>Proposal</w:t>
      </w:r>
      <w:r>
        <w:rPr>
          <w:rFonts w:eastAsia="Calibri Light"/>
          <w:lang w:eastAsia="ko-KR"/>
        </w:rPr>
        <w:t xml:space="preserve"> IE in the </w:t>
      </w:r>
      <w:r>
        <w:rPr>
          <w:rFonts w:eastAsia="Calibri Light"/>
          <w:i/>
          <w:lang w:eastAsia="ko-KR"/>
        </w:rPr>
        <w:t>Data Forwarding and Offloading Info from source NG-RAN node</w:t>
      </w:r>
      <w:r>
        <w:rPr>
          <w:rFonts w:eastAsia="Calibri Light"/>
          <w:lang w:eastAsia="ko-KR"/>
        </w:rPr>
        <w:t xml:space="preserve"> IE within the </w:t>
      </w:r>
      <w:r>
        <w:rPr>
          <w:rFonts w:eastAsia="Calibri Light"/>
          <w:i/>
          <w:lang w:eastAsia="ko-KR"/>
        </w:rPr>
        <w:t>PDU Session Resource Modification Required Info – SN terminated</w:t>
      </w:r>
      <w:r>
        <w:rPr>
          <w:rFonts w:eastAsia="Calibri Light"/>
          <w:lang w:eastAsia="ko-KR"/>
        </w:rPr>
        <w:t xml:space="preserve"> IE of the </w:t>
      </w:r>
      <w:r>
        <w:rPr>
          <w:rFonts w:eastAsia="Times New Roman"/>
          <w:snapToGrid w:val="0"/>
          <w:lang w:eastAsia="ko-KR"/>
        </w:rPr>
        <w:t xml:space="preserve">S-NODE MODIFICATION REQUIRED message. The M-NG-RAN node may include the </w:t>
      </w:r>
      <w:r>
        <w:rPr>
          <w:rFonts w:eastAsia="Times New Roman"/>
          <w:i/>
          <w:snapToGrid w:val="0"/>
          <w:lang w:eastAsia="ko-KR"/>
        </w:rPr>
        <w:t xml:space="preserve">PDU Session Level UL Data Forwarding UP TNL Information </w:t>
      </w:r>
      <w:r>
        <w:rPr>
          <w:rFonts w:eastAsia="Times New Roman"/>
          <w:snapToGrid w:val="0"/>
          <w:lang w:eastAsia="ko-KR"/>
        </w:rPr>
        <w:t xml:space="preserve">IE in the </w:t>
      </w:r>
      <w:r>
        <w:rPr>
          <w:rFonts w:eastAsia="Calibri Light"/>
          <w:i/>
          <w:lang w:eastAsia="ko-KR"/>
        </w:rPr>
        <w:t>Data Forwarding Info from target NG-RAN node</w:t>
      </w:r>
      <w:r>
        <w:rPr>
          <w:rFonts w:eastAsia="Calibri Light"/>
          <w:lang w:eastAsia="ko-KR"/>
        </w:rPr>
        <w:t xml:space="preserve"> IE </w:t>
      </w:r>
      <w:r>
        <w:rPr>
          <w:rFonts w:eastAsia="Times New Roman"/>
          <w:snapToGrid w:val="0"/>
          <w:lang w:eastAsia="ko-KR"/>
        </w:rPr>
        <w:t xml:space="preserve">within the </w:t>
      </w:r>
      <w:r>
        <w:rPr>
          <w:rFonts w:eastAsia="Calibri Light"/>
          <w:i/>
          <w:lang w:eastAsia="ko-KR"/>
        </w:rPr>
        <w:t>PDU Session Resource Modification Confirm Info – SN terminated</w:t>
      </w:r>
      <w:r>
        <w:rPr>
          <w:rFonts w:eastAsia="Calibri Light"/>
          <w:lang w:eastAsia="ko-KR"/>
        </w:rPr>
        <w:t xml:space="preserve"> IE of the </w:t>
      </w:r>
      <w:r>
        <w:rPr>
          <w:rFonts w:eastAsia="Times New Roman"/>
          <w:lang w:eastAsia="zh-CN"/>
        </w:rPr>
        <w:t>S-NODE MODIFICATION CONFIRM</w:t>
      </w:r>
      <w:r>
        <w:rPr>
          <w:rFonts w:eastAsia="Times New Roman"/>
          <w:lang w:eastAsia="ko-KR"/>
        </w:rPr>
        <w:t xml:space="preserve"> message to indicate that it accepts the proposed forwarding.</w:t>
      </w:r>
    </w:p>
    <w:p>
      <w:pPr>
        <w:overflowPunct w:val="0"/>
        <w:autoSpaceDE w:val="0"/>
        <w:autoSpaceDN w:val="0"/>
        <w:adjustRightInd w:val="0"/>
        <w:textAlignment w:val="baseline"/>
        <w:rPr>
          <w:rFonts w:eastAsia="Times New Roman"/>
          <w:lang w:eastAsia="ko-KR"/>
        </w:rPr>
      </w:pPr>
      <w:r>
        <w:rPr>
          <w:rFonts w:eastAsia="Times New Roman"/>
          <w:lang w:eastAsia="ko-KR"/>
        </w:rPr>
        <w:t>Upon reception of the S-NODE MODIFICATION CONFIRM message the S-NG-RAN node shall stop the timer TXn</w:t>
      </w:r>
      <w:r>
        <w:rPr>
          <w:rFonts w:eastAsia="Times New Roman"/>
          <w:vertAlign w:val="subscript"/>
          <w:lang w:eastAsia="ko-KR"/>
        </w:rPr>
        <w:t>DCoverall</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snapToGrid w:val="0"/>
          <w:lang w:eastAsia="ko-KR"/>
        </w:rPr>
        <w:t xml:space="preserve">If the </w:t>
      </w:r>
      <w:r>
        <w:rPr>
          <w:rFonts w:eastAsia="Times New Roman"/>
          <w:lang w:eastAsia="ko-KR"/>
        </w:rPr>
        <w:t xml:space="preserve">S-NODE MODIFICATION CONFIRM </w:t>
      </w:r>
      <w:r>
        <w:rPr>
          <w:rFonts w:eastAsia="Times New Roman"/>
          <w:snapToGrid w:val="0"/>
          <w:lang w:eastAsia="ko-KR"/>
        </w:rPr>
        <w:t xml:space="preserve">message contains the </w:t>
      </w:r>
      <w:r>
        <w:rPr>
          <w:rFonts w:eastAsia="Times New Roman"/>
          <w:i/>
          <w:lang w:eastAsia="ja-JP"/>
        </w:rPr>
        <w:t>MR-DC Resource Coordination Information</w:t>
      </w:r>
      <w:r>
        <w:rPr>
          <w:rFonts w:eastAsia="Times New Roman"/>
          <w:snapToGrid w:val="0"/>
          <w:lang w:eastAsia="ko-KR"/>
        </w:rPr>
        <w:t xml:space="preserve"> IE, the S-NG-RAN node should forward it to lower layers and it may use it for the purpose of resource coordination with the M-NG-RAN node, or to coordinate with sidelink resources used in the M-NG-RAN node. </w:t>
      </w:r>
      <w:r>
        <w:rPr>
          <w:rFonts w:eastAsia="Times New Roman"/>
          <w:lang w:eastAsia="ko-KR"/>
        </w:rPr>
        <w:t xml:space="preserve">The S-NG-RAN node shall consider the value of the received </w:t>
      </w:r>
      <w:r>
        <w:rPr>
          <w:rFonts w:eastAsia="Times New Roman"/>
          <w:i/>
          <w:iCs/>
          <w:lang w:eastAsia="ko-KR"/>
        </w:rPr>
        <w:t xml:space="preserve">UL Coordination Information </w:t>
      </w:r>
      <w:r>
        <w:rPr>
          <w:rFonts w:eastAsia="Times New Roman"/>
          <w:iCs/>
          <w:lang w:eastAsia="ko-KR"/>
        </w:rPr>
        <w:t>IE</w:t>
      </w:r>
      <w:r>
        <w:rPr>
          <w:rFonts w:eastAsia="Times New Roman"/>
          <w:lang w:eastAsia="ko-KR"/>
        </w:rPr>
        <w:t xml:space="preserve"> valid until reception of a new update of the IE for the same UE. The S-NG-RAN node shall consider the value of the received </w:t>
      </w:r>
      <w:r>
        <w:rPr>
          <w:rFonts w:eastAsia="Times New Roman"/>
          <w:i/>
          <w:iCs/>
          <w:lang w:eastAsia="ko-KR"/>
        </w:rPr>
        <w:t>DL Coordination Information</w:t>
      </w:r>
      <w:r>
        <w:rPr>
          <w:rFonts w:eastAsia="Times New Roman"/>
          <w:i/>
          <w:snapToGrid w:val="0"/>
          <w:lang w:eastAsia="ko-KR"/>
        </w:rPr>
        <w:t xml:space="preserve"> </w:t>
      </w:r>
      <w:r>
        <w:rPr>
          <w:rFonts w:eastAsia="Times New Roman"/>
          <w:snapToGrid w:val="0"/>
          <w:lang w:eastAsia="ko-KR"/>
        </w:rPr>
        <w:t>IE</w:t>
      </w:r>
      <w:r>
        <w:rPr>
          <w:rFonts w:eastAsia="Times New Roman"/>
          <w:lang w:eastAsia="ko-KR"/>
        </w:rPr>
        <w:t xml:space="preserve"> valid until reception of a new update of the IE for the same UE. If the</w:t>
      </w:r>
      <w:r>
        <w:rPr>
          <w:rFonts w:eastAsia="Times New Roman"/>
          <w:i/>
          <w:lang w:eastAsia="ko-KR"/>
        </w:rPr>
        <w:t xml:space="preserve"> E-UTRA Coordination Assistance Information</w:t>
      </w:r>
      <w:r>
        <w:rPr>
          <w:rFonts w:eastAsia="Times New Roman"/>
          <w:lang w:eastAsia="ko-KR"/>
        </w:rPr>
        <w:t xml:space="preserve"> IE or the </w:t>
      </w:r>
      <w:r>
        <w:rPr>
          <w:rFonts w:eastAsia="Times New Roman"/>
          <w:i/>
          <w:lang w:eastAsia="ko-KR"/>
        </w:rPr>
        <w:t>NR Coordination Assistance Information</w:t>
      </w:r>
      <w:r>
        <w:rPr>
          <w:rFonts w:eastAsia="Times New Roman"/>
          <w:lang w:eastAsia="ko-KR"/>
        </w:rPr>
        <w:t xml:space="preserve"> IE is contained in the </w:t>
      </w:r>
      <w:r>
        <w:rPr>
          <w:rFonts w:eastAsia="Times New Roman"/>
          <w:i/>
          <w:lang w:eastAsia="ja-JP"/>
        </w:rPr>
        <w:t>MR-DC Resource Coordination Information</w:t>
      </w:r>
      <w:r>
        <w:rPr>
          <w:rFonts w:eastAsia="Times New Roman"/>
          <w:snapToGrid w:val="0"/>
          <w:lang w:eastAsia="ko-KR"/>
        </w:rPr>
        <w:t xml:space="preserve"> IE, the S-NG-RAN node shall, if supported, use the information </w:t>
      </w:r>
      <w:r>
        <w:rPr>
          <w:rFonts w:eastAsia="Times New Roman"/>
          <w:lang w:eastAsia="ko-KR"/>
        </w:rPr>
        <w:t xml:space="preserve">to determine further coordination of resource utilisation between the </w:t>
      </w:r>
      <w:r>
        <w:rPr>
          <w:rFonts w:eastAsia="Times New Roman"/>
          <w:snapToGrid w:val="0"/>
          <w:lang w:eastAsia="ko-KR"/>
        </w:rPr>
        <w:t>S-NG-RAN node</w:t>
      </w:r>
      <w:r>
        <w:rPr>
          <w:rFonts w:eastAsia="Times New Roman"/>
          <w:lang w:eastAsia="ko-KR"/>
        </w:rPr>
        <w:t xml:space="preserve"> and the </w:t>
      </w:r>
      <w:r>
        <w:rPr>
          <w:rFonts w:eastAsia="Times New Roman"/>
          <w:snapToGrid w:val="0"/>
          <w:lang w:eastAsia="ko-KR"/>
        </w:rPr>
        <w:t>M-NG-RAN node</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S-NODE MODIFICATION REQUIRED message contains a PDU session resource to be released which is configured with the SCG bearer option within the </w:t>
      </w:r>
      <w:r>
        <w:rPr>
          <w:rFonts w:eastAsia="Times New Roman"/>
          <w:i/>
          <w:lang w:eastAsia="ko-KR"/>
        </w:rPr>
        <w:t>PDU sessions to be released List – SN terminated</w:t>
      </w:r>
      <w:r>
        <w:rPr>
          <w:rFonts w:eastAsia="Times New Roman"/>
          <w:lang w:eastAsia="ko-KR"/>
        </w:rPr>
        <w:t xml:space="preserve"> IE, the S-NG-RAN node shall include the</w:t>
      </w:r>
      <w:r>
        <w:rPr>
          <w:rFonts w:eastAsia="Times New Roman"/>
          <w:i/>
          <w:lang w:eastAsia="ko-KR"/>
        </w:rPr>
        <w:t xml:space="preserve"> RLC Mode</w:t>
      </w:r>
      <w:r>
        <w:rPr>
          <w:rFonts w:eastAsia="Times New Roman"/>
          <w:lang w:eastAsia="ko-KR"/>
        </w:rPr>
        <w:t xml:space="preserve"> IE within the </w:t>
      </w:r>
      <w:r>
        <w:rPr>
          <w:rFonts w:eastAsia="Times New Roman"/>
          <w:i/>
          <w:lang w:eastAsia="ko-KR"/>
        </w:rPr>
        <w:t>DRBs To Be Released List</w:t>
      </w:r>
      <w:r>
        <w:rPr>
          <w:rFonts w:eastAsia="Times New Roman"/>
          <w:lang w:eastAsia="ko-KR"/>
        </w:rPr>
        <w:t xml:space="preserve"> IE in the </w:t>
      </w:r>
      <w:r>
        <w:rPr>
          <w:rFonts w:eastAsia="Times New Roman"/>
          <w:i/>
          <w:lang w:eastAsia="ko-KR"/>
        </w:rPr>
        <w:t>PDU Session to be released List – SN terminated</w:t>
      </w:r>
      <w:r>
        <w:rPr>
          <w:rFonts w:eastAsia="Times New Roman"/>
          <w:lang w:eastAsia="ko-KR"/>
        </w:rPr>
        <w:t xml:space="preserve"> IE in the S-NODE MODIFICATION REQUIRED message. The </w:t>
      </w:r>
      <w:r>
        <w:rPr>
          <w:rFonts w:eastAsia="Times New Roman"/>
          <w:i/>
          <w:lang w:eastAsia="ko-KR"/>
        </w:rPr>
        <w:t>RLC Mode</w:t>
      </w:r>
      <w:r>
        <w:rPr>
          <w:rFonts w:eastAsia="Times New Roman"/>
          <w:lang w:eastAsia="ko-KR"/>
        </w:rPr>
        <w:t xml:space="preserve"> IE indicates the RLC mode used in the S-NG-RAN node for the DRB.</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Location Information at S-NODE </w:t>
      </w:r>
      <w:r>
        <w:rPr>
          <w:rFonts w:eastAsia="Times New Roman"/>
          <w:lang w:eastAsia="ko-KR"/>
        </w:rPr>
        <w:t>IE is included in the S-NODE MODIFICATION REQUIRED, the M-NG-RAN node shall store the included information so that it may be transferred towards the AMF.</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Batang"/>
          <w:i/>
          <w:lang w:eastAsia="ja-JP"/>
        </w:rPr>
        <w:t xml:space="preserve">QoS Flows Mapped To DRB List </w:t>
      </w:r>
      <w:r>
        <w:rPr>
          <w:rFonts w:eastAsia="Times New Roman"/>
          <w:lang w:eastAsia="ko-KR"/>
        </w:rPr>
        <w:t xml:space="preserve">IE is included in the S-NODE MODIFICATION REQUIRED message for a </w:t>
      </w:r>
      <w:r>
        <w:rPr>
          <w:rFonts w:hint="eastAsia" w:eastAsia="Times New Roman"/>
          <w:lang w:eastAsia="zh-CN"/>
        </w:rPr>
        <w:t>DRB</w:t>
      </w:r>
      <w:r>
        <w:rPr>
          <w:rFonts w:eastAsia="Times New Roman"/>
          <w:lang w:eastAsia="ko-KR"/>
        </w:rPr>
        <w:t xml:space="preserve"> to be modified</w:t>
      </w:r>
      <w:r>
        <w:rPr>
          <w:rFonts w:hint="eastAsia" w:eastAsia="Times New Roman"/>
          <w:lang w:eastAsia="zh-CN"/>
        </w:rPr>
        <w:t>, t</w:t>
      </w:r>
      <w:r>
        <w:rPr>
          <w:rFonts w:eastAsia="Times New Roman"/>
          <w:lang w:eastAsia="ko-KR"/>
        </w:rPr>
        <w:t>he M-NG-RAN node</w:t>
      </w:r>
      <w:r>
        <w:rPr>
          <w:rFonts w:eastAsia="Times New Roman"/>
          <w:snapToGrid w:val="0"/>
          <w:lang w:eastAsia="ko-KR"/>
        </w:rPr>
        <w:t xml:space="preserve"> </w:t>
      </w:r>
      <w:r>
        <w:rPr>
          <w:rFonts w:hint="eastAsia" w:eastAsia="Times New Roman"/>
          <w:lang w:eastAsia="zh-CN"/>
        </w:rPr>
        <w:t>shall</w:t>
      </w:r>
      <w:r>
        <w:rPr>
          <w:rFonts w:eastAsia="Times New Roman"/>
          <w:lang w:eastAsia="ko-KR"/>
        </w:rPr>
        <w:t xml:space="preserve"> replace </w:t>
      </w:r>
      <w:r>
        <w:rPr>
          <w:rFonts w:hint="eastAsia" w:eastAsia="Times New Roman"/>
          <w:lang w:eastAsia="zh-CN"/>
        </w:rPr>
        <w:t>any existing QoS flow mapping for that DRB with the one received</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hint="eastAsia" w:eastAsia="Times New Roman"/>
          <w:lang w:eastAsia="zh-CN"/>
        </w:rPr>
        <w:t>If the S-NG-RAN node applied a full configuration or delta configuration, e.g.,</w:t>
      </w:r>
      <w:r>
        <w:rPr>
          <w:rFonts w:eastAsia="Times New Roman"/>
          <w:lang w:eastAsia="zh-CN"/>
        </w:rPr>
        <w:t xml:space="preserve"> as part of mobility procedure involving a change of DU, the S-NG-RAN node shall inform the M-NG-RAN node by including the </w:t>
      </w:r>
      <w:r>
        <w:rPr>
          <w:rFonts w:eastAsia="MS Mincho"/>
          <w:i/>
          <w:lang w:eastAsia="ko-KR"/>
        </w:rPr>
        <w:t>RRC config indication</w:t>
      </w:r>
      <w:r>
        <w:rPr>
          <w:rFonts w:eastAsia="MS Mincho"/>
          <w:lang w:eastAsia="ko-KR"/>
        </w:rPr>
        <w:t xml:space="preserve"> IE in the </w:t>
      </w:r>
      <w:r>
        <w:rPr>
          <w:rFonts w:eastAsia="Times New Roman"/>
          <w:lang w:eastAsia="ko-KR"/>
        </w:rPr>
        <w:t>S-NODE MODIFICATION</w:t>
      </w:r>
      <w:r>
        <w:rPr>
          <w:rFonts w:eastAsia="MS Mincho"/>
          <w:lang w:eastAsia="ko-KR"/>
        </w:rPr>
        <w:t xml:space="preserve"> REQUIRED</w:t>
      </w:r>
      <w:r>
        <w:rPr>
          <w:rFonts w:eastAsia="Times New Roman"/>
          <w:lang w:eastAsia="ko-KR"/>
        </w:rPr>
        <w:t xml:space="preserve"> message.</w:t>
      </w:r>
    </w:p>
    <w:p>
      <w:pPr>
        <w:overflowPunct w:val="0"/>
        <w:autoSpaceDE w:val="0"/>
        <w:autoSpaceDN w:val="0"/>
        <w:adjustRightInd w:val="0"/>
        <w:textAlignment w:val="baseline"/>
        <w:rPr>
          <w:rFonts w:eastAsia="Times New Roman" w:cs="Arial"/>
          <w:lang w:eastAsia="ja-JP"/>
        </w:rPr>
      </w:pPr>
      <w:r>
        <w:rPr>
          <w:rFonts w:eastAsia="Times New Roman"/>
          <w:lang w:eastAsia="ko-KR"/>
        </w:rPr>
        <w:t xml:space="preserve">If the </w:t>
      </w:r>
      <w:r>
        <w:rPr>
          <w:rFonts w:eastAsia="Times New Roman"/>
          <w:lang w:eastAsia="zh-CN"/>
        </w:rPr>
        <w:t xml:space="preserve">S-NODE </w:t>
      </w:r>
      <w:r>
        <w:rPr>
          <w:rFonts w:eastAsia="Times New Roman"/>
          <w:lang w:eastAsia="ko-KR"/>
        </w:rPr>
        <w:t>MODIFICATION</w:t>
      </w:r>
      <w:r>
        <w:rPr>
          <w:rFonts w:eastAsia="Times New Roman"/>
          <w:lang w:eastAsia="zh-CN"/>
        </w:rPr>
        <w:t xml:space="preserve"> CONFIRM message</w:t>
      </w:r>
      <w:r>
        <w:rPr>
          <w:rFonts w:eastAsia="Times New Roman"/>
          <w:lang w:eastAsia="ko-KR"/>
        </w:rPr>
        <w:t xml:space="preserve"> includes the </w:t>
      </w:r>
      <w:r>
        <w:rPr>
          <w:rFonts w:eastAsia="Batang"/>
          <w:i/>
          <w:lang w:eastAsia="ja-JP"/>
        </w:rPr>
        <w:t>DRB IDs taken into use</w:t>
      </w:r>
      <w:r>
        <w:rPr>
          <w:rFonts w:eastAsia="Batang"/>
          <w:lang w:eastAsia="ja-JP"/>
        </w:rPr>
        <w:t xml:space="preserve"> IE, the S-NG-RAN node shall, if applicable, act as specified in TS 37.340 [8]</w:t>
      </w:r>
    </w:p>
    <w:p>
      <w:pPr>
        <w:overflowPunct w:val="0"/>
        <w:autoSpaceDE w:val="0"/>
        <w:autoSpaceDN w:val="0"/>
        <w:adjustRightInd w:val="0"/>
        <w:textAlignment w:val="baseline"/>
        <w:rPr>
          <w:rFonts w:eastAsia="Times New Roman"/>
          <w:lang w:eastAsia="ja-JP"/>
        </w:rPr>
      </w:pPr>
      <w:r>
        <w:rPr>
          <w:rFonts w:eastAsia="Times New Roman"/>
          <w:lang w:eastAsia="ja-JP"/>
        </w:rPr>
        <w:t xml:space="preserve">If the </w:t>
      </w:r>
      <w:r>
        <w:rPr>
          <w:rFonts w:eastAsia="Times New Roman"/>
          <w:i/>
          <w:lang w:eastAsia="ja-JP"/>
        </w:rPr>
        <w:t xml:space="preserve">SCG Indicator </w:t>
      </w:r>
      <w:r>
        <w:rPr>
          <w:rFonts w:eastAsia="Times New Roman"/>
          <w:lang w:eastAsia="ja-JP"/>
        </w:rPr>
        <w:t xml:space="preserve">IE is contained in the S-NODE MODIFICATION REQUIRED message and it is set to </w:t>
      </w:r>
      <w:r>
        <w:rPr>
          <w:rFonts w:eastAsia="Times New Roman"/>
          <w:lang w:eastAsia="zh-CN"/>
        </w:rPr>
        <w:t>"</w:t>
      </w:r>
      <w:r>
        <w:rPr>
          <w:rFonts w:eastAsia="Times New Roman"/>
          <w:lang w:eastAsia="ja-JP"/>
        </w:rPr>
        <w:t>released</w:t>
      </w:r>
      <w:r>
        <w:rPr>
          <w:rFonts w:eastAsia="Times New Roman"/>
          <w:lang w:eastAsia="zh-CN"/>
        </w:rPr>
        <w:t>"</w:t>
      </w:r>
      <w:r>
        <w:rPr>
          <w:rFonts w:eastAsia="Times New Roman"/>
          <w:lang w:eastAsia="ja-JP"/>
        </w:rPr>
        <w:t>, the M-NG-RAN node shall, if supported, deduce that the SCG is removed.</w:t>
      </w:r>
    </w:p>
    <w:p>
      <w:pPr>
        <w:overflowPunct w:val="0"/>
        <w:autoSpaceDE w:val="0"/>
        <w:autoSpaceDN w:val="0"/>
        <w:adjustRightInd w:val="0"/>
        <w:textAlignment w:val="baseline"/>
        <w:rPr>
          <w:rFonts w:eastAsia="Times New Roman"/>
          <w:lang w:eastAsia="ko-KR"/>
        </w:rPr>
      </w:pPr>
      <w:r>
        <w:rPr>
          <w:rFonts w:eastAsia="Times New Roman"/>
          <w:lang w:eastAsia="ko-KR"/>
        </w:rPr>
        <w:t xml:space="preserve">For each DRB configured as MN-terminated split bearer/SCG bearer, if the </w:t>
      </w:r>
      <w:r>
        <w:rPr>
          <w:rFonts w:eastAsia="Times New Roman"/>
          <w:i/>
          <w:lang w:eastAsia="ko-KR"/>
        </w:rPr>
        <w:t>QoS Mapping Information</w:t>
      </w:r>
      <w:r>
        <w:rPr>
          <w:rFonts w:eastAsia="Times New Roman"/>
          <w:lang w:eastAsia="ko-KR"/>
        </w:rPr>
        <w:t xml:space="preserve"> IE is included in the </w:t>
      </w:r>
      <w:r>
        <w:rPr>
          <w:rFonts w:eastAsia="Times New Roman"/>
          <w:i/>
          <w:iCs/>
          <w:lang w:eastAsia="zh-CN"/>
        </w:rPr>
        <w:t>DRBs To Be Modified List</w:t>
      </w:r>
      <w:r>
        <w:rPr>
          <w:rFonts w:eastAsia="Times New Roman"/>
          <w:lang w:eastAsia="zh-CN"/>
        </w:rPr>
        <w:t xml:space="preserve"> IE in the </w:t>
      </w:r>
      <w:r>
        <w:rPr>
          <w:rFonts w:eastAsia="Times New Roman"/>
          <w:i/>
          <w:iCs/>
          <w:lang w:eastAsia="zh-CN"/>
        </w:rPr>
        <w:t>PDU Session Resource Modification Required Info – MN terminated</w:t>
      </w:r>
      <w:r>
        <w:rPr>
          <w:rFonts w:hint="eastAsia" w:eastAsia="Times New Roman"/>
          <w:lang w:eastAsia="zh-CN"/>
        </w:rPr>
        <w:t xml:space="preserve"> </w:t>
      </w:r>
      <w:r>
        <w:rPr>
          <w:rFonts w:eastAsia="Times New Roman"/>
          <w:lang w:eastAsia="zh-CN"/>
        </w:rPr>
        <w:t>IE of</w:t>
      </w:r>
      <w:r>
        <w:rPr>
          <w:rFonts w:eastAsia="Times New Roman"/>
          <w:lang w:eastAsia="ko-KR"/>
        </w:rPr>
        <w:t xml:space="preserve"> the S-NODE </w:t>
      </w:r>
      <w:r>
        <w:rPr>
          <w:rFonts w:hint="eastAsia" w:eastAsia="Times New Roman"/>
          <w:snapToGrid w:val="0"/>
          <w:lang w:eastAsia="zh-CN"/>
        </w:rPr>
        <w:t xml:space="preserve">MODIFICATION </w:t>
      </w:r>
      <w:r>
        <w:rPr>
          <w:rFonts w:eastAsia="Times New Roman"/>
          <w:lang w:eastAsia="ko-KR"/>
        </w:rPr>
        <w:t xml:space="preserve">REQUIRED message, the M-NG-RAN node shall, if supported, use it to set DSCP and/or </w:t>
      </w:r>
      <w:r>
        <w:rPr>
          <w:rFonts w:hint="eastAsia" w:eastAsia="宋体"/>
          <w:lang w:val="en-US" w:eastAsia="zh-CN"/>
        </w:rPr>
        <w:t xml:space="preserve">IPv6 </w:t>
      </w:r>
      <w:r>
        <w:rPr>
          <w:rFonts w:eastAsia="Times New Roman"/>
          <w:lang w:eastAsia="ko-KR"/>
        </w:rPr>
        <w:t xml:space="preserve">flow label fields for the downlink IP packets which are transmitted from M-NG-RAN node to S-NG-RAN node through the GTP tunnels indicated by the </w:t>
      </w:r>
      <w:r>
        <w:rPr>
          <w:rFonts w:eastAsia="Times New Roman"/>
          <w:i/>
          <w:iCs/>
          <w:lang w:eastAsia="ko-KR"/>
        </w:rPr>
        <w:t xml:space="preserve">UP Transport Layer Information </w:t>
      </w:r>
      <w:r>
        <w:rPr>
          <w:rFonts w:eastAsia="Times New Roman"/>
          <w:lang w:eastAsia="ko-KR"/>
        </w:rPr>
        <w:t>IE.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For each DRB configured as SN-terminated split bearer/MCG bearer, if the </w:t>
      </w:r>
      <w:r>
        <w:rPr>
          <w:rFonts w:eastAsia="Times New Roman"/>
          <w:i/>
          <w:lang w:eastAsia="ko-KR"/>
        </w:rPr>
        <w:t>QoS Mapping Information</w:t>
      </w:r>
      <w:r>
        <w:rPr>
          <w:rFonts w:eastAsia="Times New Roman"/>
          <w:lang w:eastAsia="ko-KR"/>
        </w:rPr>
        <w:t xml:space="preserve"> IE is included in the </w:t>
      </w:r>
      <w:r>
        <w:rPr>
          <w:rFonts w:eastAsia="Times New Roman"/>
          <w:i/>
          <w:iCs/>
          <w:lang w:eastAsia="zh-CN"/>
        </w:rPr>
        <w:t xml:space="preserve">DRBs Admitted to be Setup or Modified List </w:t>
      </w:r>
      <w:r>
        <w:rPr>
          <w:rFonts w:eastAsia="Times New Roman"/>
          <w:lang w:eastAsia="zh-CN"/>
        </w:rPr>
        <w:t xml:space="preserve">IE in the </w:t>
      </w:r>
      <w:r>
        <w:rPr>
          <w:rFonts w:eastAsia="Times New Roman"/>
          <w:i/>
          <w:iCs/>
          <w:lang w:eastAsia="zh-CN"/>
        </w:rPr>
        <w:t xml:space="preserve">PDU Session Resource Modification Confirm Info – SN terminated </w:t>
      </w:r>
      <w:r>
        <w:rPr>
          <w:rFonts w:eastAsia="Times New Roman"/>
          <w:lang w:eastAsia="zh-CN"/>
        </w:rPr>
        <w:t>IE of</w:t>
      </w:r>
      <w:r>
        <w:rPr>
          <w:rFonts w:eastAsia="Times New Roman"/>
          <w:lang w:eastAsia="ko-KR"/>
        </w:rPr>
        <w:t xml:space="preserve"> the S-NODE </w:t>
      </w:r>
      <w:r>
        <w:rPr>
          <w:rFonts w:hint="eastAsia" w:eastAsia="Times New Roman"/>
          <w:snapToGrid w:val="0"/>
          <w:lang w:eastAsia="zh-CN"/>
        </w:rPr>
        <w:t xml:space="preserve">MODIFICATION </w:t>
      </w:r>
      <w:r>
        <w:rPr>
          <w:rFonts w:eastAsia="Times New Roman"/>
          <w:snapToGrid w:val="0"/>
          <w:lang w:eastAsia="zh-CN"/>
        </w:rPr>
        <w:t>CONFIRM</w:t>
      </w:r>
      <w:r>
        <w:rPr>
          <w:rFonts w:eastAsia="Times New Roman"/>
          <w:snapToGrid w:val="0"/>
          <w:lang w:eastAsia="ko-KR"/>
        </w:rPr>
        <w:t xml:space="preserve"> </w:t>
      </w:r>
      <w:r>
        <w:rPr>
          <w:rFonts w:eastAsia="Times New Roman"/>
          <w:lang w:eastAsia="ko-KR"/>
        </w:rPr>
        <w:t xml:space="preserve">message, the S-NG-RAN node shall, if supported, use it to set DSCP and/or </w:t>
      </w:r>
      <w:r>
        <w:rPr>
          <w:rFonts w:hint="eastAsia" w:eastAsia="宋体"/>
          <w:lang w:val="en-US" w:eastAsia="zh-CN"/>
        </w:rPr>
        <w:t xml:space="preserve">IPv6 </w:t>
      </w:r>
      <w:r>
        <w:rPr>
          <w:rFonts w:eastAsia="Times New Roman"/>
          <w:lang w:eastAsia="ko-KR"/>
        </w:rPr>
        <w:t xml:space="preserve">flow label fields for the downlink IP packets which are transmitted from S-NG-RAN node to M-NG-RAN node through the GTP tunnels indicated by the </w:t>
      </w:r>
      <w:r>
        <w:rPr>
          <w:rFonts w:eastAsia="Times New Roman"/>
          <w:i/>
          <w:iCs/>
          <w:lang w:eastAsia="ko-KR"/>
        </w:rPr>
        <w:t xml:space="preserve">UP Transport Layer Information </w:t>
      </w:r>
      <w:r>
        <w:rPr>
          <w:rFonts w:eastAsia="Times New Roman"/>
          <w:lang w:eastAsia="ko-KR"/>
        </w:rPr>
        <w:t>IE.</w:t>
      </w:r>
    </w:p>
    <w:p>
      <w:pPr>
        <w:overflowPunct w:val="0"/>
        <w:autoSpaceDE w:val="0"/>
        <w:autoSpaceDN w:val="0"/>
        <w:adjustRightInd w:val="0"/>
        <w:textAlignment w:val="baseline"/>
        <w:rPr>
          <w:rFonts w:eastAsia="Times New Roman"/>
          <w:lang w:eastAsia="zh-CN"/>
        </w:rPr>
      </w:pPr>
      <w:r>
        <w:rPr>
          <w:rFonts w:eastAsia="Times New Roman"/>
          <w:lang w:eastAsia="ko-KR"/>
        </w:rPr>
        <w:t xml:space="preserve">If the S-NG-RAN node receives in the S-NODE MODIFICATION </w:t>
      </w:r>
      <w:r>
        <w:rPr>
          <w:rFonts w:eastAsia="Times New Roman"/>
          <w:lang w:eastAsia="zh-CN"/>
        </w:rPr>
        <w:t>CONFIRM</w:t>
      </w:r>
      <w:r>
        <w:rPr>
          <w:rFonts w:eastAsia="Times New Roman"/>
          <w:lang w:eastAsia="ko-KR"/>
        </w:rPr>
        <w:t xml:space="preserve"> message within the </w:t>
      </w:r>
      <w:r>
        <w:rPr>
          <w:rFonts w:eastAsia="Times New Roman"/>
          <w:i/>
          <w:iCs/>
          <w:lang w:eastAsia="ko-KR"/>
        </w:rPr>
        <w:t>PDU Session Resource Modification Confirm Info – SN terminated</w:t>
      </w:r>
      <w:r>
        <w:rPr>
          <w:rFonts w:eastAsia="Times New Roman"/>
          <w:lang w:eastAsia="ko-KR"/>
        </w:rPr>
        <w:t xml:space="preserve"> IE a </w:t>
      </w:r>
      <w:r>
        <w:rPr>
          <w:rFonts w:eastAsia="Times New Roman"/>
          <w:i/>
          <w:lang w:eastAsia="ja-JP"/>
        </w:rPr>
        <w:t>DRBs Admitted to be Setup or Modified Item</w:t>
      </w:r>
      <w:r>
        <w:rPr>
          <w:rFonts w:eastAsia="Times New Roman"/>
          <w:lang w:eastAsia="ja-JP"/>
        </w:rPr>
        <w:t xml:space="preserve"> IE </w:t>
      </w:r>
      <w:r>
        <w:rPr>
          <w:rFonts w:eastAsia="Times New Roman"/>
          <w:lang w:eastAsia="zh-CN"/>
        </w:rPr>
        <w:t xml:space="preserve">with DRB ID(s) that </w:t>
      </w:r>
      <w:r>
        <w:rPr>
          <w:rFonts w:eastAsia="Times New Roman"/>
          <w:lang w:eastAsia="ja-JP"/>
        </w:rPr>
        <w:t>it has not requested to be setup or modified, the S-NG-RAN node shall ignore the contained information.</w:t>
      </w:r>
    </w:p>
    <w:p>
      <w:pPr>
        <w:overflowPunct w:val="0"/>
        <w:autoSpaceDE w:val="0"/>
        <w:autoSpaceDN w:val="0"/>
        <w:adjustRightInd w:val="0"/>
        <w:textAlignment w:val="baseline"/>
        <w:rPr>
          <w:rFonts w:eastAsia="Times New Roman"/>
          <w:lang w:eastAsia="ko-KR"/>
        </w:rPr>
      </w:pPr>
      <w:ins w:id="0" w:author="ZTE" w:date="2022-07-28T19:40:28Z">
        <w:r>
          <w:rPr>
            <w:rFonts w:hint="eastAsia" w:eastAsia="Times New Roman"/>
            <w:lang w:eastAsia="ko-KR"/>
          </w:rPr>
          <w:t xml:space="preserve">If the S-NODE MODIFICATION REQUIRED message includes the </w:t>
        </w:r>
      </w:ins>
      <w:ins w:id="1" w:author="ZTE" w:date="2022-07-28T19:40:28Z">
        <w:r>
          <w:rPr>
            <w:rFonts w:hint="eastAsia" w:eastAsia="Times New Roman"/>
            <w:i/>
            <w:iCs/>
            <w:lang w:eastAsia="ko-KR"/>
          </w:rPr>
          <w:t>SCG UE History Information</w:t>
        </w:r>
      </w:ins>
      <w:ins w:id="2" w:author="ZTE" w:date="2022-07-28T19:40:28Z">
        <w:r>
          <w:rPr>
            <w:rFonts w:hint="eastAsia" w:eastAsia="Times New Roman"/>
            <w:lang w:eastAsia="ko-KR"/>
          </w:rPr>
          <w:t xml:space="preserve"> IE, the M-NG-RAN node shall, if supported, use the information to update UE History Information with PSCell history.</w:t>
        </w:r>
      </w:ins>
      <w:del w:id="3" w:author="ZTE" w:date="2022-07-28T19:40:28Z">
        <w:r>
          <w:rPr>
            <w:rFonts w:eastAsia="Times New Roman"/>
            <w:lang w:eastAsia="ko-KR"/>
          </w:rPr>
          <w:delText xml:space="preserve">If the </w:delText>
        </w:r>
      </w:del>
      <w:del w:id="4" w:author="ZTE" w:date="2022-07-28T19:40:28Z">
        <w:r>
          <w:rPr>
            <w:rFonts w:eastAsia="Times New Roman"/>
            <w:i/>
            <w:iCs/>
            <w:lang w:eastAsia="ko-KR"/>
          </w:rPr>
          <w:delText>SCG UE History Information</w:delText>
        </w:r>
      </w:del>
      <w:del w:id="5" w:author="ZTE" w:date="2022-07-28T19:40:28Z">
        <w:r>
          <w:rPr>
            <w:rFonts w:eastAsia="Times New Roman"/>
            <w:lang w:eastAsia="ko-KR"/>
          </w:rPr>
          <w:delText xml:space="preserve"> IE is included in the S-NODE MODIFICATION REQUIRED message, the M-NG-RAN node shall, if supported, use this information as specified in TS 37.340 [8]</w:delText>
        </w:r>
      </w:del>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iCs/>
          <w:lang w:eastAsia="ko-KR"/>
        </w:rPr>
        <w:t xml:space="preserve">SCG Activation Request </w:t>
      </w:r>
      <w:r>
        <w:rPr>
          <w:rFonts w:eastAsia="Times New Roman"/>
          <w:lang w:eastAsia="ko-KR"/>
        </w:rPr>
        <w:t xml:space="preserve">IE is included in the </w:t>
      </w:r>
      <w:r>
        <w:rPr>
          <w:rFonts w:eastAsia="Times New Roman"/>
          <w:lang w:eastAsia="zh-CN"/>
        </w:rPr>
        <w:t xml:space="preserve">S-NODE MODIFICATION REQUIRED </w:t>
      </w:r>
      <w:r>
        <w:rPr>
          <w:rFonts w:eastAsia="Times New Roman"/>
          <w:lang w:eastAsia="ko-KR"/>
        </w:rPr>
        <w:t>message, the M-NG-RAN node shall consider that the S-NG-RAN node is about to reconfigure the SCG resources as specified in TS 37.340 [8].</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zh-CN"/>
        </w:rPr>
        <w:t xml:space="preserve">Management Based MDT </w:t>
      </w:r>
      <w:r>
        <w:rPr>
          <w:rFonts w:eastAsia="宋体"/>
          <w:i/>
          <w:lang w:eastAsia="ko-KR"/>
        </w:rPr>
        <w:t>PLMN Modification</w:t>
      </w:r>
      <w:r>
        <w:rPr>
          <w:rFonts w:hint="eastAsia" w:eastAsia="宋体"/>
          <w:i/>
          <w:lang w:val="en-US" w:eastAsia="zh-CN"/>
        </w:rPr>
        <w:t xml:space="preserve"> </w:t>
      </w:r>
      <w:r>
        <w:rPr>
          <w:rFonts w:eastAsia="宋体"/>
          <w:i/>
          <w:lang w:eastAsia="ko-KR"/>
        </w:rPr>
        <w:t>List</w:t>
      </w:r>
      <w:r>
        <w:rPr>
          <w:rFonts w:eastAsia="宋体"/>
          <w:lang w:eastAsia="zh-CN"/>
        </w:rPr>
        <w:t xml:space="preserve"> </w:t>
      </w:r>
      <w:r>
        <w:rPr>
          <w:rFonts w:eastAsia="Times New Roman"/>
          <w:lang w:eastAsia="zh-CN"/>
        </w:rPr>
        <w:t>IE</w:t>
      </w:r>
      <w:r>
        <w:rPr>
          <w:rFonts w:eastAsia="Times New Roman"/>
          <w:lang w:eastAsia="ko-KR"/>
        </w:rPr>
        <w:t xml:space="preserve"> </w:t>
      </w:r>
      <w:r>
        <w:rPr>
          <w:rFonts w:eastAsia="Times New Roman"/>
          <w:lang w:eastAsia="zh-CN"/>
        </w:rPr>
        <w:t>is</w:t>
      </w:r>
      <w:r>
        <w:rPr>
          <w:rFonts w:eastAsia="Times New Roman"/>
          <w:lang w:eastAsia="ko-KR"/>
        </w:rPr>
        <w:t xml:space="preserve"> contained in the S-NODE </w:t>
      </w:r>
      <w:r>
        <w:rPr>
          <w:rFonts w:hint="eastAsia" w:ascii="CG Times (WN)" w:eastAsia="Times New Roman"/>
          <w:lang w:val="en-US" w:eastAsia="zh-CN"/>
        </w:rPr>
        <w:t xml:space="preserve">MODIFICATION </w:t>
      </w:r>
      <w:r>
        <w:rPr>
          <w:rFonts w:eastAsia="Times New Roman"/>
          <w:lang w:eastAsia="ko-KR"/>
        </w:rPr>
        <w:t xml:space="preserve">REQUEST message, the S-NG-RAN node shall, if supported, overwrite any previously stored Management Based MDT PLMN List information in the UE context and use the received information to determine </w:t>
      </w:r>
      <w:r>
        <w:rPr>
          <w:rFonts w:eastAsia="Times New Roman"/>
          <w:lang w:eastAsia="zh-CN"/>
        </w:rPr>
        <w:t xml:space="preserve">subsequent </w:t>
      </w:r>
      <w:r>
        <w:rPr>
          <w:rFonts w:eastAsia="Times New Roman"/>
          <w:lang w:eastAsia="ko-KR"/>
        </w:rPr>
        <w:t>selection of the UE for management based MDT defined in TS 32.422 [</w:t>
      </w:r>
      <w:r>
        <w:rPr>
          <w:rFonts w:hint="eastAsia" w:eastAsia="宋体"/>
          <w:lang w:val="en-US" w:eastAsia="zh-CN"/>
        </w:rPr>
        <w:t>23</w:t>
      </w:r>
      <w:r>
        <w:rPr>
          <w:rFonts w:eastAsia="Times New Roman"/>
          <w:lang w:eastAsia="ko-KR"/>
        </w:rPr>
        <w:t>]</w:t>
      </w:r>
      <w:r>
        <w:rPr>
          <w:rFonts w:eastAsia="Times New Roman"/>
          <w:lang w:eastAsia="zh-CN"/>
        </w:rPr>
        <w:t>.</w:t>
      </w:r>
    </w:p>
    <w:p>
      <w:pPr>
        <w:overflowPunct w:val="0"/>
        <w:autoSpaceDE w:val="0"/>
        <w:autoSpaceDN w:val="0"/>
        <w:adjustRightInd w:val="0"/>
        <w:textAlignment w:val="baseline"/>
        <w:rPr>
          <w:rFonts w:eastAsia="Malgun Gothic"/>
          <w:lang w:eastAsia="ko-KR"/>
        </w:rPr>
      </w:pPr>
      <w:bookmarkStart w:id="60" w:name="_Hlk87445494"/>
      <w:r>
        <w:rPr>
          <w:rFonts w:hint="eastAsia" w:eastAsia="Malgun Gothic"/>
          <w:lang w:eastAsia="ko-KR"/>
        </w:rPr>
        <w:t>I</w:t>
      </w:r>
      <w:r>
        <w:rPr>
          <w:rFonts w:eastAsia="Malgun Gothic"/>
          <w:lang w:eastAsia="ko-KR"/>
        </w:rPr>
        <w:t xml:space="preserve">f the </w:t>
      </w:r>
      <w:r>
        <w:rPr>
          <w:rFonts w:eastAsia="Malgun Gothic"/>
          <w:i/>
          <w:iCs/>
          <w:lang w:eastAsia="ko-KR"/>
        </w:rPr>
        <w:t>CPAC Information Required</w:t>
      </w:r>
      <w:r>
        <w:rPr>
          <w:rFonts w:eastAsia="Malgun Gothic"/>
          <w:lang w:eastAsia="ko-KR"/>
        </w:rPr>
        <w:t xml:space="preserve"> IE is included in the S-NODE MODIFICATION REQUIRED message, the M-NG-RAN node shall, if supported, consider that the request provides the configuration update for the list of PSCells prepared at the target SN, as described in TS 37.340 [8]. </w:t>
      </w:r>
    </w:p>
    <w:p>
      <w:pPr>
        <w:overflowPunct w:val="0"/>
        <w:autoSpaceDE w:val="0"/>
        <w:autoSpaceDN w:val="0"/>
        <w:adjustRightInd w:val="0"/>
        <w:textAlignment w:val="baseline"/>
        <w:rPr>
          <w:rFonts w:eastAsia="Times New Roman"/>
          <w:lang w:eastAsia="ko-KR"/>
        </w:rPr>
      </w:pPr>
      <w:r>
        <w:rPr>
          <w:rFonts w:eastAsia="Malgun Gothic"/>
          <w:lang w:eastAsia="ko-KR"/>
        </w:rPr>
        <w:t xml:space="preserve">If the </w:t>
      </w:r>
      <w:r>
        <w:rPr>
          <w:rFonts w:eastAsia="Times New Roman"/>
          <w:i/>
          <w:lang w:eastAsia="ko-KR"/>
        </w:rPr>
        <w:t xml:space="preserve">CG-CandidateList </w:t>
      </w:r>
      <w:r>
        <w:rPr>
          <w:rFonts w:eastAsia="Times New Roman"/>
          <w:iCs/>
          <w:lang w:eastAsia="ko-KR"/>
        </w:rPr>
        <w:t>is included in the</w:t>
      </w:r>
      <w:r>
        <w:rPr>
          <w:rFonts w:eastAsia="Malgun Gothic"/>
          <w:lang w:eastAsia="ko-KR"/>
        </w:rPr>
        <w:t xml:space="preserve"> </w:t>
      </w:r>
      <w:r>
        <w:rPr>
          <w:rFonts w:eastAsia="Times New Roman"/>
          <w:i/>
          <w:iCs/>
          <w:lang w:eastAsia="ja-JP"/>
        </w:rPr>
        <w:t>S-NG-RAN node to M-NG-RAN node Container</w:t>
      </w:r>
      <w:r>
        <w:rPr>
          <w:rFonts w:eastAsia="Malgun Gothic"/>
          <w:lang w:eastAsia="ko-KR"/>
        </w:rPr>
        <w:t xml:space="preserve"> IE in the S-NODE </w:t>
      </w:r>
      <w:r>
        <w:rPr>
          <w:rFonts w:eastAsia="Times New Roman"/>
          <w:lang w:eastAsia="ko-KR"/>
        </w:rPr>
        <w:t>MODIFICATION REQUIRED</w:t>
      </w:r>
      <w:r>
        <w:rPr>
          <w:rFonts w:eastAsia="Malgun Gothic"/>
          <w:lang w:eastAsia="ko-KR"/>
        </w:rPr>
        <w:t xml:space="preserve"> message, the M-NG-RAN node shall, if supported, use it for the purpose of CPAC.</w:t>
      </w:r>
    </w:p>
    <w:bookmarkEnd w:id="60"/>
    <w:p>
      <w:pPr>
        <w:overflowPunct w:val="0"/>
        <w:autoSpaceDE w:val="0"/>
        <w:autoSpaceDN w:val="0"/>
        <w:adjustRightInd w:val="0"/>
        <w:textAlignment w:val="baseline"/>
        <w:rPr>
          <w:rFonts w:eastAsia="Times New Roman"/>
          <w:b/>
          <w:lang w:eastAsia="zh-CN"/>
        </w:rPr>
      </w:pPr>
      <w:r>
        <w:rPr>
          <w:rFonts w:eastAsia="Times New Roman"/>
          <w:b/>
          <w:lang w:eastAsia="zh-CN"/>
        </w:rPr>
        <w:t>Interaction with the M-NG-RAN node initiated S-NG-RAN node Modification Preparation procedure:</w:t>
      </w:r>
    </w:p>
    <w:p>
      <w:pPr>
        <w:overflowPunct w:val="0"/>
        <w:autoSpaceDE w:val="0"/>
        <w:autoSpaceDN w:val="0"/>
        <w:adjustRightInd w:val="0"/>
        <w:textAlignment w:val="baseline"/>
        <w:rPr>
          <w:rFonts w:eastAsia="Times New Roman"/>
          <w:lang w:eastAsia="zh-CN"/>
        </w:rPr>
      </w:pPr>
      <w:r>
        <w:rPr>
          <w:rFonts w:eastAsia="Times New Roman"/>
          <w:lang w:eastAsia="ko-KR"/>
        </w:rPr>
        <w:t>If applicable, as specified in TS 37.340 [</w:t>
      </w:r>
      <w:r>
        <w:rPr>
          <w:rFonts w:hint="eastAsia" w:eastAsia="Times New Roman"/>
          <w:lang w:val="en-US" w:eastAsia="zh-CN"/>
        </w:rPr>
        <w:t>8</w:t>
      </w:r>
      <w:r>
        <w:rPr>
          <w:rFonts w:eastAsia="Times New Roman"/>
          <w:lang w:eastAsia="ko-KR"/>
        </w:rPr>
        <w:t xml:space="preserve">], the </w:t>
      </w:r>
      <w:r>
        <w:rPr>
          <w:rFonts w:hint="eastAsia" w:eastAsia="Times New Roman"/>
          <w:lang w:val="en-US" w:eastAsia="zh-CN"/>
        </w:rPr>
        <w:t>S-NG-RAN node</w:t>
      </w:r>
      <w:r>
        <w:rPr>
          <w:rFonts w:eastAsia="Times New Roman"/>
          <w:lang w:eastAsia="ko-KR"/>
        </w:rPr>
        <w:t xml:space="preserve"> may receive, after having initiated the S</w:t>
      </w:r>
      <w:r>
        <w:rPr>
          <w:rFonts w:hint="eastAsia" w:eastAsia="Times New Roman"/>
          <w:lang w:val="en-US" w:eastAsia="zh-CN"/>
        </w:rPr>
        <w:t>-NG-RAN node</w:t>
      </w:r>
      <w:r>
        <w:rPr>
          <w:rFonts w:eastAsia="Times New Roman"/>
          <w:lang w:eastAsia="ko-KR"/>
        </w:rPr>
        <w:t xml:space="preserve"> initiated </w:t>
      </w:r>
      <w:r>
        <w:rPr>
          <w:rFonts w:hint="eastAsia" w:eastAsia="Times New Roman"/>
          <w:lang w:val="en-US" w:eastAsia="zh-CN"/>
        </w:rPr>
        <w:t>S-NG-RAN node</w:t>
      </w:r>
      <w:r>
        <w:rPr>
          <w:rFonts w:eastAsia="Times New Roman"/>
          <w:lang w:eastAsia="ko-KR"/>
        </w:rPr>
        <w:t xml:space="preserve"> Modification procedure, the </w:t>
      </w:r>
      <w:r>
        <w:rPr>
          <w:rFonts w:hint="eastAsia" w:eastAsia="Times New Roman"/>
          <w:lang w:val="en-US" w:eastAsia="zh-CN"/>
        </w:rPr>
        <w:t>S-NODE</w:t>
      </w:r>
      <w:r>
        <w:rPr>
          <w:rFonts w:eastAsia="Times New Roman"/>
          <w:lang w:eastAsia="ko-KR"/>
        </w:rPr>
        <w:t xml:space="preserve"> MODIFICATION REQUEST message including the </w:t>
      </w:r>
      <w:r>
        <w:rPr>
          <w:rFonts w:eastAsia="Times New Roman"/>
          <w:i/>
          <w:iCs/>
          <w:lang w:eastAsia="ko-KR"/>
        </w:rPr>
        <w:t>measGapConfig</w:t>
      </w:r>
      <w:r>
        <w:rPr>
          <w:rFonts w:eastAsia="Times New Roman"/>
          <w:lang w:eastAsia="ko-KR"/>
        </w:rPr>
        <w:t xml:space="preserve"> IE as defined in TS 38.331 [</w:t>
      </w:r>
      <w:r>
        <w:rPr>
          <w:rFonts w:hint="eastAsia" w:eastAsia="Times New Roman"/>
          <w:lang w:val="en-US" w:eastAsia="zh-CN"/>
        </w:rPr>
        <w:t>10</w:t>
      </w:r>
      <w:r>
        <w:rPr>
          <w:rFonts w:eastAsia="Times New Roman"/>
          <w:lang w:eastAsia="ko-KR"/>
        </w:rPr>
        <w:t>] within the</w:t>
      </w:r>
      <w:r>
        <w:rPr>
          <w:rFonts w:eastAsia="Times New Roman"/>
          <w:i/>
          <w:iCs/>
          <w:lang w:eastAsia="ko-KR"/>
        </w:rPr>
        <w:t xml:space="preserve"> </w:t>
      </w:r>
      <w:r>
        <w:rPr>
          <w:rFonts w:hint="eastAsia" w:eastAsia="Times New Roman"/>
          <w:i/>
          <w:iCs/>
          <w:lang w:val="en-US" w:eastAsia="zh-CN"/>
        </w:rPr>
        <w:t>M-NG-RAN node</w:t>
      </w:r>
      <w:r>
        <w:rPr>
          <w:rFonts w:eastAsia="Times New Roman"/>
          <w:i/>
          <w:iCs/>
          <w:lang w:eastAsia="ko-KR"/>
        </w:rPr>
        <w:t xml:space="preserve"> to S</w:t>
      </w:r>
      <w:r>
        <w:rPr>
          <w:rFonts w:hint="eastAsia" w:eastAsia="Times New Roman"/>
          <w:i/>
          <w:iCs/>
          <w:lang w:val="en-US" w:eastAsia="zh-CN"/>
        </w:rPr>
        <w:t>-NG-RAN node</w:t>
      </w:r>
      <w:r>
        <w:rPr>
          <w:rFonts w:eastAsia="Times New Roman"/>
          <w:i/>
          <w:iCs/>
          <w:lang w:eastAsia="ko-KR"/>
        </w:rPr>
        <w:t xml:space="preserve"> Container</w:t>
      </w:r>
      <w:r>
        <w:rPr>
          <w:rFonts w:eastAsia="Times New Roman"/>
          <w:lang w:eastAsia="ko-KR"/>
        </w:rPr>
        <w:t xml:space="preserve"> IE.</w:t>
      </w:r>
    </w:p>
    <w:p>
      <w:pPr>
        <w:overflowPunct w:val="0"/>
        <w:autoSpaceDE w:val="0"/>
        <w:autoSpaceDN w:val="0"/>
        <w:adjustRightInd w:val="0"/>
        <w:textAlignment w:val="baseline"/>
        <w:rPr>
          <w:rFonts w:eastAsia="Times New Roman"/>
          <w:lang w:eastAsia="ko-KR"/>
        </w:rPr>
      </w:pPr>
      <w:r>
        <w:rPr>
          <w:rFonts w:eastAsia="Times New Roman"/>
          <w:lang w:eastAsia="ko-KR"/>
        </w:rPr>
        <w:t xml:space="preserve">If applicable, the </w:t>
      </w:r>
      <w:r>
        <w:rPr>
          <w:rFonts w:hint="eastAsia" w:eastAsia="Times New Roman"/>
          <w:lang w:val="en-US" w:eastAsia="zh-CN"/>
        </w:rPr>
        <w:t>S-NG-RAN node</w:t>
      </w:r>
      <w:r>
        <w:rPr>
          <w:rFonts w:eastAsia="Times New Roman"/>
          <w:lang w:eastAsia="ko-KR"/>
        </w:rPr>
        <w:t xml:space="preserve"> may receive, after having initiated the S</w:t>
      </w:r>
      <w:r>
        <w:rPr>
          <w:rFonts w:hint="eastAsia" w:eastAsia="Times New Roman"/>
          <w:lang w:val="en-US" w:eastAsia="zh-CN"/>
        </w:rPr>
        <w:t>-NG-RAN node</w:t>
      </w:r>
      <w:r>
        <w:rPr>
          <w:rFonts w:eastAsia="Times New Roman"/>
          <w:lang w:eastAsia="ko-KR"/>
        </w:rPr>
        <w:t xml:space="preserve"> initiated </w:t>
      </w:r>
      <w:r>
        <w:rPr>
          <w:rFonts w:hint="eastAsia" w:eastAsia="Times New Roman"/>
          <w:lang w:val="en-US" w:eastAsia="zh-CN"/>
        </w:rPr>
        <w:t>S-NG-RAN node</w:t>
      </w:r>
      <w:r>
        <w:rPr>
          <w:rFonts w:eastAsia="Times New Roman"/>
          <w:lang w:eastAsia="ko-KR"/>
        </w:rPr>
        <w:t xml:space="preserve"> Modification procedure, the </w:t>
      </w:r>
      <w:r>
        <w:rPr>
          <w:rFonts w:hint="eastAsia" w:eastAsia="Times New Roman"/>
          <w:lang w:val="en-US" w:eastAsia="zh-CN"/>
        </w:rPr>
        <w:t>S-NODE</w:t>
      </w:r>
      <w:r>
        <w:rPr>
          <w:rFonts w:eastAsia="Times New Roman"/>
          <w:lang w:eastAsia="ko-KR"/>
        </w:rPr>
        <w:t xml:space="preserve"> MODIFICATION REQUEST message including </w:t>
      </w:r>
      <w:r>
        <w:rPr>
          <w:rFonts w:hint="eastAsia" w:eastAsia="Times New Roman"/>
          <w:lang w:eastAsia="zh-CN"/>
        </w:rPr>
        <w:t xml:space="preserve">the </w:t>
      </w:r>
      <w:r>
        <w:rPr>
          <w:rFonts w:hint="eastAsia" w:eastAsia="Times New Roman"/>
          <w:i/>
          <w:lang w:eastAsia="zh-CN"/>
        </w:rPr>
        <w:t>SN triggered</w:t>
      </w:r>
      <w:r>
        <w:rPr>
          <w:rFonts w:eastAsia="Times New Roman"/>
          <w:lang w:eastAsia="ko-KR"/>
        </w:rPr>
        <w:t xml:space="preserve"> IE.</w:t>
      </w:r>
    </w:p>
    <w:p>
      <w:pPr>
        <w:rPr>
          <w:b/>
          <w:i/>
          <w:color w:val="0070C0"/>
          <w:sz w:val="22"/>
          <w:highlight w:val="yellow"/>
          <w:lang w:eastAsia="zh-CN"/>
        </w:rPr>
      </w:pPr>
      <w:bookmarkStart w:id="61" w:name="_GoBack"/>
      <w:bookmarkEnd w:id="61"/>
      <w:r>
        <w:rPr>
          <w:b/>
          <w:color w:val="0070C0"/>
          <w:sz w:val="22"/>
          <w:szCs w:val="22"/>
        </w:rPr>
        <w:t>-----------------------------------------------------</w:t>
      </w:r>
      <w:r>
        <w:rPr>
          <w:rFonts w:hint="eastAsia"/>
          <w:b/>
          <w:color w:val="0070C0"/>
          <w:sz w:val="22"/>
          <w:szCs w:val="22"/>
          <w:lang w:val="en-US" w:eastAsia="zh-CN"/>
        </w:rPr>
        <w:t>End</w:t>
      </w:r>
      <w:r>
        <w:rPr>
          <w:rFonts w:hint="eastAsia"/>
          <w:b/>
          <w:color w:val="0070C0"/>
          <w:sz w:val="22"/>
          <w:szCs w:val="22"/>
        </w:rPr>
        <w:t xml:space="preserve"> of the change</w:t>
      </w:r>
      <w:r>
        <w:rPr>
          <w:b/>
          <w:color w:val="0070C0"/>
          <w:sz w:val="22"/>
          <w:szCs w:val="22"/>
        </w:rPr>
        <w:t>-------------------------------------------------------</w:t>
      </w:r>
    </w:p>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Geneva">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E59"/>
    <w:rsid w:val="00011149"/>
    <w:rsid w:val="00011585"/>
    <w:rsid w:val="00022E4A"/>
    <w:rsid w:val="000348D0"/>
    <w:rsid w:val="000A6394"/>
    <w:rsid w:val="000B7FED"/>
    <w:rsid w:val="000C038A"/>
    <w:rsid w:val="000C6598"/>
    <w:rsid w:val="000D44B3"/>
    <w:rsid w:val="0010270B"/>
    <w:rsid w:val="00145D43"/>
    <w:rsid w:val="00192C46"/>
    <w:rsid w:val="001A08B3"/>
    <w:rsid w:val="001A3116"/>
    <w:rsid w:val="001A7B60"/>
    <w:rsid w:val="001B52F0"/>
    <w:rsid w:val="001B7A65"/>
    <w:rsid w:val="001D6437"/>
    <w:rsid w:val="001E3755"/>
    <w:rsid w:val="001E41F3"/>
    <w:rsid w:val="001F3D3B"/>
    <w:rsid w:val="002058C9"/>
    <w:rsid w:val="00221275"/>
    <w:rsid w:val="002320AD"/>
    <w:rsid w:val="00245AD0"/>
    <w:rsid w:val="0026004D"/>
    <w:rsid w:val="002640DD"/>
    <w:rsid w:val="00264EA9"/>
    <w:rsid w:val="00270122"/>
    <w:rsid w:val="00275D12"/>
    <w:rsid w:val="00277968"/>
    <w:rsid w:val="00284FEB"/>
    <w:rsid w:val="002860C4"/>
    <w:rsid w:val="002B43BA"/>
    <w:rsid w:val="002B5741"/>
    <w:rsid w:val="002C7391"/>
    <w:rsid w:val="002E472E"/>
    <w:rsid w:val="00305409"/>
    <w:rsid w:val="003171AE"/>
    <w:rsid w:val="0034682C"/>
    <w:rsid w:val="003609EF"/>
    <w:rsid w:val="0036231A"/>
    <w:rsid w:val="00362C59"/>
    <w:rsid w:val="00374DD4"/>
    <w:rsid w:val="003E1A36"/>
    <w:rsid w:val="00404BAB"/>
    <w:rsid w:val="00410371"/>
    <w:rsid w:val="004242F1"/>
    <w:rsid w:val="00440A04"/>
    <w:rsid w:val="004501B4"/>
    <w:rsid w:val="00462112"/>
    <w:rsid w:val="0048772D"/>
    <w:rsid w:val="004B75B7"/>
    <w:rsid w:val="0051580D"/>
    <w:rsid w:val="005321AB"/>
    <w:rsid w:val="00532DB1"/>
    <w:rsid w:val="00547111"/>
    <w:rsid w:val="005530FF"/>
    <w:rsid w:val="00592D74"/>
    <w:rsid w:val="005B10B8"/>
    <w:rsid w:val="005E2C44"/>
    <w:rsid w:val="006120FB"/>
    <w:rsid w:val="00621188"/>
    <w:rsid w:val="006257ED"/>
    <w:rsid w:val="00665C47"/>
    <w:rsid w:val="00673C07"/>
    <w:rsid w:val="00695808"/>
    <w:rsid w:val="006B46FB"/>
    <w:rsid w:val="006C6B8C"/>
    <w:rsid w:val="006E1503"/>
    <w:rsid w:val="006E21FB"/>
    <w:rsid w:val="007266F8"/>
    <w:rsid w:val="0076515E"/>
    <w:rsid w:val="00792342"/>
    <w:rsid w:val="007977A8"/>
    <w:rsid w:val="007B512A"/>
    <w:rsid w:val="007C2097"/>
    <w:rsid w:val="007D6A07"/>
    <w:rsid w:val="007F26E5"/>
    <w:rsid w:val="007F7259"/>
    <w:rsid w:val="008040A8"/>
    <w:rsid w:val="008270DE"/>
    <w:rsid w:val="008279FA"/>
    <w:rsid w:val="008626E7"/>
    <w:rsid w:val="00870EE7"/>
    <w:rsid w:val="00884448"/>
    <w:rsid w:val="008863B9"/>
    <w:rsid w:val="008A45A6"/>
    <w:rsid w:val="008F3789"/>
    <w:rsid w:val="008F686C"/>
    <w:rsid w:val="009148DE"/>
    <w:rsid w:val="0092348D"/>
    <w:rsid w:val="00941E30"/>
    <w:rsid w:val="00942E4A"/>
    <w:rsid w:val="00967E1E"/>
    <w:rsid w:val="009777D9"/>
    <w:rsid w:val="00991B88"/>
    <w:rsid w:val="009A5753"/>
    <w:rsid w:val="009A579D"/>
    <w:rsid w:val="009D2BC0"/>
    <w:rsid w:val="009E3297"/>
    <w:rsid w:val="009F734F"/>
    <w:rsid w:val="00A169D6"/>
    <w:rsid w:val="00A246B6"/>
    <w:rsid w:val="00A36159"/>
    <w:rsid w:val="00A47E70"/>
    <w:rsid w:val="00A50CF0"/>
    <w:rsid w:val="00A65B36"/>
    <w:rsid w:val="00A7671C"/>
    <w:rsid w:val="00A92CA9"/>
    <w:rsid w:val="00AA2CBC"/>
    <w:rsid w:val="00AC5820"/>
    <w:rsid w:val="00AD1CD8"/>
    <w:rsid w:val="00B258BB"/>
    <w:rsid w:val="00B441B6"/>
    <w:rsid w:val="00B567D6"/>
    <w:rsid w:val="00B67B97"/>
    <w:rsid w:val="00B776AB"/>
    <w:rsid w:val="00B968C8"/>
    <w:rsid w:val="00BA3EC5"/>
    <w:rsid w:val="00BA51D9"/>
    <w:rsid w:val="00BB5DFC"/>
    <w:rsid w:val="00BD279D"/>
    <w:rsid w:val="00BD6BB8"/>
    <w:rsid w:val="00C66BA2"/>
    <w:rsid w:val="00C7722E"/>
    <w:rsid w:val="00C95985"/>
    <w:rsid w:val="00CC0A7D"/>
    <w:rsid w:val="00CC5026"/>
    <w:rsid w:val="00CC68D0"/>
    <w:rsid w:val="00D00E2B"/>
    <w:rsid w:val="00D03F9A"/>
    <w:rsid w:val="00D06D51"/>
    <w:rsid w:val="00D150AB"/>
    <w:rsid w:val="00D24991"/>
    <w:rsid w:val="00D41959"/>
    <w:rsid w:val="00D50255"/>
    <w:rsid w:val="00D66520"/>
    <w:rsid w:val="00DE34CF"/>
    <w:rsid w:val="00DF1282"/>
    <w:rsid w:val="00E13F3D"/>
    <w:rsid w:val="00E34898"/>
    <w:rsid w:val="00E4603D"/>
    <w:rsid w:val="00E564B3"/>
    <w:rsid w:val="00E629CF"/>
    <w:rsid w:val="00E763A7"/>
    <w:rsid w:val="00E90C97"/>
    <w:rsid w:val="00EA47FE"/>
    <w:rsid w:val="00EB09B7"/>
    <w:rsid w:val="00EE0627"/>
    <w:rsid w:val="00EE7D7C"/>
    <w:rsid w:val="00F25D98"/>
    <w:rsid w:val="00F300FB"/>
    <w:rsid w:val="00F4190F"/>
    <w:rsid w:val="00F86E5B"/>
    <w:rsid w:val="00F963D7"/>
    <w:rsid w:val="00FB6386"/>
    <w:rsid w:val="00FC743C"/>
    <w:rsid w:val="00FD215E"/>
    <w:rsid w:val="010D419B"/>
    <w:rsid w:val="018D30CB"/>
    <w:rsid w:val="01A96B68"/>
    <w:rsid w:val="01AB09C9"/>
    <w:rsid w:val="024F1806"/>
    <w:rsid w:val="03B83863"/>
    <w:rsid w:val="03EE436E"/>
    <w:rsid w:val="048F7EE0"/>
    <w:rsid w:val="053E46A4"/>
    <w:rsid w:val="066364D1"/>
    <w:rsid w:val="07804477"/>
    <w:rsid w:val="079122C6"/>
    <w:rsid w:val="07ED3791"/>
    <w:rsid w:val="088411E0"/>
    <w:rsid w:val="08CB6C28"/>
    <w:rsid w:val="08D04A0B"/>
    <w:rsid w:val="09500B1D"/>
    <w:rsid w:val="09F85154"/>
    <w:rsid w:val="0A025EB1"/>
    <w:rsid w:val="0A146E9F"/>
    <w:rsid w:val="0A2E2150"/>
    <w:rsid w:val="0A5D734C"/>
    <w:rsid w:val="0A6F0899"/>
    <w:rsid w:val="0AC22688"/>
    <w:rsid w:val="0B235A72"/>
    <w:rsid w:val="0B501D76"/>
    <w:rsid w:val="0B7B1013"/>
    <w:rsid w:val="0BF7707E"/>
    <w:rsid w:val="0C5111DD"/>
    <w:rsid w:val="0CA4085B"/>
    <w:rsid w:val="0CB13384"/>
    <w:rsid w:val="0CD163EE"/>
    <w:rsid w:val="0D732564"/>
    <w:rsid w:val="0DD94AD5"/>
    <w:rsid w:val="0E327252"/>
    <w:rsid w:val="0E4239B1"/>
    <w:rsid w:val="0E6941D0"/>
    <w:rsid w:val="0F8F0503"/>
    <w:rsid w:val="10377170"/>
    <w:rsid w:val="10733A0E"/>
    <w:rsid w:val="11284F59"/>
    <w:rsid w:val="11397A38"/>
    <w:rsid w:val="114A265F"/>
    <w:rsid w:val="11D5753D"/>
    <w:rsid w:val="1385608B"/>
    <w:rsid w:val="14F36E74"/>
    <w:rsid w:val="15267A47"/>
    <w:rsid w:val="15395837"/>
    <w:rsid w:val="153A784F"/>
    <w:rsid w:val="163E3464"/>
    <w:rsid w:val="167543AB"/>
    <w:rsid w:val="16821923"/>
    <w:rsid w:val="16DC50E9"/>
    <w:rsid w:val="175968B9"/>
    <w:rsid w:val="176F3ED7"/>
    <w:rsid w:val="17A937F5"/>
    <w:rsid w:val="191C54F9"/>
    <w:rsid w:val="19721D49"/>
    <w:rsid w:val="1984771E"/>
    <w:rsid w:val="19937977"/>
    <w:rsid w:val="1B141491"/>
    <w:rsid w:val="1B1B1C9D"/>
    <w:rsid w:val="1B476506"/>
    <w:rsid w:val="1C593345"/>
    <w:rsid w:val="1C7B6489"/>
    <w:rsid w:val="1CFD689B"/>
    <w:rsid w:val="1FD23647"/>
    <w:rsid w:val="1FD7630B"/>
    <w:rsid w:val="20126DBA"/>
    <w:rsid w:val="20265735"/>
    <w:rsid w:val="21823F5F"/>
    <w:rsid w:val="224276A2"/>
    <w:rsid w:val="22A126E0"/>
    <w:rsid w:val="23FC7C1F"/>
    <w:rsid w:val="245367DB"/>
    <w:rsid w:val="247046F6"/>
    <w:rsid w:val="24750120"/>
    <w:rsid w:val="24D93290"/>
    <w:rsid w:val="24DA6740"/>
    <w:rsid w:val="2518274E"/>
    <w:rsid w:val="253324C0"/>
    <w:rsid w:val="25F11759"/>
    <w:rsid w:val="25FF68CA"/>
    <w:rsid w:val="26C65CF8"/>
    <w:rsid w:val="26D16E48"/>
    <w:rsid w:val="276B5BA5"/>
    <w:rsid w:val="27F34597"/>
    <w:rsid w:val="288A55E0"/>
    <w:rsid w:val="28D463A0"/>
    <w:rsid w:val="28E1377E"/>
    <w:rsid w:val="29731758"/>
    <w:rsid w:val="29BB0526"/>
    <w:rsid w:val="2A033FDA"/>
    <w:rsid w:val="2A357344"/>
    <w:rsid w:val="2B1F2641"/>
    <w:rsid w:val="2C9932F3"/>
    <w:rsid w:val="2CD1646C"/>
    <w:rsid w:val="2CFA3FF5"/>
    <w:rsid w:val="2DBC1D59"/>
    <w:rsid w:val="2E5808E2"/>
    <w:rsid w:val="2F707275"/>
    <w:rsid w:val="30273F47"/>
    <w:rsid w:val="30296BF1"/>
    <w:rsid w:val="30956107"/>
    <w:rsid w:val="30E7021E"/>
    <w:rsid w:val="312F56B9"/>
    <w:rsid w:val="315011CE"/>
    <w:rsid w:val="31A70AA5"/>
    <w:rsid w:val="31F269B0"/>
    <w:rsid w:val="32BC758B"/>
    <w:rsid w:val="3327618C"/>
    <w:rsid w:val="33982F97"/>
    <w:rsid w:val="34372DC8"/>
    <w:rsid w:val="34455886"/>
    <w:rsid w:val="344D78E6"/>
    <w:rsid w:val="346128EA"/>
    <w:rsid w:val="34686472"/>
    <w:rsid w:val="347F5B58"/>
    <w:rsid w:val="34902E11"/>
    <w:rsid w:val="349B2A98"/>
    <w:rsid w:val="357D56C3"/>
    <w:rsid w:val="36E85888"/>
    <w:rsid w:val="374E62CA"/>
    <w:rsid w:val="376A565B"/>
    <w:rsid w:val="378F56EA"/>
    <w:rsid w:val="38DB791C"/>
    <w:rsid w:val="38F10224"/>
    <w:rsid w:val="390F3FE1"/>
    <w:rsid w:val="3A5A5C55"/>
    <w:rsid w:val="3A937F1C"/>
    <w:rsid w:val="3B150097"/>
    <w:rsid w:val="3D9A11CD"/>
    <w:rsid w:val="3DB47A04"/>
    <w:rsid w:val="3E156F09"/>
    <w:rsid w:val="3EAF111C"/>
    <w:rsid w:val="3F187963"/>
    <w:rsid w:val="3F2A463F"/>
    <w:rsid w:val="3FA22EDA"/>
    <w:rsid w:val="4196029E"/>
    <w:rsid w:val="41BB55B1"/>
    <w:rsid w:val="41BC4CBF"/>
    <w:rsid w:val="421C4A63"/>
    <w:rsid w:val="42206FDE"/>
    <w:rsid w:val="42A45B21"/>
    <w:rsid w:val="44985130"/>
    <w:rsid w:val="454E5331"/>
    <w:rsid w:val="45980202"/>
    <w:rsid w:val="45A37191"/>
    <w:rsid w:val="45FC1684"/>
    <w:rsid w:val="46EA402A"/>
    <w:rsid w:val="474424E8"/>
    <w:rsid w:val="47706CD0"/>
    <w:rsid w:val="4778767F"/>
    <w:rsid w:val="477B7E71"/>
    <w:rsid w:val="47DD235A"/>
    <w:rsid w:val="48106A05"/>
    <w:rsid w:val="481A7A91"/>
    <w:rsid w:val="4864183F"/>
    <w:rsid w:val="48D423E0"/>
    <w:rsid w:val="495A4D87"/>
    <w:rsid w:val="49912CD7"/>
    <w:rsid w:val="49C178A0"/>
    <w:rsid w:val="4A3E07EA"/>
    <w:rsid w:val="4AA02453"/>
    <w:rsid w:val="4AD86743"/>
    <w:rsid w:val="4B73446A"/>
    <w:rsid w:val="4BA738E0"/>
    <w:rsid w:val="4C2924CC"/>
    <w:rsid w:val="4C707CAC"/>
    <w:rsid w:val="4C96282E"/>
    <w:rsid w:val="4D177314"/>
    <w:rsid w:val="4D4D3F9D"/>
    <w:rsid w:val="4DBE4E87"/>
    <w:rsid w:val="4DC90BD4"/>
    <w:rsid w:val="501B223A"/>
    <w:rsid w:val="50AC78E9"/>
    <w:rsid w:val="50E1697C"/>
    <w:rsid w:val="512B7DFC"/>
    <w:rsid w:val="51472CAF"/>
    <w:rsid w:val="51C42A2A"/>
    <w:rsid w:val="51D1214C"/>
    <w:rsid w:val="529A489B"/>
    <w:rsid w:val="52AC0BBC"/>
    <w:rsid w:val="52AD4916"/>
    <w:rsid w:val="53875EC9"/>
    <w:rsid w:val="53B2359F"/>
    <w:rsid w:val="54DC1C9C"/>
    <w:rsid w:val="55007C43"/>
    <w:rsid w:val="55710FF8"/>
    <w:rsid w:val="55893F41"/>
    <w:rsid w:val="5590569A"/>
    <w:rsid w:val="561F0623"/>
    <w:rsid w:val="5698084D"/>
    <w:rsid w:val="56994D5A"/>
    <w:rsid w:val="56B172D4"/>
    <w:rsid w:val="56BA466B"/>
    <w:rsid w:val="57040F04"/>
    <w:rsid w:val="581B5859"/>
    <w:rsid w:val="584372D4"/>
    <w:rsid w:val="589855BA"/>
    <w:rsid w:val="58F1764F"/>
    <w:rsid w:val="59937309"/>
    <w:rsid w:val="5A186CC8"/>
    <w:rsid w:val="5AB263D5"/>
    <w:rsid w:val="5ADC6060"/>
    <w:rsid w:val="5AE10D22"/>
    <w:rsid w:val="5AE66DAB"/>
    <w:rsid w:val="5B225E64"/>
    <w:rsid w:val="5DC328DD"/>
    <w:rsid w:val="5E5D3051"/>
    <w:rsid w:val="5F2856D1"/>
    <w:rsid w:val="5F70302E"/>
    <w:rsid w:val="5FAC2682"/>
    <w:rsid w:val="60154FA8"/>
    <w:rsid w:val="60564F2D"/>
    <w:rsid w:val="61241572"/>
    <w:rsid w:val="617D7D9B"/>
    <w:rsid w:val="6189760E"/>
    <w:rsid w:val="61A252E4"/>
    <w:rsid w:val="62BF2294"/>
    <w:rsid w:val="630B021F"/>
    <w:rsid w:val="633A2341"/>
    <w:rsid w:val="63594351"/>
    <w:rsid w:val="63826D91"/>
    <w:rsid w:val="65500296"/>
    <w:rsid w:val="66342F54"/>
    <w:rsid w:val="6657452F"/>
    <w:rsid w:val="668D574B"/>
    <w:rsid w:val="66C277A2"/>
    <w:rsid w:val="66FB1A5A"/>
    <w:rsid w:val="68A05375"/>
    <w:rsid w:val="68A450AB"/>
    <w:rsid w:val="68F510A9"/>
    <w:rsid w:val="68FA503F"/>
    <w:rsid w:val="69092B4E"/>
    <w:rsid w:val="690E5BA4"/>
    <w:rsid w:val="699C49FD"/>
    <w:rsid w:val="69C87ECE"/>
    <w:rsid w:val="69D81BBC"/>
    <w:rsid w:val="6A543449"/>
    <w:rsid w:val="6A6A760A"/>
    <w:rsid w:val="6B17423F"/>
    <w:rsid w:val="6BEE28AB"/>
    <w:rsid w:val="6C2D05AC"/>
    <w:rsid w:val="6D3527D6"/>
    <w:rsid w:val="6D66290A"/>
    <w:rsid w:val="6DF154A8"/>
    <w:rsid w:val="6EBE5EF2"/>
    <w:rsid w:val="6FA84158"/>
    <w:rsid w:val="6FB16B51"/>
    <w:rsid w:val="6FD36D04"/>
    <w:rsid w:val="70123108"/>
    <w:rsid w:val="70DE31C3"/>
    <w:rsid w:val="71BB26AF"/>
    <w:rsid w:val="721819A5"/>
    <w:rsid w:val="734C3476"/>
    <w:rsid w:val="735D03B1"/>
    <w:rsid w:val="741F1719"/>
    <w:rsid w:val="747C0A40"/>
    <w:rsid w:val="754D1A3A"/>
    <w:rsid w:val="76F5770B"/>
    <w:rsid w:val="76FA3860"/>
    <w:rsid w:val="77356475"/>
    <w:rsid w:val="77E52B24"/>
    <w:rsid w:val="786340C5"/>
    <w:rsid w:val="795A0461"/>
    <w:rsid w:val="79AF0D98"/>
    <w:rsid w:val="79D14DC0"/>
    <w:rsid w:val="79F72956"/>
    <w:rsid w:val="7A4858FD"/>
    <w:rsid w:val="7AB07902"/>
    <w:rsid w:val="7B2214F4"/>
    <w:rsid w:val="7B307D4B"/>
    <w:rsid w:val="7B853607"/>
    <w:rsid w:val="7BFA4418"/>
    <w:rsid w:val="7CFC4036"/>
    <w:rsid w:val="7D5003E5"/>
    <w:rsid w:val="7DCC0D4F"/>
    <w:rsid w:val="7DF742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7"/>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8"/>
    <w:qFormat/>
    <w:uiPriority w:val="0"/>
    <w:pPr>
      <w:pBdr>
        <w:top w:val="none" w:color="auto" w:sz="0" w:space="0"/>
      </w:pBdr>
      <w:spacing w:before="180"/>
      <w:outlineLvl w:val="1"/>
    </w:pPr>
    <w:rPr>
      <w:sz w:val="32"/>
    </w:rPr>
  </w:style>
  <w:style w:type="paragraph" w:styleId="4">
    <w:name w:val="heading 3"/>
    <w:basedOn w:val="3"/>
    <w:next w:val="1"/>
    <w:link w:val="89"/>
    <w:qFormat/>
    <w:uiPriority w:val="0"/>
    <w:pPr>
      <w:spacing w:before="120"/>
      <w:outlineLvl w:val="2"/>
    </w:pPr>
    <w:rPr>
      <w:sz w:val="28"/>
    </w:rPr>
  </w:style>
  <w:style w:type="paragraph" w:styleId="5">
    <w:name w:val="heading 4"/>
    <w:basedOn w:val="4"/>
    <w:next w:val="1"/>
    <w:link w:val="115"/>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link w:val="90"/>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link w:val="119"/>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1"/>
    <w:qFormat/>
    <w:uiPriority w:val="0"/>
    <w:pPr>
      <w:shd w:val="clear" w:color="auto" w:fill="000080"/>
    </w:pPr>
    <w:rPr>
      <w:rFonts w:ascii="Tahoma" w:hAnsi="Tahoma" w:cs="Tahoma"/>
    </w:rPr>
  </w:style>
  <w:style w:type="paragraph" w:styleId="29">
    <w:name w:val="annotation text"/>
    <w:basedOn w:val="1"/>
    <w:link w:val="109"/>
    <w:qFormat/>
    <w:uiPriority w:val="0"/>
  </w:style>
  <w:style w:type="paragraph" w:styleId="30">
    <w:name w:val="Body Text"/>
    <w:basedOn w:val="1"/>
    <w:link w:val="132"/>
    <w:unhideWhenUsed/>
    <w:qFormat/>
    <w:uiPriority w:val="0"/>
    <w:pPr>
      <w:spacing w:after="120"/>
    </w:p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08"/>
    <w:qFormat/>
    <w:uiPriority w:val="0"/>
    <w:rPr>
      <w:rFonts w:ascii="Tahoma" w:hAnsi="Tahoma" w:cs="Tahoma"/>
      <w:sz w:val="16"/>
      <w:szCs w:val="16"/>
    </w:rPr>
  </w:style>
  <w:style w:type="paragraph" w:styleId="34">
    <w:name w:val="footer"/>
    <w:basedOn w:val="35"/>
    <w:link w:val="91"/>
    <w:qFormat/>
    <w:uiPriority w:val="0"/>
    <w:pPr>
      <w:jc w:val="center"/>
    </w:pPr>
    <w:rPr>
      <w:i/>
    </w:rPr>
  </w:style>
  <w:style w:type="paragraph" w:styleId="35">
    <w:name w:val="header"/>
    <w:link w:val="106"/>
    <w:qFormat/>
    <w:uiPriority w:val="0"/>
    <w:pPr>
      <w:widowControl w:val="0"/>
    </w:pPr>
    <w:rPr>
      <w:rFonts w:ascii="Arial" w:hAnsi="Arial" w:cs="Times New Roman" w:eastAsiaTheme="minorEastAsia"/>
      <w:b/>
      <w:sz w:val="18"/>
      <w:lang w:val="en-GB" w:eastAsia="en-US" w:bidi="ar-SA"/>
    </w:rPr>
  </w:style>
  <w:style w:type="paragraph" w:styleId="36">
    <w:name w:val="footnote text"/>
    <w:basedOn w:val="1"/>
    <w:link w:val="107"/>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10"/>
    <w:qFormat/>
    <w:uiPriority w:val="0"/>
    <w:rPr>
      <w:b/>
      <w:bCs/>
    </w:rPr>
  </w:style>
  <w:style w:type="character" w:styleId="45">
    <w:name w:val="Strong"/>
    <w:qFormat/>
    <w:uiPriority w:val="0"/>
    <w:rPr>
      <w:b/>
    </w:r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0"/>
    <w:rPr>
      <w:sz w:val="16"/>
    </w:rPr>
  </w:style>
  <w:style w:type="character" w:styleId="49">
    <w:name w:val="footnote reference"/>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95"/>
    <w:qFormat/>
    <w:uiPriority w:val="0"/>
    <w:rPr>
      <w:b/>
    </w:rPr>
  </w:style>
  <w:style w:type="paragraph" w:customStyle="1" w:styleId="54">
    <w:name w:val="TAC"/>
    <w:basedOn w:val="55"/>
    <w:link w:val="94"/>
    <w:qFormat/>
    <w:uiPriority w:val="0"/>
    <w:pPr>
      <w:jc w:val="center"/>
    </w:pPr>
  </w:style>
  <w:style w:type="paragraph" w:customStyle="1" w:styleId="55">
    <w:name w:val="TAL"/>
    <w:basedOn w:val="1"/>
    <w:link w:val="93"/>
    <w:qFormat/>
    <w:uiPriority w:val="0"/>
    <w:pPr>
      <w:keepNext/>
      <w:keepLines/>
      <w:spacing w:after="0"/>
    </w:pPr>
    <w:rPr>
      <w:rFonts w:ascii="Arial" w:hAnsi="Arial"/>
      <w:sz w:val="18"/>
    </w:rPr>
  </w:style>
  <w:style w:type="paragraph" w:customStyle="1" w:styleId="56">
    <w:name w:val="TF"/>
    <w:basedOn w:val="57"/>
    <w:link w:val="88"/>
    <w:qFormat/>
    <w:uiPriority w:val="0"/>
    <w:pPr>
      <w:keepNext w:val="0"/>
      <w:spacing w:before="0" w:after="240"/>
    </w:pPr>
  </w:style>
  <w:style w:type="paragraph" w:customStyle="1" w:styleId="57">
    <w:name w:val="TH"/>
    <w:basedOn w:val="1"/>
    <w:link w:val="87"/>
    <w:qFormat/>
    <w:uiPriority w:val="0"/>
    <w:pPr>
      <w:keepNext/>
      <w:keepLines/>
      <w:spacing w:before="60"/>
      <w:jc w:val="center"/>
    </w:pPr>
    <w:rPr>
      <w:rFonts w:ascii="Arial" w:hAnsi="Arial"/>
      <w:b/>
    </w:rPr>
  </w:style>
  <w:style w:type="paragraph" w:customStyle="1" w:styleId="58">
    <w:name w:val="NO"/>
    <w:basedOn w:val="1"/>
    <w:link w:val="85"/>
    <w:qFormat/>
    <w:uiPriority w:val="0"/>
    <w:pPr>
      <w:keepLines/>
      <w:ind w:left="1135" w:hanging="851"/>
    </w:pPr>
  </w:style>
  <w:style w:type="paragraph" w:customStyle="1" w:styleId="59">
    <w:name w:val="EX"/>
    <w:basedOn w:val="1"/>
    <w:link w:val="96"/>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link w:val="9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6">
    <w:name w:val="Editor's Note"/>
    <w:basedOn w:val="58"/>
    <w:link w:val="98"/>
    <w:qFormat/>
    <w:uiPriority w:val="0"/>
    <w:rPr>
      <w:color w:val="FF0000"/>
    </w:rPr>
  </w:style>
  <w:style w:type="paragraph" w:customStyle="1" w:styleId="77">
    <w:name w:val="B1"/>
    <w:basedOn w:val="14"/>
    <w:link w:val="86"/>
    <w:qFormat/>
    <w:uiPriority w:val="0"/>
  </w:style>
  <w:style w:type="paragraph" w:customStyle="1" w:styleId="78">
    <w:name w:val="B2"/>
    <w:basedOn w:val="13"/>
    <w:link w:val="99"/>
    <w:qFormat/>
    <w:uiPriority w:val="0"/>
  </w:style>
  <w:style w:type="paragraph" w:customStyle="1" w:styleId="79">
    <w:name w:val="B3"/>
    <w:basedOn w:val="12"/>
    <w:link w:val="100"/>
    <w:qFormat/>
    <w:uiPriority w:val="0"/>
  </w:style>
  <w:style w:type="paragraph" w:customStyle="1" w:styleId="80">
    <w:name w:val="B4"/>
    <w:basedOn w:val="38"/>
    <w:qFormat/>
    <w:uiPriority w:val="0"/>
  </w:style>
  <w:style w:type="paragraph" w:customStyle="1" w:styleId="81">
    <w:name w:val="B5"/>
    <w:basedOn w:val="37"/>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126"/>
    <w:qFormat/>
    <w:uiPriority w:val="0"/>
    <w:pPr>
      <w:spacing w:after="120"/>
    </w:pPr>
    <w:rPr>
      <w:rFonts w:ascii="Arial" w:hAnsi="Arial" w:cs="Times New Roman" w:eastAsiaTheme="minorEastAsia"/>
      <w:lang w:val="en-GB" w:eastAsia="en-US" w:bidi="ar-SA"/>
    </w:rPr>
  </w:style>
  <w:style w:type="paragraph" w:customStyle="1" w:styleId="84">
    <w:name w:val="tdoc-header"/>
    <w:qFormat/>
    <w:uiPriority w:val="0"/>
    <w:rPr>
      <w:rFonts w:ascii="Arial" w:hAnsi="Arial" w:cs="Times New Roman" w:eastAsiaTheme="minorEastAsia"/>
      <w:sz w:val="24"/>
      <w:lang w:val="en-GB" w:eastAsia="en-US" w:bidi="ar-SA"/>
    </w:rPr>
  </w:style>
  <w:style w:type="character" w:customStyle="1" w:styleId="85">
    <w:name w:val="NO Char"/>
    <w:link w:val="58"/>
    <w:qFormat/>
    <w:uiPriority w:val="0"/>
    <w:rPr>
      <w:rFonts w:ascii="Times New Roman" w:hAnsi="Times New Roman"/>
      <w:lang w:val="en-GB" w:eastAsia="en-US"/>
    </w:rPr>
  </w:style>
  <w:style w:type="character" w:customStyle="1" w:styleId="86">
    <w:name w:val="B1 Zchn"/>
    <w:link w:val="77"/>
    <w:qFormat/>
    <w:locked/>
    <w:uiPriority w:val="0"/>
    <w:rPr>
      <w:rFonts w:ascii="Times New Roman" w:hAnsi="Times New Roman"/>
      <w:lang w:val="en-GB" w:eastAsia="en-US"/>
    </w:rPr>
  </w:style>
  <w:style w:type="character" w:customStyle="1" w:styleId="87">
    <w:name w:val="TH Char"/>
    <w:link w:val="57"/>
    <w:qFormat/>
    <w:uiPriority w:val="0"/>
    <w:rPr>
      <w:rFonts w:ascii="Arial" w:hAnsi="Arial"/>
      <w:b/>
      <w:lang w:val="en-GB" w:eastAsia="en-US"/>
    </w:rPr>
  </w:style>
  <w:style w:type="character" w:customStyle="1" w:styleId="88">
    <w:name w:val="TF Char"/>
    <w:link w:val="56"/>
    <w:qFormat/>
    <w:uiPriority w:val="0"/>
    <w:rPr>
      <w:rFonts w:ascii="Arial" w:hAnsi="Arial"/>
      <w:b/>
      <w:lang w:val="en-GB" w:eastAsia="en-US"/>
    </w:rPr>
  </w:style>
  <w:style w:type="character" w:customStyle="1" w:styleId="89">
    <w:name w:val="标题 3 Char"/>
    <w:link w:val="4"/>
    <w:qFormat/>
    <w:uiPriority w:val="0"/>
    <w:rPr>
      <w:rFonts w:ascii="Arial" w:hAnsi="Arial"/>
      <w:sz w:val="28"/>
      <w:lang w:val="en-GB" w:eastAsia="en-US"/>
    </w:rPr>
  </w:style>
  <w:style w:type="character" w:customStyle="1" w:styleId="90">
    <w:name w:val="标题 6 Char"/>
    <w:link w:val="7"/>
    <w:qFormat/>
    <w:uiPriority w:val="0"/>
    <w:rPr>
      <w:rFonts w:ascii="Arial" w:hAnsi="Arial"/>
      <w:lang w:val="en-GB" w:eastAsia="en-US"/>
    </w:rPr>
  </w:style>
  <w:style w:type="character" w:customStyle="1" w:styleId="91">
    <w:name w:val="页脚 Char"/>
    <w:link w:val="34"/>
    <w:qFormat/>
    <w:uiPriority w:val="0"/>
    <w:rPr>
      <w:rFonts w:ascii="Arial" w:hAnsi="Arial"/>
      <w:b/>
      <w:i/>
      <w:sz w:val="18"/>
      <w:lang w:val="en-GB" w:eastAsia="en-US"/>
    </w:rPr>
  </w:style>
  <w:style w:type="character" w:customStyle="1" w:styleId="92">
    <w:name w:val="PL Char"/>
    <w:link w:val="66"/>
    <w:qFormat/>
    <w:uiPriority w:val="0"/>
    <w:rPr>
      <w:rFonts w:ascii="Courier New" w:hAnsi="Courier New"/>
      <w:sz w:val="16"/>
      <w:lang w:val="en-GB" w:eastAsia="en-US"/>
    </w:rPr>
  </w:style>
  <w:style w:type="character" w:customStyle="1" w:styleId="93">
    <w:name w:val="TAL Char"/>
    <w:link w:val="55"/>
    <w:qFormat/>
    <w:uiPriority w:val="0"/>
    <w:rPr>
      <w:rFonts w:ascii="Arial" w:hAnsi="Arial"/>
      <w:sz w:val="18"/>
      <w:lang w:val="en-GB" w:eastAsia="en-US"/>
    </w:rPr>
  </w:style>
  <w:style w:type="character" w:customStyle="1" w:styleId="94">
    <w:name w:val="TAC Char"/>
    <w:link w:val="54"/>
    <w:qFormat/>
    <w:uiPriority w:val="0"/>
    <w:rPr>
      <w:rFonts w:ascii="Arial" w:hAnsi="Arial"/>
      <w:sz w:val="18"/>
      <w:lang w:val="en-GB" w:eastAsia="en-US"/>
    </w:rPr>
  </w:style>
  <w:style w:type="character" w:customStyle="1" w:styleId="95">
    <w:name w:val="TAH Char"/>
    <w:link w:val="53"/>
    <w:qFormat/>
    <w:uiPriority w:val="0"/>
    <w:rPr>
      <w:rFonts w:ascii="Arial" w:hAnsi="Arial"/>
      <w:b/>
      <w:sz w:val="18"/>
      <w:lang w:val="en-GB" w:eastAsia="en-US"/>
    </w:rPr>
  </w:style>
  <w:style w:type="character" w:customStyle="1" w:styleId="96">
    <w:name w:val="EX Char"/>
    <w:link w:val="59"/>
    <w:qFormat/>
    <w:locked/>
    <w:uiPriority w:val="0"/>
    <w:rPr>
      <w:rFonts w:ascii="Times New Roman" w:hAnsi="Times New Roman"/>
      <w:lang w:val="en-GB" w:eastAsia="en-US"/>
    </w:rPr>
  </w:style>
  <w:style w:type="character" w:customStyle="1" w:styleId="97">
    <w:name w:val="B1 Char"/>
    <w:qFormat/>
    <w:uiPriority w:val="0"/>
  </w:style>
  <w:style w:type="character" w:customStyle="1" w:styleId="98">
    <w:name w:val="Editor's Note Char"/>
    <w:link w:val="76"/>
    <w:qFormat/>
    <w:uiPriority w:val="0"/>
    <w:rPr>
      <w:rFonts w:ascii="Times New Roman" w:hAnsi="Times New Roman"/>
      <w:color w:val="FF0000"/>
      <w:lang w:val="en-GB" w:eastAsia="en-US"/>
    </w:rPr>
  </w:style>
  <w:style w:type="character" w:customStyle="1" w:styleId="99">
    <w:name w:val="B2 Char"/>
    <w:link w:val="78"/>
    <w:qFormat/>
    <w:uiPriority w:val="0"/>
    <w:rPr>
      <w:rFonts w:ascii="Times New Roman" w:hAnsi="Times New Roman"/>
      <w:lang w:val="en-GB" w:eastAsia="en-US"/>
    </w:rPr>
  </w:style>
  <w:style w:type="character" w:customStyle="1" w:styleId="100">
    <w:name w:val="B3 Char"/>
    <w:link w:val="79"/>
    <w:qFormat/>
    <w:uiPriority w:val="0"/>
    <w:rPr>
      <w:rFonts w:ascii="Times New Roman" w:hAnsi="Times New Roman"/>
      <w:lang w:val="en-GB" w:eastAsia="en-US"/>
    </w:rPr>
  </w:style>
  <w:style w:type="paragraph" w:customStyle="1" w:styleId="101">
    <w:name w:val="TAJ"/>
    <w:basedOn w:val="57"/>
    <w:qFormat/>
    <w:uiPriority w:val="0"/>
    <w:pPr>
      <w:overflowPunct w:val="0"/>
      <w:autoSpaceDE w:val="0"/>
      <w:autoSpaceDN w:val="0"/>
      <w:adjustRightInd w:val="0"/>
      <w:textAlignment w:val="baseline"/>
    </w:pPr>
    <w:rPr>
      <w:lang w:eastAsia="ko-KR"/>
    </w:rPr>
  </w:style>
  <w:style w:type="paragraph" w:customStyle="1" w:styleId="102">
    <w:name w:val="Guidance"/>
    <w:basedOn w:val="1"/>
    <w:qFormat/>
    <w:uiPriority w:val="0"/>
    <w:pPr>
      <w:overflowPunct w:val="0"/>
      <w:autoSpaceDE w:val="0"/>
      <w:autoSpaceDN w:val="0"/>
      <w:adjustRightInd w:val="0"/>
      <w:textAlignment w:val="baseline"/>
    </w:pPr>
    <w:rPr>
      <w:i/>
      <w:color w:val="0000FF"/>
      <w:lang w:eastAsia="ko-KR"/>
    </w:rPr>
  </w:style>
  <w:style w:type="paragraph" w:customStyle="1" w:styleId="103">
    <w:name w:val="TAL + Left:  1 cm"/>
    <w:basedOn w:val="55"/>
    <w:qFormat/>
    <w:uiPriority w:val="0"/>
    <w:pPr>
      <w:overflowPunct w:val="0"/>
      <w:autoSpaceDE w:val="0"/>
      <w:autoSpaceDN w:val="0"/>
      <w:adjustRightInd w:val="0"/>
      <w:ind w:left="567"/>
      <w:textAlignment w:val="baseline"/>
    </w:pPr>
    <w:rPr>
      <w:lang w:val="zh-CN" w:eastAsia="en-GB"/>
    </w:rPr>
  </w:style>
  <w:style w:type="paragraph" w:customStyle="1" w:styleId="104">
    <w:name w:val="Revision"/>
    <w:hidden/>
    <w:semiHidden/>
    <w:qFormat/>
    <w:uiPriority w:val="99"/>
    <w:rPr>
      <w:rFonts w:ascii="Times New Roman" w:hAnsi="Times New Roman" w:cs="Times New Roman" w:eastAsiaTheme="minorEastAsia"/>
      <w:lang w:val="en-GB" w:eastAsia="en-US" w:bidi="ar-SA"/>
    </w:rPr>
  </w:style>
  <w:style w:type="character" w:customStyle="1" w:styleId="105">
    <w:name w:val="Mention"/>
    <w:semiHidden/>
    <w:unhideWhenUsed/>
    <w:qFormat/>
    <w:uiPriority w:val="99"/>
    <w:rPr>
      <w:color w:val="2B579A"/>
      <w:shd w:val="clear" w:color="auto" w:fill="E6E6E6"/>
    </w:rPr>
  </w:style>
  <w:style w:type="character" w:customStyle="1" w:styleId="106">
    <w:name w:val="页眉 Char"/>
    <w:link w:val="35"/>
    <w:qFormat/>
    <w:uiPriority w:val="0"/>
    <w:rPr>
      <w:rFonts w:ascii="Arial" w:hAnsi="Arial"/>
      <w:b/>
      <w:sz w:val="18"/>
      <w:lang w:val="en-GB" w:eastAsia="en-US"/>
    </w:rPr>
  </w:style>
  <w:style w:type="character" w:customStyle="1" w:styleId="107">
    <w:name w:val="脚注文本 Char"/>
    <w:link w:val="36"/>
    <w:qFormat/>
    <w:uiPriority w:val="0"/>
    <w:rPr>
      <w:rFonts w:ascii="Times New Roman" w:hAnsi="Times New Roman"/>
      <w:sz w:val="16"/>
      <w:lang w:val="en-GB" w:eastAsia="en-US"/>
    </w:rPr>
  </w:style>
  <w:style w:type="character" w:customStyle="1" w:styleId="108">
    <w:name w:val="批注框文本 Char"/>
    <w:link w:val="33"/>
    <w:qFormat/>
    <w:uiPriority w:val="0"/>
    <w:rPr>
      <w:rFonts w:ascii="Tahoma" w:hAnsi="Tahoma" w:cs="Tahoma"/>
      <w:sz w:val="16"/>
      <w:szCs w:val="16"/>
      <w:lang w:val="en-GB" w:eastAsia="en-US"/>
    </w:rPr>
  </w:style>
  <w:style w:type="character" w:customStyle="1" w:styleId="109">
    <w:name w:val="批注文字 Char"/>
    <w:link w:val="29"/>
    <w:qFormat/>
    <w:uiPriority w:val="0"/>
    <w:rPr>
      <w:rFonts w:ascii="Times New Roman" w:hAnsi="Times New Roman"/>
      <w:lang w:val="en-GB" w:eastAsia="en-US"/>
    </w:rPr>
  </w:style>
  <w:style w:type="character" w:customStyle="1" w:styleId="110">
    <w:name w:val="批注主题 Char"/>
    <w:link w:val="42"/>
    <w:qFormat/>
    <w:uiPriority w:val="0"/>
    <w:rPr>
      <w:rFonts w:ascii="Times New Roman" w:hAnsi="Times New Roman"/>
      <w:b/>
      <w:bCs/>
      <w:lang w:val="en-GB" w:eastAsia="en-US"/>
    </w:rPr>
  </w:style>
  <w:style w:type="character" w:customStyle="1" w:styleId="111">
    <w:name w:val="文档结构图 Char"/>
    <w:link w:val="28"/>
    <w:qFormat/>
    <w:uiPriority w:val="0"/>
    <w:rPr>
      <w:rFonts w:ascii="Tahoma" w:hAnsi="Tahoma" w:cs="Tahoma"/>
      <w:shd w:val="clear" w:color="auto" w:fill="000080"/>
      <w:lang w:val="en-GB" w:eastAsia="en-US"/>
    </w:rPr>
  </w:style>
  <w:style w:type="paragraph" w:customStyle="1" w:styleId="112">
    <w:name w:val="First Change"/>
    <w:basedOn w:val="1"/>
    <w:qFormat/>
    <w:uiPriority w:val="0"/>
    <w:pPr>
      <w:jc w:val="center"/>
    </w:pPr>
    <w:rPr>
      <w:color w:val="FF0000"/>
    </w:rPr>
  </w:style>
  <w:style w:type="character" w:customStyle="1" w:styleId="113">
    <w:name w:val="B1 Char1"/>
    <w:qFormat/>
    <w:uiPriority w:val="0"/>
    <w:rPr>
      <w:rFonts w:ascii="Times New Roman" w:hAnsi="Times New Roman"/>
      <w:lang w:eastAsia="en-US"/>
    </w:rPr>
  </w:style>
  <w:style w:type="character" w:customStyle="1" w:styleId="114">
    <w:name w:val="TAL Car"/>
    <w:qFormat/>
    <w:uiPriority w:val="0"/>
    <w:rPr>
      <w:rFonts w:ascii="Arial" w:hAnsi="Arial" w:eastAsia="宋体"/>
      <w:sz w:val="18"/>
      <w:lang w:val="en-GB" w:eastAsia="en-US" w:bidi="ar-SA"/>
    </w:rPr>
  </w:style>
  <w:style w:type="character" w:customStyle="1" w:styleId="115">
    <w:name w:val="标题 4 Char"/>
    <w:link w:val="5"/>
    <w:qFormat/>
    <w:uiPriority w:val="0"/>
    <w:rPr>
      <w:rFonts w:ascii="Arial" w:hAnsi="Arial"/>
      <w:sz w:val="24"/>
      <w:lang w:val="en-GB" w:eastAsia="en-US"/>
    </w:rPr>
  </w:style>
  <w:style w:type="character" w:customStyle="1" w:styleId="116">
    <w:name w:val="NO Zchn"/>
    <w:qFormat/>
    <w:locked/>
    <w:uiPriority w:val="0"/>
    <w:rPr>
      <w:rFonts w:ascii="Times New Roman" w:hAnsi="Times New Roman" w:eastAsia="Times New Roman" w:cs="Times New Roman"/>
      <w:sz w:val="20"/>
      <w:szCs w:val="20"/>
    </w:rPr>
  </w:style>
  <w:style w:type="character" w:customStyle="1" w:styleId="117">
    <w:name w:val="标题 1 Char"/>
    <w:link w:val="2"/>
    <w:qFormat/>
    <w:uiPriority w:val="0"/>
    <w:rPr>
      <w:rFonts w:ascii="Arial" w:hAnsi="Arial"/>
      <w:sz w:val="36"/>
      <w:lang w:val="en-GB" w:eastAsia="en-US"/>
    </w:rPr>
  </w:style>
  <w:style w:type="character" w:customStyle="1" w:styleId="118">
    <w:name w:val="标题 2 Char"/>
    <w:link w:val="3"/>
    <w:qFormat/>
    <w:uiPriority w:val="0"/>
    <w:rPr>
      <w:rFonts w:ascii="Arial" w:hAnsi="Arial"/>
      <w:sz w:val="32"/>
      <w:lang w:val="en-GB" w:eastAsia="en-US"/>
    </w:rPr>
  </w:style>
  <w:style w:type="character" w:customStyle="1" w:styleId="119">
    <w:name w:val="标题 8 Char"/>
    <w:link w:val="10"/>
    <w:qFormat/>
    <w:uiPriority w:val="0"/>
    <w:rPr>
      <w:rFonts w:ascii="Arial" w:hAnsi="Arial"/>
      <w:sz w:val="36"/>
      <w:lang w:val="en-GB" w:eastAsia="en-US"/>
    </w:rPr>
  </w:style>
  <w:style w:type="character" w:customStyle="1" w:styleId="120">
    <w:name w:val="TF Zchn"/>
    <w:qFormat/>
    <w:uiPriority w:val="0"/>
    <w:rPr>
      <w:rFonts w:ascii="Arial" w:hAnsi="Arial"/>
      <w:b/>
      <w:lang w:eastAsia="en-US"/>
    </w:rPr>
  </w:style>
  <w:style w:type="character" w:customStyle="1" w:styleId="121">
    <w:name w:val="msoins"/>
    <w:qFormat/>
    <w:uiPriority w:val="0"/>
  </w:style>
  <w:style w:type="character" w:customStyle="1" w:styleId="122">
    <w:name w:val="Editor's Note Zchn"/>
    <w:qFormat/>
    <w:uiPriority w:val="0"/>
    <w:rPr>
      <w:rFonts w:ascii="Geneva" w:hAnsi="Geneva" w:eastAsia="Calibri Light" w:cs="Geneva"/>
      <w:color w:val="FF0000"/>
      <w:kern w:val="2"/>
      <w:lang w:val="en-GB" w:eastAsia="en-US" w:bidi="ar-SA"/>
    </w:rPr>
  </w:style>
  <w:style w:type="paragraph" w:customStyle="1" w:styleId="123">
    <w:name w:val="TAL + Bold"/>
    <w:basedOn w:val="55"/>
    <w:qFormat/>
    <w:uiPriority w:val="0"/>
    <w:pPr>
      <w:overflowPunct w:val="0"/>
      <w:autoSpaceDE w:val="0"/>
      <w:autoSpaceDN w:val="0"/>
      <w:adjustRightInd w:val="0"/>
      <w:ind w:left="64"/>
      <w:textAlignment w:val="baseline"/>
    </w:pPr>
    <w:rPr>
      <w:rFonts w:cs="Arial"/>
      <w:b/>
      <w:lang w:eastAsia="ja-JP"/>
    </w:rPr>
  </w:style>
  <w:style w:type="paragraph" w:customStyle="1" w:styleId="124">
    <w:name w:val="TAL + Left:  0"/>
    <w:basedOn w:val="55"/>
    <w:qFormat/>
    <w:uiPriority w:val="0"/>
    <w:pPr>
      <w:overflowPunct w:val="0"/>
      <w:autoSpaceDE w:val="0"/>
      <w:autoSpaceDN w:val="0"/>
      <w:adjustRightInd w:val="0"/>
      <w:ind w:left="206"/>
      <w:textAlignment w:val="baseline"/>
    </w:pPr>
    <w:rPr>
      <w:rFonts w:cs="Arial"/>
      <w:lang w:eastAsia="ja-JP"/>
    </w:rPr>
  </w:style>
  <w:style w:type="paragraph" w:customStyle="1" w:styleId="125">
    <w:name w:val="Head 6"/>
    <w:basedOn w:val="1"/>
    <w:next w:val="1"/>
    <w:qFormat/>
    <w:uiPriority w:val="0"/>
    <w:pPr>
      <w:overflowPunct w:val="0"/>
      <w:autoSpaceDE w:val="0"/>
      <w:autoSpaceDN w:val="0"/>
      <w:adjustRightInd w:val="0"/>
      <w:spacing w:before="120"/>
      <w:ind w:left="1985" w:hanging="1985"/>
      <w:textAlignment w:val="baseline"/>
    </w:pPr>
    <w:rPr>
      <w:rFonts w:ascii="Arial" w:hAnsi="Arial"/>
    </w:rPr>
  </w:style>
  <w:style w:type="character" w:customStyle="1" w:styleId="126">
    <w:name w:val="CR Cover Page Zchn"/>
    <w:link w:val="83"/>
    <w:qFormat/>
    <w:uiPriority w:val="0"/>
    <w:rPr>
      <w:rFonts w:ascii="Arial" w:hAnsi="Arial"/>
      <w:lang w:val="en-GB" w:eastAsia="en-US"/>
    </w:rPr>
  </w:style>
  <w:style w:type="paragraph" w:customStyle="1" w:styleId="127">
    <w:name w:val="TAL + Left:  1"/>
    <w:basedOn w:val="55"/>
    <w:link w:val="128"/>
    <w:qFormat/>
    <w:uiPriority w:val="0"/>
    <w:pPr>
      <w:overflowPunct w:val="0"/>
      <w:autoSpaceDE w:val="0"/>
      <w:autoSpaceDN w:val="0"/>
      <w:adjustRightInd w:val="0"/>
      <w:ind w:left="567"/>
      <w:textAlignment w:val="baseline"/>
    </w:pPr>
    <w:rPr>
      <w:rFonts w:cs="Arial"/>
      <w:szCs w:val="18"/>
      <w:lang w:eastAsia="ko-KR"/>
    </w:rPr>
  </w:style>
  <w:style w:type="character" w:customStyle="1" w:styleId="128">
    <w:name w:val="TAL + Left:  1;00 cm Char Char"/>
    <w:link w:val="127"/>
    <w:qFormat/>
    <w:uiPriority w:val="0"/>
    <w:rPr>
      <w:rFonts w:ascii="Arial" w:hAnsi="Arial" w:cs="Arial"/>
      <w:sz w:val="18"/>
      <w:szCs w:val="18"/>
      <w:lang w:val="en-GB" w:eastAsia="ko-KR"/>
    </w:rPr>
  </w:style>
  <w:style w:type="paragraph" w:customStyle="1" w:styleId="129">
    <w:name w:val="TAL + Left: 125 cm"/>
    <w:basedOn w:val="1"/>
    <w:qFormat/>
    <w:uiPriority w:val="0"/>
    <w:pPr>
      <w:keepNext/>
      <w:keepLines/>
      <w:kinsoku w:val="0"/>
      <w:spacing w:after="0"/>
      <w:ind w:left="709"/>
    </w:pPr>
    <w:rPr>
      <w:rFonts w:ascii="Arial" w:hAnsi="Arial" w:cs="Arial"/>
      <w:bCs/>
      <w:sz w:val="18"/>
      <w:szCs w:val="18"/>
      <w:lang w:eastAsia="zh-CN"/>
    </w:rPr>
  </w:style>
  <w:style w:type="paragraph" w:customStyle="1" w:styleId="130">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131">
    <w:name w:val="a"/>
    <w:basedOn w:val="83"/>
    <w:qFormat/>
    <w:uiPriority w:val="0"/>
    <w:pPr>
      <w:tabs>
        <w:tab w:val="left" w:pos="1985"/>
      </w:tabs>
    </w:pPr>
    <w:rPr>
      <w:rFonts w:cs="Arial"/>
      <w:b/>
      <w:bCs/>
      <w:color w:val="000000"/>
      <w:sz w:val="24"/>
      <w:szCs w:val="24"/>
      <w:lang w:val="en-US"/>
    </w:rPr>
  </w:style>
  <w:style w:type="character" w:customStyle="1" w:styleId="132">
    <w:name w:val="正文文本 Char"/>
    <w:basedOn w:val="44"/>
    <w:link w:val="30"/>
    <w:qFormat/>
    <w:uiPriority w:val="0"/>
    <w:rPr>
      <w:rFonts w:ascii="Times New Roman" w:hAnsi="Times New Roman"/>
      <w:lang w:val="en-GB" w:eastAsia="en-US"/>
    </w:rPr>
  </w:style>
  <w:style w:type="paragraph" w:customStyle="1" w:styleId="133">
    <w:name w:val="TAL + Not Bold"/>
    <w:basedOn w:val="57"/>
    <w:link w:val="134"/>
    <w:qFormat/>
    <w:uiPriority w:val="0"/>
    <w:pPr>
      <w:keepNext w:val="0"/>
      <w:overflowPunct w:val="0"/>
      <w:autoSpaceDE w:val="0"/>
      <w:autoSpaceDN w:val="0"/>
      <w:adjustRightInd w:val="0"/>
      <w:spacing w:before="0" w:after="240"/>
      <w:textAlignment w:val="baseline"/>
    </w:pPr>
    <w:rPr>
      <w:lang w:eastAsia="ko-KR"/>
    </w:rPr>
  </w:style>
  <w:style w:type="character" w:customStyle="1" w:styleId="134">
    <w:name w:val="TAL + Not Bold Char"/>
    <w:link w:val="133"/>
    <w:qFormat/>
    <w:uiPriority w:val="0"/>
    <w:rPr>
      <w:rFonts w:ascii="Arial" w:hAnsi="Arial"/>
      <w:b/>
      <w:lang w:val="en-GB" w:eastAsia="ko-KR"/>
    </w:rPr>
  </w:style>
  <w:style w:type="paragraph" w:styleId="135">
    <w:name w:val="List Paragraph"/>
    <w:basedOn w:val="1"/>
    <w:qFormat/>
    <w:uiPriority w:val="34"/>
    <w:pPr>
      <w:spacing w:before="100" w:beforeAutospacing="1" w:after="100" w:afterAutospacing="1"/>
    </w:pPr>
    <w:rPr>
      <w:sz w:val="24"/>
      <w:szCs w:val="24"/>
      <w:lang w:val="sv-SE" w:eastAsia="ko-KR"/>
    </w:rPr>
  </w:style>
  <w:style w:type="character" w:customStyle="1" w:styleId="136">
    <w:name w:val="TAH Car"/>
    <w:qFormat/>
    <w:uiPriority w:val="0"/>
    <w:rPr>
      <w:rFonts w:ascii="Arial" w:hAnsi="Arial"/>
      <w:b/>
      <w:sz w:val="18"/>
      <w:lang w:val="zh-CN"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3BE01-0DB8-4B7F-B3A0-EBBF9E08946B}">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37</Pages>
  <Words>15055</Words>
  <Characters>85819</Characters>
  <Lines>715</Lines>
  <Paragraphs>201</Paragraphs>
  <TotalTime>1</TotalTime>
  <ScaleCrop>false</ScaleCrop>
  <LinksUpToDate>false</LinksUpToDate>
  <CharactersWithSpaces>100673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2020-09-03T07:55:00Z</dcterms:created>
  <dc:creator>Michael Sanders, John M Meredith</dc:creator>
  <cp:lastModifiedBy>ZTE</cp:lastModifiedBy>
  <cp:lastPrinted>2411-12-31T23:00:00Z</cp:lastPrinted>
  <dcterms:modified xsi:type="dcterms:W3CDTF">2022-08-18T14:46:37Z</dcterms:modified>
  <dc:title>MTG_TITLE</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(3)zQOWWZ4oPV1sObf0MJjMJFs0WdRkXW+cVuh8G7smrwqLt9tLsrYkU397q44MJwKBdxAqOds3
qk3QnD+hPErEnu59suPSCaZSf4gv89S5CSYkiw7I7/Hio0ka54JfhgQS/rx13fui4oonIRNR
ov9dEQLVvR2jqT4wTJUVZeasekg6pZMDkz5ZB+iEw64b1F2VXOXVYeQj4pkxlfMtaSa/uxxF
l9P8OTcLfwTGkAaCUz</vt:lpwstr>
  </property>
  <property fmtid="{D5CDD505-2E9C-101B-9397-08002B2CF9AE}" pid="22" name="_2015_ms_pID_7253431">
    <vt:lpwstr>2qXGBEorzhJyGGnt4f607y4KzVPpWqsEHUrjkn/6Hq8tF8Y6jkGOaH
OSNKUhwXdS8FFx+MNzPsy8I4KHByaYoQAnjbN1y3A6BjILDxGk1GBnuCLLl3MXBwi6v4f/zl
9tlxXim3b5j+otQCOAwdp8uxCORqMc6iKLA3WSvsc1tyytTyjnOQZYavB7y8SbZ+RV60X1Fy
XqnNzx2CfiR9aUr4uDyop3zI2ya9ArvlNQac</vt:lpwstr>
  </property>
  <property fmtid="{D5CDD505-2E9C-101B-9397-08002B2CF9AE}" pid="23" name="_2015_ms_pID_7253432">
    <vt:lpwstr>6g==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1634874013</vt:lpwstr>
  </property>
  <property fmtid="{D5CDD505-2E9C-101B-9397-08002B2CF9AE}" pid="28" name="KSOProductBuildVer">
    <vt:lpwstr>2052-11.8.2.9022</vt:lpwstr>
  </property>
</Properties>
</file>