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AE2B4" w14:textId="51E93285" w:rsidR="00883154" w:rsidRDefault="008834EB">
      <w:pPr>
        <w:tabs>
          <w:tab w:val="right" w:pos="9639"/>
        </w:tabs>
        <w:spacing w:after="60"/>
        <w:rPr>
          <w:rFonts w:ascii="Arial" w:eastAsia="MS Mincho" w:hAnsi="Arial"/>
          <w:b/>
          <w:lang w:val="en-US"/>
        </w:rPr>
      </w:pPr>
      <w:r>
        <w:rPr>
          <w:rFonts w:ascii="Arial" w:hAnsi="Arial"/>
          <w:b/>
          <w:lang w:val="en-US"/>
        </w:rPr>
        <w:t>3GPP TSG RAN WG3 Meeting # 11</w:t>
      </w:r>
      <w:r w:rsidR="00925266">
        <w:rPr>
          <w:rFonts w:ascii="Arial" w:hAnsi="Arial"/>
          <w:b/>
          <w:lang w:val="en-US"/>
        </w:rPr>
        <w:t>6</w:t>
      </w:r>
      <w:r>
        <w:rPr>
          <w:rFonts w:ascii="Arial" w:hAnsi="Arial"/>
          <w:b/>
          <w:lang w:val="en-US"/>
        </w:rPr>
        <w:t xml:space="preserve">-e </w:t>
      </w:r>
      <w:r>
        <w:rPr>
          <w:rFonts w:ascii="Arial" w:hAnsi="Arial"/>
          <w:b/>
          <w:lang w:val="en-US"/>
        </w:rPr>
        <w:tab/>
      </w:r>
      <w:r w:rsidR="00920CBC" w:rsidRPr="00920CBC">
        <w:rPr>
          <w:rFonts w:ascii="Arial" w:hAnsi="Arial"/>
          <w:b/>
          <w:lang w:val="en-US"/>
        </w:rPr>
        <w:t>R3-22</w:t>
      </w:r>
      <w:r w:rsidR="00925266">
        <w:rPr>
          <w:rFonts w:ascii="Arial" w:hAnsi="Arial"/>
          <w:b/>
          <w:lang w:val="en-US"/>
        </w:rPr>
        <w:t>3687</w:t>
      </w:r>
    </w:p>
    <w:p w14:paraId="7567CE6E" w14:textId="19E07489" w:rsidR="00883154" w:rsidRDefault="008834EB">
      <w:pPr>
        <w:rPr>
          <w:rFonts w:ascii="Arial" w:hAnsi="Arial"/>
          <w:b/>
          <w:lang w:val="en-US"/>
        </w:rPr>
      </w:pPr>
      <w:r>
        <w:rPr>
          <w:rFonts w:ascii="Arial" w:hAnsi="Arial"/>
          <w:b/>
          <w:lang w:val="en-US"/>
        </w:rPr>
        <w:t xml:space="preserve">e-meeting, </w:t>
      </w:r>
      <w:r w:rsidR="00925266">
        <w:rPr>
          <w:rFonts w:ascii="Arial" w:hAnsi="Arial"/>
          <w:b/>
          <w:lang w:val="en-US"/>
        </w:rPr>
        <w:t>9- 20</w:t>
      </w:r>
      <w:r w:rsidR="00925266" w:rsidRPr="00925266">
        <w:rPr>
          <w:rFonts w:ascii="Arial" w:hAnsi="Arial"/>
          <w:b/>
          <w:vertAlign w:val="superscript"/>
          <w:lang w:val="en-US"/>
        </w:rPr>
        <w:t>th</w:t>
      </w:r>
      <w:r w:rsidR="00925266">
        <w:rPr>
          <w:rFonts w:ascii="Arial" w:hAnsi="Arial"/>
          <w:b/>
          <w:lang w:val="en-US"/>
        </w:rPr>
        <w:t xml:space="preserve"> May</w:t>
      </w:r>
      <w:r>
        <w:rPr>
          <w:rFonts w:ascii="Arial" w:hAnsi="Arial"/>
          <w:b/>
          <w:lang w:val="en-US"/>
        </w:rPr>
        <w:t xml:space="preserve"> 2022</w:t>
      </w:r>
      <w:r w:rsidR="00330AB7">
        <w:rPr>
          <w:rFonts w:ascii="Arial" w:hAnsi="Arial"/>
          <w:b/>
          <w:lang w:val="en-US"/>
        </w:rPr>
        <w:tab/>
      </w:r>
      <w:r w:rsidR="00330AB7">
        <w:rPr>
          <w:rFonts w:ascii="Arial" w:hAnsi="Arial"/>
          <w:b/>
          <w:lang w:val="en-US"/>
        </w:rPr>
        <w:tab/>
      </w:r>
      <w:r w:rsidR="00330AB7">
        <w:rPr>
          <w:rFonts w:ascii="Arial" w:hAnsi="Arial"/>
          <w:b/>
          <w:lang w:val="en-US"/>
        </w:rPr>
        <w:tab/>
      </w:r>
      <w:r>
        <w:rPr>
          <w:rFonts w:ascii="Arial" w:hAnsi="Arial"/>
          <w:b/>
          <w:lang w:val="en-US"/>
        </w:rPr>
        <w:tab/>
      </w:r>
      <w:r>
        <w:rPr>
          <w:rFonts w:ascii="Arial" w:hAnsi="Arial"/>
          <w:b/>
          <w:lang w:val="en-US"/>
        </w:rPr>
        <w:tab/>
      </w:r>
      <w:r>
        <w:rPr>
          <w:rFonts w:ascii="Arial" w:hAnsi="Arial"/>
          <w:b/>
          <w:lang w:val="en-US"/>
        </w:rPr>
        <w:tab/>
      </w:r>
      <w:r>
        <w:rPr>
          <w:rFonts w:ascii="Arial" w:hAnsi="Arial"/>
          <w:b/>
          <w:lang w:val="en-US"/>
        </w:rPr>
        <w:tab/>
      </w:r>
    </w:p>
    <w:p w14:paraId="2A675743" w14:textId="77777777" w:rsidR="00883154" w:rsidRDefault="00883154">
      <w:pPr>
        <w:tabs>
          <w:tab w:val="left" w:pos="1800"/>
        </w:tabs>
        <w:spacing w:after="60"/>
        <w:ind w:left="1800" w:hanging="1800"/>
        <w:rPr>
          <w:b/>
          <w:color w:val="000000"/>
          <w:sz w:val="24"/>
          <w:lang w:val="en-US"/>
        </w:rPr>
      </w:pPr>
    </w:p>
    <w:p w14:paraId="598B5E36" w14:textId="79F0FEF8" w:rsidR="00883154" w:rsidRDefault="008834EB">
      <w:pPr>
        <w:tabs>
          <w:tab w:val="left" w:pos="1800"/>
        </w:tabs>
        <w:spacing w:after="60"/>
        <w:ind w:left="1800" w:hanging="1800"/>
        <w:rPr>
          <w:b/>
          <w:sz w:val="24"/>
          <w:lang w:val="en-US"/>
        </w:rPr>
      </w:pPr>
      <w:r>
        <w:rPr>
          <w:b/>
          <w:color w:val="000000"/>
          <w:sz w:val="24"/>
          <w:lang w:val="en-US"/>
        </w:rPr>
        <w:t>Title:</w:t>
      </w:r>
      <w:r>
        <w:rPr>
          <w:b/>
          <w:color w:val="000000"/>
          <w:sz w:val="24"/>
          <w:lang w:val="en-US"/>
        </w:rPr>
        <w:tab/>
      </w:r>
      <w:r w:rsidR="00925266" w:rsidRPr="00925266">
        <w:rPr>
          <w:b/>
          <w:color w:val="000000"/>
          <w:sz w:val="24"/>
          <w:lang w:val="en-US"/>
        </w:rPr>
        <w:t>CB: # NTN1_NRNTN - Summary of email discussion</w:t>
      </w:r>
      <w:r w:rsidRPr="00FB50EC">
        <w:rPr>
          <w:b/>
          <w:color w:val="000000"/>
          <w:sz w:val="24"/>
          <w:lang w:val="en-US"/>
        </w:rPr>
        <w:t xml:space="preserve">  (</w:t>
      </w:r>
      <w:r w:rsidR="00972D25" w:rsidRPr="00FB50EC">
        <w:rPr>
          <w:b/>
          <w:color w:val="000000"/>
          <w:sz w:val="24"/>
          <w:lang w:val="en-US"/>
        </w:rPr>
        <w:t xml:space="preserve">summary of  </w:t>
      </w:r>
      <w:r w:rsidR="00084673">
        <w:rPr>
          <w:b/>
          <w:color w:val="000000"/>
          <w:sz w:val="24"/>
          <w:lang w:val="en-US"/>
        </w:rPr>
        <w:t>1</w:t>
      </w:r>
      <w:r w:rsidR="00084673" w:rsidRPr="00084673">
        <w:rPr>
          <w:b/>
          <w:color w:val="000000"/>
          <w:sz w:val="24"/>
          <w:vertAlign w:val="superscript"/>
          <w:lang w:val="en-US"/>
        </w:rPr>
        <w:t>st</w:t>
      </w:r>
      <w:r w:rsidR="00084673">
        <w:rPr>
          <w:b/>
          <w:color w:val="000000"/>
          <w:sz w:val="24"/>
          <w:lang w:val="en-US"/>
        </w:rPr>
        <w:t xml:space="preserve"> </w:t>
      </w:r>
      <w:r w:rsidRPr="00FB50EC">
        <w:rPr>
          <w:b/>
          <w:color w:val="000000"/>
          <w:sz w:val="24"/>
          <w:lang w:val="en-US"/>
        </w:rPr>
        <w:t>round)</w:t>
      </w:r>
    </w:p>
    <w:p w14:paraId="52AA1249" w14:textId="77777777" w:rsidR="00883154" w:rsidRDefault="008834EB">
      <w:pPr>
        <w:tabs>
          <w:tab w:val="left" w:pos="1800"/>
        </w:tabs>
        <w:spacing w:after="60"/>
        <w:rPr>
          <w:b/>
          <w:sz w:val="24"/>
          <w:lang w:val="en-US"/>
        </w:rPr>
      </w:pPr>
      <w:r>
        <w:rPr>
          <w:b/>
          <w:sz w:val="24"/>
          <w:lang w:val="en-US"/>
        </w:rPr>
        <w:t xml:space="preserve">Source: </w:t>
      </w:r>
      <w:r>
        <w:rPr>
          <w:b/>
          <w:sz w:val="24"/>
          <w:lang w:val="en-US"/>
        </w:rPr>
        <w:tab/>
        <w:t xml:space="preserve">Thales (moderator) </w:t>
      </w:r>
    </w:p>
    <w:p w14:paraId="618C5E19" w14:textId="77777777" w:rsidR="00883154" w:rsidRDefault="008834EB">
      <w:pPr>
        <w:tabs>
          <w:tab w:val="left" w:pos="1800"/>
        </w:tabs>
        <w:spacing w:after="60"/>
        <w:rPr>
          <w:b/>
          <w:sz w:val="24"/>
          <w:lang w:val="en-US"/>
        </w:rPr>
      </w:pPr>
      <w:r>
        <w:rPr>
          <w:b/>
          <w:sz w:val="24"/>
          <w:lang w:val="en-US"/>
        </w:rPr>
        <w:t>Type:</w:t>
      </w:r>
      <w:r>
        <w:rPr>
          <w:b/>
          <w:sz w:val="24"/>
          <w:lang w:val="en-US"/>
        </w:rPr>
        <w:tab/>
        <w:t>discussion</w:t>
      </w:r>
    </w:p>
    <w:p w14:paraId="6102CE48" w14:textId="77777777" w:rsidR="00883154" w:rsidRDefault="008834EB">
      <w:pPr>
        <w:tabs>
          <w:tab w:val="left" w:pos="1800"/>
        </w:tabs>
        <w:spacing w:after="60"/>
        <w:rPr>
          <w:b/>
          <w:sz w:val="24"/>
          <w:lang w:val="en-US"/>
        </w:rPr>
      </w:pPr>
      <w:r>
        <w:rPr>
          <w:b/>
          <w:sz w:val="24"/>
          <w:lang w:val="en-US"/>
        </w:rPr>
        <w:t>Document for:</w:t>
      </w:r>
      <w:r>
        <w:rPr>
          <w:b/>
          <w:sz w:val="24"/>
          <w:lang w:val="en-US"/>
        </w:rPr>
        <w:tab/>
        <w:t xml:space="preserve">Agreement </w:t>
      </w:r>
    </w:p>
    <w:p w14:paraId="43B07AE5" w14:textId="5D5F7BBE" w:rsidR="00883154" w:rsidRDefault="008834EB">
      <w:pPr>
        <w:tabs>
          <w:tab w:val="left" w:pos="1800"/>
        </w:tabs>
        <w:spacing w:after="60"/>
        <w:rPr>
          <w:b/>
          <w:sz w:val="24"/>
          <w:lang w:val="en-US"/>
        </w:rPr>
      </w:pPr>
      <w:r>
        <w:rPr>
          <w:b/>
          <w:sz w:val="24"/>
          <w:lang w:val="en-US"/>
        </w:rPr>
        <w:t>Agenda Item:</w:t>
      </w:r>
      <w:r>
        <w:rPr>
          <w:b/>
          <w:sz w:val="24"/>
          <w:lang w:val="en-US"/>
        </w:rPr>
        <w:tab/>
      </w:r>
      <w:r w:rsidR="00925266">
        <w:rPr>
          <w:b/>
          <w:sz w:val="24"/>
          <w:lang w:val="en-US"/>
        </w:rPr>
        <w:t>9</w:t>
      </w:r>
      <w:r>
        <w:rPr>
          <w:b/>
          <w:sz w:val="24"/>
          <w:lang w:val="en-US"/>
        </w:rPr>
        <w:t>.1</w:t>
      </w:r>
      <w:r w:rsidR="00925266">
        <w:rPr>
          <w:b/>
          <w:sz w:val="24"/>
          <w:lang w:val="en-US"/>
        </w:rPr>
        <w:t>.7.1</w:t>
      </w:r>
      <w:r>
        <w:rPr>
          <w:b/>
          <w:sz w:val="24"/>
          <w:lang w:val="en-US"/>
        </w:rPr>
        <w:t xml:space="preserve"> </w:t>
      </w:r>
    </w:p>
    <w:p w14:paraId="64677BC1" w14:textId="7B1BAC18" w:rsidR="00883154" w:rsidRDefault="008834EB">
      <w:pPr>
        <w:tabs>
          <w:tab w:val="left" w:pos="1800"/>
        </w:tabs>
        <w:spacing w:after="60"/>
        <w:rPr>
          <w:b/>
          <w:sz w:val="24"/>
          <w:lang w:val="en-US"/>
        </w:rPr>
      </w:pPr>
      <w:r>
        <w:rPr>
          <w:b/>
          <w:sz w:val="24"/>
          <w:lang w:val="en-US"/>
        </w:rPr>
        <w:t xml:space="preserve">Work Item: </w:t>
      </w:r>
      <w:r>
        <w:rPr>
          <w:b/>
          <w:sz w:val="24"/>
          <w:lang w:val="en-US"/>
        </w:rPr>
        <w:tab/>
      </w:r>
      <w:r w:rsidR="00930785">
        <w:rPr>
          <w:b/>
          <w:sz w:val="24"/>
          <w:lang w:val="en-US"/>
        </w:rPr>
        <w:t xml:space="preserve">Rel-17 </w:t>
      </w:r>
      <w:proofErr w:type="spellStart"/>
      <w:r>
        <w:rPr>
          <w:b/>
          <w:sz w:val="24"/>
          <w:lang w:val="en-US"/>
        </w:rPr>
        <w:t>NR_NTN_solutions</w:t>
      </w:r>
      <w:proofErr w:type="spellEnd"/>
      <w:r>
        <w:rPr>
          <w:b/>
          <w:sz w:val="24"/>
          <w:lang w:val="en-US"/>
        </w:rPr>
        <w:t>: Solutions for NR to support non-terrestrial networks (NTN)\</w:t>
      </w:r>
    </w:p>
    <w:p w14:paraId="71038FC6" w14:textId="77777777" w:rsidR="00883154" w:rsidRDefault="00883154">
      <w:pPr>
        <w:rPr>
          <w:lang w:val="en-US"/>
        </w:rPr>
      </w:pPr>
    </w:p>
    <w:p w14:paraId="30AF9804" w14:textId="77777777" w:rsidR="00883154" w:rsidRPr="00925266" w:rsidRDefault="008834EB">
      <w:pPr>
        <w:pStyle w:val="Titre1"/>
        <w:rPr>
          <w:lang w:val="en-US"/>
        </w:rPr>
      </w:pPr>
      <w:r w:rsidRPr="00925266">
        <w:rPr>
          <w:lang w:val="en-US"/>
        </w:rPr>
        <w:t>Introduction</w:t>
      </w:r>
    </w:p>
    <w:p w14:paraId="5B67994F" w14:textId="77777777" w:rsidR="00883154" w:rsidRPr="00925266" w:rsidRDefault="00883154">
      <w:pPr>
        <w:rPr>
          <w:lang w:val="en-US"/>
        </w:rPr>
      </w:pPr>
    </w:p>
    <w:p w14:paraId="30714CF5" w14:textId="77777777" w:rsidR="00883154" w:rsidRDefault="008834EB">
      <w:pPr>
        <w:rPr>
          <w:lang w:val="en-US" w:eastAsia="ja-JP"/>
        </w:rPr>
      </w:pPr>
      <w:r>
        <w:rPr>
          <w:lang w:val="en-US" w:eastAsia="ja-JP"/>
        </w:rPr>
        <w:t xml:space="preserve">This document aims at discussing and agree on BL CRs related to the Rel-17 WI </w:t>
      </w:r>
      <w:proofErr w:type="spellStart"/>
      <w:r>
        <w:rPr>
          <w:lang w:val="en-US" w:eastAsia="ja-JP"/>
        </w:rPr>
        <w:t>NR_NTN_solutions</w:t>
      </w:r>
      <w:proofErr w:type="spellEnd"/>
      <w:r>
        <w:rPr>
          <w:lang w:val="en-US" w:eastAsia="ja-JP"/>
        </w:rPr>
        <w:t>.</w:t>
      </w:r>
    </w:p>
    <w:p w14:paraId="05A22401" w14:textId="5293C78C" w:rsidR="00883154" w:rsidRDefault="008834EB">
      <w:pPr>
        <w:rPr>
          <w:lang w:val="en-US" w:eastAsia="ja-JP"/>
        </w:rPr>
      </w:pPr>
      <w:r>
        <w:rPr>
          <w:lang w:val="en-US" w:eastAsia="ja-JP"/>
        </w:rPr>
        <w:t>Hereunder is recalled the description of the email discussion as defined by the RAN3 chair in its notes:</w:t>
      </w:r>
    </w:p>
    <w:p w14:paraId="6FC02FE9" w14:textId="77777777" w:rsidR="00925266" w:rsidRDefault="00925266" w:rsidP="00925266">
      <w:pPr>
        <w:ind w:left="144" w:hanging="144"/>
        <w:rPr>
          <w:b/>
          <w:bCs/>
          <w:color w:val="FF00FF"/>
          <w:sz w:val="18"/>
          <w:szCs w:val="18"/>
          <w:lang w:val="en-US"/>
        </w:rPr>
      </w:pPr>
      <w:r>
        <w:rPr>
          <w:b/>
          <w:bCs/>
          <w:color w:val="FF00FF"/>
          <w:sz w:val="18"/>
          <w:szCs w:val="18"/>
          <w:lang w:val="en-US"/>
        </w:rPr>
        <w:t>CB: # NTN1_NRNTN</w:t>
      </w:r>
    </w:p>
    <w:p w14:paraId="3AFAF4DB" w14:textId="77777777" w:rsidR="00925266" w:rsidRDefault="00925266" w:rsidP="00925266">
      <w:pPr>
        <w:ind w:left="144" w:hanging="144"/>
        <w:rPr>
          <w:b/>
          <w:bCs/>
          <w:color w:val="FF00FF"/>
          <w:sz w:val="18"/>
          <w:szCs w:val="18"/>
          <w:lang w:val="en-US"/>
        </w:rPr>
      </w:pPr>
      <w:r>
        <w:rPr>
          <w:b/>
          <w:bCs/>
          <w:color w:val="FF00FF"/>
          <w:sz w:val="18"/>
          <w:szCs w:val="18"/>
          <w:lang w:val="en-US"/>
        </w:rPr>
        <w:t>- Check incoming LSs</w:t>
      </w:r>
    </w:p>
    <w:p w14:paraId="48904F19" w14:textId="77777777" w:rsidR="00925266" w:rsidRDefault="00925266" w:rsidP="00925266">
      <w:pPr>
        <w:rPr>
          <w:rFonts w:ascii="MS Mincho" w:eastAsia="MS Mincho" w:hAnsi="MS Mincho"/>
          <w:lang w:val="en-US" w:eastAsia="zh-CN"/>
        </w:rPr>
      </w:pPr>
      <w:r>
        <w:rPr>
          <w:b/>
          <w:bCs/>
          <w:color w:val="FF00FF"/>
          <w:sz w:val="18"/>
          <w:szCs w:val="18"/>
          <w:lang w:val="en-US"/>
        </w:rPr>
        <w:t xml:space="preserve">- </w:t>
      </w:r>
      <w:r>
        <w:rPr>
          <w:b/>
          <w:bCs/>
          <w:color w:val="FF00FF"/>
          <w:sz w:val="18"/>
          <w:szCs w:val="18"/>
          <w:lang w:val="en-US" w:eastAsia="zh-CN"/>
        </w:rPr>
        <w:t>Add serving PLMN info in ULI?</w:t>
      </w:r>
    </w:p>
    <w:p w14:paraId="63374E3E" w14:textId="77777777" w:rsidR="00925266" w:rsidRDefault="00925266" w:rsidP="00925266">
      <w:pPr>
        <w:rPr>
          <w:rFonts w:ascii="Calibri" w:eastAsiaTheme="minorHAnsi" w:hAnsi="Calibri"/>
          <w:lang w:val="en-US" w:eastAsia="zh-CN"/>
        </w:rPr>
      </w:pPr>
      <w:r>
        <w:rPr>
          <w:b/>
          <w:bCs/>
          <w:color w:val="FF00FF"/>
          <w:sz w:val="18"/>
          <w:szCs w:val="18"/>
          <w:lang w:val="en-US" w:eastAsia="zh-CN"/>
        </w:rPr>
        <w:t>- Introduce SIB 19 over F1?</w:t>
      </w:r>
    </w:p>
    <w:p w14:paraId="5BC18A65" w14:textId="77777777" w:rsidR="00925266" w:rsidRDefault="00925266" w:rsidP="00925266">
      <w:pPr>
        <w:ind w:left="144" w:hanging="144"/>
        <w:rPr>
          <w:b/>
          <w:bCs/>
          <w:color w:val="FF00FF"/>
          <w:sz w:val="18"/>
          <w:szCs w:val="18"/>
          <w:lang w:val="en-US" w:eastAsia="zh-CN"/>
        </w:rPr>
      </w:pPr>
      <w:r>
        <w:rPr>
          <w:b/>
          <w:bCs/>
          <w:color w:val="FF00FF"/>
          <w:sz w:val="18"/>
          <w:szCs w:val="18"/>
          <w:lang w:val="en-US" w:eastAsia="zh-CN"/>
        </w:rPr>
        <w:t>- Reply LS to RAN2?</w:t>
      </w:r>
    </w:p>
    <w:p w14:paraId="2AE737C8" w14:textId="77777777" w:rsidR="00925266" w:rsidRDefault="00925266" w:rsidP="00925266">
      <w:pPr>
        <w:ind w:left="144" w:hanging="144"/>
        <w:rPr>
          <w:b/>
          <w:bCs/>
          <w:color w:val="FF00FF"/>
          <w:sz w:val="18"/>
          <w:szCs w:val="18"/>
          <w:lang w:val="en-US" w:eastAsia="zh-CN"/>
        </w:rPr>
      </w:pPr>
      <w:r>
        <w:rPr>
          <w:b/>
          <w:bCs/>
          <w:color w:val="FF00FF"/>
          <w:sz w:val="18"/>
          <w:szCs w:val="18"/>
          <w:lang w:val="en-US" w:eastAsia="zh-CN"/>
        </w:rPr>
        <w:t>- Other stage2/3 updates if needed</w:t>
      </w:r>
    </w:p>
    <w:p w14:paraId="0353CD80" w14:textId="77777777" w:rsidR="00925266" w:rsidRDefault="00925266" w:rsidP="00925266">
      <w:pPr>
        <w:ind w:left="144" w:hanging="144"/>
        <w:rPr>
          <w:b/>
          <w:bCs/>
          <w:color w:val="FF00FF"/>
          <w:sz w:val="18"/>
          <w:szCs w:val="18"/>
          <w:lang w:val="en-US" w:eastAsia="zh-CN"/>
        </w:rPr>
      </w:pPr>
      <w:r>
        <w:rPr>
          <w:b/>
          <w:bCs/>
          <w:color w:val="FF00FF"/>
          <w:sz w:val="18"/>
          <w:szCs w:val="18"/>
          <w:lang w:val="en-US" w:eastAsia="zh-CN"/>
        </w:rPr>
        <w:t>- Capture agreements and provide CRs if agreeable</w:t>
      </w:r>
    </w:p>
    <w:p w14:paraId="40FF52CF" w14:textId="77777777" w:rsidR="00925266" w:rsidRDefault="00925266" w:rsidP="00925266">
      <w:pPr>
        <w:rPr>
          <w:rFonts w:ascii="Times New Roman" w:hAnsi="Times New Roman" w:cs="Times New Roman"/>
          <w:color w:val="000000"/>
          <w:sz w:val="18"/>
          <w:szCs w:val="18"/>
          <w:lang w:val="en-US" w:eastAsia="zh-CN"/>
        </w:rPr>
      </w:pPr>
      <w:r>
        <w:rPr>
          <w:color w:val="000000"/>
          <w:sz w:val="18"/>
          <w:szCs w:val="18"/>
          <w:lang w:val="en-US" w:eastAsia="zh-CN"/>
        </w:rPr>
        <w:t>(Thales - moderator)</w:t>
      </w:r>
    </w:p>
    <w:p w14:paraId="1E18A898" w14:textId="77777777" w:rsidR="00925266" w:rsidRDefault="00925266" w:rsidP="00925266">
      <w:pPr>
        <w:rPr>
          <w:rFonts w:ascii="Calibri" w:hAnsi="Calibri" w:cs="Calibri"/>
          <w:color w:val="1F497D"/>
          <w:sz w:val="21"/>
          <w:szCs w:val="21"/>
          <w:lang w:val="en-US" w:eastAsia="zh-CN"/>
        </w:rPr>
      </w:pPr>
      <w:r>
        <w:rPr>
          <w:color w:val="000000"/>
          <w:sz w:val="18"/>
          <w:szCs w:val="18"/>
          <w:lang w:val="en-US" w:eastAsia="zh-CN"/>
        </w:rPr>
        <w:t>Summary of offline disc</w:t>
      </w:r>
      <w:r>
        <w:rPr>
          <w:rFonts w:ascii="DengXian" w:eastAsia="DengXian" w:hAnsi="DengXian" w:hint="eastAsia"/>
          <w:color w:val="000000"/>
          <w:sz w:val="18"/>
          <w:szCs w:val="18"/>
          <w:lang w:val="en-US" w:eastAsia="zh-CN"/>
        </w:rPr>
        <w:t xml:space="preserve"> </w:t>
      </w:r>
      <w:hyperlink r:id="rId14" w:history="1">
        <w:r>
          <w:rPr>
            <w:rStyle w:val="Lienhypertexte"/>
            <w:rFonts w:eastAsia="DengXian"/>
            <w:sz w:val="18"/>
            <w:szCs w:val="18"/>
            <w:lang w:val="en-US" w:eastAsia="zh-CN"/>
          </w:rPr>
          <w:t>R3-223687</w:t>
        </w:r>
      </w:hyperlink>
    </w:p>
    <w:p w14:paraId="46DACE33" w14:textId="77777777" w:rsidR="00883154" w:rsidRDefault="00883154">
      <w:pPr>
        <w:rPr>
          <w:lang w:val="en-US" w:eastAsia="ja-JP"/>
        </w:rPr>
      </w:pPr>
    </w:p>
    <w:p w14:paraId="53254C20" w14:textId="30E2285E" w:rsidR="00883154" w:rsidRDefault="008834EB">
      <w:pPr>
        <w:rPr>
          <w:lang w:val="en-US" w:eastAsia="ja-JP"/>
        </w:rPr>
      </w:pPr>
      <w:r>
        <w:rPr>
          <w:lang w:val="en-US" w:eastAsia="ja-JP"/>
        </w:rPr>
        <w:t>The following TDOCs are considered as part of this discussion:</w:t>
      </w:r>
    </w:p>
    <w:tbl>
      <w:tblPr>
        <w:tblW w:w="9930" w:type="dxa"/>
        <w:tblInd w:w="-152" w:type="dxa"/>
        <w:tblLayout w:type="fixed"/>
        <w:tblLook w:val="0000" w:firstRow="0" w:lastRow="0" w:firstColumn="0" w:lastColumn="0" w:noHBand="0" w:noVBand="0"/>
      </w:tblPr>
      <w:tblGrid>
        <w:gridCol w:w="1132"/>
        <w:gridCol w:w="4231"/>
        <w:gridCol w:w="4567"/>
      </w:tblGrid>
      <w:tr w:rsidR="00152D0F" w14:paraId="5B517B0B"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33F8F" w14:textId="77777777" w:rsidR="00152D0F" w:rsidRPr="009259B3" w:rsidRDefault="00581918" w:rsidP="003A041E">
            <w:pPr>
              <w:widowControl w:val="0"/>
              <w:ind w:left="144" w:hanging="144"/>
              <w:rPr>
                <w:rFonts w:ascii="Calibri" w:hAnsi="Calibri" w:cs="Calibri"/>
                <w:sz w:val="18"/>
                <w:szCs w:val="24"/>
                <w:highlight w:val="yellow"/>
              </w:rPr>
            </w:pPr>
            <w:hyperlink r:id="rId15" w:history="1">
              <w:r w:rsidR="00152D0F" w:rsidRPr="009259B3">
                <w:rPr>
                  <w:rFonts w:ascii="Calibri" w:hAnsi="Calibri" w:cs="Calibri"/>
                  <w:sz w:val="18"/>
                  <w:szCs w:val="24"/>
                  <w:highlight w:val="yellow"/>
                </w:rPr>
                <w:t>R3-223009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A43AA"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LS on UE location during initial access in NTN (RAN2)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2AE31" w14:textId="77777777" w:rsidR="00152D0F" w:rsidRPr="009259B3" w:rsidRDefault="00152D0F" w:rsidP="003A041E">
            <w:pPr>
              <w:widowControl w:val="0"/>
              <w:ind w:left="144" w:hanging="144"/>
              <w:rPr>
                <w:rFonts w:ascii="Calibri" w:hAnsi="Calibri" w:cs="Calibri"/>
                <w:sz w:val="18"/>
                <w:szCs w:val="24"/>
              </w:rPr>
            </w:pPr>
            <w:r w:rsidRPr="009259B3">
              <w:rPr>
                <w:rFonts w:ascii="Calibri" w:hAnsi="Calibri" w:cs="Calibri"/>
                <w:sz w:val="18"/>
                <w:szCs w:val="24"/>
              </w:rPr>
              <w:t>LS in</w:t>
            </w:r>
          </w:p>
        </w:tc>
      </w:tr>
      <w:tr w:rsidR="00152D0F" w14:paraId="49B6CC28"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EA4EC1" w14:textId="77777777" w:rsidR="00152D0F" w:rsidRPr="009259B3" w:rsidRDefault="00581918" w:rsidP="003A041E">
            <w:pPr>
              <w:widowControl w:val="0"/>
              <w:ind w:left="144" w:hanging="144"/>
              <w:rPr>
                <w:rFonts w:ascii="Calibri" w:hAnsi="Calibri" w:cs="Calibri"/>
                <w:sz w:val="18"/>
                <w:szCs w:val="24"/>
                <w:highlight w:val="yellow"/>
              </w:rPr>
            </w:pPr>
            <w:hyperlink r:id="rId16" w:history="1">
              <w:r w:rsidR="00152D0F" w:rsidRPr="009259B3">
                <w:rPr>
                  <w:rFonts w:ascii="Calibri" w:hAnsi="Calibri" w:cs="Calibri"/>
                  <w:sz w:val="18"/>
                  <w:szCs w:val="24"/>
                  <w:highlight w:val="yellow"/>
                </w:rPr>
                <w:t>R3-223020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DC2252"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LS on UE location in connected mode in NTN (RAN2)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D8652" w14:textId="77777777" w:rsidR="00152D0F" w:rsidRPr="009259B3" w:rsidRDefault="00152D0F" w:rsidP="003A041E">
            <w:pPr>
              <w:widowControl w:val="0"/>
              <w:ind w:left="144" w:hanging="144"/>
              <w:rPr>
                <w:rFonts w:ascii="Calibri" w:hAnsi="Calibri" w:cs="Calibri"/>
                <w:sz w:val="18"/>
                <w:szCs w:val="24"/>
              </w:rPr>
            </w:pPr>
            <w:r w:rsidRPr="009259B3">
              <w:rPr>
                <w:rFonts w:ascii="Calibri" w:hAnsi="Calibri" w:cs="Calibri"/>
                <w:sz w:val="18"/>
                <w:szCs w:val="24"/>
              </w:rPr>
              <w:t>LS in</w:t>
            </w:r>
          </w:p>
        </w:tc>
      </w:tr>
      <w:tr w:rsidR="00152D0F" w14:paraId="15AFD035"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C3089B" w14:textId="77777777" w:rsidR="00152D0F" w:rsidRPr="009259B3" w:rsidRDefault="00581918" w:rsidP="003A041E">
            <w:pPr>
              <w:widowControl w:val="0"/>
              <w:ind w:left="144" w:hanging="144"/>
              <w:rPr>
                <w:rFonts w:ascii="Calibri" w:hAnsi="Calibri" w:cs="Calibri"/>
                <w:sz w:val="18"/>
                <w:szCs w:val="24"/>
                <w:highlight w:val="yellow"/>
              </w:rPr>
            </w:pPr>
            <w:hyperlink r:id="rId17" w:history="1">
              <w:r w:rsidR="00152D0F" w:rsidRPr="009259B3">
                <w:rPr>
                  <w:rFonts w:ascii="Calibri" w:hAnsi="Calibri" w:cs="Calibri"/>
                  <w:sz w:val="18"/>
                  <w:szCs w:val="24"/>
                  <w:highlight w:val="yellow"/>
                </w:rPr>
                <w:t>R3-223031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DCF44"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 xml:space="preserve">Reply LS on RAN Initiated Release due to out-of-PLMN </w:t>
            </w:r>
            <w:r w:rsidRPr="00152D0F">
              <w:rPr>
                <w:rFonts w:ascii="Calibri" w:hAnsi="Calibri" w:cs="Calibri"/>
                <w:sz w:val="18"/>
                <w:szCs w:val="24"/>
                <w:lang w:val="en-US"/>
              </w:rPr>
              <w:lastRenderedPageBreak/>
              <w:t>area condition (SA2)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53CF0" w14:textId="77777777" w:rsidR="00152D0F" w:rsidRPr="009259B3" w:rsidRDefault="00152D0F" w:rsidP="003A041E">
            <w:pPr>
              <w:widowControl w:val="0"/>
              <w:ind w:left="144" w:hanging="144"/>
              <w:rPr>
                <w:rFonts w:ascii="Calibri" w:hAnsi="Calibri" w:cs="Calibri"/>
                <w:sz w:val="18"/>
                <w:szCs w:val="24"/>
              </w:rPr>
            </w:pPr>
            <w:r w:rsidRPr="009259B3">
              <w:rPr>
                <w:rFonts w:ascii="Calibri" w:hAnsi="Calibri" w:cs="Calibri"/>
                <w:sz w:val="18"/>
                <w:szCs w:val="24"/>
              </w:rPr>
              <w:lastRenderedPageBreak/>
              <w:t>LS in</w:t>
            </w:r>
          </w:p>
        </w:tc>
      </w:tr>
      <w:tr w:rsidR="00152D0F" w:rsidRPr="0093201B" w14:paraId="7EF88BD7"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D32F0A" w14:textId="77777777" w:rsidR="00152D0F" w:rsidRPr="009259B3" w:rsidRDefault="00581918" w:rsidP="003A041E">
            <w:pPr>
              <w:widowControl w:val="0"/>
              <w:ind w:left="144" w:hanging="144"/>
              <w:rPr>
                <w:rFonts w:ascii="Calibri" w:hAnsi="Calibri" w:cs="Calibri"/>
                <w:sz w:val="18"/>
                <w:szCs w:val="24"/>
                <w:highlight w:val="yellow"/>
              </w:rPr>
            </w:pPr>
            <w:hyperlink r:id="rId18" w:history="1">
              <w:r w:rsidR="00152D0F" w:rsidRPr="009259B3">
                <w:rPr>
                  <w:rFonts w:ascii="Calibri" w:hAnsi="Calibri" w:cs="Calibri"/>
                  <w:sz w:val="18"/>
                  <w:szCs w:val="24"/>
                  <w:highlight w:val="yellow"/>
                </w:rPr>
                <w:t>R3-223099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C04570"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Adding serving PLMN information in ULI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349302"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CR0776r, TS 38.413 v17.0.0, Rel-17, Cat. F</w:t>
            </w:r>
          </w:p>
        </w:tc>
      </w:tr>
      <w:tr w:rsidR="00152D0F" w14:paraId="32A8497B"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9A853" w14:textId="77777777" w:rsidR="00152D0F" w:rsidRPr="009259B3" w:rsidRDefault="00581918" w:rsidP="003A041E">
            <w:pPr>
              <w:widowControl w:val="0"/>
              <w:ind w:left="144" w:hanging="144"/>
              <w:rPr>
                <w:rFonts w:ascii="Calibri" w:hAnsi="Calibri" w:cs="Calibri"/>
                <w:sz w:val="18"/>
                <w:szCs w:val="24"/>
                <w:highlight w:val="yellow"/>
              </w:rPr>
            </w:pPr>
            <w:hyperlink r:id="rId19" w:history="1">
              <w:r w:rsidR="00152D0F" w:rsidRPr="009259B3">
                <w:rPr>
                  <w:rFonts w:ascii="Calibri" w:hAnsi="Calibri" w:cs="Calibri"/>
                  <w:sz w:val="18"/>
                  <w:szCs w:val="24"/>
                  <w:highlight w:val="yellow"/>
                </w:rPr>
                <w:t>R3-223234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5B3D50"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Discussion on remaining issues of NTN and NTN-</w:t>
            </w:r>
            <w:proofErr w:type="spellStart"/>
            <w:r w:rsidRPr="00152D0F">
              <w:rPr>
                <w:rFonts w:ascii="Calibri" w:hAnsi="Calibri" w:cs="Calibri"/>
                <w:sz w:val="18"/>
                <w:szCs w:val="24"/>
                <w:lang w:val="en-US"/>
              </w:rPr>
              <w:t>IoT</w:t>
            </w:r>
            <w:proofErr w:type="spellEnd"/>
            <w:r w:rsidRPr="00152D0F">
              <w:rPr>
                <w:rFonts w:ascii="Calibri" w:hAnsi="Calibri" w:cs="Calibri"/>
                <w:sz w:val="18"/>
                <w:szCs w:val="24"/>
                <w:lang w:val="en-US"/>
              </w:rPr>
              <w:t xml:space="preserve"> (Huawei,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4BF2A4" w14:textId="77777777" w:rsidR="00152D0F" w:rsidRPr="009259B3" w:rsidRDefault="00152D0F" w:rsidP="003A041E">
            <w:pPr>
              <w:widowControl w:val="0"/>
              <w:ind w:left="144" w:hanging="144"/>
              <w:rPr>
                <w:rFonts w:ascii="Calibri" w:hAnsi="Calibri" w:cs="Calibri"/>
                <w:sz w:val="18"/>
                <w:szCs w:val="24"/>
              </w:rPr>
            </w:pPr>
            <w:r w:rsidRPr="009259B3">
              <w:rPr>
                <w:rFonts w:ascii="Calibri" w:hAnsi="Calibri" w:cs="Calibri"/>
                <w:sz w:val="18"/>
                <w:szCs w:val="24"/>
              </w:rPr>
              <w:t>discussion</w:t>
            </w:r>
          </w:p>
        </w:tc>
      </w:tr>
      <w:tr w:rsidR="00152D0F" w:rsidRPr="0093201B" w14:paraId="10F61F4B"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7CD98" w14:textId="77777777" w:rsidR="00152D0F" w:rsidRPr="009259B3" w:rsidRDefault="00581918" w:rsidP="003A041E">
            <w:pPr>
              <w:widowControl w:val="0"/>
              <w:ind w:left="144" w:hanging="144"/>
              <w:rPr>
                <w:rFonts w:ascii="Calibri" w:hAnsi="Calibri" w:cs="Calibri"/>
                <w:sz w:val="18"/>
                <w:szCs w:val="24"/>
                <w:highlight w:val="yellow"/>
              </w:rPr>
            </w:pPr>
            <w:hyperlink r:id="rId20" w:history="1">
              <w:r w:rsidR="00152D0F" w:rsidRPr="009259B3">
                <w:rPr>
                  <w:rFonts w:ascii="Calibri" w:hAnsi="Calibri" w:cs="Calibri"/>
                  <w:sz w:val="18"/>
                  <w:szCs w:val="24"/>
                  <w:highlight w:val="yellow"/>
                </w:rPr>
                <w:t>R3-223236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73F3A"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Correction to 38.473 for capturing SIB19 (Huawei,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81430E"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CR0885r, TS 38.473 v17.0.0, Rel-17, Cat. F</w:t>
            </w:r>
          </w:p>
        </w:tc>
      </w:tr>
      <w:tr w:rsidR="00152D0F" w:rsidRPr="0093201B" w14:paraId="41C6533A"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1B445B" w14:textId="77777777" w:rsidR="00152D0F" w:rsidRPr="009259B3" w:rsidRDefault="00581918" w:rsidP="003A041E">
            <w:pPr>
              <w:widowControl w:val="0"/>
              <w:ind w:left="144" w:hanging="144"/>
              <w:rPr>
                <w:rFonts w:ascii="Calibri" w:hAnsi="Calibri" w:cs="Calibri"/>
                <w:sz w:val="18"/>
                <w:szCs w:val="24"/>
                <w:highlight w:val="yellow"/>
              </w:rPr>
            </w:pPr>
            <w:hyperlink r:id="rId21" w:history="1">
              <w:r w:rsidR="00152D0F" w:rsidRPr="009259B3">
                <w:rPr>
                  <w:rFonts w:ascii="Calibri" w:hAnsi="Calibri" w:cs="Calibri"/>
                  <w:sz w:val="18"/>
                  <w:szCs w:val="24"/>
                  <w:highlight w:val="yellow"/>
                </w:rPr>
                <w:t>R3-223237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A352C"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Correction to 38.470 for capturing SIB19 (Huawei,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7691DB"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CR0093r, TS 38.470 v17.0.0, Rel-17, Cat. F</w:t>
            </w:r>
          </w:p>
        </w:tc>
      </w:tr>
      <w:tr w:rsidR="00152D0F" w14:paraId="27397783"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3BBA6" w14:textId="77777777" w:rsidR="00152D0F" w:rsidRPr="009259B3" w:rsidRDefault="00581918" w:rsidP="003A041E">
            <w:pPr>
              <w:widowControl w:val="0"/>
              <w:ind w:left="144" w:hanging="144"/>
              <w:rPr>
                <w:rFonts w:ascii="Calibri" w:hAnsi="Calibri" w:cs="Calibri"/>
                <w:sz w:val="18"/>
                <w:szCs w:val="24"/>
                <w:highlight w:val="yellow"/>
              </w:rPr>
            </w:pPr>
            <w:hyperlink r:id="rId22" w:history="1">
              <w:r w:rsidR="00152D0F" w:rsidRPr="009259B3">
                <w:rPr>
                  <w:rFonts w:ascii="Calibri" w:hAnsi="Calibri" w:cs="Calibri"/>
                  <w:sz w:val="18"/>
                  <w:szCs w:val="24"/>
                  <w:highlight w:val="yellow"/>
                </w:rPr>
                <w:t>R3-223254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2B882"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Discussion on corrections for LTE IOT NTN and NR NTN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D079A" w14:textId="77777777" w:rsidR="00152D0F" w:rsidRPr="009259B3" w:rsidRDefault="00152D0F" w:rsidP="003A041E">
            <w:pPr>
              <w:widowControl w:val="0"/>
              <w:ind w:left="144" w:hanging="144"/>
              <w:rPr>
                <w:rFonts w:ascii="Calibri" w:hAnsi="Calibri" w:cs="Calibri"/>
                <w:sz w:val="18"/>
                <w:szCs w:val="24"/>
              </w:rPr>
            </w:pPr>
            <w:r w:rsidRPr="009259B3">
              <w:rPr>
                <w:rFonts w:ascii="Calibri" w:hAnsi="Calibri" w:cs="Calibri"/>
                <w:sz w:val="18"/>
                <w:szCs w:val="24"/>
              </w:rPr>
              <w:t>discussion</w:t>
            </w:r>
          </w:p>
        </w:tc>
      </w:tr>
      <w:tr w:rsidR="00152D0F" w14:paraId="2ACA7C86"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AAAE3" w14:textId="77777777" w:rsidR="00152D0F" w:rsidRPr="009259B3" w:rsidRDefault="00581918" w:rsidP="003A041E">
            <w:pPr>
              <w:widowControl w:val="0"/>
              <w:ind w:left="144" w:hanging="144"/>
              <w:rPr>
                <w:rFonts w:ascii="Calibri" w:hAnsi="Calibri" w:cs="Calibri"/>
                <w:sz w:val="18"/>
                <w:szCs w:val="24"/>
                <w:highlight w:val="yellow"/>
              </w:rPr>
            </w:pPr>
            <w:hyperlink r:id="rId23" w:history="1">
              <w:r w:rsidR="00152D0F" w:rsidRPr="009259B3">
                <w:rPr>
                  <w:rFonts w:ascii="Calibri" w:hAnsi="Calibri" w:cs="Calibri"/>
                  <w:sz w:val="18"/>
                  <w:szCs w:val="24"/>
                  <w:highlight w:val="yellow"/>
                </w:rPr>
                <w:t>R3-223256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ABF8C"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Corrections for NR NTN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4C14" w14:textId="77777777" w:rsidR="00152D0F" w:rsidRPr="009259B3" w:rsidRDefault="00152D0F" w:rsidP="003A041E">
            <w:pPr>
              <w:widowControl w:val="0"/>
              <w:ind w:left="144" w:hanging="144"/>
              <w:rPr>
                <w:rFonts w:ascii="Calibri" w:hAnsi="Calibri" w:cs="Calibri"/>
                <w:sz w:val="18"/>
                <w:szCs w:val="24"/>
              </w:rPr>
            </w:pPr>
            <w:proofErr w:type="spellStart"/>
            <w:r w:rsidRPr="009259B3">
              <w:rPr>
                <w:rFonts w:ascii="Calibri" w:hAnsi="Calibri" w:cs="Calibri"/>
                <w:sz w:val="18"/>
                <w:szCs w:val="24"/>
              </w:rPr>
              <w:t>draftCR</w:t>
            </w:r>
            <w:proofErr w:type="spellEnd"/>
          </w:p>
        </w:tc>
      </w:tr>
      <w:tr w:rsidR="00152D0F" w14:paraId="4DCF1059"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7F1AE" w14:textId="77777777" w:rsidR="00152D0F" w:rsidRPr="009259B3" w:rsidRDefault="00581918" w:rsidP="003A041E">
            <w:pPr>
              <w:widowControl w:val="0"/>
              <w:ind w:left="144" w:hanging="144"/>
              <w:rPr>
                <w:rFonts w:ascii="Calibri" w:hAnsi="Calibri" w:cs="Calibri"/>
                <w:sz w:val="18"/>
                <w:szCs w:val="24"/>
                <w:highlight w:val="yellow"/>
              </w:rPr>
            </w:pPr>
            <w:hyperlink r:id="rId24" w:history="1">
              <w:r w:rsidR="00152D0F" w:rsidRPr="009259B3">
                <w:rPr>
                  <w:rFonts w:ascii="Calibri" w:hAnsi="Calibri" w:cs="Calibri"/>
                  <w:sz w:val="18"/>
                  <w:szCs w:val="24"/>
                  <w:highlight w:val="yellow"/>
                </w:rPr>
                <w:t>R3-223271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F613F"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Views on UE location aspects for NR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62A133" w14:textId="77777777" w:rsidR="00152D0F" w:rsidRPr="009259B3" w:rsidRDefault="00152D0F" w:rsidP="003A041E">
            <w:pPr>
              <w:widowControl w:val="0"/>
              <w:ind w:left="144" w:hanging="144"/>
              <w:rPr>
                <w:rFonts w:ascii="Calibri" w:hAnsi="Calibri" w:cs="Calibri"/>
                <w:sz w:val="18"/>
                <w:szCs w:val="24"/>
              </w:rPr>
            </w:pPr>
            <w:r w:rsidRPr="009259B3">
              <w:rPr>
                <w:rFonts w:ascii="Calibri" w:hAnsi="Calibri" w:cs="Calibri"/>
                <w:sz w:val="18"/>
                <w:szCs w:val="24"/>
              </w:rPr>
              <w:t>discussion</w:t>
            </w:r>
          </w:p>
        </w:tc>
      </w:tr>
      <w:tr w:rsidR="00152D0F" w14:paraId="181DE7C3"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B2F29D" w14:textId="77777777" w:rsidR="00152D0F" w:rsidRPr="009259B3" w:rsidRDefault="00581918" w:rsidP="003A041E">
            <w:pPr>
              <w:widowControl w:val="0"/>
              <w:ind w:left="144" w:hanging="144"/>
              <w:rPr>
                <w:rFonts w:ascii="Calibri" w:hAnsi="Calibri" w:cs="Calibri"/>
                <w:sz w:val="18"/>
                <w:szCs w:val="24"/>
                <w:highlight w:val="yellow"/>
              </w:rPr>
            </w:pPr>
            <w:hyperlink r:id="rId25" w:history="1">
              <w:r w:rsidR="00152D0F" w:rsidRPr="009259B3">
                <w:rPr>
                  <w:rFonts w:ascii="Calibri" w:hAnsi="Calibri" w:cs="Calibri"/>
                  <w:sz w:val="18"/>
                  <w:szCs w:val="24"/>
                  <w:highlight w:val="yellow"/>
                </w:rPr>
                <w:t>R3-223272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22111"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draft CR to TS 38.300 correction on NR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B4D36" w14:textId="77777777" w:rsidR="00152D0F" w:rsidRPr="009259B3" w:rsidRDefault="00152D0F" w:rsidP="003A041E">
            <w:pPr>
              <w:widowControl w:val="0"/>
              <w:ind w:left="144" w:hanging="144"/>
              <w:rPr>
                <w:rFonts w:ascii="Calibri" w:hAnsi="Calibri" w:cs="Calibri"/>
                <w:sz w:val="18"/>
                <w:szCs w:val="24"/>
              </w:rPr>
            </w:pPr>
            <w:proofErr w:type="spellStart"/>
            <w:r w:rsidRPr="009259B3">
              <w:rPr>
                <w:rFonts w:ascii="Calibri" w:hAnsi="Calibri" w:cs="Calibri"/>
                <w:sz w:val="18"/>
                <w:szCs w:val="24"/>
              </w:rPr>
              <w:t>draftCR</w:t>
            </w:r>
            <w:proofErr w:type="spellEnd"/>
          </w:p>
        </w:tc>
      </w:tr>
      <w:tr w:rsidR="00152D0F" w14:paraId="6C9781EE" w14:textId="77777777" w:rsidTr="003A04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0E0D5" w14:textId="77777777" w:rsidR="00152D0F" w:rsidRPr="009259B3" w:rsidRDefault="00581918" w:rsidP="003A041E">
            <w:pPr>
              <w:widowControl w:val="0"/>
              <w:ind w:left="144" w:hanging="144"/>
              <w:rPr>
                <w:rFonts w:ascii="Calibri" w:hAnsi="Calibri" w:cs="Calibri"/>
                <w:sz w:val="18"/>
                <w:szCs w:val="24"/>
                <w:highlight w:val="yellow"/>
              </w:rPr>
            </w:pPr>
            <w:hyperlink r:id="rId26" w:history="1">
              <w:r w:rsidR="00152D0F" w:rsidRPr="009259B3">
                <w:rPr>
                  <w:rFonts w:ascii="Calibri" w:hAnsi="Calibri" w:cs="Calibri"/>
                  <w:sz w:val="18"/>
                  <w:szCs w:val="24"/>
                  <w:highlight w:val="yellow"/>
                </w:rPr>
                <w:t>R3-223339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E1FAD" w14:textId="77777777" w:rsidR="00152D0F" w:rsidRPr="00152D0F" w:rsidRDefault="00152D0F"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[DRAFT] Reply LS on UE location during initial access in NTN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A1F095" w14:textId="77777777" w:rsidR="00152D0F" w:rsidRPr="009259B3" w:rsidRDefault="00152D0F" w:rsidP="003A041E">
            <w:pPr>
              <w:widowControl w:val="0"/>
              <w:ind w:left="144" w:hanging="144"/>
              <w:rPr>
                <w:rFonts w:ascii="Calibri" w:hAnsi="Calibri" w:cs="Calibri"/>
                <w:sz w:val="18"/>
                <w:szCs w:val="24"/>
              </w:rPr>
            </w:pPr>
            <w:r w:rsidRPr="009259B3">
              <w:rPr>
                <w:rFonts w:ascii="Calibri" w:hAnsi="Calibri" w:cs="Calibri"/>
                <w:sz w:val="18"/>
                <w:szCs w:val="24"/>
              </w:rPr>
              <w:t>LS out To: RAN2 CC: CT1, SA3, SA2</w:t>
            </w:r>
          </w:p>
        </w:tc>
      </w:tr>
    </w:tbl>
    <w:p w14:paraId="6F33786F" w14:textId="156E89D3" w:rsidR="00152D0F" w:rsidRDefault="00152D0F">
      <w:pPr>
        <w:rPr>
          <w:lang w:val="en-US" w:eastAsia="ja-JP"/>
        </w:rPr>
      </w:pPr>
    </w:p>
    <w:p w14:paraId="47414579" w14:textId="77777777" w:rsidR="00152D0F" w:rsidRDefault="00152D0F">
      <w:pPr>
        <w:rPr>
          <w:lang w:val="en-US" w:eastAsia="ja-JP"/>
        </w:rPr>
      </w:pPr>
    </w:p>
    <w:p w14:paraId="3CE49CE9" w14:textId="7B7B60E6" w:rsidR="00B265AA" w:rsidRDefault="00B459E3">
      <w:pPr>
        <w:rPr>
          <w:lang w:val="en-US" w:eastAsia="ja-JP"/>
        </w:rPr>
      </w:pPr>
      <w:r>
        <w:rPr>
          <w:lang w:val="en-US" w:eastAsia="ja-JP"/>
        </w:rPr>
        <w:t>The following documents can be noted</w:t>
      </w:r>
    </w:p>
    <w:p w14:paraId="610C693A" w14:textId="55A39F7E" w:rsidR="000D7A98" w:rsidRDefault="000D7A98" w:rsidP="000D7A98">
      <w:pPr>
        <w:pStyle w:val="Paragraphedeliste"/>
        <w:numPr>
          <w:ilvl w:val="0"/>
          <w:numId w:val="7"/>
        </w:numPr>
        <w:rPr>
          <w:lang w:val="en-US"/>
        </w:rPr>
      </w:pPr>
      <w:r w:rsidRPr="000D7A98">
        <w:rPr>
          <w:lang w:val="en-US"/>
        </w:rPr>
        <w:t>R3-223020 LS on UE location in connected mode in NTN (RAN2)</w:t>
      </w:r>
      <w:r w:rsidRPr="000D7A98">
        <w:rPr>
          <w:lang w:val="en-US"/>
        </w:rPr>
        <w:tab/>
        <w:t>LS in</w:t>
      </w:r>
    </w:p>
    <w:p w14:paraId="012A7C12" w14:textId="6E452AA7" w:rsidR="000D7A98" w:rsidRPr="000D7A98" w:rsidRDefault="000D7A98" w:rsidP="000D7A98">
      <w:pPr>
        <w:pStyle w:val="Paragraphedeliste"/>
        <w:numPr>
          <w:ilvl w:val="1"/>
          <w:numId w:val="7"/>
        </w:numPr>
        <w:rPr>
          <w:lang w:val="en-US"/>
        </w:rPr>
      </w:pPr>
      <w:r>
        <w:rPr>
          <w:lang w:val="en-US"/>
        </w:rPr>
        <w:t>No action for RAN3</w:t>
      </w:r>
    </w:p>
    <w:p w14:paraId="28A39A45" w14:textId="77777777" w:rsidR="000D7A98" w:rsidRDefault="000D7A98" w:rsidP="000D7A98">
      <w:pPr>
        <w:rPr>
          <w:lang w:val="en-US" w:eastAsia="zh-CN"/>
        </w:rPr>
      </w:pPr>
    </w:p>
    <w:p w14:paraId="68529D22" w14:textId="5DD0A700" w:rsidR="00883154" w:rsidRPr="000D7A98" w:rsidRDefault="008834EB" w:rsidP="000D7A98">
      <w:pPr>
        <w:rPr>
          <w:rFonts w:asciiTheme="majorHAnsi" w:eastAsiaTheme="majorEastAsia" w:hAnsiTheme="majorHAnsi" w:cstheme="majorBidi"/>
          <w:b/>
          <w:bCs/>
          <w:color w:val="365F91" w:themeColor="accent1" w:themeShade="BF"/>
          <w:sz w:val="28"/>
          <w:szCs w:val="28"/>
          <w:lang w:val="en-US"/>
        </w:rPr>
      </w:pPr>
      <w:r w:rsidRPr="000D7A98">
        <w:rPr>
          <w:lang w:val="en-US"/>
        </w:rPr>
        <w:br w:type="page"/>
      </w:r>
    </w:p>
    <w:p w14:paraId="4462FE56" w14:textId="77777777" w:rsidR="00883154" w:rsidRDefault="008834EB">
      <w:pPr>
        <w:pStyle w:val="Titre1"/>
      </w:pPr>
      <w:r>
        <w:lastRenderedPageBreak/>
        <w:t>For the Chairman’s Notes</w:t>
      </w:r>
    </w:p>
    <w:p w14:paraId="24C4130B" w14:textId="77777777" w:rsidR="00883154" w:rsidRDefault="00883154">
      <w:pPr>
        <w:rPr>
          <w:lang w:val="en-US"/>
        </w:rPr>
      </w:pPr>
    </w:p>
    <w:p w14:paraId="111B52C2" w14:textId="77777777" w:rsidR="00883154" w:rsidRDefault="008834EB">
      <w:pPr>
        <w:rPr>
          <w:lang w:val="en-US"/>
        </w:rPr>
      </w:pPr>
      <w:r>
        <w:rPr>
          <w:lang w:val="en-US"/>
        </w:rPr>
        <w:t>Propose the following:</w:t>
      </w:r>
    </w:p>
    <w:p w14:paraId="45AFE81E" w14:textId="77777777" w:rsidR="008834EB" w:rsidRPr="008051DC" w:rsidRDefault="008834EB" w:rsidP="00093642">
      <w:pPr>
        <w:rPr>
          <w:b/>
          <w:color w:val="00B050"/>
          <w:lang w:val="en-US"/>
        </w:rPr>
      </w:pPr>
    </w:p>
    <w:p w14:paraId="086899C6" w14:textId="77777777" w:rsidR="00883154" w:rsidRDefault="008834EB">
      <w:pPr>
        <w:rPr>
          <w:lang w:val="en-US"/>
        </w:rPr>
      </w:pPr>
      <w:r>
        <w:rPr>
          <w:lang w:val="en-US"/>
        </w:rPr>
        <w:t>Propose to capture the following:</w:t>
      </w:r>
    </w:p>
    <w:p w14:paraId="2C45D0C8" w14:textId="258FD969" w:rsidR="00943DBF" w:rsidRDefault="00943DBF" w:rsidP="00943DBF">
      <w:pPr>
        <w:rPr>
          <w:b/>
          <w:bCs/>
          <w:color w:val="00B050"/>
          <w:lang w:val="en-US" w:eastAsia="zh-CN"/>
        </w:rPr>
      </w:pPr>
      <w:bookmarkStart w:id="0" w:name="_MailEndCompose"/>
    </w:p>
    <w:bookmarkEnd w:id="0"/>
    <w:p w14:paraId="5C1D56AE" w14:textId="77777777" w:rsidR="00883154" w:rsidRDefault="00883154">
      <w:pPr>
        <w:rPr>
          <w:rFonts w:ascii="Calibri" w:hAnsi="Calibri" w:cs="Calibri"/>
          <w:color w:val="000000"/>
          <w:sz w:val="18"/>
          <w:szCs w:val="24"/>
          <w:lang w:val="en-US"/>
        </w:rPr>
      </w:pPr>
    </w:p>
    <w:p w14:paraId="6C9341AD" w14:textId="77777777" w:rsidR="00883154" w:rsidRDefault="00883154">
      <w:pPr>
        <w:rPr>
          <w:rFonts w:ascii="Calibri" w:hAnsi="Calibri" w:cs="Calibri"/>
          <w:color w:val="000000"/>
          <w:sz w:val="18"/>
          <w:szCs w:val="24"/>
          <w:lang w:val="en-US"/>
        </w:rPr>
      </w:pPr>
    </w:p>
    <w:p w14:paraId="684B7C56" w14:textId="77777777" w:rsidR="00883154" w:rsidRDefault="008834EB">
      <w:pPr>
        <w:rPr>
          <w:rFonts w:ascii="Calibri" w:hAnsi="Calibri" w:cs="Calibri"/>
          <w:color w:val="000000"/>
          <w:sz w:val="18"/>
          <w:szCs w:val="24"/>
          <w:lang w:val="en-US"/>
        </w:rPr>
      </w:pPr>
      <w:r>
        <w:rPr>
          <w:rFonts w:ascii="Calibri" w:hAnsi="Calibri" w:cs="Calibri"/>
          <w:color w:val="000000"/>
          <w:sz w:val="18"/>
          <w:szCs w:val="24"/>
          <w:lang w:val="en-US"/>
        </w:rPr>
        <w:br w:type="page"/>
      </w:r>
    </w:p>
    <w:p w14:paraId="32EDDE10" w14:textId="77777777" w:rsidR="00883154" w:rsidRDefault="008834EB">
      <w:pPr>
        <w:pStyle w:val="Titre1"/>
        <w:rPr>
          <w:lang w:val="en-US"/>
        </w:rPr>
      </w:pPr>
      <w:r>
        <w:rPr>
          <w:lang w:val="en-US"/>
        </w:rPr>
        <w:lastRenderedPageBreak/>
        <w:t>1</w:t>
      </w:r>
      <w:r>
        <w:rPr>
          <w:vertAlign w:val="superscript"/>
          <w:lang w:val="en-US"/>
        </w:rPr>
        <w:t>st</w:t>
      </w:r>
      <w:r>
        <w:rPr>
          <w:lang w:val="en-US"/>
        </w:rPr>
        <w:t xml:space="preserve"> round discussion</w:t>
      </w:r>
    </w:p>
    <w:p w14:paraId="6A6CD816" w14:textId="5EFA3F9D" w:rsidR="00883154" w:rsidRDefault="00F22559">
      <w:pPr>
        <w:pStyle w:val="Titre2"/>
        <w:rPr>
          <w:lang w:val="en-US"/>
        </w:rPr>
      </w:pPr>
      <w:r>
        <w:rPr>
          <w:lang w:val="en-US"/>
        </w:rPr>
        <w:t xml:space="preserve">Out of </w:t>
      </w:r>
      <w:r w:rsidR="00F01B6D">
        <w:rPr>
          <w:lang w:val="en-US"/>
        </w:rPr>
        <w:t>PLMN</w:t>
      </w:r>
      <w:r w:rsidR="00525062">
        <w:rPr>
          <w:lang w:val="en-US"/>
        </w:rPr>
        <w:t xml:space="preserve"> handling</w:t>
      </w:r>
    </w:p>
    <w:p w14:paraId="6CAAC0BF" w14:textId="0544CE34" w:rsidR="00883154" w:rsidRDefault="00883154">
      <w:pPr>
        <w:rPr>
          <w:lang w:val="en-US"/>
        </w:rPr>
      </w:pPr>
    </w:p>
    <w:p w14:paraId="3BA74815" w14:textId="23590B06" w:rsidR="00A50F56" w:rsidRDefault="00A50F56">
      <w:pPr>
        <w:rPr>
          <w:lang w:val="en-US"/>
        </w:rPr>
      </w:pPr>
      <w:r>
        <w:rPr>
          <w:lang w:val="en-US"/>
        </w:rPr>
        <w:t>List of relevant TDOCs:</w:t>
      </w:r>
    </w:p>
    <w:tbl>
      <w:tblPr>
        <w:tblW w:w="0" w:type="auto"/>
        <w:tblInd w:w="-152" w:type="dxa"/>
        <w:tblLook w:val="0000" w:firstRow="0" w:lastRow="0" w:firstColumn="0" w:lastColumn="0" w:noHBand="0" w:noVBand="0"/>
      </w:tblPr>
      <w:tblGrid>
        <w:gridCol w:w="929"/>
        <w:gridCol w:w="2316"/>
        <w:gridCol w:w="1449"/>
        <w:gridCol w:w="4520"/>
      </w:tblGrid>
      <w:tr w:rsidR="000B60FD" w:rsidRPr="0093201B" w14:paraId="5B58636F" w14:textId="6063B1E5" w:rsidTr="000B60FD">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8D8A146" w14:textId="77777777" w:rsidR="000B60FD" w:rsidRPr="009259B3" w:rsidRDefault="00581918" w:rsidP="003A041E">
            <w:pPr>
              <w:widowControl w:val="0"/>
              <w:ind w:left="144" w:hanging="144"/>
              <w:rPr>
                <w:rFonts w:ascii="Calibri" w:hAnsi="Calibri" w:cs="Calibri"/>
                <w:sz w:val="18"/>
                <w:szCs w:val="24"/>
                <w:highlight w:val="yellow"/>
              </w:rPr>
            </w:pPr>
            <w:hyperlink r:id="rId27" w:history="1">
              <w:r w:rsidR="000B60FD" w:rsidRPr="009259B3">
                <w:rPr>
                  <w:rFonts w:ascii="Calibri" w:hAnsi="Calibri" w:cs="Calibri"/>
                  <w:sz w:val="18"/>
                  <w:szCs w:val="24"/>
                  <w:highlight w:val="yellow"/>
                </w:rPr>
                <w:t>R3-223031</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9AFC85A" w14:textId="77777777" w:rsidR="000B60FD" w:rsidRPr="00152D0F" w:rsidRDefault="000B60FD"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Reply LS on RAN Initiated Release due to out-of-PLMN area condition (SA2)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7A6214E" w14:textId="77777777" w:rsidR="000B60FD" w:rsidRPr="009259B3" w:rsidRDefault="000B60FD" w:rsidP="003A041E">
            <w:pPr>
              <w:widowControl w:val="0"/>
              <w:ind w:left="144" w:hanging="144"/>
              <w:rPr>
                <w:rFonts w:ascii="Calibri" w:hAnsi="Calibri" w:cs="Calibri"/>
                <w:sz w:val="18"/>
                <w:szCs w:val="24"/>
              </w:rPr>
            </w:pPr>
            <w:r w:rsidRPr="009259B3">
              <w:rPr>
                <w:rFonts w:ascii="Calibri" w:hAnsi="Calibri" w:cs="Calibri"/>
                <w:sz w:val="18"/>
                <w:szCs w:val="24"/>
              </w:rPr>
              <w:t>LS in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AC8298" w14:textId="54175B0F" w:rsidR="000B60FD" w:rsidRPr="000B60FD" w:rsidRDefault="000B60FD" w:rsidP="003A041E">
            <w:pPr>
              <w:widowControl w:val="0"/>
              <w:ind w:left="144" w:hanging="144"/>
              <w:rPr>
                <w:rFonts w:ascii="Calibri" w:hAnsi="Calibri" w:cs="Calibri"/>
                <w:sz w:val="18"/>
                <w:szCs w:val="24"/>
                <w:lang w:val="en-US"/>
              </w:rPr>
            </w:pPr>
            <w:r w:rsidRPr="007D46D6">
              <w:rPr>
                <w:rFonts w:ascii="Calibri" w:hAnsi="Calibri" w:cs="Calibri"/>
                <w:sz w:val="18"/>
                <w:szCs w:val="24"/>
                <w:lang w:val="en-US"/>
              </w:rPr>
              <w:t>SA2 would like to thank RAN3 for the LS on RAN Initiated Release due to out-of-PLMN area condition (R3-221379). SA2 would like to confirm RAN3’s understanding and has agreed corresponding CRs as attached.</w:t>
            </w:r>
          </w:p>
        </w:tc>
      </w:tr>
      <w:tr w:rsidR="000B60FD" w:rsidRPr="0093201B" w14:paraId="2C6C7A6D" w14:textId="541AEA58" w:rsidTr="000B60FD">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8EB78B5" w14:textId="77777777" w:rsidR="000B60FD" w:rsidRPr="009259B3" w:rsidRDefault="00581918" w:rsidP="003A041E">
            <w:pPr>
              <w:widowControl w:val="0"/>
              <w:ind w:left="144" w:hanging="144"/>
              <w:rPr>
                <w:rFonts w:ascii="Calibri" w:hAnsi="Calibri" w:cs="Calibri"/>
                <w:sz w:val="18"/>
                <w:szCs w:val="24"/>
                <w:highlight w:val="yellow"/>
              </w:rPr>
            </w:pPr>
            <w:hyperlink r:id="rId28" w:history="1">
              <w:r w:rsidR="000B60FD" w:rsidRPr="009259B3">
                <w:rPr>
                  <w:rFonts w:ascii="Calibri" w:hAnsi="Calibri" w:cs="Calibri"/>
                  <w:sz w:val="18"/>
                  <w:szCs w:val="24"/>
                  <w:highlight w:val="yellow"/>
                </w:rPr>
                <w:t>R3-223099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C829A5C" w14:textId="77777777" w:rsidR="000B60FD" w:rsidRPr="00152D0F" w:rsidRDefault="000B60FD"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Adding serving PLMN information in ULI for NTN (Qualcomm Incorporated)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96896C3" w14:textId="77777777" w:rsidR="000B60FD" w:rsidRPr="00152D0F" w:rsidRDefault="000B60FD"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CR0776r, TS 38.413 v17.0.0, Rel-17, Cat. 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73529D5" w14:textId="77777777" w:rsidR="000B60FD" w:rsidRPr="007D46D6" w:rsidRDefault="000B60FD" w:rsidP="000B60FD">
            <w:pPr>
              <w:pStyle w:val="CRCoverPage"/>
              <w:spacing w:after="0"/>
              <w:ind w:left="102"/>
              <w:rPr>
                <w:rFonts w:ascii="Calibri" w:eastAsiaTheme="minorEastAsia" w:hAnsi="Calibri" w:cs="Calibri"/>
                <w:sz w:val="18"/>
                <w:szCs w:val="24"/>
                <w:lang w:val="en-US"/>
              </w:rPr>
            </w:pPr>
            <w:r w:rsidRPr="007D46D6">
              <w:rPr>
                <w:rFonts w:ascii="Calibri" w:eastAsiaTheme="minorEastAsia" w:hAnsi="Calibri" w:cs="Calibri"/>
                <w:sz w:val="18"/>
                <w:szCs w:val="24"/>
                <w:lang w:val="en-US"/>
              </w:rPr>
              <w:t>A Serving PLMN IE is added to the NR NTN TAI Information IE.</w:t>
            </w:r>
          </w:p>
          <w:p w14:paraId="5D92B3CF" w14:textId="77777777" w:rsidR="000B60FD" w:rsidRPr="007D46D6" w:rsidRDefault="000B60FD" w:rsidP="000B60FD">
            <w:pPr>
              <w:pStyle w:val="CRCoverPage"/>
              <w:spacing w:after="0"/>
              <w:ind w:left="102"/>
              <w:rPr>
                <w:rFonts w:ascii="Calibri" w:eastAsiaTheme="minorEastAsia" w:hAnsi="Calibri" w:cs="Calibri"/>
                <w:sz w:val="18"/>
                <w:szCs w:val="24"/>
                <w:lang w:val="en-US"/>
              </w:rPr>
            </w:pPr>
          </w:p>
          <w:p w14:paraId="6008E776" w14:textId="77777777" w:rsidR="000B60FD" w:rsidRPr="007D46D6" w:rsidRDefault="000B60FD" w:rsidP="000B60FD">
            <w:pPr>
              <w:pStyle w:val="CRCoverPage"/>
              <w:spacing w:after="0"/>
              <w:ind w:left="102"/>
              <w:rPr>
                <w:rFonts w:ascii="Calibri" w:eastAsiaTheme="minorEastAsia" w:hAnsi="Calibri" w:cs="Calibri"/>
                <w:sz w:val="18"/>
                <w:szCs w:val="24"/>
                <w:lang w:val="en-US"/>
              </w:rPr>
            </w:pPr>
            <w:r w:rsidRPr="007D46D6">
              <w:rPr>
                <w:rFonts w:ascii="Calibri" w:eastAsiaTheme="minorEastAsia" w:hAnsi="Calibri" w:cs="Calibri"/>
                <w:sz w:val="18"/>
                <w:szCs w:val="24"/>
                <w:lang w:val="en-US"/>
              </w:rPr>
              <w:t>In addition, the UE location derived TAI in NR NTN IE is changed to a TAC, both in reference and its name (as the TAI can be derived using the newly signalled serving PLMN).</w:t>
            </w:r>
          </w:p>
          <w:p w14:paraId="50A47CD9" w14:textId="77777777" w:rsidR="000B60FD" w:rsidRPr="007D46D6" w:rsidRDefault="000B60FD" w:rsidP="000B60FD">
            <w:pPr>
              <w:pStyle w:val="CRCoverPage"/>
              <w:spacing w:after="0"/>
              <w:ind w:left="102"/>
              <w:rPr>
                <w:rFonts w:ascii="Calibri" w:eastAsiaTheme="minorEastAsia" w:hAnsi="Calibri" w:cs="Calibri"/>
                <w:sz w:val="18"/>
                <w:szCs w:val="24"/>
                <w:lang w:val="en-US"/>
              </w:rPr>
            </w:pPr>
          </w:p>
          <w:p w14:paraId="515668A6" w14:textId="77777777" w:rsidR="000B60FD" w:rsidRPr="007D46D6" w:rsidRDefault="000B60FD" w:rsidP="000B60FD">
            <w:pPr>
              <w:pStyle w:val="CRCoverPage"/>
              <w:spacing w:after="0"/>
              <w:ind w:left="102"/>
              <w:rPr>
                <w:rFonts w:ascii="Calibri" w:eastAsiaTheme="minorEastAsia" w:hAnsi="Calibri" w:cs="Calibri"/>
                <w:sz w:val="18"/>
                <w:szCs w:val="24"/>
                <w:lang w:val="en-US"/>
              </w:rPr>
            </w:pPr>
            <w:r w:rsidRPr="007D46D6">
              <w:rPr>
                <w:rFonts w:ascii="Calibri" w:eastAsiaTheme="minorEastAsia" w:hAnsi="Calibri" w:cs="Calibri"/>
                <w:sz w:val="18"/>
                <w:szCs w:val="24"/>
                <w:lang w:val="en-US"/>
              </w:rPr>
              <w:t>This CR is strictly non-backward compatible as it introduces a new mandatory IE, and changes the reference of an existing IE.</w:t>
            </w:r>
          </w:p>
          <w:p w14:paraId="7AF97DA5" w14:textId="77777777" w:rsidR="000B60FD" w:rsidRPr="007D46D6" w:rsidRDefault="000B60FD" w:rsidP="000B60FD">
            <w:pPr>
              <w:pStyle w:val="CRCoverPage"/>
              <w:spacing w:after="0"/>
              <w:ind w:left="102"/>
              <w:rPr>
                <w:rFonts w:ascii="Calibri" w:eastAsiaTheme="minorEastAsia" w:hAnsi="Calibri" w:cs="Calibri"/>
                <w:sz w:val="18"/>
                <w:szCs w:val="24"/>
                <w:lang w:val="en-US"/>
              </w:rPr>
            </w:pPr>
          </w:p>
          <w:p w14:paraId="50561EDF" w14:textId="77777777" w:rsidR="000B60FD" w:rsidRPr="007D46D6" w:rsidRDefault="000B60FD" w:rsidP="000B60FD">
            <w:pPr>
              <w:pStyle w:val="CRCoverPage"/>
              <w:spacing w:after="0"/>
              <w:ind w:left="102"/>
              <w:rPr>
                <w:rFonts w:ascii="Calibri" w:eastAsiaTheme="minorEastAsia" w:hAnsi="Calibri" w:cs="Calibri"/>
                <w:sz w:val="18"/>
                <w:szCs w:val="24"/>
                <w:lang w:val="en-US"/>
              </w:rPr>
            </w:pPr>
            <w:r w:rsidRPr="007D46D6">
              <w:rPr>
                <w:rFonts w:ascii="Calibri" w:eastAsiaTheme="minorEastAsia" w:hAnsi="Calibri" w:cs="Calibri"/>
                <w:sz w:val="18"/>
                <w:szCs w:val="24"/>
                <w:lang w:val="en-US"/>
              </w:rPr>
              <w:t>Impact Analysis:</w:t>
            </w:r>
          </w:p>
          <w:p w14:paraId="12EB3BA3" w14:textId="77777777" w:rsidR="000B60FD" w:rsidRPr="007D46D6" w:rsidRDefault="000B60FD" w:rsidP="000B60FD">
            <w:pPr>
              <w:pStyle w:val="CRCoverPage"/>
              <w:spacing w:after="0"/>
              <w:ind w:left="102"/>
              <w:rPr>
                <w:rFonts w:ascii="Calibri" w:eastAsiaTheme="minorEastAsia" w:hAnsi="Calibri" w:cs="Calibri"/>
                <w:sz w:val="18"/>
                <w:szCs w:val="24"/>
                <w:lang w:val="en-US"/>
              </w:rPr>
            </w:pPr>
            <w:r w:rsidRPr="007D46D6">
              <w:rPr>
                <w:rFonts w:ascii="Calibri" w:eastAsiaTheme="minorEastAsia" w:hAnsi="Calibri" w:cs="Calibri"/>
                <w:sz w:val="18"/>
                <w:szCs w:val="24"/>
                <w:lang w:val="en-US"/>
              </w:rPr>
              <w:t xml:space="preserve">Impact assessment towards the previous version of the specification (same release): </w:t>
            </w:r>
          </w:p>
          <w:p w14:paraId="279D05D1" w14:textId="655BA1E5" w:rsidR="000B60FD" w:rsidRPr="000B60FD" w:rsidRDefault="000B60FD" w:rsidP="000B60FD">
            <w:pPr>
              <w:widowControl w:val="0"/>
              <w:ind w:left="144" w:hanging="144"/>
              <w:rPr>
                <w:rFonts w:ascii="Calibri" w:hAnsi="Calibri" w:cs="Calibri"/>
                <w:sz w:val="18"/>
                <w:szCs w:val="24"/>
                <w:lang w:val="en-US"/>
              </w:rPr>
            </w:pPr>
            <w:r w:rsidRPr="007D46D6">
              <w:rPr>
                <w:rFonts w:ascii="Calibri" w:hAnsi="Calibri" w:cs="Calibri"/>
                <w:sz w:val="18"/>
                <w:szCs w:val="24"/>
                <w:lang w:val="en-US"/>
              </w:rPr>
              <w:t>This CR has limited impact on the previous version of the specification, as it changes only an NTN specific IE within the User Location Information IE.</w:t>
            </w:r>
          </w:p>
        </w:tc>
      </w:tr>
    </w:tbl>
    <w:p w14:paraId="5D363370" w14:textId="4BD4B26E" w:rsidR="00F01B6D" w:rsidRDefault="00F01B6D">
      <w:pPr>
        <w:rPr>
          <w:lang w:val="en-US"/>
        </w:rPr>
      </w:pPr>
    </w:p>
    <w:p w14:paraId="39CE09D7" w14:textId="2F7AEFFF" w:rsidR="000B60FD" w:rsidRDefault="000B60FD">
      <w:pPr>
        <w:rPr>
          <w:lang w:val="en-US"/>
        </w:rPr>
      </w:pPr>
    </w:p>
    <w:p w14:paraId="21658A42" w14:textId="49A6C953" w:rsidR="000B60FD" w:rsidRDefault="000B60FD" w:rsidP="000B60FD">
      <w:pPr>
        <w:rPr>
          <w:b/>
          <w:lang w:val="en-US"/>
        </w:rPr>
      </w:pPr>
      <w:r>
        <w:rPr>
          <w:b/>
          <w:lang w:val="en-US"/>
        </w:rPr>
        <w:t>Question 3.1.1: Do companies agree to the proposed CR 38.413 in [R3-223099] ?</w:t>
      </w:r>
    </w:p>
    <w:tbl>
      <w:tblPr>
        <w:tblStyle w:val="Grilledutableau"/>
        <w:tblW w:w="0" w:type="auto"/>
        <w:tblLook w:val="04A0" w:firstRow="1" w:lastRow="0" w:firstColumn="1" w:lastColumn="0" w:noHBand="0" w:noVBand="1"/>
      </w:tblPr>
      <w:tblGrid>
        <w:gridCol w:w="1838"/>
        <w:gridCol w:w="1701"/>
        <w:gridCol w:w="5523"/>
      </w:tblGrid>
      <w:tr w:rsidR="000B60FD" w14:paraId="5CD2B556" w14:textId="77777777" w:rsidTr="003A041E">
        <w:tc>
          <w:tcPr>
            <w:tcW w:w="1838" w:type="dxa"/>
          </w:tcPr>
          <w:p w14:paraId="4F75CF08" w14:textId="77777777" w:rsidR="000B60FD" w:rsidRDefault="000B60FD" w:rsidP="003A041E">
            <w:pPr>
              <w:spacing w:after="0" w:line="360" w:lineRule="auto"/>
              <w:rPr>
                <w:b/>
                <w:lang w:val="en-US" w:eastAsia="zh-CN"/>
              </w:rPr>
            </w:pPr>
            <w:r>
              <w:rPr>
                <w:b/>
                <w:lang w:val="en-US" w:eastAsia="zh-CN"/>
              </w:rPr>
              <w:t>Company</w:t>
            </w:r>
          </w:p>
        </w:tc>
        <w:tc>
          <w:tcPr>
            <w:tcW w:w="1701" w:type="dxa"/>
          </w:tcPr>
          <w:p w14:paraId="75944390" w14:textId="77777777" w:rsidR="000B60FD" w:rsidRDefault="000B60FD" w:rsidP="003A041E">
            <w:pPr>
              <w:spacing w:after="0" w:line="360" w:lineRule="auto"/>
              <w:rPr>
                <w:b/>
                <w:lang w:val="en-US" w:eastAsia="zh-CN"/>
              </w:rPr>
            </w:pPr>
            <w:r>
              <w:rPr>
                <w:b/>
                <w:lang w:val="en-US" w:eastAsia="zh-CN"/>
              </w:rPr>
              <w:t>Agree/not agree</w:t>
            </w:r>
          </w:p>
        </w:tc>
        <w:tc>
          <w:tcPr>
            <w:tcW w:w="5523" w:type="dxa"/>
          </w:tcPr>
          <w:p w14:paraId="53F0ED76" w14:textId="77777777" w:rsidR="000B60FD" w:rsidRDefault="000B60FD" w:rsidP="003A041E">
            <w:pPr>
              <w:spacing w:after="0" w:line="360" w:lineRule="auto"/>
              <w:rPr>
                <w:b/>
                <w:lang w:val="en-US" w:eastAsia="zh-CN"/>
              </w:rPr>
            </w:pPr>
            <w:r>
              <w:rPr>
                <w:b/>
                <w:lang w:val="en-US" w:eastAsia="zh-CN"/>
              </w:rPr>
              <w:t>Comment</w:t>
            </w:r>
          </w:p>
        </w:tc>
      </w:tr>
      <w:tr w:rsidR="000B60FD" w14:paraId="79169124" w14:textId="77777777" w:rsidTr="003A041E">
        <w:tc>
          <w:tcPr>
            <w:tcW w:w="1838" w:type="dxa"/>
          </w:tcPr>
          <w:p w14:paraId="1A838C8C" w14:textId="77777777" w:rsidR="000B60FD" w:rsidRDefault="000B60FD" w:rsidP="003A041E">
            <w:pPr>
              <w:spacing w:after="0" w:line="360" w:lineRule="auto"/>
              <w:rPr>
                <w:lang w:val="en-US" w:eastAsia="zh-CN"/>
              </w:rPr>
            </w:pPr>
            <w:r>
              <w:rPr>
                <w:lang w:val="en-US" w:eastAsia="zh-CN"/>
              </w:rPr>
              <w:t>Thales</w:t>
            </w:r>
          </w:p>
        </w:tc>
        <w:tc>
          <w:tcPr>
            <w:tcW w:w="1701" w:type="dxa"/>
          </w:tcPr>
          <w:p w14:paraId="43B38457" w14:textId="77777777" w:rsidR="000B60FD" w:rsidRDefault="000B60FD" w:rsidP="003A041E">
            <w:pPr>
              <w:spacing w:after="0" w:line="360" w:lineRule="auto"/>
              <w:rPr>
                <w:lang w:val="en-US" w:eastAsia="zh-CN"/>
              </w:rPr>
            </w:pPr>
            <w:r>
              <w:rPr>
                <w:lang w:val="en-US" w:eastAsia="zh-CN"/>
              </w:rPr>
              <w:t>Agree</w:t>
            </w:r>
          </w:p>
        </w:tc>
        <w:tc>
          <w:tcPr>
            <w:tcW w:w="5523" w:type="dxa"/>
          </w:tcPr>
          <w:p w14:paraId="58E8E142" w14:textId="77777777" w:rsidR="000B60FD" w:rsidRDefault="000B60FD" w:rsidP="003A041E">
            <w:pPr>
              <w:spacing w:after="0" w:line="360" w:lineRule="auto"/>
              <w:rPr>
                <w:lang w:val="en-US" w:eastAsia="zh-CN"/>
              </w:rPr>
            </w:pPr>
          </w:p>
        </w:tc>
      </w:tr>
    </w:tbl>
    <w:p w14:paraId="1A55C522" w14:textId="45DBC33C" w:rsidR="000B60FD" w:rsidRDefault="000B60FD">
      <w:pPr>
        <w:rPr>
          <w:lang w:val="en-US"/>
        </w:rPr>
      </w:pPr>
    </w:p>
    <w:p w14:paraId="71272DCC" w14:textId="77777777" w:rsidR="00D92CCE" w:rsidRPr="000636CD" w:rsidRDefault="00D92CCE" w:rsidP="00D92CCE">
      <w:pPr>
        <w:rPr>
          <w:b/>
          <w:u w:val="single"/>
          <w:lang w:val="en-GB" w:eastAsia="zh-CN"/>
        </w:rPr>
      </w:pPr>
      <w:r w:rsidRPr="000636CD">
        <w:rPr>
          <w:rFonts w:hint="eastAsia"/>
          <w:b/>
          <w:u w:val="single"/>
          <w:lang w:val="en-GB" w:eastAsia="zh-CN"/>
        </w:rPr>
        <w:t>Modera</w:t>
      </w:r>
      <w:r w:rsidRPr="000636CD">
        <w:rPr>
          <w:b/>
          <w:u w:val="single"/>
          <w:lang w:val="en-GB" w:eastAsia="zh-CN"/>
        </w:rPr>
        <w:t>tor’s summary:</w:t>
      </w:r>
    </w:p>
    <w:p w14:paraId="0714E206" w14:textId="77777777" w:rsidR="00D92CCE" w:rsidRDefault="00D92CCE" w:rsidP="00D92CCE">
      <w:pPr>
        <w:rPr>
          <w:sz w:val="24"/>
          <w:szCs w:val="28"/>
          <w:lang w:val="en-US" w:eastAsia="zh-CN"/>
        </w:rPr>
      </w:pPr>
      <w:r>
        <w:rPr>
          <w:sz w:val="24"/>
          <w:szCs w:val="28"/>
          <w:lang w:val="en-US" w:eastAsia="zh-CN"/>
        </w:rPr>
        <w:t>-</w:t>
      </w:r>
    </w:p>
    <w:p w14:paraId="1ADD9D1B" w14:textId="77777777" w:rsidR="00D92CCE" w:rsidRDefault="00D92CCE">
      <w:pPr>
        <w:rPr>
          <w:lang w:val="en-US"/>
        </w:rPr>
      </w:pPr>
    </w:p>
    <w:p w14:paraId="7C7C0905" w14:textId="04A4BB5B" w:rsidR="00E42FE5" w:rsidRDefault="00E42FE5">
      <w:pPr>
        <w:rPr>
          <w:lang w:val="en-US"/>
        </w:rPr>
      </w:pPr>
    </w:p>
    <w:p w14:paraId="372495AC" w14:textId="42292609" w:rsidR="00E42FE5" w:rsidRDefault="00A50F56" w:rsidP="00E42FE5">
      <w:pPr>
        <w:pStyle w:val="Titre2"/>
        <w:rPr>
          <w:lang w:val="en-US"/>
        </w:rPr>
      </w:pPr>
      <w:r>
        <w:rPr>
          <w:lang w:val="en-US"/>
        </w:rPr>
        <w:t>Capturing SIB19</w:t>
      </w:r>
    </w:p>
    <w:p w14:paraId="3EB45100" w14:textId="77777777" w:rsidR="00E42FE5" w:rsidRDefault="00E42FE5">
      <w:pPr>
        <w:rPr>
          <w:lang w:val="en-US"/>
        </w:rPr>
      </w:pPr>
    </w:p>
    <w:p w14:paraId="7D76A406" w14:textId="39D7F5A0" w:rsidR="00A50F56" w:rsidRDefault="00A50F56">
      <w:pPr>
        <w:rPr>
          <w:lang w:val="en-US"/>
        </w:rPr>
      </w:pPr>
      <w:r>
        <w:rPr>
          <w:lang w:val="en-US"/>
        </w:rPr>
        <w:t xml:space="preserve">List of relevant </w:t>
      </w:r>
      <w:r w:rsidR="008834EB">
        <w:rPr>
          <w:lang w:val="en-US"/>
        </w:rPr>
        <w:t>TDOCs</w:t>
      </w:r>
      <w:r>
        <w:rPr>
          <w:lang w:val="en-US"/>
        </w:rPr>
        <w:t>:</w:t>
      </w:r>
    </w:p>
    <w:tbl>
      <w:tblPr>
        <w:tblW w:w="0" w:type="auto"/>
        <w:tblInd w:w="-152" w:type="dxa"/>
        <w:tblLook w:val="0000" w:firstRow="0" w:lastRow="0" w:firstColumn="0" w:lastColumn="0" w:noHBand="0" w:noVBand="0"/>
      </w:tblPr>
      <w:tblGrid>
        <w:gridCol w:w="1075"/>
        <w:gridCol w:w="2552"/>
        <w:gridCol w:w="1629"/>
        <w:gridCol w:w="3958"/>
      </w:tblGrid>
      <w:tr w:rsidR="00A62109" w:rsidRPr="0093201B" w14:paraId="516B921B" w14:textId="2BAD9D24" w:rsidTr="00A62109">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712168C" w14:textId="77777777" w:rsidR="00A62109" w:rsidRPr="00A50F56" w:rsidRDefault="00581918" w:rsidP="00A50F56">
            <w:pPr>
              <w:ind w:left="144" w:hanging="144"/>
            </w:pPr>
            <w:hyperlink r:id="rId29" w:history="1">
              <w:r w:rsidR="00A62109" w:rsidRPr="00A50F56">
                <w:rPr>
                  <w:rStyle w:val="Lienhypertexte"/>
                </w:rPr>
                <w:t>R3-223234</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BF7D865" w14:textId="77777777" w:rsidR="00A62109" w:rsidRPr="00A50F56" w:rsidRDefault="00A62109" w:rsidP="00A50F56">
            <w:pPr>
              <w:ind w:left="144" w:hanging="144"/>
              <w:rPr>
                <w:rFonts w:ascii="Calibri" w:hAnsi="Calibri" w:cs="Calibri"/>
                <w:sz w:val="18"/>
                <w:szCs w:val="24"/>
                <w:lang w:val="en-US"/>
              </w:rPr>
            </w:pPr>
            <w:r w:rsidRPr="00A50F56">
              <w:rPr>
                <w:rFonts w:ascii="Calibri" w:hAnsi="Calibri" w:cs="Calibri"/>
                <w:sz w:val="18"/>
                <w:szCs w:val="24"/>
                <w:lang w:val="en-US"/>
              </w:rPr>
              <w:t>Discussion on remaining issues of NTN and NTN-</w:t>
            </w:r>
            <w:proofErr w:type="spellStart"/>
            <w:r w:rsidRPr="00A50F56">
              <w:rPr>
                <w:rFonts w:ascii="Calibri" w:hAnsi="Calibri" w:cs="Calibri"/>
                <w:sz w:val="18"/>
                <w:szCs w:val="24"/>
                <w:lang w:val="en-US"/>
              </w:rPr>
              <w:t>IoT</w:t>
            </w:r>
            <w:proofErr w:type="spellEnd"/>
            <w:r w:rsidRPr="00A50F56">
              <w:rPr>
                <w:rFonts w:ascii="Calibri" w:hAnsi="Calibri" w:cs="Calibri"/>
                <w:sz w:val="18"/>
                <w:szCs w:val="24"/>
                <w:lang w:val="en-US"/>
              </w:rPr>
              <w:t xml:space="preserve"> (Huawei, Deutsche Telekom)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E3564DF" w14:textId="77777777" w:rsidR="00A62109" w:rsidRPr="009259B3" w:rsidRDefault="00A62109" w:rsidP="00A50F56">
            <w:pPr>
              <w:ind w:left="144" w:hanging="144"/>
              <w:rPr>
                <w:rFonts w:ascii="Calibri" w:hAnsi="Calibri" w:cs="Calibri"/>
                <w:sz w:val="18"/>
                <w:szCs w:val="24"/>
              </w:rPr>
            </w:pPr>
            <w:r w:rsidRPr="009259B3">
              <w:rPr>
                <w:rFonts w:ascii="Calibri" w:hAnsi="Calibri" w:cs="Calibri"/>
                <w:sz w:val="18"/>
                <w:szCs w:val="24"/>
              </w:rPr>
              <w:t>discussion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52CA5D8" w14:textId="77777777" w:rsidR="007D46D6" w:rsidRPr="007D46D6" w:rsidRDefault="007D46D6" w:rsidP="007D46D6">
            <w:pPr>
              <w:ind w:left="144" w:hanging="144"/>
              <w:rPr>
                <w:rFonts w:ascii="Calibri" w:hAnsi="Calibri" w:cs="Calibri"/>
                <w:sz w:val="18"/>
                <w:szCs w:val="24"/>
                <w:lang w:val="en-US"/>
              </w:rPr>
            </w:pPr>
            <w:r w:rsidRPr="007D46D6">
              <w:rPr>
                <w:rFonts w:ascii="Calibri" w:hAnsi="Calibri" w:cs="Calibri"/>
                <w:sz w:val="18"/>
                <w:szCs w:val="24"/>
                <w:lang w:val="en-US"/>
              </w:rPr>
              <w:t>Observation 1: Lack of accurate GNSS location information after AS security has no severe impact to functionality and RAN3 for NR NTN.</w:t>
            </w:r>
          </w:p>
          <w:p w14:paraId="5CE32D0E" w14:textId="77777777" w:rsidR="007D46D6" w:rsidRPr="007D46D6" w:rsidRDefault="007D46D6" w:rsidP="007D46D6">
            <w:pPr>
              <w:ind w:left="144" w:hanging="144"/>
              <w:rPr>
                <w:rFonts w:ascii="Calibri" w:hAnsi="Calibri" w:cs="Calibri"/>
                <w:sz w:val="18"/>
                <w:szCs w:val="24"/>
                <w:lang w:val="en-US"/>
              </w:rPr>
            </w:pPr>
            <w:r w:rsidRPr="007D46D6">
              <w:rPr>
                <w:rFonts w:ascii="Calibri" w:hAnsi="Calibri" w:cs="Calibri"/>
                <w:sz w:val="18"/>
                <w:szCs w:val="24"/>
                <w:lang w:val="en-US"/>
              </w:rPr>
              <w:t xml:space="preserve">Observation 2: The information in the SIB19 is more related with the configuration in the </w:t>
            </w:r>
            <w:proofErr w:type="spellStart"/>
            <w:r w:rsidRPr="007D46D6">
              <w:rPr>
                <w:rFonts w:ascii="Calibri" w:hAnsi="Calibri" w:cs="Calibri"/>
                <w:sz w:val="18"/>
                <w:szCs w:val="24"/>
                <w:lang w:val="en-US"/>
              </w:rPr>
              <w:t>gNB</w:t>
            </w:r>
            <w:proofErr w:type="spellEnd"/>
            <w:r w:rsidRPr="007D46D6">
              <w:rPr>
                <w:rFonts w:ascii="Calibri" w:hAnsi="Calibri" w:cs="Calibri"/>
                <w:sz w:val="18"/>
                <w:szCs w:val="24"/>
                <w:lang w:val="en-US"/>
              </w:rPr>
              <w:t>-DU.</w:t>
            </w:r>
          </w:p>
          <w:p w14:paraId="124446E8" w14:textId="77777777" w:rsidR="007D46D6" w:rsidRPr="007D46D6" w:rsidRDefault="007D46D6" w:rsidP="007D46D6">
            <w:pPr>
              <w:ind w:left="144" w:hanging="144"/>
              <w:rPr>
                <w:rFonts w:ascii="Calibri" w:hAnsi="Calibri" w:cs="Calibri"/>
                <w:sz w:val="18"/>
                <w:szCs w:val="24"/>
                <w:lang w:val="en-US"/>
              </w:rPr>
            </w:pPr>
            <w:r w:rsidRPr="007D46D6">
              <w:rPr>
                <w:rFonts w:ascii="Calibri" w:hAnsi="Calibri" w:cs="Calibri"/>
                <w:sz w:val="18"/>
                <w:szCs w:val="24"/>
                <w:lang w:val="en-US"/>
              </w:rPr>
              <w:t xml:space="preserve">Observation 3: During handover, the </w:t>
            </w:r>
            <w:proofErr w:type="spellStart"/>
            <w:r w:rsidRPr="007D46D6">
              <w:rPr>
                <w:rFonts w:ascii="Calibri" w:hAnsi="Calibri" w:cs="Calibri"/>
                <w:sz w:val="18"/>
                <w:szCs w:val="24"/>
                <w:lang w:val="en-US"/>
              </w:rPr>
              <w:t>gNB</w:t>
            </w:r>
            <w:proofErr w:type="spellEnd"/>
            <w:r w:rsidRPr="007D46D6">
              <w:rPr>
                <w:rFonts w:ascii="Calibri" w:hAnsi="Calibri" w:cs="Calibri"/>
                <w:sz w:val="18"/>
                <w:szCs w:val="24"/>
                <w:lang w:val="en-US"/>
              </w:rPr>
              <w:t>-DU needs to configure the NTN information including the ephemeris information to the UE.</w:t>
            </w:r>
          </w:p>
          <w:p w14:paraId="6060FD6F" w14:textId="77777777" w:rsidR="007D46D6" w:rsidRPr="007D46D6" w:rsidRDefault="007D46D6" w:rsidP="007D46D6">
            <w:pPr>
              <w:ind w:left="144" w:hanging="144"/>
              <w:rPr>
                <w:rFonts w:ascii="Calibri" w:hAnsi="Calibri" w:cs="Calibri"/>
                <w:sz w:val="18"/>
                <w:szCs w:val="24"/>
                <w:lang w:val="en-US"/>
              </w:rPr>
            </w:pPr>
            <w:r w:rsidRPr="007D46D6">
              <w:rPr>
                <w:rFonts w:ascii="Calibri" w:hAnsi="Calibri" w:cs="Calibri"/>
                <w:sz w:val="18"/>
                <w:szCs w:val="24"/>
                <w:lang w:val="en-US"/>
              </w:rPr>
              <w:t>Proposal 1: It is suggested to align NTN-</w:t>
            </w:r>
            <w:proofErr w:type="spellStart"/>
            <w:r w:rsidRPr="007D46D6">
              <w:rPr>
                <w:rFonts w:ascii="Calibri" w:hAnsi="Calibri" w:cs="Calibri"/>
                <w:sz w:val="18"/>
                <w:szCs w:val="24"/>
                <w:lang w:val="en-US"/>
              </w:rPr>
              <w:t>IoT</w:t>
            </w:r>
            <w:proofErr w:type="spellEnd"/>
            <w:r w:rsidRPr="007D46D6">
              <w:rPr>
                <w:rFonts w:ascii="Calibri" w:hAnsi="Calibri" w:cs="Calibri"/>
                <w:sz w:val="18"/>
                <w:szCs w:val="24"/>
                <w:lang w:val="en-US"/>
              </w:rPr>
              <w:t xml:space="preserve"> stage 2 with NR NTN stage 2 regarding the cell mapping.</w:t>
            </w:r>
          </w:p>
          <w:p w14:paraId="3E724106" w14:textId="03E76C49" w:rsidR="00A62109" w:rsidRPr="007D46D6" w:rsidRDefault="007D46D6" w:rsidP="007D46D6">
            <w:pPr>
              <w:ind w:left="144" w:hanging="144"/>
              <w:rPr>
                <w:rFonts w:ascii="Calibri" w:hAnsi="Calibri" w:cs="Calibri"/>
                <w:sz w:val="18"/>
                <w:szCs w:val="24"/>
                <w:lang w:val="en-US"/>
              </w:rPr>
            </w:pPr>
            <w:r w:rsidRPr="007D46D6">
              <w:rPr>
                <w:rFonts w:ascii="Calibri" w:hAnsi="Calibri" w:cs="Calibri"/>
                <w:sz w:val="18"/>
                <w:szCs w:val="24"/>
                <w:lang w:val="en-US"/>
              </w:rPr>
              <w:t xml:space="preserve">Proposal 2: The SIB 19 is encoded by the </w:t>
            </w:r>
            <w:proofErr w:type="spellStart"/>
            <w:r w:rsidRPr="007D46D6">
              <w:rPr>
                <w:rFonts w:ascii="Calibri" w:hAnsi="Calibri" w:cs="Calibri"/>
                <w:sz w:val="18"/>
                <w:szCs w:val="24"/>
                <w:lang w:val="en-US"/>
              </w:rPr>
              <w:t>gNB</w:t>
            </w:r>
            <w:proofErr w:type="spellEnd"/>
            <w:r w:rsidRPr="007D46D6">
              <w:rPr>
                <w:rFonts w:ascii="Calibri" w:hAnsi="Calibri" w:cs="Calibri"/>
                <w:sz w:val="18"/>
                <w:szCs w:val="24"/>
                <w:lang w:val="en-US"/>
              </w:rPr>
              <w:t>-DU. Corresponding changes in 38.473 and 38.470 are needed.</w:t>
            </w:r>
          </w:p>
        </w:tc>
      </w:tr>
      <w:tr w:rsidR="00A62109" w:rsidRPr="0093201B" w14:paraId="07601778" w14:textId="40355FF1" w:rsidTr="00A62109">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6D10082" w14:textId="77777777" w:rsidR="00A62109" w:rsidRPr="00A50F56" w:rsidRDefault="00581918" w:rsidP="00A50F56">
            <w:pPr>
              <w:ind w:left="144" w:hanging="144"/>
            </w:pPr>
            <w:hyperlink r:id="rId30" w:history="1">
              <w:r w:rsidR="00A62109" w:rsidRPr="00A50F56">
                <w:rPr>
                  <w:rStyle w:val="Lienhypertexte"/>
                </w:rPr>
                <w:t>R3-223236</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B0D47E1" w14:textId="77777777" w:rsidR="00A62109" w:rsidRPr="00A50F56" w:rsidRDefault="00A62109" w:rsidP="00A50F56">
            <w:pPr>
              <w:ind w:left="144" w:hanging="144"/>
              <w:rPr>
                <w:rFonts w:ascii="Calibri" w:hAnsi="Calibri" w:cs="Calibri"/>
                <w:sz w:val="18"/>
                <w:szCs w:val="24"/>
                <w:lang w:val="en-US"/>
              </w:rPr>
            </w:pPr>
            <w:r w:rsidRPr="00A50F56">
              <w:rPr>
                <w:rFonts w:ascii="Calibri" w:hAnsi="Calibri" w:cs="Calibri"/>
                <w:sz w:val="18"/>
                <w:szCs w:val="24"/>
                <w:lang w:val="en-US"/>
              </w:rPr>
              <w:t>Correction to 38.473 for capturing SIB19 (Huawei, Deutsche Telekom)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78B559D" w14:textId="77777777" w:rsidR="00A62109" w:rsidRPr="00A50F56" w:rsidRDefault="00A62109" w:rsidP="00A50F56">
            <w:pPr>
              <w:ind w:left="144" w:hanging="144"/>
              <w:rPr>
                <w:rFonts w:ascii="Calibri" w:hAnsi="Calibri" w:cs="Calibri"/>
                <w:sz w:val="18"/>
                <w:szCs w:val="24"/>
                <w:lang w:val="en-US"/>
              </w:rPr>
            </w:pPr>
            <w:r w:rsidRPr="00A50F56">
              <w:rPr>
                <w:rFonts w:ascii="Calibri" w:hAnsi="Calibri" w:cs="Calibri"/>
                <w:sz w:val="18"/>
                <w:szCs w:val="24"/>
                <w:lang w:val="en-US"/>
              </w:rPr>
              <w:t>CR0885r, TS 38.473 v17.0.0, Rel-17, Cat. 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AAE7571" w14:textId="1CD3D715" w:rsidR="00A62109" w:rsidRPr="00A62109" w:rsidRDefault="00A62109" w:rsidP="00A50F56">
            <w:pPr>
              <w:ind w:left="144" w:hanging="144"/>
              <w:rPr>
                <w:rFonts w:ascii="Calibri" w:hAnsi="Calibri" w:cs="Calibri"/>
                <w:sz w:val="18"/>
                <w:szCs w:val="24"/>
                <w:lang w:val="en-US"/>
              </w:rPr>
            </w:pPr>
            <w:r w:rsidRPr="00A62109">
              <w:rPr>
                <w:rFonts w:ascii="Calibri" w:hAnsi="Calibri" w:cs="Calibri"/>
                <w:sz w:val="18"/>
                <w:szCs w:val="24"/>
                <w:lang w:val="en-US"/>
              </w:rPr>
              <w:t>Add SIB 19 in gNB-DU System information IE which should contain all the system information generated by gNB-DU</w:t>
            </w:r>
          </w:p>
        </w:tc>
      </w:tr>
      <w:tr w:rsidR="00A62109" w:rsidRPr="0093201B" w14:paraId="64CF0BB8" w14:textId="71DC6888" w:rsidTr="00A62109">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C710940" w14:textId="77777777" w:rsidR="00A62109" w:rsidRPr="00A50F56" w:rsidRDefault="00581918" w:rsidP="00A50F56">
            <w:pPr>
              <w:ind w:left="144" w:hanging="144"/>
            </w:pPr>
            <w:hyperlink r:id="rId31" w:history="1">
              <w:r w:rsidR="00A62109" w:rsidRPr="00A50F56">
                <w:rPr>
                  <w:rStyle w:val="Lienhypertexte"/>
                </w:rPr>
                <w:t>R3-223237</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77C87A2" w14:textId="77777777" w:rsidR="00A62109" w:rsidRPr="00A50F56" w:rsidRDefault="00A62109" w:rsidP="00A50F56">
            <w:pPr>
              <w:ind w:left="144" w:hanging="144"/>
              <w:rPr>
                <w:rFonts w:ascii="Calibri" w:hAnsi="Calibri" w:cs="Calibri"/>
                <w:sz w:val="18"/>
                <w:szCs w:val="24"/>
                <w:lang w:val="en-US"/>
              </w:rPr>
            </w:pPr>
            <w:r w:rsidRPr="00A50F56">
              <w:rPr>
                <w:rFonts w:ascii="Calibri" w:hAnsi="Calibri" w:cs="Calibri"/>
                <w:sz w:val="18"/>
                <w:szCs w:val="24"/>
                <w:lang w:val="en-US"/>
              </w:rPr>
              <w:t>Correction to 38.470 for capturing SIB19 (Huawei, Deutsche Telekom)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F6C3236" w14:textId="77777777" w:rsidR="00A62109" w:rsidRPr="00A50F56" w:rsidRDefault="00A62109" w:rsidP="00A50F56">
            <w:pPr>
              <w:ind w:left="144" w:hanging="144"/>
              <w:rPr>
                <w:rFonts w:ascii="Calibri" w:hAnsi="Calibri" w:cs="Calibri"/>
                <w:sz w:val="18"/>
                <w:szCs w:val="24"/>
                <w:lang w:val="en-US"/>
              </w:rPr>
            </w:pPr>
            <w:r w:rsidRPr="00A50F56">
              <w:rPr>
                <w:rFonts w:ascii="Calibri" w:hAnsi="Calibri" w:cs="Calibri"/>
                <w:sz w:val="18"/>
                <w:szCs w:val="24"/>
                <w:lang w:val="en-US"/>
              </w:rPr>
              <w:t>CR0093r, TS 38.470 v17.0.0, Rel-17, Cat. 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FA32C9B" w14:textId="5F184073" w:rsidR="00A62109" w:rsidRPr="00A50F56" w:rsidRDefault="00D92CCE" w:rsidP="00A50F56">
            <w:pPr>
              <w:ind w:left="144" w:hanging="144"/>
              <w:rPr>
                <w:rFonts w:ascii="Calibri" w:hAnsi="Calibri" w:cs="Calibri"/>
                <w:sz w:val="18"/>
                <w:szCs w:val="24"/>
                <w:lang w:val="en-US"/>
              </w:rPr>
            </w:pPr>
            <w:r w:rsidRPr="00D92CCE">
              <w:rPr>
                <w:rFonts w:ascii="Calibri" w:hAnsi="Calibri" w:cs="Calibri"/>
                <w:sz w:val="18"/>
                <w:szCs w:val="24"/>
                <w:lang w:val="en-US"/>
              </w:rPr>
              <w:t>Add SIB 19 related descriptions in the section of 5.2.2 System Information management function</w:t>
            </w:r>
          </w:p>
        </w:tc>
      </w:tr>
    </w:tbl>
    <w:p w14:paraId="2260BDE6" w14:textId="3F7519CB" w:rsidR="00B459E3" w:rsidRDefault="00B459E3">
      <w:pPr>
        <w:rPr>
          <w:lang w:val="en-US"/>
        </w:rPr>
      </w:pPr>
    </w:p>
    <w:p w14:paraId="73C68DC7" w14:textId="74527B72" w:rsidR="00883154" w:rsidRDefault="008834EB">
      <w:pPr>
        <w:rPr>
          <w:b/>
          <w:lang w:val="en-US"/>
        </w:rPr>
      </w:pPr>
      <w:r>
        <w:rPr>
          <w:b/>
          <w:lang w:val="en-US"/>
        </w:rPr>
        <w:t>Question 3.</w:t>
      </w:r>
      <w:r w:rsidR="00A50F56">
        <w:rPr>
          <w:b/>
          <w:lang w:val="en-US"/>
        </w:rPr>
        <w:t>2</w:t>
      </w:r>
      <w:r w:rsidRPr="00A62109">
        <w:rPr>
          <w:b/>
          <w:lang w:val="en-US"/>
        </w:rPr>
        <w:t>.1: Is the draft CR 38.</w:t>
      </w:r>
      <w:r w:rsidR="00A62109" w:rsidRPr="00A62109">
        <w:rPr>
          <w:b/>
          <w:lang w:val="en-US"/>
        </w:rPr>
        <w:t>473</w:t>
      </w:r>
      <w:r w:rsidRPr="00A62109">
        <w:rPr>
          <w:b/>
          <w:lang w:val="en-US"/>
        </w:rPr>
        <w:t xml:space="preserve"> in [R3-22</w:t>
      </w:r>
      <w:r w:rsidR="00A62109" w:rsidRPr="00A62109">
        <w:rPr>
          <w:b/>
          <w:lang w:val="en-US"/>
        </w:rPr>
        <w:t>3236</w:t>
      </w:r>
      <w:r w:rsidRPr="00A62109">
        <w:rPr>
          <w:b/>
          <w:lang w:val="en-US"/>
        </w:rPr>
        <w:t>] agreeable</w:t>
      </w:r>
      <w:r>
        <w:rPr>
          <w:b/>
          <w:lang w:val="en-US"/>
        </w:rPr>
        <w:t xml:space="preserve"> ?</w:t>
      </w:r>
    </w:p>
    <w:tbl>
      <w:tblPr>
        <w:tblStyle w:val="Grilledutableau"/>
        <w:tblW w:w="0" w:type="auto"/>
        <w:tblLook w:val="04A0" w:firstRow="1" w:lastRow="0" w:firstColumn="1" w:lastColumn="0" w:noHBand="0" w:noVBand="1"/>
      </w:tblPr>
      <w:tblGrid>
        <w:gridCol w:w="1838"/>
        <w:gridCol w:w="1701"/>
        <w:gridCol w:w="5523"/>
      </w:tblGrid>
      <w:tr w:rsidR="00883154" w14:paraId="161D756B" w14:textId="77777777">
        <w:tc>
          <w:tcPr>
            <w:tcW w:w="1838" w:type="dxa"/>
          </w:tcPr>
          <w:p w14:paraId="233A0654" w14:textId="77777777" w:rsidR="00883154" w:rsidRDefault="008834EB">
            <w:pPr>
              <w:spacing w:after="0" w:line="360" w:lineRule="auto"/>
              <w:rPr>
                <w:b/>
                <w:lang w:val="en-US" w:eastAsia="zh-CN"/>
              </w:rPr>
            </w:pPr>
            <w:r>
              <w:rPr>
                <w:b/>
                <w:lang w:val="en-US" w:eastAsia="zh-CN"/>
              </w:rPr>
              <w:t>Company</w:t>
            </w:r>
          </w:p>
        </w:tc>
        <w:tc>
          <w:tcPr>
            <w:tcW w:w="1701" w:type="dxa"/>
          </w:tcPr>
          <w:p w14:paraId="041198D0" w14:textId="77777777" w:rsidR="00883154" w:rsidRDefault="008834EB">
            <w:pPr>
              <w:spacing w:after="0" w:line="360" w:lineRule="auto"/>
              <w:rPr>
                <w:b/>
                <w:lang w:val="en-US" w:eastAsia="zh-CN"/>
              </w:rPr>
            </w:pPr>
            <w:r>
              <w:rPr>
                <w:b/>
                <w:lang w:val="en-US" w:eastAsia="zh-CN"/>
              </w:rPr>
              <w:t>Agree/not agree</w:t>
            </w:r>
          </w:p>
        </w:tc>
        <w:tc>
          <w:tcPr>
            <w:tcW w:w="5523" w:type="dxa"/>
          </w:tcPr>
          <w:p w14:paraId="3220244D" w14:textId="77777777" w:rsidR="00883154" w:rsidRDefault="008834EB">
            <w:pPr>
              <w:spacing w:after="0" w:line="360" w:lineRule="auto"/>
              <w:rPr>
                <w:b/>
                <w:lang w:val="en-US" w:eastAsia="zh-CN"/>
              </w:rPr>
            </w:pPr>
            <w:r>
              <w:rPr>
                <w:b/>
                <w:lang w:val="en-US" w:eastAsia="zh-CN"/>
              </w:rPr>
              <w:t>Comment</w:t>
            </w:r>
          </w:p>
        </w:tc>
      </w:tr>
      <w:tr w:rsidR="00883154" w14:paraId="177CFAB5" w14:textId="77777777">
        <w:tc>
          <w:tcPr>
            <w:tcW w:w="1838" w:type="dxa"/>
          </w:tcPr>
          <w:p w14:paraId="032E3C60" w14:textId="77777777" w:rsidR="00883154" w:rsidRDefault="008834EB">
            <w:pPr>
              <w:spacing w:after="0" w:line="360" w:lineRule="auto"/>
              <w:rPr>
                <w:lang w:val="en-US" w:eastAsia="zh-CN"/>
              </w:rPr>
            </w:pPr>
            <w:r>
              <w:rPr>
                <w:lang w:val="en-US" w:eastAsia="zh-CN"/>
              </w:rPr>
              <w:t>Thales</w:t>
            </w:r>
          </w:p>
        </w:tc>
        <w:tc>
          <w:tcPr>
            <w:tcW w:w="1701" w:type="dxa"/>
          </w:tcPr>
          <w:p w14:paraId="1FCEF2B0" w14:textId="77777777" w:rsidR="00883154" w:rsidRDefault="008834EB">
            <w:pPr>
              <w:spacing w:after="0" w:line="360" w:lineRule="auto"/>
              <w:rPr>
                <w:lang w:val="en-US" w:eastAsia="zh-CN"/>
              </w:rPr>
            </w:pPr>
            <w:r>
              <w:rPr>
                <w:lang w:val="en-US" w:eastAsia="zh-CN"/>
              </w:rPr>
              <w:t>Agree</w:t>
            </w:r>
          </w:p>
        </w:tc>
        <w:tc>
          <w:tcPr>
            <w:tcW w:w="5523" w:type="dxa"/>
          </w:tcPr>
          <w:p w14:paraId="61410C2D" w14:textId="77777777" w:rsidR="00883154" w:rsidRDefault="00883154">
            <w:pPr>
              <w:spacing w:after="0" w:line="360" w:lineRule="auto"/>
              <w:rPr>
                <w:lang w:val="en-US" w:eastAsia="zh-CN"/>
              </w:rPr>
            </w:pPr>
          </w:p>
        </w:tc>
      </w:tr>
      <w:tr w:rsidR="0040065A" w14:paraId="4004E904" w14:textId="77777777">
        <w:tc>
          <w:tcPr>
            <w:tcW w:w="1838" w:type="dxa"/>
          </w:tcPr>
          <w:p w14:paraId="1A9368EF" w14:textId="77777777" w:rsidR="0040065A" w:rsidRDefault="0040065A">
            <w:pPr>
              <w:spacing w:after="0" w:line="360" w:lineRule="auto"/>
              <w:rPr>
                <w:lang w:val="en-US" w:eastAsia="zh-CN"/>
              </w:rPr>
            </w:pPr>
          </w:p>
        </w:tc>
        <w:tc>
          <w:tcPr>
            <w:tcW w:w="1701" w:type="dxa"/>
          </w:tcPr>
          <w:p w14:paraId="242D6481" w14:textId="77777777" w:rsidR="0040065A" w:rsidRDefault="0040065A">
            <w:pPr>
              <w:spacing w:after="0" w:line="360" w:lineRule="auto"/>
              <w:rPr>
                <w:lang w:val="en-US" w:eastAsia="zh-CN"/>
              </w:rPr>
            </w:pPr>
          </w:p>
        </w:tc>
        <w:tc>
          <w:tcPr>
            <w:tcW w:w="5523" w:type="dxa"/>
          </w:tcPr>
          <w:p w14:paraId="7C756DDE" w14:textId="77777777" w:rsidR="0040065A" w:rsidRDefault="0040065A">
            <w:pPr>
              <w:spacing w:after="0" w:line="360" w:lineRule="auto"/>
              <w:rPr>
                <w:lang w:val="en-US" w:eastAsia="zh-CN"/>
              </w:rPr>
            </w:pPr>
          </w:p>
        </w:tc>
      </w:tr>
    </w:tbl>
    <w:p w14:paraId="10FA622D" w14:textId="3182D641" w:rsidR="00883154" w:rsidRDefault="00883154">
      <w:pPr>
        <w:rPr>
          <w:lang w:val="en-US"/>
        </w:rPr>
      </w:pPr>
    </w:p>
    <w:p w14:paraId="6D2F03E4" w14:textId="135C6133" w:rsidR="00D92CCE" w:rsidRDefault="00D92CCE" w:rsidP="00D92CCE">
      <w:pPr>
        <w:rPr>
          <w:b/>
          <w:lang w:val="en-US"/>
        </w:rPr>
      </w:pPr>
      <w:r>
        <w:rPr>
          <w:b/>
          <w:lang w:val="en-US"/>
        </w:rPr>
        <w:t>Question 3.2</w:t>
      </w:r>
      <w:r w:rsidRPr="00A62109">
        <w:rPr>
          <w:b/>
          <w:lang w:val="en-US"/>
        </w:rPr>
        <w:t>.</w:t>
      </w:r>
      <w:r>
        <w:rPr>
          <w:b/>
          <w:lang w:val="en-US"/>
        </w:rPr>
        <w:t xml:space="preserve">2: Is the draft </w:t>
      </w:r>
      <w:r w:rsidRPr="00A62109">
        <w:rPr>
          <w:b/>
          <w:lang w:val="en-US"/>
        </w:rPr>
        <w:t>CR 38.47</w:t>
      </w:r>
      <w:r>
        <w:rPr>
          <w:b/>
          <w:lang w:val="en-US"/>
        </w:rPr>
        <w:t>0</w:t>
      </w:r>
      <w:r w:rsidRPr="00A62109">
        <w:rPr>
          <w:b/>
          <w:lang w:val="en-US"/>
        </w:rPr>
        <w:t xml:space="preserve"> in [R3-22323</w:t>
      </w:r>
      <w:r>
        <w:rPr>
          <w:b/>
          <w:lang w:val="en-US"/>
        </w:rPr>
        <w:t>7</w:t>
      </w:r>
      <w:r w:rsidRPr="00A62109">
        <w:rPr>
          <w:b/>
          <w:lang w:val="en-US"/>
        </w:rPr>
        <w:t>] agreeable</w:t>
      </w:r>
      <w:r>
        <w:rPr>
          <w:b/>
          <w:lang w:val="en-US"/>
        </w:rPr>
        <w:t xml:space="preserve"> ?</w:t>
      </w:r>
    </w:p>
    <w:tbl>
      <w:tblPr>
        <w:tblStyle w:val="Grilledutableau"/>
        <w:tblW w:w="0" w:type="auto"/>
        <w:tblLook w:val="04A0" w:firstRow="1" w:lastRow="0" w:firstColumn="1" w:lastColumn="0" w:noHBand="0" w:noVBand="1"/>
      </w:tblPr>
      <w:tblGrid>
        <w:gridCol w:w="1838"/>
        <w:gridCol w:w="1701"/>
        <w:gridCol w:w="5523"/>
      </w:tblGrid>
      <w:tr w:rsidR="00D92CCE" w14:paraId="43EEDE8A" w14:textId="77777777" w:rsidTr="003A041E">
        <w:tc>
          <w:tcPr>
            <w:tcW w:w="1838" w:type="dxa"/>
          </w:tcPr>
          <w:p w14:paraId="3FB5240F" w14:textId="77777777" w:rsidR="00D92CCE" w:rsidRDefault="00D92CCE" w:rsidP="003A041E">
            <w:pPr>
              <w:spacing w:after="0" w:line="360" w:lineRule="auto"/>
              <w:rPr>
                <w:b/>
                <w:lang w:val="en-US" w:eastAsia="zh-CN"/>
              </w:rPr>
            </w:pPr>
            <w:r>
              <w:rPr>
                <w:b/>
                <w:lang w:val="en-US" w:eastAsia="zh-CN"/>
              </w:rPr>
              <w:t>Company</w:t>
            </w:r>
          </w:p>
        </w:tc>
        <w:tc>
          <w:tcPr>
            <w:tcW w:w="1701" w:type="dxa"/>
          </w:tcPr>
          <w:p w14:paraId="23353263" w14:textId="77777777" w:rsidR="00D92CCE" w:rsidRDefault="00D92CCE" w:rsidP="003A041E">
            <w:pPr>
              <w:spacing w:after="0" w:line="360" w:lineRule="auto"/>
              <w:rPr>
                <w:b/>
                <w:lang w:val="en-US" w:eastAsia="zh-CN"/>
              </w:rPr>
            </w:pPr>
            <w:r>
              <w:rPr>
                <w:b/>
                <w:lang w:val="en-US" w:eastAsia="zh-CN"/>
              </w:rPr>
              <w:t>Agree/not agree</w:t>
            </w:r>
          </w:p>
        </w:tc>
        <w:tc>
          <w:tcPr>
            <w:tcW w:w="5523" w:type="dxa"/>
          </w:tcPr>
          <w:p w14:paraId="4ADAB8C3" w14:textId="77777777" w:rsidR="00D92CCE" w:rsidRDefault="00D92CCE" w:rsidP="003A041E">
            <w:pPr>
              <w:spacing w:after="0" w:line="360" w:lineRule="auto"/>
              <w:rPr>
                <w:b/>
                <w:lang w:val="en-US" w:eastAsia="zh-CN"/>
              </w:rPr>
            </w:pPr>
            <w:r>
              <w:rPr>
                <w:b/>
                <w:lang w:val="en-US" w:eastAsia="zh-CN"/>
              </w:rPr>
              <w:t>Comment</w:t>
            </w:r>
          </w:p>
        </w:tc>
      </w:tr>
      <w:tr w:rsidR="00D92CCE" w14:paraId="01C59EFB" w14:textId="77777777" w:rsidTr="003A041E">
        <w:tc>
          <w:tcPr>
            <w:tcW w:w="1838" w:type="dxa"/>
          </w:tcPr>
          <w:p w14:paraId="3DDC3BD6" w14:textId="77777777" w:rsidR="00D92CCE" w:rsidRDefault="00D92CCE" w:rsidP="003A041E">
            <w:pPr>
              <w:spacing w:after="0" w:line="360" w:lineRule="auto"/>
              <w:rPr>
                <w:lang w:val="en-US" w:eastAsia="zh-CN"/>
              </w:rPr>
            </w:pPr>
            <w:r>
              <w:rPr>
                <w:lang w:val="en-US" w:eastAsia="zh-CN"/>
              </w:rPr>
              <w:t>Thales</w:t>
            </w:r>
          </w:p>
        </w:tc>
        <w:tc>
          <w:tcPr>
            <w:tcW w:w="1701" w:type="dxa"/>
          </w:tcPr>
          <w:p w14:paraId="44F04334" w14:textId="77777777" w:rsidR="00D92CCE" w:rsidRDefault="00D92CCE" w:rsidP="003A041E">
            <w:pPr>
              <w:spacing w:after="0" w:line="360" w:lineRule="auto"/>
              <w:rPr>
                <w:lang w:val="en-US" w:eastAsia="zh-CN"/>
              </w:rPr>
            </w:pPr>
            <w:r>
              <w:rPr>
                <w:lang w:val="en-US" w:eastAsia="zh-CN"/>
              </w:rPr>
              <w:t>Agree</w:t>
            </w:r>
          </w:p>
        </w:tc>
        <w:tc>
          <w:tcPr>
            <w:tcW w:w="5523" w:type="dxa"/>
          </w:tcPr>
          <w:p w14:paraId="504F0026" w14:textId="77777777" w:rsidR="00D92CCE" w:rsidRDefault="00D92CCE" w:rsidP="003A041E">
            <w:pPr>
              <w:spacing w:after="0" w:line="360" w:lineRule="auto"/>
              <w:rPr>
                <w:lang w:val="en-US" w:eastAsia="zh-CN"/>
              </w:rPr>
            </w:pPr>
          </w:p>
        </w:tc>
      </w:tr>
      <w:tr w:rsidR="00D92CCE" w14:paraId="7E7638E6" w14:textId="77777777" w:rsidTr="003A041E">
        <w:tc>
          <w:tcPr>
            <w:tcW w:w="1838" w:type="dxa"/>
          </w:tcPr>
          <w:p w14:paraId="1570A940" w14:textId="77777777" w:rsidR="00D92CCE" w:rsidRDefault="00D92CCE" w:rsidP="003A041E">
            <w:pPr>
              <w:spacing w:after="0" w:line="360" w:lineRule="auto"/>
              <w:rPr>
                <w:lang w:val="en-US" w:eastAsia="zh-CN"/>
              </w:rPr>
            </w:pPr>
          </w:p>
        </w:tc>
        <w:tc>
          <w:tcPr>
            <w:tcW w:w="1701" w:type="dxa"/>
          </w:tcPr>
          <w:p w14:paraId="1E19BA38" w14:textId="77777777" w:rsidR="00D92CCE" w:rsidRDefault="00D92CCE" w:rsidP="003A041E">
            <w:pPr>
              <w:spacing w:after="0" w:line="360" w:lineRule="auto"/>
              <w:rPr>
                <w:lang w:val="en-US" w:eastAsia="zh-CN"/>
              </w:rPr>
            </w:pPr>
          </w:p>
        </w:tc>
        <w:tc>
          <w:tcPr>
            <w:tcW w:w="5523" w:type="dxa"/>
          </w:tcPr>
          <w:p w14:paraId="5C09C923" w14:textId="77777777" w:rsidR="00D92CCE" w:rsidRDefault="00D92CCE" w:rsidP="003A041E">
            <w:pPr>
              <w:spacing w:after="0" w:line="360" w:lineRule="auto"/>
              <w:rPr>
                <w:lang w:val="en-US" w:eastAsia="zh-CN"/>
              </w:rPr>
            </w:pPr>
          </w:p>
        </w:tc>
      </w:tr>
    </w:tbl>
    <w:p w14:paraId="1871D30E" w14:textId="77777777" w:rsidR="00D92CCE" w:rsidRDefault="00D92CCE" w:rsidP="00D92CCE">
      <w:pPr>
        <w:rPr>
          <w:lang w:val="en-US"/>
        </w:rPr>
      </w:pPr>
    </w:p>
    <w:p w14:paraId="718767FD" w14:textId="77777777" w:rsidR="003F6E45" w:rsidRPr="000636CD" w:rsidRDefault="003F6E45" w:rsidP="003F6E45">
      <w:pPr>
        <w:rPr>
          <w:b/>
          <w:u w:val="single"/>
          <w:lang w:val="en-GB" w:eastAsia="zh-CN"/>
        </w:rPr>
      </w:pPr>
      <w:r w:rsidRPr="000636CD">
        <w:rPr>
          <w:rFonts w:hint="eastAsia"/>
          <w:b/>
          <w:u w:val="single"/>
          <w:lang w:val="en-GB" w:eastAsia="zh-CN"/>
        </w:rPr>
        <w:t>Modera</w:t>
      </w:r>
      <w:r w:rsidRPr="000636CD">
        <w:rPr>
          <w:b/>
          <w:u w:val="single"/>
          <w:lang w:val="en-GB" w:eastAsia="zh-CN"/>
        </w:rPr>
        <w:t>tor’s summary:</w:t>
      </w:r>
    </w:p>
    <w:p w14:paraId="7EC6A9EE" w14:textId="5C327A9D" w:rsidR="003F6E45" w:rsidRDefault="00B459E3" w:rsidP="003F6E45">
      <w:pPr>
        <w:rPr>
          <w:sz w:val="24"/>
          <w:szCs w:val="28"/>
          <w:lang w:val="en-US" w:eastAsia="zh-CN"/>
        </w:rPr>
      </w:pPr>
      <w:r>
        <w:rPr>
          <w:sz w:val="24"/>
          <w:szCs w:val="28"/>
          <w:lang w:val="en-US" w:eastAsia="zh-CN"/>
        </w:rPr>
        <w:t>-</w:t>
      </w:r>
    </w:p>
    <w:p w14:paraId="7A2DEDA0" w14:textId="198897A9" w:rsidR="00234A67" w:rsidRDefault="00234A67">
      <w:pPr>
        <w:rPr>
          <w:lang w:val="en-US"/>
        </w:rPr>
      </w:pPr>
    </w:p>
    <w:p w14:paraId="5198526D" w14:textId="12EA5B22" w:rsidR="00645A52" w:rsidRDefault="00652AB3" w:rsidP="00645A52">
      <w:pPr>
        <w:pStyle w:val="Titre2"/>
        <w:rPr>
          <w:lang w:val="en-US"/>
        </w:rPr>
      </w:pPr>
      <w:r>
        <w:rPr>
          <w:lang w:val="en-US"/>
        </w:rPr>
        <w:lastRenderedPageBreak/>
        <w:t>Mapped cell Id handling</w:t>
      </w:r>
    </w:p>
    <w:p w14:paraId="5B9EFB4F" w14:textId="77777777" w:rsidR="00645A52" w:rsidRDefault="00645A52" w:rsidP="00645A52">
      <w:pPr>
        <w:rPr>
          <w:lang w:val="en-US"/>
        </w:rPr>
      </w:pPr>
    </w:p>
    <w:p w14:paraId="282EF56E" w14:textId="7A9CEB22" w:rsidR="00645A52" w:rsidRDefault="00645A52">
      <w:pPr>
        <w:rPr>
          <w:lang w:val="en-US"/>
        </w:rPr>
      </w:pPr>
      <w:r>
        <w:rPr>
          <w:lang w:val="en-US"/>
        </w:rPr>
        <w:t>List of relevant TDOCs:</w:t>
      </w:r>
    </w:p>
    <w:tbl>
      <w:tblPr>
        <w:tblW w:w="0" w:type="auto"/>
        <w:tblInd w:w="-152" w:type="dxa"/>
        <w:tblLook w:val="0000" w:firstRow="0" w:lastRow="0" w:firstColumn="0" w:lastColumn="0" w:noHBand="0" w:noVBand="0"/>
      </w:tblPr>
      <w:tblGrid>
        <w:gridCol w:w="928"/>
        <w:gridCol w:w="2207"/>
        <w:gridCol w:w="965"/>
        <w:gridCol w:w="5114"/>
      </w:tblGrid>
      <w:tr w:rsidR="00645A52" w:rsidRPr="0093201B" w14:paraId="2D3062C9" w14:textId="7FC13041" w:rsidTr="00645A52">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1E84B99" w14:textId="77777777" w:rsidR="00645A52" w:rsidRPr="009259B3" w:rsidRDefault="00581918" w:rsidP="003A041E">
            <w:pPr>
              <w:widowControl w:val="0"/>
              <w:ind w:left="144" w:hanging="144"/>
              <w:rPr>
                <w:rFonts w:ascii="Calibri" w:hAnsi="Calibri" w:cs="Calibri"/>
                <w:sz w:val="18"/>
                <w:szCs w:val="24"/>
                <w:highlight w:val="yellow"/>
              </w:rPr>
            </w:pPr>
            <w:hyperlink r:id="rId32" w:history="1">
              <w:r w:rsidR="00645A52" w:rsidRPr="009259B3">
                <w:rPr>
                  <w:rFonts w:ascii="Calibri" w:hAnsi="Calibri" w:cs="Calibri"/>
                  <w:sz w:val="18"/>
                  <w:szCs w:val="24"/>
                  <w:highlight w:val="yellow"/>
                </w:rPr>
                <w:t>R3-223254</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7A90B25" w14:textId="77777777" w:rsidR="00645A52" w:rsidRPr="00152D0F" w:rsidRDefault="00645A52"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Discussion on corrections for LTE IOT NTN and NR NTN (Nokia, Nokia Shanghai Bell)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1D46C1" w14:textId="77777777" w:rsidR="00645A52" w:rsidRPr="009259B3" w:rsidRDefault="00645A52" w:rsidP="003A041E">
            <w:pPr>
              <w:widowControl w:val="0"/>
              <w:ind w:left="144" w:hanging="144"/>
              <w:rPr>
                <w:rFonts w:ascii="Calibri" w:hAnsi="Calibri" w:cs="Calibri"/>
                <w:sz w:val="18"/>
                <w:szCs w:val="24"/>
              </w:rPr>
            </w:pPr>
            <w:r w:rsidRPr="009259B3">
              <w:rPr>
                <w:rFonts w:ascii="Calibri" w:hAnsi="Calibri" w:cs="Calibri"/>
                <w:sz w:val="18"/>
                <w:szCs w:val="24"/>
              </w:rPr>
              <w:t>discussion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91D60AD" w14:textId="77777777" w:rsidR="00645A52" w:rsidRPr="00645A52" w:rsidRDefault="00645A52" w:rsidP="00645A52">
            <w:pPr>
              <w:widowControl w:val="0"/>
              <w:ind w:left="144" w:hanging="144"/>
              <w:rPr>
                <w:rFonts w:ascii="Calibri" w:hAnsi="Calibri" w:cs="Calibri"/>
                <w:sz w:val="18"/>
                <w:szCs w:val="24"/>
                <w:lang w:val="en-US"/>
              </w:rPr>
            </w:pPr>
            <w:r w:rsidRPr="00645A52">
              <w:rPr>
                <w:rFonts w:ascii="Calibri" w:hAnsi="Calibri" w:cs="Calibri"/>
                <w:sz w:val="18"/>
                <w:szCs w:val="24"/>
                <w:lang w:val="en-US"/>
              </w:rPr>
              <w:t xml:space="preserve">Proposal 1: clarify the mapped cell ID determination and MME (re-)selection is also applicable to NB-IOT UE that supports S1-U data transfer or User Plane CIOT EPS </w:t>
            </w:r>
            <w:proofErr w:type="spellStart"/>
            <w:r w:rsidRPr="00645A52">
              <w:rPr>
                <w:rFonts w:ascii="Calibri" w:hAnsi="Calibri" w:cs="Calibri"/>
                <w:sz w:val="18"/>
                <w:szCs w:val="24"/>
                <w:lang w:val="en-US"/>
              </w:rPr>
              <w:t>optimisation</w:t>
            </w:r>
            <w:proofErr w:type="spellEnd"/>
            <w:r w:rsidRPr="00645A52">
              <w:rPr>
                <w:rFonts w:ascii="Calibri" w:hAnsi="Calibri" w:cs="Calibri"/>
                <w:sz w:val="18"/>
                <w:szCs w:val="24"/>
                <w:lang w:val="en-US"/>
              </w:rPr>
              <w:t>.</w:t>
            </w:r>
          </w:p>
          <w:p w14:paraId="471272B0" w14:textId="77777777" w:rsidR="00645A52" w:rsidRPr="00645A52" w:rsidRDefault="00645A52" w:rsidP="00645A52">
            <w:pPr>
              <w:widowControl w:val="0"/>
              <w:ind w:left="144" w:hanging="144"/>
              <w:rPr>
                <w:rFonts w:ascii="Calibri" w:hAnsi="Calibri" w:cs="Calibri"/>
                <w:sz w:val="18"/>
                <w:szCs w:val="24"/>
                <w:lang w:val="en-US"/>
              </w:rPr>
            </w:pPr>
            <w:r w:rsidRPr="00645A52">
              <w:rPr>
                <w:rFonts w:ascii="Calibri" w:hAnsi="Calibri" w:cs="Calibri"/>
                <w:sz w:val="18"/>
                <w:szCs w:val="24"/>
                <w:lang w:val="en-US"/>
              </w:rPr>
              <w:t>Proposal 2: agree the corrections to LTE Stage-2 TP ([2]).</w:t>
            </w:r>
          </w:p>
          <w:p w14:paraId="29C6995D" w14:textId="77777777" w:rsidR="00645A52" w:rsidRPr="00645A52" w:rsidRDefault="00645A52" w:rsidP="00645A52">
            <w:pPr>
              <w:widowControl w:val="0"/>
              <w:ind w:left="144" w:hanging="144"/>
              <w:rPr>
                <w:rFonts w:ascii="Calibri" w:hAnsi="Calibri" w:cs="Calibri"/>
                <w:sz w:val="18"/>
                <w:szCs w:val="24"/>
                <w:lang w:val="en-US"/>
              </w:rPr>
            </w:pPr>
            <w:r w:rsidRPr="00645A52">
              <w:rPr>
                <w:rFonts w:ascii="Calibri" w:hAnsi="Calibri" w:cs="Calibri"/>
                <w:sz w:val="18"/>
                <w:szCs w:val="24"/>
                <w:lang w:val="en-US"/>
              </w:rPr>
              <w:t>Proposal 3: agree the corrections to NR Stage-2 TP ([3]).</w:t>
            </w:r>
          </w:p>
          <w:p w14:paraId="42F64CF1" w14:textId="77777777" w:rsidR="00645A52" w:rsidRPr="00645A52" w:rsidRDefault="00645A52" w:rsidP="00645A52">
            <w:pPr>
              <w:widowControl w:val="0"/>
              <w:ind w:left="144" w:hanging="144"/>
              <w:rPr>
                <w:rFonts w:ascii="Calibri" w:hAnsi="Calibri" w:cs="Calibri"/>
                <w:sz w:val="18"/>
                <w:szCs w:val="24"/>
                <w:lang w:val="en-US"/>
              </w:rPr>
            </w:pPr>
            <w:r w:rsidRPr="00645A52">
              <w:rPr>
                <w:rFonts w:ascii="Calibri" w:hAnsi="Calibri" w:cs="Calibri"/>
                <w:sz w:val="18"/>
                <w:szCs w:val="24"/>
                <w:lang w:val="en-US"/>
              </w:rPr>
              <w:t>Proposal 4: Update S1AP to remove LTE-M Satellite Indication IE, and the related behavior text.</w:t>
            </w:r>
          </w:p>
          <w:p w14:paraId="31652294" w14:textId="7DF29050" w:rsidR="00645A52" w:rsidRPr="00645A52" w:rsidRDefault="00645A52" w:rsidP="00645A52">
            <w:pPr>
              <w:widowControl w:val="0"/>
              <w:ind w:left="144" w:hanging="144"/>
              <w:rPr>
                <w:rFonts w:ascii="Calibri" w:hAnsi="Calibri" w:cs="Calibri"/>
                <w:sz w:val="18"/>
                <w:szCs w:val="24"/>
                <w:lang w:val="en-US"/>
              </w:rPr>
            </w:pPr>
            <w:r w:rsidRPr="00645A52">
              <w:rPr>
                <w:rFonts w:ascii="Calibri" w:hAnsi="Calibri" w:cs="Calibri"/>
                <w:sz w:val="18"/>
                <w:szCs w:val="24"/>
                <w:lang w:val="en-US"/>
              </w:rPr>
              <w:t>Proposal 5: rapporteur CR to add the assigned criticality “ignore” for the RAT Restriction IE in S1AP and X2AP.</w:t>
            </w:r>
          </w:p>
        </w:tc>
      </w:tr>
      <w:tr w:rsidR="00645A52" w:rsidRPr="0093201B" w14:paraId="70C3B285" w14:textId="0FEC5013" w:rsidTr="00645A52">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4A787C" w14:textId="77777777" w:rsidR="00645A52" w:rsidRPr="009259B3" w:rsidRDefault="00581918" w:rsidP="003A041E">
            <w:pPr>
              <w:widowControl w:val="0"/>
              <w:ind w:left="144" w:hanging="144"/>
              <w:rPr>
                <w:rFonts w:ascii="Calibri" w:hAnsi="Calibri" w:cs="Calibri"/>
                <w:sz w:val="18"/>
                <w:szCs w:val="24"/>
                <w:highlight w:val="yellow"/>
              </w:rPr>
            </w:pPr>
            <w:hyperlink r:id="rId33" w:history="1">
              <w:r w:rsidR="00645A52" w:rsidRPr="009259B3">
                <w:rPr>
                  <w:rFonts w:ascii="Calibri" w:hAnsi="Calibri" w:cs="Calibri"/>
                  <w:sz w:val="18"/>
                  <w:szCs w:val="24"/>
                  <w:highlight w:val="yellow"/>
                </w:rPr>
                <w:t>R3-223256</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7FD011E" w14:textId="77777777" w:rsidR="00645A52" w:rsidRPr="00152D0F" w:rsidRDefault="00645A52"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Corrections for NR NTN (Nokia, Nokia Shanghai Bell)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020AE19" w14:textId="77777777" w:rsidR="00645A52" w:rsidRPr="009259B3" w:rsidRDefault="00645A52" w:rsidP="003A041E">
            <w:pPr>
              <w:widowControl w:val="0"/>
              <w:ind w:left="144" w:hanging="144"/>
              <w:rPr>
                <w:rFonts w:ascii="Calibri" w:hAnsi="Calibri" w:cs="Calibri"/>
                <w:sz w:val="18"/>
                <w:szCs w:val="24"/>
              </w:rPr>
            </w:pPr>
            <w:proofErr w:type="spellStart"/>
            <w:r w:rsidRPr="009259B3">
              <w:rPr>
                <w:rFonts w:ascii="Calibri" w:hAnsi="Calibri" w:cs="Calibri"/>
                <w:sz w:val="18"/>
                <w:szCs w:val="24"/>
              </w:rPr>
              <w:t>draftCR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A7EFDA6" w14:textId="77777777" w:rsidR="00652AB3" w:rsidRPr="00652AB3" w:rsidRDefault="00652AB3" w:rsidP="00652AB3">
            <w:pPr>
              <w:widowControl w:val="0"/>
              <w:ind w:left="144" w:hanging="144"/>
              <w:rPr>
                <w:rFonts w:ascii="Calibri" w:hAnsi="Calibri" w:cs="Calibri"/>
                <w:sz w:val="18"/>
                <w:szCs w:val="24"/>
                <w:lang w:val="en-US"/>
              </w:rPr>
            </w:pPr>
            <w:r w:rsidRPr="00652AB3">
              <w:rPr>
                <w:rFonts w:ascii="Calibri" w:hAnsi="Calibri" w:cs="Calibri"/>
                <w:sz w:val="18"/>
                <w:szCs w:val="24"/>
                <w:lang w:val="en-US"/>
              </w:rPr>
              <w:t xml:space="preserve">Move the text for the mapped configuration from the NOTE paragraph to a normative </w:t>
            </w:r>
            <w:proofErr w:type="spellStart"/>
            <w:r w:rsidRPr="00652AB3">
              <w:rPr>
                <w:rFonts w:ascii="Calibri" w:hAnsi="Calibri" w:cs="Calibri"/>
                <w:sz w:val="18"/>
                <w:szCs w:val="24"/>
                <w:lang w:val="en-US"/>
              </w:rPr>
              <w:t>paragrah</w:t>
            </w:r>
            <w:proofErr w:type="spellEnd"/>
            <w:r w:rsidRPr="00652AB3">
              <w:rPr>
                <w:rFonts w:ascii="Calibri" w:hAnsi="Calibri" w:cs="Calibri"/>
                <w:sz w:val="18"/>
                <w:szCs w:val="24"/>
                <w:lang w:val="en-US"/>
              </w:rPr>
              <w:t>.</w:t>
            </w:r>
          </w:p>
          <w:p w14:paraId="008AAF04" w14:textId="77777777" w:rsidR="00652AB3" w:rsidRPr="00652AB3" w:rsidRDefault="00652AB3" w:rsidP="00652AB3">
            <w:pPr>
              <w:widowControl w:val="0"/>
              <w:ind w:left="144" w:hanging="144"/>
              <w:rPr>
                <w:rFonts w:ascii="Calibri" w:hAnsi="Calibri" w:cs="Calibri"/>
                <w:sz w:val="18"/>
                <w:szCs w:val="24"/>
                <w:lang w:val="en-US"/>
              </w:rPr>
            </w:pPr>
            <w:r w:rsidRPr="00652AB3">
              <w:rPr>
                <w:rFonts w:ascii="Calibri" w:hAnsi="Calibri" w:cs="Calibri"/>
                <w:sz w:val="18"/>
                <w:szCs w:val="24"/>
                <w:lang w:val="en-US"/>
              </w:rPr>
              <w:t>Impact Analysis:</w:t>
            </w:r>
          </w:p>
          <w:p w14:paraId="6368ECAA" w14:textId="77777777" w:rsidR="00652AB3" w:rsidRPr="00652AB3" w:rsidRDefault="00652AB3" w:rsidP="00652AB3">
            <w:pPr>
              <w:widowControl w:val="0"/>
              <w:ind w:left="144" w:hanging="144"/>
              <w:rPr>
                <w:rFonts w:ascii="Calibri" w:hAnsi="Calibri" w:cs="Calibri"/>
                <w:sz w:val="18"/>
                <w:szCs w:val="24"/>
                <w:lang w:val="en-US"/>
              </w:rPr>
            </w:pPr>
            <w:r w:rsidRPr="00652AB3">
              <w:rPr>
                <w:rFonts w:ascii="Calibri" w:hAnsi="Calibri" w:cs="Calibri"/>
                <w:sz w:val="18"/>
                <w:szCs w:val="24"/>
                <w:lang w:val="en-US"/>
              </w:rPr>
              <w:t xml:space="preserve">Impact assessment towards the previous version of the specification (same release): </w:t>
            </w:r>
          </w:p>
          <w:p w14:paraId="77C8A73D" w14:textId="4B4C2926" w:rsidR="00645A52" w:rsidRPr="00652AB3" w:rsidRDefault="00652AB3" w:rsidP="00652AB3">
            <w:pPr>
              <w:widowControl w:val="0"/>
              <w:ind w:left="144" w:hanging="144"/>
              <w:rPr>
                <w:rFonts w:ascii="Calibri" w:hAnsi="Calibri" w:cs="Calibri"/>
                <w:sz w:val="18"/>
                <w:szCs w:val="24"/>
                <w:lang w:val="en-US"/>
              </w:rPr>
            </w:pPr>
            <w:r w:rsidRPr="00652AB3">
              <w:rPr>
                <w:rFonts w:ascii="Calibri" w:hAnsi="Calibri" w:cs="Calibri"/>
                <w:sz w:val="18"/>
                <w:szCs w:val="24"/>
                <w:lang w:val="en-US"/>
              </w:rPr>
              <w:t xml:space="preserve">This CR has limited impact under </w:t>
            </w:r>
            <w:proofErr w:type="spellStart"/>
            <w:r w:rsidRPr="00652AB3">
              <w:rPr>
                <w:rFonts w:ascii="Calibri" w:hAnsi="Calibri" w:cs="Calibri"/>
                <w:sz w:val="18"/>
                <w:szCs w:val="24"/>
                <w:lang w:val="en-US"/>
              </w:rPr>
              <w:t>funtional</w:t>
            </w:r>
            <w:proofErr w:type="spellEnd"/>
            <w:r w:rsidRPr="00652AB3">
              <w:rPr>
                <w:rFonts w:ascii="Calibri" w:hAnsi="Calibri" w:cs="Calibri"/>
                <w:sz w:val="18"/>
                <w:szCs w:val="24"/>
                <w:lang w:val="en-US"/>
              </w:rPr>
              <w:t xml:space="preserve"> point of view, since it clarifies the mapping configuration for the Mapped Cell ID is configured in the RAN and Core Network</w:t>
            </w:r>
          </w:p>
        </w:tc>
      </w:tr>
      <w:tr w:rsidR="00A01E7C" w:rsidRPr="0093201B" w14:paraId="7548D7DA" w14:textId="77777777" w:rsidTr="00A01E7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E5A7BC1" w14:textId="77777777" w:rsidR="00A01E7C" w:rsidRPr="009259B3" w:rsidRDefault="00581918" w:rsidP="003A041E">
            <w:pPr>
              <w:widowControl w:val="0"/>
              <w:ind w:left="144" w:hanging="144"/>
              <w:rPr>
                <w:rFonts w:ascii="Calibri" w:hAnsi="Calibri" w:cs="Calibri"/>
                <w:sz w:val="18"/>
                <w:szCs w:val="24"/>
                <w:highlight w:val="yellow"/>
              </w:rPr>
            </w:pPr>
            <w:hyperlink r:id="rId34" w:history="1">
              <w:r w:rsidR="00A01E7C" w:rsidRPr="00A01E7C">
                <w:rPr>
                  <w:rStyle w:val="Lienhypertexte"/>
                  <w:rFonts w:ascii="Calibri" w:hAnsi="Calibri" w:cs="Calibri"/>
                  <w:sz w:val="18"/>
                  <w:szCs w:val="24"/>
                  <w:highlight w:val="yellow"/>
                </w:rPr>
                <w:t>R3-223272</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4A5C39" w14:textId="77777777" w:rsidR="00A01E7C" w:rsidRPr="00152D0F" w:rsidRDefault="00A01E7C"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draft CR to TS 38.300 correction on NR NTN (CATT)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FC0F0FE" w14:textId="77777777" w:rsidR="00A01E7C" w:rsidRPr="009259B3" w:rsidRDefault="00A01E7C" w:rsidP="003A041E">
            <w:pPr>
              <w:widowControl w:val="0"/>
              <w:ind w:left="144" w:hanging="144"/>
              <w:rPr>
                <w:rFonts w:ascii="Calibri" w:hAnsi="Calibri" w:cs="Calibri"/>
                <w:sz w:val="18"/>
                <w:szCs w:val="24"/>
              </w:rPr>
            </w:pPr>
            <w:proofErr w:type="spellStart"/>
            <w:r w:rsidRPr="009259B3">
              <w:rPr>
                <w:rFonts w:ascii="Calibri" w:hAnsi="Calibri" w:cs="Calibri"/>
                <w:sz w:val="18"/>
                <w:szCs w:val="24"/>
              </w:rPr>
              <w:t>draftCR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7EA0488"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 xml:space="preserve">The description of Mapped Cell ID in section 16.14.5 is not accurate enough, which may cause confusion, even lead to </w:t>
            </w:r>
            <w:proofErr w:type="spellStart"/>
            <w:r w:rsidRPr="00A01E7C">
              <w:rPr>
                <w:rFonts w:ascii="Calibri" w:hAnsi="Calibri" w:cs="Calibri"/>
                <w:sz w:val="18"/>
                <w:szCs w:val="24"/>
                <w:lang w:val="en-US"/>
              </w:rPr>
              <w:t>mis</w:t>
            </w:r>
            <w:proofErr w:type="spellEnd"/>
            <w:r w:rsidRPr="00A01E7C">
              <w:rPr>
                <w:rFonts w:ascii="Calibri" w:hAnsi="Calibri" w:cs="Calibri"/>
                <w:sz w:val="18"/>
                <w:szCs w:val="24"/>
                <w:lang w:val="en-US"/>
              </w:rPr>
              <w:t>-understanding.</w:t>
            </w:r>
          </w:p>
          <w:p w14:paraId="77BCC173" w14:textId="77777777" w:rsidR="00A01E7C" w:rsidRPr="00A01E7C" w:rsidRDefault="00A01E7C" w:rsidP="003A041E">
            <w:pPr>
              <w:widowControl w:val="0"/>
              <w:ind w:left="144" w:hanging="144"/>
              <w:rPr>
                <w:rFonts w:ascii="Calibri" w:hAnsi="Calibri" w:cs="Calibri"/>
                <w:sz w:val="18"/>
                <w:szCs w:val="24"/>
                <w:lang w:val="en-US"/>
              </w:rPr>
            </w:pPr>
          </w:p>
          <w:p w14:paraId="1F565622"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“The Cell Identity, as defined in TS 38.413 [26] and TS 38.423 [50], used in following cases corresponds to a Mapped Cell ID, irrespective of the orbit of the NTN payload or the types of service links supported. “</w:t>
            </w:r>
          </w:p>
          <w:p w14:paraId="4E332BD8"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w:t>
            </w:r>
            <w:r w:rsidRPr="00A01E7C">
              <w:rPr>
                <w:rFonts w:ascii="Calibri" w:hAnsi="Calibri" w:cs="Calibri"/>
                <w:sz w:val="18"/>
                <w:szCs w:val="24"/>
                <w:lang w:val="en-US"/>
              </w:rPr>
              <w:tab/>
              <w:t xml:space="preserve">Actually, the cell ID in the following cases may not always be the mapped Cell ID, e.g. the in the ULI of the INITIAL UE MESSAGE </w:t>
            </w:r>
            <w:proofErr w:type="spellStart"/>
            <w:r w:rsidRPr="00A01E7C">
              <w:rPr>
                <w:rFonts w:ascii="Calibri" w:hAnsi="Calibri" w:cs="Calibri"/>
                <w:sz w:val="18"/>
                <w:szCs w:val="24"/>
                <w:lang w:val="en-US"/>
              </w:rPr>
              <w:t>message</w:t>
            </w:r>
            <w:proofErr w:type="spellEnd"/>
            <w:r w:rsidRPr="00A01E7C">
              <w:rPr>
                <w:rFonts w:ascii="Calibri" w:hAnsi="Calibri" w:cs="Calibri"/>
                <w:sz w:val="18"/>
                <w:szCs w:val="24"/>
                <w:lang w:val="en-US"/>
              </w:rPr>
              <w:t xml:space="preserve">, as there’s no UE location info to do accurate CGI mapping, the </w:t>
            </w:r>
            <w:proofErr w:type="spellStart"/>
            <w:r w:rsidRPr="00A01E7C">
              <w:rPr>
                <w:rFonts w:ascii="Calibri" w:hAnsi="Calibri" w:cs="Calibri"/>
                <w:sz w:val="18"/>
                <w:szCs w:val="24"/>
                <w:lang w:val="en-US"/>
              </w:rPr>
              <w:t>gNB</w:t>
            </w:r>
            <w:proofErr w:type="spellEnd"/>
            <w:r w:rsidRPr="00A01E7C">
              <w:rPr>
                <w:rFonts w:ascii="Calibri" w:hAnsi="Calibri" w:cs="Calibri"/>
                <w:sz w:val="18"/>
                <w:szCs w:val="24"/>
                <w:lang w:val="en-US"/>
              </w:rPr>
              <w:t xml:space="preserve"> may not be able to map the Cell ID to a </w:t>
            </w:r>
            <w:proofErr w:type="spellStart"/>
            <w:r w:rsidRPr="00A01E7C">
              <w:rPr>
                <w:rFonts w:ascii="Calibri" w:hAnsi="Calibri" w:cs="Calibri"/>
                <w:sz w:val="18"/>
                <w:szCs w:val="24"/>
                <w:lang w:val="en-US"/>
              </w:rPr>
              <w:t>geographysical</w:t>
            </w:r>
            <w:proofErr w:type="spellEnd"/>
            <w:r w:rsidRPr="00A01E7C">
              <w:rPr>
                <w:rFonts w:ascii="Calibri" w:hAnsi="Calibri" w:cs="Calibri"/>
                <w:sz w:val="18"/>
                <w:szCs w:val="24"/>
                <w:lang w:val="en-US"/>
              </w:rPr>
              <w:t xml:space="preserve"> area.</w:t>
            </w:r>
          </w:p>
          <w:p w14:paraId="1C25E0FA"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“The Cell Identity included within the target identification of the handover messages allows identifying the correct target cell.”</w:t>
            </w:r>
          </w:p>
          <w:p w14:paraId="743492AF"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w:t>
            </w:r>
            <w:r w:rsidRPr="00A01E7C">
              <w:rPr>
                <w:rFonts w:ascii="Calibri" w:hAnsi="Calibri" w:cs="Calibri"/>
                <w:sz w:val="18"/>
                <w:szCs w:val="24"/>
                <w:lang w:val="en-US"/>
              </w:rPr>
              <w:tab/>
              <w:t xml:space="preserve">Not clear enough what’s the handover messages means here, </w:t>
            </w:r>
            <w:proofErr w:type="spellStart"/>
            <w:r w:rsidRPr="00A01E7C">
              <w:rPr>
                <w:rFonts w:ascii="Calibri" w:hAnsi="Calibri" w:cs="Calibri"/>
                <w:sz w:val="18"/>
                <w:szCs w:val="24"/>
                <w:lang w:val="en-US"/>
              </w:rPr>
              <w:t>Uu</w:t>
            </w:r>
            <w:proofErr w:type="spellEnd"/>
            <w:r w:rsidRPr="00A01E7C">
              <w:rPr>
                <w:rFonts w:ascii="Calibri" w:hAnsi="Calibri" w:cs="Calibri"/>
                <w:sz w:val="18"/>
                <w:szCs w:val="24"/>
                <w:lang w:val="en-US"/>
              </w:rPr>
              <w:t xml:space="preserve"> handover messages or </w:t>
            </w:r>
            <w:proofErr w:type="spellStart"/>
            <w:r w:rsidRPr="00A01E7C">
              <w:rPr>
                <w:rFonts w:ascii="Calibri" w:hAnsi="Calibri" w:cs="Calibri"/>
                <w:sz w:val="18"/>
                <w:szCs w:val="24"/>
                <w:lang w:val="en-US"/>
              </w:rPr>
              <w:t>Xn</w:t>
            </w:r>
            <w:proofErr w:type="spellEnd"/>
            <w:r w:rsidRPr="00A01E7C">
              <w:rPr>
                <w:rFonts w:ascii="Calibri" w:hAnsi="Calibri" w:cs="Calibri"/>
                <w:sz w:val="18"/>
                <w:szCs w:val="24"/>
                <w:lang w:val="en-US"/>
              </w:rPr>
              <w:t xml:space="preserve">/NG handover messages? As mapped Cell ID is only known by </w:t>
            </w:r>
            <w:proofErr w:type="spellStart"/>
            <w:r w:rsidRPr="00A01E7C">
              <w:rPr>
                <w:rFonts w:ascii="Calibri" w:hAnsi="Calibri" w:cs="Calibri"/>
                <w:sz w:val="18"/>
                <w:szCs w:val="24"/>
                <w:lang w:val="en-US"/>
              </w:rPr>
              <w:t>gNB</w:t>
            </w:r>
            <w:proofErr w:type="spellEnd"/>
            <w:r w:rsidRPr="00A01E7C">
              <w:rPr>
                <w:rFonts w:ascii="Calibri" w:hAnsi="Calibri" w:cs="Calibri"/>
                <w:sz w:val="18"/>
                <w:szCs w:val="24"/>
                <w:lang w:val="en-US"/>
              </w:rPr>
              <w:t xml:space="preserve"> and Core Network, obviously, it means </w:t>
            </w:r>
            <w:proofErr w:type="spellStart"/>
            <w:r w:rsidRPr="00A01E7C">
              <w:rPr>
                <w:rFonts w:ascii="Calibri" w:hAnsi="Calibri" w:cs="Calibri"/>
                <w:sz w:val="18"/>
                <w:szCs w:val="24"/>
                <w:lang w:val="en-US"/>
              </w:rPr>
              <w:t>Xn</w:t>
            </w:r>
            <w:proofErr w:type="spellEnd"/>
            <w:r w:rsidRPr="00A01E7C">
              <w:rPr>
                <w:rFonts w:ascii="Calibri" w:hAnsi="Calibri" w:cs="Calibri"/>
                <w:sz w:val="18"/>
                <w:szCs w:val="24"/>
                <w:lang w:val="en-US"/>
              </w:rPr>
              <w:t xml:space="preserve">/NG. </w:t>
            </w:r>
          </w:p>
          <w:p w14:paraId="1FEC48CD"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 xml:space="preserve">“The mapping between Cell Identities and geographical areas is </w:t>
            </w:r>
            <w:r w:rsidRPr="00A01E7C">
              <w:rPr>
                <w:rFonts w:ascii="Calibri" w:hAnsi="Calibri" w:cs="Calibri"/>
                <w:sz w:val="18"/>
                <w:szCs w:val="24"/>
                <w:lang w:val="en-US"/>
              </w:rPr>
              <w:lastRenderedPageBreak/>
              <w:t>configured in the RAN and Core Network.”</w:t>
            </w:r>
          </w:p>
          <w:p w14:paraId="46B19273" w14:textId="77777777" w:rsid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w:t>
            </w:r>
            <w:r w:rsidRPr="00A01E7C">
              <w:rPr>
                <w:rFonts w:ascii="Calibri" w:hAnsi="Calibri" w:cs="Calibri"/>
                <w:sz w:val="18"/>
                <w:szCs w:val="24"/>
                <w:lang w:val="en-US"/>
              </w:rPr>
              <w:tab/>
              <w:t>The Cell Identities here should represent for Mapped Cell IDs.</w:t>
            </w:r>
          </w:p>
          <w:p w14:paraId="254C258A" w14:textId="77777777" w:rsidR="00A01E7C" w:rsidRPr="00A01E7C" w:rsidRDefault="00A01E7C" w:rsidP="003A041E">
            <w:pPr>
              <w:widowControl w:val="0"/>
              <w:ind w:left="144" w:hanging="144"/>
              <w:rPr>
                <w:rFonts w:ascii="Calibri" w:hAnsi="Calibri" w:cs="Calibri"/>
                <w:sz w:val="18"/>
                <w:szCs w:val="24"/>
                <w:lang w:val="en-US"/>
              </w:rPr>
            </w:pPr>
            <w:r>
              <w:rPr>
                <w:rFonts w:ascii="Calibri" w:hAnsi="Calibri" w:cs="Calibri"/>
                <w:sz w:val="18"/>
                <w:szCs w:val="24"/>
                <w:lang w:val="en-US"/>
              </w:rPr>
              <w:t xml:space="preserve">=&gt; </w:t>
            </w:r>
            <w:r w:rsidRPr="00A01E7C">
              <w:rPr>
                <w:rFonts w:ascii="Calibri" w:hAnsi="Calibri" w:cs="Calibri"/>
                <w:sz w:val="18"/>
                <w:szCs w:val="24"/>
                <w:lang w:val="en-US"/>
              </w:rPr>
              <w:t>Make corresponding changes to make the texts more accurate.</w:t>
            </w:r>
          </w:p>
        </w:tc>
      </w:tr>
    </w:tbl>
    <w:p w14:paraId="2C44F693" w14:textId="2C37FBE3" w:rsidR="00645A52" w:rsidRDefault="00645A52">
      <w:pPr>
        <w:rPr>
          <w:lang w:val="en-US"/>
        </w:rPr>
      </w:pPr>
    </w:p>
    <w:p w14:paraId="3553898A" w14:textId="555E628C" w:rsidR="00652AB3" w:rsidRDefault="00652AB3" w:rsidP="00652AB3">
      <w:pPr>
        <w:rPr>
          <w:b/>
          <w:lang w:val="en-US"/>
        </w:rPr>
      </w:pPr>
      <w:r>
        <w:rPr>
          <w:b/>
          <w:lang w:val="en-US"/>
        </w:rPr>
        <w:t>Question 3.3</w:t>
      </w:r>
      <w:r w:rsidRPr="00A62109">
        <w:rPr>
          <w:b/>
          <w:lang w:val="en-US"/>
        </w:rPr>
        <w:t>.1: Is the draft CR 38.</w:t>
      </w:r>
      <w:r>
        <w:rPr>
          <w:b/>
          <w:lang w:val="en-US"/>
        </w:rPr>
        <w:t>300</w:t>
      </w:r>
      <w:r w:rsidRPr="00A62109">
        <w:rPr>
          <w:b/>
          <w:lang w:val="en-US"/>
        </w:rPr>
        <w:t xml:space="preserve"> in [R3-2232</w:t>
      </w:r>
      <w:r>
        <w:rPr>
          <w:b/>
          <w:lang w:val="en-US"/>
        </w:rPr>
        <w:t>5</w:t>
      </w:r>
      <w:r w:rsidRPr="00A62109">
        <w:rPr>
          <w:b/>
          <w:lang w:val="en-US"/>
        </w:rPr>
        <w:t>6] agreeable</w:t>
      </w:r>
      <w:r>
        <w:rPr>
          <w:b/>
          <w:lang w:val="en-US"/>
        </w:rPr>
        <w:t xml:space="preserve"> ?</w:t>
      </w:r>
    </w:p>
    <w:tbl>
      <w:tblPr>
        <w:tblStyle w:val="Grilledutableau"/>
        <w:tblW w:w="0" w:type="auto"/>
        <w:tblLook w:val="04A0" w:firstRow="1" w:lastRow="0" w:firstColumn="1" w:lastColumn="0" w:noHBand="0" w:noVBand="1"/>
      </w:tblPr>
      <w:tblGrid>
        <w:gridCol w:w="1838"/>
        <w:gridCol w:w="1701"/>
        <w:gridCol w:w="5523"/>
      </w:tblGrid>
      <w:tr w:rsidR="00652AB3" w14:paraId="7F0695EF" w14:textId="77777777" w:rsidTr="003A041E">
        <w:tc>
          <w:tcPr>
            <w:tcW w:w="1838" w:type="dxa"/>
          </w:tcPr>
          <w:p w14:paraId="67264847" w14:textId="77777777" w:rsidR="00652AB3" w:rsidRDefault="00652AB3" w:rsidP="003A041E">
            <w:pPr>
              <w:spacing w:after="0" w:line="360" w:lineRule="auto"/>
              <w:rPr>
                <w:b/>
                <w:lang w:val="en-US" w:eastAsia="zh-CN"/>
              </w:rPr>
            </w:pPr>
            <w:r>
              <w:rPr>
                <w:b/>
                <w:lang w:val="en-US" w:eastAsia="zh-CN"/>
              </w:rPr>
              <w:t>Company</w:t>
            </w:r>
          </w:p>
        </w:tc>
        <w:tc>
          <w:tcPr>
            <w:tcW w:w="1701" w:type="dxa"/>
          </w:tcPr>
          <w:p w14:paraId="42AFB2BF" w14:textId="77777777" w:rsidR="00652AB3" w:rsidRDefault="00652AB3" w:rsidP="003A041E">
            <w:pPr>
              <w:spacing w:after="0" w:line="360" w:lineRule="auto"/>
              <w:rPr>
                <w:b/>
                <w:lang w:val="en-US" w:eastAsia="zh-CN"/>
              </w:rPr>
            </w:pPr>
            <w:r>
              <w:rPr>
                <w:b/>
                <w:lang w:val="en-US" w:eastAsia="zh-CN"/>
              </w:rPr>
              <w:t>Agree/not agree</w:t>
            </w:r>
          </w:p>
        </w:tc>
        <w:tc>
          <w:tcPr>
            <w:tcW w:w="5523" w:type="dxa"/>
          </w:tcPr>
          <w:p w14:paraId="696912E4" w14:textId="77777777" w:rsidR="00652AB3" w:rsidRDefault="00652AB3" w:rsidP="003A041E">
            <w:pPr>
              <w:spacing w:after="0" w:line="360" w:lineRule="auto"/>
              <w:rPr>
                <w:b/>
                <w:lang w:val="en-US" w:eastAsia="zh-CN"/>
              </w:rPr>
            </w:pPr>
            <w:r>
              <w:rPr>
                <w:b/>
                <w:lang w:val="en-US" w:eastAsia="zh-CN"/>
              </w:rPr>
              <w:t>Comment</w:t>
            </w:r>
          </w:p>
        </w:tc>
      </w:tr>
      <w:tr w:rsidR="00652AB3" w14:paraId="1C2D9A24" w14:textId="77777777" w:rsidTr="003A041E">
        <w:tc>
          <w:tcPr>
            <w:tcW w:w="1838" w:type="dxa"/>
          </w:tcPr>
          <w:p w14:paraId="3AB2DB40" w14:textId="77777777" w:rsidR="00652AB3" w:rsidRDefault="00652AB3" w:rsidP="003A041E">
            <w:pPr>
              <w:spacing w:after="0" w:line="360" w:lineRule="auto"/>
              <w:rPr>
                <w:lang w:val="en-US" w:eastAsia="zh-CN"/>
              </w:rPr>
            </w:pPr>
            <w:r>
              <w:rPr>
                <w:lang w:val="en-US" w:eastAsia="zh-CN"/>
              </w:rPr>
              <w:t>Thales</w:t>
            </w:r>
          </w:p>
        </w:tc>
        <w:tc>
          <w:tcPr>
            <w:tcW w:w="1701" w:type="dxa"/>
          </w:tcPr>
          <w:p w14:paraId="7A91EF9A" w14:textId="77777777" w:rsidR="00652AB3" w:rsidRDefault="00652AB3" w:rsidP="003A041E">
            <w:pPr>
              <w:spacing w:after="0" w:line="360" w:lineRule="auto"/>
              <w:rPr>
                <w:lang w:val="en-US" w:eastAsia="zh-CN"/>
              </w:rPr>
            </w:pPr>
            <w:r>
              <w:rPr>
                <w:lang w:val="en-US" w:eastAsia="zh-CN"/>
              </w:rPr>
              <w:t>Agree</w:t>
            </w:r>
          </w:p>
        </w:tc>
        <w:tc>
          <w:tcPr>
            <w:tcW w:w="5523" w:type="dxa"/>
          </w:tcPr>
          <w:p w14:paraId="4BA1E07B" w14:textId="77777777" w:rsidR="00652AB3" w:rsidRDefault="00652AB3" w:rsidP="003A041E">
            <w:pPr>
              <w:spacing w:after="0" w:line="360" w:lineRule="auto"/>
              <w:rPr>
                <w:lang w:val="en-US" w:eastAsia="zh-CN"/>
              </w:rPr>
            </w:pPr>
          </w:p>
        </w:tc>
      </w:tr>
      <w:tr w:rsidR="00652AB3" w14:paraId="6B87473F" w14:textId="77777777" w:rsidTr="003A041E">
        <w:tc>
          <w:tcPr>
            <w:tcW w:w="1838" w:type="dxa"/>
          </w:tcPr>
          <w:p w14:paraId="1C7F072F" w14:textId="77777777" w:rsidR="00652AB3" w:rsidRDefault="00652AB3" w:rsidP="003A041E">
            <w:pPr>
              <w:spacing w:after="0" w:line="360" w:lineRule="auto"/>
              <w:rPr>
                <w:lang w:val="en-US" w:eastAsia="zh-CN"/>
              </w:rPr>
            </w:pPr>
          </w:p>
        </w:tc>
        <w:tc>
          <w:tcPr>
            <w:tcW w:w="1701" w:type="dxa"/>
          </w:tcPr>
          <w:p w14:paraId="50436114" w14:textId="77777777" w:rsidR="00652AB3" w:rsidRDefault="00652AB3" w:rsidP="003A041E">
            <w:pPr>
              <w:spacing w:after="0" w:line="360" w:lineRule="auto"/>
              <w:rPr>
                <w:lang w:val="en-US" w:eastAsia="zh-CN"/>
              </w:rPr>
            </w:pPr>
          </w:p>
        </w:tc>
        <w:tc>
          <w:tcPr>
            <w:tcW w:w="5523" w:type="dxa"/>
          </w:tcPr>
          <w:p w14:paraId="43F00F49" w14:textId="77777777" w:rsidR="00652AB3" w:rsidRDefault="00652AB3" w:rsidP="003A041E">
            <w:pPr>
              <w:spacing w:after="0" w:line="360" w:lineRule="auto"/>
              <w:rPr>
                <w:lang w:val="en-US" w:eastAsia="zh-CN"/>
              </w:rPr>
            </w:pPr>
          </w:p>
        </w:tc>
      </w:tr>
    </w:tbl>
    <w:p w14:paraId="7AC6F2ED" w14:textId="180F141F" w:rsidR="00645A52" w:rsidRDefault="00645A52">
      <w:pPr>
        <w:rPr>
          <w:lang w:val="en-US"/>
        </w:rPr>
      </w:pPr>
    </w:p>
    <w:p w14:paraId="75B05A8E" w14:textId="788635FC" w:rsidR="00A01E7C" w:rsidRDefault="00A01E7C" w:rsidP="00A01E7C">
      <w:pPr>
        <w:rPr>
          <w:b/>
          <w:lang w:val="en-US"/>
        </w:rPr>
      </w:pPr>
      <w:r>
        <w:rPr>
          <w:b/>
          <w:lang w:val="en-US"/>
        </w:rPr>
        <w:t>Question 3.3</w:t>
      </w:r>
      <w:r w:rsidRPr="00A62109">
        <w:rPr>
          <w:b/>
          <w:lang w:val="en-US"/>
        </w:rPr>
        <w:t>.</w:t>
      </w:r>
      <w:r>
        <w:rPr>
          <w:b/>
          <w:lang w:val="en-US"/>
        </w:rPr>
        <w:t>2</w:t>
      </w:r>
      <w:r w:rsidRPr="00A62109">
        <w:rPr>
          <w:b/>
          <w:lang w:val="en-US"/>
        </w:rPr>
        <w:t>: Is the draft CR 38.</w:t>
      </w:r>
      <w:r>
        <w:rPr>
          <w:b/>
          <w:lang w:val="en-US"/>
        </w:rPr>
        <w:t>300</w:t>
      </w:r>
      <w:r w:rsidRPr="00A62109">
        <w:rPr>
          <w:b/>
          <w:lang w:val="en-US"/>
        </w:rPr>
        <w:t xml:space="preserve"> in [R3-2232</w:t>
      </w:r>
      <w:r>
        <w:rPr>
          <w:b/>
          <w:lang w:val="en-US"/>
        </w:rPr>
        <w:t>72</w:t>
      </w:r>
      <w:r w:rsidRPr="00A62109">
        <w:rPr>
          <w:b/>
          <w:lang w:val="en-US"/>
        </w:rPr>
        <w:t>] agreeable</w:t>
      </w:r>
      <w:r>
        <w:rPr>
          <w:b/>
          <w:lang w:val="en-US"/>
        </w:rPr>
        <w:t xml:space="preserve"> ?</w:t>
      </w:r>
    </w:p>
    <w:tbl>
      <w:tblPr>
        <w:tblStyle w:val="Grilledutableau"/>
        <w:tblW w:w="0" w:type="auto"/>
        <w:tblLook w:val="04A0" w:firstRow="1" w:lastRow="0" w:firstColumn="1" w:lastColumn="0" w:noHBand="0" w:noVBand="1"/>
      </w:tblPr>
      <w:tblGrid>
        <w:gridCol w:w="1838"/>
        <w:gridCol w:w="1701"/>
        <w:gridCol w:w="5523"/>
      </w:tblGrid>
      <w:tr w:rsidR="00A01E7C" w14:paraId="62934CB4" w14:textId="77777777" w:rsidTr="003A041E">
        <w:tc>
          <w:tcPr>
            <w:tcW w:w="1838" w:type="dxa"/>
          </w:tcPr>
          <w:p w14:paraId="098EF632" w14:textId="77777777" w:rsidR="00A01E7C" w:rsidRDefault="00A01E7C" w:rsidP="003A041E">
            <w:pPr>
              <w:spacing w:after="0" w:line="360" w:lineRule="auto"/>
              <w:rPr>
                <w:b/>
                <w:lang w:val="en-US" w:eastAsia="zh-CN"/>
              </w:rPr>
            </w:pPr>
            <w:r>
              <w:rPr>
                <w:b/>
                <w:lang w:val="en-US" w:eastAsia="zh-CN"/>
              </w:rPr>
              <w:t>Company</w:t>
            </w:r>
          </w:p>
        </w:tc>
        <w:tc>
          <w:tcPr>
            <w:tcW w:w="1701" w:type="dxa"/>
          </w:tcPr>
          <w:p w14:paraId="4C879256" w14:textId="77777777" w:rsidR="00A01E7C" w:rsidRDefault="00A01E7C" w:rsidP="003A041E">
            <w:pPr>
              <w:spacing w:after="0" w:line="360" w:lineRule="auto"/>
              <w:rPr>
                <w:b/>
                <w:lang w:val="en-US" w:eastAsia="zh-CN"/>
              </w:rPr>
            </w:pPr>
            <w:r>
              <w:rPr>
                <w:b/>
                <w:lang w:val="en-US" w:eastAsia="zh-CN"/>
              </w:rPr>
              <w:t>Agree/not agree</w:t>
            </w:r>
          </w:p>
        </w:tc>
        <w:tc>
          <w:tcPr>
            <w:tcW w:w="5523" w:type="dxa"/>
          </w:tcPr>
          <w:p w14:paraId="0805D399" w14:textId="77777777" w:rsidR="00A01E7C" w:rsidRDefault="00A01E7C" w:rsidP="003A041E">
            <w:pPr>
              <w:spacing w:after="0" w:line="360" w:lineRule="auto"/>
              <w:rPr>
                <w:b/>
                <w:lang w:val="en-US" w:eastAsia="zh-CN"/>
              </w:rPr>
            </w:pPr>
            <w:r>
              <w:rPr>
                <w:b/>
                <w:lang w:val="en-US" w:eastAsia="zh-CN"/>
              </w:rPr>
              <w:t>Comment</w:t>
            </w:r>
          </w:p>
        </w:tc>
      </w:tr>
      <w:tr w:rsidR="00A01E7C" w14:paraId="68E454D2" w14:textId="77777777" w:rsidTr="003A041E">
        <w:tc>
          <w:tcPr>
            <w:tcW w:w="1838" w:type="dxa"/>
          </w:tcPr>
          <w:p w14:paraId="47F2711A" w14:textId="77777777" w:rsidR="00A01E7C" w:rsidRDefault="00A01E7C" w:rsidP="003A041E">
            <w:pPr>
              <w:spacing w:after="0" w:line="360" w:lineRule="auto"/>
              <w:rPr>
                <w:lang w:val="en-US" w:eastAsia="zh-CN"/>
              </w:rPr>
            </w:pPr>
            <w:r>
              <w:rPr>
                <w:lang w:val="en-US" w:eastAsia="zh-CN"/>
              </w:rPr>
              <w:t>Thales</w:t>
            </w:r>
          </w:p>
        </w:tc>
        <w:tc>
          <w:tcPr>
            <w:tcW w:w="1701" w:type="dxa"/>
          </w:tcPr>
          <w:p w14:paraId="3AE9D8DF" w14:textId="77777777" w:rsidR="00A01E7C" w:rsidRDefault="00A01E7C" w:rsidP="003A041E">
            <w:pPr>
              <w:spacing w:after="0" w:line="360" w:lineRule="auto"/>
              <w:rPr>
                <w:lang w:val="en-US" w:eastAsia="zh-CN"/>
              </w:rPr>
            </w:pPr>
            <w:r>
              <w:rPr>
                <w:lang w:val="en-US" w:eastAsia="zh-CN"/>
              </w:rPr>
              <w:t>Agree</w:t>
            </w:r>
          </w:p>
        </w:tc>
        <w:tc>
          <w:tcPr>
            <w:tcW w:w="5523" w:type="dxa"/>
          </w:tcPr>
          <w:p w14:paraId="3831C877" w14:textId="77777777" w:rsidR="00A01E7C" w:rsidRDefault="00A01E7C" w:rsidP="003A041E">
            <w:pPr>
              <w:spacing w:after="0" w:line="360" w:lineRule="auto"/>
              <w:rPr>
                <w:lang w:val="en-US" w:eastAsia="zh-CN"/>
              </w:rPr>
            </w:pPr>
          </w:p>
        </w:tc>
      </w:tr>
      <w:tr w:rsidR="00A01E7C" w14:paraId="762E6552" w14:textId="77777777" w:rsidTr="003A041E">
        <w:tc>
          <w:tcPr>
            <w:tcW w:w="1838" w:type="dxa"/>
          </w:tcPr>
          <w:p w14:paraId="1A96E318" w14:textId="77777777" w:rsidR="00A01E7C" w:rsidRDefault="00A01E7C" w:rsidP="003A041E">
            <w:pPr>
              <w:spacing w:after="0" w:line="360" w:lineRule="auto"/>
              <w:rPr>
                <w:lang w:val="en-US" w:eastAsia="zh-CN"/>
              </w:rPr>
            </w:pPr>
          </w:p>
        </w:tc>
        <w:tc>
          <w:tcPr>
            <w:tcW w:w="1701" w:type="dxa"/>
          </w:tcPr>
          <w:p w14:paraId="2992CB4A" w14:textId="77777777" w:rsidR="00A01E7C" w:rsidRDefault="00A01E7C" w:rsidP="003A041E">
            <w:pPr>
              <w:spacing w:after="0" w:line="360" w:lineRule="auto"/>
              <w:rPr>
                <w:lang w:val="en-US" w:eastAsia="zh-CN"/>
              </w:rPr>
            </w:pPr>
          </w:p>
        </w:tc>
        <w:tc>
          <w:tcPr>
            <w:tcW w:w="5523" w:type="dxa"/>
          </w:tcPr>
          <w:p w14:paraId="7F8D98DD" w14:textId="77777777" w:rsidR="00A01E7C" w:rsidRDefault="00A01E7C" w:rsidP="003A041E">
            <w:pPr>
              <w:spacing w:after="0" w:line="360" w:lineRule="auto"/>
              <w:rPr>
                <w:lang w:val="en-US" w:eastAsia="zh-CN"/>
              </w:rPr>
            </w:pPr>
          </w:p>
        </w:tc>
      </w:tr>
    </w:tbl>
    <w:p w14:paraId="6CF1F18C" w14:textId="77777777" w:rsidR="00A01E7C" w:rsidRDefault="00A01E7C" w:rsidP="00A01E7C">
      <w:pPr>
        <w:rPr>
          <w:lang w:val="en-US"/>
        </w:rPr>
      </w:pPr>
    </w:p>
    <w:p w14:paraId="1583A834" w14:textId="77777777" w:rsidR="00645A52" w:rsidRDefault="00645A52">
      <w:pPr>
        <w:rPr>
          <w:lang w:val="en-US"/>
        </w:rPr>
      </w:pPr>
    </w:p>
    <w:p w14:paraId="143612F4" w14:textId="77777777" w:rsidR="003F6E45" w:rsidRPr="000636CD" w:rsidRDefault="003F6E45" w:rsidP="003F6E45">
      <w:pPr>
        <w:rPr>
          <w:b/>
          <w:u w:val="single"/>
          <w:lang w:val="en-GB" w:eastAsia="zh-CN"/>
        </w:rPr>
      </w:pPr>
      <w:r w:rsidRPr="000636CD">
        <w:rPr>
          <w:rFonts w:hint="eastAsia"/>
          <w:b/>
          <w:u w:val="single"/>
          <w:lang w:val="en-GB" w:eastAsia="zh-CN"/>
        </w:rPr>
        <w:t>Modera</w:t>
      </w:r>
      <w:r w:rsidRPr="000636CD">
        <w:rPr>
          <w:b/>
          <w:u w:val="single"/>
          <w:lang w:val="en-GB" w:eastAsia="zh-CN"/>
        </w:rPr>
        <w:t>tor’s summary:</w:t>
      </w:r>
    </w:p>
    <w:p w14:paraId="03432CC8" w14:textId="3ABE44BE" w:rsidR="003F6E45" w:rsidRDefault="0048253B" w:rsidP="003F6E45">
      <w:pPr>
        <w:rPr>
          <w:sz w:val="24"/>
          <w:szCs w:val="28"/>
          <w:lang w:val="en-US" w:eastAsia="zh-CN"/>
        </w:rPr>
      </w:pPr>
      <w:r>
        <w:rPr>
          <w:sz w:val="24"/>
          <w:szCs w:val="28"/>
          <w:lang w:val="en-US" w:eastAsia="zh-CN"/>
        </w:rPr>
        <w:t>-</w:t>
      </w:r>
    </w:p>
    <w:p w14:paraId="0BE17997" w14:textId="39383681" w:rsidR="002E74EF" w:rsidRDefault="002E74EF">
      <w:pPr>
        <w:rPr>
          <w:lang w:val="en-US"/>
        </w:rPr>
      </w:pPr>
    </w:p>
    <w:p w14:paraId="46CCF344" w14:textId="60AFC17D" w:rsidR="002B761A" w:rsidRDefault="002B761A" w:rsidP="002B761A">
      <w:pPr>
        <w:pStyle w:val="Titre2"/>
        <w:rPr>
          <w:lang w:val="en-US"/>
        </w:rPr>
      </w:pPr>
      <w:r>
        <w:rPr>
          <w:lang w:val="en-US"/>
        </w:rPr>
        <w:t>UE location aspects</w:t>
      </w:r>
    </w:p>
    <w:p w14:paraId="29F3CA6D" w14:textId="77777777" w:rsidR="002B761A" w:rsidRDefault="002B761A" w:rsidP="002B761A">
      <w:pPr>
        <w:rPr>
          <w:lang w:val="en-US"/>
        </w:rPr>
      </w:pPr>
    </w:p>
    <w:p w14:paraId="72A0CFDE" w14:textId="43001052" w:rsidR="002B761A" w:rsidRDefault="002B761A">
      <w:pPr>
        <w:rPr>
          <w:lang w:val="en-US"/>
        </w:rPr>
      </w:pPr>
      <w:r>
        <w:rPr>
          <w:lang w:val="en-US"/>
        </w:rPr>
        <w:t>List of relevant TDOCs:</w:t>
      </w:r>
    </w:p>
    <w:tbl>
      <w:tblPr>
        <w:tblW w:w="9214" w:type="dxa"/>
        <w:tblInd w:w="-152" w:type="dxa"/>
        <w:tblLook w:val="0000" w:firstRow="0" w:lastRow="0" w:firstColumn="0" w:lastColumn="0" w:noHBand="0" w:noVBand="0"/>
      </w:tblPr>
      <w:tblGrid>
        <w:gridCol w:w="920"/>
        <w:gridCol w:w="1574"/>
        <w:gridCol w:w="1179"/>
        <w:gridCol w:w="5541"/>
      </w:tblGrid>
      <w:tr w:rsidR="00A01E7C" w:rsidRPr="0093201B" w14:paraId="4B8514C2" w14:textId="77777777" w:rsidTr="003A041E">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401509" w14:textId="77777777" w:rsidR="00A01E7C" w:rsidRPr="009259B3" w:rsidRDefault="00581918" w:rsidP="003A041E">
            <w:pPr>
              <w:widowControl w:val="0"/>
              <w:ind w:left="144" w:hanging="144"/>
              <w:rPr>
                <w:rFonts w:ascii="Calibri" w:hAnsi="Calibri" w:cs="Calibri"/>
                <w:sz w:val="18"/>
                <w:szCs w:val="24"/>
                <w:highlight w:val="yellow"/>
              </w:rPr>
            </w:pPr>
            <w:hyperlink r:id="rId35" w:history="1">
              <w:r w:rsidR="00A01E7C" w:rsidRPr="009259B3">
                <w:rPr>
                  <w:rFonts w:ascii="Calibri" w:hAnsi="Calibri" w:cs="Calibri"/>
                  <w:sz w:val="18"/>
                  <w:szCs w:val="24"/>
                  <w:highlight w:val="yellow"/>
                </w:rPr>
                <w:t>R3-223</w:t>
              </w:r>
              <w:r w:rsidR="00A01E7C">
                <w:rPr>
                  <w:rFonts w:ascii="Calibri" w:hAnsi="Calibri" w:cs="Calibri"/>
                  <w:sz w:val="18"/>
                  <w:szCs w:val="24"/>
                  <w:highlight w:val="yellow"/>
                </w:rPr>
                <w:t>00</w:t>
              </w:r>
              <w:r w:rsidR="00A01E7C" w:rsidRPr="009259B3">
                <w:rPr>
                  <w:rFonts w:ascii="Calibri" w:hAnsi="Calibri" w:cs="Calibri"/>
                  <w:sz w:val="18"/>
                  <w:szCs w:val="24"/>
                  <w:highlight w:val="yellow"/>
                </w:rPr>
                <w:t>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473DA55" w14:textId="77777777" w:rsidR="00A01E7C" w:rsidRPr="00152D0F" w:rsidRDefault="00A01E7C"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LS on UE location during initial access in NTN (RAN2)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B8B9D43" w14:textId="77777777" w:rsidR="00A01E7C" w:rsidRPr="009259B3" w:rsidRDefault="00A01E7C" w:rsidP="003A041E">
            <w:pPr>
              <w:widowControl w:val="0"/>
              <w:ind w:left="144" w:hanging="144"/>
              <w:rPr>
                <w:rFonts w:ascii="Calibri" w:hAnsi="Calibri" w:cs="Calibri"/>
                <w:sz w:val="18"/>
                <w:szCs w:val="24"/>
              </w:rPr>
            </w:pPr>
            <w:r>
              <w:rPr>
                <w:rFonts w:ascii="Calibri" w:hAnsi="Calibri" w:cs="Calibri"/>
                <w:sz w:val="18"/>
                <w:szCs w:val="24"/>
              </w:rPr>
              <w:t>LS in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8C6D247" w14:textId="77777777" w:rsidR="0093201B" w:rsidRPr="0093201B" w:rsidRDefault="0093201B" w:rsidP="0093201B">
            <w:pPr>
              <w:widowControl w:val="0"/>
              <w:ind w:left="144" w:hanging="144"/>
              <w:rPr>
                <w:rFonts w:ascii="Calibri" w:hAnsi="Calibri" w:cs="Calibri"/>
                <w:sz w:val="18"/>
                <w:szCs w:val="24"/>
                <w:lang w:val="en-US"/>
              </w:rPr>
            </w:pPr>
            <w:r w:rsidRPr="0093201B">
              <w:rPr>
                <w:rFonts w:ascii="Calibri" w:hAnsi="Calibri" w:cs="Calibri"/>
                <w:sz w:val="18"/>
                <w:szCs w:val="24"/>
                <w:lang w:val="en-US"/>
              </w:rPr>
              <w:t xml:space="preserve">RAN2 had decided (see R2-2109216) that the UE may report to the NG-RAN its coarse GNSS coordinates during initial access (before AS security is activated).The reporting would be under network control (i.e. it could be disabled if/when needed). </w:t>
            </w:r>
          </w:p>
          <w:p w14:paraId="1DB61D1E" w14:textId="77777777" w:rsidR="0093201B" w:rsidRPr="0093201B" w:rsidRDefault="0093201B" w:rsidP="0093201B">
            <w:pPr>
              <w:widowControl w:val="0"/>
              <w:ind w:left="144" w:hanging="144"/>
              <w:rPr>
                <w:rFonts w:ascii="Calibri" w:hAnsi="Calibri" w:cs="Calibri"/>
                <w:sz w:val="18"/>
                <w:szCs w:val="24"/>
                <w:lang w:val="en-US"/>
              </w:rPr>
            </w:pPr>
            <w:r w:rsidRPr="0093201B">
              <w:rPr>
                <w:rFonts w:ascii="Calibri" w:hAnsi="Calibri" w:cs="Calibri"/>
                <w:sz w:val="18"/>
                <w:szCs w:val="24"/>
                <w:lang w:val="en-US"/>
              </w:rPr>
              <w:t>Following liaisons from SA2, SA3 and RAN3 (see R2-2200145/S2-2109337, R2-2200149/S3-214360, R2-2202542/S3i200056) on this, RAN2 is discussing how to progress and requires the views of SA2 and RAN3 to take its decision.</w:t>
            </w:r>
          </w:p>
          <w:p w14:paraId="68A7BDFC" w14:textId="77777777" w:rsidR="0093201B" w:rsidRPr="0093201B" w:rsidRDefault="0093201B" w:rsidP="0093201B">
            <w:pPr>
              <w:widowControl w:val="0"/>
              <w:ind w:left="144" w:hanging="144"/>
              <w:rPr>
                <w:rFonts w:ascii="Calibri" w:hAnsi="Calibri" w:cs="Calibri"/>
                <w:sz w:val="18"/>
                <w:szCs w:val="24"/>
                <w:lang w:val="en-US"/>
              </w:rPr>
            </w:pPr>
            <w:r w:rsidRPr="0093201B">
              <w:rPr>
                <w:rFonts w:ascii="Calibri" w:hAnsi="Calibri" w:cs="Calibri"/>
                <w:sz w:val="18"/>
                <w:szCs w:val="24"/>
                <w:lang w:val="en-US"/>
              </w:rPr>
              <w:t xml:space="preserve">Due to possible privacy issues indicated by SA3, RAN2 is likely to decide that UE does not report to the NG-RAN its coarse GNSS coordinates during initial access (before AS security is activated), for example, for service request and registration area update procedures. RAN2 </w:t>
            </w:r>
            <w:r w:rsidRPr="0093201B">
              <w:rPr>
                <w:rFonts w:ascii="Calibri" w:hAnsi="Calibri" w:cs="Calibri"/>
                <w:sz w:val="18"/>
                <w:szCs w:val="24"/>
                <w:lang w:val="en-US"/>
              </w:rPr>
              <w:lastRenderedPageBreak/>
              <w:t>assumes UE location information can be reported after AS security is activated and network has NTN specific user consent. RAN2 has asked SA3 to work on the NTN specific user consent in Rel-17. RAN2 also understands that, if needed, NG-RAN can reselect an AMF serving a PLMN corresponding to the available UE's current location. This location can be determined by the AMF by invoking UE location procedure (LCS) in connected mode(once AS security is activated) and provided to the NG-RAN.</w:t>
            </w:r>
          </w:p>
          <w:p w14:paraId="761CD786" w14:textId="072B3D12" w:rsidR="00A01E7C" w:rsidRPr="0093201B" w:rsidRDefault="0093201B" w:rsidP="0093201B">
            <w:pPr>
              <w:widowControl w:val="0"/>
              <w:ind w:left="144" w:hanging="144"/>
              <w:rPr>
                <w:rFonts w:ascii="Calibri" w:hAnsi="Calibri" w:cs="Calibri"/>
                <w:sz w:val="18"/>
                <w:szCs w:val="24"/>
                <w:lang w:val="en-US"/>
              </w:rPr>
            </w:pPr>
            <w:r w:rsidRPr="0093201B">
              <w:rPr>
                <w:rFonts w:ascii="Calibri" w:hAnsi="Calibri" w:cs="Calibri"/>
                <w:sz w:val="18"/>
                <w:szCs w:val="24"/>
                <w:lang w:val="en-US"/>
              </w:rPr>
              <w:t>RAN2 would then like to ask SA2/RAN3 if it's acceptable that no UE location information is reported at the NG-RAN in a NTN network during initial access.</w:t>
            </w:r>
          </w:p>
        </w:tc>
      </w:tr>
      <w:tr w:rsidR="00A01E7C" w:rsidRPr="0093201B" w14:paraId="45825326" w14:textId="77777777" w:rsidTr="00A01E7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DA07216" w14:textId="77777777" w:rsidR="00A01E7C" w:rsidRPr="009259B3" w:rsidRDefault="00581918" w:rsidP="003A041E">
            <w:pPr>
              <w:widowControl w:val="0"/>
              <w:ind w:left="144" w:hanging="144"/>
              <w:rPr>
                <w:rFonts w:ascii="Calibri" w:hAnsi="Calibri" w:cs="Calibri"/>
                <w:sz w:val="18"/>
                <w:szCs w:val="24"/>
                <w:highlight w:val="yellow"/>
              </w:rPr>
            </w:pPr>
            <w:hyperlink r:id="rId36" w:history="1">
              <w:r w:rsidR="00A01E7C" w:rsidRPr="009259B3">
                <w:rPr>
                  <w:rFonts w:ascii="Calibri" w:hAnsi="Calibri" w:cs="Calibri"/>
                  <w:sz w:val="18"/>
                  <w:szCs w:val="24"/>
                  <w:highlight w:val="yellow"/>
                </w:rPr>
                <w:t>R3-223339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F458A10" w14:textId="77777777" w:rsidR="00A01E7C" w:rsidRPr="00152D0F" w:rsidRDefault="00A01E7C"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[DRAFT] Reply LS on UE location during initial access in NTN (Ericsson LM)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9CE5A02" w14:textId="77777777" w:rsidR="00A01E7C" w:rsidRPr="009259B3" w:rsidRDefault="00A01E7C" w:rsidP="003A041E">
            <w:pPr>
              <w:widowControl w:val="0"/>
              <w:ind w:left="144" w:hanging="144"/>
              <w:rPr>
                <w:rFonts w:ascii="Calibri" w:hAnsi="Calibri" w:cs="Calibri"/>
                <w:sz w:val="18"/>
                <w:szCs w:val="24"/>
              </w:rPr>
            </w:pPr>
            <w:r w:rsidRPr="009259B3">
              <w:rPr>
                <w:rFonts w:ascii="Calibri" w:hAnsi="Calibri" w:cs="Calibri"/>
                <w:sz w:val="18"/>
                <w:szCs w:val="24"/>
              </w:rPr>
              <w:t>LS out To: RAN2 CC: CT1, SA3, SA2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1BC15B" w14:textId="77777777" w:rsidR="00A01E7C" w:rsidRDefault="00A01E7C" w:rsidP="00A01E7C">
            <w:pPr>
              <w:widowControl w:val="0"/>
              <w:ind w:left="144" w:hanging="144"/>
              <w:rPr>
                <w:rFonts w:ascii="Calibri" w:hAnsi="Calibri" w:cs="Calibri"/>
                <w:sz w:val="18"/>
                <w:szCs w:val="24"/>
                <w:lang w:val="en-US"/>
              </w:rPr>
            </w:pPr>
            <w:r>
              <w:rPr>
                <w:rFonts w:ascii="Calibri" w:hAnsi="Calibri" w:cs="Calibri"/>
                <w:sz w:val="18"/>
                <w:szCs w:val="24"/>
                <w:lang w:val="en-US"/>
              </w:rPr>
              <w:t>Proposal to RAN2 as follow:</w:t>
            </w:r>
          </w:p>
          <w:p w14:paraId="64E16D63" w14:textId="45628B15" w:rsidR="00A01E7C" w:rsidRPr="00A01E7C" w:rsidRDefault="00A01E7C" w:rsidP="00A01E7C">
            <w:pPr>
              <w:widowControl w:val="0"/>
              <w:ind w:left="144" w:hanging="144"/>
              <w:rPr>
                <w:rFonts w:ascii="Calibri" w:hAnsi="Calibri" w:cs="Calibri"/>
                <w:sz w:val="18"/>
                <w:szCs w:val="24"/>
                <w:lang w:val="en-US"/>
              </w:rPr>
            </w:pPr>
            <w:r>
              <w:rPr>
                <w:rFonts w:ascii="Calibri" w:hAnsi="Calibri" w:cs="Calibri"/>
                <w:sz w:val="18"/>
                <w:szCs w:val="24"/>
                <w:lang w:val="en-US"/>
              </w:rPr>
              <w:t>“</w:t>
            </w:r>
            <w:r w:rsidRPr="00A01E7C">
              <w:rPr>
                <w:rFonts w:ascii="Calibri" w:hAnsi="Calibri" w:cs="Calibri"/>
                <w:sz w:val="18"/>
                <w:szCs w:val="24"/>
                <w:lang w:val="en-US"/>
              </w:rPr>
              <w:t>At initial access the RAN uses user location information, if available and/or provided by the UE, to assist the selection of an appropriate core network node for the UE. In the absence of any such information, core network node selection will be performed based on available information, typically including serving cell, PLMN, and TAC.</w:t>
            </w:r>
          </w:p>
          <w:p w14:paraId="064151C9" w14:textId="77777777" w:rsidR="00A01E7C" w:rsidRPr="00A01E7C" w:rsidRDefault="00A01E7C" w:rsidP="00A01E7C">
            <w:pPr>
              <w:widowControl w:val="0"/>
              <w:ind w:left="144" w:hanging="144"/>
              <w:rPr>
                <w:rFonts w:ascii="Calibri" w:hAnsi="Calibri" w:cs="Calibri"/>
                <w:sz w:val="18"/>
                <w:szCs w:val="24"/>
                <w:lang w:val="en-US"/>
              </w:rPr>
            </w:pPr>
            <w:r w:rsidRPr="00A01E7C">
              <w:rPr>
                <w:rFonts w:ascii="Calibri" w:hAnsi="Calibri" w:cs="Calibri"/>
                <w:sz w:val="18"/>
                <w:szCs w:val="24"/>
                <w:lang w:val="en-US"/>
              </w:rPr>
              <w:t>RAN3 confirms RAN2’s assumption that in case an incorrect AMF is selected, the NG-RAN can re-select a correct one upon triggering UE context release. Appropriate deployment and network configuration should make this a rare case.</w:t>
            </w:r>
          </w:p>
          <w:p w14:paraId="683FE22A" w14:textId="77777777" w:rsidR="00A01E7C" w:rsidRPr="00A01E7C" w:rsidRDefault="00A01E7C" w:rsidP="00A01E7C">
            <w:pPr>
              <w:widowControl w:val="0"/>
              <w:ind w:left="144" w:hanging="144"/>
              <w:rPr>
                <w:rFonts w:ascii="Calibri" w:hAnsi="Calibri" w:cs="Calibri"/>
                <w:sz w:val="18"/>
                <w:szCs w:val="24"/>
                <w:lang w:val="en-US"/>
              </w:rPr>
            </w:pPr>
            <w:r w:rsidRPr="00A01E7C">
              <w:rPr>
                <w:rFonts w:ascii="Calibri" w:hAnsi="Calibri" w:cs="Calibri"/>
                <w:sz w:val="18"/>
                <w:szCs w:val="24"/>
                <w:lang w:val="en-US"/>
              </w:rPr>
              <w:t>Whether an AMF which is not the appropriate one for the UE can trigger a location procedure (LCS) for that UE, may depend on AMF configuration.</w:t>
            </w:r>
          </w:p>
          <w:p w14:paraId="3C5FE288" w14:textId="6CCE796F" w:rsidR="00A01E7C" w:rsidRPr="00A01E7C" w:rsidRDefault="00A01E7C" w:rsidP="00A01E7C">
            <w:pPr>
              <w:widowControl w:val="0"/>
              <w:ind w:left="144" w:hanging="144"/>
              <w:rPr>
                <w:rFonts w:ascii="Calibri" w:hAnsi="Calibri" w:cs="Calibri"/>
                <w:sz w:val="18"/>
                <w:szCs w:val="24"/>
                <w:lang w:val="en-US"/>
              </w:rPr>
            </w:pPr>
            <w:r w:rsidRPr="00A01E7C">
              <w:rPr>
                <w:rFonts w:ascii="Calibri" w:hAnsi="Calibri" w:cs="Calibri"/>
                <w:sz w:val="18"/>
                <w:szCs w:val="24"/>
                <w:lang w:val="en-US"/>
              </w:rPr>
              <w:t>With the above in mind, RAN3 considers it acceptable that no UE location information is reported to the NG-RAN at initial access for NTN.</w:t>
            </w:r>
            <w:r>
              <w:rPr>
                <w:rFonts w:ascii="Calibri" w:hAnsi="Calibri" w:cs="Calibri"/>
                <w:sz w:val="18"/>
                <w:szCs w:val="24"/>
                <w:lang w:val="en-US"/>
              </w:rPr>
              <w:t>”</w:t>
            </w:r>
          </w:p>
        </w:tc>
      </w:tr>
      <w:tr w:rsidR="00A01E7C" w:rsidRPr="0093201B" w14:paraId="7BE01354" w14:textId="77777777" w:rsidTr="00A01E7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1B80A38" w14:textId="77777777" w:rsidR="00A01E7C" w:rsidRPr="009259B3" w:rsidRDefault="00581918" w:rsidP="003A041E">
            <w:pPr>
              <w:widowControl w:val="0"/>
              <w:ind w:left="144" w:hanging="144"/>
              <w:rPr>
                <w:rFonts w:ascii="Calibri" w:hAnsi="Calibri" w:cs="Calibri"/>
                <w:sz w:val="18"/>
                <w:szCs w:val="24"/>
                <w:highlight w:val="yellow"/>
              </w:rPr>
            </w:pPr>
            <w:hyperlink r:id="rId37" w:history="1">
              <w:r w:rsidR="00A01E7C" w:rsidRPr="00A01E7C">
                <w:rPr>
                  <w:rStyle w:val="Lienhypertexte"/>
                  <w:rFonts w:ascii="Calibri" w:hAnsi="Calibri" w:cs="Calibri"/>
                  <w:sz w:val="18"/>
                  <w:szCs w:val="24"/>
                  <w:highlight w:val="yellow"/>
                </w:rPr>
                <w:t>R3-223271</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C6CCCEC" w14:textId="77777777" w:rsidR="00A01E7C" w:rsidRPr="00152D0F" w:rsidRDefault="00A01E7C" w:rsidP="003A041E">
            <w:pPr>
              <w:widowControl w:val="0"/>
              <w:ind w:left="144" w:hanging="144"/>
              <w:rPr>
                <w:rFonts w:ascii="Calibri" w:hAnsi="Calibri" w:cs="Calibri"/>
                <w:sz w:val="18"/>
                <w:szCs w:val="24"/>
                <w:lang w:val="en-US"/>
              </w:rPr>
            </w:pPr>
            <w:r w:rsidRPr="00152D0F">
              <w:rPr>
                <w:rFonts w:ascii="Calibri" w:hAnsi="Calibri" w:cs="Calibri"/>
                <w:sz w:val="18"/>
                <w:szCs w:val="24"/>
                <w:lang w:val="en-US"/>
              </w:rPr>
              <w:t>Views on UE location aspects for NR NTN (CATT)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4FE7DFB" w14:textId="77777777" w:rsidR="00A01E7C" w:rsidRPr="009259B3" w:rsidRDefault="00A01E7C" w:rsidP="003A041E">
            <w:pPr>
              <w:widowControl w:val="0"/>
              <w:ind w:left="144" w:hanging="144"/>
              <w:rPr>
                <w:rFonts w:ascii="Calibri" w:hAnsi="Calibri" w:cs="Calibri"/>
                <w:sz w:val="18"/>
                <w:szCs w:val="24"/>
              </w:rPr>
            </w:pPr>
            <w:r w:rsidRPr="009259B3">
              <w:rPr>
                <w:rFonts w:ascii="Calibri" w:hAnsi="Calibri" w:cs="Calibri"/>
                <w:sz w:val="18"/>
                <w:szCs w:val="24"/>
              </w:rPr>
              <w:t>discussion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233F6F3"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Observation 1: From RAN3 point of view, it’s acceptable that no UE location information is reported from UE in a NTN network during initial access.</w:t>
            </w:r>
          </w:p>
          <w:p w14:paraId="7E95B059"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Observation 2: RAN3 understands that it’s feasible for AMF to obtain the UE location info via LCS services, but RAN3/SA2 never discussed and agreed to provide the UE location info from 5GC to NG-RAN for any purpose.</w:t>
            </w:r>
          </w:p>
          <w:p w14:paraId="4F9B51FF"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Observation 3: RAN3 share the view with RAN2 that implicit user consent approach could be considered in Rel-17.</w:t>
            </w:r>
          </w:p>
          <w:p w14:paraId="14A593A8"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Observation 4: No further action required for RAN3 on the out-of-PLMN release case.</w:t>
            </w:r>
          </w:p>
          <w:p w14:paraId="2F1E5CB7"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Proposal 1: Reply the LS to RAN2 with following info:</w:t>
            </w:r>
          </w:p>
          <w:p w14:paraId="3AD7934D"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w:t>
            </w:r>
            <w:r w:rsidRPr="00A01E7C">
              <w:rPr>
                <w:rFonts w:ascii="Calibri" w:hAnsi="Calibri" w:cs="Calibri"/>
                <w:sz w:val="18"/>
                <w:szCs w:val="24"/>
                <w:lang w:val="en-US"/>
              </w:rPr>
              <w:tab/>
              <w:t>it’s acceptable that no UE location information is reported from UE in a NTN network during initial access.</w:t>
            </w:r>
          </w:p>
          <w:p w14:paraId="7B3ABB00"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t>-</w:t>
            </w:r>
            <w:r w:rsidRPr="00A01E7C">
              <w:rPr>
                <w:rFonts w:ascii="Calibri" w:hAnsi="Calibri" w:cs="Calibri"/>
                <w:sz w:val="18"/>
                <w:szCs w:val="24"/>
                <w:lang w:val="en-US"/>
              </w:rPr>
              <w:tab/>
              <w:t>it’s feasible for AMF to obtain the UE location info via LCS services, but RAN3/SA2 never discussed and agreed to provide the UE location info from 5GC to NG-RAN for any purpose.</w:t>
            </w:r>
          </w:p>
          <w:p w14:paraId="1724DA86" w14:textId="77777777" w:rsidR="00A01E7C" w:rsidRPr="00A01E7C" w:rsidRDefault="00A01E7C" w:rsidP="003A041E">
            <w:pPr>
              <w:widowControl w:val="0"/>
              <w:ind w:left="144" w:hanging="144"/>
              <w:rPr>
                <w:rFonts w:ascii="Calibri" w:hAnsi="Calibri" w:cs="Calibri"/>
                <w:sz w:val="18"/>
                <w:szCs w:val="24"/>
                <w:lang w:val="en-US"/>
              </w:rPr>
            </w:pPr>
            <w:r w:rsidRPr="00A01E7C">
              <w:rPr>
                <w:rFonts w:ascii="Calibri" w:hAnsi="Calibri" w:cs="Calibri"/>
                <w:sz w:val="18"/>
                <w:szCs w:val="24"/>
                <w:lang w:val="en-US"/>
              </w:rPr>
              <w:lastRenderedPageBreak/>
              <w:t>Proposal 2: Discuss and agree the draft LS reply in the section 5.</w:t>
            </w:r>
          </w:p>
        </w:tc>
      </w:tr>
      <w:tr w:rsidR="00CB4745" w:rsidRPr="00CB4745" w14:paraId="7C9E89B0" w14:textId="77777777" w:rsidTr="00A01E7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B5B2D98" w14:textId="69635B7A" w:rsidR="00CB4745" w:rsidRPr="00CB4745" w:rsidRDefault="00CB4745" w:rsidP="00CB4745">
            <w:pPr>
              <w:widowControl w:val="0"/>
              <w:ind w:left="144" w:hanging="144"/>
              <w:rPr>
                <w:i/>
                <w:sz w:val="18"/>
                <w:szCs w:val="18"/>
                <w:lang w:val="en-US"/>
              </w:rPr>
            </w:pPr>
            <w:r w:rsidRPr="00CB4745">
              <w:rPr>
                <w:i/>
                <w:sz w:val="18"/>
                <w:szCs w:val="18"/>
                <w:lang w:val="en-US"/>
              </w:rPr>
              <w:lastRenderedPageBreak/>
              <w:t>R3-22</w:t>
            </w:r>
            <w:r w:rsidRPr="00CB4745">
              <w:rPr>
                <w:i/>
                <w:sz w:val="18"/>
                <w:szCs w:val="18"/>
                <w:lang w:val="en-US"/>
              </w:rPr>
              <w:t>1357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3F0E9BA" w14:textId="0930A6AF" w:rsidR="00CB4745" w:rsidRPr="00CB4745" w:rsidRDefault="00CB4745" w:rsidP="003A041E">
            <w:pPr>
              <w:widowControl w:val="0"/>
              <w:ind w:left="144" w:hanging="144"/>
              <w:rPr>
                <w:i/>
                <w:sz w:val="18"/>
                <w:szCs w:val="18"/>
                <w:lang w:val="en-US"/>
              </w:rPr>
            </w:pPr>
            <w:r w:rsidRPr="00CB4745">
              <w:rPr>
                <w:i/>
                <w:sz w:val="18"/>
                <w:szCs w:val="18"/>
                <w:lang w:val="en-US"/>
              </w:rPr>
              <w:t>LS on UE location during initial access in NTN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C433F51" w14:textId="31563618" w:rsidR="00CB4745" w:rsidRPr="00CB4745" w:rsidRDefault="00CB4745" w:rsidP="003A041E">
            <w:pPr>
              <w:widowControl w:val="0"/>
              <w:ind w:left="144" w:hanging="144"/>
              <w:rPr>
                <w:rFonts w:ascii="Calibri" w:hAnsi="Calibri" w:cs="Calibri"/>
                <w:i/>
                <w:sz w:val="18"/>
                <w:szCs w:val="18"/>
                <w:lang w:val="en-US"/>
              </w:rPr>
            </w:pPr>
            <w:r w:rsidRPr="00CB4745">
              <w:rPr>
                <w:rFonts w:ascii="Calibri" w:hAnsi="Calibri" w:cs="Calibri"/>
                <w:i/>
                <w:sz w:val="18"/>
                <w:szCs w:val="18"/>
                <w:lang w:val="en-US"/>
              </w:rPr>
              <w:t>LS in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14533C9" w14:textId="77777777" w:rsidR="00CB4745" w:rsidRPr="00CB4745" w:rsidRDefault="00CB4745" w:rsidP="00CB4745">
            <w:pPr>
              <w:jc w:val="both"/>
              <w:rPr>
                <w:rFonts w:eastAsia="SimSun"/>
                <w:i/>
                <w:sz w:val="18"/>
                <w:szCs w:val="18"/>
                <w:lang w:val="en-US" w:eastAsia="zh-CN"/>
              </w:rPr>
            </w:pPr>
            <w:r w:rsidRPr="00CB4745">
              <w:rPr>
                <w:rFonts w:eastAsia="SimSun"/>
                <w:i/>
                <w:sz w:val="18"/>
                <w:szCs w:val="18"/>
                <w:lang w:val="en-US" w:eastAsia="zh-CN"/>
              </w:rPr>
              <w:t xml:space="preserve">RAN2 had decided (see R2-2109216) that the UE may report to the NG-RAN </w:t>
            </w:r>
            <w:r w:rsidRPr="00CB4745">
              <w:rPr>
                <w:bCs/>
                <w:i/>
                <w:sz w:val="18"/>
                <w:szCs w:val="18"/>
                <w:lang w:val="en-US"/>
              </w:rPr>
              <w:t>its coarse GNSS coordinates during initial access (before AS security is activated).The reporting would be under</w:t>
            </w:r>
            <w:r w:rsidRPr="00CB4745">
              <w:rPr>
                <w:i/>
                <w:sz w:val="18"/>
                <w:szCs w:val="18"/>
                <w:lang w:val="en-US"/>
              </w:rPr>
              <w:t xml:space="preserve"> network control (i.e. it could be disabled if/when needed). </w:t>
            </w:r>
          </w:p>
          <w:p w14:paraId="77439567" w14:textId="77777777" w:rsidR="00CB4745" w:rsidRPr="00CB4745" w:rsidRDefault="00CB4745" w:rsidP="00CB4745">
            <w:pPr>
              <w:jc w:val="both"/>
              <w:rPr>
                <w:rFonts w:eastAsia="SimSun"/>
                <w:i/>
                <w:sz w:val="18"/>
                <w:szCs w:val="18"/>
                <w:lang w:val="en-US" w:eastAsia="zh-CN"/>
              </w:rPr>
            </w:pPr>
            <w:r w:rsidRPr="00CB4745">
              <w:rPr>
                <w:rFonts w:eastAsia="SimSun"/>
                <w:i/>
                <w:sz w:val="18"/>
                <w:szCs w:val="18"/>
                <w:lang w:val="en-US" w:eastAsia="zh-CN"/>
              </w:rPr>
              <w:t>Following liaisons from SA2, SA3 and RAN3 (see R2-2200145/S2-2109337, R2-2200149/S3-214360, R2-2202542/S3i200056) on this, RAN2 is discussing how to progress and requires the views of SA2 and RAN3 to take its decision.</w:t>
            </w:r>
          </w:p>
          <w:p w14:paraId="5FAB0507" w14:textId="77777777" w:rsidR="00CB4745" w:rsidRPr="00CB4745" w:rsidRDefault="00CB4745" w:rsidP="00CB4745">
            <w:pPr>
              <w:jc w:val="both"/>
              <w:rPr>
                <w:rFonts w:eastAsia="SimSun"/>
                <w:i/>
                <w:sz w:val="18"/>
                <w:szCs w:val="18"/>
                <w:lang w:val="en-US" w:eastAsia="zh-CN"/>
              </w:rPr>
            </w:pPr>
            <w:r w:rsidRPr="00CB4745">
              <w:rPr>
                <w:rFonts w:eastAsia="SimSun"/>
                <w:i/>
                <w:sz w:val="18"/>
                <w:szCs w:val="18"/>
                <w:lang w:val="en-US" w:eastAsia="zh-CN"/>
              </w:rPr>
              <w:t>Due to possible privacy issues indicated by SA3, RAN2 is likely to decide that UE does not report to the NG-RAN its coarse GNSS coordinates during initial access (before AS security is activated), for example, for service request and registration area update procedures. RAN2 assumes UE location information can be reported after AS security is activated and network has NTN specific user consent. RAN2 has asked SA3 to work on the NTN specific user consent in Rel-17. RAN2 also understands that, if needed, NG-RAN can reselect an AMF serving a PLMN corresponding to the available UE's current location. This location can be determined by the AMF by invoking UE location procedure (LCS) in connected mode(once AS security is activated)</w:t>
            </w:r>
            <w:r w:rsidRPr="00CB4745">
              <w:rPr>
                <w:i/>
                <w:sz w:val="18"/>
                <w:szCs w:val="18"/>
                <w:lang w:val="en-US"/>
              </w:rPr>
              <w:t xml:space="preserve"> </w:t>
            </w:r>
            <w:r w:rsidRPr="00CB4745">
              <w:rPr>
                <w:rFonts w:eastAsia="SimSun"/>
                <w:i/>
                <w:sz w:val="18"/>
                <w:szCs w:val="18"/>
                <w:lang w:val="en-US" w:eastAsia="zh-CN"/>
              </w:rPr>
              <w:t>and provided to the NG-RAN.</w:t>
            </w:r>
          </w:p>
          <w:p w14:paraId="5AE0C97C" w14:textId="1A9FF823" w:rsidR="00CB4745" w:rsidRPr="00CB4745" w:rsidRDefault="00CB4745" w:rsidP="00CB4745">
            <w:pPr>
              <w:jc w:val="both"/>
              <w:rPr>
                <w:i/>
                <w:sz w:val="18"/>
                <w:szCs w:val="18"/>
                <w:lang w:val="en-US" w:eastAsia="zh-CN"/>
              </w:rPr>
            </w:pPr>
            <w:r w:rsidRPr="00CB4745">
              <w:rPr>
                <w:i/>
                <w:sz w:val="18"/>
                <w:szCs w:val="18"/>
                <w:lang w:val="en-US" w:eastAsia="zh-CN"/>
              </w:rPr>
              <w:t>RAN2 would then like to ask SA2/RAN3 if it's acceptable that no UE location information is reported at the NG-RAN in a NTN network during initial access.</w:t>
            </w:r>
          </w:p>
        </w:tc>
      </w:tr>
      <w:tr w:rsidR="0093201B" w:rsidRPr="00CB4745" w14:paraId="176A8954" w14:textId="77777777" w:rsidTr="00A01E7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5678699" w14:textId="56797F54" w:rsidR="0093201B" w:rsidRPr="00CB4745" w:rsidRDefault="0093201B" w:rsidP="003A041E">
            <w:pPr>
              <w:widowControl w:val="0"/>
              <w:ind w:left="144" w:hanging="144"/>
              <w:rPr>
                <w:i/>
                <w:sz w:val="18"/>
                <w:szCs w:val="18"/>
                <w:lang w:val="en-US"/>
              </w:rPr>
            </w:pPr>
            <w:r w:rsidRPr="00CB4745">
              <w:rPr>
                <w:i/>
                <w:sz w:val="18"/>
                <w:szCs w:val="18"/>
                <w:lang w:val="en-US"/>
              </w:rPr>
              <w:t>R3-222861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FA3824E" w14:textId="1AA9DF7B" w:rsidR="0093201B" w:rsidRPr="00CB4745" w:rsidRDefault="0093201B" w:rsidP="003A041E">
            <w:pPr>
              <w:widowControl w:val="0"/>
              <w:ind w:left="144" w:hanging="144"/>
              <w:rPr>
                <w:rFonts w:ascii="Calibri" w:hAnsi="Calibri" w:cs="Calibri"/>
                <w:i/>
                <w:sz w:val="18"/>
                <w:szCs w:val="18"/>
                <w:lang w:val="en-US"/>
              </w:rPr>
            </w:pPr>
            <w:r w:rsidRPr="00CB4745">
              <w:rPr>
                <w:i/>
                <w:sz w:val="18"/>
                <w:szCs w:val="18"/>
                <w:lang w:val="en-US"/>
              </w:rPr>
              <w:t>Reply LS on UE location during initial access in NTN</w:t>
            </w:r>
            <w:r w:rsidRPr="00CB4745">
              <w:rPr>
                <w:i/>
                <w:sz w:val="18"/>
                <w:szCs w:val="18"/>
                <w:lang w:val="en-US"/>
              </w:rPr>
              <w:t xml:space="preserve"> (Thales)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ECAEBAA" w14:textId="77777777" w:rsidR="0093201B" w:rsidRPr="00CB4745" w:rsidRDefault="0093201B" w:rsidP="003A041E">
            <w:pPr>
              <w:widowControl w:val="0"/>
              <w:ind w:left="144" w:hanging="144"/>
              <w:rPr>
                <w:rFonts w:ascii="Calibri" w:hAnsi="Calibri" w:cs="Calibri"/>
                <w:i/>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297EFBA" w14:textId="77777777" w:rsidR="0093201B" w:rsidRPr="00CB4745" w:rsidRDefault="0093201B" w:rsidP="0093201B">
            <w:pPr>
              <w:jc w:val="both"/>
              <w:rPr>
                <w:i/>
                <w:sz w:val="18"/>
                <w:szCs w:val="18"/>
                <w:lang w:val="en-US" w:eastAsia="zh-CN"/>
              </w:rPr>
            </w:pPr>
            <w:r w:rsidRPr="00CB4745">
              <w:rPr>
                <w:i/>
                <w:sz w:val="18"/>
                <w:szCs w:val="18"/>
                <w:lang w:val="en-US" w:eastAsia="zh-CN"/>
              </w:rPr>
              <w:t>RAN3 thanks RAN2 for its Liaison in which the following questions was submitted:</w:t>
            </w:r>
          </w:p>
          <w:p w14:paraId="09D46EE4" w14:textId="77777777" w:rsidR="0093201B" w:rsidRPr="00CB4745" w:rsidRDefault="0093201B" w:rsidP="0093201B">
            <w:pPr>
              <w:ind w:left="720"/>
              <w:jc w:val="both"/>
              <w:rPr>
                <w:i/>
                <w:sz w:val="18"/>
                <w:szCs w:val="18"/>
                <w:lang w:val="en-US" w:eastAsia="zh-CN"/>
              </w:rPr>
            </w:pPr>
            <w:r w:rsidRPr="00CB4745">
              <w:rPr>
                <w:i/>
                <w:sz w:val="18"/>
                <w:szCs w:val="18"/>
                <w:lang w:val="en-US" w:eastAsia="zh-CN"/>
              </w:rPr>
              <w:t>Is it acceptable that no UE location information is reported at the NG-RAN in a NTN network during initial access ?</w:t>
            </w:r>
          </w:p>
          <w:p w14:paraId="10585766" w14:textId="77777777" w:rsidR="0093201B" w:rsidRPr="00CB4745" w:rsidRDefault="0093201B" w:rsidP="0093201B">
            <w:pPr>
              <w:jc w:val="both"/>
              <w:rPr>
                <w:i/>
                <w:sz w:val="18"/>
                <w:szCs w:val="18"/>
                <w:lang w:val="en-US" w:eastAsia="zh-CN"/>
              </w:rPr>
            </w:pPr>
            <w:r w:rsidRPr="00CB4745">
              <w:rPr>
                <w:i/>
                <w:sz w:val="18"/>
                <w:szCs w:val="18"/>
                <w:lang w:val="en-US" w:eastAsia="zh-CN"/>
              </w:rPr>
              <w:t>RAN3’s response can be found below:</w:t>
            </w:r>
          </w:p>
          <w:p w14:paraId="116DB80A" w14:textId="77777777" w:rsidR="0093201B" w:rsidRPr="00CB4745" w:rsidRDefault="0093201B" w:rsidP="0093201B">
            <w:pPr>
              <w:jc w:val="both"/>
              <w:rPr>
                <w:i/>
                <w:sz w:val="18"/>
                <w:szCs w:val="18"/>
                <w:lang w:val="en-US" w:eastAsia="zh-CN"/>
              </w:rPr>
            </w:pPr>
            <w:r w:rsidRPr="00CB4745">
              <w:rPr>
                <w:i/>
                <w:sz w:val="18"/>
                <w:szCs w:val="18"/>
                <w:lang w:val="en-US" w:eastAsia="zh-CN"/>
              </w:rPr>
              <w:t xml:space="preserve">Without knowledge of the UE location during the initial access, the </w:t>
            </w:r>
            <w:proofErr w:type="spellStart"/>
            <w:r w:rsidRPr="00CB4745">
              <w:rPr>
                <w:i/>
                <w:sz w:val="18"/>
                <w:szCs w:val="18"/>
                <w:lang w:val="en-US" w:eastAsia="zh-CN"/>
              </w:rPr>
              <w:t>gNB</w:t>
            </w:r>
            <w:proofErr w:type="spellEnd"/>
            <w:r w:rsidRPr="00CB4745">
              <w:rPr>
                <w:i/>
                <w:sz w:val="18"/>
                <w:szCs w:val="18"/>
                <w:lang w:val="en-US" w:eastAsia="zh-CN"/>
              </w:rPr>
              <w:t xml:space="preserve"> may not be able to select the correct AMF.</w:t>
            </w:r>
          </w:p>
          <w:p w14:paraId="044751A6" w14:textId="77777777" w:rsidR="0093201B" w:rsidRPr="00CB4745" w:rsidRDefault="0093201B" w:rsidP="0093201B">
            <w:pPr>
              <w:jc w:val="both"/>
              <w:rPr>
                <w:i/>
                <w:sz w:val="18"/>
                <w:szCs w:val="18"/>
                <w:lang w:val="en-US" w:eastAsia="zh-CN"/>
              </w:rPr>
            </w:pPr>
            <w:r w:rsidRPr="00CB4745">
              <w:rPr>
                <w:i/>
                <w:sz w:val="18"/>
                <w:szCs w:val="18"/>
                <w:lang w:val="en-US" w:eastAsia="zh-CN"/>
              </w:rPr>
              <w:t>If this happens, the incorrect AMF de-registers the UE, asks the UE to re-register and may inform NG-RAN with an appropriate NGAP cause value in the NGAP UE CONTEXT RELEASE COMMAND message. On subsequent network access attempt by the UE, the NG-RAN may be able to select the right AMF based on the information from the UE. This translates into a risk of extended UE registration (or connection set-up), but only in extreme cases of large radio cell covering more than 1 country, and only at the transition to RRC CONNECTED state or after significant UE movement.</w:t>
            </w:r>
          </w:p>
          <w:p w14:paraId="7BB6FE1D" w14:textId="77777777" w:rsidR="0093201B" w:rsidRPr="00CB4745" w:rsidRDefault="0093201B" w:rsidP="0093201B">
            <w:pPr>
              <w:jc w:val="both"/>
              <w:rPr>
                <w:i/>
                <w:sz w:val="18"/>
                <w:szCs w:val="18"/>
                <w:lang w:val="en-US" w:eastAsia="zh-CN"/>
              </w:rPr>
            </w:pPr>
            <w:r w:rsidRPr="00CB4745">
              <w:rPr>
                <w:i/>
                <w:sz w:val="18"/>
                <w:szCs w:val="18"/>
                <w:lang w:val="en-US" w:eastAsia="zh-CN"/>
              </w:rPr>
              <w:t>In addition, the initial mapped cell ID reported over NGAP may not be able to provide the level of granularity that has been requested by SA groups, but it has previously been clarified that this is acceptable at initial access.</w:t>
            </w:r>
          </w:p>
          <w:p w14:paraId="3E69907C" w14:textId="77777777" w:rsidR="0093201B" w:rsidRPr="00CB4745" w:rsidRDefault="0093201B" w:rsidP="0093201B">
            <w:pPr>
              <w:jc w:val="both"/>
              <w:rPr>
                <w:i/>
                <w:sz w:val="18"/>
                <w:szCs w:val="18"/>
                <w:lang w:val="en-US" w:eastAsia="zh-CN"/>
              </w:rPr>
            </w:pPr>
            <w:r w:rsidRPr="00CB4745">
              <w:rPr>
                <w:i/>
                <w:sz w:val="18"/>
                <w:szCs w:val="18"/>
                <w:lang w:val="en-US" w:eastAsia="zh-CN"/>
              </w:rPr>
              <w:t>There are no significant impacts in RAN3 specifications resulting from this change.</w:t>
            </w:r>
          </w:p>
          <w:p w14:paraId="09BFA005" w14:textId="7E459179" w:rsidR="0093201B" w:rsidRPr="00CB4745" w:rsidRDefault="0093201B" w:rsidP="0093201B">
            <w:pPr>
              <w:widowControl w:val="0"/>
              <w:ind w:left="144" w:hanging="144"/>
              <w:rPr>
                <w:rFonts w:ascii="Calibri" w:hAnsi="Calibri" w:cs="Calibri"/>
                <w:i/>
                <w:sz w:val="18"/>
                <w:szCs w:val="18"/>
                <w:lang w:val="en-US"/>
              </w:rPr>
            </w:pPr>
            <w:r w:rsidRPr="00CB4745">
              <w:rPr>
                <w:i/>
                <w:sz w:val="18"/>
                <w:szCs w:val="18"/>
                <w:lang w:val="en-US" w:eastAsia="zh-CN"/>
              </w:rPr>
              <w:t xml:space="preserve">Overall RAN3 confirms that the above is acceptable from RAN3 point of </w:t>
            </w:r>
            <w:r w:rsidRPr="00CB4745">
              <w:rPr>
                <w:i/>
                <w:sz w:val="18"/>
                <w:szCs w:val="18"/>
                <w:lang w:val="en-US" w:eastAsia="zh-CN"/>
              </w:rPr>
              <w:lastRenderedPageBreak/>
              <w:t>view.</w:t>
            </w:r>
          </w:p>
        </w:tc>
      </w:tr>
    </w:tbl>
    <w:p w14:paraId="48A15197" w14:textId="6C44CAC9" w:rsidR="002B761A" w:rsidRDefault="002B761A">
      <w:pPr>
        <w:rPr>
          <w:lang w:val="en-US"/>
        </w:rPr>
      </w:pPr>
    </w:p>
    <w:p w14:paraId="54A4EA28" w14:textId="643E3307" w:rsidR="00A01E7C" w:rsidRDefault="00A01E7C">
      <w:pPr>
        <w:rPr>
          <w:lang w:val="en-US"/>
        </w:rPr>
      </w:pPr>
    </w:p>
    <w:p w14:paraId="359AF197" w14:textId="4365A393" w:rsidR="00763489" w:rsidRDefault="00763489" w:rsidP="00763489">
      <w:pPr>
        <w:rPr>
          <w:b/>
          <w:lang w:val="en-US"/>
        </w:rPr>
      </w:pPr>
      <w:r>
        <w:rPr>
          <w:b/>
          <w:lang w:val="en-US"/>
        </w:rPr>
        <w:t>Question 3.4</w:t>
      </w:r>
      <w:r w:rsidRPr="00A62109">
        <w:rPr>
          <w:b/>
          <w:lang w:val="en-US"/>
        </w:rPr>
        <w:t>.</w:t>
      </w:r>
      <w:r>
        <w:rPr>
          <w:b/>
          <w:lang w:val="en-US"/>
        </w:rPr>
        <w:t>1</w:t>
      </w:r>
      <w:r w:rsidRPr="00A62109">
        <w:rPr>
          <w:b/>
          <w:lang w:val="en-US"/>
        </w:rPr>
        <w:t xml:space="preserve">: </w:t>
      </w:r>
      <w:r>
        <w:rPr>
          <w:b/>
          <w:lang w:val="en-US"/>
        </w:rPr>
        <w:t xml:space="preserve">Does RAN3 agree to prepare a response to RAN2 LS in </w:t>
      </w:r>
      <w:r w:rsidRPr="00A62109">
        <w:rPr>
          <w:b/>
          <w:lang w:val="en-US"/>
        </w:rPr>
        <w:t>[</w:t>
      </w:r>
      <w:r w:rsidRPr="00763489">
        <w:rPr>
          <w:b/>
          <w:lang w:val="en-US"/>
        </w:rPr>
        <w:t>R3-223009</w:t>
      </w:r>
      <w:r w:rsidRPr="00A62109">
        <w:rPr>
          <w:b/>
          <w:lang w:val="en-US"/>
        </w:rPr>
        <w:t>]</w:t>
      </w:r>
      <w:r>
        <w:rPr>
          <w:b/>
          <w:lang w:val="en-US"/>
        </w:rPr>
        <w:t xml:space="preserve"> ?</w:t>
      </w:r>
    </w:p>
    <w:tbl>
      <w:tblPr>
        <w:tblStyle w:val="Grilledutableau"/>
        <w:tblW w:w="0" w:type="auto"/>
        <w:tblLook w:val="04A0" w:firstRow="1" w:lastRow="0" w:firstColumn="1" w:lastColumn="0" w:noHBand="0" w:noVBand="1"/>
      </w:tblPr>
      <w:tblGrid>
        <w:gridCol w:w="1838"/>
        <w:gridCol w:w="1701"/>
        <w:gridCol w:w="5523"/>
      </w:tblGrid>
      <w:tr w:rsidR="00763489" w14:paraId="1F9C4096" w14:textId="77777777" w:rsidTr="003A041E">
        <w:tc>
          <w:tcPr>
            <w:tcW w:w="1838" w:type="dxa"/>
          </w:tcPr>
          <w:p w14:paraId="1432EF7F" w14:textId="77777777" w:rsidR="00763489" w:rsidRDefault="00763489" w:rsidP="003A041E">
            <w:pPr>
              <w:spacing w:after="0" w:line="360" w:lineRule="auto"/>
              <w:rPr>
                <w:b/>
                <w:lang w:val="en-US" w:eastAsia="zh-CN"/>
              </w:rPr>
            </w:pPr>
            <w:r>
              <w:rPr>
                <w:b/>
                <w:lang w:val="en-US" w:eastAsia="zh-CN"/>
              </w:rPr>
              <w:t>Company</w:t>
            </w:r>
          </w:p>
        </w:tc>
        <w:tc>
          <w:tcPr>
            <w:tcW w:w="1701" w:type="dxa"/>
          </w:tcPr>
          <w:p w14:paraId="011A931D" w14:textId="77777777" w:rsidR="00763489" w:rsidRDefault="00763489" w:rsidP="003A041E">
            <w:pPr>
              <w:spacing w:after="0" w:line="360" w:lineRule="auto"/>
              <w:rPr>
                <w:b/>
                <w:lang w:val="en-US" w:eastAsia="zh-CN"/>
              </w:rPr>
            </w:pPr>
            <w:r>
              <w:rPr>
                <w:b/>
                <w:lang w:val="en-US" w:eastAsia="zh-CN"/>
              </w:rPr>
              <w:t>Agree/not agree</w:t>
            </w:r>
          </w:p>
        </w:tc>
        <w:tc>
          <w:tcPr>
            <w:tcW w:w="5523" w:type="dxa"/>
          </w:tcPr>
          <w:p w14:paraId="738A66F2" w14:textId="77777777" w:rsidR="00763489" w:rsidRDefault="00763489" w:rsidP="003A041E">
            <w:pPr>
              <w:spacing w:after="0" w:line="360" w:lineRule="auto"/>
              <w:rPr>
                <w:b/>
                <w:lang w:val="en-US" w:eastAsia="zh-CN"/>
              </w:rPr>
            </w:pPr>
            <w:r>
              <w:rPr>
                <w:b/>
                <w:lang w:val="en-US" w:eastAsia="zh-CN"/>
              </w:rPr>
              <w:t>Comment</w:t>
            </w:r>
          </w:p>
        </w:tc>
      </w:tr>
      <w:tr w:rsidR="00763489" w:rsidRPr="007C7F43" w14:paraId="66ED1E46" w14:textId="77777777" w:rsidTr="003A041E">
        <w:tc>
          <w:tcPr>
            <w:tcW w:w="1838" w:type="dxa"/>
          </w:tcPr>
          <w:p w14:paraId="48668472" w14:textId="77777777" w:rsidR="00763489" w:rsidRDefault="00763489" w:rsidP="003A041E">
            <w:pPr>
              <w:spacing w:after="0" w:line="360" w:lineRule="auto"/>
              <w:rPr>
                <w:lang w:val="en-US" w:eastAsia="zh-CN"/>
              </w:rPr>
            </w:pPr>
            <w:r>
              <w:rPr>
                <w:lang w:val="en-US" w:eastAsia="zh-CN"/>
              </w:rPr>
              <w:t>Thales</w:t>
            </w:r>
          </w:p>
        </w:tc>
        <w:tc>
          <w:tcPr>
            <w:tcW w:w="1701" w:type="dxa"/>
          </w:tcPr>
          <w:p w14:paraId="1FF3EDF8" w14:textId="195EBB42" w:rsidR="00763489" w:rsidRDefault="007C7F43" w:rsidP="003A041E">
            <w:pPr>
              <w:spacing w:after="0" w:line="360" w:lineRule="auto"/>
              <w:rPr>
                <w:lang w:val="en-US" w:eastAsia="zh-CN"/>
              </w:rPr>
            </w:pPr>
            <w:r>
              <w:rPr>
                <w:lang w:val="en-US" w:eastAsia="zh-CN"/>
              </w:rPr>
              <w:t>Not agree</w:t>
            </w:r>
          </w:p>
        </w:tc>
        <w:tc>
          <w:tcPr>
            <w:tcW w:w="5523" w:type="dxa"/>
          </w:tcPr>
          <w:p w14:paraId="726A2401" w14:textId="54657EA8" w:rsidR="007C7F43" w:rsidRDefault="007C7F43" w:rsidP="003A041E">
            <w:pPr>
              <w:spacing w:after="0" w:line="360" w:lineRule="auto"/>
              <w:rPr>
                <w:lang w:val="en-US" w:eastAsia="zh-CN"/>
              </w:rPr>
            </w:pPr>
            <w:r>
              <w:rPr>
                <w:lang w:val="en-US" w:eastAsia="zh-CN"/>
              </w:rPr>
              <w:t xml:space="preserve">Actually </w:t>
            </w:r>
            <w:r>
              <w:rPr>
                <w:lang w:val="en-US" w:eastAsia="zh-CN"/>
              </w:rPr>
              <w:t>R3-223009 =</w:t>
            </w:r>
            <w:r>
              <w:rPr>
                <w:lang w:val="en-US" w:eastAsia="zh-CN"/>
              </w:rPr>
              <w:t xml:space="preserve"> R3-221357</w:t>
            </w:r>
            <w:r w:rsidR="001836BD">
              <w:rPr>
                <w:lang w:val="en-US" w:eastAsia="zh-CN"/>
              </w:rPr>
              <w:t>.</w:t>
            </w:r>
          </w:p>
          <w:p w14:paraId="18CAF47F" w14:textId="35CE7A72" w:rsidR="007C7F43" w:rsidRDefault="007C7F43" w:rsidP="003A041E">
            <w:pPr>
              <w:spacing w:after="0" w:line="360" w:lineRule="auto"/>
              <w:rPr>
                <w:lang w:val="en-US" w:eastAsia="zh-CN"/>
              </w:rPr>
            </w:pPr>
            <w:r>
              <w:rPr>
                <w:lang w:val="en-US" w:eastAsia="zh-CN"/>
              </w:rPr>
              <w:t xml:space="preserve">Already RAN3 responded to R3-221357 with </w:t>
            </w:r>
            <w:r w:rsidRPr="006C037D">
              <w:rPr>
                <w:lang w:val="en-US"/>
              </w:rPr>
              <w:t>R3-222861</w:t>
            </w:r>
          </w:p>
          <w:p w14:paraId="6BFD13CA" w14:textId="0B676994" w:rsidR="00763489" w:rsidRDefault="007C7F43" w:rsidP="007C7F43">
            <w:pPr>
              <w:spacing w:after="0" w:line="360" w:lineRule="auto"/>
              <w:rPr>
                <w:lang w:val="en-US" w:eastAsia="zh-CN"/>
              </w:rPr>
            </w:pPr>
            <w:r>
              <w:rPr>
                <w:lang w:val="en-US" w:eastAsia="zh-CN"/>
              </w:rPr>
              <w:t>We do not think it is necessary to send a 2</w:t>
            </w:r>
            <w:r w:rsidRPr="007C7F43">
              <w:rPr>
                <w:vertAlign w:val="superscript"/>
                <w:lang w:val="en-US" w:eastAsia="zh-CN"/>
              </w:rPr>
              <w:t>nd</w:t>
            </w:r>
            <w:r>
              <w:rPr>
                <w:lang w:val="en-US" w:eastAsia="zh-CN"/>
              </w:rPr>
              <w:t xml:space="preserve"> response to the same LS</w:t>
            </w:r>
            <w:bookmarkStart w:id="1" w:name="_GoBack"/>
            <w:bookmarkEnd w:id="1"/>
          </w:p>
        </w:tc>
      </w:tr>
      <w:tr w:rsidR="00763489" w:rsidRPr="007C7F43" w14:paraId="10A55FAF" w14:textId="77777777" w:rsidTr="003A041E">
        <w:tc>
          <w:tcPr>
            <w:tcW w:w="1838" w:type="dxa"/>
          </w:tcPr>
          <w:p w14:paraId="31AF40DE" w14:textId="77777777" w:rsidR="00763489" w:rsidRDefault="00763489" w:rsidP="003A041E">
            <w:pPr>
              <w:spacing w:after="0" w:line="360" w:lineRule="auto"/>
              <w:rPr>
                <w:lang w:val="en-US" w:eastAsia="zh-CN"/>
              </w:rPr>
            </w:pPr>
          </w:p>
        </w:tc>
        <w:tc>
          <w:tcPr>
            <w:tcW w:w="1701" w:type="dxa"/>
          </w:tcPr>
          <w:p w14:paraId="2B584B88" w14:textId="77777777" w:rsidR="00763489" w:rsidRDefault="00763489" w:rsidP="003A041E">
            <w:pPr>
              <w:spacing w:after="0" w:line="360" w:lineRule="auto"/>
              <w:rPr>
                <w:lang w:val="en-US" w:eastAsia="zh-CN"/>
              </w:rPr>
            </w:pPr>
          </w:p>
        </w:tc>
        <w:tc>
          <w:tcPr>
            <w:tcW w:w="5523" w:type="dxa"/>
          </w:tcPr>
          <w:p w14:paraId="755673CC" w14:textId="77777777" w:rsidR="00763489" w:rsidRDefault="00763489" w:rsidP="003A041E">
            <w:pPr>
              <w:spacing w:after="0" w:line="360" w:lineRule="auto"/>
              <w:rPr>
                <w:lang w:val="en-US" w:eastAsia="zh-CN"/>
              </w:rPr>
            </w:pPr>
          </w:p>
        </w:tc>
      </w:tr>
    </w:tbl>
    <w:p w14:paraId="335478BE" w14:textId="77777777" w:rsidR="00763489" w:rsidRDefault="00763489" w:rsidP="00763489">
      <w:pPr>
        <w:rPr>
          <w:lang w:val="en-US"/>
        </w:rPr>
      </w:pPr>
    </w:p>
    <w:p w14:paraId="2D5EE4CF" w14:textId="2FDD14C2" w:rsidR="00763489" w:rsidRDefault="00763489" w:rsidP="00763489">
      <w:pPr>
        <w:rPr>
          <w:b/>
          <w:lang w:val="en-US"/>
        </w:rPr>
      </w:pPr>
      <w:r>
        <w:rPr>
          <w:b/>
          <w:lang w:val="en-US"/>
        </w:rPr>
        <w:t>Question 3.4</w:t>
      </w:r>
      <w:r w:rsidRPr="00A62109">
        <w:rPr>
          <w:b/>
          <w:lang w:val="en-US"/>
        </w:rPr>
        <w:t>.</w:t>
      </w:r>
      <w:r>
        <w:rPr>
          <w:b/>
          <w:lang w:val="en-US"/>
        </w:rPr>
        <w:t>2</w:t>
      </w:r>
      <w:r w:rsidRPr="00A62109">
        <w:rPr>
          <w:b/>
          <w:lang w:val="en-US"/>
        </w:rPr>
        <w:t xml:space="preserve">: </w:t>
      </w:r>
      <w:r>
        <w:rPr>
          <w:b/>
          <w:lang w:val="en-US"/>
        </w:rPr>
        <w:t>Can Ericsson proposed LS response [</w:t>
      </w:r>
      <w:r w:rsidRPr="00763489">
        <w:rPr>
          <w:b/>
          <w:lang w:val="en-US"/>
        </w:rPr>
        <w:t>R3-223339</w:t>
      </w:r>
      <w:r>
        <w:rPr>
          <w:b/>
          <w:lang w:val="en-US"/>
        </w:rPr>
        <w:t>] be considered as basis for the discussion ?</w:t>
      </w:r>
    </w:p>
    <w:tbl>
      <w:tblPr>
        <w:tblStyle w:val="Grilledutableau"/>
        <w:tblW w:w="0" w:type="auto"/>
        <w:tblLook w:val="04A0" w:firstRow="1" w:lastRow="0" w:firstColumn="1" w:lastColumn="0" w:noHBand="0" w:noVBand="1"/>
      </w:tblPr>
      <w:tblGrid>
        <w:gridCol w:w="1838"/>
        <w:gridCol w:w="1701"/>
        <w:gridCol w:w="5523"/>
      </w:tblGrid>
      <w:tr w:rsidR="00763489" w14:paraId="5CEF023B" w14:textId="77777777" w:rsidTr="003A041E">
        <w:tc>
          <w:tcPr>
            <w:tcW w:w="1838" w:type="dxa"/>
          </w:tcPr>
          <w:p w14:paraId="2C7CACEF" w14:textId="77777777" w:rsidR="00763489" w:rsidRDefault="00763489" w:rsidP="003A041E">
            <w:pPr>
              <w:spacing w:after="0" w:line="360" w:lineRule="auto"/>
              <w:rPr>
                <w:b/>
                <w:lang w:val="en-US" w:eastAsia="zh-CN"/>
              </w:rPr>
            </w:pPr>
            <w:r>
              <w:rPr>
                <w:b/>
                <w:lang w:val="en-US" w:eastAsia="zh-CN"/>
              </w:rPr>
              <w:t>Company</w:t>
            </w:r>
          </w:p>
        </w:tc>
        <w:tc>
          <w:tcPr>
            <w:tcW w:w="1701" w:type="dxa"/>
          </w:tcPr>
          <w:p w14:paraId="460312D8" w14:textId="77777777" w:rsidR="00763489" w:rsidRDefault="00763489" w:rsidP="003A041E">
            <w:pPr>
              <w:spacing w:after="0" w:line="360" w:lineRule="auto"/>
              <w:rPr>
                <w:b/>
                <w:lang w:val="en-US" w:eastAsia="zh-CN"/>
              </w:rPr>
            </w:pPr>
            <w:r>
              <w:rPr>
                <w:b/>
                <w:lang w:val="en-US" w:eastAsia="zh-CN"/>
              </w:rPr>
              <w:t>Agree/not agree</w:t>
            </w:r>
          </w:p>
        </w:tc>
        <w:tc>
          <w:tcPr>
            <w:tcW w:w="5523" w:type="dxa"/>
          </w:tcPr>
          <w:p w14:paraId="7EF6CBA2" w14:textId="77777777" w:rsidR="00763489" w:rsidRDefault="00763489" w:rsidP="003A041E">
            <w:pPr>
              <w:spacing w:after="0" w:line="360" w:lineRule="auto"/>
              <w:rPr>
                <w:b/>
                <w:lang w:val="en-US" w:eastAsia="zh-CN"/>
              </w:rPr>
            </w:pPr>
            <w:r>
              <w:rPr>
                <w:b/>
                <w:lang w:val="en-US" w:eastAsia="zh-CN"/>
              </w:rPr>
              <w:t>Comment</w:t>
            </w:r>
          </w:p>
        </w:tc>
      </w:tr>
      <w:tr w:rsidR="00763489" w14:paraId="719CFA4E" w14:textId="77777777" w:rsidTr="003A041E">
        <w:tc>
          <w:tcPr>
            <w:tcW w:w="1838" w:type="dxa"/>
          </w:tcPr>
          <w:p w14:paraId="58357F5A" w14:textId="77777777" w:rsidR="00763489" w:rsidRDefault="00763489" w:rsidP="003A041E">
            <w:pPr>
              <w:spacing w:after="0" w:line="360" w:lineRule="auto"/>
              <w:rPr>
                <w:lang w:val="en-US" w:eastAsia="zh-CN"/>
              </w:rPr>
            </w:pPr>
            <w:r>
              <w:rPr>
                <w:lang w:val="en-US" w:eastAsia="zh-CN"/>
              </w:rPr>
              <w:t>Thales</w:t>
            </w:r>
          </w:p>
        </w:tc>
        <w:tc>
          <w:tcPr>
            <w:tcW w:w="1701" w:type="dxa"/>
          </w:tcPr>
          <w:p w14:paraId="17638B72" w14:textId="481458EE" w:rsidR="00763489" w:rsidRDefault="007C7F43" w:rsidP="003A041E">
            <w:pPr>
              <w:spacing w:after="0" w:line="360" w:lineRule="auto"/>
              <w:rPr>
                <w:lang w:val="en-US" w:eastAsia="zh-CN"/>
              </w:rPr>
            </w:pPr>
            <w:r>
              <w:rPr>
                <w:lang w:val="en-US" w:eastAsia="zh-CN"/>
              </w:rPr>
              <w:t>Not agree</w:t>
            </w:r>
          </w:p>
        </w:tc>
        <w:tc>
          <w:tcPr>
            <w:tcW w:w="5523" w:type="dxa"/>
          </w:tcPr>
          <w:p w14:paraId="60E94F88" w14:textId="1D098BE1" w:rsidR="00763489" w:rsidRDefault="007C7F43" w:rsidP="003A041E">
            <w:pPr>
              <w:spacing w:after="0" w:line="360" w:lineRule="auto"/>
              <w:rPr>
                <w:lang w:val="en-US" w:eastAsia="zh-CN"/>
              </w:rPr>
            </w:pPr>
            <w:r>
              <w:rPr>
                <w:lang w:val="en-US" w:eastAsia="zh-CN"/>
              </w:rPr>
              <w:t>See above</w:t>
            </w:r>
          </w:p>
        </w:tc>
      </w:tr>
      <w:tr w:rsidR="00763489" w14:paraId="6E1C056E" w14:textId="77777777" w:rsidTr="003A041E">
        <w:tc>
          <w:tcPr>
            <w:tcW w:w="1838" w:type="dxa"/>
          </w:tcPr>
          <w:p w14:paraId="2E3B83BD" w14:textId="77777777" w:rsidR="00763489" w:rsidRDefault="00763489" w:rsidP="003A041E">
            <w:pPr>
              <w:spacing w:after="0" w:line="360" w:lineRule="auto"/>
              <w:rPr>
                <w:lang w:val="en-US" w:eastAsia="zh-CN"/>
              </w:rPr>
            </w:pPr>
          </w:p>
        </w:tc>
        <w:tc>
          <w:tcPr>
            <w:tcW w:w="1701" w:type="dxa"/>
          </w:tcPr>
          <w:p w14:paraId="3C39B7D0" w14:textId="77777777" w:rsidR="00763489" w:rsidRDefault="00763489" w:rsidP="003A041E">
            <w:pPr>
              <w:spacing w:after="0" w:line="360" w:lineRule="auto"/>
              <w:rPr>
                <w:lang w:val="en-US" w:eastAsia="zh-CN"/>
              </w:rPr>
            </w:pPr>
          </w:p>
        </w:tc>
        <w:tc>
          <w:tcPr>
            <w:tcW w:w="5523" w:type="dxa"/>
          </w:tcPr>
          <w:p w14:paraId="0D4D6B5A" w14:textId="77777777" w:rsidR="00763489" w:rsidRDefault="00763489" w:rsidP="003A041E">
            <w:pPr>
              <w:spacing w:after="0" w:line="360" w:lineRule="auto"/>
              <w:rPr>
                <w:lang w:val="en-US" w:eastAsia="zh-CN"/>
              </w:rPr>
            </w:pPr>
          </w:p>
        </w:tc>
      </w:tr>
    </w:tbl>
    <w:p w14:paraId="44092D78" w14:textId="77777777" w:rsidR="00763489" w:rsidRDefault="00763489" w:rsidP="00763489">
      <w:pPr>
        <w:rPr>
          <w:lang w:val="en-US"/>
        </w:rPr>
      </w:pPr>
    </w:p>
    <w:p w14:paraId="2BAC612B" w14:textId="0B1E33AD" w:rsidR="00763489" w:rsidRDefault="00763489" w:rsidP="00763489">
      <w:pPr>
        <w:rPr>
          <w:b/>
          <w:lang w:val="en-US"/>
        </w:rPr>
      </w:pPr>
      <w:r>
        <w:rPr>
          <w:b/>
          <w:lang w:val="en-US"/>
        </w:rPr>
        <w:t>Question 3.4</w:t>
      </w:r>
      <w:r w:rsidRPr="00A62109">
        <w:rPr>
          <w:b/>
          <w:lang w:val="en-US"/>
        </w:rPr>
        <w:t>.</w:t>
      </w:r>
      <w:r>
        <w:rPr>
          <w:b/>
          <w:lang w:val="en-US"/>
        </w:rPr>
        <w:t>3</w:t>
      </w:r>
      <w:r w:rsidRPr="00A62109">
        <w:rPr>
          <w:b/>
          <w:lang w:val="en-US"/>
        </w:rPr>
        <w:t xml:space="preserve">: </w:t>
      </w:r>
      <w:r>
        <w:rPr>
          <w:b/>
          <w:lang w:val="en-US"/>
        </w:rPr>
        <w:t>Can RAN3 agree with Ericsson proposed LS response [</w:t>
      </w:r>
      <w:r w:rsidRPr="00763489">
        <w:rPr>
          <w:b/>
          <w:lang w:val="en-US"/>
        </w:rPr>
        <w:t>R3-223339</w:t>
      </w:r>
      <w:r>
        <w:rPr>
          <w:b/>
          <w:lang w:val="en-US"/>
        </w:rPr>
        <w:t>] ?</w:t>
      </w:r>
    </w:p>
    <w:tbl>
      <w:tblPr>
        <w:tblStyle w:val="Grilledutableau"/>
        <w:tblW w:w="0" w:type="auto"/>
        <w:tblLook w:val="04A0" w:firstRow="1" w:lastRow="0" w:firstColumn="1" w:lastColumn="0" w:noHBand="0" w:noVBand="1"/>
      </w:tblPr>
      <w:tblGrid>
        <w:gridCol w:w="1838"/>
        <w:gridCol w:w="1701"/>
        <w:gridCol w:w="5523"/>
      </w:tblGrid>
      <w:tr w:rsidR="00763489" w14:paraId="5F9A880F" w14:textId="77777777" w:rsidTr="003A041E">
        <w:tc>
          <w:tcPr>
            <w:tcW w:w="1838" w:type="dxa"/>
          </w:tcPr>
          <w:p w14:paraId="0F18719C" w14:textId="77777777" w:rsidR="00763489" w:rsidRDefault="00763489" w:rsidP="003A041E">
            <w:pPr>
              <w:spacing w:after="0" w:line="360" w:lineRule="auto"/>
              <w:rPr>
                <w:b/>
                <w:lang w:val="en-US" w:eastAsia="zh-CN"/>
              </w:rPr>
            </w:pPr>
            <w:r>
              <w:rPr>
                <w:b/>
                <w:lang w:val="en-US" w:eastAsia="zh-CN"/>
              </w:rPr>
              <w:t>Company</w:t>
            </w:r>
          </w:p>
        </w:tc>
        <w:tc>
          <w:tcPr>
            <w:tcW w:w="1701" w:type="dxa"/>
          </w:tcPr>
          <w:p w14:paraId="37CB2FFC" w14:textId="77777777" w:rsidR="00763489" w:rsidRDefault="00763489" w:rsidP="003A041E">
            <w:pPr>
              <w:spacing w:after="0" w:line="360" w:lineRule="auto"/>
              <w:rPr>
                <w:b/>
                <w:lang w:val="en-US" w:eastAsia="zh-CN"/>
              </w:rPr>
            </w:pPr>
            <w:r>
              <w:rPr>
                <w:b/>
                <w:lang w:val="en-US" w:eastAsia="zh-CN"/>
              </w:rPr>
              <w:t>Agree/not agree</w:t>
            </w:r>
          </w:p>
        </w:tc>
        <w:tc>
          <w:tcPr>
            <w:tcW w:w="5523" w:type="dxa"/>
          </w:tcPr>
          <w:p w14:paraId="08FCA6E0" w14:textId="77777777" w:rsidR="00763489" w:rsidRDefault="00763489" w:rsidP="003A041E">
            <w:pPr>
              <w:spacing w:after="0" w:line="360" w:lineRule="auto"/>
              <w:rPr>
                <w:b/>
                <w:lang w:val="en-US" w:eastAsia="zh-CN"/>
              </w:rPr>
            </w:pPr>
            <w:r>
              <w:rPr>
                <w:b/>
                <w:lang w:val="en-US" w:eastAsia="zh-CN"/>
              </w:rPr>
              <w:t>Comment</w:t>
            </w:r>
          </w:p>
        </w:tc>
      </w:tr>
      <w:tr w:rsidR="00763489" w:rsidRPr="0093201B" w14:paraId="5C62C38A" w14:textId="77777777" w:rsidTr="003A041E">
        <w:tc>
          <w:tcPr>
            <w:tcW w:w="1838" w:type="dxa"/>
          </w:tcPr>
          <w:p w14:paraId="4662997D" w14:textId="77777777" w:rsidR="00763489" w:rsidRDefault="00763489" w:rsidP="003A041E">
            <w:pPr>
              <w:spacing w:after="0" w:line="360" w:lineRule="auto"/>
              <w:rPr>
                <w:lang w:val="en-US" w:eastAsia="zh-CN"/>
              </w:rPr>
            </w:pPr>
            <w:r>
              <w:rPr>
                <w:lang w:val="en-US" w:eastAsia="zh-CN"/>
              </w:rPr>
              <w:t>Thales</w:t>
            </w:r>
          </w:p>
        </w:tc>
        <w:tc>
          <w:tcPr>
            <w:tcW w:w="1701" w:type="dxa"/>
          </w:tcPr>
          <w:p w14:paraId="4FA73BC8" w14:textId="5C3F5EA1" w:rsidR="00763489" w:rsidRDefault="007C7F43" w:rsidP="007C7F43">
            <w:pPr>
              <w:spacing w:after="0" w:line="360" w:lineRule="auto"/>
              <w:rPr>
                <w:lang w:val="en-US" w:eastAsia="zh-CN"/>
              </w:rPr>
            </w:pPr>
            <w:r>
              <w:rPr>
                <w:lang w:val="en-US" w:eastAsia="zh-CN"/>
              </w:rPr>
              <w:t>Not a</w:t>
            </w:r>
            <w:r w:rsidR="00763489">
              <w:rPr>
                <w:lang w:val="en-US" w:eastAsia="zh-CN"/>
              </w:rPr>
              <w:t>gree</w:t>
            </w:r>
          </w:p>
        </w:tc>
        <w:tc>
          <w:tcPr>
            <w:tcW w:w="5523" w:type="dxa"/>
          </w:tcPr>
          <w:p w14:paraId="5DAD4CA8" w14:textId="6F581B50" w:rsidR="00763489" w:rsidRDefault="007C7F43" w:rsidP="00763489">
            <w:pPr>
              <w:spacing w:after="0" w:line="360" w:lineRule="auto"/>
              <w:rPr>
                <w:lang w:val="en-US" w:eastAsia="zh-CN"/>
              </w:rPr>
            </w:pPr>
            <w:r>
              <w:rPr>
                <w:lang w:val="en-US" w:eastAsia="zh-CN"/>
              </w:rPr>
              <w:t>See above</w:t>
            </w:r>
          </w:p>
        </w:tc>
      </w:tr>
      <w:tr w:rsidR="00763489" w:rsidRPr="0093201B" w14:paraId="39B1CCA4" w14:textId="77777777" w:rsidTr="003A041E">
        <w:tc>
          <w:tcPr>
            <w:tcW w:w="1838" w:type="dxa"/>
          </w:tcPr>
          <w:p w14:paraId="53F45E4C" w14:textId="77777777" w:rsidR="00763489" w:rsidRDefault="00763489" w:rsidP="003A041E">
            <w:pPr>
              <w:spacing w:after="0" w:line="360" w:lineRule="auto"/>
              <w:rPr>
                <w:lang w:val="en-US" w:eastAsia="zh-CN"/>
              </w:rPr>
            </w:pPr>
          </w:p>
        </w:tc>
        <w:tc>
          <w:tcPr>
            <w:tcW w:w="1701" w:type="dxa"/>
          </w:tcPr>
          <w:p w14:paraId="60D2694B" w14:textId="77777777" w:rsidR="00763489" w:rsidRDefault="00763489" w:rsidP="003A041E">
            <w:pPr>
              <w:spacing w:after="0" w:line="360" w:lineRule="auto"/>
              <w:rPr>
                <w:lang w:val="en-US" w:eastAsia="zh-CN"/>
              </w:rPr>
            </w:pPr>
          </w:p>
        </w:tc>
        <w:tc>
          <w:tcPr>
            <w:tcW w:w="5523" w:type="dxa"/>
          </w:tcPr>
          <w:p w14:paraId="031E3A5E" w14:textId="77777777" w:rsidR="00763489" w:rsidRDefault="00763489" w:rsidP="003A041E">
            <w:pPr>
              <w:spacing w:after="0" w:line="360" w:lineRule="auto"/>
              <w:rPr>
                <w:lang w:val="en-US" w:eastAsia="zh-CN"/>
              </w:rPr>
            </w:pPr>
          </w:p>
        </w:tc>
      </w:tr>
    </w:tbl>
    <w:p w14:paraId="750474A9" w14:textId="77777777" w:rsidR="00763489" w:rsidRDefault="00763489" w:rsidP="00763489">
      <w:pPr>
        <w:rPr>
          <w:lang w:val="en-US"/>
        </w:rPr>
      </w:pPr>
    </w:p>
    <w:p w14:paraId="50955FC1" w14:textId="77777777" w:rsidR="00763489" w:rsidRDefault="00763489" w:rsidP="00763489">
      <w:pPr>
        <w:rPr>
          <w:lang w:val="en-US"/>
        </w:rPr>
      </w:pPr>
    </w:p>
    <w:p w14:paraId="4C751B66" w14:textId="77777777" w:rsidR="00763489" w:rsidRPr="000636CD" w:rsidRDefault="00763489" w:rsidP="00763489">
      <w:pPr>
        <w:rPr>
          <w:b/>
          <w:u w:val="single"/>
          <w:lang w:val="en-GB" w:eastAsia="zh-CN"/>
        </w:rPr>
      </w:pPr>
      <w:r w:rsidRPr="000636CD">
        <w:rPr>
          <w:rFonts w:hint="eastAsia"/>
          <w:b/>
          <w:u w:val="single"/>
          <w:lang w:val="en-GB" w:eastAsia="zh-CN"/>
        </w:rPr>
        <w:t>Modera</w:t>
      </w:r>
      <w:r w:rsidRPr="000636CD">
        <w:rPr>
          <w:b/>
          <w:u w:val="single"/>
          <w:lang w:val="en-GB" w:eastAsia="zh-CN"/>
        </w:rPr>
        <w:t>tor’s summary:</w:t>
      </w:r>
    </w:p>
    <w:p w14:paraId="43A8EB60" w14:textId="77777777" w:rsidR="00763489" w:rsidRDefault="00763489" w:rsidP="00763489">
      <w:pPr>
        <w:rPr>
          <w:sz w:val="24"/>
          <w:szCs w:val="28"/>
          <w:lang w:val="en-US" w:eastAsia="zh-CN"/>
        </w:rPr>
      </w:pPr>
      <w:r>
        <w:rPr>
          <w:sz w:val="24"/>
          <w:szCs w:val="28"/>
          <w:lang w:val="en-US" w:eastAsia="zh-CN"/>
        </w:rPr>
        <w:t>-</w:t>
      </w:r>
    </w:p>
    <w:p w14:paraId="41386E0E" w14:textId="77777777" w:rsidR="00763489" w:rsidRDefault="00763489">
      <w:pPr>
        <w:rPr>
          <w:lang w:val="en-US"/>
        </w:rPr>
      </w:pPr>
    </w:p>
    <w:p w14:paraId="5895221F" w14:textId="77777777" w:rsidR="00A01E7C" w:rsidRDefault="00A01E7C">
      <w:pPr>
        <w:rPr>
          <w:lang w:val="en-US"/>
        </w:rPr>
      </w:pPr>
    </w:p>
    <w:p w14:paraId="4B2E6832" w14:textId="77777777" w:rsidR="00883154" w:rsidRDefault="008834EB">
      <w:pPr>
        <w:pStyle w:val="Titre1"/>
        <w:rPr>
          <w:lang w:val="en-US"/>
        </w:rPr>
      </w:pPr>
      <w:r>
        <w:rPr>
          <w:lang w:val="en-US"/>
        </w:rPr>
        <w:lastRenderedPageBreak/>
        <w:t>2</w:t>
      </w:r>
      <w:r>
        <w:rPr>
          <w:vertAlign w:val="superscript"/>
          <w:lang w:val="en-US"/>
        </w:rPr>
        <w:t>nd</w:t>
      </w:r>
      <w:r>
        <w:rPr>
          <w:lang w:val="en-US"/>
        </w:rPr>
        <w:t xml:space="preserve"> round discussion</w:t>
      </w:r>
    </w:p>
    <w:p w14:paraId="4E603043" w14:textId="77777777" w:rsidR="00883154" w:rsidRDefault="00883154">
      <w:pPr>
        <w:rPr>
          <w:lang w:val="en-GB"/>
        </w:rPr>
      </w:pPr>
    </w:p>
    <w:p w14:paraId="14FF2505" w14:textId="77777777" w:rsidR="00883154" w:rsidRDefault="00883154">
      <w:pPr>
        <w:rPr>
          <w:lang w:val="en-US"/>
        </w:rPr>
      </w:pPr>
    </w:p>
    <w:p w14:paraId="1B3BE0A0" w14:textId="77777777" w:rsidR="00883154" w:rsidRDefault="00883154">
      <w:pPr>
        <w:rPr>
          <w:lang w:val="en-US"/>
        </w:rPr>
      </w:pPr>
    </w:p>
    <w:p w14:paraId="63250941" w14:textId="77777777" w:rsidR="00883154" w:rsidRDefault="008834EB">
      <w:pPr>
        <w:jc w:val="center"/>
        <w:rPr>
          <w:b/>
          <w:i/>
          <w:lang w:val="en-US"/>
        </w:rPr>
      </w:pPr>
      <w:r>
        <w:rPr>
          <w:b/>
          <w:i/>
          <w:lang w:val="en-US"/>
        </w:rPr>
        <w:t>END</w:t>
      </w:r>
    </w:p>
    <w:sectPr w:rsidR="00883154">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48D0" w14:textId="77777777" w:rsidR="00581918" w:rsidRDefault="00581918">
      <w:pPr>
        <w:spacing w:after="0" w:line="240" w:lineRule="auto"/>
      </w:pPr>
      <w:r>
        <w:separator/>
      </w:r>
    </w:p>
  </w:endnote>
  <w:endnote w:type="continuationSeparator" w:id="0">
    <w:p w14:paraId="23CCD82B" w14:textId="77777777" w:rsidR="00581918" w:rsidRDefault="0058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39629"/>
    </w:sdtPr>
    <w:sdtEndPr/>
    <w:sdtContent>
      <w:p w14:paraId="0A9B154D" w14:textId="4FDCADCD" w:rsidR="00084673" w:rsidRDefault="00084673">
        <w:pPr>
          <w:pStyle w:val="Pieddepage"/>
          <w:jc w:val="right"/>
        </w:pPr>
        <w:r>
          <w:fldChar w:fldCharType="begin"/>
        </w:r>
        <w:r>
          <w:instrText>PAGE   \* MERGEFORMAT</w:instrText>
        </w:r>
        <w:r>
          <w:fldChar w:fldCharType="separate"/>
        </w:r>
        <w:r w:rsidR="001836BD">
          <w:rPr>
            <w:noProof/>
          </w:rPr>
          <w:t>8</w:t>
        </w:r>
        <w:r>
          <w:fldChar w:fldCharType="end"/>
        </w:r>
      </w:p>
    </w:sdtContent>
  </w:sdt>
  <w:p w14:paraId="7A8CE2A4" w14:textId="77777777" w:rsidR="00084673" w:rsidRDefault="000846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30AD" w14:textId="77777777" w:rsidR="00581918" w:rsidRDefault="00581918">
      <w:pPr>
        <w:spacing w:after="0" w:line="240" w:lineRule="auto"/>
      </w:pPr>
      <w:r>
        <w:separator/>
      </w:r>
    </w:p>
  </w:footnote>
  <w:footnote w:type="continuationSeparator" w:id="0">
    <w:p w14:paraId="36FEEFDF" w14:textId="77777777" w:rsidR="00581918" w:rsidRDefault="00581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21BB"/>
    <w:multiLevelType w:val="hybridMultilevel"/>
    <w:tmpl w:val="93ACA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60161A1"/>
    <w:multiLevelType w:val="hybridMultilevel"/>
    <w:tmpl w:val="34EC9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D75787"/>
    <w:multiLevelType w:val="multilevel"/>
    <w:tmpl w:val="47D75787"/>
    <w:lvl w:ilvl="0">
      <w:start w:val="1"/>
      <w:numFmt w:val="bullet"/>
      <w:pStyle w:val="Listenumros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5EE4B87"/>
    <w:multiLevelType w:val="hybridMultilevel"/>
    <w:tmpl w:val="65D88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7C0E48"/>
    <w:multiLevelType w:val="multilevel"/>
    <w:tmpl w:val="6D7C0E4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7D64491A"/>
    <w:multiLevelType w:val="hybridMultilevel"/>
    <w:tmpl w:val="80E2E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842D94"/>
    <w:multiLevelType w:val="hybridMultilevel"/>
    <w:tmpl w:val="A888DB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A7"/>
    <w:rsid w:val="00001FE1"/>
    <w:rsid w:val="0000299C"/>
    <w:rsid w:val="00002C92"/>
    <w:rsid w:val="00003F38"/>
    <w:rsid w:val="00004BD5"/>
    <w:rsid w:val="000059EC"/>
    <w:rsid w:val="00007137"/>
    <w:rsid w:val="000079C5"/>
    <w:rsid w:val="00012E7F"/>
    <w:rsid w:val="00012F30"/>
    <w:rsid w:val="00015DB9"/>
    <w:rsid w:val="000161A6"/>
    <w:rsid w:val="00020C34"/>
    <w:rsid w:val="00020C43"/>
    <w:rsid w:val="00023AED"/>
    <w:rsid w:val="00023EA6"/>
    <w:rsid w:val="00024246"/>
    <w:rsid w:val="00024980"/>
    <w:rsid w:val="00025B57"/>
    <w:rsid w:val="00025EC7"/>
    <w:rsid w:val="00026D1B"/>
    <w:rsid w:val="00031B0E"/>
    <w:rsid w:val="00031D88"/>
    <w:rsid w:val="000324F2"/>
    <w:rsid w:val="00033123"/>
    <w:rsid w:val="00034B1D"/>
    <w:rsid w:val="00040289"/>
    <w:rsid w:val="0004410F"/>
    <w:rsid w:val="00050669"/>
    <w:rsid w:val="00050CF6"/>
    <w:rsid w:val="00050D8E"/>
    <w:rsid w:val="00051266"/>
    <w:rsid w:val="00051618"/>
    <w:rsid w:val="00051ECF"/>
    <w:rsid w:val="000520F0"/>
    <w:rsid w:val="00052B27"/>
    <w:rsid w:val="00052CDB"/>
    <w:rsid w:val="00053025"/>
    <w:rsid w:val="0005362E"/>
    <w:rsid w:val="000547D0"/>
    <w:rsid w:val="00056EBB"/>
    <w:rsid w:val="00057413"/>
    <w:rsid w:val="0006130A"/>
    <w:rsid w:val="00063300"/>
    <w:rsid w:val="00065D4D"/>
    <w:rsid w:val="00066A7B"/>
    <w:rsid w:val="000678B7"/>
    <w:rsid w:val="00070139"/>
    <w:rsid w:val="0007417B"/>
    <w:rsid w:val="00074222"/>
    <w:rsid w:val="000775DE"/>
    <w:rsid w:val="00077CFE"/>
    <w:rsid w:val="00081C38"/>
    <w:rsid w:val="0008268F"/>
    <w:rsid w:val="00082B92"/>
    <w:rsid w:val="000830DB"/>
    <w:rsid w:val="00083713"/>
    <w:rsid w:val="00083E07"/>
    <w:rsid w:val="00084673"/>
    <w:rsid w:val="000865D4"/>
    <w:rsid w:val="000874AC"/>
    <w:rsid w:val="00087C6E"/>
    <w:rsid w:val="00090ACB"/>
    <w:rsid w:val="00090FB1"/>
    <w:rsid w:val="00093642"/>
    <w:rsid w:val="0009401D"/>
    <w:rsid w:val="00095148"/>
    <w:rsid w:val="0009666D"/>
    <w:rsid w:val="00097206"/>
    <w:rsid w:val="0009741E"/>
    <w:rsid w:val="000976AD"/>
    <w:rsid w:val="0009777A"/>
    <w:rsid w:val="000A26A8"/>
    <w:rsid w:val="000A301B"/>
    <w:rsid w:val="000A33BD"/>
    <w:rsid w:val="000A5AD4"/>
    <w:rsid w:val="000A5E4F"/>
    <w:rsid w:val="000A6897"/>
    <w:rsid w:val="000A72A2"/>
    <w:rsid w:val="000A7CB6"/>
    <w:rsid w:val="000A7EF9"/>
    <w:rsid w:val="000B07C4"/>
    <w:rsid w:val="000B07E4"/>
    <w:rsid w:val="000B2E3B"/>
    <w:rsid w:val="000B3063"/>
    <w:rsid w:val="000B50C8"/>
    <w:rsid w:val="000B60FD"/>
    <w:rsid w:val="000B7753"/>
    <w:rsid w:val="000C015B"/>
    <w:rsid w:val="000C2C63"/>
    <w:rsid w:val="000C3AE1"/>
    <w:rsid w:val="000C3BAB"/>
    <w:rsid w:val="000C5F5C"/>
    <w:rsid w:val="000C7DDF"/>
    <w:rsid w:val="000D097F"/>
    <w:rsid w:val="000D11E1"/>
    <w:rsid w:val="000D122A"/>
    <w:rsid w:val="000D4985"/>
    <w:rsid w:val="000D6330"/>
    <w:rsid w:val="000D7A98"/>
    <w:rsid w:val="000E29DF"/>
    <w:rsid w:val="000E3471"/>
    <w:rsid w:val="000E420D"/>
    <w:rsid w:val="000E5450"/>
    <w:rsid w:val="000E69B9"/>
    <w:rsid w:val="000E6F37"/>
    <w:rsid w:val="000E7246"/>
    <w:rsid w:val="000F01C9"/>
    <w:rsid w:val="000F01D4"/>
    <w:rsid w:val="000F0B37"/>
    <w:rsid w:val="000F2799"/>
    <w:rsid w:val="000F2F51"/>
    <w:rsid w:val="000F6A6E"/>
    <w:rsid w:val="000F7033"/>
    <w:rsid w:val="000F7048"/>
    <w:rsid w:val="00100A86"/>
    <w:rsid w:val="00100D5D"/>
    <w:rsid w:val="00101698"/>
    <w:rsid w:val="001018B4"/>
    <w:rsid w:val="001020FE"/>
    <w:rsid w:val="00103C0D"/>
    <w:rsid w:val="00104EDA"/>
    <w:rsid w:val="00105619"/>
    <w:rsid w:val="001060F3"/>
    <w:rsid w:val="00110CF1"/>
    <w:rsid w:val="001111DF"/>
    <w:rsid w:val="00111AA3"/>
    <w:rsid w:val="00112DF9"/>
    <w:rsid w:val="00113F13"/>
    <w:rsid w:val="00114FF9"/>
    <w:rsid w:val="00115B87"/>
    <w:rsid w:val="001165A0"/>
    <w:rsid w:val="00120080"/>
    <w:rsid w:val="00120EB6"/>
    <w:rsid w:val="00121A01"/>
    <w:rsid w:val="00121B3C"/>
    <w:rsid w:val="00122631"/>
    <w:rsid w:val="00122E6E"/>
    <w:rsid w:val="0012325D"/>
    <w:rsid w:val="00124DD0"/>
    <w:rsid w:val="00125015"/>
    <w:rsid w:val="00126174"/>
    <w:rsid w:val="00126E9F"/>
    <w:rsid w:val="00127ABF"/>
    <w:rsid w:val="00127F19"/>
    <w:rsid w:val="001300BE"/>
    <w:rsid w:val="001301FF"/>
    <w:rsid w:val="0013166A"/>
    <w:rsid w:val="001345A4"/>
    <w:rsid w:val="001353D2"/>
    <w:rsid w:val="0013560D"/>
    <w:rsid w:val="00136026"/>
    <w:rsid w:val="00136146"/>
    <w:rsid w:val="0013642F"/>
    <w:rsid w:val="00140E7F"/>
    <w:rsid w:val="00141E12"/>
    <w:rsid w:val="00142B77"/>
    <w:rsid w:val="00142D8D"/>
    <w:rsid w:val="001431D0"/>
    <w:rsid w:val="001434CD"/>
    <w:rsid w:val="00144389"/>
    <w:rsid w:val="00144ABC"/>
    <w:rsid w:val="00144E02"/>
    <w:rsid w:val="00145181"/>
    <w:rsid w:val="0014657B"/>
    <w:rsid w:val="00146BF4"/>
    <w:rsid w:val="00152D0F"/>
    <w:rsid w:val="00152FA8"/>
    <w:rsid w:val="001532B7"/>
    <w:rsid w:val="00153D91"/>
    <w:rsid w:val="001544EC"/>
    <w:rsid w:val="001557C9"/>
    <w:rsid w:val="00157E1F"/>
    <w:rsid w:val="0016031B"/>
    <w:rsid w:val="00161C91"/>
    <w:rsid w:val="00163C6E"/>
    <w:rsid w:val="00163DFF"/>
    <w:rsid w:val="001640CA"/>
    <w:rsid w:val="00165B1E"/>
    <w:rsid w:val="00165D51"/>
    <w:rsid w:val="00166172"/>
    <w:rsid w:val="0016749D"/>
    <w:rsid w:val="00170E85"/>
    <w:rsid w:val="001716DB"/>
    <w:rsid w:val="00171958"/>
    <w:rsid w:val="00171A19"/>
    <w:rsid w:val="00171D1A"/>
    <w:rsid w:val="001726DA"/>
    <w:rsid w:val="00172A9E"/>
    <w:rsid w:val="001736D1"/>
    <w:rsid w:val="00174B99"/>
    <w:rsid w:val="00176F11"/>
    <w:rsid w:val="001813F4"/>
    <w:rsid w:val="00181ACC"/>
    <w:rsid w:val="001836BD"/>
    <w:rsid w:val="00183AE3"/>
    <w:rsid w:val="00183E80"/>
    <w:rsid w:val="00184937"/>
    <w:rsid w:val="001865AD"/>
    <w:rsid w:val="00187EA5"/>
    <w:rsid w:val="00191C1B"/>
    <w:rsid w:val="0019302B"/>
    <w:rsid w:val="00193A27"/>
    <w:rsid w:val="00194CDF"/>
    <w:rsid w:val="0019596C"/>
    <w:rsid w:val="00197294"/>
    <w:rsid w:val="001A01F2"/>
    <w:rsid w:val="001A0B40"/>
    <w:rsid w:val="001A2395"/>
    <w:rsid w:val="001A3D3A"/>
    <w:rsid w:val="001A4C06"/>
    <w:rsid w:val="001A5915"/>
    <w:rsid w:val="001A6475"/>
    <w:rsid w:val="001A651E"/>
    <w:rsid w:val="001B1888"/>
    <w:rsid w:val="001B1C2E"/>
    <w:rsid w:val="001B2403"/>
    <w:rsid w:val="001B3BF9"/>
    <w:rsid w:val="001B4C7E"/>
    <w:rsid w:val="001B4FA0"/>
    <w:rsid w:val="001B509E"/>
    <w:rsid w:val="001B5153"/>
    <w:rsid w:val="001C0209"/>
    <w:rsid w:val="001C12A7"/>
    <w:rsid w:val="001C13ED"/>
    <w:rsid w:val="001C47F4"/>
    <w:rsid w:val="001C5902"/>
    <w:rsid w:val="001C60EC"/>
    <w:rsid w:val="001C67E6"/>
    <w:rsid w:val="001C695F"/>
    <w:rsid w:val="001D0479"/>
    <w:rsid w:val="001D12FF"/>
    <w:rsid w:val="001D155D"/>
    <w:rsid w:val="001D2660"/>
    <w:rsid w:val="001D2D56"/>
    <w:rsid w:val="001D2F66"/>
    <w:rsid w:val="001D5329"/>
    <w:rsid w:val="001E03DC"/>
    <w:rsid w:val="001E1ABC"/>
    <w:rsid w:val="001E22E3"/>
    <w:rsid w:val="001E274B"/>
    <w:rsid w:val="001E4220"/>
    <w:rsid w:val="001E47AE"/>
    <w:rsid w:val="001E4DA0"/>
    <w:rsid w:val="001E5AB7"/>
    <w:rsid w:val="001E5B3D"/>
    <w:rsid w:val="001E5D83"/>
    <w:rsid w:val="001E7DA3"/>
    <w:rsid w:val="001F1ED0"/>
    <w:rsid w:val="001F1F04"/>
    <w:rsid w:val="001F2168"/>
    <w:rsid w:val="001F3719"/>
    <w:rsid w:val="001F3764"/>
    <w:rsid w:val="001F3E5F"/>
    <w:rsid w:val="001F5A8F"/>
    <w:rsid w:val="001F5D96"/>
    <w:rsid w:val="001F7216"/>
    <w:rsid w:val="001F762B"/>
    <w:rsid w:val="001F7B5F"/>
    <w:rsid w:val="0020112C"/>
    <w:rsid w:val="00203C09"/>
    <w:rsid w:val="00203F9D"/>
    <w:rsid w:val="002074C5"/>
    <w:rsid w:val="00211301"/>
    <w:rsid w:val="0021131E"/>
    <w:rsid w:val="00211444"/>
    <w:rsid w:val="00211A6C"/>
    <w:rsid w:val="00211D91"/>
    <w:rsid w:val="0021209B"/>
    <w:rsid w:val="00212B22"/>
    <w:rsid w:val="00213D28"/>
    <w:rsid w:val="00213ED3"/>
    <w:rsid w:val="002169AE"/>
    <w:rsid w:val="00216DC7"/>
    <w:rsid w:val="00217CC1"/>
    <w:rsid w:val="002200B8"/>
    <w:rsid w:val="00220413"/>
    <w:rsid w:val="002204D4"/>
    <w:rsid w:val="002219A8"/>
    <w:rsid w:val="00223888"/>
    <w:rsid w:val="00224CB2"/>
    <w:rsid w:val="00230611"/>
    <w:rsid w:val="0023087E"/>
    <w:rsid w:val="00231263"/>
    <w:rsid w:val="00231EC0"/>
    <w:rsid w:val="00232471"/>
    <w:rsid w:val="00232E9A"/>
    <w:rsid w:val="00233150"/>
    <w:rsid w:val="00234A67"/>
    <w:rsid w:val="00236A14"/>
    <w:rsid w:val="00236E39"/>
    <w:rsid w:val="0024540B"/>
    <w:rsid w:val="00245C42"/>
    <w:rsid w:val="002467B1"/>
    <w:rsid w:val="00247686"/>
    <w:rsid w:val="00247C6A"/>
    <w:rsid w:val="0025322C"/>
    <w:rsid w:val="002540EE"/>
    <w:rsid w:val="002549EC"/>
    <w:rsid w:val="00254F6B"/>
    <w:rsid w:val="002555E2"/>
    <w:rsid w:val="00256A81"/>
    <w:rsid w:val="002576EF"/>
    <w:rsid w:val="00257846"/>
    <w:rsid w:val="00261306"/>
    <w:rsid w:val="002643D2"/>
    <w:rsid w:val="00264B07"/>
    <w:rsid w:val="00265654"/>
    <w:rsid w:val="002668C2"/>
    <w:rsid w:val="00270F63"/>
    <w:rsid w:val="002710A9"/>
    <w:rsid w:val="0027142B"/>
    <w:rsid w:val="00271C16"/>
    <w:rsid w:val="00275F1D"/>
    <w:rsid w:val="0027618A"/>
    <w:rsid w:val="0027713D"/>
    <w:rsid w:val="00281EBF"/>
    <w:rsid w:val="00283781"/>
    <w:rsid w:val="002838CC"/>
    <w:rsid w:val="00283F7B"/>
    <w:rsid w:val="0028474E"/>
    <w:rsid w:val="002860D8"/>
    <w:rsid w:val="00286D26"/>
    <w:rsid w:val="00286E07"/>
    <w:rsid w:val="00287FF1"/>
    <w:rsid w:val="002902DC"/>
    <w:rsid w:val="00291A59"/>
    <w:rsid w:val="00292615"/>
    <w:rsid w:val="00293B77"/>
    <w:rsid w:val="002953FF"/>
    <w:rsid w:val="002A08C8"/>
    <w:rsid w:val="002A092B"/>
    <w:rsid w:val="002A3A38"/>
    <w:rsid w:val="002A4C9F"/>
    <w:rsid w:val="002A6859"/>
    <w:rsid w:val="002A6C12"/>
    <w:rsid w:val="002B0687"/>
    <w:rsid w:val="002B4416"/>
    <w:rsid w:val="002B4517"/>
    <w:rsid w:val="002B5F9B"/>
    <w:rsid w:val="002B733C"/>
    <w:rsid w:val="002B761A"/>
    <w:rsid w:val="002C002D"/>
    <w:rsid w:val="002C19BA"/>
    <w:rsid w:val="002C2BBD"/>
    <w:rsid w:val="002C2E12"/>
    <w:rsid w:val="002C36B8"/>
    <w:rsid w:val="002C497D"/>
    <w:rsid w:val="002C66A7"/>
    <w:rsid w:val="002C68C7"/>
    <w:rsid w:val="002C7020"/>
    <w:rsid w:val="002C728D"/>
    <w:rsid w:val="002D1313"/>
    <w:rsid w:val="002D2511"/>
    <w:rsid w:val="002D370F"/>
    <w:rsid w:val="002D382A"/>
    <w:rsid w:val="002D55B9"/>
    <w:rsid w:val="002D5B9A"/>
    <w:rsid w:val="002D77D2"/>
    <w:rsid w:val="002E057F"/>
    <w:rsid w:val="002E0906"/>
    <w:rsid w:val="002E2C7B"/>
    <w:rsid w:val="002E58C4"/>
    <w:rsid w:val="002E6E45"/>
    <w:rsid w:val="002E6E86"/>
    <w:rsid w:val="002E7068"/>
    <w:rsid w:val="002E74EF"/>
    <w:rsid w:val="002E7632"/>
    <w:rsid w:val="002F0B96"/>
    <w:rsid w:val="002F1BD4"/>
    <w:rsid w:val="002F2221"/>
    <w:rsid w:val="002F3618"/>
    <w:rsid w:val="002F37B6"/>
    <w:rsid w:val="002F49B5"/>
    <w:rsid w:val="002F7806"/>
    <w:rsid w:val="003001B2"/>
    <w:rsid w:val="00300810"/>
    <w:rsid w:val="00301D65"/>
    <w:rsid w:val="003025D8"/>
    <w:rsid w:val="00302D20"/>
    <w:rsid w:val="00303230"/>
    <w:rsid w:val="00303890"/>
    <w:rsid w:val="00305702"/>
    <w:rsid w:val="003059F9"/>
    <w:rsid w:val="00307342"/>
    <w:rsid w:val="00310930"/>
    <w:rsid w:val="003145AA"/>
    <w:rsid w:val="0031584D"/>
    <w:rsid w:val="00316AB8"/>
    <w:rsid w:val="003178F5"/>
    <w:rsid w:val="00317B43"/>
    <w:rsid w:val="00320251"/>
    <w:rsid w:val="00321652"/>
    <w:rsid w:val="00321691"/>
    <w:rsid w:val="00321831"/>
    <w:rsid w:val="003221D1"/>
    <w:rsid w:val="00324D28"/>
    <w:rsid w:val="00324F3E"/>
    <w:rsid w:val="00325F83"/>
    <w:rsid w:val="003269BC"/>
    <w:rsid w:val="0032715C"/>
    <w:rsid w:val="0032795F"/>
    <w:rsid w:val="00327CA0"/>
    <w:rsid w:val="00330AB7"/>
    <w:rsid w:val="00330DD9"/>
    <w:rsid w:val="00331350"/>
    <w:rsid w:val="003313B8"/>
    <w:rsid w:val="00331B73"/>
    <w:rsid w:val="00333CB9"/>
    <w:rsid w:val="003344DC"/>
    <w:rsid w:val="00334605"/>
    <w:rsid w:val="0033486B"/>
    <w:rsid w:val="00336672"/>
    <w:rsid w:val="00336C6F"/>
    <w:rsid w:val="00336F2F"/>
    <w:rsid w:val="00337036"/>
    <w:rsid w:val="003372AA"/>
    <w:rsid w:val="00341D22"/>
    <w:rsid w:val="00341E8E"/>
    <w:rsid w:val="00341EF2"/>
    <w:rsid w:val="0034224C"/>
    <w:rsid w:val="003427AD"/>
    <w:rsid w:val="00343FC5"/>
    <w:rsid w:val="00346AD1"/>
    <w:rsid w:val="00346ADC"/>
    <w:rsid w:val="00346FFD"/>
    <w:rsid w:val="00347DC5"/>
    <w:rsid w:val="00350E5E"/>
    <w:rsid w:val="0035118B"/>
    <w:rsid w:val="0035264D"/>
    <w:rsid w:val="00352F44"/>
    <w:rsid w:val="00353B33"/>
    <w:rsid w:val="00354433"/>
    <w:rsid w:val="00356B72"/>
    <w:rsid w:val="00357255"/>
    <w:rsid w:val="003605D1"/>
    <w:rsid w:val="00360B31"/>
    <w:rsid w:val="00361B4F"/>
    <w:rsid w:val="00363D7D"/>
    <w:rsid w:val="00364DD6"/>
    <w:rsid w:val="003656F3"/>
    <w:rsid w:val="003666FA"/>
    <w:rsid w:val="003674A5"/>
    <w:rsid w:val="00367DE9"/>
    <w:rsid w:val="00370416"/>
    <w:rsid w:val="00374970"/>
    <w:rsid w:val="00375097"/>
    <w:rsid w:val="00375C1B"/>
    <w:rsid w:val="00375D0E"/>
    <w:rsid w:val="0037668B"/>
    <w:rsid w:val="003769B6"/>
    <w:rsid w:val="00376B93"/>
    <w:rsid w:val="00377CDB"/>
    <w:rsid w:val="00380814"/>
    <w:rsid w:val="00382AA7"/>
    <w:rsid w:val="00382F83"/>
    <w:rsid w:val="00383589"/>
    <w:rsid w:val="003840B5"/>
    <w:rsid w:val="0038480E"/>
    <w:rsid w:val="00384C74"/>
    <w:rsid w:val="00385B61"/>
    <w:rsid w:val="0038650B"/>
    <w:rsid w:val="00387D13"/>
    <w:rsid w:val="0039152B"/>
    <w:rsid w:val="0039317C"/>
    <w:rsid w:val="00393576"/>
    <w:rsid w:val="0039673F"/>
    <w:rsid w:val="00396D38"/>
    <w:rsid w:val="00396F94"/>
    <w:rsid w:val="003A047F"/>
    <w:rsid w:val="003A1211"/>
    <w:rsid w:val="003A4075"/>
    <w:rsid w:val="003A4288"/>
    <w:rsid w:val="003A49C3"/>
    <w:rsid w:val="003A69CD"/>
    <w:rsid w:val="003A7C46"/>
    <w:rsid w:val="003B0B83"/>
    <w:rsid w:val="003B0FFA"/>
    <w:rsid w:val="003B14E9"/>
    <w:rsid w:val="003B24CE"/>
    <w:rsid w:val="003B2B8B"/>
    <w:rsid w:val="003B7F35"/>
    <w:rsid w:val="003C0453"/>
    <w:rsid w:val="003C0883"/>
    <w:rsid w:val="003C0A4E"/>
    <w:rsid w:val="003C2F56"/>
    <w:rsid w:val="003C3DF0"/>
    <w:rsid w:val="003C41DB"/>
    <w:rsid w:val="003C49AC"/>
    <w:rsid w:val="003C532A"/>
    <w:rsid w:val="003C5E93"/>
    <w:rsid w:val="003C6D05"/>
    <w:rsid w:val="003D009B"/>
    <w:rsid w:val="003D00E1"/>
    <w:rsid w:val="003D07B7"/>
    <w:rsid w:val="003D100A"/>
    <w:rsid w:val="003D1521"/>
    <w:rsid w:val="003D1E0D"/>
    <w:rsid w:val="003D24E1"/>
    <w:rsid w:val="003D2F61"/>
    <w:rsid w:val="003D6616"/>
    <w:rsid w:val="003E024A"/>
    <w:rsid w:val="003E13C9"/>
    <w:rsid w:val="003E210F"/>
    <w:rsid w:val="003E35F3"/>
    <w:rsid w:val="003E5B79"/>
    <w:rsid w:val="003E6ACA"/>
    <w:rsid w:val="003E7404"/>
    <w:rsid w:val="003F0B82"/>
    <w:rsid w:val="003F0CB8"/>
    <w:rsid w:val="003F15BF"/>
    <w:rsid w:val="003F222E"/>
    <w:rsid w:val="003F4219"/>
    <w:rsid w:val="003F4577"/>
    <w:rsid w:val="003F4595"/>
    <w:rsid w:val="003F5078"/>
    <w:rsid w:val="003F50AF"/>
    <w:rsid w:val="003F6E45"/>
    <w:rsid w:val="003F7362"/>
    <w:rsid w:val="003F78FF"/>
    <w:rsid w:val="003F796A"/>
    <w:rsid w:val="0040065A"/>
    <w:rsid w:val="00400DE5"/>
    <w:rsid w:val="00402C8A"/>
    <w:rsid w:val="0040367B"/>
    <w:rsid w:val="00404380"/>
    <w:rsid w:val="004047A2"/>
    <w:rsid w:val="00404A01"/>
    <w:rsid w:val="00406BEC"/>
    <w:rsid w:val="00407AFB"/>
    <w:rsid w:val="0041040C"/>
    <w:rsid w:val="004106F0"/>
    <w:rsid w:val="00410A46"/>
    <w:rsid w:val="00411874"/>
    <w:rsid w:val="00411901"/>
    <w:rsid w:val="00413CF8"/>
    <w:rsid w:val="004141C3"/>
    <w:rsid w:val="00414D49"/>
    <w:rsid w:val="004155E9"/>
    <w:rsid w:val="0041593D"/>
    <w:rsid w:val="004173B4"/>
    <w:rsid w:val="00420630"/>
    <w:rsid w:val="00422461"/>
    <w:rsid w:val="00422FCB"/>
    <w:rsid w:val="004240FD"/>
    <w:rsid w:val="00424261"/>
    <w:rsid w:val="00424E97"/>
    <w:rsid w:val="0042527B"/>
    <w:rsid w:val="0042546F"/>
    <w:rsid w:val="00426282"/>
    <w:rsid w:val="004263AA"/>
    <w:rsid w:val="0042707C"/>
    <w:rsid w:val="0043043C"/>
    <w:rsid w:val="00430DA6"/>
    <w:rsid w:val="0043148F"/>
    <w:rsid w:val="0043204F"/>
    <w:rsid w:val="00432118"/>
    <w:rsid w:val="004330CE"/>
    <w:rsid w:val="004336B0"/>
    <w:rsid w:val="00433D54"/>
    <w:rsid w:val="00434782"/>
    <w:rsid w:val="00434EB3"/>
    <w:rsid w:val="00435260"/>
    <w:rsid w:val="004354C5"/>
    <w:rsid w:val="00436C37"/>
    <w:rsid w:val="004374F0"/>
    <w:rsid w:val="004375A4"/>
    <w:rsid w:val="00442BF8"/>
    <w:rsid w:val="00442E6D"/>
    <w:rsid w:val="004434B1"/>
    <w:rsid w:val="00443796"/>
    <w:rsid w:val="00443DB5"/>
    <w:rsid w:val="0044410F"/>
    <w:rsid w:val="00444F57"/>
    <w:rsid w:val="00445A43"/>
    <w:rsid w:val="00445AF1"/>
    <w:rsid w:val="0044676A"/>
    <w:rsid w:val="00451080"/>
    <w:rsid w:val="00451ED5"/>
    <w:rsid w:val="0045368E"/>
    <w:rsid w:val="0045422F"/>
    <w:rsid w:val="0045427D"/>
    <w:rsid w:val="00454E08"/>
    <w:rsid w:val="0045512E"/>
    <w:rsid w:val="00455AD4"/>
    <w:rsid w:val="00457026"/>
    <w:rsid w:val="00457760"/>
    <w:rsid w:val="00457D7E"/>
    <w:rsid w:val="004610B1"/>
    <w:rsid w:val="00461190"/>
    <w:rsid w:val="00462724"/>
    <w:rsid w:val="004648F5"/>
    <w:rsid w:val="004658BC"/>
    <w:rsid w:val="00467567"/>
    <w:rsid w:val="00472264"/>
    <w:rsid w:val="00472FEB"/>
    <w:rsid w:val="004734D6"/>
    <w:rsid w:val="00473571"/>
    <w:rsid w:val="00474873"/>
    <w:rsid w:val="00475144"/>
    <w:rsid w:val="0047544D"/>
    <w:rsid w:val="00476201"/>
    <w:rsid w:val="0048253B"/>
    <w:rsid w:val="004826CB"/>
    <w:rsid w:val="0048320B"/>
    <w:rsid w:val="00484430"/>
    <w:rsid w:val="00484C63"/>
    <w:rsid w:val="00485A31"/>
    <w:rsid w:val="00486D85"/>
    <w:rsid w:val="004906B9"/>
    <w:rsid w:val="004919FB"/>
    <w:rsid w:val="004925C7"/>
    <w:rsid w:val="00492E9A"/>
    <w:rsid w:val="00495A17"/>
    <w:rsid w:val="0049670F"/>
    <w:rsid w:val="00496EFB"/>
    <w:rsid w:val="004A297D"/>
    <w:rsid w:val="004A2E4C"/>
    <w:rsid w:val="004A47AE"/>
    <w:rsid w:val="004A5326"/>
    <w:rsid w:val="004A60ED"/>
    <w:rsid w:val="004A633B"/>
    <w:rsid w:val="004A6ABB"/>
    <w:rsid w:val="004A722E"/>
    <w:rsid w:val="004A7C09"/>
    <w:rsid w:val="004B12C2"/>
    <w:rsid w:val="004B12EC"/>
    <w:rsid w:val="004B1CCE"/>
    <w:rsid w:val="004B3FBA"/>
    <w:rsid w:val="004B4760"/>
    <w:rsid w:val="004B6159"/>
    <w:rsid w:val="004B66C8"/>
    <w:rsid w:val="004B71A7"/>
    <w:rsid w:val="004C058C"/>
    <w:rsid w:val="004C05AC"/>
    <w:rsid w:val="004C1BE2"/>
    <w:rsid w:val="004C1FD8"/>
    <w:rsid w:val="004C214A"/>
    <w:rsid w:val="004C22DD"/>
    <w:rsid w:val="004C2CB5"/>
    <w:rsid w:val="004C30D2"/>
    <w:rsid w:val="004C3AAE"/>
    <w:rsid w:val="004C3C49"/>
    <w:rsid w:val="004C40E5"/>
    <w:rsid w:val="004C61F2"/>
    <w:rsid w:val="004C6596"/>
    <w:rsid w:val="004D0465"/>
    <w:rsid w:val="004D0A03"/>
    <w:rsid w:val="004D1047"/>
    <w:rsid w:val="004D329A"/>
    <w:rsid w:val="004D4D4A"/>
    <w:rsid w:val="004D5892"/>
    <w:rsid w:val="004D5AC6"/>
    <w:rsid w:val="004D603D"/>
    <w:rsid w:val="004E0DC2"/>
    <w:rsid w:val="004E3181"/>
    <w:rsid w:val="004E4843"/>
    <w:rsid w:val="004E4CFA"/>
    <w:rsid w:val="004E4F09"/>
    <w:rsid w:val="004E5D9F"/>
    <w:rsid w:val="004E5E64"/>
    <w:rsid w:val="004F104B"/>
    <w:rsid w:val="004F11AF"/>
    <w:rsid w:val="004F4757"/>
    <w:rsid w:val="004F4EC0"/>
    <w:rsid w:val="004F5255"/>
    <w:rsid w:val="004F529E"/>
    <w:rsid w:val="004F586F"/>
    <w:rsid w:val="004F5921"/>
    <w:rsid w:val="005006A2"/>
    <w:rsid w:val="00500F07"/>
    <w:rsid w:val="00501A9E"/>
    <w:rsid w:val="005027C5"/>
    <w:rsid w:val="00504222"/>
    <w:rsid w:val="005052CE"/>
    <w:rsid w:val="00505B88"/>
    <w:rsid w:val="00505EEA"/>
    <w:rsid w:val="00510697"/>
    <w:rsid w:val="00511FF9"/>
    <w:rsid w:val="00512711"/>
    <w:rsid w:val="005129BC"/>
    <w:rsid w:val="00512B29"/>
    <w:rsid w:val="0051412F"/>
    <w:rsid w:val="005152DB"/>
    <w:rsid w:val="00517BFA"/>
    <w:rsid w:val="00521017"/>
    <w:rsid w:val="0052168E"/>
    <w:rsid w:val="00521960"/>
    <w:rsid w:val="0052237D"/>
    <w:rsid w:val="005225D7"/>
    <w:rsid w:val="00524A80"/>
    <w:rsid w:val="00525062"/>
    <w:rsid w:val="00525B7B"/>
    <w:rsid w:val="005320CE"/>
    <w:rsid w:val="0053230C"/>
    <w:rsid w:val="005333BE"/>
    <w:rsid w:val="00534012"/>
    <w:rsid w:val="005369CD"/>
    <w:rsid w:val="00540D0E"/>
    <w:rsid w:val="00540D78"/>
    <w:rsid w:val="00540DBB"/>
    <w:rsid w:val="005501CB"/>
    <w:rsid w:val="00550BE7"/>
    <w:rsid w:val="0055162D"/>
    <w:rsid w:val="0055212E"/>
    <w:rsid w:val="0055381B"/>
    <w:rsid w:val="00554908"/>
    <w:rsid w:val="00555539"/>
    <w:rsid w:val="00556D94"/>
    <w:rsid w:val="0055750F"/>
    <w:rsid w:val="00557C80"/>
    <w:rsid w:val="00560DF9"/>
    <w:rsid w:val="00561265"/>
    <w:rsid w:val="00562046"/>
    <w:rsid w:val="005630C9"/>
    <w:rsid w:val="00564258"/>
    <w:rsid w:val="00566989"/>
    <w:rsid w:val="00567FAE"/>
    <w:rsid w:val="00571614"/>
    <w:rsid w:val="00573701"/>
    <w:rsid w:val="005740D4"/>
    <w:rsid w:val="00575291"/>
    <w:rsid w:val="00575E0A"/>
    <w:rsid w:val="00576639"/>
    <w:rsid w:val="00576815"/>
    <w:rsid w:val="00576CEF"/>
    <w:rsid w:val="00581918"/>
    <w:rsid w:val="00582AC9"/>
    <w:rsid w:val="0058323B"/>
    <w:rsid w:val="00583E55"/>
    <w:rsid w:val="00584770"/>
    <w:rsid w:val="00585121"/>
    <w:rsid w:val="00585762"/>
    <w:rsid w:val="0058652E"/>
    <w:rsid w:val="00590068"/>
    <w:rsid w:val="0059058D"/>
    <w:rsid w:val="0059227B"/>
    <w:rsid w:val="0059329B"/>
    <w:rsid w:val="0059467D"/>
    <w:rsid w:val="00595074"/>
    <w:rsid w:val="005961FA"/>
    <w:rsid w:val="00596E66"/>
    <w:rsid w:val="005A0F6F"/>
    <w:rsid w:val="005A1230"/>
    <w:rsid w:val="005A2E10"/>
    <w:rsid w:val="005A3048"/>
    <w:rsid w:val="005A3F7A"/>
    <w:rsid w:val="005A430D"/>
    <w:rsid w:val="005A74AA"/>
    <w:rsid w:val="005A750E"/>
    <w:rsid w:val="005A7D7C"/>
    <w:rsid w:val="005B00F3"/>
    <w:rsid w:val="005B04DA"/>
    <w:rsid w:val="005B0A8D"/>
    <w:rsid w:val="005B0CE3"/>
    <w:rsid w:val="005B1ECC"/>
    <w:rsid w:val="005B2467"/>
    <w:rsid w:val="005B30F2"/>
    <w:rsid w:val="005B3B77"/>
    <w:rsid w:val="005B3F0E"/>
    <w:rsid w:val="005B3F37"/>
    <w:rsid w:val="005B43DE"/>
    <w:rsid w:val="005B56B2"/>
    <w:rsid w:val="005B5E96"/>
    <w:rsid w:val="005B66BE"/>
    <w:rsid w:val="005C21F3"/>
    <w:rsid w:val="005C4147"/>
    <w:rsid w:val="005C5BE3"/>
    <w:rsid w:val="005C6D39"/>
    <w:rsid w:val="005C7246"/>
    <w:rsid w:val="005C7C7F"/>
    <w:rsid w:val="005C7F71"/>
    <w:rsid w:val="005D0515"/>
    <w:rsid w:val="005D0D41"/>
    <w:rsid w:val="005D11FC"/>
    <w:rsid w:val="005D2F57"/>
    <w:rsid w:val="005D4A70"/>
    <w:rsid w:val="005D5997"/>
    <w:rsid w:val="005E0F07"/>
    <w:rsid w:val="005E28DC"/>
    <w:rsid w:val="005E2FED"/>
    <w:rsid w:val="005E307B"/>
    <w:rsid w:val="005E32B4"/>
    <w:rsid w:val="005E3A45"/>
    <w:rsid w:val="005E5A98"/>
    <w:rsid w:val="005E5FB2"/>
    <w:rsid w:val="005E726C"/>
    <w:rsid w:val="005E7878"/>
    <w:rsid w:val="005F0380"/>
    <w:rsid w:val="005F0BB3"/>
    <w:rsid w:val="005F1F13"/>
    <w:rsid w:val="005F2CB8"/>
    <w:rsid w:val="005F5CFC"/>
    <w:rsid w:val="006005EF"/>
    <w:rsid w:val="00600DA6"/>
    <w:rsid w:val="00601451"/>
    <w:rsid w:val="00602E73"/>
    <w:rsid w:val="0060360B"/>
    <w:rsid w:val="00603F24"/>
    <w:rsid w:val="00604BD4"/>
    <w:rsid w:val="00604EC3"/>
    <w:rsid w:val="0060500D"/>
    <w:rsid w:val="00606796"/>
    <w:rsid w:val="00606D6B"/>
    <w:rsid w:val="00607524"/>
    <w:rsid w:val="00607878"/>
    <w:rsid w:val="00607BC2"/>
    <w:rsid w:val="00610132"/>
    <w:rsid w:val="00611BDD"/>
    <w:rsid w:val="006130C5"/>
    <w:rsid w:val="006145C5"/>
    <w:rsid w:val="0061772E"/>
    <w:rsid w:val="006219B2"/>
    <w:rsid w:val="00622ACC"/>
    <w:rsid w:val="0062432C"/>
    <w:rsid w:val="00624FBC"/>
    <w:rsid w:val="006263FB"/>
    <w:rsid w:val="00626F6C"/>
    <w:rsid w:val="006276D6"/>
    <w:rsid w:val="006277F3"/>
    <w:rsid w:val="00627DA0"/>
    <w:rsid w:val="006318D7"/>
    <w:rsid w:val="00637A48"/>
    <w:rsid w:val="00640B25"/>
    <w:rsid w:val="006410F4"/>
    <w:rsid w:val="006415D9"/>
    <w:rsid w:val="00641954"/>
    <w:rsid w:val="006432B2"/>
    <w:rsid w:val="006434D8"/>
    <w:rsid w:val="00643C8E"/>
    <w:rsid w:val="006453E3"/>
    <w:rsid w:val="00645A52"/>
    <w:rsid w:val="00645C06"/>
    <w:rsid w:val="00646642"/>
    <w:rsid w:val="00646BA5"/>
    <w:rsid w:val="006470B4"/>
    <w:rsid w:val="006473BB"/>
    <w:rsid w:val="006473C8"/>
    <w:rsid w:val="00647D5E"/>
    <w:rsid w:val="00647EDC"/>
    <w:rsid w:val="00651A39"/>
    <w:rsid w:val="00651E49"/>
    <w:rsid w:val="00652AB3"/>
    <w:rsid w:val="00652D88"/>
    <w:rsid w:val="00653D84"/>
    <w:rsid w:val="00654D40"/>
    <w:rsid w:val="00655543"/>
    <w:rsid w:val="00660332"/>
    <w:rsid w:val="00660663"/>
    <w:rsid w:val="00661173"/>
    <w:rsid w:val="006627C4"/>
    <w:rsid w:val="00663265"/>
    <w:rsid w:val="006632EE"/>
    <w:rsid w:val="00664043"/>
    <w:rsid w:val="00664289"/>
    <w:rsid w:val="00664F45"/>
    <w:rsid w:val="00666196"/>
    <w:rsid w:val="00667702"/>
    <w:rsid w:val="00667834"/>
    <w:rsid w:val="00671B0C"/>
    <w:rsid w:val="00671C2A"/>
    <w:rsid w:val="00672623"/>
    <w:rsid w:val="00672D2D"/>
    <w:rsid w:val="0067364C"/>
    <w:rsid w:val="00673BA8"/>
    <w:rsid w:val="006753B2"/>
    <w:rsid w:val="006758BD"/>
    <w:rsid w:val="00675FE6"/>
    <w:rsid w:val="00676A40"/>
    <w:rsid w:val="006774DB"/>
    <w:rsid w:val="006816B6"/>
    <w:rsid w:val="00682210"/>
    <w:rsid w:val="00682D46"/>
    <w:rsid w:val="006838E1"/>
    <w:rsid w:val="006849D3"/>
    <w:rsid w:val="00686833"/>
    <w:rsid w:val="00686998"/>
    <w:rsid w:val="00687BCF"/>
    <w:rsid w:val="0069062D"/>
    <w:rsid w:val="00691E80"/>
    <w:rsid w:val="00691ECF"/>
    <w:rsid w:val="00692916"/>
    <w:rsid w:val="0069296A"/>
    <w:rsid w:val="00693833"/>
    <w:rsid w:val="006963E5"/>
    <w:rsid w:val="00696747"/>
    <w:rsid w:val="00697F90"/>
    <w:rsid w:val="006A300F"/>
    <w:rsid w:val="006A3B7E"/>
    <w:rsid w:val="006A604B"/>
    <w:rsid w:val="006A7E41"/>
    <w:rsid w:val="006B029C"/>
    <w:rsid w:val="006B1D16"/>
    <w:rsid w:val="006B20CE"/>
    <w:rsid w:val="006B2E62"/>
    <w:rsid w:val="006B438E"/>
    <w:rsid w:val="006B52A5"/>
    <w:rsid w:val="006C037D"/>
    <w:rsid w:val="006C04B7"/>
    <w:rsid w:val="006C2183"/>
    <w:rsid w:val="006C3C37"/>
    <w:rsid w:val="006C4291"/>
    <w:rsid w:val="006C4303"/>
    <w:rsid w:val="006C68CE"/>
    <w:rsid w:val="006C7070"/>
    <w:rsid w:val="006D172E"/>
    <w:rsid w:val="006D1819"/>
    <w:rsid w:val="006D1D8A"/>
    <w:rsid w:val="006D1DE0"/>
    <w:rsid w:val="006D4CF0"/>
    <w:rsid w:val="006D50D6"/>
    <w:rsid w:val="006D68BE"/>
    <w:rsid w:val="006D73E3"/>
    <w:rsid w:val="006D791C"/>
    <w:rsid w:val="006D7ED3"/>
    <w:rsid w:val="006E099B"/>
    <w:rsid w:val="006E34FB"/>
    <w:rsid w:val="006E435D"/>
    <w:rsid w:val="006E4F4D"/>
    <w:rsid w:val="006E5634"/>
    <w:rsid w:val="006E6423"/>
    <w:rsid w:val="006E6FF7"/>
    <w:rsid w:val="006E71F1"/>
    <w:rsid w:val="006E75E8"/>
    <w:rsid w:val="006E7E84"/>
    <w:rsid w:val="006F0906"/>
    <w:rsid w:val="006F1E84"/>
    <w:rsid w:val="006F3A19"/>
    <w:rsid w:val="006F4347"/>
    <w:rsid w:val="006F4B10"/>
    <w:rsid w:val="006F55F7"/>
    <w:rsid w:val="00700C8E"/>
    <w:rsid w:val="00701148"/>
    <w:rsid w:val="00702E9E"/>
    <w:rsid w:val="007033F2"/>
    <w:rsid w:val="0070428E"/>
    <w:rsid w:val="00705FB3"/>
    <w:rsid w:val="00706CBB"/>
    <w:rsid w:val="00707C9E"/>
    <w:rsid w:val="0071156F"/>
    <w:rsid w:val="0071275E"/>
    <w:rsid w:val="007130E5"/>
    <w:rsid w:val="00716AD2"/>
    <w:rsid w:val="00717968"/>
    <w:rsid w:val="007221A9"/>
    <w:rsid w:val="007225FD"/>
    <w:rsid w:val="0072325B"/>
    <w:rsid w:val="00723860"/>
    <w:rsid w:val="00727641"/>
    <w:rsid w:val="007279A9"/>
    <w:rsid w:val="00727B8F"/>
    <w:rsid w:val="0073029E"/>
    <w:rsid w:val="00730AFA"/>
    <w:rsid w:val="00733656"/>
    <w:rsid w:val="00735182"/>
    <w:rsid w:val="0073630B"/>
    <w:rsid w:val="00737290"/>
    <w:rsid w:val="00737965"/>
    <w:rsid w:val="0074029F"/>
    <w:rsid w:val="0074049C"/>
    <w:rsid w:val="007444A1"/>
    <w:rsid w:val="007478E1"/>
    <w:rsid w:val="00747BD6"/>
    <w:rsid w:val="007503D9"/>
    <w:rsid w:val="0075189C"/>
    <w:rsid w:val="007523E4"/>
    <w:rsid w:val="007528C4"/>
    <w:rsid w:val="00753E49"/>
    <w:rsid w:val="0075768E"/>
    <w:rsid w:val="00757EB3"/>
    <w:rsid w:val="007613FD"/>
    <w:rsid w:val="007629DD"/>
    <w:rsid w:val="00763489"/>
    <w:rsid w:val="00764D6D"/>
    <w:rsid w:val="00764F7F"/>
    <w:rsid w:val="007655CC"/>
    <w:rsid w:val="00766EBC"/>
    <w:rsid w:val="00770219"/>
    <w:rsid w:val="0077088E"/>
    <w:rsid w:val="007710D9"/>
    <w:rsid w:val="00771510"/>
    <w:rsid w:val="00772506"/>
    <w:rsid w:val="00772CEE"/>
    <w:rsid w:val="007735CB"/>
    <w:rsid w:val="007751CC"/>
    <w:rsid w:val="00776B28"/>
    <w:rsid w:val="007770E3"/>
    <w:rsid w:val="0077744B"/>
    <w:rsid w:val="007801F8"/>
    <w:rsid w:val="007805C1"/>
    <w:rsid w:val="00780CC8"/>
    <w:rsid w:val="007823C4"/>
    <w:rsid w:val="0078288B"/>
    <w:rsid w:val="007838B2"/>
    <w:rsid w:val="00783A65"/>
    <w:rsid w:val="00784A2A"/>
    <w:rsid w:val="00785F4E"/>
    <w:rsid w:val="00786242"/>
    <w:rsid w:val="007869AB"/>
    <w:rsid w:val="0078725F"/>
    <w:rsid w:val="00787A73"/>
    <w:rsid w:val="00787DC4"/>
    <w:rsid w:val="00790677"/>
    <w:rsid w:val="00792281"/>
    <w:rsid w:val="007928DE"/>
    <w:rsid w:val="00793FC9"/>
    <w:rsid w:val="007961DA"/>
    <w:rsid w:val="0079628D"/>
    <w:rsid w:val="00796F9D"/>
    <w:rsid w:val="007A0688"/>
    <w:rsid w:val="007A0921"/>
    <w:rsid w:val="007A0B23"/>
    <w:rsid w:val="007A0EF6"/>
    <w:rsid w:val="007A14E2"/>
    <w:rsid w:val="007A19B8"/>
    <w:rsid w:val="007A2472"/>
    <w:rsid w:val="007A27B5"/>
    <w:rsid w:val="007A31A5"/>
    <w:rsid w:val="007A3818"/>
    <w:rsid w:val="007A4303"/>
    <w:rsid w:val="007A46F3"/>
    <w:rsid w:val="007A708C"/>
    <w:rsid w:val="007B077E"/>
    <w:rsid w:val="007B0CE4"/>
    <w:rsid w:val="007B204A"/>
    <w:rsid w:val="007B3067"/>
    <w:rsid w:val="007B385E"/>
    <w:rsid w:val="007B449B"/>
    <w:rsid w:val="007B5D40"/>
    <w:rsid w:val="007B5E80"/>
    <w:rsid w:val="007B6D98"/>
    <w:rsid w:val="007B722A"/>
    <w:rsid w:val="007B7382"/>
    <w:rsid w:val="007B7853"/>
    <w:rsid w:val="007C05F0"/>
    <w:rsid w:val="007C1AEC"/>
    <w:rsid w:val="007C314B"/>
    <w:rsid w:val="007C7F43"/>
    <w:rsid w:val="007D0A96"/>
    <w:rsid w:val="007D1262"/>
    <w:rsid w:val="007D25F0"/>
    <w:rsid w:val="007D3978"/>
    <w:rsid w:val="007D3B15"/>
    <w:rsid w:val="007D4318"/>
    <w:rsid w:val="007D46D6"/>
    <w:rsid w:val="007D4E04"/>
    <w:rsid w:val="007E09A4"/>
    <w:rsid w:val="007E0B1D"/>
    <w:rsid w:val="007E0E0B"/>
    <w:rsid w:val="007E13E5"/>
    <w:rsid w:val="007E3B6E"/>
    <w:rsid w:val="007E3F82"/>
    <w:rsid w:val="007E4871"/>
    <w:rsid w:val="007E4975"/>
    <w:rsid w:val="007E4AA5"/>
    <w:rsid w:val="007E612D"/>
    <w:rsid w:val="007E6BDB"/>
    <w:rsid w:val="007E714F"/>
    <w:rsid w:val="007F0B68"/>
    <w:rsid w:val="007F1030"/>
    <w:rsid w:val="007F13ED"/>
    <w:rsid w:val="007F1B61"/>
    <w:rsid w:val="007F2AFD"/>
    <w:rsid w:val="007F2E24"/>
    <w:rsid w:val="007F39E6"/>
    <w:rsid w:val="007F3BA3"/>
    <w:rsid w:val="007F5F1E"/>
    <w:rsid w:val="007F6832"/>
    <w:rsid w:val="008005BB"/>
    <w:rsid w:val="00802907"/>
    <w:rsid w:val="008051DC"/>
    <w:rsid w:val="00805EF6"/>
    <w:rsid w:val="00805FE9"/>
    <w:rsid w:val="00807C5D"/>
    <w:rsid w:val="008105E8"/>
    <w:rsid w:val="0081143B"/>
    <w:rsid w:val="00812285"/>
    <w:rsid w:val="00814EB4"/>
    <w:rsid w:val="00815ED0"/>
    <w:rsid w:val="0081644E"/>
    <w:rsid w:val="0081666A"/>
    <w:rsid w:val="0081712F"/>
    <w:rsid w:val="00817E9D"/>
    <w:rsid w:val="00821E4B"/>
    <w:rsid w:val="008223DC"/>
    <w:rsid w:val="00822AE4"/>
    <w:rsid w:val="00823B4D"/>
    <w:rsid w:val="00823D11"/>
    <w:rsid w:val="00823DE0"/>
    <w:rsid w:val="00824526"/>
    <w:rsid w:val="00826EB7"/>
    <w:rsid w:val="00827394"/>
    <w:rsid w:val="00830624"/>
    <w:rsid w:val="0083069D"/>
    <w:rsid w:val="00832D52"/>
    <w:rsid w:val="00832D90"/>
    <w:rsid w:val="0083471B"/>
    <w:rsid w:val="00834E79"/>
    <w:rsid w:val="00835146"/>
    <w:rsid w:val="00836D01"/>
    <w:rsid w:val="00840E6C"/>
    <w:rsid w:val="00841795"/>
    <w:rsid w:val="008423D5"/>
    <w:rsid w:val="00844550"/>
    <w:rsid w:val="00847503"/>
    <w:rsid w:val="00847BA2"/>
    <w:rsid w:val="00851062"/>
    <w:rsid w:val="00853B41"/>
    <w:rsid w:val="008545D6"/>
    <w:rsid w:val="00856B6A"/>
    <w:rsid w:val="00861386"/>
    <w:rsid w:val="00862C83"/>
    <w:rsid w:val="0086460B"/>
    <w:rsid w:val="0086675C"/>
    <w:rsid w:val="0086794D"/>
    <w:rsid w:val="0087014A"/>
    <w:rsid w:val="00870AE4"/>
    <w:rsid w:val="00873459"/>
    <w:rsid w:val="00874336"/>
    <w:rsid w:val="00882192"/>
    <w:rsid w:val="008823E8"/>
    <w:rsid w:val="00882BD6"/>
    <w:rsid w:val="00883154"/>
    <w:rsid w:val="008834EB"/>
    <w:rsid w:val="00883A2E"/>
    <w:rsid w:val="00883C3B"/>
    <w:rsid w:val="00883FB9"/>
    <w:rsid w:val="008844CE"/>
    <w:rsid w:val="008856D2"/>
    <w:rsid w:val="00886076"/>
    <w:rsid w:val="0089059F"/>
    <w:rsid w:val="00891A7E"/>
    <w:rsid w:val="00891C86"/>
    <w:rsid w:val="00892BDD"/>
    <w:rsid w:val="00893195"/>
    <w:rsid w:val="00894456"/>
    <w:rsid w:val="00894A9D"/>
    <w:rsid w:val="00896927"/>
    <w:rsid w:val="00896BD3"/>
    <w:rsid w:val="008A0A2E"/>
    <w:rsid w:val="008A12CF"/>
    <w:rsid w:val="008A157A"/>
    <w:rsid w:val="008A1622"/>
    <w:rsid w:val="008A18F3"/>
    <w:rsid w:val="008A266D"/>
    <w:rsid w:val="008A6956"/>
    <w:rsid w:val="008A75A3"/>
    <w:rsid w:val="008A75F8"/>
    <w:rsid w:val="008B0D5C"/>
    <w:rsid w:val="008B1783"/>
    <w:rsid w:val="008B1E55"/>
    <w:rsid w:val="008B40F1"/>
    <w:rsid w:val="008B4DBB"/>
    <w:rsid w:val="008B4FCE"/>
    <w:rsid w:val="008B76BF"/>
    <w:rsid w:val="008C0049"/>
    <w:rsid w:val="008C11D9"/>
    <w:rsid w:val="008C1259"/>
    <w:rsid w:val="008C1ADD"/>
    <w:rsid w:val="008C1D4D"/>
    <w:rsid w:val="008C287A"/>
    <w:rsid w:val="008C6749"/>
    <w:rsid w:val="008D33B9"/>
    <w:rsid w:val="008D3474"/>
    <w:rsid w:val="008D4257"/>
    <w:rsid w:val="008D65D0"/>
    <w:rsid w:val="008E071E"/>
    <w:rsid w:val="008E1624"/>
    <w:rsid w:val="008E20A6"/>
    <w:rsid w:val="008E21F7"/>
    <w:rsid w:val="008E287C"/>
    <w:rsid w:val="008E36E6"/>
    <w:rsid w:val="008E4578"/>
    <w:rsid w:val="008E61DF"/>
    <w:rsid w:val="008F01C3"/>
    <w:rsid w:val="008F028A"/>
    <w:rsid w:val="008F2943"/>
    <w:rsid w:val="008F2EA1"/>
    <w:rsid w:val="008F340A"/>
    <w:rsid w:val="008F399C"/>
    <w:rsid w:val="008F3DEF"/>
    <w:rsid w:val="008F5131"/>
    <w:rsid w:val="008F5538"/>
    <w:rsid w:val="008F692F"/>
    <w:rsid w:val="008F6A65"/>
    <w:rsid w:val="008F772E"/>
    <w:rsid w:val="00900809"/>
    <w:rsid w:val="009026C2"/>
    <w:rsid w:val="00902A88"/>
    <w:rsid w:val="009032BB"/>
    <w:rsid w:val="0090399C"/>
    <w:rsid w:val="00906200"/>
    <w:rsid w:val="009072B7"/>
    <w:rsid w:val="00907427"/>
    <w:rsid w:val="009076E5"/>
    <w:rsid w:val="00910E45"/>
    <w:rsid w:val="009115D3"/>
    <w:rsid w:val="00912F39"/>
    <w:rsid w:val="00913E80"/>
    <w:rsid w:val="009140CD"/>
    <w:rsid w:val="00914DDE"/>
    <w:rsid w:val="00916113"/>
    <w:rsid w:val="009163DA"/>
    <w:rsid w:val="00916AD5"/>
    <w:rsid w:val="009175D8"/>
    <w:rsid w:val="00920CBC"/>
    <w:rsid w:val="009220AC"/>
    <w:rsid w:val="00922573"/>
    <w:rsid w:val="00923938"/>
    <w:rsid w:val="00924C4C"/>
    <w:rsid w:val="00925266"/>
    <w:rsid w:val="009255A7"/>
    <w:rsid w:val="009277C9"/>
    <w:rsid w:val="00930422"/>
    <w:rsid w:val="00930785"/>
    <w:rsid w:val="00931E0A"/>
    <w:rsid w:val="0093201B"/>
    <w:rsid w:val="009326B6"/>
    <w:rsid w:val="00932A5E"/>
    <w:rsid w:val="009330C4"/>
    <w:rsid w:val="00933890"/>
    <w:rsid w:val="009338BA"/>
    <w:rsid w:val="009342B7"/>
    <w:rsid w:val="0093754A"/>
    <w:rsid w:val="00937CDA"/>
    <w:rsid w:val="00940357"/>
    <w:rsid w:val="0094084F"/>
    <w:rsid w:val="00943DBF"/>
    <w:rsid w:val="00944DE3"/>
    <w:rsid w:val="00946207"/>
    <w:rsid w:val="00950AB2"/>
    <w:rsid w:val="009514FB"/>
    <w:rsid w:val="00952A6D"/>
    <w:rsid w:val="00953871"/>
    <w:rsid w:val="00954C83"/>
    <w:rsid w:val="00955639"/>
    <w:rsid w:val="00957E73"/>
    <w:rsid w:val="009625D1"/>
    <w:rsid w:val="0096305E"/>
    <w:rsid w:val="00963EDC"/>
    <w:rsid w:val="00964BFF"/>
    <w:rsid w:val="009662F2"/>
    <w:rsid w:val="009668F2"/>
    <w:rsid w:val="00967276"/>
    <w:rsid w:val="00967347"/>
    <w:rsid w:val="00970604"/>
    <w:rsid w:val="00972D25"/>
    <w:rsid w:val="00972D75"/>
    <w:rsid w:val="00974372"/>
    <w:rsid w:val="009756EE"/>
    <w:rsid w:val="0097642E"/>
    <w:rsid w:val="00976541"/>
    <w:rsid w:val="009802FE"/>
    <w:rsid w:val="00980781"/>
    <w:rsid w:val="0098175A"/>
    <w:rsid w:val="009820AB"/>
    <w:rsid w:val="00982736"/>
    <w:rsid w:val="00983589"/>
    <w:rsid w:val="009841CC"/>
    <w:rsid w:val="0098650A"/>
    <w:rsid w:val="00987FF0"/>
    <w:rsid w:val="0099226D"/>
    <w:rsid w:val="009939B7"/>
    <w:rsid w:val="009945EC"/>
    <w:rsid w:val="009A195A"/>
    <w:rsid w:val="009A1B6A"/>
    <w:rsid w:val="009A1E98"/>
    <w:rsid w:val="009A2D12"/>
    <w:rsid w:val="009A425F"/>
    <w:rsid w:val="009A591E"/>
    <w:rsid w:val="009A6727"/>
    <w:rsid w:val="009B0496"/>
    <w:rsid w:val="009B11B9"/>
    <w:rsid w:val="009B1309"/>
    <w:rsid w:val="009B1783"/>
    <w:rsid w:val="009B196B"/>
    <w:rsid w:val="009B5670"/>
    <w:rsid w:val="009B5954"/>
    <w:rsid w:val="009B60B4"/>
    <w:rsid w:val="009B6215"/>
    <w:rsid w:val="009B6CE3"/>
    <w:rsid w:val="009B7D6E"/>
    <w:rsid w:val="009C09F3"/>
    <w:rsid w:val="009C0C71"/>
    <w:rsid w:val="009C2DA0"/>
    <w:rsid w:val="009C35B6"/>
    <w:rsid w:val="009C38AD"/>
    <w:rsid w:val="009C43D4"/>
    <w:rsid w:val="009C4573"/>
    <w:rsid w:val="009C514A"/>
    <w:rsid w:val="009C5575"/>
    <w:rsid w:val="009C5829"/>
    <w:rsid w:val="009C703D"/>
    <w:rsid w:val="009C75E4"/>
    <w:rsid w:val="009C7AFD"/>
    <w:rsid w:val="009D1DE1"/>
    <w:rsid w:val="009D3395"/>
    <w:rsid w:val="009D40B4"/>
    <w:rsid w:val="009D47A0"/>
    <w:rsid w:val="009D5B41"/>
    <w:rsid w:val="009D5E02"/>
    <w:rsid w:val="009D5F76"/>
    <w:rsid w:val="009D6537"/>
    <w:rsid w:val="009D7448"/>
    <w:rsid w:val="009D7D48"/>
    <w:rsid w:val="009E06CC"/>
    <w:rsid w:val="009E0792"/>
    <w:rsid w:val="009E12AE"/>
    <w:rsid w:val="009E13DC"/>
    <w:rsid w:val="009E1BAC"/>
    <w:rsid w:val="009E1F4F"/>
    <w:rsid w:val="009E3A06"/>
    <w:rsid w:val="009E41F6"/>
    <w:rsid w:val="009E6EB3"/>
    <w:rsid w:val="009E7192"/>
    <w:rsid w:val="009E7287"/>
    <w:rsid w:val="009F0838"/>
    <w:rsid w:val="009F0FFB"/>
    <w:rsid w:val="009F2585"/>
    <w:rsid w:val="009F2AB4"/>
    <w:rsid w:val="009F378D"/>
    <w:rsid w:val="009F576A"/>
    <w:rsid w:val="009F76A8"/>
    <w:rsid w:val="009F7BB7"/>
    <w:rsid w:val="00A010AB"/>
    <w:rsid w:val="00A01E26"/>
    <w:rsid w:val="00A01E7C"/>
    <w:rsid w:val="00A02175"/>
    <w:rsid w:val="00A02CFD"/>
    <w:rsid w:val="00A0377B"/>
    <w:rsid w:val="00A039BC"/>
    <w:rsid w:val="00A04D3D"/>
    <w:rsid w:val="00A0665F"/>
    <w:rsid w:val="00A10109"/>
    <w:rsid w:val="00A1053F"/>
    <w:rsid w:val="00A1072E"/>
    <w:rsid w:val="00A11729"/>
    <w:rsid w:val="00A12606"/>
    <w:rsid w:val="00A1369B"/>
    <w:rsid w:val="00A13858"/>
    <w:rsid w:val="00A14680"/>
    <w:rsid w:val="00A15A24"/>
    <w:rsid w:val="00A20442"/>
    <w:rsid w:val="00A20D06"/>
    <w:rsid w:val="00A20D17"/>
    <w:rsid w:val="00A2149B"/>
    <w:rsid w:val="00A21508"/>
    <w:rsid w:val="00A2219C"/>
    <w:rsid w:val="00A22E1E"/>
    <w:rsid w:val="00A23041"/>
    <w:rsid w:val="00A23C01"/>
    <w:rsid w:val="00A23C42"/>
    <w:rsid w:val="00A2450A"/>
    <w:rsid w:val="00A25963"/>
    <w:rsid w:val="00A25B98"/>
    <w:rsid w:val="00A309F3"/>
    <w:rsid w:val="00A3148C"/>
    <w:rsid w:val="00A31C3A"/>
    <w:rsid w:val="00A31C40"/>
    <w:rsid w:val="00A32E22"/>
    <w:rsid w:val="00A33258"/>
    <w:rsid w:val="00A33712"/>
    <w:rsid w:val="00A356B4"/>
    <w:rsid w:val="00A3784C"/>
    <w:rsid w:val="00A4090B"/>
    <w:rsid w:val="00A40C3F"/>
    <w:rsid w:val="00A40E9B"/>
    <w:rsid w:val="00A43550"/>
    <w:rsid w:val="00A446CD"/>
    <w:rsid w:val="00A50F56"/>
    <w:rsid w:val="00A51005"/>
    <w:rsid w:val="00A51A84"/>
    <w:rsid w:val="00A5324F"/>
    <w:rsid w:val="00A539AF"/>
    <w:rsid w:val="00A5413E"/>
    <w:rsid w:val="00A55134"/>
    <w:rsid w:val="00A560A4"/>
    <w:rsid w:val="00A5673E"/>
    <w:rsid w:val="00A56886"/>
    <w:rsid w:val="00A57721"/>
    <w:rsid w:val="00A62109"/>
    <w:rsid w:val="00A63351"/>
    <w:rsid w:val="00A63369"/>
    <w:rsid w:val="00A6678F"/>
    <w:rsid w:val="00A71128"/>
    <w:rsid w:val="00A71359"/>
    <w:rsid w:val="00A7136F"/>
    <w:rsid w:val="00A717AC"/>
    <w:rsid w:val="00A71AC9"/>
    <w:rsid w:val="00A7293A"/>
    <w:rsid w:val="00A73BBD"/>
    <w:rsid w:val="00A750F6"/>
    <w:rsid w:val="00A75F7F"/>
    <w:rsid w:val="00A763AC"/>
    <w:rsid w:val="00A76EA7"/>
    <w:rsid w:val="00A772DC"/>
    <w:rsid w:val="00A7792C"/>
    <w:rsid w:val="00A77A93"/>
    <w:rsid w:val="00A77DC4"/>
    <w:rsid w:val="00A81153"/>
    <w:rsid w:val="00A81510"/>
    <w:rsid w:val="00A8210C"/>
    <w:rsid w:val="00A82247"/>
    <w:rsid w:val="00A82609"/>
    <w:rsid w:val="00A83D9A"/>
    <w:rsid w:val="00A85ABD"/>
    <w:rsid w:val="00A8779F"/>
    <w:rsid w:val="00A90089"/>
    <w:rsid w:val="00A91FEE"/>
    <w:rsid w:val="00A92002"/>
    <w:rsid w:val="00A93BE4"/>
    <w:rsid w:val="00A95639"/>
    <w:rsid w:val="00A974CF"/>
    <w:rsid w:val="00AA0914"/>
    <w:rsid w:val="00AA1DB7"/>
    <w:rsid w:val="00AA271C"/>
    <w:rsid w:val="00AA3848"/>
    <w:rsid w:val="00AA4057"/>
    <w:rsid w:val="00AA4EAA"/>
    <w:rsid w:val="00AA5E08"/>
    <w:rsid w:val="00AA69B6"/>
    <w:rsid w:val="00AA7D60"/>
    <w:rsid w:val="00AB00D2"/>
    <w:rsid w:val="00AB07E6"/>
    <w:rsid w:val="00AB0B5E"/>
    <w:rsid w:val="00AB2C0D"/>
    <w:rsid w:val="00AB3E7A"/>
    <w:rsid w:val="00AB573E"/>
    <w:rsid w:val="00AB764F"/>
    <w:rsid w:val="00AC0461"/>
    <w:rsid w:val="00AC081F"/>
    <w:rsid w:val="00AC09AF"/>
    <w:rsid w:val="00AC18FB"/>
    <w:rsid w:val="00AC2007"/>
    <w:rsid w:val="00AC6915"/>
    <w:rsid w:val="00AC7750"/>
    <w:rsid w:val="00AD0765"/>
    <w:rsid w:val="00AD0944"/>
    <w:rsid w:val="00AD1528"/>
    <w:rsid w:val="00AD1892"/>
    <w:rsid w:val="00AD2BCD"/>
    <w:rsid w:val="00AD2C6E"/>
    <w:rsid w:val="00AD3BFC"/>
    <w:rsid w:val="00AD7C88"/>
    <w:rsid w:val="00AE09E4"/>
    <w:rsid w:val="00AE35A3"/>
    <w:rsid w:val="00AE588C"/>
    <w:rsid w:val="00AE6A64"/>
    <w:rsid w:val="00AF0005"/>
    <w:rsid w:val="00AF1007"/>
    <w:rsid w:val="00AF1BC5"/>
    <w:rsid w:val="00AF30BB"/>
    <w:rsid w:val="00AF6B5C"/>
    <w:rsid w:val="00AF7691"/>
    <w:rsid w:val="00B0021B"/>
    <w:rsid w:val="00B0094E"/>
    <w:rsid w:val="00B00BD3"/>
    <w:rsid w:val="00B012E4"/>
    <w:rsid w:val="00B01C08"/>
    <w:rsid w:val="00B02BA5"/>
    <w:rsid w:val="00B05B0A"/>
    <w:rsid w:val="00B07752"/>
    <w:rsid w:val="00B10AB2"/>
    <w:rsid w:val="00B12E85"/>
    <w:rsid w:val="00B1527F"/>
    <w:rsid w:val="00B153D0"/>
    <w:rsid w:val="00B22041"/>
    <w:rsid w:val="00B220BF"/>
    <w:rsid w:val="00B239FC"/>
    <w:rsid w:val="00B241E2"/>
    <w:rsid w:val="00B265AA"/>
    <w:rsid w:val="00B26AAA"/>
    <w:rsid w:val="00B270E1"/>
    <w:rsid w:val="00B31C68"/>
    <w:rsid w:val="00B35B6D"/>
    <w:rsid w:val="00B36722"/>
    <w:rsid w:val="00B401C3"/>
    <w:rsid w:val="00B40D93"/>
    <w:rsid w:val="00B4189A"/>
    <w:rsid w:val="00B4247E"/>
    <w:rsid w:val="00B427C4"/>
    <w:rsid w:val="00B42AA0"/>
    <w:rsid w:val="00B42DD5"/>
    <w:rsid w:val="00B44C38"/>
    <w:rsid w:val="00B454DB"/>
    <w:rsid w:val="00B4559E"/>
    <w:rsid w:val="00B459E3"/>
    <w:rsid w:val="00B467CA"/>
    <w:rsid w:val="00B46E37"/>
    <w:rsid w:val="00B475DD"/>
    <w:rsid w:val="00B47610"/>
    <w:rsid w:val="00B500C1"/>
    <w:rsid w:val="00B50813"/>
    <w:rsid w:val="00B50DE8"/>
    <w:rsid w:val="00B515E5"/>
    <w:rsid w:val="00B52DAB"/>
    <w:rsid w:val="00B56C8A"/>
    <w:rsid w:val="00B57032"/>
    <w:rsid w:val="00B609AF"/>
    <w:rsid w:val="00B62884"/>
    <w:rsid w:val="00B63AC8"/>
    <w:rsid w:val="00B64884"/>
    <w:rsid w:val="00B65C77"/>
    <w:rsid w:val="00B6675A"/>
    <w:rsid w:val="00B6697B"/>
    <w:rsid w:val="00B669AC"/>
    <w:rsid w:val="00B673AF"/>
    <w:rsid w:val="00B709A6"/>
    <w:rsid w:val="00B73AF5"/>
    <w:rsid w:val="00B741E1"/>
    <w:rsid w:val="00B75AF6"/>
    <w:rsid w:val="00B75FC7"/>
    <w:rsid w:val="00B765B8"/>
    <w:rsid w:val="00B80909"/>
    <w:rsid w:val="00B83059"/>
    <w:rsid w:val="00B83BD9"/>
    <w:rsid w:val="00B8429A"/>
    <w:rsid w:val="00B846CC"/>
    <w:rsid w:val="00B8558C"/>
    <w:rsid w:val="00B8669A"/>
    <w:rsid w:val="00B874D9"/>
    <w:rsid w:val="00B878A8"/>
    <w:rsid w:val="00B91DD6"/>
    <w:rsid w:val="00B9287E"/>
    <w:rsid w:val="00B93B6E"/>
    <w:rsid w:val="00B93BD0"/>
    <w:rsid w:val="00B9422B"/>
    <w:rsid w:val="00B942C8"/>
    <w:rsid w:val="00B944B9"/>
    <w:rsid w:val="00B944D3"/>
    <w:rsid w:val="00B952C2"/>
    <w:rsid w:val="00B96542"/>
    <w:rsid w:val="00B97D55"/>
    <w:rsid w:val="00BA1EDD"/>
    <w:rsid w:val="00BA266D"/>
    <w:rsid w:val="00BA68C2"/>
    <w:rsid w:val="00BB0007"/>
    <w:rsid w:val="00BB1690"/>
    <w:rsid w:val="00BB3D39"/>
    <w:rsid w:val="00BB4F0E"/>
    <w:rsid w:val="00BB5D15"/>
    <w:rsid w:val="00BB7558"/>
    <w:rsid w:val="00BB7661"/>
    <w:rsid w:val="00BC05A8"/>
    <w:rsid w:val="00BC12C2"/>
    <w:rsid w:val="00BC2189"/>
    <w:rsid w:val="00BC3FCC"/>
    <w:rsid w:val="00BC4F47"/>
    <w:rsid w:val="00BC5634"/>
    <w:rsid w:val="00BC5962"/>
    <w:rsid w:val="00BD0313"/>
    <w:rsid w:val="00BD0C22"/>
    <w:rsid w:val="00BD21CA"/>
    <w:rsid w:val="00BD3470"/>
    <w:rsid w:val="00BD4507"/>
    <w:rsid w:val="00BD661C"/>
    <w:rsid w:val="00BD75D3"/>
    <w:rsid w:val="00BE1226"/>
    <w:rsid w:val="00BE1841"/>
    <w:rsid w:val="00BE18E0"/>
    <w:rsid w:val="00BE201F"/>
    <w:rsid w:val="00BE2724"/>
    <w:rsid w:val="00BE4267"/>
    <w:rsid w:val="00BE4A0E"/>
    <w:rsid w:val="00BE5991"/>
    <w:rsid w:val="00BE6579"/>
    <w:rsid w:val="00BF02D2"/>
    <w:rsid w:val="00BF08AE"/>
    <w:rsid w:val="00BF0E00"/>
    <w:rsid w:val="00BF1133"/>
    <w:rsid w:val="00BF189F"/>
    <w:rsid w:val="00BF4823"/>
    <w:rsid w:val="00BF4B76"/>
    <w:rsid w:val="00BF5456"/>
    <w:rsid w:val="00BF550A"/>
    <w:rsid w:val="00BF5B1F"/>
    <w:rsid w:val="00C010D1"/>
    <w:rsid w:val="00C02086"/>
    <w:rsid w:val="00C04AE3"/>
    <w:rsid w:val="00C04FCE"/>
    <w:rsid w:val="00C0561A"/>
    <w:rsid w:val="00C058B8"/>
    <w:rsid w:val="00C05F43"/>
    <w:rsid w:val="00C06A32"/>
    <w:rsid w:val="00C07A8C"/>
    <w:rsid w:val="00C07B86"/>
    <w:rsid w:val="00C10075"/>
    <w:rsid w:val="00C11D4B"/>
    <w:rsid w:val="00C166D6"/>
    <w:rsid w:val="00C20A0A"/>
    <w:rsid w:val="00C21B6C"/>
    <w:rsid w:val="00C21F7D"/>
    <w:rsid w:val="00C24E43"/>
    <w:rsid w:val="00C2536E"/>
    <w:rsid w:val="00C2560F"/>
    <w:rsid w:val="00C26233"/>
    <w:rsid w:val="00C26D44"/>
    <w:rsid w:val="00C278ED"/>
    <w:rsid w:val="00C30AD4"/>
    <w:rsid w:val="00C30EE2"/>
    <w:rsid w:val="00C31443"/>
    <w:rsid w:val="00C31998"/>
    <w:rsid w:val="00C31CE4"/>
    <w:rsid w:val="00C33279"/>
    <w:rsid w:val="00C36225"/>
    <w:rsid w:val="00C3699C"/>
    <w:rsid w:val="00C378FC"/>
    <w:rsid w:val="00C405AD"/>
    <w:rsid w:val="00C412BC"/>
    <w:rsid w:val="00C41541"/>
    <w:rsid w:val="00C4253C"/>
    <w:rsid w:val="00C45E53"/>
    <w:rsid w:val="00C45EA8"/>
    <w:rsid w:val="00C467F6"/>
    <w:rsid w:val="00C52731"/>
    <w:rsid w:val="00C52960"/>
    <w:rsid w:val="00C55441"/>
    <w:rsid w:val="00C55FB6"/>
    <w:rsid w:val="00C56737"/>
    <w:rsid w:val="00C579D4"/>
    <w:rsid w:val="00C605ED"/>
    <w:rsid w:val="00C62377"/>
    <w:rsid w:val="00C62E8E"/>
    <w:rsid w:val="00C63F6A"/>
    <w:rsid w:val="00C646F8"/>
    <w:rsid w:val="00C6493D"/>
    <w:rsid w:val="00C64BDC"/>
    <w:rsid w:val="00C65E34"/>
    <w:rsid w:val="00C663BA"/>
    <w:rsid w:val="00C66467"/>
    <w:rsid w:val="00C66E33"/>
    <w:rsid w:val="00C67D4A"/>
    <w:rsid w:val="00C70D26"/>
    <w:rsid w:val="00C70DA2"/>
    <w:rsid w:val="00C72795"/>
    <w:rsid w:val="00C74A2F"/>
    <w:rsid w:val="00C753F2"/>
    <w:rsid w:val="00C80B7C"/>
    <w:rsid w:val="00C81B40"/>
    <w:rsid w:val="00C821E2"/>
    <w:rsid w:val="00C82465"/>
    <w:rsid w:val="00C83203"/>
    <w:rsid w:val="00C83FEB"/>
    <w:rsid w:val="00C84FE0"/>
    <w:rsid w:val="00C8732F"/>
    <w:rsid w:val="00C90FB3"/>
    <w:rsid w:val="00C91D1B"/>
    <w:rsid w:val="00C91E38"/>
    <w:rsid w:val="00C9320A"/>
    <w:rsid w:val="00C93471"/>
    <w:rsid w:val="00C956CF"/>
    <w:rsid w:val="00C960BE"/>
    <w:rsid w:val="00C972DC"/>
    <w:rsid w:val="00C97C55"/>
    <w:rsid w:val="00CA0EC7"/>
    <w:rsid w:val="00CA13E3"/>
    <w:rsid w:val="00CA280D"/>
    <w:rsid w:val="00CA2E21"/>
    <w:rsid w:val="00CA3616"/>
    <w:rsid w:val="00CA4013"/>
    <w:rsid w:val="00CB1E09"/>
    <w:rsid w:val="00CB1FD3"/>
    <w:rsid w:val="00CB2925"/>
    <w:rsid w:val="00CB32D9"/>
    <w:rsid w:val="00CB429A"/>
    <w:rsid w:val="00CB4745"/>
    <w:rsid w:val="00CB550C"/>
    <w:rsid w:val="00CB7709"/>
    <w:rsid w:val="00CB7DBE"/>
    <w:rsid w:val="00CC0B80"/>
    <w:rsid w:val="00CC1181"/>
    <w:rsid w:val="00CC29A5"/>
    <w:rsid w:val="00CC2B5A"/>
    <w:rsid w:val="00CC31F1"/>
    <w:rsid w:val="00CC402E"/>
    <w:rsid w:val="00CC6A5F"/>
    <w:rsid w:val="00CD06DE"/>
    <w:rsid w:val="00CD0BEF"/>
    <w:rsid w:val="00CD1405"/>
    <w:rsid w:val="00CD16AE"/>
    <w:rsid w:val="00CD2179"/>
    <w:rsid w:val="00CD287A"/>
    <w:rsid w:val="00CD33E1"/>
    <w:rsid w:val="00CD54A1"/>
    <w:rsid w:val="00CD5606"/>
    <w:rsid w:val="00CD579A"/>
    <w:rsid w:val="00CD5C37"/>
    <w:rsid w:val="00CD66F9"/>
    <w:rsid w:val="00CD7830"/>
    <w:rsid w:val="00CD7E65"/>
    <w:rsid w:val="00CE0B88"/>
    <w:rsid w:val="00CE11E6"/>
    <w:rsid w:val="00CE39F8"/>
    <w:rsid w:val="00CE4106"/>
    <w:rsid w:val="00CE4A98"/>
    <w:rsid w:val="00CE52A4"/>
    <w:rsid w:val="00CE544D"/>
    <w:rsid w:val="00CE5D31"/>
    <w:rsid w:val="00CF427A"/>
    <w:rsid w:val="00CF4EA5"/>
    <w:rsid w:val="00CF5A38"/>
    <w:rsid w:val="00D03824"/>
    <w:rsid w:val="00D04AD1"/>
    <w:rsid w:val="00D04E74"/>
    <w:rsid w:val="00D05216"/>
    <w:rsid w:val="00D0535A"/>
    <w:rsid w:val="00D0664F"/>
    <w:rsid w:val="00D06923"/>
    <w:rsid w:val="00D07040"/>
    <w:rsid w:val="00D07B65"/>
    <w:rsid w:val="00D10144"/>
    <w:rsid w:val="00D120C7"/>
    <w:rsid w:val="00D121E9"/>
    <w:rsid w:val="00D126FC"/>
    <w:rsid w:val="00D13A00"/>
    <w:rsid w:val="00D13D91"/>
    <w:rsid w:val="00D13E98"/>
    <w:rsid w:val="00D1632E"/>
    <w:rsid w:val="00D206BB"/>
    <w:rsid w:val="00D21E09"/>
    <w:rsid w:val="00D2479F"/>
    <w:rsid w:val="00D27CAF"/>
    <w:rsid w:val="00D30380"/>
    <w:rsid w:val="00D3056E"/>
    <w:rsid w:val="00D34D57"/>
    <w:rsid w:val="00D4064D"/>
    <w:rsid w:val="00D41302"/>
    <w:rsid w:val="00D429A9"/>
    <w:rsid w:val="00D42A7B"/>
    <w:rsid w:val="00D437CE"/>
    <w:rsid w:val="00D43F47"/>
    <w:rsid w:val="00D442CD"/>
    <w:rsid w:val="00D4476E"/>
    <w:rsid w:val="00D45E8D"/>
    <w:rsid w:val="00D46117"/>
    <w:rsid w:val="00D51CF6"/>
    <w:rsid w:val="00D54590"/>
    <w:rsid w:val="00D55061"/>
    <w:rsid w:val="00D55C24"/>
    <w:rsid w:val="00D61036"/>
    <w:rsid w:val="00D61A03"/>
    <w:rsid w:val="00D641FF"/>
    <w:rsid w:val="00D646D5"/>
    <w:rsid w:val="00D64989"/>
    <w:rsid w:val="00D66DB5"/>
    <w:rsid w:val="00D70282"/>
    <w:rsid w:val="00D71385"/>
    <w:rsid w:val="00D715B8"/>
    <w:rsid w:val="00D72985"/>
    <w:rsid w:val="00D741AF"/>
    <w:rsid w:val="00D7427C"/>
    <w:rsid w:val="00D75031"/>
    <w:rsid w:val="00D75827"/>
    <w:rsid w:val="00D762A6"/>
    <w:rsid w:val="00D80BF7"/>
    <w:rsid w:val="00D82FC6"/>
    <w:rsid w:val="00D87100"/>
    <w:rsid w:val="00D87762"/>
    <w:rsid w:val="00D901F2"/>
    <w:rsid w:val="00D91684"/>
    <w:rsid w:val="00D9291A"/>
    <w:rsid w:val="00D92CCE"/>
    <w:rsid w:val="00D92D34"/>
    <w:rsid w:val="00D932EB"/>
    <w:rsid w:val="00D93D52"/>
    <w:rsid w:val="00D950C5"/>
    <w:rsid w:val="00D9541F"/>
    <w:rsid w:val="00D95CD8"/>
    <w:rsid w:val="00D970E9"/>
    <w:rsid w:val="00D97C77"/>
    <w:rsid w:val="00DA0487"/>
    <w:rsid w:val="00DA2AB6"/>
    <w:rsid w:val="00DA3450"/>
    <w:rsid w:val="00DA56EA"/>
    <w:rsid w:val="00DA5DE5"/>
    <w:rsid w:val="00DA5E14"/>
    <w:rsid w:val="00DA702D"/>
    <w:rsid w:val="00DB07AB"/>
    <w:rsid w:val="00DB1434"/>
    <w:rsid w:val="00DB248F"/>
    <w:rsid w:val="00DB4748"/>
    <w:rsid w:val="00DB6786"/>
    <w:rsid w:val="00DC07B6"/>
    <w:rsid w:val="00DC129A"/>
    <w:rsid w:val="00DC2E0B"/>
    <w:rsid w:val="00DC388E"/>
    <w:rsid w:val="00DC6094"/>
    <w:rsid w:val="00DD04CC"/>
    <w:rsid w:val="00DD0FD8"/>
    <w:rsid w:val="00DD1196"/>
    <w:rsid w:val="00DD1200"/>
    <w:rsid w:val="00DD169B"/>
    <w:rsid w:val="00DD2A43"/>
    <w:rsid w:val="00DD2BE7"/>
    <w:rsid w:val="00DD3253"/>
    <w:rsid w:val="00DD388D"/>
    <w:rsid w:val="00DD4475"/>
    <w:rsid w:val="00DD62F1"/>
    <w:rsid w:val="00DD71D2"/>
    <w:rsid w:val="00DE2694"/>
    <w:rsid w:val="00DE2E39"/>
    <w:rsid w:val="00DE33BC"/>
    <w:rsid w:val="00DE4653"/>
    <w:rsid w:val="00DE5BE2"/>
    <w:rsid w:val="00DE5FD9"/>
    <w:rsid w:val="00DE6B9A"/>
    <w:rsid w:val="00DE6EC0"/>
    <w:rsid w:val="00DE7EB7"/>
    <w:rsid w:val="00DF150D"/>
    <w:rsid w:val="00DF22FB"/>
    <w:rsid w:val="00DF3571"/>
    <w:rsid w:val="00DF3D28"/>
    <w:rsid w:val="00DF4544"/>
    <w:rsid w:val="00DF4AF4"/>
    <w:rsid w:val="00DF4D13"/>
    <w:rsid w:val="00DF5077"/>
    <w:rsid w:val="00DF5960"/>
    <w:rsid w:val="00DF5F9A"/>
    <w:rsid w:val="00E00AAF"/>
    <w:rsid w:val="00E00F75"/>
    <w:rsid w:val="00E05837"/>
    <w:rsid w:val="00E05BB9"/>
    <w:rsid w:val="00E070A2"/>
    <w:rsid w:val="00E12409"/>
    <w:rsid w:val="00E1334A"/>
    <w:rsid w:val="00E137C9"/>
    <w:rsid w:val="00E13E55"/>
    <w:rsid w:val="00E146F6"/>
    <w:rsid w:val="00E15C7A"/>
    <w:rsid w:val="00E16114"/>
    <w:rsid w:val="00E16837"/>
    <w:rsid w:val="00E173F9"/>
    <w:rsid w:val="00E22BBC"/>
    <w:rsid w:val="00E24695"/>
    <w:rsid w:val="00E24A5E"/>
    <w:rsid w:val="00E2695A"/>
    <w:rsid w:val="00E26A39"/>
    <w:rsid w:val="00E276B2"/>
    <w:rsid w:val="00E3133E"/>
    <w:rsid w:val="00E319A9"/>
    <w:rsid w:val="00E33920"/>
    <w:rsid w:val="00E35D4D"/>
    <w:rsid w:val="00E37A93"/>
    <w:rsid w:val="00E37CDC"/>
    <w:rsid w:val="00E415E0"/>
    <w:rsid w:val="00E425B1"/>
    <w:rsid w:val="00E42FE5"/>
    <w:rsid w:val="00E434E7"/>
    <w:rsid w:val="00E43B86"/>
    <w:rsid w:val="00E43E2E"/>
    <w:rsid w:val="00E45842"/>
    <w:rsid w:val="00E45B0B"/>
    <w:rsid w:val="00E45C68"/>
    <w:rsid w:val="00E47585"/>
    <w:rsid w:val="00E50CDF"/>
    <w:rsid w:val="00E51486"/>
    <w:rsid w:val="00E514B7"/>
    <w:rsid w:val="00E52A69"/>
    <w:rsid w:val="00E53ADE"/>
    <w:rsid w:val="00E53BE5"/>
    <w:rsid w:val="00E55A49"/>
    <w:rsid w:val="00E55C38"/>
    <w:rsid w:val="00E56E3E"/>
    <w:rsid w:val="00E5760F"/>
    <w:rsid w:val="00E57A5A"/>
    <w:rsid w:val="00E60AE0"/>
    <w:rsid w:val="00E61B44"/>
    <w:rsid w:val="00E6252C"/>
    <w:rsid w:val="00E62C8A"/>
    <w:rsid w:val="00E63176"/>
    <w:rsid w:val="00E65905"/>
    <w:rsid w:val="00E6723A"/>
    <w:rsid w:val="00E67590"/>
    <w:rsid w:val="00E70B94"/>
    <w:rsid w:val="00E70BF5"/>
    <w:rsid w:val="00E71BFD"/>
    <w:rsid w:val="00E74AEB"/>
    <w:rsid w:val="00E76A93"/>
    <w:rsid w:val="00E80F23"/>
    <w:rsid w:val="00E8371D"/>
    <w:rsid w:val="00E844E0"/>
    <w:rsid w:val="00E854D1"/>
    <w:rsid w:val="00E85808"/>
    <w:rsid w:val="00E86D27"/>
    <w:rsid w:val="00E86E20"/>
    <w:rsid w:val="00E86E9D"/>
    <w:rsid w:val="00E871D3"/>
    <w:rsid w:val="00E87628"/>
    <w:rsid w:val="00E87FE3"/>
    <w:rsid w:val="00E9008C"/>
    <w:rsid w:val="00E90A6B"/>
    <w:rsid w:val="00E90B51"/>
    <w:rsid w:val="00E92381"/>
    <w:rsid w:val="00E9272E"/>
    <w:rsid w:val="00E93F50"/>
    <w:rsid w:val="00E95248"/>
    <w:rsid w:val="00E95F5D"/>
    <w:rsid w:val="00E96904"/>
    <w:rsid w:val="00E97B7B"/>
    <w:rsid w:val="00EA04B0"/>
    <w:rsid w:val="00EA0B6A"/>
    <w:rsid w:val="00EA211D"/>
    <w:rsid w:val="00EA4273"/>
    <w:rsid w:val="00EA468D"/>
    <w:rsid w:val="00EA57C6"/>
    <w:rsid w:val="00EA5B9C"/>
    <w:rsid w:val="00EA6F68"/>
    <w:rsid w:val="00EA77A7"/>
    <w:rsid w:val="00EA77F8"/>
    <w:rsid w:val="00EA7FE5"/>
    <w:rsid w:val="00EB028D"/>
    <w:rsid w:val="00EB0369"/>
    <w:rsid w:val="00EB283C"/>
    <w:rsid w:val="00EB3456"/>
    <w:rsid w:val="00EB3793"/>
    <w:rsid w:val="00EB3962"/>
    <w:rsid w:val="00EC0DAC"/>
    <w:rsid w:val="00EC2690"/>
    <w:rsid w:val="00EC2786"/>
    <w:rsid w:val="00EC674C"/>
    <w:rsid w:val="00ED18A1"/>
    <w:rsid w:val="00ED2C02"/>
    <w:rsid w:val="00ED3086"/>
    <w:rsid w:val="00ED49E9"/>
    <w:rsid w:val="00ED5013"/>
    <w:rsid w:val="00ED54B0"/>
    <w:rsid w:val="00ED6348"/>
    <w:rsid w:val="00ED683F"/>
    <w:rsid w:val="00EE047B"/>
    <w:rsid w:val="00EE0604"/>
    <w:rsid w:val="00EE157D"/>
    <w:rsid w:val="00EE2C24"/>
    <w:rsid w:val="00EE2FC6"/>
    <w:rsid w:val="00EE471E"/>
    <w:rsid w:val="00EE51C5"/>
    <w:rsid w:val="00EE559E"/>
    <w:rsid w:val="00EE572E"/>
    <w:rsid w:val="00EE64CA"/>
    <w:rsid w:val="00EE6976"/>
    <w:rsid w:val="00EE7BB1"/>
    <w:rsid w:val="00EE7C17"/>
    <w:rsid w:val="00EF0C27"/>
    <w:rsid w:val="00EF0F65"/>
    <w:rsid w:val="00EF1734"/>
    <w:rsid w:val="00EF5CF4"/>
    <w:rsid w:val="00EF5E12"/>
    <w:rsid w:val="00EF6AE7"/>
    <w:rsid w:val="00EF71C3"/>
    <w:rsid w:val="00EF71F0"/>
    <w:rsid w:val="00F01B6D"/>
    <w:rsid w:val="00F02398"/>
    <w:rsid w:val="00F04884"/>
    <w:rsid w:val="00F04B3F"/>
    <w:rsid w:val="00F04BED"/>
    <w:rsid w:val="00F055A5"/>
    <w:rsid w:val="00F05618"/>
    <w:rsid w:val="00F065DC"/>
    <w:rsid w:val="00F10D2A"/>
    <w:rsid w:val="00F121F8"/>
    <w:rsid w:val="00F125D1"/>
    <w:rsid w:val="00F128AA"/>
    <w:rsid w:val="00F13972"/>
    <w:rsid w:val="00F15410"/>
    <w:rsid w:val="00F210A9"/>
    <w:rsid w:val="00F22559"/>
    <w:rsid w:val="00F2280F"/>
    <w:rsid w:val="00F24E74"/>
    <w:rsid w:val="00F272D2"/>
    <w:rsid w:val="00F3138E"/>
    <w:rsid w:val="00F315E1"/>
    <w:rsid w:val="00F31D1F"/>
    <w:rsid w:val="00F32D56"/>
    <w:rsid w:val="00F34FE2"/>
    <w:rsid w:val="00F353E4"/>
    <w:rsid w:val="00F3689B"/>
    <w:rsid w:val="00F37055"/>
    <w:rsid w:val="00F37163"/>
    <w:rsid w:val="00F40F84"/>
    <w:rsid w:val="00F41A79"/>
    <w:rsid w:val="00F41F04"/>
    <w:rsid w:val="00F42D3C"/>
    <w:rsid w:val="00F44ADC"/>
    <w:rsid w:val="00F47148"/>
    <w:rsid w:val="00F502B3"/>
    <w:rsid w:val="00F507B3"/>
    <w:rsid w:val="00F52B39"/>
    <w:rsid w:val="00F5341E"/>
    <w:rsid w:val="00F53BEB"/>
    <w:rsid w:val="00F54962"/>
    <w:rsid w:val="00F549E1"/>
    <w:rsid w:val="00F55619"/>
    <w:rsid w:val="00F5681D"/>
    <w:rsid w:val="00F57C47"/>
    <w:rsid w:val="00F57FA5"/>
    <w:rsid w:val="00F61CDB"/>
    <w:rsid w:val="00F62D3B"/>
    <w:rsid w:val="00F62FC6"/>
    <w:rsid w:val="00F63273"/>
    <w:rsid w:val="00F643E3"/>
    <w:rsid w:val="00F656B0"/>
    <w:rsid w:val="00F6572B"/>
    <w:rsid w:val="00F672FC"/>
    <w:rsid w:val="00F70FF3"/>
    <w:rsid w:val="00F74326"/>
    <w:rsid w:val="00F74550"/>
    <w:rsid w:val="00F765E5"/>
    <w:rsid w:val="00F76AD3"/>
    <w:rsid w:val="00F80130"/>
    <w:rsid w:val="00F8071B"/>
    <w:rsid w:val="00F81A2F"/>
    <w:rsid w:val="00F81FE4"/>
    <w:rsid w:val="00F84601"/>
    <w:rsid w:val="00F851E5"/>
    <w:rsid w:val="00F90A80"/>
    <w:rsid w:val="00F90D3D"/>
    <w:rsid w:val="00F90EF8"/>
    <w:rsid w:val="00F9107B"/>
    <w:rsid w:val="00F91142"/>
    <w:rsid w:val="00F920FE"/>
    <w:rsid w:val="00F93352"/>
    <w:rsid w:val="00F936F2"/>
    <w:rsid w:val="00F941AC"/>
    <w:rsid w:val="00F953E6"/>
    <w:rsid w:val="00F965D9"/>
    <w:rsid w:val="00F96DE3"/>
    <w:rsid w:val="00F9709A"/>
    <w:rsid w:val="00FA025C"/>
    <w:rsid w:val="00FA1104"/>
    <w:rsid w:val="00FA194B"/>
    <w:rsid w:val="00FA1CDD"/>
    <w:rsid w:val="00FA30F2"/>
    <w:rsid w:val="00FA4793"/>
    <w:rsid w:val="00FA4B6B"/>
    <w:rsid w:val="00FA6818"/>
    <w:rsid w:val="00FA69FA"/>
    <w:rsid w:val="00FA71C3"/>
    <w:rsid w:val="00FA7DEA"/>
    <w:rsid w:val="00FB006E"/>
    <w:rsid w:val="00FB0A07"/>
    <w:rsid w:val="00FB37B7"/>
    <w:rsid w:val="00FB43B0"/>
    <w:rsid w:val="00FB50EC"/>
    <w:rsid w:val="00FB7EA8"/>
    <w:rsid w:val="00FC00B2"/>
    <w:rsid w:val="00FC127E"/>
    <w:rsid w:val="00FC2D98"/>
    <w:rsid w:val="00FC417A"/>
    <w:rsid w:val="00FC5BD6"/>
    <w:rsid w:val="00FD0721"/>
    <w:rsid w:val="00FD0D21"/>
    <w:rsid w:val="00FD262B"/>
    <w:rsid w:val="00FD26D8"/>
    <w:rsid w:val="00FD2DDF"/>
    <w:rsid w:val="00FD3358"/>
    <w:rsid w:val="00FD5A15"/>
    <w:rsid w:val="00FD5D0D"/>
    <w:rsid w:val="00FD6F46"/>
    <w:rsid w:val="00FE096C"/>
    <w:rsid w:val="00FE1A3B"/>
    <w:rsid w:val="00FE2284"/>
    <w:rsid w:val="00FE2600"/>
    <w:rsid w:val="00FE330D"/>
    <w:rsid w:val="00FE347E"/>
    <w:rsid w:val="00FE46D2"/>
    <w:rsid w:val="00FE572E"/>
    <w:rsid w:val="00FE5FA6"/>
    <w:rsid w:val="00FE67B1"/>
    <w:rsid w:val="00FF0681"/>
    <w:rsid w:val="00FF3224"/>
    <w:rsid w:val="00FF48F5"/>
    <w:rsid w:val="00FF4CE2"/>
    <w:rsid w:val="00FF6377"/>
    <w:rsid w:val="00FF74E0"/>
    <w:rsid w:val="00FF773C"/>
    <w:rsid w:val="07E93338"/>
    <w:rsid w:val="1B1B8F56"/>
    <w:rsid w:val="1D1F5E9B"/>
    <w:rsid w:val="1F7DF610"/>
    <w:rsid w:val="30FC8D65"/>
    <w:rsid w:val="31235931"/>
    <w:rsid w:val="495ACD78"/>
    <w:rsid w:val="4DE17747"/>
    <w:rsid w:val="63D4276C"/>
    <w:rsid w:val="724E2ECA"/>
    <w:rsid w:val="74337BA6"/>
    <w:rsid w:val="74AFD608"/>
    <w:rsid w:val="7AF31A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722007"/>
  <w15:docId w15:val="{82016E8F-019B-4153-A33D-D785A61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Titre7">
    <w:name w:val="heading 7"/>
    <w:basedOn w:val="Normal"/>
    <w:next w:val="Normal"/>
    <w:link w:val="Titre7C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link w:val="LgendeCar"/>
    <w:qFormat/>
    <w:pPr>
      <w:spacing w:before="120"/>
    </w:pPr>
    <w:rPr>
      <w:b/>
      <w:lang w:eastAsia="en-GB"/>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Corpsdetexte">
    <w:name w:val="Body Text"/>
    <w:basedOn w:val="Normal"/>
    <w:link w:val="CorpsdetexteCar"/>
    <w:uiPriority w:val="99"/>
    <w:semiHidden/>
    <w:unhideWhenUsed/>
    <w:qFormat/>
    <w:pPr>
      <w:spacing w:after="120"/>
    </w:pPr>
  </w:style>
  <w:style w:type="paragraph" w:styleId="Listenumros3">
    <w:name w:val="List Number 3"/>
    <w:basedOn w:val="Normal"/>
    <w:qFormat/>
    <w:pPr>
      <w:numPr>
        <w:numId w:val="2"/>
      </w:numPr>
      <w:tabs>
        <w:tab w:val="left" w:pos="1080"/>
      </w:tabs>
      <w:overflowPunct w:val="0"/>
      <w:autoSpaceDE w:val="0"/>
      <w:autoSpaceDN w:val="0"/>
      <w:adjustRightInd w:val="0"/>
      <w:spacing w:before="120" w:after="0" w:line="280" w:lineRule="atLeast"/>
      <w:ind w:left="1080"/>
      <w:jc w:val="both"/>
      <w:textAlignment w:val="baseline"/>
    </w:pPr>
    <w:rPr>
      <w:rFonts w:ascii="Bookman Old Style" w:eastAsia="Times New Roman" w:hAnsi="Bookman Old Style" w:cs="Times New Roman"/>
      <w:sz w:val="20"/>
      <w:szCs w:val="20"/>
      <w:lang w:val="en-US" w:eastAsia="en-GB"/>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Liste">
    <w:name w:val="List"/>
    <w:basedOn w:val="Normal"/>
    <w:uiPriority w:val="99"/>
    <w:semiHidden/>
    <w:unhideWhenUsed/>
    <w:qFormat/>
    <w:pPr>
      <w:ind w:left="283" w:hanging="283"/>
      <w:contextualSpacing/>
    </w:p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59"/>
    <w:qFormat/>
    <w:pPr>
      <w:widowControl w:val="0"/>
      <w:autoSpaceDE w:val="0"/>
      <w:autoSpaceDN w:val="0"/>
      <w:adjustRightInd w:val="0"/>
      <w:spacing w:after="0" w:line="36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qFormat/>
    <w:rPr>
      <w:color w:val="0000FF"/>
      <w:u w:val="single"/>
    </w:rPr>
  </w:style>
  <w:style w:type="character" w:styleId="Marquedecommentaire">
    <w:name w:val="annotation reference"/>
    <w:basedOn w:val="Policepardfaut"/>
    <w:uiPriority w:val="99"/>
    <w:semiHidden/>
    <w:unhideWhenUsed/>
    <w:qFormat/>
    <w:rPr>
      <w:sz w:val="16"/>
      <w:szCs w:val="16"/>
    </w:rPr>
  </w:style>
  <w:style w:type="character" w:customStyle="1" w:styleId="Titre1Car">
    <w:name w:val="Titre 1 Car"/>
    <w:basedOn w:val="Policepardfaut"/>
    <w:link w:val="Titre1"/>
    <w:uiPriority w:val="9"/>
    <w:qFormat/>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qFormat/>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qFormat/>
    <w:rPr>
      <w:rFonts w:asciiTheme="majorHAnsi" w:eastAsiaTheme="majorEastAsia" w:hAnsiTheme="majorHAnsi" w:cstheme="majorBidi"/>
      <w:b/>
      <w:bCs/>
      <w:color w:val="4F81BD" w:themeColor="accent1"/>
      <w:sz w:val="22"/>
      <w:szCs w:val="22"/>
      <w:lang w:val="fr-FR" w:eastAsia="en-US"/>
    </w:rPr>
  </w:style>
  <w:style w:type="character" w:customStyle="1" w:styleId="Titre4Car">
    <w:name w:val="Titre 4 Car"/>
    <w:basedOn w:val="Policepardfaut"/>
    <w:link w:val="Titre4"/>
    <w:uiPriority w:val="9"/>
    <w:qFormat/>
    <w:rPr>
      <w:rFonts w:asciiTheme="majorHAnsi" w:eastAsiaTheme="majorEastAsia" w:hAnsiTheme="majorHAnsi" w:cstheme="majorBidi"/>
      <w:b/>
      <w:bCs/>
      <w:i/>
      <w:iCs/>
      <w:color w:val="4F81BD" w:themeColor="accent1"/>
      <w:sz w:val="22"/>
      <w:szCs w:val="22"/>
      <w:lang w:val="fr-FR" w:eastAsia="en-US"/>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44061" w:themeColor="accent1" w:themeShade="80"/>
    </w:rPr>
  </w:style>
  <w:style w:type="character" w:customStyle="1" w:styleId="Titre6Car">
    <w:name w:val="Titre 6 Car"/>
    <w:basedOn w:val="Policepardfaut"/>
    <w:link w:val="Titre6"/>
    <w:uiPriority w:val="9"/>
    <w:semiHidden/>
    <w:qFormat/>
    <w:rPr>
      <w:rFonts w:asciiTheme="majorHAnsi" w:eastAsiaTheme="majorEastAsia" w:hAnsiTheme="majorHAnsi" w:cstheme="majorBidi"/>
      <w:i/>
      <w:iCs/>
      <w:color w:val="244061" w:themeColor="accent1" w:themeShade="80"/>
    </w:rPr>
  </w:style>
  <w:style w:type="character" w:customStyle="1" w:styleId="Titre7Car">
    <w:name w:val="Titre 7 Car"/>
    <w:basedOn w:val="Policepardfaut"/>
    <w:link w:val="Titre7"/>
    <w:uiPriority w:val="9"/>
    <w:semiHidden/>
    <w:qFormat/>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qFormat/>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N">
    <w:name w:val="TAN"/>
    <w:basedOn w:val="TAL"/>
    <w:qFormat/>
    <w:pPr>
      <w:ind w:left="851" w:hanging="851"/>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ALCar">
    <w:name w:val="TAL Car"/>
    <w:link w:val="TAL"/>
    <w:qFormat/>
    <w:rPr>
      <w:rFonts w:ascii="Arial" w:hAnsi="Arial"/>
      <w:sz w:val="18"/>
      <w:lang w:val="zh-CN" w:eastAsia="zh-CN"/>
    </w:rPr>
  </w:style>
  <w:style w:type="character" w:customStyle="1" w:styleId="THChar">
    <w:name w:val="TH Char"/>
    <w:link w:val="TH"/>
    <w:qFormat/>
    <w:rPr>
      <w:rFonts w:ascii="Arial" w:hAnsi="Arial"/>
      <w:b/>
      <w:lang w:val="zh-CN" w:eastAsia="zh-CN"/>
    </w:rPr>
  </w:style>
  <w:style w:type="character" w:customStyle="1" w:styleId="TACChar">
    <w:name w:val="TAC Char"/>
    <w:link w:val="TAC"/>
    <w:qFormat/>
    <w:locked/>
    <w:rPr>
      <w:rFonts w:ascii="Arial" w:hAnsi="Arial"/>
      <w:sz w:val="18"/>
      <w:lang w:val="zh-CN" w:eastAsia="zh-CN"/>
    </w:rPr>
  </w:style>
  <w:style w:type="character" w:customStyle="1" w:styleId="LgendeCar">
    <w:name w:val="Légende Car"/>
    <w:link w:val="Lgende"/>
    <w:qFormat/>
    <w:rPr>
      <w:b/>
      <w:lang w:eastAsia="en-GB"/>
    </w:rPr>
  </w:style>
  <w:style w:type="paragraph" w:customStyle="1" w:styleId="Proposal">
    <w:name w:val="Proposal"/>
    <w:basedOn w:val="Corpsdetexte"/>
    <w:qFormat/>
    <w:pPr>
      <w:numPr>
        <w:numId w:val="3"/>
      </w:numPr>
      <w:tabs>
        <w:tab w:val="clear" w:pos="1304"/>
        <w:tab w:val="left" w:pos="1701"/>
      </w:tabs>
      <w:spacing w:after="200"/>
      <w:ind w:left="1701" w:hanging="1701"/>
    </w:pPr>
    <w:rPr>
      <w:rFonts w:ascii="Times New Roman" w:hAnsi="Times New Roman"/>
      <w:b/>
      <w:bCs/>
    </w:rPr>
  </w:style>
  <w:style w:type="character" w:customStyle="1" w:styleId="CorpsdetexteCar">
    <w:name w:val="Corps de texte Car"/>
    <w:basedOn w:val="Policepardfaut"/>
    <w:link w:val="Corpsdetexte"/>
    <w:uiPriority w:val="99"/>
    <w:semiHidden/>
    <w:qFormat/>
  </w:style>
  <w:style w:type="paragraph" w:styleId="Paragraphedeliste">
    <w:name w:val="List Paragraph"/>
    <w:basedOn w:val="Normal"/>
    <w:link w:val="ParagraphedelisteCar"/>
    <w:uiPriority w:val="34"/>
    <w:qFormat/>
    <w:pPr>
      <w:ind w:left="720"/>
      <w:contextualSpacing/>
    </w:pPr>
    <w:rPr>
      <w:rFonts w:cs="Times New Roman"/>
    </w:rPr>
  </w:style>
  <w:style w:type="character" w:customStyle="1" w:styleId="ParagraphedelisteCar">
    <w:name w:val="Paragraphe de liste Car"/>
    <w:link w:val="Paragraphedeliste"/>
    <w:uiPriority w:val="34"/>
    <w:qFormat/>
    <w:locked/>
    <w:rPr>
      <w:rFonts w:cs="Times New Roman"/>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B1">
    <w:name w:val="B1"/>
    <w:basedOn w:val="Liste"/>
    <w:link w:val="B1Char"/>
    <w:qFormat/>
    <w:pPr>
      <w:overflowPunct w:val="0"/>
      <w:autoSpaceDE w:val="0"/>
      <w:autoSpaceDN w:val="0"/>
      <w:adjustRightInd w:val="0"/>
      <w:spacing w:after="180" w:line="240" w:lineRule="auto"/>
      <w:ind w:left="568" w:hanging="284"/>
      <w:contextualSpacing w:val="0"/>
      <w:textAlignment w:val="baseline"/>
    </w:pPr>
    <w:rPr>
      <w:rFonts w:ascii="Times New Roman" w:eastAsia="MS Gothic" w:hAnsi="Times New Roman" w:cs="Times New Roman"/>
      <w:sz w:val="24"/>
      <w:szCs w:val="20"/>
      <w:lang w:val="en-GB" w:eastAsia="ja-JP"/>
    </w:rPr>
  </w:style>
  <w:style w:type="character" w:customStyle="1" w:styleId="B1Char">
    <w:name w:val="B1 Char"/>
    <w:link w:val="B1"/>
    <w:qFormat/>
    <w:rPr>
      <w:rFonts w:ascii="Times New Roman" w:eastAsia="MS Gothic" w:hAnsi="Times New Roman" w:cs="Times New Roman"/>
      <w:sz w:val="24"/>
      <w:lang w:val="en-GB" w:eastAsia="ja-JP"/>
    </w:rPr>
  </w:style>
  <w:style w:type="paragraph" w:customStyle="1" w:styleId="TF">
    <w:name w:val="TF"/>
    <w:basedOn w:val="TH"/>
    <w:link w:val="TFChar"/>
    <w:qFormat/>
    <w:pPr>
      <w:keepNext w:val="0"/>
      <w:overflowPunct w:val="0"/>
      <w:autoSpaceDE w:val="0"/>
      <w:autoSpaceDN w:val="0"/>
      <w:adjustRightInd w:val="0"/>
      <w:spacing w:before="0" w:after="240" w:line="240" w:lineRule="auto"/>
      <w:textAlignment w:val="baseline"/>
    </w:pPr>
    <w:rPr>
      <w:rFonts w:eastAsia="SimSun" w:cs="Times New Roman"/>
      <w:sz w:val="20"/>
      <w:szCs w:val="20"/>
      <w:lang w:val="en-GB" w:eastAsia="ja-JP"/>
    </w:rPr>
  </w:style>
  <w:style w:type="character" w:customStyle="1" w:styleId="TFChar">
    <w:name w:val="TF Char"/>
    <w:link w:val="TF"/>
    <w:qFormat/>
    <w:rPr>
      <w:rFonts w:ascii="Arial" w:eastAsia="SimSun" w:hAnsi="Arial" w:cs="Times New Roman"/>
      <w:b/>
      <w:lang w:val="en-GB" w:eastAsia="ja-JP"/>
    </w:rPr>
  </w:style>
  <w:style w:type="character" w:customStyle="1" w:styleId="B1Zchn">
    <w:name w:val="B1 Zchn"/>
    <w:qFormat/>
    <w:rPr>
      <w:rFonts w:eastAsia="Times New Roman"/>
      <w:lang w:val="en-GB"/>
    </w:rPr>
  </w:style>
  <w:style w:type="paragraph" w:customStyle="1" w:styleId="EditorsNote">
    <w:name w:val="Editor's Note"/>
    <w:basedOn w:val="Normal"/>
    <w:link w:val="EditorsNoteChar"/>
    <w:qFormat/>
    <w:pPr>
      <w:keepLines/>
      <w:spacing w:after="180" w:line="240" w:lineRule="auto"/>
      <w:ind w:left="1135" w:hanging="851"/>
    </w:pPr>
    <w:rPr>
      <w:rFonts w:ascii="Times New Roman" w:eastAsia="Times New Roman" w:hAnsi="Times New Roman" w:cs="Times New Roman"/>
      <w:color w:val="FF0000"/>
      <w:sz w:val="20"/>
      <w:szCs w:val="20"/>
      <w:lang w:val="en-GB"/>
    </w:rPr>
  </w:style>
  <w:style w:type="character" w:customStyle="1" w:styleId="EditorsNoteChar">
    <w:name w:val="Editor's Note Char"/>
    <w:link w:val="EditorsNote"/>
    <w:qFormat/>
    <w:rPr>
      <w:rFonts w:ascii="Times New Roman" w:eastAsia="Times New Roman" w:hAnsi="Times New Roman" w:cs="Times New Roman"/>
      <w:color w:val="FF0000"/>
      <w:lang w:eastAsia="en-US"/>
    </w:rPr>
  </w:style>
  <w:style w:type="paragraph" w:customStyle="1" w:styleId="B2">
    <w:name w:val="B2"/>
    <w:basedOn w:val="B1"/>
    <w:qFormat/>
    <w:pPr>
      <w:overflowPunct/>
      <w:autoSpaceDE/>
      <w:autoSpaceDN/>
      <w:adjustRightInd/>
      <w:spacing w:after="120"/>
      <w:ind w:left="851" w:hanging="283"/>
      <w:textAlignment w:val="auto"/>
    </w:pPr>
    <w:rPr>
      <w:rFonts w:eastAsia="MS Mincho"/>
      <w:sz w:val="22"/>
      <w:szCs w:val="24"/>
      <w:lang w:val="en-US"/>
    </w:rPr>
  </w:style>
  <w:style w:type="paragraph" w:customStyle="1" w:styleId="Revision1">
    <w:name w:val="Revision1"/>
    <w:hidden/>
    <w:uiPriority w:val="99"/>
    <w:semiHidden/>
    <w:qFormat/>
    <w:pPr>
      <w:spacing w:after="0" w:line="240" w:lineRule="auto"/>
    </w:pPr>
    <w:rPr>
      <w:sz w:val="22"/>
      <w:szCs w:val="22"/>
      <w:lang w:eastAsia="en-US"/>
    </w:rPr>
  </w:style>
  <w:style w:type="character" w:customStyle="1" w:styleId="normaltextrun">
    <w:name w:val="normaltextrun"/>
    <w:basedOn w:val="Policepardfaut"/>
    <w:qFormat/>
  </w:style>
  <w:style w:type="character" w:customStyle="1" w:styleId="eop">
    <w:name w:val="eop"/>
    <w:basedOn w:val="Policepardfaut"/>
    <w:qFormat/>
  </w:style>
  <w:style w:type="character" w:customStyle="1" w:styleId="B1Char1">
    <w:name w:val="B1 Char1"/>
    <w:qFormat/>
    <w:rPr>
      <w:rFonts w:ascii="Times New Roman" w:hAnsi="Times New Roman" w:cs="Times New Roman"/>
      <w:kern w:val="0"/>
      <w:sz w:val="20"/>
      <w:szCs w:val="20"/>
      <w:lang w:val="en-GB" w:eastAsia="en-US"/>
    </w:rPr>
  </w:style>
  <w:style w:type="paragraph" w:customStyle="1" w:styleId="Reference">
    <w:name w:val="Reference"/>
    <w:basedOn w:val="Normal"/>
    <w:pPr>
      <w:numPr>
        <w:numId w:val="4"/>
      </w:numPr>
      <w:tabs>
        <w:tab w:val="left" w:pos="1701"/>
      </w:tabs>
      <w:spacing w:after="120" w:line="240" w:lineRule="auto"/>
    </w:pPr>
    <w:rPr>
      <w:rFonts w:ascii="Times New Roman" w:eastAsia="MS Mincho" w:hAnsi="Times New Roman" w:cs="Times New Roman"/>
      <w:szCs w:val="24"/>
      <w:lang w:val="en-US" w:eastAsia="ja-JP"/>
    </w:rPr>
  </w:style>
  <w:style w:type="paragraph" w:customStyle="1" w:styleId="NO">
    <w:name w:val="NO"/>
    <w:basedOn w:val="Normal"/>
    <w:link w:val="NOZchn"/>
    <w:qFormat/>
    <w:rsid w:val="00943DBF"/>
    <w:pPr>
      <w:keepLines/>
      <w:spacing w:after="180" w:line="240" w:lineRule="auto"/>
      <w:ind w:left="1135" w:hanging="851"/>
    </w:pPr>
    <w:rPr>
      <w:rFonts w:ascii="Times New Roman" w:hAnsi="Times New Roman" w:cs="Times New Roman"/>
      <w:sz w:val="20"/>
      <w:szCs w:val="20"/>
      <w:lang w:val="en-GB"/>
    </w:rPr>
  </w:style>
  <w:style w:type="character" w:customStyle="1" w:styleId="NOZchn">
    <w:name w:val="NO Zchn"/>
    <w:link w:val="NO"/>
    <w:rsid w:val="00943DBF"/>
    <w:rPr>
      <w:rFonts w:ascii="Times New Roman" w:hAnsi="Times New Roman" w:cs="Times New Roman"/>
      <w:lang w:val="en-GB" w:eastAsia="en-US"/>
    </w:rPr>
  </w:style>
  <w:style w:type="paragraph" w:customStyle="1" w:styleId="CRCoverPage">
    <w:name w:val="CR Cover Page"/>
    <w:rsid w:val="000B60FD"/>
    <w:pPr>
      <w:spacing w:after="120" w:line="240" w:lineRule="auto"/>
    </w:pPr>
    <w:rPr>
      <w:rFonts w:ascii="Arial" w:eastAsia="Times New Roma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914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6-e\Docs\R3-223099.zip" TargetMode="External"/><Relationship Id="rId26" Type="http://schemas.openxmlformats.org/officeDocument/2006/relationships/hyperlink" Target="file:///D:\&#20250;&#35758;&#30828;&#30424;\TSGR3_116-e\Docs\R3-22333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20250;&#35758;&#30828;&#30424;\TSGR3_116-e\Docs\R3-223237.zip" TargetMode="External"/><Relationship Id="rId34" Type="http://schemas.openxmlformats.org/officeDocument/2006/relationships/hyperlink" Target="file:///D:\&#20250;&#35758;&#30828;&#30424;\TSGR3_116-e\Docs\R3-22327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6-e\Docs\R3-223031.zip" TargetMode="External"/><Relationship Id="rId25" Type="http://schemas.openxmlformats.org/officeDocument/2006/relationships/hyperlink" Target="file:///D:\&#20250;&#35758;&#30828;&#30424;\TSGR3_116-e\Docs\R3-223272.zip" TargetMode="External"/><Relationship Id="rId33" Type="http://schemas.openxmlformats.org/officeDocument/2006/relationships/hyperlink" Target="file:///D:\&#20250;&#35758;&#30828;&#30424;\TSGR3_116-e\Docs\R3-223256.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20250;&#35758;&#30828;&#30424;\TSGR3_116-e\Docs\R3-223020.zip" TargetMode="External"/><Relationship Id="rId20" Type="http://schemas.openxmlformats.org/officeDocument/2006/relationships/hyperlink" Target="file:///D:\&#20250;&#35758;&#30828;&#30424;\TSGR3_116-e\Docs\R3-223236.zip" TargetMode="External"/><Relationship Id="rId29" Type="http://schemas.openxmlformats.org/officeDocument/2006/relationships/hyperlink" Target="file:///D:\&#20250;&#35758;&#30828;&#30424;\TSGR3_116-e\Docs\R3-2232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6-e\Docs\R3-223271.zip" TargetMode="External"/><Relationship Id="rId32" Type="http://schemas.openxmlformats.org/officeDocument/2006/relationships/hyperlink" Target="file:///D:\&#20250;&#35758;&#30828;&#30424;\TSGR3_116-e\Docs\R3-223254.zip" TargetMode="External"/><Relationship Id="rId37" Type="http://schemas.openxmlformats.org/officeDocument/2006/relationships/hyperlink" Target="file:///D:\&#20250;&#35758;&#30828;&#30424;\TSGR3_116-e\Docs\R3-22327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20250;&#35758;&#30828;&#30424;\TSGR3_116-e\Docs\R3-223009.zip" TargetMode="External"/><Relationship Id="rId23" Type="http://schemas.openxmlformats.org/officeDocument/2006/relationships/hyperlink" Target="file:///D:\&#20250;&#35758;&#30828;&#30424;\TSGR3_116-e\Docs\R3-223256.zip" TargetMode="External"/><Relationship Id="rId28" Type="http://schemas.openxmlformats.org/officeDocument/2006/relationships/hyperlink" Target="file:///D:\&#20250;&#35758;&#30828;&#30424;\TSGR3_116-e\Docs\R3-223099.zip" TargetMode="External"/><Relationship Id="rId36" Type="http://schemas.openxmlformats.org/officeDocument/2006/relationships/hyperlink" Target="file:///D:\&#20250;&#35758;&#30828;&#30424;\TSGR3_116-e\Docs\R3-223339.zip" TargetMode="External"/><Relationship Id="rId10" Type="http://schemas.openxmlformats.org/officeDocument/2006/relationships/settings" Target="settings.xml"/><Relationship Id="rId19" Type="http://schemas.openxmlformats.org/officeDocument/2006/relationships/hyperlink" Target="file:///D:\&#20250;&#35758;&#30828;&#30424;\TSGR3_116-e\Docs\R3-223234.zip" TargetMode="External"/><Relationship Id="rId31" Type="http://schemas.openxmlformats.org/officeDocument/2006/relationships/hyperlink" Target="file:///D:\&#20250;&#35758;&#30828;&#30424;\TSGR3_116-e\Docs\R3-22323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Inbox/R3-223687.zip" TargetMode="External"/><Relationship Id="rId22" Type="http://schemas.openxmlformats.org/officeDocument/2006/relationships/hyperlink" Target="file:///D:\&#20250;&#35758;&#30828;&#30424;\TSGR3_116-e\Docs\R3-223254.zip" TargetMode="External"/><Relationship Id="rId27" Type="http://schemas.openxmlformats.org/officeDocument/2006/relationships/hyperlink" Target="file:///D:\&#20250;&#35758;&#30828;&#30424;\TSGR3_116-e\Docs\R3-223031.zip" TargetMode="External"/><Relationship Id="rId30" Type="http://schemas.openxmlformats.org/officeDocument/2006/relationships/hyperlink" Target="file:///D:\&#20250;&#35758;&#30828;&#30424;\TSGR3_116-e\Docs\R3-223236.zip" TargetMode="External"/><Relationship Id="rId35" Type="http://schemas.openxmlformats.org/officeDocument/2006/relationships/hyperlink" Target="file:///D:\&#20250;&#35758;&#30828;&#30424;\TSGR3_116-e\Docs\R3-223339.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5AIRPNAIUNRU-1156379521-1875</_dlc_DocId>
    <_dlc_DocIdUrl xmlns="71c5aaf6-e6ce-465b-b873-5148d2a4c105">
      <Url>https://nokia.sharepoint.com/sites/c5g/e2earch/_layouts/15/DocIdRedir.aspx?ID=5AIRPNAIUNRU-1156379521-1875</Url>
      <Description>5AIRPNAIUNRU-1156379521-1875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5F91-1CC5-49B2-BC3C-0C022610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19384-7D15-4450-A5F6-E4A289CA6881}">
  <ds:schemaRefs>
    <ds:schemaRef ds:uri="http://schemas.microsoft.com/sharepoint/v3/contenttype/forms"/>
  </ds:schemaRefs>
</ds:datastoreItem>
</file>

<file path=customXml/itemProps3.xml><?xml version="1.0" encoding="utf-8"?>
<ds:datastoreItem xmlns:ds="http://schemas.openxmlformats.org/officeDocument/2006/customXml" ds:itemID="{C7B06F83-456F-4532-B186-EAFB49D958D2}">
  <ds:schemaRefs>
    <ds:schemaRef ds:uri="http://schemas.microsoft.com/sharepoint/events"/>
  </ds:schemaRefs>
</ds:datastoreItem>
</file>

<file path=customXml/itemProps4.xml><?xml version="1.0" encoding="utf-8"?>
<ds:datastoreItem xmlns:ds="http://schemas.openxmlformats.org/officeDocument/2006/customXml" ds:itemID="{FE5CB7E3-AF31-431C-B81D-A706952FE0B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598BC9-06BF-4625-98F1-09AD62B58A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4D64004-ECF7-4293-89A0-07F51A58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2478</Words>
  <Characters>13632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Thales SPACE</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Chuberre</dc:creator>
  <cp:lastModifiedBy>Thales</cp:lastModifiedBy>
  <cp:revision>130</cp:revision>
  <dcterms:created xsi:type="dcterms:W3CDTF">2022-01-24T07:31:00Z</dcterms:created>
  <dcterms:modified xsi:type="dcterms:W3CDTF">2022-05-11T10:04:00Z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4a436121-16d9-416b-9bf0-b4d04dc5ae74</vt:lpwstr>
  </property>
  <property fmtid="{D5CDD505-2E9C-101B-9397-08002B2CF9AE}" pid="4" name="KSOProductBuildVer">
    <vt:lpwstr>2052-11.8.2.9022</vt:lpwstr>
  </property>
  <property fmtid="{D5CDD505-2E9C-101B-9397-08002B2CF9AE}" pid="5" name="NSCPROP_SA">
    <vt:lpwstr>E:\3GPP meeting\RAN3\110e\inbox\CB # 22_NTNfeederLinkSwitch\draft R3-206864 CB#22_NTNfeederLinkSwitch-1st round_v00-Nok-CATT.docx</vt:lpwstr>
  </property>
</Properties>
</file>