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EA369" w14:textId="77777777" w:rsidR="000D47FC" w:rsidRDefault="003613A0">
      <w:pPr>
        <w:tabs>
          <w:tab w:val="right" w:pos="9639"/>
        </w:tabs>
        <w:spacing w:after="0" w:line="259" w:lineRule="auto"/>
        <w:rPr>
          <w:rFonts w:ascii="Arial" w:eastAsia="宋体" w:hAnsi="Arial"/>
          <w:b/>
          <w:sz w:val="28"/>
          <w:szCs w:val="28"/>
          <w:lang w:val="en-US" w:eastAsia="zh-CN"/>
        </w:rPr>
      </w:pPr>
      <w:bookmarkStart w:id="0" w:name="_Hlk527628066"/>
      <w:r>
        <w:rPr>
          <w:rFonts w:ascii="Arial" w:hAnsi="Arial"/>
          <w:b/>
          <w:sz w:val="28"/>
          <w:szCs w:val="28"/>
          <w:lang w:eastAsia="zh-CN"/>
        </w:rPr>
        <w:t>3GPP TSG-</w:t>
      </w:r>
      <w:r>
        <w:rPr>
          <w:rFonts w:ascii="Arial" w:eastAsia="宋体" w:hAnsi="Arial"/>
          <w:b/>
          <w:sz w:val="28"/>
          <w:szCs w:val="28"/>
          <w:lang w:val="en-US" w:eastAsia="zh-CN"/>
        </w:rPr>
        <w:t>RAN WG3</w:t>
      </w:r>
      <w:r>
        <w:rPr>
          <w:rFonts w:ascii="Arial" w:hAnsi="Arial"/>
          <w:b/>
          <w:sz w:val="28"/>
          <w:szCs w:val="28"/>
          <w:lang w:eastAsia="zh-CN"/>
        </w:rPr>
        <w:t xml:space="preserve"> Meeting #</w:t>
      </w:r>
      <w:r>
        <w:rPr>
          <w:rFonts w:ascii="Arial" w:eastAsia="宋体" w:hAnsi="Arial"/>
          <w:b/>
          <w:sz w:val="28"/>
          <w:szCs w:val="28"/>
          <w:lang w:val="en-US" w:eastAsia="zh-CN"/>
        </w:rPr>
        <w:t>116 Electronic</w:t>
      </w:r>
      <w:r>
        <w:rPr>
          <w:rFonts w:ascii="Arial" w:eastAsia="宋体" w:hAnsi="Arial"/>
          <w:b/>
          <w:sz w:val="28"/>
          <w:szCs w:val="28"/>
          <w:lang w:val="en-US" w:eastAsia="zh-CN"/>
        </w:rPr>
        <w:tab/>
        <w:t>R3-223387</w:t>
      </w:r>
    </w:p>
    <w:p w14:paraId="308FC498" w14:textId="77777777" w:rsidR="000D47FC" w:rsidRDefault="003613A0">
      <w:pPr>
        <w:spacing w:after="120" w:line="259" w:lineRule="auto"/>
        <w:outlineLvl w:val="0"/>
        <w:rPr>
          <w:rFonts w:ascii="Arial" w:eastAsia="宋体" w:hAnsi="Arial" w:cs="Arial"/>
          <w:b/>
          <w:kern w:val="2"/>
          <w:sz w:val="28"/>
          <w:szCs w:val="28"/>
          <w:lang w:val="en-US"/>
        </w:rPr>
      </w:pPr>
      <w:r>
        <w:rPr>
          <w:rFonts w:ascii="Arial" w:eastAsia="宋体" w:hAnsi="Arial"/>
          <w:b/>
          <w:sz w:val="28"/>
          <w:szCs w:val="28"/>
          <w:lang w:val="en-US" w:eastAsia="zh-CN"/>
        </w:rPr>
        <w:t xml:space="preserve">Online Meeting, </w:t>
      </w:r>
      <w:r>
        <w:rPr>
          <w:rFonts w:ascii="Arial" w:eastAsia="宋体" w:hAnsi="Arial" w:cs="Arial"/>
          <w:b/>
          <w:kern w:val="2"/>
          <w:sz w:val="28"/>
          <w:szCs w:val="28"/>
          <w:lang w:val="en-US"/>
        </w:rPr>
        <w:t>9th – 19th May, 2022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0D47FC" w14:paraId="3E4836FB" w14:textId="77777777">
        <w:tc>
          <w:tcPr>
            <w:tcW w:w="9641" w:type="dxa"/>
            <w:gridSpan w:val="9"/>
            <w:tcBorders>
              <w:top w:val="single" w:sz="4" w:space="0" w:color="auto"/>
              <w:left w:val="single" w:sz="4" w:space="0" w:color="auto"/>
              <w:right w:val="single" w:sz="4" w:space="0" w:color="auto"/>
            </w:tcBorders>
          </w:tcPr>
          <w:p w14:paraId="1675BFB5" w14:textId="77777777" w:rsidR="000D47FC" w:rsidRDefault="003613A0">
            <w:pPr>
              <w:pStyle w:val="CRCoverPage"/>
              <w:spacing w:after="0"/>
              <w:jc w:val="right"/>
              <w:rPr>
                <w:i/>
              </w:rPr>
            </w:pPr>
            <w:r>
              <w:rPr>
                <w:i/>
                <w:sz w:val="14"/>
              </w:rPr>
              <w:t>CR-Form-v12.2</w:t>
            </w:r>
          </w:p>
        </w:tc>
      </w:tr>
      <w:tr w:rsidR="000D47FC" w14:paraId="7855D31A" w14:textId="77777777">
        <w:tc>
          <w:tcPr>
            <w:tcW w:w="9641" w:type="dxa"/>
            <w:gridSpan w:val="9"/>
            <w:tcBorders>
              <w:left w:val="single" w:sz="4" w:space="0" w:color="auto"/>
              <w:right w:val="single" w:sz="4" w:space="0" w:color="auto"/>
            </w:tcBorders>
          </w:tcPr>
          <w:p w14:paraId="737205CF" w14:textId="77777777" w:rsidR="000D47FC" w:rsidRDefault="003613A0">
            <w:pPr>
              <w:pStyle w:val="CRCoverPage"/>
              <w:spacing w:after="0"/>
              <w:jc w:val="center"/>
            </w:pPr>
            <w:r>
              <w:rPr>
                <w:b/>
                <w:sz w:val="32"/>
              </w:rPr>
              <w:t>CHANGE REQUEST</w:t>
            </w:r>
          </w:p>
        </w:tc>
      </w:tr>
      <w:tr w:rsidR="000D47FC" w14:paraId="36459B81" w14:textId="77777777">
        <w:tc>
          <w:tcPr>
            <w:tcW w:w="9641" w:type="dxa"/>
            <w:gridSpan w:val="9"/>
            <w:tcBorders>
              <w:left w:val="single" w:sz="4" w:space="0" w:color="auto"/>
              <w:right w:val="single" w:sz="4" w:space="0" w:color="auto"/>
            </w:tcBorders>
          </w:tcPr>
          <w:p w14:paraId="0F9084DC" w14:textId="77777777" w:rsidR="000D47FC" w:rsidRDefault="000D47FC">
            <w:pPr>
              <w:pStyle w:val="CRCoverPage"/>
              <w:spacing w:after="0"/>
              <w:rPr>
                <w:sz w:val="8"/>
                <w:szCs w:val="8"/>
              </w:rPr>
            </w:pPr>
          </w:p>
        </w:tc>
      </w:tr>
      <w:tr w:rsidR="000D47FC" w14:paraId="4DA1695A" w14:textId="77777777">
        <w:tc>
          <w:tcPr>
            <w:tcW w:w="142" w:type="dxa"/>
            <w:tcBorders>
              <w:left w:val="single" w:sz="4" w:space="0" w:color="auto"/>
            </w:tcBorders>
          </w:tcPr>
          <w:p w14:paraId="276B6474" w14:textId="77777777" w:rsidR="000D47FC" w:rsidRDefault="000D47FC">
            <w:pPr>
              <w:pStyle w:val="CRCoverPage"/>
              <w:spacing w:after="0"/>
              <w:jc w:val="right"/>
            </w:pPr>
          </w:p>
        </w:tc>
        <w:tc>
          <w:tcPr>
            <w:tcW w:w="1559" w:type="dxa"/>
            <w:shd w:val="pct30" w:color="FFFF00" w:fill="auto"/>
          </w:tcPr>
          <w:p w14:paraId="5DF97FA5" w14:textId="77777777" w:rsidR="000D47FC" w:rsidRDefault="003613A0">
            <w:pPr>
              <w:pStyle w:val="CRCoverPage"/>
              <w:spacing w:after="0"/>
              <w:jc w:val="right"/>
              <w:rPr>
                <w:b/>
                <w:sz w:val="28"/>
              </w:rPr>
            </w:pPr>
            <w:r>
              <w:rPr>
                <w:rFonts w:hint="eastAsia"/>
                <w:b/>
                <w:sz w:val="28"/>
                <w:lang w:eastAsia="zh-CN"/>
              </w:rPr>
              <w:t>38.</w:t>
            </w:r>
            <w:r>
              <w:rPr>
                <w:b/>
                <w:sz w:val="28"/>
                <w:lang w:eastAsia="zh-CN"/>
              </w:rPr>
              <w:t>473</w:t>
            </w:r>
          </w:p>
        </w:tc>
        <w:tc>
          <w:tcPr>
            <w:tcW w:w="709" w:type="dxa"/>
          </w:tcPr>
          <w:p w14:paraId="47A2BE0C" w14:textId="77777777" w:rsidR="000D47FC" w:rsidRDefault="003613A0">
            <w:pPr>
              <w:pStyle w:val="CRCoverPage"/>
              <w:spacing w:after="0"/>
              <w:jc w:val="center"/>
            </w:pPr>
            <w:r>
              <w:rPr>
                <w:b/>
                <w:sz w:val="28"/>
              </w:rPr>
              <w:t>CR</w:t>
            </w:r>
          </w:p>
        </w:tc>
        <w:tc>
          <w:tcPr>
            <w:tcW w:w="1276" w:type="dxa"/>
            <w:shd w:val="pct30" w:color="FFFF00" w:fill="auto"/>
          </w:tcPr>
          <w:p w14:paraId="4961BBC9" w14:textId="77777777" w:rsidR="000D47FC" w:rsidRDefault="003613A0">
            <w:pPr>
              <w:pStyle w:val="CRCoverPage"/>
              <w:spacing w:after="0"/>
              <w:jc w:val="center"/>
            </w:pPr>
            <w:r>
              <w:rPr>
                <w:b/>
                <w:sz w:val="28"/>
              </w:rPr>
              <w:fldChar w:fldCharType="begin"/>
            </w:r>
            <w:r>
              <w:rPr>
                <w:b/>
                <w:sz w:val="28"/>
              </w:rPr>
              <w:instrText xml:space="preserve"> DOCPROPERTY  Cr#  \* MERGEFORMAT </w:instrText>
            </w:r>
            <w:r>
              <w:rPr>
                <w:b/>
                <w:sz w:val="28"/>
              </w:rPr>
              <w:fldChar w:fldCharType="separate"/>
            </w:r>
            <w:r>
              <w:rPr>
                <w:b/>
                <w:sz w:val="28"/>
              </w:rPr>
              <w:t>0910</w:t>
            </w:r>
            <w:r>
              <w:rPr>
                <w:b/>
                <w:sz w:val="28"/>
              </w:rPr>
              <w:fldChar w:fldCharType="end"/>
            </w:r>
          </w:p>
        </w:tc>
        <w:tc>
          <w:tcPr>
            <w:tcW w:w="709" w:type="dxa"/>
          </w:tcPr>
          <w:p w14:paraId="456DD74D" w14:textId="77777777" w:rsidR="000D47FC" w:rsidRDefault="003613A0">
            <w:pPr>
              <w:pStyle w:val="CRCoverPage"/>
              <w:tabs>
                <w:tab w:val="right" w:pos="625"/>
              </w:tabs>
              <w:spacing w:after="0"/>
              <w:jc w:val="center"/>
            </w:pPr>
            <w:r>
              <w:rPr>
                <w:b/>
                <w:bCs/>
                <w:sz w:val="28"/>
              </w:rPr>
              <w:t>rev</w:t>
            </w:r>
          </w:p>
        </w:tc>
        <w:tc>
          <w:tcPr>
            <w:tcW w:w="992" w:type="dxa"/>
            <w:shd w:val="pct30" w:color="FFFF00" w:fill="auto"/>
          </w:tcPr>
          <w:p w14:paraId="21E9712D" w14:textId="77777777" w:rsidR="000D47FC" w:rsidRDefault="003613A0">
            <w:pPr>
              <w:pStyle w:val="CRCoverPage"/>
              <w:spacing w:after="0"/>
              <w:jc w:val="center"/>
              <w:rPr>
                <w:b/>
              </w:rPr>
            </w:pPr>
            <w:r>
              <w:rPr>
                <w:rFonts w:hint="eastAsia"/>
                <w:b/>
                <w:sz w:val="28"/>
                <w:lang w:eastAsia="zh-CN"/>
              </w:rPr>
              <w:t>-</w:t>
            </w:r>
          </w:p>
        </w:tc>
        <w:tc>
          <w:tcPr>
            <w:tcW w:w="2410" w:type="dxa"/>
          </w:tcPr>
          <w:p w14:paraId="13A79AC6" w14:textId="77777777" w:rsidR="000D47FC" w:rsidRDefault="003613A0">
            <w:pPr>
              <w:pStyle w:val="CRCoverPage"/>
              <w:tabs>
                <w:tab w:val="right" w:pos="1825"/>
              </w:tabs>
              <w:spacing w:after="0"/>
              <w:jc w:val="center"/>
            </w:pPr>
            <w:r>
              <w:rPr>
                <w:b/>
                <w:sz w:val="28"/>
                <w:szCs w:val="28"/>
              </w:rPr>
              <w:t>Current version:</w:t>
            </w:r>
          </w:p>
        </w:tc>
        <w:tc>
          <w:tcPr>
            <w:tcW w:w="1701" w:type="dxa"/>
            <w:shd w:val="pct30" w:color="FFFF00" w:fill="auto"/>
          </w:tcPr>
          <w:p w14:paraId="1FE96617" w14:textId="77777777" w:rsidR="000D47FC" w:rsidRDefault="003613A0">
            <w:pPr>
              <w:pStyle w:val="CRCoverPage"/>
              <w:spacing w:after="0"/>
              <w:jc w:val="center"/>
              <w:rPr>
                <w:sz w:val="28"/>
              </w:rPr>
            </w:pPr>
            <w:r>
              <w:rPr>
                <w:b/>
                <w:sz w:val="28"/>
              </w:rPr>
              <w:t>17.0.0</w:t>
            </w:r>
          </w:p>
        </w:tc>
        <w:tc>
          <w:tcPr>
            <w:tcW w:w="143" w:type="dxa"/>
            <w:tcBorders>
              <w:right w:val="single" w:sz="4" w:space="0" w:color="auto"/>
            </w:tcBorders>
          </w:tcPr>
          <w:p w14:paraId="57FE30C2" w14:textId="77777777" w:rsidR="000D47FC" w:rsidRDefault="000D47FC">
            <w:pPr>
              <w:pStyle w:val="CRCoverPage"/>
              <w:spacing w:after="0"/>
            </w:pPr>
          </w:p>
        </w:tc>
      </w:tr>
      <w:tr w:rsidR="000D47FC" w14:paraId="53F8CE72" w14:textId="77777777">
        <w:tc>
          <w:tcPr>
            <w:tcW w:w="9641" w:type="dxa"/>
            <w:gridSpan w:val="9"/>
            <w:tcBorders>
              <w:left w:val="single" w:sz="4" w:space="0" w:color="auto"/>
              <w:right w:val="single" w:sz="4" w:space="0" w:color="auto"/>
            </w:tcBorders>
          </w:tcPr>
          <w:p w14:paraId="44538A98" w14:textId="77777777" w:rsidR="000D47FC" w:rsidRDefault="000D47FC">
            <w:pPr>
              <w:pStyle w:val="CRCoverPage"/>
              <w:spacing w:after="0"/>
            </w:pPr>
          </w:p>
        </w:tc>
      </w:tr>
      <w:tr w:rsidR="000D47FC" w14:paraId="3927A608" w14:textId="77777777">
        <w:tc>
          <w:tcPr>
            <w:tcW w:w="9641" w:type="dxa"/>
            <w:gridSpan w:val="9"/>
            <w:tcBorders>
              <w:top w:val="single" w:sz="4" w:space="0" w:color="auto"/>
            </w:tcBorders>
          </w:tcPr>
          <w:p w14:paraId="0B14D478" w14:textId="77777777" w:rsidR="000D47FC" w:rsidRDefault="003613A0">
            <w:pPr>
              <w:pStyle w:val="CRCoverPage"/>
              <w:spacing w:after="0"/>
              <w:jc w:val="center"/>
              <w:rPr>
                <w:rFonts w:cs="Arial"/>
                <w:i/>
              </w:rPr>
            </w:pPr>
            <w:r>
              <w:rPr>
                <w:rFonts w:cs="Arial"/>
                <w:i/>
              </w:rPr>
              <w:t xml:space="preserve">For </w:t>
            </w:r>
            <w:hyperlink r:id="rId9" w:anchor="_blank" w:history="1">
              <w:r>
                <w:rPr>
                  <w:rStyle w:val="aff6"/>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aff6"/>
                  <w:rFonts w:cs="Arial"/>
                  <w:i/>
                </w:rPr>
                <w:t>http://www.3gpp.org/Change-Requests</w:t>
              </w:r>
            </w:hyperlink>
            <w:r>
              <w:rPr>
                <w:rFonts w:cs="Arial"/>
                <w:i/>
              </w:rPr>
              <w:t>.</w:t>
            </w:r>
          </w:p>
        </w:tc>
      </w:tr>
      <w:tr w:rsidR="000D47FC" w14:paraId="05C67709" w14:textId="77777777">
        <w:tc>
          <w:tcPr>
            <w:tcW w:w="9641" w:type="dxa"/>
            <w:gridSpan w:val="9"/>
          </w:tcPr>
          <w:p w14:paraId="411961B7" w14:textId="77777777" w:rsidR="000D47FC" w:rsidRDefault="000D47FC">
            <w:pPr>
              <w:pStyle w:val="CRCoverPage"/>
              <w:spacing w:after="0"/>
              <w:rPr>
                <w:sz w:val="8"/>
                <w:szCs w:val="8"/>
              </w:rPr>
            </w:pPr>
          </w:p>
        </w:tc>
      </w:tr>
    </w:tbl>
    <w:p w14:paraId="29D147AC" w14:textId="77777777" w:rsidR="000D47FC" w:rsidRDefault="000D47FC">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0D47FC" w14:paraId="6AE988B9" w14:textId="77777777">
        <w:tc>
          <w:tcPr>
            <w:tcW w:w="2835" w:type="dxa"/>
          </w:tcPr>
          <w:p w14:paraId="5CB75C30" w14:textId="77777777" w:rsidR="000D47FC" w:rsidRDefault="003613A0">
            <w:pPr>
              <w:pStyle w:val="CRCoverPage"/>
              <w:tabs>
                <w:tab w:val="right" w:pos="2751"/>
              </w:tabs>
              <w:spacing w:after="0"/>
              <w:rPr>
                <w:b/>
                <w:i/>
              </w:rPr>
            </w:pPr>
            <w:r>
              <w:rPr>
                <w:b/>
                <w:i/>
              </w:rPr>
              <w:t>Proposed change affects:</w:t>
            </w:r>
          </w:p>
        </w:tc>
        <w:tc>
          <w:tcPr>
            <w:tcW w:w="1418" w:type="dxa"/>
          </w:tcPr>
          <w:p w14:paraId="01587AF4" w14:textId="77777777" w:rsidR="000D47FC" w:rsidRDefault="003613A0">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A718A21" w14:textId="77777777" w:rsidR="000D47FC" w:rsidRDefault="000D47FC">
            <w:pPr>
              <w:pStyle w:val="CRCoverPage"/>
              <w:spacing w:after="0"/>
              <w:jc w:val="center"/>
              <w:rPr>
                <w:b/>
                <w:caps/>
              </w:rPr>
            </w:pPr>
          </w:p>
        </w:tc>
        <w:tc>
          <w:tcPr>
            <w:tcW w:w="709" w:type="dxa"/>
            <w:tcBorders>
              <w:left w:val="single" w:sz="4" w:space="0" w:color="auto"/>
            </w:tcBorders>
          </w:tcPr>
          <w:p w14:paraId="30CCE344" w14:textId="77777777" w:rsidR="000D47FC" w:rsidRDefault="003613A0">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F376D63" w14:textId="77777777" w:rsidR="000D47FC" w:rsidRDefault="000D47FC">
            <w:pPr>
              <w:pStyle w:val="CRCoverPage"/>
              <w:spacing w:after="0"/>
              <w:jc w:val="center"/>
              <w:rPr>
                <w:b/>
                <w:caps/>
              </w:rPr>
            </w:pPr>
          </w:p>
        </w:tc>
        <w:tc>
          <w:tcPr>
            <w:tcW w:w="2126" w:type="dxa"/>
          </w:tcPr>
          <w:p w14:paraId="4C6C45F5" w14:textId="77777777" w:rsidR="000D47FC" w:rsidRDefault="003613A0">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0C49D6B" w14:textId="77777777" w:rsidR="000D47FC" w:rsidRDefault="003613A0">
            <w:pPr>
              <w:pStyle w:val="CRCoverPage"/>
              <w:spacing w:after="0"/>
              <w:jc w:val="center"/>
              <w:rPr>
                <w:b/>
                <w:caps/>
                <w:lang w:eastAsia="zh-CN"/>
              </w:rPr>
            </w:pPr>
            <w:r>
              <w:rPr>
                <w:rFonts w:hint="eastAsia"/>
                <w:b/>
                <w:caps/>
                <w:lang w:eastAsia="zh-CN"/>
              </w:rPr>
              <w:t>X</w:t>
            </w:r>
          </w:p>
        </w:tc>
        <w:tc>
          <w:tcPr>
            <w:tcW w:w="1418" w:type="dxa"/>
            <w:tcBorders>
              <w:left w:val="nil"/>
            </w:tcBorders>
          </w:tcPr>
          <w:p w14:paraId="41D814C5" w14:textId="77777777" w:rsidR="000D47FC" w:rsidRDefault="003613A0">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9A1AFFF" w14:textId="77777777" w:rsidR="000D47FC" w:rsidRDefault="000D47FC">
            <w:pPr>
              <w:pStyle w:val="CRCoverPage"/>
              <w:spacing w:after="0"/>
              <w:jc w:val="center"/>
              <w:rPr>
                <w:b/>
                <w:bCs/>
                <w:caps/>
              </w:rPr>
            </w:pPr>
          </w:p>
        </w:tc>
      </w:tr>
    </w:tbl>
    <w:p w14:paraId="1C2F1F2A" w14:textId="77777777" w:rsidR="000D47FC" w:rsidRDefault="000D47FC">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0D47FC" w14:paraId="5099C477" w14:textId="77777777">
        <w:tc>
          <w:tcPr>
            <w:tcW w:w="9640" w:type="dxa"/>
            <w:gridSpan w:val="11"/>
          </w:tcPr>
          <w:p w14:paraId="56CB4EC5" w14:textId="77777777" w:rsidR="000D47FC" w:rsidRDefault="000D47FC">
            <w:pPr>
              <w:pStyle w:val="CRCoverPage"/>
              <w:spacing w:after="0"/>
              <w:rPr>
                <w:sz w:val="8"/>
                <w:szCs w:val="8"/>
              </w:rPr>
            </w:pPr>
          </w:p>
        </w:tc>
      </w:tr>
      <w:tr w:rsidR="000D47FC" w14:paraId="7A89FF62" w14:textId="77777777">
        <w:tc>
          <w:tcPr>
            <w:tcW w:w="1843" w:type="dxa"/>
            <w:tcBorders>
              <w:top w:val="single" w:sz="4" w:space="0" w:color="auto"/>
              <w:left w:val="single" w:sz="4" w:space="0" w:color="auto"/>
            </w:tcBorders>
          </w:tcPr>
          <w:p w14:paraId="3612EE76" w14:textId="77777777" w:rsidR="000D47FC" w:rsidRDefault="003613A0">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0F52E78F" w14:textId="77777777" w:rsidR="000D47FC" w:rsidRDefault="003613A0">
            <w:pPr>
              <w:pStyle w:val="CRCoverPage"/>
              <w:spacing w:after="0"/>
              <w:ind w:left="100"/>
            </w:pPr>
            <w:r>
              <w:t>Correction for IAB inter-donor DU re-routing and resource multiplexing</w:t>
            </w:r>
          </w:p>
        </w:tc>
      </w:tr>
      <w:tr w:rsidR="000D47FC" w14:paraId="308D1E73" w14:textId="77777777">
        <w:tc>
          <w:tcPr>
            <w:tcW w:w="1843" w:type="dxa"/>
            <w:tcBorders>
              <w:left w:val="single" w:sz="4" w:space="0" w:color="auto"/>
            </w:tcBorders>
          </w:tcPr>
          <w:p w14:paraId="1B1759C6" w14:textId="77777777" w:rsidR="000D47FC" w:rsidRDefault="000D47FC">
            <w:pPr>
              <w:pStyle w:val="CRCoverPage"/>
              <w:spacing w:after="0"/>
              <w:rPr>
                <w:b/>
                <w:i/>
                <w:sz w:val="8"/>
                <w:szCs w:val="8"/>
              </w:rPr>
            </w:pPr>
          </w:p>
        </w:tc>
        <w:tc>
          <w:tcPr>
            <w:tcW w:w="7797" w:type="dxa"/>
            <w:gridSpan w:val="10"/>
            <w:tcBorders>
              <w:right w:val="single" w:sz="4" w:space="0" w:color="auto"/>
            </w:tcBorders>
          </w:tcPr>
          <w:p w14:paraId="69DBCE7A" w14:textId="77777777" w:rsidR="000D47FC" w:rsidRDefault="000D47FC">
            <w:pPr>
              <w:pStyle w:val="CRCoverPage"/>
              <w:spacing w:after="0"/>
              <w:rPr>
                <w:sz w:val="8"/>
                <w:szCs w:val="8"/>
              </w:rPr>
            </w:pPr>
          </w:p>
        </w:tc>
      </w:tr>
      <w:tr w:rsidR="000D47FC" w14:paraId="75ED3403" w14:textId="77777777">
        <w:tc>
          <w:tcPr>
            <w:tcW w:w="1843" w:type="dxa"/>
            <w:tcBorders>
              <w:left w:val="single" w:sz="4" w:space="0" w:color="auto"/>
            </w:tcBorders>
          </w:tcPr>
          <w:p w14:paraId="30D5EC7B" w14:textId="77777777" w:rsidR="000D47FC" w:rsidRDefault="003613A0">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19DE0832" w14:textId="77777777" w:rsidR="000D47FC" w:rsidRDefault="003613A0">
            <w:pPr>
              <w:pStyle w:val="CRCoverPage"/>
              <w:spacing w:after="0"/>
              <w:ind w:left="100"/>
            </w:pPr>
            <w:r>
              <w:t>Huawei, Lenovo</w:t>
            </w:r>
          </w:p>
        </w:tc>
      </w:tr>
      <w:tr w:rsidR="000D47FC" w14:paraId="3AF6E2EB" w14:textId="77777777">
        <w:tc>
          <w:tcPr>
            <w:tcW w:w="1843" w:type="dxa"/>
            <w:tcBorders>
              <w:left w:val="single" w:sz="4" w:space="0" w:color="auto"/>
            </w:tcBorders>
          </w:tcPr>
          <w:p w14:paraId="27F14CBB" w14:textId="77777777" w:rsidR="000D47FC" w:rsidRDefault="003613A0">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6F195C4D" w14:textId="77777777" w:rsidR="000D47FC" w:rsidRDefault="003613A0">
            <w:pPr>
              <w:pStyle w:val="CRCoverPage"/>
              <w:spacing w:after="0"/>
              <w:ind w:left="100"/>
            </w:pPr>
            <w:r>
              <w:rPr>
                <w:rFonts w:hint="eastAsia"/>
                <w:lang w:eastAsia="zh-CN"/>
              </w:rPr>
              <w:t>R</w:t>
            </w:r>
            <w:r>
              <w:rPr>
                <w:lang w:eastAsia="zh-CN"/>
              </w:rPr>
              <w:t>3</w:t>
            </w:r>
          </w:p>
        </w:tc>
      </w:tr>
      <w:tr w:rsidR="000D47FC" w14:paraId="7D5A8225" w14:textId="77777777">
        <w:tc>
          <w:tcPr>
            <w:tcW w:w="1843" w:type="dxa"/>
            <w:tcBorders>
              <w:left w:val="single" w:sz="4" w:space="0" w:color="auto"/>
            </w:tcBorders>
          </w:tcPr>
          <w:p w14:paraId="2C6C2F68" w14:textId="77777777" w:rsidR="000D47FC" w:rsidRDefault="000D47FC">
            <w:pPr>
              <w:pStyle w:val="CRCoverPage"/>
              <w:spacing w:after="0"/>
              <w:rPr>
                <w:b/>
                <w:i/>
                <w:sz w:val="8"/>
                <w:szCs w:val="8"/>
              </w:rPr>
            </w:pPr>
          </w:p>
        </w:tc>
        <w:tc>
          <w:tcPr>
            <w:tcW w:w="7797" w:type="dxa"/>
            <w:gridSpan w:val="10"/>
            <w:tcBorders>
              <w:right w:val="single" w:sz="4" w:space="0" w:color="auto"/>
            </w:tcBorders>
          </w:tcPr>
          <w:p w14:paraId="4D63810C" w14:textId="77777777" w:rsidR="000D47FC" w:rsidRDefault="000D47FC">
            <w:pPr>
              <w:pStyle w:val="CRCoverPage"/>
              <w:spacing w:after="0"/>
              <w:rPr>
                <w:sz w:val="8"/>
                <w:szCs w:val="8"/>
              </w:rPr>
            </w:pPr>
          </w:p>
        </w:tc>
      </w:tr>
      <w:tr w:rsidR="000D47FC" w14:paraId="632C99D8" w14:textId="77777777">
        <w:tc>
          <w:tcPr>
            <w:tcW w:w="1843" w:type="dxa"/>
            <w:tcBorders>
              <w:left w:val="single" w:sz="4" w:space="0" w:color="auto"/>
            </w:tcBorders>
          </w:tcPr>
          <w:p w14:paraId="143FCF03" w14:textId="77777777" w:rsidR="000D47FC" w:rsidRDefault="003613A0">
            <w:pPr>
              <w:pStyle w:val="CRCoverPage"/>
              <w:tabs>
                <w:tab w:val="right" w:pos="1759"/>
              </w:tabs>
              <w:spacing w:after="0"/>
              <w:rPr>
                <w:b/>
                <w:i/>
              </w:rPr>
            </w:pPr>
            <w:r>
              <w:rPr>
                <w:b/>
                <w:i/>
              </w:rPr>
              <w:t>Work item code:</w:t>
            </w:r>
          </w:p>
        </w:tc>
        <w:tc>
          <w:tcPr>
            <w:tcW w:w="3686" w:type="dxa"/>
            <w:gridSpan w:val="5"/>
            <w:shd w:val="pct30" w:color="FFFF00" w:fill="auto"/>
          </w:tcPr>
          <w:p w14:paraId="6EF56C72" w14:textId="77777777" w:rsidR="000D47FC" w:rsidRDefault="003613A0">
            <w:pPr>
              <w:pStyle w:val="CRCoverPage"/>
              <w:spacing w:after="0"/>
              <w:ind w:left="100"/>
            </w:pPr>
            <w:proofErr w:type="spellStart"/>
            <w:r>
              <w:t>NR_IAB_enh</w:t>
            </w:r>
            <w:proofErr w:type="spellEnd"/>
            <w:r>
              <w:t>-Core</w:t>
            </w:r>
          </w:p>
        </w:tc>
        <w:tc>
          <w:tcPr>
            <w:tcW w:w="567" w:type="dxa"/>
            <w:tcBorders>
              <w:left w:val="nil"/>
            </w:tcBorders>
          </w:tcPr>
          <w:p w14:paraId="584E40C2" w14:textId="77777777" w:rsidR="000D47FC" w:rsidRDefault="000D47FC">
            <w:pPr>
              <w:pStyle w:val="CRCoverPage"/>
              <w:spacing w:after="0"/>
              <w:ind w:right="100"/>
            </w:pPr>
          </w:p>
        </w:tc>
        <w:tc>
          <w:tcPr>
            <w:tcW w:w="1417" w:type="dxa"/>
            <w:gridSpan w:val="3"/>
            <w:tcBorders>
              <w:left w:val="nil"/>
            </w:tcBorders>
          </w:tcPr>
          <w:p w14:paraId="4D172951" w14:textId="77777777" w:rsidR="000D47FC" w:rsidRDefault="003613A0">
            <w:pPr>
              <w:pStyle w:val="CRCoverPage"/>
              <w:spacing w:after="0"/>
              <w:jc w:val="right"/>
            </w:pPr>
            <w:r>
              <w:rPr>
                <w:b/>
                <w:i/>
              </w:rPr>
              <w:t>Date:</w:t>
            </w:r>
          </w:p>
        </w:tc>
        <w:tc>
          <w:tcPr>
            <w:tcW w:w="2127" w:type="dxa"/>
            <w:tcBorders>
              <w:right w:val="single" w:sz="4" w:space="0" w:color="auto"/>
            </w:tcBorders>
            <w:shd w:val="pct30" w:color="FFFF00" w:fill="auto"/>
          </w:tcPr>
          <w:p w14:paraId="0C98F646" w14:textId="77777777" w:rsidR="000D47FC" w:rsidRDefault="003613A0">
            <w:pPr>
              <w:pStyle w:val="CRCoverPage"/>
              <w:spacing w:after="0"/>
              <w:ind w:left="100"/>
            </w:pPr>
            <w:r>
              <w:t>2022-05-</w:t>
            </w:r>
            <w:del w:id="1" w:author="Ericsson User" w:date="2022-05-09T14:46:00Z">
              <w:r>
                <w:delText>09</w:delText>
              </w:r>
            </w:del>
            <w:ins w:id="2" w:author="Ericsson User" w:date="2022-05-09T14:46:00Z">
              <w:r>
                <w:t>19</w:t>
              </w:r>
            </w:ins>
          </w:p>
        </w:tc>
      </w:tr>
      <w:tr w:rsidR="000D47FC" w14:paraId="5FA71373" w14:textId="77777777">
        <w:tc>
          <w:tcPr>
            <w:tcW w:w="1843" w:type="dxa"/>
            <w:tcBorders>
              <w:left w:val="single" w:sz="4" w:space="0" w:color="auto"/>
            </w:tcBorders>
          </w:tcPr>
          <w:p w14:paraId="4116D912" w14:textId="77777777" w:rsidR="000D47FC" w:rsidRDefault="000D47FC">
            <w:pPr>
              <w:pStyle w:val="CRCoverPage"/>
              <w:spacing w:after="0"/>
              <w:rPr>
                <w:b/>
                <w:i/>
                <w:sz w:val="8"/>
                <w:szCs w:val="8"/>
              </w:rPr>
            </w:pPr>
          </w:p>
        </w:tc>
        <w:tc>
          <w:tcPr>
            <w:tcW w:w="1986" w:type="dxa"/>
            <w:gridSpan w:val="4"/>
          </w:tcPr>
          <w:p w14:paraId="24926D12" w14:textId="77777777" w:rsidR="000D47FC" w:rsidRDefault="000D47FC">
            <w:pPr>
              <w:pStyle w:val="CRCoverPage"/>
              <w:spacing w:after="0"/>
              <w:rPr>
                <w:sz w:val="8"/>
                <w:szCs w:val="8"/>
              </w:rPr>
            </w:pPr>
          </w:p>
        </w:tc>
        <w:tc>
          <w:tcPr>
            <w:tcW w:w="2267" w:type="dxa"/>
            <w:gridSpan w:val="2"/>
          </w:tcPr>
          <w:p w14:paraId="206F03BD" w14:textId="77777777" w:rsidR="000D47FC" w:rsidRDefault="000D47FC">
            <w:pPr>
              <w:pStyle w:val="CRCoverPage"/>
              <w:spacing w:after="0"/>
              <w:rPr>
                <w:sz w:val="8"/>
                <w:szCs w:val="8"/>
              </w:rPr>
            </w:pPr>
          </w:p>
        </w:tc>
        <w:tc>
          <w:tcPr>
            <w:tcW w:w="1417" w:type="dxa"/>
            <w:gridSpan w:val="3"/>
          </w:tcPr>
          <w:p w14:paraId="5DEF25FA" w14:textId="77777777" w:rsidR="000D47FC" w:rsidRDefault="000D47FC">
            <w:pPr>
              <w:pStyle w:val="CRCoverPage"/>
              <w:spacing w:after="0"/>
              <w:rPr>
                <w:sz w:val="8"/>
                <w:szCs w:val="8"/>
              </w:rPr>
            </w:pPr>
          </w:p>
        </w:tc>
        <w:tc>
          <w:tcPr>
            <w:tcW w:w="2127" w:type="dxa"/>
            <w:tcBorders>
              <w:right w:val="single" w:sz="4" w:space="0" w:color="auto"/>
            </w:tcBorders>
          </w:tcPr>
          <w:p w14:paraId="3A90CA20" w14:textId="77777777" w:rsidR="000D47FC" w:rsidRDefault="000D47FC">
            <w:pPr>
              <w:pStyle w:val="CRCoverPage"/>
              <w:spacing w:after="0"/>
              <w:rPr>
                <w:sz w:val="8"/>
                <w:szCs w:val="8"/>
              </w:rPr>
            </w:pPr>
          </w:p>
        </w:tc>
      </w:tr>
      <w:tr w:rsidR="000D47FC" w14:paraId="5B016B73" w14:textId="77777777">
        <w:trPr>
          <w:cantSplit/>
        </w:trPr>
        <w:tc>
          <w:tcPr>
            <w:tcW w:w="1843" w:type="dxa"/>
            <w:tcBorders>
              <w:left w:val="single" w:sz="4" w:space="0" w:color="auto"/>
            </w:tcBorders>
          </w:tcPr>
          <w:p w14:paraId="27A21D36" w14:textId="77777777" w:rsidR="000D47FC" w:rsidRDefault="003613A0">
            <w:pPr>
              <w:pStyle w:val="CRCoverPage"/>
              <w:tabs>
                <w:tab w:val="right" w:pos="1759"/>
              </w:tabs>
              <w:spacing w:after="0"/>
              <w:rPr>
                <w:b/>
                <w:i/>
              </w:rPr>
            </w:pPr>
            <w:r>
              <w:rPr>
                <w:b/>
                <w:i/>
              </w:rPr>
              <w:t>Category:</w:t>
            </w:r>
          </w:p>
        </w:tc>
        <w:tc>
          <w:tcPr>
            <w:tcW w:w="851" w:type="dxa"/>
            <w:shd w:val="pct30" w:color="FFFF00" w:fill="auto"/>
          </w:tcPr>
          <w:p w14:paraId="114772D1" w14:textId="77777777" w:rsidR="000D47FC" w:rsidRDefault="003613A0">
            <w:pPr>
              <w:pStyle w:val="CRCoverPage"/>
              <w:spacing w:after="0"/>
              <w:ind w:left="100" w:right="-609"/>
              <w:rPr>
                <w:b/>
              </w:rPr>
            </w:pPr>
            <w:r>
              <w:rPr>
                <w:b/>
                <w:lang w:eastAsia="zh-CN"/>
              </w:rPr>
              <w:t>F</w:t>
            </w:r>
          </w:p>
        </w:tc>
        <w:tc>
          <w:tcPr>
            <w:tcW w:w="3402" w:type="dxa"/>
            <w:gridSpan w:val="5"/>
            <w:tcBorders>
              <w:left w:val="nil"/>
            </w:tcBorders>
          </w:tcPr>
          <w:p w14:paraId="7D0C795D" w14:textId="77777777" w:rsidR="000D47FC" w:rsidRDefault="000D47FC">
            <w:pPr>
              <w:pStyle w:val="CRCoverPage"/>
              <w:spacing w:after="0"/>
            </w:pPr>
          </w:p>
        </w:tc>
        <w:tc>
          <w:tcPr>
            <w:tcW w:w="1417" w:type="dxa"/>
            <w:gridSpan w:val="3"/>
            <w:tcBorders>
              <w:left w:val="nil"/>
            </w:tcBorders>
          </w:tcPr>
          <w:p w14:paraId="6298E2E3" w14:textId="77777777" w:rsidR="000D47FC" w:rsidRDefault="003613A0">
            <w:pPr>
              <w:pStyle w:val="CRCoverPage"/>
              <w:spacing w:after="0"/>
              <w:jc w:val="right"/>
              <w:rPr>
                <w:b/>
                <w:i/>
              </w:rPr>
            </w:pPr>
            <w:r>
              <w:rPr>
                <w:b/>
                <w:i/>
              </w:rPr>
              <w:t>Release:</w:t>
            </w:r>
          </w:p>
        </w:tc>
        <w:tc>
          <w:tcPr>
            <w:tcW w:w="2127" w:type="dxa"/>
            <w:tcBorders>
              <w:right w:val="single" w:sz="4" w:space="0" w:color="auto"/>
            </w:tcBorders>
            <w:shd w:val="pct30" w:color="FFFF00" w:fill="auto"/>
          </w:tcPr>
          <w:p w14:paraId="1E451348" w14:textId="77777777" w:rsidR="000D47FC" w:rsidRDefault="003613A0">
            <w:pPr>
              <w:pStyle w:val="CRCoverPage"/>
              <w:spacing w:after="0"/>
              <w:ind w:left="100"/>
            </w:pPr>
            <w:r>
              <w:t>Rel-17</w:t>
            </w:r>
          </w:p>
        </w:tc>
      </w:tr>
      <w:tr w:rsidR="000D47FC" w14:paraId="6802DF77" w14:textId="77777777">
        <w:tc>
          <w:tcPr>
            <w:tcW w:w="1843" w:type="dxa"/>
            <w:tcBorders>
              <w:left w:val="single" w:sz="4" w:space="0" w:color="auto"/>
              <w:bottom w:val="single" w:sz="4" w:space="0" w:color="auto"/>
            </w:tcBorders>
          </w:tcPr>
          <w:p w14:paraId="608400C1" w14:textId="77777777" w:rsidR="000D47FC" w:rsidRDefault="000D47FC">
            <w:pPr>
              <w:pStyle w:val="CRCoverPage"/>
              <w:spacing w:after="0"/>
              <w:rPr>
                <w:b/>
                <w:i/>
              </w:rPr>
            </w:pPr>
          </w:p>
        </w:tc>
        <w:tc>
          <w:tcPr>
            <w:tcW w:w="4677" w:type="dxa"/>
            <w:gridSpan w:val="8"/>
            <w:tcBorders>
              <w:bottom w:val="single" w:sz="4" w:space="0" w:color="auto"/>
            </w:tcBorders>
          </w:tcPr>
          <w:p w14:paraId="431DCE1F" w14:textId="77777777" w:rsidR="000D47FC" w:rsidRDefault="003613A0">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69794537" w14:textId="77777777" w:rsidR="000D47FC" w:rsidRDefault="003613A0">
            <w:pPr>
              <w:pStyle w:val="CRCoverPage"/>
            </w:pPr>
            <w:r>
              <w:rPr>
                <w:sz w:val="18"/>
              </w:rPr>
              <w:t>Detailed explanations of the above categories can</w:t>
            </w:r>
            <w:r>
              <w:rPr>
                <w:sz w:val="18"/>
              </w:rPr>
              <w:br/>
              <w:t xml:space="preserve">be found in 3GPP </w:t>
            </w:r>
            <w:hyperlink r:id="rId11" w:history="1">
              <w:r>
                <w:rPr>
                  <w:rStyle w:val="aff6"/>
                  <w:sz w:val="18"/>
                </w:rPr>
                <w:t>TR 21.900</w:t>
              </w:r>
            </w:hyperlink>
            <w:r>
              <w:rPr>
                <w:sz w:val="18"/>
              </w:rPr>
              <w:t>.</w:t>
            </w:r>
          </w:p>
        </w:tc>
        <w:tc>
          <w:tcPr>
            <w:tcW w:w="3120" w:type="dxa"/>
            <w:gridSpan w:val="2"/>
            <w:tcBorders>
              <w:bottom w:val="single" w:sz="4" w:space="0" w:color="auto"/>
              <w:right w:val="single" w:sz="4" w:space="0" w:color="auto"/>
            </w:tcBorders>
          </w:tcPr>
          <w:p w14:paraId="6C613388" w14:textId="77777777" w:rsidR="000D47FC" w:rsidRDefault="003613A0">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r>
              <w:rPr>
                <w:i/>
                <w:sz w:val="18"/>
              </w:rPr>
              <w:br/>
              <w:t>Rel-19</w:t>
            </w:r>
            <w:r>
              <w:rPr>
                <w:i/>
                <w:sz w:val="18"/>
              </w:rPr>
              <w:tab/>
              <w:t>(Release 19)</w:t>
            </w:r>
          </w:p>
        </w:tc>
      </w:tr>
      <w:tr w:rsidR="000D47FC" w14:paraId="0871D7CE" w14:textId="77777777">
        <w:tc>
          <w:tcPr>
            <w:tcW w:w="1843" w:type="dxa"/>
          </w:tcPr>
          <w:p w14:paraId="5143CA32" w14:textId="77777777" w:rsidR="000D47FC" w:rsidRDefault="000D47FC">
            <w:pPr>
              <w:pStyle w:val="CRCoverPage"/>
              <w:spacing w:after="0"/>
              <w:rPr>
                <w:b/>
                <w:i/>
                <w:sz w:val="8"/>
                <w:szCs w:val="8"/>
              </w:rPr>
            </w:pPr>
          </w:p>
        </w:tc>
        <w:tc>
          <w:tcPr>
            <w:tcW w:w="7797" w:type="dxa"/>
            <w:gridSpan w:val="10"/>
          </w:tcPr>
          <w:p w14:paraId="30B0C492" w14:textId="77777777" w:rsidR="000D47FC" w:rsidRDefault="000D47FC">
            <w:pPr>
              <w:pStyle w:val="CRCoverPage"/>
              <w:spacing w:after="0"/>
              <w:rPr>
                <w:sz w:val="8"/>
                <w:szCs w:val="8"/>
              </w:rPr>
            </w:pPr>
          </w:p>
        </w:tc>
      </w:tr>
      <w:tr w:rsidR="000D47FC" w14:paraId="5A784482" w14:textId="77777777">
        <w:tc>
          <w:tcPr>
            <w:tcW w:w="2694" w:type="dxa"/>
            <w:gridSpan w:val="2"/>
            <w:tcBorders>
              <w:top w:val="single" w:sz="4" w:space="0" w:color="auto"/>
              <w:left w:val="single" w:sz="4" w:space="0" w:color="auto"/>
            </w:tcBorders>
          </w:tcPr>
          <w:p w14:paraId="1270A73F" w14:textId="77777777" w:rsidR="000D47FC" w:rsidRDefault="003613A0">
            <w:pPr>
              <w:pStyle w:val="CRCoverPage"/>
              <w:tabs>
                <w:tab w:val="right" w:pos="2184"/>
              </w:tabs>
              <w:spacing w:after="0"/>
              <w:rPr>
                <w:b/>
                <w:i/>
              </w:rPr>
            </w:pPr>
            <w:commentRangeStart w:id="3"/>
            <w:r>
              <w:rPr>
                <w:b/>
                <w:i/>
              </w:rPr>
              <w:t>Reason for change</w:t>
            </w:r>
            <w:commentRangeEnd w:id="3"/>
            <w:r>
              <w:rPr>
                <w:rStyle w:val="aff7"/>
                <w:rFonts w:ascii="Times New Roman" w:hAnsi="Times New Roman"/>
              </w:rPr>
              <w:commentReference w:id="3"/>
            </w:r>
            <w:r>
              <w:rPr>
                <w:b/>
                <w:i/>
              </w:rPr>
              <w:t>:</w:t>
            </w:r>
          </w:p>
        </w:tc>
        <w:tc>
          <w:tcPr>
            <w:tcW w:w="6946" w:type="dxa"/>
            <w:gridSpan w:val="9"/>
            <w:tcBorders>
              <w:top w:val="single" w:sz="4" w:space="0" w:color="auto"/>
              <w:right w:val="single" w:sz="4" w:space="0" w:color="auto"/>
            </w:tcBorders>
            <w:shd w:val="pct30" w:color="FFFF00" w:fill="auto"/>
          </w:tcPr>
          <w:p w14:paraId="4791BDBD" w14:textId="77777777" w:rsidR="000D47FC" w:rsidRDefault="003613A0">
            <w:pPr>
              <w:pStyle w:val="CRCoverPage"/>
              <w:numPr>
                <w:ilvl w:val="0"/>
                <w:numId w:val="9"/>
              </w:numPr>
              <w:spacing w:after="0"/>
            </w:pPr>
            <w:r>
              <w:rPr>
                <w:bCs/>
                <w:lang w:eastAsia="zh-CN"/>
              </w:rPr>
              <w:t xml:space="preserve">The </w:t>
            </w:r>
            <w:r>
              <w:rPr>
                <w:bCs/>
                <w:i/>
                <w:lang w:eastAsia="zh-CN"/>
              </w:rPr>
              <w:t>F1-C Transfer Path NRDC</w:t>
            </w:r>
            <w:r>
              <w:rPr>
                <w:bCs/>
                <w:lang w:eastAsia="zh-CN"/>
              </w:rPr>
              <w:t xml:space="preserve"> IE</w:t>
            </w:r>
            <w:r>
              <w:t xml:space="preserve"> is included in</w:t>
            </w:r>
            <w:r>
              <w:rPr>
                <w:bCs/>
                <w:lang w:eastAsia="zh-CN"/>
              </w:rPr>
              <w:t xml:space="preserve"> UE CONTEXT </w:t>
            </w:r>
            <w:r>
              <w:t>MODIFICATION</w:t>
            </w:r>
            <w:r>
              <w:rPr>
                <w:bCs/>
                <w:lang w:eastAsia="zh-CN"/>
              </w:rPr>
              <w:t xml:space="preserve"> REQUEST message</w:t>
            </w:r>
            <w:r>
              <w:t>, but the procedure text is missing.</w:t>
            </w:r>
          </w:p>
          <w:p w14:paraId="3D28D832" w14:textId="77777777" w:rsidR="000D47FC" w:rsidRDefault="003613A0">
            <w:pPr>
              <w:pStyle w:val="CRCoverPage"/>
              <w:numPr>
                <w:ilvl w:val="0"/>
                <w:numId w:val="9"/>
              </w:numPr>
              <w:spacing w:after="0"/>
            </w:pPr>
            <w:r>
              <w:rPr>
                <w:bCs/>
                <w:lang w:eastAsia="zh-CN"/>
              </w:rPr>
              <w:t xml:space="preserve">The inter-donor-DU re-routing can be switch off by the re-routing disable indicator included in the </w:t>
            </w:r>
            <w:r>
              <w:t>BAP MAPPING CONFIGURATION message</w:t>
            </w:r>
            <w:r>
              <w:rPr>
                <w:bCs/>
                <w:lang w:eastAsia="zh-CN"/>
              </w:rPr>
              <w:t xml:space="preserve">, but the indicator only contains value "true”. </w:t>
            </w:r>
            <w:r>
              <w:rPr>
                <w:rFonts w:hint="eastAsia"/>
                <w:bCs/>
                <w:lang w:eastAsia="zh-CN"/>
              </w:rPr>
              <w:t>Thus</w:t>
            </w:r>
            <w:r>
              <w:rPr>
                <w:bCs/>
                <w:lang w:eastAsia="zh-CN"/>
              </w:rPr>
              <w:t>, in current specification, it is unclear how can the Network to enable the re-routing if it was disabled by such indication</w:t>
            </w:r>
          </w:p>
          <w:p w14:paraId="62FADC84" w14:textId="77777777" w:rsidR="000D47FC" w:rsidRDefault="003613A0">
            <w:pPr>
              <w:pStyle w:val="CRCoverPage"/>
              <w:numPr>
                <w:ilvl w:val="0"/>
                <w:numId w:val="9"/>
              </w:numPr>
              <w:spacing w:after="0"/>
            </w:pPr>
            <w:r>
              <w:t>In section 9.3.1.108, the</w:t>
            </w:r>
            <w:r>
              <w:rPr>
                <w:rFonts w:cs="Arial"/>
                <w:bCs/>
                <w:sz w:val="18"/>
                <w:szCs w:val="18"/>
                <w:lang w:eastAsia="ja-JP"/>
              </w:rPr>
              <w:t xml:space="preserve"> DU_RX/MT_RX, DU_TX/MT_TX, DU_TX/MT_RX and DU_RX/MT_TX in</w:t>
            </w:r>
            <w:r>
              <w:t xml:space="preserve"> Multiplexing Info IE </w:t>
            </w:r>
            <w:r>
              <w:rPr>
                <w:lang w:eastAsia="zh-CN"/>
              </w:rPr>
              <w:t>are not extendable in both tabular and ASN.1 part since Rel-16, the new value “</w:t>
            </w:r>
            <w:r>
              <w:rPr>
                <w:lang w:eastAsia="ja-JP"/>
              </w:rPr>
              <w:t xml:space="preserve">supported and FDM required” should not be added directly to these four IEs. </w:t>
            </w:r>
          </w:p>
          <w:p w14:paraId="4CEA9270" w14:textId="77777777" w:rsidR="000D47FC" w:rsidRDefault="003613A0">
            <w:pPr>
              <w:pStyle w:val="CRCoverPage"/>
              <w:numPr>
                <w:ilvl w:val="0"/>
                <w:numId w:val="9"/>
              </w:numPr>
              <w:spacing w:after="0"/>
            </w:pPr>
            <w:r>
              <w:rPr>
                <w:lang w:eastAsia="zh-CN"/>
              </w:rPr>
              <w:t xml:space="preserve">The “RB Set List/Item/Index” in </w:t>
            </w:r>
            <w:r>
              <w:rPr>
                <w:i/>
                <w:lang w:eastAsia="zh-CN"/>
              </w:rPr>
              <w:t>RB Set Configuration</w:t>
            </w:r>
            <w:r>
              <w:rPr>
                <w:lang w:eastAsia="zh-CN"/>
              </w:rPr>
              <w:t xml:space="preserve"> IE should be renamed as “RB </w:t>
            </w:r>
            <w:r>
              <w:rPr>
                <w:b/>
                <w:lang w:eastAsia="zh-CN"/>
              </w:rPr>
              <w:t>Sets</w:t>
            </w:r>
            <w:r>
              <w:rPr>
                <w:lang w:eastAsia="zh-CN"/>
              </w:rPr>
              <w:t xml:space="preserve"> List/Item/Index”, since each item identifies a group of “</w:t>
            </w:r>
            <w:r>
              <w:rPr>
                <w:b/>
                <w:lang w:eastAsia="zh-CN"/>
              </w:rPr>
              <w:t>RB Sets</w:t>
            </w:r>
            <w:r>
              <w:rPr>
                <w:lang w:eastAsia="zh-CN"/>
              </w:rPr>
              <w:t xml:space="preserve">” rather than a single RB Set, and </w:t>
            </w:r>
            <w:proofErr w:type="spellStart"/>
            <w:r>
              <w:rPr>
                <w:bCs/>
                <w:lang w:eastAsia="zh-CN"/>
              </w:rPr>
              <w:t>maxnoofRBsetsPerCell</w:t>
            </w:r>
            <w:proofErr w:type="spellEnd"/>
            <w:r>
              <w:rPr>
                <w:bCs/>
                <w:lang w:eastAsia="zh-CN"/>
              </w:rPr>
              <w:t xml:space="preserve"> means the max number of “RB Sets” in a cell which is 8.</w:t>
            </w:r>
          </w:p>
          <w:p w14:paraId="5E00AE66" w14:textId="77777777" w:rsidR="000D47FC" w:rsidRDefault="003613A0">
            <w:pPr>
              <w:pStyle w:val="CRCoverPage"/>
              <w:numPr>
                <w:ilvl w:val="0"/>
                <w:numId w:val="9"/>
              </w:numPr>
              <w:spacing w:after="0"/>
            </w:pPr>
            <w:r>
              <w:rPr>
                <w:lang w:eastAsia="zh-CN"/>
              </w:rPr>
              <w:t>The parameters “</w:t>
            </w:r>
            <w:r>
              <w:rPr>
                <w:bCs/>
                <w:lang w:eastAsia="zh-CN"/>
              </w:rPr>
              <w:t xml:space="preserve">maxnoofRBsetsPerCell-1” and “maxnoofPhysicalResourceBlocks-1” </w:t>
            </w:r>
            <w:r>
              <w:rPr>
                <w:lang w:eastAsia="zh-CN"/>
              </w:rPr>
              <w:t>lack of definitions in tabular.</w:t>
            </w:r>
          </w:p>
          <w:p w14:paraId="5B2F657B" w14:textId="77777777" w:rsidR="000D47FC" w:rsidRDefault="003613A0">
            <w:pPr>
              <w:pStyle w:val="CRCoverPage"/>
              <w:numPr>
                <w:ilvl w:val="0"/>
                <w:numId w:val="9"/>
              </w:numPr>
              <w:spacing w:after="0"/>
            </w:pPr>
            <w:r>
              <w:rPr>
                <w:bCs/>
                <w:lang w:eastAsia="zh-CN"/>
              </w:rPr>
              <w:t xml:space="preserve">In the semantic description of IAB Conditional RRC Message Delivery Indication IE, the </w:t>
            </w:r>
            <w:proofErr w:type="spellStart"/>
            <w:r>
              <w:rPr>
                <w:bCs/>
                <w:lang w:eastAsia="zh-CN"/>
              </w:rPr>
              <w:t>gNB</w:t>
            </w:r>
            <w:proofErr w:type="spellEnd"/>
            <w:r>
              <w:rPr>
                <w:bCs/>
                <w:lang w:eastAsia="zh-CN"/>
              </w:rPr>
              <w:t>-DU should be restricted to an IAB-DU.</w:t>
            </w:r>
          </w:p>
          <w:p w14:paraId="44550523" w14:textId="77777777" w:rsidR="000D47FC" w:rsidRDefault="003613A0">
            <w:pPr>
              <w:pStyle w:val="CRCoverPage"/>
              <w:numPr>
                <w:ilvl w:val="0"/>
                <w:numId w:val="9"/>
              </w:numPr>
              <w:spacing w:after="0"/>
            </w:pPr>
            <w:r>
              <w:t xml:space="preserve">The current description of the backhaul link in </w:t>
            </w:r>
            <w:proofErr w:type="spellStart"/>
            <w:r>
              <w:rPr>
                <w:bCs/>
                <w:lang w:eastAsia="zh-CN"/>
              </w:rPr>
              <w:t>gNB</w:t>
            </w:r>
            <w:proofErr w:type="spellEnd"/>
            <w:r>
              <w:rPr>
                <w:bCs/>
                <w:lang w:eastAsia="zh-CN"/>
              </w:rPr>
              <w:t xml:space="preserve">-DU Status Indication procedure (i.e. “the backhaul link to the child node”) </w:t>
            </w:r>
            <w:r>
              <w:t>is not clear which link is congested, if the child node is dual connected or has multiple grandchild nodes, because a child node can has backhaul link with two parent nodes, as well as some grandchild nodes.</w:t>
            </w:r>
          </w:p>
          <w:p w14:paraId="0CB2E74F" w14:textId="77777777" w:rsidR="000D47FC" w:rsidRDefault="003613A0">
            <w:pPr>
              <w:pStyle w:val="CRCoverPage"/>
              <w:numPr>
                <w:ilvl w:val="0"/>
                <w:numId w:val="9"/>
              </w:numPr>
              <w:spacing w:after="0"/>
            </w:pPr>
            <w:r>
              <w:rPr>
                <w:bCs/>
                <w:lang w:eastAsia="zh-CN"/>
              </w:rPr>
              <w:t xml:space="preserve">The wordings of “IP address(es)” and “IP address” both appear in the text of IAB TNL Address Exception IE included in IAB TNL ADDRESS REQUEST message, which causes ambiguity. </w:t>
            </w:r>
          </w:p>
          <w:p w14:paraId="46608223" w14:textId="77777777" w:rsidR="000D47FC" w:rsidRDefault="003613A0">
            <w:pPr>
              <w:pStyle w:val="CRCoverPage"/>
              <w:numPr>
                <w:ilvl w:val="0"/>
                <w:numId w:val="9"/>
              </w:numPr>
              <w:spacing w:after="0"/>
              <w:rPr>
                <w:ins w:id="4" w:author="R3-223675" w:date="2022-05-09T15:22:00Z"/>
              </w:rPr>
            </w:pPr>
            <w:r>
              <w:t>In section 9.2.9.3, the order of TDD and FDD in the</w:t>
            </w:r>
            <w:r>
              <w:rPr>
                <w:rFonts w:cs="Arial"/>
                <w:bCs/>
                <w:szCs w:val="18"/>
              </w:rPr>
              <w:t xml:space="preserve"> CHOICE</w:t>
            </w:r>
            <w:r>
              <w:t xml:space="preserve"> </w:t>
            </w:r>
            <w:r>
              <w:rPr>
                <w:i/>
              </w:rPr>
              <w:t>IAB-DU Cell Resource Configuration-Mode-Info</w:t>
            </w:r>
            <w:r>
              <w:t xml:space="preserve"> in</w:t>
            </w:r>
            <w:r>
              <w:rPr>
                <w:lang w:eastAsia="zh-CN"/>
              </w:rPr>
              <w:t xml:space="preserve"> the </w:t>
            </w:r>
            <w:r>
              <w:rPr>
                <w:i/>
                <w:lang w:eastAsia="zh-CN"/>
              </w:rPr>
              <w:t>Neighbour-Node Cells List Item</w:t>
            </w:r>
            <w:r>
              <w:rPr>
                <w:lang w:eastAsia="zh-CN"/>
              </w:rPr>
              <w:t xml:space="preserve"> IE</w:t>
            </w:r>
            <w:r>
              <w:t xml:space="preserve"> is not </w:t>
            </w:r>
            <w:proofErr w:type="spellStart"/>
            <w:r>
              <w:t>aligh</w:t>
            </w:r>
            <w:proofErr w:type="spellEnd"/>
            <w:r>
              <w:t xml:space="preserve"> with ASN.1 part. And the “FDD” label is missing </w:t>
            </w:r>
            <w:r>
              <w:lastRenderedPageBreak/>
              <w:t xml:space="preserve">in the tabular. </w:t>
            </w:r>
            <w:r>
              <w:rPr>
                <w:rFonts w:cs="Arial"/>
                <w:bCs/>
                <w:szCs w:val="18"/>
              </w:rPr>
              <w:t xml:space="preserve">Same problem is observed for the </w:t>
            </w:r>
            <w:r>
              <w:rPr>
                <w:rFonts w:cs="Arial"/>
                <w:bCs/>
                <w:i/>
                <w:iCs/>
                <w:szCs w:val="18"/>
                <w:lang w:eastAsia="ja-JP"/>
              </w:rPr>
              <w:t>IAB-</w:t>
            </w:r>
            <w:r>
              <w:rPr>
                <w:rFonts w:cs="Arial"/>
                <w:bCs/>
                <w:i/>
                <w:iCs/>
                <w:szCs w:val="18"/>
                <w:lang w:val="en-US" w:eastAsia="zh-CN"/>
              </w:rPr>
              <w:t>MT</w:t>
            </w:r>
            <w:r>
              <w:rPr>
                <w:rFonts w:cs="Arial"/>
                <w:bCs/>
                <w:i/>
                <w:iCs/>
                <w:szCs w:val="18"/>
                <w:lang w:eastAsia="ja-JP"/>
              </w:rPr>
              <w:t xml:space="preserve"> Cell </w:t>
            </w:r>
            <w:r>
              <w:rPr>
                <w:rFonts w:cs="Arial"/>
                <w:bCs/>
                <w:i/>
                <w:iCs/>
                <w:szCs w:val="18"/>
                <w:lang w:val="en-US" w:eastAsia="zh-CN"/>
              </w:rPr>
              <w:t xml:space="preserve">NA </w:t>
            </w:r>
            <w:r>
              <w:rPr>
                <w:rFonts w:cs="Arial"/>
                <w:bCs/>
                <w:i/>
                <w:iCs/>
                <w:szCs w:val="18"/>
                <w:lang w:eastAsia="ja-JP"/>
              </w:rPr>
              <w:t>Resource Configuration</w:t>
            </w:r>
            <w:r>
              <w:rPr>
                <w:rFonts w:cs="Arial"/>
                <w:bCs/>
                <w:i/>
                <w:iCs/>
                <w:szCs w:val="18"/>
              </w:rPr>
              <w:t xml:space="preserve">-Mode-Info </w:t>
            </w:r>
            <w:r>
              <w:rPr>
                <w:rFonts w:cs="Arial"/>
                <w:bCs/>
                <w:iCs/>
                <w:szCs w:val="18"/>
              </w:rPr>
              <w:t>in the</w:t>
            </w:r>
            <w:r>
              <w:rPr>
                <w:rFonts w:cs="Arial"/>
                <w:bCs/>
                <w:i/>
                <w:iCs/>
                <w:szCs w:val="18"/>
              </w:rPr>
              <w:t xml:space="preserve"> Serving Cells List Item</w:t>
            </w:r>
            <w:r>
              <w:rPr>
                <w:rFonts w:cs="Arial"/>
                <w:bCs/>
                <w:iCs/>
                <w:szCs w:val="18"/>
              </w:rPr>
              <w:t xml:space="preserve"> IE.</w:t>
            </w:r>
          </w:p>
          <w:p w14:paraId="7F6D5AA4" w14:textId="77777777" w:rsidR="000D47FC" w:rsidRDefault="000D47FC">
            <w:pPr>
              <w:pStyle w:val="CRCoverPage"/>
              <w:numPr>
                <w:ilvl w:val="0"/>
                <w:numId w:val="9"/>
              </w:numPr>
              <w:spacing w:after="0"/>
              <w:rPr>
                <w:ins w:id="5" w:author="R3-223388" w:date="2022-05-09T11:53:00Z"/>
              </w:rPr>
            </w:pPr>
          </w:p>
          <w:p w14:paraId="213B554B" w14:textId="77777777" w:rsidR="000D47FC" w:rsidRDefault="003613A0">
            <w:pPr>
              <w:pStyle w:val="CRCoverPage"/>
              <w:numPr>
                <w:ilvl w:val="0"/>
                <w:numId w:val="9"/>
              </w:numPr>
              <w:spacing w:after="0"/>
              <w:rPr>
                <w:ins w:id="6" w:author="R3-223388" w:date="2022-05-09T11:53:00Z"/>
              </w:rPr>
            </w:pPr>
            <w:ins w:id="7" w:author="R3-223388" w:date="2022-05-09T11:53:00Z">
              <w:r>
                <w:rPr>
                  <w:bCs/>
                  <w:lang w:eastAsia="zh-CN"/>
                </w:rPr>
                <w:t xml:space="preserve">The order of the IEs included in </w:t>
              </w:r>
              <w:r>
                <w:rPr>
                  <w:snapToGrid w:val="0"/>
                </w:rPr>
                <w:t>IAB-MT-Cell-NA-Resource-Configuration-FDD-Info IE not align with that in the</w:t>
              </w:r>
              <w:r>
                <w:t xml:space="preserve"> </w:t>
              </w:r>
              <w:r>
                <w:rPr>
                  <w:snapToGrid w:val="0"/>
                </w:rPr>
                <w:t xml:space="preserve">table of clause </w:t>
              </w:r>
              <w:r>
                <w:t>9.2.9.3</w:t>
              </w:r>
              <w:r>
                <w:rPr>
                  <w:snapToGrid w:val="0"/>
                </w:rPr>
                <w:t>.</w:t>
              </w:r>
            </w:ins>
          </w:p>
          <w:p w14:paraId="7C43E0B4" w14:textId="77777777" w:rsidR="000D47FC" w:rsidRDefault="003613A0">
            <w:pPr>
              <w:pStyle w:val="CRCoverPage"/>
              <w:numPr>
                <w:ilvl w:val="0"/>
                <w:numId w:val="9"/>
              </w:numPr>
              <w:spacing w:after="0"/>
              <w:rPr>
                <w:ins w:id="8" w:author="R3-223388" w:date="2022-05-09T11:53:00Z"/>
              </w:rPr>
            </w:pPr>
            <w:ins w:id="9" w:author="R3-223388" w:date="2022-05-09T11:53:00Z">
              <w:r>
                <w:rPr>
                  <w:bCs/>
                  <w:lang w:eastAsia="zh-CN"/>
                </w:rPr>
                <w:t xml:space="preserve">The order of the IEs in </w:t>
              </w:r>
              <w:r>
                <w:rPr>
                  <w:snapToGrid w:val="0"/>
                </w:rPr>
                <w:t>IAB-DU-Cell-Resource-Configuration-FDD-Info-</w:t>
              </w:r>
              <w:proofErr w:type="spellStart"/>
              <w:r>
                <w:rPr>
                  <w:snapToGrid w:val="0"/>
                </w:rPr>
                <w:t>ExtIEs</w:t>
              </w:r>
              <w:proofErr w:type="spellEnd"/>
              <w:r>
                <w:rPr>
                  <w:snapToGrid w:val="0"/>
                </w:rPr>
                <w:t xml:space="preserve"> IE not align with that in the table of </w:t>
              </w:r>
              <w:r>
                <w:t>9.2.9.3</w:t>
              </w:r>
              <w:r>
                <w:rPr>
                  <w:snapToGrid w:val="0"/>
                </w:rPr>
                <w:t>.</w:t>
              </w:r>
            </w:ins>
          </w:p>
          <w:p w14:paraId="53105E03" w14:textId="79992EA2" w:rsidR="000D47FC" w:rsidRDefault="00463C1A">
            <w:pPr>
              <w:pStyle w:val="CRCoverPage"/>
              <w:numPr>
                <w:ilvl w:val="0"/>
                <w:numId w:val="9"/>
              </w:numPr>
              <w:spacing w:after="0"/>
            </w:pPr>
            <w:ins w:id="10" w:author="Fujitsu" w:date="2022-05-11T15:47:00Z">
              <w:r>
                <w:rPr>
                  <w:rFonts w:hint="eastAsia"/>
                  <w:lang w:eastAsia="zh-CN"/>
                </w:rPr>
                <w:t xml:space="preserve"> </w:t>
              </w:r>
              <w:r>
                <w:rPr>
                  <w:noProof/>
                </w:rPr>
                <w:t xml:space="preserve">In the current BAP Mapping Configuration message, there is only </w:t>
              </w:r>
              <w:r w:rsidRPr="008C5C18">
                <w:rPr>
                  <w:i/>
                </w:rPr>
                <w:t xml:space="preserve">BAP Header Rewriting List </w:t>
              </w:r>
              <w:r w:rsidRPr="008C5C18">
                <w:t>IE</w:t>
              </w:r>
              <w:r>
                <w:t>. The IE is designed to configure BAP header rewriting and cannot be used to modify or remove a rewriting entry.</w:t>
              </w:r>
            </w:ins>
          </w:p>
          <w:p w14:paraId="35F38669" w14:textId="77777777" w:rsidR="000D47FC" w:rsidRDefault="000D47FC">
            <w:pPr>
              <w:pStyle w:val="CRCoverPage"/>
              <w:spacing w:after="0"/>
              <w:rPr>
                <w:lang w:eastAsia="zh-CN"/>
              </w:rPr>
            </w:pPr>
          </w:p>
        </w:tc>
      </w:tr>
      <w:tr w:rsidR="000D47FC" w14:paraId="7F6DA0F0" w14:textId="77777777">
        <w:tc>
          <w:tcPr>
            <w:tcW w:w="2694" w:type="dxa"/>
            <w:gridSpan w:val="2"/>
            <w:tcBorders>
              <w:left w:val="single" w:sz="4" w:space="0" w:color="auto"/>
            </w:tcBorders>
          </w:tcPr>
          <w:p w14:paraId="52E90B50" w14:textId="77777777" w:rsidR="000D47FC" w:rsidRDefault="000D47FC">
            <w:pPr>
              <w:pStyle w:val="CRCoverPage"/>
              <w:spacing w:after="0"/>
              <w:rPr>
                <w:b/>
                <w:i/>
                <w:sz w:val="8"/>
                <w:szCs w:val="8"/>
              </w:rPr>
            </w:pPr>
          </w:p>
        </w:tc>
        <w:tc>
          <w:tcPr>
            <w:tcW w:w="6946" w:type="dxa"/>
            <w:gridSpan w:val="9"/>
            <w:tcBorders>
              <w:right w:val="single" w:sz="4" w:space="0" w:color="auto"/>
            </w:tcBorders>
          </w:tcPr>
          <w:p w14:paraId="5163DEF8" w14:textId="77777777" w:rsidR="000D47FC" w:rsidRDefault="000D47FC">
            <w:pPr>
              <w:pStyle w:val="CRCoverPage"/>
              <w:spacing w:after="0"/>
              <w:rPr>
                <w:sz w:val="8"/>
                <w:szCs w:val="8"/>
              </w:rPr>
            </w:pPr>
          </w:p>
        </w:tc>
      </w:tr>
      <w:tr w:rsidR="000D47FC" w14:paraId="26602EB2" w14:textId="77777777">
        <w:tc>
          <w:tcPr>
            <w:tcW w:w="2694" w:type="dxa"/>
            <w:gridSpan w:val="2"/>
            <w:tcBorders>
              <w:left w:val="single" w:sz="4" w:space="0" w:color="auto"/>
            </w:tcBorders>
          </w:tcPr>
          <w:p w14:paraId="2BC41704" w14:textId="77777777" w:rsidR="000D47FC" w:rsidRDefault="003613A0">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1CB3C9CD" w14:textId="77777777" w:rsidR="000D47FC" w:rsidRDefault="003613A0">
            <w:pPr>
              <w:pStyle w:val="CRCoverPage"/>
              <w:numPr>
                <w:ilvl w:val="0"/>
                <w:numId w:val="10"/>
              </w:numPr>
              <w:spacing w:after="0"/>
              <w:rPr>
                <w:bCs/>
                <w:lang w:eastAsia="zh-CN"/>
              </w:rPr>
            </w:pPr>
            <w:r>
              <w:rPr>
                <w:bCs/>
                <w:lang w:eastAsia="zh-CN"/>
              </w:rPr>
              <w:t xml:space="preserve">In section 8.3.4.2, add the procedure text for </w:t>
            </w:r>
            <w:r>
              <w:rPr>
                <w:bCs/>
                <w:i/>
                <w:lang w:eastAsia="zh-CN"/>
              </w:rPr>
              <w:t>F1-C Transfer Path NRDC</w:t>
            </w:r>
            <w:r>
              <w:rPr>
                <w:bCs/>
                <w:lang w:eastAsia="zh-CN"/>
              </w:rPr>
              <w:t xml:space="preserve"> IE.</w:t>
            </w:r>
          </w:p>
          <w:p w14:paraId="38516CAE" w14:textId="77777777" w:rsidR="000D47FC" w:rsidRDefault="003613A0">
            <w:pPr>
              <w:pStyle w:val="CRCoverPage"/>
              <w:numPr>
                <w:ilvl w:val="0"/>
                <w:numId w:val="10"/>
              </w:numPr>
              <w:spacing w:after="0"/>
              <w:rPr>
                <w:bCs/>
                <w:lang w:eastAsia="zh-CN"/>
              </w:rPr>
            </w:pPr>
            <w:r>
              <w:rPr>
                <w:bCs/>
                <w:lang w:eastAsia="zh-CN"/>
              </w:rPr>
              <w:t>Add a “false” option of Re-routing Disable Indicator IE included in BAP MAPPING CONFIGURATION message, correct the procedure text and the ASN.1 part accordingly.</w:t>
            </w:r>
          </w:p>
          <w:p w14:paraId="26C31353" w14:textId="77777777" w:rsidR="000D47FC" w:rsidRDefault="003613A0">
            <w:pPr>
              <w:pStyle w:val="CRCoverPage"/>
              <w:numPr>
                <w:ilvl w:val="0"/>
                <w:numId w:val="10"/>
              </w:numPr>
              <w:spacing w:after="0"/>
              <w:rPr>
                <w:bCs/>
                <w:lang w:eastAsia="zh-CN"/>
              </w:rPr>
            </w:pPr>
            <w:r>
              <w:t>In section 9.3.1.108, a</w:t>
            </w:r>
            <w:r>
              <w:rPr>
                <w:rFonts w:hint="eastAsia"/>
                <w:bCs/>
                <w:lang w:eastAsia="zh-CN"/>
              </w:rPr>
              <w:t>dd</w:t>
            </w:r>
            <w:r>
              <w:rPr>
                <w:bCs/>
                <w:lang w:eastAsia="zh-CN"/>
              </w:rPr>
              <w:t xml:space="preserve"> four new extended IEs to support FDM, and deleted the FDM support in the current multiplexing IEs.</w:t>
            </w:r>
          </w:p>
          <w:p w14:paraId="24C90EE7" w14:textId="77777777" w:rsidR="000D47FC" w:rsidRDefault="003613A0">
            <w:pPr>
              <w:pStyle w:val="CRCoverPage"/>
              <w:numPr>
                <w:ilvl w:val="0"/>
                <w:numId w:val="10"/>
              </w:numPr>
              <w:spacing w:after="0"/>
              <w:rPr>
                <w:bCs/>
                <w:lang w:eastAsia="zh-CN"/>
              </w:rPr>
            </w:pPr>
            <w:r>
              <w:rPr>
                <w:lang w:eastAsia="zh-CN"/>
              </w:rPr>
              <w:t xml:space="preserve">In section 9.3.1.230, Change the name of “RB Set List/Item/Index” in </w:t>
            </w:r>
            <w:r>
              <w:rPr>
                <w:i/>
                <w:lang w:eastAsia="zh-CN"/>
              </w:rPr>
              <w:t>RB Set Configuration</w:t>
            </w:r>
            <w:r>
              <w:rPr>
                <w:lang w:eastAsia="zh-CN"/>
              </w:rPr>
              <w:t xml:space="preserve"> IE to RB Sets List/Item/Index, and change the corresponding ASN.1.</w:t>
            </w:r>
          </w:p>
          <w:p w14:paraId="504D6CCA" w14:textId="77777777" w:rsidR="000D47FC" w:rsidRDefault="003613A0">
            <w:pPr>
              <w:pStyle w:val="CRCoverPage"/>
              <w:numPr>
                <w:ilvl w:val="0"/>
                <w:numId w:val="10"/>
              </w:numPr>
              <w:spacing w:after="0"/>
              <w:rPr>
                <w:bCs/>
                <w:lang w:eastAsia="zh-CN"/>
              </w:rPr>
            </w:pPr>
            <w:r>
              <w:rPr>
                <w:bCs/>
                <w:lang w:eastAsia="zh-CN"/>
              </w:rPr>
              <w:t xml:space="preserve">In section 9.3.1.107, and section 9.3.1.230, </w:t>
            </w:r>
            <w:proofErr w:type="spellStart"/>
            <w:r>
              <w:rPr>
                <w:bCs/>
                <w:lang w:eastAsia="zh-CN"/>
              </w:rPr>
              <w:t>sdd</w:t>
            </w:r>
            <w:proofErr w:type="spellEnd"/>
            <w:r>
              <w:rPr>
                <w:bCs/>
                <w:lang w:eastAsia="zh-CN"/>
              </w:rPr>
              <w:t xml:space="preserve"> the items of maxnoofRBsetsPerCell-1 and maxnoofPhysicalResourceBlocks-1 in the Range Bound Explanation tables.</w:t>
            </w:r>
          </w:p>
          <w:p w14:paraId="4553560D" w14:textId="77777777" w:rsidR="000D47FC" w:rsidRDefault="003613A0">
            <w:pPr>
              <w:pStyle w:val="CRCoverPage"/>
              <w:numPr>
                <w:ilvl w:val="0"/>
                <w:numId w:val="10"/>
              </w:numPr>
              <w:spacing w:after="0"/>
              <w:rPr>
                <w:bCs/>
                <w:lang w:eastAsia="zh-CN"/>
              </w:rPr>
            </w:pPr>
            <w:r>
              <w:rPr>
                <w:bCs/>
                <w:lang w:eastAsia="zh-CN"/>
              </w:rPr>
              <w:t xml:space="preserve">In section 9.2.2.7, for the </w:t>
            </w:r>
            <w:proofErr w:type="spellStart"/>
            <w:r>
              <w:rPr>
                <w:bCs/>
                <w:lang w:eastAsia="zh-CN"/>
              </w:rPr>
              <w:t>the</w:t>
            </w:r>
            <w:proofErr w:type="spellEnd"/>
            <w:r>
              <w:rPr>
                <w:bCs/>
                <w:lang w:eastAsia="zh-CN"/>
              </w:rPr>
              <w:t xml:space="preserve"> semantic description of IAB Conditional RRC Message Delivery Indication IE, add sentence to indicate that</w:t>
            </w:r>
            <w:r>
              <w:t xml:space="preserve"> </w:t>
            </w:r>
            <w:r>
              <w:rPr>
                <w:bCs/>
                <w:lang w:eastAsia="zh-CN"/>
              </w:rPr>
              <w:t xml:space="preserve">the </w:t>
            </w:r>
            <w:proofErr w:type="spellStart"/>
            <w:r>
              <w:rPr>
                <w:bCs/>
                <w:lang w:eastAsia="zh-CN"/>
              </w:rPr>
              <w:t>gNB</w:t>
            </w:r>
            <w:proofErr w:type="spellEnd"/>
            <w:r>
              <w:rPr>
                <w:bCs/>
                <w:lang w:eastAsia="zh-CN"/>
              </w:rPr>
              <w:t>-DU is an IAB-DU.</w:t>
            </w:r>
          </w:p>
          <w:p w14:paraId="2919144E" w14:textId="77777777" w:rsidR="000D47FC" w:rsidRDefault="003613A0">
            <w:pPr>
              <w:pStyle w:val="CRCoverPage"/>
              <w:numPr>
                <w:ilvl w:val="0"/>
                <w:numId w:val="10"/>
              </w:numPr>
              <w:spacing w:after="0"/>
              <w:rPr>
                <w:bCs/>
                <w:lang w:eastAsia="zh-CN"/>
              </w:rPr>
            </w:pPr>
            <w:r>
              <w:rPr>
                <w:bCs/>
                <w:lang w:eastAsia="zh-CN"/>
              </w:rPr>
              <w:t xml:space="preserve">In section 8.2.7.1, describe the congested backhaul link in </w:t>
            </w:r>
            <w:proofErr w:type="spellStart"/>
            <w:r>
              <w:rPr>
                <w:bCs/>
                <w:lang w:eastAsia="zh-CN"/>
              </w:rPr>
              <w:t>gNB</w:t>
            </w:r>
            <w:proofErr w:type="spellEnd"/>
            <w:r>
              <w:rPr>
                <w:bCs/>
                <w:lang w:eastAsia="zh-CN"/>
              </w:rPr>
              <w:t>-DU Status Indication procedure more accurately.</w:t>
            </w:r>
          </w:p>
          <w:p w14:paraId="422CB72C" w14:textId="77777777" w:rsidR="000D47FC" w:rsidRDefault="003613A0">
            <w:pPr>
              <w:pStyle w:val="CRCoverPage"/>
              <w:numPr>
                <w:ilvl w:val="0"/>
                <w:numId w:val="10"/>
              </w:numPr>
              <w:spacing w:after="0"/>
              <w:rPr>
                <w:bCs/>
                <w:lang w:eastAsia="zh-CN"/>
              </w:rPr>
            </w:pPr>
            <w:r>
              <w:rPr>
                <w:bCs/>
                <w:lang w:eastAsia="zh-CN"/>
              </w:rPr>
              <w:t xml:space="preserve">In section 8.10.3.2, use the wording of “IP address(es)” in the procedure text of IAB TNL Address Exception IE included in IAB TNL ADDRESS REQUEST message. </w:t>
            </w:r>
          </w:p>
          <w:p w14:paraId="487BEDB9" w14:textId="77777777" w:rsidR="000D47FC" w:rsidRDefault="003613A0">
            <w:pPr>
              <w:pStyle w:val="CRCoverPage"/>
              <w:numPr>
                <w:ilvl w:val="0"/>
                <w:numId w:val="10"/>
              </w:numPr>
              <w:spacing w:after="0"/>
              <w:rPr>
                <w:ins w:id="11" w:author="R3-223675" w:date="2022-05-09T15:23:00Z"/>
                <w:bCs/>
                <w:lang w:eastAsia="zh-CN"/>
              </w:rPr>
            </w:pPr>
            <w:r>
              <w:t>In section 9.2.9.3, switch the order of TDD and FDD in the</w:t>
            </w:r>
            <w:r>
              <w:rPr>
                <w:rFonts w:cs="Arial"/>
                <w:bCs/>
                <w:szCs w:val="18"/>
              </w:rPr>
              <w:t xml:space="preserve"> CHOICE</w:t>
            </w:r>
            <w:r>
              <w:t xml:space="preserve"> </w:t>
            </w:r>
            <w:r>
              <w:rPr>
                <w:i/>
              </w:rPr>
              <w:t>IAB-DU Cell Resource Configuration-Mode-Info</w:t>
            </w:r>
            <w:r>
              <w:t xml:space="preserve"> in</w:t>
            </w:r>
            <w:r>
              <w:rPr>
                <w:lang w:eastAsia="zh-CN"/>
              </w:rPr>
              <w:t xml:space="preserve"> the </w:t>
            </w:r>
            <w:r>
              <w:rPr>
                <w:i/>
                <w:lang w:eastAsia="zh-CN"/>
              </w:rPr>
              <w:t>Neighbour-Node Cells List Item</w:t>
            </w:r>
            <w:r>
              <w:rPr>
                <w:lang w:eastAsia="zh-CN"/>
              </w:rPr>
              <w:t xml:space="preserve"> IE, as well as the</w:t>
            </w:r>
            <w:r>
              <w:rPr>
                <w:rFonts w:cs="Arial"/>
                <w:bCs/>
                <w:szCs w:val="18"/>
              </w:rPr>
              <w:t xml:space="preserve"> CHOICE</w:t>
            </w:r>
            <w:r>
              <w:rPr>
                <w:lang w:eastAsia="zh-CN"/>
              </w:rPr>
              <w:t xml:space="preserve"> </w:t>
            </w:r>
            <w:r>
              <w:rPr>
                <w:rFonts w:cs="Arial"/>
                <w:bCs/>
                <w:i/>
                <w:iCs/>
                <w:szCs w:val="18"/>
                <w:lang w:eastAsia="ja-JP"/>
              </w:rPr>
              <w:t>IAB-</w:t>
            </w:r>
            <w:r>
              <w:rPr>
                <w:rFonts w:cs="Arial"/>
                <w:bCs/>
                <w:i/>
                <w:iCs/>
                <w:szCs w:val="18"/>
                <w:lang w:val="en-US" w:eastAsia="zh-CN"/>
              </w:rPr>
              <w:t>MT</w:t>
            </w:r>
            <w:r>
              <w:rPr>
                <w:rFonts w:cs="Arial"/>
                <w:bCs/>
                <w:i/>
                <w:iCs/>
                <w:szCs w:val="18"/>
                <w:lang w:eastAsia="ja-JP"/>
              </w:rPr>
              <w:t xml:space="preserve"> Cell </w:t>
            </w:r>
            <w:r>
              <w:rPr>
                <w:rFonts w:cs="Arial"/>
                <w:bCs/>
                <w:i/>
                <w:iCs/>
                <w:szCs w:val="18"/>
                <w:lang w:val="en-US" w:eastAsia="zh-CN"/>
              </w:rPr>
              <w:t xml:space="preserve">NA </w:t>
            </w:r>
            <w:r>
              <w:rPr>
                <w:rFonts w:cs="Arial"/>
                <w:bCs/>
                <w:i/>
                <w:iCs/>
                <w:szCs w:val="18"/>
                <w:lang w:eastAsia="ja-JP"/>
              </w:rPr>
              <w:t>Resource Configuration</w:t>
            </w:r>
            <w:r>
              <w:rPr>
                <w:rFonts w:cs="Arial"/>
                <w:bCs/>
                <w:i/>
                <w:iCs/>
                <w:szCs w:val="18"/>
              </w:rPr>
              <w:t xml:space="preserve">-Mode-Info </w:t>
            </w:r>
            <w:r>
              <w:rPr>
                <w:rFonts w:cs="Arial"/>
                <w:bCs/>
                <w:iCs/>
                <w:szCs w:val="18"/>
              </w:rPr>
              <w:t>in the</w:t>
            </w:r>
            <w:r>
              <w:rPr>
                <w:rFonts w:cs="Arial"/>
                <w:bCs/>
                <w:i/>
                <w:iCs/>
                <w:szCs w:val="18"/>
              </w:rPr>
              <w:t xml:space="preserve"> Serving Cells List Item</w:t>
            </w:r>
            <w:r>
              <w:rPr>
                <w:rFonts w:cs="Arial"/>
                <w:bCs/>
                <w:iCs/>
                <w:szCs w:val="18"/>
              </w:rPr>
              <w:t xml:space="preserve"> IE</w:t>
            </w:r>
            <w:r>
              <w:t xml:space="preserve">. Add the missing “FDD” label. </w:t>
            </w:r>
          </w:p>
          <w:p w14:paraId="555BAAC5" w14:textId="77777777" w:rsidR="000D47FC" w:rsidRDefault="003613A0">
            <w:pPr>
              <w:pStyle w:val="CRCoverPage"/>
              <w:numPr>
                <w:ilvl w:val="0"/>
                <w:numId w:val="10"/>
              </w:numPr>
              <w:spacing w:after="0"/>
              <w:rPr>
                <w:bCs/>
                <w:lang w:eastAsia="zh-CN"/>
              </w:rPr>
            </w:pPr>
            <w:ins w:id="12" w:author="R3-223675" w:date="2022-05-09T15:24:00Z">
              <w:r>
                <w:rPr>
                  <w:bCs/>
                </w:rPr>
                <w:t xml:space="preserve">8.3.4.2: UE Context modification – Successful operation: </w:t>
              </w:r>
            </w:ins>
            <w:ins w:id="13" w:author="R3-223675" w:date="2022-05-09T15:23:00Z">
              <w:r>
                <w:rPr>
                  <w:bCs/>
                </w:rPr>
                <w:t>Added how to handle conditional RRC message delivery in the case of migration/HO failure or arrival of a second RRC Reconfiguration.</w:t>
              </w:r>
            </w:ins>
          </w:p>
          <w:p w14:paraId="38B33C3B" w14:textId="77777777" w:rsidR="000D47FC" w:rsidRDefault="003613A0">
            <w:pPr>
              <w:pStyle w:val="CRCoverPage"/>
              <w:numPr>
                <w:ilvl w:val="0"/>
                <w:numId w:val="10"/>
              </w:numPr>
              <w:spacing w:after="0"/>
              <w:rPr>
                <w:ins w:id="14" w:author="R3-223388" w:date="2022-05-09T11:53:00Z"/>
                <w:bCs/>
                <w:lang w:eastAsia="zh-CN"/>
              </w:rPr>
            </w:pPr>
            <w:ins w:id="15" w:author="R3-223388" w:date="2022-05-09T11:53:00Z">
              <w:r>
                <w:rPr>
                  <w:rFonts w:hint="eastAsia"/>
                  <w:bCs/>
                  <w:lang w:eastAsia="zh-CN"/>
                </w:rPr>
                <w:t>C</w:t>
              </w:r>
              <w:r>
                <w:rPr>
                  <w:bCs/>
                  <w:lang w:eastAsia="zh-CN"/>
                </w:rPr>
                <w:t xml:space="preserve">orrect the order of the IEs in </w:t>
              </w:r>
              <w:r>
                <w:rPr>
                  <w:snapToGrid w:val="0"/>
                </w:rPr>
                <w:t xml:space="preserve">IAB-MT-Cell-NA-Resource-Configuration-FDD-Info IE in ASN.1 as it is shown in the table of </w:t>
              </w:r>
              <w:r>
                <w:t>9.2.9.3</w:t>
              </w:r>
              <w:r>
                <w:rPr>
                  <w:snapToGrid w:val="0"/>
                </w:rPr>
                <w:t>.</w:t>
              </w:r>
            </w:ins>
          </w:p>
          <w:p w14:paraId="4F1A7627" w14:textId="5B57EB08" w:rsidR="000D47FC" w:rsidRPr="00463C1A" w:rsidRDefault="003613A0">
            <w:pPr>
              <w:pStyle w:val="CRCoverPage"/>
              <w:numPr>
                <w:ilvl w:val="0"/>
                <w:numId w:val="10"/>
              </w:numPr>
              <w:spacing w:after="0"/>
              <w:rPr>
                <w:ins w:id="16" w:author="Fujitsu" w:date="2022-05-11T15:47:00Z"/>
                <w:bCs/>
                <w:lang w:eastAsia="zh-CN"/>
                <w:rPrChange w:id="17" w:author="Fujitsu" w:date="2022-05-11T15:47:00Z">
                  <w:rPr>
                    <w:ins w:id="18" w:author="Fujitsu" w:date="2022-05-11T15:47:00Z"/>
                    <w:snapToGrid w:val="0"/>
                  </w:rPr>
                </w:rPrChange>
              </w:rPr>
            </w:pPr>
            <w:ins w:id="19" w:author="R3-223388" w:date="2022-05-09T11:53:00Z">
              <w:r>
                <w:rPr>
                  <w:rFonts w:hint="eastAsia"/>
                  <w:bCs/>
                  <w:lang w:eastAsia="zh-CN"/>
                </w:rPr>
                <w:t>C</w:t>
              </w:r>
              <w:r>
                <w:rPr>
                  <w:bCs/>
                  <w:lang w:eastAsia="zh-CN"/>
                </w:rPr>
                <w:t xml:space="preserve">orrect the order of the IEs in </w:t>
              </w:r>
              <w:r>
                <w:rPr>
                  <w:snapToGrid w:val="0"/>
                </w:rPr>
                <w:t>IAB-DU-Cell-Resource-Configuration-FDD-Info-</w:t>
              </w:r>
              <w:proofErr w:type="spellStart"/>
              <w:r>
                <w:rPr>
                  <w:snapToGrid w:val="0"/>
                </w:rPr>
                <w:t>ExtIEs</w:t>
              </w:r>
              <w:proofErr w:type="spellEnd"/>
              <w:r>
                <w:rPr>
                  <w:snapToGrid w:val="0"/>
                </w:rPr>
                <w:t xml:space="preserve"> IE in ASN.1 as it is shown in the table of </w:t>
              </w:r>
              <w:r>
                <w:t>9.2.9.3</w:t>
              </w:r>
              <w:r>
                <w:rPr>
                  <w:snapToGrid w:val="0"/>
                </w:rPr>
                <w:t>.</w:t>
              </w:r>
            </w:ins>
          </w:p>
          <w:p w14:paraId="56E085D2" w14:textId="5AA6DF9C" w:rsidR="00463C1A" w:rsidRDefault="00463C1A">
            <w:pPr>
              <w:pStyle w:val="CRCoverPage"/>
              <w:numPr>
                <w:ilvl w:val="0"/>
                <w:numId w:val="10"/>
              </w:numPr>
              <w:spacing w:after="0"/>
              <w:rPr>
                <w:ins w:id="20" w:author="R3-223388" w:date="2022-05-09T11:53:00Z"/>
                <w:bCs/>
                <w:lang w:eastAsia="zh-CN"/>
              </w:rPr>
            </w:pPr>
            <w:ins w:id="21" w:author="Fujitsu" w:date="2022-05-11T15:51:00Z">
              <w:r>
                <w:rPr>
                  <w:lang w:eastAsia="zh-CN"/>
                </w:rPr>
                <w:t>9.2.9.1: i</w:t>
              </w:r>
            </w:ins>
            <w:ins w:id="22" w:author="Fujitsu" w:date="2022-05-11T15:48:00Z">
              <w:r>
                <w:rPr>
                  <w:lang w:eastAsia="zh-CN"/>
                </w:rPr>
                <w:t xml:space="preserve">n BAP Mapping Configuration message, replace BAP Header Rewriting List with BAP Header Rewriting Added List and add a BAP Header Rewriting </w:t>
              </w:r>
            </w:ins>
            <w:ins w:id="23" w:author="Fujitsu" w:date="2022-05-11T17:03:00Z">
              <w:r w:rsidR="007D21C1">
                <w:rPr>
                  <w:lang w:eastAsia="zh-CN"/>
                </w:rPr>
                <w:t>Rem</w:t>
              </w:r>
            </w:ins>
            <w:ins w:id="24" w:author="Fujitsu" w:date="2022-05-11T15:48:00Z">
              <w:r>
                <w:rPr>
                  <w:lang w:eastAsia="zh-CN"/>
                </w:rPr>
                <w:t>oved List</w:t>
              </w:r>
              <w:r>
                <w:rPr>
                  <w:rFonts w:hint="eastAsia"/>
                  <w:lang w:eastAsia="zh-CN"/>
                </w:rPr>
                <w:t>.</w:t>
              </w:r>
            </w:ins>
            <w:ins w:id="25" w:author="Fujitsu" w:date="2022-05-11T15:50:00Z">
              <w:r>
                <w:rPr>
                  <w:lang w:eastAsia="zh-CN"/>
                </w:rPr>
                <w:t xml:space="preserve"> The corresponding procedure texts are also updated in</w:t>
              </w:r>
            </w:ins>
            <w:ins w:id="26" w:author="Fujitsu" w:date="2022-05-11T15:51:00Z">
              <w:r>
                <w:rPr>
                  <w:lang w:eastAsia="zh-CN"/>
                </w:rPr>
                <w:t xml:space="preserve"> 8.10.1.2.</w:t>
              </w:r>
            </w:ins>
          </w:p>
          <w:p w14:paraId="4533A463" w14:textId="77777777" w:rsidR="000D47FC" w:rsidRDefault="000D47FC">
            <w:pPr>
              <w:pStyle w:val="aff9"/>
              <w:overflowPunct/>
              <w:autoSpaceDE/>
              <w:autoSpaceDN/>
              <w:adjustRightInd/>
              <w:spacing w:after="0" w:line="259" w:lineRule="auto"/>
              <w:ind w:left="360"/>
              <w:contextualSpacing w:val="0"/>
              <w:jc w:val="left"/>
              <w:textAlignment w:val="auto"/>
              <w:rPr>
                <w:rFonts w:cs="Arial"/>
              </w:rPr>
            </w:pPr>
          </w:p>
          <w:p w14:paraId="69364B38" w14:textId="77777777" w:rsidR="000D47FC" w:rsidRDefault="003613A0">
            <w:pPr>
              <w:spacing w:before="40" w:afterLines="40" w:after="96"/>
              <w:rPr>
                <w:rFonts w:ascii="Arial" w:hAnsi="Arial" w:cs="Arial"/>
                <w:b/>
              </w:rPr>
            </w:pPr>
            <w:r>
              <w:rPr>
                <w:rFonts w:ascii="Arial" w:hAnsi="Arial"/>
                <w:b/>
                <w:lang w:eastAsia="zh-CN"/>
              </w:rPr>
              <w:t>I</w:t>
            </w:r>
            <w:r>
              <w:rPr>
                <w:rFonts w:ascii="Arial" w:hAnsi="Arial" w:hint="eastAsia"/>
                <w:b/>
                <w:lang w:eastAsia="zh-CN"/>
              </w:rPr>
              <w:t xml:space="preserve">mpact </w:t>
            </w:r>
            <w:r>
              <w:rPr>
                <w:rFonts w:ascii="Arial" w:hAnsi="Arial" w:cs="Arial" w:hint="eastAsia"/>
                <w:b/>
              </w:rPr>
              <w:t>analysis</w:t>
            </w:r>
          </w:p>
          <w:p w14:paraId="62F09AB4" w14:textId="77777777" w:rsidR="000D47FC" w:rsidRDefault="003613A0">
            <w:pPr>
              <w:pStyle w:val="CRCoverPage"/>
              <w:spacing w:after="0"/>
            </w:pPr>
            <w:r>
              <w:t xml:space="preserve">Impact assessment towards the previous version of the specification (same release): </w:t>
            </w:r>
          </w:p>
          <w:p w14:paraId="436BD2CB" w14:textId="77777777" w:rsidR="000D47FC" w:rsidRDefault="003613A0">
            <w:pPr>
              <w:pStyle w:val="CRCoverPage"/>
              <w:spacing w:after="0"/>
            </w:pPr>
            <w:r>
              <w:t>This CR has isolated impact with the previous version of the specification (same release) because the changes only impact IAB functionality.</w:t>
            </w:r>
          </w:p>
          <w:p w14:paraId="1A8282B3" w14:textId="77777777" w:rsidR="000D47FC" w:rsidRDefault="003613A0">
            <w:pPr>
              <w:pStyle w:val="CRCoverPage"/>
              <w:spacing w:after="0"/>
            </w:pPr>
            <w:r>
              <w:t xml:space="preserve">This CR has an impact under functional point of view. </w:t>
            </w:r>
          </w:p>
          <w:p w14:paraId="1BDCD569" w14:textId="77777777" w:rsidR="000D47FC" w:rsidRDefault="003613A0">
            <w:pPr>
              <w:pStyle w:val="CRCoverPage"/>
              <w:spacing w:after="0"/>
            </w:pPr>
            <w:r>
              <w:t>The impact can be considered isolated because the change affects only the IAB related procedure.</w:t>
            </w:r>
          </w:p>
          <w:p w14:paraId="01F3E275" w14:textId="77777777" w:rsidR="000D47FC" w:rsidRDefault="003613A0">
            <w:pPr>
              <w:spacing w:after="0" w:line="259" w:lineRule="auto"/>
              <w:rPr>
                <w:rFonts w:ascii="Arial" w:hAnsi="Arial"/>
              </w:rPr>
            </w:pPr>
            <w:r>
              <w:rPr>
                <w:rFonts w:ascii="Arial" w:hAnsi="Arial"/>
              </w:rPr>
              <w:t>The changes are backward compatible.</w:t>
            </w:r>
          </w:p>
          <w:p w14:paraId="044356A8" w14:textId="77777777" w:rsidR="000D47FC" w:rsidRDefault="000D47FC">
            <w:pPr>
              <w:spacing w:after="0" w:line="259" w:lineRule="auto"/>
              <w:rPr>
                <w:rFonts w:cs="Arial"/>
              </w:rPr>
            </w:pPr>
          </w:p>
        </w:tc>
      </w:tr>
      <w:tr w:rsidR="000D47FC" w14:paraId="64159B27" w14:textId="77777777">
        <w:tc>
          <w:tcPr>
            <w:tcW w:w="2694" w:type="dxa"/>
            <w:gridSpan w:val="2"/>
            <w:tcBorders>
              <w:left w:val="single" w:sz="4" w:space="0" w:color="auto"/>
            </w:tcBorders>
          </w:tcPr>
          <w:p w14:paraId="52EC2DF5" w14:textId="77777777" w:rsidR="000D47FC" w:rsidRDefault="000D47FC">
            <w:pPr>
              <w:pStyle w:val="CRCoverPage"/>
              <w:spacing w:after="0"/>
              <w:rPr>
                <w:b/>
                <w:i/>
                <w:sz w:val="8"/>
                <w:szCs w:val="8"/>
              </w:rPr>
            </w:pPr>
          </w:p>
        </w:tc>
        <w:tc>
          <w:tcPr>
            <w:tcW w:w="6946" w:type="dxa"/>
            <w:gridSpan w:val="9"/>
            <w:tcBorders>
              <w:right w:val="single" w:sz="4" w:space="0" w:color="auto"/>
            </w:tcBorders>
          </w:tcPr>
          <w:p w14:paraId="49ABEFA6" w14:textId="77777777" w:rsidR="000D47FC" w:rsidRDefault="000D47FC">
            <w:pPr>
              <w:pStyle w:val="CRCoverPage"/>
              <w:spacing w:after="0"/>
              <w:rPr>
                <w:sz w:val="8"/>
                <w:szCs w:val="8"/>
              </w:rPr>
            </w:pPr>
          </w:p>
        </w:tc>
      </w:tr>
      <w:tr w:rsidR="000D47FC" w14:paraId="2CFD3DBE" w14:textId="77777777">
        <w:tc>
          <w:tcPr>
            <w:tcW w:w="2694" w:type="dxa"/>
            <w:gridSpan w:val="2"/>
            <w:tcBorders>
              <w:left w:val="single" w:sz="4" w:space="0" w:color="auto"/>
              <w:bottom w:val="single" w:sz="4" w:space="0" w:color="auto"/>
            </w:tcBorders>
          </w:tcPr>
          <w:p w14:paraId="2BEE1DEE" w14:textId="77777777" w:rsidR="000D47FC" w:rsidRDefault="003613A0">
            <w:pPr>
              <w:pStyle w:val="CRCoverPage"/>
              <w:tabs>
                <w:tab w:val="right" w:pos="2184"/>
              </w:tabs>
              <w:spacing w:after="0"/>
              <w:rPr>
                <w:b/>
                <w:i/>
              </w:rPr>
            </w:pPr>
            <w:r>
              <w:rPr>
                <w:b/>
                <w:i/>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68FF097A" w14:textId="77777777" w:rsidR="000D47FC" w:rsidRDefault="003613A0">
            <w:pPr>
              <w:pStyle w:val="CRCoverPage"/>
              <w:spacing w:after="0"/>
              <w:ind w:left="100"/>
            </w:pPr>
            <w:r>
              <w:t>The inter-donor re-routing is not able to open again once disabled.</w:t>
            </w:r>
          </w:p>
          <w:p w14:paraId="1B1B7B3E" w14:textId="77777777" w:rsidR="000D47FC" w:rsidRDefault="003613A0">
            <w:pPr>
              <w:pStyle w:val="CRCoverPage"/>
              <w:spacing w:after="0"/>
              <w:ind w:left="100"/>
              <w:rPr>
                <w:lang w:eastAsia="zh-CN"/>
              </w:rPr>
            </w:pPr>
            <w:r>
              <w:rPr>
                <w:rFonts w:hint="eastAsia"/>
                <w:lang w:eastAsia="zh-CN"/>
              </w:rPr>
              <w:t>T</w:t>
            </w:r>
            <w:r>
              <w:rPr>
                <w:lang w:eastAsia="zh-CN"/>
              </w:rPr>
              <w:t>he parameters for resource multiplexing and interference coordination is absent in the ASN.1 part.</w:t>
            </w:r>
          </w:p>
          <w:p w14:paraId="0853BEE9" w14:textId="77777777" w:rsidR="000D47FC" w:rsidRDefault="003613A0">
            <w:pPr>
              <w:pStyle w:val="CRCoverPage"/>
              <w:spacing w:after="0"/>
              <w:ind w:left="100"/>
              <w:rPr>
                <w:lang w:eastAsia="zh-CN"/>
              </w:rPr>
            </w:pPr>
            <w:r>
              <w:rPr>
                <w:rFonts w:hint="eastAsia"/>
                <w:lang w:eastAsia="zh-CN"/>
              </w:rPr>
              <w:t>Th</w:t>
            </w:r>
            <w:r>
              <w:rPr>
                <w:lang w:eastAsia="zh-CN"/>
              </w:rPr>
              <w:t xml:space="preserve">e FDM is not able to be supported for IAB-node. </w:t>
            </w:r>
          </w:p>
          <w:p w14:paraId="0FCFABC4" w14:textId="77777777" w:rsidR="000D47FC" w:rsidRDefault="000D47FC">
            <w:pPr>
              <w:pStyle w:val="CRCoverPage"/>
              <w:spacing w:after="0"/>
              <w:ind w:left="100"/>
            </w:pPr>
          </w:p>
        </w:tc>
      </w:tr>
      <w:tr w:rsidR="000D47FC" w14:paraId="335794A5" w14:textId="77777777">
        <w:tc>
          <w:tcPr>
            <w:tcW w:w="2694" w:type="dxa"/>
            <w:gridSpan w:val="2"/>
          </w:tcPr>
          <w:p w14:paraId="0A367D11" w14:textId="77777777" w:rsidR="000D47FC" w:rsidRDefault="000D47FC">
            <w:pPr>
              <w:pStyle w:val="CRCoverPage"/>
              <w:spacing w:after="0"/>
              <w:rPr>
                <w:b/>
                <w:i/>
                <w:sz w:val="8"/>
                <w:szCs w:val="8"/>
              </w:rPr>
            </w:pPr>
          </w:p>
        </w:tc>
        <w:tc>
          <w:tcPr>
            <w:tcW w:w="6946" w:type="dxa"/>
            <w:gridSpan w:val="9"/>
          </w:tcPr>
          <w:p w14:paraId="67689CE3" w14:textId="77777777" w:rsidR="000D47FC" w:rsidRDefault="000D47FC">
            <w:pPr>
              <w:pStyle w:val="CRCoverPage"/>
              <w:spacing w:after="0"/>
              <w:rPr>
                <w:sz w:val="8"/>
                <w:szCs w:val="8"/>
              </w:rPr>
            </w:pPr>
          </w:p>
        </w:tc>
      </w:tr>
      <w:tr w:rsidR="000D47FC" w14:paraId="285D1B1B" w14:textId="77777777">
        <w:tc>
          <w:tcPr>
            <w:tcW w:w="2694" w:type="dxa"/>
            <w:gridSpan w:val="2"/>
            <w:tcBorders>
              <w:top w:val="single" w:sz="4" w:space="0" w:color="auto"/>
              <w:left w:val="single" w:sz="4" w:space="0" w:color="auto"/>
            </w:tcBorders>
          </w:tcPr>
          <w:p w14:paraId="41EE5229" w14:textId="77777777" w:rsidR="000D47FC" w:rsidRDefault="003613A0">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6ED2CF06" w14:textId="77777777" w:rsidR="000D47FC" w:rsidRDefault="003613A0">
            <w:pPr>
              <w:pStyle w:val="CRCoverPage"/>
              <w:spacing w:after="0"/>
              <w:ind w:left="100"/>
              <w:rPr>
                <w:lang w:eastAsia="zh-CN"/>
              </w:rPr>
            </w:pPr>
            <w:r>
              <w:t xml:space="preserve">8.2.7.2, 8.3.4.2, 8.10.1.2, 8.10.3.2, 9.2.2.7, 9.2.9.1, 9.2.9.3, </w:t>
            </w:r>
            <w:ins w:id="27" w:author="Moderator" w:date="2022-05-09T15:18:00Z">
              <w:r>
                <w:t xml:space="preserve">9.3.1.89, </w:t>
              </w:r>
            </w:ins>
            <w:r>
              <w:t>9.3.1.107, 9.3.1.108,</w:t>
            </w:r>
            <w:ins w:id="28" w:author="Moderator" w:date="2022-05-09T15:18:00Z">
              <w:r>
                <w:t xml:space="preserve"> 9.3.1.227,</w:t>
              </w:r>
            </w:ins>
            <w:r>
              <w:t xml:space="preserve"> </w:t>
            </w:r>
            <w:ins w:id="29" w:author="Moderator" w:date="2022-05-09T15:18:00Z">
              <w:r>
                <w:t xml:space="preserve">9.3.1.229, </w:t>
              </w:r>
            </w:ins>
            <w:r>
              <w:t xml:space="preserve">9.3.1.230, </w:t>
            </w:r>
            <w:ins w:id="30" w:author="Moderator" w:date="2022-05-09T15:19:00Z">
              <w:r>
                <w:t xml:space="preserve">9.4.4, </w:t>
              </w:r>
            </w:ins>
            <w:r>
              <w:t>9.4.5</w:t>
            </w:r>
            <w:ins w:id="31" w:author="Moderator" w:date="2022-05-09T15:19:00Z">
              <w:r>
                <w:t>, 9.4.7</w:t>
              </w:r>
            </w:ins>
          </w:p>
        </w:tc>
      </w:tr>
      <w:tr w:rsidR="000D47FC" w14:paraId="080152F7" w14:textId="77777777">
        <w:tc>
          <w:tcPr>
            <w:tcW w:w="2694" w:type="dxa"/>
            <w:gridSpan w:val="2"/>
            <w:tcBorders>
              <w:left w:val="single" w:sz="4" w:space="0" w:color="auto"/>
            </w:tcBorders>
          </w:tcPr>
          <w:p w14:paraId="16E5B374" w14:textId="77777777" w:rsidR="000D47FC" w:rsidRDefault="000D47FC">
            <w:pPr>
              <w:pStyle w:val="CRCoverPage"/>
              <w:spacing w:after="0"/>
              <w:rPr>
                <w:b/>
                <w:i/>
                <w:sz w:val="8"/>
                <w:szCs w:val="8"/>
              </w:rPr>
            </w:pPr>
          </w:p>
        </w:tc>
        <w:tc>
          <w:tcPr>
            <w:tcW w:w="6946" w:type="dxa"/>
            <w:gridSpan w:val="9"/>
            <w:tcBorders>
              <w:right w:val="single" w:sz="4" w:space="0" w:color="auto"/>
            </w:tcBorders>
          </w:tcPr>
          <w:p w14:paraId="0522180D" w14:textId="77777777" w:rsidR="000D47FC" w:rsidRDefault="000D47FC">
            <w:pPr>
              <w:pStyle w:val="CRCoverPage"/>
              <w:spacing w:after="0"/>
              <w:rPr>
                <w:sz w:val="8"/>
                <w:szCs w:val="8"/>
              </w:rPr>
            </w:pPr>
          </w:p>
        </w:tc>
      </w:tr>
      <w:tr w:rsidR="000D47FC" w14:paraId="06D51410" w14:textId="77777777">
        <w:tc>
          <w:tcPr>
            <w:tcW w:w="2694" w:type="dxa"/>
            <w:gridSpan w:val="2"/>
            <w:tcBorders>
              <w:left w:val="single" w:sz="4" w:space="0" w:color="auto"/>
            </w:tcBorders>
          </w:tcPr>
          <w:p w14:paraId="35D86F99" w14:textId="77777777" w:rsidR="000D47FC" w:rsidRDefault="000D47FC">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4B3E1E51" w14:textId="77777777" w:rsidR="000D47FC" w:rsidRDefault="003613A0">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91DEC2F" w14:textId="77777777" w:rsidR="000D47FC" w:rsidRDefault="003613A0">
            <w:pPr>
              <w:pStyle w:val="CRCoverPage"/>
              <w:spacing w:after="0"/>
              <w:jc w:val="center"/>
              <w:rPr>
                <w:b/>
                <w:caps/>
              </w:rPr>
            </w:pPr>
            <w:r>
              <w:rPr>
                <w:b/>
                <w:caps/>
              </w:rPr>
              <w:t>N</w:t>
            </w:r>
          </w:p>
        </w:tc>
        <w:tc>
          <w:tcPr>
            <w:tcW w:w="2977" w:type="dxa"/>
            <w:gridSpan w:val="4"/>
          </w:tcPr>
          <w:p w14:paraId="7BFA89FB" w14:textId="77777777" w:rsidR="000D47FC" w:rsidRDefault="000D47FC">
            <w:pPr>
              <w:pStyle w:val="CRCoverPage"/>
              <w:tabs>
                <w:tab w:val="right" w:pos="2893"/>
              </w:tabs>
              <w:spacing w:after="0"/>
            </w:pPr>
          </w:p>
        </w:tc>
        <w:tc>
          <w:tcPr>
            <w:tcW w:w="3401" w:type="dxa"/>
            <w:gridSpan w:val="3"/>
            <w:tcBorders>
              <w:right w:val="single" w:sz="4" w:space="0" w:color="auto"/>
            </w:tcBorders>
            <w:shd w:val="clear" w:color="FFFF00" w:fill="auto"/>
          </w:tcPr>
          <w:p w14:paraId="558C6A41" w14:textId="77777777" w:rsidR="000D47FC" w:rsidRDefault="000D47FC">
            <w:pPr>
              <w:pStyle w:val="CRCoverPage"/>
              <w:spacing w:after="0"/>
              <w:ind w:left="99"/>
            </w:pPr>
          </w:p>
        </w:tc>
      </w:tr>
      <w:tr w:rsidR="000D47FC" w14:paraId="06C19954" w14:textId="77777777">
        <w:tc>
          <w:tcPr>
            <w:tcW w:w="2694" w:type="dxa"/>
            <w:gridSpan w:val="2"/>
            <w:tcBorders>
              <w:left w:val="single" w:sz="4" w:space="0" w:color="auto"/>
            </w:tcBorders>
          </w:tcPr>
          <w:p w14:paraId="376F5220" w14:textId="77777777" w:rsidR="000D47FC" w:rsidRDefault="003613A0">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44AE64D3" w14:textId="77777777" w:rsidR="000D47FC" w:rsidRDefault="000D47F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5ECC44" w14:textId="77777777" w:rsidR="000D47FC" w:rsidRDefault="003613A0">
            <w:pPr>
              <w:pStyle w:val="CRCoverPage"/>
              <w:spacing w:after="0"/>
              <w:jc w:val="center"/>
              <w:rPr>
                <w:b/>
                <w:caps/>
              </w:rPr>
            </w:pPr>
            <w:r>
              <w:rPr>
                <w:rFonts w:hint="eastAsia"/>
                <w:b/>
                <w:caps/>
                <w:lang w:eastAsia="zh-CN"/>
              </w:rPr>
              <w:t>X</w:t>
            </w:r>
          </w:p>
        </w:tc>
        <w:tc>
          <w:tcPr>
            <w:tcW w:w="2977" w:type="dxa"/>
            <w:gridSpan w:val="4"/>
          </w:tcPr>
          <w:p w14:paraId="5CCF2FD5" w14:textId="77777777" w:rsidR="000D47FC" w:rsidRDefault="003613A0">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136AE436" w14:textId="77777777" w:rsidR="000D47FC" w:rsidRDefault="003613A0">
            <w:pPr>
              <w:pStyle w:val="CRCoverPage"/>
              <w:spacing w:after="0"/>
              <w:ind w:left="99"/>
            </w:pPr>
            <w:r>
              <w:t xml:space="preserve">TS/TR ... CR ... </w:t>
            </w:r>
          </w:p>
        </w:tc>
      </w:tr>
      <w:tr w:rsidR="000D47FC" w14:paraId="683F056F" w14:textId="77777777">
        <w:tc>
          <w:tcPr>
            <w:tcW w:w="2694" w:type="dxa"/>
            <w:gridSpan w:val="2"/>
            <w:tcBorders>
              <w:left w:val="single" w:sz="4" w:space="0" w:color="auto"/>
            </w:tcBorders>
          </w:tcPr>
          <w:p w14:paraId="4C23D759" w14:textId="77777777" w:rsidR="000D47FC" w:rsidRDefault="003613A0">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16095524" w14:textId="77777777" w:rsidR="000D47FC" w:rsidRDefault="000D47F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13F774" w14:textId="77777777" w:rsidR="000D47FC" w:rsidRDefault="003613A0">
            <w:pPr>
              <w:pStyle w:val="CRCoverPage"/>
              <w:spacing w:after="0"/>
              <w:jc w:val="center"/>
              <w:rPr>
                <w:b/>
                <w:caps/>
              </w:rPr>
            </w:pPr>
            <w:r>
              <w:rPr>
                <w:rFonts w:hint="eastAsia"/>
                <w:b/>
                <w:caps/>
                <w:lang w:eastAsia="zh-CN"/>
              </w:rPr>
              <w:t>X</w:t>
            </w:r>
          </w:p>
        </w:tc>
        <w:tc>
          <w:tcPr>
            <w:tcW w:w="2977" w:type="dxa"/>
            <w:gridSpan w:val="4"/>
          </w:tcPr>
          <w:p w14:paraId="3C0911E1" w14:textId="77777777" w:rsidR="000D47FC" w:rsidRDefault="003613A0">
            <w:pPr>
              <w:pStyle w:val="CRCoverPage"/>
              <w:spacing w:after="0"/>
            </w:pPr>
            <w:r>
              <w:t xml:space="preserve"> Test specifications</w:t>
            </w:r>
          </w:p>
        </w:tc>
        <w:tc>
          <w:tcPr>
            <w:tcW w:w="3401" w:type="dxa"/>
            <w:gridSpan w:val="3"/>
            <w:tcBorders>
              <w:right w:val="single" w:sz="4" w:space="0" w:color="auto"/>
            </w:tcBorders>
            <w:shd w:val="pct30" w:color="FFFF00" w:fill="auto"/>
          </w:tcPr>
          <w:p w14:paraId="42FFBE94" w14:textId="77777777" w:rsidR="000D47FC" w:rsidRDefault="003613A0">
            <w:pPr>
              <w:pStyle w:val="CRCoverPage"/>
              <w:spacing w:after="0"/>
              <w:ind w:left="99"/>
            </w:pPr>
            <w:r>
              <w:t xml:space="preserve">TS/TR ... CR ... </w:t>
            </w:r>
          </w:p>
        </w:tc>
      </w:tr>
      <w:tr w:rsidR="000D47FC" w14:paraId="3100E570" w14:textId="77777777">
        <w:tc>
          <w:tcPr>
            <w:tcW w:w="2694" w:type="dxa"/>
            <w:gridSpan w:val="2"/>
            <w:tcBorders>
              <w:left w:val="single" w:sz="4" w:space="0" w:color="auto"/>
            </w:tcBorders>
          </w:tcPr>
          <w:p w14:paraId="54C07313" w14:textId="77777777" w:rsidR="000D47FC" w:rsidRDefault="003613A0">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60B947D" w14:textId="77777777" w:rsidR="000D47FC" w:rsidRDefault="000D47F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4C7187" w14:textId="77777777" w:rsidR="000D47FC" w:rsidRDefault="003613A0">
            <w:pPr>
              <w:pStyle w:val="CRCoverPage"/>
              <w:spacing w:after="0"/>
              <w:jc w:val="center"/>
              <w:rPr>
                <w:b/>
                <w:caps/>
                <w:lang w:eastAsia="zh-CN"/>
              </w:rPr>
            </w:pPr>
            <w:r>
              <w:rPr>
                <w:rFonts w:hint="eastAsia"/>
                <w:b/>
                <w:caps/>
                <w:lang w:eastAsia="zh-CN"/>
              </w:rPr>
              <w:t>X</w:t>
            </w:r>
          </w:p>
        </w:tc>
        <w:tc>
          <w:tcPr>
            <w:tcW w:w="2977" w:type="dxa"/>
            <w:gridSpan w:val="4"/>
          </w:tcPr>
          <w:p w14:paraId="50AC1418" w14:textId="77777777" w:rsidR="000D47FC" w:rsidRDefault="003613A0">
            <w:pPr>
              <w:pStyle w:val="CRCoverPage"/>
              <w:spacing w:after="0"/>
            </w:pPr>
            <w:r>
              <w:t xml:space="preserve"> O&amp;M Specifications</w:t>
            </w:r>
          </w:p>
        </w:tc>
        <w:tc>
          <w:tcPr>
            <w:tcW w:w="3401" w:type="dxa"/>
            <w:gridSpan w:val="3"/>
            <w:tcBorders>
              <w:right w:val="single" w:sz="4" w:space="0" w:color="auto"/>
            </w:tcBorders>
            <w:shd w:val="pct30" w:color="FFFF00" w:fill="auto"/>
          </w:tcPr>
          <w:p w14:paraId="748BC491" w14:textId="77777777" w:rsidR="000D47FC" w:rsidRDefault="003613A0">
            <w:pPr>
              <w:pStyle w:val="CRCoverPage"/>
              <w:spacing w:after="0"/>
              <w:ind w:left="99"/>
            </w:pPr>
            <w:r>
              <w:t xml:space="preserve">TS/TR ... CR ... </w:t>
            </w:r>
          </w:p>
        </w:tc>
      </w:tr>
      <w:tr w:rsidR="000D47FC" w14:paraId="43FB9E56" w14:textId="77777777">
        <w:tc>
          <w:tcPr>
            <w:tcW w:w="2694" w:type="dxa"/>
            <w:gridSpan w:val="2"/>
            <w:tcBorders>
              <w:left w:val="single" w:sz="4" w:space="0" w:color="auto"/>
            </w:tcBorders>
          </w:tcPr>
          <w:p w14:paraId="0A6ECFC9" w14:textId="77777777" w:rsidR="000D47FC" w:rsidRDefault="000D47FC">
            <w:pPr>
              <w:pStyle w:val="CRCoverPage"/>
              <w:spacing w:after="0"/>
              <w:rPr>
                <w:b/>
                <w:i/>
              </w:rPr>
            </w:pPr>
          </w:p>
        </w:tc>
        <w:tc>
          <w:tcPr>
            <w:tcW w:w="6946" w:type="dxa"/>
            <w:gridSpan w:val="9"/>
            <w:tcBorders>
              <w:right w:val="single" w:sz="4" w:space="0" w:color="auto"/>
            </w:tcBorders>
          </w:tcPr>
          <w:p w14:paraId="5825FA2E" w14:textId="77777777" w:rsidR="000D47FC" w:rsidRDefault="000D47FC">
            <w:pPr>
              <w:pStyle w:val="CRCoverPage"/>
              <w:spacing w:after="0"/>
            </w:pPr>
          </w:p>
        </w:tc>
      </w:tr>
      <w:tr w:rsidR="000D47FC" w14:paraId="5215DBAA" w14:textId="77777777">
        <w:tc>
          <w:tcPr>
            <w:tcW w:w="2694" w:type="dxa"/>
            <w:gridSpan w:val="2"/>
            <w:tcBorders>
              <w:left w:val="single" w:sz="4" w:space="0" w:color="auto"/>
              <w:bottom w:val="single" w:sz="4" w:space="0" w:color="auto"/>
            </w:tcBorders>
          </w:tcPr>
          <w:p w14:paraId="26F62B1A" w14:textId="77777777" w:rsidR="000D47FC" w:rsidRDefault="003613A0">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4CE04076" w14:textId="77777777" w:rsidR="000D47FC" w:rsidRDefault="000D47FC">
            <w:pPr>
              <w:pStyle w:val="CRCoverPage"/>
              <w:spacing w:after="0"/>
              <w:ind w:left="100"/>
            </w:pPr>
          </w:p>
        </w:tc>
      </w:tr>
      <w:tr w:rsidR="000D47FC" w14:paraId="2101D270" w14:textId="77777777">
        <w:tc>
          <w:tcPr>
            <w:tcW w:w="2694" w:type="dxa"/>
            <w:gridSpan w:val="2"/>
            <w:tcBorders>
              <w:top w:val="single" w:sz="4" w:space="0" w:color="auto"/>
              <w:bottom w:val="single" w:sz="4" w:space="0" w:color="auto"/>
            </w:tcBorders>
          </w:tcPr>
          <w:p w14:paraId="2B98D8B5" w14:textId="77777777" w:rsidR="000D47FC" w:rsidRDefault="000D47FC">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21BE6A54" w14:textId="77777777" w:rsidR="000D47FC" w:rsidRDefault="000D47FC">
            <w:pPr>
              <w:pStyle w:val="CRCoverPage"/>
              <w:spacing w:after="0"/>
              <w:ind w:left="100"/>
              <w:rPr>
                <w:sz w:val="8"/>
                <w:szCs w:val="8"/>
              </w:rPr>
            </w:pPr>
          </w:p>
        </w:tc>
      </w:tr>
      <w:tr w:rsidR="000D47FC" w14:paraId="08919901" w14:textId="77777777">
        <w:tc>
          <w:tcPr>
            <w:tcW w:w="2694" w:type="dxa"/>
            <w:gridSpan w:val="2"/>
            <w:tcBorders>
              <w:top w:val="single" w:sz="4" w:space="0" w:color="auto"/>
              <w:left w:val="single" w:sz="4" w:space="0" w:color="auto"/>
              <w:bottom w:val="single" w:sz="4" w:space="0" w:color="auto"/>
            </w:tcBorders>
          </w:tcPr>
          <w:p w14:paraId="5DF2D5D2" w14:textId="77777777" w:rsidR="000D47FC" w:rsidRDefault="003613A0">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801CFE6" w14:textId="77777777" w:rsidR="000D47FC" w:rsidRDefault="000D47FC">
            <w:pPr>
              <w:pStyle w:val="CRCoverPage"/>
              <w:spacing w:after="0"/>
              <w:ind w:left="100"/>
            </w:pPr>
          </w:p>
        </w:tc>
      </w:tr>
    </w:tbl>
    <w:p w14:paraId="54A764CC" w14:textId="77777777" w:rsidR="000D47FC" w:rsidRDefault="000D47FC">
      <w:pPr>
        <w:pStyle w:val="CRCoverPage"/>
        <w:spacing w:after="0"/>
        <w:rPr>
          <w:sz w:val="8"/>
          <w:szCs w:val="8"/>
        </w:rPr>
      </w:pPr>
    </w:p>
    <w:p w14:paraId="40889E8B" w14:textId="77777777" w:rsidR="000D47FC" w:rsidRDefault="000D47FC">
      <w:pPr>
        <w:sectPr w:rsidR="000D47FC">
          <w:headerReference w:type="even" r:id="rId15"/>
          <w:footerReference w:type="default" r:id="rId16"/>
          <w:footnotePr>
            <w:numRestart w:val="eachSect"/>
          </w:footnotePr>
          <w:pgSz w:w="11907" w:h="16840"/>
          <w:pgMar w:top="1418" w:right="1134" w:bottom="1134" w:left="1134" w:header="680" w:footer="567" w:gutter="0"/>
          <w:cols w:space="720"/>
        </w:sectPr>
      </w:pPr>
    </w:p>
    <w:p w14:paraId="54371BAD" w14:textId="77777777" w:rsidR="000D47FC" w:rsidRDefault="000D47FC">
      <w:pPr>
        <w:pStyle w:val="CRCoverPage"/>
        <w:tabs>
          <w:tab w:val="right" w:pos="9639"/>
        </w:tabs>
        <w:spacing w:after="0"/>
        <w:rPr>
          <w:b/>
          <w:sz w:val="24"/>
          <w:szCs w:val="28"/>
        </w:rPr>
      </w:pPr>
    </w:p>
    <w:p w14:paraId="612DAC3D" w14:textId="77777777" w:rsidR="000D47FC" w:rsidRDefault="003613A0">
      <w:pPr>
        <w:jc w:val="center"/>
        <w:rPr>
          <w:highlight w:val="yellow"/>
        </w:rPr>
      </w:pPr>
      <w:bookmarkStart w:id="32" w:name="_Hlk101260594"/>
      <w:bookmarkEnd w:id="0"/>
      <w:r>
        <w:rPr>
          <w:highlight w:val="yellow"/>
        </w:rPr>
        <w:t>-------------------------------------------Start of changes-------------------------------------------</w:t>
      </w:r>
    </w:p>
    <w:p w14:paraId="30358BAF" w14:textId="77777777" w:rsidR="000D47FC" w:rsidRDefault="000D47FC">
      <w:pPr>
        <w:jc w:val="center"/>
      </w:pPr>
    </w:p>
    <w:p w14:paraId="113C8527" w14:textId="77777777" w:rsidR="000D47FC" w:rsidRDefault="003613A0">
      <w:pPr>
        <w:pStyle w:val="3"/>
      </w:pPr>
      <w:bookmarkStart w:id="33" w:name="_Toc36556790"/>
      <w:bookmarkStart w:id="34" w:name="_Toc99730470"/>
      <w:bookmarkStart w:id="35" w:name="_Toc51763346"/>
      <w:bookmarkStart w:id="36" w:name="_Toc99038209"/>
      <w:bookmarkStart w:id="37" w:name="_Toc88657658"/>
      <w:bookmarkStart w:id="38" w:name="_Toc45832166"/>
      <w:bookmarkStart w:id="39" w:name="_Toc29892853"/>
      <w:bookmarkStart w:id="40" w:name="_Toc97910570"/>
      <w:bookmarkStart w:id="41" w:name="_Toc20955759"/>
      <w:bookmarkStart w:id="42" w:name="_Toc81383025"/>
      <w:r>
        <w:t>8.2.7</w:t>
      </w:r>
      <w:r>
        <w:tab/>
      </w:r>
      <w:proofErr w:type="spellStart"/>
      <w:r>
        <w:t>gNB</w:t>
      </w:r>
      <w:proofErr w:type="spellEnd"/>
      <w:r>
        <w:t>-DU Status Indication</w:t>
      </w:r>
      <w:bookmarkEnd w:id="33"/>
      <w:bookmarkEnd w:id="34"/>
      <w:bookmarkEnd w:id="35"/>
      <w:bookmarkEnd w:id="36"/>
      <w:bookmarkEnd w:id="37"/>
      <w:bookmarkEnd w:id="38"/>
      <w:bookmarkEnd w:id="39"/>
      <w:bookmarkEnd w:id="40"/>
      <w:bookmarkEnd w:id="41"/>
      <w:bookmarkEnd w:id="42"/>
    </w:p>
    <w:p w14:paraId="59CCF512" w14:textId="77777777" w:rsidR="000D47FC" w:rsidRDefault="003613A0">
      <w:pPr>
        <w:pStyle w:val="4"/>
      </w:pPr>
      <w:bookmarkStart w:id="43" w:name="_Toc29892854"/>
      <w:bookmarkStart w:id="44" w:name="_Toc88657659"/>
      <w:bookmarkStart w:id="45" w:name="_Toc51763347"/>
      <w:bookmarkStart w:id="46" w:name="_Toc20955760"/>
      <w:bookmarkStart w:id="47" w:name="_Toc99730471"/>
      <w:bookmarkStart w:id="48" w:name="_Toc45832167"/>
      <w:bookmarkStart w:id="49" w:name="_Toc81383026"/>
      <w:bookmarkStart w:id="50" w:name="_Toc99038210"/>
      <w:bookmarkStart w:id="51" w:name="_Toc97910571"/>
      <w:bookmarkStart w:id="52" w:name="_Toc36556791"/>
      <w:r>
        <w:t>8.2.7.1</w:t>
      </w:r>
      <w:r>
        <w:tab/>
        <w:t>General</w:t>
      </w:r>
      <w:bookmarkEnd w:id="43"/>
      <w:bookmarkEnd w:id="44"/>
      <w:bookmarkEnd w:id="45"/>
      <w:bookmarkEnd w:id="46"/>
      <w:bookmarkEnd w:id="47"/>
      <w:bookmarkEnd w:id="48"/>
      <w:bookmarkEnd w:id="49"/>
      <w:bookmarkEnd w:id="50"/>
      <w:bookmarkEnd w:id="51"/>
      <w:bookmarkEnd w:id="52"/>
    </w:p>
    <w:p w14:paraId="26E28D74" w14:textId="77777777" w:rsidR="000D47FC" w:rsidRDefault="003613A0">
      <w:r>
        <w:t xml:space="preserve">The purpose of the </w:t>
      </w:r>
      <w:proofErr w:type="spellStart"/>
      <w:r>
        <w:t>gNB</w:t>
      </w:r>
      <w:proofErr w:type="spellEnd"/>
      <w:r>
        <w:t xml:space="preserve">-DU Status Indication procedure is informing the </w:t>
      </w:r>
      <w:proofErr w:type="spellStart"/>
      <w:r>
        <w:t>gNB</w:t>
      </w:r>
      <w:proofErr w:type="spellEnd"/>
      <w:r>
        <w:t xml:space="preserve">-CU that the </w:t>
      </w:r>
      <w:proofErr w:type="spellStart"/>
      <w:r>
        <w:t>gNB</w:t>
      </w:r>
      <w:proofErr w:type="spellEnd"/>
      <w:r>
        <w:t>-DU is overloaded so that overload reduction actions can be applied. This procedure is also used to inform the IAB-donor-CU about a downlink congestion at an IAB-DU or an IAB-donor-DU. The procedure uses non-UE associated signalling.</w:t>
      </w:r>
    </w:p>
    <w:p w14:paraId="5C5973C8" w14:textId="77777777" w:rsidR="000D47FC" w:rsidRDefault="003613A0">
      <w:pPr>
        <w:pStyle w:val="4"/>
      </w:pPr>
      <w:bookmarkStart w:id="53" w:name="_Toc99038211"/>
      <w:bookmarkStart w:id="54" w:name="_Toc97910572"/>
      <w:bookmarkStart w:id="55" w:name="_Toc88657660"/>
      <w:bookmarkStart w:id="56" w:name="_Toc99730472"/>
      <w:r>
        <w:t>8.2.7.2</w:t>
      </w:r>
      <w:r>
        <w:tab/>
        <w:t>Successful Operation</w:t>
      </w:r>
      <w:bookmarkEnd w:id="53"/>
      <w:bookmarkEnd w:id="54"/>
      <w:bookmarkEnd w:id="55"/>
      <w:bookmarkEnd w:id="56"/>
    </w:p>
    <w:p w14:paraId="6EBB94EC" w14:textId="77777777" w:rsidR="000D47FC" w:rsidRDefault="003613A0">
      <w:pPr>
        <w:pStyle w:val="TH"/>
        <w:rPr>
          <w:rFonts w:eastAsia="宋体"/>
        </w:rPr>
      </w:pPr>
      <w:r>
        <w:object w:dxaOrig="5210" w:dyaOrig="2570" w14:anchorId="7C02BD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35pt;height:128.45pt" o:ole="">
            <v:imagedata r:id="rId17" o:title=""/>
          </v:shape>
          <o:OLEObject Type="Embed" ProgID="Word.Picture.8" ShapeID="_x0000_i1025" DrawAspect="Content" ObjectID="_1713812968" r:id="rId18"/>
        </w:object>
      </w:r>
    </w:p>
    <w:p w14:paraId="37F14DD8" w14:textId="77777777" w:rsidR="000D47FC" w:rsidRDefault="003613A0">
      <w:pPr>
        <w:pStyle w:val="TF"/>
      </w:pPr>
      <w:r>
        <w:t>Figure 8.2.7.2-1: gNB-DU Status Indication procedure</w:t>
      </w:r>
    </w:p>
    <w:p w14:paraId="3F44228C" w14:textId="77777777" w:rsidR="000D47FC" w:rsidRDefault="003613A0">
      <w:r>
        <w:t xml:space="preserve">If the </w:t>
      </w:r>
      <w:r>
        <w:rPr>
          <w:i/>
        </w:rPr>
        <w:t>gNB-DU</w:t>
      </w:r>
      <w:r>
        <w:t xml:space="preserve"> </w:t>
      </w:r>
      <w:r>
        <w:rPr>
          <w:i/>
        </w:rPr>
        <w:t>Overload Information</w:t>
      </w:r>
      <w:r>
        <w:t xml:space="preserve"> IE in the GNB-DU STATUS INDICATION message indicates that the gNB-DU is overloaded, the gNB-CU shall apply overload reduction actions until informed, with a new GNB-DU STATUS INDICATION message, that the overload situation has ceased.</w:t>
      </w:r>
    </w:p>
    <w:p w14:paraId="33EE2ED9" w14:textId="77777777" w:rsidR="000D47FC" w:rsidRDefault="003613A0">
      <w:r>
        <w:t>The detailed overload reduction policy is up to gNB-CU implementation.</w:t>
      </w:r>
    </w:p>
    <w:p w14:paraId="53881A71" w14:textId="77777777" w:rsidR="000D47FC" w:rsidRDefault="003613A0">
      <w:r>
        <w:t>If the</w:t>
      </w:r>
      <w:ins w:id="57" w:author="Ericsson User" w:date="2022-05-09T13:26:00Z">
        <w:r>
          <w:t xml:space="preserve"> gNB-DU is an IAB-DU or an IAB-donor-DU, and if the</w:t>
        </w:r>
      </w:ins>
      <w:r>
        <w:t xml:space="preserve"> </w:t>
      </w:r>
      <w:r>
        <w:rPr>
          <w:i/>
          <w:iCs/>
        </w:rPr>
        <w:t>IAB Congestion Indication</w:t>
      </w:r>
      <w:r>
        <w:t xml:space="preserve"> IE is present in the GNB-DU STATUS INDICATION message and only includes the </w:t>
      </w:r>
      <w:r>
        <w:rPr>
          <w:i/>
          <w:iCs/>
        </w:rPr>
        <w:t xml:space="preserve">Child Node Identifier </w:t>
      </w:r>
      <w:r>
        <w:t xml:space="preserve">IE, the gNB-CU shall, if supported, consider that the backhaul link </w:t>
      </w:r>
      <w:del w:id="58" w:author="R3-223387" w:date="2022-05-08T20:01:00Z">
        <w:r>
          <w:delText>to</w:delText>
        </w:r>
      </w:del>
      <w:ins w:id="59" w:author="R3-223387" w:date="2022-05-08T20:01:00Z">
        <w:r>
          <w:rPr>
            <w:rFonts w:hint="eastAsia"/>
            <w:lang w:eastAsia="zh-CN"/>
          </w:rPr>
          <w:t>bet</w:t>
        </w:r>
        <w:r>
          <w:t>ween</w:t>
        </w:r>
      </w:ins>
      <w:r>
        <w:t xml:space="preserve"> the </w:t>
      </w:r>
      <w:del w:id="60" w:author="R3-223387" w:date="2022-05-08T20:01:00Z">
        <w:r>
          <w:delText>child</w:delText>
        </w:r>
      </w:del>
      <w:ins w:id="61" w:author="R3-223387" w:date="2022-05-08T20:01:00Z">
        <w:r>
          <w:t>gNB-DU and the</w:t>
        </w:r>
      </w:ins>
      <w:r>
        <w:t xml:space="preserve"> node </w:t>
      </w:r>
      <w:ins w:id="62" w:author="R3-223387" w:date="2022-05-08T20:01:00Z">
        <w:r>
          <w:t xml:space="preserve">identified by the </w:t>
        </w:r>
        <w:r>
          <w:rPr>
            <w:i/>
          </w:rPr>
          <w:t>Child Node Identifier</w:t>
        </w:r>
        <w:r>
          <w:t xml:space="preserve"> IE </w:t>
        </w:r>
      </w:ins>
      <w:r>
        <w:t xml:space="preserve">is congested. If the </w:t>
      </w:r>
      <w:r>
        <w:rPr>
          <w:i/>
          <w:iCs/>
        </w:rPr>
        <w:t>IAB Congestion Indication</w:t>
      </w:r>
      <w:r>
        <w:t xml:space="preserve"> IE is present in the GNB-DU STATUS INDICATION message and includes both the </w:t>
      </w:r>
      <w:r>
        <w:rPr>
          <w:i/>
          <w:iCs/>
        </w:rPr>
        <w:t>Child Node Identifier</w:t>
      </w:r>
      <w:r>
        <w:t xml:space="preserve"> IE and the </w:t>
      </w:r>
      <w:r>
        <w:rPr>
          <w:i/>
          <w:iCs/>
        </w:rPr>
        <w:t>BH RLC CH ID</w:t>
      </w:r>
      <w:r>
        <w:t xml:space="preserve"> IE, the gNB-CU shall, if supported, consider that congestion occurs on the corresponding BH RLC channel(s) over the link towards the node identified by the </w:t>
      </w:r>
      <w:r>
        <w:rPr>
          <w:i/>
          <w:iCs/>
        </w:rPr>
        <w:t>Child Node Identifier</w:t>
      </w:r>
      <w:r>
        <w:t xml:space="preserve"> IE.</w:t>
      </w:r>
    </w:p>
    <w:p w14:paraId="276B3233" w14:textId="77777777" w:rsidR="000D47FC" w:rsidRDefault="003613A0">
      <w:pPr>
        <w:jc w:val="center"/>
        <w:rPr>
          <w:b/>
          <w:bCs/>
          <w:color w:val="FF0000"/>
        </w:rPr>
      </w:pPr>
      <w:r>
        <w:rPr>
          <w:b/>
          <w:bCs/>
          <w:color w:val="FF0000"/>
        </w:rPr>
        <w:t>&gt;&gt;&gt;&gt;&gt;&gt;&gt;&gt;&gt;&gt;&gt;&gt;&gt;&gt;&gt;&gt;&gt;Unchanged parts are skipped&lt;&lt;&lt;&lt;&lt;&lt;&lt;&lt;&lt;&lt;&lt;&lt;&lt;&lt;&lt;</w:t>
      </w:r>
    </w:p>
    <w:p w14:paraId="56719D80" w14:textId="77777777" w:rsidR="000D47FC" w:rsidRDefault="000D47FC">
      <w:pPr>
        <w:jc w:val="center"/>
        <w:rPr>
          <w:highlight w:val="yellow"/>
        </w:rPr>
      </w:pPr>
    </w:p>
    <w:p w14:paraId="5FB42292" w14:textId="77777777" w:rsidR="000D47FC" w:rsidRDefault="003613A0">
      <w:pPr>
        <w:jc w:val="center"/>
      </w:pPr>
      <w:r>
        <w:rPr>
          <w:highlight w:val="yellow"/>
        </w:rPr>
        <w:t>-------------------------------------------Next change-------------------------------------------</w:t>
      </w:r>
    </w:p>
    <w:p w14:paraId="1C9F2A89" w14:textId="77777777" w:rsidR="000D47FC" w:rsidRDefault="000D47FC">
      <w:pPr>
        <w:jc w:val="center"/>
        <w:rPr>
          <w:highlight w:val="yellow"/>
        </w:rPr>
      </w:pPr>
    </w:p>
    <w:p w14:paraId="212F880A" w14:textId="77777777" w:rsidR="000D47FC" w:rsidRDefault="000D47FC">
      <w:pPr>
        <w:jc w:val="center"/>
        <w:rPr>
          <w:highlight w:val="yellow"/>
        </w:rPr>
      </w:pPr>
    </w:p>
    <w:p w14:paraId="378298F0" w14:textId="77777777" w:rsidR="000D47FC" w:rsidRDefault="003613A0">
      <w:pPr>
        <w:pStyle w:val="3"/>
        <w:rPr>
          <w:lang w:eastAsia="zh-CN"/>
        </w:rPr>
      </w:pPr>
      <w:bookmarkStart w:id="63" w:name="_Toc66289205"/>
      <w:bookmarkStart w:id="64" w:name="_Toc51763383"/>
      <w:bookmarkStart w:id="65" w:name="_Toc88657695"/>
      <w:bookmarkStart w:id="66" w:name="_Toc64448546"/>
      <w:bookmarkStart w:id="67" w:name="_Toc36556817"/>
      <w:bookmarkStart w:id="68" w:name="_Toc20955786"/>
      <w:bookmarkStart w:id="69" w:name="_Toc74154318"/>
      <w:bookmarkStart w:id="70" w:name="_Toc45832203"/>
      <w:bookmarkStart w:id="71" w:name="_Toc81383062"/>
      <w:bookmarkStart w:id="72" w:name="_Toc29892880"/>
      <w:r>
        <w:t>8.3.4</w:t>
      </w:r>
      <w:r>
        <w:tab/>
        <w:t>UE Context Modification (gNB-CU initiated)</w:t>
      </w:r>
      <w:bookmarkEnd w:id="63"/>
      <w:bookmarkEnd w:id="64"/>
      <w:bookmarkEnd w:id="65"/>
      <w:bookmarkEnd w:id="66"/>
      <w:bookmarkEnd w:id="67"/>
      <w:bookmarkEnd w:id="68"/>
      <w:bookmarkEnd w:id="69"/>
      <w:bookmarkEnd w:id="70"/>
      <w:bookmarkEnd w:id="71"/>
      <w:bookmarkEnd w:id="72"/>
    </w:p>
    <w:p w14:paraId="2831F699" w14:textId="77777777" w:rsidR="000D47FC" w:rsidRDefault="003613A0">
      <w:pPr>
        <w:pStyle w:val="4"/>
        <w:rPr>
          <w:lang w:eastAsia="zh-CN"/>
        </w:rPr>
      </w:pPr>
      <w:bookmarkStart w:id="73" w:name="_Toc88657696"/>
      <w:bookmarkStart w:id="74" w:name="_Toc36556818"/>
      <w:bookmarkStart w:id="75" w:name="_Toc20955787"/>
      <w:bookmarkStart w:id="76" w:name="_Toc29892881"/>
      <w:bookmarkStart w:id="77" w:name="_Toc45832204"/>
      <w:bookmarkStart w:id="78" w:name="_Toc66289206"/>
      <w:bookmarkStart w:id="79" w:name="_Toc81383063"/>
      <w:bookmarkStart w:id="80" w:name="_Toc64448547"/>
      <w:bookmarkStart w:id="81" w:name="_Toc51763384"/>
      <w:bookmarkStart w:id="82" w:name="_Toc74154319"/>
      <w:r>
        <w:t>8.3.4.1</w:t>
      </w:r>
      <w:r>
        <w:tab/>
        <w:t>General</w:t>
      </w:r>
      <w:bookmarkEnd w:id="73"/>
      <w:bookmarkEnd w:id="74"/>
      <w:bookmarkEnd w:id="75"/>
      <w:bookmarkEnd w:id="76"/>
      <w:bookmarkEnd w:id="77"/>
      <w:bookmarkEnd w:id="78"/>
      <w:bookmarkEnd w:id="79"/>
      <w:bookmarkEnd w:id="80"/>
      <w:bookmarkEnd w:id="81"/>
      <w:bookmarkEnd w:id="82"/>
    </w:p>
    <w:p w14:paraId="1FCE0308" w14:textId="77777777" w:rsidR="000D47FC" w:rsidRDefault="003613A0">
      <w:pPr>
        <w:rPr>
          <w:lang w:eastAsia="zh-CN"/>
        </w:rPr>
      </w:pPr>
      <w:r>
        <w:rPr>
          <w:lang w:eastAsia="zh-CN"/>
        </w:rPr>
        <w:t>The purpose of the UE Context Modification procedure is to modify the established</w:t>
      </w:r>
      <w:r>
        <w:t xml:space="preserve"> UE Context, e.g., establishing, modifying and releasing radio resources </w:t>
      </w:r>
      <w:r>
        <w:rPr>
          <w:lang w:val="en-US" w:eastAsia="zh-CN"/>
        </w:rPr>
        <w:t>or sidelink resources</w:t>
      </w:r>
      <w:r>
        <w:rPr>
          <w:lang w:eastAsia="zh-CN"/>
        </w:rPr>
        <w:t>.</w:t>
      </w:r>
      <w:r>
        <w:t xml:space="preserve"> This procedure is also used to command the gNB-DU to stop data transmission for the UE</w:t>
      </w:r>
      <w:r>
        <w:rPr>
          <w:rFonts w:eastAsia="MS Mincho"/>
          <w:lang w:eastAsia="ja-JP"/>
        </w:rPr>
        <w:t xml:space="preserve"> for mobility (see TS 38.401 [4])</w:t>
      </w:r>
      <w:r>
        <w:t xml:space="preserve">. </w:t>
      </w:r>
      <w:r>
        <w:rPr>
          <w:lang w:eastAsia="zh-CN"/>
        </w:rPr>
        <w:t>The procedure uses UE-associated signalling.</w:t>
      </w:r>
    </w:p>
    <w:p w14:paraId="3D570D44" w14:textId="77777777" w:rsidR="000D47FC" w:rsidRDefault="003613A0">
      <w:pPr>
        <w:pStyle w:val="4"/>
      </w:pPr>
      <w:bookmarkStart w:id="83" w:name="_Toc51763385"/>
      <w:bookmarkStart w:id="84" w:name="_Toc36556819"/>
      <w:bookmarkStart w:id="85" w:name="_Toc45832205"/>
      <w:bookmarkStart w:id="86" w:name="_Toc29892882"/>
      <w:bookmarkStart w:id="87" w:name="_Toc20955788"/>
      <w:bookmarkStart w:id="88" w:name="_Toc66289207"/>
      <w:bookmarkStart w:id="89" w:name="_Toc81383064"/>
      <w:bookmarkStart w:id="90" w:name="_Toc88657697"/>
      <w:bookmarkStart w:id="91" w:name="_Toc64448548"/>
      <w:bookmarkStart w:id="92" w:name="_Toc74154320"/>
      <w:r>
        <w:lastRenderedPageBreak/>
        <w:t>8.3.4.2</w:t>
      </w:r>
      <w:r>
        <w:tab/>
        <w:t>Successful Operation</w:t>
      </w:r>
      <w:bookmarkEnd w:id="83"/>
      <w:bookmarkEnd w:id="84"/>
      <w:bookmarkEnd w:id="85"/>
      <w:bookmarkEnd w:id="86"/>
      <w:bookmarkEnd w:id="87"/>
      <w:bookmarkEnd w:id="88"/>
      <w:bookmarkEnd w:id="89"/>
      <w:bookmarkEnd w:id="90"/>
      <w:bookmarkEnd w:id="91"/>
      <w:bookmarkEnd w:id="92"/>
    </w:p>
    <w:p w14:paraId="4FA4CEDB" w14:textId="77777777" w:rsidR="000D47FC" w:rsidRDefault="003613A0">
      <w:pPr>
        <w:pStyle w:val="TH"/>
        <w:rPr>
          <w:lang w:eastAsia="zh-CN"/>
        </w:rPr>
      </w:pPr>
      <w:r>
        <w:rPr>
          <w:noProof/>
        </w:rPr>
        <w:drawing>
          <wp:inline distT="0" distB="0" distL="0" distR="0" wp14:anchorId="45596562" wp14:editId="119340E3">
            <wp:extent cx="399415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994150" cy="1619250"/>
                    </a:xfrm>
                    <a:prstGeom prst="rect">
                      <a:avLst/>
                    </a:prstGeom>
                    <a:noFill/>
                    <a:ln>
                      <a:noFill/>
                    </a:ln>
                  </pic:spPr>
                </pic:pic>
              </a:graphicData>
            </a:graphic>
          </wp:inline>
        </w:drawing>
      </w:r>
    </w:p>
    <w:p w14:paraId="00A089A5" w14:textId="77777777" w:rsidR="000D47FC" w:rsidRDefault="003613A0">
      <w:pPr>
        <w:pStyle w:val="TF"/>
      </w:pPr>
      <w:r>
        <w:t xml:space="preserve">Figure 8.3.4.2-1: UE Context Modification procedure. Successful </w:t>
      </w:r>
      <w:r>
        <w:rPr>
          <w:rFonts w:eastAsia="MS Mincho"/>
        </w:rPr>
        <w:t>o</w:t>
      </w:r>
      <w:r>
        <w:t>peration</w:t>
      </w:r>
    </w:p>
    <w:p w14:paraId="29CD2981" w14:textId="77777777" w:rsidR="000D47FC" w:rsidRDefault="003613A0">
      <w:pPr>
        <w:jc w:val="both"/>
        <w:rPr>
          <w:snapToGrid w:val="0"/>
        </w:rPr>
      </w:pPr>
      <w:r>
        <w:rPr>
          <w:snapToGrid w:val="0"/>
        </w:rPr>
        <w:t>The UE CONTEXT MODIFICATION REQUEST message is initiated by the gNB-CU.</w:t>
      </w:r>
    </w:p>
    <w:p w14:paraId="3EBDF3EF" w14:textId="77777777" w:rsidR="000D47FC" w:rsidRDefault="003613A0">
      <w:pPr>
        <w:jc w:val="center"/>
        <w:rPr>
          <w:b/>
          <w:bCs/>
          <w:color w:val="FF0000"/>
        </w:rPr>
      </w:pPr>
      <w:r>
        <w:rPr>
          <w:b/>
          <w:bCs/>
          <w:color w:val="FF0000"/>
        </w:rPr>
        <w:t>&gt;&gt;&gt;&gt;&gt;&gt;&gt;&gt;&gt;&gt;&gt;&gt;&gt;&gt;&gt;&gt;&gt;Unchanged parts are skipped&lt;&lt;&lt;&lt;&lt;&lt;&lt;&lt;&lt;&lt;&lt;&lt;&lt;&lt;&lt;</w:t>
      </w:r>
    </w:p>
    <w:p w14:paraId="1843F467" w14:textId="77777777" w:rsidR="000D47FC" w:rsidRDefault="000D47FC"/>
    <w:p w14:paraId="0203C3AD" w14:textId="77777777" w:rsidR="000D47FC" w:rsidRDefault="003613A0">
      <w:r>
        <w:t xml:space="preserve">If the </w:t>
      </w:r>
      <w:r>
        <w:rPr>
          <w:i/>
          <w:iCs/>
        </w:rPr>
        <w:t>Estimated Arrival Probability</w:t>
      </w:r>
      <w:r>
        <w:t xml:space="preserve"> IE is contained in the </w:t>
      </w:r>
      <w:r>
        <w:rPr>
          <w:i/>
          <w:lang w:eastAsia="zh-CN"/>
        </w:rPr>
        <w:t>Conditional Intra-DU Mobility Information</w:t>
      </w:r>
      <w:r>
        <w:rPr>
          <w:lang w:eastAsia="zh-CN"/>
        </w:rPr>
        <w:t xml:space="preserve"> IE </w:t>
      </w:r>
      <w:r>
        <w:t>included in the UE CONTEXT MODIFICATION REQUEST</w:t>
      </w:r>
      <w:r>
        <w:rPr>
          <w:lang w:eastAsia="ja-JP"/>
        </w:rPr>
        <w:t xml:space="preserve"> </w:t>
      </w:r>
      <w:r>
        <w:t>message, then the gNB-DU may use the information to allocate necessary resources for the UE.</w:t>
      </w:r>
    </w:p>
    <w:p w14:paraId="6576766C" w14:textId="77777777" w:rsidR="000D47FC" w:rsidRDefault="003613A0">
      <w:r>
        <w:rPr>
          <w:rFonts w:hint="eastAsia"/>
          <w:lang w:eastAsia="zh-CN"/>
        </w:rPr>
        <w:t>I</w:t>
      </w:r>
      <w:r>
        <w:rPr>
          <w:lang w:eastAsia="zh-CN"/>
        </w:rPr>
        <w:t xml:space="preserve">f the </w:t>
      </w:r>
      <w:r>
        <w:rPr>
          <w:i/>
          <w:lang w:eastAsia="zh-CN"/>
        </w:rPr>
        <w:t>Location Measurement Information</w:t>
      </w:r>
      <w:r>
        <w:rPr>
          <w:lang w:eastAsia="zh-CN"/>
        </w:rPr>
        <w:t xml:space="preserve"> IE is included in the </w:t>
      </w:r>
      <w:r>
        <w:rPr>
          <w:i/>
          <w:lang w:eastAsia="zh-CN"/>
        </w:rPr>
        <w:t>CU to DU RRC Information</w:t>
      </w:r>
      <w:r>
        <w:rPr>
          <w:lang w:eastAsia="zh-CN"/>
        </w:rPr>
        <w:t xml:space="preserve"> IE in the </w:t>
      </w:r>
      <w:r>
        <w:t>UE CONTEXT MODIFICATION REQUEST message, the gNB-DU shall, if supported, take it into account when configuring measurement gaps for the UE</w:t>
      </w:r>
      <w:r>
        <w:rPr>
          <w:sz w:val="22"/>
          <w:szCs w:val="22"/>
        </w:rPr>
        <w:t>.</w:t>
      </w:r>
      <w:r>
        <w:t xml:space="preserve"> </w:t>
      </w:r>
    </w:p>
    <w:p w14:paraId="0CA9FE62" w14:textId="77777777" w:rsidR="000D47FC" w:rsidRDefault="003613A0">
      <w:pPr>
        <w:rPr>
          <w:ins w:id="93" w:author="R3-223387" w:date="2022-05-08T20:01:00Z"/>
        </w:rPr>
      </w:pPr>
      <w:ins w:id="94" w:author="R3-223387" w:date="2022-05-08T20:01:00Z">
        <w:r>
          <w:rPr>
            <w:snapToGrid w:val="0"/>
          </w:rPr>
          <w:t xml:space="preserve">If the </w:t>
        </w:r>
        <w:r>
          <w:rPr>
            <w:i/>
            <w:snapToGrid w:val="0"/>
          </w:rPr>
          <w:t>F1-C Transfer Path</w:t>
        </w:r>
        <w:r>
          <w:rPr>
            <w:rFonts w:hint="eastAsia"/>
            <w:i/>
            <w:snapToGrid w:val="0"/>
            <w:lang w:val="en-US" w:eastAsia="zh-CN"/>
          </w:rPr>
          <w:t xml:space="preserve"> NRDC</w:t>
        </w:r>
        <w:r>
          <w:rPr>
            <w:snapToGrid w:val="0"/>
          </w:rPr>
          <w:t xml:space="preserve"> IE is included in UE CONTEXT </w:t>
        </w:r>
        <w:r>
          <w:t>MODIFICATION</w:t>
        </w:r>
        <w:r>
          <w:rPr>
            <w:snapToGrid w:val="0"/>
          </w:rPr>
          <w:t xml:space="preserve"> REQUEST message, the gNB-DU shall, if supported, take it into account.</w:t>
        </w:r>
      </w:ins>
    </w:p>
    <w:p w14:paraId="7090A45B" w14:textId="77777777" w:rsidR="000D47FC" w:rsidRDefault="003613A0">
      <w:pPr>
        <w:rPr>
          <w:rFonts w:eastAsia="宋体"/>
          <w:lang w:eastAsia="zh-CN"/>
        </w:rPr>
      </w:pPr>
      <w:r>
        <w:rPr>
          <w:rFonts w:eastAsia="宋体"/>
          <w:lang w:eastAsia="zh-CN"/>
        </w:rPr>
        <w:t xml:space="preserve">If the gNB-DU is an IAB-DU, and if the </w:t>
      </w:r>
      <w:ins w:id="95" w:author="Lenovo" w:date="2022-05-10T21:17:00Z">
        <w:r>
          <w:rPr>
            <w:rFonts w:eastAsia="宋体"/>
            <w:i/>
            <w:iCs/>
            <w:lang w:eastAsia="zh-CN"/>
          </w:rPr>
          <w:t xml:space="preserve">IAB </w:t>
        </w:r>
      </w:ins>
      <w:r>
        <w:rPr>
          <w:rFonts w:eastAsia="宋体"/>
          <w:i/>
          <w:iCs/>
          <w:lang w:eastAsia="zh-CN"/>
        </w:rPr>
        <w:t>Conditional</w:t>
      </w:r>
      <w:r>
        <w:rPr>
          <w:rFonts w:eastAsia="宋体"/>
          <w:lang w:eastAsia="zh-CN"/>
        </w:rPr>
        <w:t xml:space="preserve"> </w:t>
      </w:r>
      <w:r>
        <w:rPr>
          <w:rFonts w:eastAsia="宋体"/>
          <w:i/>
          <w:lang w:eastAsia="zh-CN"/>
        </w:rPr>
        <w:t>RRC Message Delivery Indication</w:t>
      </w:r>
      <w:r>
        <w:rPr>
          <w:rFonts w:eastAsia="宋体"/>
          <w:lang w:eastAsia="zh-CN"/>
        </w:rPr>
        <w:t xml:space="preserve"> IE is included in the UE CONTEXT MODIFICATION REQUEST message together with the </w:t>
      </w:r>
      <w:r>
        <w:rPr>
          <w:rFonts w:eastAsia="宋体"/>
          <w:i/>
          <w:lang w:eastAsia="zh-CN"/>
        </w:rPr>
        <w:t>RRC-Container</w:t>
      </w:r>
      <w:r>
        <w:rPr>
          <w:rFonts w:eastAsia="宋体"/>
          <w:lang w:eastAsia="zh-CN"/>
        </w:rPr>
        <w:t xml:space="preserve"> IE, and if its value is set to “true”, and if the </w:t>
      </w:r>
      <w:r>
        <w:rPr>
          <w:rFonts w:eastAsia="宋体"/>
          <w:i/>
          <w:lang w:eastAsia="zh-CN"/>
        </w:rPr>
        <w:t>RRC-Container</w:t>
      </w:r>
      <w:r>
        <w:rPr>
          <w:rFonts w:eastAsia="宋体"/>
          <w:lang w:eastAsia="zh-CN"/>
        </w:rPr>
        <w:t xml:space="preserve"> IE is for a child IAB-MT of the gNB-DU, the gNB-DU shall, if supported, withhold the RRC message until the following conditions are met:</w:t>
      </w:r>
    </w:p>
    <w:p w14:paraId="77FE1E15" w14:textId="77777777" w:rsidR="000D47FC" w:rsidRDefault="003613A0">
      <w:pPr>
        <w:pStyle w:val="B10"/>
        <w:rPr>
          <w:ins w:id="96" w:author="R3-223675" w:date="2022-05-09T14:28:00Z"/>
          <w:lang w:eastAsia="ja-JP"/>
        </w:rPr>
      </w:pPr>
      <w:r>
        <w:rPr>
          <w:lang w:eastAsia="ja-JP"/>
        </w:rPr>
        <w:t xml:space="preserve">If the gNB-DU belongs to a migrating IAB-node, </w:t>
      </w:r>
      <w:ins w:id="97" w:author="R3-223675" w:date="2022-05-09T14:16:00Z">
        <w:del w:id="98" w:author="Ericsson User" w:date="2022-05-09T13:49:00Z">
          <w:r>
            <w:rPr>
              <w:lang w:eastAsia="ja-JP"/>
            </w:rPr>
            <w:delText xml:space="preserve">whose </w:delText>
          </w:r>
        </w:del>
      </w:ins>
      <w:ins w:id="99" w:author="Ericsson User" w:date="2022-05-09T13:49:00Z">
        <w:r>
          <w:rPr>
            <w:lang w:eastAsia="ja-JP"/>
          </w:rPr>
          <w:t xml:space="preserve">that its </w:t>
        </w:r>
      </w:ins>
      <w:ins w:id="100" w:author="R3-223675" w:date="2022-05-09T14:16:00Z">
        <w:del w:id="101" w:author="Ericsson User" w:date="2022-05-09T13:28:00Z">
          <w:r>
            <w:rPr>
              <w:lang w:eastAsia="ja-JP"/>
            </w:rPr>
            <w:delText>collocated</w:delText>
          </w:r>
        </w:del>
      </w:ins>
      <w:ins w:id="102" w:author="Ericsson User" w:date="2022-05-09T13:28:00Z">
        <w:r>
          <w:rPr>
            <w:lang w:eastAsia="ja-JP"/>
          </w:rPr>
          <w:t>co-</w:t>
        </w:r>
        <w:commentRangeStart w:id="103"/>
        <w:r>
          <w:rPr>
            <w:lang w:eastAsia="ja-JP"/>
          </w:rPr>
          <w:t>located</w:t>
        </w:r>
        <w:commentRangeEnd w:id="103"/>
        <w:r>
          <w:rPr>
            <w:rStyle w:val="aff7"/>
          </w:rPr>
          <w:commentReference w:id="103"/>
        </w:r>
      </w:ins>
      <w:ins w:id="104" w:author="R3-223675" w:date="2022-05-09T14:16:00Z">
        <w:r>
          <w:rPr>
            <w:lang w:eastAsia="ja-JP"/>
          </w:rPr>
          <w:t xml:space="preserve"> IAB-MT has successfully performed </w:t>
        </w:r>
      </w:ins>
      <w:del w:id="105" w:author="R3-223675" w:date="2022-05-09T14:18:00Z">
        <w:r>
          <w:rPr>
            <w:lang w:eastAsia="ja-JP"/>
          </w:rPr>
          <w:delText xml:space="preserve">that </w:delText>
        </w:r>
      </w:del>
      <w:r>
        <w:rPr>
          <w:lang w:eastAsia="ja-JP"/>
        </w:rPr>
        <w:t>the random-access procedure</w:t>
      </w:r>
      <w:ins w:id="106" w:author="R3-223675" w:date="2022-05-09T14:17:00Z">
        <w:r>
          <w:rPr>
            <w:lang w:eastAsia="ja-JP"/>
          </w:rPr>
          <w:t xml:space="preserve"> to the target parent node</w:t>
        </w:r>
      </w:ins>
      <w:del w:id="107" w:author="R3-223675" w:date="2022-05-09T14:18:00Z">
        <w:r>
          <w:rPr>
            <w:lang w:eastAsia="ja-JP"/>
          </w:rPr>
          <w:delText xml:space="preserve"> of the </w:delText>
        </w:r>
      </w:del>
      <w:del w:id="108" w:author="Ericsson User" w:date="2022-05-09T13:28:00Z">
        <w:r>
          <w:rPr>
            <w:lang w:eastAsia="ja-JP"/>
          </w:rPr>
          <w:delText>collocated</w:delText>
        </w:r>
      </w:del>
      <w:del w:id="109" w:author="R3-223675" w:date="2022-05-09T14:18:00Z">
        <w:r>
          <w:rPr>
            <w:lang w:eastAsia="ja-JP"/>
          </w:rPr>
          <w:delText xml:space="preserve"> IAB-MT has succeeded</w:delText>
        </w:r>
      </w:del>
      <w:r>
        <w:rPr>
          <w:lang w:eastAsia="ja-JP"/>
        </w:rPr>
        <w:t xml:space="preserve">, and </w:t>
      </w:r>
      <w:ins w:id="110" w:author="Ericsson User" w:date="2022-05-09T13:50:00Z">
        <w:r>
          <w:rPr>
            <w:lang w:eastAsia="ja-JP"/>
          </w:rPr>
          <w:t xml:space="preserve">that </w:t>
        </w:r>
      </w:ins>
      <w:r>
        <w:rPr>
          <w:lang w:eastAsia="ja-JP"/>
        </w:rPr>
        <w:t>the</w:t>
      </w:r>
      <w:ins w:id="111" w:author="R3-223675" w:date="2022-05-09T14:14:00Z">
        <w:r>
          <w:rPr>
            <w:lang w:eastAsia="ja-JP"/>
          </w:rPr>
          <w:t xml:space="preserve"> migrating</w:t>
        </w:r>
      </w:ins>
      <w:r>
        <w:rPr>
          <w:lang w:eastAsia="ja-JP"/>
        </w:rPr>
        <w:t xml:space="preserve"> IAB-node has one or more routing entries for the target path. </w:t>
      </w:r>
    </w:p>
    <w:p w14:paraId="08CF4C2A" w14:textId="77777777" w:rsidR="000D47FC" w:rsidRDefault="003613A0">
      <w:pPr>
        <w:pStyle w:val="B10"/>
        <w:rPr>
          <w:rFonts w:eastAsia="MS Mincho"/>
          <w:i/>
          <w:iCs/>
          <w:lang w:eastAsia="ja-JP"/>
        </w:rPr>
      </w:pPr>
      <w:commentRangeStart w:id="112"/>
      <w:commentRangeStart w:id="113"/>
      <w:ins w:id="114" w:author="Ericsson User" w:date="2022-05-09T13:50:00Z">
        <w:r>
          <w:rPr>
            <w:lang w:eastAsia="ja-JP"/>
          </w:rPr>
          <w:t>That</w:t>
        </w:r>
        <w:commentRangeEnd w:id="112"/>
        <w:r>
          <w:rPr>
            <w:rStyle w:val="aff7"/>
          </w:rPr>
          <w:commentReference w:id="112"/>
        </w:r>
      </w:ins>
      <w:commentRangeStart w:id="115"/>
      <w:ins w:id="116" w:author="R3-223675" w:date="2022-05-09T14:28:00Z">
        <w:del w:id="117" w:author="Ericsson User" w:date="2022-05-09T13:50:00Z">
          <w:r>
            <w:rPr>
              <w:lang w:eastAsia="ja-JP"/>
            </w:rPr>
            <w:delText>If</w:delText>
          </w:r>
        </w:del>
        <w:r>
          <w:rPr>
            <w:lang w:eastAsia="ja-JP"/>
          </w:rPr>
          <w:t xml:space="preserve"> the gNB-DU receives a subsequent </w:t>
        </w:r>
        <w:r>
          <w:rPr>
            <w:lang w:eastAsia="zh-CN"/>
          </w:rPr>
          <w:t>UE CONTEXT SETUP MODIFICATION REQUEST</w:t>
        </w:r>
        <w:r>
          <w:rPr>
            <w:i/>
            <w:iCs/>
            <w:lang w:eastAsia="ja-JP"/>
          </w:rPr>
          <w:t xml:space="preserve"> </w:t>
        </w:r>
        <w:r>
          <w:rPr>
            <w:lang w:eastAsia="ja-JP"/>
          </w:rPr>
          <w:t>with an</w:t>
        </w:r>
        <w:r>
          <w:rPr>
            <w:i/>
            <w:iCs/>
            <w:lang w:eastAsia="ja-JP"/>
          </w:rPr>
          <w:t xml:space="preserve"> RRC-Container IE</w:t>
        </w:r>
        <w:r>
          <w:rPr>
            <w:lang w:eastAsia="ja-JP"/>
          </w:rPr>
          <w:t xml:space="preserve"> for the same child node.</w:t>
        </w:r>
      </w:ins>
      <w:commentRangeEnd w:id="113"/>
      <w:r>
        <w:commentReference w:id="113"/>
      </w:r>
      <w:commentRangeEnd w:id="115"/>
      <w:r w:rsidR="00995E23">
        <w:rPr>
          <w:rStyle w:val="aff7"/>
        </w:rPr>
        <w:commentReference w:id="115"/>
      </w:r>
    </w:p>
    <w:p w14:paraId="28D012EF" w14:textId="77777777" w:rsidR="000D47FC" w:rsidRDefault="003613A0">
      <w:pPr>
        <w:pStyle w:val="B10"/>
        <w:rPr>
          <w:ins w:id="118" w:author="Ericsson User" w:date="2022-05-09T13:31:00Z"/>
          <w:i/>
          <w:iCs/>
          <w:lang w:eastAsia="ja-JP"/>
        </w:rPr>
      </w:pPr>
      <w:r>
        <w:rPr>
          <w:lang w:eastAsia="ja-JP"/>
        </w:rPr>
        <w:t xml:space="preserve">If the gNB-DU belongs to a descendant node of the migrating IAB-node, </w:t>
      </w:r>
      <w:ins w:id="119" w:author="R3-223675" w:date="2022-05-09T14:27:00Z">
        <w:del w:id="120" w:author="Ericsson User" w:date="2022-05-09T13:50:00Z">
          <w:r>
            <w:rPr>
              <w:lang w:eastAsia="ja-JP"/>
            </w:rPr>
            <w:delText>whose</w:delText>
          </w:r>
        </w:del>
      </w:ins>
      <w:ins w:id="121" w:author="Ericsson User" w:date="2022-05-09T13:50:00Z">
        <w:r>
          <w:rPr>
            <w:lang w:eastAsia="ja-JP"/>
          </w:rPr>
          <w:t>that</w:t>
        </w:r>
      </w:ins>
      <w:ins w:id="122" w:author="Ericsson User" w:date="2022-05-09T13:51:00Z">
        <w:r>
          <w:rPr>
            <w:lang w:eastAsia="ja-JP"/>
          </w:rPr>
          <w:t xml:space="preserve"> the </w:t>
        </w:r>
      </w:ins>
      <w:del w:id="123" w:author="R3-223675" w:date="2022-05-09T14:27:00Z">
        <w:r>
          <w:rPr>
            <w:lang w:eastAsia="ja-JP"/>
          </w:rPr>
          <w:delText>that the</w:delText>
        </w:r>
      </w:del>
      <w:r>
        <w:rPr>
          <w:lang w:eastAsia="ja-JP"/>
        </w:rPr>
        <w:t xml:space="preserve"> </w:t>
      </w:r>
      <w:del w:id="124" w:author="Ericsson User" w:date="2022-05-09T13:28:00Z">
        <w:r>
          <w:rPr>
            <w:lang w:eastAsia="ja-JP"/>
          </w:rPr>
          <w:delText>collocated</w:delText>
        </w:r>
      </w:del>
      <w:ins w:id="125" w:author="Ericsson User" w:date="2022-05-09T13:28:00Z">
        <w:r>
          <w:rPr>
            <w:lang w:eastAsia="ja-JP"/>
          </w:rPr>
          <w:t>co-located</w:t>
        </w:r>
      </w:ins>
      <w:r>
        <w:rPr>
          <w:lang w:eastAsia="ja-JP"/>
        </w:rPr>
        <w:t xml:space="preserve"> IAB-MT has received an </w:t>
      </w:r>
      <w:r>
        <w:rPr>
          <w:i/>
          <w:iCs/>
          <w:lang w:eastAsia="ja-JP"/>
        </w:rPr>
        <w:t xml:space="preserve">RRCReconfiguration </w:t>
      </w:r>
      <w:r>
        <w:rPr>
          <w:lang w:eastAsia="ja-JP"/>
        </w:rPr>
        <w:t xml:space="preserve">message including the intra-donor migration configurations, e.g., new TNL address(es) and the new default UL </w:t>
      </w:r>
      <w:ins w:id="126" w:author="R3-223253" w:date="2022-05-08T20:06:00Z">
        <w:r>
          <w:rPr>
            <w:lang w:eastAsia="ja-JP"/>
          </w:rPr>
          <w:t>BAP routing ID</w:t>
        </w:r>
      </w:ins>
      <w:del w:id="127" w:author="R3-223253" w:date="2022-05-08T20:06:00Z">
        <w:r>
          <w:rPr>
            <w:lang w:eastAsia="ja-JP"/>
          </w:rPr>
          <w:delText>mapping</w:delText>
        </w:r>
      </w:del>
      <w:ins w:id="128" w:author="Ericsson User" w:date="2022-05-09T13:32:00Z">
        <w:r>
          <w:rPr>
            <w:lang w:eastAsia="ja-JP"/>
          </w:rPr>
          <w:t>,</w:t>
        </w:r>
      </w:ins>
      <w:ins w:id="129" w:author="Ericsson User" w:date="2022-05-09T13:31:00Z">
        <w:r>
          <w:rPr>
            <w:lang w:eastAsia="ja-JP"/>
          </w:rPr>
          <w:t xml:space="preserve"> and </w:t>
        </w:r>
      </w:ins>
      <w:ins w:id="130" w:author="Ericsson User" w:date="2022-05-09T13:51:00Z">
        <w:r>
          <w:rPr>
            <w:lang w:eastAsia="ja-JP"/>
          </w:rPr>
          <w:t xml:space="preserve">that </w:t>
        </w:r>
      </w:ins>
      <w:ins w:id="131" w:author="Ericsson User" w:date="2022-05-09T13:31:00Z">
        <w:r>
          <w:rPr>
            <w:lang w:eastAsia="ja-JP"/>
          </w:rPr>
          <w:t>the IAB-node has one or more routing entries for the target path.</w:t>
        </w:r>
      </w:ins>
    </w:p>
    <w:p w14:paraId="51731471" w14:textId="77777777" w:rsidR="000D47FC" w:rsidRDefault="003613A0">
      <w:pPr>
        <w:pStyle w:val="B10"/>
        <w:rPr>
          <w:i/>
          <w:iCs/>
          <w:lang w:eastAsia="ja-JP"/>
        </w:rPr>
      </w:pPr>
      <w:r>
        <w:rPr>
          <w:lang w:eastAsia="ja-JP"/>
        </w:rPr>
        <w:t>.</w:t>
      </w:r>
    </w:p>
    <w:p w14:paraId="46E4270A" w14:textId="77777777" w:rsidR="000D47FC" w:rsidRDefault="003613A0">
      <w:pPr>
        <w:jc w:val="center"/>
        <w:rPr>
          <w:b/>
          <w:bCs/>
          <w:color w:val="FF0000"/>
        </w:rPr>
      </w:pPr>
      <w:r>
        <w:rPr>
          <w:b/>
          <w:bCs/>
          <w:color w:val="FF0000"/>
        </w:rPr>
        <w:t>&gt;&gt;&gt;&gt;&gt;&gt;&gt;&gt;&gt;&gt;&gt;&gt;&gt;&gt;&gt;&gt;&gt;Unchanged parts are skipped&lt;&lt;&lt;&lt;&lt;&lt;&lt;&lt;&lt;&lt;&lt;&lt;&lt;&lt;&lt;</w:t>
      </w:r>
    </w:p>
    <w:p w14:paraId="39BA8B5E" w14:textId="77777777" w:rsidR="000D47FC" w:rsidRDefault="000D47FC">
      <w:pPr>
        <w:jc w:val="center"/>
        <w:rPr>
          <w:highlight w:val="yellow"/>
        </w:rPr>
      </w:pPr>
    </w:p>
    <w:p w14:paraId="44815BBB" w14:textId="77777777" w:rsidR="000D47FC" w:rsidRDefault="003613A0">
      <w:pPr>
        <w:jc w:val="center"/>
      </w:pPr>
      <w:r>
        <w:rPr>
          <w:highlight w:val="yellow"/>
        </w:rPr>
        <w:t>-------------------------------------------Next change-------------------------------------------</w:t>
      </w:r>
    </w:p>
    <w:p w14:paraId="31A8F2D2" w14:textId="77777777" w:rsidR="000D47FC" w:rsidRDefault="000D47FC">
      <w:pPr>
        <w:pStyle w:val="ad"/>
        <w:spacing w:before="120" w:after="0"/>
      </w:pPr>
    </w:p>
    <w:p w14:paraId="39782C9E" w14:textId="77777777" w:rsidR="000D47FC" w:rsidRDefault="003613A0">
      <w:pPr>
        <w:keepNext/>
        <w:keepLines/>
        <w:spacing w:before="180"/>
        <w:outlineLvl w:val="1"/>
        <w:rPr>
          <w:rFonts w:ascii="Arial" w:hAnsi="Arial" w:cs="Arial"/>
          <w:sz w:val="32"/>
          <w:lang w:eastAsia="en-GB"/>
        </w:rPr>
      </w:pPr>
      <w:bookmarkStart w:id="132" w:name="_Toc52131810"/>
      <w:bookmarkStart w:id="133" w:name="_Toc45832292"/>
      <w:bookmarkStart w:id="134" w:name="_Toc51763472"/>
      <w:r>
        <w:rPr>
          <w:rFonts w:ascii="Arial" w:hAnsi="Arial" w:cs="Arial"/>
          <w:sz w:val="32"/>
          <w:lang w:eastAsia="en-GB"/>
        </w:rPr>
        <w:lastRenderedPageBreak/>
        <w:t>8.10</w:t>
      </w:r>
      <w:r>
        <w:rPr>
          <w:rFonts w:ascii="Arial" w:hAnsi="Arial" w:cs="Arial"/>
          <w:sz w:val="32"/>
          <w:lang w:eastAsia="en-GB"/>
        </w:rPr>
        <w:tab/>
        <w:t>IAB Procedures</w:t>
      </w:r>
      <w:bookmarkEnd w:id="132"/>
      <w:bookmarkEnd w:id="133"/>
      <w:bookmarkEnd w:id="134"/>
    </w:p>
    <w:p w14:paraId="52548A6E" w14:textId="77777777" w:rsidR="000D47FC" w:rsidRDefault="003613A0">
      <w:pPr>
        <w:keepNext/>
        <w:keepLines/>
        <w:spacing w:before="120"/>
        <w:ind w:left="1134" w:hanging="1134"/>
        <w:outlineLvl w:val="2"/>
        <w:rPr>
          <w:rFonts w:ascii="Arial" w:hAnsi="Arial" w:cs="Arial"/>
          <w:sz w:val="28"/>
          <w:lang w:eastAsia="en-GB"/>
        </w:rPr>
      </w:pPr>
      <w:bookmarkStart w:id="135" w:name="_Toc51763474"/>
      <w:bookmarkStart w:id="136" w:name="_Toc52131812"/>
      <w:bookmarkStart w:id="137" w:name="_Toc45832294"/>
      <w:r>
        <w:rPr>
          <w:rFonts w:ascii="Arial" w:hAnsi="Arial" w:cs="Arial"/>
          <w:sz w:val="28"/>
          <w:lang w:eastAsia="en-GB"/>
        </w:rPr>
        <w:t>8.10.1</w:t>
      </w:r>
      <w:r>
        <w:rPr>
          <w:rFonts w:ascii="Arial" w:hAnsi="Arial" w:cs="Arial"/>
          <w:sz w:val="28"/>
          <w:lang w:eastAsia="en-GB"/>
        </w:rPr>
        <w:tab/>
        <w:t>BAP Mapping Configuration</w:t>
      </w:r>
      <w:bookmarkEnd w:id="135"/>
      <w:bookmarkEnd w:id="136"/>
      <w:bookmarkEnd w:id="137"/>
    </w:p>
    <w:p w14:paraId="104F806C" w14:textId="77777777" w:rsidR="000D47FC" w:rsidRDefault="003613A0">
      <w:pPr>
        <w:keepNext/>
        <w:keepLines/>
        <w:spacing w:before="120"/>
        <w:outlineLvl w:val="3"/>
        <w:rPr>
          <w:rFonts w:ascii="Arial" w:hAnsi="Arial" w:cs="Arial"/>
          <w:sz w:val="24"/>
          <w:lang w:eastAsia="en-GB"/>
        </w:rPr>
      </w:pPr>
      <w:bookmarkStart w:id="138" w:name="_Toc45832295"/>
      <w:bookmarkStart w:id="139" w:name="_Toc52131813"/>
      <w:bookmarkStart w:id="140" w:name="_Toc51763475"/>
      <w:r>
        <w:rPr>
          <w:rFonts w:ascii="Arial" w:hAnsi="Arial" w:cs="Arial"/>
          <w:sz w:val="24"/>
          <w:lang w:eastAsia="en-GB"/>
        </w:rPr>
        <w:t>8.10.1.1</w:t>
      </w:r>
      <w:r>
        <w:rPr>
          <w:rFonts w:ascii="Arial" w:hAnsi="Arial" w:cs="Arial"/>
          <w:sz w:val="24"/>
          <w:lang w:eastAsia="en-GB"/>
        </w:rPr>
        <w:tab/>
        <w:t>General</w:t>
      </w:r>
      <w:bookmarkEnd w:id="138"/>
      <w:bookmarkEnd w:id="139"/>
      <w:bookmarkEnd w:id="140"/>
    </w:p>
    <w:p w14:paraId="54FE5645" w14:textId="77777777" w:rsidR="000D47FC" w:rsidRDefault="003613A0">
      <w:pPr>
        <w:rPr>
          <w:rFonts w:eastAsia="Yu Mincho"/>
          <w:lang w:eastAsia="en-GB"/>
        </w:rPr>
      </w:pPr>
      <w:r>
        <w:rPr>
          <w:rFonts w:eastAsia="Yu Mincho"/>
          <w:lang w:eastAsia="en-GB"/>
        </w:rPr>
        <w:t>The BAP Mapping Configuration Proced</w:t>
      </w:r>
      <w:r>
        <w:rPr>
          <w:lang w:eastAsia="en-GB"/>
        </w:rPr>
        <w:t>ure</w:t>
      </w:r>
      <w:r>
        <w:rPr>
          <w:rFonts w:eastAsia="Yu Mincho"/>
          <w:lang w:eastAsia="en-GB"/>
        </w:rPr>
        <w:t xml:space="preserve"> is initiated by the </w:t>
      </w:r>
      <w:r>
        <w:rPr>
          <w:lang w:eastAsia="en-GB"/>
        </w:rPr>
        <w:t>gNB-CU</w:t>
      </w:r>
      <w:r>
        <w:rPr>
          <w:rFonts w:eastAsia="Yu Mincho"/>
          <w:lang w:eastAsia="en-GB"/>
        </w:rPr>
        <w:t xml:space="preserve"> in order to</w:t>
      </w:r>
      <w:r>
        <w:rPr>
          <w:lang w:eastAsia="en-GB"/>
        </w:rPr>
        <w:t xml:space="preserve"> configure the DL/UL routing information and/or traffic mapping information needed for the gNB-DU. </w:t>
      </w:r>
      <w:r>
        <w:rPr>
          <w:rFonts w:eastAsia="Yu Mincho"/>
          <w:lang w:eastAsia="en-GB"/>
        </w:rPr>
        <w:t>The procedure uses non-UE associated signalling.</w:t>
      </w:r>
    </w:p>
    <w:p w14:paraId="3C408742" w14:textId="77777777" w:rsidR="000D47FC" w:rsidRDefault="003613A0">
      <w:pPr>
        <w:keepLines/>
        <w:ind w:left="1135" w:hanging="851"/>
        <w:rPr>
          <w:lang w:eastAsia="en-GB"/>
        </w:rPr>
      </w:pPr>
      <w:r>
        <w:rPr>
          <w:lang w:eastAsia="en-GB"/>
        </w:rPr>
        <w:t>NOTE:</w:t>
      </w:r>
      <w:r>
        <w:rPr>
          <w:lang w:eastAsia="en-GB"/>
        </w:rPr>
        <w:tab/>
        <w:t>Implementation shall ensure the avoidance of potential race conditions, i.e. it shall ensure that conflicting traffic mapping configurations are not concurrently performed using the non-UE-associated BAP Mapping Configuration procedure and the UE-associated UE Context Management procedures.</w:t>
      </w:r>
    </w:p>
    <w:p w14:paraId="1291C1ED" w14:textId="77777777" w:rsidR="000D47FC" w:rsidRDefault="003613A0">
      <w:pPr>
        <w:pStyle w:val="4"/>
      </w:pPr>
      <w:bookmarkStart w:id="141" w:name="_Toc74154411"/>
      <w:bookmarkStart w:id="142" w:name="_Toc99730601"/>
      <w:bookmarkStart w:id="143" w:name="_Toc81383155"/>
      <w:bookmarkStart w:id="144" w:name="_Toc66289298"/>
      <w:bookmarkStart w:id="145" w:name="_Toc97910700"/>
      <w:bookmarkStart w:id="146" w:name="_Toc99038339"/>
      <w:bookmarkStart w:id="147" w:name="_Toc88657788"/>
      <w:bookmarkStart w:id="148" w:name="_Toc64448639"/>
      <w:r>
        <w:t>8.10.1.2</w:t>
      </w:r>
      <w:r>
        <w:tab/>
        <w:t>Successful Operation</w:t>
      </w:r>
      <w:bookmarkEnd w:id="141"/>
      <w:bookmarkEnd w:id="142"/>
      <w:bookmarkEnd w:id="143"/>
      <w:bookmarkEnd w:id="144"/>
      <w:bookmarkEnd w:id="145"/>
      <w:bookmarkEnd w:id="146"/>
      <w:bookmarkEnd w:id="147"/>
      <w:bookmarkEnd w:id="148"/>
    </w:p>
    <w:p w14:paraId="7CC9577E" w14:textId="77777777" w:rsidR="000D47FC" w:rsidRDefault="000D47FC">
      <w:pPr>
        <w:rPr>
          <w:rFonts w:eastAsia="Yu Mincho"/>
        </w:rPr>
      </w:pPr>
    </w:p>
    <w:bookmarkStart w:id="149" w:name="_MON_1653198193"/>
    <w:bookmarkEnd w:id="149"/>
    <w:p w14:paraId="532E7808" w14:textId="77777777" w:rsidR="000D47FC" w:rsidRDefault="003613A0">
      <w:pPr>
        <w:pStyle w:val="TH"/>
        <w:rPr>
          <w:rFonts w:eastAsia="Yu Mincho"/>
        </w:rPr>
      </w:pPr>
      <w:r>
        <w:object w:dxaOrig="7910" w:dyaOrig="2240" w14:anchorId="4B5CD7FE">
          <v:shape id="_x0000_i1026" type="#_x0000_t75" style="width:395.7pt;height:111.75pt" o:ole="">
            <v:imagedata r:id="rId20" o:title=""/>
          </v:shape>
          <o:OLEObject Type="Embed" ProgID="Word.Document.8" ShapeID="_x0000_i1026" DrawAspect="Content" ObjectID="_1713812969" r:id="rId21"/>
        </w:object>
      </w:r>
    </w:p>
    <w:p w14:paraId="2D5BBF25" w14:textId="77777777" w:rsidR="000D47FC" w:rsidRDefault="003613A0">
      <w:pPr>
        <w:pStyle w:val="TF"/>
        <w:rPr>
          <w:rFonts w:eastAsia="Yu Mincho"/>
        </w:rPr>
      </w:pPr>
      <w:r>
        <w:rPr>
          <w:rFonts w:eastAsia="Yu Mincho"/>
        </w:rPr>
        <w:t>Figure 8.10.1.2</w:t>
      </w:r>
      <w:r>
        <w:rPr>
          <w:rFonts w:eastAsia="宋体" w:hint="eastAsia"/>
          <w:lang w:val="en-US" w:eastAsia="zh-CN"/>
        </w:rPr>
        <w:t>-1</w:t>
      </w:r>
      <w:r>
        <w:rPr>
          <w:rFonts w:eastAsia="Yu Mincho"/>
        </w:rPr>
        <w:t xml:space="preserve">: </w:t>
      </w:r>
      <w:r>
        <w:rPr>
          <w:rFonts w:eastAsia="Yu Mincho"/>
          <w:lang w:val="en-US" w:eastAsia="zh-CN"/>
        </w:rPr>
        <w:t>BAP Mapping Configuration procedure: Successful Operation</w:t>
      </w:r>
    </w:p>
    <w:p w14:paraId="33C0BBEB" w14:textId="77777777" w:rsidR="000D47FC" w:rsidRDefault="003613A0">
      <w:r>
        <w:t>The gNB-CU initiates the procedure by sending BAP MAPPING CONFIGURATION</w:t>
      </w:r>
      <w:r>
        <w:rPr>
          <w:lang w:val="en-US"/>
        </w:rPr>
        <w:t xml:space="preserve"> </w:t>
      </w:r>
      <w:r>
        <w:t>message to the</w:t>
      </w:r>
      <w:r>
        <w:rPr>
          <w:rFonts w:eastAsia="宋体"/>
          <w:lang w:val="en-US"/>
        </w:rPr>
        <w:t xml:space="preserve"> </w:t>
      </w:r>
      <w:r>
        <w:t>gNB-DU. The</w:t>
      </w:r>
      <w:r>
        <w:rPr>
          <w:rFonts w:eastAsia="宋体"/>
          <w:lang w:val="en-US"/>
        </w:rPr>
        <w:t xml:space="preserve"> </w:t>
      </w:r>
      <w:r>
        <w:t xml:space="preserve">gNB-DU replies to the gNB-CU with BAP MAPPING </w:t>
      </w:r>
      <w:r>
        <w:rPr>
          <w:rFonts w:eastAsia="宋体"/>
        </w:rPr>
        <w:t>CONFIGURATION</w:t>
      </w:r>
      <w:r>
        <w:t xml:space="preserve"> ACKNOWLEDGE.</w:t>
      </w:r>
    </w:p>
    <w:p w14:paraId="03F5F92C" w14:textId="77777777" w:rsidR="000D47FC" w:rsidRDefault="003613A0">
      <w:r>
        <w:t xml:space="preserve">If </w:t>
      </w:r>
      <w:r>
        <w:rPr>
          <w:i/>
          <w:lang w:val="en-US"/>
        </w:rPr>
        <w:t>BH Routing Information</w:t>
      </w:r>
      <w:r>
        <w:rPr>
          <w:i/>
          <w:lang w:eastAsia="ja-JP"/>
        </w:rPr>
        <w:t xml:space="preserve"> Added List</w:t>
      </w:r>
      <w:r>
        <w:rPr>
          <w:i/>
        </w:rPr>
        <w:t xml:space="preserve"> </w:t>
      </w:r>
      <w:r>
        <w:t xml:space="preserve">IE is included in the BAP MAPPING CONFIGURATION message, the gNB-DU shall, if supported, </w:t>
      </w:r>
      <w:r>
        <w:rPr>
          <w:rFonts w:eastAsia="宋体"/>
          <w:lang w:val="en-US"/>
        </w:rPr>
        <w:t>store the</w:t>
      </w:r>
      <w:r>
        <w:t xml:space="preserve"> </w:t>
      </w:r>
      <w:r>
        <w:rPr>
          <w:rFonts w:eastAsia="宋体"/>
          <w:lang w:val="en-US"/>
        </w:rPr>
        <w:t>BH routing</w:t>
      </w:r>
      <w:r>
        <w:t xml:space="preserve"> information</w:t>
      </w:r>
      <w:r>
        <w:rPr>
          <w:rFonts w:eastAsia="宋体"/>
          <w:lang w:val="en-US"/>
        </w:rPr>
        <w:t xml:space="preserve"> from this IE and use it for </w:t>
      </w:r>
      <w:r>
        <w:t xml:space="preserve">DL/UL traffic forwarding as specified in TS 38.340 [30]. If </w:t>
      </w:r>
      <w:r>
        <w:rPr>
          <w:i/>
          <w:lang w:val="en-US"/>
        </w:rPr>
        <w:t>BH Routing Information</w:t>
      </w:r>
      <w:r>
        <w:rPr>
          <w:i/>
          <w:lang w:eastAsia="ja-JP"/>
        </w:rPr>
        <w:t xml:space="preserve"> Added List</w:t>
      </w:r>
      <w:r>
        <w:rPr>
          <w:i/>
        </w:rPr>
        <w:t xml:space="preserve"> </w:t>
      </w:r>
      <w:r>
        <w:t xml:space="preserve">IE contains information for an existing BAP Routing ID, the gNB-DU shall, if supported, replace the previously stored routing information for this BAP Routing ID with the corresponding information in the </w:t>
      </w:r>
      <w:r>
        <w:rPr>
          <w:i/>
          <w:lang w:val="en-US"/>
        </w:rPr>
        <w:t>BH Routing Information</w:t>
      </w:r>
      <w:r>
        <w:rPr>
          <w:i/>
          <w:lang w:eastAsia="ja-JP"/>
        </w:rPr>
        <w:t xml:space="preserve"> Added List</w:t>
      </w:r>
      <w:r>
        <w:rPr>
          <w:i/>
        </w:rPr>
        <w:t xml:space="preserve"> </w:t>
      </w:r>
      <w:r>
        <w:t>IE.</w:t>
      </w:r>
    </w:p>
    <w:p w14:paraId="0E64B573" w14:textId="77777777" w:rsidR="000D47FC" w:rsidRDefault="003613A0">
      <w:r>
        <w:t xml:space="preserve">If </w:t>
      </w:r>
      <w:r>
        <w:rPr>
          <w:i/>
          <w:lang w:val="en-US"/>
        </w:rPr>
        <w:t>BH Routing Information Removed Li</w:t>
      </w:r>
      <w:r>
        <w:rPr>
          <w:i/>
          <w:lang w:eastAsia="ja-JP"/>
        </w:rPr>
        <w:t>st</w:t>
      </w:r>
      <w:r>
        <w:rPr>
          <w:i/>
        </w:rPr>
        <w:t xml:space="preserve"> </w:t>
      </w:r>
      <w:r>
        <w:t xml:space="preserve">IE is included in the BAP MAPPING CONFIGURATION message, the gNB-DU shall, if supported, </w:t>
      </w:r>
      <w:r>
        <w:rPr>
          <w:rFonts w:eastAsia="宋体"/>
          <w:lang w:val="en-US"/>
        </w:rPr>
        <w:t>remove the</w:t>
      </w:r>
      <w:r>
        <w:t xml:space="preserve"> </w:t>
      </w:r>
      <w:r>
        <w:rPr>
          <w:rFonts w:eastAsia="宋体"/>
          <w:lang w:val="en-US"/>
        </w:rPr>
        <w:t>BH routing</w:t>
      </w:r>
      <w:r>
        <w:t xml:space="preserve"> information</w:t>
      </w:r>
      <w:r>
        <w:rPr>
          <w:rFonts w:eastAsia="宋体"/>
          <w:lang w:val="en-US"/>
        </w:rPr>
        <w:t xml:space="preserve"> according to such IE</w:t>
      </w:r>
      <w:r>
        <w:t>.</w:t>
      </w:r>
    </w:p>
    <w:p w14:paraId="4891B38D" w14:textId="77777777" w:rsidR="000D47FC" w:rsidRDefault="003613A0">
      <w:r>
        <w:t xml:space="preserve">If the </w:t>
      </w:r>
      <w:r>
        <w:rPr>
          <w:i/>
        </w:rPr>
        <w:t xml:space="preserve">Traffic Mapping Information </w:t>
      </w:r>
      <w:r>
        <w:t xml:space="preserve">IE is included in the BAP MAPPING CONFIGURATION message, the gNB-DU shall, if supported, process the </w:t>
      </w:r>
      <w:r>
        <w:rPr>
          <w:i/>
          <w:iCs/>
        </w:rPr>
        <w:t>Traffic M</w:t>
      </w:r>
      <w:r>
        <w:rPr>
          <w:i/>
        </w:rPr>
        <w:t xml:space="preserve">apping Information </w:t>
      </w:r>
      <w:r>
        <w:t>IE as follows:</w:t>
      </w:r>
    </w:p>
    <w:p w14:paraId="18A1F999" w14:textId="77777777" w:rsidR="000D47FC" w:rsidRDefault="003613A0">
      <w:pPr>
        <w:pStyle w:val="B10"/>
      </w:pPr>
      <w:r>
        <w:t>-</w:t>
      </w:r>
      <w:r>
        <w:tab/>
        <w:t xml:space="preserve">if the </w:t>
      </w:r>
      <w:r>
        <w:rPr>
          <w:i/>
          <w:iCs/>
        </w:rPr>
        <w:t>IP to layer2 Traffic M</w:t>
      </w:r>
      <w:r>
        <w:rPr>
          <w:i/>
        </w:rPr>
        <w:t>apping Info</w:t>
      </w:r>
      <w:r>
        <w:t xml:space="preserve"> IE is included, the gNB-DU shall store the mapping information contained in the </w:t>
      </w:r>
      <w:r>
        <w:rPr>
          <w:i/>
        </w:rPr>
        <w:t xml:space="preserve">IP to layer2 </w:t>
      </w:r>
      <w:r>
        <w:rPr>
          <w:rFonts w:eastAsia="等线"/>
          <w:i/>
          <w:iCs/>
        </w:rPr>
        <w:t xml:space="preserve">Traffic </w:t>
      </w:r>
      <w:r>
        <w:rPr>
          <w:i/>
        </w:rPr>
        <w:t xml:space="preserve">Mapping Info To Add </w:t>
      </w:r>
      <w:r>
        <w:t xml:space="preserve">IE, if present, and remove the previously stored mapping information as indicated by the </w:t>
      </w:r>
      <w:r>
        <w:rPr>
          <w:i/>
        </w:rPr>
        <w:t xml:space="preserve">IP to layer2 </w:t>
      </w:r>
      <w:r>
        <w:rPr>
          <w:rFonts w:eastAsia="等线"/>
          <w:i/>
          <w:iCs/>
        </w:rPr>
        <w:t xml:space="preserve">Traffic </w:t>
      </w:r>
      <w:r>
        <w:rPr>
          <w:i/>
        </w:rPr>
        <w:t xml:space="preserve">Mapping Info To Remove </w:t>
      </w:r>
      <w:r>
        <w:t>IE, if present. The gNB-DU shall use the mapping information stored for the mapping of IP traffic to layer 2, as specified in TS 38.340 [30].</w:t>
      </w:r>
    </w:p>
    <w:p w14:paraId="18F1201A" w14:textId="77777777" w:rsidR="000D47FC" w:rsidRDefault="003613A0">
      <w:pPr>
        <w:pStyle w:val="B10"/>
      </w:pPr>
      <w:r>
        <w:t>-</w:t>
      </w:r>
      <w:r>
        <w:tab/>
        <w:t xml:space="preserve">if the </w:t>
      </w:r>
      <w:r>
        <w:rPr>
          <w:i/>
        </w:rPr>
        <w:t>BAP layer BH RLC channel Mapping Info</w:t>
      </w:r>
      <w:r>
        <w:t xml:space="preserve"> IE is included, the gNB-DU shall store the mapping information contained in the </w:t>
      </w:r>
      <w:r>
        <w:rPr>
          <w:i/>
        </w:rPr>
        <w:t xml:space="preserve">BAP layer BH RLC channel Mapping Info To Add </w:t>
      </w:r>
      <w:r>
        <w:t xml:space="preserve">IE, if present, and remove the previously stored mapping information as indicated by the </w:t>
      </w:r>
      <w:r>
        <w:rPr>
          <w:i/>
        </w:rPr>
        <w:t xml:space="preserve">BAP layer BH RLC channel Mapping Info To Remove </w:t>
      </w:r>
      <w:r>
        <w:t>IE, if present. The gNB-DU shall use the mapping information stored when forwarding traffic on BAP sublayer, as specified in TS 38.340 [30].</w:t>
      </w:r>
    </w:p>
    <w:p w14:paraId="75693DCA" w14:textId="77777777" w:rsidR="000D47FC" w:rsidRDefault="003613A0">
      <w:r>
        <w:rPr>
          <w:lang w:eastAsia="en-GB"/>
        </w:rPr>
        <w:t xml:space="preserve">If the </w:t>
      </w:r>
      <w:commentRangeStart w:id="150"/>
      <w:commentRangeStart w:id="151"/>
      <w:r>
        <w:rPr>
          <w:i/>
          <w:lang w:eastAsia="en-GB"/>
        </w:rPr>
        <w:t xml:space="preserve">Buffer Size Threshold </w:t>
      </w:r>
      <w:r>
        <w:rPr>
          <w:lang w:eastAsia="en-GB"/>
        </w:rPr>
        <w:t>I</w:t>
      </w:r>
      <w:commentRangeEnd w:id="150"/>
      <w:r>
        <w:rPr>
          <w:rStyle w:val="aff7"/>
        </w:rPr>
        <w:commentReference w:id="150"/>
      </w:r>
      <w:commentRangeEnd w:id="151"/>
      <w:r w:rsidR="0052152C">
        <w:rPr>
          <w:rStyle w:val="aff7"/>
        </w:rPr>
        <w:commentReference w:id="151"/>
      </w:r>
      <w:r>
        <w:rPr>
          <w:lang w:eastAsia="en-GB"/>
        </w:rPr>
        <w:t xml:space="preserve">E is included in the BAP MAPPING CONFIGURATION message, the gNB-DU shall, if supported, </w:t>
      </w:r>
      <w:r>
        <w:t xml:space="preserve">use it to </w:t>
      </w:r>
      <w:ins w:id="152" w:author="Lenovo" w:date="2022-05-10T21:19:00Z">
        <w:r>
          <w:t>d</w:t>
        </w:r>
      </w:ins>
      <w:ins w:id="153" w:author="Lenovo" w:date="2022-05-10T21:18:00Z">
        <w:r>
          <w:t>etermine the DL congestion</w:t>
        </w:r>
      </w:ins>
      <w:del w:id="154" w:author="Lenovo" w:date="2022-05-10T21:18:00Z">
        <w:r>
          <w:delText>trigger DL local re-routing</w:delText>
        </w:r>
      </w:del>
      <w:r>
        <w:t xml:space="preserve"> based on the flow control feedback from child IAB-nodes</w:t>
      </w:r>
      <w:ins w:id="155" w:author="Lenovo" w:date="2022-05-10T21:19:00Z">
        <w:r>
          <w:t xml:space="preserve"> as specified in TS 38.340 [30]</w:t>
        </w:r>
      </w:ins>
      <w:r>
        <w:t>.</w:t>
      </w:r>
    </w:p>
    <w:p w14:paraId="486D5D23" w14:textId="77777777" w:rsidR="000D47FC" w:rsidRDefault="003613A0">
      <w:pPr>
        <w:rPr>
          <w:ins w:id="156" w:author="R3-223222" w:date="2022-05-09T09:56:00Z"/>
        </w:rPr>
      </w:pPr>
      <w:ins w:id="157" w:author="R3-223222" w:date="2022-05-09T09:56:00Z">
        <w:r>
          <w:t xml:space="preserve">If </w:t>
        </w:r>
        <w:r>
          <w:rPr>
            <w:i/>
            <w:lang w:val="en-US"/>
          </w:rPr>
          <w:t>BAP Header Rewriting</w:t>
        </w:r>
        <w:r>
          <w:rPr>
            <w:i/>
            <w:lang w:eastAsia="ja-JP"/>
          </w:rPr>
          <w:t xml:space="preserve"> Added List</w:t>
        </w:r>
        <w:r>
          <w:rPr>
            <w:i/>
          </w:rPr>
          <w:t xml:space="preserve"> </w:t>
        </w:r>
        <w:r>
          <w:t xml:space="preserve">IE is included in the BAP MAPPING CONFIGURATION message, the gNB-DU shall, if supported, </w:t>
        </w:r>
        <w:r>
          <w:rPr>
            <w:lang w:val="en-US"/>
          </w:rPr>
          <w:t>store the</w:t>
        </w:r>
        <w:r>
          <w:t xml:space="preserve"> </w:t>
        </w:r>
        <w:r>
          <w:rPr>
            <w:lang w:val="en-US"/>
          </w:rPr>
          <w:t>BAP header rewriting</w:t>
        </w:r>
        <w:r>
          <w:t xml:space="preserve"> configuration</w:t>
        </w:r>
        <w:r>
          <w:rPr>
            <w:lang w:val="en-US"/>
          </w:rPr>
          <w:t xml:space="preserve"> from this IE</w:t>
        </w:r>
      </w:ins>
      <w:ins w:id="158" w:author="Ericsson User" w:date="2022-05-09T13:53:00Z">
        <w:r>
          <w:rPr>
            <w:lang w:val="en-US"/>
          </w:rPr>
          <w:t>,</w:t>
        </w:r>
      </w:ins>
      <w:ins w:id="159" w:author="R3-223222" w:date="2022-05-09T09:56:00Z">
        <w:r>
          <w:rPr>
            <w:lang w:val="en-US"/>
          </w:rPr>
          <w:t xml:space="preserve"> and use it </w:t>
        </w:r>
        <w:r>
          <w:t xml:space="preserve">as specified in TS 38.340 [30]. </w:t>
        </w:r>
        <w:r>
          <w:lastRenderedPageBreak/>
          <w:t xml:space="preserve">If </w:t>
        </w:r>
        <w:r>
          <w:rPr>
            <w:i/>
            <w:lang w:val="en-US"/>
          </w:rPr>
          <w:t xml:space="preserve">BAP Header Rewriting </w:t>
        </w:r>
        <w:r>
          <w:rPr>
            <w:i/>
            <w:lang w:eastAsia="ja-JP"/>
          </w:rPr>
          <w:t>Added List</w:t>
        </w:r>
        <w:r>
          <w:rPr>
            <w:i/>
          </w:rPr>
          <w:t xml:space="preserve"> </w:t>
        </w:r>
        <w:r>
          <w:t xml:space="preserve">IE contains information for an existing </w:t>
        </w:r>
      </w:ins>
      <w:ins w:id="160" w:author="Ericsson User" w:date="2022-05-09T13:54:00Z">
        <w:r>
          <w:t>i</w:t>
        </w:r>
      </w:ins>
      <w:ins w:id="161" w:author="R3-223222" w:date="2022-05-09T09:56:00Z">
        <w:del w:id="162" w:author="Ericsson User" w:date="2022-05-09T13:54:00Z">
          <w:r>
            <w:delText>I</w:delText>
          </w:r>
        </w:del>
        <w:r>
          <w:t xml:space="preserve">ngress BAP Routing ID, the gNB-DU shall, if supported, replace the previously stored BAP header rewriting configuration for this </w:t>
        </w:r>
        <w:del w:id="163" w:author="Ericsson User" w:date="2022-05-09T13:53:00Z">
          <w:r>
            <w:delText>I</w:delText>
          </w:r>
        </w:del>
      </w:ins>
      <w:ins w:id="164" w:author="Ericsson User" w:date="2022-05-09T13:53:00Z">
        <w:r>
          <w:t>i</w:t>
        </w:r>
      </w:ins>
      <w:ins w:id="165" w:author="R3-223222" w:date="2022-05-09T09:56:00Z">
        <w:r>
          <w:t xml:space="preserve">ngress BAP Routing ID with the corresponding information in the </w:t>
        </w:r>
        <w:r>
          <w:rPr>
            <w:i/>
            <w:lang w:val="en-US"/>
          </w:rPr>
          <w:t>BAP Header Rewriting</w:t>
        </w:r>
        <w:r>
          <w:rPr>
            <w:i/>
            <w:lang w:eastAsia="ja-JP"/>
          </w:rPr>
          <w:t xml:space="preserve"> Added List</w:t>
        </w:r>
        <w:r>
          <w:rPr>
            <w:i/>
          </w:rPr>
          <w:t xml:space="preserve"> </w:t>
        </w:r>
        <w:r>
          <w:t>IE.</w:t>
        </w:r>
      </w:ins>
    </w:p>
    <w:p w14:paraId="269AF543" w14:textId="77777777" w:rsidR="000D47FC" w:rsidRDefault="003613A0">
      <w:pPr>
        <w:rPr>
          <w:ins w:id="166" w:author="R3-223222" w:date="2022-05-09T09:56:00Z"/>
        </w:rPr>
      </w:pPr>
      <w:ins w:id="167" w:author="R3-223222" w:date="2022-05-09T09:56:00Z">
        <w:r>
          <w:t xml:space="preserve">If </w:t>
        </w:r>
        <w:r>
          <w:rPr>
            <w:i/>
            <w:lang w:val="en-US"/>
          </w:rPr>
          <w:t>BAP Header Rewriting Removed Li</w:t>
        </w:r>
        <w:r>
          <w:rPr>
            <w:i/>
            <w:lang w:eastAsia="ja-JP"/>
          </w:rPr>
          <w:t>st</w:t>
        </w:r>
        <w:r>
          <w:rPr>
            <w:i/>
          </w:rPr>
          <w:t xml:space="preserve"> </w:t>
        </w:r>
        <w:r>
          <w:t xml:space="preserve">IE is included in the BAP MAPPING CONFIGURATION message, the gNB-DU shall, if supported, </w:t>
        </w:r>
        <w:r>
          <w:rPr>
            <w:lang w:val="en-US"/>
          </w:rPr>
          <w:t>remove the</w:t>
        </w:r>
        <w:r>
          <w:t xml:space="preserve"> BAP header rewriting configuration</w:t>
        </w:r>
        <w:r>
          <w:rPr>
            <w:lang w:val="en-US"/>
          </w:rPr>
          <w:t xml:space="preserve"> according to such IE</w:t>
        </w:r>
        <w:r>
          <w:t>.</w:t>
        </w:r>
      </w:ins>
    </w:p>
    <w:p w14:paraId="21BFD43F" w14:textId="77777777" w:rsidR="000D47FC" w:rsidRDefault="003613A0">
      <w:del w:id="168" w:author="R3-223222" w:date="2022-05-09T09:57:00Z">
        <w:r>
          <w:delText xml:space="preserve">If the </w:delText>
        </w:r>
        <w:r>
          <w:rPr>
            <w:i/>
          </w:rPr>
          <w:delText xml:space="preserve">BAP Header Rewriting List </w:delText>
        </w:r>
        <w:r>
          <w:delText>IE is included in the BAP MAPPING CONFIGURATION message, the gNB-DU shall, if supported, use it as specified in TS 38.340 [30].</w:delText>
        </w:r>
      </w:del>
    </w:p>
    <w:p w14:paraId="573E449C" w14:textId="77777777" w:rsidR="000D47FC" w:rsidRDefault="003613A0">
      <w:pPr>
        <w:rPr>
          <w:ins w:id="169" w:author="R3-223387" w:date="2022-05-08T20:01:00Z"/>
          <w:lang w:eastAsia="ko-KR"/>
        </w:rPr>
      </w:pPr>
      <w:r>
        <w:rPr>
          <w:rFonts w:eastAsia="等线" w:hint="eastAsia"/>
        </w:rPr>
        <w:t>I</w:t>
      </w:r>
      <w:r>
        <w:rPr>
          <w:rFonts w:eastAsia="等线"/>
        </w:rPr>
        <w:t>f the</w:t>
      </w:r>
      <w:commentRangeStart w:id="170"/>
      <w:commentRangeStart w:id="171"/>
      <w:r>
        <w:rPr>
          <w:rFonts w:eastAsia="等线"/>
        </w:rPr>
        <w:t xml:space="preserve"> </w:t>
      </w:r>
      <w:r>
        <w:rPr>
          <w:rFonts w:eastAsia="等线"/>
          <w:i/>
        </w:rPr>
        <w:t xml:space="preserve">Re-routing </w:t>
      </w:r>
      <w:commentRangeStart w:id="172"/>
      <w:r>
        <w:rPr>
          <w:rFonts w:eastAsia="等线"/>
          <w:i/>
        </w:rPr>
        <w:t>Disable</w:t>
      </w:r>
      <w:commentRangeEnd w:id="172"/>
      <w:r>
        <w:rPr>
          <w:rStyle w:val="aff7"/>
        </w:rPr>
        <w:commentReference w:id="172"/>
      </w:r>
      <w:r>
        <w:rPr>
          <w:rFonts w:eastAsia="等线"/>
          <w:i/>
        </w:rPr>
        <w:t xml:space="preserve"> Indicator </w:t>
      </w:r>
      <w:r>
        <w:rPr>
          <w:rFonts w:eastAsia="等线"/>
        </w:rPr>
        <w:t>IE</w:t>
      </w:r>
      <w:commentRangeEnd w:id="170"/>
      <w:r>
        <w:commentReference w:id="170"/>
      </w:r>
      <w:commentRangeEnd w:id="171"/>
      <w:r w:rsidR="00B66FDD">
        <w:rPr>
          <w:rStyle w:val="aff7"/>
        </w:rPr>
        <w:commentReference w:id="171"/>
      </w:r>
      <w:r>
        <w:rPr>
          <w:rFonts w:eastAsia="等线"/>
        </w:rPr>
        <w:t xml:space="preserve"> is </w:t>
      </w:r>
      <w:r>
        <w:t xml:space="preserve">included in the BAP MAPPING CONFIGURATION message, </w:t>
      </w:r>
      <w:ins w:id="173" w:author="R3-223387" w:date="2022-05-08T20:01:00Z">
        <w:r>
          <w:rPr>
            <w:lang w:eastAsia="zh-CN"/>
          </w:rPr>
          <w:t xml:space="preserve">and if its value is set </w:t>
        </w:r>
        <w:del w:id="174" w:author="Ericsson User" w:date="2022-05-09T13:59:00Z">
          <w:r>
            <w:rPr>
              <w:lang w:eastAsia="zh-CN"/>
            </w:rPr>
            <w:delText>as</w:delText>
          </w:r>
        </w:del>
      </w:ins>
      <w:ins w:id="175" w:author="Ericsson User" w:date="2022-05-09T13:59:00Z">
        <w:r>
          <w:rPr>
            <w:lang w:eastAsia="zh-CN"/>
          </w:rPr>
          <w:t>to</w:t>
        </w:r>
      </w:ins>
      <w:ins w:id="176" w:author="R3-223387" w:date="2022-05-08T20:01:00Z">
        <w:r>
          <w:rPr>
            <w:lang w:eastAsia="zh-CN"/>
          </w:rPr>
          <w:t xml:space="preserve"> “true”,</w:t>
        </w:r>
        <w:r>
          <w:rPr>
            <w:lang w:eastAsia="ko-KR"/>
          </w:rPr>
          <w:t xml:space="preserve"> </w:t>
        </w:r>
      </w:ins>
      <w:r>
        <w:t xml:space="preserve">the </w:t>
      </w:r>
      <w:commentRangeStart w:id="177"/>
      <w:commentRangeStart w:id="178"/>
      <w:ins w:id="179" w:author="R3-223675" w:date="2022-05-09T14:45:00Z">
        <w:del w:id="180" w:author="Ericsson User" w:date="2022-05-09T13:28:00Z">
          <w:r>
            <w:delText>collocated</w:delText>
          </w:r>
        </w:del>
      </w:ins>
      <w:ins w:id="181" w:author="Ericsson User" w:date="2022-05-09T13:28:00Z">
        <w:r>
          <w:t>co-located</w:t>
        </w:r>
      </w:ins>
      <w:ins w:id="182" w:author="R3-223675" w:date="2022-05-09T14:45:00Z">
        <w:r>
          <w:t xml:space="preserve"> IAB-MT of the </w:t>
        </w:r>
      </w:ins>
      <w:r>
        <w:t>gNB-DU shall</w:t>
      </w:r>
      <w:commentRangeEnd w:id="177"/>
      <w:r>
        <w:rPr>
          <w:rStyle w:val="aff7"/>
        </w:rPr>
        <w:commentReference w:id="177"/>
      </w:r>
      <w:commentRangeEnd w:id="178"/>
      <w:r>
        <w:rPr>
          <w:rStyle w:val="aff7"/>
        </w:rPr>
        <w:commentReference w:id="178"/>
      </w:r>
      <w:r>
        <w:t>, if supported, disable the inter-donor-DU re-routing, as specified in TS 38.340 [30].</w:t>
      </w:r>
      <w:ins w:id="183" w:author="R3-223387" w:date="2022-05-08T20:01:00Z">
        <w:r>
          <w:t xml:space="preserve"> </w:t>
        </w:r>
        <w:r>
          <w:rPr>
            <w:lang w:eastAsia="ko-KR"/>
          </w:rPr>
          <w:t xml:space="preserve">If the </w:t>
        </w:r>
        <w:r>
          <w:rPr>
            <w:rFonts w:eastAsia="等线"/>
            <w:i/>
          </w:rPr>
          <w:t xml:space="preserve">Re-routing Disable Indicator </w:t>
        </w:r>
        <w:r>
          <w:rPr>
            <w:rFonts w:eastAsia="等线"/>
          </w:rPr>
          <w:t xml:space="preserve">IE is </w:t>
        </w:r>
        <w:r>
          <w:rPr>
            <w:lang w:eastAsia="ko-KR"/>
          </w:rPr>
          <w:t xml:space="preserve">included in the BAP MAPPING CONFIGURATION message, </w:t>
        </w:r>
        <w:r>
          <w:rPr>
            <w:lang w:eastAsia="zh-CN"/>
          </w:rPr>
          <w:t xml:space="preserve">and if its value is set </w:t>
        </w:r>
        <w:del w:id="184" w:author="Ericsson User" w:date="2022-05-09T13:59:00Z">
          <w:r>
            <w:rPr>
              <w:lang w:eastAsia="zh-CN"/>
            </w:rPr>
            <w:delText>as</w:delText>
          </w:r>
        </w:del>
      </w:ins>
      <w:ins w:id="185" w:author="Ericsson User" w:date="2022-05-09T13:59:00Z">
        <w:r>
          <w:rPr>
            <w:lang w:eastAsia="zh-CN"/>
          </w:rPr>
          <w:t>to</w:t>
        </w:r>
      </w:ins>
      <w:ins w:id="186" w:author="R3-223387" w:date="2022-05-08T20:01:00Z">
        <w:r>
          <w:rPr>
            <w:lang w:eastAsia="zh-CN"/>
          </w:rPr>
          <w:t xml:space="preserve"> “false”,</w:t>
        </w:r>
        <w:r>
          <w:rPr>
            <w:lang w:eastAsia="ko-KR"/>
          </w:rPr>
          <w:t xml:space="preserve"> the gNB-DU shall, if supported, enable the inter-donor-DU re-routing.</w:t>
        </w:r>
      </w:ins>
    </w:p>
    <w:p w14:paraId="725A26D4" w14:textId="77777777" w:rsidR="000D47FC" w:rsidRDefault="003613A0">
      <w:pPr>
        <w:pStyle w:val="3"/>
      </w:pPr>
      <w:bookmarkStart w:id="187" w:name="_Toc99730609"/>
      <w:bookmarkStart w:id="188" w:name="_Toc99038347"/>
      <w:bookmarkStart w:id="189" w:name="_Toc97910708"/>
      <w:r>
        <w:t>8.10.3</w:t>
      </w:r>
      <w:r>
        <w:tab/>
        <w:t>IAB TNL Address Allocation</w:t>
      </w:r>
      <w:bookmarkEnd w:id="187"/>
      <w:bookmarkEnd w:id="188"/>
      <w:bookmarkEnd w:id="189"/>
    </w:p>
    <w:p w14:paraId="07908390" w14:textId="77777777" w:rsidR="000D47FC" w:rsidRDefault="003613A0">
      <w:pPr>
        <w:pStyle w:val="4"/>
      </w:pPr>
      <w:bookmarkStart w:id="190" w:name="_Toc99730610"/>
      <w:bookmarkStart w:id="191" w:name="_Toc97910709"/>
      <w:bookmarkStart w:id="192" w:name="_Toc99038348"/>
      <w:r>
        <w:t>8.10.3.1</w:t>
      </w:r>
      <w:r>
        <w:tab/>
        <w:t>General</w:t>
      </w:r>
      <w:bookmarkEnd w:id="190"/>
      <w:bookmarkEnd w:id="191"/>
      <w:bookmarkEnd w:id="192"/>
    </w:p>
    <w:p w14:paraId="4E13D832" w14:textId="77777777" w:rsidR="000D47FC" w:rsidRDefault="003613A0">
      <w:r>
        <w:t>The purpose of the IAB TNL Address Allocation procedure is to allocate TNL addresses to be used by the IAB-node(s).</w:t>
      </w:r>
      <w:r>
        <w:rPr>
          <w:rFonts w:eastAsia="宋体" w:hint="eastAsia"/>
          <w:lang w:val="en-US" w:eastAsia="zh-CN"/>
        </w:rPr>
        <w:t xml:space="preserve"> </w:t>
      </w:r>
      <w:r>
        <w:rPr>
          <w:rFonts w:eastAsia="Yu Mincho"/>
        </w:rPr>
        <w:t>This procedure uses non-UE associated signalling.</w:t>
      </w:r>
    </w:p>
    <w:p w14:paraId="6A59C86F" w14:textId="77777777" w:rsidR="000D47FC" w:rsidRDefault="003613A0">
      <w:pPr>
        <w:pStyle w:val="NO"/>
        <w:rPr>
          <w:rFonts w:eastAsia="Yu Mincho"/>
        </w:rPr>
      </w:pPr>
      <w:r>
        <w:rPr>
          <w:rFonts w:eastAsia="Yu Mincho"/>
        </w:rPr>
        <w:t>NOTE:</w:t>
      </w:r>
      <w:r>
        <w:rPr>
          <w:rFonts w:eastAsia="Yu Mincho"/>
        </w:rPr>
        <w:tab/>
        <w:t>This procedure is applicable for IAB-donor-DU, where the term "gNB-DU" applies to IAB-donor-DU, and the term "gNB-CU" applies to IAB-donor-CU.</w:t>
      </w:r>
    </w:p>
    <w:p w14:paraId="116B351A" w14:textId="77777777" w:rsidR="000D47FC" w:rsidRDefault="003613A0">
      <w:pPr>
        <w:pStyle w:val="4"/>
      </w:pPr>
      <w:bookmarkStart w:id="193" w:name="_Toc99038349"/>
      <w:bookmarkStart w:id="194" w:name="_Toc97910710"/>
      <w:bookmarkStart w:id="195" w:name="_Toc99730611"/>
      <w:r>
        <w:t>8.10.3.2</w:t>
      </w:r>
      <w:r>
        <w:tab/>
        <w:t>Successful Operation</w:t>
      </w:r>
      <w:bookmarkEnd w:id="193"/>
      <w:bookmarkEnd w:id="194"/>
      <w:bookmarkEnd w:id="195"/>
    </w:p>
    <w:p w14:paraId="58E0D3B3" w14:textId="77777777" w:rsidR="000D47FC" w:rsidRDefault="003613A0">
      <w:pPr>
        <w:pStyle w:val="TH"/>
      </w:pPr>
      <w:r>
        <w:object w:dxaOrig="6130" w:dyaOrig="2270" w14:anchorId="56CF5341">
          <v:shape id="_x0000_i1027" type="#_x0000_t75" style="width:306.45pt;height:113.45pt" o:ole="">
            <v:imagedata r:id="rId22" o:title=""/>
          </v:shape>
          <o:OLEObject Type="Embed" ProgID="Word.Picture.8" ShapeID="_x0000_i1027" DrawAspect="Content" ObjectID="_1713812970" r:id="rId23"/>
        </w:object>
      </w:r>
    </w:p>
    <w:p w14:paraId="738CD125" w14:textId="77777777" w:rsidR="000D47FC" w:rsidRDefault="003613A0">
      <w:pPr>
        <w:pStyle w:val="TF"/>
      </w:pPr>
      <w:r>
        <w:t>Figure 8.10.3.2-1: IAB TNL Address Allocation procedure: Successful Operation</w:t>
      </w:r>
    </w:p>
    <w:p w14:paraId="7C40709F" w14:textId="77777777" w:rsidR="000D47FC" w:rsidRDefault="003613A0">
      <w:r>
        <w:t xml:space="preserve">The gNB-CU initiates the procedure by sending the IAB TNL ADDRESS REQUEST message to the gNB-DU. </w:t>
      </w:r>
    </w:p>
    <w:p w14:paraId="4F2D9173" w14:textId="77777777" w:rsidR="000D47FC" w:rsidRDefault="003613A0">
      <w:r>
        <w:t xml:space="preserve">If the IAB TNL ADDRESS REQUEST message contains </w:t>
      </w:r>
      <w:r>
        <w:rPr>
          <w:iCs/>
        </w:rPr>
        <w:t xml:space="preserve">the </w:t>
      </w:r>
      <w:r>
        <w:rPr>
          <w:i/>
          <w:iCs/>
        </w:rPr>
        <w:t>IAB IPv4 Addresses Requested</w:t>
      </w:r>
      <w:r>
        <w:t xml:space="preserve"> IE, the gNB-DU shall allocate the individual TNL address(es) accordingly and include these IPv4 address(es) in the IAB TNL ADDRESS RESPONSE message. </w:t>
      </w:r>
    </w:p>
    <w:p w14:paraId="2231D533" w14:textId="77777777" w:rsidR="000D47FC" w:rsidRDefault="003613A0">
      <w:r>
        <w:t>If the IAB TNL ADDRESS REQUEST message contains the</w:t>
      </w:r>
      <w:r>
        <w:rPr>
          <w:i/>
        </w:rPr>
        <w:t xml:space="preserve"> IAB IPv6 Request Type </w:t>
      </w:r>
      <w:r>
        <w:t>IE, the gNB-DU shall allocate the individual IPv6 address(es) or IPv6 address prefix(es) accordingly and include these IPv6 address(es) or IPv6 address prefix(es) in the IAB TNL ADDRESS RESPONSE message.</w:t>
      </w:r>
    </w:p>
    <w:p w14:paraId="6CCCD8FF" w14:textId="77777777" w:rsidR="000D47FC" w:rsidRDefault="003613A0">
      <w:r>
        <w:t xml:space="preserve">If the IAB TNL ADDRESS REQUEST message contains </w:t>
      </w:r>
      <w:r>
        <w:rPr>
          <w:iCs/>
        </w:rPr>
        <w:t xml:space="preserve">the </w:t>
      </w:r>
      <w:r>
        <w:rPr>
          <w:i/>
        </w:rPr>
        <w:t xml:space="preserve">IAB TNL Addresses To Remove List </w:t>
      </w:r>
      <w:r>
        <w:t xml:space="preserve">IE, the gNB-DU shall consider that the TNL address(es) and/or TNL address prefix(es) therein are no longer used by the IAB-node(s). In addition, if the IAB TNL ADDRESS REQUEST message only contains </w:t>
      </w:r>
      <w:r>
        <w:rPr>
          <w:iCs/>
        </w:rPr>
        <w:t xml:space="preserve">the </w:t>
      </w:r>
      <w:r>
        <w:rPr>
          <w:i/>
        </w:rPr>
        <w:t xml:space="preserve">IAB TNL Addresses to Remove List </w:t>
      </w:r>
      <w:r>
        <w:t xml:space="preserve">IE, the gNB-CU shall ignore the </w:t>
      </w:r>
      <w:r>
        <w:rPr>
          <w:i/>
          <w:iCs/>
        </w:rPr>
        <w:t>IAB Allocated TNL Address List</w:t>
      </w:r>
      <w:r>
        <w:t xml:space="preserve"> IE in the IAB TNL ADDRESS RESPONSE message.</w:t>
      </w:r>
    </w:p>
    <w:p w14:paraId="09AD95D1" w14:textId="77777777" w:rsidR="000D47FC" w:rsidRDefault="003613A0">
      <w:r>
        <w:t xml:space="preserve">If the IAB TNL ADDRESS RESPONSE message contains the </w:t>
      </w:r>
      <w:r>
        <w:rPr>
          <w:i/>
          <w:iCs/>
        </w:rPr>
        <w:t>IAB TNL Address Usage IE</w:t>
      </w:r>
      <w:r>
        <w:t xml:space="preserve"> in the </w:t>
      </w:r>
      <w:r>
        <w:rPr>
          <w:i/>
          <w:iCs/>
        </w:rPr>
        <w:t>IAB Allocated TNL Address Item</w:t>
      </w:r>
      <w:r>
        <w:t xml:space="preserve"> IE, the gNB-CU shall consider the indicated TNL address usage when allocating a TNL address to an IAB-node. Otherwise, the gNB-CU shall consider that the TNL address can be used for all traffic when allocating the TNL address to an IAB-node.</w:t>
      </w:r>
    </w:p>
    <w:p w14:paraId="63592B0C" w14:textId="77777777" w:rsidR="000D47FC" w:rsidRDefault="003613A0">
      <w:pPr>
        <w:rPr>
          <w:rFonts w:eastAsia="宋体"/>
          <w:lang w:eastAsia="zh-CN"/>
        </w:rPr>
      </w:pPr>
      <w:r>
        <w:rPr>
          <w:rFonts w:eastAsia="宋体"/>
          <w:lang w:eastAsia="zh-CN"/>
        </w:rPr>
        <w:t xml:space="preserve">If </w:t>
      </w:r>
      <w:r>
        <w:rPr>
          <w:rFonts w:eastAsia="MS Mincho"/>
          <w:lang w:eastAsia="zh-CN"/>
        </w:rPr>
        <w:t xml:space="preserve">the </w:t>
      </w:r>
      <w:r>
        <w:rPr>
          <w:rFonts w:eastAsia="MS Mincho"/>
          <w:i/>
          <w:lang w:eastAsia="zh-CN"/>
        </w:rPr>
        <w:t>IAB TNL Address Exception</w:t>
      </w:r>
      <w:r>
        <w:rPr>
          <w:rFonts w:eastAsia="MS Mincho"/>
          <w:lang w:eastAsia="zh-CN"/>
        </w:rPr>
        <w:t xml:space="preserve"> IE is included in the IAB TNL ADDRESS REQUEST message</w:t>
      </w:r>
      <w:ins w:id="196" w:author="R3-223253" w:date="2022-05-08T20:06:00Z">
        <w:r>
          <w:rPr>
            <w:rFonts w:eastAsia="MS Mincho"/>
            <w:lang w:eastAsia="zh-CN"/>
          </w:rPr>
          <w:t xml:space="preserve"> and the gNB-DU is an </w:t>
        </w:r>
        <w:r>
          <w:rPr>
            <w:rFonts w:eastAsia="Yu Mincho"/>
          </w:rPr>
          <w:t>IAB-donor-DU</w:t>
        </w:r>
      </w:ins>
      <w:r>
        <w:rPr>
          <w:rFonts w:eastAsia="MS Mincho"/>
          <w:lang w:eastAsia="zh-CN"/>
        </w:rPr>
        <w:t xml:space="preserve">, the gNB-DU shall, if supported, consider the IP address(es) therein as exempt from </w:t>
      </w:r>
      <w:del w:id="197" w:author="R3-223253" w:date="2022-05-08T20:06:00Z">
        <w:r>
          <w:rPr>
            <w:rFonts w:eastAsia="MS Mincho"/>
            <w:lang w:eastAsia="zh-CN"/>
          </w:rPr>
          <w:delText xml:space="preserve">IP </w:delText>
        </w:r>
      </w:del>
      <w:ins w:id="198" w:author="R3-223253" w:date="2022-05-08T20:06:00Z">
        <w:r>
          <w:rPr>
            <w:rFonts w:eastAsia="MS Mincho"/>
            <w:lang w:eastAsia="zh-CN"/>
          </w:rPr>
          <w:t xml:space="preserve">TNL </w:t>
        </w:r>
      </w:ins>
      <w:r>
        <w:rPr>
          <w:rFonts w:eastAsia="MS Mincho"/>
          <w:lang w:eastAsia="zh-CN"/>
        </w:rPr>
        <w:t>address filtering, and forward the packets with the address</w:t>
      </w:r>
      <w:ins w:id="199" w:author="R3-223387" w:date="2022-05-08T20:01:00Z">
        <w:r>
          <w:rPr>
            <w:rFonts w:eastAsia="MS Mincho"/>
            <w:lang w:eastAsia="zh-CN"/>
          </w:rPr>
          <w:t>(es)</w:t>
        </w:r>
      </w:ins>
      <w:r>
        <w:rPr>
          <w:rFonts w:eastAsia="MS Mincho"/>
          <w:lang w:eastAsia="zh-CN"/>
        </w:rPr>
        <w:t xml:space="preserve"> indicated by this IE, as specified in TS 38.401 [4].</w:t>
      </w:r>
    </w:p>
    <w:p w14:paraId="6ED54712" w14:textId="77777777" w:rsidR="000D47FC" w:rsidRDefault="000D47FC"/>
    <w:p w14:paraId="071463F8" w14:textId="77777777" w:rsidR="000D47FC" w:rsidRDefault="003613A0">
      <w:pPr>
        <w:jc w:val="center"/>
      </w:pPr>
      <w:r>
        <w:rPr>
          <w:highlight w:val="yellow"/>
        </w:rPr>
        <w:t>-------------------------------------------Next change-------------------------------------------</w:t>
      </w:r>
    </w:p>
    <w:p w14:paraId="344BE042" w14:textId="77777777" w:rsidR="000D47FC" w:rsidRDefault="000D47FC">
      <w:pPr>
        <w:jc w:val="center"/>
      </w:pPr>
    </w:p>
    <w:p w14:paraId="5DE72289" w14:textId="77777777" w:rsidR="000D47FC" w:rsidRDefault="000D47FC"/>
    <w:p w14:paraId="0724C474" w14:textId="77777777" w:rsidR="000D47FC" w:rsidRDefault="003613A0">
      <w:pPr>
        <w:pStyle w:val="4"/>
      </w:pPr>
      <w:bookmarkStart w:id="200" w:name="_Toc88657927"/>
      <w:bookmarkStart w:id="201" w:name="_Toc45832359"/>
      <w:bookmarkStart w:id="202" w:name="_Toc74154550"/>
      <w:bookmarkStart w:id="203" w:name="_Toc64448778"/>
      <w:bookmarkStart w:id="204" w:name="_Toc36556928"/>
      <w:bookmarkStart w:id="205" w:name="_Toc20955879"/>
      <w:bookmarkStart w:id="206" w:name="_Toc29892991"/>
      <w:bookmarkStart w:id="207" w:name="_Toc66289437"/>
      <w:bookmarkStart w:id="208" w:name="_Toc81383294"/>
      <w:bookmarkStart w:id="209" w:name="_Toc51763612"/>
      <w:r>
        <w:t>9.2.2.7</w:t>
      </w:r>
      <w:r>
        <w:tab/>
        <w:t>UE CONTEXT MODIFICATION REQUEST</w:t>
      </w:r>
      <w:bookmarkEnd w:id="200"/>
      <w:bookmarkEnd w:id="201"/>
      <w:bookmarkEnd w:id="202"/>
      <w:bookmarkEnd w:id="203"/>
      <w:bookmarkEnd w:id="204"/>
      <w:bookmarkEnd w:id="205"/>
      <w:bookmarkEnd w:id="206"/>
      <w:bookmarkEnd w:id="207"/>
      <w:bookmarkEnd w:id="208"/>
      <w:bookmarkEnd w:id="209"/>
    </w:p>
    <w:p w14:paraId="28915216" w14:textId="77777777" w:rsidR="000D47FC" w:rsidRDefault="003613A0">
      <w:pPr>
        <w:rPr>
          <w:rFonts w:eastAsia="Batang"/>
        </w:rPr>
      </w:pPr>
      <w:r>
        <w:t>This message is sent by the gNB-CU to provide UE Context information changes to the gNB-DU.</w:t>
      </w:r>
    </w:p>
    <w:p w14:paraId="6A06D574" w14:textId="77777777" w:rsidR="000D47FC" w:rsidRDefault="003613A0">
      <w:r>
        <w:t xml:space="preserve">Direction: gNB-CU </w:t>
      </w:r>
      <w:r>
        <w:sym w:font="Symbol" w:char="F0AE"/>
      </w:r>
      <w:r>
        <w:t xml:space="preserve"> gNB-DU</w:t>
      </w:r>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1260"/>
        <w:gridCol w:w="1247"/>
        <w:gridCol w:w="1260"/>
        <w:gridCol w:w="1762"/>
        <w:gridCol w:w="1288"/>
        <w:gridCol w:w="1274"/>
      </w:tblGrid>
      <w:tr w:rsidR="000D47FC" w14:paraId="2660A8C0" w14:textId="77777777">
        <w:trPr>
          <w:tblHeader/>
        </w:trPr>
        <w:tc>
          <w:tcPr>
            <w:tcW w:w="2394" w:type="dxa"/>
          </w:tcPr>
          <w:p w14:paraId="2337BD93" w14:textId="77777777" w:rsidR="000D47FC" w:rsidRDefault="003613A0">
            <w:pPr>
              <w:pStyle w:val="TAH"/>
            </w:pPr>
            <w:r>
              <w:t>IE/Group Name</w:t>
            </w:r>
          </w:p>
        </w:tc>
        <w:tc>
          <w:tcPr>
            <w:tcW w:w="1260" w:type="dxa"/>
          </w:tcPr>
          <w:p w14:paraId="2C70829A" w14:textId="77777777" w:rsidR="000D47FC" w:rsidRDefault="003613A0">
            <w:pPr>
              <w:pStyle w:val="TAH"/>
            </w:pPr>
            <w:r>
              <w:t>Presence</w:t>
            </w:r>
          </w:p>
        </w:tc>
        <w:tc>
          <w:tcPr>
            <w:tcW w:w="1247" w:type="dxa"/>
          </w:tcPr>
          <w:p w14:paraId="734F0B62" w14:textId="77777777" w:rsidR="000D47FC" w:rsidRDefault="003613A0">
            <w:pPr>
              <w:pStyle w:val="TAH"/>
            </w:pPr>
            <w:r>
              <w:t>Range</w:t>
            </w:r>
          </w:p>
        </w:tc>
        <w:tc>
          <w:tcPr>
            <w:tcW w:w="1260" w:type="dxa"/>
          </w:tcPr>
          <w:p w14:paraId="3A74ACB5" w14:textId="77777777" w:rsidR="000D47FC" w:rsidRDefault="003613A0">
            <w:pPr>
              <w:pStyle w:val="TAH"/>
            </w:pPr>
            <w:r>
              <w:t>IE type and reference</w:t>
            </w:r>
          </w:p>
        </w:tc>
        <w:tc>
          <w:tcPr>
            <w:tcW w:w="1762" w:type="dxa"/>
          </w:tcPr>
          <w:p w14:paraId="29126A35" w14:textId="77777777" w:rsidR="000D47FC" w:rsidRDefault="003613A0">
            <w:pPr>
              <w:pStyle w:val="TAH"/>
            </w:pPr>
            <w:r>
              <w:t>Semantics description</w:t>
            </w:r>
          </w:p>
        </w:tc>
        <w:tc>
          <w:tcPr>
            <w:tcW w:w="1288" w:type="dxa"/>
          </w:tcPr>
          <w:p w14:paraId="42812D8C" w14:textId="77777777" w:rsidR="000D47FC" w:rsidRDefault="003613A0">
            <w:pPr>
              <w:pStyle w:val="TAH"/>
            </w:pPr>
            <w:r>
              <w:t>Criticality</w:t>
            </w:r>
          </w:p>
        </w:tc>
        <w:tc>
          <w:tcPr>
            <w:tcW w:w="1274" w:type="dxa"/>
          </w:tcPr>
          <w:p w14:paraId="70BD39D6" w14:textId="77777777" w:rsidR="000D47FC" w:rsidRDefault="003613A0">
            <w:pPr>
              <w:pStyle w:val="TAH"/>
            </w:pPr>
            <w:r>
              <w:t>Assigned Criticality</w:t>
            </w:r>
          </w:p>
        </w:tc>
      </w:tr>
      <w:tr w:rsidR="000D47FC" w14:paraId="5D49299D" w14:textId="77777777">
        <w:tc>
          <w:tcPr>
            <w:tcW w:w="2394" w:type="dxa"/>
          </w:tcPr>
          <w:p w14:paraId="653697B4" w14:textId="77777777" w:rsidR="000D47FC" w:rsidRDefault="003613A0">
            <w:pPr>
              <w:pStyle w:val="TAL"/>
            </w:pPr>
            <w:r>
              <w:t>Message Type</w:t>
            </w:r>
          </w:p>
        </w:tc>
        <w:tc>
          <w:tcPr>
            <w:tcW w:w="1260" w:type="dxa"/>
          </w:tcPr>
          <w:p w14:paraId="7A66B8F1" w14:textId="77777777" w:rsidR="000D47FC" w:rsidRDefault="003613A0">
            <w:pPr>
              <w:pStyle w:val="TAL"/>
            </w:pPr>
            <w:r>
              <w:t>M</w:t>
            </w:r>
          </w:p>
        </w:tc>
        <w:tc>
          <w:tcPr>
            <w:tcW w:w="1247" w:type="dxa"/>
          </w:tcPr>
          <w:p w14:paraId="51D1EC9C" w14:textId="77777777" w:rsidR="000D47FC" w:rsidRDefault="000D47FC">
            <w:pPr>
              <w:pStyle w:val="TAL"/>
              <w:rPr>
                <w:i/>
              </w:rPr>
            </w:pPr>
          </w:p>
        </w:tc>
        <w:tc>
          <w:tcPr>
            <w:tcW w:w="1260" w:type="dxa"/>
          </w:tcPr>
          <w:p w14:paraId="7D6F0EA2" w14:textId="77777777" w:rsidR="000D47FC" w:rsidRDefault="003613A0">
            <w:pPr>
              <w:pStyle w:val="TAL"/>
            </w:pPr>
            <w:r>
              <w:t>9.3.1.1</w:t>
            </w:r>
          </w:p>
        </w:tc>
        <w:tc>
          <w:tcPr>
            <w:tcW w:w="1762" w:type="dxa"/>
          </w:tcPr>
          <w:p w14:paraId="2891679F" w14:textId="77777777" w:rsidR="000D47FC" w:rsidRDefault="000D47FC">
            <w:pPr>
              <w:pStyle w:val="TAL"/>
            </w:pPr>
          </w:p>
        </w:tc>
        <w:tc>
          <w:tcPr>
            <w:tcW w:w="1288" w:type="dxa"/>
          </w:tcPr>
          <w:p w14:paraId="6D410185" w14:textId="77777777" w:rsidR="000D47FC" w:rsidRDefault="003613A0">
            <w:pPr>
              <w:pStyle w:val="TAC"/>
            </w:pPr>
            <w:r>
              <w:t>YES</w:t>
            </w:r>
          </w:p>
        </w:tc>
        <w:tc>
          <w:tcPr>
            <w:tcW w:w="1274" w:type="dxa"/>
          </w:tcPr>
          <w:p w14:paraId="71E44572" w14:textId="77777777" w:rsidR="000D47FC" w:rsidRDefault="003613A0">
            <w:pPr>
              <w:pStyle w:val="TAC"/>
            </w:pPr>
            <w:r>
              <w:t>reject</w:t>
            </w:r>
          </w:p>
        </w:tc>
      </w:tr>
      <w:tr w:rsidR="000D47FC" w14:paraId="7A22F2A0" w14:textId="77777777">
        <w:tc>
          <w:tcPr>
            <w:tcW w:w="2394" w:type="dxa"/>
          </w:tcPr>
          <w:p w14:paraId="5ACE47F9" w14:textId="77777777" w:rsidR="000D47FC" w:rsidRDefault="003613A0">
            <w:pPr>
              <w:pStyle w:val="TAL"/>
              <w:rPr>
                <w:lang w:eastAsia="zh-CN"/>
              </w:rPr>
            </w:pPr>
            <w:r>
              <w:rPr>
                <w:rFonts w:eastAsia="Batang"/>
                <w:bCs/>
              </w:rPr>
              <w:t>gNB-CU</w:t>
            </w:r>
            <w:r>
              <w:rPr>
                <w:bCs/>
              </w:rPr>
              <w:t xml:space="preserve"> UE F1AP ID</w:t>
            </w:r>
          </w:p>
        </w:tc>
        <w:tc>
          <w:tcPr>
            <w:tcW w:w="1260" w:type="dxa"/>
          </w:tcPr>
          <w:p w14:paraId="36ABF06D" w14:textId="77777777" w:rsidR="000D47FC" w:rsidRDefault="003613A0">
            <w:pPr>
              <w:pStyle w:val="TAL"/>
              <w:rPr>
                <w:lang w:eastAsia="zh-CN"/>
              </w:rPr>
            </w:pPr>
            <w:r>
              <w:rPr>
                <w:lang w:eastAsia="zh-CN"/>
              </w:rPr>
              <w:t>M</w:t>
            </w:r>
          </w:p>
        </w:tc>
        <w:tc>
          <w:tcPr>
            <w:tcW w:w="1247" w:type="dxa"/>
          </w:tcPr>
          <w:p w14:paraId="7D335EAF" w14:textId="77777777" w:rsidR="000D47FC" w:rsidRDefault="000D47FC">
            <w:pPr>
              <w:pStyle w:val="TAL"/>
              <w:rPr>
                <w:i/>
              </w:rPr>
            </w:pPr>
          </w:p>
        </w:tc>
        <w:tc>
          <w:tcPr>
            <w:tcW w:w="1260" w:type="dxa"/>
          </w:tcPr>
          <w:p w14:paraId="36C45EA7" w14:textId="77777777" w:rsidR="000D47FC" w:rsidRDefault="003613A0">
            <w:pPr>
              <w:pStyle w:val="TAL"/>
            </w:pPr>
            <w:r>
              <w:t>9.3.1.4</w:t>
            </w:r>
          </w:p>
        </w:tc>
        <w:tc>
          <w:tcPr>
            <w:tcW w:w="1762" w:type="dxa"/>
          </w:tcPr>
          <w:p w14:paraId="267008E8" w14:textId="77777777" w:rsidR="000D47FC" w:rsidRDefault="000D47FC">
            <w:pPr>
              <w:pStyle w:val="TAL"/>
            </w:pPr>
          </w:p>
        </w:tc>
        <w:tc>
          <w:tcPr>
            <w:tcW w:w="1288" w:type="dxa"/>
          </w:tcPr>
          <w:p w14:paraId="331276C3" w14:textId="77777777" w:rsidR="000D47FC" w:rsidRDefault="003613A0">
            <w:pPr>
              <w:pStyle w:val="TAC"/>
            </w:pPr>
            <w:r>
              <w:t>YES</w:t>
            </w:r>
          </w:p>
        </w:tc>
        <w:tc>
          <w:tcPr>
            <w:tcW w:w="1274" w:type="dxa"/>
          </w:tcPr>
          <w:p w14:paraId="6662DF71" w14:textId="77777777" w:rsidR="000D47FC" w:rsidRDefault="003613A0">
            <w:pPr>
              <w:pStyle w:val="TAC"/>
            </w:pPr>
            <w:r>
              <w:t>reject</w:t>
            </w:r>
          </w:p>
        </w:tc>
      </w:tr>
      <w:tr w:rsidR="000D47FC" w14:paraId="46EA3472" w14:textId="77777777">
        <w:tc>
          <w:tcPr>
            <w:tcW w:w="2394" w:type="dxa"/>
            <w:tcBorders>
              <w:top w:val="single" w:sz="4" w:space="0" w:color="auto"/>
              <w:left w:val="single" w:sz="4" w:space="0" w:color="auto"/>
              <w:bottom w:val="single" w:sz="4" w:space="0" w:color="auto"/>
              <w:right w:val="single" w:sz="4" w:space="0" w:color="auto"/>
            </w:tcBorders>
          </w:tcPr>
          <w:p w14:paraId="29C2D8A4" w14:textId="77777777" w:rsidR="000D47FC" w:rsidRDefault="003613A0">
            <w:pPr>
              <w:pStyle w:val="TAL"/>
              <w:rPr>
                <w:rFonts w:eastAsia="Batang"/>
                <w:lang w:val="sv-SE"/>
              </w:rPr>
            </w:pPr>
            <w:r>
              <w:rPr>
                <w:rFonts w:eastAsia="Batang"/>
                <w:lang w:val="sv-SE"/>
              </w:rPr>
              <w:t>gNB-DU UE F1AP ID</w:t>
            </w:r>
          </w:p>
        </w:tc>
        <w:tc>
          <w:tcPr>
            <w:tcW w:w="1260" w:type="dxa"/>
            <w:tcBorders>
              <w:top w:val="single" w:sz="4" w:space="0" w:color="auto"/>
              <w:left w:val="single" w:sz="4" w:space="0" w:color="auto"/>
              <w:bottom w:val="single" w:sz="4" w:space="0" w:color="auto"/>
              <w:right w:val="single" w:sz="4" w:space="0" w:color="auto"/>
            </w:tcBorders>
          </w:tcPr>
          <w:p w14:paraId="32FDD070" w14:textId="77777777" w:rsidR="000D47FC" w:rsidRDefault="003613A0">
            <w:pPr>
              <w:pStyle w:val="TAL"/>
              <w:rPr>
                <w:lang w:eastAsia="zh-CN"/>
              </w:rPr>
            </w:pPr>
            <w:r>
              <w:rPr>
                <w:lang w:eastAsia="zh-CN"/>
              </w:rPr>
              <w:t>M</w:t>
            </w:r>
          </w:p>
        </w:tc>
        <w:tc>
          <w:tcPr>
            <w:tcW w:w="1247" w:type="dxa"/>
            <w:tcBorders>
              <w:top w:val="single" w:sz="4" w:space="0" w:color="auto"/>
              <w:left w:val="single" w:sz="4" w:space="0" w:color="auto"/>
              <w:bottom w:val="single" w:sz="4" w:space="0" w:color="auto"/>
              <w:right w:val="single" w:sz="4" w:space="0" w:color="auto"/>
            </w:tcBorders>
          </w:tcPr>
          <w:p w14:paraId="4E322FC1" w14:textId="77777777" w:rsidR="000D47FC" w:rsidRDefault="000D47FC">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765EDB7F" w14:textId="77777777" w:rsidR="000D47FC" w:rsidRDefault="003613A0">
            <w:pPr>
              <w:pStyle w:val="TAL"/>
            </w:pPr>
            <w:r>
              <w:t>9.3.1.5</w:t>
            </w:r>
          </w:p>
        </w:tc>
        <w:tc>
          <w:tcPr>
            <w:tcW w:w="1762" w:type="dxa"/>
            <w:tcBorders>
              <w:top w:val="single" w:sz="4" w:space="0" w:color="auto"/>
              <w:left w:val="single" w:sz="4" w:space="0" w:color="auto"/>
              <w:bottom w:val="single" w:sz="4" w:space="0" w:color="auto"/>
              <w:right w:val="single" w:sz="4" w:space="0" w:color="auto"/>
            </w:tcBorders>
          </w:tcPr>
          <w:p w14:paraId="301795EB" w14:textId="77777777" w:rsidR="000D47FC" w:rsidRDefault="000D47FC">
            <w:pPr>
              <w:pStyle w:val="TAL"/>
            </w:pPr>
          </w:p>
        </w:tc>
        <w:tc>
          <w:tcPr>
            <w:tcW w:w="1288" w:type="dxa"/>
            <w:tcBorders>
              <w:top w:val="single" w:sz="4" w:space="0" w:color="auto"/>
              <w:left w:val="single" w:sz="4" w:space="0" w:color="auto"/>
              <w:bottom w:val="single" w:sz="4" w:space="0" w:color="auto"/>
              <w:right w:val="single" w:sz="4" w:space="0" w:color="auto"/>
            </w:tcBorders>
          </w:tcPr>
          <w:p w14:paraId="13DF18BD" w14:textId="77777777" w:rsidR="000D47FC" w:rsidRDefault="003613A0">
            <w:pPr>
              <w:pStyle w:val="TAC"/>
            </w:pPr>
            <w:r>
              <w:t>YES</w:t>
            </w:r>
          </w:p>
        </w:tc>
        <w:tc>
          <w:tcPr>
            <w:tcW w:w="1274" w:type="dxa"/>
            <w:tcBorders>
              <w:top w:val="single" w:sz="4" w:space="0" w:color="auto"/>
              <w:left w:val="single" w:sz="4" w:space="0" w:color="auto"/>
              <w:bottom w:val="single" w:sz="4" w:space="0" w:color="auto"/>
              <w:right w:val="single" w:sz="4" w:space="0" w:color="auto"/>
            </w:tcBorders>
          </w:tcPr>
          <w:p w14:paraId="70C4BF42" w14:textId="77777777" w:rsidR="000D47FC" w:rsidRDefault="003613A0">
            <w:pPr>
              <w:pStyle w:val="TAC"/>
            </w:pPr>
            <w:r>
              <w:t>reject</w:t>
            </w:r>
          </w:p>
        </w:tc>
      </w:tr>
      <w:tr w:rsidR="000D47FC" w14:paraId="1F35EB35" w14:textId="77777777">
        <w:trPr>
          <w:trHeight w:hRule="exact" w:val="568"/>
        </w:trPr>
        <w:tc>
          <w:tcPr>
            <w:tcW w:w="10485" w:type="dxa"/>
            <w:gridSpan w:val="7"/>
          </w:tcPr>
          <w:p w14:paraId="21EAE1CB" w14:textId="77777777" w:rsidR="000D47FC" w:rsidRDefault="000D47FC">
            <w:pPr>
              <w:pStyle w:val="TAC"/>
              <w:rPr>
                <w:rFonts w:cs="Arial"/>
              </w:rPr>
            </w:pPr>
          </w:p>
          <w:p w14:paraId="4AE4DD32" w14:textId="77777777" w:rsidR="000D47FC" w:rsidRDefault="003613A0">
            <w:pPr>
              <w:jc w:val="center"/>
              <w:rPr>
                <w:b/>
                <w:bCs/>
                <w:color w:val="FF0000"/>
              </w:rPr>
            </w:pPr>
            <w:r>
              <w:rPr>
                <w:b/>
                <w:bCs/>
                <w:color w:val="FF0000"/>
              </w:rPr>
              <w:t>&gt;&gt;&gt;&gt;&gt;&gt;&gt;&gt;&gt;&gt;&gt;&gt;&gt;&gt;&gt;&gt;&gt;Unchanged parts are skipped&lt;&lt;&lt;&lt;&lt;&lt;&lt;&lt;&lt;&lt;&lt;&lt;&lt;&lt;&lt;</w:t>
            </w:r>
          </w:p>
          <w:p w14:paraId="4906A6B3" w14:textId="77777777" w:rsidR="000D47FC" w:rsidRDefault="000D47FC">
            <w:pPr>
              <w:pStyle w:val="TAC"/>
              <w:rPr>
                <w:rFonts w:cs="Arial"/>
              </w:rPr>
            </w:pPr>
          </w:p>
        </w:tc>
      </w:tr>
      <w:tr w:rsidR="000D47FC" w14:paraId="4FFF3E4B" w14:textId="77777777">
        <w:tc>
          <w:tcPr>
            <w:tcW w:w="2394" w:type="dxa"/>
            <w:tcBorders>
              <w:top w:val="single" w:sz="4" w:space="0" w:color="auto"/>
              <w:left w:val="single" w:sz="4" w:space="0" w:color="auto"/>
              <w:bottom w:val="single" w:sz="4" w:space="0" w:color="auto"/>
              <w:right w:val="single" w:sz="4" w:space="0" w:color="auto"/>
            </w:tcBorders>
          </w:tcPr>
          <w:p w14:paraId="728D2359" w14:textId="77777777" w:rsidR="000D47FC" w:rsidRDefault="003613A0">
            <w:pPr>
              <w:pStyle w:val="TAL"/>
            </w:pPr>
            <w:r>
              <w:t>SCG Indicator</w:t>
            </w:r>
          </w:p>
        </w:tc>
        <w:tc>
          <w:tcPr>
            <w:tcW w:w="1260" w:type="dxa"/>
            <w:tcBorders>
              <w:top w:val="single" w:sz="4" w:space="0" w:color="auto"/>
              <w:left w:val="single" w:sz="4" w:space="0" w:color="auto"/>
              <w:bottom w:val="single" w:sz="4" w:space="0" w:color="auto"/>
              <w:right w:val="single" w:sz="4" w:space="0" w:color="auto"/>
            </w:tcBorders>
          </w:tcPr>
          <w:p w14:paraId="2B91F808" w14:textId="77777777" w:rsidR="000D47FC" w:rsidRDefault="003613A0">
            <w:pPr>
              <w:pStyle w:val="TAL"/>
              <w:rPr>
                <w:rFonts w:cs="Arial"/>
                <w:szCs w:val="18"/>
                <w:lang w:eastAsia="ja-JP"/>
              </w:rPr>
            </w:pPr>
            <w:r>
              <w:rPr>
                <w:rFonts w:cs="Arial"/>
                <w:szCs w:val="18"/>
                <w:lang w:eastAsia="ja-JP"/>
              </w:rPr>
              <w:t>O</w:t>
            </w:r>
          </w:p>
        </w:tc>
        <w:tc>
          <w:tcPr>
            <w:tcW w:w="1247" w:type="dxa"/>
            <w:tcBorders>
              <w:top w:val="single" w:sz="4" w:space="0" w:color="auto"/>
              <w:left w:val="single" w:sz="4" w:space="0" w:color="auto"/>
              <w:bottom w:val="single" w:sz="4" w:space="0" w:color="auto"/>
              <w:right w:val="single" w:sz="4" w:space="0" w:color="auto"/>
            </w:tcBorders>
          </w:tcPr>
          <w:p w14:paraId="19E5178F" w14:textId="77777777" w:rsidR="000D47FC" w:rsidRDefault="000D47FC">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04C59BD3" w14:textId="77777777" w:rsidR="000D47FC" w:rsidRDefault="003613A0">
            <w:pPr>
              <w:pStyle w:val="TAL"/>
              <w:rPr>
                <w:rFonts w:cs="Arial"/>
                <w:szCs w:val="18"/>
                <w:lang w:eastAsia="ja-JP"/>
              </w:rPr>
            </w:pPr>
            <w:r>
              <w:rPr>
                <w:rFonts w:cs="Arial"/>
                <w:szCs w:val="18"/>
                <w:lang w:eastAsia="ja-JP"/>
              </w:rPr>
              <w:t>ENUMERATED(released,...)</w:t>
            </w:r>
          </w:p>
        </w:tc>
        <w:tc>
          <w:tcPr>
            <w:tcW w:w="1762" w:type="dxa"/>
            <w:tcBorders>
              <w:top w:val="single" w:sz="4" w:space="0" w:color="auto"/>
              <w:left w:val="single" w:sz="4" w:space="0" w:color="auto"/>
              <w:bottom w:val="single" w:sz="4" w:space="0" w:color="auto"/>
              <w:right w:val="single" w:sz="4" w:space="0" w:color="auto"/>
            </w:tcBorders>
          </w:tcPr>
          <w:p w14:paraId="2BF79D15" w14:textId="77777777" w:rsidR="000D47FC" w:rsidRDefault="003613A0">
            <w:pPr>
              <w:pStyle w:val="TAL"/>
            </w:pPr>
            <w:r>
              <w:rPr>
                <w:lang w:val="en-US"/>
              </w:rPr>
              <w:t>This IE is used at the MN in NR-DC and NE-DC and it indicates the release of an SCG</w:t>
            </w:r>
          </w:p>
        </w:tc>
        <w:tc>
          <w:tcPr>
            <w:tcW w:w="1288" w:type="dxa"/>
            <w:tcBorders>
              <w:top w:val="single" w:sz="4" w:space="0" w:color="auto"/>
              <w:left w:val="single" w:sz="4" w:space="0" w:color="auto"/>
              <w:bottom w:val="single" w:sz="4" w:space="0" w:color="auto"/>
              <w:right w:val="single" w:sz="4" w:space="0" w:color="auto"/>
            </w:tcBorders>
          </w:tcPr>
          <w:p w14:paraId="555207A5" w14:textId="77777777" w:rsidR="000D47FC" w:rsidRDefault="003613A0">
            <w:pPr>
              <w:pStyle w:val="TAC"/>
              <w:rPr>
                <w:lang w:eastAsia="ja-JP"/>
              </w:rPr>
            </w:pPr>
            <w:r>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6FC16B0" w14:textId="77777777" w:rsidR="000D47FC" w:rsidRDefault="003613A0">
            <w:pPr>
              <w:pStyle w:val="TAC"/>
              <w:rPr>
                <w:lang w:eastAsia="ja-JP"/>
              </w:rPr>
            </w:pPr>
            <w:r>
              <w:rPr>
                <w:lang w:eastAsia="ja-JP"/>
              </w:rPr>
              <w:t>ignore</w:t>
            </w:r>
          </w:p>
        </w:tc>
      </w:tr>
      <w:tr w:rsidR="000D47FC" w14:paraId="595DD8FD" w14:textId="77777777">
        <w:tc>
          <w:tcPr>
            <w:tcW w:w="2394" w:type="dxa"/>
            <w:tcBorders>
              <w:top w:val="single" w:sz="4" w:space="0" w:color="auto"/>
              <w:left w:val="single" w:sz="4" w:space="0" w:color="auto"/>
              <w:bottom w:val="single" w:sz="4" w:space="0" w:color="auto"/>
              <w:right w:val="single" w:sz="4" w:space="0" w:color="auto"/>
            </w:tcBorders>
          </w:tcPr>
          <w:p w14:paraId="0E05B3B8" w14:textId="77777777" w:rsidR="000D47FC" w:rsidRDefault="003613A0">
            <w:pPr>
              <w:pStyle w:val="TAL"/>
            </w:pPr>
            <w:r>
              <w:rPr>
                <w:rFonts w:eastAsia="宋体"/>
                <w:lang w:eastAsia="zh-CN"/>
              </w:rPr>
              <w:t>IAB Conditional RRC Message Delivery Indication</w:t>
            </w:r>
          </w:p>
        </w:tc>
        <w:tc>
          <w:tcPr>
            <w:tcW w:w="1260" w:type="dxa"/>
            <w:tcBorders>
              <w:top w:val="single" w:sz="4" w:space="0" w:color="auto"/>
              <w:left w:val="single" w:sz="4" w:space="0" w:color="auto"/>
              <w:bottom w:val="single" w:sz="4" w:space="0" w:color="auto"/>
              <w:right w:val="single" w:sz="4" w:space="0" w:color="auto"/>
            </w:tcBorders>
          </w:tcPr>
          <w:p w14:paraId="0BCC3F9C" w14:textId="77777777" w:rsidR="000D47FC" w:rsidRDefault="003613A0">
            <w:pPr>
              <w:pStyle w:val="TAL"/>
              <w:rPr>
                <w:rFonts w:cs="Arial"/>
                <w:szCs w:val="18"/>
                <w:lang w:eastAsia="ja-JP"/>
              </w:rPr>
            </w:pPr>
            <w:r>
              <w:rPr>
                <w:rFonts w:eastAsia="宋体" w:cs="Arial"/>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35B10C21" w14:textId="77777777" w:rsidR="000D47FC" w:rsidRDefault="000D47FC">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642B1A43" w14:textId="77777777" w:rsidR="000D47FC" w:rsidRDefault="003613A0">
            <w:pPr>
              <w:pStyle w:val="TAL"/>
              <w:rPr>
                <w:rFonts w:cs="Arial"/>
                <w:szCs w:val="18"/>
                <w:lang w:eastAsia="ja-JP"/>
              </w:rPr>
            </w:pPr>
            <w:r>
              <w:rPr>
                <w:rFonts w:eastAsia="宋体" w:cs="Arial"/>
                <w:szCs w:val="18"/>
                <w:lang w:eastAsia="zh-CN"/>
              </w:rPr>
              <w:t>ENUMERATED (true, …)</w:t>
            </w:r>
          </w:p>
        </w:tc>
        <w:tc>
          <w:tcPr>
            <w:tcW w:w="1762" w:type="dxa"/>
            <w:tcBorders>
              <w:top w:val="single" w:sz="4" w:space="0" w:color="auto"/>
              <w:left w:val="single" w:sz="4" w:space="0" w:color="auto"/>
              <w:bottom w:val="single" w:sz="4" w:space="0" w:color="auto"/>
              <w:right w:val="single" w:sz="4" w:space="0" w:color="auto"/>
            </w:tcBorders>
          </w:tcPr>
          <w:p w14:paraId="649B7918" w14:textId="77777777" w:rsidR="000D47FC" w:rsidRDefault="003613A0">
            <w:pPr>
              <w:pStyle w:val="TAL"/>
              <w:rPr>
                <w:lang w:val="en-US"/>
              </w:rPr>
            </w:pPr>
            <w:r>
              <w:rPr>
                <w:lang w:val="en-US"/>
              </w:rPr>
              <w:t>Indicates whether the RRC message within should be withheld. This IE is only applicable if the UE is an IAB-MT</w:t>
            </w:r>
            <w:del w:id="210" w:author="R3-223387" w:date="2022-05-08T20:01:00Z">
              <w:r>
                <w:rPr>
                  <w:lang w:val="en-US"/>
                </w:rPr>
                <w:delText>.</w:delText>
              </w:r>
            </w:del>
            <w:ins w:id="211" w:author="R3-223387" w:date="2022-05-08T20:01:00Z">
              <w:r>
                <w:rPr>
                  <w:lang w:val="en-US"/>
                </w:rPr>
                <w:t>, and the gNB-DU is an IAB-DU.</w:t>
              </w:r>
            </w:ins>
          </w:p>
        </w:tc>
        <w:tc>
          <w:tcPr>
            <w:tcW w:w="1288" w:type="dxa"/>
            <w:tcBorders>
              <w:top w:val="single" w:sz="4" w:space="0" w:color="auto"/>
              <w:left w:val="single" w:sz="4" w:space="0" w:color="auto"/>
              <w:bottom w:val="single" w:sz="4" w:space="0" w:color="auto"/>
              <w:right w:val="single" w:sz="4" w:space="0" w:color="auto"/>
            </w:tcBorders>
          </w:tcPr>
          <w:p w14:paraId="3B81781E" w14:textId="77777777" w:rsidR="000D47FC" w:rsidRDefault="003613A0">
            <w:pPr>
              <w:pStyle w:val="TAC"/>
              <w:rPr>
                <w:lang w:eastAsia="ja-JP"/>
              </w:rPr>
            </w:pPr>
            <w:r>
              <w:rPr>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70E9EE0A" w14:textId="77777777" w:rsidR="000D47FC" w:rsidRDefault="003613A0">
            <w:pPr>
              <w:pStyle w:val="TAC"/>
              <w:rPr>
                <w:lang w:eastAsia="ja-JP"/>
              </w:rPr>
            </w:pPr>
            <w:r>
              <w:t>reject</w:t>
            </w:r>
          </w:p>
        </w:tc>
      </w:tr>
      <w:tr w:rsidR="000D47FC" w14:paraId="3600388A" w14:textId="77777777">
        <w:tc>
          <w:tcPr>
            <w:tcW w:w="2394" w:type="dxa"/>
            <w:tcBorders>
              <w:top w:val="single" w:sz="4" w:space="0" w:color="auto"/>
              <w:left w:val="single" w:sz="4" w:space="0" w:color="auto"/>
              <w:bottom w:val="single" w:sz="4" w:space="0" w:color="auto"/>
              <w:right w:val="single" w:sz="4" w:space="0" w:color="auto"/>
            </w:tcBorders>
          </w:tcPr>
          <w:p w14:paraId="005A365C" w14:textId="77777777" w:rsidR="000D47FC" w:rsidRDefault="003613A0">
            <w:pPr>
              <w:pStyle w:val="TAL"/>
            </w:pPr>
            <w:r>
              <w:rPr>
                <w:iCs/>
                <w:snapToGrid w:val="0"/>
              </w:rPr>
              <w:t>F1-C Transfer Path</w:t>
            </w:r>
            <w:r>
              <w:rPr>
                <w:rFonts w:hint="eastAsia"/>
                <w:iCs/>
                <w:snapToGrid w:val="0"/>
                <w:lang w:val="en-US" w:eastAsia="zh-CN"/>
              </w:rPr>
              <w:t xml:space="preserve"> NRDC</w:t>
            </w:r>
          </w:p>
        </w:tc>
        <w:tc>
          <w:tcPr>
            <w:tcW w:w="1260" w:type="dxa"/>
            <w:tcBorders>
              <w:top w:val="single" w:sz="4" w:space="0" w:color="auto"/>
              <w:left w:val="single" w:sz="4" w:space="0" w:color="auto"/>
              <w:bottom w:val="single" w:sz="4" w:space="0" w:color="auto"/>
              <w:right w:val="single" w:sz="4" w:space="0" w:color="auto"/>
            </w:tcBorders>
          </w:tcPr>
          <w:p w14:paraId="1FE40FBC" w14:textId="77777777" w:rsidR="000D47FC" w:rsidRDefault="003613A0">
            <w:pPr>
              <w:pStyle w:val="TAL"/>
              <w:rPr>
                <w:rFonts w:cs="Arial"/>
                <w:szCs w:val="18"/>
                <w:lang w:eastAsia="ja-JP"/>
              </w:rPr>
            </w:pPr>
            <w:r>
              <w:rPr>
                <w:rFonts w:cs="Arial" w:hint="eastAsia"/>
                <w:szCs w:val="18"/>
                <w:lang w:val="en-US" w:eastAsia="zh-CN"/>
              </w:rPr>
              <w:t>O</w:t>
            </w:r>
          </w:p>
        </w:tc>
        <w:tc>
          <w:tcPr>
            <w:tcW w:w="1247" w:type="dxa"/>
            <w:tcBorders>
              <w:top w:val="single" w:sz="4" w:space="0" w:color="auto"/>
              <w:left w:val="single" w:sz="4" w:space="0" w:color="auto"/>
              <w:bottom w:val="single" w:sz="4" w:space="0" w:color="auto"/>
              <w:right w:val="single" w:sz="4" w:space="0" w:color="auto"/>
            </w:tcBorders>
          </w:tcPr>
          <w:p w14:paraId="0B3C6E80" w14:textId="77777777" w:rsidR="000D47FC" w:rsidRDefault="000D47FC">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2867E624" w14:textId="77777777" w:rsidR="000D47FC" w:rsidRDefault="003613A0">
            <w:pPr>
              <w:pStyle w:val="TAL"/>
              <w:rPr>
                <w:rFonts w:cs="Arial"/>
                <w:szCs w:val="18"/>
                <w:lang w:eastAsia="ja-JP"/>
              </w:rPr>
            </w:pPr>
            <w:r>
              <w:rPr>
                <w:rFonts w:cs="Arial" w:hint="eastAsia"/>
                <w:lang w:eastAsia="zh-CN"/>
              </w:rPr>
              <w:t>9</w:t>
            </w:r>
            <w:r>
              <w:rPr>
                <w:rFonts w:cs="Arial"/>
                <w:lang w:eastAsia="zh-CN"/>
              </w:rPr>
              <w:t>.3.1.</w:t>
            </w:r>
            <w:r>
              <w:rPr>
                <w:rFonts w:cs="Arial"/>
                <w:lang w:val="en-US" w:eastAsia="zh-CN"/>
              </w:rPr>
              <w:t>228</w:t>
            </w:r>
          </w:p>
        </w:tc>
        <w:tc>
          <w:tcPr>
            <w:tcW w:w="1762" w:type="dxa"/>
            <w:tcBorders>
              <w:top w:val="single" w:sz="4" w:space="0" w:color="auto"/>
              <w:left w:val="single" w:sz="4" w:space="0" w:color="auto"/>
              <w:bottom w:val="single" w:sz="4" w:space="0" w:color="auto"/>
              <w:right w:val="single" w:sz="4" w:space="0" w:color="auto"/>
            </w:tcBorders>
          </w:tcPr>
          <w:p w14:paraId="34F4AB0D" w14:textId="77777777" w:rsidR="000D47FC" w:rsidRDefault="003613A0">
            <w:pPr>
              <w:pStyle w:val="TAL"/>
              <w:rPr>
                <w:lang w:val="en-US"/>
              </w:rPr>
            </w:pPr>
            <w:r>
              <w:rPr>
                <w:lang w:val="en-US"/>
              </w:rPr>
              <w:t>This IE is only applicable if the UE is an IAB-MT.</w:t>
            </w:r>
          </w:p>
        </w:tc>
        <w:tc>
          <w:tcPr>
            <w:tcW w:w="1288" w:type="dxa"/>
            <w:tcBorders>
              <w:top w:val="single" w:sz="4" w:space="0" w:color="auto"/>
              <w:left w:val="single" w:sz="4" w:space="0" w:color="auto"/>
              <w:bottom w:val="single" w:sz="4" w:space="0" w:color="auto"/>
              <w:right w:val="single" w:sz="4" w:space="0" w:color="auto"/>
            </w:tcBorders>
          </w:tcPr>
          <w:p w14:paraId="2952DF80" w14:textId="77777777" w:rsidR="000D47FC" w:rsidRDefault="003613A0">
            <w:pPr>
              <w:pStyle w:val="TAC"/>
              <w:rPr>
                <w:lang w:eastAsia="ja-JP"/>
              </w:rPr>
            </w:pPr>
            <w:r>
              <w:rPr>
                <w:rFonts w:hint="eastAsia"/>
                <w:lang w:eastAsia="zh-CN"/>
              </w:rPr>
              <w:t>Y</w:t>
            </w:r>
            <w:r>
              <w:rPr>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6B54F9CE" w14:textId="77777777" w:rsidR="000D47FC" w:rsidRDefault="003613A0">
            <w:pPr>
              <w:pStyle w:val="TAC"/>
              <w:rPr>
                <w:lang w:eastAsia="ja-JP"/>
              </w:rPr>
            </w:pPr>
            <w:r>
              <w:rPr>
                <w:rFonts w:hint="eastAsia"/>
                <w:lang w:eastAsia="zh-CN"/>
              </w:rPr>
              <w:t>r</w:t>
            </w:r>
            <w:r>
              <w:rPr>
                <w:lang w:eastAsia="zh-CN"/>
              </w:rPr>
              <w:t>eject</w:t>
            </w:r>
          </w:p>
        </w:tc>
      </w:tr>
    </w:tbl>
    <w:p w14:paraId="4185E4C4" w14:textId="77777777" w:rsidR="000D47FC" w:rsidRDefault="000D47FC"/>
    <w:p w14:paraId="48A61CDA" w14:textId="77777777" w:rsidR="000D47FC" w:rsidRDefault="003613A0">
      <w:pPr>
        <w:jc w:val="center"/>
      </w:pPr>
      <w:r>
        <w:rPr>
          <w:highlight w:val="yellow"/>
        </w:rPr>
        <w:t>-------------------------------------------Next change-------------------------------------------</w:t>
      </w:r>
    </w:p>
    <w:p w14:paraId="27ADB562" w14:textId="77777777" w:rsidR="000D47FC" w:rsidRDefault="000D47FC">
      <w:pPr>
        <w:jc w:val="center"/>
        <w:rPr>
          <w:rFonts w:ascii="Arial" w:hAnsi="Arial" w:cs="Arial"/>
        </w:rPr>
      </w:pPr>
    </w:p>
    <w:p w14:paraId="4E143071" w14:textId="77777777" w:rsidR="000D47FC" w:rsidRDefault="003613A0">
      <w:pPr>
        <w:keepNext/>
        <w:keepLines/>
        <w:spacing w:before="120"/>
        <w:ind w:left="1134" w:hanging="1134"/>
        <w:outlineLvl w:val="2"/>
        <w:rPr>
          <w:rFonts w:ascii="Arial" w:hAnsi="Arial" w:cs="Arial"/>
          <w:sz w:val="28"/>
          <w:lang w:eastAsia="en-GB"/>
        </w:rPr>
      </w:pPr>
      <w:bookmarkStart w:id="212" w:name="_Toc52131982"/>
      <w:bookmarkStart w:id="213" w:name="_Toc51763644"/>
      <w:bookmarkStart w:id="214" w:name="_Toc45832391"/>
      <w:r>
        <w:rPr>
          <w:rFonts w:ascii="Arial" w:hAnsi="Arial" w:cs="Arial"/>
          <w:sz w:val="28"/>
          <w:lang w:eastAsia="en-GB"/>
        </w:rPr>
        <w:t>9.2.9</w:t>
      </w:r>
      <w:r>
        <w:rPr>
          <w:rFonts w:ascii="Arial" w:hAnsi="Arial" w:cs="Arial"/>
          <w:sz w:val="28"/>
          <w:lang w:eastAsia="en-GB"/>
        </w:rPr>
        <w:tab/>
        <w:t>IAB messages</w:t>
      </w:r>
      <w:bookmarkEnd w:id="212"/>
      <w:bookmarkEnd w:id="213"/>
      <w:bookmarkEnd w:id="214"/>
    </w:p>
    <w:p w14:paraId="77932F98" w14:textId="77777777" w:rsidR="000D47FC" w:rsidRDefault="003613A0">
      <w:pPr>
        <w:keepNext/>
        <w:keepLines/>
        <w:spacing w:before="120"/>
        <w:outlineLvl w:val="3"/>
        <w:rPr>
          <w:rFonts w:ascii="Arial" w:hAnsi="Arial" w:cs="Arial"/>
          <w:sz w:val="24"/>
          <w:lang w:eastAsia="en-GB"/>
        </w:rPr>
      </w:pPr>
      <w:bookmarkStart w:id="215" w:name="_Toc45832392"/>
      <w:bookmarkStart w:id="216" w:name="_Toc52131983"/>
      <w:bookmarkStart w:id="217" w:name="_Toc51763645"/>
      <w:r>
        <w:rPr>
          <w:rFonts w:ascii="Arial" w:hAnsi="Arial" w:cs="Arial"/>
          <w:sz w:val="24"/>
          <w:lang w:eastAsia="en-GB"/>
        </w:rPr>
        <w:t>9.2.9.1</w:t>
      </w:r>
      <w:r>
        <w:rPr>
          <w:rFonts w:ascii="Arial" w:hAnsi="Arial" w:cs="Arial"/>
          <w:sz w:val="24"/>
          <w:lang w:eastAsia="en-GB"/>
        </w:rPr>
        <w:tab/>
        <w:t>BAP MAPPING CONFIGURATION</w:t>
      </w:r>
      <w:bookmarkEnd w:id="215"/>
      <w:bookmarkEnd w:id="216"/>
      <w:bookmarkEnd w:id="217"/>
    </w:p>
    <w:p w14:paraId="6495E489" w14:textId="77777777" w:rsidR="000D47FC" w:rsidRDefault="003613A0">
      <w:r>
        <w:t xml:space="preserve">This message is sent by the </w:t>
      </w:r>
      <w:r>
        <w:rPr>
          <w:lang w:val="en-US"/>
        </w:rPr>
        <w:t>gNB-CU</w:t>
      </w:r>
      <w:r>
        <w:t xml:space="preserve"> to </w:t>
      </w:r>
      <w:r>
        <w:rPr>
          <w:rFonts w:eastAsia="宋体"/>
          <w:lang w:val="en-US"/>
        </w:rPr>
        <w:t>provide</w:t>
      </w:r>
      <w:r>
        <w:t xml:space="preserve"> the </w:t>
      </w:r>
      <w:r>
        <w:rPr>
          <w:rFonts w:eastAsia="宋体"/>
          <w:lang w:val="en-US"/>
        </w:rPr>
        <w:t>backhaul routing information and/or traffic mapping information to the gNB-DU</w:t>
      </w:r>
      <w:r>
        <w:t>.</w:t>
      </w:r>
    </w:p>
    <w:p w14:paraId="656D4198" w14:textId="77777777" w:rsidR="000D47FC" w:rsidRDefault="003613A0">
      <w:r>
        <w:t xml:space="preserve">Direction: </w:t>
      </w:r>
      <w:r>
        <w:rPr>
          <w:lang w:val="en-US"/>
        </w:rPr>
        <w:t>gNB-CU</w:t>
      </w:r>
      <w:r>
        <w:t xml:space="preserve"> </w:t>
      </w:r>
      <w:r>
        <w:sym w:font="Symbol" w:char="F0AE"/>
      </w:r>
      <w:r>
        <w:t xml:space="preserve"> </w:t>
      </w:r>
      <w:r>
        <w:rPr>
          <w:lang w:val="en-US"/>
        </w:rPr>
        <w:t>gNB-DU</w:t>
      </w:r>
    </w:p>
    <w:tbl>
      <w:tblPr>
        <w:tblW w:w="972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080"/>
        <w:gridCol w:w="1080"/>
        <w:gridCol w:w="1512"/>
        <w:gridCol w:w="1728"/>
        <w:gridCol w:w="1080"/>
        <w:gridCol w:w="1080"/>
      </w:tblGrid>
      <w:tr w:rsidR="000D47FC" w14:paraId="1E40BB30" w14:textId="77777777">
        <w:trPr>
          <w:tblHeader/>
        </w:trPr>
        <w:tc>
          <w:tcPr>
            <w:tcW w:w="2160" w:type="dxa"/>
          </w:tcPr>
          <w:p w14:paraId="2B7A5EA7" w14:textId="77777777" w:rsidR="000D47FC" w:rsidRDefault="003613A0">
            <w:pPr>
              <w:pStyle w:val="TAH"/>
            </w:pPr>
            <w:r>
              <w:lastRenderedPageBreak/>
              <w:t>IE/Group Name</w:t>
            </w:r>
          </w:p>
        </w:tc>
        <w:tc>
          <w:tcPr>
            <w:tcW w:w="1080" w:type="dxa"/>
          </w:tcPr>
          <w:p w14:paraId="108DFEDE" w14:textId="77777777" w:rsidR="000D47FC" w:rsidRDefault="003613A0">
            <w:pPr>
              <w:pStyle w:val="TAH"/>
            </w:pPr>
            <w:r>
              <w:t>Presence</w:t>
            </w:r>
          </w:p>
        </w:tc>
        <w:tc>
          <w:tcPr>
            <w:tcW w:w="1080" w:type="dxa"/>
          </w:tcPr>
          <w:p w14:paraId="32774817" w14:textId="77777777" w:rsidR="000D47FC" w:rsidRDefault="003613A0">
            <w:pPr>
              <w:pStyle w:val="TAH"/>
            </w:pPr>
            <w:r>
              <w:t>Range</w:t>
            </w:r>
          </w:p>
        </w:tc>
        <w:tc>
          <w:tcPr>
            <w:tcW w:w="1512" w:type="dxa"/>
          </w:tcPr>
          <w:p w14:paraId="25157219" w14:textId="77777777" w:rsidR="000D47FC" w:rsidRDefault="003613A0">
            <w:pPr>
              <w:pStyle w:val="TAH"/>
            </w:pPr>
            <w:r>
              <w:t>IE type and reference</w:t>
            </w:r>
          </w:p>
        </w:tc>
        <w:tc>
          <w:tcPr>
            <w:tcW w:w="1728" w:type="dxa"/>
          </w:tcPr>
          <w:p w14:paraId="42C6F775" w14:textId="77777777" w:rsidR="000D47FC" w:rsidRDefault="003613A0">
            <w:pPr>
              <w:pStyle w:val="TAH"/>
            </w:pPr>
            <w:r>
              <w:t>Semantics description</w:t>
            </w:r>
          </w:p>
        </w:tc>
        <w:tc>
          <w:tcPr>
            <w:tcW w:w="1080" w:type="dxa"/>
          </w:tcPr>
          <w:p w14:paraId="66101D31" w14:textId="77777777" w:rsidR="000D47FC" w:rsidRDefault="003613A0">
            <w:pPr>
              <w:pStyle w:val="TAH"/>
            </w:pPr>
            <w:r>
              <w:t>Criticality</w:t>
            </w:r>
          </w:p>
        </w:tc>
        <w:tc>
          <w:tcPr>
            <w:tcW w:w="1080" w:type="dxa"/>
          </w:tcPr>
          <w:p w14:paraId="133CCAE7" w14:textId="77777777" w:rsidR="000D47FC" w:rsidRDefault="003613A0">
            <w:pPr>
              <w:pStyle w:val="TAH"/>
            </w:pPr>
            <w:r>
              <w:t>Assigned Criticality</w:t>
            </w:r>
          </w:p>
        </w:tc>
      </w:tr>
      <w:tr w:rsidR="000D47FC" w14:paraId="0AF329EC" w14:textId="77777777">
        <w:tc>
          <w:tcPr>
            <w:tcW w:w="2160" w:type="dxa"/>
          </w:tcPr>
          <w:p w14:paraId="3459EDEA" w14:textId="77777777" w:rsidR="000D47FC" w:rsidRDefault="003613A0">
            <w:pPr>
              <w:pStyle w:val="TAL"/>
            </w:pPr>
            <w:r>
              <w:t>Message Type</w:t>
            </w:r>
          </w:p>
        </w:tc>
        <w:tc>
          <w:tcPr>
            <w:tcW w:w="1080" w:type="dxa"/>
          </w:tcPr>
          <w:p w14:paraId="7908FCCD" w14:textId="77777777" w:rsidR="000D47FC" w:rsidRDefault="003613A0">
            <w:pPr>
              <w:pStyle w:val="TAL"/>
            </w:pPr>
            <w:r>
              <w:t>M</w:t>
            </w:r>
          </w:p>
        </w:tc>
        <w:tc>
          <w:tcPr>
            <w:tcW w:w="1080" w:type="dxa"/>
          </w:tcPr>
          <w:p w14:paraId="68D739A9" w14:textId="77777777" w:rsidR="000D47FC" w:rsidRDefault="000D47FC">
            <w:pPr>
              <w:pStyle w:val="TAL"/>
              <w:rPr>
                <w:i/>
              </w:rPr>
            </w:pPr>
          </w:p>
        </w:tc>
        <w:tc>
          <w:tcPr>
            <w:tcW w:w="1512" w:type="dxa"/>
          </w:tcPr>
          <w:p w14:paraId="23CBE588" w14:textId="77777777" w:rsidR="000D47FC" w:rsidRDefault="003613A0">
            <w:pPr>
              <w:pStyle w:val="TAL"/>
            </w:pPr>
            <w:r>
              <w:t>9.3.1.1</w:t>
            </w:r>
          </w:p>
        </w:tc>
        <w:tc>
          <w:tcPr>
            <w:tcW w:w="1728" w:type="dxa"/>
          </w:tcPr>
          <w:p w14:paraId="603163C7" w14:textId="77777777" w:rsidR="000D47FC" w:rsidRDefault="000D47FC">
            <w:pPr>
              <w:pStyle w:val="TAL"/>
            </w:pPr>
          </w:p>
        </w:tc>
        <w:tc>
          <w:tcPr>
            <w:tcW w:w="1080" w:type="dxa"/>
          </w:tcPr>
          <w:p w14:paraId="61CDAD2C" w14:textId="77777777" w:rsidR="000D47FC" w:rsidRDefault="003613A0">
            <w:pPr>
              <w:pStyle w:val="TAC"/>
            </w:pPr>
            <w:r>
              <w:t>YES</w:t>
            </w:r>
          </w:p>
        </w:tc>
        <w:tc>
          <w:tcPr>
            <w:tcW w:w="1080" w:type="dxa"/>
          </w:tcPr>
          <w:p w14:paraId="2A794FB2" w14:textId="77777777" w:rsidR="000D47FC" w:rsidRDefault="003613A0">
            <w:pPr>
              <w:pStyle w:val="TAC"/>
            </w:pPr>
            <w:r>
              <w:t>reject</w:t>
            </w:r>
          </w:p>
        </w:tc>
      </w:tr>
      <w:tr w:rsidR="000D47FC" w14:paraId="5AE5109A" w14:textId="77777777">
        <w:tc>
          <w:tcPr>
            <w:tcW w:w="2160" w:type="dxa"/>
            <w:tcBorders>
              <w:top w:val="single" w:sz="4" w:space="0" w:color="auto"/>
              <w:left w:val="single" w:sz="4" w:space="0" w:color="auto"/>
              <w:bottom w:val="single" w:sz="4" w:space="0" w:color="auto"/>
              <w:right w:val="single" w:sz="4" w:space="0" w:color="auto"/>
            </w:tcBorders>
          </w:tcPr>
          <w:p w14:paraId="2D9BF670" w14:textId="77777777" w:rsidR="000D47FC" w:rsidRDefault="003613A0">
            <w:pPr>
              <w:pStyle w:val="TAL"/>
              <w:rPr>
                <w:rFonts w:eastAsia="Batang" w:cs="Arial"/>
                <w:lang w:val="sv-SE"/>
              </w:rPr>
            </w:pPr>
            <w:r>
              <w:rPr>
                <w:rFonts w:cs="Arial"/>
              </w:rPr>
              <w:t>Transaction ID</w:t>
            </w:r>
          </w:p>
        </w:tc>
        <w:tc>
          <w:tcPr>
            <w:tcW w:w="1080" w:type="dxa"/>
            <w:tcBorders>
              <w:top w:val="single" w:sz="4" w:space="0" w:color="auto"/>
              <w:left w:val="single" w:sz="4" w:space="0" w:color="auto"/>
              <w:bottom w:val="single" w:sz="4" w:space="0" w:color="auto"/>
              <w:right w:val="single" w:sz="4" w:space="0" w:color="auto"/>
            </w:tcBorders>
          </w:tcPr>
          <w:p w14:paraId="5349E6E6" w14:textId="77777777" w:rsidR="000D47FC" w:rsidRDefault="003613A0">
            <w:pPr>
              <w:pStyle w:val="TAL"/>
              <w:rPr>
                <w:lang w:eastAsia="zh-CN"/>
              </w:rPr>
            </w:pPr>
            <w:r>
              <w:rPr>
                <w:lang w:val="en-US" w:eastAsia="zh-CN"/>
              </w:rPr>
              <w:t>M</w:t>
            </w:r>
          </w:p>
        </w:tc>
        <w:tc>
          <w:tcPr>
            <w:tcW w:w="1080" w:type="dxa"/>
            <w:tcBorders>
              <w:top w:val="single" w:sz="4" w:space="0" w:color="auto"/>
              <w:left w:val="single" w:sz="4" w:space="0" w:color="auto"/>
              <w:bottom w:val="single" w:sz="4" w:space="0" w:color="auto"/>
              <w:right w:val="single" w:sz="4" w:space="0" w:color="auto"/>
            </w:tcBorders>
          </w:tcPr>
          <w:p w14:paraId="552BF8F1" w14:textId="77777777" w:rsidR="000D47FC" w:rsidRDefault="000D47FC">
            <w:pPr>
              <w:pStyle w:val="TAL"/>
              <w:rPr>
                <w:i/>
              </w:rPr>
            </w:pPr>
          </w:p>
        </w:tc>
        <w:tc>
          <w:tcPr>
            <w:tcW w:w="1512" w:type="dxa"/>
            <w:tcBorders>
              <w:top w:val="single" w:sz="4" w:space="0" w:color="auto"/>
              <w:left w:val="single" w:sz="4" w:space="0" w:color="auto"/>
              <w:bottom w:val="single" w:sz="4" w:space="0" w:color="auto"/>
              <w:right w:val="single" w:sz="4" w:space="0" w:color="auto"/>
            </w:tcBorders>
          </w:tcPr>
          <w:p w14:paraId="12FA2B44" w14:textId="77777777" w:rsidR="000D47FC" w:rsidRDefault="003613A0">
            <w:pPr>
              <w:pStyle w:val="TAL"/>
            </w:pPr>
            <w:r>
              <w:t>9.3.1.23</w:t>
            </w:r>
          </w:p>
        </w:tc>
        <w:tc>
          <w:tcPr>
            <w:tcW w:w="1728" w:type="dxa"/>
            <w:tcBorders>
              <w:top w:val="single" w:sz="4" w:space="0" w:color="auto"/>
              <w:left w:val="single" w:sz="4" w:space="0" w:color="auto"/>
              <w:bottom w:val="single" w:sz="4" w:space="0" w:color="auto"/>
              <w:right w:val="single" w:sz="4" w:space="0" w:color="auto"/>
            </w:tcBorders>
          </w:tcPr>
          <w:p w14:paraId="225A90E5" w14:textId="77777777" w:rsidR="000D47FC" w:rsidRDefault="000D47FC">
            <w:pPr>
              <w:pStyle w:val="TAL"/>
            </w:pPr>
          </w:p>
        </w:tc>
        <w:tc>
          <w:tcPr>
            <w:tcW w:w="1080" w:type="dxa"/>
            <w:tcBorders>
              <w:top w:val="single" w:sz="4" w:space="0" w:color="auto"/>
              <w:left w:val="single" w:sz="4" w:space="0" w:color="auto"/>
              <w:bottom w:val="single" w:sz="4" w:space="0" w:color="auto"/>
              <w:right w:val="single" w:sz="4" w:space="0" w:color="auto"/>
            </w:tcBorders>
          </w:tcPr>
          <w:p w14:paraId="077555B8" w14:textId="77777777" w:rsidR="000D47FC" w:rsidRDefault="003613A0">
            <w:pPr>
              <w:pStyle w:val="TAC"/>
            </w:pPr>
            <w:r>
              <w:t>YES</w:t>
            </w:r>
          </w:p>
        </w:tc>
        <w:tc>
          <w:tcPr>
            <w:tcW w:w="1080" w:type="dxa"/>
            <w:tcBorders>
              <w:top w:val="single" w:sz="4" w:space="0" w:color="auto"/>
              <w:left w:val="single" w:sz="4" w:space="0" w:color="auto"/>
              <w:bottom w:val="single" w:sz="4" w:space="0" w:color="auto"/>
              <w:right w:val="single" w:sz="4" w:space="0" w:color="auto"/>
            </w:tcBorders>
          </w:tcPr>
          <w:p w14:paraId="3B6633FC" w14:textId="77777777" w:rsidR="000D47FC" w:rsidRDefault="003613A0">
            <w:pPr>
              <w:pStyle w:val="TAC"/>
            </w:pPr>
            <w:r>
              <w:t>reject</w:t>
            </w:r>
          </w:p>
        </w:tc>
      </w:tr>
      <w:tr w:rsidR="000D47FC" w14:paraId="727B13ED" w14:textId="77777777">
        <w:tc>
          <w:tcPr>
            <w:tcW w:w="2160" w:type="dxa"/>
            <w:tcBorders>
              <w:top w:val="single" w:sz="4" w:space="0" w:color="auto"/>
              <w:left w:val="single" w:sz="4" w:space="0" w:color="auto"/>
              <w:bottom w:val="single" w:sz="4" w:space="0" w:color="auto"/>
              <w:right w:val="single" w:sz="4" w:space="0" w:color="auto"/>
            </w:tcBorders>
          </w:tcPr>
          <w:p w14:paraId="20BADDC8" w14:textId="77777777" w:rsidR="000D47FC" w:rsidRDefault="003613A0">
            <w:pPr>
              <w:pStyle w:val="TAL"/>
              <w:rPr>
                <w:rFonts w:cs="Arial"/>
                <w:b/>
                <w:szCs w:val="18"/>
              </w:rPr>
            </w:pPr>
            <w:r>
              <w:rPr>
                <w:rFonts w:eastAsia="宋体" w:cs="Arial"/>
                <w:b/>
                <w:szCs w:val="18"/>
                <w:lang w:val="en-US"/>
              </w:rPr>
              <w:t>BH Routing Information</w:t>
            </w:r>
            <w:r>
              <w:rPr>
                <w:rFonts w:cs="Arial"/>
                <w:b/>
                <w:szCs w:val="18"/>
                <w:lang w:eastAsia="ja-JP"/>
              </w:rPr>
              <w:t xml:space="preserve"> Added List</w:t>
            </w:r>
          </w:p>
        </w:tc>
        <w:tc>
          <w:tcPr>
            <w:tcW w:w="1080" w:type="dxa"/>
            <w:tcBorders>
              <w:top w:val="single" w:sz="4" w:space="0" w:color="auto"/>
              <w:left w:val="single" w:sz="4" w:space="0" w:color="auto"/>
              <w:bottom w:val="single" w:sz="4" w:space="0" w:color="auto"/>
              <w:right w:val="single" w:sz="4" w:space="0" w:color="auto"/>
            </w:tcBorders>
          </w:tcPr>
          <w:p w14:paraId="3BDB0278" w14:textId="77777777" w:rsidR="000D47FC" w:rsidRDefault="000D47FC">
            <w:pPr>
              <w:pStyle w:val="TAL"/>
              <w:rPr>
                <w:rFonts w:cs="Arial"/>
                <w:szCs w:val="18"/>
                <w:highlight w:val="yellow"/>
                <w:lang w:eastAsia="zh-CN"/>
              </w:rPr>
            </w:pPr>
          </w:p>
        </w:tc>
        <w:tc>
          <w:tcPr>
            <w:tcW w:w="1080" w:type="dxa"/>
            <w:tcBorders>
              <w:top w:val="single" w:sz="4" w:space="0" w:color="auto"/>
              <w:left w:val="single" w:sz="4" w:space="0" w:color="auto"/>
              <w:bottom w:val="single" w:sz="4" w:space="0" w:color="auto"/>
              <w:right w:val="single" w:sz="4" w:space="0" w:color="auto"/>
            </w:tcBorders>
          </w:tcPr>
          <w:p w14:paraId="5BFA9401" w14:textId="77777777" w:rsidR="000D47FC" w:rsidRDefault="003613A0">
            <w:pPr>
              <w:pStyle w:val="TAL"/>
              <w:rPr>
                <w:rFonts w:cs="Arial"/>
                <w:i/>
                <w:szCs w:val="18"/>
              </w:rPr>
            </w:pPr>
            <w:r>
              <w:rPr>
                <w:rFonts w:eastAsia="宋体" w:cs="Arial"/>
                <w:i/>
                <w:szCs w:val="18"/>
                <w:lang w:val="en-US" w:eastAsia="zh-CN"/>
              </w:rPr>
              <w:t>0...1</w:t>
            </w:r>
          </w:p>
        </w:tc>
        <w:tc>
          <w:tcPr>
            <w:tcW w:w="1512" w:type="dxa"/>
            <w:tcBorders>
              <w:top w:val="single" w:sz="4" w:space="0" w:color="auto"/>
              <w:left w:val="single" w:sz="4" w:space="0" w:color="auto"/>
              <w:bottom w:val="single" w:sz="4" w:space="0" w:color="auto"/>
              <w:right w:val="single" w:sz="4" w:space="0" w:color="auto"/>
            </w:tcBorders>
          </w:tcPr>
          <w:p w14:paraId="370CBF1C" w14:textId="77777777" w:rsidR="000D47FC" w:rsidRDefault="000D47FC">
            <w:pPr>
              <w:pStyle w:val="TAL"/>
              <w:rPr>
                <w:rFonts w:cs="Arial"/>
                <w:szCs w:val="18"/>
                <w:highlight w:val="yellow"/>
              </w:rPr>
            </w:pPr>
          </w:p>
        </w:tc>
        <w:tc>
          <w:tcPr>
            <w:tcW w:w="1728" w:type="dxa"/>
            <w:tcBorders>
              <w:top w:val="single" w:sz="4" w:space="0" w:color="auto"/>
              <w:left w:val="single" w:sz="4" w:space="0" w:color="auto"/>
              <w:bottom w:val="single" w:sz="4" w:space="0" w:color="auto"/>
              <w:right w:val="single" w:sz="4" w:space="0" w:color="auto"/>
            </w:tcBorders>
          </w:tcPr>
          <w:p w14:paraId="7F0C595A" w14:textId="77777777" w:rsidR="000D47FC" w:rsidRDefault="000D47FC">
            <w:pPr>
              <w:pStyle w:val="TAL"/>
              <w:rPr>
                <w:rFonts w:cs="Arial"/>
                <w:szCs w:val="18"/>
                <w:highlight w:val="yellow"/>
              </w:rPr>
            </w:pPr>
          </w:p>
        </w:tc>
        <w:tc>
          <w:tcPr>
            <w:tcW w:w="1080" w:type="dxa"/>
            <w:tcBorders>
              <w:top w:val="single" w:sz="4" w:space="0" w:color="auto"/>
              <w:left w:val="single" w:sz="4" w:space="0" w:color="auto"/>
              <w:bottom w:val="single" w:sz="4" w:space="0" w:color="auto"/>
              <w:right w:val="single" w:sz="4" w:space="0" w:color="auto"/>
            </w:tcBorders>
          </w:tcPr>
          <w:p w14:paraId="17CCDD24" w14:textId="77777777" w:rsidR="000D47FC" w:rsidRDefault="003613A0">
            <w:pPr>
              <w:pStyle w:val="TAC"/>
            </w:pPr>
            <w:r>
              <w:rPr>
                <w:rFonts w:eastAsia="宋体"/>
                <w:lang w:val="en-US" w:eastAsia="zh-CN"/>
              </w:rPr>
              <w:t>YES</w:t>
            </w:r>
          </w:p>
        </w:tc>
        <w:tc>
          <w:tcPr>
            <w:tcW w:w="1080" w:type="dxa"/>
            <w:tcBorders>
              <w:top w:val="single" w:sz="4" w:space="0" w:color="auto"/>
              <w:left w:val="single" w:sz="4" w:space="0" w:color="auto"/>
              <w:bottom w:val="single" w:sz="4" w:space="0" w:color="auto"/>
              <w:right w:val="single" w:sz="4" w:space="0" w:color="auto"/>
            </w:tcBorders>
          </w:tcPr>
          <w:p w14:paraId="294C62E7" w14:textId="77777777" w:rsidR="000D47FC" w:rsidRDefault="003613A0">
            <w:pPr>
              <w:pStyle w:val="TAC"/>
            </w:pPr>
            <w:r>
              <w:rPr>
                <w:rFonts w:eastAsia="宋体"/>
                <w:lang w:val="en-US" w:eastAsia="zh-CN"/>
              </w:rPr>
              <w:t>ignore</w:t>
            </w:r>
          </w:p>
        </w:tc>
      </w:tr>
      <w:tr w:rsidR="000D47FC" w14:paraId="74DFAAA1" w14:textId="77777777">
        <w:tc>
          <w:tcPr>
            <w:tcW w:w="2160" w:type="dxa"/>
            <w:tcBorders>
              <w:top w:val="single" w:sz="4" w:space="0" w:color="auto"/>
              <w:left w:val="single" w:sz="4" w:space="0" w:color="auto"/>
              <w:bottom w:val="single" w:sz="4" w:space="0" w:color="auto"/>
              <w:right w:val="single" w:sz="4" w:space="0" w:color="auto"/>
            </w:tcBorders>
          </w:tcPr>
          <w:p w14:paraId="76B86D65" w14:textId="77777777" w:rsidR="000D47FC" w:rsidRDefault="003613A0">
            <w:pPr>
              <w:pStyle w:val="TAL"/>
              <w:ind w:left="102"/>
              <w:rPr>
                <w:b/>
                <w:bCs/>
              </w:rPr>
            </w:pPr>
            <w:r>
              <w:rPr>
                <w:rFonts w:eastAsia="宋体"/>
                <w:b/>
                <w:bCs/>
                <w:lang w:val="en-US"/>
              </w:rPr>
              <w:t>&gt;BH Routing Information</w:t>
            </w:r>
            <w:r>
              <w:rPr>
                <w:b/>
                <w:bCs/>
                <w:lang w:eastAsia="ja-JP"/>
              </w:rPr>
              <w:t xml:space="preserve"> Added List Item</w:t>
            </w:r>
          </w:p>
        </w:tc>
        <w:tc>
          <w:tcPr>
            <w:tcW w:w="1080" w:type="dxa"/>
            <w:tcBorders>
              <w:top w:val="single" w:sz="4" w:space="0" w:color="auto"/>
              <w:left w:val="single" w:sz="4" w:space="0" w:color="auto"/>
              <w:bottom w:val="single" w:sz="4" w:space="0" w:color="auto"/>
              <w:right w:val="single" w:sz="4" w:space="0" w:color="auto"/>
            </w:tcBorders>
          </w:tcPr>
          <w:p w14:paraId="1C49B71A" w14:textId="77777777" w:rsidR="000D47FC" w:rsidRDefault="000D47FC">
            <w:pPr>
              <w:pStyle w:val="TAL"/>
              <w:rPr>
                <w:rFonts w:cs="Arial"/>
                <w:szCs w:val="18"/>
                <w:highlight w:val="yellow"/>
                <w:lang w:eastAsia="zh-CN"/>
              </w:rPr>
            </w:pPr>
          </w:p>
        </w:tc>
        <w:tc>
          <w:tcPr>
            <w:tcW w:w="1080" w:type="dxa"/>
            <w:tcBorders>
              <w:top w:val="single" w:sz="4" w:space="0" w:color="auto"/>
              <w:left w:val="single" w:sz="4" w:space="0" w:color="auto"/>
              <w:bottom w:val="single" w:sz="4" w:space="0" w:color="auto"/>
              <w:right w:val="single" w:sz="4" w:space="0" w:color="auto"/>
            </w:tcBorders>
          </w:tcPr>
          <w:p w14:paraId="53021A37" w14:textId="77777777" w:rsidR="000D47FC" w:rsidRDefault="003613A0">
            <w:pPr>
              <w:pStyle w:val="TAL"/>
              <w:rPr>
                <w:rFonts w:cs="Arial"/>
                <w:i/>
                <w:szCs w:val="18"/>
              </w:rPr>
            </w:pPr>
            <w:r>
              <w:rPr>
                <w:rFonts w:cs="Arial"/>
                <w:i/>
                <w:szCs w:val="18"/>
                <w:lang w:eastAsia="ja-JP"/>
              </w:rPr>
              <w:t>1.. &lt;</w:t>
            </w:r>
            <w:r>
              <w:rPr>
                <w:rFonts w:eastAsia="宋体" w:cs="Arial" w:hint="eastAsia"/>
                <w:i/>
                <w:szCs w:val="18"/>
                <w:lang w:val="en-US" w:eastAsia="zh-CN"/>
              </w:rPr>
              <w:t>maxnoofRoutingEntries</w:t>
            </w:r>
            <w:r>
              <w:rPr>
                <w:rFonts w:cs="Arial"/>
                <w:i/>
                <w:szCs w:val="18"/>
                <w:lang w:eastAsia="ja-JP"/>
              </w:rPr>
              <w:t>&gt;</w:t>
            </w:r>
          </w:p>
        </w:tc>
        <w:tc>
          <w:tcPr>
            <w:tcW w:w="1512" w:type="dxa"/>
            <w:tcBorders>
              <w:top w:val="single" w:sz="4" w:space="0" w:color="auto"/>
              <w:left w:val="single" w:sz="4" w:space="0" w:color="auto"/>
              <w:bottom w:val="single" w:sz="4" w:space="0" w:color="auto"/>
              <w:right w:val="single" w:sz="4" w:space="0" w:color="auto"/>
            </w:tcBorders>
          </w:tcPr>
          <w:p w14:paraId="12B48B8C" w14:textId="77777777" w:rsidR="000D47FC" w:rsidRDefault="000D47FC">
            <w:pPr>
              <w:pStyle w:val="TAL"/>
              <w:rPr>
                <w:rFonts w:cs="Arial"/>
                <w:szCs w:val="18"/>
                <w:highlight w:val="yellow"/>
              </w:rPr>
            </w:pPr>
          </w:p>
        </w:tc>
        <w:tc>
          <w:tcPr>
            <w:tcW w:w="1728" w:type="dxa"/>
            <w:tcBorders>
              <w:top w:val="single" w:sz="4" w:space="0" w:color="auto"/>
              <w:left w:val="single" w:sz="4" w:space="0" w:color="auto"/>
              <w:bottom w:val="single" w:sz="4" w:space="0" w:color="auto"/>
              <w:right w:val="single" w:sz="4" w:space="0" w:color="auto"/>
            </w:tcBorders>
          </w:tcPr>
          <w:p w14:paraId="335A2BFD" w14:textId="77777777" w:rsidR="000D47FC" w:rsidRDefault="000D47FC">
            <w:pPr>
              <w:pStyle w:val="TAL"/>
              <w:rPr>
                <w:rFonts w:cs="Arial"/>
                <w:szCs w:val="18"/>
                <w:highlight w:val="yellow"/>
              </w:rPr>
            </w:pPr>
          </w:p>
        </w:tc>
        <w:tc>
          <w:tcPr>
            <w:tcW w:w="1080" w:type="dxa"/>
            <w:tcBorders>
              <w:top w:val="single" w:sz="4" w:space="0" w:color="auto"/>
              <w:left w:val="single" w:sz="4" w:space="0" w:color="auto"/>
              <w:bottom w:val="single" w:sz="4" w:space="0" w:color="auto"/>
              <w:right w:val="single" w:sz="4" w:space="0" w:color="auto"/>
            </w:tcBorders>
          </w:tcPr>
          <w:p w14:paraId="2556503E" w14:textId="77777777" w:rsidR="000D47FC" w:rsidRDefault="003613A0">
            <w:pPr>
              <w:pStyle w:val="TAC"/>
            </w:pPr>
            <w:r>
              <w:rPr>
                <w:rFonts w:eastAsia="宋体"/>
                <w:lang w:val="en-US" w:eastAsia="zh-CN"/>
              </w:rPr>
              <w:t>EACH</w:t>
            </w:r>
          </w:p>
        </w:tc>
        <w:tc>
          <w:tcPr>
            <w:tcW w:w="1080" w:type="dxa"/>
            <w:tcBorders>
              <w:top w:val="single" w:sz="4" w:space="0" w:color="auto"/>
              <w:left w:val="single" w:sz="4" w:space="0" w:color="auto"/>
              <w:bottom w:val="single" w:sz="4" w:space="0" w:color="auto"/>
              <w:right w:val="single" w:sz="4" w:space="0" w:color="auto"/>
            </w:tcBorders>
          </w:tcPr>
          <w:p w14:paraId="7B51315D" w14:textId="77777777" w:rsidR="000D47FC" w:rsidRDefault="003613A0">
            <w:pPr>
              <w:pStyle w:val="TAC"/>
            </w:pPr>
            <w:r>
              <w:rPr>
                <w:rFonts w:eastAsia="宋体"/>
                <w:lang w:val="en-US" w:eastAsia="zh-CN"/>
              </w:rPr>
              <w:t>ignore</w:t>
            </w:r>
          </w:p>
        </w:tc>
      </w:tr>
      <w:tr w:rsidR="000D47FC" w14:paraId="50E9BD71" w14:textId="77777777">
        <w:tc>
          <w:tcPr>
            <w:tcW w:w="2160" w:type="dxa"/>
            <w:tcBorders>
              <w:top w:val="single" w:sz="4" w:space="0" w:color="auto"/>
              <w:left w:val="single" w:sz="4" w:space="0" w:color="auto"/>
              <w:bottom w:val="single" w:sz="4" w:space="0" w:color="auto"/>
              <w:right w:val="single" w:sz="4" w:space="0" w:color="auto"/>
            </w:tcBorders>
          </w:tcPr>
          <w:p w14:paraId="43A1C76B" w14:textId="77777777" w:rsidR="000D47FC" w:rsidRDefault="003613A0">
            <w:pPr>
              <w:pStyle w:val="TAL"/>
              <w:ind w:left="198"/>
              <w:rPr>
                <w:rFonts w:cs="Arial"/>
                <w:szCs w:val="18"/>
                <w:lang w:val="en-US"/>
              </w:rPr>
            </w:pPr>
            <w:r>
              <w:rPr>
                <w:rFonts w:cs="Arial"/>
                <w:szCs w:val="18"/>
                <w:lang w:val="en-US"/>
              </w:rPr>
              <w:t>&gt;&gt;BAP Routing ID</w:t>
            </w:r>
          </w:p>
        </w:tc>
        <w:tc>
          <w:tcPr>
            <w:tcW w:w="1080" w:type="dxa"/>
            <w:tcBorders>
              <w:top w:val="single" w:sz="4" w:space="0" w:color="auto"/>
              <w:left w:val="single" w:sz="4" w:space="0" w:color="auto"/>
              <w:bottom w:val="single" w:sz="4" w:space="0" w:color="auto"/>
              <w:right w:val="single" w:sz="4" w:space="0" w:color="auto"/>
            </w:tcBorders>
          </w:tcPr>
          <w:p w14:paraId="306C2120" w14:textId="77777777" w:rsidR="000D47FC" w:rsidRDefault="003613A0">
            <w:pPr>
              <w:pStyle w:val="TAL"/>
              <w:rPr>
                <w:rFonts w:cs="Arial"/>
                <w:szCs w:val="18"/>
                <w:highlight w:val="yellow"/>
                <w:lang w:val="en-US" w:eastAsia="zh-CN"/>
              </w:rPr>
            </w:pPr>
            <w:r>
              <w:rPr>
                <w:rFonts w:cs="Arial" w:hint="eastAsia"/>
                <w:szCs w:val="18"/>
                <w:lang w:val="en-US" w:eastAsia="zh-CN"/>
              </w:rPr>
              <w:t>M</w:t>
            </w:r>
          </w:p>
        </w:tc>
        <w:tc>
          <w:tcPr>
            <w:tcW w:w="1080" w:type="dxa"/>
            <w:tcBorders>
              <w:top w:val="single" w:sz="4" w:space="0" w:color="auto"/>
              <w:left w:val="single" w:sz="4" w:space="0" w:color="auto"/>
              <w:bottom w:val="single" w:sz="4" w:space="0" w:color="auto"/>
              <w:right w:val="single" w:sz="4" w:space="0" w:color="auto"/>
            </w:tcBorders>
          </w:tcPr>
          <w:p w14:paraId="3F3F8684" w14:textId="77777777" w:rsidR="000D47FC" w:rsidRDefault="000D47FC">
            <w:pPr>
              <w:pStyle w:val="TAL"/>
              <w:rPr>
                <w:rFonts w:cs="Arial"/>
                <w:i/>
                <w:szCs w:val="18"/>
                <w:lang w:eastAsia="ja-JP"/>
              </w:rPr>
            </w:pPr>
          </w:p>
        </w:tc>
        <w:tc>
          <w:tcPr>
            <w:tcW w:w="1512" w:type="dxa"/>
            <w:tcBorders>
              <w:top w:val="single" w:sz="4" w:space="0" w:color="auto"/>
              <w:left w:val="single" w:sz="4" w:space="0" w:color="auto"/>
              <w:bottom w:val="single" w:sz="4" w:space="0" w:color="auto"/>
              <w:right w:val="single" w:sz="4" w:space="0" w:color="auto"/>
            </w:tcBorders>
          </w:tcPr>
          <w:p w14:paraId="03185125" w14:textId="77777777" w:rsidR="000D47FC" w:rsidRDefault="003613A0">
            <w:pPr>
              <w:pStyle w:val="TAL"/>
              <w:rPr>
                <w:rFonts w:eastAsia="宋体" w:cs="Arial"/>
                <w:szCs w:val="18"/>
                <w:highlight w:val="yellow"/>
                <w:lang w:val="en-US" w:eastAsia="zh-CN"/>
              </w:rPr>
            </w:pPr>
            <w:r>
              <w:rPr>
                <w:szCs w:val="18"/>
              </w:rPr>
              <w:t>9.3.1.110</w:t>
            </w:r>
          </w:p>
        </w:tc>
        <w:tc>
          <w:tcPr>
            <w:tcW w:w="1728" w:type="dxa"/>
            <w:tcBorders>
              <w:top w:val="single" w:sz="4" w:space="0" w:color="auto"/>
              <w:left w:val="single" w:sz="4" w:space="0" w:color="auto"/>
              <w:bottom w:val="single" w:sz="4" w:space="0" w:color="auto"/>
              <w:right w:val="single" w:sz="4" w:space="0" w:color="auto"/>
            </w:tcBorders>
          </w:tcPr>
          <w:p w14:paraId="56EDAE17" w14:textId="77777777" w:rsidR="000D47FC" w:rsidRDefault="000D47FC">
            <w:pPr>
              <w:pStyle w:val="TAL"/>
              <w:rPr>
                <w:rFonts w:cs="Arial"/>
                <w:szCs w:val="18"/>
                <w:highlight w:val="yellow"/>
              </w:rPr>
            </w:pPr>
          </w:p>
        </w:tc>
        <w:tc>
          <w:tcPr>
            <w:tcW w:w="1080" w:type="dxa"/>
            <w:tcBorders>
              <w:top w:val="single" w:sz="4" w:space="0" w:color="auto"/>
              <w:left w:val="single" w:sz="4" w:space="0" w:color="auto"/>
              <w:bottom w:val="single" w:sz="4" w:space="0" w:color="auto"/>
              <w:right w:val="single" w:sz="4" w:space="0" w:color="auto"/>
            </w:tcBorders>
          </w:tcPr>
          <w:p w14:paraId="773C844B" w14:textId="77777777" w:rsidR="000D47FC" w:rsidRDefault="003613A0">
            <w:pPr>
              <w:pStyle w:val="TAC"/>
              <w:rPr>
                <w:rFonts w:eastAsia="宋体"/>
                <w:lang w:val="en-US" w:eastAsia="zh-CN"/>
              </w:rPr>
            </w:pPr>
            <w:r>
              <w:t>-</w:t>
            </w:r>
          </w:p>
        </w:tc>
        <w:tc>
          <w:tcPr>
            <w:tcW w:w="1080" w:type="dxa"/>
            <w:tcBorders>
              <w:top w:val="single" w:sz="4" w:space="0" w:color="auto"/>
              <w:left w:val="single" w:sz="4" w:space="0" w:color="auto"/>
              <w:bottom w:val="single" w:sz="4" w:space="0" w:color="auto"/>
              <w:right w:val="single" w:sz="4" w:space="0" w:color="auto"/>
            </w:tcBorders>
          </w:tcPr>
          <w:p w14:paraId="67AC1D37" w14:textId="77777777" w:rsidR="000D47FC" w:rsidRDefault="000D47FC">
            <w:pPr>
              <w:pStyle w:val="TAC"/>
              <w:rPr>
                <w:rFonts w:eastAsia="宋体"/>
                <w:lang w:val="en-US" w:eastAsia="zh-CN"/>
              </w:rPr>
            </w:pPr>
          </w:p>
        </w:tc>
      </w:tr>
      <w:tr w:rsidR="000D47FC" w14:paraId="2F8CB978" w14:textId="77777777">
        <w:tc>
          <w:tcPr>
            <w:tcW w:w="2160" w:type="dxa"/>
            <w:tcBorders>
              <w:top w:val="single" w:sz="4" w:space="0" w:color="auto"/>
              <w:left w:val="single" w:sz="4" w:space="0" w:color="auto"/>
              <w:bottom w:val="single" w:sz="4" w:space="0" w:color="auto"/>
              <w:right w:val="single" w:sz="4" w:space="0" w:color="auto"/>
            </w:tcBorders>
          </w:tcPr>
          <w:p w14:paraId="3215788F" w14:textId="77777777" w:rsidR="000D47FC" w:rsidRDefault="003613A0">
            <w:pPr>
              <w:pStyle w:val="TAL"/>
              <w:ind w:left="198"/>
              <w:rPr>
                <w:lang w:val="en-US"/>
              </w:rPr>
            </w:pPr>
            <w:r>
              <w:rPr>
                <w:lang w:val="en-US"/>
              </w:rPr>
              <w:t>&gt;&gt;Next-Hop BAP Address</w:t>
            </w:r>
          </w:p>
        </w:tc>
        <w:tc>
          <w:tcPr>
            <w:tcW w:w="1080" w:type="dxa"/>
            <w:tcBorders>
              <w:top w:val="single" w:sz="4" w:space="0" w:color="auto"/>
              <w:left w:val="single" w:sz="4" w:space="0" w:color="auto"/>
              <w:bottom w:val="single" w:sz="4" w:space="0" w:color="auto"/>
              <w:right w:val="single" w:sz="4" w:space="0" w:color="auto"/>
            </w:tcBorders>
          </w:tcPr>
          <w:p w14:paraId="7CBEDDFD" w14:textId="77777777" w:rsidR="000D47FC" w:rsidRDefault="003613A0">
            <w:pPr>
              <w:pStyle w:val="TAL"/>
              <w:rPr>
                <w:rFonts w:cs="Arial"/>
                <w:szCs w:val="18"/>
                <w:lang w:val="en-US" w:eastAsia="zh-CN"/>
              </w:rPr>
            </w:pPr>
            <w:r>
              <w:rPr>
                <w:rFonts w:eastAsia="宋体" w:cs="Arial" w:hint="eastAsia"/>
                <w:szCs w:val="18"/>
                <w:lang w:val="en-US" w:eastAsia="zh-CN"/>
              </w:rPr>
              <w:t>M</w:t>
            </w:r>
          </w:p>
        </w:tc>
        <w:tc>
          <w:tcPr>
            <w:tcW w:w="1080" w:type="dxa"/>
            <w:tcBorders>
              <w:top w:val="single" w:sz="4" w:space="0" w:color="auto"/>
              <w:left w:val="single" w:sz="4" w:space="0" w:color="auto"/>
              <w:bottom w:val="single" w:sz="4" w:space="0" w:color="auto"/>
              <w:right w:val="single" w:sz="4" w:space="0" w:color="auto"/>
            </w:tcBorders>
          </w:tcPr>
          <w:p w14:paraId="41571D29" w14:textId="77777777" w:rsidR="000D47FC" w:rsidRDefault="000D47FC">
            <w:pPr>
              <w:pStyle w:val="TAL"/>
              <w:rPr>
                <w:rFonts w:cs="Arial"/>
                <w:i/>
                <w:szCs w:val="18"/>
              </w:rPr>
            </w:pPr>
          </w:p>
        </w:tc>
        <w:tc>
          <w:tcPr>
            <w:tcW w:w="1512" w:type="dxa"/>
            <w:tcBorders>
              <w:top w:val="single" w:sz="4" w:space="0" w:color="auto"/>
              <w:left w:val="single" w:sz="4" w:space="0" w:color="auto"/>
              <w:bottom w:val="single" w:sz="4" w:space="0" w:color="auto"/>
              <w:right w:val="single" w:sz="4" w:space="0" w:color="auto"/>
            </w:tcBorders>
          </w:tcPr>
          <w:p w14:paraId="46067740" w14:textId="77777777" w:rsidR="000D47FC" w:rsidRDefault="003613A0">
            <w:pPr>
              <w:pStyle w:val="TAL"/>
              <w:rPr>
                <w:rFonts w:eastAsia="宋体"/>
                <w:szCs w:val="18"/>
                <w:lang w:val="en-US" w:eastAsia="zh-CN"/>
              </w:rPr>
            </w:pPr>
            <w:r>
              <w:rPr>
                <w:szCs w:val="18"/>
              </w:rPr>
              <w:t>9.3.1.111</w:t>
            </w:r>
          </w:p>
        </w:tc>
        <w:tc>
          <w:tcPr>
            <w:tcW w:w="1728" w:type="dxa"/>
            <w:tcBorders>
              <w:top w:val="single" w:sz="4" w:space="0" w:color="auto"/>
              <w:left w:val="single" w:sz="4" w:space="0" w:color="auto"/>
              <w:bottom w:val="single" w:sz="4" w:space="0" w:color="auto"/>
              <w:right w:val="single" w:sz="4" w:space="0" w:color="auto"/>
            </w:tcBorders>
          </w:tcPr>
          <w:p w14:paraId="0119A56D" w14:textId="77777777" w:rsidR="000D47FC" w:rsidRDefault="003613A0">
            <w:pPr>
              <w:pStyle w:val="TAL"/>
              <w:rPr>
                <w:rFonts w:cs="Arial"/>
                <w:szCs w:val="18"/>
                <w:highlight w:val="yellow"/>
                <w:lang w:val="en-US"/>
              </w:rPr>
            </w:pPr>
            <w:r>
              <w:rPr>
                <w:rFonts w:cs="Arial"/>
                <w:szCs w:val="18"/>
                <w:lang w:eastAsia="ja-JP"/>
              </w:rPr>
              <w:t xml:space="preserve">Indicates </w:t>
            </w:r>
            <w:r>
              <w:rPr>
                <w:rFonts w:eastAsia="宋体" w:cs="Arial"/>
                <w:szCs w:val="18"/>
                <w:lang w:val="en-US" w:eastAsia="zh-CN"/>
              </w:rPr>
              <w:t>the BAP address of the next hop IAB-node</w:t>
            </w:r>
            <w:r>
              <w:rPr>
                <w:rFonts w:eastAsia="宋体" w:cs="Arial" w:hint="eastAsia"/>
                <w:szCs w:val="18"/>
                <w:lang w:val="en-US" w:eastAsia="zh-CN"/>
              </w:rPr>
              <w:t xml:space="preserve"> or IAB-dono</w:t>
            </w:r>
            <w:r>
              <w:rPr>
                <w:rFonts w:eastAsia="宋体" w:cs="Arial"/>
                <w:szCs w:val="18"/>
                <w:lang w:val="en-US" w:eastAsia="zh-CN"/>
              </w:rPr>
              <w:t>r-DU.</w:t>
            </w:r>
          </w:p>
        </w:tc>
        <w:tc>
          <w:tcPr>
            <w:tcW w:w="1080" w:type="dxa"/>
            <w:tcBorders>
              <w:top w:val="single" w:sz="4" w:space="0" w:color="auto"/>
              <w:left w:val="single" w:sz="4" w:space="0" w:color="auto"/>
              <w:bottom w:val="single" w:sz="4" w:space="0" w:color="auto"/>
              <w:right w:val="single" w:sz="4" w:space="0" w:color="auto"/>
            </w:tcBorders>
          </w:tcPr>
          <w:p w14:paraId="4FEBEB89" w14:textId="77777777" w:rsidR="000D47FC" w:rsidRDefault="003613A0">
            <w:pPr>
              <w:pStyle w:val="TAC"/>
              <w:rPr>
                <w:rFonts w:eastAsia="宋体"/>
                <w:lang w:val="en-US" w:eastAsia="zh-CN"/>
              </w:rPr>
            </w:pPr>
            <w:r>
              <w:t>-</w:t>
            </w:r>
          </w:p>
        </w:tc>
        <w:tc>
          <w:tcPr>
            <w:tcW w:w="1080" w:type="dxa"/>
            <w:tcBorders>
              <w:top w:val="single" w:sz="4" w:space="0" w:color="auto"/>
              <w:left w:val="single" w:sz="4" w:space="0" w:color="auto"/>
              <w:bottom w:val="single" w:sz="4" w:space="0" w:color="auto"/>
              <w:right w:val="single" w:sz="4" w:space="0" w:color="auto"/>
            </w:tcBorders>
          </w:tcPr>
          <w:p w14:paraId="28B7D5AB" w14:textId="77777777" w:rsidR="000D47FC" w:rsidRDefault="000D47FC">
            <w:pPr>
              <w:pStyle w:val="TAC"/>
              <w:rPr>
                <w:rFonts w:eastAsia="宋体"/>
                <w:lang w:val="en-US" w:eastAsia="zh-CN"/>
              </w:rPr>
            </w:pPr>
          </w:p>
        </w:tc>
      </w:tr>
      <w:tr w:rsidR="000D47FC" w14:paraId="7BF73365" w14:textId="77777777">
        <w:tc>
          <w:tcPr>
            <w:tcW w:w="2160" w:type="dxa"/>
            <w:tcBorders>
              <w:top w:val="single" w:sz="4" w:space="0" w:color="auto"/>
              <w:left w:val="single" w:sz="4" w:space="0" w:color="auto"/>
              <w:bottom w:val="single" w:sz="4" w:space="0" w:color="auto"/>
              <w:right w:val="single" w:sz="4" w:space="0" w:color="auto"/>
            </w:tcBorders>
          </w:tcPr>
          <w:p w14:paraId="44B3FAD9" w14:textId="77777777" w:rsidR="000D47FC" w:rsidRDefault="003613A0">
            <w:pPr>
              <w:pStyle w:val="TAL"/>
              <w:ind w:left="198"/>
              <w:rPr>
                <w:lang w:val="en-US"/>
              </w:rPr>
            </w:pPr>
            <w:r>
              <w:rPr>
                <w:rFonts w:cs="Arial"/>
              </w:rPr>
              <w:t>&gt;&gt;Non-F1-Terminating Topology Indicator</w:t>
            </w:r>
          </w:p>
        </w:tc>
        <w:tc>
          <w:tcPr>
            <w:tcW w:w="1080" w:type="dxa"/>
            <w:tcBorders>
              <w:top w:val="single" w:sz="4" w:space="0" w:color="auto"/>
              <w:left w:val="single" w:sz="4" w:space="0" w:color="auto"/>
              <w:bottom w:val="single" w:sz="4" w:space="0" w:color="auto"/>
              <w:right w:val="single" w:sz="4" w:space="0" w:color="auto"/>
            </w:tcBorders>
          </w:tcPr>
          <w:p w14:paraId="47AB30E5" w14:textId="77777777" w:rsidR="000D47FC" w:rsidRDefault="003613A0">
            <w:pPr>
              <w:pStyle w:val="TAL"/>
              <w:rPr>
                <w:rFonts w:eastAsia="宋体" w:cs="Arial"/>
                <w:szCs w:val="18"/>
                <w:lang w:val="en-US" w:eastAsia="zh-CN"/>
              </w:rPr>
            </w:pPr>
            <w:r>
              <w:rPr>
                <w:rFonts w:cs="Arial"/>
                <w:szCs w:val="18"/>
              </w:rPr>
              <w:t>O</w:t>
            </w:r>
          </w:p>
        </w:tc>
        <w:tc>
          <w:tcPr>
            <w:tcW w:w="1080" w:type="dxa"/>
            <w:tcBorders>
              <w:top w:val="single" w:sz="4" w:space="0" w:color="auto"/>
              <w:left w:val="single" w:sz="4" w:space="0" w:color="auto"/>
              <w:bottom w:val="single" w:sz="4" w:space="0" w:color="auto"/>
              <w:right w:val="single" w:sz="4" w:space="0" w:color="auto"/>
            </w:tcBorders>
          </w:tcPr>
          <w:p w14:paraId="0D7FA7C6" w14:textId="77777777" w:rsidR="000D47FC" w:rsidRDefault="000D47FC">
            <w:pPr>
              <w:pStyle w:val="TAL"/>
              <w:rPr>
                <w:rFonts w:cs="Arial"/>
                <w:i/>
                <w:szCs w:val="18"/>
              </w:rPr>
            </w:pPr>
          </w:p>
        </w:tc>
        <w:tc>
          <w:tcPr>
            <w:tcW w:w="1512" w:type="dxa"/>
            <w:tcBorders>
              <w:top w:val="single" w:sz="4" w:space="0" w:color="auto"/>
              <w:left w:val="single" w:sz="4" w:space="0" w:color="auto"/>
              <w:bottom w:val="single" w:sz="4" w:space="0" w:color="auto"/>
              <w:right w:val="single" w:sz="4" w:space="0" w:color="auto"/>
            </w:tcBorders>
          </w:tcPr>
          <w:p w14:paraId="7553FD97" w14:textId="77777777" w:rsidR="000D47FC" w:rsidRDefault="003613A0">
            <w:pPr>
              <w:pStyle w:val="TAL"/>
              <w:rPr>
                <w:szCs w:val="18"/>
              </w:rPr>
            </w:pPr>
            <w:r>
              <w:rPr>
                <w:rFonts w:cs="Arial"/>
                <w:szCs w:val="18"/>
              </w:rPr>
              <w:t>ENUMERATED(true, ...)</w:t>
            </w:r>
          </w:p>
        </w:tc>
        <w:tc>
          <w:tcPr>
            <w:tcW w:w="1728" w:type="dxa"/>
            <w:tcBorders>
              <w:top w:val="single" w:sz="4" w:space="0" w:color="auto"/>
              <w:left w:val="single" w:sz="4" w:space="0" w:color="auto"/>
              <w:bottom w:val="single" w:sz="4" w:space="0" w:color="auto"/>
              <w:right w:val="single" w:sz="4" w:space="0" w:color="auto"/>
            </w:tcBorders>
          </w:tcPr>
          <w:p w14:paraId="32347F92" w14:textId="77777777" w:rsidR="000D47FC" w:rsidRDefault="003613A0">
            <w:pPr>
              <w:pStyle w:val="TAL"/>
              <w:rPr>
                <w:rFonts w:cs="Arial"/>
                <w:szCs w:val="18"/>
                <w:lang w:eastAsia="ja-JP"/>
              </w:rPr>
            </w:pPr>
            <w:r>
              <w:rPr>
                <w:rFonts w:cs="Arial"/>
                <w:szCs w:val="18"/>
              </w:rPr>
              <w:t>If present, indicates that the routing entry applies to the non-F1-terminating topology of the boundary IAB-node.</w:t>
            </w:r>
          </w:p>
        </w:tc>
        <w:tc>
          <w:tcPr>
            <w:tcW w:w="1080" w:type="dxa"/>
            <w:tcBorders>
              <w:top w:val="single" w:sz="4" w:space="0" w:color="auto"/>
              <w:left w:val="single" w:sz="4" w:space="0" w:color="auto"/>
              <w:bottom w:val="single" w:sz="4" w:space="0" w:color="auto"/>
              <w:right w:val="single" w:sz="4" w:space="0" w:color="auto"/>
            </w:tcBorders>
          </w:tcPr>
          <w:p w14:paraId="230EC54E" w14:textId="77777777" w:rsidR="000D47FC" w:rsidRDefault="003613A0">
            <w:pPr>
              <w:pStyle w:val="TAC"/>
            </w:pPr>
            <w:r>
              <w:rPr>
                <w:rFonts w:eastAsia="宋体"/>
                <w:lang w:val="en-US" w:eastAsia="zh-CN"/>
              </w:rPr>
              <w:t>YES</w:t>
            </w:r>
          </w:p>
        </w:tc>
        <w:tc>
          <w:tcPr>
            <w:tcW w:w="1080" w:type="dxa"/>
            <w:tcBorders>
              <w:top w:val="single" w:sz="4" w:space="0" w:color="auto"/>
              <w:left w:val="single" w:sz="4" w:space="0" w:color="auto"/>
              <w:bottom w:val="single" w:sz="4" w:space="0" w:color="auto"/>
              <w:right w:val="single" w:sz="4" w:space="0" w:color="auto"/>
            </w:tcBorders>
          </w:tcPr>
          <w:p w14:paraId="08B3FCD5" w14:textId="77777777" w:rsidR="000D47FC" w:rsidRDefault="003613A0">
            <w:pPr>
              <w:pStyle w:val="TAC"/>
              <w:rPr>
                <w:rFonts w:eastAsia="宋体"/>
                <w:lang w:val="en-US" w:eastAsia="zh-CN"/>
              </w:rPr>
            </w:pPr>
            <w:r>
              <w:rPr>
                <w:rFonts w:eastAsia="宋体" w:hint="eastAsia"/>
                <w:lang w:val="en-US" w:eastAsia="zh-CN"/>
              </w:rPr>
              <w:t>ignore</w:t>
            </w:r>
          </w:p>
        </w:tc>
      </w:tr>
      <w:tr w:rsidR="000D47FC" w14:paraId="2DC2C422" w14:textId="77777777">
        <w:tc>
          <w:tcPr>
            <w:tcW w:w="2160" w:type="dxa"/>
            <w:tcBorders>
              <w:top w:val="single" w:sz="4" w:space="0" w:color="auto"/>
              <w:left w:val="single" w:sz="4" w:space="0" w:color="auto"/>
              <w:bottom w:val="single" w:sz="4" w:space="0" w:color="auto"/>
              <w:right w:val="single" w:sz="4" w:space="0" w:color="auto"/>
            </w:tcBorders>
          </w:tcPr>
          <w:p w14:paraId="557B967C" w14:textId="77777777" w:rsidR="000D47FC" w:rsidRDefault="003613A0">
            <w:pPr>
              <w:pStyle w:val="TAL"/>
              <w:rPr>
                <w:rFonts w:cs="Arial"/>
                <w:b/>
                <w:szCs w:val="18"/>
              </w:rPr>
            </w:pPr>
            <w:r>
              <w:rPr>
                <w:rFonts w:eastAsia="宋体" w:cs="Arial"/>
                <w:b/>
                <w:szCs w:val="18"/>
                <w:lang w:val="en-US"/>
              </w:rPr>
              <w:t>BH Routing Information</w:t>
            </w:r>
            <w:r>
              <w:rPr>
                <w:rFonts w:cs="Arial"/>
                <w:b/>
                <w:szCs w:val="18"/>
                <w:lang w:eastAsia="ja-JP"/>
              </w:rPr>
              <w:t xml:space="preserve"> Removed List</w:t>
            </w:r>
          </w:p>
        </w:tc>
        <w:tc>
          <w:tcPr>
            <w:tcW w:w="1080" w:type="dxa"/>
            <w:tcBorders>
              <w:top w:val="single" w:sz="4" w:space="0" w:color="auto"/>
              <w:left w:val="single" w:sz="4" w:space="0" w:color="auto"/>
              <w:bottom w:val="single" w:sz="4" w:space="0" w:color="auto"/>
              <w:right w:val="single" w:sz="4" w:space="0" w:color="auto"/>
            </w:tcBorders>
          </w:tcPr>
          <w:p w14:paraId="0149095D" w14:textId="77777777" w:rsidR="000D47FC" w:rsidRDefault="000D47FC">
            <w:pPr>
              <w:pStyle w:val="TAL"/>
              <w:rPr>
                <w:rFonts w:cs="Arial"/>
                <w:szCs w:val="18"/>
                <w:highlight w:val="yellow"/>
                <w:lang w:eastAsia="zh-CN"/>
              </w:rPr>
            </w:pPr>
          </w:p>
        </w:tc>
        <w:tc>
          <w:tcPr>
            <w:tcW w:w="1080" w:type="dxa"/>
            <w:tcBorders>
              <w:top w:val="single" w:sz="4" w:space="0" w:color="auto"/>
              <w:left w:val="single" w:sz="4" w:space="0" w:color="auto"/>
              <w:bottom w:val="single" w:sz="4" w:space="0" w:color="auto"/>
              <w:right w:val="single" w:sz="4" w:space="0" w:color="auto"/>
            </w:tcBorders>
          </w:tcPr>
          <w:p w14:paraId="69F8E0FE" w14:textId="77777777" w:rsidR="000D47FC" w:rsidRDefault="003613A0">
            <w:pPr>
              <w:pStyle w:val="TAL"/>
              <w:rPr>
                <w:rFonts w:cs="Arial"/>
                <w:i/>
                <w:szCs w:val="18"/>
              </w:rPr>
            </w:pPr>
            <w:r>
              <w:rPr>
                <w:rFonts w:eastAsia="宋体" w:cs="Arial"/>
                <w:i/>
                <w:szCs w:val="18"/>
                <w:lang w:val="en-US" w:eastAsia="zh-CN"/>
              </w:rPr>
              <w:t>0...1</w:t>
            </w:r>
          </w:p>
        </w:tc>
        <w:tc>
          <w:tcPr>
            <w:tcW w:w="1512" w:type="dxa"/>
            <w:tcBorders>
              <w:top w:val="single" w:sz="4" w:space="0" w:color="auto"/>
              <w:left w:val="single" w:sz="4" w:space="0" w:color="auto"/>
              <w:bottom w:val="single" w:sz="4" w:space="0" w:color="auto"/>
              <w:right w:val="single" w:sz="4" w:space="0" w:color="auto"/>
            </w:tcBorders>
          </w:tcPr>
          <w:p w14:paraId="0BDC5090" w14:textId="77777777" w:rsidR="000D47FC" w:rsidRDefault="000D47FC">
            <w:pPr>
              <w:pStyle w:val="TAL"/>
              <w:rPr>
                <w:rFonts w:cs="Arial"/>
                <w:szCs w:val="18"/>
                <w:highlight w:val="yellow"/>
              </w:rPr>
            </w:pPr>
          </w:p>
        </w:tc>
        <w:tc>
          <w:tcPr>
            <w:tcW w:w="1728" w:type="dxa"/>
            <w:tcBorders>
              <w:top w:val="single" w:sz="4" w:space="0" w:color="auto"/>
              <w:left w:val="single" w:sz="4" w:space="0" w:color="auto"/>
              <w:bottom w:val="single" w:sz="4" w:space="0" w:color="auto"/>
              <w:right w:val="single" w:sz="4" w:space="0" w:color="auto"/>
            </w:tcBorders>
          </w:tcPr>
          <w:p w14:paraId="1E0B4C8D" w14:textId="77777777" w:rsidR="000D47FC" w:rsidRDefault="000D47FC">
            <w:pPr>
              <w:pStyle w:val="TAL"/>
              <w:rPr>
                <w:rFonts w:cs="Arial"/>
                <w:szCs w:val="18"/>
                <w:highlight w:val="yellow"/>
              </w:rPr>
            </w:pPr>
          </w:p>
        </w:tc>
        <w:tc>
          <w:tcPr>
            <w:tcW w:w="1080" w:type="dxa"/>
            <w:tcBorders>
              <w:top w:val="single" w:sz="4" w:space="0" w:color="auto"/>
              <w:left w:val="single" w:sz="4" w:space="0" w:color="auto"/>
              <w:bottom w:val="single" w:sz="4" w:space="0" w:color="auto"/>
              <w:right w:val="single" w:sz="4" w:space="0" w:color="auto"/>
            </w:tcBorders>
          </w:tcPr>
          <w:p w14:paraId="32848574" w14:textId="77777777" w:rsidR="000D47FC" w:rsidRDefault="003613A0">
            <w:pPr>
              <w:pStyle w:val="TAC"/>
            </w:pPr>
            <w:r>
              <w:rPr>
                <w:rFonts w:eastAsia="宋体"/>
                <w:lang w:val="en-US" w:eastAsia="zh-CN"/>
              </w:rPr>
              <w:t>YES</w:t>
            </w:r>
          </w:p>
        </w:tc>
        <w:tc>
          <w:tcPr>
            <w:tcW w:w="1080" w:type="dxa"/>
            <w:tcBorders>
              <w:top w:val="single" w:sz="4" w:space="0" w:color="auto"/>
              <w:left w:val="single" w:sz="4" w:space="0" w:color="auto"/>
              <w:bottom w:val="single" w:sz="4" w:space="0" w:color="auto"/>
              <w:right w:val="single" w:sz="4" w:space="0" w:color="auto"/>
            </w:tcBorders>
          </w:tcPr>
          <w:p w14:paraId="210090E1" w14:textId="77777777" w:rsidR="000D47FC" w:rsidRDefault="003613A0">
            <w:pPr>
              <w:pStyle w:val="TAC"/>
              <w:rPr>
                <w:lang w:val="en-US"/>
              </w:rPr>
            </w:pPr>
            <w:r>
              <w:rPr>
                <w:rFonts w:eastAsia="宋体" w:hint="eastAsia"/>
                <w:lang w:val="en-US" w:eastAsia="zh-CN"/>
              </w:rPr>
              <w:t>ignore</w:t>
            </w:r>
          </w:p>
        </w:tc>
      </w:tr>
      <w:tr w:rsidR="000D47FC" w14:paraId="15C6BBF5" w14:textId="77777777">
        <w:tc>
          <w:tcPr>
            <w:tcW w:w="2160" w:type="dxa"/>
            <w:tcBorders>
              <w:top w:val="single" w:sz="4" w:space="0" w:color="auto"/>
              <w:left w:val="single" w:sz="4" w:space="0" w:color="auto"/>
              <w:bottom w:val="single" w:sz="4" w:space="0" w:color="auto"/>
              <w:right w:val="single" w:sz="4" w:space="0" w:color="auto"/>
            </w:tcBorders>
          </w:tcPr>
          <w:p w14:paraId="23EB0F44" w14:textId="77777777" w:rsidR="000D47FC" w:rsidRDefault="003613A0">
            <w:pPr>
              <w:pStyle w:val="TAL"/>
              <w:ind w:left="102"/>
              <w:rPr>
                <w:rFonts w:cs="Arial"/>
                <w:szCs w:val="18"/>
              </w:rPr>
            </w:pPr>
            <w:r>
              <w:rPr>
                <w:rFonts w:cs="Arial"/>
                <w:b/>
                <w:szCs w:val="18"/>
                <w:lang w:eastAsia="ja-JP"/>
              </w:rPr>
              <w:t>&gt;</w:t>
            </w:r>
            <w:r>
              <w:rPr>
                <w:rFonts w:eastAsia="宋体" w:cs="Arial"/>
                <w:b/>
                <w:szCs w:val="18"/>
                <w:lang w:val="en-US"/>
              </w:rPr>
              <w:t>BH Routing Information</w:t>
            </w:r>
            <w:r>
              <w:rPr>
                <w:rFonts w:cs="Arial"/>
                <w:b/>
                <w:szCs w:val="18"/>
                <w:lang w:eastAsia="ja-JP"/>
              </w:rPr>
              <w:t xml:space="preserve"> Removed List Item</w:t>
            </w:r>
          </w:p>
        </w:tc>
        <w:tc>
          <w:tcPr>
            <w:tcW w:w="1080" w:type="dxa"/>
            <w:tcBorders>
              <w:top w:val="single" w:sz="4" w:space="0" w:color="auto"/>
              <w:left w:val="single" w:sz="4" w:space="0" w:color="auto"/>
              <w:bottom w:val="single" w:sz="4" w:space="0" w:color="auto"/>
              <w:right w:val="single" w:sz="4" w:space="0" w:color="auto"/>
            </w:tcBorders>
          </w:tcPr>
          <w:p w14:paraId="0BB55F0D" w14:textId="77777777" w:rsidR="000D47FC" w:rsidRDefault="000D47FC">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480C23CE" w14:textId="77777777" w:rsidR="000D47FC" w:rsidRDefault="003613A0">
            <w:pPr>
              <w:pStyle w:val="TAL"/>
              <w:rPr>
                <w:rFonts w:cs="Arial"/>
                <w:szCs w:val="18"/>
              </w:rPr>
            </w:pPr>
            <w:r>
              <w:rPr>
                <w:rFonts w:cs="Arial"/>
                <w:i/>
                <w:szCs w:val="18"/>
                <w:lang w:eastAsia="ja-JP"/>
              </w:rPr>
              <w:t>1.. &lt;</w:t>
            </w:r>
            <w:r>
              <w:rPr>
                <w:rFonts w:eastAsia="宋体" w:cs="Arial" w:hint="eastAsia"/>
                <w:i/>
                <w:szCs w:val="18"/>
                <w:lang w:val="en-US" w:eastAsia="zh-CN"/>
              </w:rPr>
              <w:t>maxnoofRoutingEntries</w:t>
            </w:r>
            <w:r>
              <w:rPr>
                <w:rFonts w:cs="Arial"/>
                <w:i/>
                <w:szCs w:val="18"/>
                <w:lang w:eastAsia="ja-JP"/>
              </w:rPr>
              <w:t>&gt;</w:t>
            </w:r>
          </w:p>
        </w:tc>
        <w:tc>
          <w:tcPr>
            <w:tcW w:w="1512" w:type="dxa"/>
            <w:tcBorders>
              <w:top w:val="single" w:sz="4" w:space="0" w:color="auto"/>
              <w:left w:val="single" w:sz="4" w:space="0" w:color="auto"/>
              <w:bottom w:val="single" w:sz="4" w:space="0" w:color="auto"/>
              <w:right w:val="single" w:sz="4" w:space="0" w:color="auto"/>
            </w:tcBorders>
          </w:tcPr>
          <w:p w14:paraId="14C66483" w14:textId="77777777" w:rsidR="000D47FC" w:rsidRDefault="000D47FC">
            <w:pPr>
              <w:pStyle w:val="TAL"/>
              <w:rPr>
                <w:rFonts w:cs="Arial"/>
                <w:szCs w:val="18"/>
                <w:lang w:eastAsia="ja-JP"/>
              </w:rPr>
            </w:pPr>
          </w:p>
        </w:tc>
        <w:tc>
          <w:tcPr>
            <w:tcW w:w="1728" w:type="dxa"/>
            <w:tcBorders>
              <w:top w:val="single" w:sz="4" w:space="0" w:color="auto"/>
              <w:left w:val="single" w:sz="4" w:space="0" w:color="auto"/>
              <w:bottom w:val="single" w:sz="4" w:space="0" w:color="auto"/>
              <w:right w:val="single" w:sz="4" w:space="0" w:color="auto"/>
            </w:tcBorders>
          </w:tcPr>
          <w:p w14:paraId="1A0AC4CB" w14:textId="77777777" w:rsidR="000D47FC" w:rsidRDefault="000D47FC">
            <w:pPr>
              <w:pStyle w:val="TAL"/>
              <w:rPr>
                <w:rFonts w:cs="Arial"/>
                <w:szCs w:val="18"/>
              </w:rPr>
            </w:pPr>
          </w:p>
        </w:tc>
        <w:tc>
          <w:tcPr>
            <w:tcW w:w="1080" w:type="dxa"/>
            <w:tcBorders>
              <w:top w:val="single" w:sz="4" w:space="0" w:color="auto"/>
              <w:left w:val="single" w:sz="4" w:space="0" w:color="auto"/>
              <w:bottom w:val="single" w:sz="4" w:space="0" w:color="auto"/>
              <w:right w:val="single" w:sz="4" w:space="0" w:color="auto"/>
            </w:tcBorders>
          </w:tcPr>
          <w:p w14:paraId="2A2C5300" w14:textId="77777777" w:rsidR="000D47FC" w:rsidRDefault="003613A0">
            <w:pPr>
              <w:pStyle w:val="TAC"/>
            </w:pPr>
            <w:r>
              <w:rPr>
                <w:rFonts w:eastAsia="宋体"/>
                <w:lang w:val="en-US" w:eastAsia="zh-CN"/>
              </w:rPr>
              <w:t>EACH</w:t>
            </w:r>
          </w:p>
        </w:tc>
        <w:tc>
          <w:tcPr>
            <w:tcW w:w="1080" w:type="dxa"/>
            <w:tcBorders>
              <w:top w:val="single" w:sz="4" w:space="0" w:color="auto"/>
              <w:left w:val="single" w:sz="4" w:space="0" w:color="auto"/>
              <w:bottom w:val="single" w:sz="4" w:space="0" w:color="auto"/>
              <w:right w:val="single" w:sz="4" w:space="0" w:color="auto"/>
            </w:tcBorders>
          </w:tcPr>
          <w:p w14:paraId="0178E3C5" w14:textId="77777777" w:rsidR="000D47FC" w:rsidRDefault="003613A0">
            <w:pPr>
              <w:pStyle w:val="TAC"/>
              <w:rPr>
                <w:lang w:val="en-US"/>
              </w:rPr>
            </w:pPr>
            <w:r>
              <w:rPr>
                <w:rFonts w:eastAsia="宋体" w:hint="eastAsia"/>
                <w:lang w:val="en-US" w:eastAsia="zh-CN"/>
              </w:rPr>
              <w:t>ignore</w:t>
            </w:r>
          </w:p>
        </w:tc>
      </w:tr>
      <w:tr w:rsidR="000D47FC" w14:paraId="3BFFB4F2" w14:textId="77777777">
        <w:tc>
          <w:tcPr>
            <w:tcW w:w="2160" w:type="dxa"/>
            <w:tcBorders>
              <w:top w:val="single" w:sz="4" w:space="0" w:color="auto"/>
              <w:left w:val="single" w:sz="4" w:space="0" w:color="auto"/>
              <w:bottom w:val="single" w:sz="4" w:space="0" w:color="auto"/>
              <w:right w:val="single" w:sz="4" w:space="0" w:color="auto"/>
            </w:tcBorders>
          </w:tcPr>
          <w:p w14:paraId="0425731C" w14:textId="77777777" w:rsidR="000D47FC" w:rsidRDefault="003613A0">
            <w:pPr>
              <w:pStyle w:val="TAL"/>
              <w:ind w:left="198"/>
              <w:rPr>
                <w:rFonts w:eastAsia="宋体" w:cs="Arial"/>
                <w:bCs/>
                <w:szCs w:val="18"/>
                <w:lang w:val="en-US"/>
              </w:rPr>
            </w:pPr>
            <w:r>
              <w:rPr>
                <w:rFonts w:eastAsia="宋体" w:cs="Arial"/>
                <w:bCs/>
                <w:szCs w:val="18"/>
                <w:lang w:val="en-US"/>
              </w:rPr>
              <w:t>&gt;&gt;BAP Routing ID</w:t>
            </w:r>
          </w:p>
        </w:tc>
        <w:tc>
          <w:tcPr>
            <w:tcW w:w="1080" w:type="dxa"/>
            <w:tcBorders>
              <w:top w:val="single" w:sz="4" w:space="0" w:color="auto"/>
              <w:left w:val="single" w:sz="4" w:space="0" w:color="auto"/>
              <w:bottom w:val="single" w:sz="4" w:space="0" w:color="auto"/>
              <w:right w:val="single" w:sz="4" w:space="0" w:color="auto"/>
            </w:tcBorders>
          </w:tcPr>
          <w:p w14:paraId="2BBDB4A1" w14:textId="77777777" w:rsidR="000D47FC" w:rsidRDefault="003613A0">
            <w:pPr>
              <w:pStyle w:val="TAL"/>
              <w:rPr>
                <w:rFonts w:cs="Arial"/>
                <w:szCs w:val="18"/>
                <w:lang w:eastAsia="zh-CN"/>
              </w:rPr>
            </w:pPr>
            <w:r>
              <w:rPr>
                <w:rFonts w:cs="Arial" w:hint="eastAsia"/>
                <w:szCs w:val="18"/>
                <w:lang w:val="en-US" w:eastAsia="zh-CN"/>
              </w:rPr>
              <w:t>M</w:t>
            </w:r>
          </w:p>
        </w:tc>
        <w:tc>
          <w:tcPr>
            <w:tcW w:w="1080" w:type="dxa"/>
            <w:tcBorders>
              <w:top w:val="single" w:sz="4" w:space="0" w:color="auto"/>
              <w:left w:val="single" w:sz="4" w:space="0" w:color="auto"/>
              <w:bottom w:val="single" w:sz="4" w:space="0" w:color="auto"/>
              <w:right w:val="single" w:sz="4" w:space="0" w:color="auto"/>
            </w:tcBorders>
          </w:tcPr>
          <w:p w14:paraId="27C75035" w14:textId="77777777" w:rsidR="000D47FC" w:rsidRDefault="000D47FC">
            <w:pPr>
              <w:pStyle w:val="TAL"/>
              <w:rPr>
                <w:rFonts w:cs="Arial"/>
                <w:szCs w:val="18"/>
              </w:rPr>
            </w:pPr>
          </w:p>
        </w:tc>
        <w:tc>
          <w:tcPr>
            <w:tcW w:w="1512" w:type="dxa"/>
            <w:tcBorders>
              <w:top w:val="single" w:sz="4" w:space="0" w:color="auto"/>
              <w:left w:val="single" w:sz="4" w:space="0" w:color="auto"/>
              <w:bottom w:val="single" w:sz="4" w:space="0" w:color="auto"/>
              <w:right w:val="single" w:sz="4" w:space="0" w:color="auto"/>
            </w:tcBorders>
          </w:tcPr>
          <w:p w14:paraId="245CB691" w14:textId="77777777" w:rsidR="000D47FC" w:rsidRDefault="003613A0">
            <w:pPr>
              <w:pStyle w:val="TAL"/>
              <w:rPr>
                <w:rFonts w:cs="Arial"/>
                <w:szCs w:val="18"/>
                <w:lang w:val="en-US" w:eastAsia="ja-JP"/>
              </w:rPr>
            </w:pPr>
            <w:r>
              <w:rPr>
                <w:szCs w:val="18"/>
              </w:rPr>
              <w:t>9.3.1.110</w:t>
            </w:r>
          </w:p>
        </w:tc>
        <w:tc>
          <w:tcPr>
            <w:tcW w:w="1728" w:type="dxa"/>
            <w:tcBorders>
              <w:top w:val="single" w:sz="4" w:space="0" w:color="auto"/>
              <w:left w:val="single" w:sz="4" w:space="0" w:color="auto"/>
              <w:bottom w:val="single" w:sz="4" w:space="0" w:color="auto"/>
              <w:right w:val="single" w:sz="4" w:space="0" w:color="auto"/>
            </w:tcBorders>
          </w:tcPr>
          <w:p w14:paraId="13D4A871" w14:textId="77777777" w:rsidR="000D47FC" w:rsidRDefault="000D47FC">
            <w:pPr>
              <w:pStyle w:val="TAL"/>
              <w:rPr>
                <w:rFonts w:cs="Arial"/>
                <w:szCs w:val="18"/>
              </w:rPr>
            </w:pPr>
          </w:p>
        </w:tc>
        <w:tc>
          <w:tcPr>
            <w:tcW w:w="1080" w:type="dxa"/>
            <w:tcBorders>
              <w:top w:val="single" w:sz="4" w:space="0" w:color="auto"/>
              <w:left w:val="single" w:sz="4" w:space="0" w:color="auto"/>
              <w:bottom w:val="single" w:sz="4" w:space="0" w:color="auto"/>
              <w:right w:val="single" w:sz="4" w:space="0" w:color="auto"/>
            </w:tcBorders>
          </w:tcPr>
          <w:p w14:paraId="604EA505" w14:textId="77777777" w:rsidR="000D47FC" w:rsidRDefault="003613A0">
            <w:pPr>
              <w:pStyle w:val="TAC"/>
            </w:pPr>
            <w:r>
              <w:t>-</w:t>
            </w:r>
          </w:p>
        </w:tc>
        <w:tc>
          <w:tcPr>
            <w:tcW w:w="1080" w:type="dxa"/>
            <w:tcBorders>
              <w:top w:val="single" w:sz="4" w:space="0" w:color="auto"/>
              <w:left w:val="single" w:sz="4" w:space="0" w:color="auto"/>
              <w:bottom w:val="single" w:sz="4" w:space="0" w:color="auto"/>
              <w:right w:val="single" w:sz="4" w:space="0" w:color="auto"/>
            </w:tcBorders>
          </w:tcPr>
          <w:p w14:paraId="441D8838" w14:textId="77777777" w:rsidR="000D47FC" w:rsidRDefault="000D47FC">
            <w:pPr>
              <w:pStyle w:val="TAC"/>
            </w:pPr>
          </w:p>
        </w:tc>
      </w:tr>
      <w:tr w:rsidR="000D47FC" w14:paraId="1ECAEDBB" w14:textId="77777777">
        <w:tc>
          <w:tcPr>
            <w:tcW w:w="2160" w:type="dxa"/>
            <w:tcBorders>
              <w:top w:val="single" w:sz="4" w:space="0" w:color="auto"/>
              <w:left w:val="single" w:sz="4" w:space="0" w:color="auto"/>
              <w:bottom w:val="single" w:sz="4" w:space="0" w:color="auto"/>
              <w:right w:val="single" w:sz="4" w:space="0" w:color="auto"/>
            </w:tcBorders>
          </w:tcPr>
          <w:p w14:paraId="5BCD7144" w14:textId="77777777" w:rsidR="000D47FC" w:rsidRDefault="003613A0">
            <w:pPr>
              <w:pStyle w:val="TAL"/>
              <w:rPr>
                <w:rFonts w:eastAsia="宋体" w:cs="Arial"/>
                <w:bCs/>
                <w:szCs w:val="18"/>
                <w:lang w:val="en-US"/>
              </w:rPr>
            </w:pPr>
            <w:r>
              <w:rPr>
                <w:rFonts w:cs="Arial"/>
                <w:szCs w:val="16"/>
              </w:rPr>
              <w:t>Traffic Mapping Information</w:t>
            </w:r>
          </w:p>
        </w:tc>
        <w:tc>
          <w:tcPr>
            <w:tcW w:w="1080" w:type="dxa"/>
            <w:tcBorders>
              <w:top w:val="single" w:sz="4" w:space="0" w:color="auto"/>
              <w:left w:val="single" w:sz="4" w:space="0" w:color="auto"/>
              <w:bottom w:val="single" w:sz="4" w:space="0" w:color="auto"/>
              <w:right w:val="single" w:sz="4" w:space="0" w:color="auto"/>
            </w:tcBorders>
          </w:tcPr>
          <w:p w14:paraId="737F373C" w14:textId="77777777" w:rsidR="000D47FC" w:rsidRDefault="003613A0">
            <w:pPr>
              <w:pStyle w:val="TAL"/>
              <w:rPr>
                <w:rFonts w:cs="Arial"/>
                <w:szCs w:val="18"/>
                <w:lang w:val="en-US" w:eastAsia="zh-CN"/>
              </w:rPr>
            </w:pPr>
            <w:r>
              <w:rPr>
                <w:rFonts w:cs="Arial"/>
                <w:szCs w:val="16"/>
              </w:rPr>
              <w:t>O</w:t>
            </w:r>
          </w:p>
        </w:tc>
        <w:tc>
          <w:tcPr>
            <w:tcW w:w="1080" w:type="dxa"/>
            <w:tcBorders>
              <w:top w:val="single" w:sz="4" w:space="0" w:color="auto"/>
              <w:left w:val="single" w:sz="4" w:space="0" w:color="auto"/>
              <w:bottom w:val="single" w:sz="4" w:space="0" w:color="auto"/>
              <w:right w:val="single" w:sz="4" w:space="0" w:color="auto"/>
            </w:tcBorders>
          </w:tcPr>
          <w:p w14:paraId="7276EA76" w14:textId="77777777" w:rsidR="000D47FC" w:rsidRDefault="000D47FC">
            <w:pPr>
              <w:pStyle w:val="TAL"/>
              <w:rPr>
                <w:rFonts w:cs="Arial"/>
                <w:szCs w:val="18"/>
              </w:rPr>
            </w:pPr>
          </w:p>
        </w:tc>
        <w:tc>
          <w:tcPr>
            <w:tcW w:w="1512" w:type="dxa"/>
            <w:tcBorders>
              <w:top w:val="single" w:sz="4" w:space="0" w:color="auto"/>
              <w:left w:val="single" w:sz="4" w:space="0" w:color="auto"/>
              <w:bottom w:val="single" w:sz="4" w:space="0" w:color="auto"/>
              <w:right w:val="single" w:sz="4" w:space="0" w:color="auto"/>
            </w:tcBorders>
          </w:tcPr>
          <w:p w14:paraId="570D9FD6" w14:textId="77777777" w:rsidR="000D47FC" w:rsidRDefault="003613A0">
            <w:pPr>
              <w:pStyle w:val="TAL"/>
              <w:rPr>
                <w:szCs w:val="18"/>
              </w:rPr>
            </w:pPr>
            <w:r>
              <w:rPr>
                <w:rFonts w:cs="Arial"/>
                <w:szCs w:val="16"/>
              </w:rPr>
              <w:t>9.3.1.95</w:t>
            </w:r>
          </w:p>
        </w:tc>
        <w:tc>
          <w:tcPr>
            <w:tcW w:w="1728" w:type="dxa"/>
            <w:tcBorders>
              <w:top w:val="single" w:sz="4" w:space="0" w:color="auto"/>
              <w:left w:val="single" w:sz="4" w:space="0" w:color="auto"/>
              <w:bottom w:val="single" w:sz="4" w:space="0" w:color="auto"/>
              <w:right w:val="single" w:sz="4" w:space="0" w:color="auto"/>
            </w:tcBorders>
          </w:tcPr>
          <w:p w14:paraId="40B9AF08" w14:textId="77777777" w:rsidR="000D47FC" w:rsidRDefault="000D47FC">
            <w:pPr>
              <w:pStyle w:val="TAL"/>
              <w:rPr>
                <w:rFonts w:cs="Arial"/>
                <w:szCs w:val="18"/>
              </w:rPr>
            </w:pPr>
          </w:p>
        </w:tc>
        <w:tc>
          <w:tcPr>
            <w:tcW w:w="1080" w:type="dxa"/>
            <w:tcBorders>
              <w:top w:val="single" w:sz="4" w:space="0" w:color="auto"/>
              <w:left w:val="single" w:sz="4" w:space="0" w:color="auto"/>
              <w:bottom w:val="single" w:sz="4" w:space="0" w:color="auto"/>
              <w:right w:val="single" w:sz="4" w:space="0" w:color="auto"/>
            </w:tcBorders>
          </w:tcPr>
          <w:p w14:paraId="2E7C9B07" w14:textId="77777777" w:rsidR="000D47FC" w:rsidRDefault="003613A0">
            <w:pPr>
              <w:pStyle w:val="TAC"/>
            </w:pPr>
            <w:r>
              <w:rPr>
                <w:rFonts w:eastAsia="宋体"/>
                <w:lang w:val="en-US" w:eastAsia="zh-CN"/>
              </w:rPr>
              <w:t>YES</w:t>
            </w:r>
          </w:p>
        </w:tc>
        <w:tc>
          <w:tcPr>
            <w:tcW w:w="1080" w:type="dxa"/>
            <w:tcBorders>
              <w:top w:val="single" w:sz="4" w:space="0" w:color="auto"/>
              <w:left w:val="single" w:sz="4" w:space="0" w:color="auto"/>
              <w:bottom w:val="single" w:sz="4" w:space="0" w:color="auto"/>
              <w:right w:val="single" w:sz="4" w:space="0" w:color="auto"/>
            </w:tcBorders>
          </w:tcPr>
          <w:p w14:paraId="7D541C34" w14:textId="77777777" w:rsidR="000D47FC" w:rsidRDefault="003613A0">
            <w:pPr>
              <w:pStyle w:val="TAC"/>
            </w:pPr>
            <w:r>
              <w:rPr>
                <w:rFonts w:eastAsia="宋体" w:hint="eastAsia"/>
                <w:lang w:val="en-US" w:eastAsia="zh-CN"/>
              </w:rPr>
              <w:t>ignore</w:t>
            </w:r>
          </w:p>
        </w:tc>
      </w:tr>
      <w:tr w:rsidR="000D47FC" w14:paraId="0C478FA4" w14:textId="77777777">
        <w:tc>
          <w:tcPr>
            <w:tcW w:w="2160" w:type="dxa"/>
            <w:tcBorders>
              <w:top w:val="single" w:sz="4" w:space="0" w:color="auto"/>
              <w:left w:val="single" w:sz="4" w:space="0" w:color="auto"/>
              <w:bottom w:val="single" w:sz="4" w:space="0" w:color="auto"/>
              <w:right w:val="single" w:sz="4" w:space="0" w:color="auto"/>
            </w:tcBorders>
          </w:tcPr>
          <w:p w14:paraId="6A0ED5B4" w14:textId="77777777" w:rsidR="000D47FC" w:rsidRDefault="003613A0">
            <w:pPr>
              <w:pStyle w:val="TAL"/>
              <w:rPr>
                <w:rFonts w:cs="Arial"/>
                <w:szCs w:val="16"/>
              </w:rPr>
            </w:pPr>
            <w:r>
              <w:rPr>
                <w:rFonts w:cs="Arial"/>
                <w:bCs/>
                <w:szCs w:val="18"/>
                <w:lang w:eastAsia="en-GB"/>
              </w:rPr>
              <w:t>Buffer Size Threshold</w:t>
            </w:r>
          </w:p>
        </w:tc>
        <w:tc>
          <w:tcPr>
            <w:tcW w:w="1080" w:type="dxa"/>
            <w:tcBorders>
              <w:top w:val="single" w:sz="4" w:space="0" w:color="auto"/>
              <w:left w:val="single" w:sz="4" w:space="0" w:color="auto"/>
              <w:bottom w:val="single" w:sz="4" w:space="0" w:color="auto"/>
              <w:right w:val="single" w:sz="4" w:space="0" w:color="auto"/>
            </w:tcBorders>
          </w:tcPr>
          <w:p w14:paraId="56295220" w14:textId="77777777" w:rsidR="000D47FC" w:rsidRDefault="003613A0">
            <w:pPr>
              <w:pStyle w:val="TAL"/>
              <w:rPr>
                <w:rFonts w:cs="Arial"/>
                <w:szCs w:val="16"/>
              </w:rPr>
            </w:pPr>
            <w:r>
              <w:rPr>
                <w:rFonts w:cs="Arial"/>
                <w:szCs w:val="16"/>
              </w:rPr>
              <w:t>O</w:t>
            </w:r>
          </w:p>
        </w:tc>
        <w:tc>
          <w:tcPr>
            <w:tcW w:w="1080" w:type="dxa"/>
            <w:tcBorders>
              <w:top w:val="single" w:sz="4" w:space="0" w:color="auto"/>
              <w:left w:val="single" w:sz="4" w:space="0" w:color="auto"/>
              <w:bottom w:val="single" w:sz="4" w:space="0" w:color="auto"/>
              <w:right w:val="single" w:sz="4" w:space="0" w:color="auto"/>
            </w:tcBorders>
          </w:tcPr>
          <w:p w14:paraId="0A407982" w14:textId="77777777" w:rsidR="000D47FC" w:rsidRDefault="000D47FC">
            <w:pPr>
              <w:pStyle w:val="TAL"/>
              <w:rPr>
                <w:rFonts w:cs="Arial"/>
                <w:szCs w:val="18"/>
              </w:rPr>
            </w:pPr>
          </w:p>
        </w:tc>
        <w:tc>
          <w:tcPr>
            <w:tcW w:w="1512" w:type="dxa"/>
            <w:tcBorders>
              <w:top w:val="single" w:sz="4" w:space="0" w:color="auto"/>
              <w:left w:val="single" w:sz="4" w:space="0" w:color="auto"/>
              <w:bottom w:val="single" w:sz="4" w:space="0" w:color="auto"/>
              <w:right w:val="single" w:sz="4" w:space="0" w:color="auto"/>
            </w:tcBorders>
          </w:tcPr>
          <w:p w14:paraId="66822892" w14:textId="77777777" w:rsidR="000D47FC" w:rsidRDefault="003613A0">
            <w:pPr>
              <w:pStyle w:val="TAL"/>
              <w:rPr>
                <w:rFonts w:cs="Arial"/>
                <w:szCs w:val="16"/>
              </w:rPr>
            </w:pPr>
            <w:r>
              <w:rPr>
                <w:rFonts w:cs="Arial"/>
                <w:szCs w:val="18"/>
                <w:lang w:eastAsia="ja-JP"/>
              </w:rPr>
              <w:t>INTEGER (0..2</w:t>
            </w:r>
            <w:r>
              <w:rPr>
                <w:rFonts w:cs="Arial"/>
                <w:szCs w:val="18"/>
                <w:vertAlign w:val="superscript"/>
                <w:lang w:eastAsia="ja-JP"/>
              </w:rPr>
              <w:t>24</w:t>
            </w:r>
            <w:r>
              <w:rPr>
                <w:rFonts w:cs="Arial"/>
                <w:szCs w:val="18"/>
                <w:lang w:eastAsia="ja-JP"/>
              </w:rPr>
              <w:t>-1)</w:t>
            </w:r>
          </w:p>
        </w:tc>
        <w:tc>
          <w:tcPr>
            <w:tcW w:w="1728" w:type="dxa"/>
            <w:tcBorders>
              <w:top w:val="single" w:sz="4" w:space="0" w:color="auto"/>
              <w:left w:val="single" w:sz="4" w:space="0" w:color="auto"/>
              <w:bottom w:val="single" w:sz="4" w:space="0" w:color="auto"/>
              <w:right w:val="single" w:sz="4" w:space="0" w:color="auto"/>
            </w:tcBorders>
          </w:tcPr>
          <w:p w14:paraId="2A5B59A8" w14:textId="77777777" w:rsidR="000D47FC" w:rsidRDefault="003613A0">
            <w:pPr>
              <w:pStyle w:val="TAL"/>
              <w:rPr>
                <w:rFonts w:cs="Arial"/>
                <w:szCs w:val="18"/>
              </w:rPr>
            </w:pPr>
            <w:r>
              <w:rPr>
                <w:rFonts w:cs="Arial"/>
                <w:szCs w:val="18"/>
                <w:lang w:eastAsia="en-GB"/>
              </w:rPr>
              <w:t>The buffer size threshold (in bytes)</w:t>
            </w:r>
            <w:r>
              <w:rPr>
                <w:rFonts w:eastAsia="宋体" w:cs="Arial"/>
                <w:szCs w:val="18"/>
                <w:lang w:val="en-US"/>
              </w:rPr>
              <w:t xml:space="preserve"> </w:t>
            </w:r>
            <w:r>
              <w:rPr>
                <w:rFonts w:cs="Arial"/>
                <w:szCs w:val="18"/>
                <w:lang w:eastAsia="en-GB"/>
              </w:rPr>
              <w:t>for DL local rerouting, triggered by hop-by-hop flow control feedback.</w:t>
            </w:r>
          </w:p>
        </w:tc>
        <w:tc>
          <w:tcPr>
            <w:tcW w:w="1080" w:type="dxa"/>
            <w:tcBorders>
              <w:top w:val="single" w:sz="4" w:space="0" w:color="auto"/>
              <w:left w:val="single" w:sz="4" w:space="0" w:color="auto"/>
              <w:bottom w:val="single" w:sz="4" w:space="0" w:color="auto"/>
              <w:right w:val="single" w:sz="4" w:space="0" w:color="auto"/>
            </w:tcBorders>
          </w:tcPr>
          <w:p w14:paraId="0D8B5C19" w14:textId="77777777" w:rsidR="000D47FC" w:rsidRDefault="003613A0">
            <w:pPr>
              <w:pStyle w:val="TAC"/>
              <w:rPr>
                <w:rFonts w:eastAsia="宋体"/>
                <w:lang w:val="en-US" w:eastAsia="zh-CN"/>
              </w:rPr>
            </w:pPr>
            <w:r>
              <w:rPr>
                <w:rFonts w:cs="Arial"/>
              </w:rPr>
              <w:t>YES</w:t>
            </w:r>
          </w:p>
        </w:tc>
        <w:tc>
          <w:tcPr>
            <w:tcW w:w="1080" w:type="dxa"/>
            <w:tcBorders>
              <w:top w:val="single" w:sz="4" w:space="0" w:color="auto"/>
              <w:left w:val="single" w:sz="4" w:space="0" w:color="auto"/>
              <w:bottom w:val="single" w:sz="4" w:space="0" w:color="auto"/>
              <w:right w:val="single" w:sz="4" w:space="0" w:color="auto"/>
            </w:tcBorders>
          </w:tcPr>
          <w:p w14:paraId="3658EB4C" w14:textId="77777777" w:rsidR="000D47FC" w:rsidRDefault="003613A0">
            <w:pPr>
              <w:pStyle w:val="TAC"/>
              <w:rPr>
                <w:rFonts w:eastAsia="宋体"/>
                <w:lang w:val="en-US" w:eastAsia="zh-CN"/>
              </w:rPr>
            </w:pPr>
            <w:r>
              <w:rPr>
                <w:rFonts w:cs="Arial"/>
              </w:rPr>
              <w:t>ignore</w:t>
            </w:r>
          </w:p>
        </w:tc>
      </w:tr>
      <w:tr w:rsidR="000D47FC" w14:paraId="1E087110" w14:textId="77777777">
        <w:tc>
          <w:tcPr>
            <w:tcW w:w="2160" w:type="dxa"/>
            <w:tcBorders>
              <w:top w:val="single" w:sz="4" w:space="0" w:color="auto"/>
              <w:left w:val="single" w:sz="4" w:space="0" w:color="auto"/>
              <w:bottom w:val="single" w:sz="4" w:space="0" w:color="auto"/>
              <w:right w:val="single" w:sz="4" w:space="0" w:color="auto"/>
            </w:tcBorders>
          </w:tcPr>
          <w:p w14:paraId="305E2F91" w14:textId="77777777" w:rsidR="000D47FC" w:rsidRDefault="003613A0">
            <w:pPr>
              <w:pStyle w:val="TAL"/>
              <w:rPr>
                <w:rFonts w:cs="Arial"/>
                <w:szCs w:val="16"/>
              </w:rPr>
            </w:pPr>
            <w:r>
              <w:rPr>
                <w:rFonts w:cs="Arial"/>
                <w:b/>
                <w:szCs w:val="18"/>
              </w:rPr>
              <w:t xml:space="preserve">BAP Header Rewriting </w:t>
            </w:r>
            <w:ins w:id="218" w:author="R3-223222" w:date="2022-05-09T09:58:00Z">
              <w:r>
                <w:rPr>
                  <w:rFonts w:cs="Arial"/>
                  <w:b/>
                  <w:szCs w:val="18"/>
                </w:rPr>
                <w:t xml:space="preserve">Added </w:t>
              </w:r>
            </w:ins>
            <w:r>
              <w:rPr>
                <w:rFonts w:cs="Arial"/>
                <w:b/>
                <w:szCs w:val="18"/>
              </w:rPr>
              <w:t>List</w:t>
            </w:r>
          </w:p>
        </w:tc>
        <w:tc>
          <w:tcPr>
            <w:tcW w:w="1080" w:type="dxa"/>
            <w:tcBorders>
              <w:top w:val="single" w:sz="4" w:space="0" w:color="auto"/>
              <w:left w:val="single" w:sz="4" w:space="0" w:color="auto"/>
              <w:bottom w:val="single" w:sz="4" w:space="0" w:color="auto"/>
              <w:right w:val="single" w:sz="4" w:space="0" w:color="auto"/>
            </w:tcBorders>
          </w:tcPr>
          <w:p w14:paraId="28538EDD" w14:textId="77777777" w:rsidR="000D47FC" w:rsidRDefault="000D47FC">
            <w:pPr>
              <w:pStyle w:val="TAL"/>
              <w:rPr>
                <w:rFonts w:cs="Arial"/>
                <w:szCs w:val="16"/>
              </w:rPr>
            </w:pPr>
          </w:p>
        </w:tc>
        <w:tc>
          <w:tcPr>
            <w:tcW w:w="1080" w:type="dxa"/>
            <w:tcBorders>
              <w:top w:val="single" w:sz="4" w:space="0" w:color="auto"/>
              <w:left w:val="single" w:sz="4" w:space="0" w:color="auto"/>
              <w:bottom w:val="single" w:sz="4" w:space="0" w:color="auto"/>
              <w:right w:val="single" w:sz="4" w:space="0" w:color="auto"/>
            </w:tcBorders>
          </w:tcPr>
          <w:p w14:paraId="289C8F2D" w14:textId="77777777" w:rsidR="000D47FC" w:rsidRDefault="003613A0">
            <w:pPr>
              <w:pStyle w:val="TAL"/>
              <w:rPr>
                <w:rFonts w:cs="Arial"/>
                <w:szCs w:val="18"/>
              </w:rPr>
            </w:pPr>
            <w:r>
              <w:rPr>
                <w:rFonts w:cs="Arial"/>
                <w:i/>
                <w:szCs w:val="18"/>
              </w:rPr>
              <w:t>0...1</w:t>
            </w:r>
          </w:p>
        </w:tc>
        <w:tc>
          <w:tcPr>
            <w:tcW w:w="1512" w:type="dxa"/>
            <w:tcBorders>
              <w:top w:val="single" w:sz="4" w:space="0" w:color="auto"/>
              <w:left w:val="single" w:sz="4" w:space="0" w:color="auto"/>
              <w:bottom w:val="single" w:sz="4" w:space="0" w:color="auto"/>
              <w:right w:val="single" w:sz="4" w:space="0" w:color="auto"/>
            </w:tcBorders>
          </w:tcPr>
          <w:p w14:paraId="192D717D" w14:textId="77777777" w:rsidR="000D47FC" w:rsidRDefault="000D47FC">
            <w:pPr>
              <w:pStyle w:val="TAL"/>
              <w:rPr>
                <w:rFonts w:cs="Arial"/>
                <w:szCs w:val="16"/>
              </w:rPr>
            </w:pPr>
          </w:p>
        </w:tc>
        <w:tc>
          <w:tcPr>
            <w:tcW w:w="1728" w:type="dxa"/>
            <w:tcBorders>
              <w:top w:val="single" w:sz="4" w:space="0" w:color="auto"/>
              <w:left w:val="single" w:sz="4" w:space="0" w:color="auto"/>
              <w:bottom w:val="single" w:sz="4" w:space="0" w:color="auto"/>
              <w:right w:val="single" w:sz="4" w:space="0" w:color="auto"/>
            </w:tcBorders>
          </w:tcPr>
          <w:p w14:paraId="7F678E77" w14:textId="77777777" w:rsidR="000D47FC" w:rsidRDefault="000D47FC">
            <w:pPr>
              <w:pStyle w:val="TAL"/>
              <w:rPr>
                <w:rFonts w:cs="Arial"/>
                <w:szCs w:val="18"/>
              </w:rPr>
            </w:pPr>
          </w:p>
        </w:tc>
        <w:tc>
          <w:tcPr>
            <w:tcW w:w="1080" w:type="dxa"/>
            <w:tcBorders>
              <w:top w:val="single" w:sz="4" w:space="0" w:color="auto"/>
              <w:left w:val="single" w:sz="4" w:space="0" w:color="auto"/>
              <w:bottom w:val="single" w:sz="4" w:space="0" w:color="auto"/>
              <w:right w:val="single" w:sz="4" w:space="0" w:color="auto"/>
            </w:tcBorders>
          </w:tcPr>
          <w:p w14:paraId="42D16510" w14:textId="77777777" w:rsidR="000D47FC" w:rsidRDefault="003613A0">
            <w:pPr>
              <w:pStyle w:val="TAC"/>
              <w:rPr>
                <w:rFonts w:eastAsia="宋体"/>
                <w:lang w:val="en-US" w:eastAsia="zh-CN"/>
              </w:rPr>
            </w:pPr>
            <w:r>
              <w:rPr>
                <w:rFonts w:cs="Arial"/>
              </w:rPr>
              <w:t>YES</w:t>
            </w:r>
          </w:p>
        </w:tc>
        <w:tc>
          <w:tcPr>
            <w:tcW w:w="1080" w:type="dxa"/>
            <w:tcBorders>
              <w:top w:val="single" w:sz="4" w:space="0" w:color="auto"/>
              <w:left w:val="single" w:sz="4" w:space="0" w:color="auto"/>
              <w:bottom w:val="single" w:sz="4" w:space="0" w:color="auto"/>
              <w:right w:val="single" w:sz="4" w:space="0" w:color="auto"/>
            </w:tcBorders>
          </w:tcPr>
          <w:p w14:paraId="761EFE23" w14:textId="77777777" w:rsidR="000D47FC" w:rsidRDefault="003613A0">
            <w:pPr>
              <w:pStyle w:val="TAC"/>
              <w:rPr>
                <w:rFonts w:eastAsia="宋体"/>
                <w:lang w:val="en-US" w:eastAsia="zh-CN"/>
              </w:rPr>
            </w:pPr>
            <w:r>
              <w:rPr>
                <w:rFonts w:cs="Arial"/>
              </w:rPr>
              <w:t>ignore</w:t>
            </w:r>
          </w:p>
        </w:tc>
      </w:tr>
      <w:tr w:rsidR="000D47FC" w14:paraId="0A351DA5" w14:textId="77777777">
        <w:tc>
          <w:tcPr>
            <w:tcW w:w="2160" w:type="dxa"/>
            <w:tcBorders>
              <w:top w:val="single" w:sz="4" w:space="0" w:color="auto"/>
              <w:left w:val="single" w:sz="4" w:space="0" w:color="auto"/>
              <w:bottom w:val="single" w:sz="4" w:space="0" w:color="auto"/>
              <w:right w:val="single" w:sz="4" w:space="0" w:color="auto"/>
            </w:tcBorders>
          </w:tcPr>
          <w:p w14:paraId="44E63F77" w14:textId="77777777" w:rsidR="000D47FC" w:rsidRDefault="003613A0">
            <w:pPr>
              <w:pStyle w:val="TAL"/>
              <w:ind w:left="102"/>
              <w:rPr>
                <w:rFonts w:cs="Arial"/>
                <w:szCs w:val="16"/>
              </w:rPr>
            </w:pPr>
            <w:r>
              <w:rPr>
                <w:rFonts w:cs="Arial"/>
                <w:b/>
                <w:szCs w:val="18"/>
                <w:lang w:eastAsia="ja-JP"/>
              </w:rPr>
              <w:t xml:space="preserve">&gt;BAP Header Rewriting </w:t>
            </w:r>
            <w:ins w:id="219" w:author="R3-223222" w:date="2022-05-09T09:58:00Z">
              <w:r>
                <w:rPr>
                  <w:rFonts w:cs="Arial"/>
                  <w:b/>
                  <w:szCs w:val="18"/>
                  <w:lang w:eastAsia="ja-JP"/>
                </w:rPr>
                <w:t xml:space="preserve">Added </w:t>
              </w:r>
            </w:ins>
            <w:r>
              <w:rPr>
                <w:rFonts w:cs="Arial"/>
                <w:b/>
                <w:szCs w:val="18"/>
                <w:lang w:eastAsia="ja-JP"/>
              </w:rPr>
              <w:t>List Item</w:t>
            </w:r>
          </w:p>
        </w:tc>
        <w:tc>
          <w:tcPr>
            <w:tcW w:w="1080" w:type="dxa"/>
            <w:tcBorders>
              <w:top w:val="single" w:sz="4" w:space="0" w:color="auto"/>
              <w:left w:val="single" w:sz="4" w:space="0" w:color="auto"/>
              <w:bottom w:val="single" w:sz="4" w:space="0" w:color="auto"/>
              <w:right w:val="single" w:sz="4" w:space="0" w:color="auto"/>
            </w:tcBorders>
          </w:tcPr>
          <w:p w14:paraId="501D8B1A" w14:textId="77777777" w:rsidR="000D47FC" w:rsidRDefault="000D47FC">
            <w:pPr>
              <w:pStyle w:val="TAL"/>
              <w:rPr>
                <w:rFonts w:cs="Arial"/>
                <w:szCs w:val="16"/>
              </w:rPr>
            </w:pPr>
          </w:p>
        </w:tc>
        <w:tc>
          <w:tcPr>
            <w:tcW w:w="1080" w:type="dxa"/>
            <w:tcBorders>
              <w:top w:val="single" w:sz="4" w:space="0" w:color="auto"/>
              <w:left w:val="single" w:sz="4" w:space="0" w:color="auto"/>
              <w:bottom w:val="single" w:sz="4" w:space="0" w:color="auto"/>
              <w:right w:val="single" w:sz="4" w:space="0" w:color="auto"/>
            </w:tcBorders>
          </w:tcPr>
          <w:p w14:paraId="186E3A3E" w14:textId="77777777" w:rsidR="000D47FC" w:rsidRDefault="003613A0">
            <w:pPr>
              <w:pStyle w:val="TAL"/>
              <w:rPr>
                <w:rFonts w:cs="Arial"/>
                <w:szCs w:val="18"/>
              </w:rPr>
            </w:pPr>
            <w:r>
              <w:rPr>
                <w:rFonts w:cs="Arial"/>
                <w:i/>
                <w:szCs w:val="18"/>
                <w:lang w:eastAsia="ja-JP"/>
              </w:rPr>
              <w:t>1.. &lt;</w:t>
            </w:r>
            <w:r>
              <w:rPr>
                <w:rFonts w:cs="Arial"/>
                <w:i/>
                <w:szCs w:val="18"/>
              </w:rPr>
              <w:t>maxnoofRoutingEntries</w:t>
            </w:r>
            <w:r>
              <w:rPr>
                <w:rFonts w:cs="Arial"/>
                <w:i/>
                <w:szCs w:val="18"/>
                <w:lang w:eastAsia="ja-JP"/>
              </w:rPr>
              <w:t>&gt;</w:t>
            </w:r>
          </w:p>
        </w:tc>
        <w:tc>
          <w:tcPr>
            <w:tcW w:w="1512" w:type="dxa"/>
            <w:tcBorders>
              <w:top w:val="single" w:sz="4" w:space="0" w:color="auto"/>
              <w:left w:val="single" w:sz="4" w:space="0" w:color="auto"/>
              <w:bottom w:val="single" w:sz="4" w:space="0" w:color="auto"/>
              <w:right w:val="single" w:sz="4" w:space="0" w:color="auto"/>
            </w:tcBorders>
          </w:tcPr>
          <w:p w14:paraId="57BD0F2D" w14:textId="77777777" w:rsidR="000D47FC" w:rsidRDefault="000D47FC">
            <w:pPr>
              <w:pStyle w:val="TAL"/>
              <w:rPr>
                <w:rFonts w:cs="Arial"/>
                <w:szCs w:val="16"/>
              </w:rPr>
            </w:pPr>
          </w:p>
        </w:tc>
        <w:tc>
          <w:tcPr>
            <w:tcW w:w="1728" w:type="dxa"/>
            <w:tcBorders>
              <w:top w:val="single" w:sz="4" w:space="0" w:color="auto"/>
              <w:left w:val="single" w:sz="4" w:space="0" w:color="auto"/>
              <w:bottom w:val="single" w:sz="4" w:space="0" w:color="auto"/>
              <w:right w:val="single" w:sz="4" w:space="0" w:color="auto"/>
            </w:tcBorders>
          </w:tcPr>
          <w:p w14:paraId="0AFC0319" w14:textId="77777777" w:rsidR="000D47FC" w:rsidRDefault="000D47FC">
            <w:pPr>
              <w:pStyle w:val="TAL"/>
              <w:rPr>
                <w:rFonts w:cs="Arial"/>
                <w:szCs w:val="18"/>
              </w:rPr>
            </w:pPr>
          </w:p>
        </w:tc>
        <w:tc>
          <w:tcPr>
            <w:tcW w:w="1080" w:type="dxa"/>
            <w:tcBorders>
              <w:top w:val="single" w:sz="4" w:space="0" w:color="auto"/>
              <w:left w:val="single" w:sz="4" w:space="0" w:color="auto"/>
              <w:bottom w:val="single" w:sz="4" w:space="0" w:color="auto"/>
              <w:right w:val="single" w:sz="4" w:space="0" w:color="auto"/>
            </w:tcBorders>
          </w:tcPr>
          <w:p w14:paraId="010F9015" w14:textId="77777777" w:rsidR="000D47FC" w:rsidRDefault="003613A0">
            <w:pPr>
              <w:pStyle w:val="TAC"/>
              <w:rPr>
                <w:rFonts w:eastAsia="宋体"/>
                <w:lang w:val="en-US" w:eastAsia="zh-CN"/>
              </w:rPr>
            </w:pPr>
            <w:r>
              <w:rPr>
                <w:rFonts w:cs="Arial"/>
              </w:rPr>
              <w:t>EACH</w:t>
            </w:r>
          </w:p>
        </w:tc>
        <w:tc>
          <w:tcPr>
            <w:tcW w:w="1080" w:type="dxa"/>
            <w:tcBorders>
              <w:top w:val="single" w:sz="4" w:space="0" w:color="auto"/>
              <w:left w:val="single" w:sz="4" w:space="0" w:color="auto"/>
              <w:bottom w:val="single" w:sz="4" w:space="0" w:color="auto"/>
              <w:right w:val="single" w:sz="4" w:space="0" w:color="auto"/>
            </w:tcBorders>
          </w:tcPr>
          <w:p w14:paraId="4D17195F" w14:textId="77777777" w:rsidR="000D47FC" w:rsidRDefault="003613A0">
            <w:pPr>
              <w:pStyle w:val="TAC"/>
              <w:rPr>
                <w:rFonts w:eastAsia="宋体"/>
                <w:lang w:val="en-US" w:eastAsia="zh-CN"/>
              </w:rPr>
            </w:pPr>
            <w:r>
              <w:rPr>
                <w:rFonts w:cs="Arial"/>
              </w:rPr>
              <w:t>ignore</w:t>
            </w:r>
          </w:p>
        </w:tc>
      </w:tr>
      <w:tr w:rsidR="000D47FC" w14:paraId="13961BB1" w14:textId="77777777">
        <w:tc>
          <w:tcPr>
            <w:tcW w:w="2160" w:type="dxa"/>
            <w:tcBorders>
              <w:top w:val="single" w:sz="4" w:space="0" w:color="auto"/>
              <w:left w:val="single" w:sz="4" w:space="0" w:color="auto"/>
              <w:bottom w:val="single" w:sz="4" w:space="0" w:color="auto"/>
              <w:right w:val="single" w:sz="4" w:space="0" w:color="auto"/>
            </w:tcBorders>
          </w:tcPr>
          <w:p w14:paraId="32BEF080" w14:textId="77777777" w:rsidR="000D47FC" w:rsidRDefault="003613A0">
            <w:pPr>
              <w:pStyle w:val="TAL"/>
              <w:ind w:left="198"/>
              <w:rPr>
                <w:rFonts w:cs="Arial"/>
                <w:szCs w:val="16"/>
              </w:rPr>
            </w:pPr>
            <w:r>
              <w:rPr>
                <w:rFonts w:cs="Arial"/>
                <w:bCs/>
                <w:szCs w:val="18"/>
              </w:rPr>
              <w:t>&gt;&gt;</w:t>
            </w:r>
            <w:commentRangeStart w:id="220"/>
            <w:commentRangeStart w:id="221"/>
            <w:r>
              <w:rPr>
                <w:rFonts w:cs="Arial"/>
                <w:bCs/>
                <w:szCs w:val="18"/>
              </w:rPr>
              <w:t>Ingress</w:t>
            </w:r>
            <w:commentRangeEnd w:id="220"/>
            <w:r>
              <w:rPr>
                <w:rStyle w:val="aff7"/>
                <w:rFonts w:ascii="Times New Roman" w:hAnsi="Times New Roman"/>
              </w:rPr>
              <w:commentReference w:id="220"/>
            </w:r>
            <w:commentRangeEnd w:id="221"/>
            <w:r w:rsidR="00BC51FC">
              <w:rPr>
                <w:rStyle w:val="aff7"/>
                <w:rFonts w:ascii="Times New Roman" w:hAnsi="Times New Roman"/>
              </w:rPr>
              <w:commentReference w:id="221"/>
            </w:r>
            <w:r>
              <w:rPr>
                <w:rFonts w:cs="Arial"/>
                <w:bCs/>
                <w:szCs w:val="18"/>
              </w:rPr>
              <w:t xml:space="preserve"> BAP Routing ID</w:t>
            </w:r>
          </w:p>
        </w:tc>
        <w:tc>
          <w:tcPr>
            <w:tcW w:w="1080" w:type="dxa"/>
            <w:tcBorders>
              <w:top w:val="single" w:sz="4" w:space="0" w:color="auto"/>
              <w:left w:val="single" w:sz="4" w:space="0" w:color="auto"/>
              <w:bottom w:val="single" w:sz="4" w:space="0" w:color="auto"/>
              <w:right w:val="single" w:sz="4" w:space="0" w:color="auto"/>
            </w:tcBorders>
          </w:tcPr>
          <w:p w14:paraId="12CB5887" w14:textId="77777777" w:rsidR="000D47FC" w:rsidRDefault="003613A0">
            <w:pPr>
              <w:pStyle w:val="TAL"/>
              <w:rPr>
                <w:rFonts w:cs="Arial"/>
                <w:szCs w:val="16"/>
              </w:rPr>
            </w:pPr>
            <w:r>
              <w:rPr>
                <w:rFonts w:cs="Arial"/>
                <w:szCs w:val="16"/>
              </w:rPr>
              <w:t>M</w:t>
            </w:r>
          </w:p>
        </w:tc>
        <w:tc>
          <w:tcPr>
            <w:tcW w:w="1080" w:type="dxa"/>
            <w:tcBorders>
              <w:top w:val="single" w:sz="4" w:space="0" w:color="auto"/>
              <w:left w:val="single" w:sz="4" w:space="0" w:color="auto"/>
              <w:bottom w:val="single" w:sz="4" w:space="0" w:color="auto"/>
              <w:right w:val="single" w:sz="4" w:space="0" w:color="auto"/>
            </w:tcBorders>
          </w:tcPr>
          <w:p w14:paraId="1E0FE3AD" w14:textId="77777777" w:rsidR="000D47FC" w:rsidRDefault="000D47FC">
            <w:pPr>
              <w:pStyle w:val="TAL"/>
              <w:rPr>
                <w:rFonts w:cs="Arial"/>
                <w:szCs w:val="18"/>
              </w:rPr>
            </w:pPr>
          </w:p>
        </w:tc>
        <w:tc>
          <w:tcPr>
            <w:tcW w:w="1512" w:type="dxa"/>
            <w:tcBorders>
              <w:top w:val="single" w:sz="4" w:space="0" w:color="auto"/>
              <w:left w:val="single" w:sz="4" w:space="0" w:color="auto"/>
              <w:bottom w:val="single" w:sz="4" w:space="0" w:color="auto"/>
              <w:right w:val="single" w:sz="4" w:space="0" w:color="auto"/>
            </w:tcBorders>
          </w:tcPr>
          <w:p w14:paraId="629E12E7" w14:textId="77777777" w:rsidR="000D47FC" w:rsidRDefault="003613A0">
            <w:pPr>
              <w:pStyle w:val="TAL"/>
              <w:rPr>
                <w:rFonts w:cs="Arial"/>
                <w:szCs w:val="16"/>
              </w:rPr>
            </w:pPr>
            <w:r>
              <w:rPr>
                <w:rFonts w:cs="Arial"/>
                <w:szCs w:val="18"/>
              </w:rPr>
              <w:t>9.3.1.110</w:t>
            </w:r>
          </w:p>
        </w:tc>
        <w:tc>
          <w:tcPr>
            <w:tcW w:w="1728" w:type="dxa"/>
            <w:tcBorders>
              <w:top w:val="single" w:sz="4" w:space="0" w:color="auto"/>
              <w:left w:val="single" w:sz="4" w:space="0" w:color="auto"/>
              <w:bottom w:val="single" w:sz="4" w:space="0" w:color="auto"/>
              <w:right w:val="single" w:sz="4" w:space="0" w:color="auto"/>
            </w:tcBorders>
          </w:tcPr>
          <w:p w14:paraId="65480474" w14:textId="77777777" w:rsidR="000D47FC" w:rsidRDefault="000D47FC">
            <w:pPr>
              <w:pStyle w:val="TAL"/>
              <w:rPr>
                <w:rFonts w:cs="Arial"/>
                <w:szCs w:val="18"/>
              </w:rPr>
            </w:pPr>
          </w:p>
        </w:tc>
        <w:tc>
          <w:tcPr>
            <w:tcW w:w="1080" w:type="dxa"/>
            <w:tcBorders>
              <w:top w:val="single" w:sz="4" w:space="0" w:color="auto"/>
              <w:left w:val="single" w:sz="4" w:space="0" w:color="auto"/>
              <w:bottom w:val="single" w:sz="4" w:space="0" w:color="auto"/>
              <w:right w:val="single" w:sz="4" w:space="0" w:color="auto"/>
            </w:tcBorders>
          </w:tcPr>
          <w:p w14:paraId="16DFBC7F" w14:textId="77777777" w:rsidR="000D47FC" w:rsidRDefault="003613A0">
            <w:pPr>
              <w:pStyle w:val="TAC"/>
              <w:rPr>
                <w:rFonts w:eastAsia="宋体"/>
                <w:lang w:val="en-US" w:eastAsia="zh-CN"/>
              </w:rPr>
            </w:pPr>
            <w:r>
              <w:rPr>
                <w:rFonts w:cs="Arial"/>
              </w:rPr>
              <w:t>-</w:t>
            </w:r>
          </w:p>
        </w:tc>
        <w:tc>
          <w:tcPr>
            <w:tcW w:w="1080" w:type="dxa"/>
            <w:tcBorders>
              <w:top w:val="single" w:sz="4" w:space="0" w:color="auto"/>
              <w:left w:val="single" w:sz="4" w:space="0" w:color="auto"/>
              <w:bottom w:val="single" w:sz="4" w:space="0" w:color="auto"/>
              <w:right w:val="single" w:sz="4" w:space="0" w:color="auto"/>
            </w:tcBorders>
          </w:tcPr>
          <w:p w14:paraId="204F0C43" w14:textId="77777777" w:rsidR="000D47FC" w:rsidRDefault="000D47FC">
            <w:pPr>
              <w:pStyle w:val="TAC"/>
              <w:rPr>
                <w:rFonts w:eastAsia="宋体"/>
                <w:lang w:val="en-US" w:eastAsia="zh-CN"/>
              </w:rPr>
            </w:pPr>
          </w:p>
        </w:tc>
      </w:tr>
      <w:tr w:rsidR="000D47FC" w14:paraId="46C2A4B9" w14:textId="77777777">
        <w:tc>
          <w:tcPr>
            <w:tcW w:w="2160" w:type="dxa"/>
            <w:tcBorders>
              <w:top w:val="single" w:sz="4" w:space="0" w:color="auto"/>
              <w:left w:val="single" w:sz="4" w:space="0" w:color="auto"/>
              <w:bottom w:val="single" w:sz="4" w:space="0" w:color="auto"/>
              <w:right w:val="single" w:sz="4" w:space="0" w:color="auto"/>
            </w:tcBorders>
          </w:tcPr>
          <w:p w14:paraId="00B1155E" w14:textId="77777777" w:rsidR="000D47FC" w:rsidRDefault="003613A0">
            <w:pPr>
              <w:pStyle w:val="TAL"/>
              <w:ind w:left="198"/>
              <w:rPr>
                <w:rFonts w:cs="Arial"/>
                <w:szCs w:val="16"/>
              </w:rPr>
            </w:pPr>
            <w:r>
              <w:rPr>
                <w:rFonts w:cs="Arial"/>
                <w:bCs/>
                <w:szCs w:val="18"/>
              </w:rPr>
              <w:t>&gt;&gt;Egress BAP Routing ID</w:t>
            </w:r>
          </w:p>
        </w:tc>
        <w:tc>
          <w:tcPr>
            <w:tcW w:w="1080" w:type="dxa"/>
            <w:tcBorders>
              <w:top w:val="single" w:sz="4" w:space="0" w:color="auto"/>
              <w:left w:val="single" w:sz="4" w:space="0" w:color="auto"/>
              <w:bottom w:val="single" w:sz="4" w:space="0" w:color="auto"/>
              <w:right w:val="single" w:sz="4" w:space="0" w:color="auto"/>
            </w:tcBorders>
          </w:tcPr>
          <w:p w14:paraId="248D763D" w14:textId="77777777" w:rsidR="000D47FC" w:rsidRDefault="003613A0">
            <w:pPr>
              <w:pStyle w:val="TAL"/>
              <w:rPr>
                <w:rFonts w:cs="Arial"/>
                <w:szCs w:val="16"/>
              </w:rPr>
            </w:pPr>
            <w:r>
              <w:rPr>
                <w:rFonts w:cs="Arial"/>
                <w:szCs w:val="16"/>
              </w:rPr>
              <w:t>M</w:t>
            </w:r>
          </w:p>
        </w:tc>
        <w:tc>
          <w:tcPr>
            <w:tcW w:w="1080" w:type="dxa"/>
            <w:tcBorders>
              <w:top w:val="single" w:sz="4" w:space="0" w:color="auto"/>
              <w:left w:val="single" w:sz="4" w:space="0" w:color="auto"/>
              <w:bottom w:val="single" w:sz="4" w:space="0" w:color="auto"/>
              <w:right w:val="single" w:sz="4" w:space="0" w:color="auto"/>
            </w:tcBorders>
          </w:tcPr>
          <w:p w14:paraId="61FDD9C0" w14:textId="77777777" w:rsidR="000D47FC" w:rsidRDefault="000D47FC">
            <w:pPr>
              <w:pStyle w:val="TAL"/>
              <w:rPr>
                <w:rFonts w:cs="Arial"/>
                <w:szCs w:val="18"/>
              </w:rPr>
            </w:pPr>
          </w:p>
        </w:tc>
        <w:tc>
          <w:tcPr>
            <w:tcW w:w="1512" w:type="dxa"/>
            <w:tcBorders>
              <w:top w:val="single" w:sz="4" w:space="0" w:color="auto"/>
              <w:left w:val="single" w:sz="4" w:space="0" w:color="auto"/>
              <w:bottom w:val="single" w:sz="4" w:space="0" w:color="auto"/>
              <w:right w:val="single" w:sz="4" w:space="0" w:color="auto"/>
            </w:tcBorders>
          </w:tcPr>
          <w:p w14:paraId="62978D0D" w14:textId="77777777" w:rsidR="000D47FC" w:rsidRDefault="003613A0">
            <w:pPr>
              <w:pStyle w:val="TAL"/>
              <w:rPr>
                <w:rFonts w:cs="Arial"/>
                <w:szCs w:val="16"/>
              </w:rPr>
            </w:pPr>
            <w:r>
              <w:rPr>
                <w:rFonts w:cs="Arial"/>
                <w:szCs w:val="18"/>
              </w:rPr>
              <w:t>9.3.1.110</w:t>
            </w:r>
          </w:p>
        </w:tc>
        <w:tc>
          <w:tcPr>
            <w:tcW w:w="1728" w:type="dxa"/>
            <w:tcBorders>
              <w:top w:val="single" w:sz="4" w:space="0" w:color="auto"/>
              <w:left w:val="single" w:sz="4" w:space="0" w:color="auto"/>
              <w:bottom w:val="single" w:sz="4" w:space="0" w:color="auto"/>
              <w:right w:val="single" w:sz="4" w:space="0" w:color="auto"/>
            </w:tcBorders>
          </w:tcPr>
          <w:p w14:paraId="6B0B1C43" w14:textId="77777777" w:rsidR="000D47FC" w:rsidRDefault="000D47FC">
            <w:pPr>
              <w:pStyle w:val="TAL"/>
              <w:rPr>
                <w:rFonts w:cs="Arial"/>
                <w:szCs w:val="18"/>
              </w:rPr>
            </w:pPr>
          </w:p>
        </w:tc>
        <w:tc>
          <w:tcPr>
            <w:tcW w:w="1080" w:type="dxa"/>
            <w:tcBorders>
              <w:top w:val="single" w:sz="4" w:space="0" w:color="auto"/>
              <w:left w:val="single" w:sz="4" w:space="0" w:color="auto"/>
              <w:bottom w:val="single" w:sz="4" w:space="0" w:color="auto"/>
              <w:right w:val="single" w:sz="4" w:space="0" w:color="auto"/>
            </w:tcBorders>
          </w:tcPr>
          <w:p w14:paraId="24482FCD" w14:textId="77777777" w:rsidR="000D47FC" w:rsidRDefault="003613A0">
            <w:pPr>
              <w:pStyle w:val="TAC"/>
              <w:rPr>
                <w:rFonts w:eastAsia="宋体"/>
                <w:lang w:val="en-US" w:eastAsia="zh-CN"/>
              </w:rPr>
            </w:pPr>
            <w:r>
              <w:rPr>
                <w:rFonts w:cs="Arial"/>
              </w:rPr>
              <w:t>-</w:t>
            </w:r>
          </w:p>
        </w:tc>
        <w:tc>
          <w:tcPr>
            <w:tcW w:w="1080" w:type="dxa"/>
            <w:tcBorders>
              <w:top w:val="single" w:sz="4" w:space="0" w:color="auto"/>
              <w:left w:val="single" w:sz="4" w:space="0" w:color="auto"/>
              <w:bottom w:val="single" w:sz="4" w:space="0" w:color="auto"/>
              <w:right w:val="single" w:sz="4" w:space="0" w:color="auto"/>
            </w:tcBorders>
          </w:tcPr>
          <w:p w14:paraId="005E8FE3" w14:textId="77777777" w:rsidR="000D47FC" w:rsidRDefault="000D47FC">
            <w:pPr>
              <w:pStyle w:val="TAC"/>
              <w:rPr>
                <w:rFonts w:eastAsia="宋体"/>
                <w:lang w:val="en-US" w:eastAsia="zh-CN"/>
              </w:rPr>
            </w:pPr>
          </w:p>
        </w:tc>
      </w:tr>
      <w:tr w:rsidR="000D47FC" w14:paraId="34EE3A6D" w14:textId="77777777">
        <w:tc>
          <w:tcPr>
            <w:tcW w:w="2160" w:type="dxa"/>
            <w:tcBorders>
              <w:top w:val="single" w:sz="4" w:space="0" w:color="auto"/>
              <w:left w:val="single" w:sz="4" w:space="0" w:color="auto"/>
              <w:bottom w:val="single" w:sz="4" w:space="0" w:color="auto"/>
              <w:right w:val="single" w:sz="4" w:space="0" w:color="auto"/>
            </w:tcBorders>
          </w:tcPr>
          <w:p w14:paraId="34361BF6" w14:textId="77777777" w:rsidR="000D47FC" w:rsidRDefault="003613A0">
            <w:pPr>
              <w:pStyle w:val="TAL"/>
              <w:ind w:left="198"/>
              <w:rPr>
                <w:rFonts w:cs="Arial"/>
                <w:szCs w:val="16"/>
              </w:rPr>
            </w:pPr>
            <w:r>
              <w:rPr>
                <w:rFonts w:cs="Arial"/>
              </w:rPr>
              <w:t>&gt;&gt;Non-F1-terminating Topology Indicator</w:t>
            </w:r>
          </w:p>
        </w:tc>
        <w:tc>
          <w:tcPr>
            <w:tcW w:w="1080" w:type="dxa"/>
            <w:tcBorders>
              <w:top w:val="single" w:sz="4" w:space="0" w:color="auto"/>
              <w:left w:val="single" w:sz="4" w:space="0" w:color="auto"/>
              <w:bottom w:val="single" w:sz="4" w:space="0" w:color="auto"/>
              <w:right w:val="single" w:sz="4" w:space="0" w:color="auto"/>
            </w:tcBorders>
          </w:tcPr>
          <w:p w14:paraId="1ADB6A8F" w14:textId="77777777" w:rsidR="000D47FC" w:rsidRDefault="003613A0">
            <w:pPr>
              <w:pStyle w:val="TAL"/>
              <w:rPr>
                <w:rFonts w:cs="Arial"/>
                <w:szCs w:val="16"/>
              </w:rPr>
            </w:pPr>
            <w:r>
              <w:rPr>
                <w:rFonts w:cs="Arial"/>
                <w:szCs w:val="16"/>
              </w:rPr>
              <w:t>O</w:t>
            </w:r>
          </w:p>
        </w:tc>
        <w:tc>
          <w:tcPr>
            <w:tcW w:w="1080" w:type="dxa"/>
            <w:tcBorders>
              <w:top w:val="single" w:sz="4" w:space="0" w:color="auto"/>
              <w:left w:val="single" w:sz="4" w:space="0" w:color="auto"/>
              <w:bottom w:val="single" w:sz="4" w:space="0" w:color="auto"/>
              <w:right w:val="single" w:sz="4" w:space="0" w:color="auto"/>
            </w:tcBorders>
          </w:tcPr>
          <w:p w14:paraId="6E93C0A5" w14:textId="77777777" w:rsidR="000D47FC" w:rsidRDefault="000D47FC">
            <w:pPr>
              <w:pStyle w:val="TAL"/>
              <w:rPr>
                <w:rFonts w:cs="Arial"/>
                <w:szCs w:val="18"/>
              </w:rPr>
            </w:pPr>
          </w:p>
        </w:tc>
        <w:tc>
          <w:tcPr>
            <w:tcW w:w="1512" w:type="dxa"/>
            <w:tcBorders>
              <w:top w:val="single" w:sz="4" w:space="0" w:color="auto"/>
              <w:left w:val="single" w:sz="4" w:space="0" w:color="auto"/>
              <w:bottom w:val="single" w:sz="4" w:space="0" w:color="auto"/>
              <w:right w:val="single" w:sz="4" w:space="0" w:color="auto"/>
            </w:tcBorders>
          </w:tcPr>
          <w:p w14:paraId="35526BD5" w14:textId="77777777" w:rsidR="000D47FC" w:rsidRDefault="003613A0">
            <w:pPr>
              <w:pStyle w:val="TAL"/>
              <w:rPr>
                <w:rFonts w:cs="Arial"/>
                <w:szCs w:val="16"/>
              </w:rPr>
            </w:pPr>
            <w:r>
              <w:rPr>
                <w:rFonts w:cs="Arial"/>
              </w:rPr>
              <w:t>ENUMERATED (true, …)</w:t>
            </w:r>
          </w:p>
        </w:tc>
        <w:tc>
          <w:tcPr>
            <w:tcW w:w="1728" w:type="dxa"/>
            <w:tcBorders>
              <w:top w:val="single" w:sz="4" w:space="0" w:color="auto"/>
              <w:left w:val="single" w:sz="4" w:space="0" w:color="auto"/>
              <w:bottom w:val="single" w:sz="4" w:space="0" w:color="auto"/>
              <w:right w:val="single" w:sz="4" w:space="0" w:color="auto"/>
            </w:tcBorders>
          </w:tcPr>
          <w:p w14:paraId="35FFA7D1" w14:textId="77777777" w:rsidR="000D47FC" w:rsidRDefault="003613A0">
            <w:pPr>
              <w:pStyle w:val="TAL"/>
              <w:rPr>
                <w:rFonts w:cs="Arial"/>
                <w:szCs w:val="18"/>
              </w:rPr>
            </w:pPr>
            <w:r>
              <w:rPr>
                <w:rFonts w:cs="Arial"/>
                <w:szCs w:val="18"/>
              </w:rPr>
              <w:t>If present, indicates that the egress BAP Routing ID in the present BAP header rewriting entry pertains to the non-F1-terminating topology of the boundary IAB-node.</w:t>
            </w:r>
          </w:p>
        </w:tc>
        <w:tc>
          <w:tcPr>
            <w:tcW w:w="1080" w:type="dxa"/>
            <w:tcBorders>
              <w:top w:val="single" w:sz="4" w:space="0" w:color="auto"/>
              <w:left w:val="single" w:sz="4" w:space="0" w:color="auto"/>
              <w:bottom w:val="single" w:sz="4" w:space="0" w:color="auto"/>
              <w:right w:val="single" w:sz="4" w:space="0" w:color="auto"/>
            </w:tcBorders>
          </w:tcPr>
          <w:p w14:paraId="2BD5C3CF" w14:textId="77777777" w:rsidR="000D47FC" w:rsidRDefault="003613A0">
            <w:pPr>
              <w:pStyle w:val="TAC"/>
              <w:rPr>
                <w:rFonts w:eastAsia="宋体"/>
                <w:lang w:val="en-US" w:eastAsia="zh-CN"/>
              </w:rPr>
            </w:pPr>
            <w:r>
              <w:rPr>
                <w:rFonts w:cs="Arial"/>
              </w:rPr>
              <w:t>-</w:t>
            </w:r>
          </w:p>
        </w:tc>
        <w:tc>
          <w:tcPr>
            <w:tcW w:w="1080" w:type="dxa"/>
            <w:tcBorders>
              <w:top w:val="single" w:sz="4" w:space="0" w:color="auto"/>
              <w:left w:val="single" w:sz="4" w:space="0" w:color="auto"/>
              <w:bottom w:val="single" w:sz="4" w:space="0" w:color="auto"/>
              <w:right w:val="single" w:sz="4" w:space="0" w:color="auto"/>
            </w:tcBorders>
          </w:tcPr>
          <w:p w14:paraId="42C5AF98" w14:textId="77777777" w:rsidR="000D47FC" w:rsidRDefault="000D47FC">
            <w:pPr>
              <w:pStyle w:val="TAC"/>
              <w:rPr>
                <w:rFonts w:eastAsia="宋体"/>
                <w:lang w:val="en-US" w:eastAsia="zh-CN"/>
              </w:rPr>
            </w:pPr>
          </w:p>
        </w:tc>
      </w:tr>
      <w:tr w:rsidR="000D47FC" w14:paraId="374DD7A7" w14:textId="77777777">
        <w:tc>
          <w:tcPr>
            <w:tcW w:w="2160" w:type="dxa"/>
            <w:tcBorders>
              <w:top w:val="single" w:sz="4" w:space="0" w:color="auto"/>
              <w:left w:val="single" w:sz="4" w:space="0" w:color="auto"/>
              <w:bottom w:val="single" w:sz="4" w:space="0" w:color="auto"/>
              <w:right w:val="single" w:sz="4" w:space="0" w:color="auto"/>
            </w:tcBorders>
          </w:tcPr>
          <w:p w14:paraId="32444A21" w14:textId="77777777" w:rsidR="000D47FC" w:rsidRDefault="003613A0">
            <w:pPr>
              <w:pStyle w:val="TAL"/>
              <w:rPr>
                <w:rFonts w:cs="Arial"/>
                <w:szCs w:val="16"/>
              </w:rPr>
            </w:pPr>
            <w:r>
              <w:rPr>
                <w:rFonts w:cs="Arial"/>
                <w:bCs/>
                <w:szCs w:val="18"/>
              </w:rPr>
              <w:t>Re-</w:t>
            </w:r>
            <w:del w:id="222" w:author="Lenovo" w:date="2022-05-10T21:20:00Z">
              <w:r>
                <w:rPr>
                  <w:rFonts w:cs="Arial"/>
                  <w:bCs/>
                  <w:szCs w:val="18"/>
                </w:rPr>
                <w:delText>Routing</w:delText>
              </w:r>
              <w:commentRangeStart w:id="223"/>
              <w:r>
                <w:rPr>
                  <w:rFonts w:cs="Arial"/>
                  <w:bCs/>
                  <w:szCs w:val="18"/>
                </w:rPr>
                <w:delText xml:space="preserve"> </w:delText>
              </w:r>
            </w:del>
            <w:ins w:id="224" w:author="Lenovo" w:date="2022-05-10T21:20:00Z">
              <w:r>
                <w:rPr>
                  <w:rFonts w:cs="Arial"/>
                  <w:bCs/>
                  <w:szCs w:val="18"/>
                </w:rPr>
                <w:t xml:space="preserve">routing </w:t>
              </w:r>
            </w:ins>
            <w:r>
              <w:rPr>
                <w:rFonts w:cs="Arial"/>
                <w:bCs/>
                <w:szCs w:val="18"/>
              </w:rPr>
              <w:t xml:space="preserve">Disable </w:t>
            </w:r>
            <w:commentRangeEnd w:id="223"/>
            <w:r>
              <w:rPr>
                <w:rStyle w:val="aff7"/>
                <w:rFonts w:ascii="Times New Roman" w:hAnsi="Times New Roman"/>
              </w:rPr>
              <w:commentReference w:id="223"/>
            </w:r>
            <w:r>
              <w:rPr>
                <w:rFonts w:cs="Arial"/>
                <w:bCs/>
                <w:szCs w:val="18"/>
              </w:rPr>
              <w:t>Indicator</w:t>
            </w:r>
          </w:p>
        </w:tc>
        <w:tc>
          <w:tcPr>
            <w:tcW w:w="1080" w:type="dxa"/>
            <w:tcBorders>
              <w:top w:val="single" w:sz="4" w:space="0" w:color="auto"/>
              <w:left w:val="single" w:sz="4" w:space="0" w:color="auto"/>
              <w:bottom w:val="single" w:sz="4" w:space="0" w:color="auto"/>
              <w:right w:val="single" w:sz="4" w:space="0" w:color="auto"/>
            </w:tcBorders>
          </w:tcPr>
          <w:p w14:paraId="2C339921" w14:textId="77777777" w:rsidR="000D47FC" w:rsidRDefault="003613A0">
            <w:pPr>
              <w:pStyle w:val="TAL"/>
              <w:rPr>
                <w:rFonts w:cs="Arial"/>
                <w:szCs w:val="16"/>
              </w:rPr>
            </w:pPr>
            <w:r>
              <w:rPr>
                <w:rFonts w:cs="Arial"/>
                <w:szCs w:val="16"/>
              </w:rPr>
              <w:t>O</w:t>
            </w:r>
          </w:p>
        </w:tc>
        <w:tc>
          <w:tcPr>
            <w:tcW w:w="1080" w:type="dxa"/>
            <w:tcBorders>
              <w:top w:val="single" w:sz="4" w:space="0" w:color="auto"/>
              <w:left w:val="single" w:sz="4" w:space="0" w:color="auto"/>
              <w:bottom w:val="single" w:sz="4" w:space="0" w:color="auto"/>
              <w:right w:val="single" w:sz="4" w:space="0" w:color="auto"/>
            </w:tcBorders>
          </w:tcPr>
          <w:p w14:paraId="52865A4F" w14:textId="77777777" w:rsidR="000D47FC" w:rsidRDefault="000D47FC">
            <w:pPr>
              <w:pStyle w:val="TAL"/>
              <w:rPr>
                <w:rFonts w:cs="Arial"/>
                <w:szCs w:val="18"/>
              </w:rPr>
            </w:pPr>
          </w:p>
        </w:tc>
        <w:tc>
          <w:tcPr>
            <w:tcW w:w="1512" w:type="dxa"/>
            <w:tcBorders>
              <w:top w:val="single" w:sz="4" w:space="0" w:color="auto"/>
              <w:left w:val="single" w:sz="4" w:space="0" w:color="auto"/>
              <w:bottom w:val="single" w:sz="4" w:space="0" w:color="auto"/>
              <w:right w:val="single" w:sz="4" w:space="0" w:color="auto"/>
            </w:tcBorders>
          </w:tcPr>
          <w:p w14:paraId="07436D72" w14:textId="77777777" w:rsidR="000D47FC" w:rsidRDefault="003613A0">
            <w:pPr>
              <w:pStyle w:val="TAL"/>
              <w:rPr>
                <w:rFonts w:cs="Arial"/>
                <w:szCs w:val="16"/>
              </w:rPr>
            </w:pPr>
            <w:r>
              <w:rPr>
                <w:rFonts w:cs="Arial"/>
              </w:rPr>
              <w:t xml:space="preserve">ENUMERATED (true, </w:t>
            </w:r>
            <w:ins w:id="225" w:author="R3-223387" w:date="2022-05-08T20:01:00Z">
              <w:r>
                <w:rPr>
                  <w:rFonts w:cs="Arial" w:hint="eastAsia"/>
                  <w:lang w:eastAsia="zh-CN"/>
                </w:rPr>
                <w:t>false</w:t>
              </w:r>
              <w:r>
                <w:rPr>
                  <w:rFonts w:cs="Arial"/>
                  <w:lang w:eastAsia="zh-CN"/>
                </w:rPr>
                <w:t xml:space="preserve">, </w:t>
              </w:r>
            </w:ins>
            <w:r>
              <w:rPr>
                <w:rFonts w:cs="Arial"/>
              </w:rPr>
              <w:t>…)</w:t>
            </w:r>
          </w:p>
        </w:tc>
        <w:tc>
          <w:tcPr>
            <w:tcW w:w="1728" w:type="dxa"/>
            <w:tcBorders>
              <w:top w:val="single" w:sz="4" w:space="0" w:color="auto"/>
              <w:left w:val="single" w:sz="4" w:space="0" w:color="auto"/>
              <w:bottom w:val="single" w:sz="4" w:space="0" w:color="auto"/>
              <w:right w:val="single" w:sz="4" w:space="0" w:color="auto"/>
            </w:tcBorders>
          </w:tcPr>
          <w:p w14:paraId="40CA5707" w14:textId="77777777" w:rsidR="000D47FC" w:rsidRDefault="003613A0">
            <w:pPr>
              <w:pStyle w:val="TAL"/>
              <w:rPr>
                <w:rFonts w:cs="Arial"/>
                <w:szCs w:val="18"/>
              </w:rPr>
            </w:pPr>
            <w:r>
              <w:rPr>
                <w:rFonts w:cs="Arial"/>
                <w:szCs w:val="18"/>
              </w:rPr>
              <w:t>If present, indicates that the inter-donor-DU rerouting is disabled.</w:t>
            </w:r>
          </w:p>
        </w:tc>
        <w:tc>
          <w:tcPr>
            <w:tcW w:w="1080" w:type="dxa"/>
            <w:tcBorders>
              <w:top w:val="single" w:sz="4" w:space="0" w:color="auto"/>
              <w:left w:val="single" w:sz="4" w:space="0" w:color="auto"/>
              <w:bottom w:val="single" w:sz="4" w:space="0" w:color="auto"/>
              <w:right w:val="single" w:sz="4" w:space="0" w:color="auto"/>
            </w:tcBorders>
          </w:tcPr>
          <w:p w14:paraId="2D796C41" w14:textId="77777777" w:rsidR="000D47FC" w:rsidRDefault="003613A0">
            <w:pPr>
              <w:pStyle w:val="TAC"/>
              <w:rPr>
                <w:rFonts w:eastAsia="宋体"/>
                <w:lang w:val="en-US" w:eastAsia="zh-CN"/>
              </w:rPr>
            </w:pPr>
            <w:r>
              <w:rPr>
                <w:rFonts w:cs="Arial"/>
              </w:rPr>
              <w:t>YES</w:t>
            </w:r>
          </w:p>
        </w:tc>
        <w:tc>
          <w:tcPr>
            <w:tcW w:w="1080" w:type="dxa"/>
            <w:tcBorders>
              <w:top w:val="single" w:sz="4" w:space="0" w:color="auto"/>
              <w:left w:val="single" w:sz="4" w:space="0" w:color="auto"/>
              <w:bottom w:val="single" w:sz="4" w:space="0" w:color="auto"/>
              <w:right w:val="single" w:sz="4" w:space="0" w:color="auto"/>
            </w:tcBorders>
          </w:tcPr>
          <w:p w14:paraId="263AC2BF" w14:textId="77777777" w:rsidR="000D47FC" w:rsidRDefault="003613A0">
            <w:pPr>
              <w:pStyle w:val="TAC"/>
              <w:rPr>
                <w:rFonts w:eastAsia="宋体"/>
                <w:lang w:val="en-US" w:eastAsia="zh-CN"/>
              </w:rPr>
            </w:pPr>
            <w:r>
              <w:rPr>
                <w:rFonts w:cs="Arial"/>
              </w:rPr>
              <w:t>ignore</w:t>
            </w:r>
          </w:p>
        </w:tc>
      </w:tr>
      <w:tr w:rsidR="000D47FC" w14:paraId="34A0991F" w14:textId="77777777">
        <w:trPr>
          <w:ins w:id="226" w:author="R3-223222" w:date="2022-05-09T09:59:00Z"/>
        </w:trPr>
        <w:tc>
          <w:tcPr>
            <w:tcW w:w="2160" w:type="dxa"/>
            <w:tcBorders>
              <w:top w:val="single" w:sz="4" w:space="0" w:color="auto"/>
              <w:left w:val="single" w:sz="4" w:space="0" w:color="auto"/>
              <w:bottom w:val="single" w:sz="4" w:space="0" w:color="auto"/>
              <w:right w:val="single" w:sz="4" w:space="0" w:color="auto"/>
            </w:tcBorders>
          </w:tcPr>
          <w:p w14:paraId="4056F956" w14:textId="77777777" w:rsidR="000D47FC" w:rsidRDefault="003613A0">
            <w:pPr>
              <w:pStyle w:val="TAL"/>
              <w:rPr>
                <w:ins w:id="227" w:author="R3-223222" w:date="2022-05-09T09:59:00Z"/>
                <w:rFonts w:cs="Arial"/>
              </w:rPr>
            </w:pPr>
            <w:commentRangeStart w:id="228"/>
            <w:ins w:id="229" w:author="R3-223222" w:date="2022-05-09T09:59:00Z">
              <w:r>
                <w:rPr>
                  <w:rFonts w:cs="Arial"/>
                  <w:b/>
                  <w:szCs w:val="18"/>
                </w:rPr>
                <w:lastRenderedPageBreak/>
                <w:t>BAP Header Rewriting Removed List</w:t>
              </w:r>
            </w:ins>
            <w:commentRangeEnd w:id="228"/>
            <w:r>
              <w:rPr>
                <w:rStyle w:val="aff7"/>
                <w:rFonts w:ascii="Times New Roman" w:hAnsi="Times New Roman"/>
              </w:rPr>
              <w:commentReference w:id="228"/>
            </w:r>
          </w:p>
        </w:tc>
        <w:tc>
          <w:tcPr>
            <w:tcW w:w="1080" w:type="dxa"/>
            <w:tcBorders>
              <w:top w:val="single" w:sz="4" w:space="0" w:color="auto"/>
              <w:left w:val="single" w:sz="4" w:space="0" w:color="auto"/>
              <w:bottom w:val="single" w:sz="4" w:space="0" w:color="auto"/>
              <w:right w:val="single" w:sz="4" w:space="0" w:color="auto"/>
            </w:tcBorders>
          </w:tcPr>
          <w:p w14:paraId="43D3011D" w14:textId="77777777" w:rsidR="000D47FC" w:rsidRDefault="000D47FC">
            <w:pPr>
              <w:pStyle w:val="TAL"/>
              <w:rPr>
                <w:ins w:id="230" w:author="R3-223222" w:date="2022-05-09T09:59:00Z"/>
                <w:rFonts w:cs="Arial"/>
                <w:szCs w:val="16"/>
              </w:rPr>
            </w:pPr>
          </w:p>
        </w:tc>
        <w:tc>
          <w:tcPr>
            <w:tcW w:w="1080" w:type="dxa"/>
            <w:tcBorders>
              <w:top w:val="single" w:sz="4" w:space="0" w:color="auto"/>
              <w:left w:val="single" w:sz="4" w:space="0" w:color="auto"/>
              <w:bottom w:val="single" w:sz="4" w:space="0" w:color="auto"/>
              <w:right w:val="single" w:sz="4" w:space="0" w:color="auto"/>
            </w:tcBorders>
          </w:tcPr>
          <w:p w14:paraId="10DE9F43" w14:textId="77777777" w:rsidR="000D47FC" w:rsidRDefault="003613A0">
            <w:pPr>
              <w:pStyle w:val="TAL"/>
              <w:rPr>
                <w:ins w:id="231" w:author="R3-223222" w:date="2022-05-09T09:59:00Z"/>
                <w:rFonts w:cs="Arial"/>
                <w:szCs w:val="18"/>
              </w:rPr>
            </w:pPr>
            <w:ins w:id="232" w:author="R3-223222" w:date="2022-05-09T09:59:00Z">
              <w:r>
                <w:rPr>
                  <w:rFonts w:cs="Arial"/>
                  <w:i/>
                  <w:szCs w:val="18"/>
                </w:rPr>
                <w:t>0...1</w:t>
              </w:r>
            </w:ins>
          </w:p>
        </w:tc>
        <w:tc>
          <w:tcPr>
            <w:tcW w:w="1512" w:type="dxa"/>
            <w:tcBorders>
              <w:top w:val="single" w:sz="4" w:space="0" w:color="auto"/>
              <w:left w:val="single" w:sz="4" w:space="0" w:color="auto"/>
              <w:bottom w:val="single" w:sz="4" w:space="0" w:color="auto"/>
              <w:right w:val="single" w:sz="4" w:space="0" w:color="auto"/>
            </w:tcBorders>
          </w:tcPr>
          <w:p w14:paraId="47908C21" w14:textId="77777777" w:rsidR="000D47FC" w:rsidRDefault="000D47FC">
            <w:pPr>
              <w:pStyle w:val="TAL"/>
              <w:rPr>
                <w:ins w:id="233" w:author="R3-223222" w:date="2022-05-09T09:59:00Z"/>
                <w:rFonts w:cs="Arial"/>
              </w:rPr>
            </w:pPr>
          </w:p>
        </w:tc>
        <w:tc>
          <w:tcPr>
            <w:tcW w:w="1728" w:type="dxa"/>
            <w:tcBorders>
              <w:top w:val="single" w:sz="4" w:space="0" w:color="auto"/>
              <w:left w:val="single" w:sz="4" w:space="0" w:color="auto"/>
              <w:bottom w:val="single" w:sz="4" w:space="0" w:color="auto"/>
              <w:right w:val="single" w:sz="4" w:space="0" w:color="auto"/>
            </w:tcBorders>
          </w:tcPr>
          <w:p w14:paraId="0F5CB013" w14:textId="77777777" w:rsidR="000D47FC" w:rsidRDefault="000D47FC">
            <w:pPr>
              <w:pStyle w:val="TAL"/>
              <w:rPr>
                <w:ins w:id="234" w:author="R3-223222" w:date="2022-05-09T09:59:00Z"/>
                <w:rFonts w:cs="Arial"/>
                <w:szCs w:val="18"/>
              </w:rPr>
            </w:pPr>
          </w:p>
        </w:tc>
        <w:tc>
          <w:tcPr>
            <w:tcW w:w="1080" w:type="dxa"/>
            <w:tcBorders>
              <w:top w:val="single" w:sz="4" w:space="0" w:color="auto"/>
              <w:left w:val="single" w:sz="4" w:space="0" w:color="auto"/>
              <w:bottom w:val="single" w:sz="4" w:space="0" w:color="auto"/>
              <w:right w:val="single" w:sz="4" w:space="0" w:color="auto"/>
            </w:tcBorders>
          </w:tcPr>
          <w:p w14:paraId="71DB7375" w14:textId="77777777" w:rsidR="000D47FC" w:rsidRDefault="003613A0">
            <w:pPr>
              <w:pStyle w:val="TAC"/>
              <w:rPr>
                <w:ins w:id="235" w:author="R3-223222" w:date="2022-05-09T09:59:00Z"/>
                <w:rFonts w:cs="Arial"/>
                <w:lang w:eastAsia="zh-CN"/>
              </w:rPr>
            </w:pPr>
            <w:ins w:id="236" w:author="R3-223222" w:date="2022-05-09T09:59:00Z">
              <w:r>
                <w:rPr>
                  <w:rFonts w:cs="Arial" w:hint="eastAsia"/>
                  <w:lang w:eastAsia="zh-CN"/>
                </w:rPr>
                <w:t>Y</w:t>
              </w:r>
              <w:r>
                <w:rPr>
                  <w:rFonts w:cs="Arial"/>
                  <w:lang w:eastAsia="zh-CN"/>
                </w:rPr>
                <w:t>ES</w:t>
              </w:r>
            </w:ins>
          </w:p>
        </w:tc>
        <w:tc>
          <w:tcPr>
            <w:tcW w:w="1080" w:type="dxa"/>
            <w:tcBorders>
              <w:top w:val="single" w:sz="4" w:space="0" w:color="auto"/>
              <w:left w:val="single" w:sz="4" w:space="0" w:color="auto"/>
              <w:bottom w:val="single" w:sz="4" w:space="0" w:color="auto"/>
              <w:right w:val="single" w:sz="4" w:space="0" w:color="auto"/>
            </w:tcBorders>
          </w:tcPr>
          <w:p w14:paraId="0AE9564E" w14:textId="77777777" w:rsidR="000D47FC" w:rsidRDefault="003613A0">
            <w:pPr>
              <w:pStyle w:val="TAC"/>
              <w:rPr>
                <w:ins w:id="237" w:author="R3-223222" w:date="2022-05-09T09:59:00Z"/>
                <w:lang w:val="en-US" w:eastAsia="zh-CN"/>
              </w:rPr>
            </w:pPr>
            <w:ins w:id="238" w:author="R3-223222" w:date="2022-05-09T09:59:00Z">
              <w:r>
                <w:rPr>
                  <w:rFonts w:hint="eastAsia"/>
                  <w:lang w:val="en-US" w:eastAsia="zh-CN"/>
                </w:rPr>
                <w:t>i</w:t>
              </w:r>
              <w:r>
                <w:rPr>
                  <w:lang w:val="en-US" w:eastAsia="zh-CN"/>
                </w:rPr>
                <w:t>gnore</w:t>
              </w:r>
            </w:ins>
          </w:p>
        </w:tc>
      </w:tr>
      <w:tr w:rsidR="000D47FC" w14:paraId="7A1C37E3" w14:textId="77777777">
        <w:trPr>
          <w:ins w:id="239" w:author="R3-223222" w:date="2022-05-09T09:59:00Z"/>
        </w:trPr>
        <w:tc>
          <w:tcPr>
            <w:tcW w:w="2160" w:type="dxa"/>
            <w:tcBorders>
              <w:top w:val="single" w:sz="4" w:space="0" w:color="auto"/>
              <w:left w:val="single" w:sz="4" w:space="0" w:color="auto"/>
              <w:bottom w:val="single" w:sz="4" w:space="0" w:color="auto"/>
              <w:right w:val="single" w:sz="4" w:space="0" w:color="auto"/>
            </w:tcBorders>
          </w:tcPr>
          <w:p w14:paraId="101F093D" w14:textId="77777777" w:rsidR="000D47FC" w:rsidRDefault="003613A0">
            <w:pPr>
              <w:pStyle w:val="TAL"/>
              <w:ind w:left="102"/>
              <w:rPr>
                <w:ins w:id="240" w:author="R3-223222" w:date="2022-05-09T09:59:00Z"/>
                <w:rFonts w:cs="Arial"/>
                <w:b/>
                <w:szCs w:val="18"/>
              </w:rPr>
            </w:pPr>
            <w:ins w:id="241" w:author="R3-223222" w:date="2022-05-09T09:59:00Z">
              <w:r>
                <w:rPr>
                  <w:rFonts w:cs="Arial"/>
                  <w:b/>
                  <w:szCs w:val="18"/>
                  <w:lang w:eastAsia="ja-JP"/>
                </w:rPr>
                <w:t>&gt;</w:t>
              </w:r>
              <w:r>
                <w:rPr>
                  <w:rFonts w:cs="Arial"/>
                  <w:b/>
                  <w:szCs w:val="18"/>
                  <w:lang w:val="en-US"/>
                </w:rPr>
                <w:t>BAP Header Rewriting</w:t>
              </w:r>
              <w:r>
                <w:rPr>
                  <w:rFonts w:cs="Arial"/>
                  <w:b/>
                  <w:szCs w:val="18"/>
                  <w:lang w:eastAsia="ja-JP"/>
                </w:rPr>
                <w:t xml:space="preserve"> Removed List Item</w:t>
              </w:r>
            </w:ins>
          </w:p>
        </w:tc>
        <w:tc>
          <w:tcPr>
            <w:tcW w:w="1080" w:type="dxa"/>
            <w:tcBorders>
              <w:top w:val="single" w:sz="4" w:space="0" w:color="auto"/>
              <w:left w:val="single" w:sz="4" w:space="0" w:color="auto"/>
              <w:bottom w:val="single" w:sz="4" w:space="0" w:color="auto"/>
              <w:right w:val="single" w:sz="4" w:space="0" w:color="auto"/>
            </w:tcBorders>
          </w:tcPr>
          <w:p w14:paraId="11B22DDF" w14:textId="77777777" w:rsidR="000D47FC" w:rsidRDefault="000D47FC">
            <w:pPr>
              <w:pStyle w:val="TAL"/>
              <w:rPr>
                <w:ins w:id="242" w:author="R3-223222" w:date="2022-05-09T09:59:00Z"/>
                <w:rFonts w:cs="Arial"/>
                <w:szCs w:val="16"/>
              </w:rPr>
            </w:pPr>
          </w:p>
        </w:tc>
        <w:tc>
          <w:tcPr>
            <w:tcW w:w="1080" w:type="dxa"/>
            <w:tcBorders>
              <w:top w:val="single" w:sz="4" w:space="0" w:color="auto"/>
              <w:left w:val="single" w:sz="4" w:space="0" w:color="auto"/>
              <w:bottom w:val="single" w:sz="4" w:space="0" w:color="auto"/>
              <w:right w:val="single" w:sz="4" w:space="0" w:color="auto"/>
            </w:tcBorders>
          </w:tcPr>
          <w:p w14:paraId="7B968D23" w14:textId="77777777" w:rsidR="000D47FC" w:rsidRDefault="003613A0">
            <w:pPr>
              <w:pStyle w:val="TAL"/>
              <w:rPr>
                <w:ins w:id="243" w:author="R3-223222" w:date="2022-05-09T09:59:00Z"/>
                <w:rFonts w:cs="Arial"/>
                <w:i/>
                <w:szCs w:val="18"/>
              </w:rPr>
            </w:pPr>
            <w:ins w:id="244" w:author="R3-223222" w:date="2022-05-09T09:59:00Z">
              <w:r>
                <w:rPr>
                  <w:rFonts w:cs="Arial"/>
                  <w:i/>
                  <w:szCs w:val="18"/>
                  <w:lang w:eastAsia="ja-JP"/>
                </w:rPr>
                <w:t>1.. &lt;</w:t>
              </w:r>
              <w:r>
                <w:rPr>
                  <w:rFonts w:cs="Arial"/>
                  <w:i/>
                  <w:szCs w:val="18"/>
                </w:rPr>
                <w:t>maxnoofRoutingEntries</w:t>
              </w:r>
              <w:r>
                <w:rPr>
                  <w:rFonts w:cs="Arial"/>
                  <w:i/>
                  <w:szCs w:val="18"/>
                  <w:lang w:eastAsia="ja-JP"/>
                </w:rPr>
                <w:t>&gt;</w:t>
              </w:r>
            </w:ins>
          </w:p>
        </w:tc>
        <w:tc>
          <w:tcPr>
            <w:tcW w:w="1512" w:type="dxa"/>
            <w:tcBorders>
              <w:top w:val="single" w:sz="4" w:space="0" w:color="auto"/>
              <w:left w:val="single" w:sz="4" w:space="0" w:color="auto"/>
              <w:bottom w:val="single" w:sz="4" w:space="0" w:color="auto"/>
              <w:right w:val="single" w:sz="4" w:space="0" w:color="auto"/>
            </w:tcBorders>
          </w:tcPr>
          <w:p w14:paraId="59B182B5" w14:textId="77777777" w:rsidR="000D47FC" w:rsidRDefault="000D47FC">
            <w:pPr>
              <w:pStyle w:val="TAL"/>
              <w:rPr>
                <w:ins w:id="245" w:author="R3-223222" w:date="2022-05-09T09:59:00Z"/>
                <w:rFonts w:cs="Arial"/>
              </w:rPr>
            </w:pPr>
          </w:p>
        </w:tc>
        <w:tc>
          <w:tcPr>
            <w:tcW w:w="1728" w:type="dxa"/>
            <w:tcBorders>
              <w:top w:val="single" w:sz="4" w:space="0" w:color="auto"/>
              <w:left w:val="single" w:sz="4" w:space="0" w:color="auto"/>
              <w:bottom w:val="single" w:sz="4" w:space="0" w:color="auto"/>
              <w:right w:val="single" w:sz="4" w:space="0" w:color="auto"/>
            </w:tcBorders>
          </w:tcPr>
          <w:p w14:paraId="09F03180" w14:textId="77777777" w:rsidR="000D47FC" w:rsidRDefault="000D47FC">
            <w:pPr>
              <w:pStyle w:val="TAL"/>
              <w:rPr>
                <w:ins w:id="246" w:author="R3-223222" w:date="2022-05-09T09:59:00Z"/>
                <w:rFonts w:cs="Arial"/>
                <w:szCs w:val="18"/>
              </w:rPr>
            </w:pPr>
          </w:p>
        </w:tc>
        <w:tc>
          <w:tcPr>
            <w:tcW w:w="1080" w:type="dxa"/>
            <w:tcBorders>
              <w:top w:val="single" w:sz="4" w:space="0" w:color="auto"/>
              <w:left w:val="single" w:sz="4" w:space="0" w:color="auto"/>
              <w:bottom w:val="single" w:sz="4" w:space="0" w:color="auto"/>
              <w:right w:val="single" w:sz="4" w:space="0" w:color="auto"/>
            </w:tcBorders>
          </w:tcPr>
          <w:p w14:paraId="5EA7A383" w14:textId="77777777" w:rsidR="000D47FC" w:rsidRDefault="003613A0">
            <w:pPr>
              <w:pStyle w:val="TAC"/>
              <w:rPr>
                <w:ins w:id="247" w:author="R3-223222" w:date="2022-05-09T09:59:00Z"/>
                <w:rFonts w:cs="Arial"/>
                <w:lang w:eastAsia="zh-CN"/>
              </w:rPr>
            </w:pPr>
            <w:ins w:id="248" w:author="R3-223222" w:date="2022-05-09T09:59:00Z">
              <w:r>
                <w:rPr>
                  <w:rFonts w:cs="Arial" w:hint="eastAsia"/>
                  <w:lang w:eastAsia="zh-CN"/>
                </w:rPr>
                <w:t>E</w:t>
              </w:r>
              <w:r>
                <w:rPr>
                  <w:rFonts w:cs="Arial"/>
                  <w:lang w:eastAsia="zh-CN"/>
                </w:rPr>
                <w:t>ACH</w:t>
              </w:r>
            </w:ins>
          </w:p>
        </w:tc>
        <w:tc>
          <w:tcPr>
            <w:tcW w:w="1080" w:type="dxa"/>
            <w:tcBorders>
              <w:top w:val="single" w:sz="4" w:space="0" w:color="auto"/>
              <w:left w:val="single" w:sz="4" w:space="0" w:color="auto"/>
              <w:bottom w:val="single" w:sz="4" w:space="0" w:color="auto"/>
              <w:right w:val="single" w:sz="4" w:space="0" w:color="auto"/>
            </w:tcBorders>
          </w:tcPr>
          <w:p w14:paraId="6038B247" w14:textId="77777777" w:rsidR="000D47FC" w:rsidRDefault="003613A0">
            <w:pPr>
              <w:pStyle w:val="TAC"/>
              <w:rPr>
                <w:ins w:id="249" w:author="R3-223222" w:date="2022-05-09T09:59:00Z"/>
                <w:lang w:val="en-US" w:eastAsia="zh-CN"/>
              </w:rPr>
            </w:pPr>
            <w:ins w:id="250" w:author="R3-223222" w:date="2022-05-09T09:59:00Z">
              <w:r>
                <w:rPr>
                  <w:rFonts w:hint="eastAsia"/>
                  <w:lang w:val="en-US" w:eastAsia="zh-CN"/>
                </w:rPr>
                <w:t>i</w:t>
              </w:r>
              <w:r>
                <w:rPr>
                  <w:lang w:val="en-US" w:eastAsia="zh-CN"/>
                </w:rPr>
                <w:t>gnore</w:t>
              </w:r>
            </w:ins>
          </w:p>
        </w:tc>
      </w:tr>
      <w:tr w:rsidR="000D47FC" w14:paraId="353BF5DE" w14:textId="77777777">
        <w:trPr>
          <w:ins w:id="251" w:author="R3-223222" w:date="2022-05-09T09:59:00Z"/>
        </w:trPr>
        <w:tc>
          <w:tcPr>
            <w:tcW w:w="2160" w:type="dxa"/>
            <w:tcBorders>
              <w:top w:val="single" w:sz="4" w:space="0" w:color="auto"/>
              <w:left w:val="single" w:sz="4" w:space="0" w:color="auto"/>
              <w:bottom w:val="single" w:sz="4" w:space="0" w:color="auto"/>
              <w:right w:val="single" w:sz="4" w:space="0" w:color="auto"/>
            </w:tcBorders>
          </w:tcPr>
          <w:p w14:paraId="27990776" w14:textId="77777777" w:rsidR="000D47FC" w:rsidRDefault="003613A0">
            <w:pPr>
              <w:pStyle w:val="TAL"/>
              <w:ind w:left="198"/>
              <w:rPr>
                <w:ins w:id="252" w:author="R3-223222" w:date="2022-05-09T09:59:00Z"/>
                <w:rFonts w:cs="Arial"/>
                <w:b/>
                <w:szCs w:val="18"/>
              </w:rPr>
            </w:pPr>
            <w:ins w:id="253" w:author="R3-223222" w:date="2022-05-09T09:59:00Z">
              <w:r>
                <w:rPr>
                  <w:rFonts w:cs="Arial"/>
                  <w:bCs/>
                  <w:szCs w:val="18"/>
                </w:rPr>
                <w:t>&gt;&gt;</w:t>
              </w:r>
              <w:commentRangeStart w:id="254"/>
              <w:r>
                <w:rPr>
                  <w:rFonts w:cs="Arial"/>
                  <w:bCs/>
                  <w:szCs w:val="18"/>
                </w:rPr>
                <w:t>Ingress</w:t>
              </w:r>
            </w:ins>
            <w:commentRangeEnd w:id="254"/>
            <w:r>
              <w:rPr>
                <w:rStyle w:val="aff7"/>
                <w:rFonts w:ascii="Times New Roman" w:hAnsi="Times New Roman"/>
              </w:rPr>
              <w:commentReference w:id="254"/>
            </w:r>
            <w:ins w:id="255" w:author="R3-223222" w:date="2022-05-09T09:59:00Z">
              <w:r>
                <w:rPr>
                  <w:rFonts w:cs="Arial"/>
                  <w:bCs/>
                  <w:szCs w:val="18"/>
                </w:rPr>
                <w:t xml:space="preserve"> BAP Routing ID</w:t>
              </w:r>
            </w:ins>
          </w:p>
        </w:tc>
        <w:tc>
          <w:tcPr>
            <w:tcW w:w="1080" w:type="dxa"/>
            <w:tcBorders>
              <w:top w:val="single" w:sz="4" w:space="0" w:color="auto"/>
              <w:left w:val="single" w:sz="4" w:space="0" w:color="auto"/>
              <w:bottom w:val="single" w:sz="4" w:space="0" w:color="auto"/>
              <w:right w:val="single" w:sz="4" w:space="0" w:color="auto"/>
            </w:tcBorders>
          </w:tcPr>
          <w:p w14:paraId="45E96DA3" w14:textId="77777777" w:rsidR="000D47FC" w:rsidRDefault="003613A0">
            <w:pPr>
              <w:pStyle w:val="TAL"/>
              <w:rPr>
                <w:ins w:id="256" w:author="R3-223222" w:date="2022-05-09T09:59:00Z"/>
                <w:rFonts w:cs="Arial"/>
                <w:szCs w:val="16"/>
                <w:lang w:eastAsia="zh-CN"/>
              </w:rPr>
            </w:pPr>
            <w:ins w:id="257" w:author="R3-223222" w:date="2022-05-09T09:59:00Z">
              <w:r>
                <w:rPr>
                  <w:rFonts w:cs="Arial" w:hint="eastAsia"/>
                  <w:szCs w:val="16"/>
                  <w:lang w:eastAsia="zh-CN"/>
                </w:rPr>
                <w:t>M</w:t>
              </w:r>
            </w:ins>
          </w:p>
        </w:tc>
        <w:tc>
          <w:tcPr>
            <w:tcW w:w="1080" w:type="dxa"/>
            <w:tcBorders>
              <w:top w:val="single" w:sz="4" w:space="0" w:color="auto"/>
              <w:left w:val="single" w:sz="4" w:space="0" w:color="auto"/>
              <w:bottom w:val="single" w:sz="4" w:space="0" w:color="auto"/>
              <w:right w:val="single" w:sz="4" w:space="0" w:color="auto"/>
            </w:tcBorders>
          </w:tcPr>
          <w:p w14:paraId="271FD0EC" w14:textId="77777777" w:rsidR="000D47FC" w:rsidRDefault="000D47FC">
            <w:pPr>
              <w:pStyle w:val="TAL"/>
              <w:rPr>
                <w:ins w:id="258" w:author="R3-223222" w:date="2022-05-09T09:59:00Z"/>
                <w:rFonts w:cs="Arial"/>
                <w:szCs w:val="18"/>
              </w:rPr>
            </w:pPr>
          </w:p>
        </w:tc>
        <w:tc>
          <w:tcPr>
            <w:tcW w:w="1512" w:type="dxa"/>
            <w:tcBorders>
              <w:top w:val="single" w:sz="4" w:space="0" w:color="auto"/>
              <w:left w:val="single" w:sz="4" w:space="0" w:color="auto"/>
              <w:bottom w:val="single" w:sz="4" w:space="0" w:color="auto"/>
              <w:right w:val="single" w:sz="4" w:space="0" w:color="auto"/>
            </w:tcBorders>
          </w:tcPr>
          <w:p w14:paraId="0A9EA4E3" w14:textId="77777777" w:rsidR="000D47FC" w:rsidRDefault="003613A0">
            <w:pPr>
              <w:pStyle w:val="TAL"/>
              <w:rPr>
                <w:ins w:id="259" w:author="R3-223222" w:date="2022-05-09T09:59:00Z"/>
                <w:rFonts w:cs="Arial"/>
                <w:lang w:eastAsia="zh-CN"/>
              </w:rPr>
            </w:pPr>
            <w:ins w:id="260" w:author="R3-223222" w:date="2022-05-09T09:59:00Z">
              <w:r>
                <w:rPr>
                  <w:rFonts w:cs="Arial" w:hint="eastAsia"/>
                  <w:lang w:eastAsia="zh-CN"/>
                </w:rPr>
                <w:t>9</w:t>
              </w:r>
              <w:r>
                <w:rPr>
                  <w:rFonts w:cs="Arial"/>
                  <w:lang w:eastAsia="zh-CN"/>
                </w:rPr>
                <w:t>.3.1.110</w:t>
              </w:r>
            </w:ins>
          </w:p>
        </w:tc>
        <w:tc>
          <w:tcPr>
            <w:tcW w:w="1728" w:type="dxa"/>
            <w:tcBorders>
              <w:top w:val="single" w:sz="4" w:space="0" w:color="auto"/>
              <w:left w:val="single" w:sz="4" w:space="0" w:color="auto"/>
              <w:bottom w:val="single" w:sz="4" w:space="0" w:color="auto"/>
              <w:right w:val="single" w:sz="4" w:space="0" w:color="auto"/>
            </w:tcBorders>
          </w:tcPr>
          <w:p w14:paraId="03283FF5" w14:textId="77777777" w:rsidR="000D47FC" w:rsidRDefault="000D47FC">
            <w:pPr>
              <w:pStyle w:val="TAL"/>
              <w:rPr>
                <w:ins w:id="261" w:author="R3-223222" w:date="2022-05-09T09:59:00Z"/>
                <w:rFonts w:cs="Arial"/>
                <w:szCs w:val="18"/>
              </w:rPr>
            </w:pPr>
          </w:p>
        </w:tc>
        <w:tc>
          <w:tcPr>
            <w:tcW w:w="1080" w:type="dxa"/>
            <w:tcBorders>
              <w:top w:val="single" w:sz="4" w:space="0" w:color="auto"/>
              <w:left w:val="single" w:sz="4" w:space="0" w:color="auto"/>
              <w:bottom w:val="single" w:sz="4" w:space="0" w:color="auto"/>
              <w:right w:val="single" w:sz="4" w:space="0" w:color="auto"/>
            </w:tcBorders>
          </w:tcPr>
          <w:p w14:paraId="3A2A42EA" w14:textId="77777777" w:rsidR="000D47FC" w:rsidRDefault="000D47FC">
            <w:pPr>
              <w:pStyle w:val="TAC"/>
              <w:rPr>
                <w:ins w:id="262" w:author="R3-223222" w:date="2022-05-09T09:59:00Z"/>
                <w:rFonts w:cs="Arial"/>
              </w:rPr>
            </w:pPr>
          </w:p>
        </w:tc>
        <w:tc>
          <w:tcPr>
            <w:tcW w:w="1080" w:type="dxa"/>
            <w:tcBorders>
              <w:top w:val="single" w:sz="4" w:space="0" w:color="auto"/>
              <w:left w:val="single" w:sz="4" w:space="0" w:color="auto"/>
              <w:bottom w:val="single" w:sz="4" w:space="0" w:color="auto"/>
              <w:right w:val="single" w:sz="4" w:space="0" w:color="auto"/>
            </w:tcBorders>
          </w:tcPr>
          <w:p w14:paraId="0255EB99" w14:textId="77777777" w:rsidR="000D47FC" w:rsidRDefault="000D47FC">
            <w:pPr>
              <w:pStyle w:val="TAC"/>
              <w:rPr>
                <w:ins w:id="263" w:author="R3-223222" w:date="2022-05-09T09:59:00Z"/>
                <w:lang w:val="en-US" w:eastAsia="zh-CN"/>
              </w:rPr>
            </w:pPr>
          </w:p>
        </w:tc>
      </w:tr>
    </w:tbl>
    <w:p w14:paraId="585422B6" w14:textId="77777777" w:rsidR="000D47FC" w:rsidRDefault="000D47FC">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0D47FC" w14:paraId="64B4F631" w14:textId="77777777">
        <w:trPr>
          <w:trHeight w:val="271"/>
        </w:trPr>
        <w:tc>
          <w:tcPr>
            <w:tcW w:w="3686" w:type="dxa"/>
          </w:tcPr>
          <w:p w14:paraId="2EC48186" w14:textId="77777777" w:rsidR="000D47FC" w:rsidRDefault="003613A0">
            <w:pPr>
              <w:keepNext/>
              <w:keepLines/>
              <w:spacing w:after="0"/>
              <w:jc w:val="center"/>
              <w:rPr>
                <w:rFonts w:ascii="Arial" w:hAnsi="Arial" w:cs="Arial"/>
                <w:b/>
                <w:sz w:val="18"/>
                <w:lang w:eastAsia="en-GB"/>
              </w:rPr>
            </w:pPr>
            <w:r>
              <w:rPr>
                <w:rFonts w:ascii="Arial" w:hAnsi="Arial" w:cs="Arial"/>
                <w:b/>
                <w:sz w:val="18"/>
                <w:lang w:eastAsia="en-GB"/>
              </w:rPr>
              <w:t>Range bound</w:t>
            </w:r>
          </w:p>
        </w:tc>
        <w:tc>
          <w:tcPr>
            <w:tcW w:w="5670" w:type="dxa"/>
          </w:tcPr>
          <w:p w14:paraId="43A9D09D" w14:textId="77777777" w:rsidR="000D47FC" w:rsidRDefault="003613A0">
            <w:pPr>
              <w:keepNext/>
              <w:keepLines/>
              <w:spacing w:after="0"/>
              <w:jc w:val="center"/>
              <w:rPr>
                <w:rFonts w:ascii="Arial" w:hAnsi="Arial" w:cs="Arial"/>
                <w:b/>
                <w:sz w:val="18"/>
                <w:lang w:eastAsia="en-GB"/>
              </w:rPr>
            </w:pPr>
            <w:r>
              <w:rPr>
                <w:rFonts w:ascii="Arial" w:hAnsi="Arial" w:cs="Arial"/>
                <w:b/>
                <w:sz w:val="18"/>
                <w:lang w:eastAsia="en-GB"/>
              </w:rPr>
              <w:t>Explanation</w:t>
            </w:r>
          </w:p>
        </w:tc>
      </w:tr>
      <w:tr w:rsidR="000D47FC" w14:paraId="1CAF2E60" w14:textId="77777777">
        <w:trPr>
          <w:trHeight w:val="271"/>
        </w:trPr>
        <w:tc>
          <w:tcPr>
            <w:tcW w:w="3686" w:type="dxa"/>
            <w:tcBorders>
              <w:top w:val="single" w:sz="4" w:space="0" w:color="auto"/>
              <w:left w:val="single" w:sz="4" w:space="0" w:color="auto"/>
              <w:bottom w:val="single" w:sz="4" w:space="0" w:color="auto"/>
              <w:right w:val="single" w:sz="4" w:space="0" w:color="auto"/>
            </w:tcBorders>
          </w:tcPr>
          <w:p w14:paraId="0D55A9DE" w14:textId="77777777" w:rsidR="000D47FC" w:rsidRDefault="003613A0">
            <w:pPr>
              <w:keepNext/>
              <w:keepLines/>
              <w:spacing w:after="0"/>
              <w:rPr>
                <w:rFonts w:ascii="Arial" w:hAnsi="Arial" w:cs="Arial"/>
                <w:iCs/>
                <w:sz w:val="18"/>
              </w:rPr>
            </w:pPr>
            <w:r>
              <w:rPr>
                <w:rFonts w:ascii="Arial" w:hAnsi="Arial" w:cs="Arial"/>
                <w:iCs/>
                <w:sz w:val="18"/>
                <w:szCs w:val="18"/>
              </w:rPr>
              <w:t>maxnoofRoutingEntries</w:t>
            </w:r>
          </w:p>
        </w:tc>
        <w:tc>
          <w:tcPr>
            <w:tcW w:w="5670" w:type="dxa"/>
            <w:tcBorders>
              <w:top w:val="single" w:sz="4" w:space="0" w:color="auto"/>
              <w:left w:val="single" w:sz="4" w:space="0" w:color="auto"/>
              <w:bottom w:val="single" w:sz="4" w:space="0" w:color="auto"/>
              <w:right w:val="single" w:sz="4" w:space="0" w:color="auto"/>
            </w:tcBorders>
          </w:tcPr>
          <w:p w14:paraId="2A626AFD" w14:textId="77777777" w:rsidR="000D47FC" w:rsidRDefault="003613A0">
            <w:pPr>
              <w:keepNext/>
              <w:keepLines/>
              <w:spacing w:after="0"/>
              <w:rPr>
                <w:rFonts w:ascii="Arial" w:hAnsi="Arial" w:cs="Arial"/>
                <w:sz w:val="18"/>
              </w:rPr>
            </w:pPr>
            <w:r>
              <w:rPr>
                <w:rFonts w:ascii="Arial" w:hAnsi="Arial" w:cs="Arial"/>
                <w:sz w:val="18"/>
                <w:szCs w:val="18"/>
                <w:lang w:eastAsia="en-GB"/>
              </w:rPr>
              <w:t xml:space="preserve">Maximum no. of </w:t>
            </w:r>
            <w:r>
              <w:rPr>
                <w:rFonts w:ascii="Arial" w:hAnsi="Arial" w:cs="Arial"/>
                <w:sz w:val="18"/>
                <w:szCs w:val="18"/>
              </w:rPr>
              <w:t>routing entries</w:t>
            </w:r>
            <w:r>
              <w:rPr>
                <w:rFonts w:ascii="Arial" w:hAnsi="Arial" w:cs="Arial"/>
                <w:sz w:val="18"/>
                <w:szCs w:val="18"/>
                <w:lang w:eastAsia="en-GB"/>
              </w:rPr>
              <w:t>, the maximum value is 1024.</w:t>
            </w:r>
          </w:p>
        </w:tc>
      </w:tr>
    </w:tbl>
    <w:p w14:paraId="0792D0C6" w14:textId="77777777" w:rsidR="000D47FC" w:rsidRDefault="000D47FC">
      <w:pPr>
        <w:pStyle w:val="aff9"/>
        <w:widowControl w:val="0"/>
        <w:spacing w:line="360" w:lineRule="auto"/>
        <w:ind w:firstLine="400"/>
      </w:pPr>
    </w:p>
    <w:p w14:paraId="266002BD" w14:textId="77777777" w:rsidR="000D47FC" w:rsidRDefault="003613A0">
      <w:pPr>
        <w:pStyle w:val="ad"/>
        <w:spacing w:before="120" w:after="0"/>
        <w:jc w:val="center"/>
        <w:rPr>
          <w:rFonts w:ascii="Times New Roman" w:hAnsi="Times New Roman"/>
          <w:b/>
          <w:bCs/>
          <w:sz w:val="22"/>
          <w:szCs w:val="22"/>
        </w:rPr>
      </w:pPr>
      <w:r>
        <w:rPr>
          <w:rFonts w:ascii="Times New Roman" w:hAnsi="Times New Roman"/>
          <w:highlight w:val="yellow"/>
        </w:rPr>
        <w:t>-------------------------------------------Next change-------------------------------------------</w:t>
      </w:r>
    </w:p>
    <w:p w14:paraId="4C55D916" w14:textId="77777777" w:rsidR="000D47FC" w:rsidRDefault="003613A0">
      <w:pPr>
        <w:pStyle w:val="4"/>
      </w:pPr>
      <w:bookmarkStart w:id="264" w:name="_Toc99730858"/>
      <w:bookmarkStart w:id="265" w:name="_Toc81383330"/>
      <w:bookmarkStart w:id="266" w:name="_Toc99038595"/>
      <w:bookmarkStart w:id="267" w:name="_Toc74154586"/>
      <w:bookmarkStart w:id="268" w:name="_Toc88657963"/>
      <w:bookmarkStart w:id="269" w:name="_Toc66289473"/>
      <w:bookmarkStart w:id="270" w:name="_Toc97910875"/>
      <w:bookmarkStart w:id="271" w:name="_Toc64448814"/>
      <w:r>
        <w:t>9.2.9.3</w:t>
      </w:r>
      <w:r>
        <w:tab/>
        <w:t>GNB-DU RESOURCE CONFIGURATION</w:t>
      </w:r>
      <w:bookmarkEnd w:id="264"/>
      <w:bookmarkEnd w:id="265"/>
      <w:bookmarkEnd w:id="266"/>
      <w:bookmarkEnd w:id="267"/>
      <w:bookmarkEnd w:id="268"/>
      <w:bookmarkEnd w:id="269"/>
      <w:bookmarkEnd w:id="270"/>
      <w:bookmarkEnd w:id="271"/>
    </w:p>
    <w:p w14:paraId="14760553" w14:textId="77777777" w:rsidR="000D47FC" w:rsidRDefault="003613A0">
      <w:r>
        <w:t>This message is sent by the gNB-CU to provide the resource configuration for an gNB-DU.</w:t>
      </w:r>
    </w:p>
    <w:p w14:paraId="0EB6FCF3" w14:textId="77777777" w:rsidR="000D47FC" w:rsidRDefault="003613A0">
      <w:r>
        <w:t xml:space="preserve">Direction: gNB-CU </w:t>
      </w:r>
      <w:r>
        <w:sym w:font="Symbol" w:char="F0AE"/>
      </w:r>
      <w:r>
        <w:t xml:space="preserve"> gNB-DU</w:t>
      </w:r>
    </w:p>
    <w:tbl>
      <w:tblPr>
        <w:tblW w:w="1048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1274"/>
        <w:gridCol w:w="1708"/>
        <w:gridCol w:w="1259"/>
        <w:gridCol w:w="1288"/>
        <w:gridCol w:w="1288"/>
        <w:gridCol w:w="1274"/>
      </w:tblGrid>
      <w:tr w:rsidR="000D47FC" w14:paraId="2F63F09C" w14:textId="77777777">
        <w:tc>
          <w:tcPr>
            <w:tcW w:w="2394" w:type="dxa"/>
          </w:tcPr>
          <w:p w14:paraId="1D12A7CF" w14:textId="77777777" w:rsidR="000D47FC" w:rsidRDefault="003613A0">
            <w:pPr>
              <w:pStyle w:val="TAH"/>
              <w:rPr>
                <w:lang w:eastAsia="ja-JP"/>
              </w:rPr>
            </w:pPr>
            <w:r>
              <w:rPr>
                <w:lang w:eastAsia="ja-JP"/>
              </w:rPr>
              <w:t>IE/Group Name</w:t>
            </w:r>
          </w:p>
        </w:tc>
        <w:tc>
          <w:tcPr>
            <w:tcW w:w="1274" w:type="dxa"/>
          </w:tcPr>
          <w:p w14:paraId="6FBC6625" w14:textId="77777777" w:rsidR="000D47FC" w:rsidRDefault="003613A0">
            <w:pPr>
              <w:pStyle w:val="TAH"/>
              <w:rPr>
                <w:lang w:eastAsia="ja-JP"/>
              </w:rPr>
            </w:pPr>
            <w:r>
              <w:rPr>
                <w:lang w:eastAsia="ja-JP"/>
              </w:rPr>
              <w:t>Presence</w:t>
            </w:r>
          </w:p>
        </w:tc>
        <w:tc>
          <w:tcPr>
            <w:tcW w:w="1708" w:type="dxa"/>
          </w:tcPr>
          <w:p w14:paraId="29A79141" w14:textId="77777777" w:rsidR="000D47FC" w:rsidRDefault="003613A0">
            <w:pPr>
              <w:pStyle w:val="TAH"/>
              <w:rPr>
                <w:lang w:eastAsia="ja-JP"/>
              </w:rPr>
            </w:pPr>
            <w:r>
              <w:rPr>
                <w:lang w:eastAsia="ja-JP"/>
              </w:rPr>
              <w:t>Range</w:t>
            </w:r>
          </w:p>
        </w:tc>
        <w:tc>
          <w:tcPr>
            <w:tcW w:w="1259" w:type="dxa"/>
          </w:tcPr>
          <w:p w14:paraId="1C7C2F2D" w14:textId="77777777" w:rsidR="000D47FC" w:rsidRDefault="003613A0">
            <w:pPr>
              <w:pStyle w:val="TAH"/>
              <w:rPr>
                <w:lang w:eastAsia="ja-JP"/>
              </w:rPr>
            </w:pPr>
            <w:r>
              <w:rPr>
                <w:lang w:eastAsia="ja-JP"/>
              </w:rPr>
              <w:t>IE type and reference</w:t>
            </w:r>
          </w:p>
        </w:tc>
        <w:tc>
          <w:tcPr>
            <w:tcW w:w="1288" w:type="dxa"/>
          </w:tcPr>
          <w:p w14:paraId="632A8C8A" w14:textId="77777777" w:rsidR="000D47FC" w:rsidRDefault="003613A0">
            <w:pPr>
              <w:pStyle w:val="TAH"/>
              <w:rPr>
                <w:lang w:eastAsia="ja-JP"/>
              </w:rPr>
            </w:pPr>
            <w:r>
              <w:rPr>
                <w:lang w:eastAsia="ja-JP"/>
              </w:rPr>
              <w:t>Semantics description</w:t>
            </w:r>
          </w:p>
        </w:tc>
        <w:tc>
          <w:tcPr>
            <w:tcW w:w="1288" w:type="dxa"/>
          </w:tcPr>
          <w:p w14:paraId="725E7700" w14:textId="77777777" w:rsidR="000D47FC" w:rsidRDefault="003613A0">
            <w:pPr>
              <w:pStyle w:val="TAH"/>
              <w:rPr>
                <w:lang w:eastAsia="ja-JP"/>
              </w:rPr>
            </w:pPr>
            <w:r>
              <w:rPr>
                <w:lang w:eastAsia="ja-JP"/>
              </w:rPr>
              <w:t>Criticality</w:t>
            </w:r>
          </w:p>
        </w:tc>
        <w:tc>
          <w:tcPr>
            <w:tcW w:w="1274" w:type="dxa"/>
          </w:tcPr>
          <w:p w14:paraId="2D083848" w14:textId="77777777" w:rsidR="000D47FC" w:rsidRDefault="003613A0">
            <w:pPr>
              <w:pStyle w:val="TAH"/>
              <w:rPr>
                <w:lang w:eastAsia="ja-JP"/>
              </w:rPr>
            </w:pPr>
            <w:r>
              <w:rPr>
                <w:lang w:eastAsia="ja-JP"/>
              </w:rPr>
              <w:t>Assigned Criticality</w:t>
            </w:r>
          </w:p>
        </w:tc>
      </w:tr>
      <w:tr w:rsidR="000D47FC" w14:paraId="217C6ED3" w14:textId="77777777">
        <w:tc>
          <w:tcPr>
            <w:tcW w:w="2394" w:type="dxa"/>
          </w:tcPr>
          <w:p w14:paraId="28124AF8" w14:textId="77777777" w:rsidR="000D47FC" w:rsidRDefault="003613A0">
            <w:pPr>
              <w:pStyle w:val="TAL"/>
              <w:rPr>
                <w:rFonts w:cs="Arial"/>
                <w:szCs w:val="18"/>
                <w:lang w:eastAsia="ja-JP"/>
              </w:rPr>
            </w:pPr>
            <w:r>
              <w:rPr>
                <w:rFonts w:cs="Arial"/>
                <w:szCs w:val="18"/>
                <w:lang w:eastAsia="ja-JP"/>
              </w:rPr>
              <w:t>Message Type</w:t>
            </w:r>
          </w:p>
        </w:tc>
        <w:tc>
          <w:tcPr>
            <w:tcW w:w="1274" w:type="dxa"/>
          </w:tcPr>
          <w:p w14:paraId="60D2CBB5" w14:textId="77777777" w:rsidR="000D47FC" w:rsidRDefault="003613A0">
            <w:pPr>
              <w:pStyle w:val="TAL"/>
              <w:rPr>
                <w:lang w:eastAsia="ja-JP"/>
              </w:rPr>
            </w:pPr>
            <w:r>
              <w:rPr>
                <w:lang w:eastAsia="ja-JP"/>
              </w:rPr>
              <w:t>M</w:t>
            </w:r>
          </w:p>
        </w:tc>
        <w:tc>
          <w:tcPr>
            <w:tcW w:w="1708" w:type="dxa"/>
          </w:tcPr>
          <w:p w14:paraId="11DDC0C3" w14:textId="77777777" w:rsidR="000D47FC" w:rsidRDefault="000D47FC">
            <w:pPr>
              <w:pStyle w:val="TAL"/>
              <w:rPr>
                <w:lang w:eastAsia="ja-JP"/>
              </w:rPr>
            </w:pPr>
          </w:p>
        </w:tc>
        <w:tc>
          <w:tcPr>
            <w:tcW w:w="1259" w:type="dxa"/>
          </w:tcPr>
          <w:p w14:paraId="0338C2CC" w14:textId="77777777" w:rsidR="000D47FC" w:rsidRDefault="003613A0">
            <w:pPr>
              <w:pStyle w:val="TAL"/>
              <w:rPr>
                <w:lang w:eastAsia="ja-JP"/>
              </w:rPr>
            </w:pPr>
            <w:r>
              <w:rPr>
                <w:lang w:eastAsia="ja-JP"/>
              </w:rPr>
              <w:t>9.3.1.1</w:t>
            </w:r>
          </w:p>
        </w:tc>
        <w:tc>
          <w:tcPr>
            <w:tcW w:w="1288" w:type="dxa"/>
          </w:tcPr>
          <w:p w14:paraId="3395CA4D" w14:textId="77777777" w:rsidR="000D47FC" w:rsidRDefault="000D47FC">
            <w:pPr>
              <w:pStyle w:val="TAL"/>
              <w:rPr>
                <w:lang w:eastAsia="ja-JP"/>
              </w:rPr>
            </w:pPr>
          </w:p>
        </w:tc>
        <w:tc>
          <w:tcPr>
            <w:tcW w:w="1288" w:type="dxa"/>
          </w:tcPr>
          <w:p w14:paraId="147EBCAD" w14:textId="77777777" w:rsidR="000D47FC" w:rsidRDefault="003613A0">
            <w:pPr>
              <w:pStyle w:val="TAC"/>
              <w:rPr>
                <w:lang w:eastAsia="ja-JP"/>
              </w:rPr>
            </w:pPr>
            <w:r>
              <w:rPr>
                <w:lang w:eastAsia="ja-JP"/>
              </w:rPr>
              <w:t>YES</w:t>
            </w:r>
          </w:p>
        </w:tc>
        <w:tc>
          <w:tcPr>
            <w:tcW w:w="1274" w:type="dxa"/>
          </w:tcPr>
          <w:p w14:paraId="5D18F503" w14:textId="77777777" w:rsidR="000D47FC" w:rsidRDefault="003613A0">
            <w:pPr>
              <w:pStyle w:val="TAC"/>
              <w:rPr>
                <w:lang w:eastAsia="ja-JP"/>
              </w:rPr>
            </w:pPr>
            <w:r>
              <w:rPr>
                <w:lang w:eastAsia="ja-JP"/>
              </w:rPr>
              <w:t>reject</w:t>
            </w:r>
          </w:p>
        </w:tc>
      </w:tr>
      <w:tr w:rsidR="000D47FC" w14:paraId="1004A85B" w14:textId="77777777">
        <w:tc>
          <w:tcPr>
            <w:tcW w:w="2394" w:type="dxa"/>
          </w:tcPr>
          <w:p w14:paraId="3DB45C5C" w14:textId="77777777" w:rsidR="000D47FC" w:rsidRDefault="003613A0">
            <w:pPr>
              <w:pStyle w:val="TAL"/>
              <w:rPr>
                <w:rFonts w:cs="Arial"/>
                <w:szCs w:val="18"/>
                <w:lang w:eastAsia="ja-JP"/>
              </w:rPr>
            </w:pPr>
            <w:r>
              <w:rPr>
                <w:rFonts w:cs="Arial"/>
                <w:szCs w:val="18"/>
              </w:rPr>
              <w:t>Transaction ID</w:t>
            </w:r>
          </w:p>
        </w:tc>
        <w:tc>
          <w:tcPr>
            <w:tcW w:w="1274" w:type="dxa"/>
          </w:tcPr>
          <w:p w14:paraId="4B4808BE" w14:textId="77777777" w:rsidR="000D47FC" w:rsidRDefault="003613A0">
            <w:pPr>
              <w:pStyle w:val="TAL"/>
              <w:rPr>
                <w:lang w:eastAsia="ja-JP"/>
              </w:rPr>
            </w:pPr>
            <w:r>
              <w:t>M</w:t>
            </w:r>
          </w:p>
        </w:tc>
        <w:tc>
          <w:tcPr>
            <w:tcW w:w="1708" w:type="dxa"/>
          </w:tcPr>
          <w:p w14:paraId="25843A44" w14:textId="77777777" w:rsidR="000D47FC" w:rsidRDefault="000D47FC">
            <w:pPr>
              <w:pStyle w:val="TAL"/>
              <w:rPr>
                <w:lang w:eastAsia="ja-JP"/>
              </w:rPr>
            </w:pPr>
          </w:p>
        </w:tc>
        <w:tc>
          <w:tcPr>
            <w:tcW w:w="1259" w:type="dxa"/>
          </w:tcPr>
          <w:p w14:paraId="5CBC02FD" w14:textId="77777777" w:rsidR="000D47FC" w:rsidRDefault="003613A0">
            <w:pPr>
              <w:pStyle w:val="TAL"/>
              <w:rPr>
                <w:lang w:eastAsia="ja-JP"/>
              </w:rPr>
            </w:pPr>
            <w:r>
              <w:t>9.3.1.23</w:t>
            </w:r>
          </w:p>
        </w:tc>
        <w:tc>
          <w:tcPr>
            <w:tcW w:w="1288" w:type="dxa"/>
          </w:tcPr>
          <w:p w14:paraId="33CB9E45" w14:textId="77777777" w:rsidR="000D47FC" w:rsidRDefault="000D47FC">
            <w:pPr>
              <w:pStyle w:val="TAL"/>
              <w:rPr>
                <w:lang w:eastAsia="ja-JP"/>
              </w:rPr>
            </w:pPr>
          </w:p>
        </w:tc>
        <w:tc>
          <w:tcPr>
            <w:tcW w:w="1288" w:type="dxa"/>
          </w:tcPr>
          <w:p w14:paraId="2583884C" w14:textId="77777777" w:rsidR="000D47FC" w:rsidRDefault="003613A0">
            <w:pPr>
              <w:pStyle w:val="TAC"/>
              <w:rPr>
                <w:lang w:eastAsia="ja-JP"/>
              </w:rPr>
            </w:pPr>
            <w:r>
              <w:t>YES</w:t>
            </w:r>
          </w:p>
        </w:tc>
        <w:tc>
          <w:tcPr>
            <w:tcW w:w="1274" w:type="dxa"/>
          </w:tcPr>
          <w:p w14:paraId="42108D2C" w14:textId="77777777" w:rsidR="000D47FC" w:rsidRDefault="003613A0">
            <w:pPr>
              <w:pStyle w:val="TAC"/>
              <w:rPr>
                <w:lang w:eastAsia="ja-JP"/>
              </w:rPr>
            </w:pPr>
            <w:r>
              <w:t>reject</w:t>
            </w:r>
          </w:p>
        </w:tc>
      </w:tr>
      <w:tr w:rsidR="000D47FC" w14:paraId="3D7D9BCC" w14:textId="77777777">
        <w:tc>
          <w:tcPr>
            <w:tcW w:w="2394" w:type="dxa"/>
            <w:tcBorders>
              <w:top w:val="single" w:sz="4" w:space="0" w:color="auto"/>
              <w:left w:val="single" w:sz="4" w:space="0" w:color="auto"/>
              <w:bottom w:val="single" w:sz="4" w:space="0" w:color="auto"/>
              <w:right w:val="single" w:sz="4" w:space="0" w:color="auto"/>
            </w:tcBorders>
          </w:tcPr>
          <w:p w14:paraId="1DBB5698" w14:textId="77777777" w:rsidR="000D47FC" w:rsidRDefault="003613A0">
            <w:pPr>
              <w:rPr>
                <w:rFonts w:ascii="Arial" w:hAnsi="Arial" w:cs="Arial"/>
                <w:b/>
                <w:sz w:val="18"/>
                <w:szCs w:val="18"/>
                <w:lang w:eastAsia="ja-JP"/>
              </w:rPr>
            </w:pPr>
            <w:r>
              <w:rPr>
                <w:rFonts w:ascii="Arial" w:hAnsi="Arial" w:cs="Arial"/>
                <w:b/>
                <w:sz w:val="18"/>
                <w:szCs w:val="18"/>
                <w:lang w:eastAsia="ja-JP"/>
              </w:rPr>
              <w:t>Activated Cells to Be Updated List</w:t>
            </w:r>
          </w:p>
        </w:tc>
        <w:tc>
          <w:tcPr>
            <w:tcW w:w="1274" w:type="dxa"/>
            <w:tcBorders>
              <w:top w:val="single" w:sz="4" w:space="0" w:color="auto"/>
              <w:left w:val="single" w:sz="4" w:space="0" w:color="auto"/>
              <w:bottom w:val="single" w:sz="4" w:space="0" w:color="auto"/>
              <w:right w:val="single" w:sz="4" w:space="0" w:color="auto"/>
            </w:tcBorders>
          </w:tcPr>
          <w:p w14:paraId="36F5CD27" w14:textId="77777777" w:rsidR="000D47FC" w:rsidRDefault="000D47FC">
            <w:pPr>
              <w:pStyle w:val="TAL"/>
              <w:rPr>
                <w:rFonts w:cs="Arial"/>
                <w:lang w:eastAsia="ja-JP"/>
              </w:rPr>
            </w:pPr>
          </w:p>
        </w:tc>
        <w:tc>
          <w:tcPr>
            <w:tcW w:w="1708" w:type="dxa"/>
            <w:tcBorders>
              <w:top w:val="single" w:sz="4" w:space="0" w:color="auto"/>
              <w:left w:val="single" w:sz="4" w:space="0" w:color="auto"/>
              <w:bottom w:val="single" w:sz="4" w:space="0" w:color="auto"/>
              <w:right w:val="single" w:sz="4" w:space="0" w:color="auto"/>
            </w:tcBorders>
          </w:tcPr>
          <w:p w14:paraId="0ECC1309" w14:textId="77777777" w:rsidR="000D47FC" w:rsidRDefault="003613A0">
            <w:pPr>
              <w:pStyle w:val="TAL"/>
              <w:rPr>
                <w:rFonts w:cs="Arial"/>
                <w:i/>
                <w:lang w:eastAsia="ja-JP"/>
              </w:rPr>
            </w:pPr>
            <w:r>
              <w:rPr>
                <w:rFonts w:cs="Arial"/>
                <w:i/>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4602E6C8" w14:textId="77777777" w:rsidR="000D47FC" w:rsidRDefault="000D47FC">
            <w:pPr>
              <w:pStyle w:val="TAL"/>
              <w:rPr>
                <w:rFonts w:cs="Arial"/>
                <w:lang w:eastAsia="ja-JP"/>
              </w:rPr>
            </w:pPr>
          </w:p>
        </w:tc>
        <w:tc>
          <w:tcPr>
            <w:tcW w:w="1288" w:type="dxa"/>
            <w:tcBorders>
              <w:top w:val="single" w:sz="4" w:space="0" w:color="auto"/>
              <w:left w:val="single" w:sz="4" w:space="0" w:color="auto"/>
              <w:bottom w:val="single" w:sz="4" w:space="0" w:color="auto"/>
              <w:right w:val="single" w:sz="4" w:space="0" w:color="auto"/>
            </w:tcBorders>
          </w:tcPr>
          <w:p w14:paraId="785C6E6E" w14:textId="77777777" w:rsidR="000D47FC" w:rsidRDefault="003613A0">
            <w:pPr>
              <w:pStyle w:val="TAL"/>
              <w:rPr>
                <w:rFonts w:cs="Arial"/>
                <w:lang w:eastAsia="ja-JP"/>
              </w:rPr>
            </w:pPr>
            <w:r>
              <w:rPr>
                <w:rFonts w:cs="Arial"/>
                <w:lang w:eastAsia="ja-JP"/>
              </w:rPr>
              <w:t>List of activated cells served by the IAB-DU or the IAB-donor-DU whose resource configuration is updated</w:t>
            </w:r>
          </w:p>
        </w:tc>
        <w:tc>
          <w:tcPr>
            <w:tcW w:w="1288" w:type="dxa"/>
            <w:tcBorders>
              <w:top w:val="single" w:sz="4" w:space="0" w:color="auto"/>
              <w:left w:val="single" w:sz="4" w:space="0" w:color="auto"/>
              <w:bottom w:val="single" w:sz="4" w:space="0" w:color="auto"/>
              <w:right w:val="single" w:sz="4" w:space="0" w:color="auto"/>
            </w:tcBorders>
          </w:tcPr>
          <w:p w14:paraId="0D0561C2" w14:textId="77777777" w:rsidR="000D47FC" w:rsidRDefault="003613A0">
            <w:pPr>
              <w:pStyle w:val="TAC"/>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2840341" w14:textId="77777777" w:rsidR="000D47FC" w:rsidRDefault="003613A0">
            <w:pPr>
              <w:pStyle w:val="TAC"/>
              <w:rPr>
                <w:rFonts w:cs="Arial"/>
                <w:lang w:eastAsia="ja-JP"/>
              </w:rPr>
            </w:pPr>
            <w:r>
              <w:rPr>
                <w:rFonts w:cs="Arial"/>
                <w:lang w:eastAsia="ja-JP"/>
              </w:rPr>
              <w:t>reject</w:t>
            </w:r>
          </w:p>
        </w:tc>
      </w:tr>
      <w:tr w:rsidR="000D47FC" w14:paraId="253FD7B8" w14:textId="77777777">
        <w:tc>
          <w:tcPr>
            <w:tcW w:w="2394" w:type="dxa"/>
            <w:tcBorders>
              <w:top w:val="single" w:sz="4" w:space="0" w:color="auto"/>
              <w:left w:val="single" w:sz="4" w:space="0" w:color="auto"/>
              <w:bottom w:val="single" w:sz="4" w:space="0" w:color="auto"/>
              <w:right w:val="single" w:sz="4" w:space="0" w:color="auto"/>
            </w:tcBorders>
          </w:tcPr>
          <w:p w14:paraId="16CEAA04" w14:textId="77777777" w:rsidR="000D47FC" w:rsidRDefault="003613A0">
            <w:pPr>
              <w:ind w:left="100"/>
              <w:rPr>
                <w:rFonts w:ascii="Arial" w:hAnsi="Arial" w:cs="Arial"/>
                <w:b/>
                <w:sz w:val="18"/>
                <w:szCs w:val="18"/>
                <w:lang w:eastAsia="ja-JP"/>
              </w:rPr>
            </w:pPr>
            <w:r>
              <w:rPr>
                <w:rFonts w:ascii="Arial" w:hAnsi="Arial" w:cs="Arial"/>
                <w:b/>
                <w:sz w:val="18"/>
                <w:szCs w:val="18"/>
                <w:lang w:eastAsia="ja-JP"/>
              </w:rPr>
              <w:t>&gt;Activated Cells To Be Updated List Item</w:t>
            </w:r>
          </w:p>
        </w:tc>
        <w:tc>
          <w:tcPr>
            <w:tcW w:w="1274" w:type="dxa"/>
            <w:tcBorders>
              <w:top w:val="single" w:sz="4" w:space="0" w:color="auto"/>
              <w:left w:val="single" w:sz="4" w:space="0" w:color="auto"/>
              <w:bottom w:val="single" w:sz="4" w:space="0" w:color="auto"/>
              <w:right w:val="single" w:sz="4" w:space="0" w:color="auto"/>
            </w:tcBorders>
          </w:tcPr>
          <w:p w14:paraId="115D2B2E" w14:textId="77777777" w:rsidR="000D47FC" w:rsidRDefault="000D47FC">
            <w:pPr>
              <w:pStyle w:val="TAL"/>
              <w:rPr>
                <w:rFonts w:cs="Arial"/>
                <w:lang w:eastAsia="ja-JP"/>
              </w:rPr>
            </w:pPr>
          </w:p>
        </w:tc>
        <w:tc>
          <w:tcPr>
            <w:tcW w:w="1708" w:type="dxa"/>
            <w:tcBorders>
              <w:top w:val="single" w:sz="4" w:space="0" w:color="auto"/>
              <w:left w:val="single" w:sz="4" w:space="0" w:color="auto"/>
              <w:bottom w:val="single" w:sz="4" w:space="0" w:color="auto"/>
              <w:right w:val="single" w:sz="4" w:space="0" w:color="auto"/>
            </w:tcBorders>
          </w:tcPr>
          <w:p w14:paraId="3E4E4161" w14:textId="77777777" w:rsidR="000D47FC" w:rsidRDefault="003613A0">
            <w:pPr>
              <w:pStyle w:val="TAL"/>
              <w:rPr>
                <w:rFonts w:cs="Arial"/>
                <w:i/>
                <w:lang w:eastAsia="ja-JP"/>
              </w:rPr>
            </w:pPr>
            <w:r>
              <w:rPr>
                <w:rFonts w:cs="Arial"/>
                <w:i/>
                <w:lang w:eastAsia="ja-JP"/>
              </w:rPr>
              <w:t>1 .. &lt;maxnoofServedCellsIAB&gt;</w:t>
            </w:r>
          </w:p>
        </w:tc>
        <w:tc>
          <w:tcPr>
            <w:tcW w:w="1259" w:type="dxa"/>
            <w:tcBorders>
              <w:top w:val="single" w:sz="4" w:space="0" w:color="auto"/>
              <w:left w:val="single" w:sz="4" w:space="0" w:color="auto"/>
              <w:bottom w:val="single" w:sz="4" w:space="0" w:color="auto"/>
              <w:right w:val="single" w:sz="4" w:space="0" w:color="auto"/>
            </w:tcBorders>
          </w:tcPr>
          <w:p w14:paraId="5B2EEC85" w14:textId="77777777" w:rsidR="000D47FC" w:rsidRDefault="000D47FC">
            <w:pPr>
              <w:pStyle w:val="TAL"/>
              <w:rPr>
                <w:rFonts w:cs="Arial"/>
                <w:lang w:eastAsia="ja-JP"/>
              </w:rPr>
            </w:pPr>
          </w:p>
        </w:tc>
        <w:tc>
          <w:tcPr>
            <w:tcW w:w="1288" w:type="dxa"/>
            <w:tcBorders>
              <w:top w:val="single" w:sz="4" w:space="0" w:color="auto"/>
              <w:left w:val="single" w:sz="4" w:space="0" w:color="auto"/>
              <w:bottom w:val="single" w:sz="4" w:space="0" w:color="auto"/>
              <w:right w:val="single" w:sz="4" w:space="0" w:color="auto"/>
            </w:tcBorders>
          </w:tcPr>
          <w:p w14:paraId="323492B1" w14:textId="77777777" w:rsidR="000D47FC" w:rsidRDefault="000D47FC">
            <w:pPr>
              <w:pStyle w:val="TAL"/>
              <w:rPr>
                <w:rFonts w:cs="Arial"/>
                <w:lang w:eastAsia="ja-JP"/>
              </w:rPr>
            </w:pPr>
          </w:p>
        </w:tc>
        <w:tc>
          <w:tcPr>
            <w:tcW w:w="1288" w:type="dxa"/>
            <w:tcBorders>
              <w:top w:val="single" w:sz="4" w:space="0" w:color="auto"/>
              <w:left w:val="single" w:sz="4" w:space="0" w:color="auto"/>
              <w:bottom w:val="single" w:sz="4" w:space="0" w:color="auto"/>
              <w:right w:val="single" w:sz="4" w:space="0" w:color="auto"/>
            </w:tcBorders>
          </w:tcPr>
          <w:p w14:paraId="25EC6B1E" w14:textId="77777777" w:rsidR="000D47FC" w:rsidRDefault="003613A0">
            <w:pPr>
              <w:pStyle w:val="TAC"/>
              <w:rPr>
                <w:rFonts w:cs="Arial"/>
                <w:lang w:eastAsia="ja-JP"/>
              </w:rPr>
            </w:pPr>
            <w:r>
              <w:rPr>
                <w:rFonts w:cs="Arial"/>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79D61711" w14:textId="77777777" w:rsidR="000D47FC" w:rsidRDefault="003613A0">
            <w:pPr>
              <w:pStyle w:val="TAC"/>
              <w:rPr>
                <w:rFonts w:cs="Arial"/>
                <w:lang w:eastAsia="ja-JP"/>
              </w:rPr>
            </w:pPr>
            <w:r>
              <w:rPr>
                <w:rFonts w:cs="Arial"/>
                <w:lang w:eastAsia="ja-JP"/>
              </w:rPr>
              <w:t>reject</w:t>
            </w:r>
          </w:p>
        </w:tc>
      </w:tr>
      <w:tr w:rsidR="000D47FC" w14:paraId="2875DE88" w14:textId="77777777">
        <w:tc>
          <w:tcPr>
            <w:tcW w:w="2394" w:type="dxa"/>
            <w:tcBorders>
              <w:top w:val="single" w:sz="4" w:space="0" w:color="auto"/>
              <w:left w:val="single" w:sz="4" w:space="0" w:color="auto"/>
              <w:bottom w:val="single" w:sz="4" w:space="0" w:color="auto"/>
              <w:right w:val="single" w:sz="4" w:space="0" w:color="auto"/>
            </w:tcBorders>
          </w:tcPr>
          <w:p w14:paraId="1D438117" w14:textId="77777777" w:rsidR="000D47FC" w:rsidRDefault="003613A0">
            <w:pPr>
              <w:ind w:left="200"/>
              <w:rPr>
                <w:rFonts w:ascii="Arial" w:hAnsi="Arial" w:cs="Arial"/>
                <w:bCs/>
                <w:sz w:val="18"/>
                <w:szCs w:val="18"/>
                <w:lang w:eastAsia="ja-JP"/>
              </w:rPr>
            </w:pPr>
            <w:r>
              <w:rPr>
                <w:rFonts w:ascii="Arial" w:hAnsi="Arial" w:cs="Arial"/>
                <w:sz w:val="18"/>
                <w:szCs w:val="18"/>
                <w:lang w:eastAsia="ja-JP"/>
              </w:rPr>
              <w:t>&gt;&gt; NR CGI</w:t>
            </w:r>
          </w:p>
        </w:tc>
        <w:tc>
          <w:tcPr>
            <w:tcW w:w="1274" w:type="dxa"/>
            <w:tcBorders>
              <w:top w:val="single" w:sz="4" w:space="0" w:color="auto"/>
              <w:left w:val="single" w:sz="4" w:space="0" w:color="auto"/>
              <w:bottom w:val="single" w:sz="4" w:space="0" w:color="auto"/>
              <w:right w:val="single" w:sz="4" w:space="0" w:color="auto"/>
            </w:tcBorders>
          </w:tcPr>
          <w:p w14:paraId="41BC21A1" w14:textId="77777777" w:rsidR="000D47FC" w:rsidRDefault="003613A0">
            <w:pPr>
              <w:pStyle w:val="TAL"/>
              <w:rPr>
                <w:bCs/>
                <w:lang w:eastAsia="ja-JP"/>
              </w:rPr>
            </w:pPr>
            <w:r>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6962E1E5"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1181082E" w14:textId="77777777" w:rsidR="000D47FC" w:rsidRDefault="003613A0">
            <w:pPr>
              <w:pStyle w:val="TAL"/>
              <w:rPr>
                <w:bCs/>
                <w:lang w:eastAsia="ja-JP"/>
              </w:rPr>
            </w:pPr>
            <w:r>
              <w:rPr>
                <w:lang w:eastAsia="ja-JP"/>
              </w:rPr>
              <w:t>9.3.1.12</w:t>
            </w:r>
          </w:p>
        </w:tc>
        <w:tc>
          <w:tcPr>
            <w:tcW w:w="1288" w:type="dxa"/>
            <w:tcBorders>
              <w:top w:val="single" w:sz="4" w:space="0" w:color="auto"/>
              <w:left w:val="single" w:sz="4" w:space="0" w:color="auto"/>
              <w:bottom w:val="single" w:sz="4" w:space="0" w:color="auto"/>
              <w:right w:val="single" w:sz="4" w:space="0" w:color="auto"/>
            </w:tcBorders>
          </w:tcPr>
          <w:p w14:paraId="1E23751A" w14:textId="77777777" w:rsidR="000D47FC" w:rsidRDefault="000D47FC">
            <w:pPr>
              <w:pStyle w:val="TAL"/>
              <w:rPr>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51501640" w14:textId="77777777" w:rsidR="000D47FC" w:rsidRDefault="003613A0">
            <w:pPr>
              <w:pStyle w:val="TAC"/>
              <w:rPr>
                <w:bCs/>
                <w:lang w:eastAsia="ja-JP"/>
              </w:rPr>
            </w:pPr>
            <w:r>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08726ABF" w14:textId="77777777" w:rsidR="000D47FC" w:rsidRDefault="000D47FC">
            <w:pPr>
              <w:pStyle w:val="TAC"/>
              <w:rPr>
                <w:bCs/>
                <w:lang w:eastAsia="ja-JP"/>
              </w:rPr>
            </w:pPr>
          </w:p>
        </w:tc>
      </w:tr>
      <w:tr w:rsidR="000D47FC" w14:paraId="5664E755" w14:textId="77777777">
        <w:tc>
          <w:tcPr>
            <w:tcW w:w="2394" w:type="dxa"/>
            <w:tcBorders>
              <w:top w:val="single" w:sz="4" w:space="0" w:color="auto"/>
              <w:left w:val="single" w:sz="4" w:space="0" w:color="auto"/>
              <w:bottom w:val="single" w:sz="4" w:space="0" w:color="auto"/>
              <w:right w:val="single" w:sz="4" w:space="0" w:color="auto"/>
            </w:tcBorders>
          </w:tcPr>
          <w:p w14:paraId="4CE6C346" w14:textId="77777777" w:rsidR="000D47FC" w:rsidRDefault="003613A0">
            <w:pPr>
              <w:ind w:left="200"/>
              <w:rPr>
                <w:rFonts w:ascii="Arial" w:hAnsi="Arial" w:cs="Arial"/>
                <w:sz w:val="18"/>
                <w:szCs w:val="18"/>
                <w:lang w:eastAsia="ja-JP"/>
              </w:rPr>
            </w:pPr>
            <w:r>
              <w:rPr>
                <w:rFonts w:ascii="Arial" w:hAnsi="Arial" w:cs="Arial"/>
                <w:sz w:val="18"/>
                <w:szCs w:val="18"/>
                <w:lang w:eastAsia="ja-JP"/>
              </w:rPr>
              <w:t>&gt;&gt;CHOICE</w:t>
            </w:r>
            <w:r>
              <w:rPr>
                <w:rFonts w:ascii="Arial" w:hAnsi="Arial" w:cs="Arial"/>
                <w:i/>
                <w:iCs/>
                <w:sz w:val="18"/>
                <w:szCs w:val="18"/>
                <w:lang w:eastAsia="ja-JP"/>
              </w:rPr>
              <w:t xml:space="preserve"> IAB-DU Cell Resource Configuration-Mode-Info</w:t>
            </w:r>
          </w:p>
        </w:tc>
        <w:tc>
          <w:tcPr>
            <w:tcW w:w="1274" w:type="dxa"/>
            <w:tcBorders>
              <w:top w:val="single" w:sz="4" w:space="0" w:color="auto"/>
              <w:left w:val="single" w:sz="4" w:space="0" w:color="auto"/>
              <w:bottom w:val="single" w:sz="4" w:space="0" w:color="auto"/>
              <w:right w:val="single" w:sz="4" w:space="0" w:color="auto"/>
            </w:tcBorders>
          </w:tcPr>
          <w:p w14:paraId="4BDE334A" w14:textId="77777777" w:rsidR="000D47FC" w:rsidRDefault="003613A0">
            <w:pPr>
              <w:pStyle w:val="TAL"/>
              <w:rPr>
                <w:lang w:eastAsia="ja-JP"/>
              </w:rPr>
            </w:pPr>
            <w:r>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26627613"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2A5888BA" w14:textId="77777777" w:rsidR="000D47FC" w:rsidRDefault="000D47FC">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21820889" w14:textId="77777777" w:rsidR="000D47FC" w:rsidRDefault="000D47FC">
            <w:pPr>
              <w:pStyle w:val="TAL"/>
              <w:rPr>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148E35C1" w14:textId="77777777" w:rsidR="000D47FC" w:rsidRDefault="003613A0">
            <w:pPr>
              <w:pStyle w:val="TAC"/>
              <w:rPr>
                <w:lang w:eastAsia="ja-JP"/>
              </w:rPr>
            </w:pPr>
            <w:r>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2EB0F99E" w14:textId="77777777" w:rsidR="000D47FC" w:rsidRDefault="000D47FC">
            <w:pPr>
              <w:pStyle w:val="TAC"/>
              <w:rPr>
                <w:bCs/>
                <w:lang w:eastAsia="ja-JP"/>
              </w:rPr>
            </w:pPr>
          </w:p>
        </w:tc>
      </w:tr>
      <w:tr w:rsidR="000D47FC" w14:paraId="73519E27" w14:textId="77777777">
        <w:tc>
          <w:tcPr>
            <w:tcW w:w="2394" w:type="dxa"/>
            <w:tcBorders>
              <w:top w:val="single" w:sz="4" w:space="0" w:color="auto"/>
              <w:left w:val="single" w:sz="4" w:space="0" w:color="auto"/>
              <w:bottom w:val="single" w:sz="4" w:space="0" w:color="auto"/>
              <w:right w:val="single" w:sz="4" w:space="0" w:color="auto"/>
            </w:tcBorders>
          </w:tcPr>
          <w:p w14:paraId="780B85E9" w14:textId="77777777" w:rsidR="000D47FC" w:rsidRDefault="003613A0">
            <w:pPr>
              <w:ind w:left="300"/>
              <w:rPr>
                <w:rFonts w:ascii="Arial" w:hAnsi="Arial" w:cs="Arial"/>
                <w:sz w:val="18"/>
                <w:szCs w:val="18"/>
                <w:lang w:eastAsia="ja-JP"/>
              </w:rPr>
            </w:pPr>
            <w:r>
              <w:rPr>
                <w:rFonts w:ascii="Arial" w:hAnsi="Arial" w:cs="Arial"/>
                <w:sz w:val="18"/>
                <w:szCs w:val="18"/>
                <w:lang w:eastAsia="ja-JP"/>
              </w:rPr>
              <w:t>&gt;&gt;&gt;TDD</w:t>
            </w:r>
          </w:p>
        </w:tc>
        <w:tc>
          <w:tcPr>
            <w:tcW w:w="1274" w:type="dxa"/>
            <w:tcBorders>
              <w:top w:val="single" w:sz="4" w:space="0" w:color="auto"/>
              <w:left w:val="single" w:sz="4" w:space="0" w:color="auto"/>
              <w:bottom w:val="single" w:sz="4" w:space="0" w:color="auto"/>
              <w:right w:val="single" w:sz="4" w:space="0" w:color="auto"/>
            </w:tcBorders>
          </w:tcPr>
          <w:p w14:paraId="6D1D3A45" w14:textId="77777777" w:rsidR="000D47FC" w:rsidRDefault="000D47FC">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1551685F"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6F1DCF5D" w14:textId="77777777" w:rsidR="000D47FC" w:rsidRDefault="000D47FC">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65A90E3B" w14:textId="77777777" w:rsidR="000D47FC" w:rsidRDefault="000D47FC">
            <w:pPr>
              <w:pStyle w:val="TAL"/>
              <w:rPr>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2193D98F" w14:textId="77777777" w:rsidR="000D47FC" w:rsidRDefault="000D47FC">
            <w:pPr>
              <w:pStyle w:val="TAC"/>
              <w:rPr>
                <w:lang w:eastAsia="ja-JP"/>
              </w:rPr>
            </w:pPr>
          </w:p>
        </w:tc>
        <w:tc>
          <w:tcPr>
            <w:tcW w:w="1274" w:type="dxa"/>
            <w:tcBorders>
              <w:top w:val="single" w:sz="4" w:space="0" w:color="auto"/>
              <w:left w:val="single" w:sz="4" w:space="0" w:color="auto"/>
              <w:bottom w:val="single" w:sz="4" w:space="0" w:color="auto"/>
              <w:right w:val="single" w:sz="4" w:space="0" w:color="auto"/>
            </w:tcBorders>
          </w:tcPr>
          <w:p w14:paraId="400DFA8C" w14:textId="77777777" w:rsidR="000D47FC" w:rsidRDefault="000D47FC">
            <w:pPr>
              <w:pStyle w:val="TAC"/>
              <w:rPr>
                <w:bCs/>
                <w:lang w:eastAsia="ja-JP"/>
              </w:rPr>
            </w:pPr>
          </w:p>
        </w:tc>
      </w:tr>
      <w:tr w:rsidR="000D47FC" w14:paraId="2E29FCC9" w14:textId="77777777">
        <w:tc>
          <w:tcPr>
            <w:tcW w:w="2394" w:type="dxa"/>
            <w:tcBorders>
              <w:top w:val="single" w:sz="4" w:space="0" w:color="auto"/>
              <w:left w:val="single" w:sz="4" w:space="0" w:color="auto"/>
              <w:bottom w:val="single" w:sz="4" w:space="0" w:color="auto"/>
              <w:right w:val="single" w:sz="4" w:space="0" w:color="auto"/>
            </w:tcBorders>
          </w:tcPr>
          <w:p w14:paraId="1D2D4172" w14:textId="77777777" w:rsidR="000D47FC" w:rsidRDefault="003613A0">
            <w:pPr>
              <w:ind w:left="400"/>
              <w:rPr>
                <w:rFonts w:ascii="Arial" w:hAnsi="Arial" w:cs="Arial"/>
                <w:b/>
                <w:bCs/>
                <w:sz w:val="18"/>
                <w:szCs w:val="18"/>
                <w:lang w:eastAsia="ja-JP"/>
              </w:rPr>
            </w:pPr>
            <w:r>
              <w:rPr>
                <w:rFonts w:ascii="Arial" w:hAnsi="Arial" w:cs="Arial"/>
                <w:b/>
                <w:bCs/>
                <w:sz w:val="18"/>
                <w:szCs w:val="18"/>
                <w:lang w:eastAsia="ja-JP"/>
              </w:rPr>
              <w:t>&gt;&gt;&gt;&gt;TDD Info</w:t>
            </w:r>
          </w:p>
        </w:tc>
        <w:tc>
          <w:tcPr>
            <w:tcW w:w="1274" w:type="dxa"/>
            <w:tcBorders>
              <w:top w:val="single" w:sz="4" w:space="0" w:color="auto"/>
              <w:left w:val="single" w:sz="4" w:space="0" w:color="auto"/>
              <w:bottom w:val="single" w:sz="4" w:space="0" w:color="auto"/>
              <w:right w:val="single" w:sz="4" w:space="0" w:color="auto"/>
            </w:tcBorders>
          </w:tcPr>
          <w:p w14:paraId="6C346EE1" w14:textId="77777777" w:rsidR="000D47FC" w:rsidRDefault="000D47FC">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328E9DFB" w14:textId="77777777" w:rsidR="000D47FC" w:rsidRDefault="003613A0">
            <w:pPr>
              <w:pStyle w:val="TAL"/>
              <w:rPr>
                <w:rFonts w:cs="Arial"/>
                <w:i/>
                <w:highlight w:val="yellow"/>
              </w:rPr>
            </w:pPr>
            <w:r>
              <w:rPr>
                <w:rFonts w:cs="Arial"/>
                <w:i/>
              </w:rPr>
              <w:t>1</w:t>
            </w:r>
          </w:p>
        </w:tc>
        <w:tc>
          <w:tcPr>
            <w:tcW w:w="1259" w:type="dxa"/>
            <w:tcBorders>
              <w:top w:val="single" w:sz="4" w:space="0" w:color="auto"/>
              <w:left w:val="single" w:sz="4" w:space="0" w:color="auto"/>
              <w:bottom w:val="single" w:sz="4" w:space="0" w:color="auto"/>
              <w:right w:val="single" w:sz="4" w:space="0" w:color="auto"/>
            </w:tcBorders>
          </w:tcPr>
          <w:p w14:paraId="244F83EC" w14:textId="77777777" w:rsidR="000D47FC" w:rsidRDefault="000D47FC">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1984B121" w14:textId="77777777" w:rsidR="000D47FC" w:rsidRDefault="000D47FC">
            <w:pPr>
              <w:pStyle w:val="TAL"/>
              <w:rPr>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128C01E7" w14:textId="77777777" w:rsidR="000D47FC" w:rsidRDefault="000D47FC">
            <w:pPr>
              <w:pStyle w:val="TAC"/>
              <w:rPr>
                <w:lang w:eastAsia="ja-JP"/>
              </w:rPr>
            </w:pPr>
          </w:p>
        </w:tc>
        <w:tc>
          <w:tcPr>
            <w:tcW w:w="1274" w:type="dxa"/>
            <w:tcBorders>
              <w:top w:val="single" w:sz="4" w:space="0" w:color="auto"/>
              <w:left w:val="single" w:sz="4" w:space="0" w:color="auto"/>
              <w:bottom w:val="single" w:sz="4" w:space="0" w:color="auto"/>
              <w:right w:val="single" w:sz="4" w:space="0" w:color="auto"/>
            </w:tcBorders>
          </w:tcPr>
          <w:p w14:paraId="2031B643" w14:textId="77777777" w:rsidR="000D47FC" w:rsidRDefault="000D47FC">
            <w:pPr>
              <w:pStyle w:val="TAC"/>
              <w:rPr>
                <w:bCs/>
                <w:lang w:eastAsia="ja-JP"/>
              </w:rPr>
            </w:pPr>
          </w:p>
        </w:tc>
      </w:tr>
      <w:tr w:rsidR="000D47FC" w14:paraId="0C9532FC" w14:textId="77777777">
        <w:tc>
          <w:tcPr>
            <w:tcW w:w="2394" w:type="dxa"/>
            <w:tcBorders>
              <w:top w:val="single" w:sz="4" w:space="0" w:color="auto"/>
              <w:left w:val="single" w:sz="4" w:space="0" w:color="auto"/>
              <w:bottom w:val="single" w:sz="4" w:space="0" w:color="auto"/>
              <w:right w:val="single" w:sz="4" w:space="0" w:color="auto"/>
            </w:tcBorders>
          </w:tcPr>
          <w:p w14:paraId="1BD379B2" w14:textId="77777777" w:rsidR="000D47FC" w:rsidRDefault="003613A0">
            <w:pPr>
              <w:ind w:left="500"/>
              <w:rPr>
                <w:rFonts w:ascii="Arial" w:hAnsi="Arial" w:cs="Arial"/>
                <w:sz w:val="18"/>
                <w:szCs w:val="18"/>
                <w:lang w:eastAsia="ja-JP"/>
              </w:rPr>
            </w:pPr>
            <w:r>
              <w:rPr>
                <w:rFonts w:ascii="Arial" w:hAnsi="Arial" w:cs="Arial"/>
                <w:bCs/>
                <w:sz w:val="18"/>
                <w:szCs w:val="18"/>
                <w:lang w:eastAsia="ja-JP"/>
              </w:rPr>
              <w:t>&gt;&gt;</w:t>
            </w:r>
            <w:r>
              <w:rPr>
                <w:rFonts w:ascii="Arial" w:hAnsi="Arial" w:cs="Arial"/>
                <w:bCs/>
                <w:sz w:val="18"/>
                <w:szCs w:val="18"/>
                <w:lang w:val="en-US"/>
              </w:rPr>
              <w:t>&gt;&gt;&gt;</w:t>
            </w:r>
            <w:r>
              <w:rPr>
                <w:rFonts w:ascii="Arial" w:hAnsi="Arial" w:cs="Arial"/>
                <w:bCs/>
                <w:sz w:val="18"/>
                <w:szCs w:val="18"/>
                <w:lang w:eastAsia="ja-JP"/>
              </w:rPr>
              <w:t>gNB-DU Cell</w:t>
            </w:r>
            <w:r>
              <w:rPr>
                <w:rFonts w:ascii="Arial" w:hAnsi="Arial" w:cs="Arial"/>
                <w:bCs/>
                <w:sz w:val="18"/>
                <w:szCs w:val="18"/>
                <w:lang w:val="en-US"/>
              </w:rPr>
              <w:t xml:space="preserve"> </w:t>
            </w:r>
            <w:r>
              <w:rPr>
                <w:rFonts w:ascii="Arial" w:hAnsi="Arial" w:cs="Arial"/>
                <w:bCs/>
                <w:sz w:val="18"/>
                <w:szCs w:val="18"/>
                <w:lang w:eastAsia="ja-JP"/>
              </w:rPr>
              <w:t>Resource Configuration</w:t>
            </w:r>
            <w:r>
              <w:rPr>
                <w:rFonts w:ascii="Arial" w:hAnsi="Arial" w:cs="Arial"/>
                <w:bCs/>
                <w:sz w:val="18"/>
                <w:szCs w:val="18"/>
                <w:lang w:val="en-US"/>
              </w:rPr>
              <w:t>-TDD</w:t>
            </w:r>
          </w:p>
        </w:tc>
        <w:tc>
          <w:tcPr>
            <w:tcW w:w="1274" w:type="dxa"/>
            <w:tcBorders>
              <w:top w:val="single" w:sz="4" w:space="0" w:color="auto"/>
              <w:left w:val="single" w:sz="4" w:space="0" w:color="auto"/>
              <w:bottom w:val="single" w:sz="4" w:space="0" w:color="auto"/>
              <w:right w:val="single" w:sz="4" w:space="0" w:color="auto"/>
            </w:tcBorders>
          </w:tcPr>
          <w:p w14:paraId="1AF070DE" w14:textId="77777777" w:rsidR="000D47FC" w:rsidRDefault="003613A0">
            <w:pPr>
              <w:pStyle w:val="TAL"/>
              <w:rPr>
                <w:lang w:eastAsia="ja-JP"/>
              </w:rPr>
            </w:pPr>
            <w:r>
              <w:rPr>
                <w:rFonts w:cs="Arial"/>
                <w:bCs/>
                <w:lang w:val="en-US"/>
              </w:rPr>
              <w:t>M</w:t>
            </w:r>
          </w:p>
        </w:tc>
        <w:tc>
          <w:tcPr>
            <w:tcW w:w="1708" w:type="dxa"/>
            <w:tcBorders>
              <w:top w:val="single" w:sz="4" w:space="0" w:color="auto"/>
              <w:left w:val="single" w:sz="4" w:space="0" w:color="auto"/>
              <w:bottom w:val="single" w:sz="4" w:space="0" w:color="auto"/>
              <w:right w:val="single" w:sz="4" w:space="0" w:color="auto"/>
            </w:tcBorders>
          </w:tcPr>
          <w:p w14:paraId="1526A7E7"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070405B0" w14:textId="77777777" w:rsidR="000D47FC" w:rsidRDefault="003613A0">
            <w:pPr>
              <w:pStyle w:val="TAL"/>
              <w:rPr>
                <w:rFonts w:cs="Arial"/>
                <w:bCs/>
                <w:lang w:eastAsia="ja-JP"/>
              </w:rPr>
            </w:pPr>
            <w:r>
              <w:rPr>
                <w:rFonts w:cs="Arial"/>
                <w:bCs/>
                <w:lang w:eastAsia="ja-JP"/>
              </w:rPr>
              <w:t xml:space="preserve">gNB-DU Cell Resource Configuration </w:t>
            </w:r>
          </w:p>
          <w:p w14:paraId="405AF054" w14:textId="77777777" w:rsidR="000D47FC" w:rsidRDefault="003613A0">
            <w:pPr>
              <w:pStyle w:val="TAL"/>
              <w:rPr>
                <w:lang w:eastAsia="ja-JP"/>
              </w:rPr>
            </w:pPr>
            <w:r>
              <w:rPr>
                <w:rFonts w:cs="Arial"/>
                <w:bCs/>
                <w:lang w:eastAsia="ja-JP"/>
              </w:rPr>
              <w:t>9.3.1.107</w:t>
            </w:r>
          </w:p>
        </w:tc>
        <w:tc>
          <w:tcPr>
            <w:tcW w:w="1288" w:type="dxa"/>
            <w:tcBorders>
              <w:top w:val="single" w:sz="4" w:space="0" w:color="auto"/>
              <w:left w:val="single" w:sz="4" w:space="0" w:color="auto"/>
              <w:bottom w:val="single" w:sz="4" w:space="0" w:color="auto"/>
              <w:right w:val="single" w:sz="4" w:space="0" w:color="auto"/>
            </w:tcBorders>
          </w:tcPr>
          <w:p w14:paraId="7BC2939D" w14:textId="77777777" w:rsidR="000D47FC" w:rsidRDefault="003613A0">
            <w:pPr>
              <w:pStyle w:val="TAL"/>
              <w:rPr>
                <w:bCs/>
                <w:lang w:eastAsia="ja-JP"/>
              </w:rPr>
            </w:pPr>
            <w:r>
              <w:rPr>
                <w:rFonts w:cs="Arial"/>
                <w:bCs/>
                <w:lang w:eastAsia="ja-JP"/>
              </w:rPr>
              <w:t>Contains</w:t>
            </w:r>
            <w:r>
              <w:rPr>
                <w:rFonts w:cs="Arial"/>
                <w:bCs/>
              </w:rPr>
              <w:t xml:space="preserve"> </w:t>
            </w:r>
            <w:r>
              <w:rPr>
                <w:rFonts w:cs="Arial"/>
                <w:bCs/>
                <w:lang w:val="en-US"/>
              </w:rPr>
              <w:t xml:space="preserve">TDD </w:t>
            </w:r>
            <w:r>
              <w:rPr>
                <w:rFonts w:cs="Arial"/>
                <w:bCs/>
                <w:lang w:eastAsia="ja-JP"/>
              </w:rPr>
              <w:t>resource configuration of the gNB-DU</w:t>
            </w:r>
            <w:r>
              <w:rPr>
                <w:rFonts w:cs="Arial"/>
                <w:bCs/>
              </w:rPr>
              <w:t>’s cell.</w:t>
            </w:r>
          </w:p>
        </w:tc>
        <w:tc>
          <w:tcPr>
            <w:tcW w:w="1288" w:type="dxa"/>
            <w:tcBorders>
              <w:top w:val="single" w:sz="4" w:space="0" w:color="auto"/>
              <w:left w:val="single" w:sz="4" w:space="0" w:color="auto"/>
              <w:bottom w:val="single" w:sz="4" w:space="0" w:color="auto"/>
              <w:right w:val="single" w:sz="4" w:space="0" w:color="auto"/>
            </w:tcBorders>
          </w:tcPr>
          <w:p w14:paraId="72A5EAB7" w14:textId="77777777" w:rsidR="000D47FC" w:rsidRDefault="003613A0">
            <w:pPr>
              <w:pStyle w:val="TAC"/>
              <w:rPr>
                <w:lang w:eastAsia="ja-JP"/>
              </w:rPr>
            </w:pPr>
            <w:r>
              <w:rPr>
                <w:rFonts w:cs="Arial"/>
                <w:lang w:eastAsia="ja-JP"/>
              </w:rPr>
              <w:t>-</w:t>
            </w:r>
          </w:p>
        </w:tc>
        <w:tc>
          <w:tcPr>
            <w:tcW w:w="1274" w:type="dxa"/>
            <w:tcBorders>
              <w:top w:val="single" w:sz="4" w:space="0" w:color="auto"/>
              <w:left w:val="single" w:sz="4" w:space="0" w:color="auto"/>
              <w:bottom w:val="single" w:sz="4" w:space="0" w:color="auto"/>
              <w:right w:val="single" w:sz="4" w:space="0" w:color="auto"/>
            </w:tcBorders>
          </w:tcPr>
          <w:p w14:paraId="622A51E9" w14:textId="77777777" w:rsidR="000D47FC" w:rsidRDefault="000D47FC">
            <w:pPr>
              <w:pStyle w:val="TAC"/>
              <w:rPr>
                <w:bCs/>
                <w:lang w:eastAsia="ja-JP"/>
              </w:rPr>
            </w:pPr>
          </w:p>
        </w:tc>
      </w:tr>
      <w:tr w:rsidR="000D47FC" w14:paraId="4A903175" w14:textId="77777777">
        <w:tc>
          <w:tcPr>
            <w:tcW w:w="2394" w:type="dxa"/>
            <w:tcBorders>
              <w:top w:val="single" w:sz="4" w:space="0" w:color="auto"/>
              <w:left w:val="single" w:sz="4" w:space="0" w:color="auto"/>
              <w:bottom w:val="single" w:sz="4" w:space="0" w:color="auto"/>
              <w:right w:val="single" w:sz="4" w:space="0" w:color="auto"/>
            </w:tcBorders>
          </w:tcPr>
          <w:p w14:paraId="52D1B122" w14:textId="77777777" w:rsidR="000D47FC" w:rsidRDefault="003613A0">
            <w:pPr>
              <w:ind w:left="300"/>
              <w:rPr>
                <w:rFonts w:ascii="Arial" w:hAnsi="Arial" w:cs="Arial"/>
                <w:sz w:val="18"/>
                <w:szCs w:val="18"/>
                <w:lang w:eastAsia="ja-JP"/>
              </w:rPr>
            </w:pPr>
            <w:r>
              <w:rPr>
                <w:rFonts w:ascii="Arial" w:hAnsi="Arial" w:cs="Arial"/>
                <w:sz w:val="18"/>
                <w:szCs w:val="18"/>
                <w:lang w:eastAsia="ja-JP"/>
              </w:rPr>
              <w:t>&gt;&gt;&gt;FDD</w:t>
            </w:r>
          </w:p>
        </w:tc>
        <w:tc>
          <w:tcPr>
            <w:tcW w:w="1274" w:type="dxa"/>
            <w:tcBorders>
              <w:top w:val="single" w:sz="4" w:space="0" w:color="auto"/>
              <w:left w:val="single" w:sz="4" w:space="0" w:color="auto"/>
              <w:bottom w:val="single" w:sz="4" w:space="0" w:color="auto"/>
              <w:right w:val="single" w:sz="4" w:space="0" w:color="auto"/>
            </w:tcBorders>
          </w:tcPr>
          <w:p w14:paraId="5185390C" w14:textId="77777777" w:rsidR="000D47FC" w:rsidRDefault="000D47FC">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7EEA5713"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F1B6C4F" w14:textId="77777777" w:rsidR="000D47FC" w:rsidRDefault="000D47FC">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5A170F01" w14:textId="77777777" w:rsidR="000D47FC" w:rsidRDefault="000D47FC">
            <w:pPr>
              <w:pStyle w:val="TAL"/>
              <w:rPr>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41A78064" w14:textId="77777777" w:rsidR="000D47FC" w:rsidRDefault="000D47FC">
            <w:pPr>
              <w:pStyle w:val="TAC"/>
              <w:rPr>
                <w:lang w:eastAsia="ja-JP"/>
              </w:rPr>
            </w:pPr>
          </w:p>
        </w:tc>
        <w:tc>
          <w:tcPr>
            <w:tcW w:w="1274" w:type="dxa"/>
            <w:tcBorders>
              <w:top w:val="single" w:sz="4" w:space="0" w:color="auto"/>
              <w:left w:val="single" w:sz="4" w:space="0" w:color="auto"/>
              <w:bottom w:val="single" w:sz="4" w:space="0" w:color="auto"/>
              <w:right w:val="single" w:sz="4" w:space="0" w:color="auto"/>
            </w:tcBorders>
          </w:tcPr>
          <w:p w14:paraId="51F54CCD" w14:textId="77777777" w:rsidR="000D47FC" w:rsidRDefault="000D47FC">
            <w:pPr>
              <w:pStyle w:val="TAC"/>
              <w:rPr>
                <w:bCs/>
                <w:lang w:eastAsia="ja-JP"/>
              </w:rPr>
            </w:pPr>
          </w:p>
        </w:tc>
      </w:tr>
      <w:tr w:rsidR="000D47FC" w14:paraId="42DBF81E" w14:textId="77777777">
        <w:tc>
          <w:tcPr>
            <w:tcW w:w="2394" w:type="dxa"/>
            <w:tcBorders>
              <w:top w:val="single" w:sz="4" w:space="0" w:color="auto"/>
              <w:left w:val="single" w:sz="4" w:space="0" w:color="auto"/>
              <w:bottom w:val="single" w:sz="4" w:space="0" w:color="auto"/>
              <w:right w:val="single" w:sz="4" w:space="0" w:color="auto"/>
            </w:tcBorders>
          </w:tcPr>
          <w:p w14:paraId="18C63F4E" w14:textId="77777777" w:rsidR="000D47FC" w:rsidRDefault="003613A0">
            <w:pPr>
              <w:ind w:left="400"/>
              <w:rPr>
                <w:rFonts w:ascii="Arial" w:hAnsi="Arial" w:cs="Arial"/>
                <w:sz w:val="18"/>
                <w:szCs w:val="18"/>
                <w:lang w:eastAsia="ja-JP"/>
              </w:rPr>
            </w:pPr>
            <w:r>
              <w:rPr>
                <w:rFonts w:ascii="Arial" w:hAnsi="Arial" w:cs="Arial"/>
                <w:b/>
                <w:sz w:val="18"/>
                <w:szCs w:val="18"/>
              </w:rPr>
              <w:t>&gt;&gt;</w:t>
            </w:r>
            <w:r>
              <w:rPr>
                <w:rFonts w:ascii="Arial" w:hAnsi="Arial" w:cs="Arial"/>
                <w:b/>
                <w:sz w:val="18"/>
                <w:szCs w:val="18"/>
                <w:lang w:val="en-US"/>
              </w:rPr>
              <w:t>&gt;&gt;F</w:t>
            </w:r>
            <w:r>
              <w:rPr>
                <w:rFonts w:ascii="Arial" w:hAnsi="Arial" w:cs="Arial"/>
                <w:b/>
                <w:sz w:val="18"/>
                <w:szCs w:val="18"/>
              </w:rPr>
              <w:t>DD Info</w:t>
            </w:r>
          </w:p>
        </w:tc>
        <w:tc>
          <w:tcPr>
            <w:tcW w:w="1274" w:type="dxa"/>
            <w:tcBorders>
              <w:top w:val="single" w:sz="4" w:space="0" w:color="auto"/>
              <w:left w:val="single" w:sz="4" w:space="0" w:color="auto"/>
              <w:bottom w:val="single" w:sz="4" w:space="0" w:color="auto"/>
              <w:right w:val="single" w:sz="4" w:space="0" w:color="auto"/>
            </w:tcBorders>
          </w:tcPr>
          <w:p w14:paraId="08775919" w14:textId="77777777" w:rsidR="000D47FC" w:rsidRDefault="000D47FC">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65A1CBAD" w14:textId="77777777" w:rsidR="000D47FC" w:rsidRDefault="003613A0">
            <w:pPr>
              <w:pStyle w:val="TAL"/>
              <w:rPr>
                <w:rFonts w:cs="Arial"/>
                <w:highlight w:val="yellow"/>
                <w:lang w:eastAsia="ja-JP"/>
              </w:rPr>
            </w:pPr>
            <w:r>
              <w:rPr>
                <w:rFonts w:cs="Arial"/>
                <w:i/>
                <w:lang w:eastAsia="ja-JP"/>
              </w:rPr>
              <w:t>1</w:t>
            </w:r>
          </w:p>
        </w:tc>
        <w:tc>
          <w:tcPr>
            <w:tcW w:w="1259" w:type="dxa"/>
            <w:tcBorders>
              <w:top w:val="single" w:sz="4" w:space="0" w:color="auto"/>
              <w:left w:val="single" w:sz="4" w:space="0" w:color="auto"/>
              <w:bottom w:val="single" w:sz="4" w:space="0" w:color="auto"/>
              <w:right w:val="single" w:sz="4" w:space="0" w:color="auto"/>
            </w:tcBorders>
          </w:tcPr>
          <w:p w14:paraId="0B0FA383" w14:textId="77777777" w:rsidR="000D47FC" w:rsidRDefault="000D47FC">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72008F23" w14:textId="77777777" w:rsidR="000D47FC" w:rsidRDefault="000D47FC">
            <w:pPr>
              <w:pStyle w:val="TAL"/>
              <w:rPr>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1A80148C" w14:textId="77777777" w:rsidR="000D47FC" w:rsidRDefault="003613A0">
            <w:pPr>
              <w:pStyle w:val="TAC"/>
              <w:rPr>
                <w:lang w:eastAsia="ja-JP"/>
              </w:rPr>
            </w:pPr>
            <w:r>
              <w:rPr>
                <w:rFonts w:cs="Arial"/>
                <w:lang w:eastAsia="ja-JP"/>
              </w:rPr>
              <w:t>-</w:t>
            </w:r>
          </w:p>
        </w:tc>
        <w:tc>
          <w:tcPr>
            <w:tcW w:w="1274" w:type="dxa"/>
            <w:tcBorders>
              <w:top w:val="single" w:sz="4" w:space="0" w:color="auto"/>
              <w:left w:val="single" w:sz="4" w:space="0" w:color="auto"/>
              <w:bottom w:val="single" w:sz="4" w:space="0" w:color="auto"/>
              <w:right w:val="single" w:sz="4" w:space="0" w:color="auto"/>
            </w:tcBorders>
          </w:tcPr>
          <w:p w14:paraId="3EA108D0" w14:textId="77777777" w:rsidR="000D47FC" w:rsidRDefault="000D47FC">
            <w:pPr>
              <w:pStyle w:val="TAC"/>
              <w:rPr>
                <w:bCs/>
                <w:lang w:eastAsia="ja-JP"/>
              </w:rPr>
            </w:pPr>
          </w:p>
        </w:tc>
      </w:tr>
      <w:tr w:rsidR="000D47FC" w14:paraId="6EEF4301" w14:textId="77777777">
        <w:tc>
          <w:tcPr>
            <w:tcW w:w="2394" w:type="dxa"/>
            <w:tcBorders>
              <w:top w:val="single" w:sz="4" w:space="0" w:color="auto"/>
              <w:left w:val="single" w:sz="4" w:space="0" w:color="auto"/>
              <w:bottom w:val="single" w:sz="4" w:space="0" w:color="auto"/>
              <w:right w:val="single" w:sz="4" w:space="0" w:color="auto"/>
            </w:tcBorders>
          </w:tcPr>
          <w:p w14:paraId="0BCA679A" w14:textId="77777777" w:rsidR="000D47FC" w:rsidRDefault="003613A0">
            <w:pPr>
              <w:ind w:left="500"/>
              <w:rPr>
                <w:rFonts w:ascii="Arial" w:hAnsi="Arial" w:cs="Arial"/>
                <w:sz w:val="18"/>
                <w:szCs w:val="18"/>
                <w:lang w:eastAsia="ja-JP"/>
              </w:rPr>
            </w:pPr>
            <w:r>
              <w:rPr>
                <w:rFonts w:ascii="Arial" w:hAnsi="Arial" w:cs="Arial"/>
                <w:bCs/>
                <w:sz w:val="18"/>
                <w:szCs w:val="18"/>
                <w:lang w:val="en-US"/>
              </w:rPr>
              <w:t>&gt;</w:t>
            </w:r>
            <w:r>
              <w:rPr>
                <w:rFonts w:ascii="Arial" w:hAnsi="Arial" w:cs="Arial"/>
                <w:bCs/>
                <w:sz w:val="18"/>
                <w:szCs w:val="18"/>
                <w:lang w:eastAsia="ja-JP"/>
              </w:rPr>
              <w:t>&gt;&gt;</w:t>
            </w:r>
            <w:r>
              <w:rPr>
                <w:rFonts w:ascii="Arial" w:hAnsi="Arial" w:cs="Arial"/>
                <w:bCs/>
                <w:sz w:val="18"/>
                <w:szCs w:val="18"/>
                <w:lang w:val="en-US"/>
              </w:rPr>
              <w:t>&gt;&gt;</w:t>
            </w:r>
            <w:r>
              <w:rPr>
                <w:rFonts w:ascii="Arial" w:hAnsi="Arial" w:cs="Arial"/>
                <w:bCs/>
                <w:sz w:val="18"/>
                <w:szCs w:val="18"/>
                <w:lang w:eastAsia="ja-JP"/>
              </w:rPr>
              <w:t>gNB-DU Cell Resource Configuration</w:t>
            </w:r>
            <w:r>
              <w:rPr>
                <w:rFonts w:ascii="Arial" w:hAnsi="Arial" w:cs="Arial"/>
                <w:bCs/>
                <w:sz w:val="18"/>
                <w:szCs w:val="18"/>
                <w:lang w:val="en-US"/>
              </w:rPr>
              <w:t>-FDD-UL</w:t>
            </w:r>
          </w:p>
        </w:tc>
        <w:tc>
          <w:tcPr>
            <w:tcW w:w="1274" w:type="dxa"/>
            <w:tcBorders>
              <w:top w:val="single" w:sz="4" w:space="0" w:color="auto"/>
              <w:left w:val="single" w:sz="4" w:space="0" w:color="auto"/>
              <w:bottom w:val="single" w:sz="4" w:space="0" w:color="auto"/>
              <w:right w:val="single" w:sz="4" w:space="0" w:color="auto"/>
            </w:tcBorders>
          </w:tcPr>
          <w:p w14:paraId="6EF5241B" w14:textId="77777777" w:rsidR="000D47FC" w:rsidRDefault="003613A0">
            <w:pPr>
              <w:pStyle w:val="TAL"/>
              <w:rPr>
                <w:lang w:eastAsia="ja-JP"/>
              </w:rPr>
            </w:pPr>
            <w:r>
              <w:rPr>
                <w:rFonts w:cs="Arial"/>
                <w:bCs/>
                <w:lang w:val="en-US"/>
              </w:rPr>
              <w:t>M</w:t>
            </w:r>
          </w:p>
        </w:tc>
        <w:tc>
          <w:tcPr>
            <w:tcW w:w="1708" w:type="dxa"/>
            <w:tcBorders>
              <w:top w:val="single" w:sz="4" w:space="0" w:color="auto"/>
              <w:left w:val="single" w:sz="4" w:space="0" w:color="auto"/>
              <w:bottom w:val="single" w:sz="4" w:space="0" w:color="auto"/>
              <w:right w:val="single" w:sz="4" w:space="0" w:color="auto"/>
            </w:tcBorders>
          </w:tcPr>
          <w:p w14:paraId="4D77239B"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6E9DDEA0" w14:textId="77777777" w:rsidR="000D47FC" w:rsidRDefault="003613A0">
            <w:pPr>
              <w:pStyle w:val="TAL"/>
              <w:rPr>
                <w:rFonts w:cs="Arial"/>
                <w:bCs/>
                <w:lang w:eastAsia="ja-JP"/>
              </w:rPr>
            </w:pPr>
            <w:r>
              <w:rPr>
                <w:rFonts w:cs="Arial"/>
                <w:bCs/>
                <w:lang w:eastAsia="ja-JP"/>
              </w:rPr>
              <w:t xml:space="preserve">gNB-DU Cell Resource Configuration </w:t>
            </w:r>
          </w:p>
          <w:p w14:paraId="3972A0DA" w14:textId="77777777" w:rsidR="000D47FC" w:rsidRDefault="003613A0">
            <w:pPr>
              <w:pStyle w:val="TAL"/>
              <w:rPr>
                <w:lang w:eastAsia="ja-JP"/>
              </w:rPr>
            </w:pPr>
            <w:r>
              <w:rPr>
                <w:rFonts w:cs="Arial"/>
                <w:bCs/>
                <w:lang w:eastAsia="ja-JP"/>
              </w:rPr>
              <w:t>9.3.1.107</w:t>
            </w:r>
          </w:p>
        </w:tc>
        <w:tc>
          <w:tcPr>
            <w:tcW w:w="1288" w:type="dxa"/>
            <w:tcBorders>
              <w:top w:val="single" w:sz="4" w:space="0" w:color="auto"/>
              <w:left w:val="single" w:sz="4" w:space="0" w:color="auto"/>
              <w:bottom w:val="single" w:sz="4" w:space="0" w:color="auto"/>
              <w:right w:val="single" w:sz="4" w:space="0" w:color="auto"/>
            </w:tcBorders>
          </w:tcPr>
          <w:p w14:paraId="7D91A76E" w14:textId="77777777" w:rsidR="000D47FC" w:rsidRDefault="003613A0">
            <w:pPr>
              <w:pStyle w:val="TAL"/>
              <w:rPr>
                <w:bCs/>
                <w:lang w:eastAsia="ja-JP"/>
              </w:rPr>
            </w:pPr>
            <w:r>
              <w:rPr>
                <w:rFonts w:cs="Arial"/>
                <w:bCs/>
                <w:lang w:eastAsia="ja-JP"/>
              </w:rPr>
              <w:t>Contains</w:t>
            </w:r>
            <w:r>
              <w:rPr>
                <w:rFonts w:cs="Arial"/>
                <w:bCs/>
              </w:rPr>
              <w:t xml:space="preserve"> </w:t>
            </w:r>
            <w:r>
              <w:rPr>
                <w:rFonts w:cs="Arial"/>
                <w:bCs/>
                <w:lang w:val="en-US"/>
              </w:rPr>
              <w:t xml:space="preserve">FDD UL </w:t>
            </w:r>
            <w:r>
              <w:rPr>
                <w:rFonts w:cs="Arial"/>
                <w:bCs/>
                <w:lang w:eastAsia="ja-JP"/>
              </w:rPr>
              <w:t>resource configuration of the gNB-DU</w:t>
            </w:r>
            <w:r>
              <w:rPr>
                <w:rFonts w:cs="Arial"/>
                <w:bCs/>
              </w:rPr>
              <w:t>’s cell.</w:t>
            </w:r>
          </w:p>
        </w:tc>
        <w:tc>
          <w:tcPr>
            <w:tcW w:w="1288" w:type="dxa"/>
            <w:tcBorders>
              <w:top w:val="single" w:sz="4" w:space="0" w:color="auto"/>
              <w:left w:val="single" w:sz="4" w:space="0" w:color="auto"/>
              <w:bottom w:val="single" w:sz="4" w:space="0" w:color="auto"/>
              <w:right w:val="single" w:sz="4" w:space="0" w:color="auto"/>
            </w:tcBorders>
          </w:tcPr>
          <w:p w14:paraId="57D117CD" w14:textId="77777777" w:rsidR="000D47FC" w:rsidRDefault="003613A0">
            <w:pPr>
              <w:pStyle w:val="TAC"/>
              <w:rPr>
                <w:lang w:eastAsia="ja-JP"/>
              </w:rPr>
            </w:pPr>
            <w:r>
              <w:rPr>
                <w:rFonts w:cs="Arial"/>
                <w:lang w:eastAsia="ja-JP"/>
              </w:rPr>
              <w:t>-</w:t>
            </w:r>
          </w:p>
        </w:tc>
        <w:tc>
          <w:tcPr>
            <w:tcW w:w="1274" w:type="dxa"/>
            <w:tcBorders>
              <w:top w:val="single" w:sz="4" w:space="0" w:color="auto"/>
              <w:left w:val="single" w:sz="4" w:space="0" w:color="auto"/>
              <w:bottom w:val="single" w:sz="4" w:space="0" w:color="auto"/>
              <w:right w:val="single" w:sz="4" w:space="0" w:color="auto"/>
            </w:tcBorders>
          </w:tcPr>
          <w:p w14:paraId="0B8B0298" w14:textId="77777777" w:rsidR="000D47FC" w:rsidRDefault="000D47FC">
            <w:pPr>
              <w:pStyle w:val="TAC"/>
              <w:rPr>
                <w:bCs/>
                <w:lang w:eastAsia="ja-JP"/>
              </w:rPr>
            </w:pPr>
          </w:p>
        </w:tc>
      </w:tr>
      <w:tr w:rsidR="000D47FC" w14:paraId="55CECB7D" w14:textId="77777777">
        <w:tc>
          <w:tcPr>
            <w:tcW w:w="2394" w:type="dxa"/>
            <w:tcBorders>
              <w:top w:val="single" w:sz="4" w:space="0" w:color="auto"/>
              <w:left w:val="single" w:sz="4" w:space="0" w:color="auto"/>
              <w:bottom w:val="single" w:sz="4" w:space="0" w:color="auto"/>
              <w:right w:val="single" w:sz="4" w:space="0" w:color="auto"/>
            </w:tcBorders>
          </w:tcPr>
          <w:p w14:paraId="6BEA69A2" w14:textId="77777777" w:rsidR="000D47FC" w:rsidRDefault="003613A0">
            <w:pPr>
              <w:ind w:left="500"/>
              <w:rPr>
                <w:rFonts w:ascii="Arial" w:hAnsi="Arial" w:cs="Arial"/>
                <w:sz w:val="18"/>
                <w:szCs w:val="18"/>
                <w:lang w:eastAsia="ja-JP"/>
              </w:rPr>
            </w:pPr>
            <w:r>
              <w:rPr>
                <w:rFonts w:ascii="Arial" w:hAnsi="Arial" w:cs="Arial"/>
                <w:bCs/>
                <w:sz w:val="18"/>
                <w:szCs w:val="18"/>
                <w:lang w:val="en-US"/>
              </w:rPr>
              <w:lastRenderedPageBreak/>
              <w:t>&gt;</w:t>
            </w:r>
            <w:r>
              <w:rPr>
                <w:rFonts w:ascii="Arial" w:hAnsi="Arial" w:cs="Arial"/>
                <w:bCs/>
                <w:sz w:val="18"/>
                <w:szCs w:val="18"/>
                <w:lang w:eastAsia="ja-JP"/>
              </w:rPr>
              <w:t>&gt;&gt;</w:t>
            </w:r>
            <w:r>
              <w:rPr>
                <w:rFonts w:ascii="Arial" w:hAnsi="Arial" w:cs="Arial"/>
                <w:bCs/>
                <w:sz w:val="18"/>
                <w:szCs w:val="18"/>
                <w:lang w:val="en-US"/>
              </w:rPr>
              <w:t>&gt;&gt;</w:t>
            </w:r>
            <w:r>
              <w:rPr>
                <w:rFonts w:ascii="Arial" w:hAnsi="Arial" w:cs="Arial"/>
                <w:bCs/>
                <w:sz w:val="18"/>
                <w:szCs w:val="18"/>
                <w:lang w:eastAsia="ja-JP"/>
              </w:rPr>
              <w:t>gNB-DU Cell Resource Configuration</w:t>
            </w:r>
            <w:r>
              <w:rPr>
                <w:rFonts w:ascii="Arial" w:hAnsi="Arial" w:cs="Arial"/>
                <w:bCs/>
                <w:sz w:val="18"/>
                <w:szCs w:val="18"/>
                <w:lang w:val="en-US"/>
              </w:rPr>
              <w:t>-FDD-DL</w:t>
            </w:r>
          </w:p>
        </w:tc>
        <w:tc>
          <w:tcPr>
            <w:tcW w:w="1274" w:type="dxa"/>
            <w:tcBorders>
              <w:top w:val="single" w:sz="4" w:space="0" w:color="auto"/>
              <w:left w:val="single" w:sz="4" w:space="0" w:color="auto"/>
              <w:bottom w:val="single" w:sz="4" w:space="0" w:color="auto"/>
              <w:right w:val="single" w:sz="4" w:space="0" w:color="auto"/>
            </w:tcBorders>
          </w:tcPr>
          <w:p w14:paraId="1AE357D3" w14:textId="77777777" w:rsidR="000D47FC" w:rsidRDefault="003613A0">
            <w:pPr>
              <w:pStyle w:val="TAL"/>
              <w:rPr>
                <w:lang w:eastAsia="ja-JP"/>
              </w:rPr>
            </w:pPr>
            <w:r>
              <w:rPr>
                <w:rFonts w:cs="Arial"/>
                <w:bCs/>
                <w:lang w:val="en-US"/>
              </w:rPr>
              <w:t>M</w:t>
            </w:r>
          </w:p>
        </w:tc>
        <w:tc>
          <w:tcPr>
            <w:tcW w:w="1708" w:type="dxa"/>
            <w:tcBorders>
              <w:top w:val="single" w:sz="4" w:space="0" w:color="auto"/>
              <w:left w:val="single" w:sz="4" w:space="0" w:color="auto"/>
              <w:bottom w:val="single" w:sz="4" w:space="0" w:color="auto"/>
              <w:right w:val="single" w:sz="4" w:space="0" w:color="auto"/>
            </w:tcBorders>
          </w:tcPr>
          <w:p w14:paraId="1EAD09C1"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6F5BEB41" w14:textId="77777777" w:rsidR="000D47FC" w:rsidRDefault="003613A0">
            <w:pPr>
              <w:pStyle w:val="TAL"/>
              <w:rPr>
                <w:rFonts w:cs="Arial"/>
                <w:bCs/>
                <w:lang w:eastAsia="ja-JP"/>
              </w:rPr>
            </w:pPr>
            <w:r>
              <w:rPr>
                <w:rFonts w:cs="Arial"/>
                <w:bCs/>
                <w:lang w:eastAsia="ja-JP"/>
              </w:rPr>
              <w:t xml:space="preserve">gNB-DU Cell Resource Configuration </w:t>
            </w:r>
          </w:p>
          <w:p w14:paraId="345D1B05" w14:textId="77777777" w:rsidR="000D47FC" w:rsidRDefault="003613A0">
            <w:pPr>
              <w:pStyle w:val="TAL"/>
              <w:rPr>
                <w:lang w:eastAsia="ja-JP"/>
              </w:rPr>
            </w:pPr>
            <w:r>
              <w:rPr>
                <w:rFonts w:cs="Arial"/>
                <w:bCs/>
                <w:lang w:eastAsia="ja-JP"/>
              </w:rPr>
              <w:t>9.3.1.107</w:t>
            </w:r>
          </w:p>
        </w:tc>
        <w:tc>
          <w:tcPr>
            <w:tcW w:w="1288" w:type="dxa"/>
            <w:tcBorders>
              <w:top w:val="single" w:sz="4" w:space="0" w:color="auto"/>
              <w:left w:val="single" w:sz="4" w:space="0" w:color="auto"/>
              <w:bottom w:val="single" w:sz="4" w:space="0" w:color="auto"/>
              <w:right w:val="single" w:sz="4" w:space="0" w:color="auto"/>
            </w:tcBorders>
          </w:tcPr>
          <w:p w14:paraId="72E252C6" w14:textId="77777777" w:rsidR="000D47FC" w:rsidRDefault="003613A0">
            <w:pPr>
              <w:pStyle w:val="TAL"/>
              <w:rPr>
                <w:bCs/>
                <w:lang w:eastAsia="ja-JP"/>
              </w:rPr>
            </w:pPr>
            <w:r>
              <w:rPr>
                <w:rFonts w:cs="Arial"/>
                <w:bCs/>
                <w:lang w:eastAsia="ja-JP"/>
              </w:rPr>
              <w:t>Contains</w:t>
            </w:r>
            <w:r>
              <w:rPr>
                <w:rFonts w:cs="Arial"/>
                <w:bCs/>
              </w:rPr>
              <w:t xml:space="preserve"> </w:t>
            </w:r>
            <w:r>
              <w:rPr>
                <w:rFonts w:cs="Arial"/>
                <w:bCs/>
                <w:lang w:val="en-US"/>
              </w:rPr>
              <w:t xml:space="preserve">FDD DL </w:t>
            </w:r>
            <w:r>
              <w:rPr>
                <w:rFonts w:cs="Arial"/>
                <w:bCs/>
                <w:lang w:eastAsia="ja-JP"/>
              </w:rPr>
              <w:t>resource configuration of the gNB-DU</w:t>
            </w:r>
            <w:r>
              <w:rPr>
                <w:rFonts w:cs="Arial"/>
                <w:bCs/>
              </w:rPr>
              <w:t>’s cell.</w:t>
            </w:r>
          </w:p>
        </w:tc>
        <w:tc>
          <w:tcPr>
            <w:tcW w:w="1288" w:type="dxa"/>
            <w:tcBorders>
              <w:top w:val="single" w:sz="4" w:space="0" w:color="auto"/>
              <w:left w:val="single" w:sz="4" w:space="0" w:color="auto"/>
              <w:bottom w:val="single" w:sz="4" w:space="0" w:color="auto"/>
              <w:right w:val="single" w:sz="4" w:space="0" w:color="auto"/>
            </w:tcBorders>
          </w:tcPr>
          <w:p w14:paraId="6F8E6C77" w14:textId="77777777" w:rsidR="000D47FC" w:rsidRDefault="003613A0">
            <w:pPr>
              <w:pStyle w:val="TAC"/>
              <w:rPr>
                <w:lang w:eastAsia="ja-JP"/>
              </w:rPr>
            </w:pPr>
            <w:r>
              <w:rPr>
                <w:rFonts w:cs="Arial"/>
                <w:lang w:eastAsia="ja-JP"/>
              </w:rPr>
              <w:t>-</w:t>
            </w:r>
          </w:p>
        </w:tc>
        <w:tc>
          <w:tcPr>
            <w:tcW w:w="1274" w:type="dxa"/>
            <w:tcBorders>
              <w:top w:val="single" w:sz="4" w:space="0" w:color="auto"/>
              <w:left w:val="single" w:sz="4" w:space="0" w:color="auto"/>
              <w:bottom w:val="single" w:sz="4" w:space="0" w:color="auto"/>
              <w:right w:val="single" w:sz="4" w:space="0" w:color="auto"/>
            </w:tcBorders>
          </w:tcPr>
          <w:p w14:paraId="45E3F8DB" w14:textId="77777777" w:rsidR="000D47FC" w:rsidRDefault="000D47FC">
            <w:pPr>
              <w:pStyle w:val="TAC"/>
              <w:rPr>
                <w:bCs/>
                <w:lang w:eastAsia="ja-JP"/>
              </w:rPr>
            </w:pPr>
          </w:p>
        </w:tc>
      </w:tr>
      <w:tr w:rsidR="000D47FC" w14:paraId="31FEECA5" w14:textId="77777777">
        <w:tc>
          <w:tcPr>
            <w:tcW w:w="2394" w:type="dxa"/>
            <w:tcBorders>
              <w:top w:val="single" w:sz="4" w:space="0" w:color="auto"/>
              <w:left w:val="single" w:sz="4" w:space="0" w:color="auto"/>
              <w:bottom w:val="single" w:sz="4" w:space="0" w:color="auto"/>
              <w:right w:val="single" w:sz="4" w:space="0" w:color="auto"/>
            </w:tcBorders>
          </w:tcPr>
          <w:p w14:paraId="796163C2" w14:textId="77777777" w:rsidR="000D47FC" w:rsidRDefault="003613A0">
            <w:pPr>
              <w:rPr>
                <w:rFonts w:ascii="Arial" w:hAnsi="Arial" w:cs="Arial"/>
                <w:b/>
                <w:sz w:val="18"/>
                <w:szCs w:val="18"/>
                <w:lang w:eastAsia="ja-JP"/>
              </w:rPr>
            </w:pPr>
            <w:r>
              <w:rPr>
                <w:rFonts w:ascii="Arial" w:hAnsi="Arial" w:cs="Arial"/>
                <w:b/>
                <w:sz w:val="18"/>
                <w:szCs w:val="18"/>
                <w:lang w:eastAsia="ja-JP"/>
              </w:rPr>
              <w:t>Child-Nodes List</w:t>
            </w:r>
          </w:p>
        </w:tc>
        <w:tc>
          <w:tcPr>
            <w:tcW w:w="1274" w:type="dxa"/>
            <w:tcBorders>
              <w:top w:val="single" w:sz="4" w:space="0" w:color="auto"/>
              <w:left w:val="single" w:sz="4" w:space="0" w:color="auto"/>
              <w:bottom w:val="single" w:sz="4" w:space="0" w:color="auto"/>
              <w:right w:val="single" w:sz="4" w:space="0" w:color="auto"/>
            </w:tcBorders>
          </w:tcPr>
          <w:p w14:paraId="283CF227" w14:textId="77777777" w:rsidR="000D47FC" w:rsidRDefault="000D47FC">
            <w:pPr>
              <w:pStyle w:val="TAL"/>
              <w:rPr>
                <w:bCs/>
                <w:lang w:eastAsia="ja-JP"/>
              </w:rPr>
            </w:pPr>
          </w:p>
        </w:tc>
        <w:tc>
          <w:tcPr>
            <w:tcW w:w="1708" w:type="dxa"/>
            <w:tcBorders>
              <w:top w:val="single" w:sz="4" w:space="0" w:color="auto"/>
              <w:left w:val="single" w:sz="4" w:space="0" w:color="auto"/>
              <w:bottom w:val="single" w:sz="4" w:space="0" w:color="auto"/>
              <w:right w:val="single" w:sz="4" w:space="0" w:color="auto"/>
            </w:tcBorders>
          </w:tcPr>
          <w:p w14:paraId="45229291" w14:textId="77777777" w:rsidR="000D47FC" w:rsidRDefault="003613A0">
            <w:pPr>
              <w:pStyle w:val="TAL"/>
              <w:rPr>
                <w:rFonts w:cs="Arial"/>
                <w:highlight w:val="yellow"/>
                <w:lang w:eastAsia="ja-JP"/>
              </w:rPr>
            </w:pPr>
            <w:r>
              <w:rPr>
                <w:rFonts w:cs="Arial"/>
                <w:i/>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5A5D9AB1" w14:textId="77777777" w:rsidR="000D47FC" w:rsidRDefault="000D47FC">
            <w:pPr>
              <w:pStyle w:val="TAL"/>
              <w:rPr>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54046638" w14:textId="77777777" w:rsidR="000D47FC" w:rsidRDefault="003613A0">
            <w:pPr>
              <w:pStyle w:val="TAL"/>
              <w:rPr>
                <w:bCs/>
                <w:lang w:eastAsia="ja-JP"/>
              </w:rPr>
            </w:pPr>
            <w:r>
              <w:rPr>
                <w:rFonts w:cs="Arial"/>
                <w:lang w:eastAsia="ja-JP"/>
              </w:rPr>
              <w:t>List of child IAB-nodes served by the IAB-DU or IAB-donor-DU.</w:t>
            </w:r>
          </w:p>
        </w:tc>
        <w:tc>
          <w:tcPr>
            <w:tcW w:w="1288" w:type="dxa"/>
            <w:tcBorders>
              <w:top w:val="single" w:sz="4" w:space="0" w:color="auto"/>
              <w:left w:val="single" w:sz="4" w:space="0" w:color="auto"/>
              <w:bottom w:val="single" w:sz="4" w:space="0" w:color="auto"/>
              <w:right w:val="single" w:sz="4" w:space="0" w:color="auto"/>
            </w:tcBorders>
          </w:tcPr>
          <w:p w14:paraId="47D25E17" w14:textId="77777777" w:rsidR="000D47FC" w:rsidRDefault="003613A0">
            <w:pPr>
              <w:pStyle w:val="TAC"/>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C7079D6" w14:textId="77777777" w:rsidR="000D47FC" w:rsidRDefault="003613A0">
            <w:pPr>
              <w:pStyle w:val="TAC"/>
              <w:rPr>
                <w:rFonts w:cs="Arial"/>
                <w:highlight w:val="yellow"/>
                <w:lang w:eastAsia="ja-JP"/>
              </w:rPr>
            </w:pPr>
            <w:r>
              <w:rPr>
                <w:rFonts w:cs="Arial"/>
                <w:lang w:eastAsia="ja-JP"/>
              </w:rPr>
              <w:t>reject</w:t>
            </w:r>
          </w:p>
        </w:tc>
      </w:tr>
      <w:tr w:rsidR="000D47FC" w14:paraId="4C53A99F" w14:textId="77777777">
        <w:tc>
          <w:tcPr>
            <w:tcW w:w="2394" w:type="dxa"/>
            <w:tcBorders>
              <w:top w:val="single" w:sz="4" w:space="0" w:color="auto"/>
              <w:left w:val="single" w:sz="4" w:space="0" w:color="auto"/>
              <w:bottom w:val="single" w:sz="4" w:space="0" w:color="auto"/>
              <w:right w:val="single" w:sz="4" w:space="0" w:color="auto"/>
            </w:tcBorders>
          </w:tcPr>
          <w:p w14:paraId="1BC950FB" w14:textId="77777777" w:rsidR="000D47FC" w:rsidRDefault="003613A0">
            <w:pPr>
              <w:ind w:left="100"/>
              <w:rPr>
                <w:rFonts w:ascii="Arial" w:hAnsi="Arial" w:cs="Arial"/>
                <w:bCs/>
                <w:sz w:val="18"/>
                <w:szCs w:val="18"/>
                <w:lang w:eastAsia="ja-JP"/>
              </w:rPr>
            </w:pPr>
            <w:r>
              <w:rPr>
                <w:rFonts w:ascii="Arial" w:hAnsi="Arial" w:cs="Arial"/>
                <w:b/>
                <w:sz w:val="18"/>
                <w:szCs w:val="18"/>
                <w:lang w:eastAsia="ja-JP"/>
              </w:rPr>
              <w:t>&gt;Child-Nodes List Item</w:t>
            </w:r>
          </w:p>
        </w:tc>
        <w:tc>
          <w:tcPr>
            <w:tcW w:w="1274" w:type="dxa"/>
            <w:tcBorders>
              <w:top w:val="single" w:sz="4" w:space="0" w:color="auto"/>
              <w:left w:val="single" w:sz="4" w:space="0" w:color="auto"/>
              <w:bottom w:val="single" w:sz="4" w:space="0" w:color="auto"/>
              <w:right w:val="single" w:sz="4" w:space="0" w:color="auto"/>
            </w:tcBorders>
          </w:tcPr>
          <w:p w14:paraId="15347B43" w14:textId="77777777" w:rsidR="000D47FC" w:rsidRDefault="000D47FC">
            <w:pPr>
              <w:pStyle w:val="TAL"/>
              <w:rPr>
                <w:bCs/>
                <w:lang w:eastAsia="ja-JP"/>
              </w:rPr>
            </w:pPr>
          </w:p>
        </w:tc>
        <w:tc>
          <w:tcPr>
            <w:tcW w:w="1708" w:type="dxa"/>
            <w:tcBorders>
              <w:top w:val="single" w:sz="4" w:space="0" w:color="auto"/>
              <w:left w:val="single" w:sz="4" w:space="0" w:color="auto"/>
              <w:bottom w:val="single" w:sz="4" w:space="0" w:color="auto"/>
              <w:right w:val="single" w:sz="4" w:space="0" w:color="auto"/>
            </w:tcBorders>
          </w:tcPr>
          <w:p w14:paraId="19697729" w14:textId="77777777" w:rsidR="000D47FC" w:rsidRDefault="003613A0">
            <w:pPr>
              <w:pStyle w:val="TAL"/>
              <w:rPr>
                <w:rFonts w:cs="Arial"/>
                <w:highlight w:val="yellow"/>
                <w:lang w:eastAsia="ja-JP"/>
              </w:rPr>
            </w:pPr>
            <w:r>
              <w:rPr>
                <w:rFonts w:cs="Arial"/>
                <w:i/>
                <w:lang w:eastAsia="ja-JP"/>
              </w:rPr>
              <w:t>1 .. &lt;maxnoofChildIABNodes&gt;</w:t>
            </w:r>
          </w:p>
        </w:tc>
        <w:tc>
          <w:tcPr>
            <w:tcW w:w="1259" w:type="dxa"/>
            <w:tcBorders>
              <w:top w:val="single" w:sz="4" w:space="0" w:color="auto"/>
              <w:left w:val="single" w:sz="4" w:space="0" w:color="auto"/>
              <w:bottom w:val="single" w:sz="4" w:space="0" w:color="auto"/>
              <w:right w:val="single" w:sz="4" w:space="0" w:color="auto"/>
            </w:tcBorders>
          </w:tcPr>
          <w:p w14:paraId="7E0D0DBF" w14:textId="77777777" w:rsidR="000D47FC" w:rsidRDefault="000D47FC">
            <w:pPr>
              <w:pStyle w:val="TAL"/>
              <w:rPr>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55D55EE2" w14:textId="77777777" w:rsidR="000D47FC" w:rsidRDefault="000D47FC">
            <w:pPr>
              <w:pStyle w:val="TAL"/>
              <w:rPr>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75A5DFBC" w14:textId="77777777" w:rsidR="000D47FC" w:rsidRDefault="003613A0">
            <w:pPr>
              <w:pStyle w:val="TAC"/>
              <w:rPr>
                <w:rFonts w:cs="Arial"/>
                <w:lang w:eastAsia="ja-JP"/>
              </w:rPr>
            </w:pPr>
            <w:r>
              <w:rPr>
                <w:rFonts w:cs="Arial"/>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7785351E" w14:textId="77777777" w:rsidR="000D47FC" w:rsidRDefault="003613A0">
            <w:pPr>
              <w:pStyle w:val="TAC"/>
              <w:rPr>
                <w:rFonts w:cs="Arial"/>
                <w:highlight w:val="yellow"/>
                <w:lang w:eastAsia="ja-JP"/>
              </w:rPr>
            </w:pPr>
            <w:r>
              <w:rPr>
                <w:rFonts w:cs="Arial"/>
                <w:lang w:eastAsia="ja-JP"/>
              </w:rPr>
              <w:t>reject</w:t>
            </w:r>
          </w:p>
        </w:tc>
      </w:tr>
      <w:tr w:rsidR="000D47FC" w14:paraId="4608E65A" w14:textId="77777777">
        <w:tc>
          <w:tcPr>
            <w:tcW w:w="2394" w:type="dxa"/>
            <w:tcBorders>
              <w:top w:val="single" w:sz="4" w:space="0" w:color="auto"/>
              <w:left w:val="single" w:sz="4" w:space="0" w:color="auto"/>
              <w:bottom w:val="single" w:sz="4" w:space="0" w:color="auto"/>
              <w:right w:val="single" w:sz="4" w:space="0" w:color="auto"/>
            </w:tcBorders>
          </w:tcPr>
          <w:p w14:paraId="409F1DFD" w14:textId="77777777" w:rsidR="000D47FC" w:rsidRDefault="003613A0">
            <w:pPr>
              <w:ind w:left="200"/>
              <w:rPr>
                <w:rFonts w:ascii="Arial" w:hAnsi="Arial" w:cs="Arial"/>
                <w:bCs/>
                <w:sz w:val="18"/>
                <w:szCs w:val="18"/>
                <w:lang w:eastAsia="ja-JP"/>
              </w:rPr>
            </w:pPr>
            <w:r>
              <w:rPr>
                <w:rFonts w:ascii="Arial" w:hAnsi="Arial" w:cs="Arial"/>
                <w:bCs/>
                <w:sz w:val="18"/>
                <w:szCs w:val="18"/>
                <w:lang w:eastAsia="ja-JP"/>
              </w:rPr>
              <w:t>&gt;&gt;gNB-CU UE F1AP ID</w:t>
            </w:r>
          </w:p>
        </w:tc>
        <w:tc>
          <w:tcPr>
            <w:tcW w:w="1274" w:type="dxa"/>
            <w:tcBorders>
              <w:top w:val="single" w:sz="4" w:space="0" w:color="auto"/>
              <w:left w:val="single" w:sz="4" w:space="0" w:color="auto"/>
              <w:bottom w:val="single" w:sz="4" w:space="0" w:color="auto"/>
              <w:right w:val="single" w:sz="4" w:space="0" w:color="auto"/>
            </w:tcBorders>
          </w:tcPr>
          <w:p w14:paraId="334E5BF6" w14:textId="77777777" w:rsidR="000D47FC" w:rsidRDefault="003613A0">
            <w:pPr>
              <w:pStyle w:val="TAL"/>
              <w:rPr>
                <w:bCs/>
                <w:lang w:eastAsia="ja-JP"/>
              </w:rPr>
            </w:pPr>
            <w:r>
              <w:rPr>
                <w:bCs/>
                <w:lang w:eastAsia="ja-JP"/>
              </w:rPr>
              <w:t>M</w:t>
            </w:r>
          </w:p>
        </w:tc>
        <w:tc>
          <w:tcPr>
            <w:tcW w:w="1708" w:type="dxa"/>
            <w:tcBorders>
              <w:top w:val="single" w:sz="4" w:space="0" w:color="auto"/>
              <w:left w:val="single" w:sz="4" w:space="0" w:color="auto"/>
              <w:bottom w:val="single" w:sz="4" w:space="0" w:color="auto"/>
              <w:right w:val="single" w:sz="4" w:space="0" w:color="auto"/>
            </w:tcBorders>
          </w:tcPr>
          <w:p w14:paraId="602AB92B" w14:textId="77777777" w:rsidR="000D47FC" w:rsidRDefault="000D47FC">
            <w:pPr>
              <w:pStyle w:val="TAL"/>
              <w:rPr>
                <w:bCs/>
                <w:lang w:eastAsia="ja-JP"/>
              </w:rPr>
            </w:pPr>
          </w:p>
        </w:tc>
        <w:tc>
          <w:tcPr>
            <w:tcW w:w="1259" w:type="dxa"/>
            <w:tcBorders>
              <w:top w:val="single" w:sz="4" w:space="0" w:color="auto"/>
              <w:left w:val="single" w:sz="4" w:space="0" w:color="auto"/>
              <w:bottom w:val="single" w:sz="4" w:space="0" w:color="auto"/>
              <w:right w:val="single" w:sz="4" w:space="0" w:color="auto"/>
            </w:tcBorders>
          </w:tcPr>
          <w:p w14:paraId="620E876D" w14:textId="77777777" w:rsidR="000D47FC" w:rsidRDefault="003613A0">
            <w:pPr>
              <w:pStyle w:val="TAL"/>
              <w:rPr>
                <w:bCs/>
                <w:lang w:eastAsia="ja-JP"/>
              </w:rPr>
            </w:pPr>
            <w:r>
              <w:rPr>
                <w:bCs/>
                <w:lang w:eastAsia="ja-JP"/>
              </w:rPr>
              <w:t>9.3.1.4</w:t>
            </w:r>
          </w:p>
        </w:tc>
        <w:tc>
          <w:tcPr>
            <w:tcW w:w="1288" w:type="dxa"/>
            <w:tcBorders>
              <w:top w:val="single" w:sz="4" w:space="0" w:color="auto"/>
              <w:left w:val="single" w:sz="4" w:space="0" w:color="auto"/>
              <w:bottom w:val="single" w:sz="4" w:space="0" w:color="auto"/>
              <w:right w:val="single" w:sz="4" w:space="0" w:color="auto"/>
            </w:tcBorders>
          </w:tcPr>
          <w:p w14:paraId="626E5483" w14:textId="77777777" w:rsidR="000D47FC" w:rsidRDefault="003613A0">
            <w:pPr>
              <w:pStyle w:val="TAL"/>
              <w:rPr>
                <w:bCs/>
                <w:lang w:eastAsia="ja-JP"/>
              </w:rPr>
            </w:pPr>
            <w:r>
              <w:rPr>
                <w:bCs/>
                <w:lang w:eastAsia="ja-JP"/>
              </w:rPr>
              <w:t>Identifier of a descendant node IAB-MT at the IAB-donor-CU.</w:t>
            </w:r>
          </w:p>
        </w:tc>
        <w:tc>
          <w:tcPr>
            <w:tcW w:w="1288" w:type="dxa"/>
            <w:tcBorders>
              <w:top w:val="single" w:sz="4" w:space="0" w:color="auto"/>
              <w:left w:val="single" w:sz="4" w:space="0" w:color="auto"/>
              <w:bottom w:val="single" w:sz="4" w:space="0" w:color="auto"/>
              <w:right w:val="single" w:sz="4" w:space="0" w:color="auto"/>
            </w:tcBorders>
          </w:tcPr>
          <w:p w14:paraId="3DACFF5B" w14:textId="77777777" w:rsidR="000D47FC" w:rsidRDefault="003613A0">
            <w:pPr>
              <w:pStyle w:val="TAC"/>
              <w:rPr>
                <w:bCs/>
                <w:lang w:eastAsia="ja-JP"/>
              </w:rPr>
            </w:pPr>
            <w:r>
              <w:rPr>
                <w:bCs/>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0CD10C3" w14:textId="77777777" w:rsidR="000D47FC" w:rsidRDefault="003613A0">
            <w:pPr>
              <w:pStyle w:val="TAC"/>
              <w:rPr>
                <w:bCs/>
                <w:lang w:eastAsia="ja-JP"/>
              </w:rPr>
            </w:pPr>
            <w:r>
              <w:rPr>
                <w:bCs/>
                <w:lang w:eastAsia="ja-JP"/>
              </w:rPr>
              <w:t>reject</w:t>
            </w:r>
          </w:p>
        </w:tc>
      </w:tr>
      <w:tr w:rsidR="000D47FC" w14:paraId="032A1FF4" w14:textId="77777777">
        <w:tc>
          <w:tcPr>
            <w:tcW w:w="2394" w:type="dxa"/>
            <w:tcBorders>
              <w:top w:val="single" w:sz="4" w:space="0" w:color="auto"/>
              <w:left w:val="single" w:sz="4" w:space="0" w:color="auto"/>
              <w:bottom w:val="single" w:sz="4" w:space="0" w:color="auto"/>
              <w:right w:val="single" w:sz="4" w:space="0" w:color="auto"/>
            </w:tcBorders>
          </w:tcPr>
          <w:p w14:paraId="5E79D88B" w14:textId="77777777" w:rsidR="000D47FC" w:rsidRDefault="003613A0">
            <w:pPr>
              <w:ind w:left="200"/>
              <w:rPr>
                <w:rFonts w:ascii="Arial" w:hAnsi="Arial" w:cs="Arial"/>
                <w:bCs/>
                <w:sz w:val="18"/>
                <w:szCs w:val="18"/>
                <w:lang w:val="sv-SE" w:eastAsia="ja-JP"/>
              </w:rPr>
            </w:pPr>
            <w:r>
              <w:rPr>
                <w:rFonts w:ascii="Arial" w:hAnsi="Arial" w:cs="Arial"/>
                <w:bCs/>
                <w:sz w:val="18"/>
                <w:szCs w:val="18"/>
                <w:lang w:val="sv-SE" w:eastAsia="ja-JP"/>
              </w:rPr>
              <w:t>&gt;&gt;gNB-DU UE F1AP ID</w:t>
            </w:r>
          </w:p>
        </w:tc>
        <w:tc>
          <w:tcPr>
            <w:tcW w:w="1274" w:type="dxa"/>
            <w:tcBorders>
              <w:top w:val="single" w:sz="4" w:space="0" w:color="auto"/>
              <w:left w:val="single" w:sz="4" w:space="0" w:color="auto"/>
              <w:bottom w:val="single" w:sz="4" w:space="0" w:color="auto"/>
              <w:right w:val="single" w:sz="4" w:space="0" w:color="auto"/>
            </w:tcBorders>
          </w:tcPr>
          <w:p w14:paraId="03754223" w14:textId="77777777" w:rsidR="000D47FC" w:rsidRDefault="003613A0">
            <w:pPr>
              <w:pStyle w:val="TAL"/>
              <w:rPr>
                <w:bCs/>
                <w:lang w:eastAsia="ja-JP"/>
              </w:rPr>
            </w:pPr>
            <w:r>
              <w:rPr>
                <w:bCs/>
                <w:lang w:eastAsia="ja-JP"/>
              </w:rPr>
              <w:t>M</w:t>
            </w:r>
          </w:p>
        </w:tc>
        <w:tc>
          <w:tcPr>
            <w:tcW w:w="1708" w:type="dxa"/>
            <w:tcBorders>
              <w:top w:val="single" w:sz="4" w:space="0" w:color="auto"/>
              <w:left w:val="single" w:sz="4" w:space="0" w:color="auto"/>
              <w:bottom w:val="single" w:sz="4" w:space="0" w:color="auto"/>
              <w:right w:val="single" w:sz="4" w:space="0" w:color="auto"/>
            </w:tcBorders>
          </w:tcPr>
          <w:p w14:paraId="4476F2EF" w14:textId="77777777" w:rsidR="000D47FC" w:rsidRDefault="000D47FC">
            <w:pPr>
              <w:pStyle w:val="TAL"/>
              <w:rPr>
                <w:bCs/>
                <w:lang w:eastAsia="ja-JP"/>
              </w:rPr>
            </w:pPr>
          </w:p>
        </w:tc>
        <w:tc>
          <w:tcPr>
            <w:tcW w:w="1259" w:type="dxa"/>
            <w:tcBorders>
              <w:top w:val="single" w:sz="4" w:space="0" w:color="auto"/>
              <w:left w:val="single" w:sz="4" w:space="0" w:color="auto"/>
              <w:bottom w:val="single" w:sz="4" w:space="0" w:color="auto"/>
              <w:right w:val="single" w:sz="4" w:space="0" w:color="auto"/>
            </w:tcBorders>
          </w:tcPr>
          <w:p w14:paraId="225299D6" w14:textId="77777777" w:rsidR="000D47FC" w:rsidRDefault="003613A0">
            <w:pPr>
              <w:pStyle w:val="TAL"/>
              <w:rPr>
                <w:bCs/>
                <w:lang w:eastAsia="ja-JP"/>
              </w:rPr>
            </w:pPr>
            <w:r>
              <w:rPr>
                <w:bCs/>
                <w:lang w:eastAsia="ja-JP"/>
              </w:rPr>
              <w:t>9.3.1.5</w:t>
            </w:r>
          </w:p>
        </w:tc>
        <w:tc>
          <w:tcPr>
            <w:tcW w:w="1288" w:type="dxa"/>
            <w:tcBorders>
              <w:top w:val="single" w:sz="4" w:space="0" w:color="auto"/>
              <w:left w:val="single" w:sz="4" w:space="0" w:color="auto"/>
              <w:bottom w:val="single" w:sz="4" w:space="0" w:color="auto"/>
              <w:right w:val="single" w:sz="4" w:space="0" w:color="auto"/>
            </w:tcBorders>
          </w:tcPr>
          <w:p w14:paraId="55E46681" w14:textId="77777777" w:rsidR="000D47FC" w:rsidRDefault="003613A0">
            <w:pPr>
              <w:pStyle w:val="TAL"/>
              <w:rPr>
                <w:bCs/>
                <w:lang w:eastAsia="ja-JP"/>
              </w:rPr>
            </w:pPr>
            <w:r>
              <w:rPr>
                <w:bCs/>
                <w:lang w:eastAsia="ja-JP"/>
              </w:rPr>
              <w:t>Identifier of a child-node IAB-MT at an IAB-DU or IAB-donor-DU.</w:t>
            </w:r>
          </w:p>
        </w:tc>
        <w:tc>
          <w:tcPr>
            <w:tcW w:w="1288" w:type="dxa"/>
            <w:tcBorders>
              <w:top w:val="single" w:sz="4" w:space="0" w:color="auto"/>
              <w:left w:val="single" w:sz="4" w:space="0" w:color="auto"/>
              <w:bottom w:val="single" w:sz="4" w:space="0" w:color="auto"/>
              <w:right w:val="single" w:sz="4" w:space="0" w:color="auto"/>
            </w:tcBorders>
          </w:tcPr>
          <w:p w14:paraId="363D52CF" w14:textId="77777777" w:rsidR="000D47FC" w:rsidRDefault="003613A0">
            <w:pPr>
              <w:pStyle w:val="TAC"/>
              <w:rPr>
                <w:bCs/>
                <w:lang w:eastAsia="ja-JP"/>
              </w:rPr>
            </w:pPr>
            <w:r>
              <w:rPr>
                <w:bCs/>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99E90E9" w14:textId="77777777" w:rsidR="000D47FC" w:rsidRDefault="003613A0">
            <w:pPr>
              <w:pStyle w:val="TAC"/>
              <w:rPr>
                <w:bCs/>
                <w:lang w:eastAsia="ja-JP"/>
              </w:rPr>
            </w:pPr>
            <w:r>
              <w:rPr>
                <w:bCs/>
                <w:lang w:eastAsia="ja-JP"/>
              </w:rPr>
              <w:t>reject</w:t>
            </w:r>
          </w:p>
        </w:tc>
      </w:tr>
      <w:tr w:rsidR="000D47FC" w14:paraId="1CD74C22" w14:textId="77777777">
        <w:tc>
          <w:tcPr>
            <w:tcW w:w="2394" w:type="dxa"/>
            <w:tcBorders>
              <w:top w:val="single" w:sz="4" w:space="0" w:color="auto"/>
              <w:left w:val="single" w:sz="4" w:space="0" w:color="auto"/>
              <w:bottom w:val="single" w:sz="4" w:space="0" w:color="auto"/>
              <w:right w:val="single" w:sz="4" w:space="0" w:color="auto"/>
            </w:tcBorders>
          </w:tcPr>
          <w:p w14:paraId="021876F0" w14:textId="77777777" w:rsidR="000D47FC" w:rsidRDefault="003613A0">
            <w:pPr>
              <w:ind w:left="200"/>
              <w:rPr>
                <w:rFonts w:ascii="Arial" w:hAnsi="Arial" w:cs="Arial"/>
                <w:bCs/>
                <w:sz w:val="18"/>
                <w:szCs w:val="18"/>
                <w:lang w:eastAsia="ja-JP"/>
              </w:rPr>
            </w:pPr>
            <w:r>
              <w:rPr>
                <w:rFonts w:ascii="Arial" w:hAnsi="Arial" w:cs="Arial"/>
                <w:b/>
                <w:sz w:val="18"/>
                <w:szCs w:val="18"/>
                <w:lang w:eastAsia="ja-JP"/>
              </w:rPr>
              <w:t>&gt;&gt;Child-Node Cells List</w:t>
            </w:r>
          </w:p>
        </w:tc>
        <w:tc>
          <w:tcPr>
            <w:tcW w:w="1274" w:type="dxa"/>
            <w:tcBorders>
              <w:top w:val="single" w:sz="4" w:space="0" w:color="auto"/>
              <w:left w:val="single" w:sz="4" w:space="0" w:color="auto"/>
              <w:bottom w:val="single" w:sz="4" w:space="0" w:color="auto"/>
              <w:right w:val="single" w:sz="4" w:space="0" w:color="auto"/>
            </w:tcBorders>
          </w:tcPr>
          <w:p w14:paraId="7F977781" w14:textId="77777777" w:rsidR="000D47FC" w:rsidRDefault="000D47FC">
            <w:pPr>
              <w:pStyle w:val="TAL"/>
              <w:rPr>
                <w:bCs/>
                <w:lang w:eastAsia="ja-JP"/>
              </w:rPr>
            </w:pPr>
          </w:p>
        </w:tc>
        <w:tc>
          <w:tcPr>
            <w:tcW w:w="1708" w:type="dxa"/>
            <w:tcBorders>
              <w:top w:val="single" w:sz="4" w:space="0" w:color="auto"/>
              <w:left w:val="single" w:sz="4" w:space="0" w:color="auto"/>
              <w:bottom w:val="single" w:sz="4" w:space="0" w:color="auto"/>
              <w:right w:val="single" w:sz="4" w:space="0" w:color="auto"/>
            </w:tcBorders>
          </w:tcPr>
          <w:p w14:paraId="70D0880A" w14:textId="77777777" w:rsidR="000D47FC" w:rsidRDefault="003613A0">
            <w:pPr>
              <w:pStyle w:val="TAL"/>
              <w:rPr>
                <w:rFonts w:cs="Arial"/>
                <w:highlight w:val="yellow"/>
                <w:lang w:eastAsia="ja-JP"/>
              </w:rPr>
            </w:pPr>
            <w:r>
              <w:rPr>
                <w:rFonts w:cs="Arial"/>
                <w:i/>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0AFFEDD5" w14:textId="77777777" w:rsidR="000D47FC" w:rsidRDefault="000D47FC">
            <w:pPr>
              <w:pStyle w:val="TAL"/>
              <w:rPr>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1753C425" w14:textId="77777777" w:rsidR="000D47FC" w:rsidRDefault="003613A0">
            <w:pPr>
              <w:pStyle w:val="TAL"/>
              <w:rPr>
                <w:bCs/>
                <w:lang w:eastAsia="ja-JP"/>
              </w:rPr>
            </w:pPr>
            <w:r>
              <w:rPr>
                <w:rFonts w:cs="Arial"/>
                <w:lang w:eastAsia="ja-JP"/>
              </w:rPr>
              <w:t>List of cells served by the child-node IAB-DU whose resource configuration is updated.</w:t>
            </w:r>
          </w:p>
        </w:tc>
        <w:tc>
          <w:tcPr>
            <w:tcW w:w="1288" w:type="dxa"/>
            <w:tcBorders>
              <w:top w:val="single" w:sz="4" w:space="0" w:color="auto"/>
              <w:left w:val="single" w:sz="4" w:space="0" w:color="auto"/>
              <w:bottom w:val="single" w:sz="4" w:space="0" w:color="auto"/>
              <w:right w:val="single" w:sz="4" w:space="0" w:color="auto"/>
            </w:tcBorders>
          </w:tcPr>
          <w:p w14:paraId="03988906" w14:textId="77777777" w:rsidR="000D47FC" w:rsidRDefault="003613A0">
            <w:pPr>
              <w:pStyle w:val="TAC"/>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0DCD6CE5" w14:textId="77777777" w:rsidR="000D47FC" w:rsidRDefault="003613A0">
            <w:pPr>
              <w:pStyle w:val="TAC"/>
              <w:rPr>
                <w:rFonts w:cs="Arial"/>
                <w:highlight w:val="yellow"/>
                <w:lang w:eastAsia="ja-JP"/>
              </w:rPr>
            </w:pPr>
            <w:r>
              <w:rPr>
                <w:rFonts w:cs="Arial"/>
                <w:lang w:eastAsia="ja-JP"/>
              </w:rPr>
              <w:t>reject</w:t>
            </w:r>
          </w:p>
        </w:tc>
      </w:tr>
      <w:tr w:rsidR="000D47FC" w14:paraId="6FF30F08" w14:textId="77777777">
        <w:tc>
          <w:tcPr>
            <w:tcW w:w="2394" w:type="dxa"/>
            <w:tcBorders>
              <w:top w:val="single" w:sz="4" w:space="0" w:color="auto"/>
              <w:left w:val="single" w:sz="4" w:space="0" w:color="auto"/>
              <w:bottom w:val="single" w:sz="4" w:space="0" w:color="auto"/>
              <w:right w:val="single" w:sz="4" w:space="0" w:color="auto"/>
            </w:tcBorders>
          </w:tcPr>
          <w:p w14:paraId="0A907E02" w14:textId="77777777" w:rsidR="000D47FC" w:rsidRDefault="003613A0">
            <w:pPr>
              <w:ind w:left="300"/>
              <w:rPr>
                <w:rFonts w:ascii="Arial" w:hAnsi="Arial" w:cs="Arial"/>
                <w:bCs/>
                <w:sz w:val="18"/>
                <w:szCs w:val="18"/>
                <w:lang w:eastAsia="ja-JP"/>
              </w:rPr>
            </w:pPr>
            <w:r>
              <w:rPr>
                <w:rFonts w:ascii="Arial" w:hAnsi="Arial" w:cs="Arial"/>
                <w:b/>
                <w:sz w:val="18"/>
                <w:szCs w:val="18"/>
                <w:lang w:eastAsia="ja-JP"/>
              </w:rPr>
              <w:t>&gt;&gt;&gt;Child-Node Cells List Item</w:t>
            </w:r>
          </w:p>
        </w:tc>
        <w:tc>
          <w:tcPr>
            <w:tcW w:w="1274" w:type="dxa"/>
            <w:tcBorders>
              <w:top w:val="single" w:sz="4" w:space="0" w:color="auto"/>
              <w:left w:val="single" w:sz="4" w:space="0" w:color="auto"/>
              <w:bottom w:val="single" w:sz="4" w:space="0" w:color="auto"/>
              <w:right w:val="single" w:sz="4" w:space="0" w:color="auto"/>
            </w:tcBorders>
          </w:tcPr>
          <w:p w14:paraId="643EDB68" w14:textId="77777777" w:rsidR="000D47FC" w:rsidRDefault="000D47FC">
            <w:pPr>
              <w:pStyle w:val="TAL"/>
              <w:rPr>
                <w:bCs/>
                <w:lang w:eastAsia="ja-JP"/>
              </w:rPr>
            </w:pPr>
          </w:p>
        </w:tc>
        <w:tc>
          <w:tcPr>
            <w:tcW w:w="1708" w:type="dxa"/>
            <w:tcBorders>
              <w:top w:val="single" w:sz="4" w:space="0" w:color="auto"/>
              <w:left w:val="single" w:sz="4" w:space="0" w:color="auto"/>
              <w:bottom w:val="single" w:sz="4" w:space="0" w:color="auto"/>
              <w:right w:val="single" w:sz="4" w:space="0" w:color="auto"/>
            </w:tcBorders>
          </w:tcPr>
          <w:p w14:paraId="5A7405F6" w14:textId="77777777" w:rsidR="000D47FC" w:rsidRDefault="003613A0">
            <w:pPr>
              <w:pStyle w:val="TAL"/>
              <w:rPr>
                <w:rFonts w:cs="Arial"/>
                <w:highlight w:val="yellow"/>
                <w:lang w:eastAsia="ja-JP"/>
              </w:rPr>
            </w:pPr>
            <w:r>
              <w:rPr>
                <w:rFonts w:cs="Arial"/>
                <w:i/>
                <w:lang w:eastAsia="ja-JP"/>
              </w:rPr>
              <w:t>1 .. &lt;maxnoofServedCellsIAB &gt;</w:t>
            </w:r>
          </w:p>
        </w:tc>
        <w:tc>
          <w:tcPr>
            <w:tcW w:w="1259" w:type="dxa"/>
            <w:tcBorders>
              <w:top w:val="single" w:sz="4" w:space="0" w:color="auto"/>
              <w:left w:val="single" w:sz="4" w:space="0" w:color="auto"/>
              <w:bottom w:val="single" w:sz="4" w:space="0" w:color="auto"/>
              <w:right w:val="single" w:sz="4" w:space="0" w:color="auto"/>
            </w:tcBorders>
          </w:tcPr>
          <w:p w14:paraId="30159EC3" w14:textId="77777777" w:rsidR="000D47FC" w:rsidRDefault="000D47FC">
            <w:pPr>
              <w:pStyle w:val="TAL"/>
              <w:rPr>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48786400" w14:textId="77777777" w:rsidR="000D47FC" w:rsidRDefault="000D47FC">
            <w:pPr>
              <w:pStyle w:val="TAL"/>
              <w:rPr>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4DA12094" w14:textId="77777777" w:rsidR="000D47FC" w:rsidRDefault="003613A0">
            <w:pPr>
              <w:pStyle w:val="TAC"/>
              <w:rPr>
                <w:rFonts w:cs="Arial"/>
                <w:lang w:eastAsia="ja-JP"/>
              </w:rPr>
            </w:pPr>
            <w:r>
              <w:rPr>
                <w:rFonts w:cs="Arial"/>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396B99AB" w14:textId="77777777" w:rsidR="000D47FC" w:rsidRDefault="003613A0">
            <w:pPr>
              <w:pStyle w:val="TAC"/>
              <w:rPr>
                <w:rFonts w:cs="Arial"/>
                <w:highlight w:val="yellow"/>
                <w:lang w:eastAsia="ja-JP"/>
              </w:rPr>
            </w:pPr>
            <w:r>
              <w:rPr>
                <w:rFonts w:cs="Arial"/>
                <w:lang w:eastAsia="ja-JP"/>
              </w:rPr>
              <w:t>reject</w:t>
            </w:r>
          </w:p>
        </w:tc>
      </w:tr>
      <w:tr w:rsidR="000D47FC" w14:paraId="7B8142F4" w14:textId="77777777">
        <w:tc>
          <w:tcPr>
            <w:tcW w:w="2394" w:type="dxa"/>
            <w:tcBorders>
              <w:top w:val="single" w:sz="4" w:space="0" w:color="auto"/>
              <w:left w:val="single" w:sz="4" w:space="0" w:color="auto"/>
              <w:bottom w:val="single" w:sz="4" w:space="0" w:color="auto"/>
              <w:right w:val="single" w:sz="4" w:space="0" w:color="auto"/>
            </w:tcBorders>
          </w:tcPr>
          <w:p w14:paraId="5A94A4E9" w14:textId="77777777" w:rsidR="000D47FC" w:rsidRDefault="003613A0">
            <w:pPr>
              <w:ind w:left="400"/>
              <w:rPr>
                <w:rFonts w:ascii="Arial" w:hAnsi="Arial" w:cs="Arial"/>
                <w:bCs/>
                <w:sz w:val="18"/>
                <w:szCs w:val="18"/>
                <w:lang w:eastAsia="ja-JP"/>
              </w:rPr>
            </w:pPr>
            <w:r>
              <w:rPr>
                <w:rFonts w:ascii="Arial" w:hAnsi="Arial" w:cs="Arial"/>
                <w:sz w:val="18"/>
                <w:szCs w:val="18"/>
                <w:lang w:eastAsia="ja-JP"/>
              </w:rPr>
              <w:t>&gt;&gt;&gt;&gt;NR CGI</w:t>
            </w:r>
          </w:p>
        </w:tc>
        <w:tc>
          <w:tcPr>
            <w:tcW w:w="1274" w:type="dxa"/>
            <w:tcBorders>
              <w:top w:val="single" w:sz="4" w:space="0" w:color="auto"/>
              <w:left w:val="single" w:sz="4" w:space="0" w:color="auto"/>
              <w:bottom w:val="single" w:sz="4" w:space="0" w:color="auto"/>
              <w:right w:val="single" w:sz="4" w:space="0" w:color="auto"/>
            </w:tcBorders>
          </w:tcPr>
          <w:p w14:paraId="138753FE" w14:textId="77777777" w:rsidR="000D47FC" w:rsidRDefault="003613A0">
            <w:pPr>
              <w:pStyle w:val="TAL"/>
              <w:rPr>
                <w:bCs/>
                <w:lang w:eastAsia="ja-JP"/>
              </w:rPr>
            </w:pPr>
            <w:r>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49ADE67A"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2F6FC0CB" w14:textId="77777777" w:rsidR="000D47FC" w:rsidRDefault="003613A0">
            <w:pPr>
              <w:pStyle w:val="TAL"/>
              <w:rPr>
                <w:bCs/>
                <w:lang w:eastAsia="ja-JP"/>
              </w:rPr>
            </w:pPr>
            <w:r>
              <w:rPr>
                <w:lang w:eastAsia="ja-JP"/>
              </w:rPr>
              <w:t>9.3.1.12</w:t>
            </w:r>
          </w:p>
        </w:tc>
        <w:tc>
          <w:tcPr>
            <w:tcW w:w="1288" w:type="dxa"/>
            <w:tcBorders>
              <w:top w:val="single" w:sz="4" w:space="0" w:color="auto"/>
              <w:left w:val="single" w:sz="4" w:space="0" w:color="auto"/>
              <w:bottom w:val="single" w:sz="4" w:space="0" w:color="auto"/>
              <w:right w:val="single" w:sz="4" w:space="0" w:color="auto"/>
            </w:tcBorders>
          </w:tcPr>
          <w:p w14:paraId="6D4409DB" w14:textId="77777777" w:rsidR="000D47FC" w:rsidRDefault="000D47FC">
            <w:pPr>
              <w:pStyle w:val="TAL"/>
              <w:rPr>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663AF5CA" w14:textId="77777777" w:rsidR="000D47FC" w:rsidRDefault="003613A0">
            <w:pPr>
              <w:pStyle w:val="TAC"/>
              <w:rPr>
                <w:rFonts w:cs="Arial"/>
                <w:lang w:eastAsia="ja-JP"/>
              </w:rPr>
            </w:pPr>
            <w:r>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7EF4417D" w14:textId="77777777" w:rsidR="000D47FC" w:rsidRDefault="000D47FC">
            <w:pPr>
              <w:pStyle w:val="TAC"/>
              <w:rPr>
                <w:rFonts w:cs="Arial"/>
                <w:highlight w:val="yellow"/>
                <w:lang w:eastAsia="ja-JP"/>
              </w:rPr>
            </w:pPr>
          </w:p>
        </w:tc>
      </w:tr>
      <w:tr w:rsidR="000D47FC" w14:paraId="2C535455" w14:textId="77777777">
        <w:tc>
          <w:tcPr>
            <w:tcW w:w="2394" w:type="dxa"/>
            <w:tcBorders>
              <w:top w:val="single" w:sz="4" w:space="0" w:color="auto"/>
              <w:left w:val="single" w:sz="4" w:space="0" w:color="auto"/>
              <w:bottom w:val="single" w:sz="4" w:space="0" w:color="auto"/>
              <w:right w:val="single" w:sz="4" w:space="0" w:color="auto"/>
            </w:tcBorders>
          </w:tcPr>
          <w:p w14:paraId="28F2963C" w14:textId="77777777" w:rsidR="000D47FC" w:rsidRDefault="003613A0">
            <w:pPr>
              <w:ind w:left="400"/>
              <w:rPr>
                <w:rFonts w:ascii="Arial" w:hAnsi="Arial" w:cs="Arial"/>
                <w:sz w:val="18"/>
                <w:szCs w:val="18"/>
                <w:lang w:eastAsia="ja-JP"/>
              </w:rPr>
            </w:pPr>
            <w:r>
              <w:rPr>
                <w:rFonts w:ascii="Arial" w:hAnsi="Arial" w:cs="Arial"/>
                <w:bCs/>
                <w:sz w:val="18"/>
                <w:szCs w:val="18"/>
                <w:lang w:eastAsia="ja-JP"/>
              </w:rPr>
              <w:t>&gt;&gt;&gt;&gt;</w:t>
            </w:r>
            <w:r>
              <w:rPr>
                <w:rFonts w:ascii="Arial" w:hAnsi="Arial" w:cs="Arial"/>
                <w:bCs/>
                <w:sz w:val="18"/>
                <w:szCs w:val="18"/>
                <w:lang w:val="en-US"/>
              </w:rPr>
              <w:t xml:space="preserve">CHOICE </w:t>
            </w:r>
            <w:r>
              <w:rPr>
                <w:rFonts w:ascii="Arial" w:hAnsi="Arial" w:cs="Arial"/>
                <w:bCs/>
                <w:i/>
                <w:iCs/>
                <w:sz w:val="18"/>
                <w:szCs w:val="18"/>
                <w:lang w:eastAsia="ja-JP"/>
              </w:rPr>
              <w:t>IAB-DU Cell Resource Configuration</w:t>
            </w:r>
            <w:r>
              <w:rPr>
                <w:rFonts w:ascii="Arial" w:hAnsi="Arial" w:cs="Arial"/>
                <w:bCs/>
                <w:i/>
                <w:iCs/>
                <w:sz w:val="18"/>
                <w:szCs w:val="18"/>
                <w:lang w:val="en-US"/>
              </w:rPr>
              <w:t>-Mode-Info</w:t>
            </w:r>
          </w:p>
        </w:tc>
        <w:tc>
          <w:tcPr>
            <w:tcW w:w="1274" w:type="dxa"/>
            <w:tcBorders>
              <w:top w:val="single" w:sz="4" w:space="0" w:color="auto"/>
              <w:left w:val="single" w:sz="4" w:space="0" w:color="auto"/>
              <w:bottom w:val="single" w:sz="4" w:space="0" w:color="auto"/>
              <w:right w:val="single" w:sz="4" w:space="0" w:color="auto"/>
            </w:tcBorders>
          </w:tcPr>
          <w:p w14:paraId="7D7A3E8E" w14:textId="77777777" w:rsidR="000D47FC" w:rsidRDefault="003613A0">
            <w:pPr>
              <w:pStyle w:val="TAL"/>
              <w:rPr>
                <w:lang w:eastAsia="ja-JP"/>
              </w:rPr>
            </w:pPr>
            <w:r>
              <w:rPr>
                <w:rFonts w:cs="Arial"/>
                <w:bCs/>
                <w:lang w:eastAsia="ja-JP"/>
              </w:rPr>
              <w:t>O</w:t>
            </w:r>
          </w:p>
        </w:tc>
        <w:tc>
          <w:tcPr>
            <w:tcW w:w="1708" w:type="dxa"/>
            <w:tcBorders>
              <w:top w:val="single" w:sz="4" w:space="0" w:color="auto"/>
              <w:left w:val="single" w:sz="4" w:space="0" w:color="auto"/>
              <w:bottom w:val="single" w:sz="4" w:space="0" w:color="auto"/>
              <w:right w:val="single" w:sz="4" w:space="0" w:color="auto"/>
            </w:tcBorders>
          </w:tcPr>
          <w:p w14:paraId="55BEC7B8"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1300BAAF" w14:textId="77777777" w:rsidR="000D47FC" w:rsidRDefault="000D47FC">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1E068113" w14:textId="77777777" w:rsidR="000D47FC" w:rsidRDefault="000D47FC">
            <w:pPr>
              <w:pStyle w:val="TAL"/>
              <w:rPr>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7A9283E6" w14:textId="77777777" w:rsidR="000D47FC" w:rsidRDefault="003613A0">
            <w:pPr>
              <w:pStyle w:val="TAC"/>
              <w:rPr>
                <w:lang w:eastAsia="ja-JP"/>
              </w:rPr>
            </w:pPr>
            <w:r>
              <w:rPr>
                <w:rFonts w:cs="Arial"/>
                <w:lang w:eastAsia="ja-JP"/>
              </w:rPr>
              <w:t>-</w:t>
            </w:r>
          </w:p>
        </w:tc>
        <w:tc>
          <w:tcPr>
            <w:tcW w:w="1274" w:type="dxa"/>
            <w:tcBorders>
              <w:top w:val="single" w:sz="4" w:space="0" w:color="auto"/>
              <w:left w:val="single" w:sz="4" w:space="0" w:color="auto"/>
              <w:bottom w:val="single" w:sz="4" w:space="0" w:color="auto"/>
              <w:right w:val="single" w:sz="4" w:space="0" w:color="auto"/>
            </w:tcBorders>
          </w:tcPr>
          <w:p w14:paraId="61DB1221" w14:textId="77777777" w:rsidR="000D47FC" w:rsidRDefault="000D47FC">
            <w:pPr>
              <w:pStyle w:val="TAC"/>
              <w:rPr>
                <w:rFonts w:cs="Arial"/>
                <w:highlight w:val="yellow"/>
                <w:lang w:eastAsia="ja-JP"/>
              </w:rPr>
            </w:pPr>
          </w:p>
        </w:tc>
      </w:tr>
      <w:tr w:rsidR="000D47FC" w14:paraId="3A50AACC" w14:textId="77777777">
        <w:tc>
          <w:tcPr>
            <w:tcW w:w="2394" w:type="dxa"/>
            <w:tcBorders>
              <w:top w:val="single" w:sz="4" w:space="0" w:color="auto"/>
              <w:left w:val="single" w:sz="4" w:space="0" w:color="auto"/>
              <w:bottom w:val="single" w:sz="4" w:space="0" w:color="auto"/>
              <w:right w:val="single" w:sz="4" w:space="0" w:color="auto"/>
            </w:tcBorders>
          </w:tcPr>
          <w:p w14:paraId="13D6FA47" w14:textId="77777777" w:rsidR="000D47FC" w:rsidRDefault="003613A0">
            <w:pPr>
              <w:ind w:left="500"/>
              <w:rPr>
                <w:rFonts w:ascii="Arial" w:hAnsi="Arial" w:cs="Arial"/>
                <w:sz w:val="18"/>
                <w:szCs w:val="18"/>
                <w:lang w:eastAsia="ja-JP"/>
              </w:rPr>
            </w:pPr>
            <w:r>
              <w:rPr>
                <w:rFonts w:ascii="Arial" w:hAnsi="Arial" w:cs="Arial"/>
                <w:bCs/>
                <w:sz w:val="18"/>
                <w:szCs w:val="18"/>
                <w:lang w:val="en-US"/>
              </w:rPr>
              <w:t>&gt;</w:t>
            </w:r>
            <w:r>
              <w:rPr>
                <w:rFonts w:ascii="Arial" w:hAnsi="Arial" w:cs="Arial"/>
                <w:bCs/>
                <w:sz w:val="18"/>
                <w:szCs w:val="18"/>
                <w:lang w:eastAsia="ja-JP"/>
              </w:rPr>
              <w:t>&gt;&gt;</w:t>
            </w:r>
            <w:r>
              <w:rPr>
                <w:rFonts w:ascii="Arial" w:hAnsi="Arial" w:cs="Arial"/>
                <w:bCs/>
                <w:sz w:val="18"/>
                <w:szCs w:val="18"/>
                <w:lang w:val="en-US"/>
              </w:rPr>
              <w:t>&gt;&gt;</w:t>
            </w:r>
            <w:r>
              <w:rPr>
                <w:rFonts w:ascii="Arial" w:hAnsi="Arial" w:cs="Arial"/>
                <w:bCs/>
                <w:i/>
                <w:iCs/>
                <w:sz w:val="18"/>
                <w:szCs w:val="18"/>
                <w:lang w:val="en-US"/>
              </w:rPr>
              <w:t>TDD</w:t>
            </w:r>
          </w:p>
        </w:tc>
        <w:tc>
          <w:tcPr>
            <w:tcW w:w="1274" w:type="dxa"/>
            <w:tcBorders>
              <w:top w:val="single" w:sz="4" w:space="0" w:color="auto"/>
              <w:left w:val="single" w:sz="4" w:space="0" w:color="auto"/>
              <w:bottom w:val="single" w:sz="4" w:space="0" w:color="auto"/>
              <w:right w:val="single" w:sz="4" w:space="0" w:color="auto"/>
            </w:tcBorders>
          </w:tcPr>
          <w:p w14:paraId="394C2E84" w14:textId="77777777" w:rsidR="000D47FC" w:rsidRDefault="000D47FC">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3AA144B0"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57D4D965" w14:textId="77777777" w:rsidR="000D47FC" w:rsidRDefault="000D47FC">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1BA4E025" w14:textId="77777777" w:rsidR="000D47FC" w:rsidRDefault="000D47FC">
            <w:pPr>
              <w:pStyle w:val="TAL"/>
              <w:rPr>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1F37A6DD" w14:textId="77777777" w:rsidR="000D47FC" w:rsidRDefault="003613A0">
            <w:pPr>
              <w:pStyle w:val="TAC"/>
              <w:rPr>
                <w:lang w:eastAsia="ja-JP"/>
              </w:rPr>
            </w:pPr>
            <w:r>
              <w:rPr>
                <w:rFonts w:cs="Arial"/>
                <w:lang w:eastAsia="ja-JP"/>
              </w:rPr>
              <w:t>-</w:t>
            </w:r>
          </w:p>
        </w:tc>
        <w:tc>
          <w:tcPr>
            <w:tcW w:w="1274" w:type="dxa"/>
            <w:tcBorders>
              <w:top w:val="single" w:sz="4" w:space="0" w:color="auto"/>
              <w:left w:val="single" w:sz="4" w:space="0" w:color="auto"/>
              <w:bottom w:val="single" w:sz="4" w:space="0" w:color="auto"/>
              <w:right w:val="single" w:sz="4" w:space="0" w:color="auto"/>
            </w:tcBorders>
          </w:tcPr>
          <w:p w14:paraId="35092156" w14:textId="77777777" w:rsidR="000D47FC" w:rsidRDefault="000D47FC">
            <w:pPr>
              <w:pStyle w:val="TAC"/>
              <w:rPr>
                <w:rFonts w:cs="Arial"/>
                <w:highlight w:val="yellow"/>
                <w:lang w:eastAsia="ja-JP"/>
              </w:rPr>
            </w:pPr>
          </w:p>
        </w:tc>
      </w:tr>
      <w:tr w:rsidR="000D47FC" w14:paraId="0A1764E1" w14:textId="77777777">
        <w:tc>
          <w:tcPr>
            <w:tcW w:w="2394" w:type="dxa"/>
            <w:tcBorders>
              <w:top w:val="single" w:sz="4" w:space="0" w:color="auto"/>
              <w:left w:val="single" w:sz="4" w:space="0" w:color="auto"/>
              <w:bottom w:val="single" w:sz="4" w:space="0" w:color="auto"/>
              <w:right w:val="single" w:sz="4" w:space="0" w:color="auto"/>
            </w:tcBorders>
          </w:tcPr>
          <w:p w14:paraId="43B523AF" w14:textId="77777777" w:rsidR="000D47FC" w:rsidRDefault="003613A0">
            <w:pPr>
              <w:ind w:left="600"/>
              <w:rPr>
                <w:rFonts w:ascii="Arial" w:hAnsi="Arial" w:cs="Arial"/>
                <w:sz w:val="18"/>
                <w:szCs w:val="18"/>
                <w:lang w:eastAsia="ja-JP"/>
              </w:rPr>
            </w:pPr>
            <w:r>
              <w:rPr>
                <w:rFonts w:ascii="Arial" w:hAnsi="Arial" w:cs="Arial"/>
                <w:b/>
                <w:sz w:val="18"/>
                <w:szCs w:val="18"/>
              </w:rPr>
              <w:t>&gt;&gt;</w:t>
            </w:r>
            <w:r>
              <w:rPr>
                <w:rFonts w:ascii="Arial" w:hAnsi="Arial" w:cs="Arial"/>
                <w:b/>
                <w:sz w:val="18"/>
                <w:szCs w:val="18"/>
                <w:lang w:val="en-US"/>
              </w:rPr>
              <w:t>&gt;&gt;&gt;&gt;</w:t>
            </w:r>
            <w:r>
              <w:rPr>
                <w:rFonts w:ascii="Arial" w:hAnsi="Arial" w:cs="Arial"/>
                <w:b/>
                <w:sz w:val="18"/>
                <w:szCs w:val="18"/>
              </w:rPr>
              <w:t>TDD Info</w:t>
            </w:r>
          </w:p>
        </w:tc>
        <w:tc>
          <w:tcPr>
            <w:tcW w:w="1274" w:type="dxa"/>
            <w:tcBorders>
              <w:top w:val="single" w:sz="4" w:space="0" w:color="auto"/>
              <w:left w:val="single" w:sz="4" w:space="0" w:color="auto"/>
              <w:bottom w:val="single" w:sz="4" w:space="0" w:color="auto"/>
              <w:right w:val="single" w:sz="4" w:space="0" w:color="auto"/>
            </w:tcBorders>
          </w:tcPr>
          <w:p w14:paraId="1726C6AB" w14:textId="77777777" w:rsidR="000D47FC" w:rsidRDefault="000D47FC">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45A05CA5" w14:textId="77777777" w:rsidR="000D47FC" w:rsidRDefault="003613A0">
            <w:pPr>
              <w:pStyle w:val="TAL"/>
              <w:rPr>
                <w:rFonts w:cs="Arial"/>
                <w:highlight w:val="yellow"/>
                <w:lang w:eastAsia="ja-JP"/>
              </w:rPr>
            </w:pPr>
            <w:r>
              <w:rPr>
                <w:rFonts w:cs="Arial"/>
                <w:i/>
                <w:lang w:eastAsia="ja-JP"/>
              </w:rPr>
              <w:t>1</w:t>
            </w:r>
          </w:p>
        </w:tc>
        <w:tc>
          <w:tcPr>
            <w:tcW w:w="1259" w:type="dxa"/>
            <w:tcBorders>
              <w:top w:val="single" w:sz="4" w:space="0" w:color="auto"/>
              <w:left w:val="single" w:sz="4" w:space="0" w:color="auto"/>
              <w:bottom w:val="single" w:sz="4" w:space="0" w:color="auto"/>
              <w:right w:val="single" w:sz="4" w:space="0" w:color="auto"/>
            </w:tcBorders>
          </w:tcPr>
          <w:p w14:paraId="340F0D91" w14:textId="77777777" w:rsidR="000D47FC" w:rsidRDefault="000D47FC">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40885588" w14:textId="77777777" w:rsidR="000D47FC" w:rsidRDefault="000D47FC">
            <w:pPr>
              <w:pStyle w:val="TAL"/>
              <w:rPr>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494624C9" w14:textId="77777777" w:rsidR="000D47FC" w:rsidRDefault="003613A0">
            <w:pPr>
              <w:pStyle w:val="TAC"/>
              <w:rPr>
                <w:lang w:eastAsia="ja-JP"/>
              </w:rPr>
            </w:pPr>
            <w:r>
              <w:rPr>
                <w:rFonts w:cs="Arial"/>
                <w:lang w:eastAsia="ja-JP"/>
              </w:rPr>
              <w:t>-</w:t>
            </w:r>
          </w:p>
        </w:tc>
        <w:tc>
          <w:tcPr>
            <w:tcW w:w="1274" w:type="dxa"/>
            <w:tcBorders>
              <w:top w:val="single" w:sz="4" w:space="0" w:color="auto"/>
              <w:left w:val="single" w:sz="4" w:space="0" w:color="auto"/>
              <w:bottom w:val="single" w:sz="4" w:space="0" w:color="auto"/>
              <w:right w:val="single" w:sz="4" w:space="0" w:color="auto"/>
            </w:tcBorders>
          </w:tcPr>
          <w:p w14:paraId="22FE1FD1" w14:textId="77777777" w:rsidR="000D47FC" w:rsidRDefault="000D47FC">
            <w:pPr>
              <w:pStyle w:val="TAC"/>
              <w:rPr>
                <w:rFonts w:cs="Arial"/>
                <w:highlight w:val="yellow"/>
                <w:lang w:eastAsia="ja-JP"/>
              </w:rPr>
            </w:pPr>
          </w:p>
        </w:tc>
      </w:tr>
      <w:tr w:rsidR="000D47FC" w14:paraId="0808BBDA" w14:textId="77777777">
        <w:tc>
          <w:tcPr>
            <w:tcW w:w="2394" w:type="dxa"/>
            <w:tcBorders>
              <w:top w:val="single" w:sz="4" w:space="0" w:color="auto"/>
              <w:left w:val="single" w:sz="4" w:space="0" w:color="auto"/>
              <w:bottom w:val="single" w:sz="4" w:space="0" w:color="auto"/>
              <w:right w:val="single" w:sz="4" w:space="0" w:color="auto"/>
            </w:tcBorders>
          </w:tcPr>
          <w:p w14:paraId="3E85B7F2" w14:textId="77777777" w:rsidR="000D47FC" w:rsidRDefault="003613A0">
            <w:pPr>
              <w:ind w:left="700"/>
              <w:rPr>
                <w:rFonts w:ascii="Arial" w:hAnsi="Arial" w:cs="Arial"/>
                <w:sz w:val="18"/>
                <w:szCs w:val="18"/>
                <w:lang w:eastAsia="ja-JP"/>
              </w:rPr>
            </w:pPr>
            <w:r>
              <w:rPr>
                <w:rFonts w:ascii="Arial" w:hAnsi="Arial" w:cs="Arial"/>
                <w:bCs/>
                <w:sz w:val="18"/>
                <w:szCs w:val="18"/>
                <w:lang w:eastAsia="ja-JP"/>
              </w:rPr>
              <w:t>&gt;&gt;</w:t>
            </w:r>
            <w:r>
              <w:rPr>
                <w:rFonts w:ascii="Arial" w:hAnsi="Arial" w:cs="Arial"/>
                <w:bCs/>
                <w:sz w:val="18"/>
                <w:szCs w:val="18"/>
                <w:lang w:val="en-US"/>
              </w:rPr>
              <w:t>&gt;&gt;&gt;&gt;&gt;</w:t>
            </w:r>
            <w:r>
              <w:rPr>
                <w:rFonts w:ascii="Arial" w:hAnsi="Arial" w:cs="Arial"/>
                <w:bCs/>
                <w:sz w:val="18"/>
                <w:szCs w:val="18"/>
                <w:lang w:eastAsia="ja-JP"/>
              </w:rPr>
              <w:t>gNB-DU Cell Resource Configuration</w:t>
            </w:r>
            <w:r>
              <w:rPr>
                <w:rFonts w:ascii="Arial" w:hAnsi="Arial" w:cs="Arial"/>
                <w:bCs/>
                <w:sz w:val="18"/>
                <w:szCs w:val="18"/>
                <w:lang w:val="en-US"/>
              </w:rPr>
              <w:t>-TDD</w:t>
            </w:r>
          </w:p>
        </w:tc>
        <w:tc>
          <w:tcPr>
            <w:tcW w:w="1274" w:type="dxa"/>
            <w:tcBorders>
              <w:top w:val="single" w:sz="4" w:space="0" w:color="auto"/>
              <w:left w:val="single" w:sz="4" w:space="0" w:color="auto"/>
              <w:bottom w:val="single" w:sz="4" w:space="0" w:color="auto"/>
              <w:right w:val="single" w:sz="4" w:space="0" w:color="auto"/>
            </w:tcBorders>
          </w:tcPr>
          <w:p w14:paraId="2AEE9F33" w14:textId="77777777" w:rsidR="000D47FC" w:rsidRDefault="003613A0">
            <w:pPr>
              <w:pStyle w:val="TAL"/>
              <w:rPr>
                <w:lang w:eastAsia="ja-JP"/>
              </w:rPr>
            </w:pPr>
            <w:r>
              <w:rPr>
                <w:rFonts w:cs="Arial"/>
                <w:bCs/>
                <w:lang w:val="en-US"/>
              </w:rPr>
              <w:t>M</w:t>
            </w:r>
          </w:p>
        </w:tc>
        <w:tc>
          <w:tcPr>
            <w:tcW w:w="1708" w:type="dxa"/>
            <w:tcBorders>
              <w:top w:val="single" w:sz="4" w:space="0" w:color="auto"/>
              <w:left w:val="single" w:sz="4" w:space="0" w:color="auto"/>
              <w:bottom w:val="single" w:sz="4" w:space="0" w:color="auto"/>
              <w:right w:val="single" w:sz="4" w:space="0" w:color="auto"/>
            </w:tcBorders>
          </w:tcPr>
          <w:p w14:paraId="1F5E2AAA"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A978C01" w14:textId="77777777" w:rsidR="000D47FC" w:rsidRDefault="003613A0">
            <w:pPr>
              <w:pStyle w:val="TAL"/>
              <w:rPr>
                <w:rFonts w:cs="Arial"/>
                <w:bCs/>
                <w:lang w:eastAsia="ja-JP"/>
              </w:rPr>
            </w:pPr>
            <w:r>
              <w:rPr>
                <w:rFonts w:cs="Arial"/>
                <w:bCs/>
                <w:lang w:eastAsia="ja-JP"/>
              </w:rPr>
              <w:t xml:space="preserve">gNB-DU Cell Resource Configuration </w:t>
            </w:r>
          </w:p>
          <w:p w14:paraId="22E2F0CF" w14:textId="77777777" w:rsidR="000D47FC" w:rsidRDefault="003613A0">
            <w:pPr>
              <w:pStyle w:val="TAL"/>
              <w:rPr>
                <w:lang w:eastAsia="ja-JP"/>
              </w:rPr>
            </w:pPr>
            <w:r>
              <w:rPr>
                <w:rFonts w:cs="Arial"/>
                <w:bCs/>
                <w:lang w:eastAsia="ja-JP"/>
              </w:rPr>
              <w:t>9.3.1.107</w:t>
            </w:r>
          </w:p>
        </w:tc>
        <w:tc>
          <w:tcPr>
            <w:tcW w:w="1288" w:type="dxa"/>
            <w:tcBorders>
              <w:top w:val="single" w:sz="4" w:space="0" w:color="auto"/>
              <w:left w:val="single" w:sz="4" w:space="0" w:color="auto"/>
              <w:bottom w:val="single" w:sz="4" w:space="0" w:color="auto"/>
              <w:right w:val="single" w:sz="4" w:space="0" w:color="auto"/>
            </w:tcBorders>
          </w:tcPr>
          <w:p w14:paraId="773D0525" w14:textId="77777777" w:rsidR="000D47FC" w:rsidRDefault="003613A0">
            <w:pPr>
              <w:pStyle w:val="TAL"/>
              <w:rPr>
                <w:bCs/>
                <w:lang w:eastAsia="ja-JP"/>
              </w:rPr>
            </w:pPr>
            <w:r>
              <w:rPr>
                <w:rFonts w:cs="Arial"/>
                <w:bCs/>
                <w:lang w:eastAsia="ja-JP"/>
              </w:rPr>
              <w:t>Contains</w:t>
            </w:r>
            <w:r>
              <w:rPr>
                <w:rFonts w:cs="Arial"/>
                <w:bCs/>
              </w:rPr>
              <w:t xml:space="preserve"> </w:t>
            </w:r>
            <w:r>
              <w:rPr>
                <w:rFonts w:cs="Arial"/>
                <w:bCs/>
                <w:lang w:val="en-US"/>
              </w:rPr>
              <w:t xml:space="preserve">TDD </w:t>
            </w:r>
            <w:r>
              <w:rPr>
                <w:rFonts w:cs="Arial"/>
                <w:bCs/>
                <w:lang w:eastAsia="ja-JP"/>
              </w:rPr>
              <w:t>resource configuration of gNB-DU</w:t>
            </w:r>
            <w:r>
              <w:rPr>
                <w:rFonts w:cs="Arial"/>
                <w:bCs/>
              </w:rPr>
              <w:t>’s cell.</w:t>
            </w:r>
          </w:p>
        </w:tc>
        <w:tc>
          <w:tcPr>
            <w:tcW w:w="1288" w:type="dxa"/>
            <w:tcBorders>
              <w:top w:val="single" w:sz="4" w:space="0" w:color="auto"/>
              <w:left w:val="single" w:sz="4" w:space="0" w:color="auto"/>
              <w:bottom w:val="single" w:sz="4" w:space="0" w:color="auto"/>
              <w:right w:val="single" w:sz="4" w:space="0" w:color="auto"/>
            </w:tcBorders>
          </w:tcPr>
          <w:p w14:paraId="7AFB555F" w14:textId="77777777" w:rsidR="000D47FC" w:rsidRDefault="003613A0">
            <w:pPr>
              <w:pStyle w:val="TAC"/>
              <w:rPr>
                <w:lang w:eastAsia="ja-JP"/>
              </w:rPr>
            </w:pPr>
            <w:r>
              <w:rPr>
                <w:rFonts w:cs="Arial"/>
                <w:lang w:eastAsia="ja-JP"/>
              </w:rPr>
              <w:t>-</w:t>
            </w:r>
          </w:p>
        </w:tc>
        <w:tc>
          <w:tcPr>
            <w:tcW w:w="1274" w:type="dxa"/>
            <w:tcBorders>
              <w:top w:val="single" w:sz="4" w:space="0" w:color="auto"/>
              <w:left w:val="single" w:sz="4" w:space="0" w:color="auto"/>
              <w:bottom w:val="single" w:sz="4" w:space="0" w:color="auto"/>
              <w:right w:val="single" w:sz="4" w:space="0" w:color="auto"/>
            </w:tcBorders>
          </w:tcPr>
          <w:p w14:paraId="1707244F" w14:textId="77777777" w:rsidR="000D47FC" w:rsidRDefault="000D47FC">
            <w:pPr>
              <w:pStyle w:val="TAC"/>
              <w:rPr>
                <w:rFonts w:cs="Arial"/>
                <w:highlight w:val="yellow"/>
                <w:lang w:eastAsia="ja-JP"/>
              </w:rPr>
            </w:pPr>
          </w:p>
        </w:tc>
      </w:tr>
      <w:tr w:rsidR="000D47FC" w14:paraId="29863551" w14:textId="77777777">
        <w:tc>
          <w:tcPr>
            <w:tcW w:w="2394" w:type="dxa"/>
            <w:tcBorders>
              <w:top w:val="single" w:sz="4" w:space="0" w:color="auto"/>
              <w:left w:val="single" w:sz="4" w:space="0" w:color="auto"/>
              <w:bottom w:val="single" w:sz="4" w:space="0" w:color="auto"/>
              <w:right w:val="single" w:sz="4" w:space="0" w:color="auto"/>
            </w:tcBorders>
          </w:tcPr>
          <w:p w14:paraId="521B42CE" w14:textId="77777777" w:rsidR="000D47FC" w:rsidRDefault="003613A0">
            <w:pPr>
              <w:pStyle w:val="TAL"/>
              <w:ind w:left="703"/>
              <w:rPr>
                <w:bCs/>
                <w:lang w:eastAsia="ja-JP"/>
              </w:rPr>
            </w:pPr>
            <w:r>
              <w:rPr>
                <w:bCs/>
                <w:lang w:eastAsia="ja-JP"/>
              </w:rPr>
              <w:lastRenderedPageBreak/>
              <w:t>&gt;&gt;</w:t>
            </w:r>
            <w:r>
              <w:rPr>
                <w:bCs/>
                <w:lang w:val="en-US"/>
              </w:rPr>
              <w:t>&gt;&gt;&gt;&gt;&gt;</w:t>
            </w:r>
            <w:r>
              <w:rPr>
                <w:lang w:eastAsia="ja-JP"/>
              </w:rPr>
              <w:t xml:space="preserve">NR </w:t>
            </w:r>
            <w:r>
              <w:t>FreqInfo</w:t>
            </w:r>
          </w:p>
        </w:tc>
        <w:tc>
          <w:tcPr>
            <w:tcW w:w="1274" w:type="dxa"/>
            <w:tcBorders>
              <w:top w:val="single" w:sz="4" w:space="0" w:color="auto"/>
              <w:left w:val="single" w:sz="4" w:space="0" w:color="auto"/>
              <w:bottom w:val="single" w:sz="4" w:space="0" w:color="auto"/>
              <w:right w:val="single" w:sz="4" w:space="0" w:color="auto"/>
            </w:tcBorders>
          </w:tcPr>
          <w:p w14:paraId="7ADEC3E8" w14:textId="77777777" w:rsidR="000D47FC" w:rsidRDefault="003613A0">
            <w:pPr>
              <w:pStyle w:val="TAL"/>
              <w:rPr>
                <w:rFonts w:cs="Arial"/>
                <w:bCs/>
                <w:lang w:val="en-US"/>
              </w:rPr>
            </w:pPr>
            <w:r>
              <w:rPr>
                <w:rFonts w:cs="Arial"/>
                <w:bCs/>
                <w:szCs w:val="18"/>
                <w:lang w:val="en-US" w:eastAsia="zh-CN"/>
              </w:rPr>
              <w:t>O</w:t>
            </w:r>
          </w:p>
        </w:tc>
        <w:tc>
          <w:tcPr>
            <w:tcW w:w="1708" w:type="dxa"/>
            <w:tcBorders>
              <w:top w:val="single" w:sz="4" w:space="0" w:color="auto"/>
              <w:left w:val="single" w:sz="4" w:space="0" w:color="auto"/>
              <w:bottom w:val="single" w:sz="4" w:space="0" w:color="auto"/>
              <w:right w:val="single" w:sz="4" w:space="0" w:color="auto"/>
            </w:tcBorders>
          </w:tcPr>
          <w:p w14:paraId="4F0E8AC6"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BEEB28E" w14:textId="77777777" w:rsidR="000D47FC" w:rsidRDefault="003613A0">
            <w:pPr>
              <w:pStyle w:val="TAL"/>
              <w:rPr>
                <w:rFonts w:cs="Arial"/>
                <w:szCs w:val="18"/>
                <w:lang w:eastAsia="ja-JP"/>
              </w:rPr>
            </w:pPr>
            <w:r>
              <w:rPr>
                <w:rFonts w:cs="Arial"/>
                <w:szCs w:val="18"/>
                <w:lang w:eastAsia="ja-JP"/>
              </w:rPr>
              <w:t>NR Frequency Info</w:t>
            </w:r>
          </w:p>
          <w:p w14:paraId="0F44EF9E" w14:textId="77777777" w:rsidR="000D47FC" w:rsidRDefault="003613A0">
            <w:pPr>
              <w:pStyle w:val="TAL"/>
              <w:rPr>
                <w:rFonts w:cs="Arial"/>
                <w:bCs/>
                <w:lang w:eastAsia="ja-JP"/>
              </w:rPr>
            </w:pPr>
            <w:r>
              <w:rPr>
                <w:rFonts w:cs="Arial"/>
                <w:szCs w:val="18"/>
                <w:lang w:eastAsia="ja-JP"/>
              </w:rPr>
              <w:t>9.3.1.17</w:t>
            </w:r>
          </w:p>
        </w:tc>
        <w:tc>
          <w:tcPr>
            <w:tcW w:w="1288" w:type="dxa"/>
            <w:tcBorders>
              <w:top w:val="single" w:sz="4" w:space="0" w:color="auto"/>
              <w:left w:val="single" w:sz="4" w:space="0" w:color="auto"/>
              <w:bottom w:val="single" w:sz="4" w:space="0" w:color="auto"/>
              <w:right w:val="single" w:sz="4" w:space="0" w:color="auto"/>
            </w:tcBorders>
          </w:tcPr>
          <w:p w14:paraId="62A947F4" w14:textId="77777777" w:rsidR="000D47FC" w:rsidRDefault="000D47FC">
            <w:pPr>
              <w:pStyle w:val="TAL"/>
              <w:rPr>
                <w:rFonts w:cs="Arial"/>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133A4764" w14:textId="77777777" w:rsidR="000D47FC" w:rsidRDefault="003613A0">
            <w:pPr>
              <w:pStyle w:val="TAC"/>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DD18272" w14:textId="77777777" w:rsidR="000D47FC" w:rsidRDefault="003613A0">
            <w:pPr>
              <w:pStyle w:val="TAC"/>
              <w:rPr>
                <w:rFonts w:cs="Arial"/>
                <w:highlight w:val="yellow"/>
                <w:lang w:eastAsia="ja-JP"/>
              </w:rPr>
            </w:pPr>
            <w:r>
              <w:rPr>
                <w:rFonts w:cs="Arial"/>
                <w:lang w:eastAsia="ja-JP"/>
              </w:rPr>
              <w:t>reject</w:t>
            </w:r>
          </w:p>
        </w:tc>
      </w:tr>
      <w:tr w:rsidR="000D47FC" w14:paraId="59E5A9F4" w14:textId="77777777">
        <w:tc>
          <w:tcPr>
            <w:tcW w:w="2394" w:type="dxa"/>
            <w:tcBorders>
              <w:top w:val="single" w:sz="4" w:space="0" w:color="auto"/>
              <w:left w:val="single" w:sz="4" w:space="0" w:color="auto"/>
              <w:bottom w:val="single" w:sz="4" w:space="0" w:color="auto"/>
              <w:right w:val="single" w:sz="4" w:space="0" w:color="auto"/>
            </w:tcBorders>
          </w:tcPr>
          <w:p w14:paraId="1CB83F77" w14:textId="77777777" w:rsidR="000D47FC" w:rsidRDefault="003613A0">
            <w:pPr>
              <w:pStyle w:val="TAL"/>
              <w:ind w:left="703"/>
              <w:rPr>
                <w:bCs/>
                <w:lang w:eastAsia="ja-JP"/>
              </w:rPr>
            </w:pPr>
            <w:r>
              <w:rPr>
                <w:bCs/>
                <w:lang w:eastAsia="ja-JP"/>
              </w:rPr>
              <w:t>&gt;&gt;</w:t>
            </w:r>
            <w:r>
              <w:rPr>
                <w:bCs/>
                <w:lang w:val="en-US"/>
              </w:rPr>
              <w:t>&gt;&gt;&gt;&gt;&gt;</w:t>
            </w:r>
            <w:r>
              <w:rPr>
                <w:lang w:eastAsia="ja-JP"/>
              </w:rPr>
              <w:t>Transmission Bandwidth</w:t>
            </w:r>
          </w:p>
        </w:tc>
        <w:tc>
          <w:tcPr>
            <w:tcW w:w="1274" w:type="dxa"/>
            <w:tcBorders>
              <w:top w:val="single" w:sz="4" w:space="0" w:color="auto"/>
              <w:left w:val="single" w:sz="4" w:space="0" w:color="auto"/>
              <w:bottom w:val="single" w:sz="4" w:space="0" w:color="auto"/>
              <w:right w:val="single" w:sz="4" w:space="0" w:color="auto"/>
            </w:tcBorders>
          </w:tcPr>
          <w:p w14:paraId="6367864E" w14:textId="77777777" w:rsidR="000D47FC" w:rsidRDefault="003613A0">
            <w:pPr>
              <w:pStyle w:val="TAL"/>
              <w:rPr>
                <w:rFonts w:cs="Arial"/>
                <w:bCs/>
                <w:lang w:val="en-US"/>
              </w:rPr>
            </w:pPr>
            <w:r>
              <w:rPr>
                <w:rFonts w:cs="Arial"/>
                <w:bCs/>
                <w:szCs w:val="18"/>
                <w:lang w:val="en-US" w:eastAsia="zh-CN"/>
              </w:rPr>
              <w:t>O</w:t>
            </w:r>
          </w:p>
        </w:tc>
        <w:tc>
          <w:tcPr>
            <w:tcW w:w="1708" w:type="dxa"/>
            <w:tcBorders>
              <w:top w:val="single" w:sz="4" w:space="0" w:color="auto"/>
              <w:left w:val="single" w:sz="4" w:space="0" w:color="auto"/>
              <w:bottom w:val="single" w:sz="4" w:space="0" w:color="auto"/>
              <w:right w:val="single" w:sz="4" w:space="0" w:color="auto"/>
            </w:tcBorders>
          </w:tcPr>
          <w:p w14:paraId="15984285"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0D3C962D" w14:textId="77777777" w:rsidR="000D47FC" w:rsidRDefault="003613A0">
            <w:pPr>
              <w:pStyle w:val="TAL"/>
              <w:rPr>
                <w:rFonts w:cs="Arial"/>
                <w:szCs w:val="18"/>
                <w:lang w:eastAsia="ja-JP"/>
              </w:rPr>
            </w:pPr>
            <w:r>
              <w:rPr>
                <w:rFonts w:cs="Arial"/>
                <w:szCs w:val="18"/>
                <w:lang w:eastAsia="ja-JP"/>
              </w:rPr>
              <w:t>Transmission Bandwidth</w:t>
            </w:r>
          </w:p>
          <w:p w14:paraId="6859F61E" w14:textId="77777777" w:rsidR="000D47FC" w:rsidRDefault="003613A0">
            <w:pPr>
              <w:pStyle w:val="TAL"/>
              <w:rPr>
                <w:rFonts w:cs="Arial"/>
                <w:bCs/>
                <w:lang w:eastAsia="ja-JP"/>
              </w:rPr>
            </w:pPr>
            <w:r>
              <w:rPr>
                <w:rFonts w:cs="Arial"/>
                <w:szCs w:val="18"/>
                <w:lang w:eastAsia="ja-JP"/>
              </w:rPr>
              <w:t>9.3.1.15</w:t>
            </w:r>
          </w:p>
        </w:tc>
        <w:tc>
          <w:tcPr>
            <w:tcW w:w="1288" w:type="dxa"/>
            <w:tcBorders>
              <w:top w:val="single" w:sz="4" w:space="0" w:color="auto"/>
              <w:left w:val="single" w:sz="4" w:space="0" w:color="auto"/>
              <w:bottom w:val="single" w:sz="4" w:space="0" w:color="auto"/>
              <w:right w:val="single" w:sz="4" w:space="0" w:color="auto"/>
            </w:tcBorders>
          </w:tcPr>
          <w:p w14:paraId="5E43B876" w14:textId="77777777" w:rsidR="000D47FC" w:rsidRDefault="000D47FC">
            <w:pPr>
              <w:pStyle w:val="TAL"/>
              <w:rPr>
                <w:rFonts w:cs="Arial"/>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67085F5B" w14:textId="77777777" w:rsidR="000D47FC" w:rsidRDefault="003613A0">
            <w:pPr>
              <w:pStyle w:val="TAC"/>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73F13C1" w14:textId="77777777" w:rsidR="000D47FC" w:rsidRDefault="003613A0">
            <w:pPr>
              <w:pStyle w:val="TAC"/>
              <w:rPr>
                <w:rFonts w:cs="Arial"/>
                <w:highlight w:val="yellow"/>
                <w:lang w:eastAsia="ja-JP"/>
              </w:rPr>
            </w:pPr>
            <w:r>
              <w:rPr>
                <w:rFonts w:cs="Arial"/>
                <w:lang w:eastAsia="ja-JP"/>
              </w:rPr>
              <w:t>reject</w:t>
            </w:r>
          </w:p>
        </w:tc>
      </w:tr>
      <w:tr w:rsidR="000D47FC" w14:paraId="34465FF4" w14:textId="77777777">
        <w:tc>
          <w:tcPr>
            <w:tcW w:w="2394" w:type="dxa"/>
            <w:tcBorders>
              <w:top w:val="single" w:sz="4" w:space="0" w:color="auto"/>
              <w:left w:val="single" w:sz="4" w:space="0" w:color="auto"/>
              <w:bottom w:val="single" w:sz="4" w:space="0" w:color="auto"/>
              <w:right w:val="single" w:sz="4" w:space="0" w:color="auto"/>
            </w:tcBorders>
          </w:tcPr>
          <w:p w14:paraId="5AB5E37C" w14:textId="77777777" w:rsidR="000D47FC" w:rsidRDefault="003613A0">
            <w:pPr>
              <w:pStyle w:val="TAL"/>
              <w:ind w:left="703"/>
              <w:rPr>
                <w:bCs/>
                <w:lang w:eastAsia="ja-JP"/>
              </w:rPr>
            </w:pPr>
            <w:r>
              <w:rPr>
                <w:bCs/>
                <w:lang w:eastAsia="ja-JP"/>
              </w:rPr>
              <w:t>&gt;&gt;</w:t>
            </w:r>
            <w:r>
              <w:rPr>
                <w:bCs/>
                <w:lang w:val="en-US"/>
              </w:rPr>
              <w:t>&gt;&gt;&gt;&gt;&gt;</w:t>
            </w:r>
            <w:r>
              <w:rPr>
                <w:bCs/>
                <w:lang w:val="en-US" w:eastAsia="zh-CN"/>
              </w:rPr>
              <w:t xml:space="preserve">NR </w:t>
            </w:r>
            <w:r>
              <w:rPr>
                <w:lang w:eastAsia="ja-JP"/>
              </w:rPr>
              <w:t>Carrier List</w:t>
            </w:r>
          </w:p>
        </w:tc>
        <w:tc>
          <w:tcPr>
            <w:tcW w:w="1274" w:type="dxa"/>
            <w:tcBorders>
              <w:top w:val="single" w:sz="4" w:space="0" w:color="auto"/>
              <w:left w:val="single" w:sz="4" w:space="0" w:color="auto"/>
              <w:bottom w:val="single" w:sz="4" w:space="0" w:color="auto"/>
              <w:right w:val="single" w:sz="4" w:space="0" w:color="auto"/>
            </w:tcBorders>
          </w:tcPr>
          <w:p w14:paraId="0EE4F0D4" w14:textId="77777777" w:rsidR="000D47FC" w:rsidRDefault="003613A0">
            <w:pPr>
              <w:pStyle w:val="TAL"/>
              <w:rPr>
                <w:rFonts w:cs="Arial"/>
                <w:bCs/>
                <w:lang w:val="en-US"/>
              </w:rPr>
            </w:pPr>
            <w:r>
              <w:rPr>
                <w:rFonts w:cs="Arial"/>
                <w:bCs/>
                <w:szCs w:val="18"/>
                <w:lang w:val="en-US" w:eastAsia="zh-CN"/>
              </w:rPr>
              <w:t>O</w:t>
            </w:r>
          </w:p>
        </w:tc>
        <w:tc>
          <w:tcPr>
            <w:tcW w:w="1708" w:type="dxa"/>
            <w:tcBorders>
              <w:top w:val="single" w:sz="4" w:space="0" w:color="auto"/>
              <w:left w:val="single" w:sz="4" w:space="0" w:color="auto"/>
              <w:bottom w:val="single" w:sz="4" w:space="0" w:color="auto"/>
              <w:right w:val="single" w:sz="4" w:space="0" w:color="auto"/>
            </w:tcBorders>
          </w:tcPr>
          <w:p w14:paraId="7FF7B440"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5CCB0724" w14:textId="77777777" w:rsidR="000D47FC" w:rsidRDefault="003613A0">
            <w:pPr>
              <w:pStyle w:val="TAL"/>
              <w:rPr>
                <w:rFonts w:cs="Arial"/>
                <w:szCs w:val="18"/>
                <w:lang w:eastAsia="ja-JP"/>
              </w:rPr>
            </w:pPr>
            <w:r>
              <w:rPr>
                <w:rFonts w:cs="Arial"/>
                <w:szCs w:val="18"/>
                <w:lang w:eastAsia="ja-JP"/>
              </w:rPr>
              <w:t>NR Carrier List</w:t>
            </w:r>
          </w:p>
          <w:p w14:paraId="73DDCEB6" w14:textId="77777777" w:rsidR="000D47FC" w:rsidRDefault="003613A0">
            <w:pPr>
              <w:pStyle w:val="TAL"/>
              <w:rPr>
                <w:rFonts w:cs="Arial"/>
                <w:bCs/>
                <w:lang w:eastAsia="ja-JP"/>
              </w:rPr>
            </w:pPr>
            <w:r>
              <w:rPr>
                <w:rFonts w:cs="Arial"/>
                <w:szCs w:val="18"/>
                <w:lang w:eastAsia="ja-JP"/>
              </w:rPr>
              <w:t>9.3.1.137</w:t>
            </w:r>
          </w:p>
        </w:tc>
        <w:tc>
          <w:tcPr>
            <w:tcW w:w="1288" w:type="dxa"/>
            <w:tcBorders>
              <w:top w:val="single" w:sz="4" w:space="0" w:color="auto"/>
              <w:left w:val="single" w:sz="4" w:space="0" w:color="auto"/>
              <w:bottom w:val="single" w:sz="4" w:space="0" w:color="auto"/>
              <w:right w:val="single" w:sz="4" w:space="0" w:color="auto"/>
            </w:tcBorders>
          </w:tcPr>
          <w:p w14:paraId="1F5005C5" w14:textId="77777777" w:rsidR="000D47FC" w:rsidRDefault="003613A0">
            <w:pPr>
              <w:pStyle w:val="TAL"/>
              <w:rPr>
                <w:rFonts w:cs="Arial"/>
                <w:bCs/>
                <w:lang w:eastAsia="ja-JP"/>
              </w:rPr>
            </w:pPr>
            <w:r>
              <w:rPr>
                <w:rFonts w:cs="Arial"/>
                <w:szCs w:val="18"/>
                <w:lang w:eastAsia="ja-JP"/>
              </w:rPr>
              <w:t xml:space="preserve">If included, the </w:t>
            </w:r>
            <w:r>
              <w:rPr>
                <w:rFonts w:cs="Arial"/>
                <w:i/>
                <w:iCs/>
                <w:szCs w:val="18"/>
                <w:lang w:eastAsia="ja-JP"/>
              </w:rPr>
              <w:t>Transmission Bandwidth</w:t>
            </w:r>
            <w:r>
              <w:rPr>
                <w:rFonts w:cs="Arial"/>
                <w:szCs w:val="18"/>
                <w:lang w:eastAsia="ja-JP"/>
              </w:rPr>
              <w:t xml:space="preserve"> IE shall be ignored.</w:t>
            </w:r>
          </w:p>
        </w:tc>
        <w:tc>
          <w:tcPr>
            <w:tcW w:w="1288" w:type="dxa"/>
            <w:tcBorders>
              <w:top w:val="single" w:sz="4" w:space="0" w:color="auto"/>
              <w:left w:val="single" w:sz="4" w:space="0" w:color="auto"/>
              <w:bottom w:val="single" w:sz="4" w:space="0" w:color="auto"/>
              <w:right w:val="single" w:sz="4" w:space="0" w:color="auto"/>
            </w:tcBorders>
          </w:tcPr>
          <w:p w14:paraId="5BFA0E89" w14:textId="77777777" w:rsidR="000D47FC" w:rsidRDefault="003613A0">
            <w:pPr>
              <w:pStyle w:val="TAC"/>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30C91E9" w14:textId="77777777" w:rsidR="000D47FC" w:rsidRDefault="003613A0">
            <w:pPr>
              <w:pStyle w:val="TAC"/>
              <w:rPr>
                <w:rFonts w:cs="Arial"/>
                <w:highlight w:val="yellow"/>
                <w:lang w:eastAsia="ja-JP"/>
              </w:rPr>
            </w:pPr>
            <w:r>
              <w:rPr>
                <w:rFonts w:cs="Arial"/>
                <w:lang w:eastAsia="ja-JP"/>
              </w:rPr>
              <w:t>reject</w:t>
            </w:r>
          </w:p>
        </w:tc>
      </w:tr>
      <w:tr w:rsidR="000D47FC" w14:paraId="714D9696" w14:textId="77777777">
        <w:tc>
          <w:tcPr>
            <w:tcW w:w="2394" w:type="dxa"/>
            <w:tcBorders>
              <w:top w:val="single" w:sz="4" w:space="0" w:color="auto"/>
              <w:left w:val="single" w:sz="4" w:space="0" w:color="auto"/>
              <w:bottom w:val="single" w:sz="4" w:space="0" w:color="auto"/>
              <w:right w:val="single" w:sz="4" w:space="0" w:color="auto"/>
            </w:tcBorders>
          </w:tcPr>
          <w:p w14:paraId="0ADBD1FC" w14:textId="77777777" w:rsidR="000D47FC" w:rsidRDefault="003613A0">
            <w:pPr>
              <w:ind w:left="500"/>
              <w:rPr>
                <w:rFonts w:ascii="Arial" w:hAnsi="Arial" w:cs="Arial"/>
                <w:sz w:val="18"/>
                <w:szCs w:val="18"/>
                <w:lang w:eastAsia="ja-JP"/>
              </w:rPr>
            </w:pPr>
            <w:r>
              <w:rPr>
                <w:rFonts w:ascii="Arial" w:hAnsi="Arial" w:cs="Arial"/>
                <w:bCs/>
                <w:sz w:val="18"/>
                <w:szCs w:val="18"/>
                <w:lang w:val="en-US"/>
              </w:rPr>
              <w:t>&gt;</w:t>
            </w:r>
            <w:r>
              <w:rPr>
                <w:rFonts w:ascii="Arial" w:hAnsi="Arial" w:cs="Arial"/>
                <w:bCs/>
                <w:sz w:val="18"/>
                <w:szCs w:val="18"/>
                <w:lang w:eastAsia="ja-JP"/>
              </w:rPr>
              <w:t>&gt;&gt;</w:t>
            </w:r>
            <w:r>
              <w:rPr>
                <w:rFonts w:ascii="Arial" w:hAnsi="Arial" w:cs="Arial"/>
                <w:bCs/>
                <w:sz w:val="18"/>
                <w:szCs w:val="18"/>
                <w:lang w:val="en-US"/>
              </w:rPr>
              <w:t>&gt;&gt;</w:t>
            </w:r>
            <w:r>
              <w:rPr>
                <w:rFonts w:ascii="Arial" w:hAnsi="Arial" w:cs="Arial"/>
                <w:bCs/>
                <w:i/>
                <w:iCs/>
                <w:sz w:val="18"/>
                <w:szCs w:val="18"/>
                <w:lang w:val="en-US"/>
              </w:rPr>
              <w:t>FDD</w:t>
            </w:r>
          </w:p>
        </w:tc>
        <w:tc>
          <w:tcPr>
            <w:tcW w:w="1274" w:type="dxa"/>
            <w:tcBorders>
              <w:top w:val="single" w:sz="4" w:space="0" w:color="auto"/>
              <w:left w:val="single" w:sz="4" w:space="0" w:color="auto"/>
              <w:bottom w:val="single" w:sz="4" w:space="0" w:color="auto"/>
              <w:right w:val="single" w:sz="4" w:space="0" w:color="auto"/>
            </w:tcBorders>
          </w:tcPr>
          <w:p w14:paraId="2E1368D2" w14:textId="77777777" w:rsidR="000D47FC" w:rsidRDefault="000D47FC">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39A90393"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23FAFC97" w14:textId="77777777" w:rsidR="000D47FC" w:rsidRDefault="000D47FC">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6EB8ECB1" w14:textId="77777777" w:rsidR="000D47FC" w:rsidRDefault="000D47FC">
            <w:pPr>
              <w:pStyle w:val="TAL"/>
              <w:rPr>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475D3936" w14:textId="77777777" w:rsidR="000D47FC" w:rsidRDefault="003613A0">
            <w:pPr>
              <w:pStyle w:val="TAC"/>
              <w:rPr>
                <w:lang w:eastAsia="ja-JP"/>
              </w:rPr>
            </w:pPr>
            <w:r>
              <w:rPr>
                <w:rFonts w:cs="Arial"/>
                <w:lang w:eastAsia="ja-JP"/>
              </w:rPr>
              <w:t>-</w:t>
            </w:r>
          </w:p>
        </w:tc>
        <w:tc>
          <w:tcPr>
            <w:tcW w:w="1274" w:type="dxa"/>
            <w:tcBorders>
              <w:top w:val="single" w:sz="4" w:space="0" w:color="auto"/>
              <w:left w:val="single" w:sz="4" w:space="0" w:color="auto"/>
              <w:bottom w:val="single" w:sz="4" w:space="0" w:color="auto"/>
              <w:right w:val="single" w:sz="4" w:space="0" w:color="auto"/>
            </w:tcBorders>
          </w:tcPr>
          <w:p w14:paraId="5E68B0A5" w14:textId="77777777" w:rsidR="000D47FC" w:rsidRDefault="000D47FC">
            <w:pPr>
              <w:pStyle w:val="TAC"/>
              <w:rPr>
                <w:rFonts w:cs="Arial"/>
                <w:highlight w:val="yellow"/>
                <w:lang w:eastAsia="ja-JP"/>
              </w:rPr>
            </w:pPr>
          </w:p>
        </w:tc>
      </w:tr>
      <w:tr w:rsidR="000D47FC" w14:paraId="7DAD749D" w14:textId="77777777">
        <w:tc>
          <w:tcPr>
            <w:tcW w:w="2394" w:type="dxa"/>
            <w:tcBorders>
              <w:top w:val="single" w:sz="4" w:space="0" w:color="auto"/>
              <w:left w:val="single" w:sz="4" w:space="0" w:color="auto"/>
              <w:bottom w:val="single" w:sz="4" w:space="0" w:color="auto"/>
              <w:right w:val="single" w:sz="4" w:space="0" w:color="auto"/>
            </w:tcBorders>
          </w:tcPr>
          <w:p w14:paraId="4896E0DE" w14:textId="77777777" w:rsidR="000D47FC" w:rsidRDefault="003613A0">
            <w:pPr>
              <w:ind w:left="600"/>
              <w:rPr>
                <w:rFonts w:ascii="Arial" w:hAnsi="Arial" w:cs="Arial"/>
                <w:sz w:val="18"/>
                <w:szCs w:val="18"/>
                <w:lang w:eastAsia="ja-JP"/>
              </w:rPr>
            </w:pPr>
            <w:r>
              <w:rPr>
                <w:rFonts w:ascii="Arial" w:hAnsi="Arial" w:cs="Arial"/>
                <w:b/>
                <w:sz w:val="18"/>
                <w:szCs w:val="18"/>
              </w:rPr>
              <w:t>&gt;&gt;</w:t>
            </w:r>
            <w:r>
              <w:rPr>
                <w:rFonts w:ascii="Arial" w:hAnsi="Arial" w:cs="Arial"/>
                <w:b/>
                <w:sz w:val="18"/>
                <w:szCs w:val="18"/>
                <w:lang w:val="en-US"/>
              </w:rPr>
              <w:t>&gt;&gt;&gt;&gt;F</w:t>
            </w:r>
            <w:r>
              <w:rPr>
                <w:rFonts w:ascii="Arial" w:hAnsi="Arial" w:cs="Arial"/>
                <w:b/>
                <w:sz w:val="18"/>
                <w:szCs w:val="18"/>
              </w:rPr>
              <w:t>DD Info</w:t>
            </w:r>
          </w:p>
        </w:tc>
        <w:tc>
          <w:tcPr>
            <w:tcW w:w="1274" w:type="dxa"/>
            <w:tcBorders>
              <w:top w:val="single" w:sz="4" w:space="0" w:color="auto"/>
              <w:left w:val="single" w:sz="4" w:space="0" w:color="auto"/>
              <w:bottom w:val="single" w:sz="4" w:space="0" w:color="auto"/>
              <w:right w:val="single" w:sz="4" w:space="0" w:color="auto"/>
            </w:tcBorders>
          </w:tcPr>
          <w:p w14:paraId="5F3D7F89" w14:textId="77777777" w:rsidR="000D47FC" w:rsidRDefault="000D47FC">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55529145" w14:textId="77777777" w:rsidR="000D47FC" w:rsidRDefault="003613A0">
            <w:pPr>
              <w:pStyle w:val="TAL"/>
              <w:rPr>
                <w:rFonts w:cs="Arial"/>
                <w:highlight w:val="yellow"/>
                <w:lang w:eastAsia="ja-JP"/>
              </w:rPr>
            </w:pPr>
            <w:r>
              <w:rPr>
                <w:rFonts w:cs="Arial"/>
                <w:i/>
                <w:lang w:eastAsia="ja-JP"/>
              </w:rPr>
              <w:t>1</w:t>
            </w:r>
          </w:p>
        </w:tc>
        <w:tc>
          <w:tcPr>
            <w:tcW w:w="1259" w:type="dxa"/>
            <w:tcBorders>
              <w:top w:val="single" w:sz="4" w:space="0" w:color="auto"/>
              <w:left w:val="single" w:sz="4" w:space="0" w:color="auto"/>
              <w:bottom w:val="single" w:sz="4" w:space="0" w:color="auto"/>
              <w:right w:val="single" w:sz="4" w:space="0" w:color="auto"/>
            </w:tcBorders>
          </w:tcPr>
          <w:p w14:paraId="5B9BF07C" w14:textId="77777777" w:rsidR="000D47FC" w:rsidRDefault="000D47FC">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0865BEE2" w14:textId="77777777" w:rsidR="000D47FC" w:rsidRDefault="000D47FC">
            <w:pPr>
              <w:pStyle w:val="TAL"/>
              <w:rPr>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4258A4EA" w14:textId="77777777" w:rsidR="000D47FC" w:rsidRDefault="003613A0">
            <w:pPr>
              <w:pStyle w:val="TAC"/>
              <w:rPr>
                <w:lang w:eastAsia="ja-JP"/>
              </w:rPr>
            </w:pPr>
            <w:r>
              <w:rPr>
                <w:rFonts w:cs="Arial"/>
                <w:lang w:eastAsia="ja-JP"/>
              </w:rPr>
              <w:t>-</w:t>
            </w:r>
          </w:p>
        </w:tc>
        <w:tc>
          <w:tcPr>
            <w:tcW w:w="1274" w:type="dxa"/>
            <w:tcBorders>
              <w:top w:val="single" w:sz="4" w:space="0" w:color="auto"/>
              <w:left w:val="single" w:sz="4" w:space="0" w:color="auto"/>
              <w:bottom w:val="single" w:sz="4" w:space="0" w:color="auto"/>
              <w:right w:val="single" w:sz="4" w:space="0" w:color="auto"/>
            </w:tcBorders>
          </w:tcPr>
          <w:p w14:paraId="5DBB836A" w14:textId="77777777" w:rsidR="000D47FC" w:rsidRDefault="000D47FC">
            <w:pPr>
              <w:pStyle w:val="TAC"/>
              <w:rPr>
                <w:rFonts w:cs="Arial"/>
                <w:highlight w:val="yellow"/>
                <w:lang w:eastAsia="ja-JP"/>
              </w:rPr>
            </w:pPr>
          </w:p>
        </w:tc>
      </w:tr>
      <w:tr w:rsidR="000D47FC" w14:paraId="77C81856" w14:textId="77777777">
        <w:tc>
          <w:tcPr>
            <w:tcW w:w="2394" w:type="dxa"/>
            <w:tcBorders>
              <w:top w:val="single" w:sz="4" w:space="0" w:color="auto"/>
              <w:left w:val="single" w:sz="4" w:space="0" w:color="auto"/>
              <w:bottom w:val="single" w:sz="4" w:space="0" w:color="auto"/>
              <w:right w:val="single" w:sz="4" w:space="0" w:color="auto"/>
            </w:tcBorders>
          </w:tcPr>
          <w:p w14:paraId="025F9596" w14:textId="77777777" w:rsidR="000D47FC" w:rsidRDefault="003613A0">
            <w:pPr>
              <w:ind w:left="700"/>
              <w:rPr>
                <w:rFonts w:ascii="Arial" w:hAnsi="Arial" w:cs="Arial"/>
                <w:sz w:val="18"/>
                <w:szCs w:val="18"/>
                <w:lang w:eastAsia="ja-JP"/>
              </w:rPr>
            </w:pPr>
            <w:r>
              <w:rPr>
                <w:rFonts w:ascii="Arial" w:hAnsi="Arial" w:cs="Arial"/>
                <w:bCs/>
                <w:sz w:val="18"/>
                <w:szCs w:val="18"/>
                <w:lang w:val="en-US"/>
              </w:rPr>
              <w:t>&gt;</w:t>
            </w:r>
            <w:r>
              <w:rPr>
                <w:rFonts w:ascii="Arial" w:hAnsi="Arial" w:cs="Arial"/>
                <w:bCs/>
                <w:sz w:val="18"/>
                <w:szCs w:val="18"/>
                <w:lang w:eastAsia="ja-JP"/>
              </w:rPr>
              <w:t>&gt;&gt;</w:t>
            </w:r>
            <w:r>
              <w:rPr>
                <w:rFonts w:ascii="Arial" w:hAnsi="Arial" w:cs="Arial"/>
                <w:bCs/>
                <w:sz w:val="18"/>
                <w:szCs w:val="18"/>
                <w:lang w:val="en-US"/>
              </w:rPr>
              <w:t>&gt;&gt;&gt;&gt;</w:t>
            </w:r>
            <w:r>
              <w:rPr>
                <w:rFonts w:ascii="Arial" w:hAnsi="Arial" w:cs="Arial"/>
                <w:bCs/>
                <w:sz w:val="18"/>
                <w:szCs w:val="18"/>
                <w:lang w:eastAsia="ja-JP"/>
              </w:rPr>
              <w:t>gNB-DU Cell Resource Configuration</w:t>
            </w:r>
            <w:r>
              <w:rPr>
                <w:rFonts w:ascii="Arial" w:hAnsi="Arial" w:cs="Arial"/>
                <w:bCs/>
                <w:sz w:val="18"/>
                <w:szCs w:val="18"/>
                <w:lang w:val="en-US"/>
              </w:rPr>
              <w:t>-FDD-UL</w:t>
            </w:r>
          </w:p>
        </w:tc>
        <w:tc>
          <w:tcPr>
            <w:tcW w:w="1274" w:type="dxa"/>
            <w:tcBorders>
              <w:top w:val="single" w:sz="4" w:space="0" w:color="auto"/>
              <w:left w:val="single" w:sz="4" w:space="0" w:color="auto"/>
              <w:bottom w:val="single" w:sz="4" w:space="0" w:color="auto"/>
              <w:right w:val="single" w:sz="4" w:space="0" w:color="auto"/>
            </w:tcBorders>
          </w:tcPr>
          <w:p w14:paraId="27FA5A5C" w14:textId="77777777" w:rsidR="000D47FC" w:rsidRDefault="003613A0">
            <w:pPr>
              <w:pStyle w:val="TAL"/>
              <w:rPr>
                <w:lang w:eastAsia="ja-JP"/>
              </w:rPr>
            </w:pPr>
            <w:r>
              <w:rPr>
                <w:rFonts w:cs="Arial"/>
                <w:bCs/>
                <w:lang w:val="en-US"/>
              </w:rPr>
              <w:t>M</w:t>
            </w:r>
          </w:p>
        </w:tc>
        <w:tc>
          <w:tcPr>
            <w:tcW w:w="1708" w:type="dxa"/>
            <w:tcBorders>
              <w:top w:val="single" w:sz="4" w:space="0" w:color="auto"/>
              <w:left w:val="single" w:sz="4" w:space="0" w:color="auto"/>
              <w:bottom w:val="single" w:sz="4" w:space="0" w:color="auto"/>
              <w:right w:val="single" w:sz="4" w:space="0" w:color="auto"/>
            </w:tcBorders>
          </w:tcPr>
          <w:p w14:paraId="4A693E1C"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42809BFA" w14:textId="77777777" w:rsidR="000D47FC" w:rsidRDefault="003613A0">
            <w:pPr>
              <w:pStyle w:val="TAL"/>
              <w:rPr>
                <w:rFonts w:cs="Arial"/>
                <w:bCs/>
                <w:lang w:eastAsia="ja-JP"/>
              </w:rPr>
            </w:pPr>
            <w:r>
              <w:rPr>
                <w:rFonts w:cs="Arial"/>
                <w:bCs/>
                <w:lang w:eastAsia="ja-JP"/>
              </w:rPr>
              <w:t xml:space="preserve">gNB-DU Cell Resource Configuration </w:t>
            </w:r>
          </w:p>
          <w:p w14:paraId="5AEC9D8F" w14:textId="77777777" w:rsidR="000D47FC" w:rsidRDefault="003613A0">
            <w:pPr>
              <w:pStyle w:val="TAL"/>
              <w:rPr>
                <w:lang w:eastAsia="ja-JP"/>
              </w:rPr>
            </w:pPr>
            <w:r>
              <w:rPr>
                <w:rFonts w:cs="Arial"/>
                <w:bCs/>
                <w:lang w:eastAsia="ja-JP"/>
              </w:rPr>
              <w:t>9.3.1.107</w:t>
            </w:r>
          </w:p>
        </w:tc>
        <w:tc>
          <w:tcPr>
            <w:tcW w:w="1288" w:type="dxa"/>
            <w:tcBorders>
              <w:top w:val="single" w:sz="4" w:space="0" w:color="auto"/>
              <w:left w:val="single" w:sz="4" w:space="0" w:color="auto"/>
              <w:bottom w:val="single" w:sz="4" w:space="0" w:color="auto"/>
              <w:right w:val="single" w:sz="4" w:space="0" w:color="auto"/>
            </w:tcBorders>
          </w:tcPr>
          <w:p w14:paraId="42656BB0" w14:textId="77777777" w:rsidR="000D47FC" w:rsidRDefault="003613A0">
            <w:pPr>
              <w:pStyle w:val="TAL"/>
              <w:rPr>
                <w:bCs/>
                <w:lang w:eastAsia="ja-JP"/>
              </w:rPr>
            </w:pPr>
            <w:r>
              <w:rPr>
                <w:rFonts w:cs="Arial"/>
                <w:bCs/>
                <w:lang w:eastAsia="ja-JP"/>
              </w:rPr>
              <w:t>Contains</w:t>
            </w:r>
            <w:r>
              <w:rPr>
                <w:rFonts w:cs="Arial"/>
                <w:bCs/>
              </w:rPr>
              <w:t xml:space="preserve"> </w:t>
            </w:r>
            <w:r>
              <w:rPr>
                <w:rFonts w:cs="Arial"/>
                <w:bCs/>
                <w:lang w:val="en-US"/>
              </w:rPr>
              <w:t xml:space="preserve">FDD UL </w:t>
            </w:r>
            <w:r>
              <w:rPr>
                <w:rFonts w:cs="Arial"/>
                <w:bCs/>
                <w:lang w:eastAsia="ja-JP"/>
              </w:rPr>
              <w:t>resource configuration of gNB-DU</w:t>
            </w:r>
            <w:r>
              <w:rPr>
                <w:rFonts w:cs="Arial"/>
                <w:bCs/>
              </w:rPr>
              <w:t>’s cell.</w:t>
            </w:r>
          </w:p>
        </w:tc>
        <w:tc>
          <w:tcPr>
            <w:tcW w:w="1288" w:type="dxa"/>
            <w:tcBorders>
              <w:top w:val="single" w:sz="4" w:space="0" w:color="auto"/>
              <w:left w:val="single" w:sz="4" w:space="0" w:color="auto"/>
              <w:bottom w:val="single" w:sz="4" w:space="0" w:color="auto"/>
              <w:right w:val="single" w:sz="4" w:space="0" w:color="auto"/>
            </w:tcBorders>
          </w:tcPr>
          <w:p w14:paraId="47E118A0" w14:textId="77777777" w:rsidR="000D47FC" w:rsidRDefault="003613A0">
            <w:pPr>
              <w:pStyle w:val="TAC"/>
              <w:rPr>
                <w:lang w:eastAsia="ja-JP"/>
              </w:rPr>
            </w:pPr>
            <w:r>
              <w:rPr>
                <w:rFonts w:cs="Arial"/>
                <w:lang w:eastAsia="ja-JP"/>
              </w:rPr>
              <w:t>-</w:t>
            </w:r>
          </w:p>
        </w:tc>
        <w:tc>
          <w:tcPr>
            <w:tcW w:w="1274" w:type="dxa"/>
            <w:tcBorders>
              <w:top w:val="single" w:sz="4" w:space="0" w:color="auto"/>
              <w:left w:val="single" w:sz="4" w:space="0" w:color="auto"/>
              <w:bottom w:val="single" w:sz="4" w:space="0" w:color="auto"/>
              <w:right w:val="single" w:sz="4" w:space="0" w:color="auto"/>
            </w:tcBorders>
          </w:tcPr>
          <w:p w14:paraId="217A9C3A" w14:textId="77777777" w:rsidR="000D47FC" w:rsidRDefault="000D47FC">
            <w:pPr>
              <w:pStyle w:val="TAC"/>
              <w:rPr>
                <w:rFonts w:cs="Arial"/>
                <w:highlight w:val="yellow"/>
                <w:lang w:eastAsia="ja-JP"/>
              </w:rPr>
            </w:pPr>
          </w:p>
        </w:tc>
      </w:tr>
      <w:tr w:rsidR="000D47FC" w14:paraId="7E7ADA48" w14:textId="77777777">
        <w:tc>
          <w:tcPr>
            <w:tcW w:w="2394" w:type="dxa"/>
            <w:tcBorders>
              <w:top w:val="single" w:sz="4" w:space="0" w:color="auto"/>
              <w:left w:val="single" w:sz="4" w:space="0" w:color="auto"/>
              <w:bottom w:val="single" w:sz="4" w:space="0" w:color="auto"/>
              <w:right w:val="single" w:sz="4" w:space="0" w:color="auto"/>
            </w:tcBorders>
          </w:tcPr>
          <w:p w14:paraId="525A8F15" w14:textId="77777777" w:rsidR="000D47FC" w:rsidRDefault="003613A0">
            <w:pPr>
              <w:pStyle w:val="TAL"/>
              <w:ind w:left="703"/>
              <w:rPr>
                <w:lang w:eastAsia="ja-JP"/>
              </w:rPr>
            </w:pPr>
            <w:r>
              <w:rPr>
                <w:lang w:val="en-US"/>
              </w:rPr>
              <w:t>&gt;</w:t>
            </w:r>
            <w:r>
              <w:rPr>
                <w:lang w:eastAsia="ja-JP"/>
              </w:rPr>
              <w:t>&gt;&gt;</w:t>
            </w:r>
            <w:r>
              <w:rPr>
                <w:lang w:val="en-US"/>
              </w:rPr>
              <w:t>&gt;&gt;&gt;&gt;</w:t>
            </w:r>
            <w:r>
              <w:rPr>
                <w:lang w:eastAsia="ja-JP"/>
              </w:rPr>
              <w:t>gNB-DU Cell Resource Configuration</w:t>
            </w:r>
            <w:r>
              <w:rPr>
                <w:lang w:val="en-US"/>
              </w:rPr>
              <w:t>-FDD-DL</w:t>
            </w:r>
          </w:p>
        </w:tc>
        <w:tc>
          <w:tcPr>
            <w:tcW w:w="1274" w:type="dxa"/>
            <w:tcBorders>
              <w:top w:val="single" w:sz="4" w:space="0" w:color="auto"/>
              <w:left w:val="single" w:sz="4" w:space="0" w:color="auto"/>
              <w:bottom w:val="single" w:sz="4" w:space="0" w:color="auto"/>
              <w:right w:val="single" w:sz="4" w:space="0" w:color="auto"/>
            </w:tcBorders>
          </w:tcPr>
          <w:p w14:paraId="772FEB92" w14:textId="77777777" w:rsidR="000D47FC" w:rsidRDefault="003613A0">
            <w:pPr>
              <w:pStyle w:val="TAL"/>
              <w:rPr>
                <w:lang w:eastAsia="ja-JP"/>
              </w:rPr>
            </w:pPr>
            <w:r>
              <w:rPr>
                <w:rFonts w:cs="Arial"/>
                <w:bCs/>
                <w:lang w:val="en-US"/>
              </w:rPr>
              <w:t>M</w:t>
            </w:r>
          </w:p>
        </w:tc>
        <w:tc>
          <w:tcPr>
            <w:tcW w:w="1708" w:type="dxa"/>
            <w:tcBorders>
              <w:top w:val="single" w:sz="4" w:space="0" w:color="auto"/>
              <w:left w:val="single" w:sz="4" w:space="0" w:color="auto"/>
              <w:bottom w:val="single" w:sz="4" w:space="0" w:color="auto"/>
              <w:right w:val="single" w:sz="4" w:space="0" w:color="auto"/>
            </w:tcBorders>
          </w:tcPr>
          <w:p w14:paraId="046D432B"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6EB6774D" w14:textId="77777777" w:rsidR="000D47FC" w:rsidRDefault="003613A0">
            <w:pPr>
              <w:pStyle w:val="TAL"/>
              <w:rPr>
                <w:rFonts w:cs="Arial"/>
                <w:bCs/>
                <w:lang w:eastAsia="ja-JP"/>
              </w:rPr>
            </w:pPr>
            <w:r>
              <w:rPr>
                <w:rFonts w:cs="Arial"/>
                <w:bCs/>
                <w:lang w:eastAsia="ja-JP"/>
              </w:rPr>
              <w:t xml:space="preserve">gNB-DU Cell Resource Configuration </w:t>
            </w:r>
          </w:p>
          <w:p w14:paraId="690BA507" w14:textId="77777777" w:rsidR="000D47FC" w:rsidRDefault="003613A0">
            <w:pPr>
              <w:pStyle w:val="TAL"/>
              <w:rPr>
                <w:lang w:eastAsia="ja-JP"/>
              </w:rPr>
            </w:pPr>
            <w:r>
              <w:rPr>
                <w:rFonts w:cs="Arial"/>
                <w:bCs/>
                <w:lang w:eastAsia="ja-JP"/>
              </w:rPr>
              <w:t>9.3.1.107</w:t>
            </w:r>
          </w:p>
        </w:tc>
        <w:tc>
          <w:tcPr>
            <w:tcW w:w="1288" w:type="dxa"/>
            <w:tcBorders>
              <w:top w:val="single" w:sz="4" w:space="0" w:color="auto"/>
              <w:left w:val="single" w:sz="4" w:space="0" w:color="auto"/>
              <w:bottom w:val="single" w:sz="4" w:space="0" w:color="auto"/>
              <w:right w:val="single" w:sz="4" w:space="0" w:color="auto"/>
            </w:tcBorders>
          </w:tcPr>
          <w:p w14:paraId="7EC6F8A6" w14:textId="77777777" w:rsidR="000D47FC" w:rsidRDefault="003613A0">
            <w:pPr>
              <w:pStyle w:val="TAL"/>
              <w:rPr>
                <w:bCs/>
                <w:lang w:eastAsia="ja-JP"/>
              </w:rPr>
            </w:pPr>
            <w:r>
              <w:rPr>
                <w:rFonts w:cs="Arial"/>
                <w:bCs/>
                <w:lang w:eastAsia="ja-JP"/>
              </w:rPr>
              <w:t>Contains</w:t>
            </w:r>
            <w:r>
              <w:rPr>
                <w:rFonts w:cs="Arial"/>
                <w:bCs/>
              </w:rPr>
              <w:t xml:space="preserve"> </w:t>
            </w:r>
            <w:r>
              <w:rPr>
                <w:rFonts w:cs="Arial"/>
                <w:bCs/>
                <w:lang w:val="en-US"/>
              </w:rPr>
              <w:t xml:space="preserve">FDD DL </w:t>
            </w:r>
            <w:r>
              <w:rPr>
                <w:rFonts w:cs="Arial"/>
                <w:bCs/>
                <w:lang w:eastAsia="ja-JP"/>
              </w:rPr>
              <w:t>resource configuration of gNB-DU</w:t>
            </w:r>
            <w:r>
              <w:rPr>
                <w:rFonts w:cs="Arial"/>
                <w:bCs/>
              </w:rPr>
              <w:t>’s cell.</w:t>
            </w:r>
          </w:p>
        </w:tc>
        <w:tc>
          <w:tcPr>
            <w:tcW w:w="1288" w:type="dxa"/>
            <w:tcBorders>
              <w:top w:val="single" w:sz="4" w:space="0" w:color="auto"/>
              <w:left w:val="single" w:sz="4" w:space="0" w:color="auto"/>
              <w:bottom w:val="single" w:sz="4" w:space="0" w:color="auto"/>
              <w:right w:val="single" w:sz="4" w:space="0" w:color="auto"/>
            </w:tcBorders>
          </w:tcPr>
          <w:p w14:paraId="323DE2DB" w14:textId="77777777" w:rsidR="000D47FC" w:rsidRDefault="003613A0">
            <w:pPr>
              <w:pStyle w:val="TAC"/>
              <w:rPr>
                <w:lang w:eastAsia="ja-JP"/>
              </w:rPr>
            </w:pPr>
            <w:r>
              <w:rPr>
                <w:rFonts w:cs="Arial"/>
                <w:lang w:eastAsia="ja-JP"/>
              </w:rPr>
              <w:t>-</w:t>
            </w:r>
          </w:p>
        </w:tc>
        <w:tc>
          <w:tcPr>
            <w:tcW w:w="1274" w:type="dxa"/>
            <w:tcBorders>
              <w:top w:val="single" w:sz="4" w:space="0" w:color="auto"/>
              <w:left w:val="single" w:sz="4" w:space="0" w:color="auto"/>
              <w:bottom w:val="single" w:sz="4" w:space="0" w:color="auto"/>
              <w:right w:val="single" w:sz="4" w:space="0" w:color="auto"/>
            </w:tcBorders>
          </w:tcPr>
          <w:p w14:paraId="0B34AA6D" w14:textId="77777777" w:rsidR="000D47FC" w:rsidRDefault="000D47FC">
            <w:pPr>
              <w:pStyle w:val="TAC"/>
              <w:rPr>
                <w:rFonts w:cs="Arial"/>
                <w:highlight w:val="yellow"/>
                <w:lang w:eastAsia="ja-JP"/>
              </w:rPr>
            </w:pPr>
          </w:p>
        </w:tc>
      </w:tr>
      <w:tr w:rsidR="000D47FC" w14:paraId="56129662" w14:textId="77777777">
        <w:tc>
          <w:tcPr>
            <w:tcW w:w="2394" w:type="dxa"/>
            <w:tcBorders>
              <w:top w:val="single" w:sz="4" w:space="0" w:color="auto"/>
              <w:left w:val="single" w:sz="4" w:space="0" w:color="auto"/>
              <w:bottom w:val="single" w:sz="4" w:space="0" w:color="auto"/>
              <w:right w:val="single" w:sz="4" w:space="0" w:color="auto"/>
            </w:tcBorders>
          </w:tcPr>
          <w:p w14:paraId="4A14EF52" w14:textId="77777777" w:rsidR="000D47FC" w:rsidRDefault="003613A0">
            <w:pPr>
              <w:pStyle w:val="TAL"/>
              <w:ind w:left="703"/>
              <w:rPr>
                <w:bCs/>
                <w:lang w:val="en-US"/>
              </w:rPr>
            </w:pPr>
            <w:r>
              <w:rPr>
                <w:bCs/>
                <w:lang w:val="en-US"/>
              </w:rPr>
              <w:t>&gt;</w:t>
            </w:r>
            <w:r>
              <w:rPr>
                <w:bCs/>
                <w:lang w:eastAsia="ja-JP"/>
              </w:rPr>
              <w:t>&gt;&gt;</w:t>
            </w:r>
            <w:r>
              <w:rPr>
                <w:bCs/>
                <w:lang w:val="en-US"/>
              </w:rPr>
              <w:t>&gt;&gt;&gt;&gt;</w:t>
            </w:r>
            <w:r>
              <w:rPr>
                <w:lang w:eastAsia="ja-JP"/>
              </w:rPr>
              <w:t xml:space="preserve">UL </w:t>
            </w:r>
            <w:r>
              <w:t>Frequency Info</w:t>
            </w:r>
          </w:p>
        </w:tc>
        <w:tc>
          <w:tcPr>
            <w:tcW w:w="1274" w:type="dxa"/>
            <w:tcBorders>
              <w:top w:val="single" w:sz="4" w:space="0" w:color="auto"/>
              <w:left w:val="single" w:sz="4" w:space="0" w:color="auto"/>
              <w:bottom w:val="single" w:sz="4" w:space="0" w:color="auto"/>
              <w:right w:val="single" w:sz="4" w:space="0" w:color="auto"/>
            </w:tcBorders>
          </w:tcPr>
          <w:p w14:paraId="202DFDAC" w14:textId="77777777" w:rsidR="000D47FC" w:rsidRDefault="003613A0">
            <w:pPr>
              <w:pStyle w:val="TAL"/>
              <w:rPr>
                <w:rFonts w:cs="Arial"/>
                <w:bCs/>
                <w:lang w:val="en-US"/>
              </w:rPr>
            </w:pPr>
            <w:r>
              <w:rPr>
                <w:rFonts w:cs="Arial"/>
                <w:bCs/>
                <w:szCs w:val="18"/>
                <w:lang w:val="en-US"/>
              </w:rPr>
              <w:t>O</w:t>
            </w:r>
          </w:p>
        </w:tc>
        <w:tc>
          <w:tcPr>
            <w:tcW w:w="1708" w:type="dxa"/>
            <w:tcBorders>
              <w:top w:val="single" w:sz="4" w:space="0" w:color="auto"/>
              <w:left w:val="single" w:sz="4" w:space="0" w:color="auto"/>
              <w:bottom w:val="single" w:sz="4" w:space="0" w:color="auto"/>
              <w:right w:val="single" w:sz="4" w:space="0" w:color="auto"/>
            </w:tcBorders>
          </w:tcPr>
          <w:p w14:paraId="1F698401"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2DF9F002" w14:textId="77777777" w:rsidR="000D47FC" w:rsidRDefault="003613A0">
            <w:pPr>
              <w:pStyle w:val="TAL"/>
              <w:rPr>
                <w:rFonts w:cs="Arial"/>
                <w:szCs w:val="18"/>
                <w:lang w:eastAsia="ja-JP"/>
              </w:rPr>
            </w:pPr>
            <w:r>
              <w:rPr>
                <w:rFonts w:cs="Arial"/>
                <w:szCs w:val="18"/>
                <w:lang w:eastAsia="ja-JP"/>
              </w:rPr>
              <w:t>NR Frequency Info</w:t>
            </w:r>
          </w:p>
          <w:p w14:paraId="687947CD" w14:textId="77777777" w:rsidR="000D47FC" w:rsidRDefault="003613A0">
            <w:pPr>
              <w:pStyle w:val="TAL"/>
              <w:rPr>
                <w:rFonts w:cs="Arial"/>
                <w:bCs/>
                <w:lang w:eastAsia="ja-JP"/>
              </w:rPr>
            </w:pPr>
            <w:r>
              <w:rPr>
                <w:rFonts w:cs="Arial"/>
                <w:szCs w:val="18"/>
                <w:lang w:eastAsia="ja-JP"/>
              </w:rPr>
              <w:t>9.3.1.17</w:t>
            </w:r>
          </w:p>
        </w:tc>
        <w:tc>
          <w:tcPr>
            <w:tcW w:w="1288" w:type="dxa"/>
            <w:tcBorders>
              <w:top w:val="single" w:sz="4" w:space="0" w:color="auto"/>
              <w:left w:val="single" w:sz="4" w:space="0" w:color="auto"/>
              <w:bottom w:val="single" w:sz="4" w:space="0" w:color="auto"/>
              <w:right w:val="single" w:sz="4" w:space="0" w:color="auto"/>
            </w:tcBorders>
          </w:tcPr>
          <w:p w14:paraId="0FC483D4" w14:textId="77777777" w:rsidR="000D47FC" w:rsidRDefault="000D47FC">
            <w:pPr>
              <w:pStyle w:val="TAL"/>
              <w:rPr>
                <w:rFonts w:cs="Arial"/>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01021544" w14:textId="77777777" w:rsidR="000D47FC" w:rsidRDefault="003613A0">
            <w:pPr>
              <w:pStyle w:val="TAC"/>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7F67C7D" w14:textId="77777777" w:rsidR="000D47FC" w:rsidRDefault="003613A0">
            <w:pPr>
              <w:pStyle w:val="TAC"/>
              <w:rPr>
                <w:rFonts w:cs="Arial"/>
                <w:highlight w:val="yellow"/>
                <w:lang w:eastAsia="ja-JP"/>
              </w:rPr>
            </w:pPr>
            <w:r>
              <w:rPr>
                <w:rFonts w:cs="Arial"/>
                <w:lang w:eastAsia="ja-JP"/>
              </w:rPr>
              <w:t>reject</w:t>
            </w:r>
          </w:p>
        </w:tc>
      </w:tr>
      <w:tr w:rsidR="000D47FC" w14:paraId="22BB9710" w14:textId="77777777">
        <w:tc>
          <w:tcPr>
            <w:tcW w:w="2394" w:type="dxa"/>
            <w:tcBorders>
              <w:top w:val="single" w:sz="4" w:space="0" w:color="auto"/>
              <w:left w:val="single" w:sz="4" w:space="0" w:color="auto"/>
              <w:bottom w:val="single" w:sz="4" w:space="0" w:color="auto"/>
              <w:right w:val="single" w:sz="4" w:space="0" w:color="auto"/>
            </w:tcBorders>
          </w:tcPr>
          <w:p w14:paraId="22202424" w14:textId="77777777" w:rsidR="000D47FC" w:rsidRDefault="003613A0">
            <w:pPr>
              <w:pStyle w:val="TAL"/>
              <w:ind w:left="703"/>
              <w:rPr>
                <w:bCs/>
                <w:lang w:val="en-US"/>
              </w:rPr>
            </w:pPr>
            <w:r>
              <w:rPr>
                <w:bCs/>
                <w:lang w:val="en-US"/>
              </w:rPr>
              <w:t>&gt;</w:t>
            </w:r>
            <w:r>
              <w:rPr>
                <w:bCs/>
                <w:lang w:eastAsia="ja-JP"/>
              </w:rPr>
              <w:t>&gt;&gt;</w:t>
            </w:r>
            <w:r>
              <w:rPr>
                <w:bCs/>
                <w:lang w:val="en-US"/>
              </w:rPr>
              <w:t>&gt;&gt;&gt;&gt;</w:t>
            </w:r>
            <w:r>
              <w:rPr>
                <w:lang w:eastAsia="ja-JP"/>
              </w:rPr>
              <w:t>UL Transmission Bandwidth</w:t>
            </w:r>
          </w:p>
        </w:tc>
        <w:tc>
          <w:tcPr>
            <w:tcW w:w="1274" w:type="dxa"/>
            <w:tcBorders>
              <w:top w:val="single" w:sz="4" w:space="0" w:color="auto"/>
              <w:left w:val="single" w:sz="4" w:space="0" w:color="auto"/>
              <w:bottom w:val="single" w:sz="4" w:space="0" w:color="auto"/>
              <w:right w:val="single" w:sz="4" w:space="0" w:color="auto"/>
            </w:tcBorders>
          </w:tcPr>
          <w:p w14:paraId="46173A31" w14:textId="77777777" w:rsidR="000D47FC" w:rsidRDefault="003613A0">
            <w:pPr>
              <w:pStyle w:val="TAL"/>
              <w:rPr>
                <w:rFonts w:cs="Arial"/>
                <w:bCs/>
                <w:lang w:val="en-US"/>
              </w:rPr>
            </w:pPr>
            <w:r>
              <w:rPr>
                <w:rFonts w:cs="Arial"/>
                <w:bCs/>
                <w:szCs w:val="18"/>
                <w:lang w:val="en-US"/>
              </w:rPr>
              <w:t>O</w:t>
            </w:r>
          </w:p>
        </w:tc>
        <w:tc>
          <w:tcPr>
            <w:tcW w:w="1708" w:type="dxa"/>
            <w:tcBorders>
              <w:top w:val="single" w:sz="4" w:space="0" w:color="auto"/>
              <w:left w:val="single" w:sz="4" w:space="0" w:color="auto"/>
              <w:bottom w:val="single" w:sz="4" w:space="0" w:color="auto"/>
              <w:right w:val="single" w:sz="4" w:space="0" w:color="auto"/>
            </w:tcBorders>
          </w:tcPr>
          <w:p w14:paraId="04203DB9"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63ECA677" w14:textId="77777777" w:rsidR="000D47FC" w:rsidRDefault="003613A0">
            <w:pPr>
              <w:pStyle w:val="TAL"/>
              <w:rPr>
                <w:rFonts w:cs="Arial"/>
                <w:szCs w:val="18"/>
                <w:lang w:eastAsia="ja-JP"/>
              </w:rPr>
            </w:pPr>
            <w:r>
              <w:rPr>
                <w:rFonts w:cs="Arial"/>
                <w:szCs w:val="18"/>
                <w:lang w:eastAsia="ja-JP"/>
              </w:rPr>
              <w:t>Transmission Bandwidth</w:t>
            </w:r>
          </w:p>
          <w:p w14:paraId="08BB0F48" w14:textId="77777777" w:rsidR="000D47FC" w:rsidRDefault="003613A0">
            <w:pPr>
              <w:pStyle w:val="TAL"/>
              <w:rPr>
                <w:rFonts w:cs="Arial"/>
                <w:bCs/>
                <w:lang w:eastAsia="ja-JP"/>
              </w:rPr>
            </w:pPr>
            <w:r>
              <w:rPr>
                <w:rFonts w:cs="Arial"/>
                <w:szCs w:val="18"/>
                <w:lang w:eastAsia="ja-JP"/>
              </w:rPr>
              <w:t>9.3.1.15</w:t>
            </w:r>
          </w:p>
        </w:tc>
        <w:tc>
          <w:tcPr>
            <w:tcW w:w="1288" w:type="dxa"/>
            <w:tcBorders>
              <w:top w:val="single" w:sz="4" w:space="0" w:color="auto"/>
              <w:left w:val="single" w:sz="4" w:space="0" w:color="auto"/>
              <w:bottom w:val="single" w:sz="4" w:space="0" w:color="auto"/>
              <w:right w:val="single" w:sz="4" w:space="0" w:color="auto"/>
            </w:tcBorders>
          </w:tcPr>
          <w:p w14:paraId="0B45EDCA" w14:textId="77777777" w:rsidR="000D47FC" w:rsidRDefault="000D47FC">
            <w:pPr>
              <w:pStyle w:val="TAL"/>
              <w:rPr>
                <w:rFonts w:cs="Arial"/>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14C00D71" w14:textId="77777777" w:rsidR="000D47FC" w:rsidRDefault="003613A0">
            <w:pPr>
              <w:pStyle w:val="TAC"/>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6D05E3A" w14:textId="77777777" w:rsidR="000D47FC" w:rsidRDefault="003613A0">
            <w:pPr>
              <w:pStyle w:val="TAC"/>
              <w:rPr>
                <w:rFonts w:cs="Arial"/>
                <w:highlight w:val="yellow"/>
                <w:lang w:eastAsia="ja-JP"/>
              </w:rPr>
            </w:pPr>
            <w:r>
              <w:rPr>
                <w:rFonts w:cs="Arial"/>
                <w:lang w:eastAsia="ja-JP"/>
              </w:rPr>
              <w:t>reject</w:t>
            </w:r>
          </w:p>
        </w:tc>
      </w:tr>
      <w:tr w:rsidR="000D47FC" w14:paraId="7BE87D5E" w14:textId="77777777">
        <w:tc>
          <w:tcPr>
            <w:tcW w:w="2394" w:type="dxa"/>
            <w:tcBorders>
              <w:top w:val="single" w:sz="4" w:space="0" w:color="auto"/>
              <w:left w:val="single" w:sz="4" w:space="0" w:color="auto"/>
              <w:bottom w:val="single" w:sz="4" w:space="0" w:color="auto"/>
              <w:right w:val="single" w:sz="4" w:space="0" w:color="auto"/>
            </w:tcBorders>
          </w:tcPr>
          <w:p w14:paraId="119EF8F0" w14:textId="77777777" w:rsidR="000D47FC" w:rsidRDefault="003613A0">
            <w:pPr>
              <w:pStyle w:val="TAL"/>
              <w:ind w:left="703"/>
              <w:rPr>
                <w:bCs/>
                <w:lang w:val="en-US"/>
              </w:rPr>
            </w:pPr>
            <w:r>
              <w:rPr>
                <w:bCs/>
                <w:lang w:val="en-US"/>
              </w:rPr>
              <w:t>&gt;</w:t>
            </w:r>
            <w:r>
              <w:rPr>
                <w:bCs/>
                <w:lang w:eastAsia="ja-JP"/>
              </w:rPr>
              <w:t>&gt;&gt;</w:t>
            </w:r>
            <w:r>
              <w:rPr>
                <w:bCs/>
                <w:lang w:val="en-US"/>
              </w:rPr>
              <w:t>&gt;&gt;&gt;&gt;</w:t>
            </w:r>
            <w:r>
              <w:rPr>
                <w:bCs/>
              </w:rPr>
              <w:t>UL</w:t>
            </w:r>
            <w:r>
              <w:rPr>
                <w:bCs/>
                <w:lang w:val="en-US" w:eastAsia="zh-CN"/>
              </w:rPr>
              <w:t xml:space="preserve"> NR </w:t>
            </w:r>
            <w:r>
              <w:rPr>
                <w:lang w:eastAsia="ja-JP"/>
              </w:rPr>
              <w:t>Carrier List</w:t>
            </w:r>
          </w:p>
        </w:tc>
        <w:tc>
          <w:tcPr>
            <w:tcW w:w="1274" w:type="dxa"/>
            <w:tcBorders>
              <w:top w:val="single" w:sz="4" w:space="0" w:color="auto"/>
              <w:left w:val="single" w:sz="4" w:space="0" w:color="auto"/>
              <w:bottom w:val="single" w:sz="4" w:space="0" w:color="auto"/>
              <w:right w:val="single" w:sz="4" w:space="0" w:color="auto"/>
            </w:tcBorders>
          </w:tcPr>
          <w:p w14:paraId="1AC0C48A" w14:textId="77777777" w:rsidR="000D47FC" w:rsidRDefault="003613A0">
            <w:pPr>
              <w:pStyle w:val="TAL"/>
              <w:rPr>
                <w:rFonts w:cs="Arial"/>
                <w:bCs/>
                <w:lang w:val="en-US"/>
              </w:rPr>
            </w:pPr>
            <w:r>
              <w:rPr>
                <w:rFonts w:cs="Arial"/>
                <w:bCs/>
                <w:szCs w:val="18"/>
                <w:lang w:val="en-US"/>
              </w:rPr>
              <w:t>O</w:t>
            </w:r>
          </w:p>
        </w:tc>
        <w:tc>
          <w:tcPr>
            <w:tcW w:w="1708" w:type="dxa"/>
            <w:tcBorders>
              <w:top w:val="single" w:sz="4" w:space="0" w:color="auto"/>
              <w:left w:val="single" w:sz="4" w:space="0" w:color="auto"/>
              <w:bottom w:val="single" w:sz="4" w:space="0" w:color="auto"/>
              <w:right w:val="single" w:sz="4" w:space="0" w:color="auto"/>
            </w:tcBorders>
          </w:tcPr>
          <w:p w14:paraId="7040A232"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A9B3D9D" w14:textId="77777777" w:rsidR="000D47FC" w:rsidRDefault="003613A0">
            <w:pPr>
              <w:pStyle w:val="TAL"/>
              <w:rPr>
                <w:rFonts w:cs="Arial"/>
                <w:szCs w:val="18"/>
                <w:lang w:eastAsia="ja-JP"/>
              </w:rPr>
            </w:pPr>
            <w:r>
              <w:rPr>
                <w:rFonts w:cs="Arial"/>
                <w:szCs w:val="18"/>
                <w:lang w:eastAsia="ja-JP"/>
              </w:rPr>
              <w:t>NR Carrier List</w:t>
            </w:r>
          </w:p>
          <w:p w14:paraId="3097AE24" w14:textId="77777777" w:rsidR="000D47FC" w:rsidRDefault="003613A0">
            <w:pPr>
              <w:pStyle w:val="TAL"/>
              <w:rPr>
                <w:rFonts w:cs="Arial"/>
                <w:bCs/>
                <w:lang w:eastAsia="ja-JP"/>
              </w:rPr>
            </w:pPr>
            <w:r>
              <w:rPr>
                <w:rFonts w:cs="Arial"/>
                <w:szCs w:val="18"/>
                <w:lang w:eastAsia="ja-JP"/>
              </w:rPr>
              <w:t>9.3.1.137</w:t>
            </w:r>
          </w:p>
        </w:tc>
        <w:tc>
          <w:tcPr>
            <w:tcW w:w="1288" w:type="dxa"/>
            <w:tcBorders>
              <w:top w:val="single" w:sz="4" w:space="0" w:color="auto"/>
              <w:left w:val="single" w:sz="4" w:space="0" w:color="auto"/>
              <w:bottom w:val="single" w:sz="4" w:space="0" w:color="auto"/>
              <w:right w:val="single" w:sz="4" w:space="0" w:color="auto"/>
            </w:tcBorders>
          </w:tcPr>
          <w:p w14:paraId="46006987" w14:textId="77777777" w:rsidR="000D47FC" w:rsidRDefault="003613A0">
            <w:pPr>
              <w:pStyle w:val="TAL"/>
              <w:rPr>
                <w:rFonts w:cs="Arial"/>
                <w:bCs/>
                <w:lang w:eastAsia="ja-JP"/>
              </w:rPr>
            </w:pPr>
            <w:r>
              <w:rPr>
                <w:rFonts w:cs="Arial"/>
                <w:szCs w:val="18"/>
                <w:lang w:eastAsia="ja-JP"/>
              </w:rPr>
              <w:t xml:space="preserve">If included, the </w:t>
            </w:r>
            <w:r>
              <w:rPr>
                <w:rFonts w:cs="Arial"/>
                <w:i/>
                <w:iCs/>
                <w:szCs w:val="18"/>
                <w:lang w:eastAsia="ja-JP"/>
              </w:rPr>
              <w:t>UL Transmission Bandwidth</w:t>
            </w:r>
            <w:r>
              <w:rPr>
                <w:rFonts w:cs="Arial"/>
                <w:szCs w:val="18"/>
                <w:lang w:eastAsia="ja-JP"/>
              </w:rPr>
              <w:t xml:space="preserve"> IE shall be ignored.</w:t>
            </w:r>
          </w:p>
        </w:tc>
        <w:tc>
          <w:tcPr>
            <w:tcW w:w="1288" w:type="dxa"/>
            <w:tcBorders>
              <w:top w:val="single" w:sz="4" w:space="0" w:color="auto"/>
              <w:left w:val="single" w:sz="4" w:space="0" w:color="auto"/>
              <w:bottom w:val="single" w:sz="4" w:space="0" w:color="auto"/>
              <w:right w:val="single" w:sz="4" w:space="0" w:color="auto"/>
            </w:tcBorders>
          </w:tcPr>
          <w:p w14:paraId="18DD40B4" w14:textId="77777777" w:rsidR="000D47FC" w:rsidRDefault="003613A0">
            <w:pPr>
              <w:pStyle w:val="TAC"/>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7B07F900" w14:textId="77777777" w:rsidR="000D47FC" w:rsidRDefault="003613A0">
            <w:pPr>
              <w:pStyle w:val="TAC"/>
              <w:rPr>
                <w:rFonts w:cs="Arial"/>
                <w:highlight w:val="yellow"/>
                <w:lang w:eastAsia="ja-JP"/>
              </w:rPr>
            </w:pPr>
            <w:r>
              <w:rPr>
                <w:rFonts w:cs="Arial"/>
                <w:lang w:eastAsia="ja-JP"/>
              </w:rPr>
              <w:t>reject</w:t>
            </w:r>
          </w:p>
        </w:tc>
      </w:tr>
      <w:tr w:rsidR="000D47FC" w14:paraId="365E95DA" w14:textId="77777777">
        <w:tc>
          <w:tcPr>
            <w:tcW w:w="2394" w:type="dxa"/>
            <w:tcBorders>
              <w:top w:val="single" w:sz="4" w:space="0" w:color="auto"/>
              <w:left w:val="single" w:sz="4" w:space="0" w:color="auto"/>
              <w:bottom w:val="single" w:sz="4" w:space="0" w:color="auto"/>
              <w:right w:val="single" w:sz="4" w:space="0" w:color="auto"/>
            </w:tcBorders>
          </w:tcPr>
          <w:p w14:paraId="211E6F78" w14:textId="77777777" w:rsidR="000D47FC" w:rsidRDefault="003613A0">
            <w:pPr>
              <w:pStyle w:val="TAL"/>
              <w:ind w:left="703"/>
              <w:rPr>
                <w:bCs/>
                <w:lang w:val="en-US"/>
              </w:rPr>
            </w:pPr>
            <w:r>
              <w:rPr>
                <w:bCs/>
                <w:lang w:val="en-US"/>
              </w:rPr>
              <w:t>&gt;</w:t>
            </w:r>
            <w:r>
              <w:rPr>
                <w:bCs/>
                <w:lang w:eastAsia="ja-JP"/>
              </w:rPr>
              <w:t>&gt;&gt;</w:t>
            </w:r>
            <w:r>
              <w:rPr>
                <w:bCs/>
                <w:lang w:val="en-US"/>
              </w:rPr>
              <w:t>&gt;&gt;&gt;&gt;</w:t>
            </w:r>
            <w:r>
              <w:rPr>
                <w:lang w:eastAsia="ja-JP"/>
              </w:rPr>
              <w:t xml:space="preserve">DL </w:t>
            </w:r>
            <w:r>
              <w:t>Frequency Info</w:t>
            </w:r>
          </w:p>
        </w:tc>
        <w:tc>
          <w:tcPr>
            <w:tcW w:w="1274" w:type="dxa"/>
            <w:tcBorders>
              <w:top w:val="single" w:sz="4" w:space="0" w:color="auto"/>
              <w:left w:val="single" w:sz="4" w:space="0" w:color="auto"/>
              <w:bottom w:val="single" w:sz="4" w:space="0" w:color="auto"/>
              <w:right w:val="single" w:sz="4" w:space="0" w:color="auto"/>
            </w:tcBorders>
          </w:tcPr>
          <w:p w14:paraId="27A70CDC" w14:textId="77777777" w:rsidR="000D47FC" w:rsidRDefault="003613A0">
            <w:pPr>
              <w:pStyle w:val="TAL"/>
              <w:rPr>
                <w:rFonts w:cs="Arial"/>
                <w:bCs/>
                <w:lang w:val="en-US"/>
              </w:rPr>
            </w:pPr>
            <w:r>
              <w:rPr>
                <w:rFonts w:cs="Arial"/>
                <w:bCs/>
                <w:szCs w:val="18"/>
                <w:lang w:val="en-US"/>
              </w:rPr>
              <w:t>O</w:t>
            </w:r>
          </w:p>
        </w:tc>
        <w:tc>
          <w:tcPr>
            <w:tcW w:w="1708" w:type="dxa"/>
            <w:tcBorders>
              <w:top w:val="single" w:sz="4" w:space="0" w:color="auto"/>
              <w:left w:val="single" w:sz="4" w:space="0" w:color="auto"/>
              <w:bottom w:val="single" w:sz="4" w:space="0" w:color="auto"/>
              <w:right w:val="single" w:sz="4" w:space="0" w:color="auto"/>
            </w:tcBorders>
          </w:tcPr>
          <w:p w14:paraId="4EA52B96"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31860743" w14:textId="77777777" w:rsidR="000D47FC" w:rsidRDefault="003613A0">
            <w:pPr>
              <w:pStyle w:val="TAL"/>
              <w:rPr>
                <w:rFonts w:cs="Arial"/>
                <w:szCs w:val="18"/>
                <w:lang w:eastAsia="ja-JP"/>
              </w:rPr>
            </w:pPr>
            <w:r>
              <w:rPr>
                <w:rFonts w:cs="Arial"/>
                <w:szCs w:val="18"/>
                <w:lang w:eastAsia="ja-JP"/>
              </w:rPr>
              <w:t>NR Frequency Info</w:t>
            </w:r>
          </w:p>
          <w:p w14:paraId="7DD17326" w14:textId="77777777" w:rsidR="000D47FC" w:rsidRDefault="003613A0">
            <w:pPr>
              <w:pStyle w:val="TAL"/>
              <w:rPr>
                <w:rFonts w:cs="Arial"/>
                <w:bCs/>
                <w:lang w:eastAsia="ja-JP"/>
              </w:rPr>
            </w:pPr>
            <w:r>
              <w:rPr>
                <w:rFonts w:cs="Arial"/>
                <w:szCs w:val="18"/>
                <w:lang w:eastAsia="ja-JP"/>
              </w:rPr>
              <w:t>9.3.1.17</w:t>
            </w:r>
          </w:p>
        </w:tc>
        <w:tc>
          <w:tcPr>
            <w:tcW w:w="1288" w:type="dxa"/>
            <w:tcBorders>
              <w:top w:val="single" w:sz="4" w:space="0" w:color="auto"/>
              <w:left w:val="single" w:sz="4" w:space="0" w:color="auto"/>
              <w:bottom w:val="single" w:sz="4" w:space="0" w:color="auto"/>
              <w:right w:val="single" w:sz="4" w:space="0" w:color="auto"/>
            </w:tcBorders>
          </w:tcPr>
          <w:p w14:paraId="673B6287" w14:textId="77777777" w:rsidR="000D47FC" w:rsidRDefault="000D47FC">
            <w:pPr>
              <w:pStyle w:val="TAL"/>
              <w:rPr>
                <w:rFonts w:cs="Arial"/>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6C3FBA45" w14:textId="77777777" w:rsidR="000D47FC" w:rsidRDefault="003613A0">
            <w:pPr>
              <w:pStyle w:val="TAC"/>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3D9D21D" w14:textId="77777777" w:rsidR="000D47FC" w:rsidRDefault="003613A0">
            <w:pPr>
              <w:pStyle w:val="TAC"/>
              <w:rPr>
                <w:rFonts w:cs="Arial"/>
                <w:highlight w:val="yellow"/>
                <w:lang w:eastAsia="ja-JP"/>
              </w:rPr>
            </w:pPr>
            <w:r>
              <w:rPr>
                <w:rFonts w:cs="Arial"/>
                <w:lang w:eastAsia="ja-JP"/>
              </w:rPr>
              <w:t>reject</w:t>
            </w:r>
          </w:p>
        </w:tc>
      </w:tr>
      <w:tr w:rsidR="000D47FC" w14:paraId="7425A130" w14:textId="77777777">
        <w:tc>
          <w:tcPr>
            <w:tcW w:w="2394" w:type="dxa"/>
            <w:tcBorders>
              <w:top w:val="single" w:sz="4" w:space="0" w:color="auto"/>
              <w:left w:val="single" w:sz="4" w:space="0" w:color="auto"/>
              <w:bottom w:val="single" w:sz="4" w:space="0" w:color="auto"/>
              <w:right w:val="single" w:sz="4" w:space="0" w:color="auto"/>
            </w:tcBorders>
          </w:tcPr>
          <w:p w14:paraId="65A79493" w14:textId="77777777" w:rsidR="000D47FC" w:rsidRDefault="003613A0">
            <w:pPr>
              <w:pStyle w:val="TAL"/>
              <w:ind w:left="703"/>
              <w:rPr>
                <w:bCs/>
                <w:lang w:val="en-US"/>
              </w:rPr>
            </w:pPr>
            <w:r>
              <w:rPr>
                <w:bCs/>
                <w:lang w:val="en-US"/>
              </w:rPr>
              <w:t>&gt;</w:t>
            </w:r>
            <w:r>
              <w:rPr>
                <w:bCs/>
                <w:lang w:eastAsia="ja-JP"/>
              </w:rPr>
              <w:t>&gt;&gt;</w:t>
            </w:r>
            <w:r>
              <w:rPr>
                <w:bCs/>
                <w:lang w:val="en-US"/>
              </w:rPr>
              <w:t>&gt;&gt;&gt;&gt;</w:t>
            </w:r>
            <w:r>
              <w:rPr>
                <w:lang w:eastAsia="ja-JP"/>
              </w:rPr>
              <w:t>DL Transmission Bandwidth</w:t>
            </w:r>
          </w:p>
        </w:tc>
        <w:tc>
          <w:tcPr>
            <w:tcW w:w="1274" w:type="dxa"/>
            <w:tcBorders>
              <w:top w:val="single" w:sz="4" w:space="0" w:color="auto"/>
              <w:left w:val="single" w:sz="4" w:space="0" w:color="auto"/>
              <w:bottom w:val="single" w:sz="4" w:space="0" w:color="auto"/>
              <w:right w:val="single" w:sz="4" w:space="0" w:color="auto"/>
            </w:tcBorders>
          </w:tcPr>
          <w:p w14:paraId="68FBB712" w14:textId="77777777" w:rsidR="000D47FC" w:rsidRDefault="003613A0">
            <w:pPr>
              <w:pStyle w:val="TAL"/>
              <w:rPr>
                <w:rFonts w:cs="Arial"/>
                <w:bCs/>
                <w:lang w:val="en-US"/>
              </w:rPr>
            </w:pPr>
            <w:r>
              <w:rPr>
                <w:rFonts w:cs="Arial"/>
                <w:bCs/>
                <w:szCs w:val="18"/>
                <w:lang w:val="en-US"/>
              </w:rPr>
              <w:t>O</w:t>
            </w:r>
          </w:p>
        </w:tc>
        <w:tc>
          <w:tcPr>
            <w:tcW w:w="1708" w:type="dxa"/>
            <w:tcBorders>
              <w:top w:val="single" w:sz="4" w:space="0" w:color="auto"/>
              <w:left w:val="single" w:sz="4" w:space="0" w:color="auto"/>
              <w:bottom w:val="single" w:sz="4" w:space="0" w:color="auto"/>
              <w:right w:val="single" w:sz="4" w:space="0" w:color="auto"/>
            </w:tcBorders>
          </w:tcPr>
          <w:p w14:paraId="1BAB2E6B"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11208289" w14:textId="77777777" w:rsidR="000D47FC" w:rsidRDefault="003613A0">
            <w:pPr>
              <w:pStyle w:val="TAL"/>
              <w:rPr>
                <w:rFonts w:cs="Arial"/>
                <w:szCs w:val="18"/>
                <w:lang w:eastAsia="ja-JP"/>
              </w:rPr>
            </w:pPr>
            <w:r>
              <w:rPr>
                <w:rFonts w:cs="Arial"/>
                <w:szCs w:val="18"/>
                <w:lang w:eastAsia="ja-JP"/>
              </w:rPr>
              <w:t>Transmission Bandwidth</w:t>
            </w:r>
          </w:p>
          <w:p w14:paraId="273C7612" w14:textId="77777777" w:rsidR="000D47FC" w:rsidRDefault="003613A0">
            <w:pPr>
              <w:pStyle w:val="TAL"/>
              <w:rPr>
                <w:rFonts w:cs="Arial"/>
                <w:bCs/>
                <w:lang w:eastAsia="ja-JP"/>
              </w:rPr>
            </w:pPr>
            <w:r>
              <w:rPr>
                <w:rFonts w:cs="Arial"/>
                <w:szCs w:val="18"/>
                <w:lang w:eastAsia="ja-JP"/>
              </w:rPr>
              <w:t>9.3.1.15</w:t>
            </w:r>
          </w:p>
        </w:tc>
        <w:tc>
          <w:tcPr>
            <w:tcW w:w="1288" w:type="dxa"/>
            <w:tcBorders>
              <w:top w:val="single" w:sz="4" w:space="0" w:color="auto"/>
              <w:left w:val="single" w:sz="4" w:space="0" w:color="auto"/>
              <w:bottom w:val="single" w:sz="4" w:space="0" w:color="auto"/>
              <w:right w:val="single" w:sz="4" w:space="0" w:color="auto"/>
            </w:tcBorders>
          </w:tcPr>
          <w:p w14:paraId="558A6223" w14:textId="77777777" w:rsidR="000D47FC" w:rsidRDefault="000D47FC">
            <w:pPr>
              <w:pStyle w:val="TAL"/>
              <w:rPr>
                <w:rFonts w:cs="Arial"/>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38E3AB23" w14:textId="77777777" w:rsidR="000D47FC" w:rsidRDefault="003613A0">
            <w:pPr>
              <w:pStyle w:val="TAC"/>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1293010" w14:textId="77777777" w:rsidR="000D47FC" w:rsidRDefault="003613A0">
            <w:pPr>
              <w:pStyle w:val="TAC"/>
              <w:rPr>
                <w:rFonts w:cs="Arial"/>
                <w:highlight w:val="yellow"/>
                <w:lang w:eastAsia="ja-JP"/>
              </w:rPr>
            </w:pPr>
            <w:r>
              <w:rPr>
                <w:rFonts w:cs="Arial"/>
                <w:lang w:eastAsia="ja-JP"/>
              </w:rPr>
              <w:t>reject</w:t>
            </w:r>
          </w:p>
        </w:tc>
      </w:tr>
      <w:tr w:rsidR="000D47FC" w14:paraId="063066CC" w14:textId="77777777">
        <w:tc>
          <w:tcPr>
            <w:tcW w:w="2394" w:type="dxa"/>
            <w:tcBorders>
              <w:top w:val="single" w:sz="4" w:space="0" w:color="auto"/>
              <w:left w:val="single" w:sz="4" w:space="0" w:color="auto"/>
              <w:bottom w:val="single" w:sz="4" w:space="0" w:color="auto"/>
              <w:right w:val="single" w:sz="4" w:space="0" w:color="auto"/>
            </w:tcBorders>
          </w:tcPr>
          <w:p w14:paraId="62A5A44C" w14:textId="77777777" w:rsidR="000D47FC" w:rsidRDefault="003613A0">
            <w:pPr>
              <w:pStyle w:val="TAL"/>
              <w:ind w:left="703"/>
              <w:rPr>
                <w:bCs/>
                <w:lang w:val="en-US"/>
              </w:rPr>
            </w:pPr>
            <w:r>
              <w:rPr>
                <w:bCs/>
                <w:lang w:val="en-US"/>
              </w:rPr>
              <w:t>&gt;</w:t>
            </w:r>
            <w:r>
              <w:rPr>
                <w:bCs/>
                <w:lang w:eastAsia="ja-JP"/>
              </w:rPr>
              <w:t>&gt;&gt;</w:t>
            </w:r>
            <w:r>
              <w:rPr>
                <w:bCs/>
                <w:lang w:val="en-US"/>
              </w:rPr>
              <w:t>&gt;&gt;&gt;&gt;</w:t>
            </w:r>
            <w:r>
              <w:rPr>
                <w:bCs/>
              </w:rPr>
              <w:t>DL</w:t>
            </w:r>
            <w:r>
              <w:rPr>
                <w:bCs/>
                <w:lang w:val="en-US" w:eastAsia="zh-CN"/>
              </w:rPr>
              <w:t xml:space="preserve"> NR </w:t>
            </w:r>
            <w:r>
              <w:rPr>
                <w:lang w:eastAsia="ja-JP"/>
              </w:rPr>
              <w:t>Carrier List</w:t>
            </w:r>
          </w:p>
        </w:tc>
        <w:tc>
          <w:tcPr>
            <w:tcW w:w="1274" w:type="dxa"/>
            <w:tcBorders>
              <w:top w:val="single" w:sz="4" w:space="0" w:color="auto"/>
              <w:left w:val="single" w:sz="4" w:space="0" w:color="auto"/>
              <w:bottom w:val="single" w:sz="4" w:space="0" w:color="auto"/>
              <w:right w:val="single" w:sz="4" w:space="0" w:color="auto"/>
            </w:tcBorders>
          </w:tcPr>
          <w:p w14:paraId="079CED2D" w14:textId="77777777" w:rsidR="000D47FC" w:rsidRDefault="003613A0">
            <w:pPr>
              <w:pStyle w:val="TAL"/>
              <w:rPr>
                <w:rFonts w:cs="Arial"/>
                <w:bCs/>
                <w:lang w:val="en-US"/>
              </w:rPr>
            </w:pPr>
            <w:r>
              <w:rPr>
                <w:rFonts w:cs="Arial"/>
                <w:bCs/>
                <w:szCs w:val="18"/>
                <w:lang w:val="en-US"/>
              </w:rPr>
              <w:t>O</w:t>
            </w:r>
          </w:p>
        </w:tc>
        <w:tc>
          <w:tcPr>
            <w:tcW w:w="1708" w:type="dxa"/>
            <w:tcBorders>
              <w:top w:val="single" w:sz="4" w:space="0" w:color="auto"/>
              <w:left w:val="single" w:sz="4" w:space="0" w:color="auto"/>
              <w:bottom w:val="single" w:sz="4" w:space="0" w:color="auto"/>
              <w:right w:val="single" w:sz="4" w:space="0" w:color="auto"/>
            </w:tcBorders>
          </w:tcPr>
          <w:p w14:paraId="2A438A9A"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C28F2B5" w14:textId="77777777" w:rsidR="000D47FC" w:rsidRDefault="003613A0">
            <w:pPr>
              <w:pStyle w:val="TAL"/>
              <w:rPr>
                <w:rFonts w:cs="Arial"/>
                <w:szCs w:val="18"/>
                <w:lang w:eastAsia="ja-JP"/>
              </w:rPr>
            </w:pPr>
            <w:r>
              <w:rPr>
                <w:rFonts w:cs="Arial"/>
                <w:szCs w:val="18"/>
                <w:lang w:eastAsia="ja-JP"/>
              </w:rPr>
              <w:t>NR Carrier List</w:t>
            </w:r>
          </w:p>
          <w:p w14:paraId="49F415DF" w14:textId="77777777" w:rsidR="000D47FC" w:rsidRDefault="003613A0">
            <w:pPr>
              <w:pStyle w:val="TAL"/>
              <w:rPr>
                <w:rFonts w:cs="Arial"/>
                <w:bCs/>
                <w:lang w:eastAsia="ja-JP"/>
              </w:rPr>
            </w:pPr>
            <w:r>
              <w:rPr>
                <w:rFonts w:cs="Arial"/>
                <w:szCs w:val="18"/>
                <w:lang w:eastAsia="ja-JP"/>
              </w:rPr>
              <w:t>9.3.1.137</w:t>
            </w:r>
          </w:p>
        </w:tc>
        <w:tc>
          <w:tcPr>
            <w:tcW w:w="1288" w:type="dxa"/>
            <w:tcBorders>
              <w:top w:val="single" w:sz="4" w:space="0" w:color="auto"/>
              <w:left w:val="single" w:sz="4" w:space="0" w:color="auto"/>
              <w:bottom w:val="single" w:sz="4" w:space="0" w:color="auto"/>
              <w:right w:val="single" w:sz="4" w:space="0" w:color="auto"/>
            </w:tcBorders>
          </w:tcPr>
          <w:p w14:paraId="33F7D944" w14:textId="77777777" w:rsidR="000D47FC" w:rsidRDefault="003613A0">
            <w:pPr>
              <w:pStyle w:val="TAL"/>
              <w:rPr>
                <w:rFonts w:cs="Arial"/>
                <w:bCs/>
                <w:lang w:eastAsia="ja-JP"/>
              </w:rPr>
            </w:pPr>
            <w:r>
              <w:rPr>
                <w:rFonts w:cs="Arial"/>
                <w:szCs w:val="18"/>
                <w:lang w:eastAsia="ja-JP"/>
              </w:rPr>
              <w:t xml:space="preserve">If included, the </w:t>
            </w:r>
            <w:r>
              <w:rPr>
                <w:rFonts w:cs="Arial"/>
                <w:i/>
                <w:iCs/>
                <w:szCs w:val="18"/>
                <w:lang w:eastAsia="ja-JP"/>
              </w:rPr>
              <w:t>DL Transmission Bandwidth</w:t>
            </w:r>
            <w:r>
              <w:rPr>
                <w:rFonts w:cs="Arial"/>
                <w:szCs w:val="18"/>
                <w:lang w:eastAsia="ja-JP"/>
              </w:rPr>
              <w:t xml:space="preserve"> IE shall be ignored.</w:t>
            </w:r>
          </w:p>
        </w:tc>
        <w:tc>
          <w:tcPr>
            <w:tcW w:w="1288" w:type="dxa"/>
            <w:tcBorders>
              <w:top w:val="single" w:sz="4" w:space="0" w:color="auto"/>
              <w:left w:val="single" w:sz="4" w:space="0" w:color="auto"/>
              <w:bottom w:val="single" w:sz="4" w:space="0" w:color="auto"/>
              <w:right w:val="single" w:sz="4" w:space="0" w:color="auto"/>
            </w:tcBorders>
          </w:tcPr>
          <w:p w14:paraId="4656C398" w14:textId="77777777" w:rsidR="000D47FC" w:rsidRDefault="003613A0">
            <w:pPr>
              <w:pStyle w:val="TAC"/>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099A7969" w14:textId="77777777" w:rsidR="000D47FC" w:rsidRDefault="003613A0">
            <w:pPr>
              <w:pStyle w:val="TAC"/>
              <w:rPr>
                <w:rFonts w:cs="Arial"/>
                <w:highlight w:val="yellow"/>
                <w:lang w:eastAsia="ja-JP"/>
              </w:rPr>
            </w:pPr>
            <w:r>
              <w:rPr>
                <w:rFonts w:cs="Arial"/>
                <w:lang w:eastAsia="ja-JP"/>
              </w:rPr>
              <w:t>reject</w:t>
            </w:r>
          </w:p>
        </w:tc>
      </w:tr>
      <w:tr w:rsidR="000D47FC" w14:paraId="262D3C8F" w14:textId="77777777">
        <w:tc>
          <w:tcPr>
            <w:tcW w:w="2394" w:type="dxa"/>
            <w:tcBorders>
              <w:top w:val="single" w:sz="4" w:space="0" w:color="auto"/>
              <w:left w:val="single" w:sz="4" w:space="0" w:color="auto"/>
              <w:bottom w:val="single" w:sz="4" w:space="0" w:color="auto"/>
              <w:right w:val="single" w:sz="4" w:space="0" w:color="auto"/>
            </w:tcBorders>
          </w:tcPr>
          <w:p w14:paraId="09E455B0" w14:textId="77777777" w:rsidR="000D47FC" w:rsidRDefault="003613A0">
            <w:pPr>
              <w:ind w:left="400"/>
              <w:rPr>
                <w:rFonts w:ascii="Arial" w:hAnsi="Arial" w:cs="Arial"/>
                <w:bCs/>
                <w:sz w:val="18"/>
                <w:szCs w:val="18"/>
                <w:lang w:eastAsia="ja-JP"/>
              </w:rPr>
            </w:pPr>
            <w:r>
              <w:rPr>
                <w:rFonts w:ascii="Arial" w:hAnsi="Arial" w:cs="Arial"/>
                <w:bCs/>
                <w:sz w:val="18"/>
                <w:szCs w:val="18"/>
                <w:lang w:eastAsia="ja-JP"/>
              </w:rPr>
              <w:t>&gt;&gt;&gt;&gt;IAB STC Info</w:t>
            </w:r>
          </w:p>
        </w:tc>
        <w:tc>
          <w:tcPr>
            <w:tcW w:w="1274" w:type="dxa"/>
            <w:tcBorders>
              <w:top w:val="single" w:sz="4" w:space="0" w:color="auto"/>
              <w:left w:val="single" w:sz="4" w:space="0" w:color="auto"/>
              <w:bottom w:val="single" w:sz="4" w:space="0" w:color="auto"/>
              <w:right w:val="single" w:sz="4" w:space="0" w:color="auto"/>
            </w:tcBorders>
          </w:tcPr>
          <w:p w14:paraId="17B7EF8C" w14:textId="77777777" w:rsidR="000D47FC" w:rsidRDefault="003613A0">
            <w:pPr>
              <w:pStyle w:val="TAL"/>
              <w:rPr>
                <w:bCs/>
                <w:lang w:eastAsia="ja-JP"/>
              </w:rPr>
            </w:pPr>
            <w:r>
              <w:rPr>
                <w:bCs/>
                <w:lang w:eastAsia="ja-JP"/>
              </w:rPr>
              <w:t>O</w:t>
            </w:r>
          </w:p>
        </w:tc>
        <w:tc>
          <w:tcPr>
            <w:tcW w:w="1708" w:type="dxa"/>
            <w:tcBorders>
              <w:top w:val="single" w:sz="4" w:space="0" w:color="auto"/>
              <w:left w:val="single" w:sz="4" w:space="0" w:color="auto"/>
              <w:bottom w:val="single" w:sz="4" w:space="0" w:color="auto"/>
              <w:right w:val="single" w:sz="4" w:space="0" w:color="auto"/>
            </w:tcBorders>
          </w:tcPr>
          <w:p w14:paraId="066D8097"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31EAD335" w14:textId="77777777" w:rsidR="000D47FC" w:rsidRDefault="003613A0">
            <w:pPr>
              <w:pStyle w:val="TAL"/>
              <w:rPr>
                <w:bCs/>
                <w:lang w:eastAsia="ja-JP"/>
              </w:rPr>
            </w:pPr>
            <w:r>
              <w:rPr>
                <w:bCs/>
                <w:lang w:eastAsia="ja-JP"/>
              </w:rPr>
              <w:t>9.3.1.109</w:t>
            </w:r>
          </w:p>
        </w:tc>
        <w:tc>
          <w:tcPr>
            <w:tcW w:w="1288" w:type="dxa"/>
            <w:tcBorders>
              <w:top w:val="single" w:sz="4" w:space="0" w:color="auto"/>
              <w:left w:val="single" w:sz="4" w:space="0" w:color="auto"/>
              <w:bottom w:val="single" w:sz="4" w:space="0" w:color="auto"/>
              <w:right w:val="single" w:sz="4" w:space="0" w:color="auto"/>
            </w:tcBorders>
          </w:tcPr>
          <w:p w14:paraId="18B5747E" w14:textId="77777777" w:rsidR="000D47FC" w:rsidRDefault="003613A0">
            <w:pPr>
              <w:pStyle w:val="TAL"/>
              <w:rPr>
                <w:bCs/>
                <w:lang w:eastAsia="ja-JP"/>
              </w:rPr>
            </w:pPr>
            <w:r>
              <w:rPr>
                <w:bCs/>
                <w:lang w:eastAsia="ja-JP"/>
              </w:rPr>
              <w:t>STC configuration of child-node IAB-DU’s cell.</w:t>
            </w:r>
          </w:p>
        </w:tc>
        <w:tc>
          <w:tcPr>
            <w:tcW w:w="1288" w:type="dxa"/>
            <w:tcBorders>
              <w:top w:val="single" w:sz="4" w:space="0" w:color="auto"/>
              <w:left w:val="single" w:sz="4" w:space="0" w:color="auto"/>
              <w:bottom w:val="single" w:sz="4" w:space="0" w:color="auto"/>
              <w:right w:val="single" w:sz="4" w:space="0" w:color="auto"/>
            </w:tcBorders>
          </w:tcPr>
          <w:p w14:paraId="0442D042" w14:textId="77777777" w:rsidR="000D47FC" w:rsidRDefault="000D47FC">
            <w:pPr>
              <w:pStyle w:val="TAC"/>
              <w:rPr>
                <w:rFonts w:cs="Arial"/>
                <w:lang w:eastAsia="ja-JP"/>
              </w:rPr>
            </w:pPr>
          </w:p>
        </w:tc>
        <w:tc>
          <w:tcPr>
            <w:tcW w:w="1274" w:type="dxa"/>
            <w:tcBorders>
              <w:top w:val="single" w:sz="4" w:space="0" w:color="auto"/>
              <w:left w:val="single" w:sz="4" w:space="0" w:color="auto"/>
              <w:bottom w:val="single" w:sz="4" w:space="0" w:color="auto"/>
              <w:right w:val="single" w:sz="4" w:space="0" w:color="auto"/>
            </w:tcBorders>
          </w:tcPr>
          <w:p w14:paraId="123C1639" w14:textId="77777777" w:rsidR="000D47FC" w:rsidRDefault="000D47FC">
            <w:pPr>
              <w:pStyle w:val="TAC"/>
              <w:rPr>
                <w:rFonts w:cs="Arial"/>
                <w:highlight w:val="yellow"/>
                <w:lang w:eastAsia="ja-JP"/>
              </w:rPr>
            </w:pPr>
          </w:p>
        </w:tc>
      </w:tr>
      <w:tr w:rsidR="000D47FC" w14:paraId="326CC2F9" w14:textId="77777777">
        <w:tc>
          <w:tcPr>
            <w:tcW w:w="2394" w:type="dxa"/>
            <w:tcBorders>
              <w:top w:val="single" w:sz="4" w:space="0" w:color="auto"/>
              <w:left w:val="single" w:sz="4" w:space="0" w:color="auto"/>
              <w:bottom w:val="single" w:sz="4" w:space="0" w:color="auto"/>
              <w:right w:val="single" w:sz="4" w:space="0" w:color="auto"/>
            </w:tcBorders>
          </w:tcPr>
          <w:p w14:paraId="3079081A" w14:textId="77777777" w:rsidR="000D47FC" w:rsidRDefault="003613A0">
            <w:pPr>
              <w:ind w:left="400"/>
              <w:rPr>
                <w:rFonts w:ascii="Arial" w:hAnsi="Arial" w:cs="Arial"/>
                <w:bCs/>
                <w:sz w:val="18"/>
                <w:szCs w:val="18"/>
                <w:lang w:eastAsia="ja-JP"/>
              </w:rPr>
            </w:pPr>
            <w:r>
              <w:rPr>
                <w:rFonts w:ascii="Arial" w:hAnsi="Arial" w:cs="Arial"/>
                <w:bCs/>
                <w:sz w:val="18"/>
                <w:szCs w:val="18"/>
                <w:lang w:eastAsia="ja-JP"/>
              </w:rPr>
              <w:t>&gt;&gt;&gt;&gt;RACH Config Common</w:t>
            </w:r>
          </w:p>
        </w:tc>
        <w:tc>
          <w:tcPr>
            <w:tcW w:w="1274" w:type="dxa"/>
            <w:tcBorders>
              <w:top w:val="single" w:sz="4" w:space="0" w:color="auto"/>
              <w:left w:val="single" w:sz="4" w:space="0" w:color="auto"/>
              <w:bottom w:val="single" w:sz="4" w:space="0" w:color="auto"/>
              <w:right w:val="single" w:sz="4" w:space="0" w:color="auto"/>
            </w:tcBorders>
          </w:tcPr>
          <w:p w14:paraId="2E38923B" w14:textId="77777777" w:rsidR="000D47FC" w:rsidRDefault="003613A0">
            <w:pPr>
              <w:pStyle w:val="TAL"/>
              <w:rPr>
                <w:bCs/>
                <w:lang w:eastAsia="ja-JP"/>
              </w:rPr>
            </w:pPr>
            <w:r>
              <w:rPr>
                <w:bCs/>
                <w:lang w:eastAsia="ja-JP"/>
              </w:rPr>
              <w:t>O</w:t>
            </w:r>
          </w:p>
        </w:tc>
        <w:tc>
          <w:tcPr>
            <w:tcW w:w="1708" w:type="dxa"/>
            <w:tcBorders>
              <w:top w:val="single" w:sz="4" w:space="0" w:color="auto"/>
              <w:left w:val="single" w:sz="4" w:space="0" w:color="auto"/>
              <w:bottom w:val="single" w:sz="4" w:space="0" w:color="auto"/>
              <w:right w:val="single" w:sz="4" w:space="0" w:color="auto"/>
            </w:tcBorders>
          </w:tcPr>
          <w:p w14:paraId="4B4EB188"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24FD8EEA" w14:textId="77777777" w:rsidR="000D47FC" w:rsidRDefault="003613A0">
            <w:pPr>
              <w:pStyle w:val="TAL"/>
              <w:rPr>
                <w:bCs/>
                <w:lang w:eastAsia="ja-JP"/>
              </w:rPr>
            </w:pPr>
            <w:r>
              <w:rPr>
                <w:bCs/>
                <w:lang w:eastAsia="ja-JP"/>
              </w:rPr>
              <w:t>OCTET STRING</w:t>
            </w:r>
          </w:p>
        </w:tc>
        <w:tc>
          <w:tcPr>
            <w:tcW w:w="1288" w:type="dxa"/>
            <w:tcBorders>
              <w:top w:val="single" w:sz="4" w:space="0" w:color="auto"/>
              <w:left w:val="single" w:sz="4" w:space="0" w:color="auto"/>
              <w:bottom w:val="single" w:sz="4" w:space="0" w:color="auto"/>
              <w:right w:val="single" w:sz="4" w:space="0" w:color="auto"/>
            </w:tcBorders>
          </w:tcPr>
          <w:p w14:paraId="2E607F0D" w14:textId="77777777" w:rsidR="000D47FC" w:rsidRDefault="003613A0">
            <w:pPr>
              <w:pStyle w:val="TAL"/>
              <w:rPr>
                <w:bCs/>
                <w:lang w:eastAsia="ja-JP"/>
              </w:rPr>
            </w:pPr>
            <w:r>
              <w:rPr>
                <w:bCs/>
                <w:lang w:eastAsia="ja-JP"/>
              </w:rPr>
              <w:t xml:space="preserve">Corresponds to the </w:t>
            </w:r>
            <w:r>
              <w:rPr>
                <w:bCs/>
                <w:i/>
                <w:iCs/>
                <w:lang w:eastAsia="ja-JP"/>
              </w:rPr>
              <w:t>rach-ConfigCommon</w:t>
            </w:r>
            <w:r>
              <w:rPr>
                <w:bCs/>
                <w:lang w:eastAsia="ja-JP"/>
              </w:rPr>
              <w:t xml:space="preserve"> as defined in subclause 6.3.2 of TS 38.331 [8].</w:t>
            </w:r>
          </w:p>
        </w:tc>
        <w:tc>
          <w:tcPr>
            <w:tcW w:w="1288" w:type="dxa"/>
            <w:tcBorders>
              <w:top w:val="single" w:sz="4" w:space="0" w:color="auto"/>
              <w:left w:val="single" w:sz="4" w:space="0" w:color="auto"/>
              <w:bottom w:val="single" w:sz="4" w:space="0" w:color="auto"/>
              <w:right w:val="single" w:sz="4" w:space="0" w:color="auto"/>
            </w:tcBorders>
          </w:tcPr>
          <w:p w14:paraId="46F6D99C" w14:textId="77777777" w:rsidR="000D47FC" w:rsidRDefault="000D47FC">
            <w:pPr>
              <w:pStyle w:val="TAC"/>
              <w:rPr>
                <w:rFonts w:cs="Arial"/>
                <w:lang w:eastAsia="ja-JP"/>
              </w:rPr>
            </w:pPr>
          </w:p>
        </w:tc>
        <w:tc>
          <w:tcPr>
            <w:tcW w:w="1274" w:type="dxa"/>
            <w:tcBorders>
              <w:top w:val="single" w:sz="4" w:space="0" w:color="auto"/>
              <w:left w:val="single" w:sz="4" w:space="0" w:color="auto"/>
              <w:bottom w:val="single" w:sz="4" w:space="0" w:color="auto"/>
              <w:right w:val="single" w:sz="4" w:space="0" w:color="auto"/>
            </w:tcBorders>
          </w:tcPr>
          <w:p w14:paraId="0706FEE1" w14:textId="77777777" w:rsidR="000D47FC" w:rsidRDefault="000D47FC">
            <w:pPr>
              <w:pStyle w:val="TAC"/>
              <w:rPr>
                <w:rFonts w:cs="Arial"/>
                <w:highlight w:val="yellow"/>
                <w:lang w:eastAsia="ja-JP"/>
              </w:rPr>
            </w:pPr>
          </w:p>
        </w:tc>
      </w:tr>
      <w:tr w:rsidR="000D47FC" w14:paraId="2D0C5E1A" w14:textId="77777777">
        <w:tc>
          <w:tcPr>
            <w:tcW w:w="2394" w:type="dxa"/>
            <w:tcBorders>
              <w:top w:val="single" w:sz="4" w:space="0" w:color="auto"/>
              <w:left w:val="single" w:sz="4" w:space="0" w:color="auto"/>
              <w:bottom w:val="single" w:sz="4" w:space="0" w:color="auto"/>
              <w:right w:val="single" w:sz="4" w:space="0" w:color="auto"/>
            </w:tcBorders>
          </w:tcPr>
          <w:p w14:paraId="11809E01" w14:textId="77777777" w:rsidR="000D47FC" w:rsidRDefault="003613A0">
            <w:pPr>
              <w:ind w:left="400"/>
              <w:rPr>
                <w:rFonts w:ascii="Arial" w:hAnsi="Arial" w:cs="Arial"/>
                <w:bCs/>
                <w:sz w:val="18"/>
                <w:szCs w:val="18"/>
                <w:lang w:eastAsia="ja-JP"/>
              </w:rPr>
            </w:pPr>
            <w:r>
              <w:rPr>
                <w:rFonts w:ascii="Arial" w:hAnsi="Arial" w:cs="Arial"/>
                <w:bCs/>
                <w:sz w:val="18"/>
                <w:szCs w:val="18"/>
                <w:lang w:eastAsia="ja-JP"/>
              </w:rPr>
              <w:lastRenderedPageBreak/>
              <w:t>&gt;&gt;&gt;&gt;RACH Config Common IAB</w:t>
            </w:r>
          </w:p>
        </w:tc>
        <w:tc>
          <w:tcPr>
            <w:tcW w:w="1274" w:type="dxa"/>
            <w:tcBorders>
              <w:top w:val="single" w:sz="4" w:space="0" w:color="auto"/>
              <w:left w:val="single" w:sz="4" w:space="0" w:color="auto"/>
              <w:bottom w:val="single" w:sz="4" w:space="0" w:color="auto"/>
              <w:right w:val="single" w:sz="4" w:space="0" w:color="auto"/>
            </w:tcBorders>
          </w:tcPr>
          <w:p w14:paraId="0E3A5426" w14:textId="77777777" w:rsidR="000D47FC" w:rsidRDefault="003613A0">
            <w:pPr>
              <w:pStyle w:val="TAL"/>
              <w:rPr>
                <w:bCs/>
                <w:lang w:eastAsia="ja-JP"/>
              </w:rPr>
            </w:pPr>
            <w:r>
              <w:rPr>
                <w:bCs/>
                <w:lang w:eastAsia="ja-JP"/>
              </w:rPr>
              <w:t>O</w:t>
            </w:r>
          </w:p>
        </w:tc>
        <w:tc>
          <w:tcPr>
            <w:tcW w:w="1708" w:type="dxa"/>
            <w:tcBorders>
              <w:top w:val="single" w:sz="4" w:space="0" w:color="auto"/>
              <w:left w:val="single" w:sz="4" w:space="0" w:color="auto"/>
              <w:bottom w:val="single" w:sz="4" w:space="0" w:color="auto"/>
              <w:right w:val="single" w:sz="4" w:space="0" w:color="auto"/>
            </w:tcBorders>
          </w:tcPr>
          <w:p w14:paraId="6EBAE9BA"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13A5800E" w14:textId="77777777" w:rsidR="000D47FC" w:rsidRDefault="003613A0">
            <w:pPr>
              <w:pStyle w:val="TAL"/>
              <w:rPr>
                <w:bCs/>
                <w:lang w:eastAsia="ja-JP"/>
              </w:rPr>
            </w:pPr>
            <w:r>
              <w:rPr>
                <w:bCs/>
                <w:lang w:eastAsia="ja-JP"/>
              </w:rPr>
              <w:t>OCTET STRING</w:t>
            </w:r>
          </w:p>
        </w:tc>
        <w:tc>
          <w:tcPr>
            <w:tcW w:w="1288" w:type="dxa"/>
            <w:tcBorders>
              <w:top w:val="single" w:sz="4" w:space="0" w:color="auto"/>
              <w:left w:val="single" w:sz="4" w:space="0" w:color="auto"/>
              <w:bottom w:val="single" w:sz="4" w:space="0" w:color="auto"/>
              <w:right w:val="single" w:sz="4" w:space="0" w:color="auto"/>
            </w:tcBorders>
          </w:tcPr>
          <w:p w14:paraId="4F2E59C0" w14:textId="77777777" w:rsidR="000D47FC" w:rsidRDefault="003613A0">
            <w:pPr>
              <w:pStyle w:val="TAL"/>
              <w:rPr>
                <w:bCs/>
                <w:lang w:eastAsia="ja-JP"/>
              </w:rPr>
            </w:pPr>
            <w:r>
              <w:rPr>
                <w:bCs/>
                <w:lang w:eastAsia="ja-JP"/>
              </w:rPr>
              <w:t xml:space="preserve">Corresponds to the IAB-specific </w:t>
            </w:r>
            <w:r>
              <w:rPr>
                <w:bCs/>
                <w:i/>
                <w:iCs/>
                <w:lang w:eastAsia="ja-JP"/>
              </w:rPr>
              <w:t>rach-ConfigCommonIAB-r16</w:t>
            </w:r>
            <w:r>
              <w:rPr>
                <w:bCs/>
                <w:lang w:eastAsia="ja-JP"/>
              </w:rPr>
              <w:t xml:space="preserve"> as defined in subclause 6.3.2 of TS 38.331 [8].</w:t>
            </w:r>
          </w:p>
        </w:tc>
        <w:tc>
          <w:tcPr>
            <w:tcW w:w="1288" w:type="dxa"/>
            <w:tcBorders>
              <w:top w:val="single" w:sz="4" w:space="0" w:color="auto"/>
              <w:left w:val="single" w:sz="4" w:space="0" w:color="auto"/>
              <w:bottom w:val="single" w:sz="4" w:space="0" w:color="auto"/>
              <w:right w:val="single" w:sz="4" w:space="0" w:color="auto"/>
            </w:tcBorders>
          </w:tcPr>
          <w:p w14:paraId="4035EB39" w14:textId="77777777" w:rsidR="000D47FC" w:rsidRDefault="000D47FC">
            <w:pPr>
              <w:pStyle w:val="TAC"/>
              <w:rPr>
                <w:rFonts w:cs="Arial"/>
                <w:lang w:eastAsia="ja-JP"/>
              </w:rPr>
            </w:pPr>
          </w:p>
        </w:tc>
        <w:tc>
          <w:tcPr>
            <w:tcW w:w="1274" w:type="dxa"/>
            <w:tcBorders>
              <w:top w:val="single" w:sz="4" w:space="0" w:color="auto"/>
              <w:left w:val="single" w:sz="4" w:space="0" w:color="auto"/>
              <w:bottom w:val="single" w:sz="4" w:space="0" w:color="auto"/>
              <w:right w:val="single" w:sz="4" w:space="0" w:color="auto"/>
            </w:tcBorders>
          </w:tcPr>
          <w:p w14:paraId="6F8DC6B1" w14:textId="77777777" w:rsidR="000D47FC" w:rsidRDefault="000D47FC">
            <w:pPr>
              <w:pStyle w:val="TAC"/>
              <w:rPr>
                <w:rFonts w:cs="Arial"/>
                <w:highlight w:val="yellow"/>
                <w:lang w:eastAsia="ja-JP"/>
              </w:rPr>
            </w:pPr>
          </w:p>
        </w:tc>
      </w:tr>
      <w:tr w:rsidR="000D47FC" w14:paraId="70857C00" w14:textId="77777777">
        <w:tc>
          <w:tcPr>
            <w:tcW w:w="2394" w:type="dxa"/>
            <w:tcBorders>
              <w:top w:val="single" w:sz="4" w:space="0" w:color="auto"/>
              <w:left w:val="single" w:sz="4" w:space="0" w:color="auto"/>
              <w:bottom w:val="single" w:sz="4" w:space="0" w:color="auto"/>
              <w:right w:val="single" w:sz="4" w:space="0" w:color="auto"/>
            </w:tcBorders>
          </w:tcPr>
          <w:p w14:paraId="4E82D134" w14:textId="77777777" w:rsidR="000D47FC" w:rsidRDefault="003613A0">
            <w:pPr>
              <w:ind w:left="400"/>
              <w:rPr>
                <w:rFonts w:ascii="Arial" w:hAnsi="Arial" w:cs="Arial"/>
                <w:bCs/>
                <w:sz w:val="18"/>
                <w:szCs w:val="18"/>
                <w:lang w:eastAsia="ja-JP"/>
              </w:rPr>
            </w:pPr>
            <w:r>
              <w:rPr>
                <w:rFonts w:ascii="Arial" w:hAnsi="Arial" w:cs="Arial"/>
                <w:bCs/>
                <w:sz w:val="18"/>
                <w:szCs w:val="18"/>
                <w:lang w:eastAsia="ja-JP"/>
              </w:rPr>
              <w:t>&gt;&gt;&gt;&gt;</w:t>
            </w:r>
            <w:r>
              <w:rPr>
                <w:rFonts w:ascii="Arial" w:hAnsi="Arial" w:cs="Arial"/>
                <w:bCs/>
                <w:sz w:val="18"/>
                <w:szCs w:val="18"/>
                <w:lang w:val="en-US"/>
              </w:rPr>
              <w:t>CSI-RS Configuration</w:t>
            </w:r>
          </w:p>
        </w:tc>
        <w:tc>
          <w:tcPr>
            <w:tcW w:w="1274" w:type="dxa"/>
            <w:tcBorders>
              <w:top w:val="single" w:sz="4" w:space="0" w:color="auto"/>
              <w:left w:val="single" w:sz="4" w:space="0" w:color="auto"/>
              <w:bottom w:val="single" w:sz="4" w:space="0" w:color="auto"/>
              <w:right w:val="single" w:sz="4" w:space="0" w:color="auto"/>
            </w:tcBorders>
          </w:tcPr>
          <w:p w14:paraId="0BA095DB" w14:textId="77777777" w:rsidR="000D47FC" w:rsidRDefault="003613A0">
            <w:pPr>
              <w:pStyle w:val="TAL"/>
              <w:rPr>
                <w:bCs/>
                <w:lang w:eastAsia="ja-JP"/>
              </w:rPr>
            </w:pPr>
            <w:r>
              <w:rPr>
                <w:rFonts w:cs="Arial"/>
                <w:bCs/>
                <w:lang w:eastAsia="ja-JP"/>
              </w:rPr>
              <w:t>O</w:t>
            </w:r>
          </w:p>
        </w:tc>
        <w:tc>
          <w:tcPr>
            <w:tcW w:w="1708" w:type="dxa"/>
            <w:tcBorders>
              <w:top w:val="single" w:sz="4" w:space="0" w:color="auto"/>
              <w:left w:val="single" w:sz="4" w:space="0" w:color="auto"/>
              <w:bottom w:val="single" w:sz="4" w:space="0" w:color="auto"/>
              <w:right w:val="single" w:sz="4" w:space="0" w:color="auto"/>
            </w:tcBorders>
          </w:tcPr>
          <w:p w14:paraId="2AA19D7E"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1523C7B0" w14:textId="77777777" w:rsidR="000D47FC" w:rsidRDefault="003613A0">
            <w:pPr>
              <w:pStyle w:val="TAL"/>
              <w:rPr>
                <w:bCs/>
                <w:lang w:eastAsia="ja-JP"/>
              </w:rPr>
            </w:pPr>
            <w:r>
              <w:rPr>
                <w:rFonts w:cs="Arial"/>
                <w:bCs/>
                <w:lang w:eastAsia="ja-JP"/>
              </w:rPr>
              <w:t>OCTET STRING</w:t>
            </w:r>
          </w:p>
        </w:tc>
        <w:tc>
          <w:tcPr>
            <w:tcW w:w="1288" w:type="dxa"/>
            <w:tcBorders>
              <w:top w:val="single" w:sz="4" w:space="0" w:color="auto"/>
              <w:left w:val="single" w:sz="4" w:space="0" w:color="auto"/>
              <w:bottom w:val="single" w:sz="4" w:space="0" w:color="auto"/>
              <w:right w:val="single" w:sz="4" w:space="0" w:color="auto"/>
            </w:tcBorders>
          </w:tcPr>
          <w:p w14:paraId="18B06768" w14:textId="77777777" w:rsidR="000D47FC" w:rsidRDefault="003613A0">
            <w:pPr>
              <w:pStyle w:val="TAL"/>
              <w:rPr>
                <w:bCs/>
                <w:lang w:eastAsia="ja-JP"/>
              </w:rPr>
            </w:pPr>
            <w:r>
              <w:rPr>
                <w:rFonts w:cs="Arial"/>
                <w:bCs/>
                <w:lang w:eastAsia="ja-JP"/>
              </w:rPr>
              <w:t>Corresponds to the</w:t>
            </w:r>
            <w:r>
              <w:rPr>
                <w:rFonts w:cs="Arial"/>
                <w:bCs/>
                <w:lang w:val="en-US"/>
              </w:rPr>
              <w:t xml:space="preserve"> </w:t>
            </w:r>
            <w:r>
              <w:rPr>
                <w:rFonts w:cs="Arial"/>
                <w:i/>
              </w:rPr>
              <w:t>NZP-CSI-RS-Resource</w:t>
            </w:r>
            <w:r>
              <w:rPr>
                <w:rFonts w:cs="Arial"/>
                <w:i/>
                <w:lang w:val="en-US"/>
              </w:rPr>
              <w:t xml:space="preserve"> </w:t>
            </w:r>
            <w:r>
              <w:rPr>
                <w:rFonts w:cs="Arial"/>
                <w:bCs/>
                <w:lang w:eastAsia="ja-JP"/>
              </w:rPr>
              <w:t>as defined in subclause 6.</w:t>
            </w:r>
            <w:r>
              <w:rPr>
                <w:rFonts w:cs="Arial"/>
                <w:bCs/>
                <w:lang w:val="en-US"/>
              </w:rPr>
              <w:t>3</w:t>
            </w:r>
            <w:r>
              <w:rPr>
                <w:rFonts w:cs="Arial"/>
                <w:bCs/>
                <w:lang w:eastAsia="ja-JP"/>
              </w:rPr>
              <w:t>.2 of TS 38.331 [8].</w:t>
            </w:r>
          </w:p>
        </w:tc>
        <w:tc>
          <w:tcPr>
            <w:tcW w:w="1288" w:type="dxa"/>
            <w:tcBorders>
              <w:top w:val="single" w:sz="4" w:space="0" w:color="auto"/>
              <w:left w:val="single" w:sz="4" w:space="0" w:color="auto"/>
              <w:bottom w:val="single" w:sz="4" w:space="0" w:color="auto"/>
              <w:right w:val="single" w:sz="4" w:space="0" w:color="auto"/>
            </w:tcBorders>
          </w:tcPr>
          <w:p w14:paraId="427BCAA9" w14:textId="77777777" w:rsidR="000D47FC" w:rsidRDefault="000D47FC">
            <w:pPr>
              <w:pStyle w:val="TAC"/>
              <w:rPr>
                <w:rFonts w:cs="Arial"/>
                <w:lang w:eastAsia="ja-JP"/>
              </w:rPr>
            </w:pPr>
          </w:p>
        </w:tc>
        <w:tc>
          <w:tcPr>
            <w:tcW w:w="1274" w:type="dxa"/>
            <w:tcBorders>
              <w:top w:val="single" w:sz="4" w:space="0" w:color="auto"/>
              <w:left w:val="single" w:sz="4" w:space="0" w:color="auto"/>
              <w:bottom w:val="single" w:sz="4" w:space="0" w:color="auto"/>
              <w:right w:val="single" w:sz="4" w:space="0" w:color="auto"/>
            </w:tcBorders>
          </w:tcPr>
          <w:p w14:paraId="221A92FB" w14:textId="77777777" w:rsidR="000D47FC" w:rsidRDefault="000D47FC">
            <w:pPr>
              <w:pStyle w:val="TAC"/>
              <w:rPr>
                <w:rFonts w:cs="Arial"/>
                <w:highlight w:val="yellow"/>
                <w:lang w:eastAsia="ja-JP"/>
              </w:rPr>
            </w:pPr>
          </w:p>
        </w:tc>
      </w:tr>
      <w:tr w:rsidR="000D47FC" w14:paraId="06B894E7" w14:textId="77777777">
        <w:tc>
          <w:tcPr>
            <w:tcW w:w="2394" w:type="dxa"/>
            <w:tcBorders>
              <w:top w:val="single" w:sz="4" w:space="0" w:color="auto"/>
              <w:left w:val="single" w:sz="4" w:space="0" w:color="auto"/>
              <w:bottom w:val="single" w:sz="4" w:space="0" w:color="auto"/>
              <w:right w:val="single" w:sz="4" w:space="0" w:color="auto"/>
            </w:tcBorders>
          </w:tcPr>
          <w:p w14:paraId="4BF2FD84" w14:textId="77777777" w:rsidR="000D47FC" w:rsidRDefault="003613A0">
            <w:pPr>
              <w:ind w:left="400"/>
              <w:rPr>
                <w:rFonts w:ascii="Arial" w:hAnsi="Arial" w:cs="Arial"/>
                <w:bCs/>
                <w:sz w:val="18"/>
                <w:szCs w:val="18"/>
                <w:lang w:eastAsia="ja-JP"/>
              </w:rPr>
            </w:pPr>
            <w:r>
              <w:rPr>
                <w:rFonts w:ascii="Arial" w:hAnsi="Arial" w:cs="Arial"/>
                <w:bCs/>
                <w:sz w:val="18"/>
                <w:szCs w:val="18"/>
                <w:lang w:eastAsia="ja-JP"/>
              </w:rPr>
              <w:t>&gt;&gt;&gt;&gt;</w:t>
            </w:r>
            <w:r>
              <w:rPr>
                <w:rFonts w:ascii="Arial" w:hAnsi="Arial" w:cs="Arial"/>
                <w:bCs/>
                <w:sz w:val="18"/>
                <w:szCs w:val="18"/>
                <w:lang w:val="en-US"/>
              </w:rPr>
              <w:t>SR Configuration</w:t>
            </w:r>
          </w:p>
        </w:tc>
        <w:tc>
          <w:tcPr>
            <w:tcW w:w="1274" w:type="dxa"/>
            <w:tcBorders>
              <w:top w:val="single" w:sz="4" w:space="0" w:color="auto"/>
              <w:left w:val="single" w:sz="4" w:space="0" w:color="auto"/>
              <w:bottom w:val="single" w:sz="4" w:space="0" w:color="auto"/>
              <w:right w:val="single" w:sz="4" w:space="0" w:color="auto"/>
            </w:tcBorders>
          </w:tcPr>
          <w:p w14:paraId="43F491FC" w14:textId="77777777" w:rsidR="000D47FC" w:rsidRDefault="003613A0">
            <w:pPr>
              <w:pStyle w:val="TAL"/>
              <w:rPr>
                <w:bCs/>
                <w:lang w:eastAsia="ja-JP"/>
              </w:rPr>
            </w:pPr>
            <w:r>
              <w:rPr>
                <w:rFonts w:cs="Arial"/>
                <w:bCs/>
                <w:lang w:eastAsia="ja-JP"/>
              </w:rPr>
              <w:t>O</w:t>
            </w:r>
          </w:p>
        </w:tc>
        <w:tc>
          <w:tcPr>
            <w:tcW w:w="1708" w:type="dxa"/>
            <w:tcBorders>
              <w:top w:val="single" w:sz="4" w:space="0" w:color="auto"/>
              <w:left w:val="single" w:sz="4" w:space="0" w:color="auto"/>
              <w:bottom w:val="single" w:sz="4" w:space="0" w:color="auto"/>
              <w:right w:val="single" w:sz="4" w:space="0" w:color="auto"/>
            </w:tcBorders>
          </w:tcPr>
          <w:p w14:paraId="18915301"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1A2A1AC4" w14:textId="77777777" w:rsidR="000D47FC" w:rsidRDefault="003613A0">
            <w:pPr>
              <w:pStyle w:val="TAL"/>
              <w:rPr>
                <w:bCs/>
                <w:lang w:eastAsia="ja-JP"/>
              </w:rPr>
            </w:pPr>
            <w:r>
              <w:rPr>
                <w:rFonts w:cs="Arial"/>
                <w:bCs/>
                <w:lang w:eastAsia="ja-JP"/>
              </w:rPr>
              <w:t>OCTET STRING</w:t>
            </w:r>
          </w:p>
        </w:tc>
        <w:tc>
          <w:tcPr>
            <w:tcW w:w="1288" w:type="dxa"/>
            <w:tcBorders>
              <w:top w:val="single" w:sz="4" w:space="0" w:color="auto"/>
              <w:left w:val="single" w:sz="4" w:space="0" w:color="auto"/>
              <w:bottom w:val="single" w:sz="4" w:space="0" w:color="auto"/>
              <w:right w:val="single" w:sz="4" w:space="0" w:color="auto"/>
            </w:tcBorders>
          </w:tcPr>
          <w:p w14:paraId="5C519D07" w14:textId="77777777" w:rsidR="000D47FC" w:rsidRDefault="003613A0">
            <w:pPr>
              <w:pStyle w:val="TAL"/>
              <w:rPr>
                <w:bCs/>
                <w:lang w:eastAsia="ja-JP"/>
              </w:rPr>
            </w:pPr>
            <w:r>
              <w:rPr>
                <w:rFonts w:cs="Arial"/>
                <w:bCs/>
                <w:lang w:eastAsia="ja-JP"/>
              </w:rPr>
              <w:t>Corresponds to the</w:t>
            </w:r>
            <w:r>
              <w:rPr>
                <w:rFonts w:cs="Arial"/>
                <w:bCs/>
                <w:lang w:val="en-US"/>
              </w:rPr>
              <w:t xml:space="preserve"> </w:t>
            </w:r>
            <w:r>
              <w:rPr>
                <w:rFonts w:eastAsia="宋体" w:cs="Arial"/>
                <w:i/>
              </w:rPr>
              <w:t>SchedulingRequestResourceConfig</w:t>
            </w:r>
            <w:r>
              <w:rPr>
                <w:rFonts w:cs="Arial"/>
                <w:i/>
                <w:lang w:val="en-US"/>
              </w:rPr>
              <w:t xml:space="preserve"> </w:t>
            </w:r>
            <w:r>
              <w:rPr>
                <w:rFonts w:cs="Arial"/>
                <w:bCs/>
                <w:lang w:eastAsia="ja-JP"/>
              </w:rPr>
              <w:t>as defined in subclause 6.</w:t>
            </w:r>
            <w:r>
              <w:rPr>
                <w:rFonts w:cs="Arial"/>
                <w:bCs/>
                <w:lang w:val="en-US"/>
              </w:rPr>
              <w:t>3</w:t>
            </w:r>
            <w:r>
              <w:rPr>
                <w:rFonts w:cs="Arial"/>
                <w:bCs/>
                <w:lang w:eastAsia="ja-JP"/>
              </w:rPr>
              <w:t>.2 of TS 38.331 [8].</w:t>
            </w:r>
          </w:p>
        </w:tc>
        <w:tc>
          <w:tcPr>
            <w:tcW w:w="1288" w:type="dxa"/>
            <w:tcBorders>
              <w:top w:val="single" w:sz="4" w:space="0" w:color="auto"/>
              <w:left w:val="single" w:sz="4" w:space="0" w:color="auto"/>
              <w:bottom w:val="single" w:sz="4" w:space="0" w:color="auto"/>
              <w:right w:val="single" w:sz="4" w:space="0" w:color="auto"/>
            </w:tcBorders>
          </w:tcPr>
          <w:p w14:paraId="42020EDA" w14:textId="77777777" w:rsidR="000D47FC" w:rsidRDefault="000D47FC">
            <w:pPr>
              <w:pStyle w:val="TAC"/>
              <w:rPr>
                <w:rFonts w:cs="Arial"/>
                <w:lang w:eastAsia="ja-JP"/>
              </w:rPr>
            </w:pPr>
          </w:p>
        </w:tc>
        <w:tc>
          <w:tcPr>
            <w:tcW w:w="1274" w:type="dxa"/>
            <w:tcBorders>
              <w:top w:val="single" w:sz="4" w:space="0" w:color="auto"/>
              <w:left w:val="single" w:sz="4" w:space="0" w:color="auto"/>
              <w:bottom w:val="single" w:sz="4" w:space="0" w:color="auto"/>
              <w:right w:val="single" w:sz="4" w:space="0" w:color="auto"/>
            </w:tcBorders>
          </w:tcPr>
          <w:p w14:paraId="64009DF4" w14:textId="77777777" w:rsidR="000D47FC" w:rsidRDefault="000D47FC">
            <w:pPr>
              <w:pStyle w:val="TAC"/>
              <w:rPr>
                <w:rFonts w:cs="Arial"/>
                <w:highlight w:val="yellow"/>
                <w:lang w:eastAsia="ja-JP"/>
              </w:rPr>
            </w:pPr>
          </w:p>
        </w:tc>
      </w:tr>
      <w:tr w:rsidR="000D47FC" w14:paraId="151DA0E4" w14:textId="77777777">
        <w:tc>
          <w:tcPr>
            <w:tcW w:w="2394" w:type="dxa"/>
            <w:tcBorders>
              <w:top w:val="single" w:sz="4" w:space="0" w:color="auto"/>
              <w:left w:val="single" w:sz="4" w:space="0" w:color="auto"/>
              <w:bottom w:val="single" w:sz="4" w:space="0" w:color="auto"/>
              <w:right w:val="single" w:sz="4" w:space="0" w:color="auto"/>
            </w:tcBorders>
          </w:tcPr>
          <w:p w14:paraId="72350DAC" w14:textId="77777777" w:rsidR="000D47FC" w:rsidRDefault="003613A0">
            <w:pPr>
              <w:ind w:left="400"/>
              <w:rPr>
                <w:rFonts w:ascii="Arial" w:hAnsi="Arial" w:cs="Arial"/>
                <w:bCs/>
                <w:sz w:val="18"/>
                <w:szCs w:val="18"/>
                <w:lang w:eastAsia="ja-JP"/>
              </w:rPr>
            </w:pPr>
            <w:r>
              <w:rPr>
                <w:rFonts w:ascii="Arial" w:hAnsi="Arial" w:cs="Arial"/>
                <w:bCs/>
                <w:sz w:val="18"/>
                <w:szCs w:val="18"/>
                <w:lang w:eastAsia="ja-JP"/>
              </w:rPr>
              <w:t>&gt;&gt;&gt;&gt;</w:t>
            </w:r>
            <w:r>
              <w:rPr>
                <w:rFonts w:ascii="Arial" w:hAnsi="Arial" w:cs="Arial"/>
                <w:sz w:val="18"/>
                <w:szCs w:val="18"/>
              </w:rPr>
              <w:t>PDCCH Configuration SIB1</w:t>
            </w:r>
          </w:p>
        </w:tc>
        <w:tc>
          <w:tcPr>
            <w:tcW w:w="1274" w:type="dxa"/>
            <w:tcBorders>
              <w:top w:val="single" w:sz="4" w:space="0" w:color="auto"/>
              <w:left w:val="single" w:sz="4" w:space="0" w:color="auto"/>
              <w:bottom w:val="single" w:sz="4" w:space="0" w:color="auto"/>
              <w:right w:val="single" w:sz="4" w:space="0" w:color="auto"/>
            </w:tcBorders>
          </w:tcPr>
          <w:p w14:paraId="785A82AE" w14:textId="77777777" w:rsidR="000D47FC" w:rsidRDefault="003613A0">
            <w:pPr>
              <w:pStyle w:val="TAL"/>
              <w:rPr>
                <w:bCs/>
                <w:lang w:eastAsia="ja-JP"/>
              </w:rPr>
            </w:pPr>
            <w:r>
              <w:rPr>
                <w:rFonts w:cs="Arial"/>
                <w:bCs/>
                <w:lang w:eastAsia="ja-JP"/>
              </w:rPr>
              <w:t>O</w:t>
            </w:r>
          </w:p>
        </w:tc>
        <w:tc>
          <w:tcPr>
            <w:tcW w:w="1708" w:type="dxa"/>
            <w:tcBorders>
              <w:top w:val="single" w:sz="4" w:space="0" w:color="auto"/>
              <w:left w:val="single" w:sz="4" w:space="0" w:color="auto"/>
              <w:bottom w:val="single" w:sz="4" w:space="0" w:color="auto"/>
              <w:right w:val="single" w:sz="4" w:space="0" w:color="auto"/>
            </w:tcBorders>
          </w:tcPr>
          <w:p w14:paraId="43544F83"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147B29A3" w14:textId="77777777" w:rsidR="000D47FC" w:rsidRDefault="003613A0">
            <w:pPr>
              <w:pStyle w:val="TAL"/>
              <w:rPr>
                <w:bCs/>
                <w:lang w:eastAsia="ja-JP"/>
              </w:rPr>
            </w:pPr>
            <w:r>
              <w:rPr>
                <w:rFonts w:cs="Arial"/>
                <w:bCs/>
                <w:lang w:eastAsia="ja-JP"/>
              </w:rPr>
              <w:t>OCTET STRING</w:t>
            </w:r>
          </w:p>
        </w:tc>
        <w:tc>
          <w:tcPr>
            <w:tcW w:w="1288" w:type="dxa"/>
            <w:tcBorders>
              <w:top w:val="single" w:sz="4" w:space="0" w:color="auto"/>
              <w:left w:val="single" w:sz="4" w:space="0" w:color="auto"/>
              <w:bottom w:val="single" w:sz="4" w:space="0" w:color="auto"/>
              <w:right w:val="single" w:sz="4" w:space="0" w:color="auto"/>
            </w:tcBorders>
          </w:tcPr>
          <w:p w14:paraId="53F90BE9" w14:textId="77777777" w:rsidR="000D47FC" w:rsidRDefault="003613A0">
            <w:pPr>
              <w:pStyle w:val="TAL"/>
              <w:rPr>
                <w:bCs/>
                <w:lang w:eastAsia="ja-JP"/>
              </w:rPr>
            </w:pPr>
            <w:r>
              <w:rPr>
                <w:rFonts w:cs="Arial"/>
                <w:bCs/>
                <w:lang w:eastAsia="ja-JP"/>
              </w:rPr>
              <w:t>Corresponds to the</w:t>
            </w:r>
            <w:r>
              <w:rPr>
                <w:rFonts w:cs="Arial"/>
                <w:bCs/>
                <w:lang w:val="en-US"/>
              </w:rPr>
              <w:t xml:space="preserve"> </w:t>
            </w:r>
            <w:r>
              <w:rPr>
                <w:rFonts w:cs="Arial"/>
                <w:i/>
              </w:rPr>
              <w:t>PDCCH-ConfigSIB1</w:t>
            </w:r>
            <w:r>
              <w:rPr>
                <w:rFonts w:cs="Arial"/>
                <w:i/>
                <w:lang w:val="en-US"/>
              </w:rPr>
              <w:t xml:space="preserve"> </w:t>
            </w:r>
            <w:r>
              <w:rPr>
                <w:rFonts w:cs="Arial"/>
                <w:bCs/>
                <w:lang w:eastAsia="ja-JP"/>
              </w:rPr>
              <w:t>as defined in subclause 6.</w:t>
            </w:r>
            <w:r>
              <w:rPr>
                <w:rFonts w:cs="Arial"/>
                <w:bCs/>
                <w:lang w:val="en-US"/>
              </w:rPr>
              <w:t>3</w:t>
            </w:r>
            <w:r>
              <w:rPr>
                <w:rFonts w:cs="Arial"/>
                <w:bCs/>
                <w:lang w:eastAsia="ja-JP"/>
              </w:rPr>
              <w:t>.2 of TS 38.331 [8].</w:t>
            </w:r>
          </w:p>
        </w:tc>
        <w:tc>
          <w:tcPr>
            <w:tcW w:w="1288" w:type="dxa"/>
            <w:tcBorders>
              <w:top w:val="single" w:sz="4" w:space="0" w:color="auto"/>
              <w:left w:val="single" w:sz="4" w:space="0" w:color="auto"/>
              <w:bottom w:val="single" w:sz="4" w:space="0" w:color="auto"/>
              <w:right w:val="single" w:sz="4" w:space="0" w:color="auto"/>
            </w:tcBorders>
          </w:tcPr>
          <w:p w14:paraId="144ABE3E" w14:textId="77777777" w:rsidR="000D47FC" w:rsidRDefault="000D47FC">
            <w:pPr>
              <w:pStyle w:val="TAC"/>
              <w:rPr>
                <w:rFonts w:cs="Arial"/>
                <w:lang w:eastAsia="ja-JP"/>
              </w:rPr>
            </w:pPr>
          </w:p>
        </w:tc>
        <w:tc>
          <w:tcPr>
            <w:tcW w:w="1274" w:type="dxa"/>
            <w:tcBorders>
              <w:top w:val="single" w:sz="4" w:space="0" w:color="auto"/>
              <w:left w:val="single" w:sz="4" w:space="0" w:color="auto"/>
              <w:bottom w:val="single" w:sz="4" w:space="0" w:color="auto"/>
              <w:right w:val="single" w:sz="4" w:space="0" w:color="auto"/>
            </w:tcBorders>
          </w:tcPr>
          <w:p w14:paraId="127106C6" w14:textId="77777777" w:rsidR="000D47FC" w:rsidRDefault="000D47FC">
            <w:pPr>
              <w:pStyle w:val="TAC"/>
              <w:rPr>
                <w:rFonts w:cs="Arial"/>
                <w:highlight w:val="yellow"/>
                <w:lang w:eastAsia="ja-JP"/>
              </w:rPr>
            </w:pPr>
          </w:p>
        </w:tc>
      </w:tr>
      <w:tr w:rsidR="000D47FC" w14:paraId="2471D645" w14:textId="77777777">
        <w:tc>
          <w:tcPr>
            <w:tcW w:w="2394" w:type="dxa"/>
            <w:tcBorders>
              <w:top w:val="single" w:sz="4" w:space="0" w:color="auto"/>
              <w:left w:val="single" w:sz="4" w:space="0" w:color="auto"/>
              <w:bottom w:val="single" w:sz="4" w:space="0" w:color="auto"/>
              <w:right w:val="single" w:sz="4" w:space="0" w:color="auto"/>
            </w:tcBorders>
          </w:tcPr>
          <w:p w14:paraId="2CB1FED4" w14:textId="77777777" w:rsidR="000D47FC" w:rsidRDefault="003613A0">
            <w:pPr>
              <w:ind w:left="400"/>
              <w:rPr>
                <w:rFonts w:ascii="Arial" w:hAnsi="Arial" w:cs="Arial"/>
                <w:bCs/>
                <w:sz w:val="18"/>
                <w:szCs w:val="18"/>
                <w:lang w:eastAsia="ja-JP"/>
              </w:rPr>
            </w:pPr>
            <w:r>
              <w:rPr>
                <w:rFonts w:ascii="Arial" w:hAnsi="Arial" w:cs="Arial"/>
                <w:color w:val="000000"/>
                <w:sz w:val="18"/>
                <w:szCs w:val="18"/>
                <w:lang w:eastAsia="ja-JP"/>
              </w:rPr>
              <w:t>&gt;&gt;&gt;&gt;</w:t>
            </w:r>
            <w:r>
              <w:rPr>
                <w:rFonts w:ascii="Arial" w:hAnsi="Arial" w:cs="Arial"/>
                <w:color w:val="000000"/>
                <w:sz w:val="18"/>
                <w:szCs w:val="18"/>
                <w:lang w:val="en-US"/>
              </w:rPr>
              <w:t>SCS Common</w:t>
            </w:r>
          </w:p>
        </w:tc>
        <w:tc>
          <w:tcPr>
            <w:tcW w:w="1274" w:type="dxa"/>
            <w:tcBorders>
              <w:top w:val="single" w:sz="4" w:space="0" w:color="auto"/>
              <w:left w:val="single" w:sz="4" w:space="0" w:color="auto"/>
              <w:bottom w:val="single" w:sz="4" w:space="0" w:color="auto"/>
              <w:right w:val="single" w:sz="4" w:space="0" w:color="auto"/>
            </w:tcBorders>
          </w:tcPr>
          <w:p w14:paraId="4389E71A" w14:textId="77777777" w:rsidR="000D47FC" w:rsidRDefault="003613A0">
            <w:pPr>
              <w:pStyle w:val="TAL"/>
              <w:rPr>
                <w:bCs/>
                <w:lang w:eastAsia="ja-JP"/>
              </w:rPr>
            </w:pPr>
            <w:r>
              <w:rPr>
                <w:rFonts w:cs="Arial"/>
                <w:bCs/>
                <w:lang w:eastAsia="ja-JP"/>
              </w:rPr>
              <w:t>O</w:t>
            </w:r>
          </w:p>
        </w:tc>
        <w:tc>
          <w:tcPr>
            <w:tcW w:w="1708" w:type="dxa"/>
            <w:tcBorders>
              <w:top w:val="single" w:sz="4" w:space="0" w:color="auto"/>
              <w:left w:val="single" w:sz="4" w:space="0" w:color="auto"/>
              <w:bottom w:val="single" w:sz="4" w:space="0" w:color="auto"/>
              <w:right w:val="single" w:sz="4" w:space="0" w:color="auto"/>
            </w:tcBorders>
          </w:tcPr>
          <w:p w14:paraId="1C73B35A"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1DB4548C" w14:textId="77777777" w:rsidR="000D47FC" w:rsidRDefault="003613A0">
            <w:pPr>
              <w:pStyle w:val="TAL"/>
              <w:rPr>
                <w:bCs/>
                <w:lang w:eastAsia="ja-JP"/>
              </w:rPr>
            </w:pPr>
            <w:r>
              <w:rPr>
                <w:rFonts w:cs="Arial"/>
                <w:bCs/>
                <w:lang w:eastAsia="ja-JP"/>
              </w:rPr>
              <w:t>OCTET STRING</w:t>
            </w:r>
          </w:p>
        </w:tc>
        <w:tc>
          <w:tcPr>
            <w:tcW w:w="1288" w:type="dxa"/>
            <w:tcBorders>
              <w:top w:val="single" w:sz="4" w:space="0" w:color="auto"/>
              <w:left w:val="single" w:sz="4" w:space="0" w:color="auto"/>
              <w:bottom w:val="single" w:sz="4" w:space="0" w:color="auto"/>
              <w:right w:val="single" w:sz="4" w:space="0" w:color="auto"/>
            </w:tcBorders>
          </w:tcPr>
          <w:p w14:paraId="2A1C31F6" w14:textId="77777777" w:rsidR="000D47FC" w:rsidRDefault="003613A0">
            <w:pPr>
              <w:pStyle w:val="TAL"/>
              <w:rPr>
                <w:bCs/>
                <w:lang w:eastAsia="ja-JP"/>
              </w:rPr>
            </w:pPr>
            <w:r>
              <w:rPr>
                <w:rFonts w:cs="Arial"/>
                <w:bCs/>
                <w:lang w:eastAsia="ja-JP"/>
              </w:rPr>
              <w:t>Corresponds to the</w:t>
            </w:r>
            <w:r>
              <w:rPr>
                <w:rFonts w:cs="Arial"/>
                <w:bCs/>
                <w:lang w:val="en-US"/>
              </w:rPr>
              <w:t xml:space="preserve"> </w:t>
            </w:r>
            <w:r>
              <w:rPr>
                <w:rFonts w:cs="Arial"/>
                <w:i/>
                <w:iCs/>
              </w:rPr>
              <w:t>subCarrierSpacingCommon</w:t>
            </w:r>
            <w:r>
              <w:rPr>
                <w:rFonts w:cs="Arial"/>
                <w:i/>
                <w:iCs/>
                <w:lang w:val="en-US"/>
              </w:rPr>
              <w:t xml:space="preserve"> </w:t>
            </w:r>
            <w:r>
              <w:rPr>
                <w:rFonts w:cs="Arial"/>
                <w:bCs/>
                <w:lang w:eastAsia="ja-JP"/>
              </w:rPr>
              <w:t>as defined in subclause 6.</w:t>
            </w:r>
            <w:r>
              <w:rPr>
                <w:rFonts w:cs="Arial"/>
                <w:bCs/>
                <w:lang w:val="en-US"/>
              </w:rPr>
              <w:t>2</w:t>
            </w:r>
            <w:r>
              <w:rPr>
                <w:rFonts w:cs="Arial"/>
                <w:bCs/>
                <w:lang w:eastAsia="ja-JP"/>
              </w:rPr>
              <w:t>.2 of TS 38.331 [8].</w:t>
            </w:r>
          </w:p>
        </w:tc>
        <w:tc>
          <w:tcPr>
            <w:tcW w:w="1288" w:type="dxa"/>
            <w:tcBorders>
              <w:top w:val="single" w:sz="4" w:space="0" w:color="auto"/>
              <w:left w:val="single" w:sz="4" w:space="0" w:color="auto"/>
              <w:bottom w:val="single" w:sz="4" w:space="0" w:color="auto"/>
              <w:right w:val="single" w:sz="4" w:space="0" w:color="auto"/>
            </w:tcBorders>
          </w:tcPr>
          <w:p w14:paraId="16B57F90" w14:textId="77777777" w:rsidR="000D47FC" w:rsidRDefault="000D47FC">
            <w:pPr>
              <w:pStyle w:val="TAC"/>
              <w:rPr>
                <w:rFonts w:cs="Arial"/>
                <w:lang w:eastAsia="ja-JP"/>
              </w:rPr>
            </w:pPr>
          </w:p>
        </w:tc>
        <w:tc>
          <w:tcPr>
            <w:tcW w:w="1274" w:type="dxa"/>
            <w:tcBorders>
              <w:top w:val="single" w:sz="4" w:space="0" w:color="auto"/>
              <w:left w:val="single" w:sz="4" w:space="0" w:color="auto"/>
              <w:bottom w:val="single" w:sz="4" w:space="0" w:color="auto"/>
              <w:right w:val="single" w:sz="4" w:space="0" w:color="auto"/>
            </w:tcBorders>
          </w:tcPr>
          <w:p w14:paraId="4BEB7EF2" w14:textId="77777777" w:rsidR="000D47FC" w:rsidRDefault="000D47FC">
            <w:pPr>
              <w:pStyle w:val="TAC"/>
              <w:rPr>
                <w:rFonts w:cs="Arial"/>
                <w:highlight w:val="yellow"/>
                <w:lang w:eastAsia="ja-JP"/>
              </w:rPr>
            </w:pPr>
          </w:p>
        </w:tc>
      </w:tr>
      <w:tr w:rsidR="000D47FC" w14:paraId="4F2FFF49" w14:textId="77777777">
        <w:tc>
          <w:tcPr>
            <w:tcW w:w="2394" w:type="dxa"/>
            <w:tcBorders>
              <w:top w:val="single" w:sz="4" w:space="0" w:color="auto"/>
              <w:left w:val="single" w:sz="4" w:space="0" w:color="auto"/>
              <w:bottom w:val="single" w:sz="4" w:space="0" w:color="auto"/>
              <w:right w:val="single" w:sz="4" w:space="0" w:color="auto"/>
            </w:tcBorders>
          </w:tcPr>
          <w:p w14:paraId="3E35CC10" w14:textId="77777777" w:rsidR="000D47FC" w:rsidRDefault="003613A0">
            <w:pPr>
              <w:pStyle w:val="TAL"/>
              <w:ind w:left="403"/>
              <w:rPr>
                <w:bCs/>
                <w:szCs w:val="18"/>
                <w:lang w:eastAsia="ja-JP"/>
              </w:rPr>
            </w:pPr>
            <w:r>
              <w:rPr>
                <w:color w:val="000000"/>
                <w:szCs w:val="18"/>
                <w:lang w:eastAsia="ja-JP"/>
              </w:rPr>
              <w:lastRenderedPageBreak/>
              <w:t>&gt;&gt;&gt;&gt;</w:t>
            </w:r>
            <w:r>
              <w:rPr>
                <w:lang w:eastAsia="ja-JP"/>
              </w:rPr>
              <w:t>Multiplexing Info</w:t>
            </w:r>
          </w:p>
        </w:tc>
        <w:tc>
          <w:tcPr>
            <w:tcW w:w="1274" w:type="dxa"/>
            <w:tcBorders>
              <w:top w:val="single" w:sz="4" w:space="0" w:color="auto"/>
              <w:left w:val="single" w:sz="4" w:space="0" w:color="auto"/>
              <w:bottom w:val="single" w:sz="4" w:space="0" w:color="auto"/>
              <w:right w:val="single" w:sz="4" w:space="0" w:color="auto"/>
            </w:tcBorders>
          </w:tcPr>
          <w:p w14:paraId="30E26817" w14:textId="77777777" w:rsidR="000D47FC" w:rsidRDefault="003613A0">
            <w:pPr>
              <w:pStyle w:val="TAL"/>
              <w:rPr>
                <w:bCs/>
                <w:lang w:eastAsia="ja-JP"/>
              </w:rPr>
            </w:pPr>
            <w:r>
              <w:rPr>
                <w:rFonts w:cs="Arial"/>
                <w:bCs/>
                <w:lang w:val="en-US"/>
              </w:rPr>
              <w:t>O</w:t>
            </w:r>
          </w:p>
        </w:tc>
        <w:tc>
          <w:tcPr>
            <w:tcW w:w="1708" w:type="dxa"/>
            <w:tcBorders>
              <w:top w:val="single" w:sz="4" w:space="0" w:color="auto"/>
              <w:left w:val="single" w:sz="4" w:space="0" w:color="auto"/>
              <w:bottom w:val="single" w:sz="4" w:space="0" w:color="auto"/>
              <w:right w:val="single" w:sz="4" w:space="0" w:color="auto"/>
            </w:tcBorders>
          </w:tcPr>
          <w:p w14:paraId="78C011DE"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B7A77D7" w14:textId="77777777" w:rsidR="000D47FC" w:rsidRDefault="003613A0">
            <w:pPr>
              <w:pStyle w:val="TAL"/>
              <w:rPr>
                <w:bCs/>
                <w:lang w:eastAsia="ja-JP"/>
              </w:rPr>
            </w:pPr>
            <w:r>
              <w:rPr>
                <w:rFonts w:cs="Arial"/>
                <w:szCs w:val="14"/>
                <w:lang w:eastAsia="ja-JP"/>
              </w:rPr>
              <w:t>9.3.1.108</w:t>
            </w:r>
          </w:p>
        </w:tc>
        <w:tc>
          <w:tcPr>
            <w:tcW w:w="1288" w:type="dxa"/>
            <w:tcBorders>
              <w:top w:val="single" w:sz="4" w:space="0" w:color="auto"/>
              <w:left w:val="single" w:sz="4" w:space="0" w:color="auto"/>
              <w:bottom w:val="single" w:sz="4" w:space="0" w:color="auto"/>
              <w:right w:val="single" w:sz="4" w:space="0" w:color="auto"/>
            </w:tcBorders>
          </w:tcPr>
          <w:p w14:paraId="24547F99" w14:textId="77777777" w:rsidR="000D47FC" w:rsidRDefault="003613A0">
            <w:pPr>
              <w:pStyle w:val="TAL"/>
              <w:rPr>
                <w:bCs/>
                <w:lang w:eastAsia="ja-JP"/>
              </w:rPr>
            </w:pPr>
            <w:r>
              <w:rPr>
                <w:rFonts w:cs="Arial"/>
                <w:szCs w:val="14"/>
                <w:lang w:eastAsia="ja-JP"/>
              </w:rPr>
              <w:t xml:space="preserve">Contains information on multiplexing with cells configured for </w:t>
            </w:r>
            <w:del w:id="272" w:author="Ericsson User" w:date="2022-05-09T13:28:00Z">
              <w:r>
                <w:rPr>
                  <w:rFonts w:cs="Arial"/>
                  <w:szCs w:val="14"/>
                  <w:lang w:eastAsia="ja-JP"/>
                </w:rPr>
                <w:delText>collocated</w:delText>
              </w:r>
            </w:del>
            <w:ins w:id="273" w:author="Ericsson User" w:date="2022-05-09T13:28:00Z">
              <w:r>
                <w:rPr>
                  <w:rFonts w:cs="Arial"/>
                  <w:szCs w:val="14"/>
                  <w:lang w:eastAsia="ja-JP"/>
                </w:rPr>
                <w:t>co-located</w:t>
              </w:r>
            </w:ins>
            <w:r>
              <w:rPr>
                <w:rFonts w:cs="Arial"/>
                <w:szCs w:val="14"/>
                <w:lang w:eastAsia="ja-JP"/>
              </w:rPr>
              <w:t xml:space="preserve"> IAB-MT.</w:t>
            </w:r>
          </w:p>
        </w:tc>
        <w:tc>
          <w:tcPr>
            <w:tcW w:w="1288" w:type="dxa"/>
            <w:tcBorders>
              <w:top w:val="single" w:sz="4" w:space="0" w:color="auto"/>
              <w:left w:val="single" w:sz="4" w:space="0" w:color="auto"/>
              <w:bottom w:val="single" w:sz="4" w:space="0" w:color="auto"/>
              <w:right w:val="single" w:sz="4" w:space="0" w:color="auto"/>
            </w:tcBorders>
          </w:tcPr>
          <w:p w14:paraId="58AFDA3C" w14:textId="77777777" w:rsidR="000D47FC" w:rsidRDefault="000D47FC">
            <w:pPr>
              <w:pStyle w:val="TAC"/>
              <w:rPr>
                <w:rFonts w:cs="Arial"/>
                <w:lang w:eastAsia="ja-JP"/>
              </w:rPr>
            </w:pPr>
          </w:p>
        </w:tc>
        <w:tc>
          <w:tcPr>
            <w:tcW w:w="1274" w:type="dxa"/>
            <w:tcBorders>
              <w:top w:val="single" w:sz="4" w:space="0" w:color="auto"/>
              <w:left w:val="single" w:sz="4" w:space="0" w:color="auto"/>
              <w:bottom w:val="single" w:sz="4" w:space="0" w:color="auto"/>
              <w:right w:val="single" w:sz="4" w:space="0" w:color="auto"/>
            </w:tcBorders>
          </w:tcPr>
          <w:p w14:paraId="6D541ED7" w14:textId="77777777" w:rsidR="000D47FC" w:rsidRDefault="000D47FC">
            <w:pPr>
              <w:pStyle w:val="TAC"/>
              <w:rPr>
                <w:rFonts w:cs="Arial"/>
                <w:highlight w:val="yellow"/>
                <w:lang w:eastAsia="ja-JP"/>
              </w:rPr>
            </w:pPr>
          </w:p>
        </w:tc>
      </w:tr>
      <w:tr w:rsidR="000D47FC" w14:paraId="542B88CE" w14:textId="77777777">
        <w:tc>
          <w:tcPr>
            <w:tcW w:w="2394" w:type="dxa"/>
            <w:tcBorders>
              <w:top w:val="single" w:sz="4" w:space="0" w:color="auto"/>
              <w:left w:val="single" w:sz="4" w:space="0" w:color="auto"/>
              <w:bottom w:val="single" w:sz="4" w:space="0" w:color="auto"/>
              <w:right w:val="single" w:sz="4" w:space="0" w:color="auto"/>
            </w:tcBorders>
          </w:tcPr>
          <w:p w14:paraId="7F6183FC" w14:textId="77777777" w:rsidR="000D47FC" w:rsidRDefault="003613A0">
            <w:pPr>
              <w:pStyle w:val="TAL"/>
              <w:rPr>
                <w:color w:val="000000"/>
                <w:szCs w:val="18"/>
                <w:lang w:eastAsia="ja-JP"/>
              </w:rPr>
            </w:pPr>
            <w:r>
              <w:rPr>
                <w:rFonts w:eastAsia="Malgun Gothic" w:cs="Arial"/>
                <w:b/>
                <w:szCs w:val="18"/>
              </w:rPr>
              <w:t xml:space="preserve">Neighbour-Node Cells </w:t>
            </w:r>
            <w:r>
              <w:rPr>
                <w:rFonts w:cs="Arial"/>
                <w:b/>
                <w:szCs w:val="18"/>
                <w:lang w:eastAsia="ja-JP"/>
              </w:rPr>
              <w:t>List</w:t>
            </w:r>
          </w:p>
        </w:tc>
        <w:tc>
          <w:tcPr>
            <w:tcW w:w="1274" w:type="dxa"/>
            <w:tcBorders>
              <w:top w:val="single" w:sz="4" w:space="0" w:color="auto"/>
              <w:left w:val="single" w:sz="4" w:space="0" w:color="auto"/>
              <w:bottom w:val="single" w:sz="4" w:space="0" w:color="auto"/>
              <w:right w:val="single" w:sz="4" w:space="0" w:color="auto"/>
            </w:tcBorders>
          </w:tcPr>
          <w:p w14:paraId="5B114D09" w14:textId="77777777" w:rsidR="000D47FC" w:rsidRDefault="000D47FC">
            <w:pPr>
              <w:pStyle w:val="TAL"/>
              <w:rPr>
                <w:rFonts w:cs="Arial"/>
                <w:bCs/>
                <w:lang w:val="en-US"/>
              </w:rPr>
            </w:pPr>
          </w:p>
        </w:tc>
        <w:tc>
          <w:tcPr>
            <w:tcW w:w="1708" w:type="dxa"/>
            <w:tcBorders>
              <w:top w:val="single" w:sz="4" w:space="0" w:color="auto"/>
              <w:left w:val="single" w:sz="4" w:space="0" w:color="auto"/>
              <w:bottom w:val="single" w:sz="4" w:space="0" w:color="auto"/>
              <w:right w:val="single" w:sz="4" w:space="0" w:color="auto"/>
            </w:tcBorders>
          </w:tcPr>
          <w:p w14:paraId="41C54117" w14:textId="77777777" w:rsidR="000D47FC" w:rsidRDefault="003613A0">
            <w:pPr>
              <w:pStyle w:val="TAL"/>
              <w:rPr>
                <w:rFonts w:cs="Arial"/>
                <w:highlight w:val="yellow"/>
                <w:lang w:eastAsia="ja-JP"/>
              </w:rPr>
            </w:pPr>
            <w:r>
              <w:rPr>
                <w:rFonts w:eastAsia="Malgun Gothic" w:cs="Arial"/>
                <w:i/>
                <w:szCs w:val="18"/>
              </w:rPr>
              <w:t>0..1</w:t>
            </w:r>
          </w:p>
        </w:tc>
        <w:tc>
          <w:tcPr>
            <w:tcW w:w="1259" w:type="dxa"/>
            <w:tcBorders>
              <w:top w:val="single" w:sz="4" w:space="0" w:color="auto"/>
              <w:left w:val="single" w:sz="4" w:space="0" w:color="auto"/>
              <w:bottom w:val="single" w:sz="4" w:space="0" w:color="auto"/>
              <w:right w:val="single" w:sz="4" w:space="0" w:color="auto"/>
            </w:tcBorders>
          </w:tcPr>
          <w:p w14:paraId="475EDBA2" w14:textId="77777777" w:rsidR="000D47FC" w:rsidRDefault="000D47FC">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1D1CAC3F" w14:textId="77777777" w:rsidR="000D47FC" w:rsidRDefault="003613A0">
            <w:pPr>
              <w:pStyle w:val="TAL"/>
              <w:rPr>
                <w:rFonts w:cs="Arial"/>
                <w:szCs w:val="14"/>
                <w:lang w:eastAsia="ja-JP"/>
              </w:rPr>
            </w:pPr>
            <w:r>
              <w:rPr>
                <w:rFonts w:cs="Arial"/>
                <w:szCs w:val="18"/>
                <w:lang w:eastAsia="ja-JP"/>
              </w:rPr>
              <w:t>List of neighbor node cells.</w:t>
            </w:r>
          </w:p>
        </w:tc>
        <w:tc>
          <w:tcPr>
            <w:tcW w:w="1288" w:type="dxa"/>
            <w:tcBorders>
              <w:top w:val="single" w:sz="4" w:space="0" w:color="auto"/>
              <w:left w:val="single" w:sz="4" w:space="0" w:color="auto"/>
              <w:bottom w:val="single" w:sz="4" w:space="0" w:color="auto"/>
              <w:right w:val="single" w:sz="4" w:space="0" w:color="auto"/>
            </w:tcBorders>
          </w:tcPr>
          <w:p w14:paraId="7008B0EB" w14:textId="77777777" w:rsidR="000D47FC" w:rsidRDefault="003613A0">
            <w:pPr>
              <w:pStyle w:val="TAC"/>
              <w:rPr>
                <w:rFonts w:cs="Arial"/>
                <w:lang w:eastAsia="ja-JP"/>
              </w:rPr>
            </w:pPr>
            <w:r>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87824E1" w14:textId="77777777" w:rsidR="000D47FC" w:rsidRDefault="003613A0">
            <w:pPr>
              <w:pStyle w:val="TAC"/>
              <w:rPr>
                <w:rFonts w:cs="Arial"/>
                <w:highlight w:val="yellow"/>
                <w:lang w:eastAsia="ja-JP"/>
              </w:rPr>
            </w:pPr>
            <w:r>
              <w:rPr>
                <w:rFonts w:cs="Arial"/>
                <w:szCs w:val="18"/>
                <w:lang w:eastAsia="ja-JP"/>
              </w:rPr>
              <w:t>reject</w:t>
            </w:r>
          </w:p>
        </w:tc>
      </w:tr>
      <w:tr w:rsidR="000D47FC" w14:paraId="224E1423" w14:textId="77777777">
        <w:tc>
          <w:tcPr>
            <w:tcW w:w="2394" w:type="dxa"/>
            <w:tcBorders>
              <w:top w:val="single" w:sz="4" w:space="0" w:color="auto"/>
              <w:left w:val="single" w:sz="4" w:space="0" w:color="auto"/>
              <w:bottom w:val="single" w:sz="4" w:space="0" w:color="auto"/>
              <w:right w:val="single" w:sz="4" w:space="0" w:color="auto"/>
            </w:tcBorders>
          </w:tcPr>
          <w:p w14:paraId="252C221A" w14:textId="77777777" w:rsidR="000D47FC" w:rsidRDefault="003613A0">
            <w:pPr>
              <w:pStyle w:val="TAL"/>
              <w:ind w:left="102"/>
              <w:rPr>
                <w:color w:val="000000"/>
                <w:szCs w:val="18"/>
                <w:lang w:eastAsia="ja-JP"/>
              </w:rPr>
            </w:pPr>
            <w:r>
              <w:rPr>
                <w:rFonts w:cs="Arial"/>
                <w:b/>
                <w:szCs w:val="18"/>
                <w:lang w:eastAsia="ja-JP"/>
              </w:rPr>
              <w:t>&gt;Neighbour-Node Cells List Item</w:t>
            </w:r>
          </w:p>
        </w:tc>
        <w:tc>
          <w:tcPr>
            <w:tcW w:w="1274" w:type="dxa"/>
            <w:tcBorders>
              <w:top w:val="single" w:sz="4" w:space="0" w:color="auto"/>
              <w:left w:val="single" w:sz="4" w:space="0" w:color="auto"/>
              <w:bottom w:val="single" w:sz="4" w:space="0" w:color="auto"/>
              <w:right w:val="single" w:sz="4" w:space="0" w:color="auto"/>
            </w:tcBorders>
          </w:tcPr>
          <w:p w14:paraId="2924FC10" w14:textId="77777777" w:rsidR="000D47FC" w:rsidRDefault="000D47FC">
            <w:pPr>
              <w:pStyle w:val="TAL"/>
              <w:rPr>
                <w:rFonts w:cs="Arial"/>
                <w:bCs/>
                <w:lang w:val="en-US"/>
              </w:rPr>
            </w:pPr>
          </w:p>
        </w:tc>
        <w:tc>
          <w:tcPr>
            <w:tcW w:w="1708" w:type="dxa"/>
            <w:tcBorders>
              <w:top w:val="single" w:sz="4" w:space="0" w:color="auto"/>
              <w:left w:val="single" w:sz="4" w:space="0" w:color="auto"/>
              <w:bottom w:val="single" w:sz="4" w:space="0" w:color="auto"/>
              <w:right w:val="single" w:sz="4" w:space="0" w:color="auto"/>
            </w:tcBorders>
          </w:tcPr>
          <w:p w14:paraId="0AE6C9A2" w14:textId="77777777" w:rsidR="000D47FC" w:rsidRDefault="003613A0">
            <w:pPr>
              <w:pStyle w:val="TAL"/>
              <w:rPr>
                <w:rFonts w:cs="Arial"/>
                <w:highlight w:val="yellow"/>
                <w:lang w:eastAsia="ja-JP"/>
              </w:rPr>
            </w:pPr>
            <w:r>
              <w:rPr>
                <w:rFonts w:eastAsia="Malgun Gothic" w:cs="Arial"/>
                <w:i/>
                <w:szCs w:val="18"/>
              </w:rPr>
              <w:t>1 .. &lt;</w:t>
            </w:r>
            <w:r>
              <w:rPr>
                <w:rFonts w:cs="Arial"/>
                <w:szCs w:val="18"/>
                <w:lang w:eastAsia="ja-JP"/>
              </w:rPr>
              <w:t xml:space="preserve"> </w:t>
            </w:r>
            <w:r>
              <w:rPr>
                <w:rFonts w:cs="Arial"/>
                <w:i/>
                <w:iCs/>
                <w:szCs w:val="18"/>
                <w:lang w:eastAsia="ja-JP"/>
              </w:rPr>
              <w:t>maxnoofNeighbourNodeCellsIAB</w:t>
            </w:r>
            <w:r>
              <w:rPr>
                <w:rFonts w:eastAsia="Malgun Gothic" w:cs="Arial"/>
                <w:i/>
                <w:szCs w:val="18"/>
              </w:rPr>
              <w:t>&gt;</w:t>
            </w:r>
          </w:p>
        </w:tc>
        <w:tc>
          <w:tcPr>
            <w:tcW w:w="1259" w:type="dxa"/>
            <w:tcBorders>
              <w:top w:val="single" w:sz="4" w:space="0" w:color="auto"/>
              <w:left w:val="single" w:sz="4" w:space="0" w:color="auto"/>
              <w:bottom w:val="single" w:sz="4" w:space="0" w:color="auto"/>
              <w:right w:val="single" w:sz="4" w:space="0" w:color="auto"/>
            </w:tcBorders>
          </w:tcPr>
          <w:p w14:paraId="52D1FAD5" w14:textId="77777777" w:rsidR="000D47FC" w:rsidRDefault="000D47FC">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5C9092F2" w14:textId="77777777" w:rsidR="000D47FC" w:rsidRDefault="000D47FC">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31623863" w14:textId="77777777" w:rsidR="000D47FC" w:rsidRDefault="003613A0">
            <w:pPr>
              <w:pStyle w:val="TAC"/>
              <w:rPr>
                <w:rFonts w:cs="Arial"/>
                <w:lang w:eastAsia="ja-JP"/>
              </w:rPr>
            </w:pPr>
            <w:r>
              <w:rPr>
                <w:rFonts w:cs="Arial"/>
                <w:szCs w:val="18"/>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201A0C14" w14:textId="77777777" w:rsidR="000D47FC" w:rsidRDefault="003613A0">
            <w:pPr>
              <w:pStyle w:val="TAC"/>
              <w:rPr>
                <w:rFonts w:cs="Arial"/>
                <w:highlight w:val="yellow"/>
                <w:lang w:eastAsia="ja-JP"/>
              </w:rPr>
            </w:pPr>
            <w:r>
              <w:rPr>
                <w:rFonts w:cs="Arial"/>
                <w:szCs w:val="18"/>
                <w:lang w:eastAsia="ja-JP"/>
              </w:rPr>
              <w:t>reject</w:t>
            </w:r>
          </w:p>
        </w:tc>
      </w:tr>
      <w:tr w:rsidR="000D47FC" w14:paraId="4B53B574" w14:textId="77777777">
        <w:tc>
          <w:tcPr>
            <w:tcW w:w="2394" w:type="dxa"/>
            <w:tcBorders>
              <w:top w:val="single" w:sz="4" w:space="0" w:color="auto"/>
              <w:left w:val="single" w:sz="4" w:space="0" w:color="auto"/>
              <w:bottom w:val="single" w:sz="4" w:space="0" w:color="auto"/>
              <w:right w:val="single" w:sz="4" w:space="0" w:color="auto"/>
            </w:tcBorders>
          </w:tcPr>
          <w:p w14:paraId="28675763" w14:textId="77777777" w:rsidR="000D47FC" w:rsidRDefault="003613A0">
            <w:pPr>
              <w:pStyle w:val="TAL"/>
              <w:ind w:left="198"/>
              <w:rPr>
                <w:color w:val="000000"/>
                <w:szCs w:val="18"/>
                <w:lang w:eastAsia="ja-JP"/>
              </w:rPr>
            </w:pPr>
            <w:r>
              <w:rPr>
                <w:rFonts w:cs="Arial"/>
                <w:color w:val="000000"/>
                <w:szCs w:val="18"/>
                <w:lang w:eastAsia="ja-JP"/>
              </w:rPr>
              <w:t>&gt;&gt;</w:t>
            </w:r>
            <w:r>
              <w:rPr>
                <w:rFonts w:cs="Arial"/>
                <w:szCs w:val="18"/>
                <w:lang w:eastAsia="ja-JP"/>
              </w:rPr>
              <w:t>NR CGI</w:t>
            </w:r>
          </w:p>
        </w:tc>
        <w:tc>
          <w:tcPr>
            <w:tcW w:w="1274" w:type="dxa"/>
            <w:tcBorders>
              <w:top w:val="single" w:sz="4" w:space="0" w:color="auto"/>
              <w:left w:val="single" w:sz="4" w:space="0" w:color="auto"/>
              <w:bottom w:val="single" w:sz="4" w:space="0" w:color="auto"/>
              <w:right w:val="single" w:sz="4" w:space="0" w:color="auto"/>
            </w:tcBorders>
          </w:tcPr>
          <w:p w14:paraId="1F902E2F" w14:textId="77777777" w:rsidR="000D47FC" w:rsidRDefault="003613A0">
            <w:pPr>
              <w:pStyle w:val="TAL"/>
              <w:rPr>
                <w:rFonts w:cs="Arial"/>
                <w:bCs/>
                <w:lang w:val="en-US"/>
              </w:rPr>
            </w:pPr>
            <w:r>
              <w:rPr>
                <w:rFonts w:eastAsia="Malgun Gothic" w:cs="Arial"/>
                <w:szCs w:val="18"/>
              </w:rPr>
              <w:t>M</w:t>
            </w:r>
          </w:p>
        </w:tc>
        <w:tc>
          <w:tcPr>
            <w:tcW w:w="1708" w:type="dxa"/>
            <w:tcBorders>
              <w:top w:val="single" w:sz="4" w:space="0" w:color="auto"/>
              <w:left w:val="single" w:sz="4" w:space="0" w:color="auto"/>
              <w:bottom w:val="single" w:sz="4" w:space="0" w:color="auto"/>
              <w:right w:val="single" w:sz="4" w:space="0" w:color="auto"/>
            </w:tcBorders>
          </w:tcPr>
          <w:p w14:paraId="794883E8"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6DF95C61" w14:textId="77777777" w:rsidR="000D47FC" w:rsidRDefault="003613A0">
            <w:pPr>
              <w:pStyle w:val="TAL"/>
              <w:rPr>
                <w:rFonts w:cs="Arial"/>
                <w:szCs w:val="14"/>
                <w:lang w:eastAsia="ja-JP"/>
              </w:rPr>
            </w:pPr>
            <w:r>
              <w:rPr>
                <w:rFonts w:eastAsia="Malgun Gothic" w:cs="Arial"/>
                <w:szCs w:val="18"/>
              </w:rPr>
              <w:t>9.3.1.12</w:t>
            </w:r>
          </w:p>
        </w:tc>
        <w:tc>
          <w:tcPr>
            <w:tcW w:w="1288" w:type="dxa"/>
            <w:tcBorders>
              <w:top w:val="single" w:sz="4" w:space="0" w:color="auto"/>
              <w:left w:val="single" w:sz="4" w:space="0" w:color="auto"/>
              <w:bottom w:val="single" w:sz="4" w:space="0" w:color="auto"/>
              <w:right w:val="single" w:sz="4" w:space="0" w:color="auto"/>
            </w:tcBorders>
          </w:tcPr>
          <w:p w14:paraId="1259F43F" w14:textId="77777777" w:rsidR="000D47FC" w:rsidRDefault="000D47FC">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1FFBC3DE" w14:textId="77777777" w:rsidR="000D47FC" w:rsidRDefault="003613A0">
            <w:pPr>
              <w:pStyle w:val="TAC"/>
              <w:rPr>
                <w:rFonts w:cs="Arial"/>
                <w:lang w:eastAsia="ja-JP"/>
              </w:rPr>
            </w:pPr>
            <w:r>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1895F138" w14:textId="77777777" w:rsidR="000D47FC" w:rsidRDefault="000D47FC">
            <w:pPr>
              <w:pStyle w:val="TAC"/>
              <w:rPr>
                <w:rFonts w:cs="Arial"/>
                <w:highlight w:val="yellow"/>
                <w:lang w:eastAsia="ja-JP"/>
              </w:rPr>
            </w:pPr>
          </w:p>
        </w:tc>
      </w:tr>
      <w:tr w:rsidR="000D47FC" w14:paraId="4989925A" w14:textId="77777777">
        <w:tc>
          <w:tcPr>
            <w:tcW w:w="2394" w:type="dxa"/>
            <w:tcBorders>
              <w:top w:val="single" w:sz="4" w:space="0" w:color="auto"/>
              <w:left w:val="single" w:sz="4" w:space="0" w:color="auto"/>
              <w:bottom w:val="single" w:sz="4" w:space="0" w:color="auto"/>
              <w:right w:val="single" w:sz="4" w:space="0" w:color="auto"/>
            </w:tcBorders>
          </w:tcPr>
          <w:p w14:paraId="65650140" w14:textId="77777777" w:rsidR="000D47FC" w:rsidRDefault="003613A0">
            <w:pPr>
              <w:pStyle w:val="TAL"/>
              <w:ind w:left="198"/>
              <w:rPr>
                <w:color w:val="000000"/>
                <w:szCs w:val="18"/>
                <w:lang w:eastAsia="ja-JP"/>
              </w:rPr>
            </w:pPr>
            <w:r>
              <w:rPr>
                <w:rFonts w:cs="Arial"/>
                <w:color w:val="000000"/>
                <w:szCs w:val="18"/>
                <w:lang w:eastAsia="ja-JP"/>
              </w:rPr>
              <w:t>&gt;&gt;</w:t>
            </w:r>
            <w:r>
              <w:rPr>
                <w:rFonts w:cs="Arial"/>
                <w:bCs/>
                <w:szCs w:val="18"/>
                <w:lang w:eastAsia="ja-JP"/>
              </w:rPr>
              <w:t>gNB-CU UE F1AP ID</w:t>
            </w:r>
          </w:p>
        </w:tc>
        <w:tc>
          <w:tcPr>
            <w:tcW w:w="1274" w:type="dxa"/>
            <w:tcBorders>
              <w:top w:val="single" w:sz="4" w:space="0" w:color="auto"/>
              <w:left w:val="single" w:sz="4" w:space="0" w:color="auto"/>
              <w:bottom w:val="single" w:sz="4" w:space="0" w:color="auto"/>
              <w:right w:val="single" w:sz="4" w:space="0" w:color="auto"/>
            </w:tcBorders>
          </w:tcPr>
          <w:p w14:paraId="6EEDD37B" w14:textId="77777777" w:rsidR="000D47FC" w:rsidRDefault="003613A0">
            <w:pPr>
              <w:pStyle w:val="TAL"/>
              <w:rPr>
                <w:rFonts w:cs="Arial"/>
                <w:bCs/>
                <w:lang w:val="en-US"/>
              </w:rPr>
            </w:pPr>
            <w:r>
              <w:rPr>
                <w:rFonts w:cs="Arial"/>
                <w:szCs w:val="18"/>
                <w:lang w:val="en-US" w:eastAsia="zh-CN"/>
              </w:rPr>
              <w:t>O</w:t>
            </w:r>
          </w:p>
        </w:tc>
        <w:tc>
          <w:tcPr>
            <w:tcW w:w="1708" w:type="dxa"/>
            <w:tcBorders>
              <w:top w:val="single" w:sz="4" w:space="0" w:color="auto"/>
              <w:left w:val="single" w:sz="4" w:space="0" w:color="auto"/>
              <w:bottom w:val="single" w:sz="4" w:space="0" w:color="auto"/>
              <w:right w:val="single" w:sz="4" w:space="0" w:color="auto"/>
            </w:tcBorders>
          </w:tcPr>
          <w:p w14:paraId="34D710B8"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39A92036" w14:textId="77777777" w:rsidR="000D47FC" w:rsidRDefault="003613A0">
            <w:pPr>
              <w:pStyle w:val="TAL"/>
              <w:rPr>
                <w:rFonts w:cs="Arial"/>
                <w:szCs w:val="14"/>
                <w:lang w:eastAsia="ja-JP"/>
              </w:rPr>
            </w:pPr>
            <w:r>
              <w:rPr>
                <w:rFonts w:cs="Arial"/>
                <w:bCs/>
                <w:szCs w:val="18"/>
                <w:lang w:eastAsia="ja-JP"/>
              </w:rPr>
              <w:t>9.3.1.4</w:t>
            </w:r>
          </w:p>
        </w:tc>
        <w:tc>
          <w:tcPr>
            <w:tcW w:w="1288" w:type="dxa"/>
            <w:tcBorders>
              <w:top w:val="single" w:sz="4" w:space="0" w:color="auto"/>
              <w:left w:val="single" w:sz="4" w:space="0" w:color="auto"/>
              <w:bottom w:val="single" w:sz="4" w:space="0" w:color="auto"/>
              <w:right w:val="single" w:sz="4" w:space="0" w:color="auto"/>
            </w:tcBorders>
          </w:tcPr>
          <w:p w14:paraId="28458864" w14:textId="77777777" w:rsidR="000D47FC" w:rsidRDefault="003613A0">
            <w:pPr>
              <w:pStyle w:val="TAL"/>
              <w:rPr>
                <w:rFonts w:cs="Arial"/>
                <w:szCs w:val="14"/>
                <w:lang w:eastAsia="ja-JP"/>
              </w:rPr>
            </w:pPr>
            <w:r>
              <w:rPr>
                <w:rFonts w:cs="Arial"/>
                <w:bCs/>
                <w:szCs w:val="18"/>
                <w:lang w:eastAsia="ja-JP"/>
              </w:rPr>
              <w:t xml:space="preserve">Identifier of a </w:t>
            </w:r>
            <w:r>
              <w:rPr>
                <w:rFonts w:cs="Arial"/>
                <w:bCs/>
                <w:szCs w:val="18"/>
                <w:lang w:val="en-US" w:eastAsia="zh-CN"/>
              </w:rPr>
              <w:t>child-</w:t>
            </w:r>
            <w:r>
              <w:rPr>
                <w:rFonts w:cs="Arial"/>
                <w:bCs/>
                <w:szCs w:val="18"/>
                <w:lang w:eastAsia="ja-JP"/>
              </w:rPr>
              <w:t>node IAB-MT at an IAB-donor-CU.</w:t>
            </w:r>
          </w:p>
        </w:tc>
        <w:tc>
          <w:tcPr>
            <w:tcW w:w="1288" w:type="dxa"/>
            <w:tcBorders>
              <w:top w:val="single" w:sz="4" w:space="0" w:color="auto"/>
              <w:left w:val="single" w:sz="4" w:space="0" w:color="auto"/>
              <w:bottom w:val="single" w:sz="4" w:space="0" w:color="auto"/>
              <w:right w:val="single" w:sz="4" w:space="0" w:color="auto"/>
            </w:tcBorders>
          </w:tcPr>
          <w:p w14:paraId="0E8E36D4" w14:textId="77777777" w:rsidR="000D47FC" w:rsidRDefault="003613A0">
            <w:pPr>
              <w:pStyle w:val="TAC"/>
              <w:rPr>
                <w:rFonts w:cs="Arial"/>
                <w:lang w:eastAsia="ja-JP"/>
              </w:rPr>
            </w:pPr>
            <w:r>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00DA15F9" w14:textId="77777777" w:rsidR="000D47FC" w:rsidRDefault="000D47FC">
            <w:pPr>
              <w:pStyle w:val="TAC"/>
              <w:rPr>
                <w:rFonts w:cs="Arial"/>
                <w:highlight w:val="yellow"/>
                <w:lang w:eastAsia="ja-JP"/>
              </w:rPr>
            </w:pPr>
          </w:p>
        </w:tc>
      </w:tr>
      <w:tr w:rsidR="000D47FC" w14:paraId="0E446082" w14:textId="77777777">
        <w:tc>
          <w:tcPr>
            <w:tcW w:w="2394" w:type="dxa"/>
            <w:tcBorders>
              <w:top w:val="single" w:sz="4" w:space="0" w:color="auto"/>
              <w:left w:val="single" w:sz="4" w:space="0" w:color="auto"/>
              <w:bottom w:val="single" w:sz="4" w:space="0" w:color="auto"/>
              <w:right w:val="single" w:sz="4" w:space="0" w:color="auto"/>
            </w:tcBorders>
          </w:tcPr>
          <w:p w14:paraId="3DC05692" w14:textId="77777777" w:rsidR="000D47FC" w:rsidRDefault="003613A0">
            <w:pPr>
              <w:pStyle w:val="TAL"/>
              <w:ind w:left="198"/>
              <w:rPr>
                <w:color w:val="000000"/>
                <w:szCs w:val="18"/>
                <w:lang w:val="sv-SE" w:eastAsia="ja-JP"/>
              </w:rPr>
            </w:pPr>
            <w:r>
              <w:rPr>
                <w:rFonts w:cs="Arial"/>
                <w:color w:val="000000"/>
                <w:szCs w:val="18"/>
                <w:lang w:val="sv-SE" w:eastAsia="ja-JP"/>
              </w:rPr>
              <w:t>&gt;&gt;</w:t>
            </w:r>
            <w:r>
              <w:rPr>
                <w:rFonts w:cs="Arial"/>
                <w:bCs/>
                <w:szCs w:val="18"/>
                <w:lang w:val="sv-SE" w:eastAsia="ja-JP"/>
              </w:rPr>
              <w:t>gNB-DU UE F1AP ID</w:t>
            </w:r>
          </w:p>
        </w:tc>
        <w:tc>
          <w:tcPr>
            <w:tcW w:w="1274" w:type="dxa"/>
            <w:tcBorders>
              <w:top w:val="single" w:sz="4" w:space="0" w:color="auto"/>
              <w:left w:val="single" w:sz="4" w:space="0" w:color="auto"/>
              <w:bottom w:val="single" w:sz="4" w:space="0" w:color="auto"/>
              <w:right w:val="single" w:sz="4" w:space="0" w:color="auto"/>
            </w:tcBorders>
          </w:tcPr>
          <w:p w14:paraId="16C5F61C" w14:textId="77777777" w:rsidR="000D47FC" w:rsidRDefault="003613A0">
            <w:pPr>
              <w:pStyle w:val="TAL"/>
              <w:rPr>
                <w:rFonts w:cs="Arial"/>
                <w:bCs/>
                <w:lang w:val="en-US"/>
              </w:rPr>
            </w:pPr>
            <w:r>
              <w:rPr>
                <w:rFonts w:cs="Arial"/>
                <w:szCs w:val="18"/>
                <w:lang w:val="en-US" w:eastAsia="zh-CN"/>
              </w:rPr>
              <w:t>O</w:t>
            </w:r>
          </w:p>
        </w:tc>
        <w:tc>
          <w:tcPr>
            <w:tcW w:w="1708" w:type="dxa"/>
            <w:tcBorders>
              <w:top w:val="single" w:sz="4" w:space="0" w:color="auto"/>
              <w:left w:val="single" w:sz="4" w:space="0" w:color="auto"/>
              <w:bottom w:val="single" w:sz="4" w:space="0" w:color="auto"/>
              <w:right w:val="single" w:sz="4" w:space="0" w:color="auto"/>
            </w:tcBorders>
          </w:tcPr>
          <w:p w14:paraId="437F4632"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04B4C495" w14:textId="77777777" w:rsidR="000D47FC" w:rsidRDefault="003613A0">
            <w:pPr>
              <w:pStyle w:val="TAL"/>
              <w:rPr>
                <w:rFonts w:cs="Arial"/>
                <w:szCs w:val="14"/>
                <w:lang w:eastAsia="ja-JP"/>
              </w:rPr>
            </w:pPr>
            <w:r>
              <w:rPr>
                <w:rFonts w:cs="Arial"/>
                <w:bCs/>
                <w:szCs w:val="18"/>
                <w:lang w:eastAsia="ja-JP"/>
              </w:rPr>
              <w:t>9.3.1.5</w:t>
            </w:r>
          </w:p>
        </w:tc>
        <w:tc>
          <w:tcPr>
            <w:tcW w:w="1288" w:type="dxa"/>
            <w:tcBorders>
              <w:top w:val="single" w:sz="4" w:space="0" w:color="auto"/>
              <w:left w:val="single" w:sz="4" w:space="0" w:color="auto"/>
              <w:bottom w:val="single" w:sz="4" w:space="0" w:color="auto"/>
              <w:right w:val="single" w:sz="4" w:space="0" w:color="auto"/>
            </w:tcBorders>
          </w:tcPr>
          <w:p w14:paraId="25E6487F" w14:textId="77777777" w:rsidR="000D47FC" w:rsidRDefault="003613A0">
            <w:pPr>
              <w:pStyle w:val="TAL"/>
              <w:rPr>
                <w:rFonts w:cs="Arial"/>
                <w:szCs w:val="14"/>
                <w:lang w:eastAsia="ja-JP"/>
              </w:rPr>
            </w:pPr>
            <w:r>
              <w:rPr>
                <w:rFonts w:cs="Arial"/>
                <w:bCs/>
                <w:szCs w:val="18"/>
                <w:lang w:eastAsia="ja-JP"/>
              </w:rPr>
              <w:t>Identifier of a child-node IAB-MT at an IAB-DU or IAB-donor-DU.</w:t>
            </w:r>
          </w:p>
        </w:tc>
        <w:tc>
          <w:tcPr>
            <w:tcW w:w="1288" w:type="dxa"/>
            <w:tcBorders>
              <w:top w:val="single" w:sz="4" w:space="0" w:color="auto"/>
              <w:left w:val="single" w:sz="4" w:space="0" w:color="auto"/>
              <w:bottom w:val="single" w:sz="4" w:space="0" w:color="auto"/>
              <w:right w:val="single" w:sz="4" w:space="0" w:color="auto"/>
            </w:tcBorders>
          </w:tcPr>
          <w:p w14:paraId="0E77E4BD" w14:textId="77777777" w:rsidR="000D47FC" w:rsidRDefault="003613A0">
            <w:pPr>
              <w:pStyle w:val="TAC"/>
              <w:rPr>
                <w:rFonts w:cs="Arial"/>
                <w:lang w:eastAsia="ja-JP"/>
              </w:rPr>
            </w:pPr>
            <w:r>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288EEDC5" w14:textId="77777777" w:rsidR="000D47FC" w:rsidRDefault="000D47FC">
            <w:pPr>
              <w:pStyle w:val="TAC"/>
              <w:rPr>
                <w:rFonts w:cs="Arial"/>
                <w:highlight w:val="yellow"/>
                <w:lang w:eastAsia="ja-JP"/>
              </w:rPr>
            </w:pPr>
          </w:p>
        </w:tc>
      </w:tr>
      <w:tr w:rsidR="000D47FC" w14:paraId="55E46A23" w14:textId="77777777">
        <w:tc>
          <w:tcPr>
            <w:tcW w:w="2394" w:type="dxa"/>
            <w:tcBorders>
              <w:top w:val="single" w:sz="4" w:space="0" w:color="auto"/>
              <w:left w:val="single" w:sz="4" w:space="0" w:color="auto"/>
              <w:bottom w:val="single" w:sz="4" w:space="0" w:color="auto"/>
              <w:right w:val="single" w:sz="4" w:space="0" w:color="auto"/>
            </w:tcBorders>
          </w:tcPr>
          <w:p w14:paraId="703708B5" w14:textId="77777777" w:rsidR="000D47FC" w:rsidRDefault="003613A0">
            <w:pPr>
              <w:pStyle w:val="TAL"/>
              <w:ind w:left="198"/>
              <w:rPr>
                <w:color w:val="000000"/>
                <w:szCs w:val="18"/>
                <w:lang w:eastAsia="ja-JP"/>
              </w:rPr>
            </w:pPr>
            <w:r>
              <w:rPr>
                <w:rFonts w:cs="Arial"/>
                <w:color w:val="000000"/>
                <w:szCs w:val="18"/>
                <w:lang w:eastAsia="ja-JP"/>
              </w:rPr>
              <w:t>&gt;&gt;</w:t>
            </w:r>
            <w:r>
              <w:rPr>
                <w:rFonts w:cs="Arial"/>
                <w:bCs/>
                <w:szCs w:val="18"/>
                <w:lang w:eastAsia="ja-JP"/>
              </w:rPr>
              <w:t>P</w:t>
            </w:r>
            <w:r>
              <w:rPr>
                <w:rFonts w:cs="Arial"/>
                <w:bCs/>
                <w:szCs w:val="18"/>
                <w:lang w:val="en-US" w:eastAsia="zh-CN"/>
              </w:rPr>
              <w:t>eer P</w:t>
            </w:r>
            <w:r>
              <w:rPr>
                <w:rFonts w:cs="Arial"/>
                <w:bCs/>
                <w:szCs w:val="18"/>
                <w:lang w:eastAsia="ja-JP"/>
              </w:rPr>
              <w:t>arent-</w:t>
            </w:r>
            <w:r>
              <w:rPr>
                <w:rFonts w:cs="Arial"/>
                <w:bCs/>
                <w:szCs w:val="18"/>
                <w:lang w:val="en-US" w:eastAsia="zh-CN"/>
              </w:rPr>
              <w:t>N</w:t>
            </w:r>
            <w:r>
              <w:rPr>
                <w:rFonts w:cs="Arial"/>
                <w:bCs/>
                <w:szCs w:val="18"/>
                <w:lang w:eastAsia="ja-JP"/>
              </w:rPr>
              <w:t xml:space="preserve">ode </w:t>
            </w:r>
            <w:r>
              <w:rPr>
                <w:rFonts w:cs="Arial"/>
                <w:bCs/>
                <w:szCs w:val="18"/>
                <w:lang w:val="en-US" w:eastAsia="zh-CN"/>
              </w:rPr>
              <w:t>I</w:t>
            </w:r>
            <w:r>
              <w:rPr>
                <w:rFonts w:cs="Arial"/>
                <w:bCs/>
                <w:szCs w:val="18"/>
                <w:lang w:eastAsia="ja-JP"/>
              </w:rPr>
              <w:t>ndicator</w:t>
            </w:r>
          </w:p>
        </w:tc>
        <w:tc>
          <w:tcPr>
            <w:tcW w:w="1274" w:type="dxa"/>
            <w:tcBorders>
              <w:top w:val="single" w:sz="4" w:space="0" w:color="auto"/>
              <w:left w:val="single" w:sz="4" w:space="0" w:color="auto"/>
              <w:bottom w:val="single" w:sz="4" w:space="0" w:color="auto"/>
              <w:right w:val="single" w:sz="4" w:space="0" w:color="auto"/>
            </w:tcBorders>
          </w:tcPr>
          <w:p w14:paraId="0A55EB6A" w14:textId="77777777" w:rsidR="000D47FC" w:rsidRDefault="003613A0">
            <w:pPr>
              <w:pStyle w:val="TAL"/>
              <w:rPr>
                <w:rFonts w:cs="Arial"/>
                <w:bCs/>
                <w:lang w:val="en-US"/>
              </w:rPr>
            </w:pPr>
            <w:r>
              <w:rPr>
                <w:rFonts w:cs="Arial"/>
                <w:bCs/>
                <w:szCs w:val="18"/>
                <w:lang w:val="en-US"/>
              </w:rPr>
              <w:t>O</w:t>
            </w:r>
          </w:p>
        </w:tc>
        <w:tc>
          <w:tcPr>
            <w:tcW w:w="1708" w:type="dxa"/>
            <w:tcBorders>
              <w:top w:val="single" w:sz="4" w:space="0" w:color="auto"/>
              <w:left w:val="single" w:sz="4" w:space="0" w:color="auto"/>
              <w:bottom w:val="single" w:sz="4" w:space="0" w:color="auto"/>
              <w:right w:val="single" w:sz="4" w:space="0" w:color="auto"/>
            </w:tcBorders>
          </w:tcPr>
          <w:p w14:paraId="1D34E51A"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1145D4A4" w14:textId="77777777" w:rsidR="000D47FC" w:rsidRDefault="003613A0">
            <w:pPr>
              <w:pStyle w:val="TAL"/>
              <w:rPr>
                <w:rFonts w:cs="Arial"/>
                <w:szCs w:val="14"/>
                <w:lang w:eastAsia="ja-JP"/>
              </w:rPr>
            </w:pPr>
            <w:r>
              <w:rPr>
                <w:rFonts w:cs="Arial"/>
                <w:szCs w:val="18"/>
                <w:lang w:eastAsia="ja-JP"/>
              </w:rPr>
              <w:t>ENUMERATED (true, …)</w:t>
            </w:r>
          </w:p>
        </w:tc>
        <w:tc>
          <w:tcPr>
            <w:tcW w:w="1288" w:type="dxa"/>
            <w:tcBorders>
              <w:top w:val="single" w:sz="4" w:space="0" w:color="auto"/>
              <w:left w:val="single" w:sz="4" w:space="0" w:color="auto"/>
              <w:bottom w:val="single" w:sz="4" w:space="0" w:color="auto"/>
              <w:right w:val="single" w:sz="4" w:space="0" w:color="auto"/>
            </w:tcBorders>
          </w:tcPr>
          <w:p w14:paraId="3EFB41EA" w14:textId="77777777" w:rsidR="000D47FC" w:rsidRDefault="003613A0">
            <w:pPr>
              <w:pStyle w:val="TAL"/>
              <w:rPr>
                <w:rFonts w:cs="Arial"/>
                <w:szCs w:val="14"/>
                <w:lang w:eastAsia="ja-JP"/>
              </w:rPr>
            </w:pPr>
            <w:r>
              <w:rPr>
                <w:rFonts w:cs="Arial"/>
                <w:szCs w:val="18"/>
                <w:lang w:eastAsia="ja-JP"/>
              </w:rPr>
              <w:t xml:space="preserve">Indicates if the cell </w:t>
            </w:r>
            <w:del w:id="274" w:author="R3-223296" w:date="2022-05-09T09:50:00Z">
              <w:r>
                <w:rPr>
                  <w:rFonts w:cs="Arial"/>
                  <w:szCs w:val="18"/>
                  <w:lang w:eastAsia="ja-JP"/>
                </w:rPr>
                <w:delText>is served by a</w:delText>
              </w:r>
            </w:del>
            <w:r>
              <w:rPr>
                <w:rFonts w:cs="Arial"/>
                <w:szCs w:val="18"/>
                <w:lang w:eastAsia="ja-JP"/>
              </w:rPr>
              <w:t xml:space="preserve">belongs to the </w:t>
            </w:r>
            <w:r>
              <w:rPr>
                <w:rFonts w:cs="Arial"/>
                <w:szCs w:val="18"/>
                <w:lang w:val="en-US" w:eastAsia="zh-CN"/>
              </w:rPr>
              <w:t xml:space="preserve">peer </w:t>
            </w:r>
            <w:r>
              <w:rPr>
                <w:rFonts w:cs="Arial"/>
                <w:szCs w:val="18"/>
                <w:lang w:eastAsia="ja-JP"/>
              </w:rPr>
              <w:t>parent IAB-node</w:t>
            </w:r>
            <w:r>
              <w:rPr>
                <w:rFonts w:cs="Arial"/>
                <w:szCs w:val="18"/>
              </w:rPr>
              <w:t xml:space="preserve"> of the boundary IAB-node</w:t>
            </w:r>
            <w:r>
              <w:rPr>
                <w:rFonts w:cs="Arial"/>
                <w:szCs w:val="18"/>
                <w:lang w:eastAsia="ja-JP"/>
              </w:rPr>
              <w:t>.</w:t>
            </w:r>
          </w:p>
        </w:tc>
        <w:tc>
          <w:tcPr>
            <w:tcW w:w="1288" w:type="dxa"/>
            <w:tcBorders>
              <w:top w:val="single" w:sz="4" w:space="0" w:color="auto"/>
              <w:left w:val="single" w:sz="4" w:space="0" w:color="auto"/>
              <w:bottom w:val="single" w:sz="4" w:space="0" w:color="auto"/>
              <w:right w:val="single" w:sz="4" w:space="0" w:color="auto"/>
            </w:tcBorders>
          </w:tcPr>
          <w:p w14:paraId="481C7989" w14:textId="77777777" w:rsidR="000D47FC" w:rsidRDefault="003613A0">
            <w:pPr>
              <w:pStyle w:val="TAC"/>
              <w:rPr>
                <w:rFonts w:cs="Arial"/>
                <w:lang w:eastAsia="ja-JP"/>
              </w:rPr>
            </w:pPr>
            <w:r>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076F5A35" w14:textId="77777777" w:rsidR="000D47FC" w:rsidRDefault="000D47FC">
            <w:pPr>
              <w:pStyle w:val="TAC"/>
              <w:rPr>
                <w:rFonts w:cs="Arial"/>
                <w:highlight w:val="yellow"/>
                <w:lang w:eastAsia="ja-JP"/>
              </w:rPr>
            </w:pPr>
          </w:p>
        </w:tc>
      </w:tr>
      <w:tr w:rsidR="000D47FC" w14:paraId="146B3613" w14:textId="77777777">
        <w:tc>
          <w:tcPr>
            <w:tcW w:w="2394" w:type="dxa"/>
            <w:tcBorders>
              <w:top w:val="single" w:sz="4" w:space="0" w:color="auto"/>
              <w:left w:val="single" w:sz="4" w:space="0" w:color="auto"/>
              <w:bottom w:val="single" w:sz="4" w:space="0" w:color="auto"/>
              <w:right w:val="single" w:sz="4" w:space="0" w:color="auto"/>
            </w:tcBorders>
          </w:tcPr>
          <w:p w14:paraId="36C8941C" w14:textId="77777777" w:rsidR="000D47FC" w:rsidRDefault="003613A0">
            <w:pPr>
              <w:pStyle w:val="TAL"/>
              <w:ind w:left="198"/>
              <w:rPr>
                <w:color w:val="000000"/>
                <w:szCs w:val="18"/>
                <w:lang w:eastAsia="ja-JP"/>
              </w:rPr>
            </w:pPr>
            <w:r>
              <w:rPr>
                <w:rFonts w:cs="Arial"/>
                <w:color w:val="000000"/>
                <w:szCs w:val="18"/>
                <w:lang w:eastAsia="ja-JP"/>
              </w:rPr>
              <w:t>&gt;&gt;</w:t>
            </w:r>
            <w:r>
              <w:rPr>
                <w:rFonts w:cs="Arial"/>
                <w:bCs/>
                <w:szCs w:val="18"/>
              </w:rPr>
              <w:t xml:space="preserve">CHOICE </w:t>
            </w:r>
            <w:r>
              <w:rPr>
                <w:rFonts w:cs="Arial"/>
                <w:bCs/>
                <w:i/>
                <w:iCs/>
                <w:szCs w:val="18"/>
                <w:lang w:eastAsia="ja-JP"/>
              </w:rPr>
              <w:t>IAB-DU Cell Resource Configuration</w:t>
            </w:r>
            <w:r>
              <w:rPr>
                <w:rFonts w:cs="Arial"/>
                <w:bCs/>
                <w:i/>
                <w:iCs/>
                <w:szCs w:val="18"/>
              </w:rPr>
              <w:t>-Mode-Info</w:t>
            </w:r>
          </w:p>
        </w:tc>
        <w:tc>
          <w:tcPr>
            <w:tcW w:w="1274" w:type="dxa"/>
            <w:tcBorders>
              <w:top w:val="single" w:sz="4" w:space="0" w:color="auto"/>
              <w:left w:val="single" w:sz="4" w:space="0" w:color="auto"/>
              <w:bottom w:val="single" w:sz="4" w:space="0" w:color="auto"/>
              <w:right w:val="single" w:sz="4" w:space="0" w:color="auto"/>
            </w:tcBorders>
          </w:tcPr>
          <w:p w14:paraId="47E6D661" w14:textId="77777777" w:rsidR="000D47FC" w:rsidRDefault="003613A0">
            <w:pPr>
              <w:pStyle w:val="TAL"/>
              <w:rPr>
                <w:rFonts w:cs="Arial"/>
                <w:bCs/>
                <w:lang w:val="en-US"/>
              </w:rPr>
            </w:pPr>
            <w:r>
              <w:rPr>
                <w:rFonts w:cs="Arial"/>
                <w:bCs/>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7DBB29C4"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103E3EF0" w14:textId="77777777" w:rsidR="000D47FC" w:rsidRDefault="000D47FC">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3F01450B" w14:textId="77777777" w:rsidR="000D47FC" w:rsidRDefault="000D47FC">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2EC29841" w14:textId="77777777" w:rsidR="000D47FC" w:rsidRDefault="003613A0">
            <w:pPr>
              <w:pStyle w:val="TAC"/>
              <w:rPr>
                <w:rFonts w:cs="Arial"/>
                <w:lang w:eastAsia="ja-JP"/>
              </w:rPr>
            </w:pPr>
            <w:r>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7A57C69C" w14:textId="77777777" w:rsidR="000D47FC" w:rsidRDefault="000D47FC">
            <w:pPr>
              <w:pStyle w:val="TAC"/>
              <w:rPr>
                <w:rFonts w:cs="Arial"/>
                <w:highlight w:val="yellow"/>
                <w:lang w:eastAsia="ja-JP"/>
              </w:rPr>
            </w:pPr>
          </w:p>
        </w:tc>
      </w:tr>
      <w:tr w:rsidR="000D47FC" w14:paraId="6CA3C607" w14:textId="77777777">
        <w:tc>
          <w:tcPr>
            <w:tcW w:w="2394" w:type="dxa"/>
            <w:tcBorders>
              <w:top w:val="single" w:sz="4" w:space="0" w:color="auto"/>
              <w:left w:val="single" w:sz="4" w:space="0" w:color="auto"/>
              <w:bottom w:val="single" w:sz="4" w:space="0" w:color="auto"/>
              <w:right w:val="single" w:sz="4" w:space="0" w:color="auto"/>
            </w:tcBorders>
          </w:tcPr>
          <w:p w14:paraId="700643DA" w14:textId="77777777" w:rsidR="000D47FC" w:rsidRDefault="003613A0">
            <w:pPr>
              <w:pStyle w:val="TAL"/>
              <w:ind w:left="300"/>
              <w:rPr>
                <w:rFonts w:cs="Arial"/>
                <w:color w:val="000000"/>
                <w:szCs w:val="18"/>
                <w:lang w:eastAsia="ja-JP"/>
              </w:rPr>
            </w:pPr>
            <w:r>
              <w:rPr>
                <w:rFonts w:cs="Arial"/>
                <w:color w:val="000000"/>
                <w:szCs w:val="18"/>
                <w:lang w:eastAsia="ja-JP"/>
              </w:rPr>
              <w:t>&gt;&gt;&gt;</w:t>
            </w:r>
            <w:del w:id="275" w:author="R3-223387" w:date="2022-05-08T20:01:00Z">
              <w:r>
                <w:rPr>
                  <w:rFonts w:cs="Arial"/>
                  <w:bCs/>
                  <w:i/>
                  <w:iCs/>
                  <w:szCs w:val="18"/>
                </w:rPr>
                <w:delText>TDD</w:delText>
              </w:r>
            </w:del>
            <w:ins w:id="276" w:author="R3-223387" w:date="2022-05-08T20:01:00Z">
              <w:r>
                <w:rPr>
                  <w:rFonts w:cs="Arial"/>
                  <w:bCs/>
                  <w:i/>
                  <w:iCs/>
                  <w:szCs w:val="18"/>
                </w:rPr>
                <w:t>FDD</w:t>
              </w:r>
            </w:ins>
          </w:p>
        </w:tc>
        <w:tc>
          <w:tcPr>
            <w:tcW w:w="1274" w:type="dxa"/>
            <w:tcBorders>
              <w:top w:val="single" w:sz="4" w:space="0" w:color="auto"/>
              <w:left w:val="single" w:sz="4" w:space="0" w:color="auto"/>
              <w:bottom w:val="single" w:sz="4" w:space="0" w:color="auto"/>
              <w:right w:val="single" w:sz="4" w:space="0" w:color="auto"/>
            </w:tcBorders>
          </w:tcPr>
          <w:p w14:paraId="3B65F0F1" w14:textId="77777777" w:rsidR="000D47FC" w:rsidRDefault="000D47FC">
            <w:pPr>
              <w:pStyle w:val="TAL"/>
              <w:rPr>
                <w:rFonts w:cs="Arial"/>
                <w:bCs/>
                <w:szCs w:val="18"/>
                <w:lang w:val="en-US"/>
              </w:rPr>
            </w:pPr>
          </w:p>
        </w:tc>
        <w:tc>
          <w:tcPr>
            <w:tcW w:w="1708" w:type="dxa"/>
            <w:tcBorders>
              <w:top w:val="single" w:sz="4" w:space="0" w:color="auto"/>
              <w:left w:val="single" w:sz="4" w:space="0" w:color="auto"/>
              <w:bottom w:val="single" w:sz="4" w:space="0" w:color="auto"/>
              <w:right w:val="single" w:sz="4" w:space="0" w:color="auto"/>
            </w:tcBorders>
          </w:tcPr>
          <w:p w14:paraId="50D91302"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32BB1C2E" w14:textId="77777777" w:rsidR="000D47FC" w:rsidRDefault="000D47FC">
            <w:pPr>
              <w:pStyle w:val="TAL"/>
              <w:rPr>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4F34CC21" w14:textId="77777777" w:rsidR="000D47FC" w:rsidRDefault="000D47FC">
            <w:pPr>
              <w:pStyle w:val="TAL"/>
              <w:rPr>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3787E967" w14:textId="77777777" w:rsidR="000D47FC" w:rsidRDefault="003613A0">
            <w:pPr>
              <w:pStyle w:val="TAC"/>
              <w:rPr>
                <w:rFonts w:cs="Arial"/>
                <w:szCs w:val="18"/>
                <w:lang w:eastAsia="ja-JP"/>
              </w:rPr>
            </w:pPr>
            <w:del w:id="277" w:author="R3-223387" w:date="2022-05-08T20:01:00Z">
              <w:r>
                <w:rPr>
                  <w:rFonts w:cs="Arial"/>
                  <w:szCs w:val="18"/>
                  <w:lang w:eastAsia="ja-JP"/>
                </w:rPr>
                <w:delText>-</w:delText>
              </w:r>
            </w:del>
          </w:p>
        </w:tc>
        <w:tc>
          <w:tcPr>
            <w:tcW w:w="1274" w:type="dxa"/>
            <w:tcBorders>
              <w:top w:val="single" w:sz="4" w:space="0" w:color="auto"/>
              <w:left w:val="single" w:sz="4" w:space="0" w:color="auto"/>
              <w:bottom w:val="single" w:sz="4" w:space="0" w:color="auto"/>
              <w:right w:val="single" w:sz="4" w:space="0" w:color="auto"/>
            </w:tcBorders>
          </w:tcPr>
          <w:p w14:paraId="7411DEF8" w14:textId="77777777" w:rsidR="000D47FC" w:rsidRDefault="000D47FC">
            <w:pPr>
              <w:pStyle w:val="TAC"/>
              <w:rPr>
                <w:rFonts w:cs="Arial"/>
                <w:highlight w:val="yellow"/>
                <w:lang w:eastAsia="ja-JP"/>
              </w:rPr>
            </w:pPr>
          </w:p>
        </w:tc>
      </w:tr>
      <w:tr w:rsidR="000D47FC" w14:paraId="088B6650" w14:textId="77777777">
        <w:trPr>
          <w:del w:id="278"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61F0F726" w14:textId="77777777" w:rsidR="000D47FC" w:rsidRDefault="003613A0">
            <w:pPr>
              <w:pStyle w:val="TAL"/>
              <w:ind w:left="403"/>
              <w:rPr>
                <w:del w:id="279" w:author="R3-223387" w:date="2022-05-08T20:01:00Z"/>
                <w:color w:val="000000"/>
                <w:szCs w:val="18"/>
                <w:lang w:eastAsia="ja-JP"/>
              </w:rPr>
            </w:pPr>
            <w:del w:id="280" w:author="R3-223387" w:date="2022-05-08T20:01:00Z">
              <w:r>
                <w:rPr>
                  <w:rFonts w:cs="Arial"/>
                  <w:color w:val="000000"/>
                  <w:szCs w:val="18"/>
                  <w:lang w:eastAsia="ja-JP"/>
                </w:rPr>
                <w:delText>&gt;&gt;&gt;&gt;</w:delText>
              </w:r>
              <w:r>
                <w:rPr>
                  <w:rFonts w:cs="Arial"/>
                  <w:b/>
                  <w:szCs w:val="18"/>
                </w:rPr>
                <w:delText>TDD Info</w:delText>
              </w:r>
            </w:del>
          </w:p>
        </w:tc>
        <w:tc>
          <w:tcPr>
            <w:tcW w:w="1274" w:type="dxa"/>
            <w:tcBorders>
              <w:top w:val="single" w:sz="4" w:space="0" w:color="auto"/>
              <w:left w:val="single" w:sz="4" w:space="0" w:color="auto"/>
              <w:bottom w:val="single" w:sz="4" w:space="0" w:color="auto"/>
              <w:right w:val="single" w:sz="4" w:space="0" w:color="auto"/>
            </w:tcBorders>
          </w:tcPr>
          <w:p w14:paraId="74464957" w14:textId="77777777" w:rsidR="000D47FC" w:rsidRDefault="000D47FC">
            <w:pPr>
              <w:pStyle w:val="TAL"/>
              <w:rPr>
                <w:del w:id="281" w:author="R3-223387" w:date="2022-05-08T20:01:00Z"/>
                <w:rFonts w:cs="Arial"/>
                <w:bCs/>
                <w:lang w:val="en-US"/>
              </w:rPr>
            </w:pPr>
          </w:p>
        </w:tc>
        <w:tc>
          <w:tcPr>
            <w:tcW w:w="1708" w:type="dxa"/>
            <w:tcBorders>
              <w:top w:val="single" w:sz="4" w:space="0" w:color="auto"/>
              <w:left w:val="single" w:sz="4" w:space="0" w:color="auto"/>
              <w:bottom w:val="single" w:sz="4" w:space="0" w:color="auto"/>
              <w:right w:val="single" w:sz="4" w:space="0" w:color="auto"/>
            </w:tcBorders>
          </w:tcPr>
          <w:p w14:paraId="477874F5" w14:textId="77777777" w:rsidR="000D47FC" w:rsidRDefault="003613A0">
            <w:pPr>
              <w:pStyle w:val="TAL"/>
              <w:rPr>
                <w:del w:id="282" w:author="R3-223387" w:date="2022-05-08T20:01:00Z"/>
                <w:rFonts w:cs="Arial"/>
                <w:highlight w:val="yellow"/>
                <w:lang w:eastAsia="ja-JP"/>
              </w:rPr>
            </w:pPr>
            <w:del w:id="283" w:author="R3-223387" w:date="2022-05-08T20:01:00Z">
              <w:r>
                <w:rPr>
                  <w:rFonts w:cs="Arial"/>
                  <w:i/>
                  <w:szCs w:val="18"/>
                  <w:lang w:eastAsia="ja-JP"/>
                </w:rPr>
                <w:delText>1</w:delText>
              </w:r>
            </w:del>
          </w:p>
        </w:tc>
        <w:tc>
          <w:tcPr>
            <w:tcW w:w="1259" w:type="dxa"/>
            <w:tcBorders>
              <w:top w:val="single" w:sz="4" w:space="0" w:color="auto"/>
              <w:left w:val="single" w:sz="4" w:space="0" w:color="auto"/>
              <w:bottom w:val="single" w:sz="4" w:space="0" w:color="auto"/>
              <w:right w:val="single" w:sz="4" w:space="0" w:color="auto"/>
            </w:tcBorders>
          </w:tcPr>
          <w:p w14:paraId="732BB9A3" w14:textId="77777777" w:rsidR="000D47FC" w:rsidRDefault="000D47FC">
            <w:pPr>
              <w:pStyle w:val="TAL"/>
              <w:rPr>
                <w:del w:id="284" w:author="R3-223387" w:date="2022-05-08T20:01:00Z"/>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6F7D8BDC" w14:textId="77777777" w:rsidR="000D47FC" w:rsidRDefault="000D47FC">
            <w:pPr>
              <w:pStyle w:val="TAL"/>
              <w:rPr>
                <w:del w:id="285" w:author="R3-223387" w:date="2022-05-08T20:01:00Z"/>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3E6B7B9F" w14:textId="77777777" w:rsidR="000D47FC" w:rsidRDefault="003613A0">
            <w:pPr>
              <w:pStyle w:val="TAC"/>
              <w:rPr>
                <w:del w:id="286" w:author="R3-223387" w:date="2022-05-08T20:01:00Z"/>
                <w:rFonts w:cs="Arial"/>
                <w:lang w:eastAsia="ja-JP"/>
              </w:rPr>
            </w:pPr>
            <w:del w:id="287" w:author="R3-223387" w:date="2022-05-08T20:01:00Z">
              <w:r>
                <w:rPr>
                  <w:rFonts w:cs="Arial"/>
                  <w:szCs w:val="18"/>
                  <w:lang w:eastAsia="ja-JP"/>
                </w:rPr>
                <w:delText>-</w:delText>
              </w:r>
            </w:del>
          </w:p>
        </w:tc>
        <w:tc>
          <w:tcPr>
            <w:tcW w:w="1274" w:type="dxa"/>
            <w:tcBorders>
              <w:top w:val="single" w:sz="4" w:space="0" w:color="auto"/>
              <w:left w:val="single" w:sz="4" w:space="0" w:color="auto"/>
              <w:bottom w:val="single" w:sz="4" w:space="0" w:color="auto"/>
              <w:right w:val="single" w:sz="4" w:space="0" w:color="auto"/>
            </w:tcBorders>
          </w:tcPr>
          <w:p w14:paraId="3C72509D" w14:textId="77777777" w:rsidR="000D47FC" w:rsidRDefault="000D47FC">
            <w:pPr>
              <w:pStyle w:val="TAC"/>
              <w:rPr>
                <w:del w:id="288" w:author="R3-223387" w:date="2022-05-08T20:01:00Z"/>
                <w:rFonts w:cs="Arial"/>
                <w:highlight w:val="yellow"/>
                <w:lang w:eastAsia="ja-JP"/>
              </w:rPr>
            </w:pPr>
          </w:p>
        </w:tc>
      </w:tr>
      <w:tr w:rsidR="000D47FC" w14:paraId="46C9D305" w14:textId="77777777">
        <w:trPr>
          <w:del w:id="289"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66E0C548" w14:textId="77777777" w:rsidR="000D47FC" w:rsidRDefault="003613A0">
            <w:pPr>
              <w:pStyle w:val="TAL"/>
              <w:ind w:left="499"/>
              <w:rPr>
                <w:del w:id="290" w:author="R3-223387" w:date="2022-05-08T20:01:00Z"/>
                <w:color w:val="000000"/>
                <w:szCs w:val="18"/>
                <w:lang w:eastAsia="ja-JP"/>
              </w:rPr>
            </w:pPr>
            <w:del w:id="291" w:author="R3-223387" w:date="2022-05-08T20:01:00Z">
              <w:r>
                <w:rPr>
                  <w:rFonts w:cs="Arial"/>
                  <w:color w:val="000000"/>
                  <w:szCs w:val="18"/>
                  <w:lang w:eastAsia="ja-JP"/>
                </w:rPr>
                <w:delText>&gt;&gt;&gt;&gt;&gt;</w:delText>
              </w:r>
              <w:r>
                <w:rPr>
                  <w:rFonts w:cs="Arial"/>
                  <w:bCs/>
                  <w:szCs w:val="18"/>
                  <w:lang w:eastAsia="ja-JP"/>
                </w:rPr>
                <w:delText>gNB-DU Cell Resource Configuration</w:delText>
              </w:r>
              <w:r>
                <w:rPr>
                  <w:rFonts w:cs="Arial"/>
                  <w:bCs/>
                  <w:szCs w:val="18"/>
                </w:rPr>
                <w:delText>-TDD</w:delText>
              </w:r>
            </w:del>
          </w:p>
        </w:tc>
        <w:tc>
          <w:tcPr>
            <w:tcW w:w="1274" w:type="dxa"/>
            <w:tcBorders>
              <w:top w:val="single" w:sz="4" w:space="0" w:color="auto"/>
              <w:left w:val="single" w:sz="4" w:space="0" w:color="auto"/>
              <w:bottom w:val="single" w:sz="4" w:space="0" w:color="auto"/>
              <w:right w:val="single" w:sz="4" w:space="0" w:color="auto"/>
            </w:tcBorders>
          </w:tcPr>
          <w:p w14:paraId="57FD3A2A" w14:textId="77777777" w:rsidR="000D47FC" w:rsidRDefault="003613A0">
            <w:pPr>
              <w:pStyle w:val="TAL"/>
              <w:rPr>
                <w:del w:id="292" w:author="R3-223387" w:date="2022-05-08T20:01:00Z"/>
                <w:rFonts w:cs="Arial"/>
                <w:bCs/>
                <w:lang w:val="en-US"/>
              </w:rPr>
            </w:pPr>
            <w:del w:id="293" w:author="R3-223387" w:date="2022-05-08T20:01:00Z">
              <w:r>
                <w:rPr>
                  <w:rFonts w:cs="Arial"/>
                  <w:bCs/>
                  <w:szCs w:val="18"/>
                  <w:lang w:val="en-US"/>
                </w:rPr>
                <w:delText>M</w:delText>
              </w:r>
            </w:del>
          </w:p>
        </w:tc>
        <w:tc>
          <w:tcPr>
            <w:tcW w:w="1708" w:type="dxa"/>
            <w:tcBorders>
              <w:top w:val="single" w:sz="4" w:space="0" w:color="auto"/>
              <w:left w:val="single" w:sz="4" w:space="0" w:color="auto"/>
              <w:bottom w:val="single" w:sz="4" w:space="0" w:color="auto"/>
              <w:right w:val="single" w:sz="4" w:space="0" w:color="auto"/>
            </w:tcBorders>
          </w:tcPr>
          <w:p w14:paraId="28AD4363" w14:textId="77777777" w:rsidR="000D47FC" w:rsidRDefault="000D47FC">
            <w:pPr>
              <w:pStyle w:val="TAL"/>
              <w:rPr>
                <w:del w:id="294" w:author="R3-223387" w:date="2022-05-08T20:01:00Z"/>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19FEF68C" w14:textId="77777777" w:rsidR="000D47FC" w:rsidRDefault="003613A0">
            <w:pPr>
              <w:pStyle w:val="TAL"/>
              <w:rPr>
                <w:del w:id="295" w:author="R3-223387" w:date="2022-05-08T20:01:00Z"/>
                <w:rFonts w:cs="Arial"/>
                <w:bCs/>
                <w:szCs w:val="18"/>
                <w:lang w:eastAsia="ja-JP"/>
              </w:rPr>
            </w:pPr>
            <w:del w:id="296" w:author="R3-223387" w:date="2022-05-08T20:01:00Z">
              <w:r>
                <w:rPr>
                  <w:rFonts w:cs="Arial"/>
                  <w:bCs/>
                  <w:szCs w:val="18"/>
                  <w:lang w:eastAsia="ja-JP"/>
                </w:rPr>
                <w:delText xml:space="preserve">gNB-DU Cell Resource Configuration </w:delText>
              </w:r>
            </w:del>
          </w:p>
          <w:p w14:paraId="65451A92" w14:textId="77777777" w:rsidR="000D47FC" w:rsidRDefault="003613A0">
            <w:pPr>
              <w:pStyle w:val="TAL"/>
              <w:rPr>
                <w:del w:id="297" w:author="R3-223387" w:date="2022-05-08T20:01:00Z"/>
                <w:rFonts w:cs="Arial"/>
                <w:szCs w:val="14"/>
                <w:lang w:eastAsia="ja-JP"/>
              </w:rPr>
            </w:pPr>
            <w:del w:id="298" w:author="R3-223387" w:date="2022-05-08T20:01:00Z">
              <w:r>
                <w:rPr>
                  <w:rFonts w:cs="Arial"/>
                  <w:bCs/>
                  <w:szCs w:val="18"/>
                  <w:lang w:eastAsia="ja-JP"/>
                </w:rPr>
                <w:delText>9.3.1.107</w:delText>
              </w:r>
            </w:del>
          </w:p>
        </w:tc>
        <w:tc>
          <w:tcPr>
            <w:tcW w:w="1288" w:type="dxa"/>
            <w:tcBorders>
              <w:top w:val="single" w:sz="4" w:space="0" w:color="auto"/>
              <w:left w:val="single" w:sz="4" w:space="0" w:color="auto"/>
              <w:bottom w:val="single" w:sz="4" w:space="0" w:color="auto"/>
              <w:right w:val="single" w:sz="4" w:space="0" w:color="auto"/>
            </w:tcBorders>
          </w:tcPr>
          <w:p w14:paraId="27193858" w14:textId="77777777" w:rsidR="000D47FC" w:rsidRDefault="003613A0">
            <w:pPr>
              <w:pStyle w:val="TAL"/>
              <w:rPr>
                <w:del w:id="299" w:author="R3-223387" w:date="2022-05-08T20:01:00Z"/>
                <w:rFonts w:cs="Arial"/>
                <w:szCs w:val="14"/>
                <w:lang w:eastAsia="ja-JP"/>
              </w:rPr>
            </w:pPr>
            <w:del w:id="300" w:author="R3-223387" w:date="2022-05-08T20:01:00Z">
              <w:r>
                <w:rPr>
                  <w:rFonts w:cs="Arial"/>
                  <w:bCs/>
                  <w:szCs w:val="18"/>
                  <w:lang w:eastAsia="ja-JP"/>
                </w:rPr>
                <w:delText>Contains</w:delText>
              </w:r>
              <w:r>
                <w:rPr>
                  <w:rFonts w:cs="Arial"/>
                  <w:bCs/>
                  <w:szCs w:val="18"/>
                </w:rPr>
                <w:delText xml:space="preserve"> </w:delText>
              </w:r>
              <w:r>
                <w:rPr>
                  <w:rFonts w:cs="Arial"/>
                  <w:bCs/>
                  <w:szCs w:val="18"/>
                  <w:lang w:val="en-US"/>
                </w:rPr>
                <w:delText xml:space="preserve">TDD </w:delText>
              </w:r>
              <w:r>
                <w:rPr>
                  <w:rFonts w:cs="Arial"/>
                  <w:bCs/>
                  <w:szCs w:val="18"/>
                  <w:lang w:eastAsia="ja-JP"/>
                </w:rPr>
                <w:delText>resource configuration of neighbor gNB-DU</w:delText>
              </w:r>
              <w:r>
                <w:rPr>
                  <w:rFonts w:cs="Arial"/>
                  <w:bCs/>
                  <w:szCs w:val="18"/>
                </w:rPr>
                <w:delText>’s cell</w:delText>
              </w:r>
              <w:r>
                <w:rPr>
                  <w:rFonts w:cs="Arial"/>
                  <w:bCs/>
                  <w:szCs w:val="18"/>
                  <w:lang w:val="en-US" w:eastAsia="zh-CN"/>
                </w:rPr>
                <w:delText xml:space="preserve"> or peer parent IAB-node’s cell</w:delText>
              </w:r>
              <w:r>
                <w:rPr>
                  <w:rFonts w:cs="Arial"/>
                  <w:bCs/>
                  <w:szCs w:val="18"/>
                </w:rPr>
                <w:delText xml:space="preserve">. </w:delText>
              </w:r>
            </w:del>
          </w:p>
        </w:tc>
        <w:tc>
          <w:tcPr>
            <w:tcW w:w="1288" w:type="dxa"/>
            <w:tcBorders>
              <w:top w:val="single" w:sz="4" w:space="0" w:color="auto"/>
              <w:left w:val="single" w:sz="4" w:space="0" w:color="auto"/>
              <w:bottom w:val="single" w:sz="4" w:space="0" w:color="auto"/>
              <w:right w:val="single" w:sz="4" w:space="0" w:color="auto"/>
            </w:tcBorders>
          </w:tcPr>
          <w:p w14:paraId="0D9351A0" w14:textId="77777777" w:rsidR="000D47FC" w:rsidRDefault="003613A0">
            <w:pPr>
              <w:pStyle w:val="TAC"/>
              <w:rPr>
                <w:del w:id="301" w:author="R3-223387" w:date="2022-05-08T20:01:00Z"/>
                <w:rFonts w:cs="Arial"/>
                <w:lang w:eastAsia="ja-JP"/>
              </w:rPr>
            </w:pPr>
            <w:del w:id="302" w:author="R3-223387" w:date="2022-05-08T20:01:00Z">
              <w:r>
                <w:rPr>
                  <w:rFonts w:cs="Arial"/>
                  <w:szCs w:val="18"/>
                  <w:lang w:eastAsia="ja-JP"/>
                </w:rPr>
                <w:delText>-</w:delText>
              </w:r>
            </w:del>
          </w:p>
        </w:tc>
        <w:tc>
          <w:tcPr>
            <w:tcW w:w="1274" w:type="dxa"/>
            <w:tcBorders>
              <w:top w:val="single" w:sz="4" w:space="0" w:color="auto"/>
              <w:left w:val="single" w:sz="4" w:space="0" w:color="auto"/>
              <w:bottom w:val="single" w:sz="4" w:space="0" w:color="auto"/>
              <w:right w:val="single" w:sz="4" w:space="0" w:color="auto"/>
            </w:tcBorders>
          </w:tcPr>
          <w:p w14:paraId="67AF2FCE" w14:textId="77777777" w:rsidR="000D47FC" w:rsidRDefault="000D47FC">
            <w:pPr>
              <w:pStyle w:val="TAC"/>
              <w:rPr>
                <w:del w:id="303" w:author="R3-223387" w:date="2022-05-08T20:01:00Z"/>
                <w:rFonts w:cs="Arial"/>
                <w:highlight w:val="yellow"/>
                <w:lang w:eastAsia="ja-JP"/>
              </w:rPr>
            </w:pPr>
          </w:p>
        </w:tc>
      </w:tr>
      <w:tr w:rsidR="000D47FC" w14:paraId="61B54C8D" w14:textId="77777777">
        <w:trPr>
          <w:del w:id="304"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47B130D8" w14:textId="77777777" w:rsidR="000D47FC" w:rsidRDefault="003613A0">
            <w:pPr>
              <w:pStyle w:val="TAL"/>
              <w:ind w:left="499"/>
              <w:rPr>
                <w:del w:id="305" w:author="R3-223387" w:date="2022-05-08T20:01:00Z"/>
                <w:color w:val="000000"/>
                <w:szCs w:val="18"/>
                <w:lang w:eastAsia="ja-JP"/>
              </w:rPr>
            </w:pPr>
            <w:del w:id="306" w:author="R3-223387" w:date="2022-05-08T20:01:00Z">
              <w:r>
                <w:rPr>
                  <w:rFonts w:cs="Arial"/>
                  <w:color w:val="000000"/>
                  <w:szCs w:val="18"/>
                  <w:lang w:eastAsia="ja-JP"/>
                </w:rPr>
                <w:delText>&gt;&gt;&gt;&gt;&gt;</w:delText>
              </w:r>
              <w:r>
                <w:rPr>
                  <w:rFonts w:cs="Arial"/>
                  <w:szCs w:val="18"/>
                  <w:lang w:eastAsia="ja-JP"/>
                </w:rPr>
                <w:delText xml:space="preserve">NR </w:delText>
              </w:r>
              <w:r>
                <w:rPr>
                  <w:rFonts w:cs="Arial"/>
                  <w:szCs w:val="18"/>
                </w:rPr>
                <w:delText>Frequency Info</w:delText>
              </w:r>
            </w:del>
          </w:p>
        </w:tc>
        <w:tc>
          <w:tcPr>
            <w:tcW w:w="1274" w:type="dxa"/>
            <w:tcBorders>
              <w:top w:val="single" w:sz="4" w:space="0" w:color="auto"/>
              <w:left w:val="single" w:sz="4" w:space="0" w:color="auto"/>
              <w:bottom w:val="single" w:sz="4" w:space="0" w:color="auto"/>
              <w:right w:val="single" w:sz="4" w:space="0" w:color="auto"/>
            </w:tcBorders>
          </w:tcPr>
          <w:p w14:paraId="73ABB9FD" w14:textId="77777777" w:rsidR="000D47FC" w:rsidRDefault="003613A0">
            <w:pPr>
              <w:pStyle w:val="TAL"/>
              <w:rPr>
                <w:del w:id="307" w:author="R3-223387" w:date="2022-05-08T20:01:00Z"/>
                <w:rFonts w:cs="Arial"/>
                <w:bCs/>
                <w:lang w:val="en-US"/>
              </w:rPr>
            </w:pPr>
            <w:del w:id="308" w:author="R3-223387" w:date="2022-05-08T20:01:00Z">
              <w:r>
                <w:rPr>
                  <w:rFonts w:cs="Arial"/>
                  <w:bCs/>
                  <w:szCs w:val="18"/>
                  <w:lang w:val="en-US"/>
                </w:rPr>
                <w:delText>O</w:delText>
              </w:r>
            </w:del>
          </w:p>
        </w:tc>
        <w:tc>
          <w:tcPr>
            <w:tcW w:w="1708" w:type="dxa"/>
            <w:tcBorders>
              <w:top w:val="single" w:sz="4" w:space="0" w:color="auto"/>
              <w:left w:val="single" w:sz="4" w:space="0" w:color="auto"/>
              <w:bottom w:val="single" w:sz="4" w:space="0" w:color="auto"/>
              <w:right w:val="single" w:sz="4" w:space="0" w:color="auto"/>
            </w:tcBorders>
          </w:tcPr>
          <w:p w14:paraId="1E0B11DA" w14:textId="77777777" w:rsidR="000D47FC" w:rsidRDefault="000D47FC">
            <w:pPr>
              <w:pStyle w:val="TAL"/>
              <w:rPr>
                <w:del w:id="309" w:author="R3-223387" w:date="2022-05-08T20:01:00Z"/>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29B8A440" w14:textId="77777777" w:rsidR="000D47FC" w:rsidRDefault="003613A0">
            <w:pPr>
              <w:pStyle w:val="TAL"/>
              <w:rPr>
                <w:del w:id="310" w:author="R3-223387" w:date="2022-05-08T20:01:00Z"/>
                <w:rFonts w:cs="Arial"/>
                <w:szCs w:val="18"/>
                <w:lang w:eastAsia="ja-JP"/>
              </w:rPr>
            </w:pPr>
            <w:del w:id="311" w:author="R3-223387" w:date="2022-05-08T20:01:00Z">
              <w:r>
                <w:rPr>
                  <w:rFonts w:cs="Arial"/>
                  <w:szCs w:val="18"/>
                  <w:lang w:eastAsia="ja-JP"/>
                </w:rPr>
                <w:delText>NR Frequency Info</w:delText>
              </w:r>
            </w:del>
          </w:p>
          <w:p w14:paraId="2B81ECBD" w14:textId="77777777" w:rsidR="000D47FC" w:rsidRDefault="003613A0">
            <w:pPr>
              <w:pStyle w:val="TAL"/>
              <w:rPr>
                <w:del w:id="312" w:author="R3-223387" w:date="2022-05-08T20:01:00Z"/>
                <w:rFonts w:cs="Arial"/>
                <w:szCs w:val="14"/>
                <w:lang w:eastAsia="ja-JP"/>
              </w:rPr>
            </w:pPr>
            <w:del w:id="313" w:author="R3-223387" w:date="2022-05-08T20:01:00Z">
              <w:r>
                <w:rPr>
                  <w:rFonts w:cs="Arial"/>
                  <w:szCs w:val="18"/>
                  <w:lang w:eastAsia="ja-JP"/>
                </w:rPr>
                <w:delText>9.3.1.17</w:delText>
              </w:r>
            </w:del>
          </w:p>
        </w:tc>
        <w:tc>
          <w:tcPr>
            <w:tcW w:w="1288" w:type="dxa"/>
            <w:tcBorders>
              <w:top w:val="single" w:sz="4" w:space="0" w:color="auto"/>
              <w:left w:val="single" w:sz="4" w:space="0" w:color="auto"/>
              <w:bottom w:val="single" w:sz="4" w:space="0" w:color="auto"/>
              <w:right w:val="single" w:sz="4" w:space="0" w:color="auto"/>
            </w:tcBorders>
          </w:tcPr>
          <w:p w14:paraId="3263DF0F" w14:textId="77777777" w:rsidR="000D47FC" w:rsidRDefault="000D47FC">
            <w:pPr>
              <w:pStyle w:val="TAL"/>
              <w:rPr>
                <w:del w:id="314" w:author="R3-223387" w:date="2022-05-08T20:01:00Z"/>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3C711878" w14:textId="77777777" w:rsidR="000D47FC" w:rsidRDefault="003613A0">
            <w:pPr>
              <w:pStyle w:val="TAC"/>
              <w:rPr>
                <w:del w:id="315" w:author="R3-223387" w:date="2022-05-08T20:01:00Z"/>
                <w:rFonts w:cs="Arial"/>
                <w:lang w:eastAsia="ja-JP"/>
              </w:rPr>
            </w:pPr>
            <w:del w:id="316" w:author="R3-223387" w:date="2022-05-08T20:01:00Z">
              <w:r>
                <w:rPr>
                  <w:rFonts w:cs="Arial"/>
                  <w:szCs w:val="18"/>
                  <w:lang w:eastAsia="ja-JP"/>
                </w:rPr>
                <w:delText>-</w:delText>
              </w:r>
            </w:del>
          </w:p>
        </w:tc>
        <w:tc>
          <w:tcPr>
            <w:tcW w:w="1274" w:type="dxa"/>
            <w:tcBorders>
              <w:top w:val="single" w:sz="4" w:space="0" w:color="auto"/>
              <w:left w:val="single" w:sz="4" w:space="0" w:color="auto"/>
              <w:bottom w:val="single" w:sz="4" w:space="0" w:color="auto"/>
              <w:right w:val="single" w:sz="4" w:space="0" w:color="auto"/>
            </w:tcBorders>
          </w:tcPr>
          <w:p w14:paraId="59C47B26" w14:textId="77777777" w:rsidR="000D47FC" w:rsidRDefault="000D47FC">
            <w:pPr>
              <w:pStyle w:val="TAC"/>
              <w:rPr>
                <w:del w:id="317" w:author="R3-223387" w:date="2022-05-08T20:01:00Z"/>
                <w:rFonts w:cs="Arial"/>
                <w:highlight w:val="yellow"/>
                <w:lang w:eastAsia="ja-JP"/>
              </w:rPr>
            </w:pPr>
          </w:p>
        </w:tc>
      </w:tr>
      <w:tr w:rsidR="000D47FC" w14:paraId="0FBBE884" w14:textId="77777777">
        <w:trPr>
          <w:del w:id="318"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03469EB5" w14:textId="77777777" w:rsidR="000D47FC" w:rsidRDefault="003613A0">
            <w:pPr>
              <w:pStyle w:val="TAL"/>
              <w:ind w:left="499"/>
              <w:rPr>
                <w:del w:id="319" w:author="R3-223387" w:date="2022-05-08T20:01:00Z"/>
                <w:color w:val="000000"/>
                <w:szCs w:val="18"/>
                <w:lang w:eastAsia="ja-JP"/>
              </w:rPr>
            </w:pPr>
            <w:del w:id="320" w:author="R3-223387" w:date="2022-05-08T20:01:00Z">
              <w:r>
                <w:rPr>
                  <w:rFonts w:cs="Arial"/>
                  <w:szCs w:val="18"/>
                  <w:lang w:eastAsia="ja-JP"/>
                </w:rPr>
                <w:delText>&gt;&gt;&gt;&gt;&gt;Transmission Bandwidth</w:delText>
              </w:r>
            </w:del>
          </w:p>
        </w:tc>
        <w:tc>
          <w:tcPr>
            <w:tcW w:w="1274" w:type="dxa"/>
            <w:tcBorders>
              <w:top w:val="single" w:sz="4" w:space="0" w:color="auto"/>
              <w:left w:val="single" w:sz="4" w:space="0" w:color="auto"/>
              <w:bottom w:val="single" w:sz="4" w:space="0" w:color="auto"/>
              <w:right w:val="single" w:sz="4" w:space="0" w:color="auto"/>
            </w:tcBorders>
          </w:tcPr>
          <w:p w14:paraId="4743454B" w14:textId="77777777" w:rsidR="000D47FC" w:rsidRDefault="003613A0">
            <w:pPr>
              <w:pStyle w:val="TAL"/>
              <w:rPr>
                <w:del w:id="321" w:author="R3-223387" w:date="2022-05-08T20:01:00Z"/>
                <w:rFonts w:cs="Arial"/>
                <w:bCs/>
                <w:lang w:val="en-US"/>
              </w:rPr>
            </w:pPr>
            <w:del w:id="322" w:author="R3-223387" w:date="2022-05-08T20:01:00Z">
              <w:r>
                <w:rPr>
                  <w:rFonts w:cs="Arial"/>
                  <w:bCs/>
                  <w:szCs w:val="18"/>
                  <w:lang w:val="en-US"/>
                </w:rPr>
                <w:delText>O</w:delText>
              </w:r>
            </w:del>
          </w:p>
        </w:tc>
        <w:tc>
          <w:tcPr>
            <w:tcW w:w="1708" w:type="dxa"/>
            <w:tcBorders>
              <w:top w:val="single" w:sz="4" w:space="0" w:color="auto"/>
              <w:left w:val="single" w:sz="4" w:space="0" w:color="auto"/>
              <w:bottom w:val="single" w:sz="4" w:space="0" w:color="auto"/>
              <w:right w:val="single" w:sz="4" w:space="0" w:color="auto"/>
            </w:tcBorders>
          </w:tcPr>
          <w:p w14:paraId="7AC62948" w14:textId="77777777" w:rsidR="000D47FC" w:rsidRDefault="000D47FC">
            <w:pPr>
              <w:pStyle w:val="TAL"/>
              <w:rPr>
                <w:del w:id="323" w:author="R3-223387" w:date="2022-05-08T20:01:00Z"/>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1F2ABA9A" w14:textId="77777777" w:rsidR="000D47FC" w:rsidRDefault="003613A0">
            <w:pPr>
              <w:pStyle w:val="TAL"/>
              <w:rPr>
                <w:del w:id="324" w:author="R3-223387" w:date="2022-05-08T20:01:00Z"/>
                <w:rFonts w:cs="Arial"/>
                <w:szCs w:val="18"/>
                <w:lang w:eastAsia="ja-JP"/>
              </w:rPr>
            </w:pPr>
            <w:del w:id="325" w:author="R3-223387" w:date="2022-05-08T20:01:00Z">
              <w:r>
                <w:rPr>
                  <w:rFonts w:cs="Arial"/>
                  <w:szCs w:val="18"/>
                  <w:lang w:eastAsia="ja-JP"/>
                </w:rPr>
                <w:delText>Transmission Bandwidth</w:delText>
              </w:r>
            </w:del>
          </w:p>
          <w:p w14:paraId="45455AC5" w14:textId="77777777" w:rsidR="000D47FC" w:rsidRDefault="003613A0">
            <w:pPr>
              <w:pStyle w:val="TAL"/>
              <w:rPr>
                <w:del w:id="326" w:author="R3-223387" w:date="2022-05-08T20:01:00Z"/>
                <w:rFonts w:cs="Arial"/>
                <w:szCs w:val="14"/>
                <w:lang w:eastAsia="ja-JP"/>
              </w:rPr>
            </w:pPr>
            <w:del w:id="327" w:author="R3-223387" w:date="2022-05-08T20:01:00Z">
              <w:r>
                <w:rPr>
                  <w:rFonts w:cs="Arial"/>
                  <w:szCs w:val="18"/>
                  <w:lang w:eastAsia="ja-JP"/>
                </w:rPr>
                <w:delText>9.3.1.15</w:delText>
              </w:r>
            </w:del>
          </w:p>
        </w:tc>
        <w:tc>
          <w:tcPr>
            <w:tcW w:w="1288" w:type="dxa"/>
            <w:tcBorders>
              <w:top w:val="single" w:sz="4" w:space="0" w:color="auto"/>
              <w:left w:val="single" w:sz="4" w:space="0" w:color="auto"/>
              <w:bottom w:val="single" w:sz="4" w:space="0" w:color="auto"/>
              <w:right w:val="single" w:sz="4" w:space="0" w:color="auto"/>
            </w:tcBorders>
          </w:tcPr>
          <w:p w14:paraId="10B81395" w14:textId="77777777" w:rsidR="000D47FC" w:rsidRDefault="000D47FC">
            <w:pPr>
              <w:pStyle w:val="TAL"/>
              <w:rPr>
                <w:del w:id="328" w:author="R3-223387" w:date="2022-05-08T20:01:00Z"/>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00D3F0B5" w14:textId="77777777" w:rsidR="000D47FC" w:rsidRDefault="003613A0">
            <w:pPr>
              <w:pStyle w:val="TAC"/>
              <w:rPr>
                <w:del w:id="329" w:author="R3-223387" w:date="2022-05-08T20:01:00Z"/>
                <w:rFonts w:cs="Arial"/>
                <w:lang w:eastAsia="ja-JP"/>
              </w:rPr>
            </w:pPr>
            <w:del w:id="330" w:author="R3-223387" w:date="2022-05-08T20:01:00Z">
              <w:r>
                <w:rPr>
                  <w:rFonts w:cs="Arial"/>
                  <w:szCs w:val="18"/>
                  <w:lang w:eastAsia="ja-JP"/>
                </w:rPr>
                <w:delText>-</w:delText>
              </w:r>
            </w:del>
          </w:p>
        </w:tc>
        <w:tc>
          <w:tcPr>
            <w:tcW w:w="1274" w:type="dxa"/>
            <w:tcBorders>
              <w:top w:val="single" w:sz="4" w:space="0" w:color="auto"/>
              <w:left w:val="single" w:sz="4" w:space="0" w:color="auto"/>
              <w:bottom w:val="single" w:sz="4" w:space="0" w:color="auto"/>
              <w:right w:val="single" w:sz="4" w:space="0" w:color="auto"/>
            </w:tcBorders>
          </w:tcPr>
          <w:p w14:paraId="5DC5FE5C" w14:textId="77777777" w:rsidR="000D47FC" w:rsidRDefault="000D47FC">
            <w:pPr>
              <w:pStyle w:val="TAC"/>
              <w:rPr>
                <w:del w:id="331" w:author="R3-223387" w:date="2022-05-08T20:01:00Z"/>
                <w:rFonts w:cs="Arial"/>
                <w:highlight w:val="yellow"/>
                <w:lang w:eastAsia="ja-JP"/>
              </w:rPr>
            </w:pPr>
          </w:p>
        </w:tc>
      </w:tr>
      <w:tr w:rsidR="000D47FC" w14:paraId="43D59F9C" w14:textId="77777777">
        <w:trPr>
          <w:del w:id="332"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36D3CDC5" w14:textId="77777777" w:rsidR="000D47FC" w:rsidRDefault="003613A0">
            <w:pPr>
              <w:pStyle w:val="TAL"/>
              <w:ind w:left="499"/>
              <w:rPr>
                <w:del w:id="333" w:author="R3-223387" w:date="2022-05-08T20:01:00Z"/>
                <w:color w:val="000000"/>
                <w:szCs w:val="18"/>
                <w:lang w:eastAsia="ja-JP"/>
              </w:rPr>
            </w:pPr>
            <w:del w:id="334" w:author="R3-223387" w:date="2022-05-08T20:01:00Z">
              <w:r>
                <w:rPr>
                  <w:rFonts w:cs="Arial"/>
                  <w:color w:val="000000"/>
                  <w:szCs w:val="18"/>
                  <w:lang w:eastAsia="ja-JP"/>
                </w:rPr>
                <w:delText>&gt;&gt;&gt;&gt;&gt;</w:delText>
              </w:r>
              <w:r>
                <w:rPr>
                  <w:rFonts w:cs="Arial"/>
                  <w:szCs w:val="18"/>
                  <w:lang w:eastAsia="ja-JP"/>
                </w:rPr>
                <w:delText>Carrier List</w:delText>
              </w:r>
            </w:del>
          </w:p>
        </w:tc>
        <w:tc>
          <w:tcPr>
            <w:tcW w:w="1274" w:type="dxa"/>
            <w:tcBorders>
              <w:top w:val="single" w:sz="4" w:space="0" w:color="auto"/>
              <w:left w:val="single" w:sz="4" w:space="0" w:color="auto"/>
              <w:bottom w:val="single" w:sz="4" w:space="0" w:color="auto"/>
              <w:right w:val="single" w:sz="4" w:space="0" w:color="auto"/>
            </w:tcBorders>
          </w:tcPr>
          <w:p w14:paraId="7689D2C8" w14:textId="77777777" w:rsidR="000D47FC" w:rsidRDefault="003613A0">
            <w:pPr>
              <w:pStyle w:val="TAL"/>
              <w:rPr>
                <w:del w:id="335" w:author="R3-223387" w:date="2022-05-08T20:01:00Z"/>
                <w:rFonts w:cs="Arial"/>
                <w:bCs/>
                <w:lang w:val="en-US"/>
              </w:rPr>
            </w:pPr>
            <w:del w:id="336" w:author="R3-223387" w:date="2022-05-08T20:01:00Z">
              <w:r>
                <w:rPr>
                  <w:rFonts w:cs="Arial"/>
                  <w:bCs/>
                  <w:szCs w:val="18"/>
                  <w:lang w:val="en-US"/>
                </w:rPr>
                <w:delText>O</w:delText>
              </w:r>
            </w:del>
          </w:p>
        </w:tc>
        <w:tc>
          <w:tcPr>
            <w:tcW w:w="1708" w:type="dxa"/>
            <w:tcBorders>
              <w:top w:val="single" w:sz="4" w:space="0" w:color="auto"/>
              <w:left w:val="single" w:sz="4" w:space="0" w:color="auto"/>
              <w:bottom w:val="single" w:sz="4" w:space="0" w:color="auto"/>
              <w:right w:val="single" w:sz="4" w:space="0" w:color="auto"/>
            </w:tcBorders>
          </w:tcPr>
          <w:p w14:paraId="20684928" w14:textId="77777777" w:rsidR="000D47FC" w:rsidRDefault="000D47FC">
            <w:pPr>
              <w:pStyle w:val="TAL"/>
              <w:rPr>
                <w:del w:id="337" w:author="R3-223387" w:date="2022-05-08T20:01:00Z"/>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5BCB38CE" w14:textId="77777777" w:rsidR="000D47FC" w:rsidRDefault="003613A0">
            <w:pPr>
              <w:pStyle w:val="TAL"/>
              <w:rPr>
                <w:del w:id="338" w:author="R3-223387" w:date="2022-05-08T20:01:00Z"/>
                <w:rFonts w:cs="Arial"/>
                <w:szCs w:val="18"/>
                <w:lang w:eastAsia="ja-JP"/>
              </w:rPr>
            </w:pPr>
            <w:del w:id="339" w:author="R3-223387" w:date="2022-05-08T20:01:00Z">
              <w:r>
                <w:rPr>
                  <w:rFonts w:cs="Arial"/>
                  <w:szCs w:val="18"/>
                  <w:lang w:eastAsia="ja-JP"/>
                </w:rPr>
                <w:delText>NR Carrier List</w:delText>
              </w:r>
            </w:del>
          </w:p>
          <w:p w14:paraId="1E4F164C" w14:textId="77777777" w:rsidR="000D47FC" w:rsidRDefault="003613A0">
            <w:pPr>
              <w:pStyle w:val="TAL"/>
              <w:rPr>
                <w:del w:id="340" w:author="R3-223387" w:date="2022-05-08T20:01:00Z"/>
                <w:rFonts w:cs="Arial"/>
                <w:szCs w:val="14"/>
                <w:lang w:eastAsia="ja-JP"/>
              </w:rPr>
            </w:pPr>
            <w:del w:id="341" w:author="R3-223387" w:date="2022-05-08T20:01:00Z">
              <w:r>
                <w:rPr>
                  <w:rFonts w:cs="Arial"/>
                  <w:szCs w:val="18"/>
                  <w:lang w:eastAsia="ja-JP"/>
                </w:rPr>
                <w:delText>9.3.1.137</w:delText>
              </w:r>
            </w:del>
          </w:p>
        </w:tc>
        <w:tc>
          <w:tcPr>
            <w:tcW w:w="1288" w:type="dxa"/>
            <w:tcBorders>
              <w:top w:val="single" w:sz="4" w:space="0" w:color="auto"/>
              <w:left w:val="single" w:sz="4" w:space="0" w:color="auto"/>
              <w:bottom w:val="single" w:sz="4" w:space="0" w:color="auto"/>
              <w:right w:val="single" w:sz="4" w:space="0" w:color="auto"/>
            </w:tcBorders>
          </w:tcPr>
          <w:p w14:paraId="5B1724D2" w14:textId="77777777" w:rsidR="000D47FC" w:rsidRDefault="003613A0">
            <w:pPr>
              <w:pStyle w:val="TAL"/>
              <w:rPr>
                <w:del w:id="342" w:author="R3-223387" w:date="2022-05-08T20:01:00Z"/>
                <w:rFonts w:cs="Arial"/>
                <w:szCs w:val="14"/>
                <w:lang w:eastAsia="ja-JP"/>
              </w:rPr>
            </w:pPr>
            <w:del w:id="343" w:author="R3-223387" w:date="2022-05-08T20:01:00Z">
              <w:r>
                <w:rPr>
                  <w:rFonts w:cs="Arial"/>
                  <w:szCs w:val="18"/>
                  <w:lang w:eastAsia="ja-JP"/>
                </w:rPr>
                <w:delText xml:space="preserve">If included, the </w:delText>
              </w:r>
              <w:r>
                <w:rPr>
                  <w:rFonts w:cs="Arial"/>
                  <w:i/>
                  <w:iCs/>
                  <w:szCs w:val="18"/>
                  <w:lang w:eastAsia="ja-JP"/>
                </w:rPr>
                <w:delText>Transmission Bandwidth</w:delText>
              </w:r>
              <w:r>
                <w:rPr>
                  <w:rFonts w:cs="Arial"/>
                  <w:szCs w:val="18"/>
                  <w:lang w:eastAsia="ja-JP"/>
                </w:rPr>
                <w:delText xml:space="preserve"> IE shall be ignored.</w:delText>
              </w:r>
            </w:del>
          </w:p>
        </w:tc>
        <w:tc>
          <w:tcPr>
            <w:tcW w:w="1288" w:type="dxa"/>
            <w:tcBorders>
              <w:top w:val="single" w:sz="4" w:space="0" w:color="auto"/>
              <w:left w:val="single" w:sz="4" w:space="0" w:color="auto"/>
              <w:bottom w:val="single" w:sz="4" w:space="0" w:color="auto"/>
              <w:right w:val="single" w:sz="4" w:space="0" w:color="auto"/>
            </w:tcBorders>
          </w:tcPr>
          <w:p w14:paraId="21EC6382" w14:textId="77777777" w:rsidR="000D47FC" w:rsidRDefault="003613A0">
            <w:pPr>
              <w:pStyle w:val="TAC"/>
              <w:rPr>
                <w:del w:id="344" w:author="R3-223387" w:date="2022-05-08T20:01:00Z"/>
                <w:rFonts w:cs="Arial"/>
                <w:lang w:eastAsia="ja-JP"/>
              </w:rPr>
            </w:pPr>
            <w:del w:id="345" w:author="R3-223387" w:date="2022-05-08T20:01:00Z">
              <w:r>
                <w:rPr>
                  <w:rFonts w:cs="Arial"/>
                  <w:szCs w:val="18"/>
                  <w:lang w:eastAsia="ja-JP"/>
                </w:rPr>
                <w:delText>-</w:delText>
              </w:r>
            </w:del>
          </w:p>
        </w:tc>
        <w:tc>
          <w:tcPr>
            <w:tcW w:w="1274" w:type="dxa"/>
            <w:tcBorders>
              <w:top w:val="single" w:sz="4" w:space="0" w:color="auto"/>
              <w:left w:val="single" w:sz="4" w:space="0" w:color="auto"/>
              <w:bottom w:val="single" w:sz="4" w:space="0" w:color="auto"/>
              <w:right w:val="single" w:sz="4" w:space="0" w:color="auto"/>
            </w:tcBorders>
          </w:tcPr>
          <w:p w14:paraId="04B23631" w14:textId="77777777" w:rsidR="000D47FC" w:rsidRDefault="000D47FC">
            <w:pPr>
              <w:pStyle w:val="TAC"/>
              <w:rPr>
                <w:del w:id="346" w:author="R3-223387" w:date="2022-05-08T20:01:00Z"/>
                <w:rFonts w:cs="Arial"/>
                <w:highlight w:val="yellow"/>
                <w:lang w:eastAsia="ja-JP"/>
              </w:rPr>
            </w:pPr>
          </w:p>
        </w:tc>
      </w:tr>
      <w:tr w:rsidR="000D47FC" w14:paraId="10BE2D87" w14:textId="77777777">
        <w:tc>
          <w:tcPr>
            <w:tcW w:w="2394" w:type="dxa"/>
            <w:tcBorders>
              <w:top w:val="single" w:sz="4" w:space="0" w:color="auto"/>
              <w:left w:val="single" w:sz="4" w:space="0" w:color="auto"/>
              <w:bottom w:val="single" w:sz="4" w:space="0" w:color="auto"/>
              <w:right w:val="single" w:sz="4" w:space="0" w:color="auto"/>
            </w:tcBorders>
          </w:tcPr>
          <w:p w14:paraId="75590B25" w14:textId="77777777" w:rsidR="000D47FC" w:rsidRDefault="003613A0">
            <w:pPr>
              <w:pStyle w:val="TAL"/>
              <w:ind w:left="403"/>
              <w:rPr>
                <w:color w:val="000000"/>
                <w:szCs w:val="18"/>
                <w:lang w:eastAsia="ja-JP"/>
              </w:rPr>
            </w:pPr>
            <w:r>
              <w:rPr>
                <w:rFonts w:cs="Arial"/>
                <w:b/>
                <w:szCs w:val="18"/>
              </w:rPr>
              <w:t>&gt;&gt;&gt;&gt;FDD Info</w:t>
            </w:r>
          </w:p>
        </w:tc>
        <w:tc>
          <w:tcPr>
            <w:tcW w:w="1274" w:type="dxa"/>
            <w:tcBorders>
              <w:top w:val="single" w:sz="4" w:space="0" w:color="auto"/>
              <w:left w:val="single" w:sz="4" w:space="0" w:color="auto"/>
              <w:bottom w:val="single" w:sz="4" w:space="0" w:color="auto"/>
              <w:right w:val="single" w:sz="4" w:space="0" w:color="auto"/>
            </w:tcBorders>
          </w:tcPr>
          <w:p w14:paraId="740D84B9" w14:textId="77777777" w:rsidR="000D47FC" w:rsidRDefault="000D47FC">
            <w:pPr>
              <w:pStyle w:val="TAL"/>
              <w:rPr>
                <w:rFonts w:cs="Arial"/>
                <w:bCs/>
                <w:lang w:val="en-US"/>
              </w:rPr>
            </w:pPr>
          </w:p>
        </w:tc>
        <w:tc>
          <w:tcPr>
            <w:tcW w:w="1708" w:type="dxa"/>
            <w:tcBorders>
              <w:top w:val="single" w:sz="4" w:space="0" w:color="auto"/>
              <w:left w:val="single" w:sz="4" w:space="0" w:color="auto"/>
              <w:bottom w:val="single" w:sz="4" w:space="0" w:color="auto"/>
              <w:right w:val="single" w:sz="4" w:space="0" w:color="auto"/>
            </w:tcBorders>
          </w:tcPr>
          <w:p w14:paraId="45A997D4" w14:textId="77777777" w:rsidR="000D47FC" w:rsidRDefault="003613A0">
            <w:pPr>
              <w:pStyle w:val="TAL"/>
              <w:rPr>
                <w:rFonts w:cs="Arial"/>
                <w:highlight w:val="yellow"/>
                <w:lang w:eastAsia="ja-JP"/>
              </w:rPr>
            </w:pPr>
            <w:r>
              <w:rPr>
                <w:rFonts w:cs="Arial"/>
                <w:i/>
                <w:szCs w:val="18"/>
                <w:lang w:eastAsia="ja-JP"/>
              </w:rPr>
              <w:t>1</w:t>
            </w:r>
          </w:p>
        </w:tc>
        <w:tc>
          <w:tcPr>
            <w:tcW w:w="1259" w:type="dxa"/>
            <w:tcBorders>
              <w:top w:val="single" w:sz="4" w:space="0" w:color="auto"/>
              <w:left w:val="single" w:sz="4" w:space="0" w:color="auto"/>
              <w:bottom w:val="single" w:sz="4" w:space="0" w:color="auto"/>
              <w:right w:val="single" w:sz="4" w:space="0" w:color="auto"/>
            </w:tcBorders>
          </w:tcPr>
          <w:p w14:paraId="16328C24" w14:textId="77777777" w:rsidR="000D47FC" w:rsidRDefault="000D47FC">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2C36F8AD" w14:textId="77777777" w:rsidR="000D47FC" w:rsidRDefault="000D47FC">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53EED625" w14:textId="77777777" w:rsidR="000D47FC" w:rsidRDefault="003613A0">
            <w:pPr>
              <w:pStyle w:val="TAC"/>
              <w:rPr>
                <w:rFonts w:cs="Arial"/>
                <w:lang w:eastAsia="ja-JP"/>
              </w:rPr>
            </w:pPr>
            <w:r>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0C9A265B" w14:textId="77777777" w:rsidR="000D47FC" w:rsidRDefault="000D47FC">
            <w:pPr>
              <w:pStyle w:val="TAC"/>
              <w:rPr>
                <w:rFonts w:cs="Arial"/>
                <w:highlight w:val="yellow"/>
                <w:lang w:eastAsia="ja-JP"/>
              </w:rPr>
            </w:pPr>
          </w:p>
        </w:tc>
      </w:tr>
      <w:tr w:rsidR="000D47FC" w14:paraId="3B13C992" w14:textId="77777777">
        <w:tc>
          <w:tcPr>
            <w:tcW w:w="2394" w:type="dxa"/>
            <w:tcBorders>
              <w:top w:val="single" w:sz="4" w:space="0" w:color="auto"/>
              <w:left w:val="single" w:sz="4" w:space="0" w:color="auto"/>
              <w:bottom w:val="single" w:sz="4" w:space="0" w:color="auto"/>
              <w:right w:val="single" w:sz="4" w:space="0" w:color="auto"/>
            </w:tcBorders>
          </w:tcPr>
          <w:p w14:paraId="6AE55DEC" w14:textId="77777777" w:rsidR="000D47FC" w:rsidRDefault="003613A0">
            <w:pPr>
              <w:pStyle w:val="TAL"/>
              <w:ind w:left="499"/>
              <w:rPr>
                <w:color w:val="000000"/>
                <w:szCs w:val="18"/>
                <w:lang w:eastAsia="ja-JP"/>
              </w:rPr>
            </w:pPr>
            <w:r>
              <w:rPr>
                <w:rFonts w:cs="Arial"/>
                <w:bCs/>
                <w:szCs w:val="18"/>
                <w:lang w:eastAsia="ja-JP"/>
              </w:rPr>
              <w:lastRenderedPageBreak/>
              <w:t>&gt;&gt;</w:t>
            </w:r>
            <w:r>
              <w:rPr>
                <w:rFonts w:cs="Arial"/>
                <w:bCs/>
                <w:szCs w:val="18"/>
              </w:rPr>
              <w:t>&gt;&gt;&gt;</w:t>
            </w:r>
            <w:r>
              <w:rPr>
                <w:rFonts w:cs="Arial"/>
                <w:bCs/>
                <w:szCs w:val="18"/>
                <w:lang w:eastAsia="ja-JP"/>
              </w:rPr>
              <w:t>gNB-DU Cell Resource Configuration</w:t>
            </w:r>
            <w:r>
              <w:rPr>
                <w:rFonts w:cs="Arial"/>
                <w:bCs/>
                <w:szCs w:val="18"/>
              </w:rPr>
              <w:t>-FDD-UL</w:t>
            </w:r>
          </w:p>
        </w:tc>
        <w:tc>
          <w:tcPr>
            <w:tcW w:w="1274" w:type="dxa"/>
            <w:tcBorders>
              <w:top w:val="single" w:sz="4" w:space="0" w:color="auto"/>
              <w:left w:val="single" w:sz="4" w:space="0" w:color="auto"/>
              <w:bottom w:val="single" w:sz="4" w:space="0" w:color="auto"/>
              <w:right w:val="single" w:sz="4" w:space="0" w:color="auto"/>
            </w:tcBorders>
          </w:tcPr>
          <w:p w14:paraId="7C510451" w14:textId="77777777" w:rsidR="000D47FC" w:rsidRDefault="003613A0">
            <w:pPr>
              <w:pStyle w:val="TAL"/>
              <w:rPr>
                <w:rFonts w:cs="Arial"/>
                <w:bCs/>
                <w:lang w:val="en-US"/>
              </w:rPr>
            </w:pPr>
            <w:r>
              <w:rPr>
                <w:rFonts w:cs="Arial"/>
                <w:bCs/>
                <w:szCs w:val="18"/>
                <w:lang w:val="en-US"/>
              </w:rPr>
              <w:t>M</w:t>
            </w:r>
          </w:p>
        </w:tc>
        <w:tc>
          <w:tcPr>
            <w:tcW w:w="1708" w:type="dxa"/>
            <w:tcBorders>
              <w:top w:val="single" w:sz="4" w:space="0" w:color="auto"/>
              <w:left w:val="single" w:sz="4" w:space="0" w:color="auto"/>
              <w:bottom w:val="single" w:sz="4" w:space="0" w:color="auto"/>
              <w:right w:val="single" w:sz="4" w:space="0" w:color="auto"/>
            </w:tcBorders>
          </w:tcPr>
          <w:p w14:paraId="4B1F92AF"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154B15C6" w14:textId="77777777" w:rsidR="000D47FC" w:rsidRDefault="003613A0">
            <w:pPr>
              <w:pStyle w:val="TAL"/>
              <w:rPr>
                <w:rFonts w:cs="Arial"/>
                <w:bCs/>
                <w:szCs w:val="18"/>
                <w:lang w:eastAsia="ja-JP"/>
              </w:rPr>
            </w:pPr>
            <w:r>
              <w:rPr>
                <w:rFonts w:cs="Arial"/>
                <w:bCs/>
                <w:szCs w:val="18"/>
                <w:lang w:eastAsia="ja-JP"/>
              </w:rPr>
              <w:t xml:space="preserve">gNB-DU Cell Resource Configuration </w:t>
            </w:r>
          </w:p>
          <w:p w14:paraId="7C8F0A5E" w14:textId="77777777" w:rsidR="000D47FC" w:rsidRDefault="003613A0">
            <w:pPr>
              <w:pStyle w:val="TAL"/>
              <w:rPr>
                <w:rFonts w:cs="Arial"/>
                <w:szCs w:val="14"/>
                <w:lang w:eastAsia="ja-JP"/>
              </w:rPr>
            </w:pPr>
            <w:r>
              <w:rPr>
                <w:rFonts w:cs="Arial"/>
                <w:bCs/>
                <w:szCs w:val="18"/>
                <w:lang w:eastAsia="ja-JP"/>
              </w:rPr>
              <w:t>9.3.1.107</w:t>
            </w:r>
          </w:p>
        </w:tc>
        <w:tc>
          <w:tcPr>
            <w:tcW w:w="1288" w:type="dxa"/>
            <w:tcBorders>
              <w:top w:val="single" w:sz="4" w:space="0" w:color="auto"/>
              <w:left w:val="single" w:sz="4" w:space="0" w:color="auto"/>
              <w:bottom w:val="single" w:sz="4" w:space="0" w:color="auto"/>
              <w:right w:val="single" w:sz="4" w:space="0" w:color="auto"/>
            </w:tcBorders>
          </w:tcPr>
          <w:p w14:paraId="168DB641" w14:textId="77777777" w:rsidR="000D47FC" w:rsidRDefault="003613A0">
            <w:pPr>
              <w:pStyle w:val="TAL"/>
              <w:rPr>
                <w:rFonts w:cs="Arial"/>
                <w:szCs w:val="14"/>
                <w:lang w:eastAsia="ja-JP"/>
              </w:rPr>
            </w:pPr>
            <w:r>
              <w:rPr>
                <w:rFonts w:cs="Arial"/>
                <w:bCs/>
                <w:szCs w:val="18"/>
                <w:lang w:eastAsia="ja-JP"/>
              </w:rPr>
              <w:t>Contains</w:t>
            </w:r>
            <w:r>
              <w:rPr>
                <w:rFonts w:cs="Arial"/>
                <w:bCs/>
                <w:szCs w:val="18"/>
              </w:rPr>
              <w:t xml:space="preserve"> </w:t>
            </w:r>
            <w:r>
              <w:rPr>
                <w:rFonts w:cs="Arial"/>
                <w:bCs/>
                <w:szCs w:val="18"/>
                <w:lang w:val="en-US"/>
              </w:rPr>
              <w:t xml:space="preserve">FDD UL </w:t>
            </w:r>
            <w:r>
              <w:rPr>
                <w:rFonts w:cs="Arial"/>
                <w:bCs/>
                <w:szCs w:val="18"/>
                <w:lang w:eastAsia="ja-JP"/>
              </w:rPr>
              <w:t>resource configuration of neighbor gNB-DU</w:t>
            </w:r>
            <w:r>
              <w:rPr>
                <w:rFonts w:cs="Arial"/>
                <w:bCs/>
                <w:szCs w:val="18"/>
              </w:rPr>
              <w:t>’s cell</w:t>
            </w:r>
            <w:r>
              <w:rPr>
                <w:rFonts w:cs="Arial"/>
                <w:bCs/>
                <w:szCs w:val="18"/>
                <w:lang w:val="en-US" w:eastAsia="zh-CN"/>
              </w:rPr>
              <w:t xml:space="preserve"> or peer parent-node’s cell</w:t>
            </w:r>
            <w:r>
              <w:rPr>
                <w:rFonts w:cs="Arial"/>
                <w:bCs/>
                <w:szCs w:val="18"/>
              </w:rPr>
              <w:t xml:space="preserve">. </w:t>
            </w:r>
          </w:p>
        </w:tc>
        <w:tc>
          <w:tcPr>
            <w:tcW w:w="1288" w:type="dxa"/>
            <w:tcBorders>
              <w:top w:val="single" w:sz="4" w:space="0" w:color="auto"/>
              <w:left w:val="single" w:sz="4" w:space="0" w:color="auto"/>
              <w:bottom w:val="single" w:sz="4" w:space="0" w:color="auto"/>
              <w:right w:val="single" w:sz="4" w:space="0" w:color="auto"/>
            </w:tcBorders>
          </w:tcPr>
          <w:p w14:paraId="5595AA10" w14:textId="77777777" w:rsidR="000D47FC" w:rsidRDefault="003613A0">
            <w:pPr>
              <w:pStyle w:val="TAC"/>
              <w:rPr>
                <w:rFonts w:cs="Arial"/>
                <w:lang w:eastAsia="ja-JP"/>
              </w:rPr>
            </w:pPr>
            <w:r>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69AA0878" w14:textId="77777777" w:rsidR="000D47FC" w:rsidRDefault="000D47FC">
            <w:pPr>
              <w:pStyle w:val="TAC"/>
              <w:rPr>
                <w:rFonts w:cs="Arial"/>
                <w:highlight w:val="yellow"/>
                <w:lang w:eastAsia="ja-JP"/>
              </w:rPr>
            </w:pPr>
          </w:p>
        </w:tc>
      </w:tr>
      <w:tr w:rsidR="000D47FC" w14:paraId="4AF9AAB7" w14:textId="77777777">
        <w:tc>
          <w:tcPr>
            <w:tcW w:w="2394" w:type="dxa"/>
            <w:tcBorders>
              <w:top w:val="single" w:sz="4" w:space="0" w:color="auto"/>
              <w:left w:val="single" w:sz="4" w:space="0" w:color="auto"/>
              <w:bottom w:val="single" w:sz="4" w:space="0" w:color="auto"/>
              <w:right w:val="single" w:sz="4" w:space="0" w:color="auto"/>
            </w:tcBorders>
          </w:tcPr>
          <w:p w14:paraId="0128C80D" w14:textId="77777777" w:rsidR="000D47FC" w:rsidRDefault="003613A0">
            <w:pPr>
              <w:pStyle w:val="TAL"/>
              <w:ind w:left="499"/>
              <w:rPr>
                <w:color w:val="000000"/>
                <w:szCs w:val="18"/>
                <w:lang w:eastAsia="ja-JP"/>
              </w:rPr>
            </w:pPr>
            <w:r>
              <w:rPr>
                <w:rFonts w:cs="Arial"/>
                <w:bCs/>
                <w:szCs w:val="18"/>
                <w:lang w:eastAsia="ja-JP"/>
              </w:rPr>
              <w:t>&gt;&gt;</w:t>
            </w:r>
            <w:r>
              <w:rPr>
                <w:rFonts w:cs="Arial"/>
                <w:bCs/>
                <w:szCs w:val="18"/>
              </w:rPr>
              <w:t>&gt;&gt;&gt;</w:t>
            </w:r>
            <w:r>
              <w:rPr>
                <w:rFonts w:cs="Arial"/>
                <w:bCs/>
                <w:szCs w:val="18"/>
                <w:lang w:eastAsia="ja-JP"/>
              </w:rPr>
              <w:t>gNB-DU Cell Resource Configuration</w:t>
            </w:r>
            <w:r>
              <w:rPr>
                <w:rFonts w:cs="Arial"/>
                <w:bCs/>
                <w:szCs w:val="18"/>
              </w:rPr>
              <w:t>-FDD-DL</w:t>
            </w:r>
          </w:p>
        </w:tc>
        <w:tc>
          <w:tcPr>
            <w:tcW w:w="1274" w:type="dxa"/>
            <w:tcBorders>
              <w:top w:val="single" w:sz="4" w:space="0" w:color="auto"/>
              <w:left w:val="single" w:sz="4" w:space="0" w:color="auto"/>
              <w:bottom w:val="single" w:sz="4" w:space="0" w:color="auto"/>
              <w:right w:val="single" w:sz="4" w:space="0" w:color="auto"/>
            </w:tcBorders>
          </w:tcPr>
          <w:p w14:paraId="148F3E51" w14:textId="77777777" w:rsidR="000D47FC" w:rsidRDefault="003613A0">
            <w:pPr>
              <w:pStyle w:val="TAL"/>
              <w:rPr>
                <w:rFonts w:cs="Arial"/>
                <w:bCs/>
                <w:lang w:val="en-US"/>
              </w:rPr>
            </w:pPr>
            <w:r>
              <w:rPr>
                <w:rFonts w:cs="Arial"/>
                <w:bCs/>
                <w:szCs w:val="18"/>
                <w:lang w:val="en-US"/>
              </w:rPr>
              <w:t>M</w:t>
            </w:r>
          </w:p>
        </w:tc>
        <w:tc>
          <w:tcPr>
            <w:tcW w:w="1708" w:type="dxa"/>
            <w:tcBorders>
              <w:top w:val="single" w:sz="4" w:space="0" w:color="auto"/>
              <w:left w:val="single" w:sz="4" w:space="0" w:color="auto"/>
              <w:bottom w:val="single" w:sz="4" w:space="0" w:color="auto"/>
              <w:right w:val="single" w:sz="4" w:space="0" w:color="auto"/>
            </w:tcBorders>
          </w:tcPr>
          <w:p w14:paraId="5656679E"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4BD1F499" w14:textId="77777777" w:rsidR="000D47FC" w:rsidRDefault="003613A0">
            <w:pPr>
              <w:pStyle w:val="TAL"/>
              <w:rPr>
                <w:rFonts w:cs="Arial"/>
                <w:bCs/>
                <w:szCs w:val="18"/>
                <w:lang w:eastAsia="ja-JP"/>
              </w:rPr>
            </w:pPr>
            <w:r>
              <w:rPr>
                <w:rFonts w:cs="Arial"/>
                <w:bCs/>
                <w:szCs w:val="18"/>
                <w:lang w:eastAsia="ja-JP"/>
              </w:rPr>
              <w:t xml:space="preserve">gNB-DU Cell Resource Configuration </w:t>
            </w:r>
          </w:p>
          <w:p w14:paraId="50A16BCC" w14:textId="77777777" w:rsidR="000D47FC" w:rsidRDefault="003613A0">
            <w:pPr>
              <w:pStyle w:val="TAL"/>
              <w:rPr>
                <w:rFonts w:cs="Arial"/>
                <w:szCs w:val="14"/>
                <w:lang w:eastAsia="ja-JP"/>
              </w:rPr>
            </w:pPr>
            <w:r>
              <w:rPr>
                <w:rFonts w:cs="Arial"/>
                <w:bCs/>
                <w:szCs w:val="18"/>
                <w:lang w:eastAsia="ja-JP"/>
              </w:rPr>
              <w:t>9.3.1.107</w:t>
            </w:r>
          </w:p>
        </w:tc>
        <w:tc>
          <w:tcPr>
            <w:tcW w:w="1288" w:type="dxa"/>
            <w:tcBorders>
              <w:top w:val="single" w:sz="4" w:space="0" w:color="auto"/>
              <w:left w:val="single" w:sz="4" w:space="0" w:color="auto"/>
              <w:bottom w:val="single" w:sz="4" w:space="0" w:color="auto"/>
              <w:right w:val="single" w:sz="4" w:space="0" w:color="auto"/>
            </w:tcBorders>
          </w:tcPr>
          <w:p w14:paraId="5BB13F42" w14:textId="77777777" w:rsidR="000D47FC" w:rsidRDefault="003613A0">
            <w:pPr>
              <w:pStyle w:val="TAL"/>
              <w:rPr>
                <w:rFonts w:cs="Arial"/>
                <w:szCs w:val="14"/>
                <w:lang w:eastAsia="ja-JP"/>
              </w:rPr>
            </w:pPr>
            <w:r>
              <w:rPr>
                <w:rFonts w:cs="Arial"/>
                <w:bCs/>
                <w:szCs w:val="18"/>
                <w:lang w:eastAsia="ja-JP"/>
              </w:rPr>
              <w:t>Contains</w:t>
            </w:r>
            <w:r>
              <w:rPr>
                <w:rFonts w:cs="Arial"/>
                <w:bCs/>
                <w:szCs w:val="18"/>
              </w:rPr>
              <w:t xml:space="preserve"> </w:t>
            </w:r>
            <w:r>
              <w:rPr>
                <w:rFonts w:cs="Arial"/>
                <w:bCs/>
                <w:szCs w:val="18"/>
                <w:lang w:val="en-US"/>
              </w:rPr>
              <w:t xml:space="preserve">FDD DL </w:t>
            </w:r>
            <w:r>
              <w:rPr>
                <w:rFonts w:cs="Arial"/>
                <w:bCs/>
                <w:szCs w:val="18"/>
                <w:lang w:eastAsia="ja-JP"/>
              </w:rPr>
              <w:t>resource configuration of neighbor gNB-DU</w:t>
            </w:r>
            <w:r>
              <w:rPr>
                <w:rFonts w:cs="Arial"/>
                <w:bCs/>
                <w:szCs w:val="18"/>
              </w:rPr>
              <w:t>’s cell</w:t>
            </w:r>
            <w:r>
              <w:rPr>
                <w:rFonts w:cs="Arial"/>
                <w:bCs/>
                <w:szCs w:val="18"/>
                <w:lang w:val="en-US" w:eastAsia="zh-CN"/>
              </w:rPr>
              <w:t xml:space="preserve"> or peer parent-node’s cell</w:t>
            </w:r>
            <w:r>
              <w:rPr>
                <w:rFonts w:cs="Arial"/>
                <w:bCs/>
                <w:szCs w:val="18"/>
              </w:rPr>
              <w:t xml:space="preserve">. </w:t>
            </w:r>
          </w:p>
        </w:tc>
        <w:tc>
          <w:tcPr>
            <w:tcW w:w="1288" w:type="dxa"/>
            <w:tcBorders>
              <w:top w:val="single" w:sz="4" w:space="0" w:color="auto"/>
              <w:left w:val="single" w:sz="4" w:space="0" w:color="auto"/>
              <w:bottom w:val="single" w:sz="4" w:space="0" w:color="auto"/>
              <w:right w:val="single" w:sz="4" w:space="0" w:color="auto"/>
            </w:tcBorders>
          </w:tcPr>
          <w:p w14:paraId="39D4B220" w14:textId="77777777" w:rsidR="000D47FC" w:rsidRDefault="003613A0">
            <w:pPr>
              <w:pStyle w:val="TAC"/>
              <w:rPr>
                <w:rFonts w:cs="Arial"/>
                <w:lang w:eastAsia="ja-JP"/>
              </w:rPr>
            </w:pPr>
            <w:r>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2FC245BA" w14:textId="77777777" w:rsidR="000D47FC" w:rsidRDefault="000D47FC">
            <w:pPr>
              <w:pStyle w:val="TAC"/>
              <w:rPr>
                <w:rFonts w:cs="Arial"/>
                <w:highlight w:val="yellow"/>
                <w:lang w:eastAsia="ja-JP"/>
              </w:rPr>
            </w:pPr>
          </w:p>
        </w:tc>
      </w:tr>
      <w:tr w:rsidR="000D47FC" w14:paraId="04BEE7C2" w14:textId="77777777">
        <w:tc>
          <w:tcPr>
            <w:tcW w:w="2394" w:type="dxa"/>
            <w:tcBorders>
              <w:top w:val="single" w:sz="4" w:space="0" w:color="auto"/>
              <w:left w:val="single" w:sz="4" w:space="0" w:color="auto"/>
              <w:bottom w:val="single" w:sz="4" w:space="0" w:color="auto"/>
              <w:right w:val="single" w:sz="4" w:space="0" w:color="auto"/>
            </w:tcBorders>
          </w:tcPr>
          <w:p w14:paraId="67170685" w14:textId="77777777" w:rsidR="000D47FC" w:rsidRDefault="003613A0">
            <w:pPr>
              <w:pStyle w:val="TAL"/>
              <w:ind w:left="499"/>
              <w:rPr>
                <w:color w:val="000000"/>
                <w:szCs w:val="18"/>
                <w:lang w:eastAsia="ja-JP"/>
              </w:rPr>
            </w:pPr>
            <w:r>
              <w:rPr>
                <w:rFonts w:cs="Arial"/>
                <w:szCs w:val="18"/>
                <w:lang w:eastAsia="ja-JP"/>
              </w:rPr>
              <w:t xml:space="preserve">&gt;&gt;&gt;&gt;&gt;UL </w:t>
            </w:r>
            <w:r>
              <w:rPr>
                <w:rFonts w:cs="Arial"/>
                <w:szCs w:val="18"/>
              </w:rPr>
              <w:t>Frequency Info</w:t>
            </w:r>
          </w:p>
        </w:tc>
        <w:tc>
          <w:tcPr>
            <w:tcW w:w="1274" w:type="dxa"/>
            <w:tcBorders>
              <w:top w:val="single" w:sz="4" w:space="0" w:color="auto"/>
              <w:left w:val="single" w:sz="4" w:space="0" w:color="auto"/>
              <w:bottom w:val="single" w:sz="4" w:space="0" w:color="auto"/>
              <w:right w:val="single" w:sz="4" w:space="0" w:color="auto"/>
            </w:tcBorders>
          </w:tcPr>
          <w:p w14:paraId="79620690" w14:textId="77777777" w:rsidR="000D47FC" w:rsidRDefault="003613A0">
            <w:pPr>
              <w:pStyle w:val="TAL"/>
              <w:rPr>
                <w:rFonts w:cs="Arial"/>
                <w:bCs/>
                <w:lang w:val="en-US"/>
              </w:rPr>
            </w:pPr>
            <w:r>
              <w:rPr>
                <w:rFonts w:cs="Arial"/>
                <w:bCs/>
                <w:szCs w:val="18"/>
                <w:lang w:val="en-US"/>
              </w:rPr>
              <w:t>O</w:t>
            </w:r>
          </w:p>
        </w:tc>
        <w:tc>
          <w:tcPr>
            <w:tcW w:w="1708" w:type="dxa"/>
            <w:tcBorders>
              <w:top w:val="single" w:sz="4" w:space="0" w:color="auto"/>
              <w:left w:val="single" w:sz="4" w:space="0" w:color="auto"/>
              <w:bottom w:val="single" w:sz="4" w:space="0" w:color="auto"/>
              <w:right w:val="single" w:sz="4" w:space="0" w:color="auto"/>
            </w:tcBorders>
          </w:tcPr>
          <w:p w14:paraId="40A2B1E2"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3C8EF069" w14:textId="77777777" w:rsidR="000D47FC" w:rsidRDefault="003613A0">
            <w:pPr>
              <w:pStyle w:val="TAL"/>
              <w:rPr>
                <w:rFonts w:cs="Arial"/>
                <w:szCs w:val="18"/>
                <w:lang w:eastAsia="ja-JP"/>
              </w:rPr>
            </w:pPr>
            <w:r>
              <w:rPr>
                <w:rFonts w:cs="Arial"/>
                <w:szCs w:val="18"/>
                <w:lang w:eastAsia="ja-JP"/>
              </w:rPr>
              <w:t>NR Frequency Info</w:t>
            </w:r>
          </w:p>
          <w:p w14:paraId="52A9C6A8" w14:textId="77777777" w:rsidR="000D47FC" w:rsidRDefault="003613A0">
            <w:pPr>
              <w:pStyle w:val="TAL"/>
              <w:rPr>
                <w:rFonts w:cs="Arial"/>
                <w:szCs w:val="14"/>
                <w:lang w:eastAsia="ja-JP"/>
              </w:rPr>
            </w:pPr>
            <w:r>
              <w:rPr>
                <w:rFonts w:cs="Arial"/>
                <w:szCs w:val="18"/>
                <w:lang w:eastAsia="ja-JP"/>
              </w:rPr>
              <w:t>9.3.1.17</w:t>
            </w:r>
          </w:p>
        </w:tc>
        <w:tc>
          <w:tcPr>
            <w:tcW w:w="1288" w:type="dxa"/>
            <w:tcBorders>
              <w:top w:val="single" w:sz="4" w:space="0" w:color="auto"/>
              <w:left w:val="single" w:sz="4" w:space="0" w:color="auto"/>
              <w:bottom w:val="single" w:sz="4" w:space="0" w:color="auto"/>
              <w:right w:val="single" w:sz="4" w:space="0" w:color="auto"/>
            </w:tcBorders>
          </w:tcPr>
          <w:p w14:paraId="5637050E" w14:textId="77777777" w:rsidR="000D47FC" w:rsidRDefault="000D47FC">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17C9C4C0" w14:textId="77777777" w:rsidR="000D47FC" w:rsidRDefault="003613A0">
            <w:pPr>
              <w:pStyle w:val="TAC"/>
              <w:rPr>
                <w:rFonts w:cs="Arial"/>
                <w:lang w:eastAsia="ja-JP"/>
              </w:rPr>
            </w:pPr>
            <w:r>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328DCB59" w14:textId="77777777" w:rsidR="000D47FC" w:rsidRDefault="000D47FC">
            <w:pPr>
              <w:pStyle w:val="TAC"/>
              <w:rPr>
                <w:rFonts w:cs="Arial"/>
                <w:highlight w:val="yellow"/>
                <w:lang w:eastAsia="ja-JP"/>
              </w:rPr>
            </w:pPr>
          </w:p>
        </w:tc>
      </w:tr>
      <w:tr w:rsidR="000D47FC" w14:paraId="734209F6" w14:textId="77777777">
        <w:tc>
          <w:tcPr>
            <w:tcW w:w="2394" w:type="dxa"/>
            <w:tcBorders>
              <w:top w:val="single" w:sz="4" w:space="0" w:color="auto"/>
              <w:left w:val="single" w:sz="4" w:space="0" w:color="auto"/>
              <w:bottom w:val="single" w:sz="4" w:space="0" w:color="auto"/>
              <w:right w:val="single" w:sz="4" w:space="0" w:color="auto"/>
            </w:tcBorders>
          </w:tcPr>
          <w:p w14:paraId="2ACDA976" w14:textId="77777777" w:rsidR="000D47FC" w:rsidRDefault="003613A0">
            <w:pPr>
              <w:pStyle w:val="TAL"/>
              <w:ind w:left="499"/>
              <w:rPr>
                <w:color w:val="000000"/>
                <w:szCs w:val="18"/>
                <w:lang w:eastAsia="ja-JP"/>
              </w:rPr>
            </w:pPr>
            <w:r>
              <w:rPr>
                <w:rFonts w:cs="Arial"/>
                <w:szCs w:val="18"/>
                <w:lang w:eastAsia="ja-JP"/>
              </w:rPr>
              <w:t>&gt;&gt;&gt;&gt;&gt;ULTransmission Bandwidth</w:t>
            </w:r>
          </w:p>
        </w:tc>
        <w:tc>
          <w:tcPr>
            <w:tcW w:w="1274" w:type="dxa"/>
            <w:tcBorders>
              <w:top w:val="single" w:sz="4" w:space="0" w:color="auto"/>
              <w:left w:val="single" w:sz="4" w:space="0" w:color="auto"/>
              <w:bottom w:val="single" w:sz="4" w:space="0" w:color="auto"/>
              <w:right w:val="single" w:sz="4" w:space="0" w:color="auto"/>
            </w:tcBorders>
          </w:tcPr>
          <w:p w14:paraId="2EEADF3F" w14:textId="77777777" w:rsidR="000D47FC" w:rsidRDefault="003613A0">
            <w:pPr>
              <w:pStyle w:val="TAL"/>
              <w:rPr>
                <w:rFonts w:cs="Arial"/>
                <w:bCs/>
                <w:lang w:val="en-US"/>
              </w:rPr>
            </w:pPr>
            <w:r>
              <w:rPr>
                <w:rFonts w:cs="Arial"/>
                <w:bCs/>
                <w:szCs w:val="18"/>
                <w:lang w:val="en-US"/>
              </w:rPr>
              <w:t>O</w:t>
            </w:r>
          </w:p>
        </w:tc>
        <w:tc>
          <w:tcPr>
            <w:tcW w:w="1708" w:type="dxa"/>
            <w:tcBorders>
              <w:top w:val="single" w:sz="4" w:space="0" w:color="auto"/>
              <w:left w:val="single" w:sz="4" w:space="0" w:color="auto"/>
              <w:bottom w:val="single" w:sz="4" w:space="0" w:color="auto"/>
              <w:right w:val="single" w:sz="4" w:space="0" w:color="auto"/>
            </w:tcBorders>
          </w:tcPr>
          <w:p w14:paraId="03834364"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5DBCFC16" w14:textId="77777777" w:rsidR="000D47FC" w:rsidRDefault="003613A0">
            <w:pPr>
              <w:pStyle w:val="TAL"/>
              <w:rPr>
                <w:rFonts w:cs="Arial"/>
                <w:szCs w:val="18"/>
                <w:lang w:eastAsia="ja-JP"/>
              </w:rPr>
            </w:pPr>
            <w:r>
              <w:rPr>
                <w:rFonts w:cs="Arial"/>
                <w:szCs w:val="18"/>
                <w:lang w:eastAsia="ja-JP"/>
              </w:rPr>
              <w:t>Transmission Bandwidth</w:t>
            </w:r>
          </w:p>
          <w:p w14:paraId="361FD101" w14:textId="77777777" w:rsidR="000D47FC" w:rsidRDefault="003613A0">
            <w:pPr>
              <w:pStyle w:val="TAL"/>
              <w:rPr>
                <w:rFonts w:cs="Arial"/>
                <w:szCs w:val="14"/>
                <w:lang w:eastAsia="ja-JP"/>
              </w:rPr>
            </w:pPr>
            <w:r>
              <w:rPr>
                <w:rFonts w:cs="Arial"/>
                <w:szCs w:val="18"/>
                <w:lang w:eastAsia="ja-JP"/>
              </w:rPr>
              <w:t>9.3.1.15</w:t>
            </w:r>
          </w:p>
        </w:tc>
        <w:tc>
          <w:tcPr>
            <w:tcW w:w="1288" w:type="dxa"/>
            <w:tcBorders>
              <w:top w:val="single" w:sz="4" w:space="0" w:color="auto"/>
              <w:left w:val="single" w:sz="4" w:space="0" w:color="auto"/>
              <w:bottom w:val="single" w:sz="4" w:space="0" w:color="auto"/>
              <w:right w:val="single" w:sz="4" w:space="0" w:color="auto"/>
            </w:tcBorders>
          </w:tcPr>
          <w:p w14:paraId="7DA1D43F" w14:textId="77777777" w:rsidR="000D47FC" w:rsidRDefault="000D47FC">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445880A1" w14:textId="77777777" w:rsidR="000D47FC" w:rsidRDefault="003613A0">
            <w:pPr>
              <w:pStyle w:val="TAC"/>
              <w:rPr>
                <w:rFonts w:cs="Arial"/>
                <w:lang w:eastAsia="ja-JP"/>
              </w:rPr>
            </w:pPr>
            <w:r>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124B7130" w14:textId="77777777" w:rsidR="000D47FC" w:rsidRDefault="000D47FC">
            <w:pPr>
              <w:pStyle w:val="TAC"/>
              <w:rPr>
                <w:rFonts w:cs="Arial"/>
                <w:highlight w:val="yellow"/>
                <w:lang w:eastAsia="ja-JP"/>
              </w:rPr>
            </w:pPr>
          </w:p>
        </w:tc>
      </w:tr>
      <w:tr w:rsidR="000D47FC" w14:paraId="4D2D758A" w14:textId="77777777">
        <w:tc>
          <w:tcPr>
            <w:tcW w:w="2394" w:type="dxa"/>
            <w:tcBorders>
              <w:top w:val="single" w:sz="4" w:space="0" w:color="auto"/>
              <w:left w:val="single" w:sz="4" w:space="0" w:color="auto"/>
              <w:bottom w:val="single" w:sz="4" w:space="0" w:color="auto"/>
              <w:right w:val="single" w:sz="4" w:space="0" w:color="auto"/>
            </w:tcBorders>
          </w:tcPr>
          <w:p w14:paraId="4785262A" w14:textId="77777777" w:rsidR="000D47FC" w:rsidRDefault="003613A0">
            <w:pPr>
              <w:pStyle w:val="TAL"/>
              <w:ind w:left="499"/>
              <w:rPr>
                <w:color w:val="000000"/>
                <w:szCs w:val="18"/>
                <w:lang w:eastAsia="ja-JP"/>
              </w:rPr>
            </w:pPr>
            <w:r>
              <w:rPr>
                <w:rFonts w:cs="Arial"/>
                <w:bCs/>
                <w:szCs w:val="18"/>
              </w:rPr>
              <w:t>&gt;&gt;&gt;&gt;&gt;UL</w:t>
            </w:r>
            <w:r>
              <w:rPr>
                <w:rFonts w:cs="Arial"/>
                <w:bCs/>
                <w:szCs w:val="18"/>
                <w:lang w:val="en-US" w:eastAsia="zh-CN"/>
              </w:rPr>
              <w:t xml:space="preserve"> </w:t>
            </w:r>
            <w:r>
              <w:rPr>
                <w:rFonts w:cs="Arial"/>
                <w:szCs w:val="18"/>
                <w:lang w:eastAsia="ja-JP"/>
              </w:rPr>
              <w:t>Carrier List</w:t>
            </w:r>
          </w:p>
        </w:tc>
        <w:tc>
          <w:tcPr>
            <w:tcW w:w="1274" w:type="dxa"/>
            <w:tcBorders>
              <w:top w:val="single" w:sz="4" w:space="0" w:color="auto"/>
              <w:left w:val="single" w:sz="4" w:space="0" w:color="auto"/>
              <w:bottom w:val="single" w:sz="4" w:space="0" w:color="auto"/>
              <w:right w:val="single" w:sz="4" w:space="0" w:color="auto"/>
            </w:tcBorders>
          </w:tcPr>
          <w:p w14:paraId="5A160694" w14:textId="77777777" w:rsidR="000D47FC" w:rsidRDefault="003613A0">
            <w:pPr>
              <w:pStyle w:val="TAL"/>
              <w:rPr>
                <w:rFonts w:cs="Arial"/>
                <w:bCs/>
                <w:lang w:val="en-US"/>
              </w:rPr>
            </w:pPr>
            <w:r>
              <w:rPr>
                <w:rFonts w:cs="Arial"/>
                <w:bCs/>
                <w:szCs w:val="18"/>
                <w:lang w:val="en-US"/>
              </w:rPr>
              <w:t>O</w:t>
            </w:r>
          </w:p>
        </w:tc>
        <w:tc>
          <w:tcPr>
            <w:tcW w:w="1708" w:type="dxa"/>
            <w:tcBorders>
              <w:top w:val="single" w:sz="4" w:space="0" w:color="auto"/>
              <w:left w:val="single" w:sz="4" w:space="0" w:color="auto"/>
              <w:bottom w:val="single" w:sz="4" w:space="0" w:color="auto"/>
              <w:right w:val="single" w:sz="4" w:space="0" w:color="auto"/>
            </w:tcBorders>
          </w:tcPr>
          <w:p w14:paraId="1A073622"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21B46C14" w14:textId="77777777" w:rsidR="000D47FC" w:rsidRDefault="003613A0">
            <w:pPr>
              <w:pStyle w:val="TAL"/>
              <w:rPr>
                <w:rFonts w:cs="Arial"/>
                <w:szCs w:val="18"/>
                <w:lang w:eastAsia="ja-JP"/>
              </w:rPr>
            </w:pPr>
            <w:r>
              <w:rPr>
                <w:rFonts w:cs="Arial"/>
                <w:szCs w:val="18"/>
                <w:lang w:eastAsia="ja-JP"/>
              </w:rPr>
              <w:t>NR Carrier List</w:t>
            </w:r>
          </w:p>
          <w:p w14:paraId="21A2F7CF" w14:textId="77777777" w:rsidR="000D47FC" w:rsidRDefault="003613A0">
            <w:pPr>
              <w:pStyle w:val="TAL"/>
              <w:rPr>
                <w:rFonts w:cs="Arial"/>
                <w:szCs w:val="14"/>
                <w:lang w:eastAsia="ja-JP"/>
              </w:rPr>
            </w:pPr>
            <w:r>
              <w:rPr>
                <w:rFonts w:cs="Arial"/>
                <w:szCs w:val="18"/>
                <w:lang w:eastAsia="ja-JP"/>
              </w:rPr>
              <w:t>9.3.1.137</w:t>
            </w:r>
          </w:p>
        </w:tc>
        <w:tc>
          <w:tcPr>
            <w:tcW w:w="1288" w:type="dxa"/>
            <w:tcBorders>
              <w:top w:val="single" w:sz="4" w:space="0" w:color="auto"/>
              <w:left w:val="single" w:sz="4" w:space="0" w:color="auto"/>
              <w:bottom w:val="single" w:sz="4" w:space="0" w:color="auto"/>
              <w:right w:val="single" w:sz="4" w:space="0" w:color="auto"/>
            </w:tcBorders>
          </w:tcPr>
          <w:p w14:paraId="0409910D" w14:textId="77777777" w:rsidR="000D47FC" w:rsidRDefault="003613A0">
            <w:pPr>
              <w:pStyle w:val="TAL"/>
              <w:rPr>
                <w:rFonts w:cs="Arial"/>
                <w:szCs w:val="14"/>
                <w:lang w:eastAsia="ja-JP"/>
              </w:rPr>
            </w:pPr>
            <w:r>
              <w:rPr>
                <w:rFonts w:cs="Arial"/>
                <w:szCs w:val="18"/>
                <w:lang w:eastAsia="ja-JP"/>
              </w:rPr>
              <w:t xml:space="preserve">If included, the </w:t>
            </w:r>
            <w:r>
              <w:rPr>
                <w:rFonts w:cs="Arial"/>
                <w:i/>
                <w:iCs/>
                <w:szCs w:val="18"/>
                <w:lang w:eastAsia="ja-JP"/>
              </w:rPr>
              <w:t>UL Transmission Bandwidth</w:t>
            </w:r>
            <w:r>
              <w:rPr>
                <w:rFonts w:cs="Arial"/>
                <w:szCs w:val="18"/>
                <w:lang w:eastAsia="ja-JP"/>
              </w:rPr>
              <w:t xml:space="preserve"> IE shall be ignored.</w:t>
            </w:r>
          </w:p>
        </w:tc>
        <w:tc>
          <w:tcPr>
            <w:tcW w:w="1288" w:type="dxa"/>
            <w:tcBorders>
              <w:top w:val="single" w:sz="4" w:space="0" w:color="auto"/>
              <w:left w:val="single" w:sz="4" w:space="0" w:color="auto"/>
              <w:bottom w:val="single" w:sz="4" w:space="0" w:color="auto"/>
              <w:right w:val="single" w:sz="4" w:space="0" w:color="auto"/>
            </w:tcBorders>
          </w:tcPr>
          <w:p w14:paraId="7E0E52D2" w14:textId="77777777" w:rsidR="000D47FC" w:rsidRDefault="003613A0">
            <w:pPr>
              <w:pStyle w:val="TAC"/>
              <w:rPr>
                <w:rFonts w:cs="Arial"/>
                <w:lang w:eastAsia="ja-JP"/>
              </w:rPr>
            </w:pPr>
            <w:r>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068C3DDA" w14:textId="77777777" w:rsidR="000D47FC" w:rsidRDefault="000D47FC">
            <w:pPr>
              <w:pStyle w:val="TAC"/>
              <w:rPr>
                <w:rFonts w:cs="Arial"/>
                <w:highlight w:val="yellow"/>
                <w:lang w:eastAsia="ja-JP"/>
              </w:rPr>
            </w:pPr>
          </w:p>
        </w:tc>
      </w:tr>
      <w:tr w:rsidR="000D47FC" w14:paraId="6184689C" w14:textId="77777777">
        <w:tc>
          <w:tcPr>
            <w:tcW w:w="2394" w:type="dxa"/>
            <w:tcBorders>
              <w:top w:val="single" w:sz="4" w:space="0" w:color="auto"/>
              <w:left w:val="single" w:sz="4" w:space="0" w:color="auto"/>
              <w:bottom w:val="single" w:sz="4" w:space="0" w:color="auto"/>
              <w:right w:val="single" w:sz="4" w:space="0" w:color="auto"/>
            </w:tcBorders>
          </w:tcPr>
          <w:p w14:paraId="64030274" w14:textId="77777777" w:rsidR="000D47FC" w:rsidRDefault="003613A0">
            <w:pPr>
              <w:pStyle w:val="TAL"/>
              <w:ind w:left="499"/>
              <w:rPr>
                <w:color w:val="000000"/>
                <w:szCs w:val="18"/>
                <w:lang w:eastAsia="ja-JP"/>
              </w:rPr>
            </w:pPr>
            <w:r>
              <w:rPr>
                <w:rFonts w:cs="Arial"/>
                <w:szCs w:val="18"/>
                <w:lang w:eastAsia="ja-JP"/>
              </w:rPr>
              <w:t>&gt;&gt;&gt;&gt;&gt;</w:t>
            </w:r>
            <w:r>
              <w:rPr>
                <w:rFonts w:cs="Arial"/>
                <w:szCs w:val="18"/>
                <w:lang w:val="en-US" w:eastAsia="zh-CN"/>
              </w:rPr>
              <w:t>D</w:t>
            </w:r>
            <w:r>
              <w:rPr>
                <w:rFonts w:cs="Arial"/>
                <w:szCs w:val="18"/>
                <w:lang w:eastAsia="ja-JP"/>
              </w:rPr>
              <w:t xml:space="preserve">L </w:t>
            </w:r>
            <w:r>
              <w:rPr>
                <w:rFonts w:cs="Arial"/>
                <w:szCs w:val="18"/>
              </w:rPr>
              <w:t>Frequency Info</w:t>
            </w:r>
          </w:p>
        </w:tc>
        <w:tc>
          <w:tcPr>
            <w:tcW w:w="1274" w:type="dxa"/>
            <w:tcBorders>
              <w:top w:val="single" w:sz="4" w:space="0" w:color="auto"/>
              <w:left w:val="single" w:sz="4" w:space="0" w:color="auto"/>
              <w:bottom w:val="single" w:sz="4" w:space="0" w:color="auto"/>
              <w:right w:val="single" w:sz="4" w:space="0" w:color="auto"/>
            </w:tcBorders>
          </w:tcPr>
          <w:p w14:paraId="6281F561" w14:textId="77777777" w:rsidR="000D47FC" w:rsidRDefault="003613A0">
            <w:pPr>
              <w:pStyle w:val="TAL"/>
              <w:rPr>
                <w:rFonts w:cs="Arial"/>
                <w:bCs/>
                <w:lang w:val="en-US"/>
              </w:rPr>
            </w:pPr>
            <w:r>
              <w:rPr>
                <w:rFonts w:cs="Arial"/>
                <w:bCs/>
                <w:szCs w:val="18"/>
                <w:lang w:val="en-US"/>
              </w:rPr>
              <w:t>O</w:t>
            </w:r>
          </w:p>
        </w:tc>
        <w:tc>
          <w:tcPr>
            <w:tcW w:w="1708" w:type="dxa"/>
            <w:tcBorders>
              <w:top w:val="single" w:sz="4" w:space="0" w:color="auto"/>
              <w:left w:val="single" w:sz="4" w:space="0" w:color="auto"/>
              <w:bottom w:val="single" w:sz="4" w:space="0" w:color="auto"/>
              <w:right w:val="single" w:sz="4" w:space="0" w:color="auto"/>
            </w:tcBorders>
          </w:tcPr>
          <w:p w14:paraId="2EAF70E4"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1B8AAED3" w14:textId="77777777" w:rsidR="000D47FC" w:rsidRDefault="003613A0">
            <w:pPr>
              <w:pStyle w:val="TAL"/>
              <w:rPr>
                <w:rFonts w:cs="Arial"/>
                <w:szCs w:val="18"/>
                <w:lang w:eastAsia="ja-JP"/>
              </w:rPr>
            </w:pPr>
            <w:r>
              <w:rPr>
                <w:rFonts w:cs="Arial"/>
                <w:szCs w:val="18"/>
                <w:lang w:eastAsia="ja-JP"/>
              </w:rPr>
              <w:t>NR Frequency Info</w:t>
            </w:r>
          </w:p>
          <w:p w14:paraId="32619FE2" w14:textId="77777777" w:rsidR="000D47FC" w:rsidRDefault="003613A0">
            <w:pPr>
              <w:pStyle w:val="TAL"/>
              <w:rPr>
                <w:rFonts w:cs="Arial"/>
                <w:szCs w:val="14"/>
                <w:lang w:eastAsia="ja-JP"/>
              </w:rPr>
            </w:pPr>
            <w:r>
              <w:rPr>
                <w:rFonts w:cs="Arial"/>
                <w:szCs w:val="18"/>
                <w:lang w:eastAsia="ja-JP"/>
              </w:rPr>
              <w:t>9.3.1.17</w:t>
            </w:r>
          </w:p>
        </w:tc>
        <w:tc>
          <w:tcPr>
            <w:tcW w:w="1288" w:type="dxa"/>
            <w:tcBorders>
              <w:top w:val="single" w:sz="4" w:space="0" w:color="auto"/>
              <w:left w:val="single" w:sz="4" w:space="0" w:color="auto"/>
              <w:bottom w:val="single" w:sz="4" w:space="0" w:color="auto"/>
              <w:right w:val="single" w:sz="4" w:space="0" w:color="auto"/>
            </w:tcBorders>
          </w:tcPr>
          <w:p w14:paraId="663F62A9" w14:textId="77777777" w:rsidR="000D47FC" w:rsidRDefault="000D47FC">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28B8EB20" w14:textId="77777777" w:rsidR="000D47FC" w:rsidRDefault="003613A0">
            <w:pPr>
              <w:pStyle w:val="TAC"/>
              <w:rPr>
                <w:rFonts w:cs="Arial"/>
                <w:lang w:eastAsia="ja-JP"/>
              </w:rPr>
            </w:pPr>
            <w:r>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5920FC85" w14:textId="77777777" w:rsidR="000D47FC" w:rsidRDefault="000D47FC">
            <w:pPr>
              <w:pStyle w:val="TAC"/>
              <w:rPr>
                <w:rFonts w:cs="Arial"/>
                <w:highlight w:val="yellow"/>
                <w:lang w:eastAsia="ja-JP"/>
              </w:rPr>
            </w:pPr>
          </w:p>
        </w:tc>
      </w:tr>
      <w:tr w:rsidR="000D47FC" w14:paraId="3ED039FF" w14:textId="77777777">
        <w:tc>
          <w:tcPr>
            <w:tcW w:w="2394" w:type="dxa"/>
            <w:tcBorders>
              <w:top w:val="single" w:sz="4" w:space="0" w:color="auto"/>
              <w:left w:val="single" w:sz="4" w:space="0" w:color="auto"/>
              <w:bottom w:val="single" w:sz="4" w:space="0" w:color="auto"/>
              <w:right w:val="single" w:sz="4" w:space="0" w:color="auto"/>
            </w:tcBorders>
          </w:tcPr>
          <w:p w14:paraId="2FAE10E6" w14:textId="77777777" w:rsidR="000D47FC" w:rsidRDefault="003613A0">
            <w:pPr>
              <w:pStyle w:val="TAL"/>
              <w:ind w:left="499"/>
              <w:rPr>
                <w:color w:val="000000"/>
                <w:szCs w:val="18"/>
                <w:lang w:eastAsia="ja-JP"/>
              </w:rPr>
            </w:pPr>
            <w:r>
              <w:rPr>
                <w:rFonts w:cs="Arial"/>
                <w:szCs w:val="18"/>
                <w:lang w:eastAsia="ja-JP"/>
              </w:rPr>
              <w:t>&gt;&gt;&gt;&gt;&gt;</w:t>
            </w:r>
            <w:r>
              <w:rPr>
                <w:rFonts w:cs="Arial"/>
                <w:szCs w:val="18"/>
                <w:lang w:val="en-US" w:eastAsia="zh-CN"/>
              </w:rPr>
              <w:t>D</w:t>
            </w:r>
            <w:r>
              <w:rPr>
                <w:rFonts w:cs="Arial"/>
                <w:szCs w:val="18"/>
                <w:lang w:eastAsia="ja-JP"/>
              </w:rPr>
              <w:t>L Transmission Bandwidth</w:t>
            </w:r>
          </w:p>
        </w:tc>
        <w:tc>
          <w:tcPr>
            <w:tcW w:w="1274" w:type="dxa"/>
            <w:tcBorders>
              <w:top w:val="single" w:sz="4" w:space="0" w:color="auto"/>
              <w:left w:val="single" w:sz="4" w:space="0" w:color="auto"/>
              <w:bottom w:val="single" w:sz="4" w:space="0" w:color="auto"/>
              <w:right w:val="single" w:sz="4" w:space="0" w:color="auto"/>
            </w:tcBorders>
          </w:tcPr>
          <w:p w14:paraId="43CB146E" w14:textId="77777777" w:rsidR="000D47FC" w:rsidRDefault="003613A0">
            <w:pPr>
              <w:pStyle w:val="TAL"/>
              <w:rPr>
                <w:rFonts w:cs="Arial"/>
                <w:bCs/>
                <w:lang w:val="en-US"/>
              </w:rPr>
            </w:pPr>
            <w:r>
              <w:rPr>
                <w:rFonts w:cs="Arial"/>
                <w:bCs/>
                <w:szCs w:val="18"/>
                <w:lang w:val="en-US"/>
              </w:rPr>
              <w:t>O</w:t>
            </w:r>
          </w:p>
        </w:tc>
        <w:tc>
          <w:tcPr>
            <w:tcW w:w="1708" w:type="dxa"/>
            <w:tcBorders>
              <w:top w:val="single" w:sz="4" w:space="0" w:color="auto"/>
              <w:left w:val="single" w:sz="4" w:space="0" w:color="auto"/>
              <w:bottom w:val="single" w:sz="4" w:space="0" w:color="auto"/>
              <w:right w:val="single" w:sz="4" w:space="0" w:color="auto"/>
            </w:tcBorders>
          </w:tcPr>
          <w:p w14:paraId="60DBA7BC"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65BEC717" w14:textId="77777777" w:rsidR="000D47FC" w:rsidRDefault="003613A0">
            <w:pPr>
              <w:pStyle w:val="TAL"/>
              <w:rPr>
                <w:rFonts w:cs="Arial"/>
                <w:szCs w:val="18"/>
                <w:lang w:eastAsia="ja-JP"/>
              </w:rPr>
            </w:pPr>
            <w:r>
              <w:rPr>
                <w:rFonts w:cs="Arial"/>
                <w:szCs w:val="18"/>
                <w:lang w:eastAsia="ja-JP"/>
              </w:rPr>
              <w:t>Transmission Bandwidth</w:t>
            </w:r>
          </w:p>
          <w:p w14:paraId="62E8977E" w14:textId="77777777" w:rsidR="000D47FC" w:rsidRDefault="003613A0">
            <w:pPr>
              <w:pStyle w:val="TAL"/>
              <w:rPr>
                <w:rFonts w:cs="Arial"/>
                <w:szCs w:val="14"/>
                <w:lang w:eastAsia="ja-JP"/>
              </w:rPr>
            </w:pPr>
            <w:r>
              <w:rPr>
                <w:rFonts w:cs="Arial"/>
                <w:szCs w:val="18"/>
                <w:lang w:eastAsia="ja-JP"/>
              </w:rPr>
              <w:t>9.3.1.15</w:t>
            </w:r>
          </w:p>
        </w:tc>
        <w:tc>
          <w:tcPr>
            <w:tcW w:w="1288" w:type="dxa"/>
            <w:tcBorders>
              <w:top w:val="single" w:sz="4" w:space="0" w:color="auto"/>
              <w:left w:val="single" w:sz="4" w:space="0" w:color="auto"/>
              <w:bottom w:val="single" w:sz="4" w:space="0" w:color="auto"/>
              <w:right w:val="single" w:sz="4" w:space="0" w:color="auto"/>
            </w:tcBorders>
          </w:tcPr>
          <w:p w14:paraId="1008AA52" w14:textId="77777777" w:rsidR="000D47FC" w:rsidRDefault="000D47FC">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377AD4B2" w14:textId="77777777" w:rsidR="000D47FC" w:rsidRDefault="003613A0">
            <w:pPr>
              <w:pStyle w:val="TAC"/>
              <w:rPr>
                <w:rFonts w:cs="Arial"/>
                <w:lang w:eastAsia="ja-JP"/>
              </w:rPr>
            </w:pPr>
            <w:r>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7E3E8062" w14:textId="77777777" w:rsidR="000D47FC" w:rsidRDefault="000D47FC">
            <w:pPr>
              <w:pStyle w:val="TAC"/>
              <w:rPr>
                <w:rFonts w:cs="Arial"/>
                <w:highlight w:val="yellow"/>
                <w:lang w:eastAsia="ja-JP"/>
              </w:rPr>
            </w:pPr>
          </w:p>
        </w:tc>
      </w:tr>
      <w:tr w:rsidR="000D47FC" w14:paraId="61A382B7" w14:textId="77777777">
        <w:tc>
          <w:tcPr>
            <w:tcW w:w="2394" w:type="dxa"/>
            <w:tcBorders>
              <w:top w:val="single" w:sz="4" w:space="0" w:color="auto"/>
              <w:left w:val="single" w:sz="4" w:space="0" w:color="auto"/>
              <w:bottom w:val="single" w:sz="4" w:space="0" w:color="auto"/>
              <w:right w:val="single" w:sz="4" w:space="0" w:color="auto"/>
            </w:tcBorders>
          </w:tcPr>
          <w:p w14:paraId="554DB1FE" w14:textId="77777777" w:rsidR="000D47FC" w:rsidRDefault="003613A0">
            <w:pPr>
              <w:pStyle w:val="TAL"/>
              <w:ind w:left="499"/>
              <w:rPr>
                <w:color w:val="000000"/>
                <w:szCs w:val="18"/>
                <w:lang w:eastAsia="ja-JP"/>
              </w:rPr>
            </w:pPr>
            <w:r>
              <w:rPr>
                <w:rFonts w:cs="Arial"/>
                <w:bCs/>
                <w:szCs w:val="18"/>
              </w:rPr>
              <w:t>&gt;&gt;&gt;&gt;&gt;</w:t>
            </w:r>
            <w:r>
              <w:rPr>
                <w:rFonts w:cs="Arial"/>
                <w:bCs/>
                <w:szCs w:val="18"/>
                <w:lang w:val="en-US" w:eastAsia="zh-CN"/>
              </w:rPr>
              <w:t>D</w:t>
            </w:r>
            <w:r>
              <w:rPr>
                <w:rFonts w:cs="Arial"/>
                <w:bCs/>
                <w:szCs w:val="18"/>
              </w:rPr>
              <w:t>L</w:t>
            </w:r>
            <w:r>
              <w:rPr>
                <w:rFonts w:cs="Arial"/>
                <w:bCs/>
                <w:szCs w:val="18"/>
                <w:lang w:val="en-US" w:eastAsia="zh-CN"/>
              </w:rPr>
              <w:t xml:space="preserve"> </w:t>
            </w:r>
            <w:r>
              <w:rPr>
                <w:rFonts w:cs="Arial"/>
                <w:szCs w:val="18"/>
                <w:lang w:eastAsia="ja-JP"/>
              </w:rPr>
              <w:t>Carrier List</w:t>
            </w:r>
          </w:p>
        </w:tc>
        <w:tc>
          <w:tcPr>
            <w:tcW w:w="1274" w:type="dxa"/>
            <w:tcBorders>
              <w:top w:val="single" w:sz="4" w:space="0" w:color="auto"/>
              <w:left w:val="single" w:sz="4" w:space="0" w:color="auto"/>
              <w:bottom w:val="single" w:sz="4" w:space="0" w:color="auto"/>
              <w:right w:val="single" w:sz="4" w:space="0" w:color="auto"/>
            </w:tcBorders>
          </w:tcPr>
          <w:p w14:paraId="20B24C9E" w14:textId="77777777" w:rsidR="000D47FC" w:rsidRDefault="003613A0">
            <w:pPr>
              <w:pStyle w:val="TAL"/>
              <w:rPr>
                <w:rFonts w:cs="Arial"/>
                <w:bCs/>
                <w:lang w:val="en-US"/>
              </w:rPr>
            </w:pPr>
            <w:r>
              <w:rPr>
                <w:rFonts w:cs="Arial"/>
                <w:bCs/>
                <w:szCs w:val="18"/>
                <w:lang w:val="en-US"/>
              </w:rPr>
              <w:t>O</w:t>
            </w:r>
          </w:p>
        </w:tc>
        <w:tc>
          <w:tcPr>
            <w:tcW w:w="1708" w:type="dxa"/>
            <w:tcBorders>
              <w:top w:val="single" w:sz="4" w:space="0" w:color="auto"/>
              <w:left w:val="single" w:sz="4" w:space="0" w:color="auto"/>
              <w:bottom w:val="single" w:sz="4" w:space="0" w:color="auto"/>
              <w:right w:val="single" w:sz="4" w:space="0" w:color="auto"/>
            </w:tcBorders>
          </w:tcPr>
          <w:p w14:paraId="73322016"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6505F243" w14:textId="77777777" w:rsidR="000D47FC" w:rsidRDefault="003613A0">
            <w:pPr>
              <w:pStyle w:val="TAL"/>
              <w:rPr>
                <w:rFonts w:cs="Arial"/>
                <w:szCs w:val="18"/>
                <w:lang w:eastAsia="ja-JP"/>
              </w:rPr>
            </w:pPr>
            <w:r>
              <w:rPr>
                <w:rFonts w:cs="Arial"/>
                <w:szCs w:val="18"/>
                <w:lang w:eastAsia="ja-JP"/>
              </w:rPr>
              <w:t>NR Carrier List</w:t>
            </w:r>
          </w:p>
          <w:p w14:paraId="302BE15D" w14:textId="77777777" w:rsidR="000D47FC" w:rsidRDefault="003613A0">
            <w:pPr>
              <w:pStyle w:val="TAL"/>
              <w:rPr>
                <w:rFonts w:cs="Arial"/>
                <w:szCs w:val="14"/>
                <w:lang w:eastAsia="ja-JP"/>
              </w:rPr>
            </w:pPr>
            <w:r>
              <w:rPr>
                <w:rFonts w:cs="Arial"/>
                <w:szCs w:val="18"/>
                <w:lang w:eastAsia="ja-JP"/>
              </w:rPr>
              <w:t>9.3.1.137</w:t>
            </w:r>
          </w:p>
        </w:tc>
        <w:tc>
          <w:tcPr>
            <w:tcW w:w="1288" w:type="dxa"/>
            <w:tcBorders>
              <w:top w:val="single" w:sz="4" w:space="0" w:color="auto"/>
              <w:left w:val="single" w:sz="4" w:space="0" w:color="auto"/>
              <w:bottom w:val="single" w:sz="4" w:space="0" w:color="auto"/>
              <w:right w:val="single" w:sz="4" w:space="0" w:color="auto"/>
            </w:tcBorders>
          </w:tcPr>
          <w:p w14:paraId="1E716B47" w14:textId="77777777" w:rsidR="000D47FC" w:rsidRDefault="003613A0">
            <w:pPr>
              <w:pStyle w:val="TAL"/>
              <w:rPr>
                <w:rFonts w:cs="Arial"/>
                <w:szCs w:val="14"/>
                <w:lang w:eastAsia="ja-JP"/>
              </w:rPr>
            </w:pPr>
            <w:r>
              <w:rPr>
                <w:rFonts w:cs="Arial"/>
                <w:szCs w:val="18"/>
                <w:lang w:eastAsia="ja-JP"/>
              </w:rPr>
              <w:t xml:space="preserve">If included, the </w:t>
            </w:r>
            <w:r>
              <w:rPr>
                <w:rFonts w:cs="Arial"/>
                <w:i/>
                <w:iCs/>
                <w:szCs w:val="18"/>
                <w:lang w:eastAsia="ja-JP"/>
              </w:rPr>
              <w:t>UL Transmission Bandwidth</w:t>
            </w:r>
            <w:r>
              <w:rPr>
                <w:rFonts w:cs="Arial"/>
                <w:szCs w:val="18"/>
                <w:lang w:eastAsia="ja-JP"/>
              </w:rPr>
              <w:t xml:space="preserve"> IE shall be ignored.</w:t>
            </w:r>
          </w:p>
        </w:tc>
        <w:tc>
          <w:tcPr>
            <w:tcW w:w="1288" w:type="dxa"/>
            <w:tcBorders>
              <w:top w:val="single" w:sz="4" w:space="0" w:color="auto"/>
              <w:left w:val="single" w:sz="4" w:space="0" w:color="auto"/>
              <w:bottom w:val="single" w:sz="4" w:space="0" w:color="auto"/>
              <w:right w:val="single" w:sz="4" w:space="0" w:color="auto"/>
            </w:tcBorders>
          </w:tcPr>
          <w:p w14:paraId="002D4901" w14:textId="77777777" w:rsidR="000D47FC" w:rsidRDefault="003613A0">
            <w:pPr>
              <w:pStyle w:val="TAC"/>
              <w:rPr>
                <w:rFonts w:cs="Arial"/>
                <w:lang w:eastAsia="ja-JP"/>
              </w:rPr>
            </w:pPr>
            <w:r>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64566668" w14:textId="77777777" w:rsidR="000D47FC" w:rsidRDefault="000D47FC">
            <w:pPr>
              <w:pStyle w:val="TAC"/>
              <w:rPr>
                <w:rFonts w:cs="Arial"/>
                <w:highlight w:val="yellow"/>
                <w:lang w:eastAsia="ja-JP"/>
              </w:rPr>
            </w:pPr>
          </w:p>
        </w:tc>
      </w:tr>
      <w:tr w:rsidR="000D47FC" w14:paraId="7990A8E8" w14:textId="77777777">
        <w:trPr>
          <w:ins w:id="347"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58DA9406" w14:textId="77777777" w:rsidR="000D47FC" w:rsidRDefault="003613A0">
            <w:pPr>
              <w:pStyle w:val="TAL"/>
              <w:ind w:left="300"/>
              <w:rPr>
                <w:ins w:id="348" w:author="R3-223387" w:date="2022-05-08T20:01:00Z"/>
                <w:rFonts w:cs="Arial"/>
                <w:bCs/>
                <w:szCs w:val="18"/>
              </w:rPr>
            </w:pPr>
            <w:ins w:id="349" w:author="R3-223387" w:date="2022-05-08T20:01:00Z">
              <w:r>
                <w:rPr>
                  <w:rFonts w:cs="Arial"/>
                  <w:color w:val="000000"/>
                  <w:szCs w:val="18"/>
                  <w:lang w:eastAsia="ja-JP"/>
                </w:rPr>
                <w:t>&gt;&gt;&gt;</w:t>
              </w:r>
              <w:r>
                <w:rPr>
                  <w:rFonts w:cs="Arial"/>
                  <w:bCs/>
                  <w:i/>
                  <w:iCs/>
                  <w:szCs w:val="18"/>
                </w:rPr>
                <w:t>TDD</w:t>
              </w:r>
            </w:ins>
          </w:p>
        </w:tc>
        <w:tc>
          <w:tcPr>
            <w:tcW w:w="1274" w:type="dxa"/>
            <w:tcBorders>
              <w:top w:val="single" w:sz="4" w:space="0" w:color="auto"/>
              <w:left w:val="single" w:sz="4" w:space="0" w:color="auto"/>
              <w:bottom w:val="single" w:sz="4" w:space="0" w:color="auto"/>
              <w:right w:val="single" w:sz="4" w:space="0" w:color="auto"/>
            </w:tcBorders>
          </w:tcPr>
          <w:p w14:paraId="546D9973" w14:textId="77777777" w:rsidR="000D47FC" w:rsidRDefault="000D47FC">
            <w:pPr>
              <w:pStyle w:val="TAL"/>
              <w:rPr>
                <w:ins w:id="350" w:author="R3-223387" w:date="2022-05-08T20:01:00Z"/>
                <w:rFonts w:cs="Arial"/>
                <w:bCs/>
                <w:szCs w:val="18"/>
                <w:lang w:val="en-US"/>
              </w:rPr>
            </w:pPr>
          </w:p>
        </w:tc>
        <w:tc>
          <w:tcPr>
            <w:tcW w:w="1708" w:type="dxa"/>
            <w:tcBorders>
              <w:top w:val="single" w:sz="4" w:space="0" w:color="auto"/>
              <w:left w:val="single" w:sz="4" w:space="0" w:color="auto"/>
              <w:bottom w:val="single" w:sz="4" w:space="0" w:color="auto"/>
              <w:right w:val="single" w:sz="4" w:space="0" w:color="auto"/>
            </w:tcBorders>
          </w:tcPr>
          <w:p w14:paraId="0BA4A081" w14:textId="77777777" w:rsidR="000D47FC" w:rsidRDefault="000D47FC">
            <w:pPr>
              <w:pStyle w:val="TAL"/>
              <w:rPr>
                <w:ins w:id="351" w:author="R3-223387" w:date="2022-05-08T20:01:00Z"/>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45AE3287" w14:textId="77777777" w:rsidR="000D47FC" w:rsidRDefault="000D47FC">
            <w:pPr>
              <w:pStyle w:val="TAL"/>
              <w:rPr>
                <w:ins w:id="352" w:author="R3-223387" w:date="2022-05-08T20:01:00Z"/>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46D551B0" w14:textId="77777777" w:rsidR="000D47FC" w:rsidRDefault="000D47FC">
            <w:pPr>
              <w:pStyle w:val="TAL"/>
              <w:rPr>
                <w:ins w:id="353" w:author="R3-223387" w:date="2022-05-08T20:01:00Z"/>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00ABB551" w14:textId="77777777" w:rsidR="000D47FC" w:rsidRDefault="003613A0">
            <w:pPr>
              <w:pStyle w:val="TAC"/>
              <w:rPr>
                <w:ins w:id="354" w:author="R3-223387" w:date="2022-05-08T20:01:00Z"/>
                <w:rFonts w:cs="Arial"/>
                <w:szCs w:val="18"/>
                <w:lang w:eastAsia="ja-JP"/>
              </w:rPr>
            </w:pPr>
            <w:ins w:id="355" w:author="R3-223387" w:date="2022-05-08T20:01:00Z">
              <w:r>
                <w:rPr>
                  <w:rFonts w:cs="Arial"/>
                  <w:szCs w:val="18"/>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565798E0" w14:textId="77777777" w:rsidR="000D47FC" w:rsidRDefault="000D47FC">
            <w:pPr>
              <w:pStyle w:val="TAC"/>
              <w:rPr>
                <w:ins w:id="356" w:author="R3-223387" w:date="2022-05-08T20:01:00Z"/>
                <w:rFonts w:cs="Arial"/>
                <w:highlight w:val="yellow"/>
                <w:lang w:eastAsia="ja-JP"/>
              </w:rPr>
            </w:pPr>
          </w:p>
        </w:tc>
      </w:tr>
      <w:tr w:rsidR="000D47FC" w14:paraId="65E103E8" w14:textId="77777777">
        <w:trPr>
          <w:ins w:id="357"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3DACC84A" w14:textId="77777777" w:rsidR="000D47FC" w:rsidRDefault="003613A0">
            <w:pPr>
              <w:pStyle w:val="TAL"/>
              <w:ind w:left="403"/>
              <w:rPr>
                <w:ins w:id="358" w:author="R3-223387" w:date="2022-05-08T20:01:00Z"/>
                <w:rFonts w:cs="Arial"/>
                <w:bCs/>
                <w:szCs w:val="18"/>
              </w:rPr>
            </w:pPr>
            <w:ins w:id="359" w:author="R3-223387" w:date="2022-05-08T20:01:00Z">
              <w:r>
                <w:rPr>
                  <w:rFonts w:cs="Arial"/>
                  <w:color w:val="000000"/>
                  <w:szCs w:val="18"/>
                  <w:lang w:eastAsia="ja-JP"/>
                </w:rPr>
                <w:t>&gt;&gt;&gt;&gt;</w:t>
              </w:r>
              <w:r>
                <w:rPr>
                  <w:rFonts w:cs="Arial"/>
                  <w:b/>
                  <w:szCs w:val="18"/>
                </w:rPr>
                <w:t>TDD Info</w:t>
              </w:r>
            </w:ins>
          </w:p>
        </w:tc>
        <w:tc>
          <w:tcPr>
            <w:tcW w:w="1274" w:type="dxa"/>
            <w:tcBorders>
              <w:top w:val="single" w:sz="4" w:space="0" w:color="auto"/>
              <w:left w:val="single" w:sz="4" w:space="0" w:color="auto"/>
              <w:bottom w:val="single" w:sz="4" w:space="0" w:color="auto"/>
              <w:right w:val="single" w:sz="4" w:space="0" w:color="auto"/>
            </w:tcBorders>
          </w:tcPr>
          <w:p w14:paraId="288C8A0A" w14:textId="77777777" w:rsidR="000D47FC" w:rsidRDefault="000D47FC">
            <w:pPr>
              <w:pStyle w:val="TAL"/>
              <w:rPr>
                <w:ins w:id="360" w:author="R3-223387" w:date="2022-05-08T20:01:00Z"/>
                <w:rFonts w:cs="Arial"/>
                <w:bCs/>
                <w:szCs w:val="18"/>
                <w:lang w:val="en-US"/>
              </w:rPr>
            </w:pPr>
          </w:p>
        </w:tc>
        <w:tc>
          <w:tcPr>
            <w:tcW w:w="1708" w:type="dxa"/>
            <w:tcBorders>
              <w:top w:val="single" w:sz="4" w:space="0" w:color="auto"/>
              <w:left w:val="single" w:sz="4" w:space="0" w:color="auto"/>
              <w:bottom w:val="single" w:sz="4" w:space="0" w:color="auto"/>
              <w:right w:val="single" w:sz="4" w:space="0" w:color="auto"/>
            </w:tcBorders>
          </w:tcPr>
          <w:p w14:paraId="32985C3A" w14:textId="77777777" w:rsidR="000D47FC" w:rsidRDefault="003613A0">
            <w:pPr>
              <w:pStyle w:val="TAL"/>
              <w:rPr>
                <w:ins w:id="361" w:author="R3-223387" w:date="2022-05-08T20:01:00Z"/>
                <w:rFonts w:cs="Arial"/>
                <w:highlight w:val="yellow"/>
                <w:lang w:eastAsia="ja-JP"/>
              </w:rPr>
            </w:pPr>
            <w:ins w:id="362" w:author="R3-223387" w:date="2022-05-08T20:01:00Z">
              <w:r>
                <w:rPr>
                  <w:rFonts w:cs="Arial"/>
                  <w:i/>
                  <w:szCs w:val="18"/>
                  <w:lang w:eastAsia="ja-JP"/>
                </w:rPr>
                <w:t>1</w:t>
              </w:r>
            </w:ins>
          </w:p>
        </w:tc>
        <w:tc>
          <w:tcPr>
            <w:tcW w:w="1259" w:type="dxa"/>
            <w:tcBorders>
              <w:top w:val="single" w:sz="4" w:space="0" w:color="auto"/>
              <w:left w:val="single" w:sz="4" w:space="0" w:color="auto"/>
              <w:bottom w:val="single" w:sz="4" w:space="0" w:color="auto"/>
              <w:right w:val="single" w:sz="4" w:space="0" w:color="auto"/>
            </w:tcBorders>
          </w:tcPr>
          <w:p w14:paraId="1A16F88F" w14:textId="77777777" w:rsidR="000D47FC" w:rsidRDefault="000D47FC">
            <w:pPr>
              <w:pStyle w:val="TAL"/>
              <w:rPr>
                <w:ins w:id="363" w:author="R3-223387" w:date="2022-05-08T20:01:00Z"/>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7E4A5778" w14:textId="77777777" w:rsidR="000D47FC" w:rsidRDefault="000D47FC">
            <w:pPr>
              <w:pStyle w:val="TAL"/>
              <w:rPr>
                <w:ins w:id="364" w:author="R3-223387" w:date="2022-05-08T20:01:00Z"/>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050A886A" w14:textId="77777777" w:rsidR="000D47FC" w:rsidRDefault="003613A0">
            <w:pPr>
              <w:pStyle w:val="TAC"/>
              <w:rPr>
                <w:ins w:id="365" w:author="R3-223387" w:date="2022-05-08T20:01:00Z"/>
                <w:rFonts w:cs="Arial"/>
                <w:szCs w:val="18"/>
                <w:lang w:eastAsia="ja-JP"/>
              </w:rPr>
            </w:pPr>
            <w:ins w:id="366" w:author="R3-223387" w:date="2022-05-08T20:01:00Z">
              <w:r>
                <w:rPr>
                  <w:rFonts w:cs="Arial"/>
                  <w:szCs w:val="18"/>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001FFAB1" w14:textId="77777777" w:rsidR="000D47FC" w:rsidRDefault="000D47FC">
            <w:pPr>
              <w:pStyle w:val="TAC"/>
              <w:rPr>
                <w:ins w:id="367" w:author="R3-223387" w:date="2022-05-08T20:01:00Z"/>
                <w:rFonts w:cs="Arial"/>
                <w:highlight w:val="yellow"/>
                <w:lang w:eastAsia="ja-JP"/>
              </w:rPr>
            </w:pPr>
          </w:p>
        </w:tc>
      </w:tr>
      <w:tr w:rsidR="000D47FC" w14:paraId="10CD5325" w14:textId="77777777">
        <w:trPr>
          <w:ins w:id="368"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045FD08D" w14:textId="77777777" w:rsidR="000D47FC" w:rsidRDefault="003613A0">
            <w:pPr>
              <w:pStyle w:val="TAL"/>
              <w:ind w:left="499"/>
              <w:rPr>
                <w:ins w:id="369" w:author="R3-223387" w:date="2022-05-08T20:01:00Z"/>
                <w:rFonts w:cs="Arial"/>
                <w:bCs/>
                <w:szCs w:val="18"/>
              </w:rPr>
            </w:pPr>
            <w:ins w:id="370" w:author="R3-223387" w:date="2022-05-08T20:01:00Z">
              <w:r>
                <w:rPr>
                  <w:rFonts w:cs="Arial"/>
                  <w:color w:val="000000"/>
                  <w:szCs w:val="18"/>
                  <w:lang w:eastAsia="ja-JP"/>
                </w:rPr>
                <w:t>&gt;&gt;&gt;&gt;&gt;</w:t>
              </w:r>
              <w:r>
                <w:rPr>
                  <w:rFonts w:cs="Arial"/>
                  <w:bCs/>
                  <w:szCs w:val="18"/>
                  <w:lang w:eastAsia="ja-JP"/>
                </w:rPr>
                <w:t>gNB-DU Cell Resource Configuration</w:t>
              </w:r>
              <w:r>
                <w:rPr>
                  <w:rFonts w:cs="Arial"/>
                  <w:bCs/>
                  <w:szCs w:val="18"/>
                </w:rPr>
                <w:t>-TDD</w:t>
              </w:r>
            </w:ins>
          </w:p>
        </w:tc>
        <w:tc>
          <w:tcPr>
            <w:tcW w:w="1274" w:type="dxa"/>
            <w:tcBorders>
              <w:top w:val="single" w:sz="4" w:space="0" w:color="auto"/>
              <w:left w:val="single" w:sz="4" w:space="0" w:color="auto"/>
              <w:bottom w:val="single" w:sz="4" w:space="0" w:color="auto"/>
              <w:right w:val="single" w:sz="4" w:space="0" w:color="auto"/>
            </w:tcBorders>
          </w:tcPr>
          <w:p w14:paraId="6AD056FC" w14:textId="77777777" w:rsidR="000D47FC" w:rsidRDefault="003613A0">
            <w:pPr>
              <w:pStyle w:val="TAL"/>
              <w:rPr>
                <w:ins w:id="371" w:author="R3-223387" w:date="2022-05-08T20:01:00Z"/>
                <w:rFonts w:cs="Arial"/>
                <w:bCs/>
                <w:szCs w:val="18"/>
                <w:lang w:val="en-US"/>
              </w:rPr>
            </w:pPr>
            <w:ins w:id="372" w:author="R3-223387" w:date="2022-05-08T20:01:00Z">
              <w:r>
                <w:rPr>
                  <w:rFonts w:cs="Arial"/>
                  <w:bCs/>
                  <w:szCs w:val="18"/>
                  <w:lang w:val="en-US"/>
                </w:rPr>
                <w:t>M</w:t>
              </w:r>
            </w:ins>
          </w:p>
        </w:tc>
        <w:tc>
          <w:tcPr>
            <w:tcW w:w="1708" w:type="dxa"/>
            <w:tcBorders>
              <w:top w:val="single" w:sz="4" w:space="0" w:color="auto"/>
              <w:left w:val="single" w:sz="4" w:space="0" w:color="auto"/>
              <w:bottom w:val="single" w:sz="4" w:space="0" w:color="auto"/>
              <w:right w:val="single" w:sz="4" w:space="0" w:color="auto"/>
            </w:tcBorders>
          </w:tcPr>
          <w:p w14:paraId="55A5F05D" w14:textId="77777777" w:rsidR="000D47FC" w:rsidRDefault="000D47FC">
            <w:pPr>
              <w:pStyle w:val="TAL"/>
              <w:rPr>
                <w:ins w:id="373" w:author="R3-223387" w:date="2022-05-08T20:01:00Z"/>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5A031280" w14:textId="77777777" w:rsidR="000D47FC" w:rsidRDefault="003613A0">
            <w:pPr>
              <w:pStyle w:val="TAL"/>
              <w:rPr>
                <w:ins w:id="374" w:author="R3-223387" w:date="2022-05-08T20:01:00Z"/>
                <w:rFonts w:cs="Arial"/>
                <w:bCs/>
                <w:szCs w:val="18"/>
                <w:lang w:eastAsia="ja-JP"/>
              </w:rPr>
            </w:pPr>
            <w:ins w:id="375" w:author="R3-223387" w:date="2022-05-08T20:01:00Z">
              <w:r>
                <w:rPr>
                  <w:rFonts w:cs="Arial"/>
                  <w:bCs/>
                  <w:szCs w:val="18"/>
                  <w:lang w:eastAsia="ja-JP"/>
                </w:rPr>
                <w:t xml:space="preserve">gNB-DU Cell Resource Configuration </w:t>
              </w:r>
            </w:ins>
          </w:p>
          <w:p w14:paraId="42E995DC" w14:textId="77777777" w:rsidR="000D47FC" w:rsidRDefault="003613A0">
            <w:pPr>
              <w:pStyle w:val="TAL"/>
              <w:rPr>
                <w:ins w:id="376" w:author="R3-223387" w:date="2022-05-08T20:01:00Z"/>
                <w:rFonts w:cs="Arial"/>
                <w:szCs w:val="18"/>
                <w:lang w:eastAsia="ja-JP"/>
              </w:rPr>
            </w:pPr>
            <w:ins w:id="377" w:author="R3-223387" w:date="2022-05-08T20:01:00Z">
              <w:r>
                <w:rPr>
                  <w:rFonts w:cs="Arial"/>
                  <w:bCs/>
                  <w:szCs w:val="18"/>
                  <w:lang w:eastAsia="ja-JP"/>
                </w:rPr>
                <w:t>9.3.1.107</w:t>
              </w:r>
            </w:ins>
          </w:p>
        </w:tc>
        <w:tc>
          <w:tcPr>
            <w:tcW w:w="1288" w:type="dxa"/>
            <w:tcBorders>
              <w:top w:val="single" w:sz="4" w:space="0" w:color="auto"/>
              <w:left w:val="single" w:sz="4" w:space="0" w:color="auto"/>
              <w:bottom w:val="single" w:sz="4" w:space="0" w:color="auto"/>
              <w:right w:val="single" w:sz="4" w:space="0" w:color="auto"/>
            </w:tcBorders>
          </w:tcPr>
          <w:p w14:paraId="1626FF34" w14:textId="77777777" w:rsidR="000D47FC" w:rsidRDefault="003613A0">
            <w:pPr>
              <w:pStyle w:val="TAL"/>
              <w:rPr>
                <w:ins w:id="378" w:author="R3-223387" w:date="2022-05-08T20:01:00Z"/>
                <w:rFonts w:cs="Arial"/>
                <w:szCs w:val="18"/>
                <w:lang w:eastAsia="ja-JP"/>
              </w:rPr>
            </w:pPr>
            <w:ins w:id="379" w:author="R3-223387" w:date="2022-05-08T20:01:00Z">
              <w:r>
                <w:rPr>
                  <w:rFonts w:cs="Arial"/>
                  <w:bCs/>
                  <w:szCs w:val="18"/>
                  <w:lang w:eastAsia="ja-JP"/>
                </w:rPr>
                <w:t>Contains</w:t>
              </w:r>
              <w:r>
                <w:rPr>
                  <w:rFonts w:cs="Arial"/>
                  <w:bCs/>
                  <w:szCs w:val="18"/>
                </w:rPr>
                <w:t xml:space="preserve"> </w:t>
              </w:r>
              <w:r>
                <w:rPr>
                  <w:rFonts w:cs="Arial"/>
                  <w:bCs/>
                  <w:szCs w:val="18"/>
                  <w:lang w:val="en-US"/>
                </w:rPr>
                <w:t xml:space="preserve">TDD </w:t>
              </w:r>
              <w:r>
                <w:rPr>
                  <w:rFonts w:cs="Arial"/>
                  <w:bCs/>
                  <w:szCs w:val="18"/>
                  <w:lang w:eastAsia="ja-JP"/>
                </w:rPr>
                <w:t>resource configuration of neighbor gNB-DU</w:t>
              </w:r>
              <w:r>
                <w:rPr>
                  <w:rFonts w:cs="Arial"/>
                  <w:bCs/>
                  <w:szCs w:val="18"/>
                </w:rPr>
                <w:t>’s cell</w:t>
              </w:r>
              <w:r>
                <w:rPr>
                  <w:rFonts w:cs="Arial"/>
                  <w:bCs/>
                  <w:szCs w:val="18"/>
                  <w:lang w:val="en-US" w:eastAsia="zh-CN"/>
                </w:rPr>
                <w:t xml:space="preserve"> or peer parent IAB-node’s cell</w:t>
              </w:r>
              <w:r>
                <w:rPr>
                  <w:rFonts w:cs="Arial"/>
                  <w:bCs/>
                  <w:szCs w:val="18"/>
                </w:rPr>
                <w:t xml:space="preserve">. </w:t>
              </w:r>
            </w:ins>
          </w:p>
        </w:tc>
        <w:tc>
          <w:tcPr>
            <w:tcW w:w="1288" w:type="dxa"/>
            <w:tcBorders>
              <w:top w:val="single" w:sz="4" w:space="0" w:color="auto"/>
              <w:left w:val="single" w:sz="4" w:space="0" w:color="auto"/>
              <w:bottom w:val="single" w:sz="4" w:space="0" w:color="auto"/>
              <w:right w:val="single" w:sz="4" w:space="0" w:color="auto"/>
            </w:tcBorders>
          </w:tcPr>
          <w:p w14:paraId="71191F0A" w14:textId="77777777" w:rsidR="000D47FC" w:rsidRDefault="003613A0">
            <w:pPr>
              <w:pStyle w:val="TAC"/>
              <w:rPr>
                <w:ins w:id="380" w:author="R3-223387" w:date="2022-05-08T20:01:00Z"/>
                <w:rFonts w:cs="Arial"/>
                <w:szCs w:val="18"/>
                <w:lang w:eastAsia="ja-JP"/>
              </w:rPr>
            </w:pPr>
            <w:ins w:id="381" w:author="R3-223387" w:date="2022-05-08T20:01:00Z">
              <w:r>
                <w:rPr>
                  <w:rFonts w:cs="Arial"/>
                  <w:szCs w:val="18"/>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6BC8C8D4" w14:textId="77777777" w:rsidR="000D47FC" w:rsidRDefault="000D47FC">
            <w:pPr>
              <w:pStyle w:val="TAC"/>
              <w:rPr>
                <w:ins w:id="382" w:author="R3-223387" w:date="2022-05-08T20:01:00Z"/>
                <w:rFonts w:cs="Arial"/>
                <w:highlight w:val="yellow"/>
                <w:lang w:eastAsia="ja-JP"/>
              </w:rPr>
            </w:pPr>
          </w:p>
        </w:tc>
      </w:tr>
      <w:tr w:rsidR="000D47FC" w14:paraId="06B1D5D0" w14:textId="77777777">
        <w:trPr>
          <w:ins w:id="383"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2FFB7C19" w14:textId="77777777" w:rsidR="000D47FC" w:rsidRDefault="003613A0">
            <w:pPr>
              <w:pStyle w:val="TAL"/>
              <w:ind w:left="499"/>
              <w:rPr>
                <w:ins w:id="384" w:author="R3-223387" w:date="2022-05-08T20:01:00Z"/>
                <w:rFonts w:cs="Arial"/>
                <w:bCs/>
                <w:szCs w:val="18"/>
              </w:rPr>
            </w:pPr>
            <w:ins w:id="385" w:author="R3-223387" w:date="2022-05-08T20:01:00Z">
              <w:r>
                <w:rPr>
                  <w:rFonts w:cs="Arial"/>
                  <w:color w:val="000000"/>
                  <w:szCs w:val="18"/>
                  <w:lang w:eastAsia="ja-JP"/>
                </w:rPr>
                <w:t>&gt;&gt;&gt;&gt;&gt;</w:t>
              </w:r>
              <w:r>
                <w:rPr>
                  <w:rFonts w:cs="Arial"/>
                  <w:szCs w:val="18"/>
                  <w:lang w:eastAsia="ja-JP"/>
                </w:rPr>
                <w:t xml:space="preserve">NR </w:t>
              </w:r>
              <w:r>
                <w:rPr>
                  <w:rFonts w:cs="Arial"/>
                  <w:szCs w:val="18"/>
                </w:rPr>
                <w:t>Frequency Info</w:t>
              </w:r>
            </w:ins>
          </w:p>
        </w:tc>
        <w:tc>
          <w:tcPr>
            <w:tcW w:w="1274" w:type="dxa"/>
            <w:tcBorders>
              <w:top w:val="single" w:sz="4" w:space="0" w:color="auto"/>
              <w:left w:val="single" w:sz="4" w:space="0" w:color="auto"/>
              <w:bottom w:val="single" w:sz="4" w:space="0" w:color="auto"/>
              <w:right w:val="single" w:sz="4" w:space="0" w:color="auto"/>
            </w:tcBorders>
          </w:tcPr>
          <w:p w14:paraId="5DD493C3" w14:textId="77777777" w:rsidR="000D47FC" w:rsidRDefault="003613A0">
            <w:pPr>
              <w:pStyle w:val="TAL"/>
              <w:rPr>
                <w:ins w:id="386" w:author="R3-223387" w:date="2022-05-08T20:01:00Z"/>
                <w:rFonts w:cs="Arial"/>
                <w:bCs/>
                <w:szCs w:val="18"/>
                <w:lang w:val="en-US"/>
              </w:rPr>
            </w:pPr>
            <w:ins w:id="387" w:author="R3-223387" w:date="2022-05-08T20:01:00Z">
              <w:r>
                <w:rPr>
                  <w:rFonts w:cs="Arial"/>
                  <w:bCs/>
                  <w:szCs w:val="18"/>
                  <w:lang w:val="en-US"/>
                </w:rPr>
                <w:t>O</w:t>
              </w:r>
            </w:ins>
          </w:p>
        </w:tc>
        <w:tc>
          <w:tcPr>
            <w:tcW w:w="1708" w:type="dxa"/>
            <w:tcBorders>
              <w:top w:val="single" w:sz="4" w:space="0" w:color="auto"/>
              <w:left w:val="single" w:sz="4" w:space="0" w:color="auto"/>
              <w:bottom w:val="single" w:sz="4" w:space="0" w:color="auto"/>
              <w:right w:val="single" w:sz="4" w:space="0" w:color="auto"/>
            </w:tcBorders>
          </w:tcPr>
          <w:p w14:paraId="3F358106" w14:textId="77777777" w:rsidR="000D47FC" w:rsidRDefault="000D47FC">
            <w:pPr>
              <w:pStyle w:val="TAL"/>
              <w:rPr>
                <w:ins w:id="388" w:author="R3-223387" w:date="2022-05-08T20:01:00Z"/>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02A38D37" w14:textId="77777777" w:rsidR="000D47FC" w:rsidRDefault="003613A0">
            <w:pPr>
              <w:pStyle w:val="TAL"/>
              <w:rPr>
                <w:ins w:id="389" w:author="R3-223387" w:date="2022-05-08T20:01:00Z"/>
                <w:rFonts w:cs="Arial"/>
                <w:szCs w:val="18"/>
                <w:lang w:eastAsia="ja-JP"/>
              </w:rPr>
            </w:pPr>
            <w:ins w:id="390" w:author="R3-223387" w:date="2022-05-08T20:01:00Z">
              <w:r>
                <w:rPr>
                  <w:rFonts w:cs="Arial"/>
                  <w:szCs w:val="18"/>
                  <w:lang w:eastAsia="ja-JP"/>
                </w:rPr>
                <w:t>NR Frequency Info</w:t>
              </w:r>
            </w:ins>
          </w:p>
          <w:p w14:paraId="576D15C6" w14:textId="77777777" w:rsidR="000D47FC" w:rsidRDefault="003613A0">
            <w:pPr>
              <w:pStyle w:val="TAL"/>
              <w:rPr>
                <w:ins w:id="391" w:author="R3-223387" w:date="2022-05-08T20:01:00Z"/>
                <w:rFonts w:cs="Arial"/>
                <w:szCs w:val="18"/>
                <w:lang w:eastAsia="ja-JP"/>
              </w:rPr>
            </w:pPr>
            <w:ins w:id="392" w:author="R3-223387" w:date="2022-05-08T20:01:00Z">
              <w:r>
                <w:rPr>
                  <w:rFonts w:cs="Arial"/>
                  <w:szCs w:val="18"/>
                  <w:lang w:eastAsia="ja-JP"/>
                </w:rPr>
                <w:t>9.3.1.17</w:t>
              </w:r>
            </w:ins>
          </w:p>
        </w:tc>
        <w:tc>
          <w:tcPr>
            <w:tcW w:w="1288" w:type="dxa"/>
            <w:tcBorders>
              <w:top w:val="single" w:sz="4" w:space="0" w:color="auto"/>
              <w:left w:val="single" w:sz="4" w:space="0" w:color="auto"/>
              <w:bottom w:val="single" w:sz="4" w:space="0" w:color="auto"/>
              <w:right w:val="single" w:sz="4" w:space="0" w:color="auto"/>
            </w:tcBorders>
          </w:tcPr>
          <w:p w14:paraId="0EE93FE0" w14:textId="77777777" w:rsidR="000D47FC" w:rsidRDefault="000D47FC">
            <w:pPr>
              <w:pStyle w:val="TAL"/>
              <w:rPr>
                <w:ins w:id="393" w:author="R3-223387" w:date="2022-05-08T20:01:00Z"/>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254430EB" w14:textId="77777777" w:rsidR="000D47FC" w:rsidRDefault="003613A0">
            <w:pPr>
              <w:pStyle w:val="TAC"/>
              <w:rPr>
                <w:ins w:id="394" w:author="R3-223387" w:date="2022-05-08T20:01:00Z"/>
                <w:rFonts w:cs="Arial"/>
                <w:szCs w:val="18"/>
                <w:lang w:eastAsia="ja-JP"/>
              </w:rPr>
            </w:pPr>
            <w:ins w:id="395" w:author="R3-223387" w:date="2022-05-08T20:01:00Z">
              <w:r>
                <w:rPr>
                  <w:rFonts w:cs="Arial"/>
                  <w:szCs w:val="18"/>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44157838" w14:textId="77777777" w:rsidR="000D47FC" w:rsidRDefault="000D47FC">
            <w:pPr>
              <w:pStyle w:val="TAC"/>
              <w:rPr>
                <w:ins w:id="396" w:author="R3-223387" w:date="2022-05-08T20:01:00Z"/>
                <w:rFonts w:cs="Arial"/>
                <w:highlight w:val="yellow"/>
                <w:lang w:eastAsia="ja-JP"/>
              </w:rPr>
            </w:pPr>
          </w:p>
        </w:tc>
      </w:tr>
      <w:tr w:rsidR="000D47FC" w14:paraId="6D80163A" w14:textId="77777777">
        <w:trPr>
          <w:ins w:id="397"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6F643B64" w14:textId="77777777" w:rsidR="000D47FC" w:rsidRDefault="003613A0">
            <w:pPr>
              <w:pStyle w:val="TAL"/>
              <w:ind w:left="499"/>
              <w:rPr>
                <w:ins w:id="398" w:author="R3-223387" w:date="2022-05-08T20:01:00Z"/>
                <w:rFonts w:cs="Arial"/>
                <w:bCs/>
                <w:szCs w:val="18"/>
              </w:rPr>
            </w:pPr>
            <w:ins w:id="399" w:author="R3-223387" w:date="2022-05-08T20:01:00Z">
              <w:r>
                <w:rPr>
                  <w:rFonts w:cs="Arial"/>
                  <w:szCs w:val="18"/>
                  <w:lang w:eastAsia="ja-JP"/>
                </w:rPr>
                <w:t>&gt;&gt;&gt;&gt;&gt;Transmission Bandwidth</w:t>
              </w:r>
            </w:ins>
          </w:p>
        </w:tc>
        <w:tc>
          <w:tcPr>
            <w:tcW w:w="1274" w:type="dxa"/>
            <w:tcBorders>
              <w:top w:val="single" w:sz="4" w:space="0" w:color="auto"/>
              <w:left w:val="single" w:sz="4" w:space="0" w:color="auto"/>
              <w:bottom w:val="single" w:sz="4" w:space="0" w:color="auto"/>
              <w:right w:val="single" w:sz="4" w:space="0" w:color="auto"/>
            </w:tcBorders>
          </w:tcPr>
          <w:p w14:paraId="73475952" w14:textId="77777777" w:rsidR="000D47FC" w:rsidRDefault="003613A0">
            <w:pPr>
              <w:pStyle w:val="TAL"/>
              <w:rPr>
                <w:ins w:id="400" w:author="R3-223387" w:date="2022-05-08T20:01:00Z"/>
                <w:rFonts w:cs="Arial"/>
                <w:bCs/>
                <w:szCs w:val="18"/>
                <w:lang w:val="en-US"/>
              </w:rPr>
            </w:pPr>
            <w:ins w:id="401" w:author="R3-223387" w:date="2022-05-08T20:01:00Z">
              <w:r>
                <w:rPr>
                  <w:rFonts w:cs="Arial"/>
                  <w:bCs/>
                  <w:szCs w:val="18"/>
                  <w:lang w:val="en-US"/>
                </w:rPr>
                <w:t>O</w:t>
              </w:r>
            </w:ins>
          </w:p>
        </w:tc>
        <w:tc>
          <w:tcPr>
            <w:tcW w:w="1708" w:type="dxa"/>
            <w:tcBorders>
              <w:top w:val="single" w:sz="4" w:space="0" w:color="auto"/>
              <w:left w:val="single" w:sz="4" w:space="0" w:color="auto"/>
              <w:bottom w:val="single" w:sz="4" w:space="0" w:color="auto"/>
              <w:right w:val="single" w:sz="4" w:space="0" w:color="auto"/>
            </w:tcBorders>
          </w:tcPr>
          <w:p w14:paraId="133A9182" w14:textId="77777777" w:rsidR="000D47FC" w:rsidRDefault="000D47FC">
            <w:pPr>
              <w:pStyle w:val="TAL"/>
              <w:rPr>
                <w:ins w:id="402" w:author="R3-223387" w:date="2022-05-08T20:01:00Z"/>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48ECDF4C" w14:textId="77777777" w:rsidR="000D47FC" w:rsidRDefault="003613A0">
            <w:pPr>
              <w:pStyle w:val="TAL"/>
              <w:rPr>
                <w:ins w:id="403" w:author="R3-223387" w:date="2022-05-08T20:01:00Z"/>
                <w:rFonts w:cs="Arial"/>
                <w:szCs w:val="18"/>
                <w:lang w:eastAsia="ja-JP"/>
              </w:rPr>
            </w:pPr>
            <w:ins w:id="404" w:author="R3-223387" w:date="2022-05-08T20:01:00Z">
              <w:r>
                <w:rPr>
                  <w:rFonts w:cs="Arial"/>
                  <w:szCs w:val="18"/>
                  <w:lang w:eastAsia="ja-JP"/>
                </w:rPr>
                <w:t>Transmission Bandwidth</w:t>
              </w:r>
            </w:ins>
          </w:p>
          <w:p w14:paraId="423F53DB" w14:textId="77777777" w:rsidR="000D47FC" w:rsidRDefault="003613A0">
            <w:pPr>
              <w:pStyle w:val="TAL"/>
              <w:rPr>
                <w:ins w:id="405" w:author="R3-223387" w:date="2022-05-08T20:01:00Z"/>
                <w:rFonts w:cs="Arial"/>
                <w:szCs w:val="18"/>
                <w:lang w:eastAsia="ja-JP"/>
              </w:rPr>
            </w:pPr>
            <w:ins w:id="406" w:author="R3-223387" w:date="2022-05-08T20:01:00Z">
              <w:r>
                <w:rPr>
                  <w:rFonts w:cs="Arial"/>
                  <w:szCs w:val="18"/>
                  <w:lang w:eastAsia="ja-JP"/>
                </w:rPr>
                <w:t>9.3.1.15</w:t>
              </w:r>
            </w:ins>
          </w:p>
        </w:tc>
        <w:tc>
          <w:tcPr>
            <w:tcW w:w="1288" w:type="dxa"/>
            <w:tcBorders>
              <w:top w:val="single" w:sz="4" w:space="0" w:color="auto"/>
              <w:left w:val="single" w:sz="4" w:space="0" w:color="auto"/>
              <w:bottom w:val="single" w:sz="4" w:space="0" w:color="auto"/>
              <w:right w:val="single" w:sz="4" w:space="0" w:color="auto"/>
            </w:tcBorders>
          </w:tcPr>
          <w:p w14:paraId="1280CBF5" w14:textId="77777777" w:rsidR="000D47FC" w:rsidRDefault="000D47FC">
            <w:pPr>
              <w:pStyle w:val="TAL"/>
              <w:rPr>
                <w:ins w:id="407" w:author="R3-223387" w:date="2022-05-08T20:01:00Z"/>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721D2FD9" w14:textId="77777777" w:rsidR="000D47FC" w:rsidRDefault="003613A0">
            <w:pPr>
              <w:pStyle w:val="TAC"/>
              <w:rPr>
                <w:ins w:id="408" w:author="R3-223387" w:date="2022-05-08T20:01:00Z"/>
                <w:rFonts w:cs="Arial"/>
                <w:szCs w:val="18"/>
                <w:lang w:eastAsia="ja-JP"/>
              </w:rPr>
            </w:pPr>
            <w:ins w:id="409" w:author="R3-223387" w:date="2022-05-08T20:01:00Z">
              <w:r>
                <w:rPr>
                  <w:rFonts w:cs="Arial"/>
                  <w:szCs w:val="18"/>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64C17A5C" w14:textId="77777777" w:rsidR="000D47FC" w:rsidRDefault="000D47FC">
            <w:pPr>
              <w:pStyle w:val="TAC"/>
              <w:rPr>
                <w:ins w:id="410" w:author="R3-223387" w:date="2022-05-08T20:01:00Z"/>
                <w:rFonts w:cs="Arial"/>
                <w:highlight w:val="yellow"/>
                <w:lang w:eastAsia="ja-JP"/>
              </w:rPr>
            </w:pPr>
          </w:p>
        </w:tc>
      </w:tr>
      <w:tr w:rsidR="000D47FC" w14:paraId="3E40A96B" w14:textId="77777777">
        <w:trPr>
          <w:ins w:id="411"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65E1A41B" w14:textId="77777777" w:rsidR="000D47FC" w:rsidRDefault="003613A0">
            <w:pPr>
              <w:pStyle w:val="TAL"/>
              <w:ind w:left="499"/>
              <w:rPr>
                <w:ins w:id="412" w:author="R3-223387" w:date="2022-05-08T20:01:00Z"/>
                <w:rFonts w:cs="Arial"/>
                <w:bCs/>
                <w:szCs w:val="18"/>
              </w:rPr>
            </w:pPr>
            <w:ins w:id="413" w:author="R3-223387" w:date="2022-05-08T20:01:00Z">
              <w:r>
                <w:rPr>
                  <w:rFonts w:cs="Arial"/>
                  <w:color w:val="000000"/>
                  <w:szCs w:val="18"/>
                  <w:lang w:eastAsia="ja-JP"/>
                </w:rPr>
                <w:t>&gt;&gt;&gt;&gt;&gt;</w:t>
              </w:r>
              <w:r>
                <w:rPr>
                  <w:rFonts w:cs="Arial"/>
                  <w:szCs w:val="18"/>
                  <w:lang w:eastAsia="ja-JP"/>
                </w:rPr>
                <w:t>Carrier List</w:t>
              </w:r>
            </w:ins>
          </w:p>
        </w:tc>
        <w:tc>
          <w:tcPr>
            <w:tcW w:w="1274" w:type="dxa"/>
            <w:tcBorders>
              <w:top w:val="single" w:sz="4" w:space="0" w:color="auto"/>
              <w:left w:val="single" w:sz="4" w:space="0" w:color="auto"/>
              <w:bottom w:val="single" w:sz="4" w:space="0" w:color="auto"/>
              <w:right w:val="single" w:sz="4" w:space="0" w:color="auto"/>
            </w:tcBorders>
          </w:tcPr>
          <w:p w14:paraId="1C619586" w14:textId="77777777" w:rsidR="000D47FC" w:rsidRDefault="003613A0">
            <w:pPr>
              <w:pStyle w:val="TAL"/>
              <w:rPr>
                <w:ins w:id="414" w:author="R3-223387" w:date="2022-05-08T20:01:00Z"/>
                <w:rFonts w:cs="Arial"/>
                <w:bCs/>
                <w:szCs w:val="18"/>
                <w:lang w:val="en-US"/>
              </w:rPr>
            </w:pPr>
            <w:ins w:id="415" w:author="R3-223387" w:date="2022-05-08T20:01:00Z">
              <w:r>
                <w:rPr>
                  <w:rFonts w:cs="Arial"/>
                  <w:bCs/>
                  <w:szCs w:val="18"/>
                  <w:lang w:val="en-US"/>
                </w:rPr>
                <w:t>O</w:t>
              </w:r>
            </w:ins>
          </w:p>
        </w:tc>
        <w:tc>
          <w:tcPr>
            <w:tcW w:w="1708" w:type="dxa"/>
            <w:tcBorders>
              <w:top w:val="single" w:sz="4" w:space="0" w:color="auto"/>
              <w:left w:val="single" w:sz="4" w:space="0" w:color="auto"/>
              <w:bottom w:val="single" w:sz="4" w:space="0" w:color="auto"/>
              <w:right w:val="single" w:sz="4" w:space="0" w:color="auto"/>
            </w:tcBorders>
          </w:tcPr>
          <w:p w14:paraId="66B1F6DE" w14:textId="77777777" w:rsidR="000D47FC" w:rsidRDefault="000D47FC">
            <w:pPr>
              <w:pStyle w:val="TAL"/>
              <w:rPr>
                <w:ins w:id="416" w:author="R3-223387" w:date="2022-05-08T20:01:00Z"/>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54587D89" w14:textId="77777777" w:rsidR="000D47FC" w:rsidRDefault="003613A0">
            <w:pPr>
              <w:pStyle w:val="TAL"/>
              <w:rPr>
                <w:ins w:id="417" w:author="R3-223387" w:date="2022-05-08T20:01:00Z"/>
                <w:rFonts w:cs="Arial"/>
                <w:szCs w:val="18"/>
                <w:lang w:eastAsia="ja-JP"/>
              </w:rPr>
            </w:pPr>
            <w:ins w:id="418" w:author="R3-223387" w:date="2022-05-08T20:01:00Z">
              <w:r>
                <w:rPr>
                  <w:rFonts w:cs="Arial"/>
                  <w:szCs w:val="18"/>
                  <w:lang w:eastAsia="ja-JP"/>
                </w:rPr>
                <w:t>NR Carrier List</w:t>
              </w:r>
            </w:ins>
          </w:p>
          <w:p w14:paraId="61D4D745" w14:textId="77777777" w:rsidR="000D47FC" w:rsidRDefault="003613A0">
            <w:pPr>
              <w:pStyle w:val="TAL"/>
              <w:rPr>
                <w:ins w:id="419" w:author="R3-223387" w:date="2022-05-08T20:01:00Z"/>
                <w:rFonts w:cs="Arial"/>
                <w:szCs w:val="18"/>
                <w:lang w:eastAsia="ja-JP"/>
              </w:rPr>
            </w:pPr>
            <w:ins w:id="420" w:author="R3-223387" w:date="2022-05-08T20:01:00Z">
              <w:r>
                <w:rPr>
                  <w:rFonts w:cs="Arial"/>
                  <w:szCs w:val="18"/>
                  <w:lang w:eastAsia="ja-JP"/>
                </w:rPr>
                <w:t>9.3.1.137</w:t>
              </w:r>
            </w:ins>
          </w:p>
        </w:tc>
        <w:tc>
          <w:tcPr>
            <w:tcW w:w="1288" w:type="dxa"/>
            <w:tcBorders>
              <w:top w:val="single" w:sz="4" w:space="0" w:color="auto"/>
              <w:left w:val="single" w:sz="4" w:space="0" w:color="auto"/>
              <w:bottom w:val="single" w:sz="4" w:space="0" w:color="auto"/>
              <w:right w:val="single" w:sz="4" w:space="0" w:color="auto"/>
            </w:tcBorders>
          </w:tcPr>
          <w:p w14:paraId="3D535E7D" w14:textId="77777777" w:rsidR="000D47FC" w:rsidRDefault="003613A0">
            <w:pPr>
              <w:pStyle w:val="TAL"/>
              <w:rPr>
                <w:ins w:id="421" w:author="R3-223387" w:date="2022-05-08T20:01:00Z"/>
                <w:rFonts w:cs="Arial"/>
                <w:szCs w:val="18"/>
                <w:lang w:eastAsia="ja-JP"/>
              </w:rPr>
            </w:pPr>
            <w:ins w:id="422" w:author="R3-223387" w:date="2022-05-08T20:01:00Z">
              <w:r>
                <w:rPr>
                  <w:rFonts w:cs="Arial"/>
                  <w:szCs w:val="18"/>
                  <w:lang w:eastAsia="ja-JP"/>
                </w:rPr>
                <w:t xml:space="preserve">If included, the </w:t>
              </w:r>
              <w:r>
                <w:rPr>
                  <w:rFonts w:cs="Arial"/>
                  <w:i/>
                  <w:iCs/>
                  <w:szCs w:val="18"/>
                  <w:lang w:eastAsia="ja-JP"/>
                </w:rPr>
                <w:t>Transmission Bandwidth</w:t>
              </w:r>
              <w:r>
                <w:rPr>
                  <w:rFonts w:cs="Arial"/>
                  <w:szCs w:val="18"/>
                  <w:lang w:eastAsia="ja-JP"/>
                </w:rPr>
                <w:t xml:space="preserve"> IE shall be ignored.</w:t>
              </w:r>
            </w:ins>
          </w:p>
        </w:tc>
        <w:tc>
          <w:tcPr>
            <w:tcW w:w="1288" w:type="dxa"/>
            <w:tcBorders>
              <w:top w:val="single" w:sz="4" w:space="0" w:color="auto"/>
              <w:left w:val="single" w:sz="4" w:space="0" w:color="auto"/>
              <w:bottom w:val="single" w:sz="4" w:space="0" w:color="auto"/>
              <w:right w:val="single" w:sz="4" w:space="0" w:color="auto"/>
            </w:tcBorders>
          </w:tcPr>
          <w:p w14:paraId="425CB4E1" w14:textId="77777777" w:rsidR="000D47FC" w:rsidRDefault="003613A0">
            <w:pPr>
              <w:pStyle w:val="TAC"/>
              <w:rPr>
                <w:ins w:id="423" w:author="R3-223387" w:date="2022-05-08T20:01:00Z"/>
                <w:rFonts w:cs="Arial"/>
                <w:szCs w:val="18"/>
                <w:lang w:eastAsia="ja-JP"/>
              </w:rPr>
            </w:pPr>
            <w:ins w:id="424" w:author="R3-223387" w:date="2022-05-08T20:01:00Z">
              <w:r>
                <w:rPr>
                  <w:rFonts w:cs="Arial"/>
                  <w:szCs w:val="18"/>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799402E9" w14:textId="77777777" w:rsidR="000D47FC" w:rsidRDefault="000D47FC">
            <w:pPr>
              <w:pStyle w:val="TAC"/>
              <w:rPr>
                <w:ins w:id="425" w:author="R3-223387" w:date="2022-05-08T20:01:00Z"/>
                <w:rFonts w:cs="Arial"/>
                <w:highlight w:val="yellow"/>
                <w:lang w:eastAsia="ja-JP"/>
              </w:rPr>
            </w:pPr>
          </w:p>
        </w:tc>
      </w:tr>
      <w:tr w:rsidR="000D47FC" w14:paraId="0AFE21F0" w14:textId="77777777">
        <w:tc>
          <w:tcPr>
            <w:tcW w:w="2394" w:type="dxa"/>
            <w:tcBorders>
              <w:top w:val="single" w:sz="4" w:space="0" w:color="auto"/>
              <w:left w:val="single" w:sz="4" w:space="0" w:color="auto"/>
              <w:bottom w:val="single" w:sz="4" w:space="0" w:color="auto"/>
              <w:right w:val="single" w:sz="4" w:space="0" w:color="auto"/>
            </w:tcBorders>
          </w:tcPr>
          <w:p w14:paraId="51B0429D" w14:textId="77777777" w:rsidR="000D47FC" w:rsidRDefault="003613A0">
            <w:pPr>
              <w:pStyle w:val="TAL"/>
              <w:ind w:left="198"/>
              <w:rPr>
                <w:color w:val="000000"/>
                <w:szCs w:val="18"/>
                <w:lang w:eastAsia="ja-JP"/>
              </w:rPr>
            </w:pPr>
            <w:r>
              <w:rPr>
                <w:rFonts w:cs="Arial"/>
                <w:bCs/>
                <w:szCs w:val="18"/>
                <w:lang w:eastAsia="ja-JP"/>
              </w:rPr>
              <w:lastRenderedPageBreak/>
              <w:t>&gt;&gt;IAB STC Info</w:t>
            </w:r>
          </w:p>
        </w:tc>
        <w:tc>
          <w:tcPr>
            <w:tcW w:w="1274" w:type="dxa"/>
            <w:tcBorders>
              <w:top w:val="single" w:sz="4" w:space="0" w:color="auto"/>
              <w:left w:val="single" w:sz="4" w:space="0" w:color="auto"/>
              <w:bottom w:val="single" w:sz="4" w:space="0" w:color="auto"/>
              <w:right w:val="single" w:sz="4" w:space="0" w:color="auto"/>
            </w:tcBorders>
          </w:tcPr>
          <w:p w14:paraId="71F86B95" w14:textId="77777777" w:rsidR="000D47FC" w:rsidRDefault="003613A0">
            <w:pPr>
              <w:pStyle w:val="TAL"/>
              <w:rPr>
                <w:rFonts w:cs="Arial"/>
                <w:bCs/>
                <w:lang w:val="en-US"/>
              </w:rPr>
            </w:pPr>
            <w:r>
              <w:rPr>
                <w:rFonts w:cs="Arial"/>
                <w:bCs/>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62441835"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69618470" w14:textId="77777777" w:rsidR="000D47FC" w:rsidRDefault="003613A0">
            <w:pPr>
              <w:pStyle w:val="TAL"/>
              <w:rPr>
                <w:rFonts w:cs="Arial"/>
                <w:szCs w:val="14"/>
                <w:lang w:eastAsia="ja-JP"/>
              </w:rPr>
            </w:pPr>
            <w:r>
              <w:rPr>
                <w:rFonts w:cs="Arial"/>
                <w:bCs/>
                <w:szCs w:val="18"/>
                <w:lang w:eastAsia="ja-JP"/>
              </w:rPr>
              <w:t>9.3.1.109</w:t>
            </w:r>
          </w:p>
        </w:tc>
        <w:tc>
          <w:tcPr>
            <w:tcW w:w="1288" w:type="dxa"/>
            <w:tcBorders>
              <w:top w:val="single" w:sz="4" w:space="0" w:color="auto"/>
              <w:left w:val="single" w:sz="4" w:space="0" w:color="auto"/>
              <w:bottom w:val="single" w:sz="4" w:space="0" w:color="auto"/>
              <w:right w:val="single" w:sz="4" w:space="0" w:color="auto"/>
            </w:tcBorders>
          </w:tcPr>
          <w:p w14:paraId="5D22BF10" w14:textId="77777777" w:rsidR="000D47FC" w:rsidRDefault="003613A0">
            <w:pPr>
              <w:pStyle w:val="TAL"/>
              <w:rPr>
                <w:rFonts w:cs="Arial"/>
                <w:szCs w:val="14"/>
                <w:lang w:eastAsia="ja-JP"/>
              </w:rPr>
            </w:pPr>
            <w:r>
              <w:rPr>
                <w:rFonts w:cs="Arial"/>
                <w:bCs/>
                <w:szCs w:val="18"/>
                <w:lang w:eastAsia="ja-JP"/>
              </w:rPr>
              <w:t xml:space="preserve">STC configuration of </w:t>
            </w:r>
            <w:r>
              <w:rPr>
                <w:rFonts w:cs="Arial"/>
                <w:bCs/>
                <w:szCs w:val="18"/>
                <w:lang w:val="en-US" w:eastAsia="zh-CN"/>
              </w:rPr>
              <w:t>peer parent</w:t>
            </w:r>
            <w:r>
              <w:rPr>
                <w:rFonts w:cs="Arial"/>
                <w:bCs/>
                <w:szCs w:val="18"/>
                <w:lang w:eastAsia="ja-JP"/>
              </w:rPr>
              <w:t>-node IAB-DU’s cell.</w:t>
            </w:r>
          </w:p>
        </w:tc>
        <w:tc>
          <w:tcPr>
            <w:tcW w:w="1288" w:type="dxa"/>
            <w:tcBorders>
              <w:top w:val="single" w:sz="4" w:space="0" w:color="auto"/>
              <w:left w:val="single" w:sz="4" w:space="0" w:color="auto"/>
              <w:bottom w:val="single" w:sz="4" w:space="0" w:color="auto"/>
              <w:right w:val="single" w:sz="4" w:space="0" w:color="auto"/>
            </w:tcBorders>
          </w:tcPr>
          <w:p w14:paraId="1908A4C1" w14:textId="77777777" w:rsidR="000D47FC" w:rsidRDefault="003613A0">
            <w:pPr>
              <w:pStyle w:val="TAC"/>
              <w:rPr>
                <w:rFonts w:cs="Arial"/>
                <w:lang w:eastAsia="ja-JP"/>
              </w:rPr>
            </w:pPr>
            <w:r>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7BA52EB7" w14:textId="77777777" w:rsidR="000D47FC" w:rsidRDefault="000D47FC">
            <w:pPr>
              <w:pStyle w:val="TAC"/>
              <w:rPr>
                <w:rFonts w:cs="Arial"/>
                <w:highlight w:val="yellow"/>
                <w:lang w:eastAsia="ja-JP"/>
              </w:rPr>
            </w:pPr>
          </w:p>
        </w:tc>
      </w:tr>
      <w:tr w:rsidR="000D47FC" w14:paraId="5C67EF6D" w14:textId="77777777">
        <w:tc>
          <w:tcPr>
            <w:tcW w:w="2394" w:type="dxa"/>
            <w:tcBorders>
              <w:top w:val="single" w:sz="4" w:space="0" w:color="auto"/>
              <w:left w:val="single" w:sz="4" w:space="0" w:color="auto"/>
              <w:bottom w:val="single" w:sz="4" w:space="0" w:color="auto"/>
              <w:right w:val="single" w:sz="4" w:space="0" w:color="auto"/>
            </w:tcBorders>
          </w:tcPr>
          <w:p w14:paraId="5268A69D" w14:textId="77777777" w:rsidR="000D47FC" w:rsidRDefault="003613A0">
            <w:pPr>
              <w:pStyle w:val="TAL"/>
              <w:ind w:left="198"/>
              <w:rPr>
                <w:color w:val="000000"/>
                <w:szCs w:val="18"/>
                <w:lang w:eastAsia="ja-JP"/>
              </w:rPr>
            </w:pPr>
            <w:r>
              <w:rPr>
                <w:rFonts w:cs="Arial"/>
                <w:bCs/>
                <w:szCs w:val="18"/>
                <w:lang w:eastAsia="ja-JP"/>
              </w:rPr>
              <w:t>&gt;&gt;RACH Config Common</w:t>
            </w:r>
          </w:p>
        </w:tc>
        <w:tc>
          <w:tcPr>
            <w:tcW w:w="1274" w:type="dxa"/>
            <w:tcBorders>
              <w:top w:val="single" w:sz="4" w:space="0" w:color="auto"/>
              <w:left w:val="single" w:sz="4" w:space="0" w:color="auto"/>
              <w:bottom w:val="single" w:sz="4" w:space="0" w:color="auto"/>
              <w:right w:val="single" w:sz="4" w:space="0" w:color="auto"/>
            </w:tcBorders>
          </w:tcPr>
          <w:p w14:paraId="13CCB83E" w14:textId="77777777" w:rsidR="000D47FC" w:rsidRDefault="003613A0">
            <w:pPr>
              <w:pStyle w:val="TAL"/>
              <w:rPr>
                <w:rFonts w:cs="Arial"/>
                <w:bCs/>
                <w:lang w:val="en-US"/>
              </w:rPr>
            </w:pPr>
            <w:r>
              <w:rPr>
                <w:rFonts w:cs="Arial"/>
                <w:bCs/>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2FC4E8E2"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3026EF15" w14:textId="77777777" w:rsidR="000D47FC" w:rsidRDefault="003613A0">
            <w:pPr>
              <w:pStyle w:val="TAL"/>
              <w:rPr>
                <w:rFonts w:cs="Arial"/>
                <w:szCs w:val="14"/>
                <w:lang w:eastAsia="ja-JP"/>
              </w:rPr>
            </w:pPr>
            <w:r>
              <w:rPr>
                <w:rFonts w:cs="Arial"/>
                <w:bCs/>
                <w:szCs w:val="18"/>
                <w:lang w:eastAsia="ja-JP"/>
              </w:rPr>
              <w:t>OCTET STRING</w:t>
            </w:r>
          </w:p>
        </w:tc>
        <w:tc>
          <w:tcPr>
            <w:tcW w:w="1288" w:type="dxa"/>
            <w:tcBorders>
              <w:top w:val="single" w:sz="4" w:space="0" w:color="auto"/>
              <w:left w:val="single" w:sz="4" w:space="0" w:color="auto"/>
              <w:bottom w:val="single" w:sz="4" w:space="0" w:color="auto"/>
              <w:right w:val="single" w:sz="4" w:space="0" w:color="auto"/>
            </w:tcBorders>
          </w:tcPr>
          <w:p w14:paraId="60AECF52" w14:textId="77777777" w:rsidR="000D47FC" w:rsidRDefault="003613A0">
            <w:pPr>
              <w:pStyle w:val="TAL"/>
              <w:rPr>
                <w:rFonts w:cs="Arial"/>
                <w:szCs w:val="14"/>
                <w:lang w:eastAsia="ja-JP"/>
              </w:rPr>
            </w:pPr>
            <w:r>
              <w:rPr>
                <w:rFonts w:cs="Arial"/>
                <w:bCs/>
                <w:szCs w:val="18"/>
                <w:lang w:val="en-US" w:eastAsia="zh-CN"/>
              </w:rPr>
              <w:t xml:space="preserve">Common </w:t>
            </w:r>
            <w:r>
              <w:rPr>
                <w:rFonts w:cs="Arial"/>
                <w:bCs/>
                <w:szCs w:val="18"/>
                <w:lang w:eastAsia="ja-JP"/>
              </w:rPr>
              <w:t>RACH Confi</w:t>
            </w:r>
            <w:r>
              <w:rPr>
                <w:rFonts w:cs="Arial"/>
                <w:bCs/>
                <w:szCs w:val="18"/>
                <w:lang w:val="en-US" w:eastAsia="zh-CN"/>
              </w:rPr>
              <w:t>guration</w:t>
            </w:r>
            <w:r>
              <w:rPr>
                <w:rFonts w:cs="Arial"/>
                <w:bCs/>
                <w:szCs w:val="18"/>
                <w:lang w:eastAsia="ja-JP"/>
              </w:rPr>
              <w:t xml:space="preserve"> </w:t>
            </w:r>
            <w:r>
              <w:rPr>
                <w:rFonts w:cs="Arial"/>
                <w:bCs/>
                <w:szCs w:val="18"/>
                <w:lang w:val="en-US" w:eastAsia="zh-CN"/>
              </w:rPr>
              <w:t xml:space="preserve">of peer parent node IAB-DU’s cell. </w:t>
            </w:r>
            <w:r>
              <w:rPr>
                <w:rFonts w:cs="Arial"/>
                <w:bCs/>
                <w:szCs w:val="18"/>
                <w:lang w:eastAsia="ja-JP"/>
              </w:rPr>
              <w:t xml:space="preserve">Corresponds to the </w:t>
            </w:r>
            <w:r>
              <w:rPr>
                <w:rFonts w:cs="Arial"/>
                <w:bCs/>
                <w:i/>
                <w:iCs/>
                <w:szCs w:val="18"/>
                <w:lang w:eastAsia="ja-JP"/>
              </w:rPr>
              <w:t>rach-ConfigCommon</w:t>
            </w:r>
            <w:r>
              <w:rPr>
                <w:rFonts w:cs="Arial"/>
                <w:bCs/>
                <w:szCs w:val="18"/>
                <w:lang w:eastAsia="ja-JP"/>
              </w:rPr>
              <w:t xml:space="preserve"> as defined in subclause 6.3.2 of TS 38.331 [8].</w:t>
            </w:r>
          </w:p>
        </w:tc>
        <w:tc>
          <w:tcPr>
            <w:tcW w:w="1288" w:type="dxa"/>
            <w:tcBorders>
              <w:top w:val="single" w:sz="4" w:space="0" w:color="auto"/>
              <w:left w:val="single" w:sz="4" w:space="0" w:color="auto"/>
              <w:bottom w:val="single" w:sz="4" w:space="0" w:color="auto"/>
              <w:right w:val="single" w:sz="4" w:space="0" w:color="auto"/>
            </w:tcBorders>
          </w:tcPr>
          <w:p w14:paraId="2D545CB3" w14:textId="77777777" w:rsidR="000D47FC" w:rsidRDefault="003613A0">
            <w:pPr>
              <w:pStyle w:val="TAC"/>
              <w:rPr>
                <w:rFonts w:cs="Arial"/>
                <w:lang w:eastAsia="ja-JP"/>
              </w:rPr>
            </w:pPr>
            <w:r>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187505B0" w14:textId="77777777" w:rsidR="000D47FC" w:rsidRDefault="000D47FC">
            <w:pPr>
              <w:pStyle w:val="TAC"/>
              <w:rPr>
                <w:rFonts w:cs="Arial"/>
                <w:highlight w:val="yellow"/>
                <w:lang w:eastAsia="ja-JP"/>
              </w:rPr>
            </w:pPr>
          </w:p>
        </w:tc>
      </w:tr>
      <w:tr w:rsidR="000D47FC" w14:paraId="76EB2F97" w14:textId="77777777">
        <w:tc>
          <w:tcPr>
            <w:tcW w:w="2394" w:type="dxa"/>
            <w:tcBorders>
              <w:top w:val="single" w:sz="4" w:space="0" w:color="auto"/>
              <w:left w:val="single" w:sz="4" w:space="0" w:color="auto"/>
              <w:bottom w:val="single" w:sz="4" w:space="0" w:color="auto"/>
              <w:right w:val="single" w:sz="4" w:space="0" w:color="auto"/>
            </w:tcBorders>
          </w:tcPr>
          <w:p w14:paraId="1A59152C" w14:textId="77777777" w:rsidR="000D47FC" w:rsidRDefault="003613A0">
            <w:pPr>
              <w:pStyle w:val="TAL"/>
              <w:ind w:left="198"/>
              <w:rPr>
                <w:color w:val="000000"/>
                <w:szCs w:val="18"/>
                <w:lang w:eastAsia="ja-JP"/>
              </w:rPr>
            </w:pPr>
            <w:r>
              <w:rPr>
                <w:rFonts w:cs="Arial"/>
                <w:bCs/>
                <w:szCs w:val="18"/>
                <w:lang w:eastAsia="ja-JP"/>
              </w:rPr>
              <w:t>&gt;&gt;RACH Config Common IAB</w:t>
            </w:r>
          </w:p>
        </w:tc>
        <w:tc>
          <w:tcPr>
            <w:tcW w:w="1274" w:type="dxa"/>
            <w:tcBorders>
              <w:top w:val="single" w:sz="4" w:space="0" w:color="auto"/>
              <w:left w:val="single" w:sz="4" w:space="0" w:color="auto"/>
              <w:bottom w:val="single" w:sz="4" w:space="0" w:color="auto"/>
              <w:right w:val="single" w:sz="4" w:space="0" w:color="auto"/>
            </w:tcBorders>
          </w:tcPr>
          <w:p w14:paraId="668DF407" w14:textId="77777777" w:rsidR="000D47FC" w:rsidRDefault="003613A0">
            <w:pPr>
              <w:pStyle w:val="TAL"/>
              <w:rPr>
                <w:rFonts w:cs="Arial"/>
                <w:bCs/>
                <w:lang w:val="en-US"/>
              </w:rPr>
            </w:pPr>
            <w:r>
              <w:rPr>
                <w:rFonts w:cs="Arial"/>
                <w:bCs/>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6ED78F79"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5EA81A7A" w14:textId="77777777" w:rsidR="000D47FC" w:rsidRDefault="003613A0">
            <w:pPr>
              <w:pStyle w:val="TAL"/>
              <w:rPr>
                <w:rFonts w:cs="Arial"/>
                <w:szCs w:val="14"/>
                <w:lang w:eastAsia="ja-JP"/>
              </w:rPr>
            </w:pPr>
            <w:r>
              <w:rPr>
                <w:rFonts w:cs="Arial"/>
                <w:bCs/>
                <w:szCs w:val="18"/>
                <w:lang w:eastAsia="ja-JP"/>
              </w:rPr>
              <w:t>OCTET STRING</w:t>
            </w:r>
          </w:p>
        </w:tc>
        <w:tc>
          <w:tcPr>
            <w:tcW w:w="1288" w:type="dxa"/>
            <w:tcBorders>
              <w:top w:val="single" w:sz="4" w:space="0" w:color="auto"/>
              <w:left w:val="single" w:sz="4" w:space="0" w:color="auto"/>
              <w:bottom w:val="single" w:sz="4" w:space="0" w:color="auto"/>
              <w:right w:val="single" w:sz="4" w:space="0" w:color="auto"/>
            </w:tcBorders>
          </w:tcPr>
          <w:p w14:paraId="720CAE88" w14:textId="77777777" w:rsidR="000D47FC" w:rsidRDefault="003613A0">
            <w:pPr>
              <w:pStyle w:val="TAL"/>
              <w:rPr>
                <w:rFonts w:cs="Arial"/>
                <w:szCs w:val="14"/>
                <w:lang w:eastAsia="ja-JP"/>
              </w:rPr>
            </w:pPr>
            <w:r>
              <w:rPr>
                <w:rFonts w:cs="Arial"/>
                <w:bCs/>
                <w:szCs w:val="18"/>
                <w:lang w:val="en-US" w:eastAsia="zh-CN"/>
              </w:rPr>
              <w:t xml:space="preserve">IAB specific common </w:t>
            </w:r>
            <w:r>
              <w:rPr>
                <w:rFonts w:cs="Arial"/>
                <w:bCs/>
                <w:szCs w:val="18"/>
                <w:lang w:eastAsia="ja-JP"/>
              </w:rPr>
              <w:t>RACH Config</w:t>
            </w:r>
            <w:r>
              <w:rPr>
                <w:rFonts w:cs="Arial"/>
                <w:bCs/>
                <w:szCs w:val="18"/>
                <w:lang w:val="en-US" w:eastAsia="zh-CN"/>
              </w:rPr>
              <w:t xml:space="preserve">uration of peer parent node IAB-DU’s cell. </w:t>
            </w:r>
            <w:r>
              <w:rPr>
                <w:rFonts w:cs="Arial"/>
                <w:bCs/>
                <w:szCs w:val="18"/>
                <w:lang w:eastAsia="ja-JP"/>
              </w:rPr>
              <w:t xml:space="preserve">Corresponds to the IAB-specific </w:t>
            </w:r>
            <w:r>
              <w:rPr>
                <w:rFonts w:cs="Arial"/>
                <w:bCs/>
                <w:i/>
                <w:iCs/>
                <w:szCs w:val="18"/>
                <w:lang w:eastAsia="ja-JP"/>
              </w:rPr>
              <w:t>rach-ConfigCommonIAB-r16</w:t>
            </w:r>
            <w:r>
              <w:rPr>
                <w:rFonts w:cs="Arial"/>
                <w:bCs/>
                <w:szCs w:val="18"/>
                <w:lang w:eastAsia="ja-JP"/>
              </w:rPr>
              <w:t xml:space="preserve"> as defined in subclause 6.3.2 of TS 38.331 [8].</w:t>
            </w:r>
          </w:p>
        </w:tc>
        <w:tc>
          <w:tcPr>
            <w:tcW w:w="1288" w:type="dxa"/>
            <w:tcBorders>
              <w:top w:val="single" w:sz="4" w:space="0" w:color="auto"/>
              <w:left w:val="single" w:sz="4" w:space="0" w:color="auto"/>
              <w:bottom w:val="single" w:sz="4" w:space="0" w:color="auto"/>
              <w:right w:val="single" w:sz="4" w:space="0" w:color="auto"/>
            </w:tcBorders>
          </w:tcPr>
          <w:p w14:paraId="6B908D0B" w14:textId="77777777" w:rsidR="000D47FC" w:rsidRDefault="003613A0">
            <w:pPr>
              <w:pStyle w:val="TAC"/>
              <w:rPr>
                <w:rFonts w:cs="Arial"/>
                <w:lang w:eastAsia="ja-JP"/>
              </w:rPr>
            </w:pPr>
            <w:r>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237FBFBB" w14:textId="77777777" w:rsidR="000D47FC" w:rsidRDefault="000D47FC">
            <w:pPr>
              <w:pStyle w:val="TAC"/>
              <w:rPr>
                <w:rFonts w:cs="Arial"/>
                <w:highlight w:val="yellow"/>
                <w:lang w:eastAsia="ja-JP"/>
              </w:rPr>
            </w:pPr>
          </w:p>
        </w:tc>
      </w:tr>
      <w:tr w:rsidR="000D47FC" w14:paraId="3C0BAF2A" w14:textId="77777777">
        <w:tc>
          <w:tcPr>
            <w:tcW w:w="2394" w:type="dxa"/>
            <w:tcBorders>
              <w:top w:val="single" w:sz="4" w:space="0" w:color="auto"/>
              <w:left w:val="single" w:sz="4" w:space="0" w:color="auto"/>
              <w:bottom w:val="single" w:sz="4" w:space="0" w:color="auto"/>
              <w:right w:val="single" w:sz="4" w:space="0" w:color="auto"/>
            </w:tcBorders>
          </w:tcPr>
          <w:p w14:paraId="378D98B6" w14:textId="77777777" w:rsidR="000D47FC" w:rsidRDefault="003613A0">
            <w:pPr>
              <w:pStyle w:val="TAL"/>
              <w:ind w:left="198"/>
              <w:rPr>
                <w:color w:val="000000"/>
                <w:szCs w:val="18"/>
                <w:lang w:eastAsia="ja-JP"/>
              </w:rPr>
            </w:pPr>
            <w:r>
              <w:rPr>
                <w:rFonts w:cs="Arial"/>
                <w:bCs/>
                <w:szCs w:val="18"/>
                <w:lang w:eastAsia="ja-JP"/>
              </w:rPr>
              <w:t>&gt;&gt;</w:t>
            </w:r>
            <w:r>
              <w:rPr>
                <w:rFonts w:cs="Arial"/>
                <w:bCs/>
                <w:szCs w:val="18"/>
                <w:lang w:val="en-US"/>
              </w:rPr>
              <w:t>CSI-RS Configuration</w:t>
            </w:r>
          </w:p>
        </w:tc>
        <w:tc>
          <w:tcPr>
            <w:tcW w:w="1274" w:type="dxa"/>
            <w:tcBorders>
              <w:top w:val="single" w:sz="4" w:space="0" w:color="auto"/>
              <w:left w:val="single" w:sz="4" w:space="0" w:color="auto"/>
              <w:bottom w:val="single" w:sz="4" w:space="0" w:color="auto"/>
              <w:right w:val="single" w:sz="4" w:space="0" w:color="auto"/>
            </w:tcBorders>
          </w:tcPr>
          <w:p w14:paraId="4E284479" w14:textId="77777777" w:rsidR="000D47FC" w:rsidRDefault="003613A0">
            <w:pPr>
              <w:pStyle w:val="TAL"/>
              <w:rPr>
                <w:rFonts w:cs="Arial"/>
                <w:bCs/>
                <w:lang w:val="en-US"/>
              </w:rPr>
            </w:pPr>
            <w:r>
              <w:rPr>
                <w:rFonts w:cs="Arial"/>
                <w:bCs/>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79D7C54C"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65B8F1AA" w14:textId="77777777" w:rsidR="000D47FC" w:rsidRDefault="003613A0">
            <w:pPr>
              <w:pStyle w:val="TAL"/>
              <w:rPr>
                <w:rFonts w:cs="Arial"/>
                <w:szCs w:val="14"/>
                <w:lang w:eastAsia="ja-JP"/>
              </w:rPr>
            </w:pPr>
            <w:r>
              <w:rPr>
                <w:rFonts w:cs="Arial"/>
                <w:bCs/>
                <w:szCs w:val="18"/>
                <w:lang w:eastAsia="ja-JP"/>
              </w:rPr>
              <w:t>OCTET STRING</w:t>
            </w:r>
          </w:p>
        </w:tc>
        <w:tc>
          <w:tcPr>
            <w:tcW w:w="1288" w:type="dxa"/>
            <w:tcBorders>
              <w:top w:val="single" w:sz="4" w:space="0" w:color="auto"/>
              <w:left w:val="single" w:sz="4" w:space="0" w:color="auto"/>
              <w:bottom w:val="single" w:sz="4" w:space="0" w:color="auto"/>
              <w:right w:val="single" w:sz="4" w:space="0" w:color="auto"/>
            </w:tcBorders>
          </w:tcPr>
          <w:p w14:paraId="031BE6BF" w14:textId="77777777" w:rsidR="000D47FC" w:rsidRDefault="003613A0">
            <w:pPr>
              <w:pStyle w:val="TAL"/>
              <w:rPr>
                <w:rFonts w:cs="Arial"/>
                <w:bCs/>
                <w:szCs w:val="18"/>
                <w:lang w:val="en-US" w:eastAsia="zh-CN"/>
              </w:rPr>
            </w:pPr>
            <w:r>
              <w:rPr>
                <w:rFonts w:cs="Arial"/>
                <w:bCs/>
                <w:szCs w:val="18"/>
                <w:lang w:val="en-US" w:eastAsia="zh-CN"/>
              </w:rPr>
              <w:t>CSI-RS configuration of peer parent node IAB-DU’s cell.</w:t>
            </w:r>
          </w:p>
          <w:p w14:paraId="606FD4A6" w14:textId="77777777" w:rsidR="000D47FC" w:rsidRDefault="003613A0">
            <w:pPr>
              <w:pStyle w:val="TAL"/>
              <w:rPr>
                <w:rFonts w:cs="Arial"/>
                <w:szCs w:val="14"/>
                <w:lang w:eastAsia="ja-JP"/>
              </w:rPr>
            </w:pPr>
            <w:r>
              <w:rPr>
                <w:rFonts w:cs="Arial"/>
                <w:bCs/>
                <w:szCs w:val="18"/>
                <w:lang w:eastAsia="ja-JP"/>
              </w:rPr>
              <w:t>Corresponds to the</w:t>
            </w:r>
            <w:r>
              <w:rPr>
                <w:rFonts w:cs="Arial"/>
                <w:bCs/>
                <w:szCs w:val="18"/>
                <w:lang w:val="en-US"/>
              </w:rPr>
              <w:t xml:space="preserve"> </w:t>
            </w:r>
            <w:r>
              <w:rPr>
                <w:rFonts w:cs="Arial"/>
                <w:i/>
                <w:szCs w:val="18"/>
              </w:rPr>
              <w:t>NZP-CSI-RS-Resource</w:t>
            </w:r>
            <w:r>
              <w:rPr>
                <w:rFonts w:cs="Arial"/>
                <w:i/>
                <w:szCs w:val="18"/>
                <w:lang w:val="en-US"/>
              </w:rPr>
              <w:t xml:space="preserve"> </w:t>
            </w:r>
            <w:r>
              <w:rPr>
                <w:rFonts w:cs="Arial"/>
                <w:bCs/>
                <w:szCs w:val="18"/>
                <w:lang w:eastAsia="ja-JP"/>
              </w:rPr>
              <w:t>as defined in subclause 6.</w:t>
            </w:r>
            <w:r>
              <w:rPr>
                <w:rFonts w:cs="Arial"/>
                <w:bCs/>
                <w:szCs w:val="18"/>
                <w:lang w:val="en-US"/>
              </w:rPr>
              <w:t>3</w:t>
            </w:r>
            <w:r>
              <w:rPr>
                <w:rFonts w:cs="Arial"/>
                <w:bCs/>
                <w:szCs w:val="18"/>
                <w:lang w:eastAsia="ja-JP"/>
              </w:rPr>
              <w:t>.2 of TS 38.331 [8].</w:t>
            </w:r>
          </w:p>
        </w:tc>
        <w:tc>
          <w:tcPr>
            <w:tcW w:w="1288" w:type="dxa"/>
            <w:tcBorders>
              <w:top w:val="single" w:sz="4" w:space="0" w:color="auto"/>
              <w:left w:val="single" w:sz="4" w:space="0" w:color="auto"/>
              <w:bottom w:val="single" w:sz="4" w:space="0" w:color="auto"/>
              <w:right w:val="single" w:sz="4" w:space="0" w:color="auto"/>
            </w:tcBorders>
          </w:tcPr>
          <w:p w14:paraId="3D3DC50A" w14:textId="77777777" w:rsidR="000D47FC" w:rsidRDefault="003613A0">
            <w:pPr>
              <w:pStyle w:val="TAC"/>
              <w:rPr>
                <w:rFonts w:cs="Arial"/>
                <w:lang w:eastAsia="ja-JP"/>
              </w:rPr>
            </w:pPr>
            <w:r>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05BCEE39" w14:textId="77777777" w:rsidR="000D47FC" w:rsidRDefault="000D47FC">
            <w:pPr>
              <w:pStyle w:val="TAC"/>
              <w:rPr>
                <w:rFonts w:cs="Arial"/>
                <w:highlight w:val="yellow"/>
                <w:lang w:eastAsia="ja-JP"/>
              </w:rPr>
            </w:pPr>
          </w:p>
        </w:tc>
      </w:tr>
      <w:tr w:rsidR="000D47FC" w14:paraId="248B070C" w14:textId="77777777">
        <w:tc>
          <w:tcPr>
            <w:tcW w:w="2394" w:type="dxa"/>
            <w:tcBorders>
              <w:top w:val="single" w:sz="4" w:space="0" w:color="auto"/>
              <w:left w:val="single" w:sz="4" w:space="0" w:color="auto"/>
              <w:bottom w:val="single" w:sz="4" w:space="0" w:color="auto"/>
              <w:right w:val="single" w:sz="4" w:space="0" w:color="auto"/>
            </w:tcBorders>
          </w:tcPr>
          <w:p w14:paraId="274BA96A" w14:textId="77777777" w:rsidR="000D47FC" w:rsidRDefault="003613A0">
            <w:pPr>
              <w:pStyle w:val="TAL"/>
              <w:ind w:left="198"/>
              <w:rPr>
                <w:color w:val="000000"/>
                <w:szCs w:val="18"/>
                <w:lang w:eastAsia="ja-JP"/>
              </w:rPr>
            </w:pPr>
            <w:r>
              <w:rPr>
                <w:rFonts w:cs="Arial"/>
                <w:bCs/>
                <w:szCs w:val="18"/>
                <w:lang w:eastAsia="ja-JP"/>
              </w:rPr>
              <w:t>&gt;&gt;</w:t>
            </w:r>
            <w:r>
              <w:rPr>
                <w:rFonts w:cs="Arial"/>
                <w:bCs/>
                <w:szCs w:val="18"/>
                <w:lang w:val="en-US"/>
              </w:rPr>
              <w:t>SR Configuration</w:t>
            </w:r>
          </w:p>
        </w:tc>
        <w:tc>
          <w:tcPr>
            <w:tcW w:w="1274" w:type="dxa"/>
            <w:tcBorders>
              <w:top w:val="single" w:sz="4" w:space="0" w:color="auto"/>
              <w:left w:val="single" w:sz="4" w:space="0" w:color="auto"/>
              <w:bottom w:val="single" w:sz="4" w:space="0" w:color="auto"/>
              <w:right w:val="single" w:sz="4" w:space="0" w:color="auto"/>
            </w:tcBorders>
          </w:tcPr>
          <w:p w14:paraId="1CAF021B" w14:textId="77777777" w:rsidR="000D47FC" w:rsidRDefault="003613A0">
            <w:pPr>
              <w:pStyle w:val="TAL"/>
              <w:rPr>
                <w:rFonts w:cs="Arial"/>
                <w:bCs/>
                <w:lang w:val="en-US"/>
              </w:rPr>
            </w:pPr>
            <w:r>
              <w:rPr>
                <w:rFonts w:cs="Arial"/>
                <w:bCs/>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00F07AF0"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24A8F459" w14:textId="77777777" w:rsidR="000D47FC" w:rsidRDefault="003613A0">
            <w:pPr>
              <w:pStyle w:val="TAL"/>
              <w:rPr>
                <w:rFonts w:cs="Arial"/>
                <w:szCs w:val="14"/>
                <w:lang w:eastAsia="ja-JP"/>
              </w:rPr>
            </w:pPr>
            <w:r>
              <w:rPr>
                <w:rFonts w:cs="Arial"/>
                <w:bCs/>
                <w:szCs w:val="18"/>
                <w:lang w:eastAsia="ja-JP"/>
              </w:rPr>
              <w:t>OCTET STRING</w:t>
            </w:r>
          </w:p>
        </w:tc>
        <w:tc>
          <w:tcPr>
            <w:tcW w:w="1288" w:type="dxa"/>
            <w:tcBorders>
              <w:top w:val="single" w:sz="4" w:space="0" w:color="auto"/>
              <w:left w:val="single" w:sz="4" w:space="0" w:color="auto"/>
              <w:bottom w:val="single" w:sz="4" w:space="0" w:color="auto"/>
              <w:right w:val="single" w:sz="4" w:space="0" w:color="auto"/>
            </w:tcBorders>
          </w:tcPr>
          <w:p w14:paraId="00B2C5CA" w14:textId="77777777" w:rsidR="000D47FC" w:rsidRDefault="003613A0">
            <w:pPr>
              <w:pStyle w:val="TAL"/>
              <w:rPr>
                <w:rFonts w:cs="Arial"/>
                <w:bCs/>
                <w:szCs w:val="18"/>
                <w:lang w:val="en-US" w:eastAsia="zh-CN"/>
              </w:rPr>
            </w:pPr>
            <w:r>
              <w:rPr>
                <w:rFonts w:cs="Arial"/>
                <w:bCs/>
                <w:szCs w:val="18"/>
                <w:lang w:val="en-US" w:eastAsia="zh-CN"/>
              </w:rPr>
              <w:t>SR configuration of peer parent node IAB-DU’s cell.</w:t>
            </w:r>
          </w:p>
          <w:p w14:paraId="655A91FC" w14:textId="77777777" w:rsidR="000D47FC" w:rsidRDefault="003613A0">
            <w:pPr>
              <w:pStyle w:val="TAL"/>
              <w:rPr>
                <w:rFonts w:cs="Arial"/>
                <w:szCs w:val="14"/>
                <w:lang w:eastAsia="ja-JP"/>
              </w:rPr>
            </w:pPr>
            <w:r>
              <w:rPr>
                <w:rFonts w:cs="Arial"/>
                <w:bCs/>
                <w:szCs w:val="18"/>
                <w:lang w:eastAsia="ja-JP"/>
              </w:rPr>
              <w:t>Corresponds to the</w:t>
            </w:r>
            <w:r>
              <w:rPr>
                <w:rFonts w:cs="Arial"/>
                <w:bCs/>
                <w:szCs w:val="18"/>
                <w:lang w:val="en-US"/>
              </w:rPr>
              <w:t xml:space="preserve"> </w:t>
            </w:r>
            <w:r>
              <w:rPr>
                <w:rFonts w:cs="Arial"/>
                <w:i/>
                <w:szCs w:val="18"/>
              </w:rPr>
              <w:t>SchedulingRequestResourceConfig</w:t>
            </w:r>
            <w:r>
              <w:rPr>
                <w:rFonts w:cs="Arial"/>
                <w:i/>
                <w:szCs w:val="18"/>
                <w:lang w:val="en-US"/>
              </w:rPr>
              <w:t xml:space="preserve"> </w:t>
            </w:r>
            <w:r>
              <w:rPr>
                <w:rFonts w:cs="Arial"/>
                <w:bCs/>
                <w:szCs w:val="18"/>
                <w:lang w:eastAsia="ja-JP"/>
              </w:rPr>
              <w:t>as defined in subclause 6.</w:t>
            </w:r>
            <w:r>
              <w:rPr>
                <w:rFonts w:cs="Arial"/>
                <w:bCs/>
                <w:szCs w:val="18"/>
                <w:lang w:val="en-US"/>
              </w:rPr>
              <w:t>3</w:t>
            </w:r>
            <w:r>
              <w:rPr>
                <w:rFonts w:cs="Arial"/>
                <w:bCs/>
                <w:szCs w:val="18"/>
                <w:lang w:eastAsia="ja-JP"/>
              </w:rPr>
              <w:t>.2 of TS 38.331 [8].</w:t>
            </w:r>
          </w:p>
        </w:tc>
        <w:tc>
          <w:tcPr>
            <w:tcW w:w="1288" w:type="dxa"/>
            <w:tcBorders>
              <w:top w:val="single" w:sz="4" w:space="0" w:color="auto"/>
              <w:left w:val="single" w:sz="4" w:space="0" w:color="auto"/>
              <w:bottom w:val="single" w:sz="4" w:space="0" w:color="auto"/>
              <w:right w:val="single" w:sz="4" w:space="0" w:color="auto"/>
            </w:tcBorders>
          </w:tcPr>
          <w:p w14:paraId="5E9F7090" w14:textId="77777777" w:rsidR="000D47FC" w:rsidRDefault="003613A0">
            <w:pPr>
              <w:pStyle w:val="TAC"/>
              <w:rPr>
                <w:rFonts w:cs="Arial"/>
                <w:lang w:eastAsia="ja-JP"/>
              </w:rPr>
            </w:pPr>
            <w:r>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25AE2340" w14:textId="77777777" w:rsidR="000D47FC" w:rsidRDefault="000D47FC">
            <w:pPr>
              <w:pStyle w:val="TAC"/>
              <w:rPr>
                <w:rFonts w:cs="Arial"/>
                <w:highlight w:val="yellow"/>
                <w:lang w:eastAsia="ja-JP"/>
              </w:rPr>
            </w:pPr>
          </w:p>
        </w:tc>
      </w:tr>
      <w:tr w:rsidR="000D47FC" w14:paraId="14598620" w14:textId="77777777">
        <w:tc>
          <w:tcPr>
            <w:tcW w:w="2394" w:type="dxa"/>
            <w:tcBorders>
              <w:top w:val="single" w:sz="4" w:space="0" w:color="auto"/>
              <w:left w:val="single" w:sz="4" w:space="0" w:color="auto"/>
              <w:bottom w:val="single" w:sz="4" w:space="0" w:color="auto"/>
              <w:right w:val="single" w:sz="4" w:space="0" w:color="auto"/>
            </w:tcBorders>
          </w:tcPr>
          <w:p w14:paraId="049A2510" w14:textId="77777777" w:rsidR="000D47FC" w:rsidRDefault="003613A0">
            <w:pPr>
              <w:pStyle w:val="TAL"/>
              <w:ind w:left="198"/>
              <w:rPr>
                <w:color w:val="000000"/>
                <w:szCs w:val="18"/>
                <w:lang w:eastAsia="ja-JP"/>
              </w:rPr>
            </w:pPr>
            <w:r>
              <w:rPr>
                <w:rFonts w:cs="Arial"/>
                <w:bCs/>
                <w:szCs w:val="18"/>
                <w:lang w:eastAsia="ja-JP"/>
              </w:rPr>
              <w:lastRenderedPageBreak/>
              <w:t>&gt;&gt;</w:t>
            </w:r>
            <w:r>
              <w:rPr>
                <w:rFonts w:cs="Arial"/>
                <w:szCs w:val="18"/>
              </w:rPr>
              <w:t>PDCCH Configuration SIB1</w:t>
            </w:r>
          </w:p>
        </w:tc>
        <w:tc>
          <w:tcPr>
            <w:tcW w:w="1274" w:type="dxa"/>
            <w:tcBorders>
              <w:top w:val="single" w:sz="4" w:space="0" w:color="auto"/>
              <w:left w:val="single" w:sz="4" w:space="0" w:color="auto"/>
              <w:bottom w:val="single" w:sz="4" w:space="0" w:color="auto"/>
              <w:right w:val="single" w:sz="4" w:space="0" w:color="auto"/>
            </w:tcBorders>
          </w:tcPr>
          <w:p w14:paraId="288C9827" w14:textId="77777777" w:rsidR="000D47FC" w:rsidRDefault="003613A0">
            <w:pPr>
              <w:pStyle w:val="TAL"/>
              <w:rPr>
                <w:rFonts w:cs="Arial"/>
                <w:bCs/>
                <w:lang w:val="en-US"/>
              </w:rPr>
            </w:pPr>
            <w:r>
              <w:rPr>
                <w:rFonts w:cs="Arial"/>
                <w:bCs/>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34B5D2A1"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3E5E48C0" w14:textId="77777777" w:rsidR="000D47FC" w:rsidRDefault="003613A0">
            <w:pPr>
              <w:pStyle w:val="TAL"/>
              <w:rPr>
                <w:rFonts w:cs="Arial"/>
                <w:szCs w:val="14"/>
                <w:lang w:eastAsia="ja-JP"/>
              </w:rPr>
            </w:pPr>
            <w:r>
              <w:rPr>
                <w:rFonts w:cs="Arial"/>
                <w:bCs/>
                <w:szCs w:val="18"/>
                <w:lang w:eastAsia="ja-JP"/>
              </w:rPr>
              <w:t>OCTET STRING</w:t>
            </w:r>
          </w:p>
        </w:tc>
        <w:tc>
          <w:tcPr>
            <w:tcW w:w="1288" w:type="dxa"/>
            <w:tcBorders>
              <w:top w:val="single" w:sz="4" w:space="0" w:color="auto"/>
              <w:left w:val="single" w:sz="4" w:space="0" w:color="auto"/>
              <w:bottom w:val="single" w:sz="4" w:space="0" w:color="auto"/>
              <w:right w:val="single" w:sz="4" w:space="0" w:color="auto"/>
            </w:tcBorders>
          </w:tcPr>
          <w:p w14:paraId="4219B48F" w14:textId="77777777" w:rsidR="000D47FC" w:rsidRDefault="003613A0">
            <w:pPr>
              <w:pStyle w:val="TAL"/>
              <w:rPr>
                <w:rFonts w:cs="Arial"/>
                <w:szCs w:val="14"/>
                <w:lang w:eastAsia="ja-JP"/>
              </w:rPr>
            </w:pPr>
            <w:r>
              <w:rPr>
                <w:rFonts w:cs="Arial"/>
                <w:bCs/>
                <w:szCs w:val="18"/>
                <w:lang w:val="en-US" w:eastAsia="zh-CN"/>
              </w:rPr>
              <w:t xml:space="preserve">PDCCH configuration SIB1 of peer parent node IAB-DU’s cell. </w:t>
            </w:r>
            <w:r>
              <w:rPr>
                <w:rFonts w:cs="Arial"/>
                <w:bCs/>
                <w:szCs w:val="18"/>
                <w:lang w:eastAsia="ja-JP"/>
              </w:rPr>
              <w:t>Corresponds to the</w:t>
            </w:r>
            <w:r>
              <w:rPr>
                <w:rFonts w:cs="Arial"/>
                <w:bCs/>
                <w:szCs w:val="18"/>
                <w:lang w:val="en-US"/>
              </w:rPr>
              <w:t xml:space="preserve"> </w:t>
            </w:r>
            <w:r>
              <w:rPr>
                <w:rFonts w:cs="Arial"/>
                <w:i/>
                <w:szCs w:val="18"/>
              </w:rPr>
              <w:t>PDCCH-ConfigSIB1</w:t>
            </w:r>
            <w:r>
              <w:rPr>
                <w:rFonts w:cs="Arial"/>
                <w:i/>
                <w:szCs w:val="18"/>
                <w:lang w:val="en-US"/>
              </w:rPr>
              <w:t xml:space="preserve"> </w:t>
            </w:r>
            <w:r>
              <w:rPr>
                <w:rFonts w:cs="Arial"/>
                <w:bCs/>
                <w:szCs w:val="18"/>
                <w:lang w:eastAsia="ja-JP"/>
              </w:rPr>
              <w:t>as defined in subclause 6.</w:t>
            </w:r>
            <w:r>
              <w:rPr>
                <w:rFonts w:cs="Arial"/>
                <w:bCs/>
                <w:szCs w:val="18"/>
                <w:lang w:val="en-US"/>
              </w:rPr>
              <w:t>3</w:t>
            </w:r>
            <w:r>
              <w:rPr>
                <w:rFonts w:cs="Arial"/>
                <w:bCs/>
                <w:szCs w:val="18"/>
                <w:lang w:eastAsia="ja-JP"/>
              </w:rPr>
              <w:t>.2 of TS 38.331 [8].</w:t>
            </w:r>
          </w:p>
        </w:tc>
        <w:tc>
          <w:tcPr>
            <w:tcW w:w="1288" w:type="dxa"/>
            <w:tcBorders>
              <w:top w:val="single" w:sz="4" w:space="0" w:color="auto"/>
              <w:left w:val="single" w:sz="4" w:space="0" w:color="auto"/>
              <w:bottom w:val="single" w:sz="4" w:space="0" w:color="auto"/>
              <w:right w:val="single" w:sz="4" w:space="0" w:color="auto"/>
            </w:tcBorders>
          </w:tcPr>
          <w:p w14:paraId="6F309E60" w14:textId="77777777" w:rsidR="000D47FC" w:rsidRDefault="003613A0">
            <w:pPr>
              <w:pStyle w:val="TAC"/>
              <w:rPr>
                <w:rFonts w:cs="Arial"/>
                <w:lang w:eastAsia="ja-JP"/>
              </w:rPr>
            </w:pPr>
            <w:r>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3738AD34" w14:textId="77777777" w:rsidR="000D47FC" w:rsidRDefault="000D47FC">
            <w:pPr>
              <w:pStyle w:val="TAC"/>
              <w:rPr>
                <w:rFonts w:cs="Arial"/>
                <w:highlight w:val="yellow"/>
                <w:lang w:eastAsia="ja-JP"/>
              </w:rPr>
            </w:pPr>
          </w:p>
        </w:tc>
      </w:tr>
      <w:tr w:rsidR="000D47FC" w14:paraId="435C7897" w14:textId="77777777">
        <w:tc>
          <w:tcPr>
            <w:tcW w:w="2394" w:type="dxa"/>
            <w:tcBorders>
              <w:top w:val="single" w:sz="4" w:space="0" w:color="auto"/>
              <w:left w:val="single" w:sz="4" w:space="0" w:color="auto"/>
              <w:bottom w:val="single" w:sz="4" w:space="0" w:color="auto"/>
              <w:right w:val="single" w:sz="4" w:space="0" w:color="auto"/>
            </w:tcBorders>
          </w:tcPr>
          <w:p w14:paraId="497B321F" w14:textId="77777777" w:rsidR="000D47FC" w:rsidRDefault="003613A0">
            <w:pPr>
              <w:pStyle w:val="TAL"/>
              <w:ind w:left="198"/>
              <w:rPr>
                <w:color w:val="000000"/>
                <w:szCs w:val="18"/>
                <w:lang w:eastAsia="ja-JP"/>
              </w:rPr>
            </w:pPr>
            <w:r>
              <w:rPr>
                <w:rFonts w:cs="Arial"/>
                <w:color w:val="000000"/>
                <w:szCs w:val="18"/>
                <w:lang w:eastAsia="ja-JP"/>
              </w:rPr>
              <w:t>&gt;&gt;</w:t>
            </w:r>
            <w:r>
              <w:rPr>
                <w:rFonts w:cs="Arial"/>
                <w:color w:val="000000"/>
                <w:szCs w:val="18"/>
                <w:lang w:val="en-US"/>
              </w:rPr>
              <w:t>SCS Common</w:t>
            </w:r>
          </w:p>
        </w:tc>
        <w:tc>
          <w:tcPr>
            <w:tcW w:w="1274" w:type="dxa"/>
            <w:tcBorders>
              <w:top w:val="single" w:sz="4" w:space="0" w:color="auto"/>
              <w:left w:val="single" w:sz="4" w:space="0" w:color="auto"/>
              <w:bottom w:val="single" w:sz="4" w:space="0" w:color="auto"/>
              <w:right w:val="single" w:sz="4" w:space="0" w:color="auto"/>
            </w:tcBorders>
          </w:tcPr>
          <w:p w14:paraId="163EA775" w14:textId="77777777" w:rsidR="000D47FC" w:rsidRDefault="003613A0">
            <w:pPr>
              <w:pStyle w:val="TAL"/>
              <w:rPr>
                <w:rFonts w:cs="Arial"/>
                <w:bCs/>
                <w:lang w:val="en-US"/>
              </w:rPr>
            </w:pPr>
            <w:r>
              <w:rPr>
                <w:rFonts w:cs="Arial"/>
                <w:bCs/>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7CAADEF5"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42386AB2" w14:textId="77777777" w:rsidR="000D47FC" w:rsidRDefault="003613A0">
            <w:pPr>
              <w:pStyle w:val="TAL"/>
              <w:rPr>
                <w:rFonts w:cs="Arial"/>
                <w:szCs w:val="14"/>
                <w:lang w:eastAsia="ja-JP"/>
              </w:rPr>
            </w:pPr>
            <w:r>
              <w:rPr>
                <w:rFonts w:cs="Arial"/>
                <w:bCs/>
                <w:szCs w:val="18"/>
                <w:lang w:eastAsia="ja-JP"/>
              </w:rPr>
              <w:t>OCTET STRING</w:t>
            </w:r>
          </w:p>
        </w:tc>
        <w:tc>
          <w:tcPr>
            <w:tcW w:w="1288" w:type="dxa"/>
            <w:tcBorders>
              <w:top w:val="single" w:sz="4" w:space="0" w:color="auto"/>
              <w:left w:val="single" w:sz="4" w:space="0" w:color="auto"/>
              <w:bottom w:val="single" w:sz="4" w:space="0" w:color="auto"/>
              <w:right w:val="single" w:sz="4" w:space="0" w:color="auto"/>
            </w:tcBorders>
          </w:tcPr>
          <w:p w14:paraId="0961F4BA" w14:textId="77777777" w:rsidR="000D47FC" w:rsidRDefault="003613A0">
            <w:pPr>
              <w:pStyle w:val="TAL"/>
              <w:rPr>
                <w:rFonts w:cs="Arial"/>
                <w:szCs w:val="14"/>
                <w:lang w:eastAsia="ja-JP"/>
              </w:rPr>
            </w:pPr>
            <w:r>
              <w:rPr>
                <w:rFonts w:cs="Arial"/>
                <w:color w:val="000000"/>
                <w:szCs w:val="18"/>
                <w:lang w:val="en-US"/>
              </w:rPr>
              <w:t>SCS Common</w:t>
            </w:r>
            <w:r>
              <w:rPr>
                <w:rFonts w:cs="Arial"/>
                <w:color w:val="000000"/>
                <w:szCs w:val="18"/>
                <w:lang w:val="en-US" w:eastAsia="zh-CN"/>
              </w:rPr>
              <w:t xml:space="preserve"> of </w:t>
            </w:r>
            <w:r>
              <w:rPr>
                <w:rFonts w:cs="Arial"/>
                <w:bCs/>
                <w:szCs w:val="18"/>
                <w:lang w:val="en-US" w:eastAsia="zh-CN"/>
              </w:rPr>
              <w:t xml:space="preserve">peer parent node IAB-DU’s cell. </w:t>
            </w:r>
            <w:r>
              <w:rPr>
                <w:rFonts w:cs="Arial"/>
                <w:bCs/>
                <w:szCs w:val="18"/>
                <w:lang w:eastAsia="ja-JP"/>
              </w:rPr>
              <w:t>Corresponds to the</w:t>
            </w:r>
            <w:r>
              <w:rPr>
                <w:rFonts w:cs="Arial"/>
                <w:bCs/>
                <w:szCs w:val="18"/>
                <w:lang w:val="en-US"/>
              </w:rPr>
              <w:t xml:space="preserve"> </w:t>
            </w:r>
            <w:r>
              <w:rPr>
                <w:rFonts w:cs="Arial"/>
                <w:i/>
                <w:iCs/>
                <w:szCs w:val="18"/>
              </w:rPr>
              <w:t>subCarrierSpacingCommon</w:t>
            </w:r>
            <w:r>
              <w:rPr>
                <w:rFonts w:cs="Arial"/>
                <w:i/>
                <w:iCs/>
                <w:szCs w:val="18"/>
                <w:lang w:val="en-US"/>
              </w:rPr>
              <w:t xml:space="preserve"> </w:t>
            </w:r>
            <w:r>
              <w:rPr>
                <w:rFonts w:cs="Arial"/>
                <w:bCs/>
                <w:szCs w:val="18"/>
                <w:lang w:eastAsia="ja-JP"/>
              </w:rPr>
              <w:t>as defined in subclause 6.</w:t>
            </w:r>
            <w:r>
              <w:rPr>
                <w:rFonts w:cs="Arial"/>
                <w:bCs/>
                <w:szCs w:val="18"/>
                <w:lang w:val="en-US"/>
              </w:rPr>
              <w:t>2</w:t>
            </w:r>
            <w:r>
              <w:rPr>
                <w:rFonts w:cs="Arial"/>
                <w:bCs/>
                <w:szCs w:val="18"/>
                <w:lang w:eastAsia="ja-JP"/>
              </w:rPr>
              <w:t>.2 of TS 38.331 [8].</w:t>
            </w:r>
          </w:p>
        </w:tc>
        <w:tc>
          <w:tcPr>
            <w:tcW w:w="1288" w:type="dxa"/>
            <w:tcBorders>
              <w:top w:val="single" w:sz="4" w:space="0" w:color="auto"/>
              <w:left w:val="single" w:sz="4" w:space="0" w:color="auto"/>
              <w:bottom w:val="single" w:sz="4" w:space="0" w:color="auto"/>
              <w:right w:val="single" w:sz="4" w:space="0" w:color="auto"/>
            </w:tcBorders>
          </w:tcPr>
          <w:p w14:paraId="0DF630AE" w14:textId="77777777" w:rsidR="000D47FC" w:rsidRDefault="003613A0">
            <w:pPr>
              <w:pStyle w:val="TAC"/>
              <w:rPr>
                <w:rFonts w:cs="Arial"/>
                <w:lang w:eastAsia="ja-JP"/>
              </w:rPr>
            </w:pPr>
            <w:r>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38B64406" w14:textId="77777777" w:rsidR="000D47FC" w:rsidRDefault="000D47FC">
            <w:pPr>
              <w:pStyle w:val="TAC"/>
              <w:rPr>
                <w:rFonts w:cs="Arial"/>
                <w:highlight w:val="yellow"/>
                <w:lang w:eastAsia="ja-JP"/>
              </w:rPr>
            </w:pPr>
          </w:p>
        </w:tc>
      </w:tr>
      <w:tr w:rsidR="000D47FC" w14:paraId="0BF9750E" w14:textId="77777777">
        <w:tc>
          <w:tcPr>
            <w:tcW w:w="2394" w:type="dxa"/>
            <w:tcBorders>
              <w:top w:val="single" w:sz="4" w:space="0" w:color="auto"/>
              <w:left w:val="single" w:sz="4" w:space="0" w:color="auto"/>
              <w:bottom w:val="single" w:sz="4" w:space="0" w:color="auto"/>
              <w:right w:val="single" w:sz="4" w:space="0" w:color="auto"/>
            </w:tcBorders>
          </w:tcPr>
          <w:p w14:paraId="4D8B0D99" w14:textId="77777777" w:rsidR="000D47FC" w:rsidRDefault="003613A0">
            <w:pPr>
              <w:pStyle w:val="TAL"/>
              <w:rPr>
                <w:color w:val="000000"/>
                <w:szCs w:val="18"/>
                <w:lang w:eastAsia="ja-JP"/>
              </w:rPr>
            </w:pPr>
            <w:r>
              <w:rPr>
                <w:rFonts w:cs="Arial"/>
                <w:b/>
                <w:szCs w:val="18"/>
                <w:lang w:val="en-US" w:eastAsia="zh-CN"/>
              </w:rPr>
              <w:t>Serving</w:t>
            </w:r>
            <w:r>
              <w:rPr>
                <w:rFonts w:eastAsia="Malgun Gothic" w:cs="Arial"/>
                <w:b/>
                <w:szCs w:val="18"/>
              </w:rPr>
              <w:t xml:space="preserve"> Cells </w:t>
            </w:r>
            <w:r>
              <w:rPr>
                <w:rFonts w:cs="Arial"/>
                <w:b/>
                <w:szCs w:val="18"/>
                <w:lang w:eastAsia="ja-JP"/>
              </w:rPr>
              <w:t>List</w:t>
            </w:r>
          </w:p>
        </w:tc>
        <w:tc>
          <w:tcPr>
            <w:tcW w:w="1274" w:type="dxa"/>
            <w:tcBorders>
              <w:top w:val="single" w:sz="4" w:space="0" w:color="auto"/>
              <w:left w:val="single" w:sz="4" w:space="0" w:color="auto"/>
              <w:bottom w:val="single" w:sz="4" w:space="0" w:color="auto"/>
              <w:right w:val="single" w:sz="4" w:space="0" w:color="auto"/>
            </w:tcBorders>
          </w:tcPr>
          <w:p w14:paraId="6A959121" w14:textId="77777777" w:rsidR="000D47FC" w:rsidRDefault="000D47FC">
            <w:pPr>
              <w:pStyle w:val="TAL"/>
              <w:rPr>
                <w:rFonts w:cs="Arial"/>
                <w:bCs/>
                <w:lang w:val="en-US"/>
              </w:rPr>
            </w:pPr>
          </w:p>
        </w:tc>
        <w:tc>
          <w:tcPr>
            <w:tcW w:w="1708" w:type="dxa"/>
            <w:tcBorders>
              <w:top w:val="single" w:sz="4" w:space="0" w:color="auto"/>
              <w:left w:val="single" w:sz="4" w:space="0" w:color="auto"/>
              <w:bottom w:val="single" w:sz="4" w:space="0" w:color="auto"/>
              <w:right w:val="single" w:sz="4" w:space="0" w:color="auto"/>
            </w:tcBorders>
          </w:tcPr>
          <w:p w14:paraId="06ED8412" w14:textId="77777777" w:rsidR="000D47FC" w:rsidRDefault="003613A0">
            <w:pPr>
              <w:pStyle w:val="TAL"/>
              <w:rPr>
                <w:rFonts w:cs="Arial"/>
                <w:highlight w:val="yellow"/>
                <w:lang w:eastAsia="ja-JP"/>
              </w:rPr>
            </w:pPr>
            <w:r>
              <w:rPr>
                <w:rFonts w:eastAsia="Malgun Gothic" w:cs="Arial"/>
                <w:i/>
                <w:szCs w:val="18"/>
              </w:rPr>
              <w:t>0..1</w:t>
            </w:r>
          </w:p>
        </w:tc>
        <w:tc>
          <w:tcPr>
            <w:tcW w:w="1259" w:type="dxa"/>
            <w:tcBorders>
              <w:top w:val="single" w:sz="4" w:space="0" w:color="auto"/>
              <w:left w:val="single" w:sz="4" w:space="0" w:color="auto"/>
              <w:bottom w:val="single" w:sz="4" w:space="0" w:color="auto"/>
              <w:right w:val="single" w:sz="4" w:space="0" w:color="auto"/>
            </w:tcBorders>
          </w:tcPr>
          <w:p w14:paraId="60F05B49" w14:textId="77777777" w:rsidR="000D47FC" w:rsidRDefault="000D47FC">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7FEAFAEC" w14:textId="77777777" w:rsidR="000D47FC" w:rsidRDefault="003613A0">
            <w:pPr>
              <w:pStyle w:val="TAL"/>
              <w:rPr>
                <w:rFonts w:cs="Arial"/>
                <w:szCs w:val="14"/>
                <w:lang w:eastAsia="ja-JP"/>
              </w:rPr>
            </w:pPr>
            <w:r>
              <w:rPr>
                <w:rFonts w:cs="Arial"/>
                <w:szCs w:val="18"/>
                <w:lang w:eastAsia="ja-JP"/>
              </w:rPr>
              <w:t xml:space="preserve">List of serving cells of the </w:t>
            </w:r>
            <w:del w:id="426" w:author="Ericsson User" w:date="2022-05-09T13:28:00Z">
              <w:r>
                <w:rPr>
                  <w:rFonts w:cs="Arial"/>
                  <w:szCs w:val="18"/>
                  <w:lang w:eastAsia="ja-JP"/>
                </w:rPr>
                <w:delText>collocated</w:delText>
              </w:r>
            </w:del>
            <w:ins w:id="427" w:author="Ericsson User" w:date="2022-05-09T13:28:00Z">
              <w:r>
                <w:rPr>
                  <w:rFonts w:cs="Arial"/>
                  <w:szCs w:val="18"/>
                  <w:lang w:eastAsia="ja-JP"/>
                </w:rPr>
                <w:t>co-located</w:t>
              </w:r>
            </w:ins>
            <w:r>
              <w:rPr>
                <w:rFonts w:cs="Arial"/>
                <w:szCs w:val="18"/>
                <w:lang w:eastAsia="ja-JP"/>
              </w:rPr>
              <w:t xml:space="preserve"> IAB-MT.</w:t>
            </w:r>
          </w:p>
        </w:tc>
        <w:tc>
          <w:tcPr>
            <w:tcW w:w="1288" w:type="dxa"/>
            <w:tcBorders>
              <w:top w:val="single" w:sz="4" w:space="0" w:color="auto"/>
              <w:left w:val="single" w:sz="4" w:space="0" w:color="auto"/>
              <w:bottom w:val="single" w:sz="4" w:space="0" w:color="auto"/>
              <w:right w:val="single" w:sz="4" w:space="0" w:color="auto"/>
            </w:tcBorders>
          </w:tcPr>
          <w:p w14:paraId="74A93627" w14:textId="77777777" w:rsidR="000D47FC" w:rsidRDefault="003613A0">
            <w:pPr>
              <w:pStyle w:val="TAC"/>
              <w:rPr>
                <w:rFonts w:cs="Arial"/>
                <w:lang w:eastAsia="ja-JP"/>
              </w:rPr>
            </w:pPr>
            <w:r>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A8F7147" w14:textId="77777777" w:rsidR="000D47FC" w:rsidRDefault="003613A0">
            <w:pPr>
              <w:pStyle w:val="TAC"/>
              <w:rPr>
                <w:rFonts w:cs="Arial"/>
                <w:highlight w:val="yellow"/>
                <w:lang w:eastAsia="ja-JP"/>
              </w:rPr>
            </w:pPr>
            <w:r>
              <w:rPr>
                <w:rFonts w:cs="Arial"/>
                <w:szCs w:val="18"/>
                <w:lang w:eastAsia="ja-JP"/>
              </w:rPr>
              <w:t>reject</w:t>
            </w:r>
          </w:p>
        </w:tc>
      </w:tr>
      <w:tr w:rsidR="000D47FC" w14:paraId="27AD8FB1" w14:textId="77777777">
        <w:tc>
          <w:tcPr>
            <w:tcW w:w="2394" w:type="dxa"/>
            <w:tcBorders>
              <w:top w:val="single" w:sz="4" w:space="0" w:color="auto"/>
              <w:left w:val="single" w:sz="4" w:space="0" w:color="auto"/>
              <w:bottom w:val="single" w:sz="4" w:space="0" w:color="auto"/>
              <w:right w:val="single" w:sz="4" w:space="0" w:color="auto"/>
            </w:tcBorders>
          </w:tcPr>
          <w:p w14:paraId="7C0C5FC4" w14:textId="77777777" w:rsidR="000D47FC" w:rsidRDefault="003613A0">
            <w:pPr>
              <w:pStyle w:val="TAL"/>
              <w:ind w:left="102"/>
              <w:rPr>
                <w:color w:val="000000"/>
                <w:szCs w:val="18"/>
                <w:lang w:eastAsia="ja-JP"/>
              </w:rPr>
            </w:pPr>
            <w:r>
              <w:rPr>
                <w:rFonts w:cs="Arial"/>
                <w:b/>
                <w:bCs/>
                <w:color w:val="000000"/>
                <w:szCs w:val="18"/>
                <w:lang w:eastAsia="ja-JP"/>
              </w:rPr>
              <w:t>&gt;</w:t>
            </w:r>
            <w:r>
              <w:rPr>
                <w:rFonts w:cs="Arial"/>
                <w:b/>
                <w:bCs/>
                <w:szCs w:val="18"/>
                <w:lang w:val="en-US" w:eastAsia="zh-CN"/>
              </w:rPr>
              <w:t>Serving Cells List Item</w:t>
            </w:r>
          </w:p>
        </w:tc>
        <w:tc>
          <w:tcPr>
            <w:tcW w:w="1274" w:type="dxa"/>
            <w:tcBorders>
              <w:top w:val="single" w:sz="4" w:space="0" w:color="auto"/>
              <w:left w:val="single" w:sz="4" w:space="0" w:color="auto"/>
              <w:bottom w:val="single" w:sz="4" w:space="0" w:color="auto"/>
              <w:right w:val="single" w:sz="4" w:space="0" w:color="auto"/>
            </w:tcBorders>
          </w:tcPr>
          <w:p w14:paraId="01C2DF90" w14:textId="77777777" w:rsidR="000D47FC" w:rsidRDefault="000D47FC">
            <w:pPr>
              <w:pStyle w:val="TAL"/>
              <w:rPr>
                <w:rFonts w:cs="Arial"/>
                <w:bCs/>
                <w:lang w:val="en-US"/>
              </w:rPr>
            </w:pPr>
          </w:p>
        </w:tc>
        <w:tc>
          <w:tcPr>
            <w:tcW w:w="1708" w:type="dxa"/>
            <w:tcBorders>
              <w:top w:val="single" w:sz="4" w:space="0" w:color="auto"/>
              <w:left w:val="single" w:sz="4" w:space="0" w:color="auto"/>
              <w:bottom w:val="single" w:sz="4" w:space="0" w:color="auto"/>
              <w:right w:val="single" w:sz="4" w:space="0" w:color="auto"/>
            </w:tcBorders>
          </w:tcPr>
          <w:p w14:paraId="2C074672" w14:textId="77777777" w:rsidR="000D47FC" w:rsidRDefault="003613A0">
            <w:pPr>
              <w:pStyle w:val="TAL"/>
              <w:rPr>
                <w:rFonts w:cs="Arial"/>
                <w:highlight w:val="yellow"/>
                <w:lang w:eastAsia="ja-JP"/>
              </w:rPr>
            </w:pPr>
            <w:r>
              <w:rPr>
                <w:rFonts w:cs="Arial"/>
                <w:szCs w:val="18"/>
                <w:lang w:eastAsia="ja-JP"/>
              </w:rPr>
              <w:t>1 .. &lt; maxnoofServingCells &gt;</w:t>
            </w:r>
          </w:p>
        </w:tc>
        <w:tc>
          <w:tcPr>
            <w:tcW w:w="1259" w:type="dxa"/>
            <w:tcBorders>
              <w:top w:val="single" w:sz="4" w:space="0" w:color="auto"/>
              <w:left w:val="single" w:sz="4" w:space="0" w:color="auto"/>
              <w:bottom w:val="single" w:sz="4" w:space="0" w:color="auto"/>
              <w:right w:val="single" w:sz="4" w:space="0" w:color="auto"/>
            </w:tcBorders>
          </w:tcPr>
          <w:p w14:paraId="2E26408F" w14:textId="77777777" w:rsidR="000D47FC" w:rsidRDefault="000D47FC">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0C8780D3" w14:textId="77777777" w:rsidR="000D47FC" w:rsidRDefault="000D47FC">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4565CE15" w14:textId="77777777" w:rsidR="000D47FC" w:rsidRDefault="003613A0">
            <w:pPr>
              <w:pStyle w:val="TAC"/>
              <w:rPr>
                <w:rFonts w:cs="Arial"/>
                <w:lang w:eastAsia="ja-JP"/>
              </w:rPr>
            </w:pPr>
            <w:r>
              <w:rPr>
                <w:rFonts w:cs="Arial"/>
                <w:szCs w:val="18"/>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6D9FD4A4" w14:textId="77777777" w:rsidR="000D47FC" w:rsidRDefault="003613A0">
            <w:pPr>
              <w:pStyle w:val="TAC"/>
              <w:rPr>
                <w:rFonts w:cs="Arial"/>
                <w:highlight w:val="yellow"/>
                <w:lang w:eastAsia="ja-JP"/>
              </w:rPr>
            </w:pPr>
            <w:r>
              <w:rPr>
                <w:rFonts w:cs="Arial"/>
                <w:szCs w:val="18"/>
                <w:lang w:eastAsia="ja-JP"/>
              </w:rPr>
              <w:t>reject</w:t>
            </w:r>
          </w:p>
        </w:tc>
      </w:tr>
      <w:tr w:rsidR="000D47FC" w14:paraId="5AAECAF7" w14:textId="77777777">
        <w:tc>
          <w:tcPr>
            <w:tcW w:w="2394" w:type="dxa"/>
            <w:tcBorders>
              <w:top w:val="single" w:sz="4" w:space="0" w:color="auto"/>
              <w:left w:val="single" w:sz="4" w:space="0" w:color="auto"/>
              <w:bottom w:val="single" w:sz="4" w:space="0" w:color="auto"/>
              <w:right w:val="single" w:sz="4" w:space="0" w:color="auto"/>
            </w:tcBorders>
          </w:tcPr>
          <w:p w14:paraId="486E335F" w14:textId="77777777" w:rsidR="000D47FC" w:rsidRDefault="003613A0">
            <w:pPr>
              <w:pStyle w:val="TAL"/>
              <w:ind w:left="198"/>
              <w:rPr>
                <w:color w:val="000000"/>
                <w:szCs w:val="18"/>
                <w:lang w:eastAsia="ja-JP"/>
              </w:rPr>
            </w:pPr>
            <w:r>
              <w:rPr>
                <w:rFonts w:cs="Arial"/>
                <w:color w:val="000000"/>
                <w:szCs w:val="18"/>
                <w:lang w:eastAsia="ja-JP"/>
              </w:rPr>
              <w:t>&gt;&gt;</w:t>
            </w:r>
            <w:r>
              <w:rPr>
                <w:rFonts w:cs="Arial"/>
                <w:color w:val="000000"/>
                <w:szCs w:val="18"/>
                <w:lang w:val="en-US" w:eastAsia="zh-CN"/>
              </w:rPr>
              <w:t>NR CGI</w:t>
            </w:r>
          </w:p>
        </w:tc>
        <w:tc>
          <w:tcPr>
            <w:tcW w:w="1274" w:type="dxa"/>
            <w:tcBorders>
              <w:top w:val="single" w:sz="4" w:space="0" w:color="auto"/>
              <w:left w:val="single" w:sz="4" w:space="0" w:color="auto"/>
              <w:bottom w:val="single" w:sz="4" w:space="0" w:color="auto"/>
              <w:right w:val="single" w:sz="4" w:space="0" w:color="auto"/>
            </w:tcBorders>
          </w:tcPr>
          <w:p w14:paraId="46B59496" w14:textId="77777777" w:rsidR="000D47FC" w:rsidRDefault="003613A0">
            <w:pPr>
              <w:pStyle w:val="TAL"/>
              <w:rPr>
                <w:rFonts w:cs="Arial"/>
                <w:bCs/>
                <w:lang w:val="en-US"/>
              </w:rPr>
            </w:pPr>
            <w:r>
              <w:rPr>
                <w:rFonts w:cs="Arial"/>
                <w:bCs/>
                <w:szCs w:val="18"/>
                <w:lang w:val="en-US" w:eastAsia="zh-CN"/>
              </w:rPr>
              <w:t>M</w:t>
            </w:r>
          </w:p>
        </w:tc>
        <w:tc>
          <w:tcPr>
            <w:tcW w:w="1708" w:type="dxa"/>
            <w:tcBorders>
              <w:top w:val="single" w:sz="4" w:space="0" w:color="auto"/>
              <w:left w:val="single" w:sz="4" w:space="0" w:color="auto"/>
              <w:bottom w:val="single" w:sz="4" w:space="0" w:color="auto"/>
              <w:right w:val="single" w:sz="4" w:space="0" w:color="auto"/>
            </w:tcBorders>
          </w:tcPr>
          <w:p w14:paraId="3F120680"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31902555" w14:textId="77777777" w:rsidR="000D47FC" w:rsidRDefault="003613A0">
            <w:pPr>
              <w:pStyle w:val="TAL"/>
              <w:rPr>
                <w:rFonts w:cs="Arial"/>
                <w:szCs w:val="14"/>
                <w:lang w:eastAsia="ja-JP"/>
              </w:rPr>
            </w:pPr>
            <w:r>
              <w:rPr>
                <w:rFonts w:cs="Arial"/>
                <w:szCs w:val="18"/>
                <w:lang w:val="en-US" w:eastAsia="zh-CN"/>
              </w:rPr>
              <w:t>9.3.1.12</w:t>
            </w:r>
          </w:p>
        </w:tc>
        <w:tc>
          <w:tcPr>
            <w:tcW w:w="1288" w:type="dxa"/>
            <w:tcBorders>
              <w:top w:val="single" w:sz="4" w:space="0" w:color="auto"/>
              <w:left w:val="single" w:sz="4" w:space="0" w:color="auto"/>
              <w:bottom w:val="single" w:sz="4" w:space="0" w:color="auto"/>
              <w:right w:val="single" w:sz="4" w:space="0" w:color="auto"/>
            </w:tcBorders>
          </w:tcPr>
          <w:p w14:paraId="01F4F6A3" w14:textId="77777777" w:rsidR="000D47FC" w:rsidRDefault="000D47FC">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2DA68D01" w14:textId="77777777" w:rsidR="000D47FC" w:rsidRDefault="003613A0">
            <w:pPr>
              <w:pStyle w:val="TAC"/>
              <w:rPr>
                <w:rFonts w:cs="Arial"/>
                <w:lang w:eastAsia="ja-JP"/>
              </w:rPr>
            </w:pPr>
            <w:r>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697C2546" w14:textId="77777777" w:rsidR="000D47FC" w:rsidRDefault="000D47FC">
            <w:pPr>
              <w:pStyle w:val="TAC"/>
              <w:rPr>
                <w:rFonts w:cs="Arial"/>
                <w:highlight w:val="yellow"/>
                <w:lang w:eastAsia="ja-JP"/>
              </w:rPr>
            </w:pPr>
          </w:p>
        </w:tc>
      </w:tr>
      <w:tr w:rsidR="000D47FC" w14:paraId="1F6A4331" w14:textId="77777777">
        <w:tc>
          <w:tcPr>
            <w:tcW w:w="2394" w:type="dxa"/>
            <w:tcBorders>
              <w:top w:val="single" w:sz="4" w:space="0" w:color="auto"/>
              <w:left w:val="single" w:sz="4" w:space="0" w:color="auto"/>
              <w:bottom w:val="single" w:sz="4" w:space="0" w:color="auto"/>
              <w:right w:val="single" w:sz="4" w:space="0" w:color="auto"/>
            </w:tcBorders>
          </w:tcPr>
          <w:p w14:paraId="7EAD4C14" w14:textId="77777777" w:rsidR="000D47FC" w:rsidRDefault="003613A0">
            <w:pPr>
              <w:pStyle w:val="TAL"/>
              <w:ind w:left="198"/>
              <w:rPr>
                <w:color w:val="000000"/>
                <w:szCs w:val="18"/>
                <w:lang w:eastAsia="ja-JP"/>
              </w:rPr>
            </w:pPr>
            <w:r>
              <w:rPr>
                <w:rFonts w:cs="Arial"/>
                <w:color w:val="000000"/>
                <w:szCs w:val="18"/>
                <w:lang w:eastAsia="ja-JP"/>
              </w:rPr>
              <w:t>&gt;&gt;</w:t>
            </w:r>
            <w:r>
              <w:rPr>
                <w:rFonts w:cs="Arial"/>
                <w:bCs/>
                <w:szCs w:val="18"/>
              </w:rPr>
              <w:t xml:space="preserve">CHOICE </w:t>
            </w:r>
            <w:r>
              <w:rPr>
                <w:rFonts w:cs="Arial"/>
                <w:bCs/>
                <w:i/>
                <w:iCs/>
                <w:szCs w:val="18"/>
                <w:lang w:eastAsia="ja-JP"/>
              </w:rPr>
              <w:t>IAB-</w:t>
            </w:r>
            <w:r>
              <w:rPr>
                <w:rFonts w:cs="Arial"/>
                <w:bCs/>
                <w:i/>
                <w:iCs/>
                <w:szCs w:val="18"/>
                <w:lang w:val="en-US" w:eastAsia="zh-CN"/>
              </w:rPr>
              <w:t>MT</w:t>
            </w:r>
            <w:r>
              <w:rPr>
                <w:rFonts w:cs="Arial"/>
                <w:bCs/>
                <w:i/>
                <w:iCs/>
                <w:szCs w:val="18"/>
                <w:lang w:eastAsia="ja-JP"/>
              </w:rPr>
              <w:t xml:space="preserve"> Cell </w:t>
            </w:r>
            <w:r>
              <w:rPr>
                <w:rFonts w:cs="Arial"/>
                <w:bCs/>
                <w:i/>
                <w:iCs/>
                <w:szCs w:val="18"/>
                <w:lang w:val="en-US" w:eastAsia="zh-CN"/>
              </w:rPr>
              <w:t xml:space="preserve">NA </w:t>
            </w:r>
            <w:r>
              <w:rPr>
                <w:rFonts w:cs="Arial"/>
                <w:bCs/>
                <w:i/>
                <w:iCs/>
                <w:szCs w:val="18"/>
                <w:lang w:eastAsia="ja-JP"/>
              </w:rPr>
              <w:t>Resource Configuration</w:t>
            </w:r>
            <w:r>
              <w:rPr>
                <w:rFonts w:cs="Arial"/>
                <w:bCs/>
                <w:i/>
                <w:iCs/>
                <w:szCs w:val="18"/>
              </w:rPr>
              <w:t>-Mode-Info</w:t>
            </w:r>
          </w:p>
        </w:tc>
        <w:tc>
          <w:tcPr>
            <w:tcW w:w="1274" w:type="dxa"/>
            <w:tcBorders>
              <w:top w:val="single" w:sz="4" w:space="0" w:color="auto"/>
              <w:left w:val="single" w:sz="4" w:space="0" w:color="auto"/>
              <w:bottom w:val="single" w:sz="4" w:space="0" w:color="auto"/>
              <w:right w:val="single" w:sz="4" w:space="0" w:color="auto"/>
            </w:tcBorders>
          </w:tcPr>
          <w:p w14:paraId="594CA01D" w14:textId="77777777" w:rsidR="000D47FC" w:rsidRDefault="003613A0">
            <w:pPr>
              <w:pStyle w:val="TAL"/>
              <w:rPr>
                <w:rFonts w:cs="Arial"/>
                <w:bCs/>
                <w:lang w:val="en-US"/>
              </w:rPr>
            </w:pPr>
            <w:r>
              <w:rPr>
                <w:rFonts w:cs="Arial"/>
                <w:bCs/>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6BA75452"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0D5ABB30" w14:textId="77777777" w:rsidR="000D47FC" w:rsidRDefault="000D47FC">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6CCBDB67" w14:textId="77777777" w:rsidR="000D47FC" w:rsidRDefault="000D47FC">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63ACFCBF" w14:textId="77777777" w:rsidR="000D47FC" w:rsidRDefault="003613A0">
            <w:pPr>
              <w:pStyle w:val="TAC"/>
              <w:rPr>
                <w:rFonts w:cs="Arial"/>
                <w:lang w:eastAsia="ja-JP"/>
              </w:rPr>
            </w:pPr>
            <w:r>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7E690ED0" w14:textId="77777777" w:rsidR="000D47FC" w:rsidRDefault="000D47FC">
            <w:pPr>
              <w:pStyle w:val="TAC"/>
              <w:rPr>
                <w:rFonts w:cs="Arial"/>
                <w:highlight w:val="yellow"/>
                <w:lang w:eastAsia="ja-JP"/>
              </w:rPr>
            </w:pPr>
          </w:p>
        </w:tc>
      </w:tr>
      <w:tr w:rsidR="000D47FC" w14:paraId="5583E8B2" w14:textId="77777777">
        <w:tc>
          <w:tcPr>
            <w:tcW w:w="2394" w:type="dxa"/>
            <w:tcBorders>
              <w:top w:val="single" w:sz="4" w:space="0" w:color="auto"/>
              <w:left w:val="single" w:sz="4" w:space="0" w:color="auto"/>
              <w:bottom w:val="single" w:sz="4" w:space="0" w:color="auto"/>
              <w:right w:val="single" w:sz="4" w:space="0" w:color="auto"/>
            </w:tcBorders>
          </w:tcPr>
          <w:p w14:paraId="4AA06B91" w14:textId="77777777" w:rsidR="000D47FC" w:rsidRDefault="003613A0">
            <w:pPr>
              <w:pStyle w:val="TAL"/>
              <w:ind w:left="300"/>
              <w:rPr>
                <w:rFonts w:cs="Arial"/>
                <w:color w:val="000000"/>
                <w:szCs w:val="18"/>
                <w:lang w:eastAsia="ja-JP"/>
              </w:rPr>
            </w:pPr>
            <w:r>
              <w:rPr>
                <w:rFonts w:cs="Arial"/>
                <w:color w:val="000000"/>
                <w:szCs w:val="18"/>
                <w:lang w:eastAsia="ja-JP"/>
              </w:rPr>
              <w:t>&gt;&gt;&gt;</w:t>
            </w:r>
            <w:del w:id="428" w:author="R3-223387" w:date="2022-05-08T20:01:00Z">
              <w:r>
                <w:rPr>
                  <w:rFonts w:cs="Arial"/>
                  <w:bCs/>
                  <w:i/>
                  <w:iCs/>
                  <w:szCs w:val="18"/>
                </w:rPr>
                <w:delText>TDD</w:delText>
              </w:r>
            </w:del>
            <w:ins w:id="429" w:author="R3-223387" w:date="2022-05-08T20:01:00Z">
              <w:r>
                <w:rPr>
                  <w:color w:val="000000"/>
                  <w:szCs w:val="18"/>
                  <w:lang w:eastAsia="ja-JP"/>
                </w:rPr>
                <w:t>FDD</w:t>
              </w:r>
            </w:ins>
          </w:p>
        </w:tc>
        <w:tc>
          <w:tcPr>
            <w:tcW w:w="1274" w:type="dxa"/>
            <w:tcBorders>
              <w:top w:val="single" w:sz="4" w:space="0" w:color="auto"/>
              <w:left w:val="single" w:sz="4" w:space="0" w:color="auto"/>
              <w:bottom w:val="single" w:sz="4" w:space="0" w:color="auto"/>
              <w:right w:val="single" w:sz="4" w:space="0" w:color="auto"/>
            </w:tcBorders>
          </w:tcPr>
          <w:p w14:paraId="074B7F6F" w14:textId="77777777" w:rsidR="000D47FC" w:rsidRDefault="000D47FC">
            <w:pPr>
              <w:pStyle w:val="TAL"/>
              <w:rPr>
                <w:rFonts w:cs="Arial"/>
                <w:bCs/>
                <w:szCs w:val="18"/>
                <w:lang w:val="en-US"/>
              </w:rPr>
            </w:pPr>
          </w:p>
        </w:tc>
        <w:tc>
          <w:tcPr>
            <w:tcW w:w="1708" w:type="dxa"/>
            <w:tcBorders>
              <w:top w:val="single" w:sz="4" w:space="0" w:color="auto"/>
              <w:left w:val="single" w:sz="4" w:space="0" w:color="auto"/>
              <w:bottom w:val="single" w:sz="4" w:space="0" w:color="auto"/>
              <w:right w:val="single" w:sz="4" w:space="0" w:color="auto"/>
            </w:tcBorders>
          </w:tcPr>
          <w:p w14:paraId="76646C0F"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05927822" w14:textId="77777777" w:rsidR="000D47FC" w:rsidRDefault="000D47FC">
            <w:pPr>
              <w:pStyle w:val="TAL"/>
              <w:rPr>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5F176D6B" w14:textId="77777777" w:rsidR="000D47FC" w:rsidRDefault="000D47FC">
            <w:pPr>
              <w:pStyle w:val="TAL"/>
              <w:rPr>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20CD7D23" w14:textId="77777777" w:rsidR="000D47FC" w:rsidRDefault="003613A0">
            <w:pPr>
              <w:pStyle w:val="TAC"/>
              <w:rPr>
                <w:rFonts w:cs="Arial"/>
                <w:szCs w:val="18"/>
                <w:lang w:eastAsia="ja-JP"/>
              </w:rPr>
            </w:pPr>
            <w:del w:id="430" w:author="R3-223387" w:date="2022-05-08T20:01:00Z">
              <w:r>
                <w:rPr>
                  <w:rFonts w:cs="Arial"/>
                  <w:szCs w:val="18"/>
                  <w:lang w:eastAsia="ja-JP"/>
                </w:rPr>
                <w:delText>-</w:delText>
              </w:r>
            </w:del>
          </w:p>
        </w:tc>
        <w:tc>
          <w:tcPr>
            <w:tcW w:w="1274" w:type="dxa"/>
            <w:tcBorders>
              <w:top w:val="single" w:sz="4" w:space="0" w:color="auto"/>
              <w:left w:val="single" w:sz="4" w:space="0" w:color="auto"/>
              <w:bottom w:val="single" w:sz="4" w:space="0" w:color="auto"/>
              <w:right w:val="single" w:sz="4" w:space="0" w:color="auto"/>
            </w:tcBorders>
          </w:tcPr>
          <w:p w14:paraId="06466456" w14:textId="77777777" w:rsidR="000D47FC" w:rsidRDefault="000D47FC">
            <w:pPr>
              <w:pStyle w:val="TAC"/>
              <w:rPr>
                <w:rFonts w:cs="Arial"/>
                <w:highlight w:val="yellow"/>
                <w:lang w:eastAsia="ja-JP"/>
              </w:rPr>
            </w:pPr>
          </w:p>
        </w:tc>
      </w:tr>
      <w:tr w:rsidR="000D47FC" w14:paraId="5AD93CF8" w14:textId="77777777">
        <w:trPr>
          <w:del w:id="431"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4082CA02" w14:textId="77777777" w:rsidR="000D47FC" w:rsidRDefault="003613A0">
            <w:pPr>
              <w:pStyle w:val="TAL"/>
              <w:ind w:left="403"/>
              <w:rPr>
                <w:del w:id="432" w:author="R3-223387" w:date="2022-05-08T20:01:00Z"/>
                <w:color w:val="000000"/>
                <w:szCs w:val="18"/>
                <w:lang w:eastAsia="ja-JP"/>
              </w:rPr>
            </w:pPr>
            <w:del w:id="433" w:author="R3-223387" w:date="2022-05-08T20:01:00Z">
              <w:r>
                <w:rPr>
                  <w:rFonts w:cs="Arial"/>
                  <w:color w:val="000000"/>
                  <w:szCs w:val="18"/>
                  <w:lang w:eastAsia="ja-JP"/>
                </w:rPr>
                <w:delText>&gt;&gt;&gt;&gt;</w:delText>
              </w:r>
              <w:r>
                <w:rPr>
                  <w:rFonts w:cs="Arial"/>
                  <w:b/>
                  <w:szCs w:val="18"/>
                </w:rPr>
                <w:delText>TDD Info</w:delText>
              </w:r>
            </w:del>
          </w:p>
        </w:tc>
        <w:tc>
          <w:tcPr>
            <w:tcW w:w="1274" w:type="dxa"/>
            <w:tcBorders>
              <w:top w:val="single" w:sz="4" w:space="0" w:color="auto"/>
              <w:left w:val="single" w:sz="4" w:space="0" w:color="auto"/>
              <w:bottom w:val="single" w:sz="4" w:space="0" w:color="auto"/>
              <w:right w:val="single" w:sz="4" w:space="0" w:color="auto"/>
            </w:tcBorders>
          </w:tcPr>
          <w:p w14:paraId="748C844B" w14:textId="77777777" w:rsidR="000D47FC" w:rsidRDefault="000D47FC">
            <w:pPr>
              <w:pStyle w:val="TAL"/>
              <w:rPr>
                <w:del w:id="434" w:author="R3-223387" w:date="2022-05-08T20:01:00Z"/>
                <w:rFonts w:cs="Arial"/>
                <w:bCs/>
                <w:lang w:val="en-US"/>
              </w:rPr>
            </w:pPr>
          </w:p>
        </w:tc>
        <w:tc>
          <w:tcPr>
            <w:tcW w:w="1708" w:type="dxa"/>
            <w:tcBorders>
              <w:top w:val="single" w:sz="4" w:space="0" w:color="auto"/>
              <w:left w:val="single" w:sz="4" w:space="0" w:color="auto"/>
              <w:bottom w:val="single" w:sz="4" w:space="0" w:color="auto"/>
              <w:right w:val="single" w:sz="4" w:space="0" w:color="auto"/>
            </w:tcBorders>
          </w:tcPr>
          <w:p w14:paraId="4DBC1BB8" w14:textId="77777777" w:rsidR="000D47FC" w:rsidRDefault="003613A0">
            <w:pPr>
              <w:pStyle w:val="TAL"/>
              <w:rPr>
                <w:del w:id="435" w:author="R3-223387" w:date="2022-05-08T20:01:00Z"/>
                <w:rFonts w:cs="Arial"/>
                <w:highlight w:val="yellow"/>
                <w:lang w:eastAsia="ja-JP"/>
              </w:rPr>
            </w:pPr>
            <w:del w:id="436" w:author="R3-223387" w:date="2022-05-08T20:01:00Z">
              <w:r>
                <w:rPr>
                  <w:rFonts w:cs="Arial"/>
                  <w:i/>
                  <w:szCs w:val="18"/>
                  <w:lang w:eastAsia="ja-JP"/>
                </w:rPr>
                <w:delText>1</w:delText>
              </w:r>
            </w:del>
          </w:p>
        </w:tc>
        <w:tc>
          <w:tcPr>
            <w:tcW w:w="1259" w:type="dxa"/>
            <w:tcBorders>
              <w:top w:val="single" w:sz="4" w:space="0" w:color="auto"/>
              <w:left w:val="single" w:sz="4" w:space="0" w:color="auto"/>
              <w:bottom w:val="single" w:sz="4" w:space="0" w:color="auto"/>
              <w:right w:val="single" w:sz="4" w:space="0" w:color="auto"/>
            </w:tcBorders>
          </w:tcPr>
          <w:p w14:paraId="44804007" w14:textId="77777777" w:rsidR="000D47FC" w:rsidRDefault="000D47FC">
            <w:pPr>
              <w:pStyle w:val="TAL"/>
              <w:rPr>
                <w:del w:id="437" w:author="R3-223387" w:date="2022-05-08T20:01:00Z"/>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072532C0" w14:textId="77777777" w:rsidR="000D47FC" w:rsidRDefault="000D47FC">
            <w:pPr>
              <w:pStyle w:val="TAL"/>
              <w:rPr>
                <w:del w:id="438" w:author="R3-223387" w:date="2022-05-08T20:01:00Z"/>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391899EF" w14:textId="77777777" w:rsidR="000D47FC" w:rsidRDefault="003613A0">
            <w:pPr>
              <w:pStyle w:val="TAC"/>
              <w:rPr>
                <w:del w:id="439" w:author="R3-223387" w:date="2022-05-08T20:01:00Z"/>
                <w:rFonts w:cs="Arial"/>
                <w:lang w:eastAsia="ja-JP"/>
              </w:rPr>
            </w:pPr>
            <w:del w:id="440" w:author="R3-223387" w:date="2022-05-08T20:01:00Z">
              <w:r>
                <w:rPr>
                  <w:rFonts w:cs="Arial"/>
                  <w:szCs w:val="18"/>
                  <w:lang w:eastAsia="ja-JP"/>
                </w:rPr>
                <w:delText>-</w:delText>
              </w:r>
            </w:del>
          </w:p>
        </w:tc>
        <w:tc>
          <w:tcPr>
            <w:tcW w:w="1274" w:type="dxa"/>
            <w:tcBorders>
              <w:top w:val="single" w:sz="4" w:space="0" w:color="auto"/>
              <w:left w:val="single" w:sz="4" w:space="0" w:color="auto"/>
              <w:bottom w:val="single" w:sz="4" w:space="0" w:color="auto"/>
              <w:right w:val="single" w:sz="4" w:space="0" w:color="auto"/>
            </w:tcBorders>
          </w:tcPr>
          <w:p w14:paraId="7FD649C6" w14:textId="77777777" w:rsidR="000D47FC" w:rsidRDefault="000D47FC">
            <w:pPr>
              <w:pStyle w:val="TAC"/>
              <w:rPr>
                <w:del w:id="441" w:author="R3-223387" w:date="2022-05-08T20:01:00Z"/>
                <w:rFonts w:cs="Arial"/>
                <w:highlight w:val="yellow"/>
                <w:lang w:eastAsia="ja-JP"/>
              </w:rPr>
            </w:pPr>
          </w:p>
        </w:tc>
      </w:tr>
      <w:tr w:rsidR="000D47FC" w14:paraId="41529B31" w14:textId="77777777">
        <w:trPr>
          <w:del w:id="442"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5B04E2AA" w14:textId="77777777" w:rsidR="000D47FC" w:rsidRDefault="003613A0">
            <w:pPr>
              <w:pStyle w:val="TAL"/>
              <w:ind w:left="499"/>
              <w:rPr>
                <w:del w:id="443" w:author="R3-223387" w:date="2022-05-08T20:01:00Z"/>
                <w:color w:val="000000"/>
                <w:szCs w:val="18"/>
                <w:lang w:eastAsia="ja-JP"/>
              </w:rPr>
            </w:pPr>
            <w:del w:id="444" w:author="R3-223387" w:date="2022-05-08T20:01:00Z">
              <w:r>
                <w:rPr>
                  <w:rFonts w:cs="Arial"/>
                  <w:color w:val="000000"/>
                  <w:szCs w:val="18"/>
                  <w:lang w:eastAsia="ja-JP"/>
                </w:rPr>
                <w:delText>&gt;&gt;&gt;&gt;&gt;</w:delText>
              </w:r>
              <w:r>
                <w:rPr>
                  <w:rFonts w:cs="Arial"/>
                  <w:bCs/>
                  <w:szCs w:val="18"/>
                  <w:lang w:eastAsia="ja-JP"/>
                </w:rPr>
                <w:delText xml:space="preserve">gNB-DU Cell </w:delText>
              </w:r>
              <w:r>
                <w:rPr>
                  <w:rFonts w:cs="Arial"/>
                  <w:bCs/>
                  <w:szCs w:val="18"/>
                  <w:lang w:val="en-US" w:eastAsia="zh-CN"/>
                </w:rPr>
                <w:delText xml:space="preserve">NA </w:delText>
              </w:r>
              <w:r>
                <w:rPr>
                  <w:rFonts w:cs="Arial"/>
                  <w:bCs/>
                  <w:szCs w:val="18"/>
                  <w:lang w:eastAsia="ja-JP"/>
                </w:rPr>
                <w:delText>Resource Configuration</w:delText>
              </w:r>
              <w:r>
                <w:rPr>
                  <w:rFonts w:cs="Arial"/>
                  <w:bCs/>
                  <w:szCs w:val="18"/>
                </w:rPr>
                <w:delText>-TDD</w:delText>
              </w:r>
            </w:del>
          </w:p>
        </w:tc>
        <w:tc>
          <w:tcPr>
            <w:tcW w:w="1274" w:type="dxa"/>
            <w:tcBorders>
              <w:top w:val="single" w:sz="4" w:space="0" w:color="auto"/>
              <w:left w:val="single" w:sz="4" w:space="0" w:color="auto"/>
              <w:bottom w:val="single" w:sz="4" w:space="0" w:color="auto"/>
              <w:right w:val="single" w:sz="4" w:space="0" w:color="auto"/>
            </w:tcBorders>
          </w:tcPr>
          <w:p w14:paraId="6578752A" w14:textId="77777777" w:rsidR="000D47FC" w:rsidRDefault="003613A0">
            <w:pPr>
              <w:pStyle w:val="TAL"/>
              <w:rPr>
                <w:del w:id="445" w:author="R3-223387" w:date="2022-05-08T20:01:00Z"/>
                <w:rFonts w:cs="Arial"/>
                <w:bCs/>
                <w:lang w:val="en-US"/>
              </w:rPr>
            </w:pPr>
            <w:del w:id="446" w:author="R3-223387" w:date="2022-05-08T20:01:00Z">
              <w:r>
                <w:rPr>
                  <w:rFonts w:cs="Arial"/>
                  <w:bCs/>
                  <w:szCs w:val="18"/>
                  <w:lang w:val="en-US"/>
                </w:rPr>
                <w:delText>M</w:delText>
              </w:r>
            </w:del>
          </w:p>
        </w:tc>
        <w:tc>
          <w:tcPr>
            <w:tcW w:w="1708" w:type="dxa"/>
            <w:tcBorders>
              <w:top w:val="single" w:sz="4" w:space="0" w:color="auto"/>
              <w:left w:val="single" w:sz="4" w:space="0" w:color="auto"/>
              <w:bottom w:val="single" w:sz="4" w:space="0" w:color="auto"/>
              <w:right w:val="single" w:sz="4" w:space="0" w:color="auto"/>
            </w:tcBorders>
          </w:tcPr>
          <w:p w14:paraId="5933AB31" w14:textId="77777777" w:rsidR="000D47FC" w:rsidRDefault="000D47FC">
            <w:pPr>
              <w:pStyle w:val="TAL"/>
              <w:rPr>
                <w:del w:id="447" w:author="R3-223387" w:date="2022-05-08T20:01:00Z"/>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2E3B55F6" w14:textId="77777777" w:rsidR="000D47FC" w:rsidRDefault="003613A0">
            <w:pPr>
              <w:pStyle w:val="TAL"/>
              <w:rPr>
                <w:del w:id="448" w:author="R3-223387" w:date="2022-05-08T20:01:00Z"/>
                <w:rFonts w:cs="Arial"/>
                <w:bCs/>
                <w:szCs w:val="18"/>
                <w:lang w:eastAsia="ja-JP"/>
              </w:rPr>
            </w:pPr>
            <w:del w:id="449" w:author="R3-223387" w:date="2022-05-08T20:01:00Z">
              <w:r>
                <w:rPr>
                  <w:rFonts w:cs="Arial"/>
                  <w:bCs/>
                  <w:szCs w:val="18"/>
                  <w:lang w:eastAsia="ja-JP"/>
                </w:rPr>
                <w:delText xml:space="preserve">gNB-DU Cell Resource Configuration </w:delText>
              </w:r>
            </w:del>
          </w:p>
          <w:p w14:paraId="355D8C12" w14:textId="77777777" w:rsidR="000D47FC" w:rsidRDefault="003613A0">
            <w:pPr>
              <w:pStyle w:val="TAL"/>
              <w:rPr>
                <w:del w:id="450" w:author="R3-223387" w:date="2022-05-08T20:01:00Z"/>
                <w:rFonts w:cs="Arial"/>
                <w:szCs w:val="14"/>
                <w:lang w:eastAsia="ja-JP"/>
              </w:rPr>
            </w:pPr>
            <w:del w:id="451" w:author="R3-223387" w:date="2022-05-08T20:01:00Z">
              <w:r>
                <w:rPr>
                  <w:rFonts w:cs="Arial"/>
                  <w:bCs/>
                  <w:szCs w:val="18"/>
                  <w:lang w:eastAsia="ja-JP"/>
                </w:rPr>
                <w:delText>9.3.1.107</w:delText>
              </w:r>
            </w:del>
          </w:p>
        </w:tc>
        <w:tc>
          <w:tcPr>
            <w:tcW w:w="1288" w:type="dxa"/>
            <w:tcBorders>
              <w:top w:val="single" w:sz="4" w:space="0" w:color="auto"/>
              <w:left w:val="single" w:sz="4" w:space="0" w:color="auto"/>
              <w:bottom w:val="single" w:sz="4" w:space="0" w:color="auto"/>
              <w:right w:val="single" w:sz="4" w:space="0" w:color="auto"/>
            </w:tcBorders>
          </w:tcPr>
          <w:p w14:paraId="60D34FE0" w14:textId="77777777" w:rsidR="000D47FC" w:rsidRDefault="003613A0">
            <w:pPr>
              <w:pStyle w:val="TAL"/>
              <w:rPr>
                <w:del w:id="452" w:author="R3-223387" w:date="2022-05-08T20:01:00Z"/>
                <w:rFonts w:cs="Arial"/>
                <w:szCs w:val="14"/>
                <w:lang w:eastAsia="ja-JP"/>
              </w:rPr>
            </w:pPr>
            <w:del w:id="453" w:author="R3-223387" w:date="2022-05-08T20:01:00Z">
              <w:r>
                <w:rPr>
                  <w:rFonts w:cs="Arial"/>
                  <w:bCs/>
                  <w:szCs w:val="18"/>
                  <w:lang w:eastAsia="ja-JP"/>
                </w:rPr>
                <w:delText>Contains</w:delText>
              </w:r>
              <w:r>
                <w:rPr>
                  <w:rFonts w:cs="Arial"/>
                  <w:bCs/>
                  <w:szCs w:val="18"/>
                </w:rPr>
                <w:delText xml:space="preserve"> </w:delText>
              </w:r>
              <w:r>
                <w:rPr>
                  <w:rFonts w:cs="Arial"/>
                  <w:bCs/>
                  <w:szCs w:val="18"/>
                  <w:lang w:val="en-US"/>
                </w:rPr>
                <w:delText>TDD</w:delText>
              </w:r>
              <w:r>
                <w:rPr>
                  <w:rFonts w:cs="Arial"/>
                  <w:bCs/>
                  <w:szCs w:val="18"/>
                  <w:lang w:val="en-US" w:eastAsia="zh-CN"/>
                </w:rPr>
                <w:delText xml:space="preserve"> NA </w:delText>
              </w:r>
              <w:r>
                <w:rPr>
                  <w:rFonts w:cs="Arial"/>
                  <w:bCs/>
                  <w:szCs w:val="18"/>
                  <w:lang w:eastAsia="ja-JP"/>
                </w:rPr>
                <w:delText xml:space="preserve">resource configuration of </w:delText>
              </w:r>
              <w:r>
                <w:rPr>
                  <w:rFonts w:cs="Arial"/>
                  <w:bCs/>
                  <w:szCs w:val="18"/>
                  <w:lang w:val="en-US" w:eastAsia="zh-CN"/>
                </w:rPr>
                <w:delText xml:space="preserve">parent IAB-node’s cell for the </w:delText>
              </w:r>
            </w:del>
            <w:del w:id="454" w:author="Ericsson User" w:date="2022-05-09T13:28:00Z">
              <w:r>
                <w:rPr>
                  <w:rFonts w:cs="Arial"/>
                  <w:bCs/>
                  <w:szCs w:val="18"/>
                  <w:lang w:val="en-US" w:eastAsia="zh-CN"/>
                </w:rPr>
                <w:delText>collocated</w:delText>
              </w:r>
            </w:del>
            <w:ins w:id="455" w:author="Ericsson User" w:date="2022-05-09T13:28:00Z">
              <w:r>
                <w:rPr>
                  <w:rFonts w:cs="Arial"/>
                  <w:bCs/>
                  <w:szCs w:val="18"/>
                  <w:lang w:val="en-US" w:eastAsia="zh-CN"/>
                </w:rPr>
                <w:t>co-located</w:t>
              </w:r>
            </w:ins>
            <w:del w:id="456" w:author="R3-223387" w:date="2022-05-08T20:01:00Z">
              <w:r>
                <w:rPr>
                  <w:rFonts w:cs="Arial"/>
                  <w:bCs/>
                  <w:szCs w:val="18"/>
                  <w:lang w:val="en-US" w:eastAsia="zh-CN"/>
                </w:rPr>
                <w:delText xml:space="preserve"> IAB-MT</w:delText>
              </w:r>
              <w:r>
                <w:rPr>
                  <w:rFonts w:cs="Arial"/>
                  <w:bCs/>
                  <w:szCs w:val="18"/>
                </w:rPr>
                <w:delText xml:space="preserve">. </w:delText>
              </w:r>
            </w:del>
          </w:p>
        </w:tc>
        <w:tc>
          <w:tcPr>
            <w:tcW w:w="1288" w:type="dxa"/>
            <w:tcBorders>
              <w:top w:val="single" w:sz="4" w:space="0" w:color="auto"/>
              <w:left w:val="single" w:sz="4" w:space="0" w:color="auto"/>
              <w:bottom w:val="single" w:sz="4" w:space="0" w:color="auto"/>
              <w:right w:val="single" w:sz="4" w:space="0" w:color="auto"/>
            </w:tcBorders>
          </w:tcPr>
          <w:p w14:paraId="25AC2D34" w14:textId="77777777" w:rsidR="000D47FC" w:rsidRDefault="003613A0">
            <w:pPr>
              <w:pStyle w:val="TAC"/>
              <w:rPr>
                <w:del w:id="457" w:author="R3-223387" w:date="2022-05-08T20:01:00Z"/>
                <w:rFonts w:cs="Arial"/>
                <w:lang w:eastAsia="ja-JP"/>
              </w:rPr>
            </w:pPr>
            <w:del w:id="458" w:author="R3-223387" w:date="2022-05-08T20:01:00Z">
              <w:r>
                <w:rPr>
                  <w:rFonts w:cs="Arial"/>
                  <w:szCs w:val="18"/>
                  <w:lang w:eastAsia="ja-JP"/>
                </w:rPr>
                <w:delText>-</w:delText>
              </w:r>
            </w:del>
          </w:p>
        </w:tc>
        <w:tc>
          <w:tcPr>
            <w:tcW w:w="1274" w:type="dxa"/>
            <w:tcBorders>
              <w:top w:val="single" w:sz="4" w:space="0" w:color="auto"/>
              <w:left w:val="single" w:sz="4" w:space="0" w:color="auto"/>
              <w:bottom w:val="single" w:sz="4" w:space="0" w:color="auto"/>
              <w:right w:val="single" w:sz="4" w:space="0" w:color="auto"/>
            </w:tcBorders>
          </w:tcPr>
          <w:p w14:paraId="594EDBC9" w14:textId="77777777" w:rsidR="000D47FC" w:rsidRDefault="000D47FC">
            <w:pPr>
              <w:pStyle w:val="TAC"/>
              <w:rPr>
                <w:del w:id="459" w:author="R3-223387" w:date="2022-05-08T20:01:00Z"/>
                <w:rFonts w:cs="Arial"/>
                <w:highlight w:val="yellow"/>
                <w:lang w:eastAsia="ja-JP"/>
              </w:rPr>
            </w:pPr>
          </w:p>
        </w:tc>
      </w:tr>
      <w:tr w:rsidR="000D47FC" w14:paraId="6F0D5DD3" w14:textId="77777777">
        <w:trPr>
          <w:del w:id="460"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1918733B" w14:textId="77777777" w:rsidR="000D47FC" w:rsidRDefault="003613A0">
            <w:pPr>
              <w:pStyle w:val="TAL"/>
              <w:ind w:left="499"/>
              <w:rPr>
                <w:del w:id="461" w:author="R3-223387" w:date="2022-05-08T20:01:00Z"/>
                <w:color w:val="000000"/>
                <w:szCs w:val="18"/>
                <w:lang w:eastAsia="ja-JP"/>
              </w:rPr>
            </w:pPr>
            <w:del w:id="462" w:author="R3-223387" w:date="2022-05-08T20:01:00Z">
              <w:r>
                <w:rPr>
                  <w:rFonts w:cs="Arial"/>
                  <w:color w:val="000000"/>
                  <w:szCs w:val="18"/>
                  <w:lang w:eastAsia="ja-JP"/>
                </w:rPr>
                <w:delText>&gt;&gt;&gt;&gt;&gt;</w:delText>
              </w:r>
              <w:r>
                <w:rPr>
                  <w:rFonts w:cs="Arial"/>
                  <w:szCs w:val="18"/>
                  <w:lang w:eastAsia="ja-JP"/>
                </w:rPr>
                <w:delText xml:space="preserve">NR </w:delText>
              </w:r>
              <w:r>
                <w:rPr>
                  <w:rFonts w:cs="Arial"/>
                  <w:szCs w:val="18"/>
                </w:rPr>
                <w:delText>Frequency Info</w:delText>
              </w:r>
            </w:del>
          </w:p>
        </w:tc>
        <w:tc>
          <w:tcPr>
            <w:tcW w:w="1274" w:type="dxa"/>
            <w:tcBorders>
              <w:top w:val="single" w:sz="4" w:space="0" w:color="auto"/>
              <w:left w:val="single" w:sz="4" w:space="0" w:color="auto"/>
              <w:bottom w:val="single" w:sz="4" w:space="0" w:color="auto"/>
              <w:right w:val="single" w:sz="4" w:space="0" w:color="auto"/>
            </w:tcBorders>
          </w:tcPr>
          <w:p w14:paraId="5A095C66" w14:textId="77777777" w:rsidR="000D47FC" w:rsidRDefault="003613A0">
            <w:pPr>
              <w:pStyle w:val="TAL"/>
              <w:rPr>
                <w:del w:id="463" w:author="R3-223387" w:date="2022-05-08T20:01:00Z"/>
                <w:rFonts w:cs="Arial"/>
                <w:bCs/>
                <w:lang w:val="en-US"/>
              </w:rPr>
            </w:pPr>
            <w:del w:id="464" w:author="R3-223387" w:date="2022-05-08T20:01:00Z">
              <w:r>
                <w:rPr>
                  <w:rFonts w:cs="Arial"/>
                  <w:bCs/>
                  <w:szCs w:val="18"/>
                  <w:lang w:val="en-US"/>
                </w:rPr>
                <w:delText>O</w:delText>
              </w:r>
            </w:del>
          </w:p>
        </w:tc>
        <w:tc>
          <w:tcPr>
            <w:tcW w:w="1708" w:type="dxa"/>
            <w:tcBorders>
              <w:top w:val="single" w:sz="4" w:space="0" w:color="auto"/>
              <w:left w:val="single" w:sz="4" w:space="0" w:color="auto"/>
              <w:bottom w:val="single" w:sz="4" w:space="0" w:color="auto"/>
              <w:right w:val="single" w:sz="4" w:space="0" w:color="auto"/>
            </w:tcBorders>
          </w:tcPr>
          <w:p w14:paraId="342A9736" w14:textId="77777777" w:rsidR="000D47FC" w:rsidRDefault="000D47FC">
            <w:pPr>
              <w:pStyle w:val="TAL"/>
              <w:rPr>
                <w:del w:id="465" w:author="R3-223387" w:date="2022-05-08T20:01:00Z"/>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60F7CA82" w14:textId="77777777" w:rsidR="000D47FC" w:rsidRDefault="003613A0">
            <w:pPr>
              <w:pStyle w:val="TAL"/>
              <w:rPr>
                <w:del w:id="466" w:author="R3-223387" w:date="2022-05-08T20:01:00Z"/>
                <w:rFonts w:cs="Arial"/>
                <w:szCs w:val="18"/>
                <w:lang w:eastAsia="ja-JP"/>
              </w:rPr>
            </w:pPr>
            <w:del w:id="467" w:author="R3-223387" w:date="2022-05-08T20:01:00Z">
              <w:r>
                <w:rPr>
                  <w:rFonts w:cs="Arial"/>
                  <w:szCs w:val="18"/>
                  <w:lang w:eastAsia="ja-JP"/>
                </w:rPr>
                <w:delText>NR Frequency Info</w:delText>
              </w:r>
            </w:del>
          </w:p>
          <w:p w14:paraId="1D20B98A" w14:textId="77777777" w:rsidR="000D47FC" w:rsidRDefault="003613A0">
            <w:pPr>
              <w:pStyle w:val="TAL"/>
              <w:rPr>
                <w:del w:id="468" w:author="R3-223387" w:date="2022-05-08T20:01:00Z"/>
                <w:rFonts w:cs="Arial"/>
                <w:szCs w:val="14"/>
                <w:lang w:eastAsia="ja-JP"/>
              </w:rPr>
            </w:pPr>
            <w:del w:id="469" w:author="R3-223387" w:date="2022-05-08T20:01:00Z">
              <w:r>
                <w:rPr>
                  <w:rFonts w:cs="Arial"/>
                  <w:szCs w:val="18"/>
                  <w:lang w:eastAsia="ja-JP"/>
                </w:rPr>
                <w:delText>9.3.1.17</w:delText>
              </w:r>
            </w:del>
          </w:p>
        </w:tc>
        <w:tc>
          <w:tcPr>
            <w:tcW w:w="1288" w:type="dxa"/>
            <w:tcBorders>
              <w:top w:val="single" w:sz="4" w:space="0" w:color="auto"/>
              <w:left w:val="single" w:sz="4" w:space="0" w:color="auto"/>
              <w:bottom w:val="single" w:sz="4" w:space="0" w:color="auto"/>
              <w:right w:val="single" w:sz="4" w:space="0" w:color="auto"/>
            </w:tcBorders>
          </w:tcPr>
          <w:p w14:paraId="0B7AB495" w14:textId="77777777" w:rsidR="000D47FC" w:rsidRDefault="000D47FC">
            <w:pPr>
              <w:pStyle w:val="TAL"/>
              <w:rPr>
                <w:del w:id="470" w:author="R3-223387" w:date="2022-05-08T20:01:00Z"/>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7D6E7C9C" w14:textId="77777777" w:rsidR="000D47FC" w:rsidRDefault="003613A0">
            <w:pPr>
              <w:pStyle w:val="TAC"/>
              <w:rPr>
                <w:del w:id="471" w:author="R3-223387" w:date="2022-05-08T20:01:00Z"/>
                <w:rFonts w:cs="Arial"/>
                <w:lang w:eastAsia="ja-JP"/>
              </w:rPr>
            </w:pPr>
            <w:del w:id="472" w:author="R3-223387" w:date="2022-05-08T20:01:00Z">
              <w:r>
                <w:rPr>
                  <w:rFonts w:cs="Arial"/>
                  <w:szCs w:val="18"/>
                  <w:lang w:eastAsia="ja-JP"/>
                </w:rPr>
                <w:delText>-</w:delText>
              </w:r>
            </w:del>
          </w:p>
        </w:tc>
        <w:tc>
          <w:tcPr>
            <w:tcW w:w="1274" w:type="dxa"/>
            <w:tcBorders>
              <w:top w:val="single" w:sz="4" w:space="0" w:color="auto"/>
              <w:left w:val="single" w:sz="4" w:space="0" w:color="auto"/>
              <w:bottom w:val="single" w:sz="4" w:space="0" w:color="auto"/>
              <w:right w:val="single" w:sz="4" w:space="0" w:color="auto"/>
            </w:tcBorders>
          </w:tcPr>
          <w:p w14:paraId="12AF6DA0" w14:textId="77777777" w:rsidR="000D47FC" w:rsidRDefault="000D47FC">
            <w:pPr>
              <w:pStyle w:val="TAC"/>
              <w:rPr>
                <w:del w:id="473" w:author="R3-223387" w:date="2022-05-08T20:01:00Z"/>
                <w:rFonts w:cs="Arial"/>
                <w:highlight w:val="yellow"/>
                <w:lang w:eastAsia="ja-JP"/>
              </w:rPr>
            </w:pPr>
          </w:p>
        </w:tc>
      </w:tr>
      <w:tr w:rsidR="000D47FC" w14:paraId="76E1998D" w14:textId="77777777">
        <w:trPr>
          <w:del w:id="474"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6ED56B86" w14:textId="77777777" w:rsidR="000D47FC" w:rsidRDefault="003613A0">
            <w:pPr>
              <w:pStyle w:val="TAL"/>
              <w:ind w:left="499"/>
              <w:rPr>
                <w:del w:id="475" w:author="R3-223387" w:date="2022-05-08T20:01:00Z"/>
                <w:color w:val="000000"/>
                <w:szCs w:val="18"/>
                <w:lang w:eastAsia="ja-JP"/>
              </w:rPr>
            </w:pPr>
            <w:del w:id="476" w:author="R3-223387" w:date="2022-05-08T20:01:00Z">
              <w:r>
                <w:rPr>
                  <w:rFonts w:cs="Arial"/>
                  <w:szCs w:val="18"/>
                  <w:lang w:eastAsia="ja-JP"/>
                </w:rPr>
                <w:delText>&gt;&gt;&gt;&gt;&gt;Transmission Bandwidth</w:delText>
              </w:r>
            </w:del>
          </w:p>
        </w:tc>
        <w:tc>
          <w:tcPr>
            <w:tcW w:w="1274" w:type="dxa"/>
            <w:tcBorders>
              <w:top w:val="single" w:sz="4" w:space="0" w:color="auto"/>
              <w:left w:val="single" w:sz="4" w:space="0" w:color="auto"/>
              <w:bottom w:val="single" w:sz="4" w:space="0" w:color="auto"/>
              <w:right w:val="single" w:sz="4" w:space="0" w:color="auto"/>
            </w:tcBorders>
          </w:tcPr>
          <w:p w14:paraId="0C8AE7E6" w14:textId="77777777" w:rsidR="000D47FC" w:rsidRDefault="003613A0">
            <w:pPr>
              <w:pStyle w:val="TAL"/>
              <w:rPr>
                <w:del w:id="477" w:author="R3-223387" w:date="2022-05-08T20:01:00Z"/>
                <w:rFonts w:cs="Arial"/>
                <w:bCs/>
                <w:lang w:val="en-US"/>
              </w:rPr>
            </w:pPr>
            <w:del w:id="478" w:author="R3-223387" w:date="2022-05-08T20:01:00Z">
              <w:r>
                <w:rPr>
                  <w:rFonts w:cs="Arial"/>
                  <w:bCs/>
                  <w:szCs w:val="18"/>
                  <w:lang w:val="en-US"/>
                </w:rPr>
                <w:delText>O</w:delText>
              </w:r>
            </w:del>
          </w:p>
        </w:tc>
        <w:tc>
          <w:tcPr>
            <w:tcW w:w="1708" w:type="dxa"/>
            <w:tcBorders>
              <w:top w:val="single" w:sz="4" w:space="0" w:color="auto"/>
              <w:left w:val="single" w:sz="4" w:space="0" w:color="auto"/>
              <w:bottom w:val="single" w:sz="4" w:space="0" w:color="auto"/>
              <w:right w:val="single" w:sz="4" w:space="0" w:color="auto"/>
            </w:tcBorders>
          </w:tcPr>
          <w:p w14:paraId="47EF0B8A" w14:textId="77777777" w:rsidR="000D47FC" w:rsidRDefault="000D47FC">
            <w:pPr>
              <w:pStyle w:val="TAL"/>
              <w:rPr>
                <w:del w:id="479" w:author="R3-223387" w:date="2022-05-08T20:01:00Z"/>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389A94AF" w14:textId="77777777" w:rsidR="000D47FC" w:rsidRDefault="003613A0">
            <w:pPr>
              <w:pStyle w:val="TAL"/>
              <w:rPr>
                <w:del w:id="480" w:author="R3-223387" w:date="2022-05-08T20:01:00Z"/>
                <w:rFonts w:cs="Arial"/>
                <w:szCs w:val="18"/>
                <w:lang w:eastAsia="ja-JP"/>
              </w:rPr>
            </w:pPr>
            <w:del w:id="481" w:author="R3-223387" w:date="2022-05-08T20:01:00Z">
              <w:r>
                <w:rPr>
                  <w:rFonts w:cs="Arial"/>
                  <w:szCs w:val="18"/>
                  <w:lang w:eastAsia="ja-JP"/>
                </w:rPr>
                <w:delText>Transmission Bandwidth</w:delText>
              </w:r>
            </w:del>
          </w:p>
          <w:p w14:paraId="1D46D877" w14:textId="77777777" w:rsidR="000D47FC" w:rsidRDefault="003613A0">
            <w:pPr>
              <w:pStyle w:val="TAL"/>
              <w:rPr>
                <w:del w:id="482" w:author="R3-223387" w:date="2022-05-08T20:01:00Z"/>
                <w:rFonts w:cs="Arial"/>
                <w:szCs w:val="14"/>
                <w:lang w:eastAsia="ja-JP"/>
              </w:rPr>
            </w:pPr>
            <w:del w:id="483" w:author="R3-223387" w:date="2022-05-08T20:01:00Z">
              <w:r>
                <w:rPr>
                  <w:rFonts w:cs="Arial"/>
                  <w:szCs w:val="18"/>
                  <w:lang w:eastAsia="ja-JP"/>
                </w:rPr>
                <w:delText>9.3.1.15</w:delText>
              </w:r>
            </w:del>
          </w:p>
        </w:tc>
        <w:tc>
          <w:tcPr>
            <w:tcW w:w="1288" w:type="dxa"/>
            <w:tcBorders>
              <w:top w:val="single" w:sz="4" w:space="0" w:color="auto"/>
              <w:left w:val="single" w:sz="4" w:space="0" w:color="auto"/>
              <w:bottom w:val="single" w:sz="4" w:space="0" w:color="auto"/>
              <w:right w:val="single" w:sz="4" w:space="0" w:color="auto"/>
            </w:tcBorders>
          </w:tcPr>
          <w:p w14:paraId="41EB0D5F" w14:textId="77777777" w:rsidR="000D47FC" w:rsidRDefault="000D47FC">
            <w:pPr>
              <w:pStyle w:val="TAL"/>
              <w:rPr>
                <w:del w:id="484" w:author="R3-223387" w:date="2022-05-08T20:01:00Z"/>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716CBB91" w14:textId="77777777" w:rsidR="000D47FC" w:rsidRDefault="003613A0">
            <w:pPr>
              <w:pStyle w:val="TAC"/>
              <w:rPr>
                <w:del w:id="485" w:author="R3-223387" w:date="2022-05-08T20:01:00Z"/>
                <w:rFonts w:cs="Arial"/>
                <w:lang w:eastAsia="ja-JP"/>
              </w:rPr>
            </w:pPr>
            <w:del w:id="486" w:author="R3-223387" w:date="2022-05-08T20:01:00Z">
              <w:r>
                <w:rPr>
                  <w:rFonts w:cs="Arial"/>
                  <w:szCs w:val="18"/>
                  <w:lang w:eastAsia="ja-JP"/>
                </w:rPr>
                <w:delText>-</w:delText>
              </w:r>
            </w:del>
          </w:p>
        </w:tc>
        <w:tc>
          <w:tcPr>
            <w:tcW w:w="1274" w:type="dxa"/>
            <w:tcBorders>
              <w:top w:val="single" w:sz="4" w:space="0" w:color="auto"/>
              <w:left w:val="single" w:sz="4" w:space="0" w:color="auto"/>
              <w:bottom w:val="single" w:sz="4" w:space="0" w:color="auto"/>
              <w:right w:val="single" w:sz="4" w:space="0" w:color="auto"/>
            </w:tcBorders>
          </w:tcPr>
          <w:p w14:paraId="7364A382" w14:textId="77777777" w:rsidR="000D47FC" w:rsidRDefault="000D47FC">
            <w:pPr>
              <w:pStyle w:val="TAC"/>
              <w:rPr>
                <w:del w:id="487" w:author="R3-223387" w:date="2022-05-08T20:01:00Z"/>
                <w:rFonts w:cs="Arial"/>
                <w:highlight w:val="yellow"/>
                <w:lang w:eastAsia="ja-JP"/>
              </w:rPr>
            </w:pPr>
          </w:p>
        </w:tc>
      </w:tr>
      <w:tr w:rsidR="000D47FC" w14:paraId="19DD2946" w14:textId="77777777">
        <w:trPr>
          <w:del w:id="488"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47CCA2A5" w14:textId="77777777" w:rsidR="000D47FC" w:rsidRDefault="003613A0">
            <w:pPr>
              <w:pStyle w:val="TAL"/>
              <w:ind w:left="499"/>
              <w:rPr>
                <w:del w:id="489" w:author="R3-223387" w:date="2022-05-08T20:01:00Z"/>
                <w:color w:val="000000"/>
                <w:szCs w:val="18"/>
                <w:lang w:eastAsia="ja-JP"/>
              </w:rPr>
            </w:pPr>
            <w:del w:id="490" w:author="R3-223387" w:date="2022-05-08T20:01:00Z">
              <w:r>
                <w:rPr>
                  <w:rFonts w:cs="Arial"/>
                  <w:color w:val="000000"/>
                  <w:szCs w:val="18"/>
                  <w:lang w:eastAsia="ja-JP"/>
                </w:rPr>
                <w:delText>&gt;&gt;&gt;&gt;&gt;</w:delText>
              </w:r>
              <w:r>
                <w:rPr>
                  <w:rFonts w:cs="Arial"/>
                  <w:szCs w:val="18"/>
                  <w:lang w:eastAsia="ja-JP"/>
                </w:rPr>
                <w:delText>Carrier List</w:delText>
              </w:r>
            </w:del>
          </w:p>
        </w:tc>
        <w:tc>
          <w:tcPr>
            <w:tcW w:w="1274" w:type="dxa"/>
            <w:tcBorders>
              <w:top w:val="single" w:sz="4" w:space="0" w:color="auto"/>
              <w:left w:val="single" w:sz="4" w:space="0" w:color="auto"/>
              <w:bottom w:val="single" w:sz="4" w:space="0" w:color="auto"/>
              <w:right w:val="single" w:sz="4" w:space="0" w:color="auto"/>
            </w:tcBorders>
          </w:tcPr>
          <w:p w14:paraId="1088677D" w14:textId="77777777" w:rsidR="000D47FC" w:rsidRDefault="003613A0">
            <w:pPr>
              <w:pStyle w:val="TAL"/>
              <w:rPr>
                <w:del w:id="491" w:author="R3-223387" w:date="2022-05-08T20:01:00Z"/>
                <w:rFonts w:cs="Arial"/>
                <w:bCs/>
                <w:lang w:val="en-US"/>
              </w:rPr>
            </w:pPr>
            <w:del w:id="492" w:author="R3-223387" w:date="2022-05-08T20:01:00Z">
              <w:r>
                <w:rPr>
                  <w:rFonts w:cs="Arial"/>
                  <w:bCs/>
                  <w:szCs w:val="18"/>
                  <w:lang w:val="en-US"/>
                </w:rPr>
                <w:delText>O</w:delText>
              </w:r>
            </w:del>
          </w:p>
        </w:tc>
        <w:tc>
          <w:tcPr>
            <w:tcW w:w="1708" w:type="dxa"/>
            <w:tcBorders>
              <w:top w:val="single" w:sz="4" w:space="0" w:color="auto"/>
              <w:left w:val="single" w:sz="4" w:space="0" w:color="auto"/>
              <w:bottom w:val="single" w:sz="4" w:space="0" w:color="auto"/>
              <w:right w:val="single" w:sz="4" w:space="0" w:color="auto"/>
            </w:tcBorders>
          </w:tcPr>
          <w:p w14:paraId="5BF6EE31" w14:textId="77777777" w:rsidR="000D47FC" w:rsidRDefault="000D47FC">
            <w:pPr>
              <w:pStyle w:val="TAL"/>
              <w:rPr>
                <w:del w:id="493" w:author="R3-223387" w:date="2022-05-08T20:01:00Z"/>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2B1CA817" w14:textId="77777777" w:rsidR="000D47FC" w:rsidRDefault="003613A0">
            <w:pPr>
              <w:pStyle w:val="TAL"/>
              <w:rPr>
                <w:del w:id="494" w:author="R3-223387" w:date="2022-05-08T20:01:00Z"/>
                <w:rFonts w:cs="Arial"/>
                <w:szCs w:val="18"/>
                <w:lang w:eastAsia="ja-JP"/>
              </w:rPr>
            </w:pPr>
            <w:del w:id="495" w:author="R3-223387" w:date="2022-05-08T20:01:00Z">
              <w:r>
                <w:rPr>
                  <w:rFonts w:cs="Arial"/>
                  <w:szCs w:val="18"/>
                  <w:lang w:eastAsia="ja-JP"/>
                </w:rPr>
                <w:delText>NR Carrier List</w:delText>
              </w:r>
            </w:del>
          </w:p>
          <w:p w14:paraId="05694F7A" w14:textId="77777777" w:rsidR="000D47FC" w:rsidRDefault="003613A0">
            <w:pPr>
              <w:pStyle w:val="TAL"/>
              <w:rPr>
                <w:del w:id="496" w:author="R3-223387" w:date="2022-05-08T20:01:00Z"/>
                <w:rFonts w:cs="Arial"/>
                <w:szCs w:val="14"/>
                <w:lang w:eastAsia="ja-JP"/>
              </w:rPr>
            </w:pPr>
            <w:del w:id="497" w:author="R3-223387" w:date="2022-05-08T20:01:00Z">
              <w:r>
                <w:rPr>
                  <w:rFonts w:cs="Arial"/>
                  <w:szCs w:val="18"/>
                  <w:lang w:eastAsia="ja-JP"/>
                </w:rPr>
                <w:delText>9.3.1.137</w:delText>
              </w:r>
            </w:del>
          </w:p>
        </w:tc>
        <w:tc>
          <w:tcPr>
            <w:tcW w:w="1288" w:type="dxa"/>
            <w:tcBorders>
              <w:top w:val="single" w:sz="4" w:space="0" w:color="auto"/>
              <w:left w:val="single" w:sz="4" w:space="0" w:color="auto"/>
              <w:bottom w:val="single" w:sz="4" w:space="0" w:color="auto"/>
              <w:right w:val="single" w:sz="4" w:space="0" w:color="auto"/>
            </w:tcBorders>
          </w:tcPr>
          <w:p w14:paraId="341ABBFC" w14:textId="77777777" w:rsidR="000D47FC" w:rsidRDefault="003613A0">
            <w:pPr>
              <w:pStyle w:val="TAL"/>
              <w:rPr>
                <w:del w:id="498" w:author="R3-223387" w:date="2022-05-08T20:01:00Z"/>
                <w:rFonts w:cs="Arial"/>
                <w:szCs w:val="14"/>
                <w:lang w:eastAsia="ja-JP"/>
              </w:rPr>
            </w:pPr>
            <w:del w:id="499" w:author="R3-223387" w:date="2022-05-08T20:01:00Z">
              <w:r>
                <w:rPr>
                  <w:rFonts w:cs="Arial"/>
                  <w:szCs w:val="18"/>
                  <w:lang w:eastAsia="ja-JP"/>
                </w:rPr>
                <w:delText xml:space="preserve">If included, the </w:delText>
              </w:r>
              <w:r>
                <w:rPr>
                  <w:rFonts w:cs="Arial"/>
                  <w:i/>
                  <w:iCs/>
                  <w:szCs w:val="18"/>
                  <w:lang w:eastAsia="ja-JP"/>
                </w:rPr>
                <w:delText>Transmission Bandwidth</w:delText>
              </w:r>
              <w:r>
                <w:rPr>
                  <w:rFonts w:cs="Arial"/>
                  <w:szCs w:val="18"/>
                  <w:lang w:eastAsia="ja-JP"/>
                </w:rPr>
                <w:delText xml:space="preserve"> IE shall be ignored.</w:delText>
              </w:r>
            </w:del>
          </w:p>
        </w:tc>
        <w:tc>
          <w:tcPr>
            <w:tcW w:w="1288" w:type="dxa"/>
            <w:tcBorders>
              <w:top w:val="single" w:sz="4" w:space="0" w:color="auto"/>
              <w:left w:val="single" w:sz="4" w:space="0" w:color="auto"/>
              <w:bottom w:val="single" w:sz="4" w:space="0" w:color="auto"/>
              <w:right w:val="single" w:sz="4" w:space="0" w:color="auto"/>
            </w:tcBorders>
          </w:tcPr>
          <w:p w14:paraId="00AA8306" w14:textId="77777777" w:rsidR="000D47FC" w:rsidRDefault="003613A0">
            <w:pPr>
              <w:pStyle w:val="TAC"/>
              <w:rPr>
                <w:del w:id="500" w:author="R3-223387" w:date="2022-05-08T20:01:00Z"/>
                <w:rFonts w:cs="Arial"/>
                <w:lang w:eastAsia="ja-JP"/>
              </w:rPr>
            </w:pPr>
            <w:del w:id="501" w:author="R3-223387" w:date="2022-05-08T20:01:00Z">
              <w:r>
                <w:rPr>
                  <w:rFonts w:cs="Arial"/>
                  <w:szCs w:val="18"/>
                  <w:lang w:eastAsia="ja-JP"/>
                </w:rPr>
                <w:delText>-</w:delText>
              </w:r>
            </w:del>
          </w:p>
        </w:tc>
        <w:tc>
          <w:tcPr>
            <w:tcW w:w="1274" w:type="dxa"/>
            <w:tcBorders>
              <w:top w:val="single" w:sz="4" w:space="0" w:color="auto"/>
              <w:left w:val="single" w:sz="4" w:space="0" w:color="auto"/>
              <w:bottom w:val="single" w:sz="4" w:space="0" w:color="auto"/>
              <w:right w:val="single" w:sz="4" w:space="0" w:color="auto"/>
            </w:tcBorders>
          </w:tcPr>
          <w:p w14:paraId="287133CE" w14:textId="77777777" w:rsidR="000D47FC" w:rsidRDefault="000D47FC">
            <w:pPr>
              <w:pStyle w:val="TAC"/>
              <w:rPr>
                <w:del w:id="502" w:author="R3-223387" w:date="2022-05-08T20:01:00Z"/>
                <w:rFonts w:cs="Arial"/>
                <w:highlight w:val="yellow"/>
                <w:lang w:eastAsia="ja-JP"/>
              </w:rPr>
            </w:pPr>
          </w:p>
        </w:tc>
      </w:tr>
      <w:tr w:rsidR="000D47FC" w14:paraId="1F4170EB" w14:textId="77777777">
        <w:tc>
          <w:tcPr>
            <w:tcW w:w="2394" w:type="dxa"/>
            <w:tcBorders>
              <w:top w:val="single" w:sz="4" w:space="0" w:color="auto"/>
              <w:left w:val="single" w:sz="4" w:space="0" w:color="auto"/>
              <w:bottom w:val="single" w:sz="4" w:space="0" w:color="auto"/>
              <w:right w:val="single" w:sz="4" w:space="0" w:color="auto"/>
            </w:tcBorders>
          </w:tcPr>
          <w:p w14:paraId="548533B0" w14:textId="77777777" w:rsidR="000D47FC" w:rsidRDefault="003613A0">
            <w:pPr>
              <w:pStyle w:val="TAL"/>
              <w:ind w:left="403"/>
              <w:rPr>
                <w:color w:val="000000"/>
                <w:szCs w:val="18"/>
                <w:lang w:eastAsia="ja-JP"/>
              </w:rPr>
            </w:pPr>
            <w:r>
              <w:rPr>
                <w:rFonts w:cs="Arial"/>
                <w:b/>
                <w:szCs w:val="18"/>
              </w:rPr>
              <w:t>&gt;&gt;&gt;&gt;FDD Info</w:t>
            </w:r>
          </w:p>
        </w:tc>
        <w:tc>
          <w:tcPr>
            <w:tcW w:w="1274" w:type="dxa"/>
            <w:tcBorders>
              <w:top w:val="single" w:sz="4" w:space="0" w:color="auto"/>
              <w:left w:val="single" w:sz="4" w:space="0" w:color="auto"/>
              <w:bottom w:val="single" w:sz="4" w:space="0" w:color="auto"/>
              <w:right w:val="single" w:sz="4" w:space="0" w:color="auto"/>
            </w:tcBorders>
          </w:tcPr>
          <w:p w14:paraId="151CD38D" w14:textId="77777777" w:rsidR="000D47FC" w:rsidRDefault="000D47FC">
            <w:pPr>
              <w:pStyle w:val="TAL"/>
              <w:rPr>
                <w:rFonts w:cs="Arial"/>
                <w:bCs/>
                <w:lang w:val="en-US"/>
              </w:rPr>
            </w:pPr>
          </w:p>
        </w:tc>
        <w:tc>
          <w:tcPr>
            <w:tcW w:w="1708" w:type="dxa"/>
            <w:tcBorders>
              <w:top w:val="single" w:sz="4" w:space="0" w:color="auto"/>
              <w:left w:val="single" w:sz="4" w:space="0" w:color="auto"/>
              <w:bottom w:val="single" w:sz="4" w:space="0" w:color="auto"/>
              <w:right w:val="single" w:sz="4" w:space="0" w:color="auto"/>
            </w:tcBorders>
          </w:tcPr>
          <w:p w14:paraId="0DEC7389" w14:textId="77777777" w:rsidR="000D47FC" w:rsidRDefault="003613A0">
            <w:pPr>
              <w:pStyle w:val="TAL"/>
              <w:rPr>
                <w:rFonts w:cs="Arial"/>
                <w:highlight w:val="yellow"/>
                <w:lang w:eastAsia="ja-JP"/>
              </w:rPr>
            </w:pPr>
            <w:r>
              <w:rPr>
                <w:rFonts w:cs="Arial"/>
                <w:i/>
                <w:szCs w:val="18"/>
                <w:lang w:eastAsia="ja-JP"/>
              </w:rPr>
              <w:t>1</w:t>
            </w:r>
          </w:p>
        </w:tc>
        <w:tc>
          <w:tcPr>
            <w:tcW w:w="1259" w:type="dxa"/>
            <w:tcBorders>
              <w:top w:val="single" w:sz="4" w:space="0" w:color="auto"/>
              <w:left w:val="single" w:sz="4" w:space="0" w:color="auto"/>
              <w:bottom w:val="single" w:sz="4" w:space="0" w:color="auto"/>
              <w:right w:val="single" w:sz="4" w:space="0" w:color="auto"/>
            </w:tcBorders>
          </w:tcPr>
          <w:p w14:paraId="431901CC" w14:textId="77777777" w:rsidR="000D47FC" w:rsidRDefault="000D47FC">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3166BD56" w14:textId="77777777" w:rsidR="000D47FC" w:rsidRDefault="000D47FC">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4D7A57FF" w14:textId="77777777" w:rsidR="000D47FC" w:rsidRDefault="003613A0">
            <w:pPr>
              <w:pStyle w:val="TAC"/>
              <w:rPr>
                <w:rFonts w:cs="Arial"/>
                <w:lang w:eastAsia="ja-JP"/>
              </w:rPr>
            </w:pPr>
            <w:r>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698E9D9D" w14:textId="77777777" w:rsidR="000D47FC" w:rsidRDefault="000D47FC">
            <w:pPr>
              <w:pStyle w:val="TAC"/>
              <w:rPr>
                <w:rFonts w:cs="Arial"/>
                <w:highlight w:val="yellow"/>
                <w:lang w:eastAsia="ja-JP"/>
              </w:rPr>
            </w:pPr>
          </w:p>
        </w:tc>
      </w:tr>
      <w:tr w:rsidR="000D47FC" w14:paraId="47411BD0" w14:textId="77777777">
        <w:tc>
          <w:tcPr>
            <w:tcW w:w="2394" w:type="dxa"/>
            <w:tcBorders>
              <w:top w:val="single" w:sz="4" w:space="0" w:color="auto"/>
              <w:left w:val="single" w:sz="4" w:space="0" w:color="auto"/>
              <w:bottom w:val="single" w:sz="4" w:space="0" w:color="auto"/>
              <w:right w:val="single" w:sz="4" w:space="0" w:color="auto"/>
            </w:tcBorders>
          </w:tcPr>
          <w:p w14:paraId="2C95BBE4" w14:textId="77777777" w:rsidR="000D47FC" w:rsidRDefault="003613A0">
            <w:pPr>
              <w:pStyle w:val="TAL"/>
              <w:ind w:left="499"/>
              <w:rPr>
                <w:color w:val="000000"/>
                <w:szCs w:val="18"/>
                <w:lang w:eastAsia="ja-JP"/>
              </w:rPr>
            </w:pPr>
            <w:r>
              <w:rPr>
                <w:rFonts w:cs="Arial"/>
                <w:bCs/>
                <w:szCs w:val="18"/>
                <w:lang w:eastAsia="ja-JP"/>
              </w:rPr>
              <w:lastRenderedPageBreak/>
              <w:t>&gt;&gt;</w:t>
            </w:r>
            <w:r>
              <w:rPr>
                <w:rFonts w:cs="Arial"/>
                <w:bCs/>
                <w:szCs w:val="18"/>
              </w:rPr>
              <w:t>&gt;&gt;&gt;</w:t>
            </w:r>
            <w:r>
              <w:rPr>
                <w:rFonts w:cs="Arial"/>
                <w:bCs/>
                <w:szCs w:val="18"/>
                <w:lang w:eastAsia="ja-JP"/>
              </w:rPr>
              <w:t xml:space="preserve">gNB-DU Cell </w:t>
            </w:r>
            <w:r>
              <w:rPr>
                <w:rFonts w:cs="Arial"/>
                <w:bCs/>
                <w:szCs w:val="18"/>
                <w:lang w:val="en-US" w:eastAsia="zh-CN"/>
              </w:rPr>
              <w:t xml:space="preserve">NA </w:t>
            </w:r>
            <w:r>
              <w:rPr>
                <w:rFonts w:cs="Arial"/>
                <w:bCs/>
                <w:szCs w:val="18"/>
                <w:lang w:eastAsia="ja-JP"/>
              </w:rPr>
              <w:t>Resource Configuration</w:t>
            </w:r>
            <w:r>
              <w:rPr>
                <w:rFonts w:cs="Arial"/>
                <w:bCs/>
                <w:szCs w:val="18"/>
              </w:rPr>
              <w:t>-FDD-UL</w:t>
            </w:r>
          </w:p>
        </w:tc>
        <w:tc>
          <w:tcPr>
            <w:tcW w:w="1274" w:type="dxa"/>
            <w:tcBorders>
              <w:top w:val="single" w:sz="4" w:space="0" w:color="auto"/>
              <w:left w:val="single" w:sz="4" w:space="0" w:color="auto"/>
              <w:bottom w:val="single" w:sz="4" w:space="0" w:color="auto"/>
              <w:right w:val="single" w:sz="4" w:space="0" w:color="auto"/>
            </w:tcBorders>
          </w:tcPr>
          <w:p w14:paraId="0755EF7A" w14:textId="77777777" w:rsidR="000D47FC" w:rsidRDefault="003613A0">
            <w:pPr>
              <w:pStyle w:val="TAL"/>
              <w:rPr>
                <w:rFonts w:cs="Arial"/>
                <w:bCs/>
                <w:lang w:val="en-US"/>
              </w:rPr>
            </w:pPr>
            <w:r>
              <w:rPr>
                <w:rFonts w:cs="Arial"/>
                <w:bCs/>
                <w:szCs w:val="18"/>
                <w:lang w:val="en-US"/>
              </w:rPr>
              <w:t>M</w:t>
            </w:r>
          </w:p>
        </w:tc>
        <w:tc>
          <w:tcPr>
            <w:tcW w:w="1708" w:type="dxa"/>
            <w:tcBorders>
              <w:top w:val="single" w:sz="4" w:space="0" w:color="auto"/>
              <w:left w:val="single" w:sz="4" w:space="0" w:color="auto"/>
              <w:bottom w:val="single" w:sz="4" w:space="0" w:color="auto"/>
              <w:right w:val="single" w:sz="4" w:space="0" w:color="auto"/>
            </w:tcBorders>
          </w:tcPr>
          <w:p w14:paraId="06D0C00A"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1163F343" w14:textId="77777777" w:rsidR="000D47FC" w:rsidRDefault="003613A0">
            <w:pPr>
              <w:pStyle w:val="TAL"/>
              <w:rPr>
                <w:rFonts w:cs="Arial"/>
                <w:bCs/>
                <w:szCs w:val="18"/>
                <w:lang w:eastAsia="ja-JP"/>
              </w:rPr>
            </w:pPr>
            <w:r>
              <w:rPr>
                <w:rFonts w:cs="Arial"/>
                <w:bCs/>
                <w:szCs w:val="18"/>
                <w:lang w:eastAsia="ja-JP"/>
              </w:rPr>
              <w:t xml:space="preserve">gNB-DU Cell Resource Configuration </w:t>
            </w:r>
          </w:p>
          <w:p w14:paraId="42780A96" w14:textId="77777777" w:rsidR="000D47FC" w:rsidRDefault="003613A0">
            <w:pPr>
              <w:pStyle w:val="TAL"/>
              <w:rPr>
                <w:rFonts w:cs="Arial"/>
                <w:szCs w:val="14"/>
                <w:lang w:eastAsia="ja-JP"/>
              </w:rPr>
            </w:pPr>
            <w:r>
              <w:rPr>
                <w:rFonts w:cs="Arial"/>
                <w:bCs/>
                <w:szCs w:val="18"/>
                <w:lang w:eastAsia="ja-JP"/>
              </w:rPr>
              <w:t>9.3.1.107</w:t>
            </w:r>
          </w:p>
        </w:tc>
        <w:tc>
          <w:tcPr>
            <w:tcW w:w="1288" w:type="dxa"/>
            <w:tcBorders>
              <w:top w:val="single" w:sz="4" w:space="0" w:color="auto"/>
              <w:left w:val="single" w:sz="4" w:space="0" w:color="auto"/>
              <w:bottom w:val="single" w:sz="4" w:space="0" w:color="auto"/>
              <w:right w:val="single" w:sz="4" w:space="0" w:color="auto"/>
            </w:tcBorders>
          </w:tcPr>
          <w:p w14:paraId="123AEDA5" w14:textId="77777777" w:rsidR="000D47FC" w:rsidRDefault="003613A0">
            <w:pPr>
              <w:pStyle w:val="TAL"/>
              <w:rPr>
                <w:rFonts w:cs="Arial"/>
                <w:szCs w:val="14"/>
                <w:lang w:eastAsia="ja-JP"/>
              </w:rPr>
            </w:pPr>
            <w:r>
              <w:rPr>
                <w:rFonts w:cs="Arial"/>
                <w:bCs/>
                <w:szCs w:val="18"/>
                <w:lang w:eastAsia="ja-JP"/>
              </w:rPr>
              <w:t>Contains</w:t>
            </w:r>
            <w:r>
              <w:rPr>
                <w:rFonts w:cs="Arial"/>
                <w:bCs/>
                <w:szCs w:val="18"/>
              </w:rPr>
              <w:t xml:space="preserve"> </w:t>
            </w:r>
            <w:r>
              <w:rPr>
                <w:rFonts w:cs="Arial"/>
                <w:bCs/>
                <w:szCs w:val="18"/>
                <w:lang w:val="en-US"/>
              </w:rPr>
              <w:t xml:space="preserve">FDD UL </w:t>
            </w:r>
            <w:r>
              <w:rPr>
                <w:rFonts w:cs="Arial"/>
                <w:bCs/>
                <w:szCs w:val="18"/>
                <w:lang w:val="en-US" w:eastAsia="zh-CN"/>
              </w:rPr>
              <w:t xml:space="preserve">NA </w:t>
            </w:r>
            <w:r>
              <w:rPr>
                <w:rFonts w:cs="Arial"/>
                <w:bCs/>
                <w:szCs w:val="18"/>
                <w:lang w:eastAsia="ja-JP"/>
              </w:rPr>
              <w:t xml:space="preserve">resource configuration of </w:t>
            </w:r>
            <w:r>
              <w:rPr>
                <w:rFonts w:cs="Arial"/>
                <w:bCs/>
                <w:szCs w:val="18"/>
                <w:lang w:val="en-US" w:eastAsia="zh-CN"/>
              </w:rPr>
              <w:t xml:space="preserve">parent IAB-node’s cell for the </w:t>
            </w:r>
            <w:del w:id="503" w:author="Ericsson User" w:date="2022-05-09T13:28:00Z">
              <w:r>
                <w:rPr>
                  <w:rFonts w:cs="Arial"/>
                  <w:bCs/>
                  <w:szCs w:val="18"/>
                  <w:lang w:val="en-US" w:eastAsia="zh-CN"/>
                </w:rPr>
                <w:delText>collocated</w:delText>
              </w:r>
            </w:del>
            <w:ins w:id="504" w:author="Ericsson User" w:date="2022-05-09T13:28:00Z">
              <w:r>
                <w:rPr>
                  <w:rFonts w:cs="Arial"/>
                  <w:bCs/>
                  <w:szCs w:val="18"/>
                  <w:lang w:val="en-US" w:eastAsia="zh-CN"/>
                </w:rPr>
                <w:t>co-located</w:t>
              </w:r>
            </w:ins>
            <w:r>
              <w:rPr>
                <w:rFonts w:cs="Arial"/>
                <w:bCs/>
                <w:szCs w:val="18"/>
                <w:lang w:val="en-US" w:eastAsia="zh-CN"/>
              </w:rPr>
              <w:t xml:space="preserve"> IAB-MT</w:t>
            </w:r>
            <w:r>
              <w:rPr>
                <w:rFonts w:cs="Arial"/>
                <w:bCs/>
                <w:szCs w:val="18"/>
              </w:rPr>
              <w:t xml:space="preserve">. </w:t>
            </w:r>
          </w:p>
        </w:tc>
        <w:tc>
          <w:tcPr>
            <w:tcW w:w="1288" w:type="dxa"/>
            <w:tcBorders>
              <w:top w:val="single" w:sz="4" w:space="0" w:color="auto"/>
              <w:left w:val="single" w:sz="4" w:space="0" w:color="auto"/>
              <w:bottom w:val="single" w:sz="4" w:space="0" w:color="auto"/>
              <w:right w:val="single" w:sz="4" w:space="0" w:color="auto"/>
            </w:tcBorders>
          </w:tcPr>
          <w:p w14:paraId="79BB7B8D" w14:textId="77777777" w:rsidR="000D47FC" w:rsidRDefault="003613A0">
            <w:pPr>
              <w:pStyle w:val="TAC"/>
              <w:rPr>
                <w:rFonts w:cs="Arial"/>
                <w:lang w:eastAsia="ja-JP"/>
              </w:rPr>
            </w:pPr>
            <w:r>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287FBB4C" w14:textId="77777777" w:rsidR="000D47FC" w:rsidRDefault="000D47FC">
            <w:pPr>
              <w:pStyle w:val="TAC"/>
              <w:rPr>
                <w:rFonts w:cs="Arial"/>
                <w:highlight w:val="yellow"/>
                <w:lang w:eastAsia="ja-JP"/>
              </w:rPr>
            </w:pPr>
          </w:p>
        </w:tc>
      </w:tr>
      <w:tr w:rsidR="000D47FC" w14:paraId="6CEAFF49" w14:textId="77777777">
        <w:tc>
          <w:tcPr>
            <w:tcW w:w="2394" w:type="dxa"/>
            <w:tcBorders>
              <w:top w:val="single" w:sz="4" w:space="0" w:color="auto"/>
              <w:left w:val="single" w:sz="4" w:space="0" w:color="auto"/>
              <w:bottom w:val="single" w:sz="4" w:space="0" w:color="auto"/>
              <w:right w:val="single" w:sz="4" w:space="0" w:color="auto"/>
            </w:tcBorders>
          </w:tcPr>
          <w:p w14:paraId="27D4E629" w14:textId="77777777" w:rsidR="000D47FC" w:rsidRDefault="003613A0">
            <w:pPr>
              <w:pStyle w:val="TAL"/>
              <w:ind w:left="499"/>
              <w:rPr>
                <w:color w:val="000000"/>
                <w:szCs w:val="18"/>
                <w:lang w:eastAsia="ja-JP"/>
              </w:rPr>
            </w:pPr>
            <w:r>
              <w:rPr>
                <w:rFonts w:cs="Arial"/>
                <w:bCs/>
                <w:szCs w:val="18"/>
                <w:lang w:eastAsia="ja-JP"/>
              </w:rPr>
              <w:t>&gt;&gt;</w:t>
            </w:r>
            <w:r>
              <w:rPr>
                <w:rFonts w:cs="Arial"/>
                <w:bCs/>
                <w:szCs w:val="18"/>
              </w:rPr>
              <w:t>&gt;&gt;&gt;</w:t>
            </w:r>
            <w:r>
              <w:rPr>
                <w:rFonts w:cs="Arial"/>
                <w:bCs/>
                <w:szCs w:val="18"/>
                <w:lang w:eastAsia="ja-JP"/>
              </w:rPr>
              <w:t xml:space="preserve">gNB-DU Cell </w:t>
            </w:r>
            <w:r>
              <w:rPr>
                <w:rFonts w:cs="Arial"/>
                <w:bCs/>
                <w:szCs w:val="18"/>
                <w:lang w:val="en-US" w:eastAsia="zh-CN"/>
              </w:rPr>
              <w:t xml:space="preserve">NA </w:t>
            </w:r>
            <w:r>
              <w:rPr>
                <w:rFonts w:cs="Arial"/>
                <w:bCs/>
                <w:szCs w:val="18"/>
                <w:lang w:eastAsia="ja-JP"/>
              </w:rPr>
              <w:t>Resource Configuration</w:t>
            </w:r>
            <w:r>
              <w:rPr>
                <w:rFonts w:cs="Arial"/>
                <w:bCs/>
                <w:szCs w:val="18"/>
              </w:rPr>
              <w:t>-FDD-DL</w:t>
            </w:r>
          </w:p>
        </w:tc>
        <w:tc>
          <w:tcPr>
            <w:tcW w:w="1274" w:type="dxa"/>
            <w:tcBorders>
              <w:top w:val="single" w:sz="4" w:space="0" w:color="auto"/>
              <w:left w:val="single" w:sz="4" w:space="0" w:color="auto"/>
              <w:bottom w:val="single" w:sz="4" w:space="0" w:color="auto"/>
              <w:right w:val="single" w:sz="4" w:space="0" w:color="auto"/>
            </w:tcBorders>
          </w:tcPr>
          <w:p w14:paraId="2D8E8671" w14:textId="77777777" w:rsidR="000D47FC" w:rsidRDefault="003613A0">
            <w:pPr>
              <w:pStyle w:val="TAL"/>
              <w:rPr>
                <w:rFonts w:cs="Arial"/>
                <w:bCs/>
                <w:lang w:val="en-US"/>
              </w:rPr>
            </w:pPr>
            <w:r>
              <w:rPr>
                <w:rFonts w:cs="Arial"/>
                <w:bCs/>
                <w:szCs w:val="18"/>
                <w:lang w:val="en-US"/>
              </w:rPr>
              <w:t>M</w:t>
            </w:r>
          </w:p>
        </w:tc>
        <w:tc>
          <w:tcPr>
            <w:tcW w:w="1708" w:type="dxa"/>
            <w:tcBorders>
              <w:top w:val="single" w:sz="4" w:space="0" w:color="auto"/>
              <w:left w:val="single" w:sz="4" w:space="0" w:color="auto"/>
              <w:bottom w:val="single" w:sz="4" w:space="0" w:color="auto"/>
              <w:right w:val="single" w:sz="4" w:space="0" w:color="auto"/>
            </w:tcBorders>
          </w:tcPr>
          <w:p w14:paraId="4FC864D5"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55D119AB" w14:textId="77777777" w:rsidR="000D47FC" w:rsidRDefault="003613A0">
            <w:pPr>
              <w:pStyle w:val="TAL"/>
              <w:rPr>
                <w:rFonts w:cs="Arial"/>
                <w:bCs/>
                <w:szCs w:val="18"/>
                <w:lang w:eastAsia="ja-JP"/>
              </w:rPr>
            </w:pPr>
            <w:r>
              <w:rPr>
                <w:rFonts w:cs="Arial"/>
                <w:bCs/>
                <w:szCs w:val="18"/>
                <w:lang w:eastAsia="ja-JP"/>
              </w:rPr>
              <w:t xml:space="preserve">gNB-DU Cell Resource Configuration </w:t>
            </w:r>
          </w:p>
          <w:p w14:paraId="51D28A3D" w14:textId="77777777" w:rsidR="000D47FC" w:rsidRDefault="003613A0">
            <w:pPr>
              <w:pStyle w:val="TAL"/>
              <w:rPr>
                <w:rFonts w:cs="Arial"/>
                <w:szCs w:val="14"/>
                <w:lang w:eastAsia="ja-JP"/>
              </w:rPr>
            </w:pPr>
            <w:r>
              <w:rPr>
                <w:rFonts w:cs="Arial"/>
                <w:bCs/>
                <w:szCs w:val="18"/>
                <w:lang w:eastAsia="ja-JP"/>
              </w:rPr>
              <w:t>9.3.1.107</w:t>
            </w:r>
          </w:p>
        </w:tc>
        <w:tc>
          <w:tcPr>
            <w:tcW w:w="1288" w:type="dxa"/>
            <w:tcBorders>
              <w:top w:val="single" w:sz="4" w:space="0" w:color="auto"/>
              <w:left w:val="single" w:sz="4" w:space="0" w:color="auto"/>
              <w:bottom w:val="single" w:sz="4" w:space="0" w:color="auto"/>
              <w:right w:val="single" w:sz="4" w:space="0" w:color="auto"/>
            </w:tcBorders>
          </w:tcPr>
          <w:p w14:paraId="150E2D31" w14:textId="77777777" w:rsidR="000D47FC" w:rsidRDefault="003613A0">
            <w:pPr>
              <w:pStyle w:val="TAL"/>
              <w:rPr>
                <w:rFonts w:cs="Arial"/>
                <w:szCs w:val="14"/>
                <w:lang w:eastAsia="ja-JP"/>
              </w:rPr>
            </w:pPr>
            <w:r>
              <w:rPr>
                <w:rFonts w:cs="Arial"/>
                <w:bCs/>
                <w:szCs w:val="18"/>
                <w:lang w:eastAsia="ja-JP"/>
              </w:rPr>
              <w:t>Contains</w:t>
            </w:r>
            <w:r>
              <w:rPr>
                <w:rFonts w:cs="Arial"/>
                <w:bCs/>
                <w:szCs w:val="18"/>
              </w:rPr>
              <w:t xml:space="preserve"> </w:t>
            </w:r>
            <w:r>
              <w:rPr>
                <w:rFonts w:cs="Arial"/>
                <w:bCs/>
                <w:szCs w:val="18"/>
                <w:lang w:val="en-US"/>
              </w:rPr>
              <w:t xml:space="preserve">FDD DL </w:t>
            </w:r>
            <w:r>
              <w:rPr>
                <w:rFonts w:cs="Arial"/>
                <w:bCs/>
                <w:szCs w:val="18"/>
                <w:lang w:val="en-US" w:eastAsia="zh-CN"/>
              </w:rPr>
              <w:t xml:space="preserve">NA </w:t>
            </w:r>
            <w:r>
              <w:rPr>
                <w:rFonts w:cs="Arial"/>
                <w:bCs/>
                <w:szCs w:val="18"/>
                <w:lang w:eastAsia="ja-JP"/>
              </w:rPr>
              <w:t xml:space="preserve">resource configuration of </w:t>
            </w:r>
            <w:r>
              <w:rPr>
                <w:rFonts w:cs="Arial"/>
                <w:bCs/>
                <w:szCs w:val="18"/>
                <w:lang w:val="en-US" w:eastAsia="zh-CN"/>
              </w:rPr>
              <w:t xml:space="preserve">parent IAB-node’s cell for the </w:t>
            </w:r>
            <w:del w:id="505" w:author="Ericsson User" w:date="2022-05-09T13:28:00Z">
              <w:r>
                <w:rPr>
                  <w:rFonts w:cs="Arial"/>
                  <w:bCs/>
                  <w:szCs w:val="18"/>
                  <w:lang w:val="en-US" w:eastAsia="zh-CN"/>
                </w:rPr>
                <w:delText>collocated</w:delText>
              </w:r>
            </w:del>
            <w:ins w:id="506" w:author="Ericsson User" w:date="2022-05-09T13:28:00Z">
              <w:r>
                <w:rPr>
                  <w:rFonts w:cs="Arial"/>
                  <w:bCs/>
                  <w:szCs w:val="18"/>
                  <w:lang w:val="en-US" w:eastAsia="zh-CN"/>
                </w:rPr>
                <w:t>co-located</w:t>
              </w:r>
            </w:ins>
            <w:r>
              <w:rPr>
                <w:rFonts w:cs="Arial"/>
                <w:bCs/>
                <w:szCs w:val="18"/>
                <w:lang w:val="en-US" w:eastAsia="zh-CN"/>
              </w:rPr>
              <w:t xml:space="preserve"> IAB-MT</w:t>
            </w:r>
            <w:r>
              <w:rPr>
                <w:rFonts w:cs="Arial"/>
                <w:bCs/>
                <w:szCs w:val="18"/>
              </w:rPr>
              <w:t xml:space="preserve">. </w:t>
            </w:r>
          </w:p>
        </w:tc>
        <w:tc>
          <w:tcPr>
            <w:tcW w:w="1288" w:type="dxa"/>
            <w:tcBorders>
              <w:top w:val="single" w:sz="4" w:space="0" w:color="auto"/>
              <w:left w:val="single" w:sz="4" w:space="0" w:color="auto"/>
              <w:bottom w:val="single" w:sz="4" w:space="0" w:color="auto"/>
              <w:right w:val="single" w:sz="4" w:space="0" w:color="auto"/>
            </w:tcBorders>
          </w:tcPr>
          <w:p w14:paraId="5BE85AE9" w14:textId="77777777" w:rsidR="000D47FC" w:rsidRDefault="003613A0">
            <w:pPr>
              <w:pStyle w:val="TAC"/>
              <w:rPr>
                <w:rFonts w:cs="Arial"/>
                <w:lang w:eastAsia="ja-JP"/>
              </w:rPr>
            </w:pPr>
            <w:r>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7BF479A1" w14:textId="77777777" w:rsidR="000D47FC" w:rsidRDefault="000D47FC">
            <w:pPr>
              <w:pStyle w:val="TAC"/>
              <w:rPr>
                <w:rFonts w:cs="Arial"/>
                <w:highlight w:val="yellow"/>
                <w:lang w:eastAsia="ja-JP"/>
              </w:rPr>
            </w:pPr>
          </w:p>
        </w:tc>
      </w:tr>
      <w:tr w:rsidR="000D47FC" w14:paraId="6FAF7056" w14:textId="77777777">
        <w:tc>
          <w:tcPr>
            <w:tcW w:w="2394" w:type="dxa"/>
            <w:tcBorders>
              <w:top w:val="single" w:sz="4" w:space="0" w:color="auto"/>
              <w:left w:val="single" w:sz="4" w:space="0" w:color="auto"/>
              <w:bottom w:val="single" w:sz="4" w:space="0" w:color="auto"/>
              <w:right w:val="single" w:sz="4" w:space="0" w:color="auto"/>
            </w:tcBorders>
          </w:tcPr>
          <w:p w14:paraId="0E507FA5" w14:textId="77777777" w:rsidR="000D47FC" w:rsidRDefault="003613A0">
            <w:pPr>
              <w:pStyle w:val="TAL"/>
              <w:ind w:left="499"/>
              <w:rPr>
                <w:color w:val="000000"/>
                <w:szCs w:val="18"/>
                <w:lang w:eastAsia="ja-JP"/>
              </w:rPr>
            </w:pPr>
            <w:r>
              <w:rPr>
                <w:rFonts w:cs="Arial"/>
                <w:szCs w:val="18"/>
                <w:lang w:eastAsia="ja-JP"/>
              </w:rPr>
              <w:t xml:space="preserve">&gt;&gt;&gt;&gt;&gt;UL </w:t>
            </w:r>
            <w:r>
              <w:rPr>
                <w:rFonts w:cs="Arial"/>
                <w:szCs w:val="18"/>
              </w:rPr>
              <w:t>Frequency Info</w:t>
            </w:r>
          </w:p>
        </w:tc>
        <w:tc>
          <w:tcPr>
            <w:tcW w:w="1274" w:type="dxa"/>
            <w:tcBorders>
              <w:top w:val="single" w:sz="4" w:space="0" w:color="auto"/>
              <w:left w:val="single" w:sz="4" w:space="0" w:color="auto"/>
              <w:bottom w:val="single" w:sz="4" w:space="0" w:color="auto"/>
              <w:right w:val="single" w:sz="4" w:space="0" w:color="auto"/>
            </w:tcBorders>
          </w:tcPr>
          <w:p w14:paraId="413D949D" w14:textId="77777777" w:rsidR="000D47FC" w:rsidRDefault="003613A0">
            <w:pPr>
              <w:pStyle w:val="TAL"/>
              <w:rPr>
                <w:rFonts w:cs="Arial"/>
                <w:bCs/>
                <w:lang w:val="en-US"/>
              </w:rPr>
            </w:pPr>
            <w:r>
              <w:rPr>
                <w:rFonts w:cs="Arial"/>
                <w:bCs/>
                <w:szCs w:val="18"/>
                <w:lang w:val="en-US"/>
              </w:rPr>
              <w:t>O</w:t>
            </w:r>
          </w:p>
        </w:tc>
        <w:tc>
          <w:tcPr>
            <w:tcW w:w="1708" w:type="dxa"/>
            <w:tcBorders>
              <w:top w:val="single" w:sz="4" w:space="0" w:color="auto"/>
              <w:left w:val="single" w:sz="4" w:space="0" w:color="auto"/>
              <w:bottom w:val="single" w:sz="4" w:space="0" w:color="auto"/>
              <w:right w:val="single" w:sz="4" w:space="0" w:color="auto"/>
            </w:tcBorders>
          </w:tcPr>
          <w:p w14:paraId="727B234C"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90619C2" w14:textId="77777777" w:rsidR="000D47FC" w:rsidRDefault="003613A0">
            <w:pPr>
              <w:pStyle w:val="TAL"/>
              <w:rPr>
                <w:rFonts w:cs="Arial"/>
                <w:szCs w:val="18"/>
                <w:lang w:eastAsia="ja-JP"/>
              </w:rPr>
            </w:pPr>
            <w:r>
              <w:rPr>
                <w:rFonts w:cs="Arial"/>
                <w:szCs w:val="18"/>
                <w:lang w:eastAsia="ja-JP"/>
              </w:rPr>
              <w:t>NR Frequency Info</w:t>
            </w:r>
          </w:p>
          <w:p w14:paraId="7A17311E" w14:textId="77777777" w:rsidR="000D47FC" w:rsidRDefault="003613A0">
            <w:pPr>
              <w:pStyle w:val="TAL"/>
              <w:rPr>
                <w:rFonts w:cs="Arial"/>
                <w:szCs w:val="14"/>
                <w:lang w:eastAsia="ja-JP"/>
              </w:rPr>
            </w:pPr>
            <w:r>
              <w:rPr>
                <w:rFonts w:cs="Arial"/>
                <w:szCs w:val="18"/>
                <w:lang w:eastAsia="ja-JP"/>
              </w:rPr>
              <w:t>9.3.1.17</w:t>
            </w:r>
          </w:p>
        </w:tc>
        <w:tc>
          <w:tcPr>
            <w:tcW w:w="1288" w:type="dxa"/>
            <w:tcBorders>
              <w:top w:val="single" w:sz="4" w:space="0" w:color="auto"/>
              <w:left w:val="single" w:sz="4" w:space="0" w:color="auto"/>
              <w:bottom w:val="single" w:sz="4" w:space="0" w:color="auto"/>
              <w:right w:val="single" w:sz="4" w:space="0" w:color="auto"/>
            </w:tcBorders>
          </w:tcPr>
          <w:p w14:paraId="66C43FA9" w14:textId="77777777" w:rsidR="000D47FC" w:rsidRDefault="000D47FC">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11CB28AA" w14:textId="77777777" w:rsidR="000D47FC" w:rsidRDefault="003613A0">
            <w:pPr>
              <w:pStyle w:val="TAC"/>
              <w:rPr>
                <w:rFonts w:cs="Arial"/>
                <w:lang w:eastAsia="ja-JP"/>
              </w:rPr>
            </w:pPr>
            <w:r>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39E3B54F" w14:textId="77777777" w:rsidR="000D47FC" w:rsidRDefault="000D47FC">
            <w:pPr>
              <w:pStyle w:val="TAC"/>
              <w:rPr>
                <w:rFonts w:cs="Arial"/>
                <w:highlight w:val="yellow"/>
                <w:lang w:eastAsia="ja-JP"/>
              </w:rPr>
            </w:pPr>
          </w:p>
        </w:tc>
      </w:tr>
      <w:tr w:rsidR="000D47FC" w14:paraId="03A6FE8B" w14:textId="77777777">
        <w:tc>
          <w:tcPr>
            <w:tcW w:w="2394" w:type="dxa"/>
            <w:tcBorders>
              <w:top w:val="single" w:sz="4" w:space="0" w:color="auto"/>
              <w:left w:val="single" w:sz="4" w:space="0" w:color="auto"/>
              <w:bottom w:val="single" w:sz="4" w:space="0" w:color="auto"/>
              <w:right w:val="single" w:sz="4" w:space="0" w:color="auto"/>
            </w:tcBorders>
          </w:tcPr>
          <w:p w14:paraId="38758EE0" w14:textId="77777777" w:rsidR="000D47FC" w:rsidRDefault="003613A0">
            <w:pPr>
              <w:pStyle w:val="TAL"/>
              <w:ind w:left="499"/>
              <w:rPr>
                <w:color w:val="000000"/>
                <w:szCs w:val="18"/>
                <w:lang w:eastAsia="ja-JP"/>
              </w:rPr>
            </w:pPr>
            <w:r>
              <w:rPr>
                <w:rFonts w:cs="Arial"/>
                <w:szCs w:val="18"/>
                <w:lang w:eastAsia="ja-JP"/>
              </w:rPr>
              <w:t>&gt;&gt;&gt;&gt;&gt;ULTransmission Bandwidth</w:t>
            </w:r>
          </w:p>
        </w:tc>
        <w:tc>
          <w:tcPr>
            <w:tcW w:w="1274" w:type="dxa"/>
            <w:tcBorders>
              <w:top w:val="single" w:sz="4" w:space="0" w:color="auto"/>
              <w:left w:val="single" w:sz="4" w:space="0" w:color="auto"/>
              <w:bottom w:val="single" w:sz="4" w:space="0" w:color="auto"/>
              <w:right w:val="single" w:sz="4" w:space="0" w:color="auto"/>
            </w:tcBorders>
          </w:tcPr>
          <w:p w14:paraId="10F6F621" w14:textId="77777777" w:rsidR="000D47FC" w:rsidRDefault="003613A0">
            <w:pPr>
              <w:pStyle w:val="TAL"/>
              <w:rPr>
                <w:rFonts w:cs="Arial"/>
                <w:bCs/>
                <w:lang w:val="en-US"/>
              </w:rPr>
            </w:pPr>
            <w:r>
              <w:rPr>
                <w:rFonts w:cs="Arial"/>
                <w:bCs/>
                <w:szCs w:val="18"/>
                <w:lang w:val="en-US"/>
              </w:rPr>
              <w:t>O</w:t>
            </w:r>
          </w:p>
        </w:tc>
        <w:tc>
          <w:tcPr>
            <w:tcW w:w="1708" w:type="dxa"/>
            <w:tcBorders>
              <w:top w:val="single" w:sz="4" w:space="0" w:color="auto"/>
              <w:left w:val="single" w:sz="4" w:space="0" w:color="auto"/>
              <w:bottom w:val="single" w:sz="4" w:space="0" w:color="auto"/>
              <w:right w:val="single" w:sz="4" w:space="0" w:color="auto"/>
            </w:tcBorders>
          </w:tcPr>
          <w:p w14:paraId="6D4CFFCA"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3DFDE43D" w14:textId="77777777" w:rsidR="000D47FC" w:rsidRDefault="003613A0">
            <w:pPr>
              <w:pStyle w:val="TAL"/>
              <w:rPr>
                <w:rFonts w:cs="Arial"/>
                <w:szCs w:val="18"/>
                <w:lang w:eastAsia="ja-JP"/>
              </w:rPr>
            </w:pPr>
            <w:r>
              <w:rPr>
                <w:rFonts w:cs="Arial"/>
                <w:szCs w:val="18"/>
                <w:lang w:eastAsia="ja-JP"/>
              </w:rPr>
              <w:t>Transmission Bandwidth</w:t>
            </w:r>
          </w:p>
          <w:p w14:paraId="5029DBBD" w14:textId="77777777" w:rsidR="000D47FC" w:rsidRDefault="003613A0">
            <w:pPr>
              <w:pStyle w:val="TAL"/>
              <w:rPr>
                <w:rFonts w:cs="Arial"/>
                <w:szCs w:val="14"/>
                <w:lang w:eastAsia="ja-JP"/>
              </w:rPr>
            </w:pPr>
            <w:r>
              <w:rPr>
                <w:rFonts w:cs="Arial"/>
                <w:szCs w:val="18"/>
                <w:lang w:eastAsia="ja-JP"/>
              </w:rPr>
              <w:t>9.3.1.15</w:t>
            </w:r>
          </w:p>
        </w:tc>
        <w:tc>
          <w:tcPr>
            <w:tcW w:w="1288" w:type="dxa"/>
            <w:tcBorders>
              <w:top w:val="single" w:sz="4" w:space="0" w:color="auto"/>
              <w:left w:val="single" w:sz="4" w:space="0" w:color="auto"/>
              <w:bottom w:val="single" w:sz="4" w:space="0" w:color="auto"/>
              <w:right w:val="single" w:sz="4" w:space="0" w:color="auto"/>
            </w:tcBorders>
          </w:tcPr>
          <w:p w14:paraId="70DFCADB" w14:textId="77777777" w:rsidR="000D47FC" w:rsidRDefault="000D47FC">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547634A9" w14:textId="77777777" w:rsidR="000D47FC" w:rsidRDefault="003613A0">
            <w:pPr>
              <w:pStyle w:val="TAC"/>
              <w:rPr>
                <w:rFonts w:cs="Arial"/>
                <w:lang w:eastAsia="ja-JP"/>
              </w:rPr>
            </w:pPr>
            <w:r>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55CF1009" w14:textId="77777777" w:rsidR="000D47FC" w:rsidRDefault="000D47FC">
            <w:pPr>
              <w:pStyle w:val="TAC"/>
              <w:rPr>
                <w:rFonts w:cs="Arial"/>
                <w:highlight w:val="yellow"/>
                <w:lang w:eastAsia="ja-JP"/>
              </w:rPr>
            </w:pPr>
          </w:p>
        </w:tc>
      </w:tr>
      <w:tr w:rsidR="000D47FC" w14:paraId="55996F16" w14:textId="77777777">
        <w:tc>
          <w:tcPr>
            <w:tcW w:w="2394" w:type="dxa"/>
            <w:tcBorders>
              <w:top w:val="single" w:sz="4" w:space="0" w:color="auto"/>
              <w:left w:val="single" w:sz="4" w:space="0" w:color="auto"/>
              <w:bottom w:val="single" w:sz="4" w:space="0" w:color="auto"/>
              <w:right w:val="single" w:sz="4" w:space="0" w:color="auto"/>
            </w:tcBorders>
          </w:tcPr>
          <w:p w14:paraId="387FC2BC" w14:textId="77777777" w:rsidR="000D47FC" w:rsidRDefault="003613A0">
            <w:pPr>
              <w:pStyle w:val="TAL"/>
              <w:ind w:left="499"/>
              <w:rPr>
                <w:color w:val="000000"/>
                <w:szCs w:val="18"/>
                <w:lang w:eastAsia="ja-JP"/>
              </w:rPr>
            </w:pPr>
            <w:r>
              <w:rPr>
                <w:rFonts w:cs="Arial"/>
                <w:bCs/>
                <w:szCs w:val="18"/>
              </w:rPr>
              <w:t>&gt;&gt;&gt;&gt;&gt;UL</w:t>
            </w:r>
            <w:r>
              <w:rPr>
                <w:rFonts w:cs="Arial"/>
                <w:bCs/>
                <w:szCs w:val="18"/>
                <w:lang w:val="en-US" w:eastAsia="zh-CN"/>
              </w:rPr>
              <w:t xml:space="preserve"> </w:t>
            </w:r>
            <w:r>
              <w:rPr>
                <w:rFonts w:cs="Arial"/>
                <w:szCs w:val="18"/>
                <w:lang w:eastAsia="ja-JP"/>
              </w:rPr>
              <w:t>Carrier List</w:t>
            </w:r>
          </w:p>
        </w:tc>
        <w:tc>
          <w:tcPr>
            <w:tcW w:w="1274" w:type="dxa"/>
            <w:tcBorders>
              <w:top w:val="single" w:sz="4" w:space="0" w:color="auto"/>
              <w:left w:val="single" w:sz="4" w:space="0" w:color="auto"/>
              <w:bottom w:val="single" w:sz="4" w:space="0" w:color="auto"/>
              <w:right w:val="single" w:sz="4" w:space="0" w:color="auto"/>
            </w:tcBorders>
          </w:tcPr>
          <w:p w14:paraId="185E6E88" w14:textId="77777777" w:rsidR="000D47FC" w:rsidRDefault="003613A0">
            <w:pPr>
              <w:pStyle w:val="TAL"/>
              <w:rPr>
                <w:rFonts w:cs="Arial"/>
                <w:bCs/>
                <w:lang w:val="en-US"/>
              </w:rPr>
            </w:pPr>
            <w:r>
              <w:rPr>
                <w:rFonts w:cs="Arial"/>
                <w:bCs/>
                <w:szCs w:val="18"/>
                <w:lang w:val="en-US"/>
              </w:rPr>
              <w:t>O</w:t>
            </w:r>
          </w:p>
        </w:tc>
        <w:tc>
          <w:tcPr>
            <w:tcW w:w="1708" w:type="dxa"/>
            <w:tcBorders>
              <w:top w:val="single" w:sz="4" w:space="0" w:color="auto"/>
              <w:left w:val="single" w:sz="4" w:space="0" w:color="auto"/>
              <w:bottom w:val="single" w:sz="4" w:space="0" w:color="auto"/>
              <w:right w:val="single" w:sz="4" w:space="0" w:color="auto"/>
            </w:tcBorders>
          </w:tcPr>
          <w:p w14:paraId="79C30EC6"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4B1ACB0C" w14:textId="77777777" w:rsidR="000D47FC" w:rsidRDefault="003613A0">
            <w:pPr>
              <w:pStyle w:val="TAL"/>
              <w:rPr>
                <w:rFonts w:cs="Arial"/>
                <w:szCs w:val="18"/>
                <w:lang w:eastAsia="ja-JP"/>
              </w:rPr>
            </w:pPr>
            <w:r>
              <w:rPr>
                <w:rFonts w:cs="Arial"/>
                <w:szCs w:val="18"/>
                <w:lang w:eastAsia="ja-JP"/>
              </w:rPr>
              <w:t>NR Carrier List</w:t>
            </w:r>
          </w:p>
          <w:p w14:paraId="5DEC74C8" w14:textId="77777777" w:rsidR="000D47FC" w:rsidRDefault="003613A0">
            <w:pPr>
              <w:pStyle w:val="TAL"/>
              <w:rPr>
                <w:rFonts w:cs="Arial"/>
                <w:szCs w:val="14"/>
                <w:lang w:eastAsia="ja-JP"/>
              </w:rPr>
            </w:pPr>
            <w:r>
              <w:rPr>
                <w:rFonts w:cs="Arial"/>
                <w:szCs w:val="18"/>
                <w:lang w:eastAsia="ja-JP"/>
              </w:rPr>
              <w:t>9.3.1.137</w:t>
            </w:r>
          </w:p>
        </w:tc>
        <w:tc>
          <w:tcPr>
            <w:tcW w:w="1288" w:type="dxa"/>
            <w:tcBorders>
              <w:top w:val="single" w:sz="4" w:space="0" w:color="auto"/>
              <w:left w:val="single" w:sz="4" w:space="0" w:color="auto"/>
              <w:bottom w:val="single" w:sz="4" w:space="0" w:color="auto"/>
              <w:right w:val="single" w:sz="4" w:space="0" w:color="auto"/>
            </w:tcBorders>
          </w:tcPr>
          <w:p w14:paraId="53490C4C" w14:textId="77777777" w:rsidR="000D47FC" w:rsidRDefault="003613A0">
            <w:pPr>
              <w:pStyle w:val="TAL"/>
              <w:rPr>
                <w:rFonts w:cs="Arial"/>
                <w:szCs w:val="14"/>
                <w:lang w:eastAsia="ja-JP"/>
              </w:rPr>
            </w:pPr>
            <w:r>
              <w:rPr>
                <w:rFonts w:cs="Arial"/>
                <w:szCs w:val="18"/>
                <w:lang w:eastAsia="ja-JP"/>
              </w:rPr>
              <w:t xml:space="preserve">If included, the </w:t>
            </w:r>
            <w:r>
              <w:rPr>
                <w:rFonts w:cs="Arial"/>
                <w:i/>
                <w:iCs/>
                <w:szCs w:val="18"/>
                <w:lang w:eastAsia="ja-JP"/>
              </w:rPr>
              <w:t>UL Transmission Bandwidth</w:t>
            </w:r>
            <w:r>
              <w:rPr>
                <w:rFonts w:cs="Arial"/>
                <w:szCs w:val="18"/>
                <w:lang w:eastAsia="ja-JP"/>
              </w:rPr>
              <w:t xml:space="preserve"> IE shall be ignored.</w:t>
            </w:r>
          </w:p>
        </w:tc>
        <w:tc>
          <w:tcPr>
            <w:tcW w:w="1288" w:type="dxa"/>
            <w:tcBorders>
              <w:top w:val="single" w:sz="4" w:space="0" w:color="auto"/>
              <w:left w:val="single" w:sz="4" w:space="0" w:color="auto"/>
              <w:bottom w:val="single" w:sz="4" w:space="0" w:color="auto"/>
              <w:right w:val="single" w:sz="4" w:space="0" w:color="auto"/>
            </w:tcBorders>
          </w:tcPr>
          <w:p w14:paraId="3469B22D" w14:textId="77777777" w:rsidR="000D47FC" w:rsidRDefault="003613A0">
            <w:pPr>
              <w:pStyle w:val="TAC"/>
              <w:rPr>
                <w:rFonts w:cs="Arial"/>
                <w:lang w:eastAsia="ja-JP"/>
              </w:rPr>
            </w:pPr>
            <w:r>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55E537C5" w14:textId="77777777" w:rsidR="000D47FC" w:rsidRDefault="000D47FC">
            <w:pPr>
              <w:pStyle w:val="TAC"/>
              <w:rPr>
                <w:rFonts w:cs="Arial"/>
                <w:highlight w:val="yellow"/>
                <w:lang w:eastAsia="ja-JP"/>
              </w:rPr>
            </w:pPr>
          </w:p>
        </w:tc>
      </w:tr>
      <w:tr w:rsidR="000D47FC" w14:paraId="04326CD5" w14:textId="77777777">
        <w:tc>
          <w:tcPr>
            <w:tcW w:w="2394" w:type="dxa"/>
            <w:tcBorders>
              <w:top w:val="single" w:sz="4" w:space="0" w:color="auto"/>
              <w:left w:val="single" w:sz="4" w:space="0" w:color="auto"/>
              <w:bottom w:val="single" w:sz="4" w:space="0" w:color="auto"/>
              <w:right w:val="single" w:sz="4" w:space="0" w:color="auto"/>
            </w:tcBorders>
          </w:tcPr>
          <w:p w14:paraId="7A4775C2" w14:textId="77777777" w:rsidR="000D47FC" w:rsidRDefault="003613A0">
            <w:pPr>
              <w:pStyle w:val="TAL"/>
              <w:ind w:left="499"/>
              <w:rPr>
                <w:color w:val="000000"/>
                <w:szCs w:val="18"/>
                <w:lang w:eastAsia="ja-JP"/>
              </w:rPr>
            </w:pPr>
            <w:r>
              <w:rPr>
                <w:rFonts w:cs="Arial"/>
                <w:szCs w:val="18"/>
                <w:lang w:eastAsia="ja-JP"/>
              </w:rPr>
              <w:t>&gt;&gt;&gt;&gt;&gt;</w:t>
            </w:r>
            <w:r>
              <w:rPr>
                <w:rFonts w:cs="Arial"/>
                <w:szCs w:val="18"/>
                <w:lang w:val="en-US" w:eastAsia="zh-CN"/>
              </w:rPr>
              <w:t>D</w:t>
            </w:r>
            <w:r>
              <w:rPr>
                <w:rFonts w:cs="Arial"/>
                <w:szCs w:val="18"/>
                <w:lang w:eastAsia="ja-JP"/>
              </w:rPr>
              <w:t xml:space="preserve">L </w:t>
            </w:r>
            <w:r>
              <w:rPr>
                <w:rFonts w:cs="Arial"/>
                <w:szCs w:val="18"/>
              </w:rPr>
              <w:t>Frequency Info</w:t>
            </w:r>
          </w:p>
        </w:tc>
        <w:tc>
          <w:tcPr>
            <w:tcW w:w="1274" w:type="dxa"/>
            <w:tcBorders>
              <w:top w:val="single" w:sz="4" w:space="0" w:color="auto"/>
              <w:left w:val="single" w:sz="4" w:space="0" w:color="auto"/>
              <w:bottom w:val="single" w:sz="4" w:space="0" w:color="auto"/>
              <w:right w:val="single" w:sz="4" w:space="0" w:color="auto"/>
            </w:tcBorders>
          </w:tcPr>
          <w:p w14:paraId="227D7A5B" w14:textId="77777777" w:rsidR="000D47FC" w:rsidRDefault="003613A0">
            <w:pPr>
              <w:pStyle w:val="TAL"/>
              <w:rPr>
                <w:rFonts w:cs="Arial"/>
                <w:bCs/>
                <w:lang w:val="en-US"/>
              </w:rPr>
            </w:pPr>
            <w:r>
              <w:rPr>
                <w:rFonts w:cs="Arial"/>
                <w:bCs/>
                <w:szCs w:val="18"/>
                <w:lang w:val="en-US"/>
              </w:rPr>
              <w:t>O</w:t>
            </w:r>
          </w:p>
        </w:tc>
        <w:tc>
          <w:tcPr>
            <w:tcW w:w="1708" w:type="dxa"/>
            <w:tcBorders>
              <w:top w:val="single" w:sz="4" w:space="0" w:color="auto"/>
              <w:left w:val="single" w:sz="4" w:space="0" w:color="auto"/>
              <w:bottom w:val="single" w:sz="4" w:space="0" w:color="auto"/>
              <w:right w:val="single" w:sz="4" w:space="0" w:color="auto"/>
            </w:tcBorders>
          </w:tcPr>
          <w:p w14:paraId="42CBB7AC"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1C520752" w14:textId="77777777" w:rsidR="000D47FC" w:rsidRDefault="003613A0">
            <w:pPr>
              <w:pStyle w:val="TAL"/>
              <w:rPr>
                <w:rFonts w:cs="Arial"/>
                <w:szCs w:val="18"/>
                <w:lang w:eastAsia="ja-JP"/>
              </w:rPr>
            </w:pPr>
            <w:r>
              <w:rPr>
                <w:rFonts w:cs="Arial"/>
                <w:szCs w:val="18"/>
                <w:lang w:eastAsia="ja-JP"/>
              </w:rPr>
              <w:t>NR Frequency Info</w:t>
            </w:r>
          </w:p>
          <w:p w14:paraId="11EF935B" w14:textId="77777777" w:rsidR="000D47FC" w:rsidRDefault="003613A0">
            <w:pPr>
              <w:pStyle w:val="TAL"/>
              <w:rPr>
                <w:rFonts w:cs="Arial"/>
                <w:szCs w:val="14"/>
                <w:lang w:eastAsia="ja-JP"/>
              </w:rPr>
            </w:pPr>
            <w:r>
              <w:rPr>
                <w:rFonts w:cs="Arial"/>
                <w:szCs w:val="18"/>
                <w:lang w:eastAsia="ja-JP"/>
              </w:rPr>
              <w:t>9.3.1.17</w:t>
            </w:r>
          </w:p>
        </w:tc>
        <w:tc>
          <w:tcPr>
            <w:tcW w:w="1288" w:type="dxa"/>
            <w:tcBorders>
              <w:top w:val="single" w:sz="4" w:space="0" w:color="auto"/>
              <w:left w:val="single" w:sz="4" w:space="0" w:color="auto"/>
              <w:bottom w:val="single" w:sz="4" w:space="0" w:color="auto"/>
              <w:right w:val="single" w:sz="4" w:space="0" w:color="auto"/>
            </w:tcBorders>
          </w:tcPr>
          <w:p w14:paraId="2EF4D73C" w14:textId="77777777" w:rsidR="000D47FC" w:rsidRDefault="000D47FC">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01F1F616" w14:textId="77777777" w:rsidR="000D47FC" w:rsidRDefault="003613A0">
            <w:pPr>
              <w:pStyle w:val="TAC"/>
              <w:rPr>
                <w:rFonts w:cs="Arial"/>
                <w:lang w:eastAsia="ja-JP"/>
              </w:rPr>
            </w:pPr>
            <w:r>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3A7A62F0" w14:textId="77777777" w:rsidR="000D47FC" w:rsidRDefault="000D47FC">
            <w:pPr>
              <w:pStyle w:val="TAC"/>
              <w:rPr>
                <w:rFonts w:cs="Arial"/>
                <w:highlight w:val="yellow"/>
                <w:lang w:eastAsia="ja-JP"/>
              </w:rPr>
            </w:pPr>
          </w:p>
        </w:tc>
      </w:tr>
      <w:tr w:rsidR="000D47FC" w14:paraId="2F24CEA4" w14:textId="77777777">
        <w:tc>
          <w:tcPr>
            <w:tcW w:w="2394" w:type="dxa"/>
            <w:tcBorders>
              <w:top w:val="single" w:sz="4" w:space="0" w:color="auto"/>
              <w:left w:val="single" w:sz="4" w:space="0" w:color="auto"/>
              <w:bottom w:val="single" w:sz="4" w:space="0" w:color="auto"/>
              <w:right w:val="single" w:sz="4" w:space="0" w:color="auto"/>
            </w:tcBorders>
          </w:tcPr>
          <w:p w14:paraId="1D85D11E" w14:textId="77777777" w:rsidR="000D47FC" w:rsidRDefault="003613A0">
            <w:pPr>
              <w:pStyle w:val="TAL"/>
              <w:ind w:left="499"/>
              <w:rPr>
                <w:color w:val="000000"/>
                <w:szCs w:val="18"/>
                <w:lang w:eastAsia="ja-JP"/>
              </w:rPr>
            </w:pPr>
            <w:r>
              <w:rPr>
                <w:rFonts w:cs="Arial"/>
                <w:szCs w:val="18"/>
                <w:lang w:eastAsia="ja-JP"/>
              </w:rPr>
              <w:t>&gt;&gt;&gt;&gt;&gt;</w:t>
            </w:r>
            <w:r>
              <w:rPr>
                <w:rFonts w:cs="Arial"/>
                <w:szCs w:val="18"/>
                <w:lang w:val="en-US" w:eastAsia="zh-CN"/>
              </w:rPr>
              <w:t>D</w:t>
            </w:r>
            <w:r>
              <w:rPr>
                <w:rFonts w:cs="Arial"/>
                <w:szCs w:val="18"/>
                <w:lang w:eastAsia="ja-JP"/>
              </w:rPr>
              <w:t>LTransmission Bandwidth</w:t>
            </w:r>
          </w:p>
        </w:tc>
        <w:tc>
          <w:tcPr>
            <w:tcW w:w="1274" w:type="dxa"/>
            <w:tcBorders>
              <w:top w:val="single" w:sz="4" w:space="0" w:color="auto"/>
              <w:left w:val="single" w:sz="4" w:space="0" w:color="auto"/>
              <w:bottom w:val="single" w:sz="4" w:space="0" w:color="auto"/>
              <w:right w:val="single" w:sz="4" w:space="0" w:color="auto"/>
            </w:tcBorders>
          </w:tcPr>
          <w:p w14:paraId="31B4260B" w14:textId="77777777" w:rsidR="000D47FC" w:rsidRDefault="003613A0">
            <w:pPr>
              <w:pStyle w:val="TAL"/>
              <w:rPr>
                <w:rFonts w:cs="Arial"/>
                <w:bCs/>
                <w:lang w:val="en-US"/>
              </w:rPr>
            </w:pPr>
            <w:r>
              <w:rPr>
                <w:rFonts w:cs="Arial"/>
                <w:bCs/>
                <w:szCs w:val="18"/>
                <w:lang w:val="en-US"/>
              </w:rPr>
              <w:t>O</w:t>
            </w:r>
          </w:p>
        </w:tc>
        <w:tc>
          <w:tcPr>
            <w:tcW w:w="1708" w:type="dxa"/>
            <w:tcBorders>
              <w:top w:val="single" w:sz="4" w:space="0" w:color="auto"/>
              <w:left w:val="single" w:sz="4" w:space="0" w:color="auto"/>
              <w:bottom w:val="single" w:sz="4" w:space="0" w:color="auto"/>
              <w:right w:val="single" w:sz="4" w:space="0" w:color="auto"/>
            </w:tcBorders>
          </w:tcPr>
          <w:p w14:paraId="67244C09"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685DF84" w14:textId="77777777" w:rsidR="000D47FC" w:rsidRDefault="003613A0">
            <w:pPr>
              <w:pStyle w:val="TAL"/>
              <w:rPr>
                <w:rFonts w:cs="Arial"/>
                <w:szCs w:val="18"/>
                <w:lang w:eastAsia="ja-JP"/>
              </w:rPr>
            </w:pPr>
            <w:r>
              <w:rPr>
                <w:rFonts w:cs="Arial"/>
                <w:szCs w:val="18"/>
                <w:lang w:eastAsia="ja-JP"/>
              </w:rPr>
              <w:t>Transmission Bandwidth</w:t>
            </w:r>
          </w:p>
          <w:p w14:paraId="08DCBA86" w14:textId="77777777" w:rsidR="000D47FC" w:rsidRDefault="003613A0">
            <w:pPr>
              <w:pStyle w:val="TAL"/>
              <w:rPr>
                <w:rFonts w:cs="Arial"/>
                <w:szCs w:val="14"/>
                <w:lang w:eastAsia="ja-JP"/>
              </w:rPr>
            </w:pPr>
            <w:r>
              <w:rPr>
                <w:rFonts w:cs="Arial"/>
                <w:szCs w:val="18"/>
                <w:lang w:eastAsia="ja-JP"/>
              </w:rPr>
              <w:t>9.3.1.15</w:t>
            </w:r>
          </w:p>
        </w:tc>
        <w:tc>
          <w:tcPr>
            <w:tcW w:w="1288" w:type="dxa"/>
            <w:tcBorders>
              <w:top w:val="single" w:sz="4" w:space="0" w:color="auto"/>
              <w:left w:val="single" w:sz="4" w:space="0" w:color="auto"/>
              <w:bottom w:val="single" w:sz="4" w:space="0" w:color="auto"/>
              <w:right w:val="single" w:sz="4" w:space="0" w:color="auto"/>
            </w:tcBorders>
          </w:tcPr>
          <w:p w14:paraId="16EC6BFE" w14:textId="77777777" w:rsidR="000D47FC" w:rsidRDefault="000D47FC">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06F7A36D" w14:textId="77777777" w:rsidR="000D47FC" w:rsidRDefault="003613A0">
            <w:pPr>
              <w:pStyle w:val="TAC"/>
              <w:rPr>
                <w:rFonts w:cs="Arial"/>
                <w:lang w:eastAsia="ja-JP"/>
              </w:rPr>
            </w:pPr>
            <w:r>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65455042" w14:textId="77777777" w:rsidR="000D47FC" w:rsidRDefault="000D47FC">
            <w:pPr>
              <w:pStyle w:val="TAC"/>
              <w:rPr>
                <w:rFonts w:cs="Arial"/>
                <w:highlight w:val="yellow"/>
                <w:lang w:eastAsia="ja-JP"/>
              </w:rPr>
            </w:pPr>
          </w:p>
        </w:tc>
      </w:tr>
      <w:tr w:rsidR="000D47FC" w14:paraId="58C40528" w14:textId="77777777">
        <w:tc>
          <w:tcPr>
            <w:tcW w:w="2394" w:type="dxa"/>
            <w:tcBorders>
              <w:top w:val="single" w:sz="4" w:space="0" w:color="auto"/>
              <w:left w:val="single" w:sz="4" w:space="0" w:color="auto"/>
              <w:bottom w:val="single" w:sz="4" w:space="0" w:color="auto"/>
              <w:right w:val="single" w:sz="4" w:space="0" w:color="auto"/>
            </w:tcBorders>
          </w:tcPr>
          <w:p w14:paraId="32183B2D" w14:textId="77777777" w:rsidR="000D47FC" w:rsidRDefault="003613A0">
            <w:pPr>
              <w:pStyle w:val="TAL"/>
              <w:ind w:left="499"/>
              <w:rPr>
                <w:color w:val="000000"/>
                <w:szCs w:val="18"/>
                <w:lang w:eastAsia="ja-JP"/>
              </w:rPr>
            </w:pPr>
            <w:r>
              <w:rPr>
                <w:rFonts w:cs="Arial"/>
                <w:bCs/>
                <w:szCs w:val="18"/>
              </w:rPr>
              <w:t>&gt;&gt;&gt;&gt;&gt;</w:t>
            </w:r>
            <w:r>
              <w:rPr>
                <w:rFonts w:cs="Arial"/>
                <w:bCs/>
                <w:szCs w:val="18"/>
                <w:lang w:val="en-US" w:eastAsia="zh-CN"/>
              </w:rPr>
              <w:t>D</w:t>
            </w:r>
            <w:r>
              <w:rPr>
                <w:rFonts w:cs="Arial"/>
                <w:bCs/>
                <w:szCs w:val="18"/>
              </w:rPr>
              <w:t>L</w:t>
            </w:r>
            <w:r>
              <w:rPr>
                <w:rFonts w:cs="Arial"/>
                <w:bCs/>
                <w:szCs w:val="18"/>
                <w:lang w:val="en-US" w:eastAsia="zh-CN"/>
              </w:rPr>
              <w:t xml:space="preserve"> </w:t>
            </w:r>
            <w:r>
              <w:rPr>
                <w:rFonts w:cs="Arial"/>
                <w:szCs w:val="18"/>
                <w:lang w:eastAsia="ja-JP"/>
              </w:rPr>
              <w:t>Carrier List</w:t>
            </w:r>
          </w:p>
        </w:tc>
        <w:tc>
          <w:tcPr>
            <w:tcW w:w="1274" w:type="dxa"/>
            <w:tcBorders>
              <w:top w:val="single" w:sz="4" w:space="0" w:color="auto"/>
              <w:left w:val="single" w:sz="4" w:space="0" w:color="auto"/>
              <w:bottom w:val="single" w:sz="4" w:space="0" w:color="auto"/>
              <w:right w:val="single" w:sz="4" w:space="0" w:color="auto"/>
            </w:tcBorders>
          </w:tcPr>
          <w:p w14:paraId="66A2FFC4" w14:textId="77777777" w:rsidR="000D47FC" w:rsidRDefault="003613A0">
            <w:pPr>
              <w:pStyle w:val="TAL"/>
              <w:rPr>
                <w:rFonts w:cs="Arial"/>
                <w:bCs/>
                <w:lang w:val="en-US"/>
              </w:rPr>
            </w:pPr>
            <w:r>
              <w:rPr>
                <w:rFonts w:cs="Arial"/>
                <w:bCs/>
                <w:szCs w:val="18"/>
                <w:lang w:val="en-US"/>
              </w:rPr>
              <w:t>O</w:t>
            </w:r>
          </w:p>
        </w:tc>
        <w:tc>
          <w:tcPr>
            <w:tcW w:w="1708" w:type="dxa"/>
            <w:tcBorders>
              <w:top w:val="single" w:sz="4" w:space="0" w:color="auto"/>
              <w:left w:val="single" w:sz="4" w:space="0" w:color="auto"/>
              <w:bottom w:val="single" w:sz="4" w:space="0" w:color="auto"/>
              <w:right w:val="single" w:sz="4" w:space="0" w:color="auto"/>
            </w:tcBorders>
          </w:tcPr>
          <w:p w14:paraId="163AFAEA" w14:textId="77777777" w:rsidR="000D47FC" w:rsidRDefault="000D47FC">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6FB8AE62" w14:textId="77777777" w:rsidR="000D47FC" w:rsidRDefault="003613A0">
            <w:pPr>
              <w:pStyle w:val="TAL"/>
              <w:rPr>
                <w:rFonts w:cs="Arial"/>
                <w:szCs w:val="18"/>
                <w:lang w:eastAsia="ja-JP"/>
              </w:rPr>
            </w:pPr>
            <w:r>
              <w:rPr>
                <w:rFonts w:cs="Arial"/>
                <w:szCs w:val="18"/>
                <w:lang w:eastAsia="ja-JP"/>
              </w:rPr>
              <w:t>NR Carrier List</w:t>
            </w:r>
          </w:p>
          <w:p w14:paraId="1B06DB77" w14:textId="77777777" w:rsidR="000D47FC" w:rsidRDefault="003613A0">
            <w:pPr>
              <w:pStyle w:val="TAL"/>
              <w:rPr>
                <w:rFonts w:cs="Arial"/>
                <w:szCs w:val="14"/>
                <w:lang w:eastAsia="ja-JP"/>
              </w:rPr>
            </w:pPr>
            <w:r>
              <w:rPr>
                <w:rFonts w:cs="Arial"/>
                <w:szCs w:val="18"/>
                <w:lang w:eastAsia="ja-JP"/>
              </w:rPr>
              <w:t>9.3.1.137</w:t>
            </w:r>
          </w:p>
        </w:tc>
        <w:tc>
          <w:tcPr>
            <w:tcW w:w="1288" w:type="dxa"/>
            <w:tcBorders>
              <w:top w:val="single" w:sz="4" w:space="0" w:color="auto"/>
              <w:left w:val="single" w:sz="4" w:space="0" w:color="auto"/>
              <w:bottom w:val="single" w:sz="4" w:space="0" w:color="auto"/>
              <w:right w:val="single" w:sz="4" w:space="0" w:color="auto"/>
            </w:tcBorders>
          </w:tcPr>
          <w:p w14:paraId="711E336D" w14:textId="77777777" w:rsidR="000D47FC" w:rsidRDefault="003613A0">
            <w:pPr>
              <w:pStyle w:val="TAL"/>
              <w:rPr>
                <w:rFonts w:cs="Arial"/>
                <w:szCs w:val="14"/>
                <w:lang w:eastAsia="ja-JP"/>
              </w:rPr>
            </w:pPr>
            <w:r>
              <w:rPr>
                <w:rFonts w:cs="Arial"/>
                <w:szCs w:val="18"/>
                <w:lang w:eastAsia="ja-JP"/>
              </w:rPr>
              <w:t xml:space="preserve">If included, the </w:t>
            </w:r>
            <w:r>
              <w:rPr>
                <w:rFonts w:cs="Arial"/>
                <w:i/>
                <w:iCs/>
                <w:szCs w:val="18"/>
                <w:lang w:eastAsia="ja-JP"/>
              </w:rPr>
              <w:t>UL Transmission Bandwidth</w:t>
            </w:r>
            <w:r>
              <w:rPr>
                <w:rFonts w:cs="Arial"/>
                <w:szCs w:val="18"/>
                <w:lang w:eastAsia="ja-JP"/>
              </w:rPr>
              <w:t xml:space="preserve"> IE shall be ignored.</w:t>
            </w:r>
          </w:p>
        </w:tc>
        <w:tc>
          <w:tcPr>
            <w:tcW w:w="1288" w:type="dxa"/>
            <w:tcBorders>
              <w:top w:val="single" w:sz="4" w:space="0" w:color="auto"/>
              <w:left w:val="single" w:sz="4" w:space="0" w:color="auto"/>
              <w:bottom w:val="single" w:sz="4" w:space="0" w:color="auto"/>
              <w:right w:val="single" w:sz="4" w:space="0" w:color="auto"/>
            </w:tcBorders>
          </w:tcPr>
          <w:p w14:paraId="2EA7DC94" w14:textId="77777777" w:rsidR="000D47FC" w:rsidRDefault="003613A0">
            <w:pPr>
              <w:pStyle w:val="TAC"/>
              <w:rPr>
                <w:rFonts w:cs="Arial"/>
                <w:lang w:eastAsia="ja-JP"/>
              </w:rPr>
            </w:pPr>
            <w:r>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78C5D688" w14:textId="77777777" w:rsidR="000D47FC" w:rsidRDefault="000D47FC">
            <w:pPr>
              <w:pStyle w:val="TAC"/>
              <w:rPr>
                <w:rFonts w:cs="Arial"/>
                <w:highlight w:val="yellow"/>
                <w:lang w:eastAsia="ja-JP"/>
              </w:rPr>
            </w:pPr>
          </w:p>
        </w:tc>
      </w:tr>
      <w:tr w:rsidR="000D47FC" w14:paraId="32B5E6F7" w14:textId="77777777">
        <w:trPr>
          <w:ins w:id="507"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7306C325" w14:textId="77777777" w:rsidR="000D47FC" w:rsidRDefault="003613A0">
            <w:pPr>
              <w:pStyle w:val="TAL"/>
              <w:ind w:left="300"/>
              <w:rPr>
                <w:ins w:id="508" w:author="R3-223387" w:date="2022-05-08T20:01:00Z"/>
                <w:rFonts w:cs="Arial"/>
                <w:bCs/>
                <w:szCs w:val="18"/>
              </w:rPr>
            </w:pPr>
            <w:ins w:id="509" w:author="R3-223387" w:date="2022-05-08T20:01:00Z">
              <w:r>
                <w:rPr>
                  <w:rFonts w:cs="Arial"/>
                  <w:color w:val="000000"/>
                  <w:szCs w:val="18"/>
                  <w:lang w:eastAsia="ja-JP"/>
                </w:rPr>
                <w:t>&gt;&gt;&gt;</w:t>
              </w:r>
              <w:r>
                <w:rPr>
                  <w:rFonts w:cs="Arial"/>
                  <w:bCs/>
                  <w:i/>
                  <w:iCs/>
                  <w:szCs w:val="18"/>
                </w:rPr>
                <w:t>TDD</w:t>
              </w:r>
            </w:ins>
          </w:p>
        </w:tc>
        <w:tc>
          <w:tcPr>
            <w:tcW w:w="1274" w:type="dxa"/>
            <w:tcBorders>
              <w:top w:val="single" w:sz="4" w:space="0" w:color="auto"/>
              <w:left w:val="single" w:sz="4" w:space="0" w:color="auto"/>
              <w:bottom w:val="single" w:sz="4" w:space="0" w:color="auto"/>
              <w:right w:val="single" w:sz="4" w:space="0" w:color="auto"/>
            </w:tcBorders>
          </w:tcPr>
          <w:p w14:paraId="657946B2" w14:textId="77777777" w:rsidR="000D47FC" w:rsidRDefault="000D47FC">
            <w:pPr>
              <w:pStyle w:val="TAL"/>
              <w:rPr>
                <w:ins w:id="510" w:author="R3-223387" w:date="2022-05-08T20:01:00Z"/>
                <w:rFonts w:cs="Arial"/>
                <w:bCs/>
                <w:szCs w:val="18"/>
                <w:lang w:val="en-US"/>
              </w:rPr>
            </w:pPr>
          </w:p>
        </w:tc>
        <w:tc>
          <w:tcPr>
            <w:tcW w:w="1708" w:type="dxa"/>
            <w:tcBorders>
              <w:top w:val="single" w:sz="4" w:space="0" w:color="auto"/>
              <w:left w:val="single" w:sz="4" w:space="0" w:color="auto"/>
              <w:bottom w:val="single" w:sz="4" w:space="0" w:color="auto"/>
              <w:right w:val="single" w:sz="4" w:space="0" w:color="auto"/>
            </w:tcBorders>
          </w:tcPr>
          <w:p w14:paraId="7899F600" w14:textId="77777777" w:rsidR="000D47FC" w:rsidRDefault="000D47FC">
            <w:pPr>
              <w:pStyle w:val="TAL"/>
              <w:rPr>
                <w:ins w:id="511" w:author="R3-223387" w:date="2022-05-08T20:01:00Z"/>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457F47F3" w14:textId="77777777" w:rsidR="000D47FC" w:rsidRDefault="000D47FC">
            <w:pPr>
              <w:pStyle w:val="TAL"/>
              <w:rPr>
                <w:ins w:id="512" w:author="R3-223387" w:date="2022-05-08T20:01:00Z"/>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3EF8091F" w14:textId="77777777" w:rsidR="000D47FC" w:rsidRDefault="000D47FC">
            <w:pPr>
              <w:pStyle w:val="TAL"/>
              <w:rPr>
                <w:ins w:id="513" w:author="R3-223387" w:date="2022-05-08T20:01:00Z"/>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4C82CDEA" w14:textId="77777777" w:rsidR="000D47FC" w:rsidRDefault="003613A0">
            <w:pPr>
              <w:pStyle w:val="TAC"/>
              <w:rPr>
                <w:ins w:id="514" w:author="R3-223387" w:date="2022-05-08T20:01:00Z"/>
                <w:rFonts w:cs="Arial"/>
                <w:szCs w:val="18"/>
                <w:lang w:eastAsia="ja-JP"/>
              </w:rPr>
            </w:pPr>
            <w:ins w:id="515" w:author="R3-223387" w:date="2022-05-08T20:01:00Z">
              <w:r>
                <w:rPr>
                  <w:rFonts w:cs="Arial"/>
                  <w:szCs w:val="18"/>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51227A2D" w14:textId="77777777" w:rsidR="000D47FC" w:rsidRDefault="000D47FC">
            <w:pPr>
              <w:pStyle w:val="TAC"/>
              <w:rPr>
                <w:ins w:id="516" w:author="R3-223387" w:date="2022-05-08T20:01:00Z"/>
                <w:rFonts w:cs="Arial"/>
                <w:highlight w:val="yellow"/>
                <w:lang w:eastAsia="ja-JP"/>
              </w:rPr>
            </w:pPr>
          </w:p>
        </w:tc>
      </w:tr>
      <w:tr w:rsidR="000D47FC" w14:paraId="61675D32" w14:textId="77777777">
        <w:trPr>
          <w:ins w:id="517"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076A6AAD" w14:textId="77777777" w:rsidR="000D47FC" w:rsidRDefault="003613A0">
            <w:pPr>
              <w:pStyle w:val="TAL"/>
              <w:ind w:left="403"/>
              <w:rPr>
                <w:ins w:id="518" w:author="R3-223387" w:date="2022-05-08T20:01:00Z"/>
                <w:rFonts w:cs="Arial"/>
                <w:bCs/>
                <w:szCs w:val="18"/>
              </w:rPr>
            </w:pPr>
            <w:ins w:id="519" w:author="R3-223387" w:date="2022-05-08T20:01:00Z">
              <w:r>
                <w:rPr>
                  <w:rFonts w:cs="Arial"/>
                  <w:color w:val="000000"/>
                  <w:szCs w:val="18"/>
                  <w:lang w:eastAsia="ja-JP"/>
                </w:rPr>
                <w:t>&gt;&gt;&gt;&gt;</w:t>
              </w:r>
              <w:r>
                <w:rPr>
                  <w:rFonts w:cs="Arial"/>
                  <w:b/>
                  <w:szCs w:val="18"/>
                </w:rPr>
                <w:t>TDD Info</w:t>
              </w:r>
            </w:ins>
          </w:p>
        </w:tc>
        <w:tc>
          <w:tcPr>
            <w:tcW w:w="1274" w:type="dxa"/>
            <w:tcBorders>
              <w:top w:val="single" w:sz="4" w:space="0" w:color="auto"/>
              <w:left w:val="single" w:sz="4" w:space="0" w:color="auto"/>
              <w:bottom w:val="single" w:sz="4" w:space="0" w:color="auto"/>
              <w:right w:val="single" w:sz="4" w:space="0" w:color="auto"/>
            </w:tcBorders>
          </w:tcPr>
          <w:p w14:paraId="188B1344" w14:textId="77777777" w:rsidR="000D47FC" w:rsidRDefault="000D47FC">
            <w:pPr>
              <w:pStyle w:val="TAL"/>
              <w:rPr>
                <w:ins w:id="520" w:author="R3-223387" w:date="2022-05-08T20:01:00Z"/>
                <w:rFonts w:cs="Arial"/>
                <w:bCs/>
                <w:szCs w:val="18"/>
                <w:lang w:val="en-US"/>
              </w:rPr>
            </w:pPr>
          </w:p>
        </w:tc>
        <w:tc>
          <w:tcPr>
            <w:tcW w:w="1708" w:type="dxa"/>
            <w:tcBorders>
              <w:top w:val="single" w:sz="4" w:space="0" w:color="auto"/>
              <w:left w:val="single" w:sz="4" w:space="0" w:color="auto"/>
              <w:bottom w:val="single" w:sz="4" w:space="0" w:color="auto"/>
              <w:right w:val="single" w:sz="4" w:space="0" w:color="auto"/>
            </w:tcBorders>
          </w:tcPr>
          <w:p w14:paraId="2A6ED5D2" w14:textId="77777777" w:rsidR="000D47FC" w:rsidRDefault="003613A0">
            <w:pPr>
              <w:pStyle w:val="TAL"/>
              <w:rPr>
                <w:ins w:id="521" w:author="R3-223387" w:date="2022-05-08T20:01:00Z"/>
                <w:rFonts w:cs="Arial"/>
                <w:highlight w:val="yellow"/>
                <w:lang w:eastAsia="ja-JP"/>
              </w:rPr>
            </w:pPr>
            <w:ins w:id="522" w:author="R3-223387" w:date="2022-05-08T20:01:00Z">
              <w:r>
                <w:rPr>
                  <w:rFonts w:cs="Arial"/>
                  <w:i/>
                  <w:szCs w:val="18"/>
                  <w:lang w:eastAsia="ja-JP"/>
                </w:rPr>
                <w:t>1</w:t>
              </w:r>
            </w:ins>
          </w:p>
        </w:tc>
        <w:tc>
          <w:tcPr>
            <w:tcW w:w="1259" w:type="dxa"/>
            <w:tcBorders>
              <w:top w:val="single" w:sz="4" w:space="0" w:color="auto"/>
              <w:left w:val="single" w:sz="4" w:space="0" w:color="auto"/>
              <w:bottom w:val="single" w:sz="4" w:space="0" w:color="auto"/>
              <w:right w:val="single" w:sz="4" w:space="0" w:color="auto"/>
            </w:tcBorders>
          </w:tcPr>
          <w:p w14:paraId="790DA304" w14:textId="77777777" w:rsidR="000D47FC" w:rsidRDefault="000D47FC">
            <w:pPr>
              <w:pStyle w:val="TAL"/>
              <w:rPr>
                <w:ins w:id="523" w:author="R3-223387" w:date="2022-05-08T20:01:00Z"/>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1B33C678" w14:textId="77777777" w:rsidR="000D47FC" w:rsidRDefault="000D47FC">
            <w:pPr>
              <w:pStyle w:val="TAL"/>
              <w:rPr>
                <w:ins w:id="524" w:author="R3-223387" w:date="2022-05-08T20:01:00Z"/>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2C51A05E" w14:textId="77777777" w:rsidR="000D47FC" w:rsidRDefault="003613A0">
            <w:pPr>
              <w:pStyle w:val="TAC"/>
              <w:rPr>
                <w:ins w:id="525" w:author="R3-223387" w:date="2022-05-08T20:01:00Z"/>
                <w:rFonts w:cs="Arial"/>
                <w:szCs w:val="18"/>
                <w:lang w:eastAsia="ja-JP"/>
              </w:rPr>
            </w:pPr>
            <w:ins w:id="526" w:author="R3-223387" w:date="2022-05-08T20:01:00Z">
              <w:r>
                <w:rPr>
                  <w:rFonts w:cs="Arial"/>
                  <w:szCs w:val="18"/>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52820785" w14:textId="77777777" w:rsidR="000D47FC" w:rsidRDefault="000D47FC">
            <w:pPr>
              <w:pStyle w:val="TAC"/>
              <w:rPr>
                <w:ins w:id="527" w:author="R3-223387" w:date="2022-05-08T20:01:00Z"/>
                <w:rFonts w:cs="Arial"/>
                <w:highlight w:val="yellow"/>
                <w:lang w:eastAsia="ja-JP"/>
              </w:rPr>
            </w:pPr>
          </w:p>
        </w:tc>
      </w:tr>
      <w:tr w:rsidR="000D47FC" w14:paraId="22FD20CE" w14:textId="77777777">
        <w:trPr>
          <w:ins w:id="528"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556F25DF" w14:textId="77777777" w:rsidR="000D47FC" w:rsidRDefault="003613A0">
            <w:pPr>
              <w:pStyle w:val="TAL"/>
              <w:ind w:left="499"/>
              <w:rPr>
                <w:ins w:id="529" w:author="R3-223387" w:date="2022-05-08T20:01:00Z"/>
                <w:rFonts w:cs="Arial"/>
                <w:bCs/>
                <w:szCs w:val="18"/>
              </w:rPr>
            </w:pPr>
            <w:ins w:id="530" w:author="R3-223387" w:date="2022-05-08T20:01:00Z">
              <w:r>
                <w:rPr>
                  <w:rFonts w:cs="Arial"/>
                  <w:color w:val="000000"/>
                  <w:szCs w:val="18"/>
                  <w:lang w:eastAsia="ja-JP"/>
                </w:rPr>
                <w:t>&gt;&gt;&gt;&gt;&gt;</w:t>
              </w:r>
              <w:r>
                <w:rPr>
                  <w:rFonts w:cs="Arial"/>
                  <w:bCs/>
                  <w:szCs w:val="18"/>
                  <w:lang w:eastAsia="ja-JP"/>
                </w:rPr>
                <w:t xml:space="preserve">gNB-DU Cell </w:t>
              </w:r>
              <w:r>
                <w:rPr>
                  <w:rFonts w:cs="Arial"/>
                  <w:bCs/>
                  <w:szCs w:val="18"/>
                  <w:lang w:val="en-US" w:eastAsia="zh-CN"/>
                </w:rPr>
                <w:t xml:space="preserve">NA </w:t>
              </w:r>
              <w:r>
                <w:rPr>
                  <w:rFonts w:cs="Arial"/>
                  <w:bCs/>
                  <w:szCs w:val="18"/>
                  <w:lang w:eastAsia="ja-JP"/>
                </w:rPr>
                <w:t>Resource Configuration</w:t>
              </w:r>
              <w:r>
                <w:rPr>
                  <w:rFonts w:cs="Arial"/>
                  <w:bCs/>
                  <w:szCs w:val="18"/>
                </w:rPr>
                <w:t>-TDD</w:t>
              </w:r>
            </w:ins>
          </w:p>
        </w:tc>
        <w:tc>
          <w:tcPr>
            <w:tcW w:w="1274" w:type="dxa"/>
            <w:tcBorders>
              <w:top w:val="single" w:sz="4" w:space="0" w:color="auto"/>
              <w:left w:val="single" w:sz="4" w:space="0" w:color="auto"/>
              <w:bottom w:val="single" w:sz="4" w:space="0" w:color="auto"/>
              <w:right w:val="single" w:sz="4" w:space="0" w:color="auto"/>
            </w:tcBorders>
          </w:tcPr>
          <w:p w14:paraId="240CCCA2" w14:textId="77777777" w:rsidR="000D47FC" w:rsidRDefault="003613A0">
            <w:pPr>
              <w:pStyle w:val="TAL"/>
              <w:rPr>
                <w:ins w:id="531" w:author="R3-223387" w:date="2022-05-08T20:01:00Z"/>
                <w:rFonts w:cs="Arial"/>
                <w:bCs/>
                <w:szCs w:val="18"/>
                <w:lang w:val="en-US"/>
              </w:rPr>
            </w:pPr>
            <w:ins w:id="532" w:author="R3-223387" w:date="2022-05-08T20:01:00Z">
              <w:r>
                <w:rPr>
                  <w:rFonts w:cs="Arial"/>
                  <w:bCs/>
                  <w:szCs w:val="18"/>
                  <w:lang w:val="en-US"/>
                </w:rPr>
                <w:t>M</w:t>
              </w:r>
            </w:ins>
          </w:p>
        </w:tc>
        <w:tc>
          <w:tcPr>
            <w:tcW w:w="1708" w:type="dxa"/>
            <w:tcBorders>
              <w:top w:val="single" w:sz="4" w:space="0" w:color="auto"/>
              <w:left w:val="single" w:sz="4" w:space="0" w:color="auto"/>
              <w:bottom w:val="single" w:sz="4" w:space="0" w:color="auto"/>
              <w:right w:val="single" w:sz="4" w:space="0" w:color="auto"/>
            </w:tcBorders>
          </w:tcPr>
          <w:p w14:paraId="1A13168E" w14:textId="77777777" w:rsidR="000D47FC" w:rsidRDefault="000D47FC">
            <w:pPr>
              <w:pStyle w:val="TAL"/>
              <w:rPr>
                <w:ins w:id="533" w:author="R3-223387" w:date="2022-05-08T20:01:00Z"/>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695505CC" w14:textId="77777777" w:rsidR="000D47FC" w:rsidRDefault="003613A0">
            <w:pPr>
              <w:pStyle w:val="TAL"/>
              <w:rPr>
                <w:ins w:id="534" w:author="R3-223387" w:date="2022-05-08T20:01:00Z"/>
                <w:rFonts w:cs="Arial"/>
                <w:bCs/>
                <w:szCs w:val="18"/>
                <w:lang w:eastAsia="ja-JP"/>
              </w:rPr>
            </w:pPr>
            <w:ins w:id="535" w:author="R3-223387" w:date="2022-05-08T20:01:00Z">
              <w:r>
                <w:rPr>
                  <w:rFonts w:cs="Arial"/>
                  <w:bCs/>
                  <w:szCs w:val="18"/>
                  <w:lang w:eastAsia="ja-JP"/>
                </w:rPr>
                <w:t xml:space="preserve">gNB-DU Cell Resource Configuration </w:t>
              </w:r>
            </w:ins>
          </w:p>
          <w:p w14:paraId="7DCC567F" w14:textId="77777777" w:rsidR="000D47FC" w:rsidRDefault="003613A0">
            <w:pPr>
              <w:pStyle w:val="TAL"/>
              <w:rPr>
                <w:ins w:id="536" w:author="R3-223387" w:date="2022-05-08T20:01:00Z"/>
                <w:rFonts w:cs="Arial"/>
                <w:szCs w:val="18"/>
                <w:lang w:eastAsia="ja-JP"/>
              </w:rPr>
            </w:pPr>
            <w:ins w:id="537" w:author="R3-223387" w:date="2022-05-08T20:01:00Z">
              <w:r>
                <w:rPr>
                  <w:rFonts w:cs="Arial"/>
                  <w:bCs/>
                  <w:szCs w:val="18"/>
                  <w:lang w:eastAsia="ja-JP"/>
                </w:rPr>
                <w:t>9.3.1.107</w:t>
              </w:r>
            </w:ins>
          </w:p>
        </w:tc>
        <w:tc>
          <w:tcPr>
            <w:tcW w:w="1288" w:type="dxa"/>
            <w:tcBorders>
              <w:top w:val="single" w:sz="4" w:space="0" w:color="auto"/>
              <w:left w:val="single" w:sz="4" w:space="0" w:color="auto"/>
              <w:bottom w:val="single" w:sz="4" w:space="0" w:color="auto"/>
              <w:right w:val="single" w:sz="4" w:space="0" w:color="auto"/>
            </w:tcBorders>
          </w:tcPr>
          <w:p w14:paraId="231F3BDA" w14:textId="77777777" w:rsidR="000D47FC" w:rsidRDefault="003613A0">
            <w:pPr>
              <w:pStyle w:val="TAL"/>
              <w:rPr>
                <w:ins w:id="538" w:author="R3-223387" w:date="2022-05-08T20:01:00Z"/>
                <w:rFonts w:cs="Arial"/>
                <w:szCs w:val="18"/>
                <w:lang w:eastAsia="ja-JP"/>
              </w:rPr>
            </w:pPr>
            <w:ins w:id="539" w:author="R3-223387" w:date="2022-05-08T20:01:00Z">
              <w:r>
                <w:rPr>
                  <w:rFonts w:cs="Arial"/>
                  <w:bCs/>
                  <w:szCs w:val="18"/>
                  <w:lang w:eastAsia="ja-JP"/>
                </w:rPr>
                <w:t>Contains</w:t>
              </w:r>
              <w:r>
                <w:rPr>
                  <w:rFonts w:cs="Arial"/>
                  <w:bCs/>
                  <w:szCs w:val="18"/>
                </w:rPr>
                <w:t xml:space="preserve"> </w:t>
              </w:r>
              <w:r>
                <w:rPr>
                  <w:rFonts w:cs="Arial"/>
                  <w:bCs/>
                  <w:szCs w:val="18"/>
                  <w:lang w:val="en-US"/>
                </w:rPr>
                <w:t>TDD</w:t>
              </w:r>
              <w:r>
                <w:rPr>
                  <w:rFonts w:cs="Arial"/>
                  <w:bCs/>
                  <w:szCs w:val="18"/>
                  <w:lang w:val="en-US" w:eastAsia="zh-CN"/>
                </w:rPr>
                <w:t xml:space="preserve"> NA </w:t>
              </w:r>
              <w:r>
                <w:rPr>
                  <w:rFonts w:cs="Arial"/>
                  <w:bCs/>
                  <w:szCs w:val="18"/>
                  <w:lang w:eastAsia="ja-JP"/>
                </w:rPr>
                <w:t xml:space="preserve">resource configuration of </w:t>
              </w:r>
              <w:r>
                <w:rPr>
                  <w:rFonts w:cs="Arial"/>
                  <w:bCs/>
                  <w:szCs w:val="18"/>
                  <w:lang w:val="en-US" w:eastAsia="zh-CN"/>
                </w:rPr>
                <w:t xml:space="preserve">parent IAB-node’s cell for the </w:t>
              </w:r>
              <w:del w:id="540" w:author="Ericsson User" w:date="2022-05-09T13:28:00Z">
                <w:r>
                  <w:rPr>
                    <w:rFonts w:cs="Arial"/>
                    <w:bCs/>
                    <w:szCs w:val="18"/>
                    <w:lang w:val="en-US" w:eastAsia="zh-CN"/>
                  </w:rPr>
                  <w:delText>collocated</w:delText>
                </w:r>
              </w:del>
            </w:ins>
            <w:ins w:id="541" w:author="Ericsson User" w:date="2022-05-09T13:28:00Z">
              <w:r>
                <w:rPr>
                  <w:rFonts w:cs="Arial"/>
                  <w:bCs/>
                  <w:szCs w:val="18"/>
                  <w:lang w:val="en-US" w:eastAsia="zh-CN"/>
                </w:rPr>
                <w:t>co-located</w:t>
              </w:r>
            </w:ins>
            <w:ins w:id="542" w:author="R3-223387" w:date="2022-05-08T20:01:00Z">
              <w:r>
                <w:rPr>
                  <w:rFonts w:cs="Arial"/>
                  <w:bCs/>
                  <w:szCs w:val="18"/>
                  <w:lang w:val="en-US" w:eastAsia="zh-CN"/>
                </w:rPr>
                <w:t xml:space="preserve"> IAB-MT</w:t>
              </w:r>
              <w:r>
                <w:rPr>
                  <w:rFonts w:cs="Arial"/>
                  <w:bCs/>
                  <w:szCs w:val="18"/>
                </w:rPr>
                <w:t xml:space="preserve">. </w:t>
              </w:r>
            </w:ins>
          </w:p>
        </w:tc>
        <w:tc>
          <w:tcPr>
            <w:tcW w:w="1288" w:type="dxa"/>
            <w:tcBorders>
              <w:top w:val="single" w:sz="4" w:space="0" w:color="auto"/>
              <w:left w:val="single" w:sz="4" w:space="0" w:color="auto"/>
              <w:bottom w:val="single" w:sz="4" w:space="0" w:color="auto"/>
              <w:right w:val="single" w:sz="4" w:space="0" w:color="auto"/>
            </w:tcBorders>
          </w:tcPr>
          <w:p w14:paraId="0047DB76" w14:textId="77777777" w:rsidR="000D47FC" w:rsidRDefault="003613A0">
            <w:pPr>
              <w:pStyle w:val="TAC"/>
              <w:rPr>
                <w:ins w:id="543" w:author="R3-223387" w:date="2022-05-08T20:01:00Z"/>
                <w:rFonts w:cs="Arial"/>
                <w:szCs w:val="18"/>
                <w:lang w:eastAsia="ja-JP"/>
              </w:rPr>
            </w:pPr>
            <w:ins w:id="544" w:author="R3-223387" w:date="2022-05-08T20:01:00Z">
              <w:r>
                <w:rPr>
                  <w:rFonts w:cs="Arial"/>
                  <w:szCs w:val="18"/>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5FBAF95C" w14:textId="77777777" w:rsidR="000D47FC" w:rsidRDefault="000D47FC">
            <w:pPr>
              <w:pStyle w:val="TAC"/>
              <w:rPr>
                <w:ins w:id="545" w:author="R3-223387" w:date="2022-05-08T20:01:00Z"/>
                <w:rFonts w:cs="Arial"/>
                <w:highlight w:val="yellow"/>
                <w:lang w:eastAsia="ja-JP"/>
              </w:rPr>
            </w:pPr>
          </w:p>
        </w:tc>
      </w:tr>
      <w:tr w:rsidR="000D47FC" w14:paraId="6FC95CD8" w14:textId="77777777">
        <w:trPr>
          <w:ins w:id="546"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63E053A7" w14:textId="77777777" w:rsidR="000D47FC" w:rsidRDefault="003613A0">
            <w:pPr>
              <w:pStyle w:val="TAL"/>
              <w:ind w:left="499"/>
              <w:rPr>
                <w:ins w:id="547" w:author="R3-223387" w:date="2022-05-08T20:01:00Z"/>
                <w:rFonts w:cs="Arial"/>
                <w:bCs/>
                <w:szCs w:val="18"/>
              </w:rPr>
            </w:pPr>
            <w:ins w:id="548" w:author="R3-223387" w:date="2022-05-08T20:01:00Z">
              <w:r>
                <w:rPr>
                  <w:rFonts w:cs="Arial"/>
                  <w:color w:val="000000"/>
                  <w:szCs w:val="18"/>
                  <w:lang w:eastAsia="ja-JP"/>
                </w:rPr>
                <w:t>&gt;&gt;&gt;&gt;&gt;</w:t>
              </w:r>
              <w:r>
                <w:rPr>
                  <w:rFonts w:cs="Arial"/>
                  <w:szCs w:val="18"/>
                  <w:lang w:eastAsia="ja-JP"/>
                </w:rPr>
                <w:t xml:space="preserve">NR </w:t>
              </w:r>
              <w:r>
                <w:rPr>
                  <w:rFonts w:cs="Arial"/>
                  <w:szCs w:val="18"/>
                </w:rPr>
                <w:t>Frequency Info</w:t>
              </w:r>
            </w:ins>
          </w:p>
        </w:tc>
        <w:tc>
          <w:tcPr>
            <w:tcW w:w="1274" w:type="dxa"/>
            <w:tcBorders>
              <w:top w:val="single" w:sz="4" w:space="0" w:color="auto"/>
              <w:left w:val="single" w:sz="4" w:space="0" w:color="auto"/>
              <w:bottom w:val="single" w:sz="4" w:space="0" w:color="auto"/>
              <w:right w:val="single" w:sz="4" w:space="0" w:color="auto"/>
            </w:tcBorders>
          </w:tcPr>
          <w:p w14:paraId="2FF61F30" w14:textId="77777777" w:rsidR="000D47FC" w:rsidRDefault="003613A0">
            <w:pPr>
              <w:pStyle w:val="TAL"/>
              <w:rPr>
                <w:ins w:id="549" w:author="R3-223387" w:date="2022-05-08T20:01:00Z"/>
                <w:rFonts w:cs="Arial"/>
                <w:bCs/>
                <w:szCs w:val="18"/>
                <w:lang w:val="en-US"/>
              </w:rPr>
            </w:pPr>
            <w:ins w:id="550" w:author="R3-223387" w:date="2022-05-08T20:01:00Z">
              <w:r>
                <w:rPr>
                  <w:rFonts w:cs="Arial"/>
                  <w:bCs/>
                  <w:szCs w:val="18"/>
                  <w:lang w:val="en-US"/>
                </w:rPr>
                <w:t>O</w:t>
              </w:r>
            </w:ins>
          </w:p>
        </w:tc>
        <w:tc>
          <w:tcPr>
            <w:tcW w:w="1708" w:type="dxa"/>
            <w:tcBorders>
              <w:top w:val="single" w:sz="4" w:space="0" w:color="auto"/>
              <w:left w:val="single" w:sz="4" w:space="0" w:color="auto"/>
              <w:bottom w:val="single" w:sz="4" w:space="0" w:color="auto"/>
              <w:right w:val="single" w:sz="4" w:space="0" w:color="auto"/>
            </w:tcBorders>
          </w:tcPr>
          <w:p w14:paraId="10172F09" w14:textId="77777777" w:rsidR="000D47FC" w:rsidRDefault="000D47FC">
            <w:pPr>
              <w:pStyle w:val="TAL"/>
              <w:rPr>
                <w:ins w:id="551" w:author="R3-223387" w:date="2022-05-08T20:01:00Z"/>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64742164" w14:textId="77777777" w:rsidR="000D47FC" w:rsidRDefault="003613A0">
            <w:pPr>
              <w:pStyle w:val="TAL"/>
              <w:rPr>
                <w:ins w:id="552" w:author="R3-223387" w:date="2022-05-08T20:01:00Z"/>
                <w:rFonts w:cs="Arial"/>
                <w:szCs w:val="18"/>
                <w:lang w:eastAsia="ja-JP"/>
              </w:rPr>
            </w:pPr>
            <w:ins w:id="553" w:author="R3-223387" w:date="2022-05-08T20:01:00Z">
              <w:r>
                <w:rPr>
                  <w:rFonts w:cs="Arial"/>
                  <w:szCs w:val="18"/>
                  <w:lang w:eastAsia="ja-JP"/>
                </w:rPr>
                <w:t>NR Frequency Info</w:t>
              </w:r>
            </w:ins>
          </w:p>
          <w:p w14:paraId="5631F136" w14:textId="77777777" w:rsidR="000D47FC" w:rsidRDefault="003613A0">
            <w:pPr>
              <w:pStyle w:val="TAL"/>
              <w:rPr>
                <w:ins w:id="554" w:author="R3-223387" w:date="2022-05-08T20:01:00Z"/>
                <w:rFonts w:cs="Arial"/>
                <w:szCs w:val="18"/>
                <w:lang w:eastAsia="ja-JP"/>
              </w:rPr>
            </w:pPr>
            <w:ins w:id="555" w:author="R3-223387" w:date="2022-05-08T20:01:00Z">
              <w:r>
                <w:rPr>
                  <w:rFonts w:cs="Arial"/>
                  <w:szCs w:val="18"/>
                  <w:lang w:eastAsia="ja-JP"/>
                </w:rPr>
                <w:t>9.3.1.17</w:t>
              </w:r>
            </w:ins>
          </w:p>
        </w:tc>
        <w:tc>
          <w:tcPr>
            <w:tcW w:w="1288" w:type="dxa"/>
            <w:tcBorders>
              <w:top w:val="single" w:sz="4" w:space="0" w:color="auto"/>
              <w:left w:val="single" w:sz="4" w:space="0" w:color="auto"/>
              <w:bottom w:val="single" w:sz="4" w:space="0" w:color="auto"/>
              <w:right w:val="single" w:sz="4" w:space="0" w:color="auto"/>
            </w:tcBorders>
          </w:tcPr>
          <w:p w14:paraId="54FF966F" w14:textId="77777777" w:rsidR="000D47FC" w:rsidRDefault="000D47FC">
            <w:pPr>
              <w:pStyle w:val="TAL"/>
              <w:rPr>
                <w:ins w:id="556" w:author="R3-223387" w:date="2022-05-08T20:01:00Z"/>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6C3AF6CA" w14:textId="77777777" w:rsidR="000D47FC" w:rsidRDefault="003613A0">
            <w:pPr>
              <w:pStyle w:val="TAC"/>
              <w:rPr>
                <w:ins w:id="557" w:author="R3-223387" w:date="2022-05-08T20:01:00Z"/>
                <w:rFonts w:cs="Arial"/>
                <w:szCs w:val="18"/>
                <w:lang w:eastAsia="ja-JP"/>
              </w:rPr>
            </w:pPr>
            <w:ins w:id="558" w:author="R3-223387" w:date="2022-05-08T20:01:00Z">
              <w:r>
                <w:rPr>
                  <w:rFonts w:cs="Arial"/>
                  <w:szCs w:val="18"/>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2D1A94C0" w14:textId="77777777" w:rsidR="000D47FC" w:rsidRDefault="000D47FC">
            <w:pPr>
              <w:pStyle w:val="TAC"/>
              <w:rPr>
                <w:ins w:id="559" w:author="R3-223387" w:date="2022-05-08T20:01:00Z"/>
                <w:rFonts w:cs="Arial"/>
                <w:highlight w:val="yellow"/>
                <w:lang w:eastAsia="ja-JP"/>
              </w:rPr>
            </w:pPr>
          </w:p>
        </w:tc>
      </w:tr>
      <w:tr w:rsidR="000D47FC" w14:paraId="530CBA9E" w14:textId="77777777">
        <w:trPr>
          <w:ins w:id="560"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1AFBB52B" w14:textId="77777777" w:rsidR="000D47FC" w:rsidRDefault="003613A0">
            <w:pPr>
              <w:pStyle w:val="TAL"/>
              <w:ind w:left="499"/>
              <w:rPr>
                <w:ins w:id="561" w:author="R3-223387" w:date="2022-05-08T20:01:00Z"/>
                <w:rFonts w:cs="Arial"/>
                <w:bCs/>
                <w:szCs w:val="18"/>
              </w:rPr>
            </w:pPr>
            <w:ins w:id="562" w:author="R3-223387" w:date="2022-05-08T20:01:00Z">
              <w:r>
                <w:rPr>
                  <w:rFonts w:cs="Arial"/>
                  <w:szCs w:val="18"/>
                  <w:lang w:eastAsia="ja-JP"/>
                </w:rPr>
                <w:t>&gt;&gt;&gt;&gt;&gt;Transmission Bandwidth</w:t>
              </w:r>
            </w:ins>
          </w:p>
        </w:tc>
        <w:tc>
          <w:tcPr>
            <w:tcW w:w="1274" w:type="dxa"/>
            <w:tcBorders>
              <w:top w:val="single" w:sz="4" w:space="0" w:color="auto"/>
              <w:left w:val="single" w:sz="4" w:space="0" w:color="auto"/>
              <w:bottom w:val="single" w:sz="4" w:space="0" w:color="auto"/>
              <w:right w:val="single" w:sz="4" w:space="0" w:color="auto"/>
            </w:tcBorders>
          </w:tcPr>
          <w:p w14:paraId="4561FF46" w14:textId="77777777" w:rsidR="000D47FC" w:rsidRDefault="003613A0">
            <w:pPr>
              <w:pStyle w:val="TAL"/>
              <w:rPr>
                <w:ins w:id="563" w:author="R3-223387" w:date="2022-05-08T20:01:00Z"/>
                <w:rFonts w:cs="Arial"/>
                <w:bCs/>
                <w:szCs w:val="18"/>
                <w:lang w:val="en-US"/>
              </w:rPr>
            </w:pPr>
            <w:ins w:id="564" w:author="R3-223387" w:date="2022-05-08T20:01:00Z">
              <w:r>
                <w:rPr>
                  <w:rFonts w:cs="Arial"/>
                  <w:bCs/>
                  <w:szCs w:val="18"/>
                  <w:lang w:val="en-US"/>
                </w:rPr>
                <w:t>O</w:t>
              </w:r>
            </w:ins>
          </w:p>
        </w:tc>
        <w:tc>
          <w:tcPr>
            <w:tcW w:w="1708" w:type="dxa"/>
            <w:tcBorders>
              <w:top w:val="single" w:sz="4" w:space="0" w:color="auto"/>
              <w:left w:val="single" w:sz="4" w:space="0" w:color="auto"/>
              <w:bottom w:val="single" w:sz="4" w:space="0" w:color="auto"/>
              <w:right w:val="single" w:sz="4" w:space="0" w:color="auto"/>
            </w:tcBorders>
          </w:tcPr>
          <w:p w14:paraId="5B8AF34D" w14:textId="77777777" w:rsidR="000D47FC" w:rsidRDefault="000D47FC">
            <w:pPr>
              <w:pStyle w:val="TAL"/>
              <w:rPr>
                <w:ins w:id="565" w:author="R3-223387" w:date="2022-05-08T20:01:00Z"/>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CA4A6C3" w14:textId="77777777" w:rsidR="000D47FC" w:rsidRDefault="003613A0">
            <w:pPr>
              <w:pStyle w:val="TAL"/>
              <w:rPr>
                <w:ins w:id="566" w:author="R3-223387" w:date="2022-05-08T20:01:00Z"/>
                <w:rFonts w:cs="Arial"/>
                <w:szCs w:val="18"/>
                <w:lang w:eastAsia="ja-JP"/>
              </w:rPr>
            </w:pPr>
            <w:ins w:id="567" w:author="R3-223387" w:date="2022-05-08T20:01:00Z">
              <w:r>
                <w:rPr>
                  <w:rFonts w:cs="Arial"/>
                  <w:szCs w:val="18"/>
                  <w:lang w:eastAsia="ja-JP"/>
                </w:rPr>
                <w:t>Transmission Bandwidth</w:t>
              </w:r>
            </w:ins>
          </w:p>
          <w:p w14:paraId="539E8638" w14:textId="77777777" w:rsidR="000D47FC" w:rsidRDefault="003613A0">
            <w:pPr>
              <w:pStyle w:val="TAL"/>
              <w:rPr>
                <w:ins w:id="568" w:author="R3-223387" w:date="2022-05-08T20:01:00Z"/>
                <w:rFonts w:cs="Arial"/>
                <w:szCs w:val="18"/>
                <w:lang w:eastAsia="ja-JP"/>
              </w:rPr>
            </w:pPr>
            <w:ins w:id="569" w:author="R3-223387" w:date="2022-05-08T20:01:00Z">
              <w:r>
                <w:rPr>
                  <w:rFonts w:cs="Arial"/>
                  <w:szCs w:val="18"/>
                  <w:lang w:eastAsia="ja-JP"/>
                </w:rPr>
                <w:t>9.3.1.15</w:t>
              </w:r>
            </w:ins>
          </w:p>
        </w:tc>
        <w:tc>
          <w:tcPr>
            <w:tcW w:w="1288" w:type="dxa"/>
            <w:tcBorders>
              <w:top w:val="single" w:sz="4" w:space="0" w:color="auto"/>
              <w:left w:val="single" w:sz="4" w:space="0" w:color="auto"/>
              <w:bottom w:val="single" w:sz="4" w:space="0" w:color="auto"/>
              <w:right w:val="single" w:sz="4" w:space="0" w:color="auto"/>
            </w:tcBorders>
          </w:tcPr>
          <w:p w14:paraId="038FE418" w14:textId="77777777" w:rsidR="000D47FC" w:rsidRDefault="000D47FC">
            <w:pPr>
              <w:pStyle w:val="TAL"/>
              <w:rPr>
                <w:ins w:id="570" w:author="R3-223387" w:date="2022-05-08T20:01:00Z"/>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422E26B7" w14:textId="77777777" w:rsidR="000D47FC" w:rsidRDefault="003613A0">
            <w:pPr>
              <w:pStyle w:val="TAC"/>
              <w:rPr>
                <w:ins w:id="571" w:author="R3-223387" w:date="2022-05-08T20:01:00Z"/>
                <w:rFonts w:cs="Arial"/>
                <w:szCs w:val="18"/>
                <w:lang w:eastAsia="ja-JP"/>
              </w:rPr>
            </w:pPr>
            <w:ins w:id="572" w:author="R3-223387" w:date="2022-05-08T20:01:00Z">
              <w:r>
                <w:rPr>
                  <w:rFonts w:cs="Arial"/>
                  <w:szCs w:val="18"/>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7F900495" w14:textId="77777777" w:rsidR="000D47FC" w:rsidRDefault="000D47FC">
            <w:pPr>
              <w:pStyle w:val="TAC"/>
              <w:rPr>
                <w:ins w:id="573" w:author="R3-223387" w:date="2022-05-08T20:01:00Z"/>
                <w:rFonts w:cs="Arial"/>
                <w:highlight w:val="yellow"/>
                <w:lang w:eastAsia="ja-JP"/>
              </w:rPr>
            </w:pPr>
          </w:p>
        </w:tc>
      </w:tr>
      <w:tr w:rsidR="000D47FC" w14:paraId="37076F9D" w14:textId="77777777">
        <w:trPr>
          <w:ins w:id="574"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2A602E38" w14:textId="77777777" w:rsidR="000D47FC" w:rsidRDefault="003613A0">
            <w:pPr>
              <w:pStyle w:val="TAL"/>
              <w:ind w:left="499"/>
              <w:rPr>
                <w:ins w:id="575" w:author="R3-223387" w:date="2022-05-08T20:01:00Z"/>
                <w:rFonts w:cs="Arial"/>
                <w:bCs/>
                <w:szCs w:val="18"/>
              </w:rPr>
            </w:pPr>
            <w:ins w:id="576" w:author="R3-223387" w:date="2022-05-08T20:01:00Z">
              <w:r>
                <w:rPr>
                  <w:rFonts w:cs="Arial"/>
                  <w:color w:val="000000"/>
                  <w:szCs w:val="18"/>
                  <w:lang w:eastAsia="ja-JP"/>
                </w:rPr>
                <w:lastRenderedPageBreak/>
                <w:t>&gt;&gt;&gt;&gt;&gt;</w:t>
              </w:r>
              <w:r>
                <w:rPr>
                  <w:rFonts w:cs="Arial"/>
                  <w:szCs w:val="18"/>
                  <w:lang w:eastAsia="ja-JP"/>
                </w:rPr>
                <w:t>Carrier List</w:t>
              </w:r>
            </w:ins>
          </w:p>
        </w:tc>
        <w:tc>
          <w:tcPr>
            <w:tcW w:w="1274" w:type="dxa"/>
            <w:tcBorders>
              <w:top w:val="single" w:sz="4" w:space="0" w:color="auto"/>
              <w:left w:val="single" w:sz="4" w:space="0" w:color="auto"/>
              <w:bottom w:val="single" w:sz="4" w:space="0" w:color="auto"/>
              <w:right w:val="single" w:sz="4" w:space="0" w:color="auto"/>
            </w:tcBorders>
          </w:tcPr>
          <w:p w14:paraId="46D9E69F" w14:textId="77777777" w:rsidR="000D47FC" w:rsidRDefault="003613A0">
            <w:pPr>
              <w:pStyle w:val="TAL"/>
              <w:rPr>
                <w:ins w:id="577" w:author="R3-223387" w:date="2022-05-08T20:01:00Z"/>
                <w:rFonts w:cs="Arial"/>
                <w:bCs/>
                <w:szCs w:val="18"/>
                <w:lang w:val="en-US"/>
              </w:rPr>
            </w:pPr>
            <w:ins w:id="578" w:author="R3-223387" w:date="2022-05-08T20:01:00Z">
              <w:r>
                <w:rPr>
                  <w:rFonts w:cs="Arial"/>
                  <w:bCs/>
                  <w:szCs w:val="18"/>
                  <w:lang w:val="en-US"/>
                </w:rPr>
                <w:t>O</w:t>
              </w:r>
            </w:ins>
          </w:p>
        </w:tc>
        <w:tc>
          <w:tcPr>
            <w:tcW w:w="1708" w:type="dxa"/>
            <w:tcBorders>
              <w:top w:val="single" w:sz="4" w:space="0" w:color="auto"/>
              <w:left w:val="single" w:sz="4" w:space="0" w:color="auto"/>
              <w:bottom w:val="single" w:sz="4" w:space="0" w:color="auto"/>
              <w:right w:val="single" w:sz="4" w:space="0" w:color="auto"/>
            </w:tcBorders>
          </w:tcPr>
          <w:p w14:paraId="30713828" w14:textId="77777777" w:rsidR="000D47FC" w:rsidRDefault="000D47FC">
            <w:pPr>
              <w:pStyle w:val="TAL"/>
              <w:rPr>
                <w:ins w:id="579" w:author="R3-223387" w:date="2022-05-08T20:01:00Z"/>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02841A92" w14:textId="77777777" w:rsidR="000D47FC" w:rsidRDefault="003613A0">
            <w:pPr>
              <w:pStyle w:val="TAL"/>
              <w:rPr>
                <w:ins w:id="580" w:author="R3-223387" w:date="2022-05-08T20:01:00Z"/>
                <w:rFonts w:cs="Arial"/>
                <w:szCs w:val="18"/>
                <w:lang w:eastAsia="ja-JP"/>
              </w:rPr>
            </w:pPr>
            <w:ins w:id="581" w:author="R3-223387" w:date="2022-05-08T20:01:00Z">
              <w:r>
                <w:rPr>
                  <w:rFonts w:cs="Arial"/>
                  <w:szCs w:val="18"/>
                  <w:lang w:eastAsia="ja-JP"/>
                </w:rPr>
                <w:t>NR Carrier List</w:t>
              </w:r>
            </w:ins>
          </w:p>
          <w:p w14:paraId="20FC03D2" w14:textId="77777777" w:rsidR="000D47FC" w:rsidRDefault="003613A0">
            <w:pPr>
              <w:pStyle w:val="TAL"/>
              <w:rPr>
                <w:ins w:id="582" w:author="R3-223387" w:date="2022-05-08T20:01:00Z"/>
                <w:rFonts w:cs="Arial"/>
                <w:szCs w:val="18"/>
                <w:lang w:eastAsia="ja-JP"/>
              </w:rPr>
            </w:pPr>
            <w:ins w:id="583" w:author="R3-223387" w:date="2022-05-08T20:01:00Z">
              <w:r>
                <w:rPr>
                  <w:rFonts w:cs="Arial"/>
                  <w:szCs w:val="18"/>
                  <w:lang w:eastAsia="ja-JP"/>
                </w:rPr>
                <w:t>9.3.1.137</w:t>
              </w:r>
            </w:ins>
          </w:p>
        </w:tc>
        <w:tc>
          <w:tcPr>
            <w:tcW w:w="1288" w:type="dxa"/>
            <w:tcBorders>
              <w:top w:val="single" w:sz="4" w:space="0" w:color="auto"/>
              <w:left w:val="single" w:sz="4" w:space="0" w:color="auto"/>
              <w:bottom w:val="single" w:sz="4" w:space="0" w:color="auto"/>
              <w:right w:val="single" w:sz="4" w:space="0" w:color="auto"/>
            </w:tcBorders>
          </w:tcPr>
          <w:p w14:paraId="7F2B4C48" w14:textId="77777777" w:rsidR="000D47FC" w:rsidRDefault="003613A0">
            <w:pPr>
              <w:pStyle w:val="TAL"/>
              <w:rPr>
                <w:ins w:id="584" w:author="R3-223387" w:date="2022-05-08T20:01:00Z"/>
                <w:rFonts w:cs="Arial"/>
                <w:szCs w:val="18"/>
                <w:lang w:eastAsia="ja-JP"/>
              </w:rPr>
            </w:pPr>
            <w:ins w:id="585" w:author="R3-223387" w:date="2022-05-08T20:01:00Z">
              <w:r>
                <w:rPr>
                  <w:rFonts w:cs="Arial"/>
                  <w:szCs w:val="18"/>
                  <w:lang w:eastAsia="ja-JP"/>
                </w:rPr>
                <w:t xml:space="preserve">If included, the </w:t>
              </w:r>
              <w:r>
                <w:rPr>
                  <w:rFonts w:cs="Arial"/>
                  <w:i/>
                  <w:iCs/>
                  <w:szCs w:val="18"/>
                  <w:lang w:eastAsia="ja-JP"/>
                </w:rPr>
                <w:t>Transmission Bandwidth</w:t>
              </w:r>
              <w:r>
                <w:rPr>
                  <w:rFonts w:cs="Arial"/>
                  <w:szCs w:val="18"/>
                  <w:lang w:eastAsia="ja-JP"/>
                </w:rPr>
                <w:t xml:space="preserve"> IE shall be ignored.</w:t>
              </w:r>
            </w:ins>
          </w:p>
        </w:tc>
        <w:tc>
          <w:tcPr>
            <w:tcW w:w="1288" w:type="dxa"/>
            <w:tcBorders>
              <w:top w:val="single" w:sz="4" w:space="0" w:color="auto"/>
              <w:left w:val="single" w:sz="4" w:space="0" w:color="auto"/>
              <w:bottom w:val="single" w:sz="4" w:space="0" w:color="auto"/>
              <w:right w:val="single" w:sz="4" w:space="0" w:color="auto"/>
            </w:tcBorders>
          </w:tcPr>
          <w:p w14:paraId="3B1A5174" w14:textId="77777777" w:rsidR="000D47FC" w:rsidRDefault="003613A0">
            <w:pPr>
              <w:pStyle w:val="TAC"/>
              <w:rPr>
                <w:ins w:id="586" w:author="R3-223387" w:date="2022-05-08T20:01:00Z"/>
                <w:rFonts w:cs="Arial"/>
                <w:szCs w:val="18"/>
                <w:lang w:eastAsia="ja-JP"/>
              </w:rPr>
            </w:pPr>
            <w:ins w:id="587" w:author="R3-223387" w:date="2022-05-08T20:01:00Z">
              <w:r>
                <w:rPr>
                  <w:rFonts w:cs="Arial"/>
                  <w:szCs w:val="18"/>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7BB3AD2C" w14:textId="77777777" w:rsidR="000D47FC" w:rsidRDefault="000D47FC">
            <w:pPr>
              <w:pStyle w:val="TAC"/>
              <w:rPr>
                <w:ins w:id="588" w:author="R3-223387" w:date="2022-05-08T20:01:00Z"/>
                <w:rFonts w:cs="Arial"/>
                <w:highlight w:val="yellow"/>
                <w:lang w:eastAsia="ja-JP"/>
              </w:rPr>
            </w:pPr>
          </w:p>
        </w:tc>
      </w:tr>
    </w:tbl>
    <w:p w14:paraId="3351B2FA" w14:textId="77777777" w:rsidR="000D47FC" w:rsidRDefault="000D47FC">
      <w:pPr>
        <w:rPr>
          <w:rFonts w:eastAsia="Batang"/>
        </w:rPr>
      </w:pPr>
    </w:p>
    <w:tbl>
      <w:tblPr>
        <w:tblpPr w:leftFromText="180" w:rightFromText="180" w:vertAnchor="text" w:horzAnchor="margin" w:tblpXSpec="center" w:tblpY="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0D47FC" w14:paraId="4558FC8B" w14:textId="77777777">
        <w:tc>
          <w:tcPr>
            <w:tcW w:w="3686" w:type="dxa"/>
          </w:tcPr>
          <w:p w14:paraId="604BEB99" w14:textId="77777777" w:rsidR="000D47FC" w:rsidRDefault="003613A0">
            <w:pPr>
              <w:pStyle w:val="TAH"/>
              <w:rPr>
                <w:lang w:eastAsia="ja-JP"/>
              </w:rPr>
            </w:pPr>
            <w:r>
              <w:rPr>
                <w:lang w:eastAsia="ja-JP"/>
              </w:rPr>
              <w:t>Range bound</w:t>
            </w:r>
          </w:p>
        </w:tc>
        <w:tc>
          <w:tcPr>
            <w:tcW w:w="5670" w:type="dxa"/>
          </w:tcPr>
          <w:p w14:paraId="5B9A310F" w14:textId="77777777" w:rsidR="000D47FC" w:rsidRDefault="003613A0">
            <w:pPr>
              <w:pStyle w:val="TAH"/>
              <w:rPr>
                <w:lang w:eastAsia="ja-JP"/>
              </w:rPr>
            </w:pPr>
            <w:r>
              <w:rPr>
                <w:lang w:eastAsia="ja-JP"/>
              </w:rPr>
              <w:t>Explanation</w:t>
            </w:r>
          </w:p>
        </w:tc>
      </w:tr>
      <w:tr w:rsidR="000D47FC" w14:paraId="3F5A9745" w14:textId="77777777">
        <w:tc>
          <w:tcPr>
            <w:tcW w:w="3686" w:type="dxa"/>
          </w:tcPr>
          <w:p w14:paraId="01DD3026" w14:textId="77777777" w:rsidR="000D47FC" w:rsidRDefault="003613A0">
            <w:pPr>
              <w:pStyle w:val="TAL"/>
              <w:rPr>
                <w:lang w:eastAsia="ja-JP"/>
              </w:rPr>
            </w:pPr>
            <w:r>
              <w:rPr>
                <w:lang w:eastAsia="ja-JP"/>
              </w:rPr>
              <w:t>maxnoofChildIABNodes</w:t>
            </w:r>
          </w:p>
        </w:tc>
        <w:tc>
          <w:tcPr>
            <w:tcW w:w="5670" w:type="dxa"/>
          </w:tcPr>
          <w:p w14:paraId="1D8CD881" w14:textId="77777777" w:rsidR="000D47FC" w:rsidRDefault="003613A0">
            <w:pPr>
              <w:pStyle w:val="TAL"/>
              <w:rPr>
                <w:lang w:eastAsia="ja-JP"/>
              </w:rPr>
            </w:pPr>
            <w:r>
              <w:rPr>
                <w:lang w:eastAsia="ja-JP"/>
              </w:rPr>
              <w:t>Maximum number of child nodes served by an IAB-DU or IAB-donor-DU. Value is 1024.</w:t>
            </w:r>
          </w:p>
        </w:tc>
      </w:tr>
      <w:tr w:rsidR="000D47FC" w14:paraId="52938FC7" w14:textId="77777777">
        <w:tc>
          <w:tcPr>
            <w:tcW w:w="3686" w:type="dxa"/>
          </w:tcPr>
          <w:p w14:paraId="116A0AB6" w14:textId="77777777" w:rsidR="000D47FC" w:rsidRDefault="003613A0">
            <w:pPr>
              <w:pStyle w:val="TAL"/>
              <w:rPr>
                <w:lang w:eastAsia="ja-JP"/>
              </w:rPr>
            </w:pPr>
            <w:r>
              <w:rPr>
                <w:lang w:eastAsia="ja-JP"/>
              </w:rPr>
              <w:t>maxnoofServedCellsIAB</w:t>
            </w:r>
          </w:p>
        </w:tc>
        <w:tc>
          <w:tcPr>
            <w:tcW w:w="5670" w:type="dxa"/>
          </w:tcPr>
          <w:p w14:paraId="2C299706" w14:textId="77777777" w:rsidR="000D47FC" w:rsidRDefault="003613A0">
            <w:pPr>
              <w:pStyle w:val="TAL"/>
              <w:rPr>
                <w:lang w:eastAsia="ja-JP"/>
              </w:rPr>
            </w:pPr>
            <w:r>
              <w:rPr>
                <w:lang w:eastAsia="ja-JP"/>
              </w:rPr>
              <w:t>Maximum number of cells served by an IAB-DU or IAB-donor-DU. Value is 512.</w:t>
            </w:r>
          </w:p>
        </w:tc>
      </w:tr>
      <w:tr w:rsidR="000D47FC" w14:paraId="56932C49" w14:textId="77777777">
        <w:tc>
          <w:tcPr>
            <w:tcW w:w="3686" w:type="dxa"/>
          </w:tcPr>
          <w:p w14:paraId="01FFB3E4" w14:textId="77777777" w:rsidR="000D47FC" w:rsidRDefault="003613A0">
            <w:pPr>
              <w:pStyle w:val="TAL"/>
              <w:rPr>
                <w:lang w:eastAsia="ja-JP"/>
              </w:rPr>
            </w:pPr>
            <w:r>
              <w:rPr>
                <w:lang w:eastAsia="ja-JP"/>
              </w:rPr>
              <w:t>maxnoofNeighbourNodeCellsIAB</w:t>
            </w:r>
          </w:p>
        </w:tc>
        <w:tc>
          <w:tcPr>
            <w:tcW w:w="5670" w:type="dxa"/>
          </w:tcPr>
          <w:p w14:paraId="49A4E933" w14:textId="77777777" w:rsidR="000D47FC" w:rsidRDefault="003613A0">
            <w:pPr>
              <w:pStyle w:val="TAL"/>
              <w:rPr>
                <w:lang w:eastAsia="ja-JP"/>
              </w:rPr>
            </w:pPr>
            <w:r>
              <w:rPr>
                <w:lang w:eastAsia="ja-JP"/>
              </w:rPr>
              <w:t>Maximum no. of neighbour cells. Value is 1024.</w:t>
            </w:r>
          </w:p>
        </w:tc>
      </w:tr>
    </w:tbl>
    <w:p w14:paraId="6716C66E" w14:textId="77777777" w:rsidR="000D47FC" w:rsidRDefault="000D47FC">
      <w:pPr>
        <w:pStyle w:val="aff9"/>
        <w:widowControl w:val="0"/>
        <w:spacing w:line="360" w:lineRule="auto"/>
        <w:ind w:firstLine="400"/>
      </w:pPr>
    </w:p>
    <w:p w14:paraId="6FC768F6" w14:textId="77777777" w:rsidR="000D47FC" w:rsidRDefault="000D47FC">
      <w:pPr>
        <w:pStyle w:val="aff9"/>
        <w:widowControl w:val="0"/>
        <w:spacing w:line="360" w:lineRule="auto"/>
        <w:ind w:firstLine="400"/>
      </w:pPr>
    </w:p>
    <w:p w14:paraId="5012A100" w14:textId="77777777" w:rsidR="000D47FC" w:rsidRDefault="003613A0">
      <w:pPr>
        <w:pStyle w:val="ad"/>
        <w:spacing w:before="120" w:after="0"/>
        <w:jc w:val="center"/>
        <w:rPr>
          <w:rFonts w:ascii="Times New Roman" w:hAnsi="Times New Roman"/>
          <w:b/>
          <w:bCs/>
          <w:sz w:val="22"/>
          <w:szCs w:val="22"/>
        </w:rPr>
      </w:pPr>
      <w:r>
        <w:rPr>
          <w:rFonts w:ascii="Times New Roman" w:hAnsi="Times New Roman"/>
          <w:highlight w:val="yellow"/>
        </w:rPr>
        <w:t>-------------------------------------------Next change-------------------------------------------</w:t>
      </w:r>
    </w:p>
    <w:p w14:paraId="75B74BBF" w14:textId="77777777" w:rsidR="000D47FC" w:rsidRDefault="003613A0">
      <w:pPr>
        <w:keepNext/>
        <w:keepLines/>
        <w:spacing w:before="120"/>
        <w:ind w:left="1134" w:hanging="1134"/>
        <w:outlineLvl w:val="2"/>
        <w:rPr>
          <w:rFonts w:ascii="Arial" w:hAnsi="Arial" w:cs="Arial"/>
          <w:sz w:val="28"/>
          <w:lang w:eastAsia="ko-KR"/>
        </w:rPr>
      </w:pPr>
      <w:bookmarkStart w:id="589" w:name="_Toc64448856"/>
      <w:bookmarkStart w:id="590" w:name="_Toc66289515"/>
      <w:bookmarkStart w:id="591" w:name="_Toc51763687"/>
      <w:bookmarkStart w:id="592" w:name="_Toc45832407"/>
      <w:bookmarkStart w:id="593" w:name="_Toc36556959"/>
      <w:bookmarkStart w:id="594" w:name="_Toc29893022"/>
      <w:bookmarkStart w:id="595" w:name="_Toc20955904"/>
      <w:r>
        <w:rPr>
          <w:rFonts w:ascii="Arial" w:hAnsi="Arial" w:cs="Arial"/>
          <w:sz w:val="28"/>
          <w:lang w:eastAsia="ko-KR"/>
        </w:rPr>
        <w:t>9.3.1</w:t>
      </w:r>
      <w:r>
        <w:rPr>
          <w:rFonts w:ascii="Arial" w:hAnsi="Arial" w:cs="Arial"/>
          <w:b/>
          <w:sz w:val="28"/>
          <w:lang w:eastAsia="ko-KR"/>
        </w:rPr>
        <w:tab/>
      </w:r>
      <w:r>
        <w:rPr>
          <w:rFonts w:ascii="Arial" w:hAnsi="Arial" w:cs="Arial"/>
          <w:sz w:val="28"/>
          <w:lang w:eastAsia="ko-KR"/>
        </w:rPr>
        <w:t>Radio Network Layer Related IEs</w:t>
      </w:r>
      <w:bookmarkEnd w:id="589"/>
      <w:bookmarkEnd w:id="590"/>
      <w:bookmarkEnd w:id="591"/>
      <w:bookmarkEnd w:id="592"/>
      <w:bookmarkEnd w:id="593"/>
      <w:bookmarkEnd w:id="594"/>
      <w:bookmarkEnd w:id="595"/>
    </w:p>
    <w:p w14:paraId="13E1DAEC" w14:textId="77777777" w:rsidR="000D47FC" w:rsidRDefault="000D47FC">
      <w:pPr>
        <w:jc w:val="center"/>
        <w:rPr>
          <w:b/>
          <w:bCs/>
          <w:color w:val="FF0000"/>
        </w:rPr>
      </w:pPr>
    </w:p>
    <w:p w14:paraId="5A983F03" w14:textId="77777777" w:rsidR="000D47FC" w:rsidRDefault="003613A0">
      <w:pPr>
        <w:jc w:val="center"/>
        <w:rPr>
          <w:b/>
          <w:bCs/>
          <w:color w:val="FF0000"/>
        </w:rPr>
      </w:pPr>
      <w:r>
        <w:rPr>
          <w:b/>
          <w:bCs/>
          <w:color w:val="FF0000"/>
        </w:rPr>
        <w:t>&gt;&gt;&gt;&gt;&gt;&gt;&gt;&gt;&gt;&gt;&gt;&gt;&gt;&gt;&gt;&gt;&gt;Unchanged parts are skipped&lt;&lt;&lt;&lt;&lt;&lt;&lt;&lt;&lt;&lt;&lt;&lt;&lt;&lt;&lt;</w:t>
      </w:r>
    </w:p>
    <w:p w14:paraId="1DB64789" w14:textId="77777777" w:rsidR="000D47FC" w:rsidRDefault="003613A0">
      <w:pPr>
        <w:pStyle w:val="4"/>
      </w:pPr>
      <w:bookmarkStart w:id="596" w:name="_Toc97911008"/>
      <w:bookmarkStart w:id="597" w:name="_Toc99731031"/>
      <w:bookmarkStart w:id="598" w:name="_Toc99038768"/>
      <w:bookmarkStart w:id="599" w:name="_Toc88658096"/>
      <w:bookmarkStart w:id="600" w:name="_Toc81383463"/>
      <w:bookmarkStart w:id="601" w:name="_Toc74154719"/>
      <w:bookmarkStart w:id="602" w:name="_Toc66289606"/>
      <w:bookmarkStart w:id="603" w:name="_Toc64448947"/>
      <w:bookmarkStart w:id="604" w:name="_Toc51763777"/>
      <w:bookmarkStart w:id="605" w:name="_Toc36557049"/>
      <w:bookmarkStart w:id="606" w:name="_Toc45832497"/>
      <w:bookmarkStart w:id="607" w:name="_Toc29893112"/>
      <w:r>
        <w:t>9.3.1.89</w:t>
      </w:r>
      <w:r>
        <w:tab/>
        <w:t>Intended TDD DL-UL Configuration</w:t>
      </w:r>
      <w:bookmarkEnd w:id="596"/>
      <w:bookmarkEnd w:id="597"/>
      <w:bookmarkEnd w:id="598"/>
      <w:bookmarkEnd w:id="599"/>
      <w:bookmarkEnd w:id="600"/>
      <w:bookmarkEnd w:id="601"/>
      <w:bookmarkEnd w:id="602"/>
      <w:bookmarkEnd w:id="603"/>
      <w:bookmarkEnd w:id="604"/>
      <w:bookmarkEnd w:id="605"/>
      <w:bookmarkEnd w:id="606"/>
      <w:bookmarkEnd w:id="607"/>
    </w:p>
    <w:p w14:paraId="74E30664" w14:textId="77777777" w:rsidR="000D47FC" w:rsidRDefault="003613A0">
      <w:pPr>
        <w:rPr>
          <w:lang w:eastAsia="ja-JP"/>
        </w:rPr>
      </w:pPr>
      <w:r>
        <w:rPr>
          <w:lang w:eastAsia="ja-JP"/>
        </w:rPr>
        <w:t>This IE contains the subcarrier spacing, cyclic prefix and TDD DL-UL slot configuration of an NR cell that the receiving gNB needs to take into account for cross-link interference mitigation, and/</w:t>
      </w:r>
      <w:r>
        <w:rPr>
          <w:lang w:val="en-US"/>
        </w:rPr>
        <w:t xml:space="preserve">or for NR-DC power coordination, </w:t>
      </w:r>
      <w:r>
        <w:rPr>
          <w:lang w:eastAsia="ja-JP"/>
        </w:rPr>
        <w:t xml:space="preserve">when operating its own cells. </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080"/>
        <w:gridCol w:w="1080"/>
        <w:gridCol w:w="1512"/>
        <w:gridCol w:w="1728"/>
        <w:gridCol w:w="1080"/>
        <w:gridCol w:w="1080"/>
      </w:tblGrid>
      <w:tr w:rsidR="000D47FC" w14:paraId="08F95462" w14:textId="77777777">
        <w:tc>
          <w:tcPr>
            <w:tcW w:w="2160" w:type="dxa"/>
            <w:tcBorders>
              <w:top w:val="single" w:sz="4" w:space="0" w:color="auto"/>
              <w:left w:val="single" w:sz="4" w:space="0" w:color="auto"/>
              <w:bottom w:val="single" w:sz="4" w:space="0" w:color="auto"/>
              <w:right w:val="single" w:sz="4" w:space="0" w:color="auto"/>
            </w:tcBorders>
          </w:tcPr>
          <w:p w14:paraId="4479304D" w14:textId="77777777" w:rsidR="000D47FC" w:rsidRDefault="003613A0">
            <w:pPr>
              <w:pStyle w:val="TAH"/>
              <w:rPr>
                <w:lang w:eastAsia="ja-JP"/>
              </w:rPr>
            </w:pPr>
            <w:r>
              <w:rPr>
                <w:szCs w:val="18"/>
                <w:lang w:eastAsia="ja-JP"/>
              </w:rPr>
              <w:lastRenderedPageBreak/>
              <w:t>IE/Group Name</w:t>
            </w:r>
          </w:p>
        </w:tc>
        <w:tc>
          <w:tcPr>
            <w:tcW w:w="1080" w:type="dxa"/>
            <w:tcBorders>
              <w:top w:val="single" w:sz="4" w:space="0" w:color="auto"/>
              <w:left w:val="single" w:sz="4" w:space="0" w:color="auto"/>
              <w:bottom w:val="single" w:sz="4" w:space="0" w:color="auto"/>
              <w:right w:val="single" w:sz="4" w:space="0" w:color="auto"/>
            </w:tcBorders>
          </w:tcPr>
          <w:p w14:paraId="783ECB1E" w14:textId="77777777" w:rsidR="000D47FC" w:rsidRDefault="003613A0">
            <w:pPr>
              <w:pStyle w:val="TAH"/>
              <w:rPr>
                <w:lang w:eastAsia="ja-JP"/>
              </w:rPr>
            </w:pPr>
            <w:r>
              <w:rPr>
                <w:szCs w:val="18"/>
                <w:lang w:eastAsia="ja-JP"/>
              </w:rPr>
              <w:t>Presence</w:t>
            </w:r>
          </w:p>
        </w:tc>
        <w:tc>
          <w:tcPr>
            <w:tcW w:w="1080" w:type="dxa"/>
            <w:tcBorders>
              <w:top w:val="single" w:sz="4" w:space="0" w:color="auto"/>
              <w:left w:val="single" w:sz="4" w:space="0" w:color="auto"/>
              <w:bottom w:val="single" w:sz="4" w:space="0" w:color="auto"/>
              <w:right w:val="single" w:sz="4" w:space="0" w:color="auto"/>
            </w:tcBorders>
          </w:tcPr>
          <w:p w14:paraId="1C03333D" w14:textId="77777777" w:rsidR="000D47FC" w:rsidRDefault="003613A0">
            <w:pPr>
              <w:pStyle w:val="TAH"/>
              <w:rPr>
                <w:lang w:eastAsia="ja-JP"/>
              </w:rPr>
            </w:pPr>
            <w:r>
              <w:rPr>
                <w:szCs w:val="18"/>
                <w:lang w:eastAsia="ja-JP"/>
              </w:rPr>
              <w:t>Range</w:t>
            </w:r>
          </w:p>
        </w:tc>
        <w:tc>
          <w:tcPr>
            <w:tcW w:w="1512" w:type="dxa"/>
            <w:tcBorders>
              <w:top w:val="single" w:sz="4" w:space="0" w:color="auto"/>
              <w:left w:val="single" w:sz="4" w:space="0" w:color="auto"/>
              <w:bottom w:val="single" w:sz="4" w:space="0" w:color="auto"/>
              <w:right w:val="single" w:sz="4" w:space="0" w:color="auto"/>
            </w:tcBorders>
          </w:tcPr>
          <w:p w14:paraId="41D17005" w14:textId="77777777" w:rsidR="000D47FC" w:rsidRDefault="003613A0">
            <w:pPr>
              <w:pStyle w:val="TAH"/>
              <w:rPr>
                <w:lang w:eastAsia="ja-JP"/>
              </w:rPr>
            </w:pPr>
            <w:r>
              <w:rPr>
                <w:szCs w:val="18"/>
                <w:lang w:eastAsia="ja-JP"/>
              </w:rPr>
              <w:t>IE Type and Reference</w:t>
            </w:r>
          </w:p>
        </w:tc>
        <w:tc>
          <w:tcPr>
            <w:tcW w:w="1728" w:type="dxa"/>
            <w:tcBorders>
              <w:top w:val="single" w:sz="4" w:space="0" w:color="auto"/>
              <w:left w:val="single" w:sz="4" w:space="0" w:color="auto"/>
              <w:bottom w:val="single" w:sz="4" w:space="0" w:color="auto"/>
              <w:right w:val="single" w:sz="4" w:space="0" w:color="auto"/>
            </w:tcBorders>
          </w:tcPr>
          <w:p w14:paraId="1AC346E3" w14:textId="77777777" w:rsidR="000D47FC" w:rsidRDefault="003613A0">
            <w:pPr>
              <w:pStyle w:val="TAH"/>
              <w:rPr>
                <w:lang w:eastAsia="ja-JP"/>
              </w:rPr>
            </w:pPr>
            <w:r>
              <w:rPr>
                <w:szCs w:val="18"/>
                <w:lang w:eastAsia="ja-JP"/>
              </w:rPr>
              <w:t>Semantics Description</w:t>
            </w:r>
          </w:p>
        </w:tc>
        <w:tc>
          <w:tcPr>
            <w:tcW w:w="1080" w:type="dxa"/>
            <w:tcBorders>
              <w:top w:val="single" w:sz="4" w:space="0" w:color="auto"/>
              <w:left w:val="single" w:sz="4" w:space="0" w:color="auto"/>
              <w:bottom w:val="single" w:sz="4" w:space="0" w:color="auto"/>
              <w:right w:val="single" w:sz="4" w:space="0" w:color="auto"/>
            </w:tcBorders>
          </w:tcPr>
          <w:p w14:paraId="5083287D" w14:textId="77777777" w:rsidR="000D47FC" w:rsidRDefault="003613A0">
            <w:pPr>
              <w:pStyle w:val="TAH"/>
              <w:rPr>
                <w:szCs w:val="18"/>
                <w:lang w:eastAsia="ja-JP"/>
              </w:rPr>
            </w:pPr>
            <w:r>
              <w:rPr>
                <w:rFonts w:eastAsia="宋体" w:cs="Arial"/>
                <w:szCs w:val="18"/>
                <w:lang w:eastAsia="ja-JP"/>
              </w:rPr>
              <w:t>Criticality</w:t>
            </w:r>
          </w:p>
        </w:tc>
        <w:tc>
          <w:tcPr>
            <w:tcW w:w="1080" w:type="dxa"/>
            <w:tcBorders>
              <w:top w:val="single" w:sz="4" w:space="0" w:color="auto"/>
              <w:left w:val="single" w:sz="4" w:space="0" w:color="auto"/>
              <w:bottom w:val="single" w:sz="4" w:space="0" w:color="auto"/>
              <w:right w:val="single" w:sz="4" w:space="0" w:color="auto"/>
            </w:tcBorders>
          </w:tcPr>
          <w:p w14:paraId="52B51BD3" w14:textId="77777777" w:rsidR="000D47FC" w:rsidRDefault="003613A0">
            <w:pPr>
              <w:pStyle w:val="TAH"/>
              <w:rPr>
                <w:szCs w:val="18"/>
                <w:lang w:eastAsia="ja-JP"/>
              </w:rPr>
            </w:pPr>
            <w:r>
              <w:rPr>
                <w:rFonts w:eastAsia="宋体" w:cs="Arial"/>
                <w:szCs w:val="18"/>
                <w:lang w:eastAsia="ja-JP"/>
              </w:rPr>
              <w:t>Assigned Criticality</w:t>
            </w:r>
          </w:p>
        </w:tc>
      </w:tr>
      <w:tr w:rsidR="000D47FC" w14:paraId="625E4FC3" w14:textId="77777777">
        <w:tc>
          <w:tcPr>
            <w:tcW w:w="2160" w:type="dxa"/>
            <w:tcBorders>
              <w:top w:val="single" w:sz="4" w:space="0" w:color="auto"/>
              <w:left w:val="single" w:sz="4" w:space="0" w:color="auto"/>
              <w:bottom w:val="single" w:sz="4" w:space="0" w:color="auto"/>
              <w:right w:val="single" w:sz="4" w:space="0" w:color="auto"/>
            </w:tcBorders>
          </w:tcPr>
          <w:p w14:paraId="6026E833" w14:textId="77777777" w:rsidR="000D47FC" w:rsidRDefault="003613A0">
            <w:pPr>
              <w:pStyle w:val="TAL"/>
              <w:tabs>
                <w:tab w:val="left" w:pos="1399"/>
              </w:tabs>
              <w:rPr>
                <w:lang w:eastAsia="ja-JP"/>
              </w:rPr>
            </w:pPr>
            <w:r>
              <w:rPr>
                <w:lang w:eastAsia="ja-JP"/>
              </w:rPr>
              <w:t>NR SCS</w:t>
            </w:r>
          </w:p>
        </w:tc>
        <w:tc>
          <w:tcPr>
            <w:tcW w:w="1080" w:type="dxa"/>
            <w:tcBorders>
              <w:top w:val="single" w:sz="4" w:space="0" w:color="auto"/>
              <w:left w:val="single" w:sz="4" w:space="0" w:color="auto"/>
              <w:bottom w:val="single" w:sz="4" w:space="0" w:color="auto"/>
              <w:right w:val="single" w:sz="4" w:space="0" w:color="auto"/>
            </w:tcBorders>
          </w:tcPr>
          <w:p w14:paraId="4FA6D9FF" w14:textId="77777777" w:rsidR="000D47FC" w:rsidRDefault="003613A0">
            <w:pPr>
              <w:pStyle w:val="TAL"/>
              <w:rPr>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4F05F3F0" w14:textId="77777777" w:rsidR="000D47FC" w:rsidRDefault="000D47FC">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326C1209" w14:textId="77777777" w:rsidR="000D47FC" w:rsidRDefault="003613A0">
            <w:pPr>
              <w:pStyle w:val="TAL"/>
              <w:rPr>
                <w:lang w:eastAsia="ja-JP"/>
              </w:rPr>
            </w:pPr>
            <w:r>
              <w:rPr>
                <w:lang w:eastAsia="ja-JP"/>
              </w:rPr>
              <w:t>ENUMERATED (scs15, scs30, scs60, scs120, …)</w:t>
            </w:r>
          </w:p>
        </w:tc>
        <w:tc>
          <w:tcPr>
            <w:tcW w:w="1728" w:type="dxa"/>
            <w:tcBorders>
              <w:top w:val="single" w:sz="4" w:space="0" w:color="auto"/>
              <w:left w:val="single" w:sz="4" w:space="0" w:color="auto"/>
              <w:bottom w:val="single" w:sz="4" w:space="0" w:color="auto"/>
              <w:right w:val="single" w:sz="4" w:space="0" w:color="auto"/>
            </w:tcBorders>
          </w:tcPr>
          <w:p w14:paraId="76FCA08F" w14:textId="77777777" w:rsidR="000D47FC" w:rsidRDefault="003613A0">
            <w:pPr>
              <w:pStyle w:val="TAL"/>
              <w:rPr>
                <w:rFonts w:eastAsia="MS Mincho"/>
              </w:rPr>
            </w:pPr>
            <w:r>
              <w:rPr>
                <w:lang w:eastAsia="ja-JP"/>
              </w:rPr>
              <w:t>The values scs15, scs30, scs60 and scs120 corresponds to the sub carrier spacing in TS 38.104 [17].</w:t>
            </w:r>
          </w:p>
        </w:tc>
        <w:tc>
          <w:tcPr>
            <w:tcW w:w="1080" w:type="dxa"/>
            <w:tcBorders>
              <w:top w:val="single" w:sz="4" w:space="0" w:color="auto"/>
              <w:left w:val="single" w:sz="4" w:space="0" w:color="auto"/>
              <w:bottom w:val="single" w:sz="4" w:space="0" w:color="auto"/>
              <w:right w:val="single" w:sz="4" w:space="0" w:color="auto"/>
            </w:tcBorders>
          </w:tcPr>
          <w:p w14:paraId="54A87E1E" w14:textId="77777777" w:rsidR="000D47FC" w:rsidRDefault="003613A0">
            <w:pPr>
              <w:pStyle w:val="TAL"/>
              <w:jc w:val="center"/>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5EFB1B97" w14:textId="77777777" w:rsidR="000D47FC" w:rsidRDefault="000D47FC">
            <w:pPr>
              <w:pStyle w:val="TAL"/>
              <w:jc w:val="center"/>
              <w:rPr>
                <w:lang w:eastAsia="ja-JP"/>
              </w:rPr>
            </w:pPr>
          </w:p>
        </w:tc>
      </w:tr>
      <w:tr w:rsidR="000D47FC" w14:paraId="3BCC0312" w14:textId="77777777">
        <w:tc>
          <w:tcPr>
            <w:tcW w:w="2160" w:type="dxa"/>
            <w:tcBorders>
              <w:top w:val="single" w:sz="4" w:space="0" w:color="auto"/>
              <w:left w:val="single" w:sz="4" w:space="0" w:color="auto"/>
              <w:bottom w:val="single" w:sz="4" w:space="0" w:color="auto"/>
              <w:right w:val="single" w:sz="4" w:space="0" w:color="auto"/>
            </w:tcBorders>
          </w:tcPr>
          <w:p w14:paraId="5726D8DC" w14:textId="77777777" w:rsidR="000D47FC" w:rsidRDefault="003613A0">
            <w:pPr>
              <w:pStyle w:val="TAL"/>
              <w:tabs>
                <w:tab w:val="left" w:pos="1399"/>
              </w:tabs>
              <w:rPr>
                <w:lang w:eastAsia="ja-JP"/>
              </w:rPr>
            </w:pPr>
            <w:r>
              <w:rPr>
                <w:lang w:eastAsia="ja-JP"/>
              </w:rPr>
              <w:t>NR Cyclic Prefix</w:t>
            </w:r>
          </w:p>
        </w:tc>
        <w:tc>
          <w:tcPr>
            <w:tcW w:w="1080" w:type="dxa"/>
            <w:tcBorders>
              <w:top w:val="single" w:sz="4" w:space="0" w:color="auto"/>
              <w:left w:val="single" w:sz="4" w:space="0" w:color="auto"/>
              <w:bottom w:val="single" w:sz="4" w:space="0" w:color="auto"/>
              <w:right w:val="single" w:sz="4" w:space="0" w:color="auto"/>
            </w:tcBorders>
          </w:tcPr>
          <w:p w14:paraId="085A54C7" w14:textId="77777777" w:rsidR="000D47FC" w:rsidRDefault="003613A0">
            <w:pPr>
              <w:pStyle w:val="TAL"/>
              <w:rPr>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0C731C81" w14:textId="77777777" w:rsidR="000D47FC" w:rsidRDefault="000D47FC">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37193BE8" w14:textId="77777777" w:rsidR="000D47FC" w:rsidRDefault="003613A0">
            <w:pPr>
              <w:pStyle w:val="TAL"/>
              <w:rPr>
                <w:lang w:eastAsia="ja-JP"/>
              </w:rPr>
            </w:pPr>
            <w:r>
              <w:rPr>
                <w:lang w:eastAsia="ja-JP"/>
              </w:rPr>
              <w:t>ENUMERATED (Normal, Extended, …)</w:t>
            </w:r>
          </w:p>
        </w:tc>
        <w:tc>
          <w:tcPr>
            <w:tcW w:w="1728" w:type="dxa"/>
            <w:tcBorders>
              <w:top w:val="single" w:sz="4" w:space="0" w:color="auto"/>
              <w:left w:val="single" w:sz="4" w:space="0" w:color="auto"/>
              <w:bottom w:val="single" w:sz="4" w:space="0" w:color="auto"/>
              <w:right w:val="single" w:sz="4" w:space="0" w:color="auto"/>
            </w:tcBorders>
          </w:tcPr>
          <w:p w14:paraId="5E1C1237" w14:textId="77777777" w:rsidR="000D47FC" w:rsidRDefault="003613A0">
            <w:pPr>
              <w:pStyle w:val="TAL"/>
              <w:rPr>
                <w:lang w:eastAsia="ja-JP"/>
              </w:rPr>
            </w:pPr>
            <w:r>
              <w:rPr>
                <w:lang w:eastAsia="ja-JP"/>
              </w:rPr>
              <w:t>The type of cyclic prefix, which determines the number of symbols in a slot.</w:t>
            </w:r>
          </w:p>
        </w:tc>
        <w:tc>
          <w:tcPr>
            <w:tcW w:w="1080" w:type="dxa"/>
            <w:tcBorders>
              <w:top w:val="single" w:sz="4" w:space="0" w:color="auto"/>
              <w:left w:val="single" w:sz="4" w:space="0" w:color="auto"/>
              <w:bottom w:val="single" w:sz="4" w:space="0" w:color="auto"/>
              <w:right w:val="single" w:sz="4" w:space="0" w:color="auto"/>
            </w:tcBorders>
          </w:tcPr>
          <w:p w14:paraId="75F3A723" w14:textId="77777777" w:rsidR="000D47FC" w:rsidRDefault="003613A0">
            <w:pPr>
              <w:pStyle w:val="TAL"/>
              <w:jc w:val="center"/>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1F5FDDC8" w14:textId="77777777" w:rsidR="000D47FC" w:rsidRDefault="000D47FC">
            <w:pPr>
              <w:pStyle w:val="TAL"/>
              <w:jc w:val="center"/>
              <w:rPr>
                <w:lang w:eastAsia="ja-JP"/>
              </w:rPr>
            </w:pPr>
          </w:p>
        </w:tc>
      </w:tr>
      <w:tr w:rsidR="000D47FC" w14:paraId="2A759534" w14:textId="77777777">
        <w:tc>
          <w:tcPr>
            <w:tcW w:w="2160" w:type="dxa"/>
            <w:tcBorders>
              <w:top w:val="single" w:sz="4" w:space="0" w:color="auto"/>
              <w:left w:val="single" w:sz="4" w:space="0" w:color="auto"/>
              <w:bottom w:val="single" w:sz="4" w:space="0" w:color="auto"/>
              <w:right w:val="single" w:sz="4" w:space="0" w:color="auto"/>
            </w:tcBorders>
          </w:tcPr>
          <w:p w14:paraId="1C9E92F9" w14:textId="77777777" w:rsidR="000D47FC" w:rsidRDefault="003613A0">
            <w:pPr>
              <w:pStyle w:val="TAL"/>
              <w:tabs>
                <w:tab w:val="left" w:pos="1399"/>
              </w:tabs>
              <w:rPr>
                <w:lang w:eastAsia="ja-JP"/>
              </w:rPr>
            </w:pPr>
            <w:r>
              <w:rPr>
                <w:lang w:eastAsia="ja-JP"/>
              </w:rPr>
              <w:t>NR DL-UL Transmission Periodicity</w:t>
            </w:r>
          </w:p>
        </w:tc>
        <w:tc>
          <w:tcPr>
            <w:tcW w:w="1080" w:type="dxa"/>
            <w:tcBorders>
              <w:top w:val="single" w:sz="4" w:space="0" w:color="auto"/>
              <w:left w:val="single" w:sz="4" w:space="0" w:color="auto"/>
              <w:bottom w:val="single" w:sz="4" w:space="0" w:color="auto"/>
              <w:right w:val="single" w:sz="4" w:space="0" w:color="auto"/>
            </w:tcBorders>
          </w:tcPr>
          <w:p w14:paraId="0A790E3C" w14:textId="77777777" w:rsidR="000D47FC" w:rsidRDefault="003613A0">
            <w:pPr>
              <w:pStyle w:val="TAL"/>
              <w:rPr>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6123DAFA" w14:textId="77777777" w:rsidR="000D47FC" w:rsidRDefault="000D47FC">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37949817" w14:textId="77777777" w:rsidR="000D47FC" w:rsidRDefault="003613A0">
            <w:pPr>
              <w:pStyle w:val="TAL"/>
              <w:rPr>
                <w:lang w:eastAsia="ja-JP"/>
              </w:rPr>
            </w:pPr>
            <w:r>
              <w:rPr>
                <w:lang w:eastAsia="ja-JP"/>
              </w:rPr>
              <w:t>ENUMERATED (</w:t>
            </w:r>
            <w:r>
              <w:rPr>
                <w:szCs w:val="22"/>
                <w:lang w:val="en-US"/>
              </w:rPr>
              <w:t>ms0p5, ms0p625, ms1, ms1p25, ms2, ms2p5, ms3, ms4, ms5, ms10, ms20, ms40, ms60, ms80, ms100, ms120, ms140, ms160</w:t>
            </w:r>
            <w:r>
              <w:rPr>
                <w:lang w:eastAsia="ja-JP"/>
              </w:rPr>
              <w:t>, …)</w:t>
            </w:r>
          </w:p>
        </w:tc>
        <w:tc>
          <w:tcPr>
            <w:tcW w:w="1728" w:type="dxa"/>
            <w:tcBorders>
              <w:top w:val="single" w:sz="4" w:space="0" w:color="auto"/>
              <w:left w:val="single" w:sz="4" w:space="0" w:color="auto"/>
              <w:bottom w:val="single" w:sz="4" w:space="0" w:color="auto"/>
              <w:right w:val="single" w:sz="4" w:space="0" w:color="auto"/>
            </w:tcBorders>
          </w:tcPr>
          <w:p w14:paraId="5A9B7A14" w14:textId="77777777" w:rsidR="000D47FC" w:rsidRDefault="003613A0">
            <w:pPr>
              <w:pStyle w:val="TAL"/>
              <w:rPr>
                <w:lang w:eastAsia="ja-JP"/>
              </w:rPr>
            </w:pPr>
            <w:r>
              <w:rPr>
                <w:lang w:eastAsia="ja-JP"/>
              </w:rPr>
              <w:t>The periodicity is expressed in the format msXpYZ, and equals X.YZ milliseconds.</w:t>
            </w:r>
          </w:p>
        </w:tc>
        <w:tc>
          <w:tcPr>
            <w:tcW w:w="1080" w:type="dxa"/>
            <w:tcBorders>
              <w:top w:val="single" w:sz="4" w:space="0" w:color="auto"/>
              <w:left w:val="single" w:sz="4" w:space="0" w:color="auto"/>
              <w:bottom w:val="single" w:sz="4" w:space="0" w:color="auto"/>
              <w:right w:val="single" w:sz="4" w:space="0" w:color="auto"/>
            </w:tcBorders>
          </w:tcPr>
          <w:p w14:paraId="19A7354C" w14:textId="77777777" w:rsidR="000D47FC" w:rsidRDefault="003613A0">
            <w:pPr>
              <w:pStyle w:val="TAL"/>
              <w:jc w:val="center"/>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3EB46AE4" w14:textId="77777777" w:rsidR="000D47FC" w:rsidRDefault="000D47FC">
            <w:pPr>
              <w:pStyle w:val="TAL"/>
              <w:jc w:val="center"/>
              <w:rPr>
                <w:lang w:eastAsia="ja-JP"/>
              </w:rPr>
            </w:pPr>
          </w:p>
        </w:tc>
      </w:tr>
      <w:tr w:rsidR="000D47FC" w14:paraId="176CC610" w14:textId="77777777">
        <w:tc>
          <w:tcPr>
            <w:tcW w:w="2160" w:type="dxa"/>
            <w:tcBorders>
              <w:top w:val="single" w:sz="4" w:space="0" w:color="auto"/>
              <w:left w:val="single" w:sz="4" w:space="0" w:color="auto"/>
              <w:bottom w:val="single" w:sz="4" w:space="0" w:color="auto"/>
              <w:right w:val="single" w:sz="4" w:space="0" w:color="auto"/>
            </w:tcBorders>
          </w:tcPr>
          <w:p w14:paraId="7BE9C6B3" w14:textId="77777777" w:rsidR="000D47FC" w:rsidRDefault="003613A0">
            <w:pPr>
              <w:pStyle w:val="TAL"/>
              <w:tabs>
                <w:tab w:val="left" w:pos="1399"/>
              </w:tabs>
              <w:rPr>
                <w:b/>
                <w:lang w:eastAsia="ja-JP"/>
              </w:rPr>
            </w:pPr>
            <w:r>
              <w:rPr>
                <w:b/>
                <w:lang w:eastAsia="ja-JP"/>
              </w:rPr>
              <w:t>Slot Configuration List</w:t>
            </w:r>
          </w:p>
        </w:tc>
        <w:tc>
          <w:tcPr>
            <w:tcW w:w="1080" w:type="dxa"/>
            <w:tcBorders>
              <w:top w:val="single" w:sz="4" w:space="0" w:color="auto"/>
              <w:left w:val="single" w:sz="4" w:space="0" w:color="auto"/>
              <w:bottom w:val="single" w:sz="4" w:space="0" w:color="auto"/>
              <w:right w:val="single" w:sz="4" w:space="0" w:color="auto"/>
            </w:tcBorders>
          </w:tcPr>
          <w:p w14:paraId="5278C6EC" w14:textId="77777777" w:rsidR="000D47FC" w:rsidRDefault="000D47F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7E743C59" w14:textId="77777777" w:rsidR="000D47FC" w:rsidRDefault="003613A0">
            <w:pPr>
              <w:pStyle w:val="TAL"/>
              <w:rPr>
                <w:lang w:eastAsia="ja-JP"/>
              </w:rPr>
            </w:pPr>
            <w:r>
              <w:rPr>
                <w:lang w:eastAsia="ja-JP"/>
              </w:rPr>
              <w:t>1</w:t>
            </w:r>
          </w:p>
        </w:tc>
        <w:tc>
          <w:tcPr>
            <w:tcW w:w="1512" w:type="dxa"/>
            <w:tcBorders>
              <w:top w:val="single" w:sz="4" w:space="0" w:color="auto"/>
              <w:left w:val="single" w:sz="4" w:space="0" w:color="auto"/>
              <w:bottom w:val="single" w:sz="4" w:space="0" w:color="auto"/>
              <w:right w:val="single" w:sz="4" w:space="0" w:color="auto"/>
            </w:tcBorders>
          </w:tcPr>
          <w:p w14:paraId="4C3C22C2" w14:textId="77777777" w:rsidR="000D47FC" w:rsidRDefault="000D47FC">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3A0E5334" w14:textId="77777777" w:rsidR="000D47FC" w:rsidRDefault="000D47F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29ACCDA" w14:textId="77777777" w:rsidR="000D47FC" w:rsidRDefault="003613A0">
            <w:pPr>
              <w:pStyle w:val="TAL"/>
              <w:jc w:val="center"/>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17B1B4AB" w14:textId="77777777" w:rsidR="000D47FC" w:rsidRDefault="000D47FC">
            <w:pPr>
              <w:pStyle w:val="TAL"/>
              <w:jc w:val="center"/>
              <w:rPr>
                <w:lang w:eastAsia="ja-JP"/>
              </w:rPr>
            </w:pPr>
          </w:p>
        </w:tc>
      </w:tr>
      <w:tr w:rsidR="000D47FC" w14:paraId="1D8D92A1" w14:textId="77777777">
        <w:tc>
          <w:tcPr>
            <w:tcW w:w="2160" w:type="dxa"/>
            <w:tcBorders>
              <w:top w:val="single" w:sz="4" w:space="0" w:color="auto"/>
              <w:left w:val="single" w:sz="4" w:space="0" w:color="auto"/>
              <w:bottom w:val="single" w:sz="4" w:space="0" w:color="auto"/>
              <w:right w:val="single" w:sz="4" w:space="0" w:color="auto"/>
            </w:tcBorders>
          </w:tcPr>
          <w:p w14:paraId="42F7014B" w14:textId="77777777" w:rsidR="000D47FC" w:rsidRDefault="003613A0">
            <w:pPr>
              <w:pStyle w:val="TAL"/>
              <w:tabs>
                <w:tab w:val="left" w:pos="1399"/>
              </w:tabs>
              <w:ind w:left="174"/>
              <w:rPr>
                <w:b/>
                <w:lang w:eastAsia="ja-JP"/>
              </w:rPr>
            </w:pPr>
            <w:r>
              <w:rPr>
                <w:b/>
                <w:lang w:eastAsia="ja-JP"/>
              </w:rPr>
              <w:t>&gt;Slot Configuration List Item</w:t>
            </w:r>
          </w:p>
        </w:tc>
        <w:tc>
          <w:tcPr>
            <w:tcW w:w="1080" w:type="dxa"/>
            <w:tcBorders>
              <w:top w:val="single" w:sz="4" w:space="0" w:color="auto"/>
              <w:left w:val="single" w:sz="4" w:space="0" w:color="auto"/>
              <w:bottom w:val="single" w:sz="4" w:space="0" w:color="auto"/>
              <w:right w:val="single" w:sz="4" w:space="0" w:color="auto"/>
            </w:tcBorders>
          </w:tcPr>
          <w:p w14:paraId="18F97DE7" w14:textId="77777777" w:rsidR="000D47FC" w:rsidRDefault="000D47F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65FD0B9" w14:textId="77777777" w:rsidR="000D47FC" w:rsidRDefault="003613A0">
            <w:pPr>
              <w:pStyle w:val="TAL"/>
              <w:rPr>
                <w:i/>
              </w:rPr>
            </w:pPr>
            <w:r>
              <w:rPr>
                <w:i/>
              </w:rPr>
              <w:t>1..&lt;maxnoofslots&gt;</w:t>
            </w:r>
          </w:p>
        </w:tc>
        <w:tc>
          <w:tcPr>
            <w:tcW w:w="1512" w:type="dxa"/>
            <w:tcBorders>
              <w:top w:val="single" w:sz="4" w:space="0" w:color="auto"/>
              <w:left w:val="single" w:sz="4" w:space="0" w:color="auto"/>
              <w:bottom w:val="single" w:sz="4" w:space="0" w:color="auto"/>
              <w:right w:val="single" w:sz="4" w:space="0" w:color="auto"/>
            </w:tcBorders>
          </w:tcPr>
          <w:p w14:paraId="14D71FD4" w14:textId="77777777" w:rsidR="000D47FC" w:rsidRDefault="000D47FC">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1BECBA98" w14:textId="77777777" w:rsidR="000D47FC" w:rsidRDefault="000D47F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3BF23FF" w14:textId="77777777" w:rsidR="000D47FC" w:rsidRDefault="003613A0">
            <w:pPr>
              <w:pStyle w:val="TAL"/>
              <w:jc w:val="center"/>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36D4D21E" w14:textId="77777777" w:rsidR="000D47FC" w:rsidRDefault="000D47FC">
            <w:pPr>
              <w:pStyle w:val="TAL"/>
              <w:jc w:val="center"/>
              <w:rPr>
                <w:lang w:eastAsia="ja-JP"/>
              </w:rPr>
            </w:pPr>
          </w:p>
        </w:tc>
      </w:tr>
      <w:tr w:rsidR="000D47FC" w14:paraId="061D96D5" w14:textId="77777777">
        <w:tc>
          <w:tcPr>
            <w:tcW w:w="2160" w:type="dxa"/>
            <w:tcBorders>
              <w:top w:val="single" w:sz="4" w:space="0" w:color="auto"/>
              <w:left w:val="single" w:sz="4" w:space="0" w:color="auto"/>
              <w:bottom w:val="single" w:sz="4" w:space="0" w:color="auto"/>
              <w:right w:val="single" w:sz="4" w:space="0" w:color="auto"/>
            </w:tcBorders>
          </w:tcPr>
          <w:p w14:paraId="5B3EFA23" w14:textId="77777777" w:rsidR="000D47FC" w:rsidRDefault="003613A0">
            <w:pPr>
              <w:pStyle w:val="TAL"/>
              <w:tabs>
                <w:tab w:val="left" w:pos="1399"/>
              </w:tabs>
              <w:ind w:left="316"/>
              <w:rPr>
                <w:lang w:eastAsia="ja-JP"/>
              </w:rPr>
            </w:pPr>
            <w:r>
              <w:rPr>
                <w:lang w:eastAsia="ja-JP"/>
              </w:rPr>
              <w:t>&gt;&gt;Slot Index</w:t>
            </w:r>
          </w:p>
        </w:tc>
        <w:tc>
          <w:tcPr>
            <w:tcW w:w="1080" w:type="dxa"/>
            <w:tcBorders>
              <w:top w:val="single" w:sz="4" w:space="0" w:color="auto"/>
              <w:left w:val="single" w:sz="4" w:space="0" w:color="auto"/>
              <w:bottom w:val="single" w:sz="4" w:space="0" w:color="auto"/>
              <w:right w:val="single" w:sz="4" w:space="0" w:color="auto"/>
            </w:tcBorders>
          </w:tcPr>
          <w:p w14:paraId="1A0EEDC7" w14:textId="77777777" w:rsidR="000D47FC" w:rsidRDefault="003613A0">
            <w:pPr>
              <w:pStyle w:val="TAL"/>
              <w:rPr>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49C4B5B2" w14:textId="77777777" w:rsidR="000D47FC" w:rsidRDefault="000D47FC">
            <w:pPr>
              <w:pStyle w:val="TAL"/>
              <w:rPr>
                <w:i/>
              </w:rPr>
            </w:pPr>
          </w:p>
        </w:tc>
        <w:tc>
          <w:tcPr>
            <w:tcW w:w="1512" w:type="dxa"/>
            <w:tcBorders>
              <w:top w:val="single" w:sz="4" w:space="0" w:color="auto"/>
              <w:left w:val="single" w:sz="4" w:space="0" w:color="auto"/>
              <w:bottom w:val="single" w:sz="4" w:space="0" w:color="auto"/>
              <w:right w:val="single" w:sz="4" w:space="0" w:color="auto"/>
            </w:tcBorders>
          </w:tcPr>
          <w:p w14:paraId="1A7B55AB" w14:textId="77777777" w:rsidR="000D47FC" w:rsidRDefault="003613A0">
            <w:pPr>
              <w:pStyle w:val="TAL"/>
              <w:rPr>
                <w:lang w:eastAsia="ja-JP"/>
              </w:rPr>
            </w:pPr>
            <w:r>
              <w:rPr>
                <w:lang w:eastAsia="ja-JP"/>
              </w:rPr>
              <w:t>INTEGER (0..5119)</w:t>
            </w:r>
          </w:p>
        </w:tc>
        <w:tc>
          <w:tcPr>
            <w:tcW w:w="1728" w:type="dxa"/>
            <w:tcBorders>
              <w:top w:val="single" w:sz="4" w:space="0" w:color="auto"/>
              <w:left w:val="single" w:sz="4" w:space="0" w:color="auto"/>
              <w:bottom w:val="single" w:sz="4" w:space="0" w:color="auto"/>
              <w:right w:val="single" w:sz="4" w:space="0" w:color="auto"/>
            </w:tcBorders>
          </w:tcPr>
          <w:p w14:paraId="08923919" w14:textId="77777777" w:rsidR="000D47FC" w:rsidRDefault="000D47F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CA51B7E" w14:textId="77777777" w:rsidR="000D47FC" w:rsidRDefault="003613A0">
            <w:pPr>
              <w:pStyle w:val="TAL"/>
              <w:jc w:val="center"/>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151C9F72" w14:textId="77777777" w:rsidR="000D47FC" w:rsidRDefault="000D47FC">
            <w:pPr>
              <w:pStyle w:val="TAL"/>
              <w:jc w:val="center"/>
              <w:rPr>
                <w:lang w:eastAsia="ja-JP"/>
              </w:rPr>
            </w:pPr>
          </w:p>
        </w:tc>
      </w:tr>
      <w:tr w:rsidR="000D47FC" w14:paraId="57EA0D2B" w14:textId="77777777">
        <w:tc>
          <w:tcPr>
            <w:tcW w:w="2160" w:type="dxa"/>
            <w:tcBorders>
              <w:top w:val="single" w:sz="4" w:space="0" w:color="auto"/>
              <w:left w:val="single" w:sz="4" w:space="0" w:color="auto"/>
              <w:bottom w:val="single" w:sz="4" w:space="0" w:color="auto"/>
              <w:right w:val="single" w:sz="4" w:space="0" w:color="auto"/>
            </w:tcBorders>
          </w:tcPr>
          <w:p w14:paraId="3830289F" w14:textId="77777777" w:rsidR="000D47FC" w:rsidRDefault="003613A0">
            <w:pPr>
              <w:pStyle w:val="TAL"/>
              <w:tabs>
                <w:tab w:val="left" w:pos="1399"/>
              </w:tabs>
              <w:ind w:left="316"/>
              <w:rPr>
                <w:lang w:eastAsia="ja-JP"/>
              </w:rPr>
            </w:pPr>
            <w:r>
              <w:rPr>
                <w:lang w:eastAsia="ja-JP"/>
              </w:rPr>
              <w:t xml:space="preserve">&gt;&gt;CHOICE </w:t>
            </w:r>
            <w:r>
              <w:rPr>
                <w:i/>
                <w:lang w:eastAsia="ja-JP"/>
              </w:rPr>
              <w:t>Symbol Allocation in Slot</w:t>
            </w:r>
          </w:p>
        </w:tc>
        <w:tc>
          <w:tcPr>
            <w:tcW w:w="1080" w:type="dxa"/>
            <w:tcBorders>
              <w:top w:val="single" w:sz="4" w:space="0" w:color="auto"/>
              <w:left w:val="single" w:sz="4" w:space="0" w:color="auto"/>
              <w:bottom w:val="single" w:sz="4" w:space="0" w:color="auto"/>
              <w:right w:val="single" w:sz="4" w:space="0" w:color="auto"/>
            </w:tcBorders>
          </w:tcPr>
          <w:p w14:paraId="2A931AEE" w14:textId="77777777" w:rsidR="000D47FC" w:rsidRDefault="003613A0">
            <w:pPr>
              <w:pStyle w:val="TAL"/>
              <w:rPr>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687CD4A8" w14:textId="77777777" w:rsidR="000D47FC" w:rsidRDefault="000D47FC">
            <w:pPr>
              <w:pStyle w:val="TAL"/>
              <w:rPr>
                <w:i/>
              </w:rPr>
            </w:pPr>
          </w:p>
        </w:tc>
        <w:tc>
          <w:tcPr>
            <w:tcW w:w="1512" w:type="dxa"/>
            <w:tcBorders>
              <w:top w:val="single" w:sz="4" w:space="0" w:color="auto"/>
              <w:left w:val="single" w:sz="4" w:space="0" w:color="auto"/>
              <w:bottom w:val="single" w:sz="4" w:space="0" w:color="auto"/>
              <w:right w:val="single" w:sz="4" w:space="0" w:color="auto"/>
            </w:tcBorders>
          </w:tcPr>
          <w:p w14:paraId="17F713B7" w14:textId="77777777" w:rsidR="000D47FC" w:rsidRDefault="000D47FC">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7CBC0F6B" w14:textId="77777777" w:rsidR="000D47FC" w:rsidRDefault="000D47F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5A88810" w14:textId="77777777" w:rsidR="000D47FC" w:rsidRDefault="003613A0">
            <w:pPr>
              <w:pStyle w:val="TAL"/>
              <w:jc w:val="center"/>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3D78A1F5" w14:textId="77777777" w:rsidR="000D47FC" w:rsidRDefault="000D47FC">
            <w:pPr>
              <w:pStyle w:val="TAL"/>
              <w:jc w:val="center"/>
              <w:rPr>
                <w:lang w:eastAsia="ja-JP"/>
              </w:rPr>
            </w:pPr>
          </w:p>
        </w:tc>
      </w:tr>
      <w:tr w:rsidR="000D47FC" w14:paraId="50BFA516" w14:textId="77777777">
        <w:tc>
          <w:tcPr>
            <w:tcW w:w="2160" w:type="dxa"/>
            <w:tcBorders>
              <w:top w:val="single" w:sz="4" w:space="0" w:color="auto"/>
              <w:left w:val="single" w:sz="4" w:space="0" w:color="auto"/>
              <w:bottom w:val="single" w:sz="4" w:space="0" w:color="auto"/>
              <w:right w:val="single" w:sz="4" w:space="0" w:color="auto"/>
            </w:tcBorders>
          </w:tcPr>
          <w:p w14:paraId="49080A4E" w14:textId="77777777" w:rsidR="000D47FC" w:rsidRDefault="003613A0">
            <w:pPr>
              <w:pStyle w:val="TAL"/>
              <w:tabs>
                <w:tab w:val="left" w:pos="1399"/>
              </w:tabs>
              <w:ind w:left="457"/>
              <w:rPr>
                <w:lang w:eastAsia="ja-JP"/>
              </w:rPr>
            </w:pPr>
            <w:r>
              <w:rPr>
                <w:lang w:eastAsia="ja-JP"/>
              </w:rPr>
              <w:t>&gt;&gt;&gt;</w:t>
            </w:r>
            <w:r>
              <w:rPr>
                <w:i/>
                <w:lang w:eastAsia="ja-JP"/>
              </w:rPr>
              <w:t>All DL</w:t>
            </w:r>
          </w:p>
        </w:tc>
        <w:tc>
          <w:tcPr>
            <w:tcW w:w="1080" w:type="dxa"/>
            <w:tcBorders>
              <w:top w:val="single" w:sz="4" w:space="0" w:color="auto"/>
              <w:left w:val="single" w:sz="4" w:space="0" w:color="auto"/>
              <w:bottom w:val="single" w:sz="4" w:space="0" w:color="auto"/>
              <w:right w:val="single" w:sz="4" w:space="0" w:color="auto"/>
            </w:tcBorders>
          </w:tcPr>
          <w:p w14:paraId="54802A73" w14:textId="77777777" w:rsidR="000D47FC" w:rsidRDefault="000D47FC">
            <w:pPr>
              <w:pStyle w:val="TAL"/>
              <w:rPr>
                <w:highlight w:val="yellow"/>
                <w:lang w:eastAsia="ja-JP"/>
              </w:rPr>
            </w:pPr>
          </w:p>
        </w:tc>
        <w:tc>
          <w:tcPr>
            <w:tcW w:w="1080" w:type="dxa"/>
            <w:tcBorders>
              <w:top w:val="single" w:sz="4" w:space="0" w:color="auto"/>
              <w:left w:val="single" w:sz="4" w:space="0" w:color="auto"/>
              <w:bottom w:val="single" w:sz="4" w:space="0" w:color="auto"/>
              <w:right w:val="single" w:sz="4" w:space="0" w:color="auto"/>
            </w:tcBorders>
          </w:tcPr>
          <w:p w14:paraId="53E96EFE" w14:textId="77777777" w:rsidR="000D47FC" w:rsidRDefault="000D47FC">
            <w:pPr>
              <w:pStyle w:val="TAL"/>
              <w:rPr>
                <w:i/>
                <w:highlight w:val="yellow"/>
              </w:rPr>
            </w:pPr>
          </w:p>
        </w:tc>
        <w:tc>
          <w:tcPr>
            <w:tcW w:w="1512" w:type="dxa"/>
            <w:tcBorders>
              <w:top w:val="single" w:sz="4" w:space="0" w:color="auto"/>
              <w:left w:val="single" w:sz="4" w:space="0" w:color="auto"/>
              <w:bottom w:val="single" w:sz="4" w:space="0" w:color="auto"/>
              <w:right w:val="single" w:sz="4" w:space="0" w:color="auto"/>
            </w:tcBorders>
          </w:tcPr>
          <w:p w14:paraId="3D53F1B9" w14:textId="77777777" w:rsidR="000D47FC" w:rsidRDefault="003613A0">
            <w:pPr>
              <w:pStyle w:val="TAL"/>
              <w:rPr>
                <w:highlight w:val="yellow"/>
                <w:lang w:eastAsia="ja-JP"/>
              </w:rPr>
            </w:pPr>
            <w:r>
              <w:rPr>
                <w:lang w:eastAsia="ja-JP"/>
              </w:rPr>
              <w:t>NULL</w:t>
            </w:r>
          </w:p>
        </w:tc>
        <w:tc>
          <w:tcPr>
            <w:tcW w:w="1728" w:type="dxa"/>
            <w:tcBorders>
              <w:top w:val="single" w:sz="4" w:space="0" w:color="auto"/>
              <w:left w:val="single" w:sz="4" w:space="0" w:color="auto"/>
              <w:bottom w:val="single" w:sz="4" w:space="0" w:color="auto"/>
              <w:right w:val="single" w:sz="4" w:space="0" w:color="auto"/>
            </w:tcBorders>
          </w:tcPr>
          <w:p w14:paraId="586D0BD0" w14:textId="77777777" w:rsidR="000D47FC" w:rsidRDefault="003613A0">
            <w:pPr>
              <w:pStyle w:val="TAL"/>
              <w:rPr>
                <w:lang w:eastAsia="ja-JP"/>
              </w:rPr>
            </w:pPr>
            <w:r>
              <w:rPr>
                <w:lang w:eastAsia="ja-JP"/>
              </w:rPr>
              <w:t>This choice implies that all symbols in the slot are DL symbols.</w:t>
            </w:r>
          </w:p>
        </w:tc>
        <w:tc>
          <w:tcPr>
            <w:tcW w:w="1080" w:type="dxa"/>
            <w:tcBorders>
              <w:top w:val="single" w:sz="4" w:space="0" w:color="auto"/>
              <w:left w:val="single" w:sz="4" w:space="0" w:color="auto"/>
              <w:bottom w:val="single" w:sz="4" w:space="0" w:color="auto"/>
              <w:right w:val="single" w:sz="4" w:space="0" w:color="auto"/>
            </w:tcBorders>
          </w:tcPr>
          <w:p w14:paraId="6A6B20F2" w14:textId="77777777" w:rsidR="000D47FC" w:rsidRDefault="003613A0">
            <w:pPr>
              <w:pStyle w:val="TAL"/>
              <w:jc w:val="center"/>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2ADBE3D1" w14:textId="77777777" w:rsidR="000D47FC" w:rsidRDefault="000D47FC">
            <w:pPr>
              <w:pStyle w:val="TAL"/>
              <w:jc w:val="center"/>
              <w:rPr>
                <w:lang w:eastAsia="ja-JP"/>
              </w:rPr>
            </w:pPr>
          </w:p>
        </w:tc>
      </w:tr>
      <w:tr w:rsidR="000D47FC" w14:paraId="2D49556D" w14:textId="77777777">
        <w:tc>
          <w:tcPr>
            <w:tcW w:w="2160" w:type="dxa"/>
            <w:tcBorders>
              <w:top w:val="single" w:sz="4" w:space="0" w:color="auto"/>
              <w:left w:val="single" w:sz="4" w:space="0" w:color="auto"/>
              <w:bottom w:val="single" w:sz="4" w:space="0" w:color="auto"/>
              <w:right w:val="single" w:sz="4" w:space="0" w:color="auto"/>
            </w:tcBorders>
          </w:tcPr>
          <w:p w14:paraId="632D26DD" w14:textId="77777777" w:rsidR="000D47FC" w:rsidRDefault="003613A0">
            <w:pPr>
              <w:pStyle w:val="TAL"/>
              <w:tabs>
                <w:tab w:val="left" w:pos="1399"/>
              </w:tabs>
              <w:ind w:left="457"/>
              <w:rPr>
                <w:lang w:eastAsia="ja-JP"/>
              </w:rPr>
            </w:pPr>
            <w:r>
              <w:rPr>
                <w:lang w:eastAsia="ja-JP"/>
              </w:rPr>
              <w:t>&gt;&gt;&gt;</w:t>
            </w:r>
            <w:r>
              <w:rPr>
                <w:i/>
                <w:lang w:eastAsia="ja-JP"/>
              </w:rPr>
              <w:t>All UL</w:t>
            </w:r>
          </w:p>
        </w:tc>
        <w:tc>
          <w:tcPr>
            <w:tcW w:w="1080" w:type="dxa"/>
            <w:tcBorders>
              <w:top w:val="single" w:sz="4" w:space="0" w:color="auto"/>
              <w:left w:val="single" w:sz="4" w:space="0" w:color="auto"/>
              <w:bottom w:val="single" w:sz="4" w:space="0" w:color="auto"/>
              <w:right w:val="single" w:sz="4" w:space="0" w:color="auto"/>
            </w:tcBorders>
          </w:tcPr>
          <w:p w14:paraId="5638DF60" w14:textId="77777777" w:rsidR="000D47FC" w:rsidRDefault="000D47FC">
            <w:pPr>
              <w:pStyle w:val="TAL"/>
              <w:rPr>
                <w:highlight w:val="yellow"/>
                <w:lang w:eastAsia="ja-JP"/>
              </w:rPr>
            </w:pPr>
          </w:p>
        </w:tc>
        <w:tc>
          <w:tcPr>
            <w:tcW w:w="1080" w:type="dxa"/>
            <w:tcBorders>
              <w:top w:val="single" w:sz="4" w:space="0" w:color="auto"/>
              <w:left w:val="single" w:sz="4" w:space="0" w:color="auto"/>
              <w:bottom w:val="single" w:sz="4" w:space="0" w:color="auto"/>
              <w:right w:val="single" w:sz="4" w:space="0" w:color="auto"/>
            </w:tcBorders>
          </w:tcPr>
          <w:p w14:paraId="5EDE3FB6" w14:textId="77777777" w:rsidR="000D47FC" w:rsidRDefault="000D47FC">
            <w:pPr>
              <w:pStyle w:val="TAL"/>
              <w:rPr>
                <w:i/>
                <w:highlight w:val="yellow"/>
              </w:rPr>
            </w:pPr>
          </w:p>
        </w:tc>
        <w:tc>
          <w:tcPr>
            <w:tcW w:w="1512" w:type="dxa"/>
            <w:tcBorders>
              <w:top w:val="single" w:sz="4" w:space="0" w:color="auto"/>
              <w:left w:val="single" w:sz="4" w:space="0" w:color="auto"/>
              <w:bottom w:val="single" w:sz="4" w:space="0" w:color="auto"/>
              <w:right w:val="single" w:sz="4" w:space="0" w:color="auto"/>
            </w:tcBorders>
          </w:tcPr>
          <w:p w14:paraId="0F3F2128" w14:textId="77777777" w:rsidR="000D47FC" w:rsidRDefault="003613A0">
            <w:pPr>
              <w:pStyle w:val="TAL"/>
              <w:rPr>
                <w:b/>
                <w:highlight w:val="yellow"/>
                <w:lang w:eastAsia="ja-JP"/>
              </w:rPr>
            </w:pPr>
            <w:r>
              <w:rPr>
                <w:lang w:eastAsia="ja-JP"/>
              </w:rPr>
              <w:t>NULL</w:t>
            </w:r>
          </w:p>
        </w:tc>
        <w:tc>
          <w:tcPr>
            <w:tcW w:w="1728" w:type="dxa"/>
            <w:tcBorders>
              <w:top w:val="single" w:sz="4" w:space="0" w:color="auto"/>
              <w:left w:val="single" w:sz="4" w:space="0" w:color="auto"/>
              <w:bottom w:val="single" w:sz="4" w:space="0" w:color="auto"/>
              <w:right w:val="single" w:sz="4" w:space="0" w:color="auto"/>
            </w:tcBorders>
          </w:tcPr>
          <w:p w14:paraId="03E7AE90" w14:textId="77777777" w:rsidR="000D47FC" w:rsidRDefault="003613A0">
            <w:pPr>
              <w:pStyle w:val="TAL"/>
              <w:rPr>
                <w:lang w:eastAsia="ja-JP"/>
              </w:rPr>
            </w:pPr>
            <w:r>
              <w:rPr>
                <w:lang w:eastAsia="ja-JP"/>
              </w:rPr>
              <w:t>This choice implies that all symbols in the slot are UL symbols.</w:t>
            </w:r>
          </w:p>
        </w:tc>
        <w:tc>
          <w:tcPr>
            <w:tcW w:w="1080" w:type="dxa"/>
            <w:tcBorders>
              <w:top w:val="single" w:sz="4" w:space="0" w:color="auto"/>
              <w:left w:val="single" w:sz="4" w:space="0" w:color="auto"/>
              <w:bottom w:val="single" w:sz="4" w:space="0" w:color="auto"/>
              <w:right w:val="single" w:sz="4" w:space="0" w:color="auto"/>
            </w:tcBorders>
          </w:tcPr>
          <w:p w14:paraId="6A20722C" w14:textId="77777777" w:rsidR="000D47FC" w:rsidRDefault="003613A0">
            <w:pPr>
              <w:pStyle w:val="TAL"/>
              <w:jc w:val="center"/>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79C8F419" w14:textId="77777777" w:rsidR="000D47FC" w:rsidRDefault="000D47FC">
            <w:pPr>
              <w:pStyle w:val="TAL"/>
              <w:jc w:val="center"/>
              <w:rPr>
                <w:lang w:eastAsia="ja-JP"/>
              </w:rPr>
            </w:pPr>
          </w:p>
        </w:tc>
      </w:tr>
      <w:tr w:rsidR="000D47FC" w14:paraId="3C229C65" w14:textId="77777777">
        <w:tc>
          <w:tcPr>
            <w:tcW w:w="2160" w:type="dxa"/>
            <w:tcBorders>
              <w:top w:val="single" w:sz="4" w:space="0" w:color="auto"/>
              <w:left w:val="single" w:sz="4" w:space="0" w:color="auto"/>
              <w:bottom w:val="single" w:sz="4" w:space="0" w:color="auto"/>
              <w:right w:val="single" w:sz="4" w:space="0" w:color="auto"/>
            </w:tcBorders>
          </w:tcPr>
          <w:p w14:paraId="715EF144" w14:textId="77777777" w:rsidR="000D47FC" w:rsidRDefault="003613A0">
            <w:pPr>
              <w:pStyle w:val="TAL"/>
              <w:tabs>
                <w:tab w:val="left" w:pos="1399"/>
              </w:tabs>
              <w:ind w:left="457"/>
              <w:rPr>
                <w:lang w:eastAsia="ja-JP"/>
              </w:rPr>
            </w:pPr>
            <w:r>
              <w:rPr>
                <w:lang w:eastAsia="ja-JP"/>
              </w:rPr>
              <w:t>&gt;&gt;&gt;</w:t>
            </w:r>
            <w:r>
              <w:rPr>
                <w:i/>
                <w:lang w:eastAsia="ja-JP"/>
              </w:rPr>
              <w:t>Both DL and UL</w:t>
            </w:r>
          </w:p>
        </w:tc>
        <w:tc>
          <w:tcPr>
            <w:tcW w:w="1080" w:type="dxa"/>
            <w:tcBorders>
              <w:top w:val="single" w:sz="4" w:space="0" w:color="auto"/>
              <w:left w:val="single" w:sz="4" w:space="0" w:color="auto"/>
              <w:bottom w:val="single" w:sz="4" w:space="0" w:color="auto"/>
              <w:right w:val="single" w:sz="4" w:space="0" w:color="auto"/>
            </w:tcBorders>
          </w:tcPr>
          <w:p w14:paraId="625AA028" w14:textId="77777777" w:rsidR="000D47FC" w:rsidRDefault="000D47F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9BF1272" w14:textId="77777777" w:rsidR="000D47FC" w:rsidRDefault="000D47FC">
            <w:pPr>
              <w:pStyle w:val="TAL"/>
              <w:rPr>
                <w:i/>
              </w:rPr>
            </w:pPr>
          </w:p>
        </w:tc>
        <w:tc>
          <w:tcPr>
            <w:tcW w:w="1512" w:type="dxa"/>
            <w:tcBorders>
              <w:top w:val="single" w:sz="4" w:space="0" w:color="auto"/>
              <w:left w:val="single" w:sz="4" w:space="0" w:color="auto"/>
              <w:bottom w:val="single" w:sz="4" w:space="0" w:color="auto"/>
              <w:right w:val="single" w:sz="4" w:space="0" w:color="auto"/>
            </w:tcBorders>
          </w:tcPr>
          <w:p w14:paraId="4233792E" w14:textId="77777777" w:rsidR="000D47FC" w:rsidRDefault="000D47FC">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4BBCA46A" w14:textId="77777777" w:rsidR="000D47FC" w:rsidRDefault="000D47F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EFC5405" w14:textId="77777777" w:rsidR="000D47FC" w:rsidRDefault="003613A0">
            <w:pPr>
              <w:pStyle w:val="TAL"/>
              <w:jc w:val="center"/>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513011AB" w14:textId="77777777" w:rsidR="000D47FC" w:rsidRDefault="000D47FC">
            <w:pPr>
              <w:pStyle w:val="TAL"/>
              <w:jc w:val="center"/>
              <w:rPr>
                <w:lang w:eastAsia="ja-JP"/>
              </w:rPr>
            </w:pPr>
          </w:p>
        </w:tc>
      </w:tr>
      <w:tr w:rsidR="000D47FC" w14:paraId="55572D88" w14:textId="77777777">
        <w:tc>
          <w:tcPr>
            <w:tcW w:w="2160" w:type="dxa"/>
            <w:tcBorders>
              <w:top w:val="single" w:sz="4" w:space="0" w:color="auto"/>
              <w:left w:val="single" w:sz="4" w:space="0" w:color="auto"/>
              <w:bottom w:val="single" w:sz="4" w:space="0" w:color="auto"/>
              <w:right w:val="single" w:sz="4" w:space="0" w:color="auto"/>
            </w:tcBorders>
          </w:tcPr>
          <w:p w14:paraId="16D6AF47" w14:textId="77777777" w:rsidR="000D47FC" w:rsidRDefault="003613A0">
            <w:pPr>
              <w:pStyle w:val="TAL"/>
              <w:tabs>
                <w:tab w:val="left" w:pos="1399"/>
              </w:tabs>
              <w:ind w:left="599"/>
              <w:rPr>
                <w:lang w:eastAsia="ja-JP"/>
              </w:rPr>
            </w:pPr>
            <w:r>
              <w:rPr>
                <w:lang w:eastAsia="ja-JP"/>
              </w:rPr>
              <w:t>&gt;&gt;&gt;&gt;Number of DL Symbols</w:t>
            </w:r>
          </w:p>
        </w:tc>
        <w:tc>
          <w:tcPr>
            <w:tcW w:w="1080" w:type="dxa"/>
            <w:tcBorders>
              <w:top w:val="single" w:sz="4" w:space="0" w:color="auto"/>
              <w:left w:val="single" w:sz="4" w:space="0" w:color="auto"/>
              <w:bottom w:val="single" w:sz="4" w:space="0" w:color="auto"/>
              <w:right w:val="single" w:sz="4" w:space="0" w:color="auto"/>
            </w:tcBorders>
          </w:tcPr>
          <w:p w14:paraId="450EEF70" w14:textId="77777777" w:rsidR="000D47FC" w:rsidRDefault="003613A0">
            <w:pPr>
              <w:pStyle w:val="TAL"/>
              <w:rPr>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690481D0" w14:textId="77777777" w:rsidR="000D47FC" w:rsidRDefault="000D47FC">
            <w:pPr>
              <w:pStyle w:val="TAL"/>
              <w:rPr>
                <w:i/>
              </w:rPr>
            </w:pPr>
          </w:p>
        </w:tc>
        <w:tc>
          <w:tcPr>
            <w:tcW w:w="1512" w:type="dxa"/>
            <w:tcBorders>
              <w:top w:val="single" w:sz="4" w:space="0" w:color="auto"/>
              <w:left w:val="single" w:sz="4" w:space="0" w:color="auto"/>
              <w:bottom w:val="single" w:sz="4" w:space="0" w:color="auto"/>
              <w:right w:val="single" w:sz="4" w:space="0" w:color="auto"/>
            </w:tcBorders>
          </w:tcPr>
          <w:p w14:paraId="6CF4F881" w14:textId="77777777" w:rsidR="000D47FC" w:rsidRDefault="003613A0">
            <w:pPr>
              <w:pStyle w:val="TAL"/>
              <w:rPr>
                <w:lang w:eastAsia="ja-JP"/>
              </w:rPr>
            </w:pPr>
            <w:r>
              <w:t>INTEGER (0..13)</w:t>
            </w:r>
          </w:p>
        </w:tc>
        <w:tc>
          <w:tcPr>
            <w:tcW w:w="1728" w:type="dxa"/>
            <w:tcBorders>
              <w:top w:val="single" w:sz="4" w:space="0" w:color="auto"/>
              <w:left w:val="single" w:sz="4" w:space="0" w:color="auto"/>
              <w:bottom w:val="single" w:sz="4" w:space="0" w:color="auto"/>
              <w:right w:val="single" w:sz="4" w:space="0" w:color="auto"/>
            </w:tcBorders>
          </w:tcPr>
          <w:p w14:paraId="0CEE54F1" w14:textId="77777777" w:rsidR="000D47FC" w:rsidRDefault="003613A0">
            <w:pPr>
              <w:pStyle w:val="TAL"/>
              <w:rPr>
                <w:lang w:eastAsia="ja-JP"/>
              </w:rPr>
            </w:pPr>
            <w:r>
              <w:rPr>
                <w:lang w:eastAsia="ja-JP"/>
              </w:rPr>
              <w:t xml:space="preserve">Number of consecutive DL symbols in the slot identified by </w:t>
            </w:r>
            <w:r>
              <w:rPr>
                <w:i/>
                <w:lang w:eastAsia="ja-JP"/>
                <w:rPrChange w:id="608" w:author="R3-223120" w:date="2022-05-09T11:16:00Z">
                  <w:rPr>
                    <w:lang w:eastAsia="ja-JP"/>
                  </w:rPr>
                </w:rPrChange>
              </w:rPr>
              <w:t>Slot Index</w:t>
            </w:r>
            <w:ins w:id="609" w:author="R3-223120" w:date="2022-05-09T11:15:00Z">
              <w:r>
                <w:rPr>
                  <w:lang w:eastAsia="ja-JP"/>
                </w:rPr>
                <w:t xml:space="preserve"> IE</w:t>
              </w:r>
            </w:ins>
            <w:r>
              <w:rPr>
                <w:lang w:eastAsia="ja-JP"/>
              </w:rPr>
              <w:t xml:space="preserve">. </w:t>
            </w:r>
            <w:r>
              <w:rPr>
                <w:rFonts w:cs="Arial"/>
                <w:lang w:eastAsia="ja-JP"/>
              </w:rPr>
              <w:t xml:space="preserve">If extended cyclic prefix is used, the maximum value is 11. The </w:t>
            </w:r>
            <w:r>
              <w:rPr>
                <w:rFonts w:cs="Arial"/>
                <w:i/>
                <w:iCs/>
                <w:lang w:eastAsia="ja-JP"/>
              </w:rPr>
              <w:t xml:space="preserve">Permutation </w:t>
            </w:r>
            <w:r>
              <w:rPr>
                <w:rFonts w:cs="Arial"/>
                <w:szCs w:val="18"/>
                <w:lang w:val="en-US" w:eastAsia="ja-JP"/>
              </w:rPr>
              <w:t>IE indicates the location of DL symbols in the slot.</w:t>
            </w:r>
          </w:p>
        </w:tc>
        <w:tc>
          <w:tcPr>
            <w:tcW w:w="1080" w:type="dxa"/>
            <w:tcBorders>
              <w:top w:val="single" w:sz="4" w:space="0" w:color="auto"/>
              <w:left w:val="single" w:sz="4" w:space="0" w:color="auto"/>
              <w:bottom w:val="single" w:sz="4" w:space="0" w:color="auto"/>
              <w:right w:val="single" w:sz="4" w:space="0" w:color="auto"/>
            </w:tcBorders>
          </w:tcPr>
          <w:p w14:paraId="2E3D6091" w14:textId="77777777" w:rsidR="000D47FC" w:rsidRDefault="003613A0">
            <w:pPr>
              <w:pStyle w:val="TAL"/>
              <w:jc w:val="center"/>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03AE6B4D" w14:textId="77777777" w:rsidR="000D47FC" w:rsidRDefault="000D47FC">
            <w:pPr>
              <w:pStyle w:val="TAL"/>
              <w:jc w:val="center"/>
              <w:rPr>
                <w:lang w:eastAsia="ja-JP"/>
              </w:rPr>
            </w:pPr>
          </w:p>
        </w:tc>
      </w:tr>
      <w:tr w:rsidR="000D47FC" w14:paraId="1D8C5AA8" w14:textId="77777777">
        <w:tc>
          <w:tcPr>
            <w:tcW w:w="2160" w:type="dxa"/>
            <w:tcBorders>
              <w:top w:val="single" w:sz="4" w:space="0" w:color="auto"/>
              <w:left w:val="single" w:sz="4" w:space="0" w:color="auto"/>
              <w:bottom w:val="single" w:sz="4" w:space="0" w:color="auto"/>
              <w:right w:val="single" w:sz="4" w:space="0" w:color="auto"/>
            </w:tcBorders>
          </w:tcPr>
          <w:p w14:paraId="0C7A9BF7" w14:textId="77777777" w:rsidR="000D47FC" w:rsidRDefault="003613A0">
            <w:pPr>
              <w:pStyle w:val="TAL"/>
              <w:tabs>
                <w:tab w:val="left" w:pos="1399"/>
              </w:tabs>
              <w:ind w:left="599"/>
              <w:rPr>
                <w:lang w:eastAsia="ja-JP"/>
              </w:rPr>
            </w:pPr>
            <w:r>
              <w:rPr>
                <w:lang w:eastAsia="ja-JP"/>
              </w:rPr>
              <w:lastRenderedPageBreak/>
              <w:t>&gt;&gt;&gt;&gt;Number of UL Symbols</w:t>
            </w:r>
          </w:p>
        </w:tc>
        <w:tc>
          <w:tcPr>
            <w:tcW w:w="1080" w:type="dxa"/>
            <w:tcBorders>
              <w:top w:val="single" w:sz="4" w:space="0" w:color="auto"/>
              <w:left w:val="single" w:sz="4" w:space="0" w:color="auto"/>
              <w:bottom w:val="single" w:sz="4" w:space="0" w:color="auto"/>
              <w:right w:val="single" w:sz="4" w:space="0" w:color="auto"/>
            </w:tcBorders>
          </w:tcPr>
          <w:p w14:paraId="56BE193D" w14:textId="77777777" w:rsidR="000D47FC" w:rsidRDefault="003613A0">
            <w:pPr>
              <w:pStyle w:val="TAL"/>
              <w:rPr>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55DB1013" w14:textId="77777777" w:rsidR="000D47FC" w:rsidRDefault="000D47FC">
            <w:pPr>
              <w:pStyle w:val="TAL"/>
              <w:rPr>
                <w:i/>
              </w:rPr>
            </w:pPr>
          </w:p>
        </w:tc>
        <w:tc>
          <w:tcPr>
            <w:tcW w:w="1512" w:type="dxa"/>
            <w:tcBorders>
              <w:top w:val="single" w:sz="4" w:space="0" w:color="auto"/>
              <w:left w:val="single" w:sz="4" w:space="0" w:color="auto"/>
              <w:bottom w:val="single" w:sz="4" w:space="0" w:color="auto"/>
              <w:right w:val="single" w:sz="4" w:space="0" w:color="auto"/>
            </w:tcBorders>
          </w:tcPr>
          <w:p w14:paraId="50049DB7" w14:textId="77777777" w:rsidR="000D47FC" w:rsidRDefault="003613A0">
            <w:pPr>
              <w:pStyle w:val="TAL"/>
              <w:rPr>
                <w:lang w:eastAsia="ja-JP"/>
              </w:rPr>
            </w:pPr>
            <w:r>
              <w:t>INTEGER (0..13)</w:t>
            </w:r>
          </w:p>
        </w:tc>
        <w:tc>
          <w:tcPr>
            <w:tcW w:w="1728" w:type="dxa"/>
            <w:tcBorders>
              <w:top w:val="single" w:sz="4" w:space="0" w:color="auto"/>
              <w:left w:val="single" w:sz="4" w:space="0" w:color="auto"/>
              <w:bottom w:val="single" w:sz="4" w:space="0" w:color="auto"/>
              <w:right w:val="single" w:sz="4" w:space="0" w:color="auto"/>
            </w:tcBorders>
          </w:tcPr>
          <w:p w14:paraId="5C235623" w14:textId="77777777" w:rsidR="000D47FC" w:rsidRDefault="003613A0">
            <w:pPr>
              <w:pStyle w:val="TAL"/>
              <w:rPr>
                <w:lang w:eastAsia="ja-JP"/>
              </w:rPr>
            </w:pPr>
            <w:r>
              <w:rPr>
                <w:lang w:eastAsia="ja-JP"/>
              </w:rPr>
              <w:t xml:space="preserve">Number of consecutive UL symbols in the slot identified by </w:t>
            </w:r>
            <w:r>
              <w:rPr>
                <w:i/>
                <w:iCs/>
                <w:lang w:eastAsia="ja-JP"/>
                <w:rPrChange w:id="610" w:author="R3-223120" w:date="2022-05-09T11:16:00Z">
                  <w:rPr>
                    <w:iCs/>
                    <w:lang w:eastAsia="ja-JP"/>
                  </w:rPr>
                </w:rPrChange>
              </w:rPr>
              <w:t>Slot Index</w:t>
            </w:r>
            <w:ins w:id="611" w:author="R3-223120" w:date="2022-05-09T11:15:00Z">
              <w:r>
                <w:rPr>
                  <w:i/>
                  <w:iCs/>
                  <w:lang w:eastAsia="ja-JP"/>
                </w:rPr>
                <w:t xml:space="preserve"> </w:t>
              </w:r>
              <w:r>
                <w:rPr>
                  <w:lang w:eastAsia="ja-JP"/>
                </w:rPr>
                <w:t>IE</w:t>
              </w:r>
            </w:ins>
            <w:r>
              <w:rPr>
                <w:lang w:eastAsia="ja-JP"/>
              </w:rPr>
              <w:t xml:space="preserve">. </w:t>
            </w:r>
            <w:r>
              <w:rPr>
                <w:rFonts w:cs="Arial"/>
                <w:lang w:eastAsia="ja-JP"/>
              </w:rPr>
              <w:t xml:space="preserve">If extended cyclic prefix is used, the maximum value is 11. The </w:t>
            </w:r>
            <w:r>
              <w:rPr>
                <w:rFonts w:cs="Arial"/>
                <w:i/>
                <w:iCs/>
                <w:lang w:eastAsia="ja-JP"/>
              </w:rPr>
              <w:t>Permutation</w:t>
            </w:r>
            <w:r>
              <w:rPr>
                <w:rFonts w:cs="Arial"/>
                <w:lang w:eastAsia="ja-JP"/>
              </w:rPr>
              <w:t xml:space="preserve"> IE </w:t>
            </w:r>
            <w:r>
              <w:rPr>
                <w:rFonts w:cs="Arial"/>
                <w:szCs w:val="18"/>
                <w:lang w:val="en-US" w:eastAsia="ja-JP"/>
              </w:rPr>
              <w:t>indicates the location of UL symbols in the slot.</w:t>
            </w:r>
          </w:p>
        </w:tc>
        <w:tc>
          <w:tcPr>
            <w:tcW w:w="1080" w:type="dxa"/>
            <w:tcBorders>
              <w:top w:val="single" w:sz="4" w:space="0" w:color="auto"/>
              <w:left w:val="single" w:sz="4" w:space="0" w:color="auto"/>
              <w:bottom w:val="single" w:sz="4" w:space="0" w:color="auto"/>
              <w:right w:val="single" w:sz="4" w:space="0" w:color="auto"/>
            </w:tcBorders>
          </w:tcPr>
          <w:p w14:paraId="52AC62B1" w14:textId="77777777" w:rsidR="000D47FC" w:rsidRDefault="003613A0">
            <w:pPr>
              <w:pStyle w:val="TAL"/>
              <w:jc w:val="center"/>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3A53024F" w14:textId="77777777" w:rsidR="000D47FC" w:rsidRDefault="000D47FC">
            <w:pPr>
              <w:pStyle w:val="TAL"/>
              <w:jc w:val="center"/>
              <w:rPr>
                <w:lang w:eastAsia="ja-JP"/>
              </w:rPr>
            </w:pPr>
          </w:p>
        </w:tc>
      </w:tr>
      <w:tr w:rsidR="000D47FC" w14:paraId="1049E814" w14:textId="77777777">
        <w:tc>
          <w:tcPr>
            <w:tcW w:w="2160" w:type="dxa"/>
            <w:tcBorders>
              <w:top w:val="single" w:sz="4" w:space="0" w:color="auto"/>
              <w:left w:val="single" w:sz="4" w:space="0" w:color="auto"/>
              <w:bottom w:val="single" w:sz="4" w:space="0" w:color="auto"/>
              <w:right w:val="single" w:sz="4" w:space="0" w:color="auto"/>
            </w:tcBorders>
          </w:tcPr>
          <w:p w14:paraId="2C7E9D39" w14:textId="77777777" w:rsidR="000D47FC" w:rsidRDefault="003613A0">
            <w:pPr>
              <w:pStyle w:val="TAL"/>
              <w:tabs>
                <w:tab w:val="left" w:pos="1399"/>
              </w:tabs>
              <w:ind w:left="599"/>
              <w:rPr>
                <w:lang w:eastAsia="ja-JP"/>
              </w:rPr>
            </w:pPr>
            <w:r>
              <w:rPr>
                <w:rFonts w:cs="Arial"/>
                <w:szCs w:val="18"/>
                <w:lang w:eastAsia="ja-JP"/>
              </w:rPr>
              <w:t>&gt;&gt;&gt;&gt;Permutation</w:t>
            </w:r>
          </w:p>
        </w:tc>
        <w:tc>
          <w:tcPr>
            <w:tcW w:w="1080" w:type="dxa"/>
            <w:tcBorders>
              <w:top w:val="single" w:sz="4" w:space="0" w:color="auto"/>
              <w:left w:val="single" w:sz="4" w:space="0" w:color="auto"/>
              <w:bottom w:val="single" w:sz="4" w:space="0" w:color="auto"/>
              <w:right w:val="single" w:sz="4" w:space="0" w:color="auto"/>
            </w:tcBorders>
          </w:tcPr>
          <w:p w14:paraId="10626468" w14:textId="77777777" w:rsidR="000D47FC" w:rsidRDefault="003613A0">
            <w:pPr>
              <w:pStyle w:val="TAL"/>
              <w:rPr>
                <w:lang w:eastAsia="ja-JP"/>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29B2B550" w14:textId="77777777" w:rsidR="000D47FC" w:rsidRDefault="000D47FC">
            <w:pPr>
              <w:pStyle w:val="TAL"/>
              <w:rPr>
                <w:i/>
              </w:rPr>
            </w:pPr>
          </w:p>
        </w:tc>
        <w:tc>
          <w:tcPr>
            <w:tcW w:w="1512" w:type="dxa"/>
            <w:tcBorders>
              <w:top w:val="single" w:sz="4" w:space="0" w:color="auto"/>
              <w:left w:val="single" w:sz="4" w:space="0" w:color="auto"/>
              <w:bottom w:val="single" w:sz="4" w:space="0" w:color="auto"/>
              <w:right w:val="single" w:sz="4" w:space="0" w:color="auto"/>
            </w:tcBorders>
          </w:tcPr>
          <w:p w14:paraId="47E27522" w14:textId="77777777" w:rsidR="000D47FC" w:rsidRDefault="003613A0">
            <w:pPr>
              <w:pStyle w:val="TAL"/>
            </w:pPr>
            <w:r>
              <w:rPr>
                <w:lang w:eastAsia="ja-JP"/>
              </w:rPr>
              <w:t>ENUMERATED (DFU, UFD, …)</w:t>
            </w:r>
          </w:p>
        </w:tc>
        <w:tc>
          <w:tcPr>
            <w:tcW w:w="1728" w:type="dxa"/>
            <w:tcBorders>
              <w:top w:val="single" w:sz="4" w:space="0" w:color="auto"/>
              <w:left w:val="single" w:sz="4" w:space="0" w:color="auto"/>
              <w:bottom w:val="single" w:sz="4" w:space="0" w:color="auto"/>
              <w:right w:val="single" w:sz="4" w:space="0" w:color="auto"/>
            </w:tcBorders>
          </w:tcPr>
          <w:p w14:paraId="55B48699" w14:textId="77777777" w:rsidR="000D47FC" w:rsidRDefault="003613A0">
            <w:pPr>
              <w:pStyle w:val="TAL"/>
              <w:rPr>
                <w:lang w:eastAsia="ja-JP"/>
              </w:rPr>
            </w:pPr>
            <w:r>
              <w:rPr>
                <w:lang w:eastAsia="ja-JP"/>
              </w:rPr>
              <w:t>If not present, the default value is DFU.</w:t>
            </w:r>
          </w:p>
        </w:tc>
        <w:tc>
          <w:tcPr>
            <w:tcW w:w="1080" w:type="dxa"/>
            <w:tcBorders>
              <w:top w:val="single" w:sz="4" w:space="0" w:color="auto"/>
              <w:left w:val="single" w:sz="4" w:space="0" w:color="auto"/>
              <w:bottom w:val="single" w:sz="4" w:space="0" w:color="auto"/>
              <w:right w:val="single" w:sz="4" w:space="0" w:color="auto"/>
            </w:tcBorders>
          </w:tcPr>
          <w:p w14:paraId="099C6EFB" w14:textId="77777777" w:rsidR="000D47FC" w:rsidRDefault="003613A0">
            <w:pPr>
              <w:pStyle w:val="TAL"/>
              <w:jc w:val="center"/>
              <w:rPr>
                <w:lang w:eastAsia="ja-JP"/>
              </w:rPr>
            </w:pPr>
            <w:r>
              <w:rPr>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515A4D07" w14:textId="77777777" w:rsidR="000D47FC" w:rsidRDefault="003613A0">
            <w:pPr>
              <w:pStyle w:val="TAL"/>
              <w:jc w:val="center"/>
              <w:rPr>
                <w:lang w:eastAsia="ja-JP"/>
              </w:rPr>
            </w:pPr>
            <w:r>
              <w:rPr>
                <w:lang w:eastAsia="zh-CN"/>
              </w:rPr>
              <w:t>ignore</w:t>
            </w:r>
          </w:p>
        </w:tc>
      </w:tr>
    </w:tbl>
    <w:p w14:paraId="7E58F545" w14:textId="77777777" w:rsidR="000D47FC" w:rsidRDefault="000D47FC">
      <w:pPr>
        <w:pStyle w:val="IvDInstructiontext"/>
        <w:spacing w:before="120" w:after="120"/>
        <w:rPr>
          <w:rStyle w:val="IvDbodytextChar"/>
          <w:rFonts w:ascii="Calibri" w:hAnsi="Calibri" w:cs="Calibri"/>
          <w:i w:val="0"/>
          <w:color w:val="auto"/>
          <w:sz w:val="22"/>
          <w:szCs w:val="20"/>
          <w:lang w:val="en-GB" w:eastAsia="sv-SE"/>
        </w:rPr>
      </w:pPr>
    </w:p>
    <w:p w14:paraId="35C64623" w14:textId="77777777" w:rsidR="000D47FC" w:rsidRDefault="000D47FC">
      <w:pPr>
        <w:jc w:val="center"/>
        <w:rPr>
          <w:b/>
          <w:bCs/>
          <w:color w:val="FF0000"/>
        </w:rPr>
      </w:pPr>
    </w:p>
    <w:p w14:paraId="127D801D" w14:textId="77777777" w:rsidR="000D47FC" w:rsidRDefault="003613A0">
      <w:pPr>
        <w:pStyle w:val="ad"/>
        <w:spacing w:before="120" w:after="0"/>
        <w:jc w:val="center"/>
        <w:rPr>
          <w:rFonts w:ascii="Times New Roman" w:hAnsi="Times New Roman"/>
          <w:b/>
          <w:bCs/>
          <w:sz w:val="22"/>
          <w:szCs w:val="22"/>
        </w:rPr>
      </w:pPr>
      <w:r>
        <w:rPr>
          <w:rFonts w:ascii="Times New Roman" w:hAnsi="Times New Roman"/>
          <w:highlight w:val="yellow"/>
        </w:rPr>
        <w:t>-------------------------------------------Next change-------------------------------------------</w:t>
      </w:r>
    </w:p>
    <w:p w14:paraId="73A89261" w14:textId="77777777" w:rsidR="000D47FC" w:rsidRDefault="000D47FC">
      <w:pPr>
        <w:jc w:val="center"/>
        <w:rPr>
          <w:b/>
          <w:bCs/>
          <w:color w:val="FF0000"/>
        </w:rPr>
      </w:pPr>
    </w:p>
    <w:p w14:paraId="250475C5" w14:textId="77777777" w:rsidR="000D47FC" w:rsidRDefault="003613A0">
      <w:pPr>
        <w:pStyle w:val="4"/>
        <w:rPr>
          <w:lang w:val="en-US"/>
        </w:rPr>
      </w:pPr>
      <w:bookmarkStart w:id="612" w:name="_Toc99038786"/>
      <w:bookmarkStart w:id="613" w:name="_Toc99731049"/>
      <w:bookmarkStart w:id="614" w:name="_Toc97911026"/>
      <w:r>
        <w:t>9.3.1.107</w:t>
      </w:r>
      <w:r>
        <w:tab/>
        <w:t xml:space="preserve">gNB-DU Cell </w:t>
      </w:r>
      <w:r>
        <w:rPr>
          <w:lang w:val="en-US"/>
        </w:rPr>
        <w:t>Resource Configuration</w:t>
      </w:r>
      <w:bookmarkEnd w:id="612"/>
      <w:bookmarkEnd w:id="613"/>
      <w:bookmarkEnd w:id="614"/>
      <w:r>
        <w:rPr>
          <w:lang w:val="en-US"/>
        </w:rPr>
        <w:t xml:space="preserve"> </w:t>
      </w:r>
    </w:p>
    <w:p w14:paraId="3726DB03" w14:textId="77777777" w:rsidR="000D47FC" w:rsidRDefault="003613A0">
      <w:r>
        <w:t>This IE contains the resource configuration of the cells served by a gNB-DU, i.e. the TDD/FDD resource parameters for each activated cell (TS 38.213 [31], clause 11.1.1).</w:t>
      </w:r>
    </w:p>
    <w:tbl>
      <w:tblPr>
        <w:tblW w:w="972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080"/>
        <w:gridCol w:w="1080"/>
        <w:gridCol w:w="1512"/>
        <w:gridCol w:w="1728"/>
        <w:gridCol w:w="1080"/>
        <w:gridCol w:w="1080"/>
      </w:tblGrid>
      <w:tr w:rsidR="000D47FC" w14:paraId="0969D852" w14:textId="77777777">
        <w:tc>
          <w:tcPr>
            <w:tcW w:w="2160" w:type="dxa"/>
          </w:tcPr>
          <w:p w14:paraId="68ACD0C3" w14:textId="77777777" w:rsidR="000D47FC" w:rsidRDefault="003613A0">
            <w:pPr>
              <w:pStyle w:val="TAH"/>
              <w:rPr>
                <w:lang w:eastAsia="ja-JP"/>
              </w:rPr>
            </w:pPr>
            <w:r>
              <w:rPr>
                <w:lang w:eastAsia="ja-JP"/>
              </w:rPr>
              <w:lastRenderedPageBreak/>
              <w:t>IE/Group Name</w:t>
            </w:r>
          </w:p>
        </w:tc>
        <w:tc>
          <w:tcPr>
            <w:tcW w:w="1080" w:type="dxa"/>
          </w:tcPr>
          <w:p w14:paraId="48D1BE67" w14:textId="77777777" w:rsidR="000D47FC" w:rsidRDefault="003613A0">
            <w:pPr>
              <w:pStyle w:val="TAH"/>
              <w:rPr>
                <w:lang w:eastAsia="ja-JP"/>
              </w:rPr>
            </w:pPr>
            <w:r>
              <w:rPr>
                <w:lang w:eastAsia="ja-JP"/>
              </w:rPr>
              <w:t>Presence</w:t>
            </w:r>
          </w:p>
        </w:tc>
        <w:tc>
          <w:tcPr>
            <w:tcW w:w="1080" w:type="dxa"/>
          </w:tcPr>
          <w:p w14:paraId="31824F09" w14:textId="77777777" w:rsidR="000D47FC" w:rsidRDefault="003613A0">
            <w:pPr>
              <w:pStyle w:val="TAH"/>
              <w:rPr>
                <w:lang w:eastAsia="ja-JP"/>
              </w:rPr>
            </w:pPr>
            <w:r>
              <w:rPr>
                <w:lang w:eastAsia="ja-JP"/>
              </w:rPr>
              <w:t>Range</w:t>
            </w:r>
          </w:p>
        </w:tc>
        <w:tc>
          <w:tcPr>
            <w:tcW w:w="1512" w:type="dxa"/>
          </w:tcPr>
          <w:p w14:paraId="6F1EC909" w14:textId="77777777" w:rsidR="000D47FC" w:rsidRDefault="003613A0">
            <w:pPr>
              <w:pStyle w:val="TAH"/>
              <w:rPr>
                <w:lang w:eastAsia="ja-JP"/>
              </w:rPr>
            </w:pPr>
            <w:r>
              <w:rPr>
                <w:lang w:eastAsia="ja-JP"/>
              </w:rPr>
              <w:t>IE type and reference</w:t>
            </w:r>
          </w:p>
        </w:tc>
        <w:tc>
          <w:tcPr>
            <w:tcW w:w="1728" w:type="dxa"/>
          </w:tcPr>
          <w:p w14:paraId="0B134407" w14:textId="77777777" w:rsidR="000D47FC" w:rsidRDefault="003613A0">
            <w:pPr>
              <w:pStyle w:val="TAH"/>
              <w:rPr>
                <w:lang w:eastAsia="ja-JP"/>
              </w:rPr>
            </w:pPr>
            <w:r>
              <w:rPr>
                <w:lang w:eastAsia="ja-JP"/>
              </w:rPr>
              <w:t>Semantics description</w:t>
            </w:r>
          </w:p>
        </w:tc>
        <w:tc>
          <w:tcPr>
            <w:tcW w:w="1080" w:type="dxa"/>
          </w:tcPr>
          <w:p w14:paraId="7D25676D" w14:textId="77777777" w:rsidR="000D47FC" w:rsidRDefault="003613A0">
            <w:pPr>
              <w:pStyle w:val="TAH"/>
              <w:rPr>
                <w:lang w:eastAsia="ja-JP"/>
              </w:rPr>
            </w:pPr>
            <w:r>
              <w:rPr>
                <w:lang w:eastAsia="ja-JP"/>
              </w:rPr>
              <w:t>Criticality</w:t>
            </w:r>
          </w:p>
        </w:tc>
        <w:tc>
          <w:tcPr>
            <w:tcW w:w="1080" w:type="dxa"/>
          </w:tcPr>
          <w:p w14:paraId="1EFDCB38" w14:textId="77777777" w:rsidR="000D47FC" w:rsidRDefault="003613A0">
            <w:pPr>
              <w:pStyle w:val="TAH"/>
              <w:rPr>
                <w:lang w:eastAsia="ja-JP"/>
              </w:rPr>
            </w:pPr>
            <w:r>
              <w:rPr>
                <w:lang w:eastAsia="ja-JP"/>
              </w:rPr>
              <w:t>Assigned Criticality</w:t>
            </w:r>
          </w:p>
        </w:tc>
      </w:tr>
      <w:tr w:rsidR="000D47FC" w14:paraId="2B200274" w14:textId="77777777">
        <w:tc>
          <w:tcPr>
            <w:tcW w:w="2160" w:type="dxa"/>
          </w:tcPr>
          <w:p w14:paraId="3C9C8560" w14:textId="77777777" w:rsidR="000D47FC" w:rsidRDefault="003613A0">
            <w:pPr>
              <w:pStyle w:val="TAL"/>
              <w:rPr>
                <w:rFonts w:cs="Arial"/>
                <w:szCs w:val="18"/>
                <w:lang w:eastAsia="ja-JP"/>
              </w:rPr>
            </w:pPr>
            <w:r>
              <w:rPr>
                <w:rFonts w:cs="Arial"/>
                <w:szCs w:val="18"/>
                <w:lang w:eastAsia="ja-JP"/>
              </w:rPr>
              <w:t>Subcarrier Spacing</w:t>
            </w:r>
          </w:p>
        </w:tc>
        <w:tc>
          <w:tcPr>
            <w:tcW w:w="1080" w:type="dxa"/>
          </w:tcPr>
          <w:p w14:paraId="5BB58792" w14:textId="77777777" w:rsidR="000D47FC" w:rsidRDefault="003613A0">
            <w:pPr>
              <w:pStyle w:val="TAL"/>
              <w:rPr>
                <w:lang w:eastAsia="ja-JP"/>
              </w:rPr>
            </w:pPr>
            <w:r>
              <w:rPr>
                <w:lang w:eastAsia="ja-JP"/>
              </w:rPr>
              <w:t>M</w:t>
            </w:r>
          </w:p>
        </w:tc>
        <w:tc>
          <w:tcPr>
            <w:tcW w:w="1080" w:type="dxa"/>
          </w:tcPr>
          <w:p w14:paraId="5E1EC1C1" w14:textId="77777777" w:rsidR="000D47FC" w:rsidRDefault="000D47FC">
            <w:pPr>
              <w:pStyle w:val="TAL"/>
              <w:rPr>
                <w:i/>
                <w:lang w:eastAsia="ja-JP"/>
              </w:rPr>
            </w:pPr>
          </w:p>
        </w:tc>
        <w:tc>
          <w:tcPr>
            <w:tcW w:w="1512" w:type="dxa"/>
          </w:tcPr>
          <w:p w14:paraId="5CFC0186" w14:textId="77777777" w:rsidR="000D47FC" w:rsidRDefault="003613A0">
            <w:pPr>
              <w:pStyle w:val="TAL"/>
              <w:rPr>
                <w:lang w:eastAsia="ja-JP"/>
              </w:rPr>
            </w:pPr>
            <w:r>
              <w:rPr>
                <w:lang w:eastAsia="ja-JP"/>
              </w:rPr>
              <w:t>ENUMERATED (kHz15, kHz30, kHz60, kHz120, kHz240, spare3, spare2, spare1, …)</w:t>
            </w:r>
          </w:p>
        </w:tc>
        <w:tc>
          <w:tcPr>
            <w:tcW w:w="1728" w:type="dxa"/>
          </w:tcPr>
          <w:p w14:paraId="4AD3478C" w14:textId="77777777" w:rsidR="000D47FC" w:rsidRDefault="003613A0">
            <w:pPr>
              <w:pStyle w:val="TAL"/>
              <w:rPr>
                <w:lang w:eastAsia="ja-JP"/>
              </w:rPr>
            </w:pPr>
            <w:r>
              <w:rPr>
                <w:lang w:eastAsia="ja-JP"/>
              </w:rPr>
              <w:t>Subcarrier spacing used as reference for the TDD/FDD slot configuration.</w:t>
            </w:r>
          </w:p>
        </w:tc>
        <w:tc>
          <w:tcPr>
            <w:tcW w:w="1080" w:type="dxa"/>
          </w:tcPr>
          <w:p w14:paraId="266CA5D8" w14:textId="77777777" w:rsidR="000D47FC" w:rsidRDefault="003613A0">
            <w:pPr>
              <w:pStyle w:val="TAC"/>
              <w:rPr>
                <w:lang w:eastAsia="ja-JP"/>
              </w:rPr>
            </w:pPr>
            <w:r>
              <w:rPr>
                <w:lang w:eastAsia="ja-JP"/>
              </w:rPr>
              <w:t>YES</w:t>
            </w:r>
          </w:p>
        </w:tc>
        <w:tc>
          <w:tcPr>
            <w:tcW w:w="1080" w:type="dxa"/>
          </w:tcPr>
          <w:p w14:paraId="31231D18" w14:textId="77777777" w:rsidR="000D47FC" w:rsidRDefault="003613A0">
            <w:pPr>
              <w:pStyle w:val="TAC"/>
              <w:rPr>
                <w:lang w:eastAsia="ja-JP"/>
              </w:rPr>
            </w:pPr>
            <w:r>
              <w:rPr>
                <w:lang w:eastAsia="ja-JP"/>
              </w:rPr>
              <w:t>reject</w:t>
            </w:r>
          </w:p>
        </w:tc>
      </w:tr>
      <w:tr w:rsidR="000D47FC" w14:paraId="108236C3" w14:textId="77777777">
        <w:tc>
          <w:tcPr>
            <w:tcW w:w="2160" w:type="dxa"/>
          </w:tcPr>
          <w:p w14:paraId="060AE2BA" w14:textId="77777777" w:rsidR="000D47FC" w:rsidRDefault="003613A0">
            <w:pPr>
              <w:pStyle w:val="TAL"/>
              <w:rPr>
                <w:rFonts w:cs="Arial"/>
                <w:szCs w:val="18"/>
                <w:lang w:eastAsia="ja-JP"/>
              </w:rPr>
            </w:pPr>
            <w:r>
              <w:rPr>
                <w:rFonts w:cs="Arial"/>
                <w:szCs w:val="18"/>
                <w:lang w:eastAsia="ja-JP"/>
              </w:rPr>
              <w:t xml:space="preserve">DUF Transmission Periodicity </w:t>
            </w:r>
          </w:p>
        </w:tc>
        <w:tc>
          <w:tcPr>
            <w:tcW w:w="1080" w:type="dxa"/>
          </w:tcPr>
          <w:p w14:paraId="6AA8B117" w14:textId="77777777" w:rsidR="000D47FC" w:rsidRDefault="003613A0">
            <w:pPr>
              <w:pStyle w:val="TAL"/>
              <w:rPr>
                <w:lang w:eastAsia="ja-JP"/>
              </w:rPr>
            </w:pPr>
            <w:r>
              <w:rPr>
                <w:lang w:eastAsia="ja-JP"/>
              </w:rPr>
              <w:t>O</w:t>
            </w:r>
          </w:p>
        </w:tc>
        <w:tc>
          <w:tcPr>
            <w:tcW w:w="1080" w:type="dxa"/>
          </w:tcPr>
          <w:p w14:paraId="649EB00C" w14:textId="77777777" w:rsidR="000D47FC" w:rsidRDefault="000D47FC">
            <w:pPr>
              <w:pStyle w:val="TAL"/>
              <w:rPr>
                <w:i/>
                <w:lang w:eastAsia="ja-JP"/>
              </w:rPr>
            </w:pPr>
          </w:p>
        </w:tc>
        <w:tc>
          <w:tcPr>
            <w:tcW w:w="1512" w:type="dxa"/>
          </w:tcPr>
          <w:p w14:paraId="36D49D64" w14:textId="77777777" w:rsidR="000D47FC" w:rsidRDefault="003613A0">
            <w:pPr>
              <w:pStyle w:val="TAL"/>
              <w:rPr>
                <w:lang w:eastAsia="ja-JP"/>
              </w:rPr>
            </w:pPr>
            <w:r>
              <w:rPr>
                <w:lang w:eastAsia="ja-JP"/>
              </w:rPr>
              <w:t>ENUMERATED (ms0p5, ms0p625, ms1, ms1p25, ms2, ms2p5, ms5, ms10, …)</w:t>
            </w:r>
          </w:p>
        </w:tc>
        <w:tc>
          <w:tcPr>
            <w:tcW w:w="1728" w:type="dxa"/>
          </w:tcPr>
          <w:p w14:paraId="15A6E7C9" w14:textId="77777777" w:rsidR="000D47FC" w:rsidRDefault="000D47FC">
            <w:pPr>
              <w:pStyle w:val="TAL"/>
              <w:rPr>
                <w:lang w:eastAsia="ja-JP"/>
              </w:rPr>
            </w:pPr>
          </w:p>
        </w:tc>
        <w:tc>
          <w:tcPr>
            <w:tcW w:w="1080" w:type="dxa"/>
          </w:tcPr>
          <w:p w14:paraId="3F16D76C" w14:textId="77777777" w:rsidR="000D47FC" w:rsidRDefault="003613A0">
            <w:pPr>
              <w:pStyle w:val="TAC"/>
              <w:rPr>
                <w:lang w:eastAsia="ja-JP"/>
              </w:rPr>
            </w:pPr>
            <w:r>
              <w:rPr>
                <w:lang w:eastAsia="ja-JP"/>
              </w:rPr>
              <w:t>YES</w:t>
            </w:r>
          </w:p>
        </w:tc>
        <w:tc>
          <w:tcPr>
            <w:tcW w:w="1080" w:type="dxa"/>
          </w:tcPr>
          <w:p w14:paraId="6A53160F" w14:textId="77777777" w:rsidR="000D47FC" w:rsidRDefault="003613A0">
            <w:pPr>
              <w:pStyle w:val="TAC"/>
              <w:rPr>
                <w:lang w:eastAsia="ja-JP"/>
              </w:rPr>
            </w:pPr>
            <w:r>
              <w:rPr>
                <w:lang w:eastAsia="ja-JP"/>
              </w:rPr>
              <w:t>reject</w:t>
            </w:r>
          </w:p>
        </w:tc>
      </w:tr>
      <w:tr w:rsidR="000D47FC" w14:paraId="630B36F6" w14:textId="77777777">
        <w:tc>
          <w:tcPr>
            <w:tcW w:w="2160" w:type="dxa"/>
            <w:tcBorders>
              <w:top w:val="single" w:sz="4" w:space="0" w:color="auto"/>
              <w:left w:val="single" w:sz="4" w:space="0" w:color="auto"/>
              <w:bottom w:val="single" w:sz="4" w:space="0" w:color="auto"/>
              <w:right w:val="single" w:sz="4" w:space="0" w:color="auto"/>
            </w:tcBorders>
          </w:tcPr>
          <w:p w14:paraId="6E7B8D3C" w14:textId="77777777" w:rsidR="000D47FC" w:rsidRDefault="003613A0">
            <w:pPr>
              <w:pStyle w:val="TAL"/>
              <w:rPr>
                <w:rFonts w:cs="Arial"/>
                <w:b/>
                <w:bCs/>
                <w:szCs w:val="18"/>
                <w:lang w:eastAsia="ja-JP"/>
              </w:rPr>
            </w:pPr>
            <w:r>
              <w:rPr>
                <w:rFonts w:cs="Arial"/>
                <w:b/>
                <w:bCs/>
                <w:szCs w:val="18"/>
                <w:lang w:eastAsia="ja-JP"/>
              </w:rPr>
              <w:t>DUF Slot Configuration List</w:t>
            </w:r>
          </w:p>
        </w:tc>
        <w:tc>
          <w:tcPr>
            <w:tcW w:w="1080" w:type="dxa"/>
            <w:tcBorders>
              <w:top w:val="single" w:sz="4" w:space="0" w:color="auto"/>
              <w:left w:val="single" w:sz="4" w:space="0" w:color="auto"/>
              <w:bottom w:val="single" w:sz="4" w:space="0" w:color="auto"/>
              <w:right w:val="single" w:sz="4" w:space="0" w:color="auto"/>
            </w:tcBorders>
          </w:tcPr>
          <w:p w14:paraId="14E6320F" w14:textId="77777777" w:rsidR="000D47FC" w:rsidRDefault="000D47F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E1B1548" w14:textId="77777777" w:rsidR="000D47FC" w:rsidRDefault="003613A0">
            <w:pPr>
              <w:pStyle w:val="TAL"/>
              <w:rPr>
                <w:i/>
                <w:lang w:eastAsia="ja-JP"/>
              </w:rPr>
            </w:pPr>
            <w:r>
              <w:rPr>
                <w:i/>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500C4EF6" w14:textId="77777777" w:rsidR="000D47FC" w:rsidRDefault="000D47FC">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033E0B1D" w14:textId="77777777" w:rsidR="000D47FC" w:rsidRDefault="000D47F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7E3CFF8B" w14:textId="77777777" w:rsidR="000D47FC" w:rsidRDefault="000D47FC">
            <w:pPr>
              <w:pStyle w:val="TAC"/>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0524778E" w14:textId="77777777" w:rsidR="000D47FC" w:rsidRDefault="000D47FC">
            <w:pPr>
              <w:pStyle w:val="TAC"/>
              <w:rPr>
                <w:lang w:eastAsia="ja-JP"/>
              </w:rPr>
            </w:pPr>
          </w:p>
        </w:tc>
      </w:tr>
      <w:tr w:rsidR="000D47FC" w14:paraId="10F21A02" w14:textId="77777777">
        <w:tc>
          <w:tcPr>
            <w:tcW w:w="2160" w:type="dxa"/>
            <w:tcBorders>
              <w:top w:val="single" w:sz="4" w:space="0" w:color="auto"/>
              <w:left w:val="single" w:sz="4" w:space="0" w:color="auto"/>
              <w:bottom w:val="single" w:sz="4" w:space="0" w:color="auto"/>
              <w:right w:val="single" w:sz="4" w:space="0" w:color="auto"/>
            </w:tcBorders>
          </w:tcPr>
          <w:p w14:paraId="404853EF" w14:textId="77777777" w:rsidR="000D47FC" w:rsidRDefault="003613A0">
            <w:pPr>
              <w:pStyle w:val="TAL"/>
              <w:ind w:left="100"/>
              <w:rPr>
                <w:rFonts w:cs="Arial"/>
                <w:szCs w:val="18"/>
                <w:lang w:eastAsia="ja-JP"/>
              </w:rPr>
            </w:pPr>
            <w:r>
              <w:rPr>
                <w:rFonts w:cs="Arial"/>
                <w:szCs w:val="18"/>
                <w:lang w:eastAsia="ja-JP"/>
              </w:rPr>
              <w:t>&gt;</w:t>
            </w:r>
            <w:r>
              <w:rPr>
                <w:rFonts w:cs="Arial"/>
                <w:b/>
                <w:bCs/>
                <w:szCs w:val="18"/>
                <w:lang w:eastAsia="ja-JP"/>
              </w:rPr>
              <w:t>DUF Slot Configuration Item</w:t>
            </w:r>
          </w:p>
        </w:tc>
        <w:tc>
          <w:tcPr>
            <w:tcW w:w="1080" w:type="dxa"/>
            <w:tcBorders>
              <w:top w:val="single" w:sz="4" w:space="0" w:color="auto"/>
              <w:left w:val="single" w:sz="4" w:space="0" w:color="auto"/>
              <w:bottom w:val="single" w:sz="4" w:space="0" w:color="auto"/>
              <w:right w:val="single" w:sz="4" w:space="0" w:color="auto"/>
            </w:tcBorders>
          </w:tcPr>
          <w:p w14:paraId="31C8C620" w14:textId="77777777" w:rsidR="000D47FC" w:rsidRDefault="000D47F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7E658C58" w14:textId="77777777" w:rsidR="000D47FC" w:rsidRDefault="003613A0">
            <w:pPr>
              <w:pStyle w:val="TAL"/>
              <w:rPr>
                <w:i/>
                <w:lang w:eastAsia="ja-JP"/>
              </w:rPr>
            </w:pPr>
            <w:r>
              <w:rPr>
                <w:i/>
                <w:lang w:eastAsia="ja-JP"/>
              </w:rPr>
              <w:t>1</w:t>
            </w:r>
            <w:r>
              <w:rPr>
                <w:lang w:eastAsia="ja-JP"/>
              </w:rPr>
              <w:t>..&lt;</w:t>
            </w:r>
            <w:r>
              <w:rPr>
                <w:i/>
                <w:iCs/>
                <w:lang w:eastAsia="ja-JP"/>
              </w:rPr>
              <w:t>maxnoofDUFSlots</w:t>
            </w:r>
            <w:r>
              <w:rPr>
                <w:lang w:eastAsia="ja-JP"/>
              </w:rPr>
              <w:t>&gt;</w:t>
            </w:r>
          </w:p>
        </w:tc>
        <w:tc>
          <w:tcPr>
            <w:tcW w:w="1512" w:type="dxa"/>
            <w:tcBorders>
              <w:top w:val="single" w:sz="4" w:space="0" w:color="auto"/>
              <w:left w:val="single" w:sz="4" w:space="0" w:color="auto"/>
              <w:bottom w:val="single" w:sz="4" w:space="0" w:color="auto"/>
              <w:right w:val="single" w:sz="4" w:space="0" w:color="auto"/>
            </w:tcBorders>
          </w:tcPr>
          <w:p w14:paraId="18C5FA31" w14:textId="77777777" w:rsidR="000D47FC" w:rsidRDefault="000D47FC">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7E1BE4C4" w14:textId="77777777" w:rsidR="000D47FC" w:rsidRDefault="003613A0">
            <w:pPr>
              <w:pStyle w:val="TAL"/>
              <w:rPr>
                <w:lang w:eastAsia="ja-JP"/>
              </w:rPr>
            </w:pPr>
            <w:r>
              <w:rPr>
                <w:lang w:eastAsia="ja-JP"/>
              </w:rPr>
              <w:t xml:space="preserve">The </w:t>
            </w:r>
            <w:r>
              <w:rPr>
                <w:i/>
                <w:iCs/>
                <w:lang w:eastAsia="ja-JP"/>
              </w:rPr>
              <w:t>maxNrofSlots</w:t>
            </w:r>
            <w:r>
              <w:rPr>
                <w:lang w:eastAsia="ja-JP"/>
              </w:rPr>
              <w:t xml:space="preserve"> in TS 38.331 [8].</w:t>
            </w:r>
          </w:p>
        </w:tc>
        <w:tc>
          <w:tcPr>
            <w:tcW w:w="1080" w:type="dxa"/>
            <w:tcBorders>
              <w:top w:val="single" w:sz="4" w:space="0" w:color="auto"/>
              <w:left w:val="single" w:sz="4" w:space="0" w:color="auto"/>
              <w:bottom w:val="single" w:sz="4" w:space="0" w:color="auto"/>
              <w:right w:val="single" w:sz="4" w:space="0" w:color="auto"/>
            </w:tcBorders>
          </w:tcPr>
          <w:p w14:paraId="0F243189" w14:textId="77777777" w:rsidR="000D47FC" w:rsidRDefault="003613A0">
            <w:pPr>
              <w:pStyle w:val="TAC"/>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7A8D11D5" w14:textId="77777777" w:rsidR="000D47FC" w:rsidRDefault="000D47FC">
            <w:pPr>
              <w:pStyle w:val="TAC"/>
              <w:rPr>
                <w:lang w:eastAsia="ja-JP"/>
              </w:rPr>
            </w:pPr>
          </w:p>
        </w:tc>
      </w:tr>
      <w:tr w:rsidR="000D47FC" w14:paraId="56DB5A23" w14:textId="77777777">
        <w:tc>
          <w:tcPr>
            <w:tcW w:w="2160" w:type="dxa"/>
            <w:tcBorders>
              <w:top w:val="single" w:sz="4" w:space="0" w:color="auto"/>
              <w:left w:val="single" w:sz="4" w:space="0" w:color="auto"/>
              <w:bottom w:val="single" w:sz="4" w:space="0" w:color="auto"/>
              <w:right w:val="single" w:sz="4" w:space="0" w:color="auto"/>
            </w:tcBorders>
          </w:tcPr>
          <w:p w14:paraId="32DC7B7F" w14:textId="77777777" w:rsidR="000D47FC" w:rsidRDefault="003613A0">
            <w:pPr>
              <w:pStyle w:val="TAL"/>
              <w:ind w:left="200"/>
              <w:rPr>
                <w:rFonts w:cs="Arial"/>
                <w:szCs w:val="18"/>
                <w:lang w:eastAsia="ja-JP"/>
              </w:rPr>
            </w:pPr>
            <w:r>
              <w:rPr>
                <w:rFonts w:cs="Arial"/>
                <w:szCs w:val="18"/>
                <w:lang w:eastAsia="ja-JP"/>
              </w:rPr>
              <w:t xml:space="preserve">&gt;&gt;CHOICE </w:t>
            </w:r>
            <w:r>
              <w:rPr>
                <w:rFonts w:cs="Arial"/>
                <w:i/>
                <w:iCs/>
                <w:szCs w:val="18"/>
                <w:lang w:eastAsia="ja-JP"/>
              </w:rPr>
              <w:t>DUF Slot Configuration</w:t>
            </w:r>
          </w:p>
        </w:tc>
        <w:tc>
          <w:tcPr>
            <w:tcW w:w="1080" w:type="dxa"/>
            <w:tcBorders>
              <w:top w:val="single" w:sz="4" w:space="0" w:color="auto"/>
              <w:left w:val="single" w:sz="4" w:space="0" w:color="auto"/>
              <w:bottom w:val="single" w:sz="4" w:space="0" w:color="auto"/>
              <w:right w:val="single" w:sz="4" w:space="0" w:color="auto"/>
            </w:tcBorders>
          </w:tcPr>
          <w:p w14:paraId="4F7A7687" w14:textId="77777777" w:rsidR="000D47FC" w:rsidRDefault="003613A0">
            <w:pPr>
              <w:pStyle w:val="TAL"/>
              <w:rPr>
                <w:lang w:eastAsia="zh-CN"/>
              </w:rPr>
            </w:pPr>
            <w:r>
              <w:rPr>
                <w:lang w:eastAsia="zh-CN"/>
              </w:rPr>
              <w:t>M</w:t>
            </w:r>
          </w:p>
        </w:tc>
        <w:tc>
          <w:tcPr>
            <w:tcW w:w="1080" w:type="dxa"/>
            <w:tcBorders>
              <w:top w:val="single" w:sz="4" w:space="0" w:color="auto"/>
              <w:left w:val="single" w:sz="4" w:space="0" w:color="auto"/>
              <w:bottom w:val="single" w:sz="4" w:space="0" w:color="auto"/>
              <w:right w:val="single" w:sz="4" w:space="0" w:color="auto"/>
            </w:tcBorders>
          </w:tcPr>
          <w:p w14:paraId="2821E625" w14:textId="77777777" w:rsidR="000D47FC" w:rsidRDefault="000D47F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786EFC2" w14:textId="77777777" w:rsidR="000D47FC" w:rsidRDefault="000D47FC">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4EA8C8E8" w14:textId="77777777" w:rsidR="000D47FC" w:rsidRDefault="000D47F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C30478B" w14:textId="77777777" w:rsidR="000D47FC" w:rsidRDefault="003613A0">
            <w:pPr>
              <w:pStyle w:val="TAC"/>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2335827A" w14:textId="77777777" w:rsidR="000D47FC" w:rsidRDefault="000D47FC">
            <w:pPr>
              <w:pStyle w:val="TAC"/>
              <w:rPr>
                <w:lang w:eastAsia="ja-JP"/>
              </w:rPr>
            </w:pPr>
          </w:p>
        </w:tc>
      </w:tr>
      <w:tr w:rsidR="000D47FC" w14:paraId="133715BF" w14:textId="77777777">
        <w:tc>
          <w:tcPr>
            <w:tcW w:w="2160" w:type="dxa"/>
            <w:tcBorders>
              <w:top w:val="single" w:sz="4" w:space="0" w:color="auto"/>
              <w:left w:val="single" w:sz="4" w:space="0" w:color="auto"/>
              <w:bottom w:val="single" w:sz="4" w:space="0" w:color="auto"/>
              <w:right w:val="single" w:sz="4" w:space="0" w:color="auto"/>
            </w:tcBorders>
          </w:tcPr>
          <w:p w14:paraId="381DC60F" w14:textId="77777777" w:rsidR="000D47FC" w:rsidRDefault="003613A0">
            <w:pPr>
              <w:pStyle w:val="TAL"/>
              <w:ind w:left="300"/>
              <w:rPr>
                <w:rFonts w:cs="Arial"/>
                <w:szCs w:val="18"/>
                <w:lang w:eastAsia="ja-JP"/>
              </w:rPr>
            </w:pPr>
            <w:r>
              <w:rPr>
                <w:rFonts w:cs="Arial"/>
                <w:szCs w:val="18"/>
                <w:lang w:eastAsia="ja-JP"/>
              </w:rPr>
              <w:t>&gt;&gt;&gt;Explicit Format</w:t>
            </w:r>
          </w:p>
        </w:tc>
        <w:tc>
          <w:tcPr>
            <w:tcW w:w="1080" w:type="dxa"/>
            <w:tcBorders>
              <w:top w:val="single" w:sz="4" w:space="0" w:color="auto"/>
              <w:left w:val="single" w:sz="4" w:space="0" w:color="auto"/>
              <w:bottom w:val="single" w:sz="4" w:space="0" w:color="auto"/>
              <w:right w:val="single" w:sz="4" w:space="0" w:color="auto"/>
            </w:tcBorders>
          </w:tcPr>
          <w:p w14:paraId="69440304" w14:textId="77777777" w:rsidR="000D47FC" w:rsidRDefault="000D47FC">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71349AEC" w14:textId="77777777" w:rsidR="000D47FC" w:rsidRDefault="000D47F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0A285436" w14:textId="77777777" w:rsidR="000D47FC" w:rsidRDefault="000D47FC">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4833547D" w14:textId="77777777" w:rsidR="000D47FC" w:rsidRDefault="000D47F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743D1414" w14:textId="77777777" w:rsidR="000D47FC" w:rsidRDefault="003613A0">
            <w:pPr>
              <w:pStyle w:val="TAC"/>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663826D8" w14:textId="77777777" w:rsidR="000D47FC" w:rsidRDefault="000D47FC">
            <w:pPr>
              <w:pStyle w:val="TAC"/>
              <w:rPr>
                <w:lang w:eastAsia="ja-JP"/>
              </w:rPr>
            </w:pPr>
          </w:p>
        </w:tc>
      </w:tr>
      <w:tr w:rsidR="000D47FC" w14:paraId="4E304E76" w14:textId="77777777">
        <w:tc>
          <w:tcPr>
            <w:tcW w:w="2160" w:type="dxa"/>
            <w:tcBorders>
              <w:top w:val="single" w:sz="4" w:space="0" w:color="auto"/>
              <w:left w:val="single" w:sz="4" w:space="0" w:color="auto"/>
              <w:bottom w:val="single" w:sz="4" w:space="0" w:color="auto"/>
              <w:right w:val="single" w:sz="4" w:space="0" w:color="auto"/>
            </w:tcBorders>
          </w:tcPr>
          <w:p w14:paraId="4349FBBB" w14:textId="77777777" w:rsidR="000D47FC" w:rsidRDefault="003613A0">
            <w:pPr>
              <w:pStyle w:val="TAL"/>
              <w:ind w:left="400"/>
              <w:rPr>
                <w:rFonts w:cs="Arial"/>
                <w:szCs w:val="18"/>
                <w:lang w:eastAsia="ja-JP"/>
              </w:rPr>
            </w:pPr>
            <w:r>
              <w:rPr>
                <w:rFonts w:cs="Arial"/>
                <w:szCs w:val="18"/>
                <w:lang w:eastAsia="ja-JP"/>
              </w:rPr>
              <w:t>&gt;&gt;&gt;&gt;Permutation</w:t>
            </w:r>
          </w:p>
        </w:tc>
        <w:tc>
          <w:tcPr>
            <w:tcW w:w="1080" w:type="dxa"/>
            <w:tcBorders>
              <w:top w:val="single" w:sz="4" w:space="0" w:color="auto"/>
              <w:left w:val="single" w:sz="4" w:space="0" w:color="auto"/>
              <w:bottom w:val="single" w:sz="4" w:space="0" w:color="auto"/>
              <w:right w:val="single" w:sz="4" w:space="0" w:color="auto"/>
            </w:tcBorders>
          </w:tcPr>
          <w:p w14:paraId="084B0962" w14:textId="77777777" w:rsidR="000D47FC" w:rsidRDefault="003613A0">
            <w:pPr>
              <w:pStyle w:val="TAL"/>
              <w:rPr>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41B39CEA" w14:textId="77777777" w:rsidR="000D47FC" w:rsidRDefault="000D47F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22978C36" w14:textId="77777777" w:rsidR="000D47FC" w:rsidRDefault="003613A0">
            <w:pPr>
              <w:pStyle w:val="TAL"/>
              <w:rPr>
                <w:lang w:eastAsia="ja-JP"/>
              </w:rPr>
            </w:pPr>
            <w:r>
              <w:rPr>
                <w:lang w:eastAsia="ja-JP"/>
              </w:rPr>
              <w:t>ENUMERATED (DFU, UFD, …)</w:t>
            </w:r>
          </w:p>
        </w:tc>
        <w:tc>
          <w:tcPr>
            <w:tcW w:w="1728" w:type="dxa"/>
            <w:tcBorders>
              <w:top w:val="single" w:sz="4" w:space="0" w:color="auto"/>
              <w:left w:val="single" w:sz="4" w:space="0" w:color="auto"/>
              <w:bottom w:val="single" w:sz="4" w:space="0" w:color="auto"/>
              <w:right w:val="single" w:sz="4" w:space="0" w:color="auto"/>
            </w:tcBorders>
          </w:tcPr>
          <w:p w14:paraId="2AEAA6DF" w14:textId="77777777" w:rsidR="000D47FC" w:rsidRDefault="000D47F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071075C8" w14:textId="77777777" w:rsidR="000D47FC" w:rsidRDefault="003613A0">
            <w:pPr>
              <w:pStyle w:val="TAC"/>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1D83390C" w14:textId="77777777" w:rsidR="000D47FC" w:rsidRDefault="000D47FC">
            <w:pPr>
              <w:pStyle w:val="TAC"/>
              <w:rPr>
                <w:lang w:eastAsia="ja-JP"/>
              </w:rPr>
            </w:pPr>
          </w:p>
        </w:tc>
      </w:tr>
      <w:tr w:rsidR="000D47FC" w14:paraId="59E28A4D" w14:textId="77777777">
        <w:tc>
          <w:tcPr>
            <w:tcW w:w="2160" w:type="dxa"/>
            <w:tcBorders>
              <w:top w:val="single" w:sz="4" w:space="0" w:color="auto"/>
              <w:left w:val="single" w:sz="4" w:space="0" w:color="auto"/>
              <w:bottom w:val="single" w:sz="4" w:space="0" w:color="auto"/>
              <w:right w:val="single" w:sz="4" w:space="0" w:color="auto"/>
            </w:tcBorders>
          </w:tcPr>
          <w:p w14:paraId="2E3EDB30" w14:textId="77777777" w:rsidR="000D47FC" w:rsidRDefault="003613A0">
            <w:pPr>
              <w:pStyle w:val="TAL"/>
              <w:ind w:left="400"/>
              <w:rPr>
                <w:rFonts w:cs="Arial"/>
                <w:szCs w:val="18"/>
                <w:lang w:eastAsia="ja-JP"/>
              </w:rPr>
            </w:pPr>
            <w:r>
              <w:rPr>
                <w:rFonts w:cs="Arial"/>
                <w:szCs w:val="18"/>
                <w:lang w:eastAsia="ja-JP"/>
              </w:rPr>
              <w:t>&gt;&gt;&gt;&gt;Number of Downlink Symbols</w:t>
            </w:r>
          </w:p>
        </w:tc>
        <w:tc>
          <w:tcPr>
            <w:tcW w:w="1080" w:type="dxa"/>
            <w:tcBorders>
              <w:top w:val="single" w:sz="4" w:space="0" w:color="auto"/>
              <w:left w:val="single" w:sz="4" w:space="0" w:color="auto"/>
              <w:bottom w:val="single" w:sz="4" w:space="0" w:color="auto"/>
              <w:right w:val="single" w:sz="4" w:space="0" w:color="auto"/>
            </w:tcBorders>
          </w:tcPr>
          <w:p w14:paraId="3C6B7D81" w14:textId="77777777" w:rsidR="000D47FC" w:rsidRDefault="003613A0">
            <w:pPr>
              <w:pStyle w:val="TAL"/>
              <w:rPr>
                <w:lang w:eastAsia="ja-JP"/>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02BA9921" w14:textId="77777777" w:rsidR="000D47FC" w:rsidRDefault="000D47F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4B91439B" w14:textId="77777777" w:rsidR="000D47FC" w:rsidRDefault="003613A0">
            <w:pPr>
              <w:pStyle w:val="TAL"/>
              <w:rPr>
                <w:lang w:eastAsia="ja-JP"/>
              </w:rPr>
            </w:pPr>
            <w:r>
              <w:t>INTEGER (0..14)</w:t>
            </w:r>
          </w:p>
        </w:tc>
        <w:tc>
          <w:tcPr>
            <w:tcW w:w="1728" w:type="dxa"/>
            <w:tcBorders>
              <w:top w:val="single" w:sz="4" w:space="0" w:color="auto"/>
              <w:left w:val="single" w:sz="4" w:space="0" w:color="auto"/>
              <w:bottom w:val="single" w:sz="4" w:space="0" w:color="auto"/>
              <w:right w:val="single" w:sz="4" w:space="0" w:color="auto"/>
            </w:tcBorders>
          </w:tcPr>
          <w:p w14:paraId="1EDB6921" w14:textId="77777777" w:rsidR="000D47FC" w:rsidRDefault="000D47F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25CDCF8" w14:textId="77777777" w:rsidR="000D47FC" w:rsidRDefault="003613A0">
            <w:pPr>
              <w:pStyle w:val="TAC"/>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1F9608F6" w14:textId="77777777" w:rsidR="000D47FC" w:rsidRDefault="000D47FC">
            <w:pPr>
              <w:pStyle w:val="TAC"/>
              <w:rPr>
                <w:lang w:eastAsia="ja-JP"/>
              </w:rPr>
            </w:pPr>
          </w:p>
        </w:tc>
      </w:tr>
      <w:tr w:rsidR="000D47FC" w14:paraId="515A950D" w14:textId="77777777">
        <w:tc>
          <w:tcPr>
            <w:tcW w:w="2160" w:type="dxa"/>
            <w:tcBorders>
              <w:top w:val="single" w:sz="4" w:space="0" w:color="auto"/>
              <w:left w:val="single" w:sz="4" w:space="0" w:color="auto"/>
              <w:bottom w:val="single" w:sz="4" w:space="0" w:color="auto"/>
              <w:right w:val="single" w:sz="4" w:space="0" w:color="auto"/>
            </w:tcBorders>
          </w:tcPr>
          <w:p w14:paraId="62E08A01" w14:textId="77777777" w:rsidR="000D47FC" w:rsidRDefault="003613A0">
            <w:pPr>
              <w:pStyle w:val="TAL"/>
              <w:ind w:left="400"/>
              <w:rPr>
                <w:rFonts w:cs="Arial"/>
                <w:szCs w:val="18"/>
                <w:lang w:eastAsia="ja-JP"/>
              </w:rPr>
            </w:pPr>
            <w:r>
              <w:rPr>
                <w:rFonts w:cs="Arial"/>
                <w:szCs w:val="18"/>
                <w:lang w:eastAsia="ja-JP"/>
              </w:rPr>
              <w:t>&gt;&gt;&gt;&gt;Number of Uplink Symbols</w:t>
            </w:r>
          </w:p>
        </w:tc>
        <w:tc>
          <w:tcPr>
            <w:tcW w:w="1080" w:type="dxa"/>
            <w:tcBorders>
              <w:top w:val="single" w:sz="4" w:space="0" w:color="auto"/>
              <w:left w:val="single" w:sz="4" w:space="0" w:color="auto"/>
              <w:bottom w:val="single" w:sz="4" w:space="0" w:color="auto"/>
              <w:right w:val="single" w:sz="4" w:space="0" w:color="auto"/>
            </w:tcBorders>
          </w:tcPr>
          <w:p w14:paraId="5B1B46FE" w14:textId="77777777" w:rsidR="000D47FC" w:rsidRDefault="003613A0">
            <w:pPr>
              <w:pStyle w:val="TAL"/>
              <w:rPr>
                <w:lang w:eastAsia="ja-JP"/>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407F5710" w14:textId="77777777" w:rsidR="000D47FC" w:rsidRDefault="000D47F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703BE404" w14:textId="77777777" w:rsidR="000D47FC" w:rsidRDefault="003613A0">
            <w:pPr>
              <w:pStyle w:val="TAL"/>
              <w:rPr>
                <w:lang w:eastAsia="ja-JP"/>
              </w:rPr>
            </w:pPr>
            <w:r>
              <w:t>INTEGER (0..14)</w:t>
            </w:r>
          </w:p>
        </w:tc>
        <w:tc>
          <w:tcPr>
            <w:tcW w:w="1728" w:type="dxa"/>
            <w:tcBorders>
              <w:top w:val="single" w:sz="4" w:space="0" w:color="auto"/>
              <w:left w:val="single" w:sz="4" w:space="0" w:color="auto"/>
              <w:bottom w:val="single" w:sz="4" w:space="0" w:color="auto"/>
              <w:right w:val="single" w:sz="4" w:space="0" w:color="auto"/>
            </w:tcBorders>
          </w:tcPr>
          <w:p w14:paraId="44A75A2D" w14:textId="77777777" w:rsidR="000D47FC" w:rsidRDefault="000D47F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33B3967" w14:textId="77777777" w:rsidR="000D47FC" w:rsidRDefault="003613A0">
            <w:pPr>
              <w:pStyle w:val="TAC"/>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72160213" w14:textId="77777777" w:rsidR="000D47FC" w:rsidRDefault="000D47FC">
            <w:pPr>
              <w:pStyle w:val="TAC"/>
              <w:rPr>
                <w:lang w:eastAsia="ja-JP"/>
              </w:rPr>
            </w:pPr>
          </w:p>
        </w:tc>
      </w:tr>
      <w:tr w:rsidR="000D47FC" w14:paraId="389AB48D" w14:textId="77777777">
        <w:tc>
          <w:tcPr>
            <w:tcW w:w="2160" w:type="dxa"/>
            <w:tcBorders>
              <w:top w:val="single" w:sz="4" w:space="0" w:color="auto"/>
              <w:left w:val="single" w:sz="4" w:space="0" w:color="auto"/>
              <w:bottom w:val="single" w:sz="4" w:space="0" w:color="auto"/>
              <w:right w:val="single" w:sz="4" w:space="0" w:color="auto"/>
            </w:tcBorders>
          </w:tcPr>
          <w:p w14:paraId="1B150132" w14:textId="77777777" w:rsidR="000D47FC" w:rsidRDefault="003613A0">
            <w:pPr>
              <w:pStyle w:val="TAL"/>
              <w:ind w:left="300"/>
              <w:rPr>
                <w:rFonts w:cs="Arial"/>
                <w:szCs w:val="18"/>
                <w:lang w:eastAsia="zh-CN"/>
              </w:rPr>
            </w:pPr>
            <w:r>
              <w:rPr>
                <w:rFonts w:cs="Arial"/>
                <w:szCs w:val="18"/>
                <w:lang w:eastAsia="zh-CN"/>
              </w:rPr>
              <w:t>&gt;&gt;&gt;Implicit Format</w:t>
            </w:r>
          </w:p>
        </w:tc>
        <w:tc>
          <w:tcPr>
            <w:tcW w:w="1080" w:type="dxa"/>
            <w:tcBorders>
              <w:top w:val="single" w:sz="4" w:space="0" w:color="auto"/>
              <w:left w:val="single" w:sz="4" w:space="0" w:color="auto"/>
              <w:bottom w:val="single" w:sz="4" w:space="0" w:color="auto"/>
              <w:right w:val="single" w:sz="4" w:space="0" w:color="auto"/>
            </w:tcBorders>
          </w:tcPr>
          <w:p w14:paraId="0FDB9D1B" w14:textId="77777777" w:rsidR="000D47FC" w:rsidRDefault="000D47FC">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7726C249" w14:textId="77777777" w:rsidR="000D47FC" w:rsidRDefault="000D47F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24F8748A" w14:textId="77777777" w:rsidR="000D47FC" w:rsidRDefault="000D47FC">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6A9B9C16" w14:textId="77777777" w:rsidR="000D47FC" w:rsidRDefault="000D47F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EBFDC8B" w14:textId="77777777" w:rsidR="000D47FC" w:rsidRDefault="000D47FC">
            <w:pPr>
              <w:pStyle w:val="TAC"/>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17CB78E" w14:textId="77777777" w:rsidR="000D47FC" w:rsidRDefault="000D47FC">
            <w:pPr>
              <w:pStyle w:val="TAC"/>
              <w:rPr>
                <w:lang w:eastAsia="ja-JP"/>
              </w:rPr>
            </w:pPr>
          </w:p>
        </w:tc>
      </w:tr>
      <w:tr w:rsidR="000D47FC" w14:paraId="458F26D1" w14:textId="77777777">
        <w:tc>
          <w:tcPr>
            <w:tcW w:w="2160" w:type="dxa"/>
            <w:tcBorders>
              <w:top w:val="single" w:sz="4" w:space="0" w:color="auto"/>
              <w:left w:val="single" w:sz="4" w:space="0" w:color="auto"/>
              <w:bottom w:val="single" w:sz="4" w:space="0" w:color="auto"/>
              <w:right w:val="single" w:sz="4" w:space="0" w:color="auto"/>
            </w:tcBorders>
          </w:tcPr>
          <w:p w14:paraId="220D69A1" w14:textId="77777777" w:rsidR="000D47FC" w:rsidRDefault="003613A0">
            <w:pPr>
              <w:pStyle w:val="TAL"/>
              <w:ind w:left="400"/>
              <w:rPr>
                <w:rFonts w:cs="Arial"/>
                <w:szCs w:val="18"/>
                <w:lang w:eastAsia="ja-JP"/>
              </w:rPr>
            </w:pPr>
            <w:r>
              <w:rPr>
                <w:rFonts w:cs="Arial"/>
                <w:szCs w:val="18"/>
                <w:lang w:eastAsia="ja-JP"/>
              </w:rPr>
              <w:t>&gt;&gt;&gt;&gt;DUF Slot Format Index</w:t>
            </w:r>
          </w:p>
        </w:tc>
        <w:tc>
          <w:tcPr>
            <w:tcW w:w="1080" w:type="dxa"/>
            <w:tcBorders>
              <w:top w:val="single" w:sz="4" w:space="0" w:color="auto"/>
              <w:left w:val="single" w:sz="4" w:space="0" w:color="auto"/>
              <w:bottom w:val="single" w:sz="4" w:space="0" w:color="auto"/>
              <w:right w:val="single" w:sz="4" w:space="0" w:color="auto"/>
            </w:tcBorders>
          </w:tcPr>
          <w:p w14:paraId="779A083F" w14:textId="77777777" w:rsidR="000D47FC" w:rsidRDefault="003613A0">
            <w:pPr>
              <w:pStyle w:val="TAL"/>
              <w:rPr>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6B3B5304" w14:textId="77777777" w:rsidR="000D47FC" w:rsidRDefault="000D47F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5DECC3A7" w14:textId="77777777" w:rsidR="000D47FC" w:rsidRDefault="003613A0">
            <w:pPr>
              <w:pStyle w:val="TAL"/>
              <w:rPr>
                <w:lang w:eastAsia="ja-JP"/>
              </w:rPr>
            </w:pPr>
            <w:r>
              <w:rPr>
                <w:lang w:eastAsia="ja-JP"/>
              </w:rPr>
              <w:t>INTEGER (0..254)</w:t>
            </w:r>
          </w:p>
        </w:tc>
        <w:tc>
          <w:tcPr>
            <w:tcW w:w="1728" w:type="dxa"/>
            <w:tcBorders>
              <w:top w:val="single" w:sz="4" w:space="0" w:color="auto"/>
              <w:left w:val="single" w:sz="4" w:space="0" w:color="auto"/>
              <w:bottom w:val="single" w:sz="4" w:space="0" w:color="auto"/>
              <w:right w:val="single" w:sz="4" w:space="0" w:color="auto"/>
            </w:tcBorders>
          </w:tcPr>
          <w:p w14:paraId="5F1AB99A" w14:textId="77777777" w:rsidR="000D47FC" w:rsidRDefault="003613A0">
            <w:pPr>
              <w:pStyle w:val="TAL"/>
              <w:rPr>
                <w:lang w:eastAsia="ja-JP"/>
              </w:rPr>
            </w:pPr>
            <w:r>
              <w:rPr>
                <w:lang w:eastAsia="ja-JP"/>
              </w:rPr>
              <w:t>Index into Table 11.1.1-1 and Table 14-2 in TS 38.213 [31], excluding the last row in Table 14-2.</w:t>
            </w:r>
          </w:p>
        </w:tc>
        <w:tc>
          <w:tcPr>
            <w:tcW w:w="1080" w:type="dxa"/>
            <w:tcBorders>
              <w:top w:val="single" w:sz="4" w:space="0" w:color="auto"/>
              <w:left w:val="single" w:sz="4" w:space="0" w:color="auto"/>
              <w:bottom w:val="single" w:sz="4" w:space="0" w:color="auto"/>
              <w:right w:val="single" w:sz="4" w:space="0" w:color="auto"/>
            </w:tcBorders>
          </w:tcPr>
          <w:p w14:paraId="1F4F4448" w14:textId="77777777" w:rsidR="000D47FC" w:rsidRDefault="003613A0">
            <w:pPr>
              <w:pStyle w:val="TAC"/>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3EFB30E2" w14:textId="77777777" w:rsidR="000D47FC" w:rsidRDefault="000D47FC">
            <w:pPr>
              <w:pStyle w:val="TAC"/>
              <w:rPr>
                <w:lang w:eastAsia="ja-JP"/>
              </w:rPr>
            </w:pPr>
          </w:p>
        </w:tc>
      </w:tr>
      <w:tr w:rsidR="000D47FC" w14:paraId="1B2383C4" w14:textId="77777777">
        <w:tc>
          <w:tcPr>
            <w:tcW w:w="2160" w:type="dxa"/>
            <w:tcBorders>
              <w:top w:val="single" w:sz="4" w:space="0" w:color="auto"/>
              <w:left w:val="single" w:sz="4" w:space="0" w:color="auto"/>
              <w:bottom w:val="single" w:sz="4" w:space="0" w:color="auto"/>
              <w:right w:val="single" w:sz="4" w:space="0" w:color="auto"/>
            </w:tcBorders>
          </w:tcPr>
          <w:p w14:paraId="1FD0FC2A" w14:textId="77777777" w:rsidR="000D47FC" w:rsidRDefault="003613A0">
            <w:pPr>
              <w:pStyle w:val="TAL"/>
              <w:rPr>
                <w:rFonts w:cs="Arial"/>
                <w:szCs w:val="18"/>
                <w:lang w:eastAsia="ja-JP"/>
              </w:rPr>
            </w:pPr>
            <w:r>
              <w:rPr>
                <w:rFonts w:cs="Arial"/>
                <w:szCs w:val="18"/>
                <w:lang w:eastAsia="ja-JP"/>
              </w:rPr>
              <w:t xml:space="preserve">HSNA Transmission Periodicity </w:t>
            </w:r>
          </w:p>
        </w:tc>
        <w:tc>
          <w:tcPr>
            <w:tcW w:w="1080" w:type="dxa"/>
            <w:tcBorders>
              <w:top w:val="single" w:sz="4" w:space="0" w:color="auto"/>
              <w:left w:val="single" w:sz="4" w:space="0" w:color="auto"/>
              <w:bottom w:val="single" w:sz="4" w:space="0" w:color="auto"/>
              <w:right w:val="single" w:sz="4" w:space="0" w:color="auto"/>
            </w:tcBorders>
          </w:tcPr>
          <w:p w14:paraId="2F66A1BD" w14:textId="77777777" w:rsidR="000D47FC" w:rsidRDefault="003613A0">
            <w:pPr>
              <w:pStyle w:val="TAL"/>
              <w:rPr>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0F579845" w14:textId="77777777" w:rsidR="000D47FC" w:rsidRDefault="000D47FC">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2E7942EB" w14:textId="77777777" w:rsidR="000D47FC" w:rsidRDefault="003613A0">
            <w:pPr>
              <w:pStyle w:val="TAL"/>
              <w:rPr>
                <w:lang w:eastAsia="ja-JP"/>
              </w:rPr>
            </w:pPr>
            <w:r>
              <w:rPr>
                <w:lang w:eastAsia="ja-JP"/>
              </w:rPr>
              <w:t>ENUMERATED (ms0p5, ms0p625, ms1, ms1p25, ms2, ms2p5, ms5, ms10, ms20, ms40, ms80, ms160, …)</w:t>
            </w:r>
          </w:p>
        </w:tc>
        <w:tc>
          <w:tcPr>
            <w:tcW w:w="1728" w:type="dxa"/>
            <w:tcBorders>
              <w:top w:val="single" w:sz="4" w:space="0" w:color="auto"/>
              <w:left w:val="single" w:sz="4" w:space="0" w:color="auto"/>
              <w:bottom w:val="single" w:sz="4" w:space="0" w:color="auto"/>
              <w:right w:val="single" w:sz="4" w:space="0" w:color="auto"/>
            </w:tcBorders>
          </w:tcPr>
          <w:p w14:paraId="7D08FF85" w14:textId="77777777" w:rsidR="000D47FC" w:rsidRDefault="000D47F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D3F7C76" w14:textId="77777777" w:rsidR="000D47FC" w:rsidRDefault="003613A0">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6796B17A" w14:textId="77777777" w:rsidR="000D47FC" w:rsidRDefault="003613A0">
            <w:pPr>
              <w:pStyle w:val="TAC"/>
              <w:rPr>
                <w:lang w:eastAsia="ja-JP"/>
              </w:rPr>
            </w:pPr>
            <w:r>
              <w:rPr>
                <w:lang w:eastAsia="ja-JP"/>
              </w:rPr>
              <w:t>reject</w:t>
            </w:r>
          </w:p>
        </w:tc>
      </w:tr>
      <w:tr w:rsidR="000D47FC" w14:paraId="1057CAC4" w14:textId="77777777">
        <w:tc>
          <w:tcPr>
            <w:tcW w:w="2160" w:type="dxa"/>
            <w:tcBorders>
              <w:top w:val="single" w:sz="4" w:space="0" w:color="auto"/>
              <w:left w:val="single" w:sz="4" w:space="0" w:color="auto"/>
              <w:bottom w:val="single" w:sz="4" w:space="0" w:color="auto"/>
              <w:right w:val="single" w:sz="4" w:space="0" w:color="auto"/>
            </w:tcBorders>
          </w:tcPr>
          <w:p w14:paraId="3C82C601" w14:textId="77777777" w:rsidR="000D47FC" w:rsidRDefault="003613A0">
            <w:pPr>
              <w:pStyle w:val="TAL"/>
              <w:rPr>
                <w:rFonts w:cs="Arial"/>
                <w:szCs w:val="18"/>
                <w:lang w:eastAsia="ja-JP"/>
              </w:rPr>
            </w:pPr>
            <w:r>
              <w:rPr>
                <w:rFonts w:cs="Arial"/>
                <w:b/>
                <w:bCs/>
                <w:szCs w:val="18"/>
                <w:lang w:eastAsia="ja-JP"/>
              </w:rPr>
              <w:t>HSNA Slot Configuration List</w:t>
            </w:r>
          </w:p>
        </w:tc>
        <w:tc>
          <w:tcPr>
            <w:tcW w:w="1080" w:type="dxa"/>
            <w:tcBorders>
              <w:top w:val="single" w:sz="4" w:space="0" w:color="auto"/>
              <w:left w:val="single" w:sz="4" w:space="0" w:color="auto"/>
              <w:bottom w:val="single" w:sz="4" w:space="0" w:color="auto"/>
              <w:right w:val="single" w:sz="4" w:space="0" w:color="auto"/>
            </w:tcBorders>
          </w:tcPr>
          <w:p w14:paraId="7FF2D8FE" w14:textId="77777777" w:rsidR="000D47FC" w:rsidRDefault="000D47F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27B972A" w14:textId="77777777" w:rsidR="000D47FC" w:rsidRDefault="003613A0">
            <w:pPr>
              <w:pStyle w:val="TAL"/>
              <w:rPr>
                <w:lang w:eastAsia="ja-JP"/>
              </w:rPr>
            </w:pPr>
            <w:r>
              <w:rPr>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7A62E8B7" w14:textId="77777777" w:rsidR="000D47FC" w:rsidRDefault="000D47FC">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3F86B91B" w14:textId="77777777" w:rsidR="000D47FC" w:rsidRDefault="000D47F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E7807C4" w14:textId="77777777" w:rsidR="000D47FC" w:rsidRDefault="000D47FC">
            <w:pPr>
              <w:pStyle w:val="TAC"/>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DCEC491" w14:textId="77777777" w:rsidR="000D47FC" w:rsidRDefault="000D47FC">
            <w:pPr>
              <w:pStyle w:val="TAC"/>
              <w:rPr>
                <w:lang w:eastAsia="ja-JP"/>
              </w:rPr>
            </w:pPr>
          </w:p>
        </w:tc>
      </w:tr>
      <w:tr w:rsidR="000D47FC" w14:paraId="53362D60" w14:textId="77777777">
        <w:tc>
          <w:tcPr>
            <w:tcW w:w="2160" w:type="dxa"/>
            <w:tcBorders>
              <w:top w:val="single" w:sz="4" w:space="0" w:color="auto"/>
              <w:left w:val="single" w:sz="4" w:space="0" w:color="auto"/>
              <w:bottom w:val="single" w:sz="4" w:space="0" w:color="auto"/>
              <w:right w:val="single" w:sz="4" w:space="0" w:color="auto"/>
            </w:tcBorders>
          </w:tcPr>
          <w:p w14:paraId="130A7DC0" w14:textId="77777777" w:rsidR="000D47FC" w:rsidRDefault="003613A0">
            <w:pPr>
              <w:pStyle w:val="TAL"/>
              <w:ind w:left="100"/>
              <w:rPr>
                <w:rFonts w:cs="Arial"/>
                <w:szCs w:val="18"/>
                <w:lang w:eastAsia="ja-JP"/>
              </w:rPr>
            </w:pPr>
            <w:r>
              <w:rPr>
                <w:rFonts w:cs="Arial"/>
                <w:szCs w:val="18"/>
                <w:lang w:eastAsia="ja-JP"/>
              </w:rPr>
              <w:t>&gt;</w:t>
            </w:r>
            <w:r>
              <w:rPr>
                <w:rFonts w:cs="Arial"/>
                <w:b/>
                <w:bCs/>
                <w:szCs w:val="18"/>
                <w:lang w:eastAsia="ja-JP"/>
              </w:rPr>
              <w:t>HSNA Slot Configuration Item</w:t>
            </w:r>
          </w:p>
        </w:tc>
        <w:tc>
          <w:tcPr>
            <w:tcW w:w="1080" w:type="dxa"/>
            <w:tcBorders>
              <w:top w:val="single" w:sz="4" w:space="0" w:color="auto"/>
              <w:left w:val="single" w:sz="4" w:space="0" w:color="auto"/>
              <w:bottom w:val="single" w:sz="4" w:space="0" w:color="auto"/>
              <w:right w:val="single" w:sz="4" w:space="0" w:color="auto"/>
            </w:tcBorders>
          </w:tcPr>
          <w:p w14:paraId="1486D93D" w14:textId="77777777" w:rsidR="000D47FC" w:rsidRDefault="000D47F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448AC44" w14:textId="77777777" w:rsidR="000D47FC" w:rsidRDefault="003613A0">
            <w:pPr>
              <w:pStyle w:val="TAL"/>
              <w:rPr>
                <w:lang w:eastAsia="ja-JP"/>
              </w:rPr>
            </w:pPr>
            <w:r>
              <w:rPr>
                <w:lang w:eastAsia="ja-JP"/>
              </w:rPr>
              <w:t>1..&lt;</w:t>
            </w:r>
            <w:r>
              <w:rPr>
                <w:i/>
                <w:iCs/>
                <w:lang w:eastAsia="ja-JP"/>
              </w:rPr>
              <w:t>maxnoofHSNASlots</w:t>
            </w:r>
            <w:r>
              <w:rPr>
                <w:lang w:eastAsia="ja-JP"/>
              </w:rPr>
              <w:t>&gt;</w:t>
            </w:r>
          </w:p>
        </w:tc>
        <w:tc>
          <w:tcPr>
            <w:tcW w:w="1512" w:type="dxa"/>
            <w:tcBorders>
              <w:top w:val="single" w:sz="4" w:space="0" w:color="auto"/>
              <w:left w:val="single" w:sz="4" w:space="0" w:color="auto"/>
              <w:bottom w:val="single" w:sz="4" w:space="0" w:color="auto"/>
              <w:right w:val="single" w:sz="4" w:space="0" w:color="auto"/>
            </w:tcBorders>
          </w:tcPr>
          <w:p w14:paraId="43055B89" w14:textId="77777777" w:rsidR="000D47FC" w:rsidRDefault="000D47FC">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3F955E67" w14:textId="77777777" w:rsidR="000D47FC" w:rsidRDefault="000D47F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05361C5" w14:textId="77777777" w:rsidR="000D47FC" w:rsidRDefault="000D47FC">
            <w:pPr>
              <w:pStyle w:val="TAC"/>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79DA9FED" w14:textId="77777777" w:rsidR="000D47FC" w:rsidRDefault="000D47FC">
            <w:pPr>
              <w:pStyle w:val="TAC"/>
              <w:rPr>
                <w:lang w:eastAsia="ja-JP"/>
              </w:rPr>
            </w:pPr>
          </w:p>
        </w:tc>
      </w:tr>
      <w:tr w:rsidR="000D47FC" w14:paraId="099CAABA" w14:textId="77777777">
        <w:tc>
          <w:tcPr>
            <w:tcW w:w="2160" w:type="dxa"/>
            <w:tcBorders>
              <w:top w:val="single" w:sz="4" w:space="0" w:color="auto"/>
              <w:left w:val="single" w:sz="4" w:space="0" w:color="auto"/>
              <w:bottom w:val="single" w:sz="4" w:space="0" w:color="auto"/>
              <w:right w:val="single" w:sz="4" w:space="0" w:color="auto"/>
            </w:tcBorders>
          </w:tcPr>
          <w:p w14:paraId="60779377" w14:textId="77777777" w:rsidR="000D47FC" w:rsidRDefault="003613A0">
            <w:pPr>
              <w:pStyle w:val="TAL"/>
              <w:ind w:left="200"/>
              <w:rPr>
                <w:rFonts w:cs="Arial"/>
                <w:szCs w:val="18"/>
                <w:lang w:eastAsia="ja-JP"/>
              </w:rPr>
            </w:pPr>
            <w:r>
              <w:rPr>
                <w:rFonts w:cs="Arial"/>
                <w:szCs w:val="18"/>
                <w:lang w:eastAsia="ja-JP"/>
              </w:rPr>
              <w:t>&gt;&gt;HSNA Downlink</w:t>
            </w:r>
          </w:p>
        </w:tc>
        <w:tc>
          <w:tcPr>
            <w:tcW w:w="1080" w:type="dxa"/>
            <w:tcBorders>
              <w:top w:val="single" w:sz="4" w:space="0" w:color="auto"/>
              <w:left w:val="single" w:sz="4" w:space="0" w:color="auto"/>
              <w:bottom w:val="single" w:sz="4" w:space="0" w:color="auto"/>
              <w:right w:val="single" w:sz="4" w:space="0" w:color="auto"/>
            </w:tcBorders>
          </w:tcPr>
          <w:p w14:paraId="66612308" w14:textId="77777777" w:rsidR="000D47FC" w:rsidRDefault="003613A0">
            <w:pPr>
              <w:pStyle w:val="TAL"/>
              <w:rPr>
                <w:lang w:eastAsia="ja-JP"/>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3789CBD7" w14:textId="77777777" w:rsidR="000D47FC" w:rsidRDefault="000D47FC">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3C5DBA18" w14:textId="77777777" w:rsidR="000D47FC" w:rsidRDefault="003613A0">
            <w:pPr>
              <w:pStyle w:val="TAL"/>
              <w:rPr>
                <w:lang w:eastAsia="ja-JP"/>
              </w:rPr>
            </w:pPr>
            <w:r>
              <w:rPr>
                <w:lang w:eastAsia="ja-JP"/>
              </w:rPr>
              <w:t>ENUMERATED (HARD, SOFT, NOTAVAILABLE)</w:t>
            </w:r>
          </w:p>
        </w:tc>
        <w:tc>
          <w:tcPr>
            <w:tcW w:w="1728" w:type="dxa"/>
            <w:tcBorders>
              <w:top w:val="single" w:sz="4" w:space="0" w:color="auto"/>
              <w:left w:val="single" w:sz="4" w:space="0" w:color="auto"/>
              <w:bottom w:val="single" w:sz="4" w:space="0" w:color="auto"/>
              <w:right w:val="single" w:sz="4" w:space="0" w:color="auto"/>
            </w:tcBorders>
          </w:tcPr>
          <w:p w14:paraId="72B8ED07" w14:textId="77777777" w:rsidR="000D47FC" w:rsidRDefault="003613A0">
            <w:pPr>
              <w:pStyle w:val="TAL"/>
              <w:rPr>
                <w:lang w:eastAsia="ja-JP"/>
              </w:rPr>
            </w:pPr>
            <w:r>
              <w:rPr>
                <w:lang w:eastAsia="ja-JP"/>
              </w:rPr>
              <w:t>HSNA value for downlink symbols in a slot.</w:t>
            </w:r>
          </w:p>
        </w:tc>
        <w:tc>
          <w:tcPr>
            <w:tcW w:w="1080" w:type="dxa"/>
            <w:tcBorders>
              <w:top w:val="single" w:sz="4" w:space="0" w:color="auto"/>
              <w:left w:val="single" w:sz="4" w:space="0" w:color="auto"/>
              <w:bottom w:val="single" w:sz="4" w:space="0" w:color="auto"/>
              <w:right w:val="single" w:sz="4" w:space="0" w:color="auto"/>
            </w:tcBorders>
          </w:tcPr>
          <w:p w14:paraId="3B6A1C3B" w14:textId="77777777" w:rsidR="000D47FC" w:rsidRDefault="003613A0">
            <w:pPr>
              <w:pStyle w:val="TAC"/>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70C9D27B" w14:textId="77777777" w:rsidR="000D47FC" w:rsidRDefault="000D47FC">
            <w:pPr>
              <w:pStyle w:val="TAC"/>
              <w:rPr>
                <w:lang w:eastAsia="ja-JP"/>
              </w:rPr>
            </w:pPr>
          </w:p>
        </w:tc>
      </w:tr>
      <w:tr w:rsidR="000D47FC" w14:paraId="0155AF23" w14:textId="77777777">
        <w:tc>
          <w:tcPr>
            <w:tcW w:w="2160" w:type="dxa"/>
            <w:tcBorders>
              <w:top w:val="single" w:sz="4" w:space="0" w:color="auto"/>
              <w:left w:val="single" w:sz="4" w:space="0" w:color="auto"/>
              <w:bottom w:val="single" w:sz="4" w:space="0" w:color="auto"/>
              <w:right w:val="single" w:sz="4" w:space="0" w:color="auto"/>
            </w:tcBorders>
          </w:tcPr>
          <w:p w14:paraId="5A4E66BA" w14:textId="77777777" w:rsidR="000D47FC" w:rsidRDefault="003613A0">
            <w:pPr>
              <w:pStyle w:val="TAL"/>
              <w:ind w:left="200"/>
              <w:rPr>
                <w:rFonts w:cs="Arial"/>
                <w:szCs w:val="18"/>
                <w:lang w:eastAsia="ja-JP"/>
              </w:rPr>
            </w:pPr>
            <w:r>
              <w:rPr>
                <w:rFonts w:cs="Arial"/>
                <w:szCs w:val="18"/>
                <w:lang w:eastAsia="ja-JP"/>
              </w:rPr>
              <w:t>&gt;&gt;HSNA Uplink</w:t>
            </w:r>
          </w:p>
        </w:tc>
        <w:tc>
          <w:tcPr>
            <w:tcW w:w="1080" w:type="dxa"/>
            <w:tcBorders>
              <w:top w:val="single" w:sz="4" w:space="0" w:color="auto"/>
              <w:left w:val="single" w:sz="4" w:space="0" w:color="auto"/>
              <w:bottom w:val="single" w:sz="4" w:space="0" w:color="auto"/>
              <w:right w:val="single" w:sz="4" w:space="0" w:color="auto"/>
            </w:tcBorders>
          </w:tcPr>
          <w:p w14:paraId="0CC7E084" w14:textId="77777777" w:rsidR="000D47FC" w:rsidRDefault="003613A0">
            <w:pPr>
              <w:pStyle w:val="TAL"/>
              <w:rPr>
                <w:lang w:eastAsia="ja-JP"/>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6AFCCD7D" w14:textId="77777777" w:rsidR="000D47FC" w:rsidRDefault="000D47FC">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7F6434AF" w14:textId="77777777" w:rsidR="000D47FC" w:rsidRDefault="003613A0">
            <w:pPr>
              <w:pStyle w:val="TAL"/>
              <w:rPr>
                <w:lang w:eastAsia="ja-JP"/>
              </w:rPr>
            </w:pPr>
            <w:r>
              <w:rPr>
                <w:lang w:eastAsia="ja-JP"/>
              </w:rPr>
              <w:t>ENUMERATED (HARD, SOFT, NOTAVAILABLE)</w:t>
            </w:r>
          </w:p>
        </w:tc>
        <w:tc>
          <w:tcPr>
            <w:tcW w:w="1728" w:type="dxa"/>
            <w:tcBorders>
              <w:top w:val="single" w:sz="4" w:space="0" w:color="auto"/>
              <w:left w:val="single" w:sz="4" w:space="0" w:color="auto"/>
              <w:bottom w:val="single" w:sz="4" w:space="0" w:color="auto"/>
              <w:right w:val="single" w:sz="4" w:space="0" w:color="auto"/>
            </w:tcBorders>
          </w:tcPr>
          <w:p w14:paraId="42461C94" w14:textId="77777777" w:rsidR="000D47FC" w:rsidRDefault="003613A0">
            <w:pPr>
              <w:pStyle w:val="TAL"/>
              <w:rPr>
                <w:lang w:eastAsia="ja-JP"/>
              </w:rPr>
            </w:pPr>
            <w:r>
              <w:rPr>
                <w:lang w:eastAsia="ja-JP"/>
              </w:rPr>
              <w:t>HSNA value for uplink symbols in a slot.</w:t>
            </w:r>
          </w:p>
        </w:tc>
        <w:tc>
          <w:tcPr>
            <w:tcW w:w="1080" w:type="dxa"/>
            <w:tcBorders>
              <w:top w:val="single" w:sz="4" w:space="0" w:color="auto"/>
              <w:left w:val="single" w:sz="4" w:space="0" w:color="auto"/>
              <w:bottom w:val="single" w:sz="4" w:space="0" w:color="auto"/>
              <w:right w:val="single" w:sz="4" w:space="0" w:color="auto"/>
            </w:tcBorders>
          </w:tcPr>
          <w:p w14:paraId="16C32F1D" w14:textId="77777777" w:rsidR="000D47FC" w:rsidRDefault="003613A0">
            <w:pPr>
              <w:pStyle w:val="TAC"/>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58F31ABD" w14:textId="77777777" w:rsidR="000D47FC" w:rsidRDefault="000D47FC">
            <w:pPr>
              <w:pStyle w:val="TAC"/>
              <w:rPr>
                <w:lang w:eastAsia="ja-JP"/>
              </w:rPr>
            </w:pPr>
          </w:p>
        </w:tc>
      </w:tr>
      <w:tr w:rsidR="000D47FC" w14:paraId="65FA61E0" w14:textId="77777777">
        <w:tc>
          <w:tcPr>
            <w:tcW w:w="2160" w:type="dxa"/>
            <w:tcBorders>
              <w:top w:val="single" w:sz="4" w:space="0" w:color="auto"/>
              <w:left w:val="single" w:sz="4" w:space="0" w:color="auto"/>
              <w:bottom w:val="single" w:sz="4" w:space="0" w:color="auto"/>
              <w:right w:val="single" w:sz="4" w:space="0" w:color="auto"/>
            </w:tcBorders>
          </w:tcPr>
          <w:p w14:paraId="4F2C8976" w14:textId="77777777" w:rsidR="000D47FC" w:rsidRDefault="003613A0">
            <w:pPr>
              <w:pStyle w:val="TAL"/>
              <w:ind w:left="200"/>
              <w:rPr>
                <w:rFonts w:cs="Arial"/>
                <w:szCs w:val="18"/>
                <w:lang w:eastAsia="ja-JP"/>
              </w:rPr>
            </w:pPr>
            <w:r>
              <w:rPr>
                <w:rFonts w:cs="Arial"/>
                <w:szCs w:val="18"/>
                <w:lang w:eastAsia="ja-JP"/>
              </w:rPr>
              <w:t>&gt;&gt;HSNA Flexible</w:t>
            </w:r>
          </w:p>
        </w:tc>
        <w:tc>
          <w:tcPr>
            <w:tcW w:w="1080" w:type="dxa"/>
            <w:tcBorders>
              <w:top w:val="single" w:sz="4" w:space="0" w:color="auto"/>
              <w:left w:val="single" w:sz="4" w:space="0" w:color="auto"/>
              <w:bottom w:val="single" w:sz="4" w:space="0" w:color="auto"/>
              <w:right w:val="single" w:sz="4" w:space="0" w:color="auto"/>
            </w:tcBorders>
          </w:tcPr>
          <w:p w14:paraId="7AA25319" w14:textId="77777777" w:rsidR="000D47FC" w:rsidRDefault="003613A0">
            <w:pPr>
              <w:pStyle w:val="TAL"/>
              <w:rPr>
                <w:lang w:eastAsia="ja-JP"/>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405AEC94" w14:textId="77777777" w:rsidR="000D47FC" w:rsidRDefault="000D47FC">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7B32C566" w14:textId="77777777" w:rsidR="000D47FC" w:rsidRDefault="003613A0">
            <w:pPr>
              <w:pStyle w:val="TAL"/>
              <w:rPr>
                <w:lang w:eastAsia="ja-JP"/>
              </w:rPr>
            </w:pPr>
            <w:r>
              <w:rPr>
                <w:lang w:eastAsia="ja-JP"/>
              </w:rPr>
              <w:t>ENUMERATED (HARD, SOFT, NOTAVAILABLE)</w:t>
            </w:r>
          </w:p>
        </w:tc>
        <w:tc>
          <w:tcPr>
            <w:tcW w:w="1728" w:type="dxa"/>
            <w:tcBorders>
              <w:top w:val="single" w:sz="4" w:space="0" w:color="auto"/>
              <w:left w:val="single" w:sz="4" w:space="0" w:color="auto"/>
              <w:bottom w:val="single" w:sz="4" w:space="0" w:color="auto"/>
              <w:right w:val="single" w:sz="4" w:space="0" w:color="auto"/>
            </w:tcBorders>
          </w:tcPr>
          <w:p w14:paraId="65CBDFE0" w14:textId="77777777" w:rsidR="000D47FC" w:rsidRDefault="003613A0">
            <w:pPr>
              <w:pStyle w:val="TAL"/>
              <w:rPr>
                <w:lang w:eastAsia="ja-JP"/>
              </w:rPr>
            </w:pPr>
            <w:r>
              <w:rPr>
                <w:lang w:eastAsia="ja-JP"/>
              </w:rPr>
              <w:t>HSNA value for flexible symbols in a slot.</w:t>
            </w:r>
          </w:p>
        </w:tc>
        <w:tc>
          <w:tcPr>
            <w:tcW w:w="1080" w:type="dxa"/>
            <w:tcBorders>
              <w:top w:val="single" w:sz="4" w:space="0" w:color="auto"/>
              <w:left w:val="single" w:sz="4" w:space="0" w:color="auto"/>
              <w:bottom w:val="single" w:sz="4" w:space="0" w:color="auto"/>
              <w:right w:val="single" w:sz="4" w:space="0" w:color="auto"/>
            </w:tcBorders>
          </w:tcPr>
          <w:p w14:paraId="59587E19" w14:textId="77777777" w:rsidR="000D47FC" w:rsidRDefault="003613A0">
            <w:pPr>
              <w:pStyle w:val="TAC"/>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32EA6A3D" w14:textId="77777777" w:rsidR="000D47FC" w:rsidRDefault="000D47FC">
            <w:pPr>
              <w:pStyle w:val="TAC"/>
              <w:rPr>
                <w:lang w:eastAsia="ja-JP"/>
              </w:rPr>
            </w:pPr>
          </w:p>
        </w:tc>
      </w:tr>
      <w:tr w:rsidR="000D47FC" w14:paraId="2AB469B3" w14:textId="77777777">
        <w:tc>
          <w:tcPr>
            <w:tcW w:w="2160" w:type="dxa"/>
            <w:tcBorders>
              <w:top w:val="single" w:sz="4" w:space="0" w:color="auto"/>
              <w:left w:val="single" w:sz="4" w:space="0" w:color="auto"/>
              <w:bottom w:val="single" w:sz="4" w:space="0" w:color="auto"/>
              <w:right w:val="single" w:sz="4" w:space="0" w:color="auto"/>
            </w:tcBorders>
          </w:tcPr>
          <w:p w14:paraId="5189C5A9" w14:textId="77777777" w:rsidR="000D47FC" w:rsidRDefault="003613A0">
            <w:pPr>
              <w:pStyle w:val="TAL"/>
              <w:rPr>
                <w:rFonts w:cs="Arial"/>
                <w:szCs w:val="18"/>
                <w:lang w:eastAsia="ja-JP"/>
              </w:rPr>
            </w:pPr>
            <w:r>
              <w:rPr>
                <w:rFonts w:cs="Arial"/>
                <w:szCs w:val="18"/>
                <w:lang w:eastAsia="ja-JP"/>
              </w:rPr>
              <w:t>RB Set Configuration</w:t>
            </w:r>
          </w:p>
        </w:tc>
        <w:tc>
          <w:tcPr>
            <w:tcW w:w="1080" w:type="dxa"/>
            <w:tcBorders>
              <w:top w:val="single" w:sz="4" w:space="0" w:color="auto"/>
              <w:left w:val="single" w:sz="4" w:space="0" w:color="auto"/>
              <w:bottom w:val="single" w:sz="4" w:space="0" w:color="auto"/>
              <w:right w:val="single" w:sz="4" w:space="0" w:color="auto"/>
            </w:tcBorders>
          </w:tcPr>
          <w:p w14:paraId="2D70C4D4" w14:textId="77777777" w:rsidR="000D47FC" w:rsidRDefault="003613A0">
            <w:pPr>
              <w:pStyle w:val="TAL"/>
              <w:rPr>
                <w:lang w:eastAsia="ja-JP"/>
              </w:rPr>
            </w:pPr>
            <w:r>
              <w:rPr>
                <w:rFonts w:cs="Arial"/>
                <w:szCs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5A3BCA16" w14:textId="77777777" w:rsidR="000D47FC" w:rsidRDefault="000D47FC">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42C49C5D" w14:textId="77777777" w:rsidR="000D47FC" w:rsidRDefault="003613A0">
            <w:pPr>
              <w:pStyle w:val="TAL"/>
              <w:rPr>
                <w:lang w:eastAsia="ja-JP"/>
              </w:rPr>
            </w:pPr>
            <w:r>
              <w:rPr>
                <w:rFonts w:cs="Arial"/>
                <w:szCs w:val="18"/>
                <w:lang w:eastAsia="ja-JP"/>
              </w:rPr>
              <w:t>9.3.1.230</w:t>
            </w:r>
          </w:p>
        </w:tc>
        <w:tc>
          <w:tcPr>
            <w:tcW w:w="1728" w:type="dxa"/>
            <w:tcBorders>
              <w:top w:val="single" w:sz="4" w:space="0" w:color="auto"/>
              <w:left w:val="single" w:sz="4" w:space="0" w:color="auto"/>
              <w:bottom w:val="single" w:sz="4" w:space="0" w:color="auto"/>
              <w:right w:val="single" w:sz="4" w:space="0" w:color="auto"/>
            </w:tcBorders>
          </w:tcPr>
          <w:p w14:paraId="0BAF649E" w14:textId="77777777" w:rsidR="000D47FC" w:rsidRDefault="000D47F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2B3CA27" w14:textId="77777777" w:rsidR="000D47FC" w:rsidRDefault="003613A0">
            <w:pPr>
              <w:pStyle w:val="TAC"/>
              <w:rPr>
                <w:lang w:eastAsia="ja-JP"/>
              </w:rPr>
            </w:pPr>
            <w:r>
              <w:rPr>
                <w:rFonts w:cs="Arial"/>
                <w:szCs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265F2252" w14:textId="77777777" w:rsidR="000D47FC" w:rsidRDefault="003613A0">
            <w:pPr>
              <w:pStyle w:val="TAC"/>
              <w:rPr>
                <w:lang w:eastAsia="ja-JP"/>
              </w:rPr>
            </w:pPr>
            <w:r>
              <w:rPr>
                <w:rFonts w:cs="Arial"/>
                <w:szCs w:val="18"/>
                <w:lang w:eastAsia="ja-JP"/>
              </w:rPr>
              <w:t>reject</w:t>
            </w:r>
          </w:p>
        </w:tc>
      </w:tr>
      <w:tr w:rsidR="000D47FC" w14:paraId="6F02B853" w14:textId="77777777">
        <w:tc>
          <w:tcPr>
            <w:tcW w:w="2160" w:type="dxa"/>
            <w:tcBorders>
              <w:top w:val="single" w:sz="4" w:space="0" w:color="auto"/>
              <w:left w:val="single" w:sz="4" w:space="0" w:color="auto"/>
              <w:bottom w:val="single" w:sz="4" w:space="0" w:color="auto"/>
              <w:right w:val="single" w:sz="4" w:space="0" w:color="auto"/>
            </w:tcBorders>
          </w:tcPr>
          <w:p w14:paraId="6647BD8F" w14:textId="77777777" w:rsidR="000D47FC" w:rsidRDefault="003613A0">
            <w:pPr>
              <w:pStyle w:val="TAL"/>
              <w:rPr>
                <w:rFonts w:cs="Arial"/>
                <w:szCs w:val="18"/>
                <w:lang w:eastAsia="ja-JP"/>
              </w:rPr>
            </w:pPr>
            <w:r>
              <w:rPr>
                <w:rFonts w:cs="Arial"/>
                <w:b/>
                <w:bCs/>
                <w:szCs w:val="18"/>
                <w:lang w:eastAsia="ja-JP"/>
              </w:rPr>
              <w:t>Frequency-</w:t>
            </w:r>
            <w:r>
              <w:rPr>
                <w:rFonts w:cs="Arial"/>
                <w:b/>
                <w:bCs/>
                <w:szCs w:val="18"/>
                <w:lang w:val="en-US" w:eastAsia="zh-CN"/>
              </w:rPr>
              <w:t>D</w:t>
            </w:r>
            <w:r>
              <w:rPr>
                <w:rFonts w:cs="Arial"/>
                <w:b/>
                <w:bCs/>
                <w:szCs w:val="18"/>
                <w:lang w:eastAsia="ja-JP"/>
              </w:rPr>
              <w:t>omain HSNA Configuration List</w:t>
            </w:r>
          </w:p>
        </w:tc>
        <w:tc>
          <w:tcPr>
            <w:tcW w:w="1080" w:type="dxa"/>
            <w:tcBorders>
              <w:top w:val="single" w:sz="4" w:space="0" w:color="auto"/>
              <w:left w:val="single" w:sz="4" w:space="0" w:color="auto"/>
              <w:bottom w:val="single" w:sz="4" w:space="0" w:color="auto"/>
              <w:right w:val="single" w:sz="4" w:space="0" w:color="auto"/>
            </w:tcBorders>
          </w:tcPr>
          <w:p w14:paraId="6940065E" w14:textId="77777777" w:rsidR="000D47FC" w:rsidRDefault="000D47F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84121CF" w14:textId="77777777" w:rsidR="000D47FC" w:rsidRDefault="003613A0">
            <w:pPr>
              <w:pStyle w:val="TAL"/>
              <w:rPr>
                <w:lang w:eastAsia="ja-JP"/>
              </w:rPr>
            </w:pPr>
            <w:r>
              <w:rPr>
                <w:rFonts w:cs="Arial"/>
                <w:szCs w:val="18"/>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55BADDFC" w14:textId="77777777" w:rsidR="000D47FC" w:rsidRDefault="000D47FC">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7CE2F9F0" w14:textId="77777777" w:rsidR="000D47FC" w:rsidRDefault="000D47F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A9B73E2" w14:textId="77777777" w:rsidR="000D47FC" w:rsidRDefault="003613A0">
            <w:pPr>
              <w:pStyle w:val="TAC"/>
              <w:rPr>
                <w:lang w:eastAsia="ja-JP"/>
              </w:rPr>
            </w:pPr>
            <w:r>
              <w:rPr>
                <w:rFonts w:cs="Arial"/>
                <w:szCs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28B97D25" w14:textId="77777777" w:rsidR="000D47FC" w:rsidRDefault="003613A0">
            <w:pPr>
              <w:pStyle w:val="TAC"/>
              <w:rPr>
                <w:lang w:eastAsia="ja-JP"/>
              </w:rPr>
            </w:pPr>
            <w:r>
              <w:rPr>
                <w:rFonts w:cs="Arial"/>
                <w:szCs w:val="18"/>
                <w:lang w:eastAsia="ja-JP"/>
              </w:rPr>
              <w:t>reject</w:t>
            </w:r>
          </w:p>
        </w:tc>
      </w:tr>
      <w:tr w:rsidR="000D47FC" w14:paraId="24A4FD19" w14:textId="77777777">
        <w:tc>
          <w:tcPr>
            <w:tcW w:w="2160" w:type="dxa"/>
            <w:tcBorders>
              <w:top w:val="single" w:sz="4" w:space="0" w:color="auto"/>
              <w:left w:val="single" w:sz="4" w:space="0" w:color="auto"/>
              <w:bottom w:val="single" w:sz="4" w:space="0" w:color="auto"/>
              <w:right w:val="single" w:sz="4" w:space="0" w:color="auto"/>
            </w:tcBorders>
          </w:tcPr>
          <w:p w14:paraId="566637B8" w14:textId="77777777" w:rsidR="000D47FC" w:rsidRDefault="003613A0">
            <w:pPr>
              <w:pStyle w:val="TAL"/>
              <w:ind w:left="102"/>
              <w:rPr>
                <w:rFonts w:cs="Arial"/>
                <w:szCs w:val="18"/>
                <w:lang w:eastAsia="ja-JP"/>
              </w:rPr>
            </w:pPr>
            <w:r>
              <w:rPr>
                <w:rFonts w:cs="Arial"/>
                <w:b/>
                <w:bCs/>
                <w:szCs w:val="18"/>
                <w:lang w:eastAsia="ja-JP"/>
              </w:rPr>
              <w:t>&gt;Frequency-</w:t>
            </w:r>
            <w:r>
              <w:rPr>
                <w:rFonts w:cs="Arial"/>
                <w:b/>
                <w:bCs/>
                <w:szCs w:val="18"/>
                <w:lang w:val="en-US" w:eastAsia="zh-CN"/>
              </w:rPr>
              <w:t>D</w:t>
            </w:r>
            <w:r>
              <w:rPr>
                <w:rFonts w:cs="Arial"/>
                <w:b/>
                <w:bCs/>
                <w:szCs w:val="18"/>
                <w:lang w:eastAsia="ja-JP"/>
              </w:rPr>
              <w:t>omain HSNA Configuration Item</w:t>
            </w:r>
          </w:p>
        </w:tc>
        <w:tc>
          <w:tcPr>
            <w:tcW w:w="1080" w:type="dxa"/>
            <w:tcBorders>
              <w:top w:val="single" w:sz="4" w:space="0" w:color="auto"/>
              <w:left w:val="single" w:sz="4" w:space="0" w:color="auto"/>
              <w:bottom w:val="single" w:sz="4" w:space="0" w:color="auto"/>
              <w:right w:val="single" w:sz="4" w:space="0" w:color="auto"/>
            </w:tcBorders>
          </w:tcPr>
          <w:p w14:paraId="2A747984" w14:textId="77777777" w:rsidR="000D47FC" w:rsidRDefault="000D47F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1669777" w14:textId="77777777" w:rsidR="000D47FC" w:rsidRDefault="003613A0">
            <w:pPr>
              <w:pStyle w:val="TAL"/>
              <w:rPr>
                <w:lang w:eastAsia="ja-JP"/>
              </w:rPr>
            </w:pPr>
            <w:r>
              <w:rPr>
                <w:rFonts w:cs="Arial"/>
                <w:szCs w:val="18"/>
                <w:lang w:eastAsia="ja-JP"/>
              </w:rPr>
              <w:t>1..&lt;</w:t>
            </w:r>
            <w:r>
              <w:rPr>
                <w:rFonts w:cs="Arial"/>
                <w:i/>
                <w:iCs/>
                <w:szCs w:val="18"/>
                <w:lang w:eastAsia="ja-JP"/>
              </w:rPr>
              <w:t>maxnoofRBsetsPerCell</w:t>
            </w:r>
            <w:r>
              <w:rPr>
                <w:rFonts w:cs="Arial"/>
                <w:szCs w:val="18"/>
                <w:lang w:eastAsia="ja-JP"/>
              </w:rPr>
              <w:t>&gt;</w:t>
            </w:r>
          </w:p>
        </w:tc>
        <w:tc>
          <w:tcPr>
            <w:tcW w:w="1512" w:type="dxa"/>
            <w:tcBorders>
              <w:top w:val="single" w:sz="4" w:space="0" w:color="auto"/>
              <w:left w:val="single" w:sz="4" w:space="0" w:color="auto"/>
              <w:bottom w:val="single" w:sz="4" w:space="0" w:color="auto"/>
              <w:right w:val="single" w:sz="4" w:space="0" w:color="auto"/>
            </w:tcBorders>
          </w:tcPr>
          <w:p w14:paraId="67CD9A40" w14:textId="77777777" w:rsidR="000D47FC" w:rsidRDefault="000D47FC">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55A38A47" w14:textId="77777777" w:rsidR="000D47FC" w:rsidRDefault="000D47F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7DFC9763" w14:textId="77777777" w:rsidR="000D47FC" w:rsidRDefault="003613A0">
            <w:pPr>
              <w:pStyle w:val="TAC"/>
              <w:rPr>
                <w:lang w:eastAsia="ja-JP"/>
              </w:rPr>
            </w:pPr>
            <w:r>
              <w:rPr>
                <w:rFonts w:cs="Arial"/>
                <w:szCs w:val="18"/>
                <w:lang w:eastAsia="ja-JP"/>
              </w:rPr>
              <w:t>EACH</w:t>
            </w:r>
          </w:p>
        </w:tc>
        <w:tc>
          <w:tcPr>
            <w:tcW w:w="1080" w:type="dxa"/>
            <w:tcBorders>
              <w:top w:val="single" w:sz="4" w:space="0" w:color="auto"/>
              <w:left w:val="single" w:sz="4" w:space="0" w:color="auto"/>
              <w:bottom w:val="single" w:sz="4" w:space="0" w:color="auto"/>
              <w:right w:val="single" w:sz="4" w:space="0" w:color="auto"/>
            </w:tcBorders>
          </w:tcPr>
          <w:p w14:paraId="5E48A9BF" w14:textId="77777777" w:rsidR="000D47FC" w:rsidRDefault="003613A0">
            <w:pPr>
              <w:pStyle w:val="TAC"/>
              <w:rPr>
                <w:lang w:eastAsia="ja-JP"/>
              </w:rPr>
            </w:pPr>
            <w:r>
              <w:rPr>
                <w:rFonts w:cs="Arial"/>
                <w:szCs w:val="18"/>
                <w:lang w:eastAsia="ja-JP"/>
              </w:rPr>
              <w:t>reject</w:t>
            </w:r>
          </w:p>
        </w:tc>
      </w:tr>
      <w:tr w:rsidR="000D47FC" w14:paraId="4E4C5AF1" w14:textId="77777777">
        <w:tc>
          <w:tcPr>
            <w:tcW w:w="2160" w:type="dxa"/>
            <w:tcBorders>
              <w:top w:val="single" w:sz="4" w:space="0" w:color="auto"/>
              <w:left w:val="single" w:sz="4" w:space="0" w:color="auto"/>
              <w:bottom w:val="single" w:sz="4" w:space="0" w:color="auto"/>
              <w:right w:val="single" w:sz="4" w:space="0" w:color="auto"/>
            </w:tcBorders>
          </w:tcPr>
          <w:p w14:paraId="688E7375" w14:textId="77777777" w:rsidR="000D47FC" w:rsidRDefault="003613A0">
            <w:pPr>
              <w:pStyle w:val="TAL"/>
              <w:ind w:left="200"/>
              <w:rPr>
                <w:rFonts w:cs="Arial"/>
                <w:szCs w:val="18"/>
                <w:lang w:eastAsia="ja-JP"/>
              </w:rPr>
            </w:pPr>
            <w:r>
              <w:rPr>
                <w:rFonts w:cs="Arial"/>
                <w:szCs w:val="18"/>
                <w:lang w:eastAsia="ja-JP"/>
              </w:rPr>
              <w:lastRenderedPageBreak/>
              <w:t xml:space="preserve">&gt;&gt;RB </w:t>
            </w:r>
            <w:del w:id="615" w:author="R3-223387" w:date="2022-05-08T20:01:00Z">
              <w:r>
                <w:rPr>
                  <w:rFonts w:cs="Arial"/>
                  <w:szCs w:val="18"/>
                  <w:lang w:eastAsia="ja-JP"/>
                </w:rPr>
                <w:delText>set</w:delText>
              </w:r>
            </w:del>
            <w:commentRangeStart w:id="616"/>
            <w:ins w:id="617" w:author="R3-223387" w:date="2022-05-08T20:01:00Z">
              <w:r>
                <w:rPr>
                  <w:rFonts w:cs="Arial"/>
                  <w:szCs w:val="18"/>
                  <w:lang w:eastAsia="ja-JP"/>
                </w:rPr>
                <w:t>set</w:t>
              </w:r>
            </w:ins>
            <w:commentRangeEnd w:id="616"/>
            <w:r>
              <w:rPr>
                <w:rStyle w:val="aff7"/>
                <w:rFonts w:ascii="Times New Roman" w:hAnsi="Times New Roman"/>
              </w:rPr>
              <w:commentReference w:id="616"/>
            </w:r>
            <w:ins w:id="618" w:author="R3-223387" w:date="2022-05-08T20:01:00Z">
              <w:del w:id="619" w:author="Ericsson User" w:date="2022-05-09T14:13:00Z">
                <w:r>
                  <w:rPr>
                    <w:rFonts w:cs="Arial"/>
                    <w:szCs w:val="18"/>
                    <w:lang w:eastAsia="ja-JP"/>
                  </w:rPr>
                  <w:delText>s</w:delText>
                </w:r>
              </w:del>
            </w:ins>
            <w:r>
              <w:rPr>
                <w:rFonts w:cs="Arial"/>
                <w:szCs w:val="18"/>
                <w:lang w:eastAsia="ja-JP"/>
              </w:rPr>
              <w:t xml:space="preserve"> Index</w:t>
            </w:r>
          </w:p>
        </w:tc>
        <w:tc>
          <w:tcPr>
            <w:tcW w:w="1080" w:type="dxa"/>
            <w:tcBorders>
              <w:top w:val="single" w:sz="4" w:space="0" w:color="auto"/>
              <w:left w:val="single" w:sz="4" w:space="0" w:color="auto"/>
              <w:bottom w:val="single" w:sz="4" w:space="0" w:color="auto"/>
              <w:right w:val="single" w:sz="4" w:space="0" w:color="auto"/>
            </w:tcBorders>
          </w:tcPr>
          <w:p w14:paraId="0BA1F647" w14:textId="77777777" w:rsidR="000D47FC" w:rsidRDefault="003613A0">
            <w:pPr>
              <w:pStyle w:val="TAL"/>
              <w:rPr>
                <w:lang w:eastAsia="ja-JP"/>
              </w:rPr>
            </w:pPr>
            <w:commentRangeStart w:id="620"/>
            <w:del w:id="621" w:author="R3-223299" w:date="2022-05-09T11:31:00Z">
              <w:r>
                <w:rPr>
                  <w:rFonts w:cs="Arial"/>
                  <w:szCs w:val="18"/>
                  <w:lang w:eastAsia="ja-JP"/>
                </w:rPr>
                <w:delText>M</w:delText>
              </w:r>
            </w:del>
            <w:ins w:id="622" w:author="R3-223299" w:date="2022-05-09T11:31:00Z">
              <w:r>
                <w:rPr>
                  <w:rFonts w:cs="Arial"/>
                  <w:szCs w:val="18"/>
                  <w:lang w:eastAsia="ja-JP"/>
                </w:rPr>
                <w:t>O</w:t>
              </w:r>
            </w:ins>
            <w:commentRangeEnd w:id="620"/>
            <w:r w:rsidR="00403303">
              <w:rPr>
                <w:rStyle w:val="aff7"/>
                <w:rFonts w:ascii="Times New Roman" w:hAnsi="Times New Roman"/>
              </w:rPr>
              <w:commentReference w:id="620"/>
            </w:r>
          </w:p>
        </w:tc>
        <w:tc>
          <w:tcPr>
            <w:tcW w:w="1080" w:type="dxa"/>
            <w:tcBorders>
              <w:top w:val="single" w:sz="4" w:space="0" w:color="auto"/>
              <w:left w:val="single" w:sz="4" w:space="0" w:color="auto"/>
              <w:bottom w:val="single" w:sz="4" w:space="0" w:color="auto"/>
              <w:right w:val="single" w:sz="4" w:space="0" w:color="auto"/>
            </w:tcBorders>
          </w:tcPr>
          <w:p w14:paraId="5F71AE13" w14:textId="77777777" w:rsidR="000D47FC" w:rsidRDefault="000D47FC">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272FF628" w14:textId="77777777" w:rsidR="000D47FC" w:rsidRDefault="003613A0">
            <w:pPr>
              <w:pStyle w:val="TAL"/>
              <w:rPr>
                <w:lang w:eastAsia="ja-JP"/>
              </w:rPr>
            </w:pPr>
            <w:r>
              <w:rPr>
                <w:rFonts w:cs="Arial"/>
                <w:szCs w:val="18"/>
                <w:lang w:eastAsia="ja-JP"/>
              </w:rPr>
              <w:t>INTEGER (0..</w:t>
            </w:r>
            <w:r>
              <w:rPr>
                <w:rFonts w:cs="Arial"/>
                <w:i/>
                <w:iCs/>
                <w:szCs w:val="18"/>
                <w:lang w:eastAsia="ja-JP"/>
              </w:rPr>
              <w:t xml:space="preserve"> maxnoofRBsetsPerCell-1</w:t>
            </w:r>
            <w:r>
              <w:rPr>
                <w:rFonts w:cs="Arial"/>
                <w:szCs w:val="18"/>
                <w:lang w:eastAsia="ja-JP"/>
              </w:rPr>
              <w:t>)</w:t>
            </w:r>
          </w:p>
        </w:tc>
        <w:tc>
          <w:tcPr>
            <w:tcW w:w="1728" w:type="dxa"/>
            <w:tcBorders>
              <w:top w:val="single" w:sz="4" w:space="0" w:color="auto"/>
              <w:left w:val="single" w:sz="4" w:space="0" w:color="auto"/>
              <w:bottom w:val="single" w:sz="4" w:space="0" w:color="auto"/>
              <w:right w:val="single" w:sz="4" w:space="0" w:color="auto"/>
            </w:tcBorders>
          </w:tcPr>
          <w:p w14:paraId="76031B8B" w14:textId="77777777" w:rsidR="000D47FC" w:rsidRDefault="003613A0">
            <w:pPr>
              <w:pStyle w:val="TAL"/>
              <w:rPr>
                <w:lang w:eastAsia="ja-JP"/>
              </w:rPr>
            </w:pPr>
            <w:r>
              <w:rPr>
                <w:rFonts w:cs="Arial"/>
                <w:szCs w:val="18"/>
                <w:lang w:eastAsia="ja-JP"/>
              </w:rPr>
              <w:t>Refers to an RB set defined by RB Set Configuration.</w:t>
            </w:r>
          </w:p>
        </w:tc>
        <w:tc>
          <w:tcPr>
            <w:tcW w:w="1080" w:type="dxa"/>
            <w:tcBorders>
              <w:top w:val="single" w:sz="4" w:space="0" w:color="auto"/>
              <w:left w:val="single" w:sz="4" w:space="0" w:color="auto"/>
              <w:bottom w:val="single" w:sz="4" w:space="0" w:color="auto"/>
              <w:right w:val="single" w:sz="4" w:space="0" w:color="auto"/>
            </w:tcBorders>
          </w:tcPr>
          <w:p w14:paraId="70449A7B" w14:textId="77777777" w:rsidR="000D47FC" w:rsidRDefault="003613A0">
            <w:pPr>
              <w:pStyle w:val="TAC"/>
              <w:rPr>
                <w:lang w:eastAsia="ja-JP"/>
              </w:rPr>
            </w:pPr>
            <w:r>
              <w:rPr>
                <w:rFonts w:cs="Arial"/>
                <w:bCs/>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12E74B9C" w14:textId="77777777" w:rsidR="000D47FC" w:rsidRDefault="000D47FC">
            <w:pPr>
              <w:pStyle w:val="TAC"/>
              <w:rPr>
                <w:lang w:eastAsia="ja-JP"/>
              </w:rPr>
            </w:pPr>
          </w:p>
        </w:tc>
      </w:tr>
      <w:tr w:rsidR="000D47FC" w14:paraId="56B62DF3" w14:textId="77777777">
        <w:tc>
          <w:tcPr>
            <w:tcW w:w="2160" w:type="dxa"/>
            <w:tcBorders>
              <w:top w:val="single" w:sz="4" w:space="0" w:color="auto"/>
              <w:left w:val="single" w:sz="4" w:space="0" w:color="auto"/>
              <w:bottom w:val="single" w:sz="4" w:space="0" w:color="auto"/>
              <w:right w:val="single" w:sz="4" w:space="0" w:color="auto"/>
            </w:tcBorders>
          </w:tcPr>
          <w:p w14:paraId="62499D06" w14:textId="77777777" w:rsidR="000D47FC" w:rsidRDefault="003613A0">
            <w:pPr>
              <w:pStyle w:val="TAL"/>
              <w:ind w:left="200"/>
              <w:rPr>
                <w:rFonts w:cs="Arial"/>
                <w:szCs w:val="18"/>
                <w:lang w:eastAsia="ja-JP"/>
              </w:rPr>
            </w:pPr>
            <w:r>
              <w:rPr>
                <w:rFonts w:cs="Arial"/>
                <w:b/>
                <w:bCs/>
                <w:szCs w:val="18"/>
                <w:lang w:eastAsia="ja-JP"/>
              </w:rPr>
              <w:t>&gt;&gt;Frequency-</w:t>
            </w:r>
            <w:r>
              <w:rPr>
                <w:rFonts w:cs="Arial"/>
                <w:b/>
                <w:bCs/>
                <w:szCs w:val="18"/>
                <w:lang w:val="en-US" w:eastAsia="zh-CN"/>
              </w:rPr>
              <w:t>D</w:t>
            </w:r>
            <w:r>
              <w:rPr>
                <w:rFonts w:cs="Arial"/>
                <w:b/>
                <w:bCs/>
                <w:szCs w:val="18"/>
                <w:lang w:eastAsia="ja-JP"/>
              </w:rPr>
              <w:t>omain HSNA Slot Configuration List</w:t>
            </w:r>
          </w:p>
        </w:tc>
        <w:tc>
          <w:tcPr>
            <w:tcW w:w="1080" w:type="dxa"/>
            <w:tcBorders>
              <w:top w:val="single" w:sz="4" w:space="0" w:color="auto"/>
              <w:left w:val="single" w:sz="4" w:space="0" w:color="auto"/>
              <w:bottom w:val="single" w:sz="4" w:space="0" w:color="auto"/>
              <w:right w:val="single" w:sz="4" w:space="0" w:color="auto"/>
            </w:tcBorders>
          </w:tcPr>
          <w:p w14:paraId="3D19E857" w14:textId="77777777" w:rsidR="000D47FC" w:rsidRDefault="000D47F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5F3206F" w14:textId="77777777" w:rsidR="000D47FC" w:rsidRDefault="003613A0">
            <w:pPr>
              <w:pStyle w:val="TAL"/>
              <w:rPr>
                <w:lang w:eastAsia="ja-JP"/>
              </w:rPr>
            </w:pPr>
            <w:r>
              <w:rPr>
                <w:rFonts w:cs="Arial"/>
                <w:szCs w:val="18"/>
                <w:lang w:eastAsia="ja-JP"/>
              </w:rPr>
              <w:t>1</w:t>
            </w:r>
          </w:p>
        </w:tc>
        <w:tc>
          <w:tcPr>
            <w:tcW w:w="1512" w:type="dxa"/>
            <w:tcBorders>
              <w:top w:val="single" w:sz="4" w:space="0" w:color="auto"/>
              <w:left w:val="single" w:sz="4" w:space="0" w:color="auto"/>
              <w:bottom w:val="single" w:sz="4" w:space="0" w:color="auto"/>
              <w:right w:val="single" w:sz="4" w:space="0" w:color="auto"/>
            </w:tcBorders>
          </w:tcPr>
          <w:p w14:paraId="7B2FF918" w14:textId="77777777" w:rsidR="000D47FC" w:rsidRDefault="000D47FC">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7A740573" w14:textId="77777777" w:rsidR="000D47FC" w:rsidRDefault="000D47F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002172B" w14:textId="77777777" w:rsidR="000D47FC" w:rsidRDefault="003613A0">
            <w:pPr>
              <w:pStyle w:val="TAC"/>
              <w:rPr>
                <w:lang w:eastAsia="ja-JP"/>
              </w:rPr>
            </w:pPr>
            <w:r>
              <w:rPr>
                <w:rFonts w:cs="Arial"/>
                <w:bCs/>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7B3FB957" w14:textId="77777777" w:rsidR="000D47FC" w:rsidRDefault="000D47FC">
            <w:pPr>
              <w:pStyle w:val="TAC"/>
              <w:rPr>
                <w:lang w:eastAsia="ja-JP"/>
              </w:rPr>
            </w:pPr>
          </w:p>
        </w:tc>
      </w:tr>
      <w:tr w:rsidR="000D47FC" w14:paraId="55B82550" w14:textId="77777777">
        <w:tc>
          <w:tcPr>
            <w:tcW w:w="2160" w:type="dxa"/>
            <w:tcBorders>
              <w:top w:val="single" w:sz="4" w:space="0" w:color="auto"/>
              <w:left w:val="single" w:sz="4" w:space="0" w:color="auto"/>
              <w:bottom w:val="single" w:sz="4" w:space="0" w:color="auto"/>
              <w:right w:val="single" w:sz="4" w:space="0" w:color="auto"/>
            </w:tcBorders>
          </w:tcPr>
          <w:p w14:paraId="260D9A1F" w14:textId="77777777" w:rsidR="000D47FC" w:rsidRDefault="003613A0">
            <w:pPr>
              <w:pStyle w:val="TAL"/>
              <w:ind w:left="300"/>
              <w:rPr>
                <w:rFonts w:cs="Arial"/>
                <w:szCs w:val="18"/>
                <w:lang w:eastAsia="ja-JP"/>
              </w:rPr>
            </w:pPr>
            <w:r>
              <w:rPr>
                <w:rFonts w:cs="Arial"/>
                <w:b/>
                <w:bCs/>
                <w:szCs w:val="18"/>
                <w:lang w:eastAsia="ja-JP"/>
              </w:rPr>
              <w:t>&gt;&gt;&gt;Frequency-</w:t>
            </w:r>
            <w:r>
              <w:rPr>
                <w:rFonts w:cs="Arial"/>
                <w:b/>
                <w:bCs/>
                <w:szCs w:val="18"/>
                <w:lang w:val="en-US" w:eastAsia="zh-CN"/>
              </w:rPr>
              <w:t>D</w:t>
            </w:r>
            <w:r>
              <w:rPr>
                <w:rFonts w:cs="Arial"/>
                <w:b/>
                <w:bCs/>
                <w:szCs w:val="18"/>
                <w:lang w:eastAsia="ja-JP"/>
              </w:rPr>
              <w:t xml:space="preserve">omain HSNA Slot Configuration </w:t>
            </w:r>
            <w:r>
              <w:rPr>
                <w:rFonts w:cs="Arial"/>
                <w:b/>
                <w:bCs/>
                <w:szCs w:val="18"/>
                <w:lang w:val="en-US" w:eastAsia="zh-CN"/>
              </w:rPr>
              <w:t>I</w:t>
            </w:r>
            <w:r>
              <w:rPr>
                <w:rFonts w:cs="Arial"/>
                <w:b/>
                <w:bCs/>
                <w:szCs w:val="18"/>
                <w:lang w:eastAsia="ja-JP"/>
              </w:rPr>
              <w:t>tem</w:t>
            </w:r>
          </w:p>
        </w:tc>
        <w:tc>
          <w:tcPr>
            <w:tcW w:w="1080" w:type="dxa"/>
            <w:tcBorders>
              <w:top w:val="single" w:sz="4" w:space="0" w:color="auto"/>
              <w:left w:val="single" w:sz="4" w:space="0" w:color="auto"/>
              <w:bottom w:val="single" w:sz="4" w:space="0" w:color="auto"/>
              <w:right w:val="single" w:sz="4" w:space="0" w:color="auto"/>
            </w:tcBorders>
          </w:tcPr>
          <w:p w14:paraId="72DE5EBE" w14:textId="77777777" w:rsidR="000D47FC" w:rsidRDefault="000D47F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7E583CD" w14:textId="77777777" w:rsidR="000D47FC" w:rsidRDefault="003613A0">
            <w:pPr>
              <w:pStyle w:val="TAL"/>
              <w:rPr>
                <w:lang w:eastAsia="ja-JP"/>
              </w:rPr>
            </w:pPr>
            <w:r>
              <w:rPr>
                <w:rFonts w:cs="Arial"/>
                <w:szCs w:val="18"/>
                <w:lang w:eastAsia="ja-JP"/>
              </w:rPr>
              <w:t>1..&lt;</w:t>
            </w:r>
            <w:r>
              <w:rPr>
                <w:rFonts w:cs="Arial"/>
                <w:i/>
                <w:iCs/>
                <w:szCs w:val="18"/>
                <w:lang w:eastAsia="ja-JP"/>
              </w:rPr>
              <w:t>maxnoofHSNASlots</w:t>
            </w:r>
            <w:r>
              <w:rPr>
                <w:rFonts w:cs="Arial"/>
                <w:szCs w:val="18"/>
                <w:lang w:eastAsia="ja-JP"/>
              </w:rPr>
              <w:t>&gt;</w:t>
            </w:r>
          </w:p>
        </w:tc>
        <w:tc>
          <w:tcPr>
            <w:tcW w:w="1512" w:type="dxa"/>
            <w:tcBorders>
              <w:top w:val="single" w:sz="4" w:space="0" w:color="auto"/>
              <w:left w:val="single" w:sz="4" w:space="0" w:color="auto"/>
              <w:bottom w:val="single" w:sz="4" w:space="0" w:color="auto"/>
              <w:right w:val="single" w:sz="4" w:space="0" w:color="auto"/>
            </w:tcBorders>
          </w:tcPr>
          <w:p w14:paraId="1AFE3527" w14:textId="77777777" w:rsidR="000D47FC" w:rsidRDefault="000D47FC">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2549DF4E" w14:textId="77777777" w:rsidR="000D47FC" w:rsidRDefault="000D47F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E08676A" w14:textId="77777777" w:rsidR="000D47FC" w:rsidRDefault="003613A0">
            <w:pPr>
              <w:pStyle w:val="TAC"/>
              <w:rPr>
                <w:lang w:eastAsia="ja-JP"/>
              </w:rPr>
            </w:pPr>
            <w:r>
              <w:rPr>
                <w:rFonts w:cs="Arial"/>
                <w:bCs/>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43740A33" w14:textId="77777777" w:rsidR="000D47FC" w:rsidRDefault="000D47FC">
            <w:pPr>
              <w:pStyle w:val="TAC"/>
              <w:rPr>
                <w:lang w:eastAsia="ja-JP"/>
              </w:rPr>
            </w:pPr>
          </w:p>
        </w:tc>
      </w:tr>
      <w:tr w:rsidR="000D47FC" w14:paraId="069910AB" w14:textId="77777777">
        <w:tc>
          <w:tcPr>
            <w:tcW w:w="2160" w:type="dxa"/>
            <w:tcBorders>
              <w:top w:val="single" w:sz="4" w:space="0" w:color="auto"/>
              <w:left w:val="single" w:sz="4" w:space="0" w:color="auto"/>
              <w:bottom w:val="single" w:sz="4" w:space="0" w:color="auto"/>
              <w:right w:val="single" w:sz="4" w:space="0" w:color="auto"/>
            </w:tcBorders>
          </w:tcPr>
          <w:p w14:paraId="147C3F4A" w14:textId="77777777" w:rsidR="000D47FC" w:rsidRDefault="003613A0">
            <w:pPr>
              <w:pStyle w:val="TAL"/>
              <w:ind w:left="403"/>
              <w:rPr>
                <w:rFonts w:cs="Arial"/>
                <w:szCs w:val="18"/>
                <w:lang w:eastAsia="ja-JP"/>
              </w:rPr>
            </w:pPr>
            <w:r>
              <w:rPr>
                <w:rFonts w:cs="Arial"/>
                <w:szCs w:val="18"/>
                <w:lang w:eastAsia="ja-JP"/>
              </w:rPr>
              <w:t>&gt;&gt;&gt;&gt;Slot Index</w:t>
            </w:r>
          </w:p>
        </w:tc>
        <w:tc>
          <w:tcPr>
            <w:tcW w:w="1080" w:type="dxa"/>
            <w:tcBorders>
              <w:top w:val="single" w:sz="4" w:space="0" w:color="auto"/>
              <w:left w:val="single" w:sz="4" w:space="0" w:color="auto"/>
              <w:bottom w:val="single" w:sz="4" w:space="0" w:color="auto"/>
              <w:right w:val="single" w:sz="4" w:space="0" w:color="auto"/>
            </w:tcBorders>
          </w:tcPr>
          <w:p w14:paraId="7D94A975" w14:textId="77777777" w:rsidR="000D47FC" w:rsidRDefault="003613A0">
            <w:pPr>
              <w:pStyle w:val="TAL"/>
              <w:rPr>
                <w:lang w:eastAsia="ja-JP"/>
              </w:rPr>
            </w:pPr>
            <w:r>
              <w:rPr>
                <w:rFonts w:cs="Arial"/>
                <w:szCs w:val="18"/>
                <w:lang w:val="en-US" w:eastAsia="zh-CN"/>
              </w:rPr>
              <w:t>O</w:t>
            </w:r>
          </w:p>
        </w:tc>
        <w:tc>
          <w:tcPr>
            <w:tcW w:w="1080" w:type="dxa"/>
            <w:tcBorders>
              <w:top w:val="single" w:sz="4" w:space="0" w:color="auto"/>
              <w:left w:val="single" w:sz="4" w:space="0" w:color="auto"/>
              <w:bottom w:val="single" w:sz="4" w:space="0" w:color="auto"/>
              <w:right w:val="single" w:sz="4" w:space="0" w:color="auto"/>
            </w:tcBorders>
          </w:tcPr>
          <w:p w14:paraId="4B35FAD1" w14:textId="77777777" w:rsidR="000D47FC" w:rsidRDefault="000D47FC">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70E413F1" w14:textId="77777777" w:rsidR="000D47FC" w:rsidRDefault="003613A0">
            <w:pPr>
              <w:pStyle w:val="TAL"/>
              <w:rPr>
                <w:lang w:eastAsia="ja-JP"/>
              </w:rPr>
            </w:pPr>
            <w:r>
              <w:rPr>
                <w:rFonts w:cs="Arial"/>
                <w:szCs w:val="18"/>
                <w:lang w:eastAsia="ja-JP"/>
              </w:rPr>
              <w:t>INTEGER (0..5119)</w:t>
            </w:r>
          </w:p>
        </w:tc>
        <w:tc>
          <w:tcPr>
            <w:tcW w:w="1728" w:type="dxa"/>
            <w:tcBorders>
              <w:top w:val="single" w:sz="4" w:space="0" w:color="auto"/>
              <w:left w:val="single" w:sz="4" w:space="0" w:color="auto"/>
              <w:bottom w:val="single" w:sz="4" w:space="0" w:color="auto"/>
              <w:right w:val="single" w:sz="4" w:space="0" w:color="auto"/>
            </w:tcBorders>
          </w:tcPr>
          <w:p w14:paraId="78DDF397" w14:textId="77777777" w:rsidR="000D47FC" w:rsidRDefault="003613A0">
            <w:pPr>
              <w:pStyle w:val="TAL"/>
              <w:rPr>
                <w:lang w:eastAsia="ja-JP"/>
              </w:rPr>
            </w:pPr>
            <w:r>
              <w:rPr>
                <w:rFonts w:cs="Arial"/>
                <w:szCs w:val="18"/>
                <w:lang w:val="en-US" w:eastAsia="zh-CN"/>
              </w:rPr>
              <w:t>Indicates</w:t>
            </w:r>
            <w:r>
              <w:rPr>
                <w:rFonts w:cs="Arial"/>
                <w:szCs w:val="18"/>
                <w:lang w:eastAsia="ja-JP"/>
              </w:rPr>
              <w:t xml:space="preserve"> an index to a slot within the HSNA Transmission Periodicity. </w:t>
            </w:r>
          </w:p>
        </w:tc>
        <w:tc>
          <w:tcPr>
            <w:tcW w:w="1080" w:type="dxa"/>
            <w:tcBorders>
              <w:top w:val="single" w:sz="4" w:space="0" w:color="auto"/>
              <w:left w:val="single" w:sz="4" w:space="0" w:color="auto"/>
              <w:bottom w:val="single" w:sz="4" w:space="0" w:color="auto"/>
              <w:right w:val="single" w:sz="4" w:space="0" w:color="auto"/>
            </w:tcBorders>
          </w:tcPr>
          <w:p w14:paraId="75D6EF8C" w14:textId="77777777" w:rsidR="000D47FC" w:rsidRDefault="003613A0">
            <w:pPr>
              <w:pStyle w:val="TAC"/>
              <w:rPr>
                <w:lang w:eastAsia="ja-JP"/>
              </w:rPr>
            </w:pPr>
            <w:r>
              <w:rPr>
                <w:rFonts w:cs="Arial"/>
                <w:bCs/>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51B0CC43" w14:textId="77777777" w:rsidR="000D47FC" w:rsidRDefault="000D47FC">
            <w:pPr>
              <w:pStyle w:val="TAC"/>
              <w:rPr>
                <w:lang w:eastAsia="ja-JP"/>
              </w:rPr>
            </w:pPr>
          </w:p>
        </w:tc>
      </w:tr>
      <w:tr w:rsidR="000D47FC" w14:paraId="3E3E2CE0" w14:textId="77777777">
        <w:tc>
          <w:tcPr>
            <w:tcW w:w="2160" w:type="dxa"/>
            <w:tcBorders>
              <w:top w:val="single" w:sz="4" w:space="0" w:color="auto"/>
              <w:left w:val="single" w:sz="4" w:space="0" w:color="auto"/>
              <w:bottom w:val="single" w:sz="4" w:space="0" w:color="auto"/>
              <w:right w:val="single" w:sz="4" w:space="0" w:color="auto"/>
            </w:tcBorders>
          </w:tcPr>
          <w:p w14:paraId="392119EF" w14:textId="77777777" w:rsidR="000D47FC" w:rsidRDefault="003613A0">
            <w:pPr>
              <w:pStyle w:val="TAL"/>
              <w:ind w:left="403"/>
              <w:rPr>
                <w:rFonts w:cs="Arial"/>
                <w:szCs w:val="18"/>
                <w:lang w:eastAsia="ja-JP"/>
              </w:rPr>
            </w:pPr>
            <w:r>
              <w:rPr>
                <w:rFonts w:cs="Arial"/>
                <w:szCs w:val="18"/>
                <w:lang w:eastAsia="ja-JP"/>
              </w:rPr>
              <w:t>&gt;&gt;&gt;&gt;HSNA Downlink</w:t>
            </w:r>
          </w:p>
        </w:tc>
        <w:tc>
          <w:tcPr>
            <w:tcW w:w="1080" w:type="dxa"/>
            <w:tcBorders>
              <w:top w:val="single" w:sz="4" w:space="0" w:color="auto"/>
              <w:left w:val="single" w:sz="4" w:space="0" w:color="auto"/>
              <w:bottom w:val="single" w:sz="4" w:space="0" w:color="auto"/>
              <w:right w:val="single" w:sz="4" w:space="0" w:color="auto"/>
            </w:tcBorders>
          </w:tcPr>
          <w:p w14:paraId="45ECA6F0" w14:textId="77777777" w:rsidR="000D47FC" w:rsidRDefault="003613A0">
            <w:pPr>
              <w:pStyle w:val="TAL"/>
              <w:rPr>
                <w:lang w:eastAsia="ja-JP"/>
              </w:rPr>
            </w:pPr>
            <w:r>
              <w:rPr>
                <w:rFonts w:cs="Arial"/>
                <w:szCs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22CD191C" w14:textId="77777777" w:rsidR="000D47FC" w:rsidRDefault="000D47FC">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31490B6F" w14:textId="77777777" w:rsidR="000D47FC" w:rsidRDefault="003613A0">
            <w:pPr>
              <w:pStyle w:val="TAL"/>
              <w:rPr>
                <w:lang w:eastAsia="ja-JP"/>
              </w:rPr>
            </w:pPr>
            <w:r>
              <w:rPr>
                <w:rFonts w:cs="Arial"/>
                <w:szCs w:val="18"/>
                <w:lang w:eastAsia="ja-JP"/>
              </w:rPr>
              <w:t>ENUMERATED (HARD, SOFT, NOTAVAILABLE)</w:t>
            </w:r>
          </w:p>
        </w:tc>
        <w:tc>
          <w:tcPr>
            <w:tcW w:w="1728" w:type="dxa"/>
            <w:tcBorders>
              <w:top w:val="single" w:sz="4" w:space="0" w:color="auto"/>
              <w:left w:val="single" w:sz="4" w:space="0" w:color="auto"/>
              <w:bottom w:val="single" w:sz="4" w:space="0" w:color="auto"/>
              <w:right w:val="single" w:sz="4" w:space="0" w:color="auto"/>
            </w:tcBorders>
          </w:tcPr>
          <w:p w14:paraId="5A486702" w14:textId="77777777" w:rsidR="000D47FC" w:rsidRDefault="003613A0">
            <w:pPr>
              <w:pStyle w:val="TAL"/>
              <w:rPr>
                <w:lang w:eastAsia="ja-JP"/>
              </w:rPr>
            </w:pPr>
            <w:r>
              <w:rPr>
                <w:rFonts w:cs="Arial"/>
                <w:szCs w:val="18"/>
                <w:lang w:eastAsia="ja-JP"/>
              </w:rPr>
              <w:t>HSNA value for downlink symbols in a slot, for an RB set.</w:t>
            </w:r>
          </w:p>
        </w:tc>
        <w:tc>
          <w:tcPr>
            <w:tcW w:w="1080" w:type="dxa"/>
            <w:tcBorders>
              <w:top w:val="single" w:sz="4" w:space="0" w:color="auto"/>
              <w:left w:val="single" w:sz="4" w:space="0" w:color="auto"/>
              <w:bottom w:val="single" w:sz="4" w:space="0" w:color="auto"/>
              <w:right w:val="single" w:sz="4" w:space="0" w:color="auto"/>
            </w:tcBorders>
          </w:tcPr>
          <w:p w14:paraId="26A48EB8" w14:textId="77777777" w:rsidR="000D47FC" w:rsidRDefault="003613A0">
            <w:pPr>
              <w:pStyle w:val="TAC"/>
              <w:rPr>
                <w:lang w:eastAsia="ja-JP"/>
              </w:rPr>
            </w:pPr>
            <w:r>
              <w:rPr>
                <w:rFonts w:cs="Arial"/>
                <w:bCs/>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1203FE44" w14:textId="77777777" w:rsidR="000D47FC" w:rsidRDefault="000D47FC">
            <w:pPr>
              <w:pStyle w:val="TAC"/>
              <w:rPr>
                <w:lang w:eastAsia="ja-JP"/>
              </w:rPr>
            </w:pPr>
          </w:p>
        </w:tc>
      </w:tr>
      <w:tr w:rsidR="000D47FC" w14:paraId="1E080492" w14:textId="77777777">
        <w:tc>
          <w:tcPr>
            <w:tcW w:w="2160" w:type="dxa"/>
            <w:tcBorders>
              <w:top w:val="single" w:sz="4" w:space="0" w:color="auto"/>
              <w:left w:val="single" w:sz="4" w:space="0" w:color="auto"/>
              <w:bottom w:val="single" w:sz="4" w:space="0" w:color="auto"/>
              <w:right w:val="single" w:sz="4" w:space="0" w:color="auto"/>
            </w:tcBorders>
          </w:tcPr>
          <w:p w14:paraId="724C73B9" w14:textId="77777777" w:rsidR="000D47FC" w:rsidRDefault="003613A0">
            <w:pPr>
              <w:pStyle w:val="TAL"/>
              <w:ind w:left="403"/>
              <w:rPr>
                <w:rFonts w:cs="Arial"/>
                <w:szCs w:val="18"/>
                <w:lang w:eastAsia="ja-JP"/>
              </w:rPr>
            </w:pPr>
            <w:r>
              <w:rPr>
                <w:rFonts w:cs="Arial"/>
                <w:szCs w:val="18"/>
                <w:lang w:eastAsia="ja-JP"/>
              </w:rPr>
              <w:t>&gt;&gt;&gt;&gt;HSNA Uplink</w:t>
            </w:r>
          </w:p>
        </w:tc>
        <w:tc>
          <w:tcPr>
            <w:tcW w:w="1080" w:type="dxa"/>
            <w:tcBorders>
              <w:top w:val="single" w:sz="4" w:space="0" w:color="auto"/>
              <w:left w:val="single" w:sz="4" w:space="0" w:color="auto"/>
              <w:bottom w:val="single" w:sz="4" w:space="0" w:color="auto"/>
              <w:right w:val="single" w:sz="4" w:space="0" w:color="auto"/>
            </w:tcBorders>
          </w:tcPr>
          <w:p w14:paraId="7A00850D" w14:textId="77777777" w:rsidR="000D47FC" w:rsidRDefault="003613A0">
            <w:pPr>
              <w:pStyle w:val="TAL"/>
              <w:rPr>
                <w:lang w:eastAsia="ja-JP"/>
              </w:rPr>
            </w:pPr>
            <w:r>
              <w:rPr>
                <w:rFonts w:cs="Arial"/>
                <w:szCs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00FD45E1" w14:textId="77777777" w:rsidR="000D47FC" w:rsidRDefault="000D47FC">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0F6E697C" w14:textId="77777777" w:rsidR="000D47FC" w:rsidRDefault="003613A0">
            <w:pPr>
              <w:pStyle w:val="TAL"/>
              <w:rPr>
                <w:lang w:eastAsia="ja-JP"/>
              </w:rPr>
            </w:pPr>
            <w:r>
              <w:rPr>
                <w:rFonts w:cs="Arial"/>
                <w:szCs w:val="18"/>
                <w:lang w:eastAsia="ja-JP"/>
              </w:rPr>
              <w:t>ENUMERATED (HARD, SOFT, NOTAVAILABLE)</w:t>
            </w:r>
          </w:p>
        </w:tc>
        <w:tc>
          <w:tcPr>
            <w:tcW w:w="1728" w:type="dxa"/>
            <w:tcBorders>
              <w:top w:val="single" w:sz="4" w:space="0" w:color="auto"/>
              <w:left w:val="single" w:sz="4" w:space="0" w:color="auto"/>
              <w:bottom w:val="single" w:sz="4" w:space="0" w:color="auto"/>
              <w:right w:val="single" w:sz="4" w:space="0" w:color="auto"/>
            </w:tcBorders>
          </w:tcPr>
          <w:p w14:paraId="19D17BFD" w14:textId="77777777" w:rsidR="000D47FC" w:rsidRDefault="003613A0">
            <w:pPr>
              <w:pStyle w:val="TAL"/>
              <w:rPr>
                <w:lang w:eastAsia="ja-JP"/>
              </w:rPr>
            </w:pPr>
            <w:r>
              <w:rPr>
                <w:rFonts w:cs="Arial"/>
                <w:szCs w:val="18"/>
                <w:lang w:eastAsia="ja-JP"/>
              </w:rPr>
              <w:t>HSNA value for uplink symbols in a slot, for an RB set.</w:t>
            </w:r>
          </w:p>
        </w:tc>
        <w:tc>
          <w:tcPr>
            <w:tcW w:w="1080" w:type="dxa"/>
            <w:tcBorders>
              <w:top w:val="single" w:sz="4" w:space="0" w:color="auto"/>
              <w:left w:val="single" w:sz="4" w:space="0" w:color="auto"/>
              <w:bottom w:val="single" w:sz="4" w:space="0" w:color="auto"/>
              <w:right w:val="single" w:sz="4" w:space="0" w:color="auto"/>
            </w:tcBorders>
          </w:tcPr>
          <w:p w14:paraId="148E51E5" w14:textId="77777777" w:rsidR="000D47FC" w:rsidRDefault="003613A0">
            <w:pPr>
              <w:pStyle w:val="TAC"/>
              <w:rPr>
                <w:lang w:eastAsia="ja-JP"/>
              </w:rPr>
            </w:pPr>
            <w:r>
              <w:rPr>
                <w:rFonts w:cs="Arial"/>
                <w:bCs/>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32E88A22" w14:textId="77777777" w:rsidR="000D47FC" w:rsidRDefault="000D47FC">
            <w:pPr>
              <w:pStyle w:val="TAC"/>
              <w:rPr>
                <w:lang w:eastAsia="ja-JP"/>
              </w:rPr>
            </w:pPr>
          </w:p>
        </w:tc>
      </w:tr>
      <w:tr w:rsidR="000D47FC" w14:paraId="002ECEA6" w14:textId="77777777">
        <w:tc>
          <w:tcPr>
            <w:tcW w:w="2160" w:type="dxa"/>
            <w:tcBorders>
              <w:top w:val="single" w:sz="4" w:space="0" w:color="auto"/>
              <w:left w:val="single" w:sz="4" w:space="0" w:color="auto"/>
              <w:bottom w:val="single" w:sz="4" w:space="0" w:color="auto"/>
              <w:right w:val="single" w:sz="4" w:space="0" w:color="auto"/>
            </w:tcBorders>
          </w:tcPr>
          <w:p w14:paraId="34A41870" w14:textId="77777777" w:rsidR="000D47FC" w:rsidRDefault="003613A0">
            <w:pPr>
              <w:pStyle w:val="TAL"/>
              <w:ind w:left="403"/>
              <w:rPr>
                <w:rFonts w:cs="Arial"/>
                <w:szCs w:val="18"/>
                <w:lang w:eastAsia="ja-JP"/>
              </w:rPr>
            </w:pPr>
            <w:r>
              <w:rPr>
                <w:rFonts w:cs="Arial"/>
                <w:szCs w:val="18"/>
                <w:lang w:eastAsia="ja-JP"/>
              </w:rPr>
              <w:t>&gt;&gt;&gt;&gt;HSNA Flexible</w:t>
            </w:r>
          </w:p>
        </w:tc>
        <w:tc>
          <w:tcPr>
            <w:tcW w:w="1080" w:type="dxa"/>
            <w:tcBorders>
              <w:top w:val="single" w:sz="4" w:space="0" w:color="auto"/>
              <w:left w:val="single" w:sz="4" w:space="0" w:color="auto"/>
              <w:bottom w:val="single" w:sz="4" w:space="0" w:color="auto"/>
              <w:right w:val="single" w:sz="4" w:space="0" w:color="auto"/>
            </w:tcBorders>
          </w:tcPr>
          <w:p w14:paraId="164A5625" w14:textId="77777777" w:rsidR="000D47FC" w:rsidRDefault="003613A0">
            <w:pPr>
              <w:pStyle w:val="TAL"/>
              <w:rPr>
                <w:lang w:eastAsia="ja-JP"/>
              </w:rPr>
            </w:pPr>
            <w:r>
              <w:rPr>
                <w:rFonts w:cs="Arial"/>
                <w:szCs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3CD79648" w14:textId="77777777" w:rsidR="000D47FC" w:rsidRDefault="000D47FC">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35AD1944" w14:textId="77777777" w:rsidR="000D47FC" w:rsidRDefault="003613A0">
            <w:pPr>
              <w:pStyle w:val="TAL"/>
              <w:rPr>
                <w:lang w:eastAsia="ja-JP"/>
              </w:rPr>
            </w:pPr>
            <w:r>
              <w:rPr>
                <w:rFonts w:cs="Arial"/>
                <w:szCs w:val="18"/>
                <w:lang w:eastAsia="ja-JP"/>
              </w:rPr>
              <w:t>ENUMERATED (HARD, SOFT, NOTAVAILABLE)</w:t>
            </w:r>
          </w:p>
        </w:tc>
        <w:tc>
          <w:tcPr>
            <w:tcW w:w="1728" w:type="dxa"/>
            <w:tcBorders>
              <w:top w:val="single" w:sz="4" w:space="0" w:color="auto"/>
              <w:left w:val="single" w:sz="4" w:space="0" w:color="auto"/>
              <w:bottom w:val="single" w:sz="4" w:space="0" w:color="auto"/>
              <w:right w:val="single" w:sz="4" w:space="0" w:color="auto"/>
            </w:tcBorders>
          </w:tcPr>
          <w:p w14:paraId="4CAF2469" w14:textId="77777777" w:rsidR="000D47FC" w:rsidRDefault="003613A0">
            <w:pPr>
              <w:pStyle w:val="TAL"/>
              <w:rPr>
                <w:lang w:eastAsia="ja-JP"/>
              </w:rPr>
            </w:pPr>
            <w:r>
              <w:rPr>
                <w:rFonts w:cs="Arial"/>
                <w:szCs w:val="18"/>
                <w:lang w:eastAsia="ja-JP"/>
              </w:rPr>
              <w:t>HSNA value for flexible symbols in a slot, for an RB set.</w:t>
            </w:r>
          </w:p>
        </w:tc>
        <w:tc>
          <w:tcPr>
            <w:tcW w:w="1080" w:type="dxa"/>
            <w:tcBorders>
              <w:top w:val="single" w:sz="4" w:space="0" w:color="auto"/>
              <w:left w:val="single" w:sz="4" w:space="0" w:color="auto"/>
              <w:bottom w:val="single" w:sz="4" w:space="0" w:color="auto"/>
              <w:right w:val="single" w:sz="4" w:space="0" w:color="auto"/>
            </w:tcBorders>
          </w:tcPr>
          <w:p w14:paraId="7614C0C2" w14:textId="77777777" w:rsidR="000D47FC" w:rsidRDefault="003613A0">
            <w:pPr>
              <w:pStyle w:val="TAC"/>
              <w:rPr>
                <w:lang w:eastAsia="ja-JP"/>
              </w:rPr>
            </w:pPr>
            <w:r>
              <w:rPr>
                <w:rFonts w:cs="Arial"/>
                <w:bCs/>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1533D2E8" w14:textId="77777777" w:rsidR="000D47FC" w:rsidRDefault="000D47FC">
            <w:pPr>
              <w:pStyle w:val="TAC"/>
              <w:rPr>
                <w:lang w:eastAsia="ja-JP"/>
              </w:rPr>
            </w:pPr>
          </w:p>
        </w:tc>
      </w:tr>
      <w:tr w:rsidR="000D47FC" w14:paraId="41F01625" w14:textId="77777777">
        <w:tc>
          <w:tcPr>
            <w:tcW w:w="2160" w:type="dxa"/>
            <w:tcBorders>
              <w:top w:val="single" w:sz="4" w:space="0" w:color="auto"/>
              <w:left w:val="single" w:sz="4" w:space="0" w:color="auto"/>
              <w:bottom w:val="single" w:sz="4" w:space="0" w:color="auto"/>
              <w:right w:val="single" w:sz="4" w:space="0" w:color="auto"/>
            </w:tcBorders>
          </w:tcPr>
          <w:p w14:paraId="1EBA6AE8" w14:textId="77777777" w:rsidR="000D47FC" w:rsidRDefault="003613A0">
            <w:pPr>
              <w:pStyle w:val="TAL"/>
              <w:rPr>
                <w:rFonts w:cs="Arial"/>
                <w:szCs w:val="18"/>
                <w:lang w:eastAsia="ja-JP"/>
              </w:rPr>
            </w:pPr>
            <w:r>
              <w:rPr>
                <w:rFonts w:cs="Arial"/>
                <w:b/>
                <w:szCs w:val="18"/>
                <w:lang w:eastAsia="ja-JP"/>
              </w:rPr>
              <w:t>Child IAB-Nodes NA</w:t>
            </w:r>
            <w:r>
              <w:rPr>
                <w:rFonts w:cs="Arial"/>
                <w:b/>
                <w:szCs w:val="18"/>
                <w:lang w:val="en-US" w:eastAsia="zh-CN"/>
              </w:rPr>
              <w:t xml:space="preserve"> R</w:t>
            </w:r>
            <w:r>
              <w:rPr>
                <w:rFonts w:cs="Arial"/>
                <w:b/>
                <w:szCs w:val="18"/>
                <w:lang w:eastAsia="ja-JP"/>
              </w:rPr>
              <w:t>esource List</w:t>
            </w:r>
          </w:p>
        </w:tc>
        <w:tc>
          <w:tcPr>
            <w:tcW w:w="1080" w:type="dxa"/>
            <w:tcBorders>
              <w:top w:val="single" w:sz="4" w:space="0" w:color="auto"/>
              <w:left w:val="single" w:sz="4" w:space="0" w:color="auto"/>
              <w:bottom w:val="single" w:sz="4" w:space="0" w:color="auto"/>
              <w:right w:val="single" w:sz="4" w:space="0" w:color="auto"/>
            </w:tcBorders>
          </w:tcPr>
          <w:p w14:paraId="70A40D63" w14:textId="77777777" w:rsidR="000D47FC" w:rsidRDefault="000D47F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0A285A6" w14:textId="77777777" w:rsidR="000D47FC" w:rsidRDefault="003613A0">
            <w:pPr>
              <w:pStyle w:val="TAL"/>
              <w:rPr>
                <w:lang w:eastAsia="ja-JP"/>
              </w:rPr>
            </w:pPr>
            <w:r>
              <w:rPr>
                <w:rFonts w:cs="Arial"/>
                <w:i/>
                <w:szCs w:val="18"/>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55EE26B7" w14:textId="77777777" w:rsidR="000D47FC" w:rsidRDefault="000D47FC">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2C502C86" w14:textId="77777777" w:rsidR="000D47FC" w:rsidRDefault="003613A0">
            <w:pPr>
              <w:pStyle w:val="TAL"/>
              <w:rPr>
                <w:rFonts w:cs="Arial"/>
                <w:szCs w:val="18"/>
                <w:lang w:eastAsia="ja-JP"/>
              </w:rPr>
            </w:pPr>
            <w:r>
              <w:rPr>
                <w:rFonts w:cs="Arial"/>
                <w:szCs w:val="18"/>
                <w:lang w:eastAsia="ja-JP"/>
              </w:rPr>
              <w:t>List of child IAB-nodes served by the IAB-DU or IAB-donor-DU.</w:t>
            </w:r>
          </w:p>
          <w:p w14:paraId="1AC8D5B1" w14:textId="77777777" w:rsidR="000D47FC" w:rsidRDefault="000D47FC">
            <w:pPr>
              <w:pStyle w:val="TAL"/>
              <w:rPr>
                <w:rFonts w:cs="Arial"/>
                <w:szCs w:val="18"/>
                <w:lang w:eastAsia="ja-JP"/>
              </w:rPr>
            </w:pPr>
          </w:p>
          <w:p w14:paraId="25BAA5F1" w14:textId="77777777" w:rsidR="000D47FC" w:rsidRDefault="000D47FC">
            <w:pPr>
              <w:pStyle w:val="TAL"/>
              <w:rPr>
                <w:rFonts w:cs="Arial"/>
                <w:szCs w:val="18"/>
                <w:lang w:eastAsia="ja-JP"/>
              </w:rPr>
            </w:pPr>
          </w:p>
          <w:p w14:paraId="047CE2B3" w14:textId="77777777" w:rsidR="000D47FC" w:rsidRDefault="000D47F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6119FD4" w14:textId="77777777" w:rsidR="000D47FC" w:rsidRDefault="003613A0">
            <w:pPr>
              <w:pStyle w:val="TAC"/>
              <w:rPr>
                <w:lang w:eastAsia="ja-JP"/>
              </w:rPr>
            </w:pPr>
            <w:r>
              <w:rPr>
                <w:rFonts w:cs="Arial"/>
                <w:szCs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2D2D67B3" w14:textId="77777777" w:rsidR="000D47FC" w:rsidRDefault="003613A0">
            <w:pPr>
              <w:pStyle w:val="TAC"/>
              <w:rPr>
                <w:lang w:eastAsia="ja-JP"/>
              </w:rPr>
            </w:pPr>
            <w:r>
              <w:rPr>
                <w:rFonts w:cs="Arial"/>
                <w:szCs w:val="18"/>
                <w:lang w:eastAsia="ja-JP"/>
              </w:rPr>
              <w:t>reject</w:t>
            </w:r>
          </w:p>
        </w:tc>
      </w:tr>
      <w:tr w:rsidR="000D47FC" w14:paraId="780271C3" w14:textId="77777777">
        <w:tc>
          <w:tcPr>
            <w:tcW w:w="2160" w:type="dxa"/>
            <w:tcBorders>
              <w:top w:val="single" w:sz="4" w:space="0" w:color="auto"/>
              <w:left w:val="single" w:sz="4" w:space="0" w:color="auto"/>
              <w:bottom w:val="single" w:sz="4" w:space="0" w:color="auto"/>
              <w:right w:val="single" w:sz="4" w:space="0" w:color="auto"/>
            </w:tcBorders>
          </w:tcPr>
          <w:p w14:paraId="328E544C" w14:textId="77777777" w:rsidR="000D47FC" w:rsidRDefault="003613A0">
            <w:pPr>
              <w:pStyle w:val="TAL"/>
              <w:ind w:left="102"/>
              <w:rPr>
                <w:rFonts w:cs="Arial"/>
                <w:szCs w:val="18"/>
                <w:lang w:eastAsia="ja-JP"/>
              </w:rPr>
            </w:pPr>
            <w:r>
              <w:rPr>
                <w:rFonts w:cs="Arial"/>
                <w:b/>
                <w:szCs w:val="18"/>
                <w:lang w:eastAsia="ja-JP"/>
              </w:rPr>
              <w:t>&gt;Child IAB--Nodes NA</w:t>
            </w:r>
            <w:r>
              <w:rPr>
                <w:rFonts w:cs="Arial"/>
                <w:b/>
                <w:szCs w:val="18"/>
                <w:lang w:val="en-US" w:eastAsia="zh-CN"/>
              </w:rPr>
              <w:t xml:space="preserve"> R</w:t>
            </w:r>
            <w:r>
              <w:rPr>
                <w:rFonts w:cs="Arial"/>
                <w:b/>
                <w:szCs w:val="18"/>
                <w:lang w:eastAsia="ja-JP"/>
              </w:rPr>
              <w:t>esource List Item</w:t>
            </w:r>
          </w:p>
        </w:tc>
        <w:tc>
          <w:tcPr>
            <w:tcW w:w="1080" w:type="dxa"/>
            <w:tcBorders>
              <w:top w:val="single" w:sz="4" w:space="0" w:color="auto"/>
              <w:left w:val="single" w:sz="4" w:space="0" w:color="auto"/>
              <w:bottom w:val="single" w:sz="4" w:space="0" w:color="auto"/>
              <w:right w:val="single" w:sz="4" w:space="0" w:color="auto"/>
            </w:tcBorders>
          </w:tcPr>
          <w:p w14:paraId="1944ACB2" w14:textId="77777777" w:rsidR="000D47FC" w:rsidRDefault="000D47F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7AA1EE45" w14:textId="77777777" w:rsidR="000D47FC" w:rsidRDefault="003613A0">
            <w:pPr>
              <w:pStyle w:val="TAL"/>
              <w:rPr>
                <w:lang w:eastAsia="ja-JP"/>
              </w:rPr>
            </w:pPr>
            <w:r>
              <w:rPr>
                <w:rFonts w:cs="Arial"/>
                <w:i/>
                <w:szCs w:val="18"/>
                <w:lang w:eastAsia="ja-JP"/>
              </w:rPr>
              <w:t>1 .. &lt;maxnoofChildIABNodes&gt;</w:t>
            </w:r>
          </w:p>
        </w:tc>
        <w:tc>
          <w:tcPr>
            <w:tcW w:w="1512" w:type="dxa"/>
            <w:tcBorders>
              <w:top w:val="single" w:sz="4" w:space="0" w:color="auto"/>
              <w:left w:val="single" w:sz="4" w:space="0" w:color="auto"/>
              <w:bottom w:val="single" w:sz="4" w:space="0" w:color="auto"/>
              <w:right w:val="single" w:sz="4" w:space="0" w:color="auto"/>
            </w:tcBorders>
          </w:tcPr>
          <w:p w14:paraId="313EC374" w14:textId="77777777" w:rsidR="000D47FC" w:rsidRDefault="000D47FC">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4FDD12AE" w14:textId="77777777" w:rsidR="000D47FC" w:rsidRDefault="000D47F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F22795F" w14:textId="77777777" w:rsidR="000D47FC" w:rsidRDefault="003613A0">
            <w:pPr>
              <w:pStyle w:val="TAC"/>
              <w:rPr>
                <w:lang w:eastAsia="ja-JP"/>
              </w:rPr>
            </w:pPr>
            <w:r>
              <w:rPr>
                <w:rFonts w:cs="Arial"/>
                <w:szCs w:val="18"/>
                <w:lang w:eastAsia="ja-JP"/>
              </w:rPr>
              <w:t>EACH</w:t>
            </w:r>
          </w:p>
        </w:tc>
        <w:tc>
          <w:tcPr>
            <w:tcW w:w="1080" w:type="dxa"/>
            <w:tcBorders>
              <w:top w:val="single" w:sz="4" w:space="0" w:color="auto"/>
              <w:left w:val="single" w:sz="4" w:space="0" w:color="auto"/>
              <w:bottom w:val="single" w:sz="4" w:space="0" w:color="auto"/>
              <w:right w:val="single" w:sz="4" w:space="0" w:color="auto"/>
            </w:tcBorders>
          </w:tcPr>
          <w:p w14:paraId="18971B63" w14:textId="77777777" w:rsidR="000D47FC" w:rsidRDefault="003613A0">
            <w:pPr>
              <w:pStyle w:val="TAC"/>
              <w:rPr>
                <w:lang w:eastAsia="ja-JP"/>
              </w:rPr>
            </w:pPr>
            <w:r>
              <w:rPr>
                <w:rFonts w:cs="Arial"/>
                <w:szCs w:val="18"/>
                <w:lang w:eastAsia="ja-JP"/>
              </w:rPr>
              <w:t>reject</w:t>
            </w:r>
          </w:p>
        </w:tc>
      </w:tr>
      <w:tr w:rsidR="000D47FC" w14:paraId="4E95948A" w14:textId="77777777">
        <w:tc>
          <w:tcPr>
            <w:tcW w:w="2160" w:type="dxa"/>
            <w:tcBorders>
              <w:top w:val="single" w:sz="4" w:space="0" w:color="auto"/>
              <w:left w:val="single" w:sz="4" w:space="0" w:color="auto"/>
              <w:bottom w:val="single" w:sz="4" w:space="0" w:color="auto"/>
              <w:right w:val="single" w:sz="4" w:space="0" w:color="auto"/>
            </w:tcBorders>
          </w:tcPr>
          <w:p w14:paraId="10D34D04" w14:textId="77777777" w:rsidR="000D47FC" w:rsidRDefault="003613A0">
            <w:pPr>
              <w:pStyle w:val="TAL"/>
              <w:ind w:left="200"/>
              <w:rPr>
                <w:rFonts w:cs="Arial"/>
                <w:szCs w:val="18"/>
                <w:lang w:eastAsia="ja-JP"/>
              </w:rPr>
            </w:pPr>
            <w:r>
              <w:rPr>
                <w:rFonts w:cs="Arial"/>
                <w:bCs/>
                <w:szCs w:val="18"/>
                <w:lang w:eastAsia="ja-JP"/>
              </w:rPr>
              <w:t>&gt;&gt;gNB-CU UE F1AP ID</w:t>
            </w:r>
          </w:p>
        </w:tc>
        <w:tc>
          <w:tcPr>
            <w:tcW w:w="1080" w:type="dxa"/>
            <w:tcBorders>
              <w:top w:val="single" w:sz="4" w:space="0" w:color="auto"/>
              <w:left w:val="single" w:sz="4" w:space="0" w:color="auto"/>
              <w:bottom w:val="single" w:sz="4" w:space="0" w:color="auto"/>
              <w:right w:val="single" w:sz="4" w:space="0" w:color="auto"/>
            </w:tcBorders>
          </w:tcPr>
          <w:p w14:paraId="153E39A5" w14:textId="77777777" w:rsidR="000D47FC" w:rsidRDefault="003613A0">
            <w:pPr>
              <w:pStyle w:val="TAL"/>
              <w:rPr>
                <w:lang w:eastAsia="ja-JP"/>
              </w:rPr>
            </w:pPr>
            <w:del w:id="623" w:author="R3-223299" w:date="2022-05-09T11:31:00Z">
              <w:r>
                <w:rPr>
                  <w:rFonts w:cs="Arial"/>
                  <w:bCs/>
                  <w:szCs w:val="18"/>
                  <w:lang w:eastAsia="ja-JP"/>
                </w:rPr>
                <w:delText>O</w:delText>
              </w:r>
            </w:del>
            <w:ins w:id="624" w:author="R3-223299" w:date="2022-05-09T11:31:00Z">
              <w:r>
                <w:rPr>
                  <w:rFonts w:cs="Arial"/>
                  <w:bCs/>
                  <w:szCs w:val="18"/>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0F362258" w14:textId="77777777" w:rsidR="000D47FC" w:rsidRDefault="000D47FC">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2AD054AD" w14:textId="77777777" w:rsidR="000D47FC" w:rsidRDefault="003613A0">
            <w:pPr>
              <w:pStyle w:val="TAL"/>
              <w:rPr>
                <w:lang w:eastAsia="ja-JP"/>
              </w:rPr>
            </w:pPr>
            <w:r>
              <w:rPr>
                <w:rFonts w:cs="Arial"/>
                <w:bCs/>
                <w:szCs w:val="18"/>
                <w:lang w:eastAsia="ja-JP"/>
              </w:rPr>
              <w:t>9.3.1.4</w:t>
            </w:r>
          </w:p>
        </w:tc>
        <w:tc>
          <w:tcPr>
            <w:tcW w:w="1728" w:type="dxa"/>
            <w:tcBorders>
              <w:top w:val="single" w:sz="4" w:space="0" w:color="auto"/>
              <w:left w:val="single" w:sz="4" w:space="0" w:color="auto"/>
              <w:bottom w:val="single" w:sz="4" w:space="0" w:color="auto"/>
              <w:right w:val="single" w:sz="4" w:space="0" w:color="auto"/>
            </w:tcBorders>
          </w:tcPr>
          <w:p w14:paraId="154D27FF" w14:textId="77777777" w:rsidR="000D47FC" w:rsidRDefault="003613A0">
            <w:pPr>
              <w:pStyle w:val="TAL"/>
              <w:rPr>
                <w:rFonts w:cs="Arial"/>
                <w:bCs/>
                <w:szCs w:val="18"/>
                <w:lang w:eastAsia="ja-JP"/>
              </w:rPr>
            </w:pPr>
            <w:r>
              <w:rPr>
                <w:rFonts w:cs="Arial"/>
                <w:bCs/>
                <w:szCs w:val="18"/>
                <w:lang w:eastAsia="ja-JP"/>
              </w:rPr>
              <w:t xml:space="preserve">Identifier of a </w:t>
            </w:r>
            <w:r>
              <w:rPr>
                <w:rFonts w:cs="Arial"/>
                <w:bCs/>
                <w:szCs w:val="18"/>
                <w:lang w:val="en-US" w:eastAsia="zh-CN"/>
              </w:rPr>
              <w:t>child-</w:t>
            </w:r>
            <w:r>
              <w:rPr>
                <w:rFonts w:cs="Arial"/>
                <w:bCs/>
                <w:szCs w:val="18"/>
                <w:lang w:eastAsia="ja-JP"/>
              </w:rPr>
              <w:t>node IAB-MT at the IAB-donor-CU.</w:t>
            </w:r>
          </w:p>
          <w:p w14:paraId="4C042F7D" w14:textId="77777777" w:rsidR="000D47FC" w:rsidRDefault="000D47F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79E9DAF" w14:textId="77777777" w:rsidR="000D47FC" w:rsidRDefault="003613A0">
            <w:pPr>
              <w:pStyle w:val="TAC"/>
              <w:rPr>
                <w:lang w:eastAsia="ja-JP"/>
              </w:rPr>
            </w:pPr>
            <w:r>
              <w:rPr>
                <w:rFonts w:cs="Arial"/>
                <w:bCs/>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7B142327" w14:textId="77777777" w:rsidR="000D47FC" w:rsidRDefault="000D47FC">
            <w:pPr>
              <w:pStyle w:val="TAC"/>
              <w:rPr>
                <w:lang w:eastAsia="ja-JP"/>
              </w:rPr>
            </w:pPr>
          </w:p>
        </w:tc>
      </w:tr>
      <w:tr w:rsidR="000D47FC" w14:paraId="7BC3DE96" w14:textId="77777777">
        <w:tc>
          <w:tcPr>
            <w:tcW w:w="2160" w:type="dxa"/>
            <w:tcBorders>
              <w:top w:val="single" w:sz="4" w:space="0" w:color="auto"/>
              <w:left w:val="single" w:sz="4" w:space="0" w:color="auto"/>
              <w:bottom w:val="single" w:sz="4" w:space="0" w:color="auto"/>
              <w:right w:val="single" w:sz="4" w:space="0" w:color="auto"/>
            </w:tcBorders>
          </w:tcPr>
          <w:p w14:paraId="5B705842" w14:textId="77777777" w:rsidR="000D47FC" w:rsidRDefault="003613A0">
            <w:pPr>
              <w:pStyle w:val="TAL"/>
              <w:ind w:left="200"/>
              <w:rPr>
                <w:rFonts w:cs="Arial"/>
                <w:szCs w:val="18"/>
                <w:lang w:val="sv-SE" w:eastAsia="ja-JP"/>
              </w:rPr>
            </w:pPr>
            <w:r>
              <w:rPr>
                <w:rFonts w:cs="Arial"/>
                <w:bCs/>
                <w:szCs w:val="18"/>
                <w:lang w:val="sv-SE" w:eastAsia="ja-JP"/>
              </w:rPr>
              <w:t>&gt;&gt;gNB-DU UE F1AP ID</w:t>
            </w:r>
          </w:p>
        </w:tc>
        <w:tc>
          <w:tcPr>
            <w:tcW w:w="1080" w:type="dxa"/>
            <w:tcBorders>
              <w:top w:val="single" w:sz="4" w:space="0" w:color="auto"/>
              <w:left w:val="single" w:sz="4" w:space="0" w:color="auto"/>
              <w:bottom w:val="single" w:sz="4" w:space="0" w:color="auto"/>
              <w:right w:val="single" w:sz="4" w:space="0" w:color="auto"/>
            </w:tcBorders>
          </w:tcPr>
          <w:p w14:paraId="7FF6CBEA" w14:textId="77777777" w:rsidR="000D47FC" w:rsidRDefault="003613A0">
            <w:pPr>
              <w:pStyle w:val="TAL"/>
              <w:rPr>
                <w:lang w:eastAsia="ja-JP"/>
              </w:rPr>
            </w:pPr>
            <w:del w:id="625" w:author="R3-223299" w:date="2022-05-09T11:32:00Z">
              <w:r>
                <w:rPr>
                  <w:rFonts w:cs="Arial"/>
                  <w:bCs/>
                  <w:szCs w:val="18"/>
                  <w:lang w:eastAsia="ja-JP"/>
                </w:rPr>
                <w:delText>O</w:delText>
              </w:r>
            </w:del>
            <w:ins w:id="626" w:author="R3-223299" w:date="2022-05-09T11:32:00Z">
              <w:r>
                <w:rPr>
                  <w:rFonts w:cs="Arial"/>
                  <w:bCs/>
                  <w:szCs w:val="18"/>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39F9DE72" w14:textId="77777777" w:rsidR="000D47FC" w:rsidRDefault="000D47FC">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41D7A0CB" w14:textId="77777777" w:rsidR="000D47FC" w:rsidRDefault="003613A0">
            <w:pPr>
              <w:pStyle w:val="TAL"/>
              <w:rPr>
                <w:lang w:eastAsia="ja-JP"/>
              </w:rPr>
            </w:pPr>
            <w:r>
              <w:rPr>
                <w:rFonts w:cs="Arial"/>
                <w:bCs/>
                <w:szCs w:val="18"/>
                <w:lang w:eastAsia="ja-JP"/>
              </w:rPr>
              <w:t>9.3.1.5</w:t>
            </w:r>
          </w:p>
        </w:tc>
        <w:tc>
          <w:tcPr>
            <w:tcW w:w="1728" w:type="dxa"/>
            <w:tcBorders>
              <w:top w:val="single" w:sz="4" w:space="0" w:color="auto"/>
              <w:left w:val="single" w:sz="4" w:space="0" w:color="auto"/>
              <w:bottom w:val="single" w:sz="4" w:space="0" w:color="auto"/>
              <w:right w:val="single" w:sz="4" w:space="0" w:color="auto"/>
            </w:tcBorders>
          </w:tcPr>
          <w:p w14:paraId="08405C5F" w14:textId="77777777" w:rsidR="000D47FC" w:rsidRDefault="003613A0">
            <w:pPr>
              <w:pStyle w:val="TAL"/>
              <w:rPr>
                <w:lang w:eastAsia="ja-JP"/>
              </w:rPr>
            </w:pPr>
            <w:r>
              <w:rPr>
                <w:rFonts w:cs="Arial"/>
                <w:bCs/>
                <w:szCs w:val="18"/>
                <w:lang w:eastAsia="ja-JP"/>
              </w:rPr>
              <w:t>Identifier of a child-node IAB-MT at an IAB-DU or IAB-donor-DU.</w:t>
            </w:r>
          </w:p>
        </w:tc>
        <w:tc>
          <w:tcPr>
            <w:tcW w:w="1080" w:type="dxa"/>
            <w:tcBorders>
              <w:top w:val="single" w:sz="4" w:space="0" w:color="auto"/>
              <w:left w:val="single" w:sz="4" w:space="0" w:color="auto"/>
              <w:bottom w:val="single" w:sz="4" w:space="0" w:color="auto"/>
              <w:right w:val="single" w:sz="4" w:space="0" w:color="auto"/>
            </w:tcBorders>
          </w:tcPr>
          <w:p w14:paraId="28246D13" w14:textId="77777777" w:rsidR="000D47FC" w:rsidRDefault="003613A0">
            <w:pPr>
              <w:pStyle w:val="TAC"/>
              <w:rPr>
                <w:lang w:eastAsia="ja-JP"/>
              </w:rPr>
            </w:pPr>
            <w:r>
              <w:rPr>
                <w:rFonts w:cs="Arial"/>
                <w:bCs/>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18792D19" w14:textId="77777777" w:rsidR="000D47FC" w:rsidRDefault="000D47FC">
            <w:pPr>
              <w:pStyle w:val="TAC"/>
              <w:rPr>
                <w:lang w:eastAsia="ja-JP"/>
              </w:rPr>
            </w:pPr>
          </w:p>
        </w:tc>
      </w:tr>
      <w:tr w:rsidR="000D47FC" w14:paraId="3D1DC236" w14:textId="77777777">
        <w:tc>
          <w:tcPr>
            <w:tcW w:w="2160" w:type="dxa"/>
            <w:tcBorders>
              <w:top w:val="single" w:sz="4" w:space="0" w:color="auto"/>
              <w:left w:val="single" w:sz="4" w:space="0" w:color="auto"/>
              <w:bottom w:val="single" w:sz="4" w:space="0" w:color="auto"/>
              <w:right w:val="single" w:sz="4" w:space="0" w:color="auto"/>
            </w:tcBorders>
          </w:tcPr>
          <w:p w14:paraId="243F1DC6" w14:textId="77777777" w:rsidR="000D47FC" w:rsidRDefault="003613A0">
            <w:pPr>
              <w:pStyle w:val="TAL"/>
              <w:ind w:left="200"/>
              <w:rPr>
                <w:rFonts w:cs="Arial"/>
                <w:szCs w:val="18"/>
                <w:lang w:eastAsia="ja-JP"/>
              </w:rPr>
            </w:pPr>
            <w:r>
              <w:rPr>
                <w:rFonts w:cs="Arial"/>
                <w:b/>
                <w:bCs/>
                <w:szCs w:val="18"/>
                <w:lang w:eastAsia="ja-JP"/>
              </w:rPr>
              <w:t xml:space="preserve">&gt;&gt;NA </w:t>
            </w:r>
            <w:r>
              <w:rPr>
                <w:rFonts w:cs="Arial"/>
                <w:b/>
                <w:bCs/>
                <w:szCs w:val="18"/>
                <w:lang w:val="en-US" w:eastAsia="zh-CN"/>
              </w:rPr>
              <w:t>R</w:t>
            </w:r>
            <w:r>
              <w:rPr>
                <w:rFonts w:cs="Arial"/>
                <w:b/>
                <w:bCs/>
                <w:szCs w:val="18"/>
                <w:lang w:eastAsia="ja-JP"/>
              </w:rPr>
              <w:t xml:space="preserve">esource </w:t>
            </w:r>
            <w:r>
              <w:rPr>
                <w:rFonts w:cs="Arial"/>
                <w:b/>
                <w:bCs/>
                <w:szCs w:val="18"/>
                <w:lang w:val="en-US" w:eastAsia="zh-CN"/>
              </w:rPr>
              <w:t>C</w:t>
            </w:r>
            <w:r>
              <w:rPr>
                <w:rFonts w:cs="Arial"/>
                <w:b/>
                <w:bCs/>
                <w:szCs w:val="18"/>
                <w:lang w:eastAsia="ja-JP"/>
              </w:rPr>
              <w:t>onfiguration List</w:t>
            </w:r>
          </w:p>
        </w:tc>
        <w:tc>
          <w:tcPr>
            <w:tcW w:w="1080" w:type="dxa"/>
            <w:tcBorders>
              <w:top w:val="single" w:sz="4" w:space="0" w:color="auto"/>
              <w:left w:val="single" w:sz="4" w:space="0" w:color="auto"/>
              <w:bottom w:val="single" w:sz="4" w:space="0" w:color="auto"/>
              <w:right w:val="single" w:sz="4" w:space="0" w:color="auto"/>
            </w:tcBorders>
          </w:tcPr>
          <w:p w14:paraId="24660362" w14:textId="77777777" w:rsidR="000D47FC" w:rsidRDefault="000D47F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789C80E5" w14:textId="77777777" w:rsidR="000D47FC" w:rsidRDefault="003613A0">
            <w:pPr>
              <w:pStyle w:val="TAL"/>
              <w:rPr>
                <w:lang w:eastAsia="ja-JP"/>
              </w:rPr>
            </w:pPr>
            <w:r>
              <w:rPr>
                <w:rFonts w:cs="Arial"/>
                <w:szCs w:val="18"/>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2709B72C" w14:textId="77777777" w:rsidR="000D47FC" w:rsidRDefault="000D47FC">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3AC4CEB4" w14:textId="77777777" w:rsidR="000D47FC" w:rsidRDefault="003613A0">
            <w:pPr>
              <w:pStyle w:val="TAL"/>
              <w:rPr>
                <w:lang w:eastAsia="ja-JP"/>
              </w:rPr>
            </w:pPr>
            <w:r>
              <w:rPr>
                <w:rFonts w:cs="Arial"/>
                <w:szCs w:val="18"/>
                <w:lang w:eastAsia="ja-JP"/>
              </w:rPr>
              <w:t>List of not-available resources of this cell for this child IAB-node</w:t>
            </w:r>
          </w:p>
        </w:tc>
        <w:tc>
          <w:tcPr>
            <w:tcW w:w="1080" w:type="dxa"/>
            <w:tcBorders>
              <w:top w:val="single" w:sz="4" w:space="0" w:color="auto"/>
              <w:left w:val="single" w:sz="4" w:space="0" w:color="auto"/>
              <w:bottom w:val="single" w:sz="4" w:space="0" w:color="auto"/>
              <w:right w:val="single" w:sz="4" w:space="0" w:color="auto"/>
            </w:tcBorders>
          </w:tcPr>
          <w:p w14:paraId="2B3AA051" w14:textId="77777777" w:rsidR="000D47FC" w:rsidRDefault="003613A0">
            <w:pPr>
              <w:pStyle w:val="TAC"/>
              <w:rPr>
                <w:lang w:eastAsia="ja-JP"/>
              </w:rPr>
            </w:pPr>
            <w:r>
              <w:rPr>
                <w:rFonts w:cs="Arial"/>
                <w:bCs/>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0324FD80" w14:textId="77777777" w:rsidR="000D47FC" w:rsidRDefault="000D47FC">
            <w:pPr>
              <w:pStyle w:val="TAC"/>
              <w:rPr>
                <w:lang w:eastAsia="ja-JP"/>
              </w:rPr>
            </w:pPr>
          </w:p>
        </w:tc>
      </w:tr>
      <w:tr w:rsidR="000D47FC" w14:paraId="4F61C4B9" w14:textId="77777777">
        <w:tc>
          <w:tcPr>
            <w:tcW w:w="2160" w:type="dxa"/>
            <w:tcBorders>
              <w:top w:val="single" w:sz="4" w:space="0" w:color="auto"/>
              <w:left w:val="single" w:sz="4" w:space="0" w:color="auto"/>
              <w:bottom w:val="single" w:sz="4" w:space="0" w:color="auto"/>
              <w:right w:val="single" w:sz="4" w:space="0" w:color="auto"/>
            </w:tcBorders>
          </w:tcPr>
          <w:p w14:paraId="39B059A0" w14:textId="77777777" w:rsidR="000D47FC" w:rsidRDefault="003613A0">
            <w:pPr>
              <w:pStyle w:val="TAL"/>
              <w:ind w:left="300"/>
              <w:rPr>
                <w:rFonts w:cs="Arial"/>
                <w:szCs w:val="18"/>
                <w:lang w:eastAsia="ja-JP"/>
              </w:rPr>
            </w:pPr>
            <w:r>
              <w:rPr>
                <w:rFonts w:cs="Arial"/>
                <w:b/>
                <w:bCs/>
                <w:szCs w:val="18"/>
                <w:lang w:eastAsia="ja-JP"/>
              </w:rPr>
              <w:t xml:space="preserve">&gt;&gt;&gt;NA </w:t>
            </w:r>
            <w:r>
              <w:rPr>
                <w:rFonts w:cs="Arial"/>
                <w:b/>
                <w:bCs/>
                <w:szCs w:val="18"/>
                <w:lang w:val="en-US" w:eastAsia="zh-CN"/>
              </w:rPr>
              <w:t>R</w:t>
            </w:r>
            <w:r>
              <w:rPr>
                <w:rFonts w:cs="Arial"/>
                <w:b/>
                <w:bCs/>
                <w:szCs w:val="18"/>
                <w:lang w:eastAsia="ja-JP"/>
              </w:rPr>
              <w:t xml:space="preserve">esource </w:t>
            </w:r>
            <w:r>
              <w:rPr>
                <w:rFonts w:cs="Arial"/>
                <w:b/>
                <w:bCs/>
                <w:szCs w:val="18"/>
                <w:lang w:val="en-US" w:eastAsia="zh-CN"/>
              </w:rPr>
              <w:t>C</w:t>
            </w:r>
            <w:r>
              <w:rPr>
                <w:rFonts w:cs="Arial"/>
                <w:b/>
                <w:bCs/>
                <w:szCs w:val="18"/>
                <w:lang w:eastAsia="ja-JP"/>
              </w:rPr>
              <w:t>onfiguration Item</w:t>
            </w:r>
          </w:p>
        </w:tc>
        <w:tc>
          <w:tcPr>
            <w:tcW w:w="1080" w:type="dxa"/>
            <w:tcBorders>
              <w:top w:val="single" w:sz="4" w:space="0" w:color="auto"/>
              <w:left w:val="single" w:sz="4" w:space="0" w:color="auto"/>
              <w:bottom w:val="single" w:sz="4" w:space="0" w:color="auto"/>
              <w:right w:val="single" w:sz="4" w:space="0" w:color="auto"/>
            </w:tcBorders>
          </w:tcPr>
          <w:p w14:paraId="3D6B2EF5" w14:textId="77777777" w:rsidR="000D47FC" w:rsidRDefault="000D47F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3F5530E" w14:textId="77777777" w:rsidR="000D47FC" w:rsidRDefault="003613A0">
            <w:pPr>
              <w:pStyle w:val="TAL"/>
              <w:rPr>
                <w:lang w:eastAsia="ja-JP"/>
              </w:rPr>
            </w:pPr>
            <w:r>
              <w:rPr>
                <w:rFonts w:cs="Arial"/>
                <w:szCs w:val="18"/>
                <w:lang w:eastAsia="ja-JP"/>
              </w:rPr>
              <w:t>1..&lt;</w:t>
            </w:r>
            <w:r>
              <w:rPr>
                <w:rFonts w:cs="Arial"/>
                <w:i/>
                <w:iCs/>
                <w:szCs w:val="18"/>
                <w:lang w:eastAsia="ja-JP"/>
              </w:rPr>
              <w:t>maxnoofHSNASlots</w:t>
            </w:r>
            <w:r>
              <w:rPr>
                <w:rFonts w:cs="Arial"/>
                <w:szCs w:val="18"/>
                <w:lang w:eastAsia="ja-JP"/>
              </w:rPr>
              <w:t>&gt;</w:t>
            </w:r>
          </w:p>
        </w:tc>
        <w:tc>
          <w:tcPr>
            <w:tcW w:w="1512" w:type="dxa"/>
            <w:tcBorders>
              <w:top w:val="single" w:sz="4" w:space="0" w:color="auto"/>
              <w:left w:val="single" w:sz="4" w:space="0" w:color="auto"/>
              <w:bottom w:val="single" w:sz="4" w:space="0" w:color="auto"/>
              <w:right w:val="single" w:sz="4" w:space="0" w:color="auto"/>
            </w:tcBorders>
          </w:tcPr>
          <w:p w14:paraId="05802910" w14:textId="77777777" w:rsidR="000D47FC" w:rsidRDefault="000D47FC">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20B410A6" w14:textId="77777777" w:rsidR="000D47FC" w:rsidRDefault="000D47F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6EF6EDF" w14:textId="77777777" w:rsidR="000D47FC" w:rsidRDefault="003613A0">
            <w:pPr>
              <w:pStyle w:val="TAC"/>
              <w:rPr>
                <w:lang w:eastAsia="ja-JP"/>
              </w:rPr>
            </w:pPr>
            <w:r>
              <w:rPr>
                <w:rFonts w:cs="Arial"/>
                <w:bCs/>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1A7D2E31" w14:textId="77777777" w:rsidR="000D47FC" w:rsidRDefault="000D47FC">
            <w:pPr>
              <w:pStyle w:val="TAC"/>
              <w:rPr>
                <w:lang w:eastAsia="ja-JP"/>
              </w:rPr>
            </w:pPr>
          </w:p>
        </w:tc>
      </w:tr>
      <w:tr w:rsidR="000D47FC" w14:paraId="4FFE27E8" w14:textId="77777777">
        <w:tc>
          <w:tcPr>
            <w:tcW w:w="2160" w:type="dxa"/>
            <w:tcBorders>
              <w:top w:val="single" w:sz="4" w:space="0" w:color="auto"/>
              <w:left w:val="single" w:sz="4" w:space="0" w:color="auto"/>
              <w:bottom w:val="single" w:sz="4" w:space="0" w:color="auto"/>
              <w:right w:val="single" w:sz="4" w:space="0" w:color="auto"/>
            </w:tcBorders>
          </w:tcPr>
          <w:p w14:paraId="74C4CC83" w14:textId="77777777" w:rsidR="000D47FC" w:rsidRDefault="003613A0">
            <w:pPr>
              <w:pStyle w:val="TAL"/>
              <w:ind w:left="403"/>
              <w:rPr>
                <w:rFonts w:cs="Arial"/>
                <w:szCs w:val="18"/>
                <w:lang w:eastAsia="ja-JP"/>
              </w:rPr>
            </w:pPr>
            <w:r>
              <w:rPr>
                <w:rFonts w:cs="Arial"/>
                <w:szCs w:val="18"/>
                <w:lang w:eastAsia="ja-JP"/>
              </w:rPr>
              <w:t>&gt;&gt;&gt;&gt;NA Downlink</w:t>
            </w:r>
          </w:p>
        </w:tc>
        <w:tc>
          <w:tcPr>
            <w:tcW w:w="1080" w:type="dxa"/>
            <w:tcBorders>
              <w:top w:val="single" w:sz="4" w:space="0" w:color="auto"/>
              <w:left w:val="single" w:sz="4" w:space="0" w:color="auto"/>
              <w:bottom w:val="single" w:sz="4" w:space="0" w:color="auto"/>
              <w:right w:val="single" w:sz="4" w:space="0" w:color="auto"/>
            </w:tcBorders>
          </w:tcPr>
          <w:p w14:paraId="3CE6BF97" w14:textId="77777777" w:rsidR="000D47FC" w:rsidRDefault="003613A0">
            <w:pPr>
              <w:pStyle w:val="TAL"/>
              <w:rPr>
                <w:lang w:eastAsia="ja-JP"/>
              </w:rPr>
            </w:pPr>
            <w:r>
              <w:rPr>
                <w:rFonts w:cs="Arial"/>
                <w:szCs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7B50E363" w14:textId="77777777" w:rsidR="000D47FC" w:rsidRDefault="000D47FC">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69303D81" w14:textId="77777777" w:rsidR="000D47FC" w:rsidRDefault="003613A0">
            <w:pPr>
              <w:pStyle w:val="TAL"/>
              <w:rPr>
                <w:lang w:eastAsia="ja-JP"/>
              </w:rPr>
            </w:pPr>
            <w:r>
              <w:rPr>
                <w:rFonts w:cs="Arial"/>
                <w:szCs w:val="18"/>
                <w:lang w:eastAsia="ja-JP"/>
              </w:rPr>
              <w:t>ENUMERATED (true, false, …)</w:t>
            </w:r>
          </w:p>
        </w:tc>
        <w:tc>
          <w:tcPr>
            <w:tcW w:w="1728" w:type="dxa"/>
            <w:tcBorders>
              <w:top w:val="single" w:sz="4" w:space="0" w:color="auto"/>
              <w:left w:val="single" w:sz="4" w:space="0" w:color="auto"/>
              <w:bottom w:val="single" w:sz="4" w:space="0" w:color="auto"/>
              <w:right w:val="single" w:sz="4" w:space="0" w:color="auto"/>
            </w:tcBorders>
          </w:tcPr>
          <w:p w14:paraId="7AB47778" w14:textId="77777777" w:rsidR="000D47FC" w:rsidRDefault="003613A0">
            <w:pPr>
              <w:pStyle w:val="TAL"/>
              <w:rPr>
                <w:lang w:eastAsia="ja-JP"/>
              </w:rPr>
            </w:pPr>
            <w:r>
              <w:rPr>
                <w:rFonts w:cs="Arial"/>
                <w:szCs w:val="18"/>
                <w:lang w:eastAsia="ja-JP"/>
              </w:rPr>
              <w:t>Indicates whether downlink symbols, in a slot, are available to serve the child IAB-node.</w:t>
            </w:r>
          </w:p>
        </w:tc>
        <w:tc>
          <w:tcPr>
            <w:tcW w:w="1080" w:type="dxa"/>
            <w:tcBorders>
              <w:top w:val="single" w:sz="4" w:space="0" w:color="auto"/>
              <w:left w:val="single" w:sz="4" w:space="0" w:color="auto"/>
              <w:bottom w:val="single" w:sz="4" w:space="0" w:color="auto"/>
              <w:right w:val="single" w:sz="4" w:space="0" w:color="auto"/>
            </w:tcBorders>
          </w:tcPr>
          <w:p w14:paraId="78582F3A" w14:textId="77777777" w:rsidR="000D47FC" w:rsidRDefault="003613A0">
            <w:pPr>
              <w:pStyle w:val="TAC"/>
              <w:rPr>
                <w:lang w:eastAsia="ja-JP"/>
              </w:rPr>
            </w:pPr>
            <w:r>
              <w:rPr>
                <w:rFonts w:cs="Arial"/>
                <w:bCs/>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6A18AEFE" w14:textId="77777777" w:rsidR="000D47FC" w:rsidRDefault="000D47FC">
            <w:pPr>
              <w:pStyle w:val="TAC"/>
              <w:rPr>
                <w:lang w:eastAsia="ja-JP"/>
              </w:rPr>
            </w:pPr>
          </w:p>
        </w:tc>
      </w:tr>
      <w:tr w:rsidR="000D47FC" w14:paraId="3AC7C9A3" w14:textId="77777777">
        <w:tc>
          <w:tcPr>
            <w:tcW w:w="2160" w:type="dxa"/>
            <w:tcBorders>
              <w:top w:val="single" w:sz="4" w:space="0" w:color="auto"/>
              <w:left w:val="single" w:sz="4" w:space="0" w:color="auto"/>
              <w:bottom w:val="single" w:sz="4" w:space="0" w:color="auto"/>
              <w:right w:val="single" w:sz="4" w:space="0" w:color="auto"/>
            </w:tcBorders>
          </w:tcPr>
          <w:p w14:paraId="644DBCC1" w14:textId="77777777" w:rsidR="000D47FC" w:rsidRDefault="003613A0">
            <w:pPr>
              <w:pStyle w:val="TAL"/>
              <w:ind w:left="403"/>
              <w:rPr>
                <w:rFonts w:cs="Arial"/>
                <w:szCs w:val="18"/>
                <w:lang w:eastAsia="ja-JP"/>
              </w:rPr>
            </w:pPr>
            <w:r>
              <w:rPr>
                <w:rFonts w:cs="Arial"/>
                <w:szCs w:val="18"/>
                <w:lang w:eastAsia="ja-JP"/>
              </w:rPr>
              <w:t>&gt;&gt;&gt;&gt;NA Uplink</w:t>
            </w:r>
          </w:p>
        </w:tc>
        <w:tc>
          <w:tcPr>
            <w:tcW w:w="1080" w:type="dxa"/>
            <w:tcBorders>
              <w:top w:val="single" w:sz="4" w:space="0" w:color="auto"/>
              <w:left w:val="single" w:sz="4" w:space="0" w:color="auto"/>
              <w:bottom w:val="single" w:sz="4" w:space="0" w:color="auto"/>
              <w:right w:val="single" w:sz="4" w:space="0" w:color="auto"/>
            </w:tcBorders>
          </w:tcPr>
          <w:p w14:paraId="154F3146" w14:textId="77777777" w:rsidR="000D47FC" w:rsidRDefault="003613A0">
            <w:pPr>
              <w:pStyle w:val="TAL"/>
              <w:rPr>
                <w:lang w:eastAsia="ja-JP"/>
              </w:rPr>
            </w:pPr>
            <w:r>
              <w:rPr>
                <w:rFonts w:cs="Arial"/>
                <w:szCs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1A221942" w14:textId="77777777" w:rsidR="000D47FC" w:rsidRDefault="000D47FC">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292FAFC0" w14:textId="77777777" w:rsidR="000D47FC" w:rsidRDefault="003613A0">
            <w:pPr>
              <w:pStyle w:val="TAL"/>
              <w:rPr>
                <w:lang w:eastAsia="ja-JP"/>
              </w:rPr>
            </w:pPr>
            <w:r>
              <w:rPr>
                <w:rFonts w:cs="Arial"/>
                <w:szCs w:val="18"/>
                <w:lang w:eastAsia="ja-JP"/>
              </w:rPr>
              <w:t>ENUMERATED (true, false, …)</w:t>
            </w:r>
          </w:p>
        </w:tc>
        <w:tc>
          <w:tcPr>
            <w:tcW w:w="1728" w:type="dxa"/>
            <w:tcBorders>
              <w:top w:val="single" w:sz="4" w:space="0" w:color="auto"/>
              <w:left w:val="single" w:sz="4" w:space="0" w:color="auto"/>
              <w:bottom w:val="single" w:sz="4" w:space="0" w:color="auto"/>
              <w:right w:val="single" w:sz="4" w:space="0" w:color="auto"/>
            </w:tcBorders>
          </w:tcPr>
          <w:p w14:paraId="25762A20" w14:textId="77777777" w:rsidR="000D47FC" w:rsidRDefault="003613A0">
            <w:pPr>
              <w:pStyle w:val="TAL"/>
              <w:rPr>
                <w:lang w:eastAsia="ja-JP"/>
              </w:rPr>
            </w:pPr>
            <w:r>
              <w:rPr>
                <w:rFonts w:cs="Arial"/>
                <w:szCs w:val="18"/>
                <w:lang w:eastAsia="ja-JP"/>
              </w:rPr>
              <w:t>Indicates whether uplink symbols, in a slot, are available to serve the child IAB-node.</w:t>
            </w:r>
          </w:p>
        </w:tc>
        <w:tc>
          <w:tcPr>
            <w:tcW w:w="1080" w:type="dxa"/>
            <w:tcBorders>
              <w:top w:val="single" w:sz="4" w:space="0" w:color="auto"/>
              <w:left w:val="single" w:sz="4" w:space="0" w:color="auto"/>
              <w:bottom w:val="single" w:sz="4" w:space="0" w:color="auto"/>
              <w:right w:val="single" w:sz="4" w:space="0" w:color="auto"/>
            </w:tcBorders>
          </w:tcPr>
          <w:p w14:paraId="413ACB24" w14:textId="77777777" w:rsidR="000D47FC" w:rsidRDefault="003613A0">
            <w:pPr>
              <w:pStyle w:val="TAC"/>
              <w:rPr>
                <w:lang w:eastAsia="ja-JP"/>
              </w:rPr>
            </w:pPr>
            <w:r>
              <w:rPr>
                <w:rFonts w:cs="Arial"/>
                <w:bCs/>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079002CB" w14:textId="77777777" w:rsidR="000D47FC" w:rsidRDefault="000D47FC">
            <w:pPr>
              <w:pStyle w:val="TAC"/>
              <w:rPr>
                <w:lang w:eastAsia="ja-JP"/>
              </w:rPr>
            </w:pPr>
          </w:p>
        </w:tc>
      </w:tr>
      <w:tr w:rsidR="000D47FC" w14:paraId="2558C353" w14:textId="77777777">
        <w:tc>
          <w:tcPr>
            <w:tcW w:w="2160" w:type="dxa"/>
            <w:tcBorders>
              <w:top w:val="single" w:sz="4" w:space="0" w:color="auto"/>
              <w:left w:val="single" w:sz="4" w:space="0" w:color="auto"/>
              <w:bottom w:val="single" w:sz="4" w:space="0" w:color="auto"/>
              <w:right w:val="single" w:sz="4" w:space="0" w:color="auto"/>
            </w:tcBorders>
          </w:tcPr>
          <w:p w14:paraId="1D8F4C48" w14:textId="77777777" w:rsidR="000D47FC" w:rsidRDefault="003613A0">
            <w:pPr>
              <w:pStyle w:val="TAL"/>
              <w:ind w:left="403"/>
              <w:rPr>
                <w:rFonts w:cs="Arial"/>
                <w:szCs w:val="18"/>
                <w:lang w:eastAsia="ja-JP"/>
              </w:rPr>
            </w:pPr>
            <w:r>
              <w:rPr>
                <w:rFonts w:cs="Arial"/>
                <w:szCs w:val="18"/>
                <w:lang w:eastAsia="ja-JP"/>
              </w:rPr>
              <w:lastRenderedPageBreak/>
              <w:t>&gt;&gt;&gt;&gt;NA Flexible</w:t>
            </w:r>
          </w:p>
        </w:tc>
        <w:tc>
          <w:tcPr>
            <w:tcW w:w="1080" w:type="dxa"/>
            <w:tcBorders>
              <w:top w:val="single" w:sz="4" w:space="0" w:color="auto"/>
              <w:left w:val="single" w:sz="4" w:space="0" w:color="auto"/>
              <w:bottom w:val="single" w:sz="4" w:space="0" w:color="auto"/>
              <w:right w:val="single" w:sz="4" w:space="0" w:color="auto"/>
            </w:tcBorders>
          </w:tcPr>
          <w:p w14:paraId="1D6E265F" w14:textId="77777777" w:rsidR="000D47FC" w:rsidRDefault="003613A0">
            <w:pPr>
              <w:pStyle w:val="TAL"/>
              <w:rPr>
                <w:lang w:eastAsia="ja-JP"/>
              </w:rPr>
            </w:pPr>
            <w:r>
              <w:rPr>
                <w:rFonts w:cs="Arial"/>
                <w:szCs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25C2D78A" w14:textId="77777777" w:rsidR="000D47FC" w:rsidRDefault="000D47FC">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3ED3987B" w14:textId="77777777" w:rsidR="000D47FC" w:rsidRDefault="003613A0">
            <w:pPr>
              <w:pStyle w:val="TAL"/>
              <w:rPr>
                <w:lang w:eastAsia="ja-JP"/>
              </w:rPr>
            </w:pPr>
            <w:r>
              <w:rPr>
                <w:rFonts w:cs="Arial"/>
                <w:szCs w:val="18"/>
                <w:lang w:eastAsia="ja-JP"/>
              </w:rPr>
              <w:t>ENUMERATED (true, false, …)</w:t>
            </w:r>
          </w:p>
        </w:tc>
        <w:tc>
          <w:tcPr>
            <w:tcW w:w="1728" w:type="dxa"/>
            <w:tcBorders>
              <w:top w:val="single" w:sz="4" w:space="0" w:color="auto"/>
              <w:left w:val="single" w:sz="4" w:space="0" w:color="auto"/>
              <w:bottom w:val="single" w:sz="4" w:space="0" w:color="auto"/>
              <w:right w:val="single" w:sz="4" w:space="0" w:color="auto"/>
            </w:tcBorders>
          </w:tcPr>
          <w:p w14:paraId="568D8E3C" w14:textId="77777777" w:rsidR="000D47FC" w:rsidRDefault="003613A0">
            <w:pPr>
              <w:pStyle w:val="TAL"/>
              <w:rPr>
                <w:lang w:eastAsia="ja-JP"/>
              </w:rPr>
            </w:pPr>
            <w:r>
              <w:rPr>
                <w:rFonts w:cs="Arial"/>
                <w:szCs w:val="18"/>
                <w:lang w:eastAsia="ja-JP"/>
              </w:rPr>
              <w:t>Indicates whether flexible symbols, in a slot, are available to serve the child IAB-node.</w:t>
            </w:r>
          </w:p>
        </w:tc>
        <w:tc>
          <w:tcPr>
            <w:tcW w:w="1080" w:type="dxa"/>
            <w:tcBorders>
              <w:top w:val="single" w:sz="4" w:space="0" w:color="auto"/>
              <w:left w:val="single" w:sz="4" w:space="0" w:color="auto"/>
              <w:bottom w:val="single" w:sz="4" w:space="0" w:color="auto"/>
              <w:right w:val="single" w:sz="4" w:space="0" w:color="auto"/>
            </w:tcBorders>
          </w:tcPr>
          <w:p w14:paraId="0F966EB0" w14:textId="77777777" w:rsidR="000D47FC" w:rsidRDefault="003613A0">
            <w:pPr>
              <w:pStyle w:val="TAC"/>
              <w:rPr>
                <w:lang w:eastAsia="ja-JP"/>
              </w:rPr>
            </w:pPr>
            <w:r>
              <w:rPr>
                <w:rFonts w:cs="Arial"/>
                <w:bCs/>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19211614" w14:textId="77777777" w:rsidR="000D47FC" w:rsidRDefault="000D47FC">
            <w:pPr>
              <w:pStyle w:val="TAC"/>
              <w:rPr>
                <w:lang w:eastAsia="ja-JP"/>
              </w:rPr>
            </w:pPr>
          </w:p>
        </w:tc>
      </w:tr>
      <w:tr w:rsidR="000D47FC" w14:paraId="2A8BAD90" w14:textId="77777777">
        <w:tc>
          <w:tcPr>
            <w:tcW w:w="2160" w:type="dxa"/>
            <w:tcBorders>
              <w:top w:val="single" w:sz="4" w:space="0" w:color="auto"/>
              <w:left w:val="single" w:sz="4" w:space="0" w:color="auto"/>
              <w:bottom w:val="single" w:sz="4" w:space="0" w:color="auto"/>
              <w:right w:val="single" w:sz="4" w:space="0" w:color="auto"/>
            </w:tcBorders>
          </w:tcPr>
          <w:p w14:paraId="594A1A9F" w14:textId="77777777" w:rsidR="000D47FC" w:rsidRDefault="003613A0">
            <w:pPr>
              <w:pStyle w:val="TAL"/>
              <w:rPr>
                <w:rFonts w:cs="Arial"/>
                <w:szCs w:val="18"/>
                <w:lang w:eastAsia="ja-JP"/>
              </w:rPr>
            </w:pPr>
            <w:r>
              <w:rPr>
                <w:rFonts w:cs="Arial"/>
                <w:b/>
                <w:bCs/>
                <w:szCs w:val="18"/>
                <w:lang w:val="en-US" w:eastAsia="zh-CN"/>
              </w:rPr>
              <w:t xml:space="preserve">Parent IAB Nodes NA Resource Configuration List </w:t>
            </w:r>
          </w:p>
        </w:tc>
        <w:tc>
          <w:tcPr>
            <w:tcW w:w="1080" w:type="dxa"/>
            <w:tcBorders>
              <w:top w:val="single" w:sz="4" w:space="0" w:color="auto"/>
              <w:left w:val="single" w:sz="4" w:space="0" w:color="auto"/>
              <w:bottom w:val="single" w:sz="4" w:space="0" w:color="auto"/>
              <w:right w:val="single" w:sz="4" w:space="0" w:color="auto"/>
            </w:tcBorders>
          </w:tcPr>
          <w:p w14:paraId="0AEC2CF1" w14:textId="77777777" w:rsidR="000D47FC" w:rsidRDefault="000D47F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184D199" w14:textId="77777777" w:rsidR="000D47FC" w:rsidRDefault="003613A0">
            <w:pPr>
              <w:pStyle w:val="TAL"/>
              <w:rPr>
                <w:lang w:eastAsia="ja-JP"/>
              </w:rPr>
            </w:pPr>
            <w:r>
              <w:rPr>
                <w:rFonts w:cs="Arial"/>
                <w:szCs w:val="18"/>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7F69AF53" w14:textId="77777777" w:rsidR="000D47FC" w:rsidRDefault="000D47FC">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1477EDB4" w14:textId="77777777" w:rsidR="000D47FC" w:rsidRDefault="003613A0">
            <w:pPr>
              <w:pStyle w:val="TAL"/>
              <w:rPr>
                <w:lang w:eastAsia="ja-JP"/>
              </w:rPr>
            </w:pPr>
            <w:r>
              <w:rPr>
                <w:rFonts w:cs="Arial"/>
                <w:szCs w:val="18"/>
                <w:lang w:eastAsia="ja-JP"/>
              </w:rPr>
              <w:t xml:space="preserve">List of </w:t>
            </w:r>
            <w:r>
              <w:rPr>
                <w:rFonts w:cs="Arial"/>
                <w:szCs w:val="18"/>
                <w:lang w:val="en-US" w:eastAsia="zh-CN"/>
              </w:rPr>
              <w:t>un</w:t>
            </w:r>
            <w:r>
              <w:rPr>
                <w:rFonts w:cs="Arial"/>
                <w:szCs w:val="18"/>
                <w:lang w:eastAsia="ja-JP"/>
              </w:rPr>
              <w:t>available resources of this cell for this IAB-node</w:t>
            </w:r>
            <w:r>
              <w:rPr>
                <w:rFonts w:cs="Arial"/>
                <w:szCs w:val="18"/>
                <w:lang w:val="en-US" w:eastAsia="zh-CN"/>
              </w:rPr>
              <w:t>.</w:t>
            </w:r>
          </w:p>
        </w:tc>
        <w:tc>
          <w:tcPr>
            <w:tcW w:w="1080" w:type="dxa"/>
            <w:tcBorders>
              <w:top w:val="single" w:sz="4" w:space="0" w:color="auto"/>
              <w:left w:val="single" w:sz="4" w:space="0" w:color="auto"/>
              <w:bottom w:val="single" w:sz="4" w:space="0" w:color="auto"/>
              <w:right w:val="single" w:sz="4" w:space="0" w:color="auto"/>
            </w:tcBorders>
          </w:tcPr>
          <w:p w14:paraId="57E6D141" w14:textId="77777777" w:rsidR="000D47FC" w:rsidRDefault="003613A0">
            <w:pPr>
              <w:pStyle w:val="TAC"/>
              <w:rPr>
                <w:lang w:eastAsia="ja-JP"/>
              </w:rPr>
            </w:pPr>
            <w:r>
              <w:rPr>
                <w:rFonts w:cs="Arial"/>
                <w:szCs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4CF693AA" w14:textId="77777777" w:rsidR="000D47FC" w:rsidRDefault="003613A0">
            <w:pPr>
              <w:pStyle w:val="TAC"/>
              <w:rPr>
                <w:lang w:eastAsia="ja-JP"/>
              </w:rPr>
            </w:pPr>
            <w:r>
              <w:rPr>
                <w:rFonts w:cs="Arial"/>
                <w:szCs w:val="18"/>
                <w:lang w:eastAsia="ja-JP"/>
              </w:rPr>
              <w:t>reject</w:t>
            </w:r>
          </w:p>
        </w:tc>
      </w:tr>
      <w:tr w:rsidR="000D47FC" w14:paraId="6C6905D3" w14:textId="77777777">
        <w:tc>
          <w:tcPr>
            <w:tcW w:w="2160" w:type="dxa"/>
            <w:tcBorders>
              <w:top w:val="single" w:sz="4" w:space="0" w:color="auto"/>
              <w:left w:val="single" w:sz="4" w:space="0" w:color="auto"/>
              <w:bottom w:val="single" w:sz="4" w:space="0" w:color="auto"/>
              <w:right w:val="single" w:sz="4" w:space="0" w:color="auto"/>
            </w:tcBorders>
          </w:tcPr>
          <w:p w14:paraId="4B8E27C2" w14:textId="77777777" w:rsidR="000D47FC" w:rsidRDefault="003613A0">
            <w:pPr>
              <w:pStyle w:val="TAL"/>
              <w:ind w:left="102"/>
              <w:rPr>
                <w:rFonts w:cs="Arial"/>
                <w:szCs w:val="18"/>
                <w:lang w:eastAsia="ja-JP"/>
              </w:rPr>
            </w:pPr>
            <w:r>
              <w:rPr>
                <w:rFonts w:cs="Arial"/>
                <w:b/>
                <w:bCs/>
                <w:szCs w:val="18"/>
                <w:lang w:eastAsia="ja-JP"/>
              </w:rPr>
              <w:t>&gt;</w:t>
            </w:r>
            <w:r>
              <w:rPr>
                <w:rFonts w:cs="Arial"/>
                <w:b/>
                <w:bCs/>
                <w:szCs w:val="18"/>
                <w:lang w:val="en-US" w:eastAsia="zh-CN"/>
              </w:rPr>
              <w:t>Parent IAB Nodes NA Resource Configuration</w:t>
            </w:r>
            <w:r>
              <w:rPr>
                <w:rFonts w:cs="Arial"/>
                <w:b/>
                <w:bCs/>
                <w:szCs w:val="18"/>
                <w:lang w:eastAsia="ja-JP"/>
              </w:rPr>
              <w:t xml:space="preserve"> Item</w:t>
            </w:r>
          </w:p>
        </w:tc>
        <w:tc>
          <w:tcPr>
            <w:tcW w:w="1080" w:type="dxa"/>
            <w:tcBorders>
              <w:top w:val="single" w:sz="4" w:space="0" w:color="auto"/>
              <w:left w:val="single" w:sz="4" w:space="0" w:color="auto"/>
              <w:bottom w:val="single" w:sz="4" w:space="0" w:color="auto"/>
              <w:right w:val="single" w:sz="4" w:space="0" w:color="auto"/>
            </w:tcBorders>
          </w:tcPr>
          <w:p w14:paraId="27980B07" w14:textId="77777777" w:rsidR="000D47FC" w:rsidRDefault="000D47F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0EEBE54F" w14:textId="77777777" w:rsidR="000D47FC" w:rsidRDefault="003613A0">
            <w:pPr>
              <w:pStyle w:val="TAL"/>
              <w:rPr>
                <w:lang w:eastAsia="ja-JP"/>
              </w:rPr>
            </w:pPr>
            <w:r>
              <w:rPr>
                <w:rFonts w:cs="Arial"/>
                <w:szCs w:val="18"/>
                <w:lang w:eastAsia="ja-JP"/>
              </w:rPr>
              <w:t>1..&lt;</w:t>
            </w:r>
            <w:r>
              <w:rPr>
                <w:rFonts w:cs="Arial"/>
                <w:i/>
                <w:iCs/>
                <w:szCs w:val="18"/>
                <w:lang w:eastAsia="ja-JP"/>
              </w:rPr>
              <w:t>maxnoofHSNASlots</w:t>
            </w:r>
            <w:r>
              <w:rPr>
                <w:rFonts w:cs="Arial"/>
                <w:szCs w:val="18"/>
                <w:lang w:eastAsia="ja-JP"/>
              </w:rPr>
              <w:t>&gt;</w:t>
            </w:r>
          </w:p>
        </w:tc>
        <w:tc>
          <w:tcPr>
            <w:tcW w:w="1512" w:type="dxa"/>
            <w:tcBorders>
              <w:top w:val="single" w:sz="4" w:space="0" w:color="auto"/>
              <w:left w:val="single" w:sz="4" w:space="0" w:color="auto"/>
              <w:bottom w:val="single" w:sz="4" w:space="0" w:color="auto"/>
              <w:right w:val="single" w:sz="4" w:space="0" w:color="auto"/>
            </w:tcBorders>
          </w:tcPr>
          <w:p w14:paraId="0AC8D268" w14:textId="77777777" w:rsidR="000D47FC" w:rsidRDefault="000D47FC">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553C96ED" w14:textId="77777777" w:rsidR="000D47FC" w:rsidRDefault="000D47F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076F651" w14:textId="77777777" w:rsidR="000D47FC" w:rsidRDefault="003613A0">
            <w:pPr>
              <w:pStyle w:val="TAC"/>
              <w:rPr>
                <w:lang w:eastAsia="ja-JP"/>
              </w:rPr>
            </w:pPr>
            <w:r>
              <w:rPr>
                <w:rFonts w:cs="Arial"/>
                <w:szCs w:val="18"/>
                <w:lang w:eastAsia="ja-JP"/>
              </w:rPr>
              <w:t>EACH</w:t>
            </w:r>
          </w:p>
        </w:tc>
        <w:tc>
          <w:tcPr>
            <w:tcW w:w="1080" w:type="dxa"/>
            <w:tcBorders>
              <w:top w:val="single" w:sz="4" w:space="0" w:color="auto"/>
              <w:left w:val="single" w:sz="4" w:space="0" w:color="auto"/>
              <w:bottom w:val="single" w:sz="4" w:space="0" w:color="auto"/>
              <w:right w:val="single" w:sz="4" w:space="0" w:color="auto"/>
            </w:tcBorders>
          </w:tcPr>
          <w:p w14:paraId="3ED42A56" w14:textId="77777777" w:rsidR="000D47FC" w:rsidRDefault="003613A0">
            <w:pPr>
              <w:pStyle w:val="TAC"/>
              <w:rPr>
                <w:lang w:eastAsia="ja-JP"/>
              </w:rPr>
            </w:pPr>
            <w:r>
              <w:rPr>
                <w:rFonts w:cs="Arial"/>
                <w:szCs w:val="18"/>
                <w:lang w:eastAsia="ja-JP"/>
              </w:rPr>
              <w:t>reject</w:t>
            </w:r>
          </w:p>
        </w:tc>
      </w:tr>
      <w:tr w:rsidR="000D47FC" w14:paraId="0A874120" w14:textId="77777777">
        <w:tc>
          <w:tcPr>
            <w:tcW w:w="2160" w:type="dxa"/>
            <w:tcBorders>
              <w:top w:val="single" w:sz="4" w:space="0" w:color="auto"/>
              <w:left w:val="single" w:sz="4" w:space="0" w:color="auto"/>
              <w:bottom w:val="single" w:sz="4" w:space="0" w:color="auto"/>
              <w:right w:val="single" w:sz="4" w:space="0" w:color="auto"/>
            </w:tcBorders>
          </w:tcPr>
          <w:p w14:paraId="14114EAA" w14:textId="77777777" w:rsidR="000D47FC" w:rsidRDefault="003613A0">
            <w:pPr>
              <w:pStyle w:val="TAL"/>
              <w:ind w:left="200"/>
              <w:rPr>
                <w:rFonts w:cs="Arial"/>
                <w:szCs w:val="18"/>
                <w:lang w:eastAsia="ja-JP"/>
              </w:rPr>
            </w:pPr>
            <w:r>
              <w:rPr>
                <w:rFonts w:cs="Arial"/>
                <w:szCs w:val="18"/>
                <w:lang w:eastAsia="ja-JP"/>
              </w:rPr>
              <w:t>&gt;&gt;NA Downlink</w:t>
            </w:r>
          </w:p>
        </w:tc>
        <w:tc>
          <w:tcPr>
            <w:tcW w:w="1080" w:type="dxa"/>
            <w:tcBorders>
              <w:top w:val="single" w:sz="4" w:space="0" w:color="auto"/>
              <w:left w:val="single" w:sz="4" w:space="0" w:color="auto"/>
              <w:bottom w:val="single" w:sz="4" w:space="0" w:color="auto"/>
              <w:right w:val="single" w:sz="4" w:space="0" w:color="auto"/>
            </w:tcBorders>
          </w:tcPr>
          <w:p w14:paraId="77038F85" w14:textId="77777777" w:rsidR="000D47FC" w:rsidRDefault="003613A0">
            <w:pPr>
              <w:pStyle w:val="TAL"/>
              <w:rPr>
                <w:lang w:eastAsia="ja-JP"/>
              </w:rPr>
            </w:pPr>
            <w:r>
              <w:rPr>
                <w:rFonts w:cs="Arial"/>
                <w:szCs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5EA5D142" w14:textId="77777777" w:rsidR="000D47FC" w:rsidRDefault="000D47FC">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1A59B934" w14:textId="77777777" w:rsidR="000D47FC" w:rsidRDefault="003613A0">
            <w:pPr>
              <w:pStyle w:val="TAL"/>
              <w:rPr>
                <w:lang w:eastAsia="ja-JP"/>
              </w:rPr>
            </w:pPr>
            <w:r>
              <w:rPr>
                <w:rFonts w:cs="Arial"/>
                <w:szCs w:val="18"/>
                <w:lang w:eastAsia="ja-JP"/>
              </w:rPr>
              <w:t>ENUMERATED (true, false, …)</w:t>
            </w:r>
          </w:p>
        </w:tc>
        <w:tc>
          <w:tcPr>
            <w:tcW w:w="1728" w:type="dxa"/>
            <w:tcBorders>
              <w:top w:val="single" w:sz="4" w:space="0" w:color="auto"/>
              <w:left w:val="single" w:sz="4" w:space="0" w:color="auto"/>
              <w:bottom w:val="single" w:sz="4" w:space="0" w:color="auto"/>
              <w:right w:val="single" w:sz="4" w:space="0" w:color="auto"/>
            </w:tcBorders>
          </w:tcPr>
          <w:p w14:paraId="7F22CCC3" w14:textId="77777777" w:rsidR="000D47FC" w:rsidRDefault="003613A0">
            <w:pPr>
              <w:pStyle w:val="TAL"/>
              <w:rPr>
                <w:lang w:eastAsia="ja-JP"/>
              </w:rPr>
            </w:pPr>
            <w:r>
              <w:rPr>
                <w:rFonts w:cs="Arial"/>
                <w:szCs w:val="18"/>
                <w:lang w:eastAsia="ja-JP"/>
              </w:rPr>
              <w:t>Indicates whether downlink symbols, in a slot, are unavailable to serve the IAB-node.</w:t>
            </w:r>
          </w:p>
        </w:tc>
        <w:tc>
          <w:tcPr>
            <w:tcW w:w="1080" w:type="dxa"/>
            <w:tcBorders>
              <w:top w:val="single" w:sz="4" w:space="0" w:color="auto"/>
              <w:left w:val="single" w:sz="4" w:space="0" w:color="auto"/>
              <w:bottom w:val="single" w:sz="4" w:space="0" w:color="auto"/>
              <w:right w:val="single" w:sz="4" w:space="0" w:color="auto"/>
            </w:tcBorders>
          </w:tcPr>
          <w:p w14:paraId="751662FA" w14:textId="77777777" w:rsidR="000D47FC" w:rsidRDefault="003613A0">
            <w:pPr>
              <w:pStyle w:val="TAC"/>
              <w:rPr>
                <w:lang w:eastAsia="ja-JP"/>
              </w:rPr>
            </w:pPr>
            <w:r>
              <w:rPr>
                <w:rFonts w:cs="Arial"/>
                <w:bCs/>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76E000AF" w14:textId="77777777" w:rsidR="000D47FC" w:rsidRDefault="000D47FC">
            <w:pPr>
              <w:pStyle w:val="TAC"/>
              <w:rPr>
                <w:lang w:eastAsia="ja-JP"/>
              </w:rPr>
            </w:pPr>
          </w:p>
        </w:tc>
      </w:tr>
      <w:tr w:rsidR="000D47FC" w14:paraId="6689CDD6" w14:textId="77777777">
        <w:tc>
          <w:tcPr>
            <w:tcW w:w="2160" w:type="dxa"/>
            <w:tcBorders>
              <w:top w:val="single" w:sz="4" w:space="0" w:color="auto"/>
              <w:left w:val="single" w:sz="4" w:space="0" w:color="auto"/>
              <w:bottom w:val="single" w:sz="4" w:space="0" w:color="auto"/>
              <w:right w:val="single" w:sz="4" w:space="0" w:color="auto"/>
            </w:tcBorders>
          </w:tcPr>
          <w:p w14:paraId="01DA0C5F" w14:textId="77777777" w:rsidR="000D47FC" w:rsidRDefault="003613A0">
            <w:pPr>
              <w:pStyle w:val="TAL"/>
              <w:ind w:left="200"/>
              <w:rPr>
                <w:rFonts w:cs="Arial"/>
                <w:szCs w:val="18"/>
                <w:lang w:eastAsia="ja-JP"/>
              </w:rPr>
            </w:pPr>
            <w:r>
              <w:rPr>
                <w:rFonts w:cs="Arial"/>
                <w:szCs w:val="18"/>
                <w:lang w:eastAsia="ja-JP"/>
              </w:rPr>
              <w:t>&gt;&gt;NA Uplink</w:t>
            </w:r>
          </w:p>
        </w:tc>
        <w:tc>
          <w:tcPr>
            <w:tcW w:w="1080" w:type="dxa"/>
            <w:tcBorders>
              <w:top w:val="single" w:sz="4" w:space="0" w:color="auto"/>
              <w:left w:val="single" w:sz="4" w:space="0" w:color="auto"/>
              <w:bottom w:val="single" w:sz="4" w:space="0" w:color="auto"/>
              <w:right w:val="single" w:sz="4" w:space="0" w:color="auto"/>
            </w:tcBorders>
          </w:tcPr>
          <w:p w14:paraId="25193E47" w14:textId="77777777" w:rsidR="000D47FC" w:rsidRDefault="003613A0">
            <w:pPr>
              <w:pStyle w:val="TAL"/>
              <w:rPr>
                <w:lang w:eastAsia="ja-JP"/>
              </w:rPr>
            </w:pPr>
            <w:r>
              <w:rPr>
                <w:rFonts w:cs="Arial"/>
                <w:szCs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5476F240" w14:textId="77777777" w:rsidR="000D47FC" w:rsidRDefault="000D47FC">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72386487" w14:textId="77777777" w:rsidR="000D47FC" w:rsidRDefault="003613A0">
            <w:pPr>
              <w:pStyle w:val="TAL"/>
              <w:rPr>
                <w:lang w:eastAsia="ja-JP"/>
              </w:rPr>
            </w:pPr>
            <w:r>
              <w:rPr>
                <w:rFonts w:cs="Arial"/>
                <w:szCs w:val="18"/>
                <w:lang w:eastAsia="ja-JP"/>
              </w:rPr>
              <w:t>ENUMERATED (true, false, …)</w:t>
            </w:r>
          </w:p>
        </w:tc>
        <w:tc>
          <w:tcPr>
            <w:tcW w:w="1728" w:type="dxa"/>
            <w:tcBorders>
              <w:top w:val="single" w:sz="4" w:space="0" w:color="auto"/>
              <w:left w:val="single" w:sz="4" w:space="0" w:color="auto"/>
              <w:bottom w:val="single" w:sz="4" w:space="0" w:color="auto"/>
              <w:right w:val="single" w:sz="4" w:space="0" w:color="auto"/>
            </w:tcBorders>
          </w:tcPr>
          <w:p w14:paraId="787582BB" w14:textId="77777777" w:rsidR="000D47FC" w:rsidRDefault="003613A0">
            <w:pPr>
              <w:pStyle w:val="TAL"/>
              <w:rPr>
                <w:lang w:eastAsia="ja-JP"/>
              </w:rPr>
            </w:pPr>
            <w:r>
              <w:rPr>
                <w:rFonts w:cs="Arial"/>
                <w:szCs w:val="18"/>
                <w:lang w:eastAsia="ja-JP"/>
              </w:rPr>
              <w:t>Indicates whether uplink symbols, in a slot, are unavailable to serve the</w:t>
            </w:r>
            <w:r>
              <w:rPr>
                <w:rFonts w:cs="Arial"/>
                <w:szCs w:val="18"/>
                <w:lang w:val="en-US" w:eastAsia="zh-CN"/>
              </w:rPr>
              <w:t xml:space="preserve"> </w:t>
            </w:r>
            <w:r>
              <w:rPr>
                <w:rFonts w:cs="Arial"/>
                <w:szCs w:val="18"/>
                <w:lang w:eastAsia="ja-JP"/>
              </w:rPr>
              <w:t>IAB-node.</w:t>
            </w:r>
          </w:p>
        </w:tc>
        <w:tc>
          <w:tcPr>
            <w:tcW w:w="1080" w:type="dxa"/>
            <w:tcBorders>
              <w:top w:val="single" w:sz="4" w:space="0" w:color="auto"/>
              <w:left w:val="single" w:sz="4" w:space="0" w:color="auto"/>
              <w:bottom w:val="single" w:sz="4" w:space="0" w:color="auto"/>
              <w:right w:val="single" w:sz="4" w:space="0" w:color="auto"/>
            </w:tcBorders>
          </w:tcPr>
          <w:p w14:paraId="4F252B28" w14:textId="77777777" w:rsidR="000D47FC" w:rsidRDefault="003613A0">
            <w:pPr>
              <w:pStyle w:val="TAC"/>
              <w:rPr>
                <w:lang w:eastAsia="ja-JP"/>
              </w:rPr>
            </w:pPr>
            <w:r>
              <w:rPr>
                <w:rFonts w:cs="Arial"/>
                <w:bCs/>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5FF574AC" w14:textId="77777777" w:rsidR="000D47FC" w:rsidRDefault="000D47FC">
            <w:pPr>
              <w:pStyle w:val="TAC"/>
              <w:rPr>
                <w:lang w:eastAsia="ja-JP"/>
              </w:rPr>
            </w:pPr>
          </w:p>
        </w:tc>
      </w:tr>
      <w:tr w:rsidR="000D47FC" w14:paraId="0C4644F4" w14:textId="77777777">
        <w:tc>
          <w:tcPr>
            <w:tcW w:w="2160" w:type="dxa"/>
            <w:tcBorders>
              <w:top w:val="single" w:sz="4" w:space="0" w:color="auto"/>
              <w:left w:val="single" w:sz="4" w:space="0" w:color="auto"/>
              <w:bottom w:val="single" w:sz="4" w:space="0" w:color="auto"/>
              <w:right w:val="single" w:sz="4" w:space="0" w:color="auto"/>
            </w:tcBorders>
          </w:tcPr>
          <w:p w14:paraId="4FAA8566" w14:textId="77777777" w:rsidR="000D47FC" w:rsidRDefault="003613A0">
            <w:pPr>
              <w:pStyle w:val="TAL"/>
              <w:ind w:left="200"/>
              <w:rPr>
                <w:rFonts w:cs="Arial"/>
                <w:szCs w:val="18"/>
                <w:lang w:eastAsia="ja-JP"/>
              </w:rPr>
            </w:pPr>
            <w:r>
              <w:rPr>
                <w:rFonts w:cs="Arial"/>
                <w:szCs w:val="18"/>
                <w:lang w:eastAsia="ja-JP"/>
              </w:rPr>
              <w:t>&gt;&gt;NA Flexible</w:t>
            </w:r>
          </w:p>
        </w:tc>
        <w:tc>
          <w:tcPr>
            <w:tcW w:w="1080" w:type="dxa"/>
            <w:tcBorders>
              <w:top w:val="single" w:sz="4" w:space="0" w:color="auto"/>
              <w:left w:val="single" w:sz="4" w:space="0" w:color="auto"/>
              <w:bottom w:val="single" w:sz="4" w:space="0" w:color="auto"/>
              <w:right w:val="single" w:sz="4" w:space="0" w:color="auto"/>
            </w:tcBorders>
          </w:tcPr>
          <w:p w14:paraId="5BCC8128" w14:textId="77777777" w:rsidR="000D47FC" w:rsidRDefault="003613A0">
            <w:pPr>
              <w:pStyle w:val="TAL"/>
              <w:rPr>
                <w:lang w:eastAsia="ja-JP"/>
              </w:rPr>
            </w:pPr>
            <w:r>
              <w:rPr>
                <w:rFonts w:cs="Arial"/>
                <w:szCs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4F83B2F9" w14:textId="77777777" w:rsidR="000D47FC" w:rsidRDefault="000D47FC">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0A75D353" w14:textId="77777777" w:rsidR="000D47FC" w:rsidRDefault="003613A0">
            <w:pPr>
              <w:pStyle w:val="TAL"/>
              <w:rPr>
                <w:lang w:eastAsia="ja-JP"/>
              </w:rPr>
            </w:pPr>
            <w:r>
              <w:rPr>
                <w:rFonts w:cs="Arial"/>
                <w:szCs w:val="18"/>
                <w:lang w:eastAsia="ja-JP"/>
              </w:rPr>
              <w:t>ENUMERATED (true, false, …)</w:t>
            </w:r>
          </w:p>
        </w:tc>
        <w:tc>
          <w:tcPr>
            <w:tcW w:w="1728" w:type="dxa"/>
            <w:tcBorders>
              <w:top w:val="single" w:sz="4" w:space="0" w:color="auto"/>
              <w:left w:val="single" w:sz="4" w:space="0" w:color="auto"/>
              <w:bottom w:val="single" w:sz="4" w:space="0" w:color="auto"/>
              <w:right w:val="single" w:sz="4" w:space="0" w:color="auto"/>
            </w:tcBorders>
          </w:tcPr>
          <w:p w14:paraId="6538DAF6" w14:textId="77777777" w:rsidR="000D47FC" w:rsidRDefault="003613A0">
            <w:pPr>
              <w:pStyle w:val="TAL"/>
              <w:rPr>
                <w:lang w:eastAsia="ja-JP"/>
              </w:rPr>
            </w:pPr>
            <w:r>
              <w:rPr>
                <w:rFonts w:cs="Arial"/>
                <w:szCs w:val="18"/>
                <w:lang w:eastAsia="ja-JP"/>
              </w:rPr>
              <w:t>Indicates whether flexible symbols, in a slot, are unavailable to serve the IAB-node.</w:t>
            </w:r>
          </w:p>
        </w:tc>
        <w:tc>
          <w:tcPr>
            <w:tcW w:w="1080" w:type="dxa"/>
            <w:tcBorders>
              <w:top w:val="single" w:sz="4" w:space="0" w:color="auto"/>
              <w:left w:val="single" w:sz="4" w:space="0" w:color="auto"/>
              <w:bottom w:val="single" w:sz="4" w:space="0" w:color="auto"/>
              <w:right w:val="single" w:sz="4" w:space="0" w:color="auto"/>
            </w:tcBorders>
          </w:tcPr>
          <w:p w14:paraId="5134F7F7" w14:textId="77777777" w:rsidR="000D47FC" w:rsidRDefault="003613A0">
            <w:pPr>
              <w:pStyle w:val="TAC"/>
              <w:rPr>
                <w:lang w:eastAsia="ja-JP"/>
              </w:rPr>
            </w:pPr>
            <w:r>
              <w:rPr>
                <w:rFonts w:cs="Arial"/>
                <w:bCs/>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7819AE72" w14:textId="77777777" w:rsidR="000D47FC" w:rsidRDefault="000D47FC">
            <w:pPr>
              <w:pStyle w:val="TAC"/>
              <w:rPr>
                <w:lang w:eastAsia="ja-JP"/>
              </w:rPr>
            </w:pPr>
          </w:p>
        </w:tc>
      </w:tr>
    </w:tbl>
    <w:p w14:paraId="7ECFE9BA" w14:textId="77777777" w:rsidR="000D47FC" w:rsidRDefault="000D47FC"/>
    <w:tbl>
      <w:tblPr>
        <w:tblpPr w:leftFromText="180" w:rightFromText="180" w:vertAnchor="text" w:horzAnchor="margin" w:tblpXSpec="center" w:tblpY="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0D47FC" w14:paraId="39981CFF" w14:textId="77777777">
        <w:tc>
          <w:tcPr>
            <w:tcW w:w="3686" w:type="dxa"/>
          </w:tcPr>
          <w:p w14:paraId="09468168" w14:textId="77777777" w:rsidR="000D47FC" w:rsidRDefault="003613A0">
            <w:pPr>
              <w:pStyle w:val="TAH"/>
              <w:rPr>
                <w:lang w:eastAsia="ja-JP"/>
              </w:rPr>
            </w:pPr>
            <w:r>
              <w:rPr>
                <w:lang w:eastAsia="ja-JP"/>
              </w:rPr>
              <w:t>Range bound</w:t>
            </w:r>
          </w:p>
        </w:tc>
        <w:tc>
          <w:tcPr>
            <w:tcW w:w="5670" w:type="dxa"/>
          </w:tcPr>
          <w:p w14:paraId="70DF1792" w14:textId="77777777" w:rsidR="000D47FC" w:rsidRDefault="003613A0">
            <w:pPr>
              <w:pStyle w:val="TAH"/>
              <w:rPr>
                <w:lang w:eastAsia="ja-JP"/>
              </w:rPr>
            </w:pPr>
            <w:r>
              <w:rPr>
                <w:lang w:eastAsia="ja-JP"/>
              </w:rPr>
              <w:t>Explanation</w:t>
            </w:r>
          </w:p>
        </w:tc>
      </w:tr>
      <w:tr w:rsidR="000D47FC" w14:paraId="718F0809" w14:textId="77777777">
        <w:tc>
          <w:tcPr>
            <w:tcW w:w="3686" w:type="dxa"/>
          </w:tcPr>
          <w:p w14:paraId="1B9D3E47" w14:textId="77777777" w:rsidR="000D47FC" w:rsidRDefault="003613A0">
            <w:pPr>
              <w:pStyle w:val="TAL"/>
              <w:rPr>
                <w:lang w:eastAsia="ja-JP"/>
              </w:rPr>
            </w:pPr>
            <w:r>
              <w:rPr>
                <w:lang w:eastAsia="ja-JP"/>
              </w:rPr>
              <w:t>maxnoofDUFSlots</w:t>
            </w:r>
          </w:p>
        </w:tc>
        <w:tc>
          <w:tcPr>
            <w:tcW w:w="5670" w:type="dxa"/>
          </w:tcPr>
          <w:p w14:paraId="7A6AE2E3" w14:textId="77777777" w:rsidR="000D47FC" w:rsidRDefault="003613A0">
            <w:pPr>
              <w:pStyle w:val="TAL"/>
              <w:rPr>
                <w:lang w:eastAsia="ja-JP"/>
              </w:rPr>
            </w:pPr>
            <w:r>
              <w:rPr>
                <w:lang w:eastAsia="ja-JP"/>
              </w:rPr>
              <w:t>Maximum no. of slots in 10ms. Value is 320.</w:t>
            </w:r>
          </w:p>
        </w:tc>
      </w:tr>
      <w:tr w:rsidR="000D47FC" w14:paraId="33221978" w14:textId="77777777">
        <w:tc>
          <w:tcPr>
            <w:tcW w:w="3686" w:type="dxa"/>
          </w:tcPr>
          <w:p w14:paraId="17343EED" w14:textId="77777777" w:rsidR="000D47FC" w:rsidRDefault="003613A0">
            <w:pPr>
              <w:pStyle w:val="TAL"/>
              <w:rPr>
                <w:lang w:eastAsia="ja-JP"/>
              </w:rPr>
            </w:pPr>
            <w:r>
              <w:rPr>
                <w:lang w:eastAsia="ja-JP"/>
              </w:rPr>
              <w:t>maxnoofSymbols</w:t>
            </w:r>
          </w:p>
        </w:tc>
        <w:tc>
          <w:tcPr>
            <w:tcW w:w="5670" w:type="dxa"/>
          </w:tcPr>
          <w:p w14:paraId="4A5ED51A" w14:textId="77777777" w:rsidR="000D47FC" w:rsidRDefault="003613A0">
            <w:pPr>
              <w:pStyle w:val="TAL"/>
              <w:rPr>
                <w:lang w:eastAsia="ja-JP"/>
              </w:rPr>
            </w:pPr>
            <w:r>
              <w:rPr>
                <w:lang w:eastAsia="ja-JP"/>
              </w:rPr>
              <w:t>Maximum no. of symbols in a slot. Value is 14.</w:t>
            </w:r>
          </w:p>
        </w:tc>
      </w:tr>
      <w:tr w:rsidR="000D47FC" w14:paraId="5B1B6293" w14:textId="77777777">
        <w:tc>
          <w:tcPr>
            <w:tcW w:w="3686" w:type="dxa"/>
          </w:tcPr>
          <w:p w14:paraId="3E37CDF6" w14:textId="77777777" w:rsidR="000D47FC" w:rsidRDefault="003613A0">
            <w:pPr>
              <w:pStyle w:val="TAL"/>
              <w:rPr>
                <w:lang w:eastAsia="ja-JP"/>
              </w:rPr>
            </w:pPr>
            <w:r>
              <w:rPr>
                <w:lang w:eastAsia="ja-JP"/>
              </w:rPr>
              <w:t>maxnoofHSNASlots</w:t>
            </w:r>
          </w:p>
        </w:tc>
        <w:tc>
          <w:tcPr>
            <w:tcW w:w="5670" w:type="dxa"/>
          </w:tcPr>
          <w:p w14:paraId="7DE52723" w14:textId="77777777" w:rsidR="000D47FC" w:rsidRDefault="003613A0">
            <w:pPr>
              <w:pStyle w:val="TAL"/>
              <w:rPr>
                <w:lang w:eastAsia="ja-JP"/>
              </w:rPr>
            </w:pPr>
            <w:r>
              <w:rPr>
                <w:lang w:eastAsia="ja-JP"/>
              </w:rPr>
              <w:t>Maximum no of "Hard", "Soft" or "Not available" slots in 160ms. Value is 5120.</w:t>
            </w:r>
          </w:p>
        </w:tc>
      </w:tr>
      <w:tr w:rsidR="000D47FC" w14:paraId="04369B37" w14:textId="77777777">
        <w:tc>
          <w:tcPr>
            <w:tcW w:w="3686" w:type="dxa"/>
          </w:tcPr>
          <w:p w14:paraId="44A17ACB" w14:textId="77777777" w:rsidR="000D47FC" w:rsidRDefault="003613A0">
            <w:pPr>
              <w:pStyle w:val="TAL"/>
              <w:rPr>
                <w:lang w:eastAsia="ja-JP"/>
              </w:rPr>
            </w:pPr>
            <w:r>
              <w:rPr>
                <w:lang w:eastAsia="ja-JP"/>
              </w:rPr>
              <w:t>maxnoofRBsetsPerCell</w:t>
            </w:r>
          </w:p>
        </w:tc>
        <w:tc>
          <w:tcPr>
            <w:tcW w:w="5670" w:type="dxa"/>
          </w:tcPr>
          <w:p w14:paraId="01F08BFA" w14:textId="77777777" w:rsidR="000D47FC" w:rsidRDefault="003613A0">
            <w:pPr>
              <w:pStyle w:val="TAL"/>
              <w:rPr>
                <w:lang w:eastAsia="ja-JP"/>
              </w:rPr>
            </w:pPr>
            <w:r>
              <w:rPr>
                <w:lang w:eastAsia="ja-JP"/>
              </w:rPr>
              <w:t>Maximum no. of RB sets per IAB-DU cell. Value is 8</w:t>
            </w:r>
          </w:p>
        </w:tc>
      </w:tr>
      <w:tr w:rsidR="000D47FC" w14:paraId="508D2040" w14:textId="77777777">
        <w:trPr>
          <w:ins w:id="627" w:author="R3-223387" w:date="2022-05-08T20:01:00Z"/>
        </w:trPr>
        <w:tc>
          <w:tcPr>
            <w:tcW w:w="3686" w:type="dxa"/>
          </w:tcPr>
          <w:p w14:paraId="3DED3299" w14:textId="77777777" w:rsidR="000D47FC" w:rsidRDefault="003613A0">
            <w:pPr>
              <w:pStyle w:val="TAL"/>
              <w:rPr>
                <w:ins w:id="628" w:author="R3-223387" w:date="2022-05-08T20:01:00Z"/>
                <w:lang w:eastAsia="ja-JP"/>
              </w:rPr>
            </w:pPr>
            <w:ins w:id="629" w:author="R3-223387" w:date="2022-05-08T20:01:00Z">
              <w:r>
                <w:rPr>
                  <w:lang w:eastAsia="ja-JP"/>
                </w:rPr>
                <w:t>maxnoofRBsetsPerCell-1</w:t>
              </w:r>
            </w:ins>
          </w:p>
        </w:tc>
        <w:tc>
          <w:tcPr>
            <w:tcW w:w="5670" w:type="dxa"/>
          </w:tcPr>
          <w:p w14:paraId="4FBAE918" w14:textId="77777777" w:rsidR="000D47FC" w:rsidRDefault="003613A0">
            <w:pPr>
              <w:pStyle w:val="TAL"/>
              <w:rPr>
                <w:ins w:id="630" w:author="R3-223387" w:date="2022-05-08T20:01:00Z"/>
                <w:lang w:eastAsia="ja-JP"/>
              </w:rPr>
            </w:pPr>
            <w:ins w:id="631" w:author="R3-223387" w:date="2022-05-08T20:01:00Z">
              <w:r>
                <w:rPr>
                  <w:lang w:eastAsia="ja-JP"/>
                </w:rPr>
                <w:t>Maximum no. of RB sets per IAB-DU cell</w:t>
              </w:r>
              <w:r>
                <w:rPr>
                  <w:rFonts w:cs="Arial"/>
                  <w:bCs/>
                  <w:lang w:eastAsia="ja-JP"/>
                </w:rPr>
                <w:t xml:space="preserve"> minus 1</w:t>
              </w:r>
              <w:r>
                <w:rPr>
                  <w:lang w:eastAsia="ja-JP"/>
                </w:rPr>
                <w:t>. Value is 7</w:t>
              </w:r>
            </w:ins>
          </w:p>
        </w:tc>
      </w:tr>
      <w:tr w:rsidR="000D47FC" w14:paraId="40C7C0EA" w14:textId="77777777">
        <w:tc>
          <w:tcPr>
            <w:tcW w:w="3686" w:type="dxa"/>
          </w:tcPr>
          <w:p w14:paraId="511B0B9E" w14:textId="77777777" w:rsidR="000D47FC" w:rsidRDefault="003613A0">
            <w:pPr>
              <w:pStyle w:val="TAL"/>
              <w:rPr>
                <w:lang w:eastAsia="ja-JP"/>
              </w:rPr>
            </w:pPr>
            <w:r>
              <w:rPr>
                <w:lang w:eastAsia="ja-JP"/>
              </w:rPr>
              <w:t>maxnoofChildIABNodes</w:t>
            </w:r>
          </w:p>
        </w:tc>
        <w:tc>
          <w:tcPr>
            <w:tcW w:w="5670" w:type="dxa"/>
          </w:tcPr>
          <w:p w14:paraId="15999A79" w14:textId="77777777" w:rsidR="000D47FC" w:rsidRDefault="003613A0">
            <w:pPr>
              <w:pStyle w:val="TAL"/>
              <w:rPr>
                <w:lang w:eastAsia="ja-JP"/>
              </w:rPr>
            </w:pPr>
            <w:r>
              <w:rPr>
                <w:lang w:eastAsia="ja-JP"/>
              </w:rPr>
              <w:t>Maximum number of child nodes served by an IAB-DU or an IAB-donor-DU. Value is 1024.</w:t>
            </w:r>
          </w:p>
        </w:tc>
      </w:tr>
    </w:tbl>
    <w:p w14:paraId="4A40AA3F" w14:textId="77777777" w:rsidR="000D47FC" w:rsidRDefault="000D47FC"/>
    <w:p w14:paraId="2DD0198A" w14:textId="77777777" w:rsidR="000D47FC" w:rsidRDefault="003613A0">
      <w:pPr>
        <w:pStyle w:val="ad"/>
        <w:spacing w:before="120" w:after="0"/>
        <w:jc w:val="center"/>
        <w:rPr>
          <w:rFonts w:ascii="Times New Roman" w:hAnsi="Times New Roman"/>
          <w:b/>
          <w:bCs/>
          <w:sz w:val="22"/>
          <w:szCs w:val="22"/>
        </w:rPr>
      </w:pPr>
      <w:r>
        <w:rPr>
          <w:rFonts w:ascii="Times New Roman" w:hAnsi="Times New Roman"/>
          <w:highlight w:val="yellow"/>
        </w:rPr>
        <w:t>-------------------------------------------Next change-------------------------------------------</w:t>
      </w:r>
    </w:p>
    <w:p w14:paraId="23709721" w14:textId="77777777" w:rsidR="000D47FC" w:rsidRDefault="003613A0">
      <w:pPr>
        <w:pStyle w:val="4"/>
      </w:pPr>
      <w:bookmarkStart w:id="632" w:name="_Toc99038787"/>
      <w:bookmarkStart w:id="633" w:name="_Toc99731050"/>
      <w:bookmarkStart w:id="634" w:name="_Toc97911027"/>
      <w:r>
        <w:t>9.3.1.108</w:t>
      </w:r>
      <w:r>
        <w:tab/>
        <w:t>Multiplexing Info</w:t>
      </w:r>
      <w:bookmarkEnd w:id="632"/>
      <w:bookmarkEnd w:id="633"/>
      <w:bookmarkEnd w:id="634"/>
    </w:p>
    <w:p w14:paraId="31629838" w14:textId="77777777" w:rsidR="000D47FC" w:rsidRDefault="003613A0">
      <w:pPr>
        <w:rPr>
          <w:lang w:eastAsia="ja-JP"/>
        </w:rPr>
      </w:pPr>
      <w:r>
        <w:t xml:space="preserve">This IE contains </w:t>
      </w:r>
      <w:r>
        <w:rPr>
          <w:lang w:eastAsia="ja-JP"/>
        </w:rPr>
        <w:t xml:space="preserve">information about the multiplexing capabilities between the gNB-DU’s cell and the cells configured on the </w:t>
      </w:r>
      <w:del w:id="635" w:author="Ericsson User" w:date="2022-05-09T13:28:00Z">
        <w:r>
          <w:rPr>
            <w:lang w:eastAsia="ja-JP"/>
          </w:rPr>
          <w:delText>collocated</w:delText>
        </w:r>
      </w:del>
      <w:ins w:id="636" w:author="Ericsson User" w:date="2022-05-09T13:28:00Z">
        <w:r>
          <w:rPr>
            <w:lang w:eastAsia="ja-JP"/>
          </w:rPr>
          <w:t>co-located</w:t>
        </w:r>
      </w:ins>
      <w:r>
        <w:rPr>
          <w:lang w:eastAsia="ja-JP"/>
        </w:rPr>
        <w:t xml:space="preserve"> IAB-MT.</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637" w:author="R3-223387" w:date="2022-05-08T20:19:00Z">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980"/>
        <w:gridCol w:w="1134"/>
        <w:gridCol w:w="1276"/>
        <w:gridCol w:w="1701"/>
        <w:gridCol w:w="1559"/>
        <w:gridCol w:w="1559"/>
        <w:gridCol w:w="1559"/>
        <w:tblGridChange w:id="638">
          <w:tblGrid>
            <w:gridCol w:w="1980"/>
            <w:gridCol w:w="1134"/>
            <w:gridCol w:w="1276"/>
            <w:gridCol w:w="1701"/>
            <w:gridCol w:w="1559"/>
            <w:gridCol w:w="1559"/>
            <w:gridCol w:w="1559"/>
          </w:tblGrid>
        </w:tblGridChange>
      </w:tblGrid>
      <w:tr w:rsidR="000D47FC" w14:paraId="56C9852D" w14:textId="77777777" w:rsidTr="000D47FC">
        <w:trPr>
          <w:jc w:val="center"/>
          <w:trPrChange w:id="639" w:author="R3-223387" w:date="2022-05-08T20:19:00Z">
            <w:trPr>
              <w:jc w:val="center"/>
            </w:trPr>
          </w:trPrChange>
        </w:trPr>
        <w:tc>
          <w:tcPr>
            <w:tcW w:w="1980" w:type="dxa"/>
            <w:tcPrChange w:id="640" w:author="R3-223387" w:date="2022-05-08T20:19:00Z">
              <w:tcPr>
                <w:tcW w:w="1980" w:type="dxa"/>
              </w:tcPr>
            </w:tcPrChange>
          </w:tcPr>
          <w:p w14:paraId="2E765DE8" w14:textId="77777777" w:rsidR="000D47FC" w:rsidRDefault="003613A0">
            <w:pPr>
              <w:pStyle w:val="TAH"/>
              <w:rPr>
                <w:lang w:eastAsia="ja-JP"/>
              </w:rPr>
            </w:pPr>
            <w:r>
              <w:rPr>
                <w:lang w:eastAsia="ja-JP"/>
              </w:rPr>
              <w:lastRenderedPageBreak/>
              <w:t>IE/Group Name</w:t>
            </w:r>
          </w:p>
        </w:tc>
        <w:tc>
          <w:tcPr>
            <w:tcW w:w="1134" w:type="dxa"/>
            <w:tcPrChange w:id="641" w:author="R3-223387" w:date="2022-05-08T20:19:00Z">
              <w:tcPr>
                <w:tcW w:w="1134" w:type="dxa"/>
              </w:tcPr>
            </w:tcPrChange>
          </w:tcPr>
          <w:p w14:paraId="0DFD64A7" w14:textId="77777777" w:rsidR="000D47FC" w:rsidRDefault="003613A0">
            <w:pPr>
              <w:pStyle w:val="TAH"/>
              <w:rPr>
                <w:lang w:eastAsia="ja-JP"/>
              </w:rPr>
            </w:pPr>
            <w:r>
              <w:rPr>
                <w:lang w:eastAsia="ja-JP"/>
              </w:rPr>
              <w:t>Presence</w:t>
            </w:r>
          </w:p>
        </w:tc>
        <w:tc>
          <w:tcPr>
            <w:tcW w:w="1276" w:type="dxa"/>
            <w:tcPrChange w:id="642" w:author="R3-223387" w:date="2022-05-08T20:19:00Z">
              <w:tcPr>
                <w:tcW w:w="1276" w:type="dxa"/>
              </w:tcPr>
            </w:tcPrChange>
          </w:tcPr>
          <w:p w14:paraId="4D0B0633" w14:textId="77777777" w:rsidR="000D47FC" w:rsidRDefault="003613A0">
            <w:pPr>
              <w:pStyle w:val="TAH"/>
              <w:rPr>
                <w:lang w:eastAsia="ja-JP"/>
              </w:rPr>
            </w:pPr>
            <w:r>
              <w:rPr>
                <w:lang w:eastAsia="ja-JP"/>
              </w:rPr>
              <w:t>Range</w:t>
            </w:r>
          </w:p>
        </w:tc>
        <w:tc>
          <w:tcPr>
            <w:tcW w:w="1701" w:type="dxa"/>
            <w:tcPrChange w:id="643" w:author="R3-223387" w:date="2022-05-08T20:19:00Z">
              <w:tcPr>
                <w:tcW w:w="1701" w:type="dxa"/>
              </w:tcPr>
            </w:tcPrChange>
          </w:tcPr>
          <w:p w14:paraId="3AF9C0D3" w14:textId="77777777" w:rsidR="000D47FC" w:rsidRDefault="003613A0">
            <w:pPr>
              <w:pStyle w:val="TAH"/>
              <w:rPr>
                <w:lang w:eastAsia="ja-JP"/>
              </w:rPr>
            </w:pPr>
            <w:r>
              <w:rPr>
                <w:lang w:eastAsia="ja-JP"/>
              </w:rPr>
              <w:t>IE type and reference</w:t>
            </w:r>
          </w:p>
        </w:tc>
        <w:tc>
          <w:tcPr>
            <w:tcW w:w="1559" w:type="dxa"/>
            <w:tcPrChange w:id="644" w:author="R3-223387" w:date="2022-05-08T20:19:00Z">
              <w:tcPr>
                <w:tcW w:w="1559" w:type="dxa"/>
              </w:tcPr>
            </w:tcPrChange>
          </w:tcPr>
          <w:p w14:paraId="1A672084" w14:textId="77777777" w:rsidR="000D47FC" w:rsidRDefault="003613A0">
            <w:pPr>
              <w:pStyle w:val="TAH"/>
              <w:rPr>
                <w:lang w:eastAsia="ja-JP"/>
              </w:rPr>
            </w:pPr>
            <w:r>
              <w:rPr>
                <w:lang w:eastAsia="ja-JP"/>
              </w:rPr>
              <w:t>Semantics description</w:t>
            </w:r>
          </w:p>
        </w:tc>
        <w:tc>
          <w:tcPr>
            <w:tcW w:w="1559" w:type="dxa"/>
            <w:tcPrChange w:id="645" w:author="R3-223387" w:date="2022-05-08T20:19:00Z">
              <w:tcPr>
                <w:tcW w:w="1559" w:type="dxa"/>
              </w:tcPr>
            </w:tcPrChange>
          </w:tcPr>
          <w:p w14:paraId="015734D5" w14:textId="77777777" w:rsidR="000D47FC" w:rsidRDefault="003613A0">
            <w:pPr>
              <w:pStyle w:val="TAH"/>
              <w:rPr>
                <w:lang w:eastAsia="ja-JP"/>
              </w:rPr>
            </w:pPr>
            <w:ins w:id="646" w:author="R3-223387" w:date="2022-05-08T20:19:00Z">
              <w:r>
                <w:rPr>
                  <w:lang w:eastAsia="ja-JP"/>
                </w:rPr>
                <w:t>Criticality</w:t>
              </w:r>
            </w:ins>
          </w:p>
        </w:tc>
        <w:tc>
          <w:tcPr>
            <w:tcW w:w="1559" w:type="dxa"/>
            <w:tcPrChange w:id="647" w:author="R3-223387" w:date="2022-05-08T20:19:00Z">
              <w:tcPr>
                <w:tcW w:w="1559" w:type="dxa"/>
              </w:tcPr>
            </w:tcPrChange>
          </w:tcPr>
          <w:p w14:paraId="099290CC" w14:textId="77777777" w:rsidR="000D47FC" w:rsidRDefault="003613A0">
            <w:pPr>
              <w:pStyle w:val="TAH"/>
              <w:rPr>
                <w:lang w:eastAsia="ja-JP"/>
              </w:rPr>
            </w:pPr>
            <w:ins w:id="648" w:author="R3-223387" w:date="2022-05-08T20:19:00Z">
              <w:r>
                <w:rPr>
                  <w:lang w:eastAsia="ja-JP"/>
                </w:rPr>
                <w:t>Assigned Criticality</w:t>
              </w:r>
            </w:ins>
          </w:p>
        </w:tc>
      </w:tr>
      <w:tr w:rsidR="000D47FC" w14:paraId="60AA900F" w14:textId="77777777" w:rsidTr="000D47FC">
        <w:trPr>
          <w:jc w:val="center"/>
          <w:trPrChange w:id="649" w:author="R3-223387" w:date="2022-05-08T20:19:00Z">
            <w:trPr>
              <w:jc w:val="center"/>
            </w:trPr>
          </w:trPrChange>
        </w:trPr>
        <w:tc>
          <w:tcPr>
            <w:tcW w:w="1980" w:type="dxa"/>
            <w:tcPrChange w:id="650" w:author="R3-223387" w:date="2022-05-08T20:19:00Z">
              <w:tcPr>
                <w:tcW w:w="1980" w:type="dxa"/>
              </w:tcPr>
            </w:tcPrChange>
          </w:tcPr>
          <w:p w14:paraId="0C06F4FE" w14:textId="77777777" w:rsidR="000D47FC" w:rsidRDefault="003613A0">
            <w:pPr>
              <w:keepNext/>
              <w:keepLines/>
              <w:spacing w:after="0"/>
              <w:rPr>
                <w:rFonts w:ascii="Arial" w:hAnsi="Arial" w:cs="Arial"/>
                <w:b/>
                <w:sz w:val="18"/>
                <w:szCs w:val="18"/>
                <w:lang w:eastAsia="ja-JP"/>
              </w:rPr>
            </w:pPr>
            <w:r>
              <w:rPr>
                <w:rFonts w:ascii="Arial" w:hAnsi="Arial" w:cs="Arial"/>
                <w:b/>
                <w:sz w:val="18"/>
                <w:szCs w:val="18"/>
                <w:lang w:eastAsia="ja-JP"/>
              </w:rPr>
              <w:t>IAB-MT Cell List</w:t>
            </w:r>
          </w:p>
        </w:tc>
        <w:tc>
          <w:tcPr>
            <w:tcW w:w="1134" w:type="dxa"/>
            <w:tcPrChange w:id="651" w:author="R3-223387" w:date="2022-05-08T20:19:00Z">
              <w:tcPr>
                <w:tcW w:w="1134" w:type="dxa"/>
              </w:tcPr>
            </w:tcPrChange>
          </w:tcPr>
          <w:p w14:paraId="01F163C8" w14:textId="77777777" w:rsidR="000D47FC" w:rsidRDefault="000D47FC">
            <w:pPr>
              <w:pStyle w:val="TAL"/>
              <w:rPr>
                <w:lang w:eastAsia="ja-JP"/>
              </w:rPr>
            </w:pPr>
          </w:p>
        </w:tc>
        <w:tc>
          <w:tcPr>
            <w:tcW w:w="1276" w:type="dxa"/>
            <w:tcPrChange w:id="652" w:author="R3-223387" w:date="2022-05-08T20:19:00Z">
              <w:tcPr>
                <w:tcW w:w="1276" w:type="dxa"/>
              </w:tcPr>
            </w:tcPrChange>
          </w:tcPr>
          <w:p w14:paraId="248DA947" w14:textId="77777777" w:rsidR="000D47FC" w:rsidRDefault="003613A0">
            <w:pPr>
              <w:pStyle w:val="TAL"/>
              <w:rPr>
                <w:i/>
                <w:lang w:eastAsia="ja-JP"/>
              </w:rPr>
            </w:pPr>
            <w:r>
              <w:rPr>
                <w:i/>
                <w:lang w:eastAsia="ja-JP"/>
              </w:rPr>
              <w:t>1</w:t>
            </w:r>
          </w:p>
        </w:tc>
        <w:tc>
          <w:tcPr>
            <w:tcW w:w="1701" w:type="dxa"/>
            <w:tcPrChange w:id="653" w:author="R3-223387" w:date="2022-05-08T20:19:00Z">
              <w:tcPr>
                <w:tcW w:w="1701" w:type="dxa"/>
              </w:tcPr>
            </w:tcPrChange>
          </w:tcPr>
          <w:p w14:paraId="69A3D66B" w14:textId="77777777" w:rsidR="000D47FC" w:rsidRDefault="000D47FC">
            <w:pPr>
              <w:pStyle w:val="TAL"/>
              <w:rPr>
                <w:lang w:eastAsia="ja-JP"/>
              </w:rPr>
            </w:pPr>
          </w:p>
        </w:tc>
        <w:tc>
          <w:tcPr>
            <w:tcW w:w="1559" w:type="dxa"/>
            <w:tcPrChange w:id="654" w:author="R3-223387" w:date="2022-05-08T20:19:00Z">
              <w:tcPr>
                <w:tcW w:w="1559" w:type="dxa"/>
              </w:tcPr>
            </w:tcPrChange>
          </w:tcPr>
          <w:p w14:paraId="4D65BE9B" w14:textId="77777777" w:rsidR="000D47FC" w:rsidRDefault="000D47FC">
            <w:pPr>
              <w:pStyle w:val="TAL"/>
              <w:rPr>
                <w:lang w:eastAsia="ja-JP"/>
              </w:rPr>
            </w:pPr>
          </w:p>
        </w:tc>
        <w:tc>
          <w:tcPr>
            <w:tcW w:w="1559" w:type="dxa"/>
            <w:tcPrChange w:id="655" w:author="R3-223387" w:date="2022-05-08T20:19:00Z">
              <w:tcPr>
                <w:tcW w:w="1559" w:type="dxa"/>
              </w:tcPr>
            </w:tcPrChange>
          </w:tcPr>
          <w:p w14:paraId="534E2430" w14:textId="77777777" w:rsidR="000D47FC" w:rsidRDefault="000D47FC">
            <w:pPr>
              <w:pStyle w:val="TAL"/>
              <w:rPr>
                <w:lang w:eastAsia="ja-JP"/>
              </w:rPr>
            </w:pPr>
          </w:p>
        </w:tc>
        <w:tc>
          <w:tcPr>
            <w:tcW w:w="1559" w:type="dxa"/>
            <w:tcPrChange w:id="656" w:author="R3-223387" w:date="2022-05-08T20:19:00Z">
              <w:tcPr>
                <w:tcW w:w="1559" w:type="dxa"/>
              </w:tcPr>
            </w:tcPrChange>
          </w:tcPr>
          <w:p w14:paraId="77CF2425" w14:textId="77777777" w:rsidR="000D47FC" w:rsidRDefault="000D47FC">
            <w:pPr>
              <w:pStyle w:val="TAL"/>
              <w:rPr>
                <w:lang w:eastAsia="ja-JP"/>
              </w:rPr>
            </w:pPr>
          </w:p>
        </w:tc>
      </w:tr>
      <w:tr w:rsidR="000D47FC" w14:paraId="319F318A" w14:textId="77777777" w:rsidTr="000D47FC">
        <w:trPr>
          <w:jc w:val="center"/>
          <w:trPrChange w:id="657" w:author="R3-223387" w:date="2022-05-08T20:19:00Z">
            <w:trPr>
              <w:jc w:val="center"/>
            </w:trPr>
          </w:trPrChange>
        </w:trPr>
        <w:tc>
          <w:tcPr>
            <w:tcW w:w="1980" w:type="dxa"/>
            <w:tcPrChange w:id="658" w:author="R3-223387" w:date="2022-05-08T20:19:00Z">
              <w:tcPr>
                <w:tcW w:w="1980" w:type="dxa"/>
              </w:tcPr>
            </w:tcPrChange>
          </w:tcPr>
          <w:p w14:paraId="0A656997" w14:textId="77777777" w:rsidR="000D47FC" w:rsidRDefault="003613A0">
            <w:pPr>
              <w:keepNext/>
              <w:keepLines/>
              <w:spacing w:after="0"/>
              <w:ind w:left="100"/>
              <w:rPr>
                <w:rFonts w:ascii="Arial" w:hAnsi="Arial" w:cs="Arial"/>
                <w:b/>
                <w:sz w:val="18"/>
                <w:szCs w:val="18"/>
                <w:lang w:eastAsia="ja-JP"/>
              </w:rPr>
            </w:pPr>
            <w:r>
              <w:rPr>
                <w:rFonts w:ascii="Arial" w:hAnsi="Arial" w:cs="Arial"/>
                <w:b/>
                <w:sz w:val="18"/>
                <w:szCs w:val="18"/>
                <w:lang w:eastAsia="ja-JP"/>
              </w:rPr>
              <w:t>&gt;IAB-MT Cell Item</w:t>
            </w:r>
          </w:p>
        </w:tc>
        <w:tc>
          <w:tcPr>
            <w:tcW w:w="1134" w:type="dxa"/>
            <w:tcPrChange w:id="659" w:author="R3-223387" w:date="2022-05-08T20:19:00Z">
              <w:tcPr>
                <w:tcW w:w="1134" w:type="dxa"/>
              </w:tcPr>
            </w:tcPrChange>
          </w:tcPr>
          <w:p w14:paraId="6F908D09" w14:textId="77777777" w:rsidR="000D47FC" w:rsidRDefault="000D47FC">
            <w:pPr>
              <w:pStyle w:val="TAL"/>
              <w:rPr>
                <w:lang w:eastAsia="ja-JP"/>
              </w:rPr>
            </w:pPr>
          </w:p>
        </w:tc>
        <w:tc>
          <w:tcPr>
            <w:tcW w:w="1276" w:type="dxa"/>
            <w:tcPrChange w:id="660" w:author="R3-223387" w:date="2022-05-08T20:19:00Z">
              <w:tcPr>
                <w:tcW w:w="1276" w:type="dxa"/>
              </w:tcPr>
            </w:tcPrChange>
          </w:tcPr>
          <w:p w14:paraId="177F818A" w14:textId="77777777" w:rsidR="000D47FC" w:rsidRDefault="003613A0">
            <w:pPr>
              <w:pStyle w:val="TAL"/>
              <w:rPr>
                <w:lang w:eastAsia="ja-JP"/>
              </w:rPr>
            </w:pPr>
            <w:r>
              <w:rPr>
                <w:i/>
                <w:lang w:eastAsia="ja-JP"/>
              </w:rPr>
              <w:t>1</w:t>
            </w:r>
            <w:r>
              <w:rPr>
                <w:lang w:eastAsia="ja-JP"/>
              </w:rPr>
              <w:t xml:space="preserve"> .. &lt;</w:t>
            </w:r>
            <w:r>
              <w:rPr>
                <w:i/>
                <w:iCs/>
                <w:lang w:eastAsia="ja-JP"/>
              </w:rPr>
              <w:t>maxnoofServingCells</w:t>
            </w:r>
            <w:r>
              <w:rPr>
                <w:lang w:eastAsia="ja-JP"/>
              </w:rPr>
              <w:t>&gt;</w:t>
            </w:r>
          </w:p>
        </w:tc>
        <w:tc>
          <w:tcPr>
            <w:tcW w:w="1701" w:type="dxa"/>
            <w:tcPrChange w:id="661" w:author="R3-223387" w:date="2022-05-08T20:19:00Z">
              <w:tcPr>
                <w:tcW w:w="1701" w:type="dxa"/>
              </w:tcPr>
            </w:tcPrChange>
          </w:tcPr>
          <w:p w14:paraId="11995AEF" w14:textId="77777777" w:rsidR="000D47FC" w:rsidRDefault="000D47FC">
            <w:pPr>
              <w:pStyle w:val="TAL"/>
              <w:rPr>
                <w:lang w:eastAsia="ja-JP"/>
              </w:rPr>
            </w:pPr>
          </w:p>
        </w:tc>
        <w:tc>
          <w:tcPr>
            <w:tcW w:w="1559" w:type="dxa"/>
            <w:tcPrChange w:id="662" w:author="R3-223387" w:date="2022-05-08T20:19:00Z">
              <w:tcPr>
                <w:tcW w:w="1559" w:type="dxa"/>
              </w:tcPr>
            </w:tcPrChange>
          </w:tcPr>
          <w:p w14:paraId="43424775" w14:textId="77777777" w:rsidR="000D47FC" w:rsidRDefault="000D47FC">
            <w:pPr>
              <w:pStyle w:val="TAL"/>
              <w:rPr>
                <w:lang w:eastAsia="ja-JP"/>
              </w:rPr>
            </w:pPr>
          </w:p>
        </w:tc>
        <w:tc>
          <w:tcPr>
            <w:tcW w:w="1559" w:type="dxa"/>
            <w:tcPrChange w:id="663" w:author="R3-223387" w:date="2022-05-08T20:19:00Z">
              <w:tcPr>
                <w:tcW w:w="1559" w:type="dxa"/>
              </w:tcPr>
            </w:tcPrChange>
          </w:tcPr>
          <w:p w14:paraId="60BC3C07" w14:textId="77777777" w:rsidR="000D47FC" w:rsidRDefault="000D47FC">
            <w:pPr>
              <w:pStyle w:val="TAL"/>
              <w:rPr>
                <w:lang w:eastAsia="ja-JP"/>
              </w:rPr>
            </w:pPr>
          </w:p>
        </w:tc>
        <w:tc>
          <w:tcPr>
            <w:tcW w:w="1559" w:type="dxa"/>
            <w:tcPrChange w:id="664" w:author="R3-223387" w:date="2022-05-08T20:19:00Z">
              <w:tcPr>
                <w:tcW w:w="1559" w:type="dxa"/>
              </w:tcPr>
            </w:tcPrChange>
          </w:tcPr>
          <w:p w14:paraId="3057C14B" w14:textId="77777777" w:rsidR="000D47FC" w:rsidRDefault="000D47FC">
            <w:pPr>
              <w:pStyle w:val="TAL"/>
              <w:rPr>
                <w:lang w:eastAsia="ja-JP"/>
              </w:rPr>
            </w:pPr>
          </w:p>
        </w:tc>
      </w:tr>
      <w:tr w:rsidR="000D47FC" w14:paraId="6A3B13CD" w14:textId="77777777" w:rsidTr="000D47FC">
        <w:trPr>
          <w:jc w:val="center"/>
          <w:trPrChange w:id="665" w:author="R3-223387" w:date="2022-05-08T20:19:00Z">
            <w:trPr>
              <w:jc w:val="center"/>
            </w:trPr>
          </w:trPrChange>
        </w:trPr>
        <w:tc>
          <w:tcPr>
            <w:tcW w:w="1980" w:type="dxa"/>
            <w:tcPrChange w:id="666" w:author="R3-223387" w:date="2022-05-08T20:19:00Z">
              <w:tcPr>
                <w:tcW w:w="1980" w:type="dxa"/>
              </w:tcPr>
            </w:tcPrChange>
          </w:tcPr>
          <w:p w14:paraId="433C4610" w14:textId="77777777" w:rsidR="000D47FC" w:rsidRDefault="003613A0">
            <w:pPr>
              <w:keepNext/>
              <w:keepLines/>
              <w:spacing w:after="0"/>
              <w:ind w:left="200"/>
              <w:rPr>
                <w:rFonts w:ascii="Arial" w:hAnsi="Arial" w:cs="Arial"/>
                <w:bCs/>
                <w:sz w:val="18"/>
                <w:szCs w:val="18"/>
                <w:lang w:eastAsia="ja-JP"/>
              </w:rPr>
            </w:pPr>
            <w:r>
              <w:rPr>
                <w:rFonts w:ascii="Arial" w:hAnsi="Arial" w:cs="Arial"/>
                <w:bCs/>
                <w:sz w:val="18"/>
                <w:szCs w:val="18"/>
                <w:lang w:eastAsia="ja-JP"/>
              </w:rPr>
              <w:t>&gt;&gt;NR Cell Identity</w:t>
            </w:r>
          </w:p>
        </w:tc>
        <w:tc>
          <w:tcPr>
            <w:tcW w:w="1134" w:type="dxa"/>
            <w:tcPrChange w:id="667" w:author="R3-223387" w:date="2022-05-08T20:19:00Z">
              <w:tcPr>
                <w:tcW w:w="1134" w:type="dxa"/>
              </w:tcPr>
            </w:tcPrChange>
          </w:tcPr>
          <w:p w14:paraId="7A589FDD" w14:textId="77777777" w:rsidR="000D47FC" w:rsidRDefault="003613A0">
            <w:pPr>
              <w:pStyle w:val="TAL"/>
              <w:rPr>
                <w:lang w:eastAsia="ja-JP"/>
              </w:rPr>
            </w:pPr>
            <w:r>
              <w:rPr>
                <w:lang w:eastAsia="ja-JP"/>
              </w:rPr>
              <w:t>M</w:t>
            </w:r>
          </w:p>
        </w:tc>
        <w:tc>
          <w:tcPr>
            <w:tcW w:w="1276" w:type="dxa"/>
            <w:tcPrChange w:id="668" w:author="R3-223387" w:date="2022-05-08T20:19:00Z">
              <w:tcPr>
                <w:tcW w:w="1276" w:type="dxa"/>
              </w:tcPr>
            </w:tcPrChange>
          </w:tcPr>
          <w:p w14:paraId="34F9C923" w14:textId="77777777" w:rsidR="000D47FC" w:rsidRDefault="000D47FC">
            <w:pPr>
              <w:pStyle w:val="TAL"/>
              <w:rPr>
                <w:lang w:eastAsia="ja-JP"/>
              </w:rPr>
            </w:pPr>
          </w:p>
        </w:tc>
        <w:tc>
          <w:tcPr>
            <w:tcW w:w="1701" w:type="dxa"/>
            <w:tcPrChange w:id="669" w:author="R3-223387" w:date="2022-05-08T20:19:00Z">
              <w:tcPr>
                <w:tcW w:w="1701" w:type="dxa"/>
              </w:tcPr>
            </w:tcPrChange>
          </w:tcPr>
          <w:p w14:paraId="6DA61443" w14:textId="77777777" w:rsidR="000D47FC" w:rsidRDefault="003613A0">
            <w:pPr>
              <w:pStyle w:val="TAL"/>
              <w:rPr>
                <w:lang w:eastAsia="ja-JP"/>
              </w:rPr>
            </w:pPr>
            <w:r>
              <w:rPr>
                <w:lang w:eastAsia="ja-JP"/>
              </w:rPr>
              <w:t>BIT STRING (SIZE(36))</w:t>
            </w:r>
          </w:p>
        </w:tc>
        <w:tc>
          <w:tcPr>
            <w:tcW w:w="1559" w:type="dxa"/>
            <w:tcPrChange w:id="670" w:author="R3-223387" w:date="2022-05-08T20:19:00Z">
              <w:tcPr>
                <w:tcW w:w="1559" w:type="dxa"/>
              </w:tcPr>
            </w:tcPrChange>
          </w:tcPr>
          <w:p w14:paraId="1764324C" w14:textId="77777777" w:rsidR="000D47FC" w:rsidRDefault="003613A0">
            <w:pPr>
              <w:pStyle w:val="TAL"/>
              <w:rPr>
                <w:lang w:eastAsia="ja-JP"/>
              </w:rPr>
            </w:pPr>
            <w:r>
              <w:rPr>
                <w:lang w:eastAsia="ja-JP"/>
              </w:rPr>
              <w:t xml:space="preserve">Cell identity of a serving cell configured for a </w:t>
            </w:r>
            <w:del w:id="671" w:author="Ericsson User" w:date="2022-05-09T13:28:00Z">
              <w:r>
                <w:rPr>
                  <w:lang w:eastAsia="ja-JP"/>
                </w:rPr>
                <w:delText>collocated</w:delText>
              </w:r>
            </w:del>
            <w:ins w:id="672" w:author="Ericsson User" w:date="2022-05-09T13:28:00Z">
              <w:r>
                <w:rPr>
                  <w:lang w:eastAsia="ja-JP"/>
                </w:rPr>
                <w:t>co-located</w:t>
              </w:r>
            </w:ins>
            <w:r>
              <w:rPr>
                <w:lang w:eastAsia="ja-JP"/>
              </w:rPr>
              <w:t xml:space="preserve"> IAB-MT.</w:t>
            </w:r>
          </w:p>
        </w:tc>
        <w:tc>
          <w:tcPr>
            <w:tcW w:w="1559" w:type="dxa"/>
            <w:tcPrChange w:id="673" w:author="R3-223387" w:date="2022-05-08T20:19:00Z">
              <w:tcPr>
                <w:tcW w:w="1559" w:type="dxa"/>
              </w:tcPr>
            </w:tcPrChange>
          </w:tcPr>
          <w:p w14:paraId="79EA4D12" w14:textId="77777777" w:rsidR="000D47FC" w:rsidRDefault="000D47FC">
            <w:pPr>
              <w:pStyle w:val="TAL"/>
              <w:rPr>
                <w:lang w:eastAsia="ja-JP"/>
              </w:rPr>
            </w:pPr>
          </w:p>
        </w:tc>
        <w:tc>
          <w:tcPr>
            <w:tcW w:w="1559" w:type="dxa"/>
            <w:tcPrChange w:id="674" w:author="R3-223387" w:date="2022-05-08T20:19:00Z">
              <w:tcPr>
                <w:tcW w:w="1559" w:type="dxa"/>
              </w:tcPr>
            </w:tcPrChange>
          </w:tcPr>
          <w:p w14:paraId="2C9BA5F9" w14:textId="77777777" w:rsidR="000D47FC" w:rsidRDefault="000D47FC">
            <w:pPr>
              <w:pStyle w:val="TAL"/>
              <w:rPr>
                <w:lang w:eastAsia="ja-JP"/>
              </w:rPr>
            </w:pPr>
          </w:p>
        </w:tc>
      </w:tr>
      <w:tr w:rsidR="000D47FC" w14:paraId="11C78E59" w14:textId="77777777" w:rsidTr="000D47FC">
        <w:trPr>
          <w:jc w:val="center"/>
          <w:trPrChange w:id="675" w:author="R3-223387" w:date="2022-05-08T20:19:00Z">
            <w:trPr>
              <w:jc w:val="center"/>
            </w:trPr>
          </w:trPrChange>
        </w:trPr>
        <w:tc>
          <w:tcPr>
            <w:tcW w:w="1980" w:type="dxa"/>
            <w:tcPrChange w:id="676" w:author="R3-223387" w:date="2022-05-08T20:19:00Z">
              <w:tcPr>
                <w:tcW w:w="1980" w:type="dxa"/>
              </w:tcPr>
            </w:tcPrChange>
          </w:tcPr>
          <w:p w14:paraId="77739136" w14:textId="77777777" w:rsidR="000D47FC" w:rsidRDefault="003613A0">
            <w:pPr>
              <w:keepNext/>
              <w:keepLines/>
              <w:spacing w:after="0"/>
              <w:ind w:left="200"/>
              <w:rPr>
                <w:rFonts w:ascii="Arial" w:hAnsi="Arial" w:cs="Arial"/>
                <w:bCs/>
                <w:sz w:val="18"/>
                <w:szCs w:val="18"/>
                <w:lang w:eastAsia="ja-JP"/>
              </w:rPr>
            </w:pPr>
            <w:r>
              <w:rPr>
                <w:rFonts w:ascii="Arial" w:hAnsi="Arial" w:cs="Arial"/>
                <w:bCs/>
                <w:sz w:val="18"/>
                <w:szCs w:val="18"/>
                <w:lang w:eastAsia="ja-JP"/>
              </w:rPr>
              <w:t>&gt;&gt;DU_RX/MT_RX</w:t>
            </w:r>
          </w:p>
        </w:tc>
        <w:tc>
          <w:tcPr>
            <w:tcW w:w="1134" w:type="dxa"/>
            <w:tcPrChange w:id="677" w:author="R3-223387" w:date="2022-05-08T20:19:00Z">
              <w:tcPr>
                <w:tcW w:w="1134" w:type="dxa"/>
              </w:tcPr>
            </w:tcPrChange>
          </w:tcPr>
          <w:p w14:paraId="2796BA7B" w14:textId="77777777" w:rsidR="000D47FC" w:rsidRDefault="003613A0">
            <w:pPr>
              <w:pStyle w:val="TAL"/>
              <w:rPr>
                <w:lang w:eastAsia="ja-JP"/>
              </w:rPr>
            </w:pPr>
            <w:r>
              <w:rPr>
                <w:lang w:eastAsia="ja-JP"/>
              </w:rPr>
              <w:t>M</w:t>
            </w:r>
          </w:p>
        </w:tc>
        <w:tc>
          <w:tcPr>
            <w:tcW w:w="1276" w:type="dxa"/>
            <w:tcPrChange w:id="678" w:author="R3-223387" w:date="2022-05-08T20:19:00Z">
              <w:tcPr>
                <w:tcW w:w="1276" w:type="dxa"/>
              </w:tcPr>
            </w:tcPrChange>
          </w:tcPr>
          <w:p w14:paraId="5C7CCFE2" w14:textId="77777777" w:rsidR="000D47FC" w:rsidRDefault="000D47FC">
            <w:pPr>
              <w:pStyle w:val="TAL"/>
              <w:rPr>
                <w:lang w:eastAsia="ja-JP"/>
              </w:rPr>
            </w:pPr>
          </w:p>
        </w:tc>
        <w:tc>
          <w:tcPr>
            <w:tcW w:w="1701" w:type="dxa"/>
            <w:tcPrChange w:id="679" w:author="R3-223387" w:date="2022-05-08T20:19:00Z">
              <w:tcPr>
                <w:tcW w:w="1701" w:type="dxa"/>
              </w:tcPr>
            </w:tcPrChange>
          </w:tcPr>
          <w:p w14:paraId="3B3FEAB7" w14:textId="77777777" w:rsidR="000D47FC" w:rsidRDefault="003613A0">
            <w:pPr>
              <w:pStyle w:val="TAL"/>
              <w:rPr>
                <w:lang w:eastAsia="ja-JP"/>
              </w:rPr>
            </w:pPr>
            <w:r>
              <w:rPr>
                <w:lang w:eastAsia="ja-JP"/>
              </w:rPr>
              <w:t>ENUMERATED (supported, not supported</w:t>
            </w:r>
            <w:del w:id="680" w:author="R3-223387" w:date="2022-05-08T20:19:00Z">
              <w:r>
                <w:rPr>
                  <w:lang w:eastAsia="ja-JP"/>
                </w:rPr>
                <w:delText>, supported and FDM required</w:delText>
              </w:r>
            </w:del>
            <w:r>
              <w:rPr>
                <w:lang w:eastAsia="ja-JP"/>
              </w:rPr>
              <w:t>)</w:t>
            </w:r>
          </w:p>
        </w:tc>
        <w:tc>
          <w:tcPr>
            <w:tcW w:w="1559" w:type="dxa"/>
            <w:tcPrChange w:id="681" w:author="R3-223387" w:date="2022-05-08T20:19:00Z">
              <w:tcPr>
                <w:tcW w:w="1559" w:type="dxa"/>
              </w:tcPr>
            </w:tcPrChange>
          </w:tcPr>
          <w:p w14:paraId="1E1C519D" w14:textId="77777777" w:rsidR="000D47FC" w:rsidRDefault="003613A0">
            <w:pPr>
              <w:pStyle w:val="TAL"/>
            </w:pPr>
            <w:r>
              <w:t>An indication of whether the IAB-node supports simultaneous reception at its DU and MT side.</w:t>
            </w:r>
          </w:p>
        </w:tc>
        <w:tc>
          <w:tcPr>
            <w:tcW w:w="1559" w:type="dxa"/>
            <w:tcPrChange w:id="682" w:author="R3-223387" w:date="2022-05-08T20:19:00Z">
              <w:tcPr>
                <w:tcW w:w="1559" w:type="dxa"/>
              </w:tcPr>
            </w:tcPrChange>
          </w:tcPr>
          <w:p w14:paraId="3F73B36D" w14:textId="77777777" w:rsidR="000D47FC" w:rsidRDefault="000D47FC">
            <w:pPr>
              <w:pStyle w:val="TAL"/>
            </w:pPr>
          </w:p>
        </w:tc>
        <w:tc>
          <w:tcPr>
            <w:tcW w:w="1559" w:type="dxa"/>
            <w:tcPrChange w:id="683" w:author="R3-223387" w:date="2022-05-08T20:19:00Z">
              <w:tcPr>
                <w:tcW w:w="1559" w:type="dxa"/>
              </w:tcPr>
            </w:tcPrChange>
          </w:tcPr>
          <w:p w14:paraId="54B729B3" w14:textId="77777777" w:rsidR="000D47FC" w:rsidRDefault="000D47FC">
            <w:pPr>
              <w:pStyle w:val="TAL"/>
            </w:pPr>
          </w:p>
        </w:tc>
      </w:tr>
      <w:tr w:rsidR="000D47FC" w14:paraId="1EC0A08C" w14:textId="77777777" w:rsidTr="000D47FC">
        <w:trPr>
          <w:trHeight w:val="503"/>
          <w:jc w:val="center"/>
          <w:trPrChange w:id="684" w:author="R3-223387" w:date="2022-05-08T20:19:00Z">
            <w:trPr>
              <w:trHeight w:val="503"/>
              <w:jc w:val="center"/>
            </w:trPr>
          </w:trPrChange>
        </w:trPr>
        <w:tc>
          <w:tcPr>
            <w:tcW w:w="1980" w:type="dxa"/>
            <w:tcPrChange w:id="685" w:author="R3-223387" w:date="2022-05-08T20:19:00Z">
              <w:tcPr>
                <w:tcW w:w="1980" w:type="dxa"/>
              </w:tcPr>
            </w:tcPrChange>
          </w:tcPr>
          <w:p w14:paraId="2FACA966" w14:textId="77777777" w:rsidR="000D47FC" w:rsidRDefault="003613A0">
            <w:pPr>
              <w:keepNext/>
              <w:keepLines/>
              <w:spacing w:after="0"/>
              <w:ind w:left="200"/>
              <w:rPr>
                <w:rFonts w:ascii="Arial" w:hAnsi="Arial" w:cs="Arial"/>
                <w:bCs/>
                <w:sz w:val="18"/>
                <w:szCs w:val="18"/>
                <w:lang w:eastAsia="ja-JP"/>
              </w:rPr>
            </w:pPr>
            <w:r>
              <w:rPr>
                <w:rFonts w:ascii="Arial" w:hAnsi="Arial" w:cs="Arial"/>
                <w:bCs/>
                <w:sz w:val="18"/>
                <w:szCs w:val="18"/>
                <w:lang w:eastAsia="ja-JP"/>
              </w:rPr>
              <w:t>&gt;&gt;DU_TX/MT_TX</w:t>
            </w:r>
          </w:p>
        </w:tc>
        <w:tc>
          <w:tcPr>
            <w:tcW w:w="1134" w:type="dxa"/>
            <w:tcPrChange w:id="686" w:author="R3-223387" w:date="2022-05-08T20:19:00Z">
              <w:tcPr>
                <w:tcW w:w="1134" w:type="dxa"/>
              </w:tcPr>
            </w:tcPrChange>
          </w:tcPr>
          <w:p w14:paraId="0DEB8952" w14:textId="77777777" w:rsidR="000D47FC" w:rsidRDefault="003613A0">
            <w:pPr>
              <w:pStyle w:val="TAL"/>
              <w:rPr>
                <w:lang w:eastAsia="ja-JP"/>
              </w:rPr>
            </w:pPr>
            <w:r>
              <w:rPr>
                <w:lang w:eastAsia="ja-JP"/>
              </w:rPr>
              <w:t>M</w:t>
            </w:r>
          </w:p>
        </w:tc>
        <w:tc>
          <w:tcPr>
            <w:tcW w:w="1276" w:type="dxa"/>
            <w:tcPrChange w:id="687" w:author="R3-223387" w:date="2022-05-08T20:19:00Z">
              <w:tcPr>
                <w:tcW w:w="1276" w:type="dxa"/>
              </w:tcPr>
            </w:tcPrChange>
          </w:tcPr>
          <w:p w14:paraId="1FFFCB69" w14:textId="77777777" w:rsidR="000D47FC" w:rsidRDefault="000D47FC">
            <w:pPr>
              <w:pStyle w:val="TAL"/>
              <w:rPr>
                <w:lang w:eastAsia="ja-JP"/>
              </w:rPr>
            </w:pPr>
          </w:p>
        </w:tc>
        <w:tc>
          <w:tcPr>
            <w:tcW w:w="1701" w:type="dxa"/>
            <w:tcPrChange w:id="688" w:author="R3-223387" w:date="2022-05-08T20:19:00Z">
              <w:tcPr>
                <w:tcW w:w="1701" w:type="dxa"/>
              </w:tcPr>
            </w:tcPrChange>
          </w:tcPr>
          <w:p w14:paraId="332B2C99" w14:textId="77777777" w:rsidR="000D47FC" w:rsidRDefault="003613A0">
            <w:pPr>
              <w:pStyle w:val="TAL"/>
              <w:rPr>
                <w:lang w:eastAsia="ja-JP"/>
              </w:rPr>
            </w:pPr>
            <w:r>
              <w:rPr>
                <w:lang w:eastAsia="ja-JP"/>
              </w:rPr>
              <w:t>ENUMERATED (supported, not supported</w:t>
            </w:r>
            <w:del w:id="689" w:author="R3-223387" w:date="2022-05-08T20:19:00Z">
              <w:r>
                <w:rPr>
                  <w:lang w:eastAsia="ja-JP"/>
                </w:rPr>
                <w:delText>, supported and FDM required</w:delText>
              </w:r>
            </w:del>
            <w:r>
              <w:rPr>
                <w:lang w:eastAsia="ja-JP"/>
              </w:rPr>
              <w:t>)</w:t>
            </w:r>
          </w:p>
        </w:tc>
        <w:tc>
          <w:tcPr>
            <w:tcW w:w="1559" w:type="dxa"/>
            <w:tcPrChange w:id="690" w:author="R3-223387" w:date="2022-05-08T20:19:00Z">
              <w:tcPr>
                <w:tcW w:w="1559" w:type="dxa"/>
              </w:tcPr>
            </w:tcPrChange>
          </w:tcPr>
          <w:p w14:paraId="1A5ABEEE" w14:textId="77777777" w:rsidR="000D47FC" w:rsidRDefault="003613A0">
            <w:pPr>
              <w:pStyle w:val="TAL"/>
              <w:rPr>
                <w:lang w:eastAsia="ja-JP"/>
              </w:rPr>
            </w:pPr>
            <w:r>
              <w:t>An indication of whether the IAB-node supports simultaneous transmission at its DU and MT side.</w:t>
            </w:r>
          </w:p>
        </w:tc>
        <w:tc>
          <w:tcPr>
            <w:tcW w:w="1559" w:type="dxa"/>
            <w:tcPrChange w:id="691" w:author="R3-223387" w:date="2022-05-08T20:19:00Z">
              <w:tcPr>
                <w:tcW w:w="1559" w:type="dxa"/>
              </w:tcPr>
            </w:tcPrChange>
          </w:tcPr>
          <w:p w14:paraId="265B5FAB" w14:textId="77777777" w:rsidR="000D47FC" w:rsidRDefault="000D47FC">
            <w:pPr>
              <w:pStyle w:val="TAL"/>
            </w:pPr>
          </w:p>
        </w:tc>
        <w:tc>
          <w:tcPr>
            <w:tcW w:w="1559" w:type="dxa"/>
            <w:tcPrChange w:id="692" w:author="R3-223387" w:date="2022-05-08T20:19:00Z">
              <w:tcPr>
                <w:tcW w:w="1559" w:type="dxa"/>
              </w:tcPr>
            </w:tcPrChange>
          </w:tcPr>
          <w:p w14:paraId="1A71E73C" w14:textId="77777777" w:rsidR="000D47FC" w:rsidRDefault="000D47FC">
            <w:pPr>
              <w:pStyle w:val="TAL"/>
            </w:pPr>
          </w:p>
        </w:tc>
      </w:tr>
      <w:tr w:rsidR="000D47FC" w14:paraId="7253B0D0" w14:textId="77777777">
        <w:trPr>
          <w:trHeight w:val="503"/>
          <w:jc w:val="center"/>
          <w:ins w:id="693" w:author="R3-223253" w:date="2022-05-08T20:23:00Z"/>
        </w:trPr>
        <w:tc>
          <w:tcPr>
            <w:tcW w:w="1980" w:type="dxa"/>
          </w:tcPr>
          <w:p w14:paraId="5EDBD3BA" w14:textId="77777777" w:rsidR="000D47FC" w:rsidRDefault="003613A0">
            <w:pPr>
              <w:keepNext/>
              <w:keepLines/>
              <w:spacing w:after="0"/>
              <w:ind w:left="200"/>
              <w:rPr>
                <w:ins w:id="694" w:author="R3-223253" w:date="2022-05-08T20:23:00Z"/>
                <w:rFonts w:ascii="Arial" w:hAnsi="Arial" w:cs="Arial"/>
                <w:bCs/>
                <w:sz w:val="18"/>
                <w:szCs w:val="18"/>
                <w:lang w:eastAsia="ja-JP"/>
              </w:rPr>
            </w:pPr>
            <w:ins w:id="695" w:author="R3-223253" w:date="2022-05-08T20:23:00Z">
              <w:r>
                <w:rPr>
                  <w:rFonts w:ascii="Arial" w:hAnsi="Arial" w:cs="Arial"/>
                  <w:bCs/>
                  <w:sz w:val="18"/>
                  <w:szCs w:val="18"/>
                  <w:lang w:eastAsia="ja-JP"/>
                </w:rPr>
                <w:t>&gt;&gt;DU_RX/MT_TX</w:t>
              </w:r>
            </w:ins>
          </w:p>
        </w:tc>
        <w:tc>
          <w:tcPr>
            <w:tcW w:w="1134" w:type="dxa"/>
          </w:tcPr>
          <w:p w14:paraId="3256819B" w14:textId="77777777" w:rsidR="000D47FC" w:rsidRDefault="003613A0">
            <w:pPr>
              <w:pStyle w:val="TAL"/>
              <w:rPr>
                <w:ins w:id="696" w:author="R3-223253" w:date="2022-05-08T20:23:00Z"/>
                <w:lang w:eastAsia="ja-JP"/>
              </w:rPr>
            </w:pPr>
            <w:ins w:id="697" w:author="R3-223253" w:date="2022-05-08T20:23:00Z">
              <w:r>
                <w:rPr>
                  <w:lang w:eastAsia="ja-JP"/>
                </w:rPr>
                <w:t>M</w:t>
              </w:r>
            </w:ins>
          </w:p>
        </w:tc>
        <w:tc>
          <w:tcPr>
            <w:tcW w:w="1276" w:type="dxa"/>
          </w:tcPr>
          <w:p w14:paraId="3BB6D487" w14:textId="77777777" w:rsidR="000D47FC" w:rsidRDefault="000D47FC">
            <w:pPr>
              <w:pStyle w:val="TAL"/>
              <w:rPr>
                <w:ins w:id="698" w:author="R3-223253" w:date="2022-05-08T20:23:00Z"/>
                <w:lang w:eastAsia="ja-JP"/>
              </w:rPr>
            </w:pPr>
          </w:p>
        </w:tc>
        <w:tc>
          <w:tcPr>
            <w:tcW w:w="1701" w:type="dxa"/>
          </w:tcPr>
          <w:p w14:paraId="700401E0" w14:textId="77777777" w:rsidR="000D47FC" w:rsidRDefault="003613A0">
            <w:pPr>
              <w:pStyle w:val="TAL"/>
              <w:rPr>
                <w:ins w:id="699" w:author="R3-223253" w:date="2022-05-08T20:23:00Z"/>
                <w:lang w:eastAsia="ja-JP"/>
              </w:rPr>
            </w:pPr>
            <w:ins w:id="700" w:author="R3-223253" w:date="2022-05-08T20:23:00Z">
              <w:r>
                <w:rPr>
                  <w:lang w:eastAsia="ja-JP"/>
                </w:rPr>
                <w:t>ENUMERATED (supported, not supported</w:t>
              </w:r>
            </w:ins>
            <w:ins w:id="701" w:author="R3-223253" w:date="2022-05-08T20:24:00Z">
              <w:del w:id="702" w:author="R3-223387" w:date="2022-05-08T20:24:00Z">
                <w:r>
                  <w:rPr>
                    <w:lang w:eastAsia="ja-JP"/>
                  </w:rPr>
                  <w:delText>, supported and FDM required</w:delText>
                </w:r>
              </w:del>
            </w:ins>
            <w:ins w:id="703" w:author="R3-223253" w:date="2022-05-08T20:23:00Z">
              <w:r>
                <w:rPr>
                  <w:lang w:eastAsia="ja-JP"/>
                </w:rPr>
                <w:t>)</w:t>
              </w:r>
            </w:ins>
          </w:p>
        </w:tc>
        <w:tc>
          <w:tcPr>
            <w:tcW w:w="1559" w:type="dxa"/>
          </w:tcPr>
          <w:p w14:paraId="64C8EF79" w14:textId="77777777" w:rsidR="000D47FC" w:rsidRDefault="003613A0">
            <w:pPr>
              <w:pStyle w:val="TAL"/>
              <w:rPr>
                <w:ins w:id="704" w:author="R3-223253" w:date="2022-05-08T20:23:00Z"/>
              </w:rPr>
            </w:pPr>
            <w:ins w:id="705" w:author="R3-223253" w:date="2022-05-08T20:23:00Z">
              <w:r>
                <w:t>An indication of whether the IAB-node supports simultaneous reception at its DU and transmission at its MT side.</w:t>
              </w:r>
            </w:ins>
          </w:p>
        </w:tc>
        <w:tc>
          <w:tcPr>
            <w:tcW w:w="1559" w:type="dxa"/>
          </w:tcPr>
          <w:p w14:paraId="0B97F3F7" w14:textId="77777777" w:rsidR="000D47FC" w:rsidRDefault="000D47FC">
            <w:pPr>
              <w:pStyle w:val="TAL"/>
              <w:rPr>
                <w:ins w:id="706" w:author="R3-223253" w:date="2022-05-08T20:23:00Z"/>
              </w:rPr>
            </w:pPr>
          </w:p>
        </w:tc>
        <w:tc>
          <w:tcPr>
            <w:tcW w:w="1559" w:type="dxa"/>
          </w:tcPr>
          <w:p w14:paraId="5F76F9A2" w14:textId="77777777" w:rsidR="000D47FC" w:rsidRDefault="000D47FC">
            <w:pPr>
              <w:pStyle w:val="TAL"/>
              <w:rPr>
                <w:ins w:id="707" w:author="R3-223253" w:date="2022-05-08T20:23:00Z"/>
              </w:rPr>
            </w:pPr>
          </w:p>
        </w:tc>
      </w:tr>
      <w:tr w:rsidR="000D47FC" w14:paraId="47CF338E" w14:textId="77777777">
        <w:trPr>
          <w:trHeight w:val="503"/>
          <w:jc w:val="center"/>
        </w:trPr>
        <w:tc>
          <w:tcPr>
            <w:tcW w:w="1980" w:type="dxa"/>
          </w:tcPr>
          <w:p w14:paraId="0FB30A29" w14:textId="77777777" w:rsidR="000D47FC" w:rsidRDefault="003613A0">
            <w:pPr>
              <w:keepNext/>
              <w:keepLines/>
              <w:spacing w:after="0"/>
              <w:ind w:left="200"/>
              <w:rPr>
                <w:rFonts w:ascii="Arial" w:hAnsi="Arial" w:cs="Arial"/>
                <w:bCs/>
                <w:sz w:val="18"/>
                <w:szCs w:val="18"/>
                <w:lang w:eastAsia="ja-JP"/>
              </w:rPr>
            </w:pPr>
            <w:r>
              <w:rPr>
                <w:rFonts w:ascii="Arial" w:hAnsi="Arial" w:cs="Arial"/>
                <w:bCs/>
                <w:sz w:val="18"/>
                <w:szCs w:val="18"/>
                <w:lang w:eastAsia="ja-JP"/>
              </w:rPr>
              <w:t>&gt;&gt;DU_TX/MT_RX</w:t>
            </w:r>
          </w:p>
        </w:tc>
        <w:tc>
          <w:tcPr>
            <w:tcW w:w="1134" w:type="dxa"/>
          </w:tcPr>
          <w:p w14:paraId="62997E44" w14:textId="77777777" w:rsidR="000D47FC" w:rsidRDefault="003613A0">
            <w:pPr>
              <w:pStyle w:val="TAL"/>
              <w:rPr>
                <w:lang w:eastAsia="ja-JP"/>
              </w:rPr>
            </w:pPr>
            <w:r>
              <w:rPr>
                <w:lang w:eastAsia="ja-JP"/>
              </w:rPr>
              <w:t>M</w:t>
            </w:r>
          </w:p>
        </w:tc>
        <w:tc>
          <w:tcPr>
            <w:tcW w:w="1276" w:type="dxa"/>
          </w:tcPr>
          <w:p w14:paraId="358DD976" w14:textId="77777777" w:rsidR="000D47FC" w:rsidRDefault="000D47FC">
            <w:pPr>
              <w:pStyle w:val="TAL"/>
              <w:rPr>
                <w:lang w:eastAsia="ja-JP"/>
              </w:rPr>
            </w:pPr>
          </w:p>
        </w:tc>
        <w:tc>
          <w:tcPr>
            <w:tcW w:w="1701" w:type="dxa"/>
          </w:tcPr>
          <w:p w14:paraId="1DDC46C8" w14:textId="77777777" w:rsidR="000D47FC" w:rsidRDefault="003613A0">
            <w:pPr>
              <w:pStyle w:val="TAL"/>
              <w:rPr>
                <w:lang w:eastAsia="ja-JP"/>
              </w:rPr>
            </w:pPr>
            <w:r>
              <w:rPr>
                <w:lang w:eastAsia="ja-JP"/>
              </w:rPr>
              <w:t>ENUMERATED (supported, not supported</w:t>
            </w:r>
            <w:del w:id="708" w:author="R3-223387" w:date="2022-05-08T20:19:00Z">
              <w:r>
                <w:rPr>
                  <w:lang w:eastAsia="ja-JP"/>
                </w:rPr>
                <w:delText>, supported and FDM required</w:delText>
              </w:r>
            </w:del>
            <w:r>
              <w:rPr>
                <w:lang w:eastAsia="ja-JP"/>
              </w:rPr>
              <w:t>)</w:t>
            </w:r>
          </w:p>
        </w:tc>
        <w:tc>
          <w:tcPr>
            <w:tcW w:w="1559" w:type="dxa"/>
          </w:tcPr>
          <w:p w14:paraId="26942200" w14:textId="77777777" w:rsidR="000D47FC" w:rsidRDefault="003613A0">
            <w:pPr>
              <w:pStyle w:val="TAL"/>
              <w:rPr>
                <w:lang w:eastAsia="ja-JP"/>
              </w:rPr>
            </w:pPr>
            <w:r>
              <w:t>An indication of whether the IAB-node supports simultaneous transmission at its DU and reception at its MT side.</w:t>
            </w:r>
          </w:p>
        </w:tc>
        <w:tc>
          <w:tcPr>
            <w:tcW w:w="1559" w:type="dxa"/>
          </w:tcPr>
          <w:p w14:paraId="1BE92E72" w14:textId="77777777" w:rsidR="000D47FC" w:rsidRDefault="000D47FC">
            <w:pPr>
              <w:pStyle w:val="TAL"/>
            </w:pPr>
          </w:p>
        </w:tc>
        <w:tc>
          <w:tcPr>
            <w:tcW w:w="1559" w:type="dxa"/>
          </w:tcPr>
          <w:p w14:paraId="5BA79A16" w14:textId="77777777" w:rsidR="000D47FC" w:rsidRDefault="000D47FC">
            <w:pPr>
              <w:pStyle w:val="TAL"/>
            </w:pPr>
          </w:p>
        </w:tc>
      </w:tr>
      <w:tr w:rsidR="000D47FC" w14:paraId="7009050E" w14:textId="77777777">
        <w:trPr>
          <w:trHeight w:val="503"/>
          <w:jc w:val="center"/>
        </w:trPr>
        <w:tc>
          <w:tcPr>
            <w:tcW w:w="1980" w:type="dxa"/>
          </w:tcPr>
          <w:p w14:paraId="72F9A833" w14:textId="77777777" w:rsidR="000D47FC" w:rsidRDefault="003613A0">
            <w:pPr>
              <w:keepNext/>
              <w:keepLines/>
              <w:spacing w:after="0"/>
              <w:ind w:left="200"/>
              <w:rPr>
                <w:rFonts w:ascii="Arial" w:hAnsi="Arial" w:cs="Arial"/>
                <w:bCs/>
                <w:sz w:val="18"/>
                <w:szCs w:val="18"/>
                <w:lang w:eastAsia="ja-JP"/>
              </w:rPr>
            </w:pPr>
            <w:del w:id="709" w:author="R3-223253" w:date="2022-05-08T20:23:00Z">
              <w:r>
                <w:rPr>
                  <w:rFonts w:ascii="Arial" w:hAnsi="Arial" w:cs="Arial"/>
                  <w:bCs/>
                  <w:sz w:val="18"/>
                  <w:szCs w:val="18"/>
                  <w:lang w:eastAsia="ja-JP"/>
                </w:rPr>
                <w:delText>&gt;&gt;DU_RX/MT_TX</w:delText>
              </w:r>
            </w:del>
          </w:p>
        </w:tc>
        <w:tc>
          <w:tcPr>
            <w:tcW w:w="1134" w:type="dxa"/>
          </w:tcPr>
          <w:p w14:paraId="6EB68FA8" w14:textId="77777777" w:rsidR="000D47FC" w:rsidRDefault="003613A0">
            <w:pPr>
              <w:pStyle w:val="TAL"/>
              <w:rPr>
                <w:lang w:eastAsia="ja-JP"/>
              </w:rPr>
            </w:pPr>
            <w:del w:id="710" w:author="R3-223253" w:date="2022-05-08T20:23:00Z">
              <w:r>
                <w:rPr>
                  <w:lang w:eastAsia="ja-JP"/>
                </w:rPr>
                <w:delText>M</w:delText>
              </w:r>
            </w:del>
          </w:p>
        </w:tc>
        <w:tc>
          <w:tcPr>
            <w:tcW w:w="1276" w:type="dxa"/>
          </w:tcPr>
          <w:p w14:paraId="6CB205DB" w14:textId="77777777" w:rsidR="000D47FC" w:rsidRDefault="000D47FC">
            <w:pPr>
              <w:pStyle w:val="TAL"/>
              <w:rPr>
                <w:lang w:eastAsia="ja-JP"/>
              </w:rPr>
            </w:pPr>
          </w:p>
        </w:tc>
        <w:tc>
          <w:tcPr>
            <w:tcW w:w="1701" w:type="dxa"/>
          </w:tcPr>
          <w:p w14:paraId="04979D12" w14:textId="77777777" w:rsidR="000D47FC" w:rsidRDefault="003613A0">
            <w:pPr>
              <w:pStyle w:val="TAL"/>
              <w:rPr>
                <w:lang w:eastAsia="ja-JP"/>
              </w:rPr>
            </w:pPr>
            <w:del w:id="711" w:author="R3-223253" w:date="2022-05-08T20:23:00Z">
              <w:r>
                <w:rPr>
                  <w:lang w:eastAsia="ja-JP"/>
                </w:rPr>
                <w:delText>ENUMERATED (supported, not supported, supported and FDM required)</w:delText>
              </w:r>
            </w:del>
          </w:p>
        </w:tc>
        <w:tc>
          <w:tcPr>
            <w:tcW w:w="1559" w:type="dxa"/>
          </w:tcPr>
          <w:p w14:paraId="47716E6A" w14:textId="77777777" w:rsidR="000D47FC" w:rsidRDefault="003613A0">
            <w:pPr>
              <w:pStyle w:val="TAL"/>
              <w:rPr>
                <w:lang w:eastAsia="ja-JP"/>
              </w:rPr>
            </w:pPr>
            <w:del w:id="712" w:author="R3-223253" w:date="2022-05-08T20:23:00Z">
              <w:r>
                <w:delText>An indication of whether the IAB-node supports simultaneous reception at its DU and transmission at its MT side.</w:delText>
              </w:r>
            </w:del>
          </w:p>
        </w:tc>
        <w:tc>
          <w:tcPr>
            <w:tcW w:w="1559" w:type="dxa"/>
          </w:tcPr>
          <w:p w14:paraId="65A5BF28" w14:textId="77777777" w:rsidR="000D47FC" w:rsidRDefault="000D47FC">
            <w:pPr>
              <w:pStyle w:val="TAL"/>
            </w:pPr>
          </w:p>
        </w:tc>
        <w:tc>
          <w:tcPr>
            <w:tcW w:w="1559" w:type="dxa"/>
          </w:tcPr>
          <w:p w14:paraId="22A35BE4" w14:textId="77777777" w:rsidR="000D47FC" w:rsidRDefault="000D47FC">
            <w:pPr>
              <w:pStyle w:val="TAL"/>
            </w:pPr>
          </w:p>
        </w:tc>
      </w:tr>
      <w:tr w:rsidR="000D47FC" w14:paraId="14CFC694" w14:textId="77777777">
        <w:trPr>
          <w:trHeight w:val="503"/>
          <w:jc w:val="center"/>
          <w:ins w:id="713" w:author="R3-223387" w:date="2022-05-08T20:19:00Z"/>
        </w:trPr>
        <w:tc>
          <w:tcPr>
            <w:tcW w:w="1980" w:type="dxa"/>
          </w:tcPr>
          <w:p w14:paraId="2513D203" w14:textId="77777777" w:rsidR="000D47FC" w:rsidRDefault="003613A0">
            <w:pPr>
              <w:keepNext/>
              <w:keepLines/>
              <w:spacing w:after="0"/>
              <w:ind w:left="200"/>
              <w:rPr>
                <w:ins w:id="714" w:author="R3-223387" w:date="2022-05-08T20:19:00Z"/>
                <w:rFonts w:ascii="Arial" w:hAnsi="Arial" w:cs="Arial"/>
                <w:bCs/>
                <w:sz w:val="18"/>
                <w:szCs w:val="18"/>
                <w:lang w:val="sv-SE" w:eastAsia="ja-JP"/>
              </w:rPr>
            </w:pPr>
            <w:ins w:id="715" w:author="R3-223387" w:date="2022-05-08T20:20:00Z">
              <w:r>
                <w:rPr>
                  <w:rFonts w:ascii="Arial" w:hAnsi="Arial" w:cs="Arial"/>
                  <w:bCs/>
                  <w:sz w:val="18"/>
                  <w:szCs w:val="18"/>
                  <w:lang w:val="sv-SE" w:eastAsia="ja-JP"/>
                </w:rPr>
                <w:t>&gt;&gt;</w:t>
              </w:r>
              <w:commentRangeStart w:id="716"/>
              <w:r>
                <w:rPr>
                  <w:rFonts w:ascii="Arial" w:hAnsi="Arial" w:cs="Arial"/>
                  <w:bCs/>
                  <w:sz w:val="18"/>
                  <w:szCs w:val="18"/>
                  <w:lang w:val="sv-SE" w:eastAsia="ja-JP"/>
                </w:rPr>
                <w:t>DU_RX</w:t>
              </w:r>
            </w:ins>
            <w:commentRangeEnd w:id="716"/>
            <w:r>
              <w:rPr>
                <w:rStyle w:val="aff7"/>
              </w:rPr>
              <w:commentReference w:id="716"/>
            </w:r>
            <w:ins w:id="717" w:author="R3-223387" w:date="2022-05-08T20:20:00Z">
              <w:r>
                <w:rPr>
                  <w:rFonts w:ascii="Arial" w:hAnsi="Arial" w:cs="Arial"/>
                  <w:bCs/>
                  <w:sz w:val="18"/>
                  <w:szCs w:val="18"/>
                  <w:lang w:val="sv-SE" w:eastAsia="ja-JP"/>
                </w:rPr>
                <w:t>/MT_RX</w:t>
              </w:r>
              <w:r>
                <w:rPr>
                  <w:rFonts w:ascii="Arial" w:hAnsi="Arial" w:cs="Arial" w:hint="eastAsia"/>
                  <w:bCs/>
                  <w:sz w:val="18"/>
                  <w:szCs w:val="18"/>
                  <w:lang w:val="sv-SE" w:eastAsia="ja-JP"/>
                </w:rPr>
                <w:t>_</w:t>
              </w:r>
              <w:r>
                <w:rPr>
                  <w:rFonts w:ascii="Arial" w:hAnsi="Arial" w:cs="Arial"/>
                  <w:bCs/>
                  <w:sz w:val="18"/>
                  <w:szCs w:val="18"/>
                  <w:lang w:val="sv-SE" w:eastAsia="ja-JP"/>
                </w:rPr>
                <w:t>extend</w:t>
              </w:r>
            </w:ins>
          </w:p>
        </w:tc>
        <w:tc>
          <w:tcPr>
            <w:tcW w:w="1134" w:type="dxa"/>
          </w:tcPr>
          <w:p w14:paraId="548AFE45" w14:textId="77777777" w:rsidR="000D47FC" w:rsidRDefault="003613A0">
            <w:pPr>
              <w:pStyle w:val="TAL"/>
              <w:rPr>
                <w:ins w:id="718" w:author="R3-223387" w:date="2022-05-08T20:19:00Z"/>
                <w:lang w:eastAsia="ja-JP"/>
              </w:rPr>
            </w:pPr>
            <w:ins w:id="719" w:author="R3-223387" w:date="2022-05-08T20:20:00Z">
              <w:r>
                <w:rPr>
                  <w:lang w:eastAsia="ja-JP"/>
                </w:rPr>
                <w:t>O</w:t>
              </w:r>
            </w:ins>
          </w:p>
        </w:tc>
        <w:tc>
          <w:tcPr>
            <w:tcW w:w="1276" w:type="dxa"/>
          </w:tcPr>
          <w:p w14:paraId="7349873D" w14:textId="77777777" w:rsidR="000D47FC" w:rsidRDefault="000D47FC">
            <w:pPr>
              <w:pStyle w:val="TAL"/>
              <w:rPr>
                <w:ins w:id="720" w:author="R3-223387" w:date="2022-05-08T20:19:00Z"/>
                <w:lang w:eastAsia="ja-JP"/>
              </w:rPr>
            </w:pPr>
          </w:p>
        </w:tc>
        <w:tc>
          <w:tcPr>
            <w:tcW w:w="1701" w:type="dxa"/>
          </w:tcPr>
          <w:p w14:paraId="66D617C2" w14:textId="77777777" w:rsidR="000D47FC" w:rsidRDefault="003613A0">
            <w:pPr>
              <w:pStyle w:val="TAL"/>
              <w:rPr>
                <w:ins w:id="721" w:author="R3-223387" w:date="2022-05-08T20:19:00Z"/>
                <w:lang w:eastAsia="ja-JP"/>
              </w:rPr>
            </w:pPr>
            <w:ins w:id="722" w:author="R3-223387" w:date="2022-05-08T20:20:00Z">
              <w:r>
                <w:rPr>
                  <w:lang w:eastAsia="ja-JP"/>
                </w:rPr>
                <w:t>ENUMERATED (supported, not supported, supported and FDM required)</w:t>
              </w:r>
            </w:ins>
          </w:p>
        </w:tc>
        <w:tc>
          <w:tcPr>
            <w:tcW w:w="1559" w:type="dxa"/>
          </w:tcPr>
          <w:p w14:paraId="3E5A5D32" w14:textId="77777777" w:rsidR="000D47FC" w:rsidRDefault="003613A0">
            <w:pPr>
              <w:pStyle w:val="TAL"/>
              <w:rPr>
                <w:ins w:id="723" w:author="R3-223387" w:date="2022-05-08T20:20:00Z"/>
              </w:rPr>
            </w:pPr>
            <w:ins w:id="724" w:author="R3-223387" w:date="2022-05-08T20:20:00Z">
              <w:r>
                <w:t>An indication of whether the IAB-node supports simultaneous reception at its DU and MT side.</w:t>
              </w:r>
            </w:ins>
          </w:p>
          <w:p w14:paraId="2BB61A56" w14:textId="77777777" w:rsidR="000D47FC" w:rsidRDefault="003613A0">
            <w:pPr>
              <w:pStyle w:val="TAL"/>
              <w:rPr>
                <w:ins w:id="725" w:author="R3-223387" w:date="2022-05-08T20:19:00Z"/>
              </w:rPr>
            </w:pPr>
            <w:ins w:id="726" w:author="R3-223387" w:date="2022-05-08T20:20:00Z">
              <w:r>
                <w:rPr>
                  <w:rFonts w:hint="eastAsia"/>
                </w:rPr>
                <w:t>I</w:t>
              </w:r>
              <w:r>
                <w:t>f present, the DU_RX/MT_RX IE shall be ignored.</w:t>
              </w:r>
            </w:ins>
          </w:p>
        </w:tc>
        <w:tc>
          <w:tcPr>
            <w:tcW w:w="1559" w:type="dxa"/>
          </w:tcPr>
          <w:p w14:paraId="041D208D" w14:textId="77777777" w:rsidR="000D47FC" w:rsidRDefault="003613A0">
            <w:pPr>
              <w:pStyle w:val="TAL"/>
              <w:rPr>
                <w:ins w:id="727" w:author="R3-223387" w:date="2022-05-08T20:19:00Z"/>
              </w:rPr>
            </w:pPr>
            <w:ins w:id="728" w:author="R3-223387" w:date="2022-05-08T20:20:00Z">
              <w:r>
                <w:rPr>
                  <w:rFonts w:hint="eastAsia"/>
                </w:rPr>
                <w:t>Y</w:t>
              </w:r>
              <w:r>
                <w:t>ES</w:t>
              </w:r>
            </w:ins>
          </w:p>
        </w:tc>
        <w:tc>
          <w:tcPr>
            <w:tcW w:w="1559" w:type="dxa"/>
          </w:tcPr>
          <w:p w14:paraId="6C766363" w14:textId="77777777" w:rsidR="000D47FC" w:rsidRDefault="003613A0">
            <w:pPr>
              <w:pStyle w:val="TAL"/>
              <w:rPr>
                <w:ins w:id="729" w:author="R3-223387" w:date="2022-05-08T20:19:00Z"/>
              </w:rPr>
            </w:pPr>
            <w:ins w:id="730" w:author="R3-223387" w:date="2022-05-08T20:20:00Z">
              <w:r>
                <w:rPr>
                  <w:rFonts w:hint="eastAsia"/>
                </w:rPr>
                <w:t>i</w:t>
              </w:r>
              <w:r>
                <w:t>gnore</w:t>
              </w:r>
            </w:ins>
          </w:p>
        </w:tc>
      </w:tr>
      <w:tr w:rsidR="000D47FC" w14:paraId="0D8CD1F0" w14:textId="77777777">
        <w:trPr>
          <w:trHeight w:val="503"/>
          <w:jc w:val="center"/>
          <w:ins w:id="731" w:author="R3-223387" w:date="2022-05-08T20:19:00Z"/>
        </w:trPr>
        <w:tc>
          <w:tcPr>
            <w:tcW w:w="1980" w:type="dxa"/>
          </w:tcPr>
          <w:p w14:paraId="0201C7C1" w14:textId="77777777" w:rsidR="000D47FC" w:rsidRDefault="003613A0">
            <w:pPr>
              <w:keepNext/>
              <w:keepLines/>
              <w:spacing w:after="0"/>
              <w:ind w:left="200"/>
              <w:rPr>
                <w:ins w:id="732" w:author="R3-223387" w:date="2022-05-08T20:19:00Z"/>
                <w:rFonts w:ascii="Arial" w:hAnsi="Arial" w:cs="Arial"/>
                <w:bCs/>
                <w:sz w:val="18"/>
                <w:szCs w:val="18"/>
                <w:lang w:val="sv-SE" w:eastAsia="ja-JP"/>
              </w:rPr>
            </w:pPr>
            <w:ins w:id="733" w:author="R3-223387" w:date="2022-05-08T20:20:00Z">
              <w:r>
                <w:rPr>
                  <w:rFonts w:ascii="Arial" w:hAnsi="Arial" w:cs="Arial"/>
                  <w:bCs/>
                  <w:sz w:val="18"/>
                  <w:szCs w:val="18"/>
                  <w:lang w:val="sv-SE" w:eastAsia="ja-JP"/>
                </w:rPr>
                <w:lastRenderedPageBreak/>
                <w:t>&gt;&gt;DU_TX/MT_TX</w:t>
              </w:r>
              <w:r>
                <w:rPr>
                  <w:rFonts w:ascii="Arial" w:hAnsi="Arial" w:cs="Arial" w:hint="eastAsia"/>
                  <w:bCs/>
                  <w:sz w:val="18"/>
                  <w:szCs w:val="18"/>
                  <w:lang w:val="sv-SE" w:eastAsia="ja-JP"/>
                </w:rPr>
                <w:t>_</w:t>
              </w:r>
              <w:r>
                <w:rPr>
                  <w:rFonts w:ascii="Arial" w:hAnsi="Arial" w:cs="Arial"/>
                  <w:bCs/>
                  <w:sz w:val="18"/>
                  <w:szCs w:val="18"/>
                  <w:lang w:val="sv-SE" w:eastAsia="ja-JP"/>
                </w:rPr>
                <w:t>extend</w:t>
              </w:r>
            </w:ins>
          </w:p>
        </w:tc>
        <w:tc>
          <w:tcPr>
            <w:tcW w:w="1134" w:type="dxa"/>
          </w:tcPr>
          <w:p w14:paraId="1958DC21" w14:textId="77777777" w:rsidR="000D47FC" w:rsidRDefault="003613A0">
            <w:pPr>
              <w:pStyle w:val="TAL"/>
              <w:rPr>
                <w:ins w:id="734" w:author="R3-223387" w:date="2022-05-08T20:19:00Z"/>
                <w:lang w:eastAsia="ja-JP"/>
              </w:rPr>
            </w:pPr>
            <w:ins w:id="735" w:author="R3-223387" w:date="2022-05-08T20:20:00Z">
              <w:r>
                <w:rPr>
                  <w:lang w:eastAsia="ja-JP"/>
                </w:rPr>
                <w:t>O</w:t>
              </w:r>
            </w:ins>
          </w:p>
        </w:tc>
        <w:tc>
          <w:tcPr>
            <w:tcW w:w="1276" w:type="dxa"/>
          </w:tcPr>
          <w:p w14:paraId="0101AD7E" w14:textId="77777777" w:rsidR="000D47FC" w:rsidRDefault="000D47FC">
            <w:pPr>
              <w:pStyle w:val="TAL"/>
              <w:rPr>
                <w:ins w:id="736" w:author="R3-223387" w:date="2022-05-08T20:19:00Z"/>
                <w:lang w:eastAsia="ja-JP"/>
              </w:rPr>
            </w:pPr>
          </w:p>
        </w:tc>
        <w:tc>
          <w:tcPr>
            <w:tcW w:w="1701" w:type="dxa"/>
          </w:tcPr>
          <w:p w14:paraId="38697A8A" w14:textId="77777777" w:rsidR="000D47FC" w:rsidRDefault="003613A0">
            <w:pPr>
              <w:pStyle w:val="TAL"/>
              <w:rPr>
                <w:ins w:id="737" w:author="R3-223387" w:date="2022-05-08T20:19:00Z"/>
                <w:lang w:eastAsia="ja-JP"/>
              </w:rPr>
            </w:pPr>
            <w:ins w:id="738" w:author="R3-223387" w:date="2022-05-08T20:20:00Z">
              <w:r>
                <w:rPr>
                  <w:lang w:eastAsia="ja-JP"/>
                </w:rPr>
                <w:t>ENUMERATED (supported, not supported, supported and FDM required)</w:t>
              </w:r>
            </w:ins>
          </w:p>
        </w:tc>
        <w:tc>
          <w:tcPr>
            <w:tcW w:w="1559" w:type="dxa"/>
          </w:tcPr>
          <w:p w14:paraId="418EC9B7" w14:textId="77777777" w:rsidR="000D47FC" w:rsidRDefault="003613A0">
            <w:pPr>
              <w:pStyle w:val="TAL"/>
              <w:rPr>
                <w:ins w:id="739" w:author="R3-223387" w:date="2022-05-08T20:20:00Z"/>
              </w:rPr>
            </w:pPr>
            <w:ins w:id="740" w:author="R3-223387" w:date="2022-05-08T20:20:00Z">
              <w:r>
                <w:t>An indication of whether the IAB-node supports simultaneous transmission at its DU and MT side.</w:t>
              </w:r>
            </w:ins>
          </w:p>
          <w:p w14:paraId="1DDD3EA9" w14:textId="77777777" w:rsidR="000D47FC" w:rsidRDefault="003613A0">
            <w:pPr>
              <w:pStyle w:val="TAL"/>
              <w:rPr>
                <w:ins w:id="741" w:author="R3-223387" w:date="2022-05-08T20:19:00Z"/>
              </w:rPr>
            </w:pPr>
            <w:ins w:id="742" w:author="R3-223387" w:date="2022-05-08T20:20:00Z">
              <w:r>
                <w:rPr>
                  <w:rFonts w:hint="eastAsia"/>
                </w:rPr>
                <w:t>I</w:t>
              </w:r>
              <w:r>
                <w:t>f present, the DU_TX/MT_TX IE shall be ignored.</w:t>
              </w:r>
            </w:ins>
          </w:p>
        </w:tc>
        <w:tc>
          <w:tcPr>
            <w:tcW w:w="1559" w:type="dxa"/>
          </w:tcPr>
          <w:p w14:paraId="4BB99051" w14:textId="77777777" w:rsidR="000D47FC" w:rsidRDefault="003613A0">
            <w:pPr>
              <w:pStyle w:val="TAL"/>
              <w:rPr>
                <w:ins w:id="743" w:author="R3-223387" w:date="2022-05-08T20:19:00Z"/>
              </w:rPr>
            </w:pPr>
            <w:ins w:id="744" w:author="R3-223387" w:date="2022-05-08T20:20:00Z">
              <w:r>
                <w:rPr>
                  <w:rFonts w:hint="eastAsia"/>
                </w:rPr>
                <w:t>Y</w:t>
              </w:r>
              <w:r>
                <w:t>ES</w:t>
              </w:r>
            </w:ins>
          </w:p>
        </w:tc>
        <w:tc>
          <w:tcPr>
            <w:tcW w:w="1559" w:type="dxa"/>
          </w:tcPr>
          <w:p w14:paraId="28E252BC" w14:textId="77777777" w:rsidR="000D47FC" w:rsidRDefault="003613A0">
            <w:pPr>
              <w:pStyle w:val="TAL"/>
              <w:rPr>
                <w:ins w:id="745" w:author="R3-223387" w:date="2022-05-08T20:19:00Z"/>
              </w:rPr>
            </w:pPr>
            <w:ins w:id="746" w:author="R3-223387" w:date="2022-05-08T20:20:00Z">
              <w:r>
                <w:rPr>
                  <w:rFonts w:hint="eastAsia"/>
                </w:rPr>
                <w:t>i</w:t>
              </w:r>
              <w:r>
                <w:t>gnore</w:t>
              </w:r>
            </w:ins>
          </w:p>
        </w:tc>
      </w:tr>
      <w:tr w:rsidR="000D47FC" w14:paraId="15E88934" w14:textId="77777777">
        <w:trPr>
          <w:trHeight w:val="503"/>
          <w:jc w:val="center"/>
          <w:ins w:id="747" w:author="R3-223387" w:date="2022-05-08T20:19:00Z"/>
        </w:trPr>
        <w:tc>
          <w:tcPr>
            <w:tcW w:w="1980" w:type="dxa"/>
          </w:tcPr>
          <w:p w14:paraId="6E5E9D48" w14:textId="77777777" w:rsidR="000D47FC" w:rsidRDefault="003613A0">
            <w:pPr>
              <w:keepNext/>
              <w:keepLines/>
              <w:spacing w:after="0"/>
              <w:ind w:left="200"/>
              <w:rPr>
                <w:ins w:id="748" w:author="R3-223387" w:date="2022-05-08T20:19:00Z"/>
                <w:rFonts w:ascii="Arial" w:hAnsi="Arial" w:cs="Arial"/>
                <w:bCs/>
                <w:sz w:val="18"/>
                <w:szCs w:val="18"/>
                <w:lang w:val="sv-SE" w:eastAsia="ja-JP"/>
              </w:rPr>
            </w:pPr>
            <w:ins w:id="749" w:author="R3-223387" w:date="2022-05-08T20:20:00Z">
              <w:r>
                <w:rPr>
                  <w:rFonts w:ascii="Arial" w:hAnsi="Arial" w:cs="Arial"/>
                  <w:bCs/>
                  <w:sz w:val="18"/>
                  <w:szCs w:val="18"/>
                  <w:lang w:val="sv-SE" w:eastAsia="ja-JP"/>
                </w:rPr>
                <w:t>&gt;&gt;DU_</w:t>
              </w:r>
            </w:ins>
            <w:ins w:id="750" w:author="R3-223387" w:date="2022-05-08T20:22:00Z">
              <w:r>
                <w:rPr>
                  <w:rFonts w:ascii="Arial" w:hAnsi="Arial" w:cs="Arial"/>
                  <w:bCs/>
                  <w:sz w:val="18"/>
                  <w:szCs w:val="18"/>
                  <w:lang w:val="sv-SE" w:eastAsia="ja-JP"/>
                </w:rPr>
                <w:t>R</w:t>
              </w:r>
            </w:ins>
            <w:ins w:id="751" w:author="R3-223387" w:date="2022-05-08T20:20:00Z">
              <w:r>
                <w:rPr>
                  <w:rFonts w:ascii="Arial" w:hAnsi="Arial" w:cs="Arial"/>
                  <w:bCs/>
                  <w:sz w:val="18"/>
                  <w:szCs w:val="18"/>
                  <w:lang w:val="sv-SE" w:eastAsia="ja-JP"/>
                </w:rPr>
                <w:t>X/MT_</w:t>
              </w:r>
            </w:ins>
            <w:ins w:id="752" w:author="R3-223387" w:date="2022-05-08T20:22:00Z">
              <w:r>
                <w:rPr>
                  <w:rFonts w:ascii="Arial" w:hAnsi="Arial" w:cs="Arial"/>
                  <w:bCs/>
                  <w:sz w:val="18"/>
                  <w:szCs w:val="18"/>
                  <w:lang w:val="sv-SE" w:eastAsia="ja-JP"/>
                </w:rPr>
                <w:t>T</w:t>
              </w:r>
            </w:ins>
            <w:ins w:id="753" w:author="R3-223387" w:date="2022-05-08T20:20:00Z">
              <w:r>
                <w:rPr>
                  <w:rFonts w:ascii="Arial" w:hAnsi="Arial" w:cs="Arial"/>
                  <w:bCs/>
                  <w:sz w:val="18"/>
                  <w:szCs w:val="18"/>
                  <w:lang w:val="sv-SE" w:eastAsia="ja-JP"/>
                </w:rPr>
                <w:t>X</w:t>
              </w:r>
              <w:r>
                <w:rPr>
                  <w:rFonts w:ascii="Arial" w:hAnsi="Arial" w:cs="Arial" w:hint="eastAsia"/>
                  <w:bCs/>
                  <w:sz w:val="18"/>
                  <w:szCs w:val="18"/>
                  <w:lang w:val="sv-SE" w:eastAsia="ja-JP"/>
                </w:rPr>
                <w:t>_</w:t>
              </w:r>
              <w:r>
                <w:rPr>
                  <w:rFonts w:ascii="Arial" w:hAnsi="Arial" w:cs="Arial"/>
                  <w:bCs/>
                  <w:sz w:val="18"/>
                  <w:szCs w:val="18"/>
                  <w:lang w:val="sv-SE" w:eastAsia="ja-JP"/>
                </w:rPr>
                <w:t>extend</w:t>
              </w:r>
            </w:ins>
          </w:p>
        </w:tc>
        <w:tc>
          <w:tcPr>
            <w:tcW w:w="1134" w:type="dxa"/>
          </w:tcPr>
          <w:p w14:paraId="3EC4BCBB" w14:textId="77777777" w:rsidR="000D47FC" w:rsidRDefault="003613A0">
            <w:pPr>
              <w:pStyle w:val="TAL"/>
              <w:rPr>
                <w:ins w:id="754" w:author="R3-223387" w:date="2022-05-08T20:19:00Z"/>
                <w:lang w:eastAsia="ja-JP"/>
              </w:rPr>
            </w:pPr>
            <w:ins w:id="755" w:author="R3-223387" w:date="2022-05-08T20:20:00Z">
              <w:r>
                <w:rPr>
                  <w:lang w:eastAsia="ja-JP"/>
                </w:rPr>
                <w:t>O</w:t>
              </w:r>
            </w:ins>
          </w:p>
        </w:tc>
        <w:tc>
          <w:tcPr>
            <w:tcW w:w="1276" w:type="dxa"/>
          </w:tcPr>
          <w:p w14:paraId="1C89293A" w14:textId="77777777" w:rsidR="000D47FC" w:rsidRDefault="000D47FC">
            <w:pPr>
              <w:pStyle w:val="TAL"/>
              <w:rPr>
                <w:ins w:id="756" w:author="R3-223387" w:date="2022-05-08T20:19:00Z"/>
                <w:lang w:eastAsia="ja-JP"/>
              </w:rPr>
            </w:pPr>
          </w:p>
        </w:tc>
        <w:tc>
          <w:tcPr>
            <w:tcW w:w="1701" w:type="dxa"/>
          </w:tcPr>
          <w:p w14:paraId="54FF60FF" w14:textId="77777777" w:rsidR="000D47FC" w:rsidRDefault="003613A0">
            <w:pPr>
              <w:pStyle w:val="TAL"/>
              <w:rPr>
                <w:ins w:id="757" w:author="R3-223387" w:date="2022-05-08T20:19:00Z"/>
                <w:lang w:eastAsia="ja-JP"/>
              </w:rPr>
            </w:pPr>
            <w:ins w:id="758" w:author="R3-223387" w:date="2022-05-08T20:20:00Z">
              <w:r>
                <w:rPr>
                  <w:lang w:eastAsia="ja-JP"/>
                </w:rPr>
                <w:t>ENUMERATED (supported, not supported, supported and FDM required)</w:t>
              </w:r>
            </w:ins>
          </w:p>
        </w:tc>
        <w:tc>
          <w:tcPr>
            <w:tcW w:w="1559" w:type="dxa"/>
          </w:tcPr>
          <w:p w14:paraId="6439090D" w14:textId="77777777" w:rsidR="000D47FC" w:rsidRDefault="003613A0">
            <w:pPr>
              <w:pStyle w:val="TAL"/>
              <w:rPr>
                <w:ins w:id="759" w:author="R3-223387" w:date="2022-05-08T20:20:00Z"/>
              </w:rPr>
            </w:pPr>
            <w:ins w:id="760" w:author="R3-223387" w:date="2022-05-08T20:20:00Z">
              <w:r>
                <w:t>An indication of whether the IAB-node supports simultaneous transmission at its DU and reception at its MT side.</w:t>
              </w:r>
            </w:ins>
          </w:p>
          <w:p w14:paraId="7B1D1F92" w14:textId="77777777" w:rsidR="000D47FC" w:rsidRDefault="003613A0">
            <w:pPr>
              <w:pStyle w:val="TAL"/>
              <w:rPr>
                <w:ins w:id="761" w:author="R3-223387" w:date="2022-05-08T20:19:00Z"/>
              </w:rPr>
            </w:pPr>
            <w:ins w:id="762" w:author="R3-223387" w:date="2022-05-08T20:20:00Z">
              <w:r>
                <w:rPr>
                  <w:rFonts w:hint="eastAsia"/>
                </w:rPr>
                <w:t>I</w:t>
              </w:r>
              <w:r>
                <w:t>f present, the DU_</w:t>
              </w:r>
            </w:ins>
            <w:ins w:id="763" w:author="R3-223387" w:date="2022-05-08T20:22:00Z">
              <w:r>
                <w:t>R</w:t>
              </w:r>
            </w:ins>
            <w:ins w:id="764" w:author="R3-223387" w:date="2022-05-08T20:20:00Z">
              <w:r>
                <w:t>X/MT_</w:t>
              </w:r>
            </w:ins>
            <w:ins w:id="765" w:author="R3-223387" w:date="2022-05-08T20:22:00Z">
              <w:r>
                <w:t>T</w:t>
              </w:r>
            </w:ins>
            <w:ins w:id="766" w:author="R3-223387" w:date="2022-05-08T20:20:00Z">
              <w:r>
                <w:t>X IE shall be ignored.</w:t>
              </w:r>
            </w:ins>
          </w:p>
        </w:tc>
        <w:tc>
          <w:tcPr>
            <w:tcW w:w="1559" w:type="dxa"/>
          </w:tcPr>
          <w:p w14:paraId="27511ACD" w14:textId="77777777" w:rsidR="000D47FC" w:rsidRDefault="003613A0">
            <w:pPr>
              <w:pStyle w:val="TAL"/>
              <w:rPr>
                <w:ins w:id="767" w:author="R3-223387" w:date="2022-05-08T20:19:00Z"/>
              </w:rPr>
            </w:pPr>
            <w:ins w:id="768" w:author="R3-223387" w:date="2022-05-08T20:20:00Z">
              <w:r>
                <w:rPr>
                  <w:rFonts w:hint="eastAsia"/>
                </w:rPr>
                <w:t>Y</w:t>
              </w:r>
              <w:r>
                <w:t>ES</w:t>
              </w:r>
            </w:ins>
          </w:p>
        </w:tc>
        <w:tc>
          <w:tcPr>
            <w:tcW w:w="1559" w:type="dxa"/>
          </w:tcPr>
          <w:p w14:paraId="6D7E0090" w14:textId="77777777" w:rsidR="000D47FC" w:rsidRDefault="003613A0">
            <w:pPr>
              <w:pStyle w:val="TAL"/>
              <w:rPr>
                <w:ins w:id="769" w:author="R3-223387" w:date="2022-05-08T20:19:00Z"/>
              </w:rPr>
            </w:pPr>
            <w:ins w:id="770" w:author="R3-223387" w:date="2022-05-08T20:20:00Z">
              <w:r>
                <w:rPr>
                  <w:rFonts w:hint="eastAsia"/>
                </w:rPr>
                <w:t>i</w:t>
              </w:r>
              <w:r>
                <w:t>gnore</w:t>
              </w:r>
            </w:ins>
          </w:p>
        </w:tc>
      </w:tr>
      <w:tr w:rsidR="000D47FC" w14:paraId="7AE39D57" w14:textId="77777777">
        <w:trPr>
          <w:trHeight w:val="503"/>
          <w:jc w:val="center"/>
          <w:ins w:id="771" w:author="R3-223387" w:date="2022-05-08T20:19:00Z"/>
        </w:trPr>
        <w:tc>
          <w:tcPr>
            <w:tcW w:w="1980" w:type="dxa"/>
          </w:tcPr>
          <w:p w14:paraId="14E45128" w14:textId="77777777" w:rsidR="000D47FC" w:rsidRDefault="003613A0">
            <w:pPr>
              <w:keepNext/>
              <w:keepLines/>
              <w:spacing w:after="0"/>
              <w:ind w:left="200"/>
              <w:rPr>
                <w:ins w:id="772" w:author="R3-223387" w:date="2022-05-08T20:19:00Z"/>
                <w:rFonts w:ascii="Arial" w:hAnsi="Arial" w:cs="Arial"/>
                <w:bCs/>
                <w:sz w:val="18"/>
                <w:szCs w:val="18"/>
                <w:lang w:val="sv-SE" w:eastAsia="ja-JP"/>
              </w:rPr>
            </w:pPr>
            <w:ins w:id="773" w:author="R3-223387" w:date="2022-05-08T20:20:00Z">
              <w:r>
                <w:rPr>
                  <w:rFonts w:ascii="Arial" w:hAnsi="Arial" w:cs="Arial"/>
                  <w:bCs/>
                  <w:sz w:val="18"/>
                  <w:szCs w:val="18"/>
                  <w:lang w:val="sv-SE" w:eastAsia="ja-JP"/>
                </w:rPr>
                <w:t>&gt;&gt;DU_</w:t>
              </w:r>
            </w:ins>
            <w:ins w:id="774" w:author="R3-223387" w:date="2022-05-08T20:22:00Z">
              <w:r>
                <w:rPr>
                  <w:rFonts w:ascii="Arial" w:hAnsi="Arial" w:cs="Arial"/>
                  <w:bCs/>
                  <w:sz w:val="18"/>
                  <w:szCs w:val="18"/>
                  <w:lang w:val="sv-SE" w:eastAsia="ja-JP"/>
                </w:rPr>
                <w:t>T</w:t>
              </w:r>
            </w:ins>
            <w:ins w:id="775" w:author="R3-223387" w:date="2022-05-08T20:20:00Z">
              <w:r>
                <w:rPr>
                  <w:rFonts w:ascii="Arial" w:hAnsi="Arial" w:cs="Arial"/>
                  <w:bCs/>
                  <w:sz w:val="18"/>
                  <w:szCs w:val="18"/>
                  <w:lang w:val="sv-SE" w:eastAsia="ja-JP"/>
                </w:rPr>
                <w:t>X/MT_</w:t>
              </w:r>
            </w:ins>
            <w:ins w:id="776" w:author="R3-223387" w:date="2022-05-08T20:22:00Z">
              <w:r>
                <w:rPr>
                  <w:rFonts w:ascii="Arial" w:hAnsi="Arial" w:cs="Arial"/>
                  <w:bCs/>
                  <w:sz w:val="18"/>
                  <w:szCs w:val="18"/>
                  <w:lang w:val="sv-SE" w:eastAsia="ja-JP"/>
                </w:rPr>
                <w:t>R</w:t>
              </w:r>
            </w:ins>
            <w:ins w:id="777" w:author="R3-223387" w:date="2022-05-08T20:20:00Z">
              <w:r>
                <w:rPr>
                  <w:rFonts w:ascii="Arial" w:hAnsi="Arial" w:cs="Arial"/>
                  <w:bCs/>
                  <w:sz w:val="18"/>
                  <w:szCs w:val="18"/>
                  <w:lang w:val="sv-SE" w:eastAsia="ja-JP"/>
                </w:rPr>
                <w:t>X</w:t>
              </w:r>
              <w:r>
                <w:rPr>
                  <w:rFonts w:ascii="Arial" w:hAnsi="Arial" w:cs="Arial" w:hint="eastAsia"/>
                  <w:bCs/>
                  <w:sz w:val="18"/>
                  <w:szCs w:val="18"/>
                  <w:lang w:val="sv-SE" w:eastAsia="ja-JP"/>
                </w:rPr>
                <w:t>_</w:t>
              </w:r>
              <w:r>
                <w:rPr>
                  <w:rFonts w:ascii="Arial" w:hAnsi="Arial" w:cs="Arial"/>
                  <w:bCs/>
                  <w:sz w:val="18"/>
                  <w:szCs w:val="18"/>
                  <w:lang w:val="sv-SE" w:eastAsia="ja-JP"/>
                </w:rPr>
                <w:t>extend</w:t>
              </w:r>
            </w:ins>
          </w:p>
        </w:tc>
        <w:tc>
          <w:tcPr>
            <w:tcW w:w="1134" w:type="dxa"/>
          </w:tcPr>
          <w:p w14:paraId="160A2707" w14:textId="77777777" w:rsidR="000D47FC" w:rsidRDefault="003613A0">
            <w:pPr>
              <w:pStyle w:val="TAL"/>
              <w:rPr>
                <w:ins w:id="778" w:author="R3-223387" w:date="2022-05-08T20:19:00Z"/>
                <w:lang w:eastAsia="ja-JP"/>
              </w:rPr>
            </w:pPr>
            <w:ins w:id="779" w:author="R3-223387" w:date="2022-05-08T20:20:00Z">
              <w:r>
                <w:rPr>
                  <w:lang w:eastAsia="ja-JP"/>
                </w:rPr>
                <w:t>O</w:t>
              </w:r>
            </w:ins>
          </w:p>
        </w:tc>
        <w:tc>
          <w:tcPr>
            <w:tcW w:w="1276" w:type="dxa"/>
          </w:tcPr>
          <w:p w14:paraId="1E87F390" w14:textId="77777777" w:rsidR="000D47FC" w:rsidRDefault="000D47FC">
            <w:pPr>
              <w:pStyle w:val="TAL"/>
              <w:rPr>
                <w:ins w:id="780" w:author="R3-223387" w:date="2022-05-08T20:19:00Z"/>
                <w:lang w:eastAsia="ja-JP"/>
              </w:rPr>
            </w:pPr>
          </w:p>
        </w:tc>
        <w:tc>
          <w:tcPr>
            <w:tcW w:w="1701" w:type="dxa"/>
          </w:tcPr>
          <w:p w14:paraId="6097A1BE" w14:textId="77777777" w:rsidR="000D47FC" w:rsidRDefault="003613A0">
            <w:pPr>
              <w:pStyle w:val="TAL"/>
              <w:rPr>
                <w:ins w:id="781" w:author="R3-223387" w:date="2022-05-08T20:19:00Z"/>
                <w:lang w:eastAsia="ja-JP"/>
              </w:rPr>
            </w:pPr>
            <w:ins w:id="782" w:author="R3-223387" w:date="2022-05-08T20:20:00Z">
              <w:r>
                <w:rPr>
                  <w:lang w:eastAsia="ja-JP"/>
                </w:rPr>
                <w:t>ENUMERATED (supported, not supported, supported and FDM required)</w:t>
              </w:r>
            </w:ins>
          </w:p>
        </w:tc>
        <w:tc>
          <w:tcPr>
            <w:tcW w:w="1559" w:type="dxa"/>
          </w:tcPr>
          <w:p w14:paraId="3424EC56" w14:textId="77777777" w:rsidR="000D47FC" w:rsidRDefault="003613A0">
            <w:pPr>
              <w:pStyle w:val="TAL"/>
              <w:rPr>
                <w:ins w:id="783" w:author="R3-223387" w:date="2022-05-08T20:20:00Z"/>
              </w:rPr>
            </w:pPr>
            <w:ins w:id="784" w:author="R3-223387" w:date="2022-05-08T20:20:00Z">
              <w:r>
                <w:t>An indication of whether the IAB-node supports simultaneous reception at its DU and transmission at its MT side.</w:t>
              </w:r>
            </w:ins>
          </w:p>
          <w:p w14:paraId="078B71D1" w14:textId="77777777" w:rsidR="000D47FC" w:rsidRDefault="003613A0">
            <w:pPr>
              <w:pStyle w:val="TAL"/>
              <w:rPr>
                <w:ins w:id="785" w:author="R3-223387" w:date="2022-05-08T20:19:00Z"/>
              </w:rPr>
            </w:pPr>
            <w:ins w:id="786" w:author="R3-223387" w:date="2022-05-08T20:20:00Z">
              <w:r>
                <w:rPr>
                  <w:rFonts w:hint="eastAsia"/>
                </w:rPr>
                <w:t>I</w:t>
              </w:r>
              <w:r>
                <w:t>f present, the DU_</w:t>
              </w:r>
            </w:ins>
            <w:ins w:id="787" w:author="R3-223387" w:date="2022-05-08T20:22:00Z">
              <w:r>
                <w:t>T</w:t>
              </w:r>
            </w:ins>
            <w:ins w:id="788" w:author="R3-223387" w:date="2022-05-08T20:20:00Z">
              <w:r>
                <w:t>X/MT_</w:t>
              </w:r>
            </w:ins>
            <w:ins w:id="789" w:author="R3-223387" w:date="2022-05-08T20:22:00Z">
              <w:r>
                <w:t>R</w:t>
              </w:r>
            </w:ins>
            <w:ins w:id="790" w:author="R3-223387" w:date="2022-05-08T20:20:00Z">
              <w:r>
                <w:t>X IE shall be ignored.</w:t>
              </w:r>
            </w:ins>
          </w:p>
        </w:tc>
        <w:tc>
          <w:tcPr>
            <w:tcW w:w="1559" w:type="dxa"/>
          </w:tcPr>
          <w:p w14:paraId="0B9A18D9" w14:textId="77777777" w:rsidR="000D47FC" w:rsidRDefault="003613A0">
            <w:pPr>
              <w:pStyle w:val="TAL"/>
              <w:rPr>
                <w:ins w:id="791" w:author="R3-223387" w:date="2022-05-08T20:19:00Z"/>
              </w:rPr>
            </w:pPr>
            <w:ins w:id="792" w:author="R3-223387" w:date="2022-05-08T20:20:00Z">
              <w:r>
                <w:rPr>
                  <w:rFonts w:hint="eastAsia"/>
                </w:rPr>
                <w:t>Y</w:t>
              </w:r>
              <w:r>
                <w:t>ES</w:t>
              </w:r>
            </w:ins>
          </w:p>
        </w:tc>
        <w:tc>
          <w:tcPr>
            <w:tcW w:w="1559" w:type="dxa"/>
          </w:tcPr>
          <w:p w14:paraId="31B7FFF8" w14:textId="77777777" w:rsidR="000D47FC" w:rsidRDefault="003613A0">
            <w:pPr>
              <w:pStyle w:val="TAL"/>
              <w:rPr>
                <w:ins w:id="793" w:author="R3-223387" w:date="2022-05-08T20:19:00Z"/>
              </w:rPr>
            </w:pPr>
            <w:ins w:id="794" w:author="R3-223387" w:date="2022-05-08T20:20:00Z">
              <w:r>
                <w:rPr>
                  <w:rFonts w:hint="eastAsia"/>
                </w:rPr>
                <w:t>i</w:t>
              </w:r>
              <w:r>
                <w:t>gnore</w:t>
              </w:r>
            </w:ins>
          </w:p>
        </w:tc>
      </w:tr>
    </w:tbl>
    <w:p w14:paraId="0918010E" w14:textId="77777777" w:rsidR="000D47FC" w:rsidRDefault="000D47FC"/>
    <w:p w14:paraId="78ED1FAB" w14:textId="77777777" w:rsidR="000D47FC" w:rsidRDefault="003613A0">
      <w:pPr>
        <w:jc w:val="center"/>
      </w:pPr>
      <w:r>
        <w:rPr>
          <w:highlight w:val="yellow"/>
        </w:rPr>
        <w:t>-------------------------------------------Next change-------------------------------------------</w:t>
      </w:r>
    </w:p>
    <w:p w14:paraId="3BE4DC0E" w14:textId="77777777" w:rsidR="000D47FC" w:rsidRDefault="003613A0">
      <w:pPr>
        <w:pStyle w:val="4"/>
        <w:rPr>
          <w:szCs w:val="18"/>
        </w:rPr>
      </w:pPr>
      <w:r>
        <w:rPr>
          <w:szCs w:val="18"/>
        </w:rPr>
        <w:t>9.3.1.227</w:t>
      </w:r>
      <w:r>
        <w:rPr>
          <w:szCs w:val="18"/>
        </w:rPr>
        <w:tab/>
        <w:t>IAB Congestion Indication</w:t>
      </w:r>
    </w:p>
    <w:p w14:paraId="55DAE585" w14:textId="77777777" w:rsidR="000D47FC" w:rsidRDefault="003613A0">
      <w:r>
        <w:t>This IE contains</w:t>
      </w:r>
      <w:r>
        <w:rPr>
          <w:rFonts w:hint="eastAsia"/>
          <w:lang w:eastAsia="zh-CN"/>
        </w:rPr>
        <w:t xml:space="preserve"> the </w:t>
      </w:r>
      <w:r>
        <w:rPr>
          <w:lang w:eastAsia="zh-CN"/>
        </w:rPr>
        <w:t xml:space="preserve">IAB </w:t>
      </w:r>
      <w:r>
        <w:t>downlink congestion</w:t>
      </w:r>
      <w:r>
        <w:rPr>
          <w:rFonts w:hint="eastAsia"/>
          <w:lang w:eastAsia="zh-CN"/>
        </w:rPr>
        <w:t xml:space="preserve"> in</w:t>
      </w:r>
      <w:r>
        <w:rPr>
          <w:lang w:eastAsia="zh-CN"/>
        </w:rPr>
        <w:t>dication</w:t>
      </w:r>
      <w:r>
        <w:t xml:space="preserve">. </w:t>
      </w:r>
      <w:r>
        <w:rPr>
          <w:lang w:val="en-US"/>
        </w:rPr>
        <w:t xml:space="preserve">This IE is only applicable if the </w:t>
      </w:r>
      <w:ins w:id="795" w:author="R3-223253" w:date="2022-05-08T20:27:00Z">
        <w:r>
          <w:rPr>
            <w:lang w:val="en-US"/>
          </w:rPr>
          <w:t>gNB-DU</w:t>
        </w:r>
      </w:ins>
      <w:del w:id="796" w:author="R3-223253" w:date="2022-05-08T20:27:00Z">
        <w:r>
          <w:rPr>
            <w:lang w:val="en-US"/>
          </w:rPr>
          <w:delText>UE</w:delText>
        </w:r>
      </w:del>
      <w:r>
        <w:rPr>
          <w:lang w:val="en-US"/>
        </w:rPr>
        <w:t xml:space="preserve"> is an IAB-</w:t>
      </w:r>
      <w:ins w:id="797" w:author="R3-223253" w:date="2022-05-08T20:27:00Z">
        <w:r>
          <w:rPr>
            <w:lang w:val="en-US"/>
          </w:rPr>
          <w:t>DU or IAB-donor-DU</w:t>
        </w:r>
      </w:ins>
      <w:del w:id="798" w:author="R3-223253" w:date="2022-05-08T20:28:00Z">
        <w:r>
          <w:rPr>
            <w:lang w:val="en-US"/>
          </w:rPr>
          <w:delText xml:space="preserve"> MT</w:delText>
        </w:r>
      </w:del>
      <w:r>
        <w:rPr>
          <w:lang w:val="en-US"/>
        </w:rPr>
        <w:t>.</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0D47FC" w14:paraId="5F994ADA" w14:textId="77777777">
        <w:trPr>
          <w:jc w:val="center"/>
        </w:trPr>
        <w:tc>
          <w:tcPr>
            <w:tcW w:w="2448" w:type="dxa"/>
            <w:tcBorders>
              <w:top w:val="single" w:sz="4" w:space="0" w:color="auto"/>
              <w:left w:val="single" w:sz="4" w:space="0" w:color="auto"/>
              <w:bottom w:val="single" w:sz="4" w:space="0" w:color="auto"/>
              <w:right w:val="single" w:sz="4" w:space="0" w:color="auto"/>
            </w:tcBorders>
          </w:tcPr>
          <w:p w14:paraId="49A3F063" w14:textId="77777777" w:rsidR="000D47FC" w:rsidRDefault="003613A0">
            <w:pPr>
              <w:pStyle w:val="TAH"/>
            </w:pPr>
            <w:r>
              <w:t>IE/Group Name</w:t>
            </w:r>
          </w:p>
        </w:tc>
        <w:tc>
          <w:tcPr>
            <w:tcW w:w="1080" w:type="dxa"/>
            <w:tcBorders>
              <w:top w:val="single" w:sz="4" w:space="0" w:color="auto"/>
              <w:left w:val="single" w:sz="4" w:space="0" w:color="auto"/>
              <w:bottom w:val="single" w:sz="4" w:space="0" w:color="auto"/>
              <w:right w:val="single" w:sz="4" w:space="0" w:color="auto"/>
            </w:tcBorders>
          </w:tcPr>
          <w:p w14:paraId="3149F456" w14:textId="77777777" w:rsidR="000D47FC" w:rsidRDefault="003613A0">
            <w:pPr>
              <w:pStyle w:val="TAH"/>
            </w:pPr>
            <w:r>
              <w:t>Presence</w:t>
            </w:r>
          </w:p>
        </w:tc>
        <w:tc>
          <w:tcPr>
            <w:tcW w:w="1440" w:type="dxa"/>
            <w:tcBorders>
              <w:top w:val="single" w:sz="4" w:space="0" w:color="auto"/>
              <w:left w:val="single" w:sz="4" w:space="0" w:color="auto"/>
              <w:bottom w:val="single" w:sz="4" w:space="0" w:color="auto"/>
              <w:right w:val="single" w:sz="4" w:space="0" w:color="auto"/>
            </w:tcBorders>
          </w:tcPr>
          <w:p w14:paraId="7D2F5012" w14:textId="77777777" w:rsidR="000D47FC" w:rsidRDefault="003613A0">
            <w:pPr>
              <w:pStyle w:val="TAH"/>
            </w:pPr>
            <w:r>
              <w:t>Range</w:t>
            </w:r>
          </w:p>
        </w:tc>
        <w:tc>
          <w:tcPr>
            <w:tcW w:w="1872" w:type="dxa"/>
            <w:tcBorders>
              <w:top w:val="single" w:sz="4" w:space="0" w:color="auto"/>
              <w:left w:val="single" w:sz="4" w:space="0" w:color="auto"/>
              <w:bottom w:val="single" w:sz="4" w:space="0" w:color="auto"/>
              <w:right w:val="single" w:sz="4" w:space="0" w:color="auto"/>
            </w:tcBorders>
          </w:tcPr>
          <w:p w14:paraId="1B1FB1A9" w14:textId="77777777" w:rsidR="000D47FC" w:rsidRDefault="003613A0">
            <w:pPr>
              <w:pStyle w:val="TAH"/>
            </w:pPr>
            <w:r>
              <w:t>IE type and reference</w:t>
            </w:r>
          </w:p>
        </w:tc>
        <w:tc>
          <w:tcPr>
            <w:tcW w:w="2880" w:type="dxa"/>
            <w:tcBorders>
              <w:top w:val="single" w:sz="4" w:space="0" w:color="auto"/>
              <w:left w:val="single" w:sz="4" w:space="0" w:color="auto"/>
              <w:bottom w:val="single" w:sz="4" w:space="0" w:color="auto"/>
              <w:right w:val="single" w:sz="4" w:space="0" w:color="auto"/>
            </w:tcBorders>
          </w:tcPr>
          <w:p w14:paraId="29EF6242" w14:textId="77777777" w:rsidR="000D47FC" w:rsidRDefault="003613A0">
            <w:pPr>
              <w:pStyle w:val="TAH"/>
            </w:pPr>
            <w:r>
              <w:t>Semantics description</w:t>
            </w:r>
          </w:p>
        </w:tc>
      </w:tr>
      <w:tr w:rsidR="000D47FC" w14:paraId="17BB50AE" w14:textId="77777777">
        <w:trPr>
          <w:jc w:val="center"/>
        </w:trPr>
        <w:tc>
          <w:tcPr>
            <w:tcW w:w="2448" w:type="dxa"/>
            <w:tcBorders>
              <w:top w:val="single" w:sz="4" w:space="0" w:color="auto"/>
              <w:left w:val="single" w:sz="4" w:space="0" w:color="auto"/>
              <w:bottom w:val="single" w:sz="4" w:space="0" w:color="auto"/>
              <w:right w:val="single" w:sz="4" w:space="0" w:color="auto"/>
            </w:tcBorders>
          </w:tcPr>
          <w:p w14:paraId="16D974F9" w14:textId="77777777" w:rsidR="000D47FC" w:rsidRDefault="003613A0">
            <w:pPr>
              <w:pStyle w:val="TAL"/>
              <w:rPr>
                <w:b/>
                <w:bCs/>
              </w:rPr>
            </w:pPr>
            <w:r>
              <w:rPr>
                <w:rFonts w:hint="eastAsia"/>
                <w:b/>
                <w:bCs/>
                <w:lang w:val="en-US" w:eastAsia="zh-CN"/>
              </w:rPr>
              <w:t>IAB Congestion In</w:t>
            </w:r>
            <w:r>
              <w:rPr>
                <w:b/>
                <w:bCs/>
                <w:lang w:val="en-US" w:eastAsia="zh-CN"/>
              </w:rPr>
              <w:t>dication</w:t>
            </w:r>
            <w:r>
              <w:rPr>
                <w:rFonts w:hint="eastAsia"/>
                <w:b/>
                <w:bCs/>
                <w:lang w:val="en-US" w:eastAsia="zh-CN"/>
              </w:rPr>
              <w:t xml:space="preserve"> </w:t>
            </w:r>
            <w:r>
              <w:rPr>
                <w:b/>
                <w:bCs/>
                <w:lang w:eastAsia="zh-CN"/>
              </w:rPr>
              <w:t>List</w:t>
            </w:r>
          </w:p>
        </w:tc>
        <w:tc>
          <w:tcPr>
            <w:tcW w:w="1080" w:type="dxa"/>
            <w:tcBorders>
              <w:top w:val="single" w:sz="4" w:space="0" w:color="auto"/>
              <w:left w:val="single" w:sz="4" w:space="0" w:color="auto"/>
              <w:bottom w:val="single" w:sz="4" w:space="0" w:color="auto"/>
              <w:right w:val="single" w:sz="4" w:space="0" w:color="auto"/>
            </w:tcBorders>
          </w:tcPr>
          <w:p w14:paraId="2F693DE3" w14:textId="77777777" w:rsidR="000D47FC" w:rsidRDefault="000D47FC">
            <w:pPr>
              <w:pStyle w:val="TAL"/>
            </w:pPr>
          </w:p>
        </w:tc>
        <w:tc>
          <w:tcPr>
            <w:tcW w:w="1440" w:type="dxa"/>
            <w:tcBorders>
              <w:top w:val="single" w:sz="4" w:space="0" w:color="auto"/>
              <w:left w:val="single" w:sz="4" w:space="0" w:color="auto"/>
              <w:bottom w:val="single" w:sz="4" w:space="0" w:color="auto"/>
              <w:right w:val="single" w:sz="4" w:space="0" w:color="auto"/>
            </w:tcBorders>
          </w:tcPr>
          <w:p w14:paraId="7378079A" w14:textId="77777777" w:rsidR="000D47FC" w:rsidRDefault="003613A0">
            <w:pPr>
              <w:pStyle w:val="TAL"/>
            </w:pPr>
            <w:r>
              <w:rPr>
                <w:i/>
                <w:lang w:eastAsia="zh-CN"/>
              </w:rPr>
              <w:t>1</w:t>
            </w:r>
          </w:p>
        </w:tc>
        <w:tc>
          <w:tcPr>
            <w:tcW w:w="1872" w:type="dxa"/>
            <w:tcBorders>
              <w:top w:val="single" w:sz="4" w:space="0" w:color="auto"/>
              <w:left w:val="single" w:sz="4" w:space="0" w:color="auto"/>
              <w:bottom w:val="single" w:sz="4" w:space="0" w:color="auto"/>
              <w:right w:val="single" w:sz="4" w:space="0" w:color="auto"/>
            </w:tcBorders>
          </w:tcPr>
          <w:p w14:paraId="5EC88C7D" w14:textId="77777777" w:rsidR="000D47FC" w:rsidRDefault="000D47FC">
            <w:pPr>
              <w:pStyle w:val="TAL"/>
            </w:pPr>
          </w:p>
        </w:tc>
        <w:tc>
          <w:tcPr>
            <w:tcW w:w="2880" w:type="dxa"/>
            <w:tcBorders>
              <w:top w:val="single" w:sz="4" w:space="0" w:color="auto"/>
              <w:left w:val="single" w:sz="4" w:space="0" w:color="auto"/>
              <w:bottom w:val="single" w:sz="4" w:space="0" w:color="auto"/>
              <w:right w:val="single" w:sz="4" w:space="0" w:color="auto"/>
            </w:tcBorders>
          </w:tcPr>
          <w:p w14:paraId="4EC286D4" w14:textId="77777777" w:rsidR="000D47FC" w:rsidRDefault="000D47FC">
            <w:pPr>
              <w:pStyle w:val="TAL"/>
              <w:rPr>
                <w:lang w:eastAsia="zh-CN"/>
              </w:rPr>
            </w:pPr>
          </w:p>
        </w:tc>
      </w:tr>
      <w:tr w:rsidR="000D47FC" w14:paraId="0DA48374" w14:textId="77777777">
        <w:trPr>
          <w:jc w:val="center"/>
        </w:trPr>
        <w:tc>
          <w:tcPr>
            <w:tcW w:w="2448" w:type="dxa"/>
            <w:tcBorders>
              <w:top w:val="single" w:sz="4" w:space="0" w:color="auto"/>
              <w:left w:val="single" w:sz="4" w:space="0" w:color="auto"/>
              <w:bottom w:val="single" w:sz="4" w:space="0" w:color="auto"/>
              <w:right w:val="single" w:sz="4" w:space="0" w:color="auto"/>
            </w:tcBorders>
          </w:tcPr>
          <w:p w14:paraId="0812D8A3" w14:textId="77777777" w:rsidR="000D47FC" w:rsidRDefault="003613A0">
            <w:pPr>
              <w:pStyle w:val="TAL"/>
              <w:ind w:left="102"/>
              <w:rPr>
                <w:b/>
                <w:bCs/>
              </w:rPr>
            </w:pPr>
            <w:r>
              <w:rPr>
                <w:rFonts w:hint="eastAsia"/>
                <w:b/>
                <w:bCs/>
                <w:lang w:eastAsia="zh-CN"/>
              </w:rPr>
              <w:t>&gt;IAB Congestion In</w:t>
            </w:r>
            <w:r>
              <w:rPr>
                <w:b/>
                <w:bCs/>
                <w:lang w:eastAsia="zh-CN"/>
              </w:rPr>
              <w:t>dication</w:t>
            </w:r>
            <w:r>
              <w:rPr>
                <w:rFonts w:hint="eastAsia"/>
                <w:b/>
                <w:bCs/>
                <w:lang w:eastAsia="zh-CN"/>
              </w:rPr>
              <w:t xml:space="preserve"> </w:t>
            </w:r>
            <w:del w:id="799" w:author="R3-223253" w:date="2022-05-08T20:28:00Z">
              <w:r>
                <w:rPr>
                  <w:rFonts w:hint="eastAsia"/>
                  <w:b/>
                  <w:bCs/>
                  <w:lang w:eastAsia="zh-CN"/>
                </w:rPr>
                <w:delText xml:space="preserve">List </w:delText>
              </w:r>
            </w:del>
            <w:r>
              <w:rPr>
                <w:rFonts w:hint="eastAsia"/>
                <w:b/>
                <w:bCs/>
                <w:lang w:eastAsia="zh-CN"/>
              </w:rPr>
              <w:t>Item</w:t>
            </w:r>
          </w:p>
        </w:tc>
        <w:tc>
          <w:tcPr>
            <w:tcW w:w="1080" w:type="dxa"/>
            <w:tcBorders>
              <w:top w:val="single" w:sz="4" w:space="0" w:color="auto"/>
              <w:left w:val="single" w:sz="4" w:space="0" w:color="auto"/>
              <w:bottom w:val="single" w:sz="4" w:space="0" w:color="auto"/>
              <w:right w:val="single" w:sz="4" w:space="0" w:color="auto"/>
            </w:tcBorders>
          </w:tcPr>
          <w:p w14:paraId="560DAC3F" w14:textId="77777777" w:rsidR="000D47FC" w:rsidRDefault="000D47FC">
            <w:pPr>
              <w:pStyle w:val="TAL"/>
            </w:pPr>
          </w:p>
        </w:tc>
        <w:tc>
          <w:tcPr>
            <w:tcW w:w="1440" w:type="dxa"/>
            <w:tcBorders>
              <w:top w:val="single" w:sz="4" w:space="0" w:color="auto"/>
              <w:left w:val="single" w:sz="4" w:space="0" w:color="auto"/>
              <w:bottom w:val="single" w:sz="4" w:space="0" w:color="auto"/>
              <w:right w:val="single" w:sz="4" w:space="0" w:color="auto"/>
            </w:tcBorders>
          </w:tcPr>
          <w:p w14:paraId="6595CE37" w14:textId="77777777" w:rsidR="000D47FC" w:rsidRDefault="003613A0">
            <w:pPr>
              <w:pStyle w:val="TAL"/>
              <w:rPr>
                <w:i/>
                <w:lang w:eastAsia="zh-CN"/>
              </w:rPr>
            </w:pPr>
            <w:r>
              <w:rPr>
                <w:i/>
                <w:lang w:eastAsia="zh-CN"/>
              </w:rPr>
              <w:t>1..</w:t>
            </w:r>
          </w:p>
          <w:p w14:paraId="3F15124F" w14:textId="77777777" w:rsidR="000D47FC" w:rsidRDefault="003613A0">
            <w:pPr>
              <w:pStyle w:val="TAL"/>
            </w:pPr>
            <w:r>
              <w:rPr>
                <w:i/>
                <w:lang w:eastAsia="zh-CN"/>
              </w:rPr>
              <w:t>&lt;</w:t>
            </w:r>
            <w:r>
              <w:rPr>
                <w:rFonts w:cs="Arial"/>
                <w:i/>
              </w:rPr>
              <w:t>maxnoofIABCongInd</w:t>
            </w:r>
            <w:r>
              <w:rPr>
                <w:i/>
                <w:lang w:eastAsia="zh-CN"/>
              </w:rPr>
              <w:t>&gt;</w:t>
            </w:r>
          </w:p>
        </w:tc>
        <w:tc>
          <w:tcPr>
            <w:tcW w:w="1872" w:type="dxa"/>
            <w:tcBorders>
              <w:top w:val="single" w:sz="4" w:space="0" w:color="auto"/>
              <w:left w:val="single" w:sz="4" w:space="0" w:color="auto"/>
              <w:bottom w:val="single" w:sz="4" w:space="0" w:color="auto"/>
              <w:right w:val="single" w:sz="4" w:space="0" w:color="auto"/>
            </w:tcBorders>
          </w:tcPr>
          <w:p w14:paraId="266C43FB" w14:textId="77777777" w:rsidR="000D47FC" w:rsidRDefault="000D47FC">
            <w:pPr>
              <w:pStyle w:val="TAL"/>
            </w:pPr>
          </w:p>
        </w:tc>
        <w:tc>
          <w:tcPr>
            <w:tcW w:w="2880" w:type="dxa"/>
            <w:tcBorders>
              <w:top w:val="single" w:sz="4" w:space="0" w:color="auto"/>
              <w:left w:val="single" w:sz="4" w:space="0" w:color="auto"/>
              <w:bottom w:val="single" w:sz="4" w:space="0" w:color="auto"/>
              <w:right w:val="single" w:sz="4" w:space="0" w:color="auto"/>
            </w:tcBorders>
          </w:tcPr>
          <w:p w14:paraId="2278C183" w14:textId="77777777" w:rsidR="000D47FC" w:rsidRDefault="000D47FC">
            <w:pPr>
              <w:pStyle w:val="TAL"/>
              <w:rPr>
                <w:lang w:eastAsia="zh-CN"/>
              </w:rPr>
            </w:pPr>
          </w:p>
        </w:tc>
      </w:tr>
      <w:tr w:rsidR="000D47FC" w14:paraId="7A7F6FF0" w14:textId="77777777">
        <w:trPr>
          <w:jc w:val="center"/>
        </w:trPr>
        <w:tc>
          <w:tcPr>
            <w:tcW w:w="2448" w:type="dxa"/>
            <w:tcBorders>
              <w:top w:val="single" w:sz="4" w:space="0" w:color="auto"/>
              <w:left w:val="single" w:sz="4" w:space="0" w:color="auto"/>
              <w:bottom w:val="single" w:sz="4" w:space="0" w:color="auto"/>
              <w:right w:val="single" w:sz="4" w:space="0" w:color="auto"/>
            </w:tcBorders>
          </w:tcPr>
          <w:p w14:paraId="7B53A9D7" w14:textId="77777777" w:rsidR="000D47FC" w:rsidRDefault="003613A0">
            <w:pPr>
              <w:pStyle w:val="TAL"/>
              <w:ind w:left="198"/>
              <w:rPr>
                <w:rFonts w:cs="Arial"/>
                <w:szCs w:val="18"/>
              </w:rPr>
            </w:pPr>
            <w:r>
              <w:rPr>
                <w:rFonts w:cs="Arial"/>
                <w:szCs w:val="18"/>
              </w:rPr>
              <w:t xml:space="preserve">&gt;&gt;Child </w:t>
            </w:r>
            <w:r>
              <w:rPr>
                <w:rFonts w:cs="Arial"/>
                <w:szCs w:val="18"/>
                <w:lang w:eastAsia="zh-CN"/>
              </w:rPr>
              <w:t>Node</w:t>
            </w:r>
            <w:r>
              <w:rPr>
                <w:rFonts w:cs="Arial"/>
                <w:szCs w:val="18"/>
              </w:rPr>
              <w:t xml:space="preserve"> Identifier</w:t>
            </w:r>
          </w:p>
        </w:tc>
        <w:tc>
          <w:tcPr>
            <w:tcW w:w="1080" w:type="dxa"/>
            <w:tcBorders>
              <w:top w:val="single" w:sz="4" w:space="0" w:color="auto"/>
              <w:left w:val="single" w:sz="4" w:space="0" w:color="auto"/>
              <w:bottom w:val="single" w:sz="4" w:space="0" w:color="auto"/>
              <w:right w:val="single" w:sz="4" w:space="0" w:color="auto"/>
            </w:tcBorders>
          </w:tcPr>
          <w:p w14:paraId="53A79FDB" w14:textId="77777777" w:rsidR="000D47FC" w:rsidRDefault="003613A0">
            <w:pPr>
              <w:pStyle w:val="TAL"/>
              <w:rPr>
                <w:lang w:val="en-US"/>
              </w:rPr>
            </w:pPr>
            <w:r>
              <w:rPr>
                <w:lang w:val="en-US"/>
              </w:rPr>
              <w:t>M</w:t>
            </w:r>
          </w:p>
        </w:tc>
        <w:tc>
          <w:tcPr>
            <w:tcW w:w="1440" w:type="dxa"/>
            <w:tcBorders>
              <w:top w:val="single" w:sz="4" w:space="0" w:color="auto"/>
              <w:left w:val="single" w:sz="4" w:space="0" w:color="auto"/>
              <w:bottom w:val="single" w:sz="4" w:space="0" w:color="auto"/>
              <w:right w:val="single" w:sz="4" w:space="0" w:color="auto"/>
            </w:tcBorders>
          </w:tcPr>
          <w:p w14:paraId="60AC6D0C" w14:textId="77777777" w:rsidR="000D47FC" w:rsidRDefault="000D47FC">
            <w:pPr>
              <w:pStyle w:val="TAL"/>
            </w:pPr>
          </w:p>
        </w:tc>
        <w:tc>
          <w:tcPr>
            <w:tcW w:w="1872" w:type="dxa"/>
            <w:tcBorders>
              <w:top w:val="single" w:sz="4" w:space="0" w:color="auto"/>
              <w:left w:val="single" w:sz="4" w:space="0" w:color="auto"/>
              <w:bottom w:val="single" w:sz="4" w:space="0" w:color="auto"/>
              <w:right w:val="single" w:sz="4" w:space="0" w:color="auto"/>
            </w:tcBorders>
          </w:tcPr>
          <w:p w14:paraId="51E0530E" w14:textId="77777777" w:rsidR="000D47FC" w:rsidRDefault="003613A0">
            <w:pPr>
              <w:pStyle w:val="TAL"/>
              <w:rPr>
                <w:bCs/>
              </w:rPr>
            </w:pPr>
            <w:r>
              <w:t>BAP Address</w:t>
            </w:r>
            <w:r>
              <w:rPr>
                <w:bCs/>
              </w:rPr>
              <w:t xml:space="preserve"> 9.3.1.111</w:t>
            </w:r>
          </w:p>
        </w:tc>
        <w:tc>
          <w:tcPr>
            <w:tcW w:w="2880" w:type="dxa"/>
            <w:tcBorders>
              <w:top w:val="single" w:sz="4" w:space="0" w:color="auto"/>
              <w:left w:val="single" w:sz="4" w:space="0" w:color="auto"/>
              <w:bottom w:val="single" w:sz="4" w:space="0" w:color="auto"/>
              <w:right w:val="single" w:sz="4" w:space="0" w:color="auto"/>
            </w:tcBorders>
          </w:tcPr>
          <w:p w14:paraId="25DF16EE" w14:textId="77777777" w:rsidR="000D47FC" w:rsidRDefault="003613A0">
            <w:pPr>
              <w:pStyle w:val="TAL"/>
              <w:rPr>
                <w:lang w:val="en-US" w:eastAsia="zh-CN"/>
              </w:rPr>
            </w:pPr>
            <w:r>
              <w:rPr>
                <w:rFonts w:cs="Arial"/>
              </w:rPr>
              <w:t xml:space="preserve">This IE identifies </w:t>
            </w:r>
            <w:r>
              <w:rPr>
                <w:rFonts w:cs="Arial" w:hint="eastAsia"/>
                <w:lang w:val="en-US" w:eastAsia="zh-CN"/>
              </w:rPr>
              <w:t xml:space="preserve">the </w:t>
            </w:r>
            <w:r>
              <w:rPr>
                <w:rFonts w:cs="Arial"/>
                <w:lang w:val="en-US" w:eastAsia="zh-CN"/>
              </w:rPr>
              <w:t>child node, the link to which is congested.</w:t>
            </w:r>
          </w:p>
        </w:tc>
      </w:tr>
      <w:tr w:rsidR="000D47FC" w14:paraId="05EB434C" w14:textId="77777777">
        <w:trPr>
          <w:jc w:val="center"/>
        </w:trPr>
        <w:tc>
          <w:tcPr>
            <w:tcW w:w="2448" w:type="dxa"/>
            <w:tcBorders>
              <w:top w:val="single" w:sz="4" w:space="0" w:color="auto"/>
              <w:left w:val="single" w:sz="4" w:space="0" w:color="auto"/>
              <w:bottom w:val="single" w:sz="4" w:space="0" w:color="auto"/>
              <w:right w:val="single" w:sz="4" w:space="0" w:color="auto"/>
            </w:tcBorders>
          </w:tcPr>
          <w:p w14:paraId="05F65555" w14:textId="77777777" w:rsidR="000D47FC" w:rsidRDefault="003613A0">
            <w:pPr>
              <w:pStyle w:val="TAL"/>
              <w:ind w:left="198"/>
              <w:rPr>
                <w:rFonts w:cs="Arial"/>
                <w:bCs/>
                <w:szCs w:val="18"/>
              </w:rPr>
            </w:pPr>
            <w:r>
              <w:rPr>
                <w:rFonts w:hint="eastAsia"/>
                <w:b/>
                <w:bCs/>
                <w:lang w:val="en-US" w:eastAsia="zh-CN"/>
              </w:rPr>
              <w:t>&gt;&gt;</w:t>
            </w:r>
            <w:r>
              <w:rPr>
                <w:b/>
                <w:bCs/>
                <w:lang w:eastAsia="zh-CN"/>
              </w:rPr>
              <w:t>BH RLC CH List</w:t>
            </w:r>
          </w:p>
        </w:tc>
        <w:tc>
          <w:tcPr>
            <w:tcW w:w="1080" w:type="dxa"/>
            <w:tcBorders>
              <w:top w:val="single" w:sz="4" w:space="0" w:color="auto"/>
              <w:left w:val="single" w:sz="4" w:space="0" w:color="auto"/>
              <w:bottom w:val="single" w:sz="4" w:space="0" w:color="auto"/>
              <w:right w:val="single" w:sz="4" w:space="0" w:color="auto"/>
            </w:tcBorders>
          </w:tcPr>
          <w:p w14:paraId="56345D31" w14:textId="77777777" w:rsidR="000D47FC" w:rsidRDefault="000D47FC">
            <w:pPr>
              <w:pStyle w:val="TAL"/>
              <w:rPr>
                <w:lang w:val="en-US" w:eastAsia="zh-CN"/>
              </w:rPr>
            </w:pPr>
          </w:p>
        </w:tc>
        <w:tc>
          <w:tcPr>
            <w:tcW w:w="1440" w:type="dxa"/>
            <w:tcBorders>
              <w:top w:val="single" w:sz="4" w:space="0" w:color="auto"/>
              <w:left w:val="single" w:sz="4" w:space="0" w:color="auto"/>
              <w:bottom w:val="single" w:sz="4" w:space="0" w:color="auto"/>
              <w:right w:val="single" w:sz="4" w:space="0" w:color="auto"/>
            </w:tcBorders>
          </w:tcPr>
          <w:p w14:paraId="31E80D4C" w14:textId="77777777" w:rsidR="000D47FC" w:rsidRDefault="003613A0">
            <w:pPr>
              <w:pStyle w:val="TAL"/>
            </w:pPr>
            <w:r>
              <w:rPr>
                <w:i/>
                <w:lang w:eastAsia="zh-CN"/>
              </w:rPr>
              <w:t>0..1</w:t>
            </w:r>
          </w:p>
        </w:tc>
        <w:tc>
          <w:tcPr>
            <w:tcW w:w="1872" w:type="dxa"/>
            <w:tcBorders>
              <w:top w:val="single" w:sz="4" w:space="0" w:color="auto"/>
              <w:left w:val="single" w:sz="4" w:space="0" w:color="auto"/>
              <w:bottom w:val="single" w:sz="4" w:space="0" w:color="auto"/>
              <w:right w:val="single" w:sz="4" w:space="0" w:color="auto"/>
            </w:tcBorders>
          </w:tcPr>
          <w:p w14:paraId="2E52F70D" w14:textId="77777777" w:rsidR="000D47FC" w:rsidRDefault="000D47FC">
            <w:pPr>
              <w:pStyle w:val="TAL"/>
              <w:rPr>
                <w:bCs/>
              </w:rPr>
            </w:pPr>
          </w:p>
        </w:tc>
        <w:tc>
          <w:tcPr>
            <w:tcW w:w="2880" w:type="dxa"/>
            <w:tcBorders>
              <w:top w:val="single" w:sz="4" w:space="0" w:color="auto"/>
              <w:left w:val="single" w:sz="4" w:space="0" w:color="auto"/>
              <w:bottom w:val="single" w:sz="4" w:space="0" w:color="auto"/>
              <w:right w:val="single" w:sz="4" w:space="0" w:color="auto"/>
            </w:tcBorders>
          </w:tcPr>
          <w:p w14:paraId="3FDC6A6A" w14:textId="77777777" w:rsidR="000D47FC" w:rsidRDefault="000D47FC">
            <w:pPr>
              <w:pStyle w:val="TAL"/>
              <w:rPr>
                <w:rFonts w:cs="Arial"/>
              </w:rPr>
            </w:pPr>
          </w:p>
        </w:tc>
      </w:tr>
      <w:tr w:rsidR="000D47FC" w14:paraId="360456A2" w14:textId="77777777">
        <w:trPr>
          <w:trHeight w:val="600"/>
          <w:jc w:val="center"/>
        </w:trPr>
        <w:tc>
          <w:tcPr>
            <w:tcW w:w="2448" w:type="dxa"/>
            <w:tcBorders>
              <w:top w:val="single" w:sz="4" w:space="0" w:color="auto"/>
              <w:left w:val="single" w:sz="4" w:space="0" w:color="auto"/>
              <w:bottom w:val="single" w:sz="4" w:space="0" w:color="auto"/>
              <w:right w:val="single" w:sz="4" w:space="0" w:color="auto"/>
            </w:tcBorders>
          </w:tcPr>
          <w:p w14:paraId="2D816578" w14:textId="77777777" w:rsidR="000D47FC" w:rsidRDefault="003613A0">
            <w:pPr>
              <w:pStyle w:val="TAL"/>
              <w:ind w:left="300"/>
              <w:rPr>
                <w:b/>
                <w:bCs/>
              </w:rPr>
            </w:pPr>
            <w:r>
              <w:rPr>
                <w:b/>
                <w:bCs/>
              </w:rPr>
              <w:t>&gt;</w:t>
            </w:r>
            <w:r>
              <w:rPr>
                <w:rFonts w:hint="eastAsia"/>
                <w:b/>
                <w:bCs/>
                <w:lang w:eastAsia="zh-CN"/>
              </w:rPr>
              <w:t>&gt;&gt;</w:t>
            </w:r>
            <w:r>
              <w:rPr>
                <w:b/>
                <w:bCs/>
              </w:rPr>
              <w:t xml:space="preserve">BH RLC CH </w:t>
            </w:r>
            <w:del w:id="800" w:author="R3-223253" w:date="2022-05-08T20:28:00Z">
              <w:r>
                <w:rPr>
                  <w:b/>
                  <w:bCs/>
                </w:rPr>
                <w:delText xml:space="preserve">List </w:delText>
              </w:r>
            </w:del>
            <w:r>
              <w:rPr>
                <w:b/>
                <w:bCs/>
              </w:rPr>
              <w:t>Item</w:t>
            </w:r>
          </w:p>
        </w:tc>
        <w:tc>
          <w:tcPr>
            <w:tcW w:w="1080" w:type="dxa"/>
            <w:tcBorders>
              <w:top w:val="single" w:sz="4" w:space="0" w:color="auto"/>
              <w:left w:val="single" w:sz="4" w:space="0" w:color="auto"/>
              <w:bottom w:val="single" w:sz="4" w:space="0" w:color="auto"/>
              <w:right w:val="single" w:sz="4" w:space="0" w:color="auto"/>
            </w:tcBorders>
          </w:tcPr>
          <w:p w14:paraId="581E8289" w14:textId="77777777" w:rsidR="000D47FC" w:rsidRDefault="000D47FC">
            <w:pPr>
              <w:pStyle w:val="TAL"/>
              <w:rPr>
                <w:lang w:val="en-US" w:eastAsia="zh-CN"/>
              </w:rPr>
            </w:pPr>
          </w:p>
        </w:tc>
        <w:tc>
          <w:tcPr>
            <w:tcW w:w="1440" w:type="dxa"/>
            <w:tcBorders>
              <w:top w:val="single" w:sz="4" w:space="0" w:color="auto"/>
              <w:left w:val="single" w:sz="4" w:space="0" w:color="auto"/>
              <w:bottom w:val="single" w:sz="4" w:space="0" w:color="auto"/>
              <w:right w:val="single" w:sz="4" w:space="0" w:color="auto"/>
            </w:tcBorders>
          </w:tcPr>
          <w:p w14:paraId="2582A8B9" w14:textId="77777777" w:rsidR="000D47FC" w:rsidRDefault="003613A0">
            <w:pPr>
              <w:pStyle w:val="TAL"/>
              <w:rPr>
                <w:i/>
                <w:lang w:eastAsia="zh-CN"/>
              </w:rPr>
            </w:pPr>
            <w:r>
              <w:rPr>
                <w:i/>
                <w:lang w:eastAsia="zh-CN"/>
              </w:rPr>
              <w:t>1..</w:t>
            </w:r>
          </w:p>
          <w:p w14:paraId="208F8AB7" w14:textId="77777777" w:rsidR="000D47FC" w:rsidRDefault="003613A0">
            <w:pPr>
              <w:pStyle w:val="TAL"/>
            </w:pPr>
            <w:r>
              <w:rPr>
                <w:i/>
                <w:lang w:eastAsia="zh-CN"/>
              </w:rPr>
              <w:t>&lt;</w:t>
            </w:r>
            <w:r>
              <w:rPr>
                <w:i/>
                <w:iCs/>
              </w:rPr>
              <w:t>maxnoofBHRLCChannels</w:t>
            </w:r>
            <w:r>
              <w:rPr>
                <w:i/>
                <w:lang w:eastAsia="zh-CN"/>
              </w:rPr>
              <w:t>&gt;</w:t>
            </w:r>
          </w:p>
        </w:tc>
        <w:tc>
          <w:tcPr>
            <w:tcW w:w="1872" w:type="dxa"/>
            <w:tcBorders>
              <w:top w:val="single" w:sz="4" w:space="0" w:color="auto"/>
              <w:left w:val="single" w:sz="4" w:space="0" w:color="auto"/>
              <w:bottom w:val="single" w:sz="4" w:space="0" w:color="auto"/>
              <w:right w:val="single" w:sz="4" w:space="0" w:color="auto"/>
            </w:tcBorders>
          </w:tcPr>
          <w:p w14:paraId="3DC9493A" w14:textId="77777777" w:rsidR="000D47FC" w:rsidRDefault="000D47FC">
            <w:pPr>
              <w:pStyle w:val="TAL"/>
              <w:rPr>
                <w:bCs/>
              </w:rPr>
            </w:pPr>
          </w:p>
        </w:tc>
        <w:tc>
          <w:tcPr>
            <w:tcW w:w="2880" w:type="dxa"/>
            <w:tcBorders>
              <w:top w:val="single" w:sz="4" w:space="0" w:color="auto"/>
              <w:left w:val="single" w:sz="4" w:space="0" w:color="auto"/>
              <w:bottom w:val="single" w:sz="4" w:space="0" w:color="auto"/>
              <w:right w:val="single" w:sz="4" w:space="0" w:color="auto"/>
            </w:tcBorders>
          </w:tcPr>
          <w:p w14:paraId="6E0AF921" w14:textId="77777777" w:rsidR="000D47FC" w:rsidRDefault="000D47FC">
            <w:pPr>
              <w:pStyle w:val="TAL"/>
              <w:rPr>
                <w:rFonts w:cs="Arial"/>
              </w:rPr>
            </w:pPr>
          </w:p>
        </w:tc>
      </w:tr>
      <w:tr w:rsidR="000D47FC" w14:paraId="7E708FB5" w14:textId="77777777">
        <w:trPr>
          <w:jc w:val="center"/>
        </w:trPr>
        <w:tc>
          <w:tcPr>
            <w:tcW w:w="2448" w:type="dxa"/>
            <w:tcBorders>
              <w:top w:val="single" w:sz="4" w:space="0" w:color="auto"/>
              <w:left w:val="single" w:sz="4" w:space="0" w:color="auto"/>
              <w:bottom w:val="single" w:sz="4" w:space="0" w:color="auto"/>
              <w:right w:val="single" w:sz="4" w:space="0" w:color="auto"/>
            </w:tcBorders>
          </w:tcPr>
          <w:p w14:paraId="5F7C5134" w14:textId="77777777" w:rsidR="000D47FC" w:rsidRDefault="003613A0">
            <w:pPr>
              <w:pStyle w:val="TAL"/>
              <w:ind w:left="403"/>
            </w:pPr>
            <w:r>
              <w:t>&gt;&gt;</w:t>
            </w:r>
            <w:r>
              <w:rPr>
                <w:rFonts w:hint="eastAsia"/>
                <w:lang w:eastAsia="zh-CN"/>
              </w:rPr>
              <w:t>&gt;&gt;</w:t>
            </w:r>
            <w:r>
              <w:t>BH RLC CH ID</w:t>
            </w:r>
          </w:p>
        </w:tc>
        <w:tc>
          <w:tcPr>
            <w:tcW w:w="1080" w:type="dxa"/>
            <w:tcBorders>
              <w:top w:val="single" w:sz="4" w:space="0" w:color="auto"/>
              <w:left w:val="single" w:sz="4" w:space="0" w:color="auto"/>
              <w:bottom w:val="single" w:sz="4" w:space="0" w:color="auto"/>
              <w:right w:val="single" w:sz="4" w:space="0" w:color="auto"/>
            </w:tcBorders>
          </w:tcPr>
          <w:p w14:paraId="3F441540" w14:textId="77777777" w:rsidR="000D47FC" w:rsidRDefault="003613A0">
            <w:pPr>
              <w:pStyle w:val="TAL"/>
              <w:rPr>
                <w:bCs/>
                <w:lang w:eastAsia="zh-CN"/>
              </w:rPr>
            </w:pPr>
            <w:r>
              <w:rPr>
                <w:rFonts w:hint="eastAsia"/>
                <w:bCs/>
                <w:lang w:val="en-US" w:eastAsia="zh-CN"/>
              </w:rPr>
              <w:t>M</w:t>
            </w:r>
          </w:p>
        </w:tc>
        <w:tc>
          <w:tcPr>
            <w:tcW w:w="1440" w:type="dxa"/>
            <w:tcBorders>
              <w:top w:val="single" w:sz="4" w:space="0" w:color="auto"/>
              <w:left w:val="single" w:sz="4" w:space="0" w:color="auto"/>
              <w:bottom w:val="single" w:sz="4" w:space="0" w:color="auto"/>
              <w:right w:val="single" w:sz="4" w:space="0" w:color="auto"/>
            </w:tcBorders>
          </w:tcPr>
          <w:p w14:paraId="31F01E87" w14:textId="77777777" w:rsidR="000D47FC" w:rsidRDefault="000D47FC">
            <w:pPr>
              <w:pStyle w:val="TAL"/>
            </w:pPr>
          </w:p>
        </w:tc>
        <w:tc>
          <w:tcPr>
            <w:tcW w:w="1872" w:type="dxa"/>
            <w:tcBorders>
              <w:top w:val="single" w:sz="4" w:space="0" w:color="auto"/>
              <w:left w:val="single" w:sz="4" w:space="0" w:color="auto"/>
              <w:bottom w:val="single" w:sz="4" w:space="0" w:color="auto"/>
              <w:right w:val="single" w:sz="4" w:space="0" w:color="auto"/>
            </w:tcBorders>
          </w:tcPr>
          <w:p w14:paraId="63CFF88F" w14:textId="77777777" w:rsidR="000D47FC" w:rsidRDefault="003613A0">
            <w:pPr>
              <w:pStyle w:val="TAL"/>
            </w:pPr>
            <w:r>
              <w:t>BH RLC Channel ID 9.3.1.113</w:t>
            </w:r>
          </w:p>
        </w:tc>
        <w:tc>
          <w:tcPr>
            <w:tcW w:w="2880" w:type="dxa"/>
            <w:tcBorders>
              <w:top w:val="single" w:sz="4" w:space="0" w:color="auto"/>
              <w:left w:val="single" w:sz="4" w:space="0" w:color="auto"/>
              <w:bottom w:val="single" w:sz="4" w:space="0" w:color="auto"/>
              <w:right w:val="single" w:sz="4" w:space="0" w:color="auto"/>
            </w:tcBorders>
          </w:tcPr>
          <w:p w14:paraId="3C7F65C8" w14:textId="77777777" w:rsidR="000D47FC" w:rsidRDefault="003613A0">
            <w:pPr>
              <w:pStyle w:val="TAL"/>
              <w:rPr>
                <w:rFonts w:cs="Arial"/>
              </w:rPr>
            </w:pPr>
            <w:r>
              <w:rPr>
                <w:rFonts w:cs="Arial"/>
              </w:rPr>
              <w:t>This IE identifies the</w:t>
            </w:r>
            <w:r>
              <w:rPr>
                <w:rFonts w:cs="Arial" w:hint="eastAsia"/>
                <w:lang w:val="en-US" w:eastAsia="zh-CN"/>
              </w:rPr>
              <w:t xml:space="preserve"> </w:t>
            </w:r>
            <w:r>
              <w:rPr>
                <w:rFonts w:cs="Arial"/>
                <w:lang w:val="en-US" w:eastAsia="zh-CN"/>
              </w:rPr>
              <w:t xml:space="preserve">congested </w:t>
            </w:r>
            <w:r>
              <w:rPr>
                <w:rFonts w:cs="Arial"/>
              </w:rPr>
              <w:t xml:space="preserve">BH RLC channel over the link towards the node identified by the </w:t>
            </w:r>
            <w:r>
              <w:rPr>
                <w:rFonts w:cs="Arial"/>
                <w:bCs/>
                <w:i/>
                <w:iCs/>
                <w:szCs w:val="18"/>
                <w:lang w:val="en-US" w:eastAsia="ja-JP"/>
              </w:rPr>
              <w:t xml:space="preserve">Child </w:t>
            </w:r>
            <w:r>
              <w:rPr>
                <w:rFonts w:cs="Arial"/>
                <w:bCs/>
                <w:i/>
                <w:iCs/>
                <w:szCs w:val="18"/>
                <w:lang w:val="en-US" w:eastAsia="zh-CN"/>
              </w:rPr>
              <w:t>Node</w:t>
            </w:r>
            <w:r>
              <w:rPr>
                <w:rFonts w:cs="Arial"/>
                <w:bCs/>
                <w:i/>
                <w:iCs/>
                <w:szCs w:val="18"/>
                <w:lang w:val="en-US" w:eastAsia="ja-JP"/>
              </w:rPr>
              <w:t xml:space="preserve"> Identifier</w:t>
            </w:r>
            <w:r>
              <w:rPr>
                <w:rFonts w:cs="Arial"/>
              </w:rPr>
              <w:t xml:space="preserve"> IE</w:t>
            </w:r>
            <w:r>
              <w:t>.</w:t>
            </w:r>
          </w:p>
        </w:tc>
      </w:tr>
    </w:tbl>
    <w:p w14:paraId="3F45FBBB" w14:textId="77777777" w:rsidR="000D47FC" w:rsidRDefault="000D47FC"/>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0D47FC" w14:paraId="5D274D6B" w14:textId="77777777">
        <w:trPr>
          <w:jc w:val="center"/>
        </w:trPr>
        <w:tc>
          <w:tcPr>
            <w:tcW w:w="3686" w:type="dxa"/>
            <w:tcBorders>
              <w:top w:val="single" w:sz="4" w:space="0" w:color="auto"/>
              <w:left w:val="single" w:sz="4" w:space="0" w:color="auto"/>
              <w:bottom w:val="single" w:sz="4" w:space="0" w:color="auto"/>
              <w:right w:val="single" w:sz="4" w:space="0" w:color="auto"/>
            </w:tcBorders>
          </w:tcPr>
          <w:p w14:paraId="7AD6FAD7" w14:textId="77777777" w:rsidR="000D47FC" w:rsidRDefault="003613A0">
            <w:pPr>
              <w:pStyle w:val="TAH"/>
            </w:pPr>
            <w:r>
              <w:lastRenderedPageBreak/>
              <w:t>Range bound</w:t>
            </w:r>
          </w:p>
        </w:tc>
        <w:tc>
          <w:tcPr>
            <w:tcW w:w="5670" w:type="dxa"/>
            <w:tcBorders>
              <w:top w:val="single" w:sz="4" w:space="0" w:color="auto"/>
              <w:left w:val="single" w:sz="4" w:space="0" w:color="auto"/>
              <w:bottom w:val="single" w:sz="4" w:space="0" w:color="auto"/>
              <w:right w:val="single" w:sz="4" w:space="0" w:color="auto"/>
            </w:tcBorders>
          </w:tcPr>
          <w:p w14:paraId="2461F601" w14:textId="77777777" w:rsidR="000D47FC" w:rsidRDefault="003613A0">
            <w:pPr>
              <w:pStyle w:val="TAH"/>
            </w:pPr>
            <w:r>
              <w:t>Explanation</w:t>
            </w:r>
          </w:p>
        </w:tc>
      </w:tr>
      <w:tr w:rsidR="000D47FC" w14:paraId="1BA08533" w14:textId="77777777">
        <w:trPr>
          <w:jc w:val="center"/>
        </w:trPr>
        <w:tc>
          <w:tcPr>
            <w:tcW w:w="3686" w:type="dxa"/>
            <w:tcBorders>
              <w:top w:val="single" w:sz="4" w:space="0" w:color="auto"/>
              <w:left w:val="single" w:sz="4" w:space="0" w:color="auto"/>
              <w:bottom w:val="single" w:sz="4" w:space="0" w:color="auto"/>
              <w:right w:val="single" w:sz="4" w:space="0" w:color="auto"/>
            </w:tcBorders>
          </w:tcPr>
          <w:p w14:paraId="47D1DF88" w14:textId="77777777" w:rsidR="000D47FC" w:rsidRDefault="003613A0">
            <w:pPr>
              <w:pStyle w:val="TAL"/>
              <w:rPr>
                <w:rFonts w:cs="Arial"/>
                <w:iCs/>
                <w:lang w:eastAsia="zh-CN"/>
              </w:rPr>
            </w:pPr>
            <w:r>
              <w:rPr>
                <w:rFonts w:cs="Arial"/>
                <w:iCs/>
              </w:rPr>
              <w:t>maxnoofIABCongInd</w:t>
            </w:r>
          </w:p>
        </w:tc>
        <w:tc>
          <w:tcPr>
            <w:tcW w:w="5670" w:type="dxa"/>
            <w:tcBorders>
              <w:top w:val="single" w:sz="4" w:space="0" w:color="auto"/>
              <w:left w:val="single" w:sz="4" w:space="0" w:color="auto"/>
              <w:bottom w:val="single" w:sz="4" w:space="0" w:color="auto"/>
              <w:right w:val="single" w:sz="4" w:space="0" w:color="auto"/>
            </w:tcBorders>
          </w:tcPr>
          <w:p w14:paraId="59794031" w14:textId="77777777" w:rsidR="000D47FC" w:rsidRDefault="003613A0">
            <w:pPr>
              <w:pStyle w:val="TAL"/>
              <w:rPr>
                <w:rFonts w:cs="Arial"/>
                <w:lang w:eastAsia="zh-CN"/>
              </w:rPr>
            </w:pPr>
            <w:r>
              <w:rPr>
                <w:rFonts w:cs="Arial"/>
                <w:lang w:eastAsia="zh-CN"/>
              </w:rPr>
              <w:t>Maximum no. of congestion indications, the maximum value is 1024.</w:t>
            </w:r>
          </w:p>
        </w:tc>
      </w:tr>
      <w:tr w:rsidR="000D47FC" w14:paraId="701158DF" w14:textId="77777777">
        <w:trPr>
          <w:jc w:val="center"/>
        </w:trPr>
        <w:tc>
          <w:tcPr>
            <w:tcW w:w="3686" w:type="dxa"/>
            <w:tcBorders>
              <w:top w:val="single" w:sz="4" w:space="0" w:color="auto"/>
              <w:left w:val="single" w:sz="4" w:space="0" w:color="auto"/>
              <w:bottom w:val="single" w:sz="4" w:space="0" w:color="auto"/>
              <w:right w:val="single" w:sz="4" w:space="0" w:color="auto"/>
            </w:tcBorders>
          </w:tcPr>
          <w:p w14:paraId="7822B07E" w14:textId="77777777" w:rsidR="000D47FC" w:rsidRDefault="003613A0">
            <w:pPr>
              <w:pStyle w:val="TAL"/>
              <w:rPr>
                <w:rFonts w:cs="Arial"/>
                <w:iCs/>
              </w:rPr>
            </w:pPr>
            <w:r>
              <w:t>maxnoofBHRLCChannels</w:t>
            </w:r>
          </w:p>
        </w:tc>
        <w:tc>
          <w:tcPr>
            <w:tcW w:w="5670" w:type="dxa"/>
            <w:tcBorders>
              <w:top w:val="single" w:sz="4" w:space="0" w:color="auto"/>
              <w:left w:val="single" w:sz="4" w:space="0" w:color="auto"/>
              <w:bottom w:val="single" w:sz="4" w:space="0" w:color="auto"/>
              <w:right w:val="single" w:sz="4" w:space="0" w:color="auto"/>
            </w:tcBorders>
          </w:tcPr>
          <w:p w14:paraId="65D9D01A" w14:textId="77777777" w:rsidR="000D47FC" w:rsidRDefault="003613A0">
            <w:pPr>
              <w:pStyle w:val="TAL"/>
              <w:rPr>
                <w:rFonts w:cs="Arial"/>
                <w:lang w:eastAsia="zh-CN"/>
              </w:rPr>
            </w:pPr>
            <w:r>
              <w:t>Maximum no. of BH RLC channels allowed towards one IAB-node, the maximum value is 65536.</w:t>
            </w:r>
          </w:p>
        </w:tc>
      </w:tr>
    </w:tbl>
    <w:p w14:paraId="648B64A3" w14:textId="77777777" w:rsidR="000D47FC" w:rsidRDefault="000D47FC"/>
    <w:p w14:paraId="52A0A458" w14:textId="77777777" w:rsidR="000D47FC" w:rsidRDefault="003613A0">
      <w:pPr>
        <w:jc w:val="center"/>
      </w:pPr>
      <w:r>
        <w:rPr>
          <w:highlight w:val="yellow"/>
        </w:rPr>
        <w:t>-------------------------------------------Next change-------------------------------------------</w:t>
      </w:r>
    </w:p>
    <w:p w14:paraId="77CDA9B8" w14:textId="77777777" w:rsidR="000D47FC" w:rsidRDefault="003613A0">
      <w:pPr>
        <w:pStyle w:val="4"/>
        <w:rPr>
          <w:szCs w:val="18"/>
        </w:rPr>
      </w:pPr>
      <w:bookmarkStart w:id="801" w:name="_Toc99731171"/>
      <w:bookmarkStart w:id="802" w:name="_Toc99038908"/>
      <w:r>
        <w:rPr>
          <w:szCs w:val="18"/>
        </w:rPr>
        <w:t>9.3.1.229</w:t>
      </w:r>
      <w:r>
        <w:rPr>
          <w:szCs w:val="18"/>
        </w:rPr>
        <w:tab/>
        <w:t>IAB TNL Address Exception</w:t>
      </w:r>
      <w:bookmarkEnd w:id="801"/>
      <w:bookmarkEnd w:id="802"/>
    </w:p>
    <w:p w14:paraId="27F4EB4F" w14:textId="77777777" w:rsidR="000D47FC" w:rsidRDefault="003613A0">
      <w:pPr>
        <w:rPr>
          <w:rFonts w:eastAsia="宋体"/>
          <w:lang w:val="en-US" w:eastAsia="zh-CN"/>
        </w:rPr>
      </w:pPr>
      <w:r>
        <w:t xml:space="preserve">This IE indicates the list of TNL addresses, pertaining to the packets to be forwarded via the </w:t>
      </w:r>
      <w:ins w:id="803" w:author="R3-223296" w:date="2022-05-09T09:52:00Z">
        <w:r>
          <w:rPr>
            <w:rFonts w:eastAsia="宋体" w:hint="eastAsia"/>
            <w:lang w:val="en-US" w:eastAsia="zh-CN"/>
          </w:rPr>
          <w:t>inter-IAB-donor-DU</w:t>
        </w:r>
        <w:r>
          <w:t xml:space="preserve"> </w:t>
        </w:r>
      </w:ins>
      <w:r>
        <w:t>tunnel by the IAB-donor-DU.</w:t>
      </w:r>
      <w:r>
        <w:rPr>
          <w:rFonts w:eastAsia="宋体" w:hint="eastAsia"/>
          <w:lang w:val="en-US" w:eastAsia="zh-CN"/>
        </w:rPr>
        <w:t xml:space="preserve"> </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0D47FC" w14:paraId="1723AA12" w14:textId="77777777">
        <w:trPr>
          <w:jc w:val="center"/>
        </w:trPr>
        <w:tc>
          <w:tcPr>
            <w:tcW w:w="2448" w:type="dxa"/>
            <w:tcBorders>
              <w:top w:val="single" w:sz="4" w:space="0" w:color="auto"/>
              <w:left w:val="single" w:sz="4" w:space="0" w:color="auto"/>
              <w:bottom w:val="single" w:sz="4" w:space="0" w:color="auto"/>
              <w:right w:val="single" w:sz="4" w:space="0" w:color="auto"/>
            </w:tcBorders>
          </w:tcPr>
          <w:p w14:paraId="79F40C17" w14:textId="77777777" w:rsidR="000D47FC" w:rsidRDefault="003613A0">
            <w:pPr>
              <w:pStyle w:val="TAH"/>
            </w:pPr>
            <w:r>
              <w:t>IE/Group Name</w:t>
            </w:r>
          </w:p>
        </w:tc>
        <w:tc>
          <w:tcPr>
            <w:tcW w:w="1080" w:type="dxa"/>
            <w:tcBorders>
              <w:top w:val="single" w:sz="4" w:space="0" w:color="auto"/>
              <w:left w:val="single" w:sz="4" w:space="0" w:color="auto"/>
              <w:bottom w:val="single" w:sz="4" w:space="0" w:color="auto"/>
              <w:right w:val="single" w:sz="4" w:space="0" w:color="auto"/>
            </w:tcBorders>
          </w:tcPr>
          <w:p w14:paraId="2280B8C1" w14:textId="77777777" w:rsidR="000D47FC" w:rsidRDefault="003613A0">
            <w:pPr>
              <w:pStyle w:val="TAH"/>
            </w:pPr>
            <w:r>
              <w:t>Presence</w:t>
            </w:r>
          </w:p>
        </w:tc>
        <w:tc>
          <w:tcPr>
            <w:tcW w:w="1440" w:type="dxa"/>
            <w:tcBorders>
              <w:top w:val="single" w:sz="4" w:space="0" w:color="auto"/>
              <w:left w:val="single" w:sz="4" w:space="0" w:color="auto"/>
              <w:bottom w:val="single" w:sz="4" w:space="0" w:color="auto"/>
              <w:right w:val="single" w:sz="4" w:space="0" w:color="auto"/>
            </w:tcBorders>
          </w:tcPr>
          <w:p w14:paraId="3F3C9B41" w14:textId="77777777" w:rsidR="000D47FC" w:rsidRDefault="003613A0">
            <w:pPr>
              <w:pStyle w:val="TAH"/>
            </w:pPr>
            <w:r>
              <w:t>Range</w:t>
            </w:r>
          </w:p>
        </w:tc>
        <w:tc>
          <w:tcPr>
            <w:tcW w:w="1872" w:type="dxa"/>
            <w:tcBorders>
              <w:top w:val="single" w:sz="4" w:space="0" w:color="auto"/>
              <w:left w:val="single" w:sz="4" w:space="0" w:color="auto"/>
              <w:bottom w:val="single" w:sz="4" w:space="0" w:color="auto"/>
              <w:right w:val="single" w:sz="4" w:space="0" w:color="auto"/>
            </w:tcBorders>
          </w:tcPr>
          <w:p w14:paraId="131CEFF9" w14:textId="77777777" w:rsidR="000D47FC" w:rsidRDefault="003613A0">
            <w:pPr>
              <w:pStyle w:val="TAH"/>
            </w:pPr>
            <w:r>
              <w:t>IE type and reference</w:t>
            </w:r>
          </w:p>
        </w:tc>
        <w:tc>
          <w:tcPr>
            <w:tcW w:w="2880" w:type="dxa"/>
            <w:tcBorders>
              <w:top w:val="single" w:sz="4" w:space="0" w:color="auto"/>
              <w:left w:val="single" w:sz="4" w:space="0" w:color="auto"/>
              <w:bottom w:val="single" w:sz="4" w:space="0" w:color="auto"/>
              <w:right w:val="single" w:sz="4" w:space="0" w:color="auto"/>
            </w:tcBorders>
          </w:tcPr>
          <w:p w14:paraId="582ED163" w14:textId="77777777" w:rsidR="000D47FC" w:rsidRDefault="003613A0">
            <w:pPr>
              <w:pStyle w:val="TAH"/>
            </w:pPr>
            <w:r>
              <w:t>Semantics description</w:t>
            </w:r>
          </w:p>
        </w:tc>
      </w:tr>
      <w:tr w:rsidR="000D47FC" w14:paraId="161393B4" w14:textId="77777777">
        <w:trPr>
          <w:jc w:val="center"/>
        </w:trPr>
        <w:tc>
          <w:tcPr>
            <w:tcW w:w="2448" w:type="dxa"/>
            <w:tcBorders>
              <w:top w:val="single" w:sz="4" w:space="0" w:color="auto"/>
              <w:left w:val="single" w:sz="4" w:space="0" w:color="auto"/>
              <w:bottom w:val="single" w:sz="4" w:space="0" w:color="auto"/>
              <w:right w:val="single" w:sz="4" w:space="0" w:color="auto"/>
            </w:tcBorders>
          </w:tcPr>
          <w:p w14:paraId="4E40259E" w14:textId="77777777" w:rsidR="000D47FC" w:rsidRDefault="003613A0">
            <w:pPr>
              <w:pStyle w:val="TAL"/>
              <w:rPr>
                <w:b/>
                <w:bCs/>
              </w:rPr>
            </w:pPr>
            <w:r>
              <w:rPr>
                <w:rFonts w:eastAsia="宋体" w:hint="eastAsia"/>
                <w:b/>
                <w:bCs/>
                <w:lang w:val="en-US"/>
              </w:rPr>
              <w:t xml:space="preserve">IAB </w:t>
            </w:r>
            <w:r>
              <w:rPr>
                <w:rFonts w:eastAsia="宋体"/>
                <w:b/>
                <w:bCs/>
                <w:lang w:val="en-US"/>
              </w:rPr>
              <w:t>TNL Address</w:t>
            </w:r>
            <w:r>
              <w:rPr>
                <w:rFonts w:eastAsia="宋体" w:hint="eastAsia"/>
                <w:b/>
                <w:bCs/>
                <w:lang w:val="en-US"/>
              </w:rPr>
              <w:t xml:space="preserve"> </w:t>
            </w:r>
            <w:r>
              <w:rPr>
                <w:rFonts w:eastAsia="宋体"/>
                <w:b/>
                <w:bCs/>
              </w:rPr>
              <w:t>List</w:t>
            </w:r>
          </w:p>
        </w:tc>
        <w:tc>
          <w:tcPr>
            <w:tcW w:w="1080" w:type="dxa"/>
            <w:tcBorders>
              <w:top w:val="single" w:sz="4" w:space="0" w:color="auto"/>
              <w:left w:val="single" w:sz="4" w:space="0" w:color="auto"/>
              <w:bottom w:val="single" w:sz="4" w:space="0" w:color="auto"/>
              <w:right w:val="single" w:sz="4" w:space="0" w:color="auto"/>
            </w:tcBorders>
          </w:tcPr>
          <w:p w14:paraId="0DEFF744" w14:textId="77777777" w:rsidR="000D47FC" w:rsidRDefault="000D47FC">
            <w:pPr>
              <w:pStyle w:val="TAL"/>
            </w:pPr>
          </w:p>
        </w:tc>
        <w:tc>
          <w:tcPr>
            <w:tcW w:w="1440" w:type="dxa"/>
            <w:tcBorders>
              <w:top w:val="single" w:sz="4" w:space="0" w:color="auto"/>
              <w:left w:val="single" w:sz="4" w:space="0" w:color="auto"/>
              <w:bottom w:val="single" w:sz="4" w:space="0" w:color="auto"/>
              <w:right w:val="single" w:sz="4" w:space="0" w:color="auto"/>
            </w:tcBorders>
          </w:tcPr>
          <w:p w14:paraId="49EDAF83" w14:textId="77777777" w:rsidR="000D47FC" w:rsidRDefault="003613A0">
            <w:pPr>
              <w:pStyle w:val="TAL"/>
            </w:pPr>
            <w:r>
              <w:rPr>
                <w:rFonts w:eastAsia="宋体"/>
                <w:i/>
              </w:rPr>
              <w:t>1</w:t>
            </w:r>
          </w:p>
        </w:tc>
        <w:tc>
          <w:tcPr>
            <w:tcW w:w="1872" w:type="dxa"/>
            <w:tcBorders>
              <w:top w:val="single" w:sz="4" w:space="0" w:color="auto"/>
              <w:left w:val="single" w:sz="4" w:space="0" w:color="auto"/>
              <w:bottom w:val="single" w:sz="4" w:space="0" w:color="auto"/>
              <w:right w:val="single" w:sz="4" w:space="0" w:color="auto"/>
            </w:tcBorders>
          </w:tcPr>
          <w:p w14:paraId="3E731D31" w14:textId="77777777" w:rsidR="000D47FC" w:rsidRDefault="000D47FC">
            <w:pPr>
              <w:pStyle w:val="TAL"/>
            </w:pPr>
          </w:p>
        </w:tc>
        <w:tc>
          <w:tcPr>
            <w:tcW w:w="2880" w:type="dxa"/>
            <w:tcBorders>
              <w:top w:val="single" w:sz="4" w:space="0" w:color="auto"/>
              <w:left w:val="single" w:sz="4" w:space="0" w:color="auto"/>
              <w:bottom w:val="single" w:sz="4" w:space="0" w:color="auto"/>
              <w:right w:val="single" w:sz="4" w:space="0" w:color="auto"/>
            </w:tcBorders>
          </w:tcPr>
          <w:p w14:paraId="6133AA27" w14:textId="77777777" w:rsidR="000D47FC" w:rsidRDefault="000D47FC">
            <w:pPr>
              <w:pStyle w:val="TAL"/>
              <w:rPr>
                <w:rFonts w:eastAsia="宋体"/>
              </w:rPr>
            </w:pPr>
          </w:p>
        </w:tc>
      </w:tr>
      <w:tr w:rsidR="000D47FC" w14:paraId="043C0A0C" w14:textId="77777777">
        <w:trPr>
          <w:jc w:val="center"/>
        </w:trPr>
        <w:tc>
          <w:tcPr>
            <w:tcW w:w="2448" w:type="dxa"/>
            <w:tcBorders>
              <w:top w:val="single" w:sz="4" w:space="0" w:color="auto"/>
              <w:left w:val="single" w:sz="4" w:space="0" w:color="auto"/>
              <w:bottom w:val="single" w:sz="4" w:space="0" w:color="auto"/>
              <w:right w:val="single" w:sz="4" w:space="0" w:color="auto"/>
            </w:tcBorders>
          </w:tcPr>
          <w:p w14:paraId="08162BB3" w14:textId="77777777" w:rsidR="000D47FC" w:rsidRDefault="003613A0">
            <w:pPr>
              <w:pStyle w:val="TAL"/>
              <w:ind w:left="102"/>
              <w:rPr>
                <w:b/>
                <w:bCs/>
                <w:lang w:val="en-US"/>
              </w:rPr>
            </w:pPr>
            <w:r>
              <w:rPr>
                <w:rFonts w:hint="eastAsia"/>
                <w:b/>
                <w:bCs/>
                <w:lang w:val="en-US"/>
              </w:rPr>
              <w:t xml:space="preserve">&gt;IAB </w:t>
            </w:r>
            <w:r>
              <w:rPr>
                <w:b/>
                <w:bCs/>
                <w:lang w:val="en-US"/>
              </w:rPr>
              <w:t xml:space="preserve">IAB TNL Address </w:t>
            </w:r>
            <w:r>
              <w:rPr>
                <w:rFonts w:hint="eastAsia"/>
                <w:b/>
                <w:bCs/>
                <w:lang w:val="en-US"/>
              </w:rPr>
              <w:t>Item</w:t>
            </w:r>
          </w:p>
        </w:tc>
        <w:tc>
          <w:tcPr>
            <w:tcW w:w="1080" w:type="dxa"/>
            <w:tcBorders>
              <w:top w:val="single" w:sz="4" w:space="0" w:color="auto"/>
              <w:left w:val="single" w:sz="4" w:space="0" w:color="auto"/>
              <w:bottom w:val="single" w:sz="4" w:space="0" w:color="auto"/>
              <w:right w:val="single" w:sz="4" w:space="0" w:color="auto"/>
            </w:tcBorders>
          </w:tcPr>
          <w:p w14:paraId="55971432" w14:textId="77777777" w:rsidR="000D47FC" w:rsidRDefault="000D47FC">
            <w:pPr>
              <w:pStyle w:val="TAL"/>
              <w:rPr>
                <w:lang w:val="en-US"/>
              </w:rPr>
            </w:pPr>
          </w:p>
        </w:tc>
        <w:tc>
          <w:tcPr>
            <w:tcW w:w="1440" w:type="dxa"/>
            <w:tcBorders>
              <w:top w:val="single" w:sz="4" w:space="0" w:color="auto"/>
              <w:left w:val="single" w:sz="4" w:space="0" w:color="auto"/>
              <w:bottom w:val="single" w:sz="4" w:space="0" w:color="auto"/>
              <w:right w:val="single" w:sz="4" w:space="0" w:color="auto"/>
            </w:tcBorders>
          </w:tcPr>
          <w:p w14:paraId="1FEE9569" w14:textId="77777777" w:rsidR="000D47FC" w:rsidRDefault="003613A0">
            <w:pPr>
              <w:pStyle w:val="TAL"/>
              <w:rPr>
                <w:rFonts w:eastAsia="宋体"/>
                <w:i/>
              </w:rPr>
            </w:pPr>
            <w:r>
              <w:rPr>
                <w:rFonts w:eastAsia="宋体"/>
                <w:i/>
              </w:rPr>
              <w:t>1..</w:t>
            </w:r>
          </w:p>
          <w:p w14:paraId="1EE6AF6B" w14:textId="77777777" w:rsidR="000D47FC" w:rsidRDefault="003613A0">
            <w:pPr>
              <w:pStyle w:val="TAL"/>
            </w:pPr>
            <w:r>
              <w:rPr>
                <w:rFonts w:eastAsia="宋体"/>
                <w:i/>
              </w:rPr>
              <w:t>&lt;</w:t>
            </w:r>
            <w:r>
              <w:rPr>
                <w:rFonts w:cs="Arial"/>
                <w:i/>
              </w:rPr>
              <w:t>maxnoofTLAsIAB</w:t>
            </w:r>
            <w:r>
              <w:rPr>
                <w:rFonts w:eastAsia="宋体"/>
                <w:i/>
              </w:rPr>
              <w:t>&gt;</w:t>
            </w:r>
          </w:p>
        </w:tc>
        <w:tc>
          <w:tcPr>
            <w:tcW w:w="1872" w:type="dxa"/>
            <w:tcBorders>
              <w:top w:val="single" w:sz="4" w:space="0" w:color="auto"/>
              <w:left w:val="single" w:sz="4" w:space="0" w:color="auto"/>
              <w:bottom w:val="single" w:sz="4" w:space="0" w:color="auto"/>
              <w:right w:val="single" w:sz="4" w:space="0" w:color="auto"/>
            </w:tcBorders>
          </w:tcPr>
          <w:p w14:paraId="12E46049" w14:textId="77777777" w:rsidR="000D47FC" w:rsidRDefault="000D47FC">
            <w:pPr>
              <w:pStyle w:val="TAL"/>
            </w:pPr>
          </w:p>
        </w:tc>
        <w:tc>
          <w:tcPr>
            <w:tcW w:w="2880" w:type="dxa"/>
            <w:tcBorders>
              <w:top w:val="single" w:sz="4" w:space="0" w:color="auto"/>
              <w:left w:val="single" w:sz="4" w:space="0" w:color="auto"/>
              <w:bottom w:val="single" w:sz="4" w:space="0" w:color="auto"/>
              <w:right w:val="single" w:sz="4" w:space="0" w:color="auto"/>
            </w:tcBorders>
          </w:tcPr>
          <w:p w14:paraId="5E4E7DC6" w14:textId="77777777" w:rsidR="000D47FC" w:rsidRDefault="000D47FC">
            <w:pPr>
              <w:pStyle w:val="TAL"/>
              <w:rPr>
                <w:rFonts w:eastAsia="宋体"/>
              </w:rPr>
            </w:pPr>
          </w:p>
        </w:tc>
      </w:tr>
      <w:tr w:rsidR="000D47FC" w14:paraId="518A8193" w14:textId="77777777">
        <w:trPr>
          <w:jc w:val="center"/>
        </w:trPr>
        <w:tc>
          <w:tcPr>
            <w:tcW w:w="2448" w:type="dxa"/>
            <w:tcBorders>
              <w:top w:val="single" w:sz="4" w:space="0" w:color="auto"/>
              <w:left w:val="single" w:sz="4" w:space="0" w:color="auto"/>
              <w:bottom w:val="single" w:sz="4" w:space="0" w:color="auto"/>
              <w:right w:val="single" w:sz="4" w:space="0" w:color="auto"/>
            </w:tcBorders>
          </w:tcPr>
          <w:p w14:paraId="0E5A1E2B" w14:textId="77777777" w:rsidR="000D47FC" w:rsidRDefault="003613A0">
            <w:pPr>
              <w:keepNext/>
              <w:keepLines/>
              <w:spacing w:after="0"/>
              <w:ind w:left="200"/>
              <w:rPr>
                <w:rFonts w:ascii="Arial" w:hAnsi="Arial" w:cs="Arial"/>
                <w:bCs/>
                <w:sz w:val="18"/>
                <w:szCs w:val="18"/>
              </w:rPr>
            </w:pPr>
            <w:r>
              <w:rPr>
                <w:rFonts w:ascii="Arial" w:eastAsia="宋体" w:hAnsi="Arial"/>
                <w:sz w:val="18"/>
                <w:lang w:eastAsia="zh-CN"/>
              </w:rPr>
              <w:t>&gt;&gt;</w:t>
            </w:r>
            <w:r>
              <w:rPr>
                <w:rFonts w:ascii="Arial" w:hAnsi="Arial" w:cs="Arial"/>
                <w:sz w:val="18"/>
              </w:rPr>
              <w:t>IAB TNL Address</w:t>
            </w:r>
            <w:r>
              <w:rPr>
                <w:rFonts w:ascii="Arial" w:eastAsia="宋体" w:hAnsi="Arial"/>
                <w:sz w:val="18"/>
                <w:lang w:eastAsia="zh-CN"/>
              </w:rPr>
              <w:t xml:space="preserve"> </w:t>
            </w:r>
          </w:p>
        </w:tc>
        <w:tc>
          <w:tcPr>
            <w:tcW w:w="1080" w:type="dxa"/>
            <w:tcBorders>
              <w:top w:val="single" w:sz="4" w:space="0" w:color="auto"/>
              <w:left w:val="single" w:sz="4" w:space="0" w:color="auto"/>
              <w:bottom w:val="single" w:sz="4" w:space="0" w:color="auto"/>
              <w:right w:val="single" w:sz="4" w:space="0" w:color="auto"/>
            </w:tcBorders>
          </w:tcPr>
          <w:p w14:paraId="324406C1" w14:textId="77777777" w:rsidR="000D47FC" w:rsidRDefault="003613A0">
            <w:pPr>
              <w:pStyle w:val="TAL"/>
              <w:rPr>
                <w:lang w:val="en-US"/>
              </w:rPr>
            </w:pPr>
            <w:r>
              <w:rPr>
                <w:rFonts w:eastAsia="宋体"/>
              </w:rPr>
              <w:t>M</w:t>
            </w:r>
          </w:p>
        </w:tc>
        <w:tc>
          <w:tcPr>
            <w:tcW w:w="1440" w:type="dxa"/>
            <w:tcBorders>
              <w:top w:val="single" w:sz="4" w:space="0" w:color="auto"/>
              <w:left w:val="single" w:sz="4" w:space="0" w:color="auto"/>
              <w:bottom w:val="single" w:sz="4" w:space="0" w:color="auto"/>
              <w:right w:val="single" w:sz="4" w:space="0" w:color="auto"/>
            </w:tcBorders>
          </w:tcPr>
          <w:p w14:paraId="76C3D740" w14:textId="77777777" w:rsidR="000D47FC" w:rsidRDefault="000D47FC">
            <w:pPr>
              <w:pStyle w:val="TAL"/>
            </w:pPr>
          </w:p>
        </w:tc>
        <w:tc>
          <w:tcPr>
            <w:tcW w:w="1872" w:type="dxa"/>
            <w:tcBorders>
              <w:top w:val="single" w:sz="4" w:space="0" w:color="auto"/>
              <w:left w:val="single" w:sz="4" w:space="0" w:color="auto"/>
              <w:bottom w:val="single" w:sz="4" w:space="0" w:color="auto"/>
              <w:right w:val="single" w:sz="4" w:space="0" w:color="auto"/>
            </w:tcBorders>
          </w:tcPr>
          <w:p w14:paraId="5225BAD8" w14:textId="77777777" w:rsidR="000D47FC" w:rsidRDefault="003613A0">
            <w:pPr>
              <w:pStyle w:val="TAL"/>
              <w:rPr>
                <w:bCs/>
              </w:rPr>
            </w:pPr>
            <w:r>
              <w:rPr>
                <w:rFonts w:eastAsia="宋体"/>
              </w:rPr>
              <w:t>9.3.1.102</w:t>
            </w:r>
          </w:p>
        </w:tc>
        <w:tc>
          <w:tcPr>
            <w:tcW w:w="2880" w:type="dxa"/>
            <w:tcBorders>
              <w:top w:val="single" w:sz="4" w:space="0" w:color="auto"/>
              <w:left w:val="single" w:sz="4" w:space="0" w:color="auto"/>
              <w:bottom w:val="single" w:sz="4" w:space="0" w:color="auto"/>
              <w:right w:val="single" w:sz="4" w:space="0" w:color="auto"/>
            </w:tcBorders>
          </w:tcPr>
          <w:p w14:paraId="0C7DCF68" w14:textId="77777777" w:rsidR="000D47FC" w:rsidRDefault="000D47FC">
            <w:pPr>
              <w:pStyle w:val="TAL"/>
              <w:rPr>
                <w:rFonts w:eastAsia="宋体"/>
                <w:lang w:val="en-US"/>
              </w:rPr>
            </w:pPr>
          </w:p>
        </w:tc>
      </w:tr>
    </w:tbl>
    <w:p w14:paraId="4999D877" w14:textId="77777777" w:rsidR="000D47FC" w:rsidRDefault="000D47FC"/>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0D47FC" w14:paraId="1A3E09C8" w14:textId="77777777">
        <w:trPr>
          <w:trHeight w:val="271"/>
        </w:trPr>
        <w:tc>
          <w:tcPr>
            <w:tcW w:w="3686" w:type="dxa"/>
          </w:tcPr>
          <w:p w14:paraId="2E1234EF" w14:textId="77777777" w:rsidR="000D47FC" w:rsidRDefault="003613A0">
            <w:pPr>
              <w:pStyle w:val="TAH"/>
            </w:pPr>
            <w:r>
              <w:t>Range bound</w:t>
            </w:r>
          </w:p>
        </w:tc>
        <w:tc>
          <w:tcPr>
            <w:tcW w:w="5670" w:type="dxa"/>
          </w:tcPr>
          <w:p w14:paraId="0B85774A" w14:textId="77777777" w:rsidR="000D47FC" w:rsidRDefault="003613A0">
            <w:pPr>
              <w:pStyle w:val="TAH"/>
            </w:pPr>
            <w:r>
              <w:t>Explanation</w:t>
            </w:r>
          </w:p>
        </w:tc>
      </w:tr>
      <w:tr w:rsidR="000D47FC" w14:paraId="4AFDB25C" w14:textId="77777777">
        <w:trPr>
          <w:trHeight w:val="271"/>
        </w:trPr>
        <w:tc>
          <w:tcPr>
            <w:tcW w:w="3686" w:type="dxa"/>
            <w:tcBorders>
              <w:top w:val="single" w:sz="4" w:space="0" w:color="auto"/>
              <w:left w:val="single" w:sz="4" w:space="0" w:color="auto"/>
              <w:bottom w:val="single" w:sz="4" w:space="0" w:color="auto"/>
              <w:right w:val="single" w:sz="4" w:space="0" w:color="auto"/>
            </w:tcBorders>
          </w:tcPr>
          <w:p w14:paraId="590A0476" w14:textId="77777777" w:rsidR="000D47FC" w:rsidRDefault="003613A0">
            <w:pPr>
              <w:pStyle w:val="TAL"/>
            </w:pPr>
            <w:r>
              <w:t>maxnoofTLAsIAB</w:t>
            </w:r>
          </w:p>
        </w:tc>
        <w:tc>
          <w:tcPr>
            <w:tcW w:w="5670" w:type="dxa"/>
            <w:tcBorders>
              <w:top w:val="single" w:sz="4" w:space="0" w:color="auto"/>
              <w:left w:val="single" w:sz="4" w:space="0" w:color="auto"/>
              <w:bottom w:val="single" w:sz="4" w:space="0" w:color="auto"/>
              <w:right w:val="single" w:sz="4" w:space="0" w:color="auto"/>
            </w:tcBorders>
          </w:tcPr>
          <w:p w14:paraId="705A15A8" w14:textId="77777777" w:rsidR="000D47FC" w:rsidRDefault="003613A0">
            <w:pPr>
              <w:pStyle w:val="TAL"/>
            </w:pPr>
            <w:r>
              <w:rPr>
                <w:lang w:val="en-US"/>
              </w:rPr>
              <w:t xml:space="preserve">Maximum no. of individual IPv4/IPv6 addresses or IPv6 address prefixes in one procedure execution. </w:t>
            </w:r>
            <w:r>
              <w:t>The value is 1024.</w:t>
            </w:r>
          </w:p>
        </w:tc>
      </w:tr>
    </w:tbl>
    <w:p w14:paraId="01B055A8" w14:textId="77777777" w:rsidR="000D47FC" w:rsidRDefault="000D47FC">
      <w:pPr>
        <w:pStyle w:val="ad"/>
        <w:spacing w:before="120" w:after="0"/>
        <w:rPr>
          <w:rFonts w:ascii="Times New Roman" w:hAnsi="Times New Roman"/>
          <w:highlight w:val="yellow"/>
        </w:rPr>
      </w:pPr>
    </w:p>
    <w:p w14:paraId="64D2C686" w14:textId="77777777" w:rsidR="000D47FC" w:rsidRDefault="000D47FC">
      <w:pPr>
        <w:pStyle w:val="ad"/>
        <w:spacing w:before="120" w:after="0"/>
        <w:rPr>
          <w:rFonts w:ascii="Times New Roman" w:hAnsi="Times New Roman"/>
          <w:highlight w:val="yellow"/>
        </w:rPr>
      </w:pPr>
    </w:p>
    <w:p w14:paraId="0517013D" w14:textId="77777777" w:rsidR="000D47FC" w:rsidRDefault="003613A0">
      <w:pPr>
        <w:jc w:val="center"/>
        <w:rPr>
          <w:highlight w:val="yellow"/>
        </w:rPr>
      </w:pPr>
      <w:r>
        <w:rPr>
          <w:highlight w:val="yellow"/>
        </w:rPr>
        <w:t>-------------------------------------------Next change-------------------------------------------</w:t>
      </w:r>
    </w:p>
    <w:p w14:paraId="5E97439F" w14:textId="77777777" w:rsidR="000D47FC" w:rsidRDefault="003613A0">
      <w:pPr>
        <w:pStyle w:val="4"/>
        <w:rPr>
          <w:szCs w:val="18"/>
        </w:rPr>
      </w:pPr>
      <w:bookmarkStart w:id="804" w:name="_Toc99038909"/>
      <w:bookmarkStart w:id="805" w:name="_Toc99731172"/>
      <w:r>
        <w:rPr>
          <w:szCs w:val="18"/>
        </w:rPr>
        <w:t>9.3.1.230</w:t>
      </w:r>
      <w:r>
        <w:rPr>
          <w:szCs w:val="18"/>
        </w:rPr>
        <w:tab/>
        <w:t xml:space="preserve">RB </w:t>
      </w:r>
      <w:del w:id="806" w:author="R3-223387" w:date="2022-05-08T20:01:00Z">
        <w:r>
          <w:rPr>
            <w:szCs w:val="18"/>
          </w:rPr>
          <w:delText>Set</w:delText>
        </w:r>
      </w:del>
      <w:ins w:id="807" w:author="R3-223387" w:date="2022-05-08T20:01:00Z">
        <w:r>
          <w:rPr>
            <w:szCs w:val="18"/>
          </w:rPr>
          <w:t>Set</w:t>
        </w:r>
        <w:commentRangeStart w:id="808"/>
        <w:r>
          <w:rPr>
            <w:szCs w:val="18"/>
          </w:rPr>
          <w:t>s</w:t>
        </w:r>
      </w:ins>
      <w:commentRangeEnd w:id="808"/>
      <w:r>
        <w:rPr>
          <w:rStyle w:val="aff7"/>
          <w:rFonts w:ascii="Times New Roman" w:hAnsi="Times New Roman"/>
        </w:rPr>
        <w:commentReference w:id="808"/>
      </w:r>
      <w:r>
        <w:rPr>
          <w:szCs w:val="18"/>
        </w:rPr>
        <w:t xml:space="preserve"> Configuration</w:t>
      </w:r>
      <w:bookmarkEnd w:id="804"/>
      <w:bookmarkEnd w:id="805"/>
    </w:p>
    <w:p w14:paraId="5808F1FC" w14:textId="77777777" w:rsidR="000D47FC" w:rsidRDefault="003613A0">
      <w:pPr>
        <w:rPr>
          <w:lang w:eastAsia="ja-JP"/>
        </w:rPr>
      </w:pPr>
      <w:r>
        <w:rPr>
          <w:lang w:eastAsia="ja-JP"/>
        </w:rPr>
        <w:t xml:space="preserve">This IE contains the RB </w:t>
      </w:r>
      <w:del w:id="809" w:author="R3-223387" w:date="2022-05-08T20:01:00Z">
        <w:r>
          <w:rPr>
            <w:lang w:eastAsia="ja-JP"/>
          </w:rPr>
          <w:delText>Set</w:delText>
        </w:r>
      </w:del>
      <w:ins w:id="810" w:author="R3-223387" w:date="2022-05-08T20:01:00Z">
        <w:r>
          <w:rPr>
            <w:lang w:eastAsia="ja-JP"/>
          </w:rPr>
          <w:t>Sets</w:t>
        </w:r>
      </w:ins>
      <w:r>
        <w:rPr>
          <w:lang w:eastAsia="ja-JP"/>
        </w:rPr>
        <w:t xml:space="preserve"> Configuration. The IE is only applicable </w:t>
      </w:r>
      <w:r>
        <w:rPr>
          <w:lang w:val="en-US"/>
        </w:rPr>
        <w:t>if the gNB-DU is an IAB-</w:t>
      </w:r>
      <w:r>
        <w:rPr>
          <w:lang w:eastAsia="ja-JP"/>
        </w:rPr>
        <w:t>DU</w:t>
      </w:r>
      <w:ins w:id="811" w:author="R3-223296" w:date="2022-05-09T09:52:00Z">
        <w:r>
          <w:rPr>
            <w:rFonts w:eastAsia="宋体" w:hint="eastAsia"/>
            <w:lang w:val="en-US" w:eastAsia="zh-CN"/>
          </w:rPr>
          <w:t xml:space="preserve"> </w:t>
        </w:r>
        <w:commentRangeStart w:id="812"/>
        <w:r>
          <w:rPr>
            <w:rFonts w:eastAsia="宋体" w:hint="eastAsia"/>
            <w:lang w:val="en-US" w:eastAsia="zh-CN"/>
          </w:rPr>
          <w:t>or an IAB-donor DU</w:t>
        </w:r>
      </w:ins>
      <w:r>
        <w:rPr>
          <w:lang w:eastAsia="ja-JP"/>
        </w:rPr>
        <w:t>.</w:t>
      </w:r>
      <w:commentRangeEnd w:id="812"/>
      <w:r>
        <w:rPr>
          <w:rStyle w:val="aff7"/>
        </w:rPr>
        <w:commentReference w:id="812"/>
      </w: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0"/>
        <w:gridCol w:w="1077"/>
        <w:gridCol w:w="1440"/>
        <w:gridCol w:w="1871"/>
        <w:gridCol w:w="2880"/>
      </w:tblGrid>
      <w:tr w:rsidR="000D47FC" w14:paraId="2C414F81" w14:textId="77777777">
        <w:trPr>
          <w:trHeight w:val="334"/>
          <w:jc w:val="center"/>
        </w:trPr>
        <w:tc>
          <w:tcPr>
            <w:tcW w:w="2449" w:type="dxa"/>
          </w:tcPr>
          <w:p w14:paraId="0B7EFE72" w14:textId="77777777" w:rsidR="000D47FC" w:rsidRDefault="003613A0">
            <w:pPr>
              <w:pStyle w:val="TAH"/>
              <w:rPr>
                <w:szCs w:val="18"/>
                <w:lang w:eastAsia="ja-JP"/>
              </w:rPr>
            </w:pPr>
            <w:r>
              <w:rPr>
                <w:szCs w:val="18"/>
                <w:lang w:eastAsia="ja-JP"/>
              </w:rPr>
              <w:t>IE/Group Name</w:t>
            </w:r>
          </w:p>
        </w:tc>
        <w:tc>
          <w:tcPr>
            <w:tcW w:w="1077" w:type="dxa"/>
          </w:tcPr>
          <w:p w14:paraId="21F41317" w14:textId="77777777" w:rsidR="000D47FC" w:rsidRDefault="003613A0">
            <w:pPr>
              <w:pStyle w:val="TAH"/>
              <w:rPr>
                <w:szCs w:val="18"/>
                <w:lang w:eastAsia="ja-JP"/>
              </w:rPr>
            </w:pPr>
            <w:r>
              <w:rPr>
                <w:szCs w:val="18"/>
                <w:lang w:eastAsia="ja-JP"/>
              </w:rPr>
              <w:t>Presence</w:t>
            </w:r>
          </w:p>
        </w:tc>
        <w:tc>
          <w:tcPr>
            <w:tcW w:w="1440" w:type="dxa"/>
          </w:tcPr>
          <w:p w14:paraId="2B8D0B42" w14:textId="77777777" w:rsidR="000D47FC" w:rsidRDefault="003613A0">
            <w:pPr>
              <w:pStyle w:val="TAH"/>
              <w:rPr>
                <w:szCs w:val="18"/>
                <w:lang w:eastAsia="ja-JP"/>
              </w:rPr>
            </w:pPr>
            <w:r>
              <w:rPr>
                <w:szCs w:val="18"/>
                <w:lang w:eastAsia="ja-JP"/>
              </w:rPr>
              <w:t>Range</w:t>
            </w:r>
          </w:p>
        </w:tc>
        <w:tc>
          <w:tcPr>
            <w:tcW w:w="1871" w:type="dxa"/>
          </w:tcPr>
          <w:p w14:paraId="5CF5BBC4" w14:textId="77777777" w:rsidR="000D47FC" w:rsidRDefault="003613A0">
            <w:pPr>
              <w:pStyle w:val="TAH"/>
              <w:rPr>
                <w:szCs w:val="18"/>
                <w:lang w:eastAsia="ja-JP"/>
              </w:rPr>
            </w:pPr>
            <w:r>
              <w:rPr>
                <w:szCs w:val="18"/>
                <w:lang w:eastAsia="ja-JP"/>
              </w:rPr>
              <w:t>IE type and reference</w:t>
            </w:r>
          </w:p>
        </w:tc>
        <w:tc>
          <w:tcPr>
            <w:tcW w:w="2880" w:type="dxa"/>
          </w:tcPr>
          <w:p w14:paraId="5A313168" w14:textId="77777777" w:rsidR="000D47FC" w:rsidRDefault="003613A0">
            <w:pPr>
              <w:pStyle w:val="TAH"/>
              <w:rPr>
                <w:szCs w:val="18"/>
                <w:lang w:eastAsia="ja-JP"/>
              </w:rPr>
            </w:pPr>
            <w:r>
              <w:rPr>
                <w:szCs w:val="18"/>
                <w:lang w:eastAsia="ja-JP"/>
              </w:rPr>
              <w:t>Semantics description</w:t>
            </w:r>
          </w:p>
        </w:tc>
      </w:tr>
      <w:tr w:rsidR="000D47FC" w14:paraId="5A7B4AB2" w14:textId="77777777">
        <w:trPr>
          <w:trHeight w:val="987"/>
          <w:jc w:val="center"/>
        </w:trPr>
        <w:tc>
          <w:tcPr>
            <w:tcW w:w="2449" w:type="dxa"/>
          </w:tcPr>
          <w:p w14:paraId="6093D0D7" w14:textId="77777777" w:rsidR="000D47FC" w:rsidRDefault="003613A0">
            <w:pPr>
              <w:pStyle w:val="TAL"/>
              <w:rPr>
                <w:rFonts w:cs="Arial"/>
                <w:szCs w:val="18"/>
                <w:lang w:eastAsia="ja-JP"/>
              </w:rPr>
            </w:pPr>
            <w:r>
              <w:rPr>
                <w:rFonts w:cs="Arial"/>
                <w:szCs w:val="18"/>
                <w:lang w:eastAsia="ja-JP"/>
              </w:rPr>
              <w:t>Subcarrier Spacing</w:t>
            </w:r>
          </w:p>
        </w:tc>
        <w:tc>
          <w:tcPr>
            <w:tcW w:w="1077" w:type="dxa"/>
          </w:tcPr>
          <w:p w14:paraId="21BFC52A" w14:textId="77777777" w:rsidR="000D47FC" w:rsidRDefault="003613A0">
            <w:pPr>
              <w:pStyle w:val="TAL"/>
              <w:rPr>
                <w:szCs w:val="18"/>
                <w:lang w:eastAsia="ja-JP"/>
              </w:rPr>
            </w:pPr>
            <w:r>
              <w:rPr>
                <w:szCs w:val="18"/>
                <w:lang w:eastAsia="ja-JP"/>
              </w:rPr>
              <w:t>M</w:t>
            </w:r>
          </w:p>
        </w:tc>
        <w:tc>
          <w:tcPr>
            <w:tcW w:w="1440" w:type="dxa"/>
          </w:tcPr>
          <w:p w14:paraId="54FB95CD" w14:textId="77777777" w:rsidR="000D47FC" w:rsidRDefault="000D47FC">
            <w:pPr>
              <w:pStyle w:val="TAL"/>
              <w:rPr>
                <w:i/>
                <w:szCs w:val="18"/>
                <w:lang w:eastAsia="ja-JP"/>
              </w:rPr>
            </w:pPr>
          </w:p>
        </w:tc>
        <w:tc>
          <w:tcPr>
            <w:tcW w:w="1871" w:type="dxa"/>
          </w:tcPr>
          <w:p w14:paraId="52AEC67E" w14:textId="77777777" w:rsidR="000D47FC" w:rsidRDefault="003613A0">
            <w:pPr>
              <w:pStyle w:val="TAL"/>
              <w:rPr>
                <w:szCs w:val="18"/>
                <w:lang w:eastAsia="ja-JP"/>
              </w:rPr>
            </w:pPr>
            <w:r>
              <w:rPr>
                <w:szCs w:val="18"/>
                <w:lang w:eastAsia="ja-JP"/>
              </w:rPr>
              <w:t>ENUMERATED (kHz15, kHz30, kHz60, kHz120, kHz240, spare3, spare2, spare1, …)</w:t>
            </w:r>
          </w:p>
        </w:tc>
        <w:tc>
          <w:tcPr>
            <w:tcW w:w="2880" w:type="dxa"/>
          </w:tcPr>
          <w:p w14:paraId="1601B4A1" w14:textId="77777777" w:rsidR="000D47FC" w:rsidRDefault="003613A0">
            <w:pPr>
              <w:pStyle w:val="TAL"/>
              <w:rPr>
                <w:szCs w:val="18"/>
                <w:lang w:eastAsia="ja-JP"/>
              </w:rPr>
            </w:pPr>
            <w:r>
              <w:rPr>
                <w:szCs w:val="18"/>
                <w:lang w:eastAsia="ja-JP"/>
              </w:rPr>
              <w:t>Subcarrier spacing used as reference for the RB set configuration.</w:t>
            </w:r>
          </w:p>
        </w:tc>
      </w:tr>
      <w:tr w:rsidR="000D47FC" w14:paraId="241FDC72" w14:textId="77777777">
        <w:trPr>
          <w:trHeight w:val="497"/>
          <w:jc w:val="center"/>
        </w:trPr>
        <w:tc>
          <w:tcPr>
            <w:tcW w:w="2449" w:type="dxa"/>
          </w:tcPr>
          <w:p w14:paraId="46ED7012" w14:textId="77777777" w:rsidR="000D47FC" w:rsidRDefault="003613A0">
            <w:pPr>
              <w:pStyle w:val="TAL"/>
              <w:rPr>
                <w:rFonts w:cs="Arial"/>
                <w:szCs w:val="18"/>
                <w:lang w:eastAsia="ja-JP"/>
              </w:rPr>
            </w:pPr>
            <w:r>
              <w:rPr>
                <w:rFonts w:cs="Arial"/>
                <w:szCs w:val="18"/>
                <w:lang w:eastAsia="ja-JP"/>
              </w:rPr>
              <w:t>RB Set Size</w:t>
            </w:r>
          </w:p>
        </w:tc>
        <w:tc>
          <w:tcPr>
            <w:tcW w:w="1077" w:type="dxa"/>
          </w:tcPr>
          <w:p w14:paraId="1DF1417A" w14:textId="77777777" w:rsidR="000D47FC" w:rsidRDefault="003613A0">
            <w:pPr>
              <w:pStyle w:val="TAL"/>
              <w:rPr>
                <w:szCs w:val="18"/>
                <w:lang w:eastAsia="ja-JP"/>
              </w:rPr>
            </w:pPr>
            <w:r>
              <w:rPr>
                <w:szCs w:val="18"/>
                <w:lang w:eastAsia="ja-JP"/>
              </w:rPr>
              <w:t>M</w:t>
            </w:r>
          </w:p>
        </w:tc>
        <w:tc>
          <w:tcPr>
            <w:tcW w:w="1440" w:type="dxa"/>
          </w:tcPr>
          <w:p w14:paraId="4B699E1E" w14:textId="77777777" w:rsidR="000D47FC" w:rsidRDefault="000D47FC">
            <w:pPr>
              <w:pStyle w:val="TAL"/>
              <w:rPr>
                <w:i/>
                <w:szCs w:val="18"/>
                <w:lang w:eastAsia="ja-JP"/>
              </w:rPr>
            </w:pPr>
          </w:p>
        </w:tc>
        <w:tc>
          <w:tcPr>
            <w:tcW w:w="1871" w:type="dxa"/>
          </w:tcPr>
          <w:p w14:paraId="2DE3B29A" w14:textId="77777777" w:rsidR="000D47FC" w:rsidRDefault="003613A0">
            <w:pPr>
              <w:pStyle w:val="TAL"/>
              <w:rPr>
                <w:szCs w:val="18"/>
                <w:lang w:eastAsia="ja-JP"/>
              </w:rPr>
            </w:pPr>
            <w:r>
              <w:rPr>
                <w:szCs w:val="18"/>
                <w:lang w:eastAsia="ja-JP"/>
              </w:rPr>
              <w:t>ENUMERATED (rb2, rb4, rb8, rb16, rb32, rb64)</w:t>
            </w:r>
          </w:p>
        </w:tc>
        <w:tc>
          <w:tcPr>
            <w:tcW w:w="2880" w:type="dxa"/>
          </w:tcPr>
          <w:p w14:paraId="13477F49" w14:textId="77777777" w:rsidR="000D47FC" w:rsidRDefault="003613A0">
            <w:pPr>
              <w:pStyle w:val="TAL"/>
              <w:rPr>
                <w:szCs w:val="18"/>
                <w:lang w:eastAsia="ja-JP"/>
              </w:rPr>
            </w:pPr>
            <w:r>
              <w:rPr>
                <w:szCs w:val="18"/>
                <w:lang w:eastAsia="ja-JP"/>
              </w:rPr>
              <w:t>Number of PRBs in each RB set.</w:t>
            </w:r>
            <w:ins w:id="813" w:author="Ericsson User" w:date="2022-05-09T14:45:00Z">
              <w:r>
                <w:rPr>
                  <w:szCs w:val="18"/>
                  <w:lang w:eastAsia="ja-JP"/>
                </w:rPr>
                <w:t xml:space="preserve"> </w:t>
              </w:r>
              <w:commentRangeStart w:id="814"/>
              <w:r>
                <w:rPr>
                  <w:szCs w:val="18"/>
                  <w:lang w:eastAsia="ja-JP"/>
                </w:rPr>
                <w:t>The</w:t>
              </w:r>
              <w:commentRangeEnd w:id="814"/>
              <w:r>
                <w:rPr>
                  <w:rStyle w:val="aff7"/>
                  <w:rFonts w:ascii="Times New Roman" w:hAnsi="Times New Roman"/>
                </w:rPr>
                <w:commentReference w:id="814"/>
              </w:r>
              <w:r>
                <w:rPr>
                  <w:szCs w:val="18"/>
                  <w:lang w:eastAsia="ja-JP"/>
                </w:rPr>
                <w:t xml:space="preserve"> value is at least the number of PRBs corresponding to the number of configured IAB-MT’s PRBs.</w:t>
              </w:r>
            </w:ins>
          </w:p>
        </w:tc>
      </w:tr>
      <w:tr w:rsidR="000D47FC" w14:paraId="6D45B6A5" w14:textId="77777777">
        <w:trPr>
          <w:trHeight w:val="171"/>
          <w:jc w:val="center"/>
        </w:trPr>
        <w:tc>
          <w:tcPr>
            <w:tcW w:w="2449" w:type="dxa"/>
            <w:tcBorders>
              <w:top w:val="single" w:sz="4" w:space="0" w:color="auto"/>
              <w:left w:val="single" w:sz="4" w:space="0" w:color="auto"/>
              <w:bottom w:val="single" w:sz="4" w:space="0" w:color="auto"/>
              <w:right w:val="single" w:sz="4" w:space="0" w:color="auto"/>
            </w:tcBorders>
          </w:tcPr>
          <w:p w14:paraId="7558C838" w14:textId="77777777" w:rsidR="000D47FC" w:rsidRDefault="003613A0">
            <w:pPr>
              <w:pStyle w:val="TAL"/>
              <w:rPr>
                <w:rFonts w:cs="Arial"/>
                <w:b/>
                <w:bCs/>
                <w:szCs w:val="18"/>
                <w:lang w:eastAsia="ja-JP"/>
              </w:rPr>
            </w:pPr>
            <w:commentRangeStart w:id="815"/>
            <w:r>
              <w:rPr>
                <w:rFonts w:cs="Arial"/>
                <w:b/>
                <w:bCs/>
                <w:szCs w:val="18"/>
                <w:lang w:eastAsia="ja-JP"/>
              </w:rPr>
              <w:t>RB</w:t>
            </w:r>
            <w:commentRangeEnd w:id="815"/>
            <w:r>
              <w:rPr>
                <w:rStyle w:val="aff7"/>
                <w:rFonts w:ascii="Times New Roman" w:hAnsi="Times New Roman"/>
              </w:rPr>
              <w:commentReference w:id="815"/>
            </w:r>
            <w:r>
              <w:rPr>
                <w:rFonts w:cs="Arial"/>
                <w:b/>
                <w:bCs/>
                <w:szCs w:val="18"/>
                <w:lang w:eastAsia="ja-JP"/>
              </w:rPr>
              <w:t xml:space="preserve"> </w:t>
            </w:r>
            <w:del w:id="816" w:author="R3-223387" w:date="2022-05-08T20:01:00Z">
              <w:r>
                <w:rPr>
                  <w:rFonts w:cs="Arial"/>
                  <w:b/>
                  <w:bCs/>
                  <w:szCs w:val="18"/>
                  <w:lang w:eastAsia="ja-JP"/>
                </w:rPr>
                <w:delText>Set</w:delText>
              </w:r>
            </w:del>
            <w:ins w:id="817" w:author="R3-223387" w:date="2022-05-08T20:01:00Z">
              <w:r>
                <w:rPr>
                  <w:rFonts w:cs="Arial"/>
                  <w:b/>
                  <w:bCs/>
                  <w:szCs w:val="18"/>
                  <w:lang w:eastAsia="ja-JP"/>
                </w:rPr>
                <w:t>Sets</w:t>
              </w:r>
            </w:ins>
            <w:r>
              <w:rPr>
                <w:rFonts w:cs="Arial"/>
                <w:b/>
                <w:bCs/>
                <w:szCs w:val="18"/>
                <w:lang w:eastAsia="ja-JP"/>
              </w:rPr>
              <w:t xml:space="preserve"> List</w:t>
            </w:r>
          </w:p>
        </w:tc>
        <w:tc>
          <w:tcPr>
            <w:tcW w:w="1077" w:type="dxa"/>
            <w:tcBorders>
              <w:top w:val="single" w:sz="4" w:space="0" w:color="auto"/>
              <w:left w:val="single" w:sz="4" w:space="0" w:color="auto"/>
              <w:bottom w:val="single" w:sz="4" w:space="0" w:color="auto"/>
              <w:right w:val="single" w:sz="4" w:space="0" w:color="auto"/>
            </w:tcBorders>
          </w:tcPr>
          <w:p w14:paraId="03199FAF" w14:textId="77777777" w:rsidR="000D47FC" w:rsidRDefault="000D47FC">
            <w:pPr>
              <w:pStyle w:val="TAL"/>
              <w:rPr>
                <w:szCs w:val="18"/>
                <w:lang w:eastAsia="ja-JP"/>
              </w:rPr>
            </w:pPr>
          </w:p>
        </w:tc>
        <w:tc>
          <w:tcPr>
            <w:tcW w:w="1440" w:type="dxa"/>
            <w:tcBorders>
              <w:top w:val="single" w:sz="4" w:space="0" w:color="auto"/>
              <w:left w:val="single" w:sz="4" w:space="0" w:color="auto"/>
              <w:bottom w:val="single" w:sz="4" w:space="0" w:color="auto"/>
              <w:right w:val="single" w:sz="4" w:space="0" w:color="auto"/>
            </w:tcBorders>
          </w:tcPr>
          <w:p w14:paraId="090FB85F" w14:textId="77777777" w:rsidR="000D47FC" w:rsidRDefault="003613A0">
            <w:pPr>
              <w:pStyle w:val="TAL"/>
              <w:rPr>
                <w:iCs/>
                <w:szCs w:val="18"/>
                <w:lang w:eastAsia="ja-JP"/>
              </w:rPr>
            </w:pPr>
            <w:r>
              <w:rPr>
                <w:iCs/>
                <w:szCs w:val="18"/>
                <w:lang w:eastAsia="ja-JP"/>
              </w:rPr>
              <w:t>0..1</w:t>
            </w:r>
          </w:p>
        </w:tc>
        <w:tc>
          <w:tcPr>
            <w:tcW w:w="1871" w:type="dxa"/>
            <w:tcBorders>
              <w:top w:val="single" w:sz="4" w:space="0" w:color="auto"/>
              <w:left w:val="single" w:sz="4" w:space="0" w:color="auto"/>
              <w:bottom w:val="single" w:sz="4" w:space="0" w:color="auto"/>
              <w:right w:val="single" w:sz="4" w:space="0" w:color="auto"/>
            </w:tcBorders>
          </w:tcPr>
          <w:p w14:paraId="3B20C60B" w14:textId="77777777" w:rsidR="000D47FC" w:rsidRDefault="000D47FC">
            <w:pPr>
              <w:pStyle w:val="TAL"/>
              <w:rPr>
                <w:szCs w:val="18"/>
                <w:lang w:eastAsia="ja-JP"/>
              </w:rPr>
            </w:pPr>
          </w:p>
        </w:tc>
        <w:tc>
          <w:tcPr>
            <w:tcW w:w="2880" w:type="dxa"/>
            <w:tcBorders>
              <w:top w:val="single" w:sz="4" w:space="0" w:color="auto"/>
              <w:left w:val="single" w:sz="4" w:space="0" w:color="auto"/>
              <w:bottom w:val="single" w:sz="4" w:space="0" w:color="auto"/>
              <w:right w:val="single" w:sz="4" w:space="0" w:color="auto"/>
            </w:tcBorders>
          </w:tcPr>
          <w:p w14:paraId="735A60EF" w14:textId="77777777" w:rsidR="000D47FC" w:rsidRDefault="000D47FC">
            <w:pPr>
              <w:pStyle w:val="TAL"/>
              <w:rPr>
                <w:szCs w:val="18"/>
                <w:lang w:eastAsia="ja-JP"/>
              </w:rPr>
            </w:pPr>
          </w:p>
        </w:tc>
      </w:tr>
      <w:tr w:rsidR="000D47FC" w14:paraId="2A9E8A91" w14:textId="77777777">
        <w:trPr>
          <w:trHeight w:val="497"/>
          <w:jc w:val="center"/>
        </w:trPr>
        <w:tc>
          <w:tcPr>
            <w:tcW w:w="2449" w:type="dxa"/>
            <w:tcBorders>
              <w:top w:val="single" w:sz="4" w:space="0" w:color="auto"/>
              <w:left w:val="single" w:sz="4" w:space="0" w:color="auto"/>
              <w:bottom w:val="single" w:sz="4" w:space="0" w:color="auto"/>
              <w:right w:val="single" w:sz="4" w:space="0" w:color="auto"/>
            </w:tcBorders>
          </w:tcPr>
          <w:p w14:paraId="267CC1AB" w14:textId="77777777" w:rsidR="000D47FC" w:rsidRDefault="003613A0">
            <w:pPr>
              <w:pStyle w:val="TAL"/>
              <w:ind w:left="100"/>
              <w:rPr>
                <w:rFonts w:cs="Arial"/>
                <w:b/>
                <w:bCs/>
                <w:szCs w:val="18"/>
                <w:lang w:eastAsia="ja-JP"/>
              </w:rPr>
            </w:pPr>
            <w:r>
              <w:rPr>
                <w:rFonts w:cs="Arial"/>
                <w:b/>
                <w:bCs/>
                <w:szCs w:val="18"/>
                <w:lang w:eastAsia="ja-JP"/>
              </w:rPr>
              <w:t xml:space="preserve">&gt;RB </w:t>
            </w:r>
            <w:del w:id="818" w:author="R3-223387" w:date="2022-05-08T20:01:00Z">
              <w:r>
                <w:rPr>
                  <w:rFonts w:cs="Arial"/>
                  <w:b/>
                  <w:bCs/>
                  <w:szCs w:val="18"/>
                  <w:lang w:eastAsia="ja-JP"/>
                </w:rPr>
                <w:delText>Set</w:delText>
              </w:r>
            </w:del>
            <w:ins w:id="819" w:author="R3-223387" w:date="2022-05-08T20:01:00Z">
              <w:r>
                <w:rPr>
                  <w:rFonts w:cs="Arial"/>
                  <w:b/>
                  <w:bCs/>
                  <w:szCs w:val="18"/>
                  <w:lang w:eastAsia="ja-JP"/>
                </w:rPr>
                <w:t>Sets</w:t>
              </w:r>
            </w:ins>
            <w:r>
              <w:rPr>
                <w:rFonts w:cs="Arial"/>
                <w:b/>
                <w:bCs/>
                <w:szCs w:val="18"/>
                <w:lang w:eastAsia="ja-JP"/>
              </w:rPr>
              <w:t xml:space="preserve"> Item</w:t>
            </w:r>
          </w:p>
        </w:tc>
        <w:tc>
          <w:tcPr>
            <w:tcW w:w="1077" w:type="dxa"/>
            <w:tcBorders>
              <w:top w:val="single" w:sz="4" w:space="0" w:color="auto"/>
              <w:left w:val="single" w:sz="4" w:space="0" w:color="auto"/>
              <w:bottom w:val="single" w:sz="4" w:space="0" w:color="auto"/>
              <w:right w:val="single" w:sz="4" w:space="0" w:color="auto"/>
            </w:tcBorders>
          </w:tcPr>
          <w:p w14:paraId="1B1E7BFD" w14:textId="77777777" w:rsidR="000D47FC" w:rsidRDefault="000D47FC">
            <w:pPr>
              <w:pStyle w:val="TAL"/>
              <w:rPr>
                <w:szCs w:val="18"/>
                <w:lang w:eastAsia="ja-JP"/>
              </w:rPr>
            </w:pPr>
          </w:p>
        </w:tc>
        <w:tc>
          <w:tcPr>
            <w:tcW w:w="1440" w:type="dxa"/>
            <w:tcBorders>
              <w:top w:val="single" w:sz="4" w:space="0" w:color="auto"/>
              <w:left w:val="single" w:sz="4" w:space="0" w:color="auto"/>
              <w:bottom w:val="single" w:sz="4" w:space="0" w:color="auto"/>
              <w:right w:val="single" w:sz="4" w:space="0" w:color="auto"/>
            </w:tcBorders>
          </w:tcPr>
          <w:p w14:paraId="7B875B98" w14:textId="77777777" w:rsidR="000D47FC" w:rsidRDefault="003613A0">
            <w:pPr>
              <w:pStyle w:val="TAL"/>
              <w:rPr>
                <w:i/>
                <w:szCs w:val="18"/>
                <w:lang w:eastAsia="ja-JP"/>
              </w:rPr>
            </w:pPr>
            <w:r>
              <w:rPr>
                <w:szCs w:val="18"/>
                <w:lang w:eastAsia="ja-JP"/>
              </w:rPr>
              <w:t>1..&lt;</w:t>
            </w:r>
            <w:r>
              <w:rPr>
                <w:i/>
                <w:iCs/>
                <w:szCs w:val="18"/>
                <w:lang w:eastAsia="ja-JP"/>
              </w:rPr>
              <w:t>maxnoofRBsetsPerCell</w:t>
            </w:r>
            <w:r>
              <w:rPr>
                <w:szCs w:val="18"/>
                <w:lang w:eastAsia="ja-JP"/>
              </w:rPr>
              <w:t>&gt;</w:t>
            </w:r>
          </w:p>
        </w:tc>
        <w:tc>
          <w:tcPr>
            <w:tcW w:w="1871" w:type="dxa"/>
            <w:tcBorders>
              <w:top w:val="single" w:sz="4" w:space="0" w:color="auto"/>
              <w:left w:val="single" w:sz="4" w:space="0" w:color="auto"/>
              <w:bottom w:val="single" w:sz="4" w:space="0" w:color="auto"/>
              <w:right w:val="single" w:sz="4" w:space="0" w:color="auto"/>
            </w:tcBorders>
          </w:tcPr>
          <w:p w14:paraId="12D1C963" w14:textId="77777777" w:rsidR="000D47FC" w:rsidRDefault="000D47FC">
            <w:pPr>
              <w:pStyle w:val="TAL"/>
              <w:rPr>
                <w:szCs w:val="18"/>
                <w:lang w:eastAsia="ja-JP"/>
              </w:rPr>
            </w:pPr>
          </w:p>
        </w:tc>
        <w:tc>
          <w:tcPr>
            <w:tcW w:w="2880" w:type="dxa"/>
            <w:tcBorders>
              <w:top w:val="single" w:sz="4" w:space="0" w:color="auto"/>
              <w:left w:val="single" w:sz="4" w:space="0" w:color="auto"/>
              <w:bottom w:val="single" w:sz="4" w:space="0" w:color="auto"/>
              <w:right w:val="single" w:sz="4" w:space="0" w:color="auto"/>
            </w:tcBorders>
          </w:tcPr>
          <w:p w14:paraId="1527957D" w14:textId="77777777" w:rsidR="000D47FC" w:rsidRDefault="000D47FC">
            <w:pPr>
              <w:pStyle w:val="TAL"/>
              <w:rPr>
                <w:szCs w:val="18"/>
                <w:lang w:eastAsia="ja-JP"/>
              </w:rPr>
            </w:pPr>
          </w:p>
        </w:tc>
      </w:tr>
      <w:tr w:rsidR="000D47FC" w14:paraId="2C653A73" w14:textId="77777777">
        <w:trPr>
          <w:trHeight w:val="497"/>
          <w:jc w:val="center"/>
        </w:trPr>
        <w:tc>
          <w:tcPr>
            <w:tcW w:w="2449" w:type="dxa"/>
            <w:tcBorders>
              <w:top w:val="single" w:sz="4" w:space="0" w:color="auto"/>
              <w:left w:val="single" w:sz="4" w:space="0" w:color="auto"/>
              <w:bottom w:val="single" w:sz="4" w:space="0" w:color="auto"/>
              <w:right w:val="single" w:sz="4" w:space="0" w:color="auto"/>
            </w:tcBorders>
          </w:tcPr>
          <w:p w14:paraId="1F36B252" w14:textId="77777777" w:rsidR="000D47FC" w:rsidRDefault="003613A0">
            <w:pPr>
              <w:pStyle w:val="TAL"/>
              <w:ind w:left="198"/>
              <w:rPr>
                <w:rFonts w:cs="Arial"/>
                <w:szCs w:val="18"/>
                <w:lang w:eastAsia="ja-JP"/>
              </w:rPr>
            </w:pPr>
            <w:r>
              <w:rPr>
                <w:rFonts w:cs="Arial"/>
                <w:szCs w:val="18"/>
                <w:lang w:eastAsia="ja-JP"/>
              </w:rPr>
              <w:t xml:space="preserve">&gt;&gt;RB </w:t>
            </w:r>
            <w:del w:id="820" w:author="R3-223387" w:date="2022-05-08T20:01:00Z">
              <w:r>
                <w:rPr>
                  <w:rFonts w:cs="Arial"/>
                  <w:szCs w:val="18"/>
                  <w:lang w:eastAsia="ja-JP"/>
                </w:rPr>
                <w:delText>Set</w:delText>
              </w:r>
            </w:del>
            <w:ins w:id="821" w:author="R3-223387" w:date="2022-05-08T20:01:00Z">
              <w:r>
                <w:rPr>
                  <w:rFonts w:cs="Arial"/>
                  <w:szCs w:val="18"/>
                  <w:lang w:eastAsia="ja-JP"/>
                </w:rPr>
                <w:t>Sets</w:t>
              </w:r>
            </w:ins>
            <w:r>
              <w:rPr>
                <w:rFonts w:cs="Arial"/>
                <w:szCs w:val="18"/>
                <w:lang w:eastAsia="ja-JP"/>
              </w:rPr>
              <w:t xml:space="preserve"> Index</w:t>
            </w:r>
          </w:p>
        </w:tc>
        <w:tc>
          <w:tcPr>
            <w:tcW w:w="1077" w:type="dxa"/>
            <w:tcBorders>
              <w:top w:val="single" w:sz="4" w:space="0" w:color="auto"/>
              <w:left w:val="single" w:sz="4" w:space="0" w:color="auto"/>
              <w:bottom w:val="single" w:sz="4" w:space="0" w:color="auto"/>
              <w:right w:val="single" w:sz="4" w:space="0" w:color="auto"/>
            </w:tcBorders>
          </w:tcPr>
          <w:p w14:paraId="1063BEDF" w14:textId="77777777" w:rsidR="000D47FC" w:rsidRDefault="003613A0">
            <w:pPr>
              <w:pStyle w:val="TAL"/>
              <w:rPr>
                <w:szCs w:val="18"/>
                <w:lang w:eastAsia="ja-JP"/>
              </w:rPr>
            </w:pPr>
            <w:r>
              <w:rPr>
                <w:szCs w:val="18"/>
                <w:lang w:eastAsia="ja-JP"/>
              </w:rPr>
              <w:t>M</w:t>
            </w:r>
          </w:p>
        </w:tc>
        <w:tc>
          <w:tcPr>
            <w:tcW w:w="1440" w:type="dxa"/>
            <w:tcBorders>
              <w:top w:val="single" w:sz="4" w:space="0" w:color="auto"/>
              <w:left w:val="single" w:sz="4" w:space="0" w:color="auto"/>
              <w:bottom w:val="single" w:sz="4" w:space="0" w:color="auto"/>
              <w:right w:val="single" w:sz="4" w:space="0" w:color="auto"/>
            </w:tcBorders>
          </w:tcPr>
          <w:p w14:paraId="5D9E24A3" w14:textId="77777777" w:rsidR="000D47FC" w:rsidRDefault="000D47FC">
            <w:pPr>
              <w:pStyle w:val="TAL"/>
              <w:rPr>
                <w:szCs w:val="18"/>
                <w:lang w:eastAsia="ja-JP"/>
              </w:rPr>
            </w:pPr>
          </w:p>
        </w:tc>
        <w:tc>
          <w:tcPr>
            <w:tcW w:w="1871" w:type="dxa"/>
            <w:tcBorders>
              <w:top w:val="single" w:sz="4" w:space="0" w:color="auto"/>
              <w:left w:val="single" w:sz="4" w:space="0" w:color="auto"/>
              <w:bottom w:val="single" w:sz="4" w:space="0" w:color="auto"/>
              <w:right w:val="single" w:sz="4" w:space="0" w:color="auto"/>
            </w:tcBorders>
          </w:tcPr>
          <w:p w14:paraId="16F060D4" w14:textId="77777777" w:rsidR="000D47FC" w:rsidRDefault="003613A0">
            <w:pPr>
              <w:pStyle w:val="TAL"/>
              <w:rPr>
                <w:szCs w:val="18"/>
                <w:lang w:eastAsia="ja-JP"/>
              </w:rPr>
            </w:pPr>
            <w:r>
              <w:rPr>
                <w:szCs w:val="18"/>
                <w:lang w:eastAsia="ja-JP"/>
              </w:rPr>
              <w:t>INTEGER (0..</w:t>
            </w:r>
            <w:r>
              <w:rPr>
                <w:i/>
                <w:iCs/>
                <w:szCs w:val="18"/>
                <w:lang w:eastAsia="ja-JP"/>
              </w:rPr>
              <w:t xml:space="preserve"> maxnoofRBsetsPerCell-1</w:t>
            </w:r>
            <w:r>
              <w:rPr>
                <w:szCs w:val="18"/>
                <w:lang w:eastAsia="ja-JP"/>
              </w:rPr>
              <w:t>)</w:t>
            </w:r>
          </w:p>
        </w:tc>
        <w:tc>
          <w:tcPr>
            <w:tcW w:w="2880" w:type="dxa"/>
            <w:tcBorders>
              <w:top w:val="single" w:sz="4" w:space="0" w:color="auto"/>
              <w:left w:val="single" w:sz="4" w:space="0" w:color="auto"/>
              <w:bottom w:val="single" w:sz="4" w:space="0" w:color="auto"/>
              <w:right w:val="single" w:sz="4" w:space="0" w:color="auto"/>
            </w:tcBorders>
          </w:tcPr>
          <w:p w14:paraId="1EBF4FCD" w14:textId="77777777" w:rsidR="000D47FC" w:rsidRDefault="000D47FC">
            <w:pPr>
              <w:pStyle w:val="TAL"/>
              <w:rPr>
                <w:szCs w:val="18"/>
                <w:lang w:eastAsia="ja-JP"/>
              </w:rPr>
            </w:pPr>
          </w:p>
        </w:tc>
      </w:tr>
      <w:tr w:rsidR="000D47FC" w14:paraId="55D6F6A9" w14:textId="77777777">
        <w:trPr>
          <w:trHeight w:val="505"/>
          <w:jc w:val="center"/>
        </w:trPr>
        <w:tc>
          <w:tcPr>
            <w:tcW w:w="2449" w:type="dxa"/>
            <w:tcBorders>
              <w:top w:val="single" w:sz="4" w:space="0" w:color="auto"/>
              <w:left w:val="single" w:sz="4" w:space="0" w:color="auto"/>
              <w:bottom w:val="single" w:sz="4" w:space="0" w:color="auto"/>
              <w:right w:val="single" w:sz="4" w:space="0" w:color="auto"/>
            </w:tcBorders>
          </w:tcPr>
          <w:p w14:paraId="4280127D" w14:textId="77777777" w:rsidR="000D47FC" w:rsidRDefault="003613A0">
            <w:pPr>
              <w:pStyle w:val="TAL"/>
              <w:ind w:left="198"/>
              <w:rPr>
                <w:rFonts w:cs="Arial"/>
                <w:szCs w:val="18"/>
                <w:lang w:eastAsia="ja-JP"/>
              </w:rPr>
            </w:pPr>
            <w:r>
              <w:rPr>
                <w:rFonts w:cs="Arial"/>
                <w:szCs w:val="18"/>
                <w:lang w:eastAsia="ja-JP"/>
              </w:rPr>
              <w:t>&gt;&gt;Initial RB Index</w:t>
            </w:r>
          </w:p>
        </w:tc>
        <w:tc>
          <w:tcPr>
            <w:tcW w:w="1077" w:type="dxa"/>
            <w:tcBorders>
              <w:top w:val="single" w:sz="4" w:space="0" w:color="auto"/>
              <w:left w:val="single" w:sz="4" w:space="0" w:color="auto"/>
              <w:bottom w:val="single" w:sz="4" w:space="0" w:color="auto"/>
              <w:right w:val="single" w:sz="4" w:space="0" w:color="auto"/>
            </w:tcBorders>
          </w:tcPr>
          <w:p w14:paraId="46520E8A" w14:textId="77777777" w:rsidR="000D47FC" w:rsidRDefault="003613A0">
            <w:pPr>
              <w:pStyle w:val="TAL"/>
              <w:rPr>
                <w:szCs w:val="18"/>
                <w:lang w:eastAsia="zh-CN"/>
              </w:rPr>
            </w:pPr>
            <w:r>
              <w:rPr>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5504A8C3" w14:textId="77777777" w:rsidR="000D47FC" w:rsidRDefault="000D47FC">
            <w:pPr>
              <w:pStyle w:val="TAL"/>
              <w:rPr>
                <w:i/>
                <w:szCs w:val="18"/>
                <w:lang w:eastAsia="ja-JP"/>
              </w:rPr>
            </w:pPr>
          </w:p>
        </w:tc>
        <w:tc>
          <w:tcPr>
            <w:tcW w:w="1871" w:type="dxa"/>
            <w:tcBorders>
              <w:top w:val="single" w:sz="4" w:space="0" w:color="auto"/>
              <w:left w:val="single" w:sz="4" w:space="0" w:color="auto"/>
              <w:bottom w:val="single" w:sz="4" w:space="0" w:color="auto"/>
              <w:right w:val="single" w:sz="4" w:space="0" w:color="auto"/>
            </w:tcBorders>
          </w:tcPr>
          <w:p w14:paraId="2ECB1882" w14:textId="77777777" w:rsidR="000D47FC" w:rsidRDefault="003613A0">
            <w:pPr>
              <w:pStyle w:val="TAL"/>
              <w:rPr>
                <w:szCs w:val="18"/>
                <w:lang w:eastAsia="ja-JP"/>
              </w:rPr>
            </w:pPr>
            <w:r>
              <w:rPr>
                <w:szCs w:val="18"/>
                <w:lang w:eastAsia="ja-JP"/>
              </w:rPr>
              <w:t>INTEGER (0..</w:t>
            </w:r>
            <w:r>
              <w:rPr>
                <w:rFonts w:cs="Arial"/>
                <w:bCs/>
                <w:szCs w:val="18"/>
                <w:lang w:eastAsia="ja-JP"/>
              </w:rPr>
              <w:t xml:space="preserve"> </w:t>
            </w:r>
            <w:r>
              <w:rPr>
                <w:rFonts w:cs="Arial"/>
                <w:bCs/>
                <w:i/>
                <w:iCs/>
                <w:szCs w:val="18"/>
                <w:lang w:eastAsia="ja-JP"/>
              </w:rPr>
              <w:t>maxnoofPhysicalResourceBlocks</w:t>
            </w:r>
            <w:r>
              <w:rPr>
                <w:i/>
                <w:iCs/>
                <w:szCs w:val="18"/>
                <w:lang w:eastAsia="ja-JP"/>
              </w:rPr>
              <w:t>-</w:t>
            </w:r>
            <w:r>
              <w:rPr>
                <w:szCs w:val="18"/>
                <w:lang w:eastAsia="ja-JP"/>
              </w:rPr>
              <w:t>1)</w:t>
            </w:r>
          </w:p>
        </w:tc>
        <w:tc>
          <w:tcPr>
            <w:tcW w:w="2880" w:type="dxa"/>
            <w:tcBorders>
              <w:top w:val="single" w:sz="4" w:space="0" w:color="auto"/>
              <w:left w:val="single" w:sz="4" w:space="0" w:color="auto"/>
              <w:bottom w:val="single" w:sz="4" w:space="0" w:color="auto"/>
              <w:right w:val="single" w:sz="4" w:space="0" w:color="auto"/>
            </w:tcBorders>
          </w:tcPr>
          <w:p w14:paraId="4077FAA2" w14:textId="77777777" w:rsidR="000D47FC" w:rsidRDefault="000D47FC">
            <w:pPr>
              <w:pStyle w:val="TAL"/>
              <w:rPr>
                <w:szCs w:val="18"/>
                <w:lang w:eastAsia="ja-JP"/>
              </w:rPr>
            </w:pPr>
          </w:p>
        </w:tc>
      </w:tr>
    </w:tbl>
    <w:p w14:paraId="32C19B1F" w14:textId="77777777" w:rsidR="000D47FC" w:rsidRDefault="000D47FC"/>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0D47FC" w14:paraId="56623EC2" w14:textId="77777777">
        <w:trPr>
          <w:jc w:val="center"/>
        </w:trPr>
        <w:tc>
          <w:tcPr>
            <w:tcW w:w="3686" w:type="dxa"/>
          </w:tcPr>
          <w:p w14:paraId="4868B30D" w14:textId="77777777" w:rsidR="000D47FC" w:rsidRDefault="003613A0">
            <w:pPr>
              <w:pStyle w:val="TAH"/>
              <w:rPr>
                <w:lang w:eastAsia="ja-JP"/>
              </w:rPr>
            </w:pPr>
            <w:r>
              <w:rPr>
                <w:lang w:eastAsia="ja-JP"/>
              </w:rPr>
              <w:t>Range bound</w:t>
            </w:r>
          </w:p>
        </w:tc>
        <w:tc>
          <w:tcPr>
            <w:tcW w:w="5670" w:type="dxa"/>
          </w:tcPr>
          <w:p w14:paraId="73A9DBCD" w14:textId="77777777" w:rsidR="000D47FC" w:rsidRDefault="003613A0">
            <w:pPr>
              <w:pStyle w:val="TAH"/>
              <w:rPr>
                <w:lang w:eastAsia="ja-JP"/>
              </w:rPr>
            </w:pPr>
            <w:r>
              <w:rPr>
                <w:lang w:eastAsia="ja-JP"/>
              </w:rPr>
              <w:t>Explanation</w:t>
            </w:r>
          </w:p>
        </w:tc>
      </w:tr>
      <w:tr w:rsidR="000D47FC" w14:paraId="20C35107" w14:textId="77777777">
        <w:trPr>
          <w:jc w:val="center"/>
        </w:trPr>
        <w:tc>
          <w:tcPr>
            <w:tcW w:w="3686" w:type="dxa"/>
          </w:tcPr>
          <w:p w14:paraId="120E78EA" w14:textId="77777777" w:rsidR="000D47FC" w:rsidRDefault="003613A0">
            <w:pPr>
              <w:pStyle w:val="TAL"/>
              <w:rPr>
                <w:lang w:eastAsia="ja-JP"/>
              </w:rPr>
            </w:pPr>
            <w:r>
              <w:rPr>
                <w:lang w:eastAsia="ja-JP"/>
              </w:rPr>
              <w:t>maxnoofRBsetsPerCell</w:t>
            </w:r>
          </w:p>
        </w:tc>
        <w:tc>
          <w:tcPr>
            <w:tcW w:w="5670" w:type="dxa"/>
          </w:tcPr>
          <w:p w14:paraId="504153B7" w14:textId="77777777" w:rsidR="000D47FC" w:rsidRDefault="003613A0">
            <w:pPr>
              <w:pStyle w:val="TAL"/>
              <w:tabs>
                <w:tab w:val="left" w:pos="4486"/>
              </w:tabs>
              <w:rPr>
                <w:lang w:eastAsia="ja-JP"/>
              </w:rPr>
            </w:pPr>
            <w:r>
              <w:rPr>
                <w:lang w:eastAsia="ja-JP"/>
              </w:rPr>
              <w:t xml:space="preserve">Maximum no. of RB sets per IAB-DU </w:t>
            </w:r>
            <w:del w:id="822" w:author="Ericsson User" w:date="2022-05-09T14:40:00Z">
              <w:r>
                <w:rPr>
                  <w:lang w:eastAsia="ja-JP"/>
                </w:rPr>
                <w:delText>or IAB-</w:delText>
              </w:r>
              <w:commentRangeStart w:id="823"/>
              <w:r>
                <w:rPr>
                  <w:lang w:eastAsia="ja-JP"/>
                </w:rPr>
                <w:delText>donor</w:delText>
              </w:r>
            </w:del>
            <w:commentRangeEnd w:id="823"/>
            <w:r>
              <w:rPr>
                <w:rStyle w:val="aff7"/>
                <w:rFonts w:ascii="Times New Roman" w:hAnsi="Times New Roman"/>
              </w:rPr>
              <w:commentReference w:id="823"/>
            </w:r>
            <w:del w:id="824" w:author="Ericsson User" w:date="2022-05-09T14:40:00Z">
              <w:r>
                <w:rPr>
                  <w:lang w:eastAsia="ja-JP"/>
                </w:rPr>
                <w:delText xml:space="preserve">-DU </w:delText>
              </w:r>
            </w:del>
            <w:r>
              <w:rPr>
                <w:lang w:eastAsia="ja-JP"/>
              </w:rPr>
              <w:t>cell. Value is 8.</w:t>
            </w:r>
            <w:r>
              <w:rPr>
                <w:lang w:eastAsia="ja-JP"/>
              </w:rPr>
              <w:tab/>
            </w:r>
          </w:p>
        </w:tc>
      </w:tr>
      <w:tr w:rsidR="000D47FC" w14:paraId="394A0BEC" w14:textId="77777777">
        <w:trPr>
          <w:jc w:val="center"/>
          <w:ins w:id="825" w:author="R3-223387" w:date="2022-05-08T20:01:00Z"/>
        </w:trPr>
        <w:tc>
          <w:tcPr>
            <w:tcW w:w="3686" w:type="dxa"/>
          </w:tcPr>
          <w:p w14:paraId="0008424D" w14:textId="77777777" w:rsidR="000D47FC" w:rsidRDefault="003613A0">
            <w:pPr>
              <w:pStyle w:val="TAL"/>
              <w:rPr>
                <w:ins w:id="826" w:author="R3-223387" w:date="2022-05-08T20:01:00Z"/>
                <w:lang w:eastAsia="ja-JP"/>
              </w:rPr>
            </w:pPr>
            <w:ins w:id="827" w:author="R3-223387" w:date="2022-05-08T20:01:00Z">
              <w:r>
                <w:rPr>
                  <w:lang w:eastAsia="ja-JP"/>
                </w:rPr>
                <w:t>maxnoofRBsets</w:t>
              </w:r>
              <w:commentRangeStart w:id="828"/>
              <w:r>
                <w:rPr>
                  <w:lang w:eastAsia="ja-JP"/>
                </w:rPr>
                <w:t>Per</w:t>
              </w:r>
            </w:ins>
            <w:commentRangeEnd w:id="828"/>
            <w:r>
              <w:rPr>
                <w:rStyle w:val="aff7"/>
                <w:rFonts w:ascii="Times New Roman" w:hAnsi="Times New Roman"/>
              </w:rPr>
              <w:commentReference w:id="828"/>
            </w:r>
            <w:ins w:id="829" w:author="R3-223387" w:date="2022-05-08T20:01:00Z">
              <w:r>
                <w:rPr>
                  <w:lang w:eastAsia="ja-JP"/>
                </w:rPr>
                <w:t>Cell-1</w:t>
              </w:r>
            </w:ins>
          </w:p>
        </w:tc>
        <w:tc>
          <w:tcPr>
            <w:tcW w:w="5670" w:type="dxa"/>
          </w:tcPr>
          <w:p w14:paraId="6B550FBF" w14:textId="77777777" w:rsidR="000D47FC" w:rsidRDefault="003613A0">
            <w:pPr>
              <w:pStyle w:val="TAL"/>
              <w:tabs>
                <w:tab w:val="left" w:pos="4486"/>
              </w:tabs>
              <w:rPr>
                <w:ins w:id="830" w:author="R3-223387" w:date="2022-05-08T20:01:00Z"/>
                <w:lang w:eastAsia="ja-JP"/>
              </w:rPr>
            </w:pPr>
            <w:ins w:id="831" w:author="R3-223387" w:date="2022-05-08T20:01:00Z">
              <w:r>
                <w:rPr>
                  <w:lang w:eastAsia="ja-JP"/>
                </w:rPr>
                <w:t>Maximum no. of RB sets per IAB-DU cell</w:t>
              </w:r>
              <w:r>
                <w:rPr>
                  <w:rFonts w:cs="Arial"/>
                  <w:bCs/>
                  <w:lang w:eastAsia="ja-JP"/>
                </w:rPr>
                <w:t xml:space="preserve"> minus 1</w:t>
              </w:r>
              <w:r>
                <w:rPr>
                  <w:lang w:eastAsia="ja-JP"/>
                </w:rPr>
                <w:t>. Value is 7</w:t>
              </w:r>
            </w:ins>
          </w:p>
        </w:tc>
      </w:tr>
      <w:tr w:rsidR="000D47FC" w14:paraId="709F8248" w14:textId="77777777">
        <w:trPr>
          <w:jc w:val="center"/>
        </w:trPr>
        <w:tc>
          <w:tcPr>
            <w:tcW w:w="3686" w:type="dxa"/>
          </w:tcPr>
          <w:p w14:paraId="68B8282F" w14:textId="77777777" w:rsidR="000D47FC" w:rsidRDefault="003613A0">
            <w:pPr>
              <w:pStyle w:val="TAL"/>
              <w:rPr>
                <w:lang w:eastAsia="ja-JP"/>
              </w:rPr>
            </w:pPr>
            <w:r>
              <w:rPr>
                <w:rFonts w:cs="Arial"/>
                <w:bCs/>
                <w:lang w:eastAsia="ja-JP"/>
              </w:rPr>
              <w:t>maxnoofPhysicalResourceBlocks</w:t>
            </w:r>
          </w:p>
        </w:tc>
        <w:tc>
          <w:tcPr>
            <w:tcW w:w="5670" w:type="dxa"/>
          </w:tcPr>
          <w:p w14:paraId="7BEA8FE7" w14:textId="77777777" w:rsidR="000D47FC" w:rsidRDefault="003613A0">
            <w:pPr>
              <w:pStyle w:val="TAL"/>
              <w:tabs>
                <w:tab w:val="left" w:pos="4486"/>
              </w:tabs>
              <w:rPr>
                <w:lang w:eastAsia="ja-JP"/>
              </w:rPr>
            </w:pPr>
            <w:r>
              <w:rPr>
                <w:rFonts w:cs="Arial"/>
                <w:lang w:eastAsia="ja-JP"/>
              </w:rPr>
              <w:t>Maximum no. of Physical Resource Blocks. Value is 275.</w:t>
            </w:r>
          </w:p>
        </w:tc>
      </w:tr>
      <w:tr w:rsidR="000D47FC" w14:paraId="3289690A" w14:textId="77777777">
        <w:trPr>
          <w:jc w:val="center"/>
          <w:ins w:id="832" w:author="R3-223387" w:date="2022-05-08T20:01:00Z"/>
        </w:trPr>
        <w:tc>
          <w:tcPr>
            <w:tcW w:w="3686" w:type="dxa"/>
          </w:tcPr>
          <w:p w14:paraId="3255FD9E" w14:textId="77777777" w:rsidR="000D47FC" w:rsidRDefault="003613A0">
            <w:pPr>
              <w:pStyle w:val="TAL"/>
              <w:rPr>
                <w:ins w:id="833" w:author="R3-223387" w:date="2022-05-08T20:01:00Z"/>
                <w:rFonts w:cs="Arial"/>
                <w:bCs/>
                <w:lang w:eastAsia="ja-JP"/>
              </w:rPr>
            </w:pPr>
            <w:ins w:id="834" w:author="R3-223387" w:date="2022-05-08T20:01:00Z">
              <w:r>
                <w:rPr>
                  <w:rFonts w:cs="Arial"/>
                  <w:bCs/>
                  <w:iCs/>
                  <w:szCs w:val="18"/>
                  <w:lang w:eastAsia="ja-JP"/>
                </w:rPr>
                <w:t>maxnoofPhysicalResourceBlocks</w:t>
              </w:r>
              <w:r>
                <w:rPr>
                  <w:i/>
                  <w:iCs/>
                  <w:szCs w:val="18"/>
                  <w:lang w:eastAsia="ja-JP"/>
                </w:rPr>
                <w:t>-</w:t>
              </w:r>
              <w:r>
                <w:rPr>
                  <w:szCs w:val="18"/>
                  <w:lang w:eastAsia="ja-JP"/>
                </w:rPr>
                <w:t>1</w:t>
              </w:r>
            </w:ins>
          </w:p>
        </w:tc>
        <w:tc>
          <w:tcPr>
            <w:tcW w:w="5670" w:type="dxa"/>
          </w:tcPr>
          <w:p w14:paraId="27EF5ACF" w14:textId="77777777" w:rsidR="000D47FC" w:rsidRDefault="003613A0">
            <w:pPr>
              <w:pStyle w:val="TAL"/>
              <w:tabs>
                <w:tab w:val="left" w:pos="4486"/>
              </w:tabs>
              <w:rPr>
                <w:ins w:id="835" w:author="R3-223387" w:date="2022-05-08T20:01:00Z"/>
                <w:rFonts w:cs="Arial"/>
                <w:lang w:eastAsia="ja-JP"/>
              </w:rPr>
            </w:pPr>
            <w:ins w:id="836" w:author="R3-223387" w:date="2022-05-08T20:01:00Z">
              <w:r>
                <w:rPr>
                  <w:rFonts w:cs="Arial"/>
                  <w:lang w:eastAsia="ja-JP"/>
                </w:rPr>
                <w:t xml:space="preserve">Maximum no. of Physical Resource Blocks minus 1. </w:t>
              </w:r>
              <w:commentRangeStart w:id="837"/>
              <w:r>
                <w:rPr>
                  <w:rFonts w:cs="Arial"/>
                  <w:lang w:eastAsia="ja-JP"/>
                </w:rPr>
                <w:t>Value</w:t>
              </w:r>
            </w:ins>
            <w:commentRangeEnd w:id="837"/>
            <w:r>
              <w:rPr>
                <w:rStyle w:val="aff7"/>
                <w:rFonts w:ascii="Times New Roman" w:hAnsi="Times New Roman"/>
              </w:rPr>
              <w:commentReference w:id="837"/>
            </w:r>
            <w:ins w:id="839" w:author="R3-223387" w:date="2022-05-08T20:01:00Z">
              <w:r>
                <w:rPr>
                  <w:rFonts w:cs="Arial"/>
                  <w:lang w:eastAsia="ja-JP"/>
                </w:rPr>
                <w:t xml:space="preserve"> is 274.</w:t>
              </w:r>
            </w:ins>
          </w:p>
        </w:tc>
      </w:tr>
    </w:tbl>
    <w:p w14:paraId="5C8F7ACD" w14:textId="77777777" w:rsidR="000D47FC" w:rsidRDefault="000D47FC"/>
    <w:p w14:paraId="793CCB19" w14:textId="77777777" w:rsidR="000D47FC" w:rsidRDefault="000D47FC">
      <w:pPr>
        <w:jc w:val="center"/>
        <w:rPr>
          <w:highlight w:val="yellow"/>
        </w:rPr>
        <w:sectPr w:rsidR="000D47FC">
          <w:headerReference w:type="even" r:id="rId24"/>
          <w:headerReference w:type="default" r:id="rId25"/>
          <w:headerReference w:type="first" r:id="rId26"/>
          <w:footnotePr>
            <w:numRestart w:val="eachSect"/>
          </w:footnotePr>
          <w:pgSz w:w="11907" w:h="16840"/>
          <w:pgMar w:top="1418" w:right="1134" w:bottom="1134" w:left="1134" w:header="680" w:footer="567" w:gutter="0"/>
          <w:cols w:space="720"/>
        </w:sectPr>
      </w:pPr>
    </w:p>
    <w:p w14:paraId="2C486A6E" w14:textId="77777777" w:rsidR="000D47FC" w:rsidRDefault="003613A0">
      <w:pPr>
        <w:jc w:val="center"/>
        <w:rPr>
          <w:highlight w:val="yellow"/>
        </w:rPr>
      </w:pPr>
      <w:r>
        <w:rPr>
          <w:highlight w:val="yellow"/>
        </w:rPr>
        <w:lastRenderedPageBreak/>
        <w:t>-------------------------------------------Next change-------------------------------------------</w:t>
      </w:r>
    </w:p>
    <w:p w14:paraId="7127CA9C" w14:textId="77777777" w:rsidR="000D47FC" w:rsidRDefault="003613A0">
      <w:pPr>
        <w:pStyle w:val="3"/>
      </w:pPr>
      <w:r>
        <w:t>9.4.4</w:t>
      </w:r>
      <w:r>
        <w:tab/>
        <w:t>PDU Definiti</w:t>
      </w:r>
      <w:commentRangeStart w:id="840"/>
      <w:r>
        <w:t>ons</w:t>
      </w:r>
      <w:commentRangeEnd w:id="840"/>
      <w:r>
        <w:rPr>
          <w:rStyle w:val="aff7"/>
          <w:rFonts w:ascii="Times New Roman" w:hAnsi="Times New Roman"/>
        </w:rPr>
        <w:commentReference w:id="840"/>
      </w:r>
    </w:p>
    <w:p w14:paraId="4AF98939" w14:textId="77777777" w:rsidR="000D47FC" w:rsidRDefault="003613A0">
      <w:pPr>
        <w:pStyle w:val="PL"/>
        <w:rPr>
          <w:snapToGrid w:val="0"/>
        </w:rPr>
      </w:pPr>
      <w:r>
        <w:rPr>
          <w:snapToGrid w:val="0"/>
        </w:rPr>
        <w:t xml:space="preserve">-- ASN1START </w:t>
      </w:r>
    </w:p>
    <w:p w14:paraId="621236A8" w14:textId="77777777" w:rsidR="000D47FC" w:rsidRDefault="003613A0">
      <w:pPr>
        <w:pStyle w:val="PL"/>
        <w:rPr>
          <w:snapToGrid w:val="0"/>
        </w:rPr>
      </w:pPr>
      <w:r>
        <w:rPr>
          <w:snapToGrid w:val="0"/>
        </w:rPr>
        <w:t>-- **************************************************************</w:t>
      </w:r>
    </w:p>
    <w:p w14:paraId="6FC7BAE6" w14:textId="77777777" w:rsidR="000D47FC" w:rsidRDefault="003613A0">
      <w:pPr>
        <w:pStyle w:val="PL"/>
        <w:rPr>
          <w:snapToGrid w:val="0"/>
        </w:rPr>
      </w:pPr>
      <w:r>
        <w:rPr>
          <w:snapToGrid w:val="0"/>
        </w:rPr>
        <w:t>--</w:t>
      </w:r>
    </w:p>
    <w:p w14:paraId="5C59EAA9" w14:textId="77777777" w:rsidR="000D47FC" w:rsidRDefault="003613A0">
      <w:pPr>
        <w:pStyle w:val="PL"/>
        <w:rPr>
          <w:snapToGrid w:val="0"/>
        </w:rPr>
      </w:pPr>
      <w:r>
        <w:rPr>
          <w:snapToGrid w:val="0"/>
        </w:rPr>
        <w:t>-- PDU definitions for F1AP.</w:t>
      </w:r>
    </w:p>
    <w:p w14:paraId="008C3ED3" w14:textId="77777777" w:rsidR="000D47FC" w:rsidRDefault="003613A0">
      <w:pPr>
        <w:pStyle w:val="PL"/>
        <w:rPr>
          <w:snapToGrid w:val="0"/>
        </w:rPr>
      </w:pPr>
      <w:r>
        <w:rPr>
          <w:snapToGrid w:val="0"/>
        </w:rPr>
        <w:t>--</w:t>
      </w:r>
    </w:p>
    <w:p w14:paraId="1F52C792" w14:textId="77777777" w:rsidR="000D47FC" w:rsidRDefault="003613A0">
      <w:pPr>
        <w:pStyle w:val="PL"/>
        <w:rPr>
          <w:snapToGrid w:val="0"/>
        </w:rPr>
      </w:pPr>
      <w:r>
        <w:rPr>
          <w:snapToGrid w:val="0"/>
        </w:rPr>
        <w:t>-- **************************************************************</w:t>
      </w:r>
    </w:p>
    <w:p w14:paraId="45BEF83E" w14:textId="77777777" w:rsidR="000D47FC" w:rsidRDefault="000D47FC">
      <w:pPr>
        <w:pStyle w:val="PL"/>
        <w:rPr>
          <w:snapToGrid w:val="0"/>
        </w:rPr>
      </w:pPr>
    </w:p>
    <w:p w14:paraId="4A463D73" w14:textId="77777777" w:rsidR="000D47FC" w:rsidRDefault="003613A0">
      <w:pPr>
        <w:pStyle w:val="PL"/>
        <w:rPr>
          <w:snapToGrid w:val="0"/>
        </w:rPr>
      </w:pPr>
      <w:r>
        <w:rPr>
          <w:snapToGrid w:val="0"/>
        </w:rPr>
        <w:t xml:space="preserve">F1AP-PDU-Contents { </w:t>
      </w:r>
    </w:p>
    <w:p w14:paraId="03B03B8C" w14:textId="77777777" w:rsidR="000D47FC" w:rsidRDefault="003613A0">
      <w:pPr>
        <w:pStyle w:val="PL"/>
        <w:rPr>
          <w:snapToGrid w:val="0"/>
        </w:rPr>
      </w:pPr>
      <w:r>
        <w:rPr>
          <w:snapToGrid w:val="0"/>
        </w:rPr>
        <w:t xml:space="preserve">itu-t (0) identified-organization (4) etsi (0) mobileDomain (0) </w:t>
      </w:r>
    </w:p>
    <w:p w14:paraId="1AE92A60" w14:textId="77777777" w:rsidR="000D47FC" w:rsidRDefault="003613A0">
      <w:pPr>
        <w:pStyle w:val="PL"/>
        <w:rPr>
          <w:snapToGrid w:val="0"/>
        </w:rPr>
      </w:pPr>
      <w:r>
        <w:rPr>
          <w:snapToGrid w:val="0"/>
        </w:rPr>
        <w:t>ngran-access (22) modules (3) f1ap (3) version1 (1) f1ap-PDU-Contents (1) }</w:t>
      </w:r>
    </w:p>
    <w:p w14:paraId="7E0B6768" w14:textId="77777777" w:rsidR="000D47FC" w:rsidRDefault="000D47FC">
      <w:pPr>
        <w:pStyle w:val="PL"/>
        <w:rPr>
          <w:snapToGrid w:val="0"/>
        </w:rPr>
      </w:pPr>
    </w:p>
    <w:p w14:paraId="168B0C60" w14:textId="77777777" w:rsidR="000D47FC" w:rsidRDefault="003613A0">
      <w:pPr>
        <w:pStyle w:val="PL"/>
        <w:rPr>
          <w:snapToGrid w:val="0"/>
        </w:rPr>
      </w:pPr>
      <w:r>
        <w:rPr>
          <w:snapToGrid w:val="0"/>
        </w:rPr>
        <w:t xml:space="preserve">DEFINITIONS AUTOMATIC TAGS ::= </w:t>
      </w:r>
    </w:p>
    <w:p w14:paraId="6F6681A2" w14:textId="77777777" w:rsidR="000D47FC" w:rsidRDefault="000D47FC">
      <w:pPr>
        <w:pStyle w:val="PL"/>
        <w:rPr>
          <w:snapToGrid w:val="0"/>
        </w:rPr>
      </w:pPr>
    </w:p>
    <w:p w14:paraId="4A881DFC" w14:textId="77777777" w:rsidR="000D47FC" w:rsidRDefault="003613A0">
      <w:pPr>
        <w:pStyle w:val="PL"/>
        <w:rPr>
          <w:snapToGrid w:val="0"/>
        </w:rPr>
      </w:pPr>
      <w:r>
        <w:rPr>
          <w:snapToGrid w:val="0"/>
        </w:rPr>
        <w:t>BEGIN</w:t>
      </w:r>
    </w:p>
    <w:p w14:paraId="62F32962" w14:textId="77777777" w:rsidR="000D47FC" w:rsidRDefault="000D47FC">
      <w:pPr>
        <w:pStyle w:val="PL"/>
        <w:rPr>
          <w:snapToGrid w:val="0"/>
        </w:rPr>
      </w:pPr>
    </w:p>
    <w:p w14:paraId="25877077" w14:textId="77777777" w:rsidR="000D47FC" w:rsidRDefault="003613A0">
      <w:pPr>
        <w:pStyle w:val="PL"/>
        <w:rPr>
          <w:snapToGrid w:val="0"/>
        </w:rPr>
      </w:pPr>
      <w:r>
        <w:rPr>
          <w:snapToGrid w:val="0"/>
        </w:rPr>
        <w:t>-- **************************************************************</w:t>
      </w:r>
    </w:p>
    <w:p w14:paraId="57F2533B" w14:textId="77777777" w:rsidR="000D47FC" w:rsidRDefault="003613A0">
      <w:pPr>
        <w:pStyle w:val="PL"/>
        <w:rPr>
          <w:snapToGrid w:val="0"/>
        </w:rPr>
      </w:pPr>
      <w:r>
        <w:rPr>
          <w:snapToGrid w:val="0"/>
        </w:rPr>
        <w:t>--</w:t>
      </w:r>
    </w:p>
    <w:p w14:paraId="066FDBA6" w14:textId="77777777" w:rsidR="000D47FC" w:rsidRDefault="003613A0">
      <w:pPr>
        <w:pStyle w:val="PL"/>
        <w:rPr>
          <w:snapToGrid w:val="0"/>
        </w:rPr>
      </w:pPr>
      <w:r>
        <w:rPr>
          <w:snapToGrid w:val="0"/>
        </w:rPr>
        <w:t>-- IE parameter types from other modules.</w:t>
      </w:r>
    </w:p>
    <w:p w14:paraId="0C4A2149" w14:textId="77777777" w:rsidR="000D47FC" w:rsidRDefault="003613A0">
      <w:pPr>
        <w:pStyle w:val="PL"/>
        <w:rPr>
          <w:snapToGrid w:val="0"/>
        </w:rPr>
      </w:pPr>
      <w:r>
        <w:rPr>
          <w:snapToGrid w:val="0"/>
        </w:rPr>
        <w:t>--</w:t>
      </w:r>
    </w:p>
    <w:p w14:paraId="12EBA6EB" w14:textId="77777777" w:rsidR="000D47FC" w:rsidRDefault="003613A0">
      <w:pPr>
        <w:pStyle w:val="PL"/>
        <w:rPr>
          <w:snapToGrid w:val="0"/>
        </w:rPr>
      </w:pPr>
      <w:r>
        <w:rPr>
          <w:snapToGrid w:val="0"/>
        </w:rPr>
        <w:t>-- **************************************************************</w:t>
      </w:r>
    </w:p>
    <w:p w14:paraId="756F3E17" w14:textId="77777777" w:rsidR="000D47FC" w:rsidRDefault="000D47FC">
      <w:pPr>
        <w:pStyle w:val="PL"/>
        <w:rPr>
          <w:snapToGrid w:val="0"/>
        </w:rPr>
      </w:pPr>
    </w:p>
    <w:p w14:paraId="47ADE573" w14:textId="77777777" w:rsidR="000D47FC" w:rsidRDefault="003613A0">
      <w:pPr>
        <w:pStyle w:val="PL"/>
        <w:rPr>
          <w:snapToGrid w:val="0"/>
        </w:rPr>
      </w:pPr>
      <w:r>
        <w:rPr>
          <w:snapToGrid w:val="0"/>
        </w:rPr>
        <w:t>IMPORTS</w:t>
      </w:r>
    </w:p>
    <w:p w14:paraId="75485899" w14:textId="77777777" w:rsidR="000D47FC" w:rsidRDefault="003613A0">
      <w:pPr>
        <w:jc w:val="center"/>
        <w:rPr>
          <w:b/>
        </w:rPr>
      </w:pPr>
      <w:r>
        <w:rPr>
          <w:snapToGrid w:val="0"/>
        </w:rPr>
        <w:tab/>
      </w:r>
      <w:r>
        <w:rPr>
          <w:b/>
          <w:color w:val="FF0000"/>
        </w:rPr>
        <w:t>&gt;&gt;&gt;&gt;&gt;&gt;&gt;&gt;&gt;&gt;&gt;&gt;&gt;&gt;&gt; Unchanged parts are skipped</w:t>
      </w:r>
      <w:r>
        <w:rPr>
          <w:b/>
          <w:bCs/>
          <w:color w:val="FF0000"/>
        </w:rPr>
        <w:t>&lt;&lt;&lt;&lt;&lt;&lt;&lt;&lt;&lt;&lt;&lt;&lt;&lt;&lt;&lt;&lt;</w:t>
      </w:r>
    </w:p>
    <w:p w14:paraId="737BCE07" w14:textId="77777777" w:rsidR="000D47FC" w:rsidRDefault="003613A0">
      <w:pPr>
        <w:pStyle w:val="PL"/>
        <w:rPr>
          <w:snapToGrid w:val="0"/>
          <w:lang w:eastAsia="zh-CN"/>
        </w:rPr>
      </w:pPr>
      <w:r>
        <w:rPr>
          <w:snapToGrid w:val="0"/>
          <w:lang w:eastAsia="zh-CN"/>
        </w:rPr>
        <w:tab/>
        <w:t>IAB-TNL-Addresses-Exception,</w:t>
      </w:r>
    </w:p>
    <w:p w14:paraId="6F9BEAD6" w14:textId="77777777" w:rsidR="000D47FC" w:rsidRDefault="003613A0">
      <w:pPr>
        <w:pStyle w:val="PL"/>
        <w:rPr>
          <w:snapToGrid w:val="0"/>
          <w:lang w:eastAsia="zh-CN"/>
        </w:rPr>
      </w:pPr>
      <w:r>
        <w:rPr>
          <w:snapToGrid w:val="0"/>
          <w:lang w:eastAsia="zh-CN"/>
        </w:rPr>
        <w:tab/>
        <w:t>BAP-Header-Rewriting-</w:t>
      </w:r>
      <w:ins w:id="841" w:author="R3-223222" w:date="2022-05-09T10:32:00Z">
        <w:r>
          <w:rPr>
            <w:snapToGrid w:val="0"/>
            <w:lang w:eastAsia="zh-CN"/>
          </w:rPr>
          <w:t>Added-</w:t>
        </w:r>
      </w:ins>
      <w:r>
        <w:rPr>
          <w:snapToGrid w:val="0"/>
          <w:lang w:eastAsia="zh-CN"/>
        </w:rPr>
        <w:t>List-Item,</w:t>
      </w:r>
    </w:p>
    <w:p w14:paraId="4B8CFD2A" w14:textId="77777777" w:rsidR="000D47FC" w:rsidRDefault="003613A0">
      <w:pPr>
        <w:pStyle w:val="PL"/>
        <w:rPr>
          <w:snapToGrid w:val="0"/>
          <w:lang w:eastAsia="zh-CN"/>
        </w:rPr>
      </w:pPr>
      <w:r>
        <w:rPr>
          <w:snapToGrid w:val="0"/>
          <w:lang w:eastAsia="zh-CN"/>
        </w:rPr>
        <w:tab/>
        <w:t>Re-routingDisableIndicator,</w:t>
      </w:r>
    </w:p>
    <w:p w14:paraId="7AD923F9" w14:textId="77777777" w:rsidR="000D47FC" w:rsidRDefault="003613A0">
      <w:pPr>
        <w:pStyle w:val="PL"/>
        <w:rPr>
          <w:snapToGrid w:val="0"/>
          <w:lang w:eastAsia="zh-CN"/>
        </w:rPr>
      </w:pPr>
      <w:r>
        <w:rPr>
          <w:snapToGrid w:val="0"/>
          <w:lang w:eastAsia="zh-CN"/>
        </w:rPr>
        <w:tab/>
        <w:t>NonF1terminatingTopologyIndicator,</w:t>
      </w:r>
    </w:p>
    <w:p w14:paraId="774600FD" w14:textId="77777777" w:rsidR="000D47FC" w:rsidRDefault="003613A0">
      <w:pPr>
        <w:pStyle w:val="PL"/>
        <w:rPr>
          <w:snapToGrid w:val="0"/>
          <w:lang w:eastAsia="zh-CN"/>
        </w:rPr>
      </w:pPr>
      <w:r>
        <w:rPr>
          <w:snapToGrid w:val="0"/>
          <w:lang w:eastAsia="zh-CN"/>
        </w:rPr>
        <w:tab/>
        <w:t xml:space="preserve">EgressNonF1terminatingTopologyIndicator, </w:t>
      </w:r>
    </w:p>
    <w:p w14:paraId="53A0DBBA" w14:textId="77777777" w:rsidR="000D47FC" w:rsidRDefault="003613A0">
      <w:pPr>
        <w:pStyle w:val="PL"/>
        <w:rPr>
          <w:snapToGrid w:val="0"/>
          <w:lang w:eastAsia="zh-CN"/>
        </w:rPr>
      </w:pPr>
      <w:r>
        <w:rPr>
          <w:snapToGrid w:val="0"/>
          <w:lang w:eastAsia="zh-CN"/>
        </w:rPr>
        <w:tab/>
        <w:t>IngressNonF1terminatingTopologyIndicator,</w:t>
      </w:r>
    </w:p>
    <w:p w14:paraId="5D1A451C" w14:textId="77777777" w:rsidR="000D47FC" w:rsidRDefault="003613A0">
      <w:pPr>
        <w:pStyle w:val="PL"/>
        <w:rPr>
          <w:snapToGrid w:val="0"/>
          <w:lang w:eastAsia="zh-CN"/>
        </w:rPr>
      </w:pPr>
      <w:r>
        <w:rPr>
          <w:snapToGrid w:val="0"/>
          <w:lang w:eastAsia="zh-CN"/>
        </w:rPr>
        <w:tab/>
        <w:t>Neighbour-Node-Cells-List,</w:t>
      </w:r>
    </w:p>
    <w:p w14:paraId="53DA3B81" w14:textId="77777777" w:rsidR="000D47FC" w:rsidRDefault="003613A0">
      <w:pPr>
        <w:pStyle w:val="PL"/>
        <w:rPr>
          <w:snapToGrid w:val="0"/>
          <w:lang w:eastAsia="zh-CN"/>
        </w:rPr>
      </w:pPr>
      <w:r>
        <w:rPr>
          <w:snapToGrid w:val="0"/>
          <w:lang w:eastAsia="zh-CN"/>
        </w:rPr>
        <w:tab/>
        <w:t>Neighbour-Node-Cells-List-Item,</w:t>
      </w:r>
    </w:p>
    <w:p w14:paraId="7629B920" w14:textId="77777777" w:rsidR="000D47FC" w:rsidRDefault="003613A0">
      <w:pPr>
        <w:pStyle w:val="PL"/>
        <w:rPr>
          <w:snapToGrid w:val="0"/>
          <w:lang w:eastAsia="zh-CN"/>
        </w:rPr>
      </w:pPr>
      <w:r>
        <w:rPr>
          <w:snapToGrid w:val="0"/>
          <w:lang w:eastAsia="zh-CN"/>
        </w:rPr>
        <w:tab/>
        <w:t>NA-Resource-Configuration-List,</w:t>
      </w:r>
    </w:p>
    <w:p w14:paraId="39AFE4BB" w14:textId="77777777" w:rsidR="000D47FC" w:rsidRDefault="003613A0">
      <w:pPr>
        <w:pStyle w:val="PL"/>
        <w:rPr>
          <w:snapToGrid w:val="0"/>
          <w:lang w:eastAsia="zh-CN"/>
        </w:rPr>
      </w:pPr>
      <w:r>
        <w:rPr>
          <w:snapToGrid w:val="0"/>
          <w:lang w:eastAsia="zh-CN"/>
        </w:rPr>
        <w:tab/>
        <w:t>NA-Resource-Configuration-Item,</w:t>
      </w:r>
    </w:p>
    <w:p w14:paraId="2BE6A730" w14:textId="77777777" w:rsidR="000D47FC" w:rsidRDefault="003613A0">
      <w:pPr>
        <w:pStyle w:val="PL"/>
        <w:rPr>
          <w:snapToGrid w:val="0"/>
          <w:lang w:eastAsia="zh-CN"/>
        </w:rPr>
      </w:pPr>
      <w:r>
        <w:rPr>
          <w:snapToGrid w:val="0"/>
          <w:lang w:eastAsia="zh-CN"/>
        </w:rPr>
        <w:tab/>
        <w:t>Serving-Cells-List,</w:t>
      </w:r>
    </w:p>
    <w:p w14:paraId="4AA89A54" w14:textId="77777777" w:rsidR="000D47FC" w:rsidRDefault="003613A0">
      <w:pPr>
        <w:pStyle w:val="PL"/>
        <w:rPr>
          <w:snapToGrid w:val="0"/>
          <w:lang w:eastAsia="zh-CN"/>
        </w:rPr>
      </w:pPr>
      <w:r>
        <w:rPr>
          <w:snapToGrid w:val="0"/>
          <w:lang w:eastAsia="zh-CN"/>
        </w:rPr>
        <w:tab/>
        <w:t>Serving-Cells-List-Item,</w:t>
      </w:r>
    </w:p>
    <w:p w14:paraId="413563B4" w14:textId="77777777" w:rsidR="000D47FC" w:rsidRDefault="003613A0">
      <w:pPr>
        <w:pStyle w:val="PL"/>
        <w:rPr>
          <w:snapToGrid w:val="0"/>
          <w:lang w:eastAsia="zh-CN"/>
        </w:rPr>
      </w:pPr>
      <w:r>
        <w:rPr>
          <w:snapToGrid w:val="0"/>
          <w:lang w:eastAsia="zh-CN"/>
        </w:rPr>
        <w:tab/>
        <w:t>RBSetConfiguration,</w:t>
      </w:r>
    </w:p>
    <w:p w14:paraId="383ECC67" w14:textId="77777777" w:rsidR="000D47FC" w:rsidRDefault="003613A0">
      <w:pPr>
        <w:pStyle w:val="PL"/>
        <w:tabs>
          <w:tab w:val="left" w:pos="11100"/>
        </w:tabs>
        <w:rPr>
          <w:snapToGrid w:val="0"/>
        </w:rPr>
      </w:pPr>
      <w:r>
        <w:rPr>
          <w:snapToGrid w:val="0"/>
        </w:rPr>
        <w:tab/>
        <w:t>PDCMeasurementPeriodicity,</w:t>
      </w:r>
    </w:p>
    <w:p w14:paraId="5C34675B" w14:textId="77777777" w:rsidR="000D47FC" w:rsidRDefault="003613A0">
      <w:pPr>
        <w:pStyle w:val="PL"/>
        <w:tabs>
          <w:tab w:val="left" w:pos="11100"/>
        </w:tabs>
        <w:rPr>
          <w:snapToGrid w:val="0"/>
        </w:rPr>
      </w:pPr>
      <w:r>
        <w:rPr>
          <w:snapToGrid w:val="0"/>
        </w:rPr>
        <w:tab/>
        <w:t>PDCMeasurementQuantities,</w:t>
      </w:r>
    </w:p>
    <w:p w14:paraId="616DE307" w14:textId="77777777" w:rsidR="000D47FC" w:rsidRDefault="003613A0">
      <w:pPr>
        <w:pStyle w:val="PL"/>
        <w:tabs>
          <w:tab w:val="left" w:pos="11100"/>
        </w:tabs>
        <w:rPr>
          <w:snapToGrid w:val="0"/>
        </w:rPr>
      </w:pPr>
      <w:r>
        <w:rPr>
          <w:snapToGrid w:val="0"/>
        </w:rPr>
        <w:tab/>
        <w:t>PDCMeasurementResult,</w:t>
      </w:r>
    </w:p>
    <w:p w14:paraId="4FAB5CA2" w14:textId="77777777" w:rsidR="000D47FC" w:rsidRDefault="003613A0">
      <w:pPr>
        <w:pStyle w:val="PL"/>
        <w:tabs>
          <w:tab w:val="left" w:pos="11100"/>
        </w:tabs>
        <w:rPr>
          <w:snapToGrid w:val="0"/>
        </w:rPr>
      </w:pPr>
      <w:r>
        <w:rPr>
          <w:snapToGrid w:val="0"/>
        </w:rPr>
        <w:tab/>
        <w:t>PDCReportType,</w:t>
      </w:r>
    </w:p>
    <w:p w14:paraId="7C0D8B90" w14:textId="77777777" w:rsidR="000D47FC" w:rsidRDefault="003613A0">
      <w:pPr>
        <w:pStyle w:val="PL"/>
        <w:rPr>
          <w:snapToGrid w:val="0"/>
          <w:lang w:eastAsia="zh-CN"/>
        </w:rPr>
      </w:pPr>
      <w:r>
        <w:rPr>
          <w:snapToGrid w:val="0"/>
        </w:rPr>
        <w:tab/>
        <w:t>RAN-UE-PDC-MeasID,</w:t>
      </w:r>
    </w:p>
    <w:p w14:paraId="2EB015EA" w14:textId="77777777" w:rsidR="000D47FC" w:rsidRDefault="003613A0">
      <w:pPr>
        <w:pStyle w:val="PL"/>
        <w:tabs>
          <w:tab w:val="left" w:pos="11100"/>
        </w:tabs>
        <w:snapToGrid w:val="0"/>
        <w:rPr>
          <w:rFonts w:eastAsia="Batang"/>
          <w:bCs/>
        </w:rPr>
      </w:pPr>
      <w:r>
        <w:rPr>
          <w:rFonts w:eastAsia="Batang"/>
          <w:bCs/>
        </w:rPr>
        <w:tab/>
        <w:t>SCGActivationRequest,</w:t>
      </w:r>
    </w:p>
    <w:p w14:paraId="34457C90" w14:textId="77777777" w:rsidR="000D47FC" w:rsidRDefault="003613A0">
      <w:pPr>
        <w:pStyle w:val="PL"/>
        <w:tabs>
          <w:tab w:val="left" w:pos="11100"/>
        </w:tabs>
        <w:snapToGrid w:val="0"/>
        <w:rPr>
          <w:snapToGrid w:val="0"/>
          <w:lang w:eastAsia="zh-CN"/>
        </w:rPr>
      </w:pPr>
      <w:r>
        <w:rPr>
          <w:rFonts w:eastAsia="Batang"/>
          <w:bCs/>
        </w:rPr>
        <w:tab/>
        <w:t>SCGActivationStatus,</w:t>
      </w:r>
    </w:p>
    <w:p w14:paraId="68C86FE2" w14:textId="77777777" w:rsidR="000D47FC" w:rsidRDefault="003613A0">
      <w:pPr>
        <w:pStyle w:val="PL"/>
        <w:rPr>
          <w:snapToGrid w:val="0"/>
        </w:rPr>
      </w:pPr>
      <w:r>
        <w:rPr>
          <w:snapToGrid w:val="0"/>
        </w:rPr>
        <w:tab/>
        <w:t>TRP-MeasurementUpdateList,</w:t>
      </w:r>
    </w:p>
    <w:p w14:paraId="6C792D8E" w14:textId="77777777" w:rsidR="000D47FC" w:rsidRDefault="003613A0">
      <w:pPr>
        <w:pStyle w:val="PL"/>
        <w:rPr>
          <w:snapToGrid w:val="0"/>
        </w:rPr>
      </w:pPr>
      <w:r>
        <w:rPr>
          <w:snapToGrid w:val="0"/>
        </w:rPr>
        <w:tab/>
        <w:t>PRSTRPList,</w:t>
      </w:r>
    </w:p>
    <w:p w14:paraId="7FD59578" w14:textId="77777777" w:rsidR="000D47FC" w:rsidRDefault="003613A0">
      <w:pPr>
        <w:pStyle w:val="PL"/>
        <w:rPr>
          <w:snapToGrid w:val="0"/>
        </w:rPr>
      </w:pPr>
      <w:r>
        <w:rPr>
          <w:snapToGrid w:val="0"/>
        </w:rPr>
        <w:tab/>
        <w:t>PRSTransmissionTRPList,</w:t>
      </w:r>
    </w:p>
    <w:p w14:paraId="3FD42A95" w14:textId="77777777" w:rsidR="000D47FC" w:rsidRDefault="003613A0">
      <w:pPr>
        <w:pStyle w:val="PL"/>
        <w:rPr>
          <w:snapToGrid w:val="0"/>
        </w:rPr>
      </w:pPr>
      <w:r>
        <w:rPr>
          <w:snapToGrid w:val="0"/>
        </w:rPr>
        <w:lastRenderedPageBreak/>
        <w:tab/>
        <w:t>ResponseTime</w:t>
      </w:r>
      <w:r>
        <w:rPr>
          <w:rFonts w:eastAsia="宋体"/>
          <w:snapToGrid w:val="0"/>
        </w:rPr>
        <w:t>,</w:t>
      </w:r>
      <w:r>
        <w:rPr>
          <w:rFonts w:eastAsia="宋体"/>
          <w:snapToGrid w:val="0"/>
        </w:rPr>
        <w:tab/>
      </w:r>
    </w:p>
    <w:p w14:paraId="4972780F" w14:textId="77777777" w:rsidR="000D47FC" w:rsidRDefault="003613A0">
      <w:pPr>
        <w:pStyle w:val="PL"/>
        <w:rPr>
          <w:rFonts w:eastAsia="宋体"/>
          <w:snapToGrid w:val="0"/>
        </w:rPr>
      </w:pPr>
      <w:r>
        <w:rPr>
          <w:snapToGrid w:val="0"/>
        </w:rPr>
        <w:tab/>
        <w:t>UETxTEGAssociation</w:t>
      </w:r>
      <w:r>
        <w:rPr>
          <w:rFonts w:eastAsia="宋体"/>
          <w:snapToGrid w:val="0"/>
        </w:rPr>
        <w:t>,</w:t>
      </w:r>
    </w:p>
    <w:p w14:paraId="4774C0CC" w14:textId="77777777" w:rsidR="000D47FC" w:rsidRDefault="003613A0">
      <w:pPr>
        <w:pStyle w:val="PL"/>
        <w:rPr>
          <w:rFonts w:eastAsia="宋体"/>
          <w:snapToGrid w:val="0"/>
        </w:rPr>
      </w:pPr>
      <w:r>
        <w:rPr>
          <w:rFonts w:eastAsia="宋体"/>
          <w:snapToGrid w:val="0"/>
        </w:rPr>
        <w:tab/>
        <w:t>TRP-PRS-Info-List,</w:t>
      </w:r>
    </w:p>
    <w:p w14:paraId="65153AC8" w14:textId="77777777" w:rsidR="000D47FC" w:rsidRDefault="003613A0">
      <w:pPr>
        <w:pStyle w:val="PL"/>
        <w:rPr>
          <w:rFonts w:eastAsia="宋体"/>
          <w:snapToGrid w:val="0"/>
        </w:rPr>
      </w:pPr>
      <w:r>
        <w:rPr>
          <w:rFonts w:eastAsia="宋体"/>
          <w:snapToGrid w:val="0"/>
        </w:rPr>
        <w:tab/>
        <w:t>PRS-Measurement-Info-List,</w:t>
      </w:r>
    </w:p>
    <w:p w14:paraId="7A7D0157" w14:textId="77777777" w:rsidR="000D47FC" w:rsidRDefault="003613A0">
      <w:pPr>
        <w:pStyle w:val="PL"/>
        <w:rPr>
          <w:snapToGrid w:val="0"/>
        </w:rPr>
      </w:pPr>
      <w:r>
        <w:rPr>
          <w:snapToGrid w:val="0"/>
        </w:rPr>
        <w:tab/>
        <w:t>PRSConfigRequestType,</w:t>
      </w:r>
    </w:p>
    <w:p w14:paraId="28A95C05" w14:textId="77777777" w:rsidR="000D47FC" w:rsidRDefault="003613A0">
      <w:pPr>
        <w:pStyle w:val="PL"/>
        <w:rPr>
          <w:snapToGrid w:val="0"/>
        </w:rPr>
      </w:pPr>
      <w:r>
        <w:rPr>
          <w:snapToGrid w:val="0"/>
        </w:rPr>
        <w:tab/>
        <w:t>UE-TEG-Info-Request,</w:t>
      </w:r>
    </w:p>
    <w:p w14:paraId="043BF793" w14:textId="77777777" w:rsidR="000D47FC" w:rsidRDefault="003613A0">
      <w:pPr>
        <w:pStyle w:val="PL"/>
        <w:rPr>
          <w:snapToGrid w:val="0"/>
        </w:rPr>
      </w:pPr>
      <w:r>
        <w:rPr>
          <w:snapToGrid w:val="0"/>
        </w:rPr>
        <w:tab/>
        <w:t>MeasurementCharacteristicsRequestIndicator,</w:t>
      </w:r>
    </w:p>
    <w:p w14:paraId="0B956805" w14:textId="77777777" w:rsidR="000D47FC" w:rsidRDefault="003613A0">
      <w:pPr>
        <w:pStyle w:val="PL"/>
        <w:rPr>
          <w:snapToGrid w:val="0"/>
        </w:rPr>
      </w:pPr>
      <w:r>
        <w:rPr>
          <w:snapToGrid w:val="0"/>
        </w:rPr>
        <w:tab/>
        <w:t>MeasurementTimeOccasion,</w:t>
      </w:r>
    </w:p>
    <w:p w14:paraId="7DC44255" w14:textId="77777777" w:rsidR="000D47FC" w:rsidRDefault="003613A0">
      <w:pPr>
        <w:pStyle w:val="PL"/>
        <w:rPr>
          <w:snapToGrid w:val="0"/>
        </w:rPr>
      </w:pPr>
      <w:r>
        <w:rPr>
          <w:snapToGrid w:val="0"/>
        </w:rPr>
        <w:tab/>
        <w:t>UEReportingInformation,</w:t>
      </w:r>
    </w:p>
    <w:p w14:paraId="6D31B1C2" w14:textId="77777777" w:rsidR="000D47FC" w:rsidRDefault="003613A0">
      <w:pPr>
        <w:pStyle w:val="PL"/>
        <w:rPr>
          <w:snapToGrid w:val="0"/>
        </w:rPr>
      </w:pPr>
      <w:r>
        <w:rPr>
          <w:snapToGrid w:val="0"/>
        </w:rPr>
        <w:tab/>
        <w:t>PosConextRevIndication,</w:t>
      </w:r>
    </w:p>
    <w:p w14:paraId="267D5B7C" w14:textId="77777777" w:rsidR="000D47FC" w:rsidRDefault="003613A0">
      <w:pPr>
        <w:pStyle w:val="PL"/>
        <w:rPr>
          <w:snapToGrid w:val="0"/>
          <w:lang w:eastAsia="zh-CN"/>
        </w:rPr>
      </w:pPr>
      <w:r>
        <w:rPr>
          <w:snapToGrid w:val="0"/>
        </w:rPr>
        <w:tab/>
        <w:t>NRRedCapUEIndication,</w:t>
      </w:r>
    </w:p>
    <w:p w14:paraId="322B6F33" w14:textId="77777777" w:rsidR="000D47FC" w:rsidRDefault="003613A0">
      <w:pPr>
        <w:pStyle w:val="PL"/>
        <w:rPr>
          <w:snapToGrid w:val="0"/>
        </w:rPr>
      </w:pPr>
      <w:r>
        <w:rPr>
          <w:snapToGrid w:val="0"/>
        </w:rPr>
        <w:tab/>
        <w:t>NRPagingeDRXInformation,</w:t>
      </w:r>
    </w:p>
    <w:p w14:paraId="4755D87C" w14:textId="77777777" w:rsidR="000D47FC" w:rsidRDefault="003613A0">
      <w:pPr>
        <w:pStyle w:val="PL"/>
        <w:rPr>
          <w:rFonts w:eastAsia="Malgun Gothic"/>
          <w:snapToGrid w:val="0"/>
        </w:rPr>
      </w:pPr>
      <w:r>
        <w:rPr>
          <w:rFonts w:eastAsia="Malgun Gothic"/>
          <w:snapToGrid w:val="0"/>
        </w:rPr>
        <w:tab/>
        <w:t>NRPagingeDRXInformationforRRCINACTIVE,</w:t>
      </w:r>
    </w:p>
    <w:p w14:paraId="435EE889" w14:textId="77777777" w:rsidR="000D47FC" w:rsidRDefault="003613A0">
      <w:pPr>
        <w:pStyle w:val="PL"/>
        <w:rPr>
          <w:snapToGrid w:val="0"/>
          <w:lang w:eastAsia="zh-CN"/>
        </w:rPr>
      </w:pPr>
      <w:r>
        <w:rPr>
          <w:snapToGrid w:val="0"/>
        </w:rPr>
        <w:tab/>
      </w:r>
      <w:r>
        <w:rPr>
          <w:snapToGrid w:val="0"/>
          <w:lang w:eastAsia="zh-CN"/>
        </w:rPr>
        <w:t>QoEInformationList,</w:t>
      </w:r>
    </w:p>
    <w:p w14:paraId="2B0BA14B" w14:textId="77777777" w:rsidR="000D47FC" w:rsidRDefault="003613A0">
      <w:pPr>
        <w:pStyle w:val="PL"/>
        <w:rPr>
          <w:snapToGrid w:val="0"/>
        </w:rPr>
      </w:pPr>
      <w:r>
        <w:rPr>
          <w:snapToGrid w:val="0"/>
        </w:rPr>
        <w:tab/>
        <w:t>CG-SDTQueryIndication,</w:t>
      </w:r>
    </w:p>
    <w:p w14:paraId="783785B2" w14:textId="77777777" w:rsidR="000D47FC" w:rsidRDefault="003613A0">
      <w:pPr>
        <w:pStyle w:val="PL"/>
        <w:rPr>
          <w:snapToGrid w:val="0"/>
        </w:rPr>
      </w:pPr>
      <w:r>
        <w:rPr>
          <w:snapToGrid w:val="0"/>
        </w:rPr>
        <w:tab/>
        <w:t>CG-SDTKeptIndicator,</w:t>
      </w:r>
    </w:p>
    <w:p w14:paraId="0510FA80" w14:textId="77777777" w:rsidR="000D47FC" w:rsidRDefault="003613A0">
      <w:pPr>
        <w:pStyle w:val="PL"/>
        <w:rPr>
          <w:snapToGrid w:val="0"/>
        </w:rPr>
      </w:pPr>
      <w:r>
        <w:rPr>
          <w:snapToGrid w:val="0"/>
        </w:rPr>
        <w:tab/>
        <w:t>CG-SDTSessionInfo,</w:t>
      </w:r>
    </w:p>
    <w:p w14:paraId="7766A549" w14:textId="77777777" w:rsidR="000D47FC" w:rsidRDefault="003613A0">
      <w:pPr>
        <w:pStyle w:val="PL"/>
        <w:rPr>
          <w:rFonts w:eastAsia="宋体"/>
          <w:snapToGrid w:val="0"/>
        </w:rPr>
      </w:pPr>
      <w:r>
        <w:rPr>
          <w:rFonts w:eastAsia="宋体"/>
          <w:snapToGrid w:val="0"/>
        </w:rPr>
        <w:tab/>
        <w:t>SDTInformation,</w:t>
      </w:r>
    </w:p>
    <w:p w14:paraId="37DFE8D7" w14:textId="77777777" w:rsidR="000D47FC" w:rsidRDefault="003613A0">
      <w:pPr>
        <w:pStyle w:val="PL"/>
        <w:rPr>
          <w:snapToGrid w:val="0"/>
        </w:rPr>
      </w:pPr>
      <w:r>
        <w:rPr>
          <w:snapToGrid w:val="0"/>
        </w:rPr>
        <w:tab/>
        <w:t>FiveG-ProSeAuthorized,</w:t>
      </w:r>
    </w:p>
    <w:p w14:paraId="23F45BBF" w14:textId="77777777" w:rsidR="000D47FC" w:rsidRDefault="003613A0">
      <w:pPr>
        <w:pStyle w:val="PL"/>
        <w:rPr>
          <w:snapToGrid w:val="0"/>
          <w:lang w:eastAsia="zh-CN"/>
        </w:rPr>
      </w:pPr>
      <w:r>
        <w:rPr>
          <w:snapToGrid w:val="0"/>
          <w:lang w:eastAsia="zh-CN"/>
        </w:rPr>
        <w:tab/>
        <w:t>UuRLCChannelToBeSetupList,</w:t>
      </w:r>
    </w:p>
    <w:p w14:paraId="7070677B" w14:textId="77777777" w:rsidR="000D47FC" w:rsidRDefault="003613A0">
      <w:pPr>
        <w:pStyle w:val="PL"/>
        <w:rPr>
          <w:snapToGrid w:val="0"/>
          <w:lang w:eastAsia="zh-CN"/>
        </w:rPr>
      </w:pPr>
      <w:r>
        <w:rPr>
          <w:snapToGrid w:val="0"/>
          <w:lang w:eastAsia="zh-CN"/>
        </w:rPr>
        <w:tab/>
        <w:t>UuRLCChannelToBeModifiedList,</w:t>
      </w:r>
    </w:p>
    <w:p w14:paraId="233EC342" w14:textId="77777777" w:rsidR="000D47FC" w:rsidRDefault="003613A0">
      <w:pPr>
        <w:pStyle w:val="PL"/>
        <w:rPr>
          <w:snapToGrid w:val="0"/>
          <w:lang w:eastAsia="zh-CN"/>
        </w:rPr>
      </w:pPr>
      <w:r>
        <w:rPr>
          <w:snapToGrid w:val="0"/>
          <w:lang w:eastAsia="zh-CN"/>
        </w:rPr>
        <w:tab/>
        <w:t>UuRLCChannelToBeReleasedList,</w:t>
      </w:r>
    </w:p>
    <w:p w14:paraId="39D59245" w14:textId="77777777" w:rsidR="000D47FC" w:rsidRDefault="003613A0">
      <w:pPr>
        <w:pStyle w:val="PL"/>
        <w:rPr>
          <w:snapToGrid w:val="0"/>
          <w:lang w:eastAsia="zh-CN"/>
        </w:rPr>
      </w:pPr>
      <w:r>
        <w:rPr>
          <w:snapToGrid w:val="0"/>
          <w:lang w:eastAsia="zh-CN"/>
        </w:rPr>
        <w:tab/>
        <w:t>UuRLCChannelSetupList,</w:t>
      </w:r>
    </w:p>
    <w:p w14:paraId="51592BFE" w14:textId="77777777" w:rsidR="000D47FC" w:rsidRDefault="003613A0">
      <w:pPr>
        <w:pStyle w:val="PL"/>
        <w:rPr>
          <w:snapToGrid w:val="0"/>
          <w:lang w:eastAsia="zh-CN"/>
        </w:rPr>
      </w:pPr>
      <w:r>
        <w:rPr>
          <w:snapToGrid w:val="0"/>
          <w:lang w:eastAsia="zh-CN"/>
        </w:rPr>
        <w:tab/>
        <w:t>UuRLCChannelFailedToBeSetupList,</w:t>
      </w:r>
    </w:p>
    <w:p w14:paraId="64F9A1B0" w14:textId="77777777" w:rsidR="000D47FC" w:rsidRDefault="003613A0">
      <w:pPr>
        <w:pStyle w:val="PL"/>
        <w:rPr>
          <w:snapToGrid w:val="0"/>
          <w:lang w:eastAsia="zh-CN"/>
        </w:rPr>
      </w:pPr>
      <w:r>
        <w:rPr>
          <w:snapToGrid w:val="0"/>
          <w:lang w:eastAsia="zh-CN"/>
        </w:rPr>
        <w:tab/>
        <w:t>UuRLCChannelModifiedList,</w:t>
      </w:r>
    </w:p>
    <w:p w14:paraId="57BCC4C9" w14:textId="77777777" w:rsidR="000D47FC" w:rsidRDefault="003613A0">
      <w:pPr>
        <w:pStyle w:val="PL"/>
        <w:rPr>
          <w:snapToGrid w:val="0"/>
          <w:lang w:eastAsia="zh-CN"/>
        </w:rPr>
      </w:pPr>
      <w:r>
        <w:rPr>
          <w:snapToGrid w:val="0"/>
          <w:lang w:eastAsia="zh-CN"/>
        </w:rPr>
        <w:tab/>
        <w:t>UuRLCChannelFailedToBeModifiedList,</w:t>
      </w:r>
    </w:p>
    <w:p w14:paraId="7FD649C7" w14:textId="77777777" w:rsidR="000D47FC" w:rsidRDefault="003613A0">
      <w:pPr>
        <w:pStyle w:val="PL"/>
        <w:rPr>
          <w:snapToGrid w:val="0"/>
          <w:lang w:eastAsia="zh-CN"/>
        </w:rPr>
      </w:pPr>
      <w:r>
        <w:rPr>
          <w:snapToGrid w:val="0"/>
          <w:lang w:eastAsia="zh-CN"/>
        </w:rPr>
        <w:tab/>
        <w:t>UuRLCChannelRequiredToBeModifiedList,</w:t>
      </w:r>
    </w:p>
    <w:p w14:paraId="5AD953AC" w14:textId="77777777" w:rsidR="000D47FC" w:rsidRDefault="003613A0">
      <w:pPr>
        <w:pStyle w:val="PL"/>
        <w:rPr>
          <w:snapToGrid w:val="0"/>
          <w:lang w:eastAsia="zh-CN"/>
        </w:rPr>
      </w:pPr>
      <w:r>
        <w:rPr>
          <w:snapToGrid w:val="0"/>
          <w:lang w:eastAsia="zh-CN"/>
        </w:rPr>
        <w:tab/>
        <w:t>UuRLCChannelRequiredToBeReleasedList,</w:t>
      </w:r>
    </w:p>
    <w:p w14:paraId="5E6BDB67" w14:textId="77777777" w:rsidR="000D47FC" w:rsidRDefault="003613A0">
      <w:pPr>
        <w:pStyle w:val="PL"/>
        <w:rPr>
          <w:snapToGrid w:val="0"/>
          <w:lang w:eastAsia="zh-CN"/>
        </w:rPr>
      </w:pPr>
      <w:r>
        <w:rPr>
          <w:snapToGrid w:val="0"/>
          <w:lang w:eastAsia="zh-CN"/>
        </w:rPr>
        <w:tab/>
        <w:t>PC5RLCChannelToBeSetupList,</w:t>
      </w:r>
    </w:p>
    <w:p w14:paraId="6ACCEA2A" w14:textId="77777777" w:rsidR="000D47FC" w:rsidRDefault="003613A0">
      <w:pPr>
        <w:pStyle w:val="PL"/>
        <w:rPr>
          <w:snapToGrid w:val="0"/>
          <w:lang w:eastAsia="zh-CN"/>
        </w:rPr>
      </w:pPr>
      <w:r>
        <w:rPr>
          <w:snapToGrid w:val="0"/>
          <w:lang w:eastAsia="zh-CN"/>
        </w:rPr>
        <w:tab/>
        <w:t>PC5RLCChannelToBeModifiedList,</w:t>
      </w:r>
    </w:p>
    <w:p w14:paraId="52402EBD" w14:textId="77777777" w:rsidR="000D47FC" w:rsidRDefault="003613A0">
      <w:pPr>
        <w:pStyle w:val="PL"/>
        <w:rPr>
          <w:snapToGrid w:val="0"/>
          <w:lang w:eastAsia="zh-CN"/>
        </w:rPr>
      </w:pPr>
      <w:r>
        <w:rPr>
          <w:snapToGrid w:val="0"/>
          <w:lang w:eastAsia="zh-CN"/>
        </w:rPr>
        <w:tab/>
        <w:t>PC5RLCChannelToBeReleasedList,</w:t>
      </w:r>
    </w:p>
    <w:p w14:paraId="034DEEA4" w14:textId="77777777" w:rsidR="000D47FC" w:rsidRDefault="003613A0">
      <w:pPr>
        <w:pStyle w:val="PL"/>
        <w:rPr>
          <w:snapToGrid w:val="0"/>
          <w:lang w:eastAsia="zh-CN"/>
        </w:rPr>
      </w:pPr>
      <w:r>
        <w:rPr>
          <w:snapToGrid w:val="0"/>
          <w:lang w:eastAsia="zh-CN"/>
        </w:rPr>
        <w:tab/>
        <w:t>PC5RLCChannelSetupList,</w:t>
      </w:r>
    </w:p>
    <w:p w14:paraId="5FC8C538" w14:textId="77777777" w:rsidR="000D47FC" w:rsidRDefault="003613A0">
      <w:pPr>
        <w:pStyle w:val="PL"/>
        <w:rPr>
          <w:snapToGrid w:val="0"/>
          <w:lang w:eastAsia="zh-CN"/>
        </w:rPr>
      </w:pPr>
      <w:r>
        <w:rPr>
          <w:snapToGrid w:val="0"/>
          <w:lang w:eastAsia="zh-CN"/>
        </w:rPr>
        <w:tab/>
        <w:t>PC5RLCChannelFailedToBeSetupList,</w:t>
      </w:r>
    </w:p>
    <w:p w14:paraId="3442E5AA" w14:textId="77777777" w:rsidR="000D47FC" w:rsidRDefault="003613A0">
      <w:pPr>
        <w:pStyle w:val="PL"/>
        <w:rPr>
          <w:snapToGrid w:val="0"/>
          <w:lang w:eastAsia="zh-CN"/>
        </w:rPr>
      </w:pPr>
      <w:r>
        <w:rPr>
          <w:snapToGrid w:val="0"/>
          <w:lang w:eastAsia="zh-CN"/>
        </w:rPr>
        <w:tab/>
        <w:t>PC5RLCChannelFailedToBeModifiedList,</w:t>
      </w:r>
    </w:p>
    <w:p w14:paraId="05717FF5" w14:textId="77777777" w:rsidR="000D47FC" w:rsidRDefault="003613A0">
      <w:pPr>
        <w:pStyle w:val="PL"/>
        <w:rPr>
          <w:snapToGrid w:val="0"/>
          <w:lang w:eastAsia="zh-CN"/>
        </w:rPr>
      </w:pPr>
      <w:r>
        <w:rPr>
          <w:snapToGrid w:val="0"/>
          <w:lang w:eastAsia="zh-CN"/>
        </w:rPr>
        <w:tab/>
        <w:t>PC5RLCChannelRequiredToBeModifiedList,</w:t>
      </w:r>
    </w:p>
    <w:p w14:paraId="6E467B45" w14:textId="77777777" w:rsidR="000D47FC" w:rsidRDefault="003613A0">
      <w:pPr>
        <w:pStyle w:val="PL"/>
        <w:rPr>
          <w:snapToGrid w:val="0"/>
          <w:lang w:eastAsia="zh-CN"/>
        </w:rPr>
      </w:pPr>
      <w:r>
        <w:rPr>
          <w:snapToGrid w:val="0"/>
          <w:lang w:eastAsia="zh-CN"/>
        </w:rPr>
        <w:tab/>
        <w:t>PC5RLCChannelRequiredToBeReleasedList,</w:t>
      </w:r>
    </w:p>
    <w:p w14:paraId="20F3F8C9" w14:textId="77777777" w:rsidR="000D47FC" w:rsidRDefault="003613A0">
      <w:pPr>
        <w:pStyle w:val="PL"/>
        <w:rPr>
          <w:snapToGrid w:val="0"/>
          <w:lang w:eastAsia="zh-CN"/>
        </w:rPr>
      </w:pPr>
      <w:r>
        <w:rPr>
          <w:snapToGrid w:val="0"/>
          <w:lang w:eastAsia="zh-CN"/>
        </w:rPr>
        <w:tab/>
        <w:t>PC5RLCChannelModifiedList,</w:t>
      </w:r>
    </w:p>
    <w:p w14:paraId="4A9BEE17" w14:textId="77777777" w:rsidR="000D47FC" w:rsidRDefault="003613A0">
      <w:pPr>
        <w:pStyle w:val="PL"/>
        <w:rPr>
          <w:rFonts w:cs="CG Times (WN)"/>
        </w:rPr>
      </w:pPr>
      <w:r>
        <w:rPr>
          <w:rFonts w:cs="CG Times (WN)"/>
        </w:rPr>
        <w:tab/>
        <w:t>RemoteUELocalID,</w:t>
      </w:r>
    </w:p>
    <w:p w14:paraId="5B09D599" w14:textId="77777777" w:rsidR="000D47FC" w:rsidRDefault="003613A0">
      <w:pPr>
        <w:pStyle w:val="PL"/>
      </w:pPr>
      <w:r>
        <w:tab/>
        <w:t>PathSwitchConfiguration,</w:t>
      </w:r>
    </w:p>
    <w:p w14:paraId="23544858" w14:textId="77777777" w:rsidR="000D47FC" w:rsidRDefault="003613A0">
      <w:pPr>
        <w:pStyle w:val="PL"/>
        <w:rPr>
          <w:rFonts w:cs="CG Times (WN)"/>
        </w:rPr>
      </w:pPr>
      <w:r>
        <w:rPr>
          <w:rFonts w:cs="CG Times (WN)"/>
        </w:rPr>
        <w:tab/>
        <w:t>SidelinkRelayConfiguration,</w:t>
      </w:r>
    </w:p>
    <w:p w14:paraId="736811D0" w14:textId="77777777" w:rsidR="000D47FC" w:rsidRDefault="003613A0">
      <w:pPr>
        <w:pStyle w:val="PL"/>
        <w:rPr>
          <w:snapToGrid w:val="0"/>
          <w:lang w:eastAsia="zh-CN"/>
        </w:rPr>
      </w:pPr>
      <w:r>
        <w:rPr>
          <w:rFonts w:cs="CG Times (WN)"/>
        </w:rPr>
        <w:tab/>
      </w:r>
      <w:r>
        <w:rPr>
          <w:snapToGrid w:val="0"/>
        </w:rPr>
        <w:t>PagingCause,</w:t>
      </w:r>
    </w:p>
    <w:p w14:paraId="7A803B17" w14:textId="77777777" w:rsidR="000D47FC" w:rsidRDefault="003613A0">
      <w:pPr>
        <w:pStyle w:val="PL"/>
        <w:rPr>
          <w:rFonts w:eastAsia="宋体"/>
          <w:snapToGrid w:val="0"/>
          <w:lang w:eastAsia="zh-CN"/>
        </w:rPr>
      </w:pPr>
      <w:r>
        <w:rPr>
          <w:rFonts w:eastAsia="宋体" w:hint="eastAsia"/>
          <w:snapToGrid w:val="0"/>
          <w:lang w:eastAsia="zh-CN"/>
        </w:rPr>
        <w:tab/>
        <w:t>PEIPS</w:t>
      </w:r>
      <w:r>
        <w:rPr>
          <w:rFonts w:eastAsia="宋体"/>
          <w:snapToGrid w:val="0"/>
          <w:lang w:eastAsia="zh-CN"/>
        </w:rPr>
        <w:t>A</w:t>
      </w:r>
      <w:r>
        <w:rPr>
          <w:rFonts w:eastAsia="宋体" w:hint="eastAsia"/>
          <w:snapToGrid w:val="0"/>
          <w:lang w:eastAsia="zh-CN"/>
        </w:rPr>
        <w:t>ssistanceInf</w:t>
      </w:r>
      <w:r>
        <w:rPr>
          <w:rFonts w:eastAsia="宋体"/>
          <w:snapToGrid w:val="0"/>
          <w:lang w:eastAsia="zh-CN"/>
        </w:rPr>
        <w:t>o,</w:t>
      </w:r>
    </w:p>
    <w:p w14:paraId="2467DC2A" w14:textId="77777777" w:rsidR="000D47FC" w:rsidRDefault="003613A0">
      <w:pPr>
        <w:pStyle w:val="PL"/>
        <w:rPr>
          <w:rFonts w:eastAsia="宋体"/>
          <w:snapToGrid w:val="0"/>
          <w:lang w:eastAsia="zh-CN"/>
        </w:rPr>
      </w:pPr>
      <w:r>
        <w:rPr>
          <w:rFonts w:eastAsia="宋体"/>
          <w:snapToGrid w:val="0"/>
          <w:lang w:eastAsia="zh-CN"/>
        </w:rPr>
        <w:tab/>
        <w:t>UEPagingCapability,</w:t>
      </w:r>
    </w:p>
    <w:p w14:paraId="3F760602" w14:textId="77777777" w:rsidR="000D47FC" w:rsidRDefault="003613A0">
      <w:pPr>
        <w:pStyle w:val="PL"/>
        <w:rPr>
          <w:rFonts w:eastAsia="宋体"/>
          <w:snapToGrid w:val="0"/>
          <w:lang w:eastAsia="zh-CN"/>
        </w:rPr>
      </w:pPr>
      <w:r>
        <w:rPr>
          <w:rFonts w:eastAsia="宋体"/>
          <w:snapToGrid w:val="0"/>
          <w:lang w:eastAsia="zh-CN"/>
        </w:rPr>
        <w:tab/>
      </w:r>
      <w:r>
        <w:rPr>
          <w:rFonts w:eastAsia="宋体" w:hint="eastAsia"/>
          <w:snapToGrid w:val="0"/>
          <w:lang w:eastAsia="zh-CN"/>
        </w:rPr>
        <w:t>GNBDU</w:t>
      </w:r>
      <w:r>
        <w:rPr>
          <w:rFonts w:eastAsia="宋体"/>
          <w:snapToGrid w:val="0"/>
          <w:lang w:eastAsia="zh-CN"/>
        </w:rPr>
        <w:t>UESliceMaximumBitRateList,</w:t>
      </w:r>
    </w:p>
    <w:p w14:paraId="2DD150E5" w14:textId="77777777" w:rsidR="000D47FC" w:rsidRDefault="003613A0">
      <w:pPr>
        <w:pStyle w:val="PL"/>
        <w:rPr>
          <w:rFonts w:eastAsia="宋体"/>
          <w:snapToGrid w:val="0"/>
          <w:lang w:eastAsia="zh-CN"/>
        </w:rPr>
      </w:pPr>
      <w:r>
        <w:rPr>
          <w:rFonts w:eastAsia="宋体"/>
          <w:snapToGrid w:val="0"/>
          <w:lang w:eastAsia="zh-CN"/>
        </w:rPr>
        <w:tab/>
        <w:t>MDTPollutedMeasurementIndicator</w:t>
      </w:r>
      <w:ins w:id="842" w:author="R3-223222" w:date="2022-05-09T10:32:00Z">
        <w:r>
          <w:rPr>
            <w:snapToGrid w:val="0"/>
            <w:lang w:eastAsia="zh-CN"/>
          </w:rPr>
          <w:t>,</w:t>
        </w:r>
      </w:ins>
    </w:p>
    <w:p w14:paraId="521936AF" w14:textId="77777777" w:rsidR="000D47FC" w:rsidRDefault="003613A0">
      <w:pPr>
        <w:pStyle w:val="PL"/>
        <w:rPr>
          <w:ins w:id="843" w:author="R3-223222" w:date="2022-05-09T10:32:00Z"/>
          <w:snapToGrid w:val="0"/>
          <w:lang w:eastAsia="zh-CN"/>
        </w:rPr>
      </w:pPr>
      <w:r>
        <w:rPr>
          <w:snapToGrid w:val="0"/>
          <w:lang w:eastAsia="zh-CN"/>
        </w:rPr>
        <w:tab/>
      </w:r>
      <w:ins w:id="844" w:author="R3-223222" w:date="2022-05-09T10:32:00Z">
        <w:r>
          <w:rPr>
            <w:snapToGrid w:val="0"/>
            <w:lang w:eastAsia="zh-CN"/>
          </w:rPr>
          <w:t>BAP-Header-Rewriting-Removed-List-Item</w:t>
        </w:r>
      </w:ins>
    </w:p>
    <w:p w14:paraId="2C53BB15" w14:textId="77777777" w:rsidR="000D47FC" w:rsidRDefault="003613A0">
      <w:pPr>
        <w:pStyle w:val="PL"/>
        <w:rPr>
          <w:snapToGrid w:val="0"/>
          <w:lang w:eastAsia="zh-CN"/>
        </w:rPr>
      </w:pPr>
      <w:r>
        <w:rPr>
          <w:snapToGrid w:val="0"/>
          <w:lang w:eastAsia="zh-CN"/>
        </w:rPr>
        <w:tab/>
      </w:r>
    </w:p>
    <w:p w14:paraId="233CD080" w14:textId="77777777" w:rsidR="000D47FC" w:rsidRDefault="003613A0">
      <w:pPr>
        <w:jc w:val="center"/>
        <w:rPr>
          <w:b/>
          <w:bCs/>
        </w:rPr>
      </w:pPr>
      <w:r>
        <w:rPr>
          <w:b/>
          <w:color w:val="FF0000"/>
        </w:rPr>
        <w:t>&gt;&gt;&gt;&gt;&gt;&gt;&gt;&gt;&gt;&gt;&gt;&gt;&gt;&gt;&gt; Unchanged parts are skipped</w:t>
      </w:r>
      <w:r>
        <w:rPr>
          <w:b/>
          <w:bCs/>
          <w:color w:val="FF0000"/>
        </w:rPr>
        <w:t>&lt;&lt;&lt;&lt;&lt;&lt;&lt;&lt;&lt;&lt;&lt;&lt;&lt;&lt;&lt;&lt;</w:t>
      </w:r>
    </w:p>
    <w:p w14:paraId="6F1776FE" w14:textId="77777777" w:rsidR="000D47FC" w:rsidRDefault="000D47FC">
      <w:pPr>
        <w:jc w:val="center"/>
        <w:rPr>
          <w:b/>
        </w:rPr>
      </w:pPr>
    </w:p>
    <w:p w14:paraId="723CECD3" w14:textId="77777777" w:rsidR="000D47FC" w:rsidRDefault="003613A0">
      <w:pPr>
        <w:pStyle w:val="PL"/>
        <w:rPr>
          <w:snapToGrid w:val="0"/>
        </w:rPr>
      </w:pPr>
      <w:r>
        <w:rPr>
          <w:snapToGrid w:val="0"/>
        </w:rPr>
        <w:t>FROM F1AP-Containers</w:t>
      </w:r>
    </w:p>
    <w:p w14:paraId="265652EA" w14:textId="77777777" w:rsidR="000D47FC" w:rsidRDefault="003613A0">
      <w:pPr>
        <w:jc w:val="center"/>
        <w:rPr>
          <w:b/>
        </w:rPr>
      </w:pPr>
      <w:r>
        <w:rPr>
          <w:b/>
          <w:color w:val="FF0000"/>
        </w:rPr>
        <w:lastRenderedPageBreak/>
        <w:t>&gt;&gt;&gt;&gt;&gt;&gt;&gt;&gt;&gt;&gt;&gt;&gt;&gt;&gt;&gt; Unchanged parts are skipped</w:t>
      </w:r>
      <w:r>
        <w:rPr>
          <w:b/>
          <w:bCs/>
          <w:color w:val="FF0000"/>
        </w:rPr>
        <w:t>&lt;&lt;&lt;&lt;&lt;&lt;&lt;&lt;&lt;&lt;&lt;&lt;&lt;&lt;&lt;&lt;</w:t>
      </w:r>
    </w:p>
    <w:p w14:paraId="58B7A303" w14:textId="77777777" w:rsidR="000D47FC" w:rsidRDefault="003613A0">
      <w:pPr>
        <w:pStyle w:val="PL"/>
        <w:rPr>
          <w:snapToGrid w:val="0"/>
          <w:lang w:eastAsia="zh-CN"/>
        </w:rPr>
      </w:pPr>
      <w:r>
        <w:rPr>
          <w:snapToGrid w:val="0"/>
          <w:lang w:eastAsia="zh-CN"/>
        </w:rPr>
        <w:tab/>
        <w:t>id-IAB-TNL-Addresses-Exception,</w:t>
      </w:r>
    </w:p>
    <w:p w14:paraId="17F59949" w14:textId="77777777" w:rsidR="000D47FC" w:rsidRDefault="003613A0">
      <w:pPr>
        <w:pStyle w:val="PL"/>
        <w:rPr>
          <w:snapToGrid w:val="0"/>
          <w:lang w:eastAsia="zh-CN"/>
        </w:rPr>
      </w:pPr>
      <w:r>
        <w:rPr>
          <w:snapToGrid w:val="0"/>
          <w:lang w:eastAsia="zh-CN"/>
        </w:rPr>
        <w:tab/>
        <w:t>id-BAP-Header-Rewriting-</w:t>
      </w:r>
      <w:ins w:id="845" w:author="R3-223222" w:date="2022-05-09T10:32:00Z">
        <w:r>
          <w:rPr>
            <w:snapToGrid w:val="0"/>
            <w:lang w:eastAsia="zh-CN"/>
          </w:rPr>
          <w:t>Added-</w:t>
        </w:r>
      </w:ins>
      <w:r>
        <w:rPr>
          <w:snapToGrid w:val="0"/>
          <w:lang w:eastAsia="zh-CN"/>
        </w:rPr>
        <w:t>List,</w:t>
      </w:r>
    </w:p>
    <w:p w14:paraId="44064E46" w14:textId="77777777" w:rsidR="000D47FC" w:rsidRDefault="003613A0">
      <w:pPr>
        <w:pStyle w:val="PL"/>
        <w:rPr>
          <w:snapToGrid w:val="0"/>
          <w:lang w:eastAsia="zh-CN"/>
        </w:rPr>
      </w:pPr>
      <w:r>
        <w:rPr>
          <w:snapToGrid w:val="0"/>
          <w:lang w:eastAsia="zh-CN"/>
        </w:rPr>
        <w:tab/>
        <w:t>id-BAP-Header-Rewriting-</w:t>
      </w:r>
      <w:ins w:id="846" w:author="R3-223222" w:date="2022-05-09T10:33:00Z">
        <w:r>
          <w:rPr>
            <w:snapToGrid w:val="0"/>
            <w:lang w:eastAsia="zh-CN"/>
          </w:rPr>
          <w:t>Added-</w:t>
        </w:r>
      </w:ins>
      <w:r>
        <w:rPr>
          <w:snapToGrid w:val="0"/>
          <w:lang w:eastAsia="zh-CN"/>
        </w:rPr>
        <w:t>List-Item,</w:t>
      </w:r>
    </w:p>
    <w:p w14:paraId="40F5BB95" w14:textId="77777777" w:rsidR="000D47FC" w:rsidRDefault="003613A0">
      <w:pPr>
        <w:pStyle w:val="PL"/>
        <w:ind w:firstLineChars="100" w:firstLine="160"/>
        <w:rPr>
          <w:snapToGrid w:val="0"/>
          <w:lang w:eastAsia="zh-CN"/>
        </w:rPr>
      </w:pPr>
      <w:r>
        <w:rPr>
          <w:snapToGrid w:val="0"/>
          <w:lang w:eastAsia="zh-CN"/>
        </w:rPr>
        <w:tab/>
        <w:t>id-Re-routingDisableIndicator,</w:t>
      </w:r>
    </w:p>
    <w:p w14:paraId="2E2A090A" w14:textId="77777777" w:rsidR="000D47FC" w:rsidRDefault="003613A0">
      <w:pPr>
        <w:pStyle w:val="PL"/>
        <w:rPr>
          <w:snapToGrid w:val="0"/>
          <w:lang w:eastAsia="zh-CN"/>
        </w:rPr>
      </w:pPr>
      <w:r>
        <w:rPr>
          <w:snapToGrid w:val="0"/>
          <w:lang w:eastAsia="zh-CN"/>
        </w:rPr>
        <w:tab/>
        <w:t>id-NonF1terminatingTopologyIndicator,</w:t>
      </w:r>
    </w:p>
    <w:p w14:paraId="1DA98A2B" w14:textId="77777777" w:rsidR="000D47FC" w:rsidRDefault="003613A0">
      <w:pPr>
        <w:pStyle w:val="PL"/>
        <w:rPr>
          <w:snapToGrid w:val="0"/>
          <w:lang w:eastAsia="zh-CN"/>
        </w:rPr>
      </w:pPr>
      <w:r>
        <w:rPr>
          <w:snapToGrid w:val="0"/>
          <w:lang w:eastAsia="zh-CN"/>
        </w:rPr>
        <w:tab/>
        <w:t xml:space="preserve">id-EgressNonF1terminatingTopologyIndicator, </w:t>
      </w:r>
    </w:p>
    <w:p w14:paraId="0C265CAE" w14:textId="77777777" w:rsidR="000D47FC" w:rsidRDefault="003613A0">
      <w:pPr>
        <w:pStyle w:val="PL"/>
        <w:rPr>
          <w:snapToGrid w:val="0"/>
          <w:lang w:eastAsia="zh-CN"/>
        </w:rPr>
      </w:pPr>
      <w:r>
        <w:rPr>
          <w:snapToGrid w:val="0"/>
          <w:lang w:eastAsia="zh-CN"/>
        </w:rPr>
        <w:tab/>
        <w:t>id-IngressNonF1terminatingTopologyIndicator,</w:t>
      </w:r>
    </w:p>
    <w:p w14:paraId="36BE3682" w14:textId="77777777" w:rsidR="000D47FC" w:rsidRDefault="003613A0">
      <w:pPr>
        <w:pStyle w:val="PL"/>
        <w:rPr>
          <w:snapToGrid w:val="0"/>
          <w:lang w:eastAsia="zh-CN"/>
        </w:rPr>
      </w:pPr>
      <w:r>
        <w:rPr>
          <w:snapToGrid w:val="0"/>
          <w:lang w:eastAsia="zh-CN"/>
        </w:rPr>
        <w:tab/>
        <w:t>id-Neighbour-Node-Cells-List,</w:t>
      </w:r>
    </w:p>
    <w:p w14:paraId="3A3DF504" w14:textId="77777777" w:rsidR="000D47FC" w:rsidRDefault="003613A0">
      <w:pPr>
        <w:pStyle w:val="PL"/>
        <w:rPr>
          <w:rFonts w:eastAsia="宋体"/>
          <w:snapToGrid w:val="0"/>
        </w:rPr>
      </w:pPr>
      <w:r>
        <w:rPr>
          <w:snapToGrid w:val="0"/>
          <w:lang w:eastAsia="zh-CN"/>
        </w:rPr>
        <w:tab/>
        <w:t>id-Serving-Cells-List,</w:t>
      </w:r>
    </w:p>
    <w:p w14:paraId="75ED617B" w14:textId="77777777" w:rsidR="000D47FC" w:rsidRDefault="003613A0">
      <w:pPr>
        <w:pStyle w:val="PL"/>
        <w:spacing w:line="0" w:lineRule="atLeast"/>
        <w:rPr>
          <w:rFonts w:eastAsia="Malgun Gothic"/>
          <w:snapToGrid w:val="0"/>
        </w:rPr>
      </w:pPr>
      <w:r>
        <w:rPr>
          <w:snapToGrid w:val="0"/>
        </w:rPr>
        <w:tab/>
        <w:t>id-</w:t>
      </w:r>
      <w:r>
        <w:rPr>
          <w:rFonts w:eastAsia="宋体" w:hint="eastAsia"/>
          <w:snapToGrid w:val="0"/>
          <w:lang w:eastAsia="zh-CN"/>
        </w:rPr>
        <w:t>MDT</w:t>
      </w:r>
      <w:r>
        <w:rPr>
          <w:snapToGrid w:val="0"/>
        </w:rPr>
        <w:t>Pol</w:t>
      </w:r>
      <w:r>
        <w:rPr>
          <w:rFonts w:eastAsia="宋体" w:hint="eastAsia"/>
          <w:snapToGrid w:val="0"/>
          <w:lang w:eastAsia="zh-CN"/>
        </w:rPr>
        <w:t>l</w:t>
      </w:r>
      <w:r>
        <w:rPr>
          <w:snapToGrid w:val="0"/>
        </w:rPr>
        <w:t>utedMeasurementIndicator,</w:t>
      </w:r>
    </w:p>
    <w:p w14:paraId="2EC1B361" w14:textId="77777777" w:rsidR="000D47FC" w:rsidRDefault="003613A0">
      <w:pPr>
        <w:pStyle w:val="PL"/>
        <w:rPr>
          <w:snapToGrid w:val="0"/>
        </w:rPr>
      </w:pPr>
      <w:r>
        <w:rPr>
          <w:snapToGrid w:val="0"/>
          <w:lang w:eastAsia="zh-CN"/>
        </w:rPr>
        <w:tab/>
        <w:t>id-</w:t>
      </w:r>
      <w:r>
        <w:rPr>
          <w:snapToGrid w:val="0"/>
        </w:rPr>
        <w:t>PDCMeasurementPeriodicity,</w:t>
      </w:r>
    </w:p>
    <w:p w14:paraId="580B6847" w14:textId="77777777" w:rsidR="000D47FC" w:rsidRDefault="003613A0">
      <w:pPr>
        <w:pStyle w:val="PL"/>
        <w:rPr>
          <w:snapToGrid w:val="0"/>
        </w:rPr>
      </w:pPr>
      <w:r>
        <w:rPr>
          <w:snapToGrid w:val="0"/>
        </w:rPr>
        <w:tab/>
        <w:t>id-PDCMeasurementQuantities,</w:t>
      </w:r>
    </w:p>
    <w:p w14:paraId="48AC560B" w14:textId="77777777" w:rsidR="000D47FC" w:rsidRDefault="003613A0">
      <w:pPr>
        <w:pStyle w:val="PL"/>
        <w:rPr>
          <w:snapToGrid w:val="0"/>
          <w:lang w:eastAsia="zh-CN"/>
        </w:rPr>
      </w:pPr>
      <w:r>
        <w:rPr>
          <w:snapToGrid w:val="0"/>
        </w:rPr>
        <w:tab/>
        <w:t>id-PDCMeasurementResult,</w:t>
      </w:r>
    </w:p>
    <w:p w14:paraId="166DAD34" w14:textId="77777777" w:rsidR="000D47FC" w:rsidRDefault="003613A0">
      <w:pPr>
        <w:pStyle w:val="PL"/>
        <w:rPr>
          <w:snapToGrid w:val="0"/>
        </w:rPr>
      </w:pPr>
      <w:r>
        <w:rPr>
          <w:snapToGrid w:val="0"/>
          <w:lang w:eastAsia="zh-CN"/>
        </w:rPr>
        <w:tab/>
        <w:t>id-</w:t>
      </w:r>
      <w:r>
        <w:rPr>
          <w:snapToGrid w:val="0"/>
        </w:rPr>
        <w:t>PDCReportType,</w:t>
      </w:r>
    </w:p>
    <w:p w14:paraId="089A6921" w14:textId="77777777" w:rsidR="000D47FC" w:rsidRDefault="003613A0">
      <w:pPr>
        <w:pStyle w:val="PL"/>
        <w:rPr>
          <w:rFonts w:eastAsia="宋体"/>
          <w:snapToGrid w:val="0"/>
        </w:rPr>
      </w:pPr>
      <w:r>
        <w:rPr>
          <w:snapToGrid w:val="0"/>
        </w:rPr>
        <w:tab/>
        <w:t>id-RAN-UE-PDC-MeasID,</w:t>
      </w:r>
    </w:p>
    <w:p w14:paraId="26BFC42C" w14:textId="77777777" w:rsidR="000D47FC" w:rsidRDefault="003613A0">
      <w:pPr>
        <w:pStyle w:val="PL"/>
        <w:rPr>
          <w:rFonts w:eastAsia="Batang"/>
        </w:rPr>
      </w:pPr>
      <w:r>
        <w:rPr>
          <w:rFonts w:eastAsia="Batang"/>
        </w:rPr>
        <w:tab/>
        <w:t>id-SCGActivationRequest,</w:t>
      </w:r>
    </w:p>
    <w:p w14:paraId="25D593C5" w14:textId="77777777" w:rsidR="000D47FC" w:rsidRDefault="003613A0">
      <w:pPr>
        <w:pStyle w:val="PL"/>
        <w:rPr>
          <w:rFonts w:eastAsia="Batang"/>
          <w:lang w:eastAsia="sv-SE"/>
        </w:rPr>
      </w:pPr>
      <w:r>
        <w:rPr>
          <w:rFonts w:eastAsia="Batang"/>
          <w:lang w:eastAsia="sv-SE"/>
        </w:rPr>
        <w:tab/>
        <w:t>id-SCGActivationStatus,</w:t>
      </w:r>
    </w:p>
    <w:p w14:paraId="0D92A07F" w14:textId="77777777" w:rsidR="000D47FC" w:rsidRDefault="003613A0">
      <w:pPr>
        <w:pStyle w:val="PL"/>
        <w:rPr>
          <w:snapToGrid w:val="0"/>
        </w:rPr>
      </w:pPr>
      <w:r>
        <w:rPr>
          <w:snapToGrid w:val="0"/>
        </w:rPr>
        <w:tab/>
        <w:t>id-TRP-MeasurementUpdateList,</w:t>
      </w:r>
    </w:p>
    <w:p w14:paraId="4D23D6E4" w14:textId="77777777" w:rsidR="000D47FC" w:rsidRDefault="003613A0">
      <w:pPr>
        <w:pStyle w:val="PL"/>
        <w:rPr>
          <w:snapToGrid w:val="0"/>
        </w:rPr>
      </w:pPr>
      <w:r>
        <w:rPr>
          <w:snapToGrid w:val="0"/>
        </w:rPr>
        <w:tab/>
        <w:t>id-PRSTRPList,</w:t>
      </w:r>
    </w:p>
    <w:p w14:paraId="72F7CFDA" w14:textId="77777777" w:rsidR="000D47FC" w:rsidRDefault="003613A0">
      <w:pPr>
        <w:pStyle w:val="PL"/>
        <w:rPr>
          <w:snapToGrid w:val="0"/>
        </w:rPr>
      </w:pPr>
      <w:r>
        <w:rPr>
          <w:snapToGrid w:val="0"/>
        </w:rPr>
        <w:tab/>
        <w:t>id-PRSTransmissionTRPList,</w:t>
      </w:r>
    </w:p>
    <w:p w14:paraId="27EDD509" w14:textId="77777777" w:rsidR="000D47FC" w:rsidRDefault="003613A0">
      <w:pPr>
        <w:pStyle w:val="PL"/>
        <w:rPr>
          <w:snapToGrid w:val="0"/>
        </w:rPr>
      </w:pPr>
      <w:r>
        <w:rPr>
          <w:snapToGrid w:val="0"/>
        </w:rPr>
        <w:tab/>
        <w:t>id-ResponseTime,</w:t>
      </w:r>
    </w:p>
    <w:p w14:paraId="6A12710A" w14:textId="77777777" w:rsidR="000D47FC" w:rsidRDefault="003613A0">
      <w:pPr>
        <w:pStyle w:val="PL"/>
        <w:rPr>
          <w:snapToGrid w:val="0"/>
          <w:szCs w:val="22"/>
        </w:rPr>
      </w:pPr>
      <w:r>
        <w:rPr>
          <w:snapToGrid w:val="0"/>
        </w:rPr>
        <w:tab/>
        <w:t>id-</w:t>
      </w:r>
      <w:r>
        <w:rPr>
          <w:snapToGrid w:val="0"/>
          <w:szCs w:val="22"/>
        </w:rPr>
        <w:t>UETxTEGAssociation,</w:t>
      </w:r>
    </w:p>
    <w:p w14:paraId="6087845E" w14:textId="77777777" w:rsidR="000D47FC" w:rsidRDefault="003613A0">
      <w:pPr>
        <w:pStyle w:val="PL"/>
        <w:rPr>
          <w:rFonts w:eastAsia="宋体"/>
          <w:snapToGrid w:val="0"/>
        </w:rPr>
      </w:pPr>
      <w:r>
        <w:rPr>
          <w:rFonts w:eastAsia="宋体"/>
          <w:snapToGrid w:val="0"/>
        </w:rPr>
        <w:tab/>
        <w:t>id-TRP-PRS-Info-List,</w:t>
      </w:r>
    </w:p>
    <w:p w14:paraId="49EDEE07" w14:textId="77777777" w:rsidR="000D47FC" w:rsidRDefault="003613A0">
      <w:pPr>
        <w:pStyle w:val="PL"/>
        <w:rPr>
          <w:rFonts w:eastAsia="宋体"/>
          <w:snapToGrid w:val="0"/>
        </w:rPr>
      </w:pPr>
      <w:r>
        <w:rPr>
          <w:rFonts w:eastAsia="宋体"/>
          <w:snapToGrid w:val="0"/>
        </w:rPr>
        <w:tab/>
        <w:t>id-PRS-Measurement-Info-List,</w:t>
      </w:r>
    </w:p>
    <w:p w14:paraId="47D16141" w14:textId="77777777" w:rsidR="000D47FC" w:rsidRDefault="003613A0">
      <w:pPr>
        <w:pStyle w:val="PL"/>
        <w:rPr>
          <w:rFonts w:eastAsia="宋体"/>
          <w:snapToGrid w:val="0"/>
        </w:rPr>
      </w:pPr>
      <w:r>
        <w:rPr>
          <w:rFonts w:eastAsia="宋体"/>
          <w:snapToGrid w:val="0"/>
        </w:rPr>
        <w:tab/>
        <w:t>id-PRSConfigRequestType,</w:t>
      </w:r>
    </w:p>
    <w:p w14:paraId="468CC4DE" w14:textId="77777777" w:rsidR="000D47FC" w:rsidRDefault="003613A0">
      <w:pPr>
        <w:pStyle w:val="PL"/>
        <w:rPr>
          <w:rFonts w:eastAsia="宋体"/>
          <w:snapToGrid w:val="0"/>
        </w:rPr>
      </w:pPr>
      <w:r>
        <w:rPr>
          <w:rFonts w:eastAsia="宋体"/>
          <w:snapToGrid w:val="0"/>
        </w:rPr>
        <w:tab/>
        <w:t>id-UE-TEG-Info-Request,</w:t>
      </w:r>
    </w:p>
    <w:p w14:paraId="216952B7" w14:textId="77777777" w:rsidR="000D47FC" w:rsidRDefault="003613A0">
      <w:pPr>
        <w:pStyle w:val="PL"/>
        <w:rPr>
          <w:rFonts w:eastAsia="宋体"/>
          <w:snapToGrid w:val="0"/>
        </w:rPr>
      </w:pPr>
      <w:r>
        <w:rPr>
          <w:rFonts w:eastAsia="宋体"/>
          <w:snapToGrid w:val="0"/>
        </w:rPr>
        <w:tab/>
        <w:t>id-MeasurementCharacteristicsRequestIndicator,</w:t>
      </w:r>
    </w:p>
    <w:p w14:paraId="6096F6B1" w14:textId="77777777" w:rsidR="000D47FC" w:rsidRDefault="003613A0">
      <w:pPr>
        <w:pStyle w:val="PL"/>
        <w:rPr>
          <w:rFonts w:eastAsia="宋体"/>
          <w:snapToGrid w:val="0"/>
        </w:rPr>
      </w:pPr>
      <w:r>
        <w:rPr>
          <w:rFonts w:eastAsia="宋体"/>
          <w:snapToGrid w:val="0"/>
        </w:rPr>
        <w:tab/>
        <w:t>id-MeasurementTimeOccasion,</w:t>
      </w:r>
    </w:p>
    <w:p w14:paraId="1A82D7B1" w14:textId="77777777" w:rsidR="000D47FC" w:rsidRDefault="003613A0">
      <w:pPr>
        <w:pStyle w:val="PL"/>
        <w:rPr>
          <w:rFonts w:eastAsia="宋体"/>
          <w:snapToGrid w:val="0"/>
        </w:rPr>
      </w:pPr>
      <w:r>
        <w:rPr>
          <w:rFonts w:eastAsia="宋体"/>
          <w:snapToGrid w:val="0"/>
        </w:rPr>
        <w:tab/>
        <w:t>id-UEReportingInformation,</w:t>
      </w:r>
    </w:p>
    <w:p w14:paraId="289970A7" w14:textId="77777777" w:rsidR="000D47FC" w:rsidRDefault="003613A0">
      <w:pPr>
        <w:pStyle w:val="PL"/>
        <w:rPr>
          <w:rFonts w:eastAsia="宋体"/>
          <w:snapToGrid w:val="0"/>
        </w:rPr>
      </w:pPr>
      <w:r>
        <w:rPr>
          <w:rFonts w:eastAsia="宋体"/>
          <w:snapToGrid w:val="0"/>
        </w:rPr>
        <w:tab/>
        <w:t>id-PosConextRevIndication,</w:t>
      </w:r>
    </w:p>
    <w:p w14:paraId="218377DC" w14:textId="77777777" w:rsidR="000D47FC" w:rsidRDefault="003613A0">
      <w:pPr>
        <w:pStyle w:val="PL"/>
        <w:rPr>
          <w:snapToGrid w:val="0"/>
        </w:rPr>
      </w:pPr>
      <w:r>
        <w:rPr>
          <w:snapToGrid w:val="0"/>
        </w:rPr>
        <w:tab/>
        <w:t>id-NRRedCapUEIndication,</w:t>
      </w:r>
    </w:p>
    <w:p w14:paraId="4B99E772" w14:textId="77777777" w:rsidR="000D47FC" w:rsidRDefault="003613A0">
      <w:pPr>
        <w:pStyle w:val="PL"/>
        <w:rPr>
          <w:snapToGrid w:val="0"/>
        </w:rPr>
      </w:pPr>
      <w:r>
        <w:rPr>
          <w:snapToGrid w:val="0"/>
        </w:rPr>
        <w:tab/>
        <w:t>id-RANUEPagingDRX,</w:t>
      </w:r>
    </w:p>
    <w:p w14:paraId="6A50E6EA" w14:textId="77777777" w:rsidR="000D47FC" w:rsidRDefault="003613A0">
      <w:pPr>
        <w:pStyle w:val="PL"/>
        <w:rPr>
          <w:snapToGrid w:val="0"/>
        </w:rPr>
      </w:pPr>
      <w:r>
        <w:rPr>
          <w:snapToGrid w:val="0"/>
        </w:rPr>
        <w:tab/>
        <w:t>id-CNUEPagingDRX,</w:t>
      </w:r>
    </w:p>
    <w:p w14:paraId="3CB78B6E" w14:textId="77777777" w:rsidR="000D47FC" w:rsidRDefault="003613A0">
      <w:pPr>
        <w:pStyle w:val="PL"/>
        <w:rPr>
          <w:snapToGrid w:val="0"/>
        </w:rPr>
      </w:pPr>
      <w:r>
        <w:rPr>
          <w:snapToGrid w:val="0"/>
        </w:rPr>
        <w:tab/>
        <w:t>id-NRPagingeDRXInformation,</w:t>
      </w:r>
    </w:p>
    <w:p w14:paraId="686CCE6E" w14:textId="77777777" w:rsidR="000D47FC" w:rsidRDefault="003613A0">
      <w:pPr>
        <w:pStyle w:val="PL"/>
        <w:rPr>
          <w:snapToGrid w:val="0"/>
        </w:rPr>
      </w:pPr>
      <w:r>
        <w:rPr>
          <w:snapToGrid w:val="0"/>
        </w:rPr>
        <w:tab/>
        <w:t>id-</w:t>
      </w:r>
      <w:r>
        <w:rPr>
          <w:rFonts w:eastAsia="Malgun Gothic"/>
          <w:snapToGrid w:val="0"/>
        </w:rPr>
        <w:t>NRPagingeDRXInformationforRRCINACTIVE</w:t>
      </w:r>
      <w:r>
        <w:rPr>
          <w:snapToGrid w:val="0"/>
        </w:rPr>
        <w:t>,</w:t>
      </w:r>
    </w:p>
    <w:p w14:paraId="31383923" w14:textId="77777777" w:rsidR="000D47FC" w:rsidRDefault="003613A0">
      <w:pPr>
        <w:pStyle w:val="PL"/>
        <w:rPr>
          <w:rFonts w:eastAsia="宋体"/>
          <w:snapToGrid w:val="0"/>
        </w:rPr>
      </w:pPr>
      <w:r>
        <w:rPr>
          <w:snapToGrid w:val="0"/>
          <w:lang w:eastAsia="zh-CN"/>
        </w:rPr>
        <w:tab/>
        <w:t>id-QoEInformationList,</w:t>
      </w:r>
    </w:p>
    <w:p w14:paraId="54F4D220" w14:textId="77777777" w:rsidR="000D47FC" w:rsidRDefault="003613A0">
      <w:pPr>
        <w:pStyle w:val="PL"/>
        <w:snapToGrid w:val="0"/>
        <w:rPr>
          <w:snapToGrid w:val="0"/>
        </w:rPr>
      </w:pPr>
      <w:r>
        <w:rPr>
          <w:snapToGrid w:val="0"/>
          <w:lang w:eastAsia="zh-CN"/>
        </w:rPr>
        <w:tab/>
      </w:r>
      <w:r>
        <w:rPr>
          <w:rFonts w:hint="eastAsia"/>
          <w:snapToGrid w:val="0"/>
        </w:rPr>
        <w:t>i</w:t>
      </w:r>
      <w:r>
        <w:rPr>
          <w:snapToGrid w:val="0"/>
        </w:rPr>
        <w:t>d-CG-SDTQueryIndication,</w:t>
      </w:r>
    </w:p>
    <w:p w14:paraId="4F2DEA5E" w14:textId="77777777" w:rsidR="000D47FC" w:rsidRDefault="003613A0">
      <w:pPr>
        <w:pStyle w:val="PL"/>
        <w:rPr>
          <w:snapToGrid w:val="0"/>
          <w:lang w:eastAsia="sv-SE"/>
        </w:rPr>
      </w:pPr>
      <w:r>
        <w:rPr>
          <w:snapToGrid w:val="0"/>
          <w:lang w:eastAsia="sv-SE"/>
        </w:rPr>
        <w:tab/>
        <w:t>id-CG-SDTKeptIndicator,</w:t>
      </w:r>
    </w:p>
    <w:p w14:paraId="2F8502B3" w14:textId="77777777" w:rsidR="000D47FC" w:rsidRDefault="003613A0">
      <w:pPr>
        <w:pStyle w:val="PL"/>
        <w:rPr>
          <w:snapToGrid w:val="0"/>
        </w:rPr>
      </w:pPr>
      <w:r>
        <w:rPr>
          <w:snapToGrid w:val="0"/>
        </w:rPr>
        <w:tab/>
        <w:t>id-CG-SDTSessionInfoOld,</w:t>
      </w:r>
    </w:p>
    <w:p w14:paraId="1CC54BBF" w14:textId="77777777" w:rsidR="000D47FC" w:rsidRDefault="003613A0">
      <w:pPr>
        <w:pStyle w:val="PL"/>
        <w:rPr>
          <w:rFonts w:eastAsia="宋体"/>
          <w:snapToGrid w:val="0"/>
        </w:rPr>
      </w:pPr>
      <w:r>
        <w:rPr>
          <w:rFonts w:eastAsia="宋体"/>
          <w:snapToGrid w:val="0"/>
          <w:lang w:eastAsia="zh-CN"/>
        </w:rPr>
        <w:tab/>
        <w:t>id-SDTInformation,</w:t>
      </w:r>
    </w:p>
    <w:p w14:paraId="57F79323" w14:textId="77777777" w:rsidR="000D47FC" w:rsidRDefault="003613A0">
      <w:pPr>
        <w:pStyle w:val="PL"/>
        <w:rPr>
          <w:rFonts w:eastAsia="仿宋"/>
          <w:snapToGrid w:val="0"/>
        </w:rPr>
      </w:pPr>
      <w:r>
        <w:rPr>
          <w:rFonts w:eastAsia="仿宋"/>
          <w:snapToGrid w:val="0"/>
        </w:rPr>
        <w:tab/>
        <w:t>id-FiveG-ProSeAuthorized,</w:t>
      </w:r>
    </w:p>
    <w:p w14:paraId="4FD47AC2" w14:textId="77777777" w:rsidR="000D47FC" w:rsidRDefault="003613A0">
      <w:pPr>
        <w:pStyle w:val="PL"/>
        <w:rPr>
          <w:rFonts w:eastAsia="仿宋"/>
          <w:snapToGrid w:val="0"/>
        </w:rPr>
      </w:pPr>
      <w:r>
        <w:rPr>
          <w:rFonts w:eastAsia="仿宋"/>
          <w:snapToGrid w:val="0"/>
        </w:rPr>
        <w:tab/>
        <w:t>id-FiveG-ProSePC5LinkAMBR,</w:t>
      </w:r>
    </w:p>
    <w:p w14:paraId="25764489" w14:textId="77777777" w:rsidR="000D47FC" w:rsidRDefault="003613A0">
      <w:pPr>
        <w:pStyle w:val="PL"/>
        <w:rPr>
          <w:rFonts w:eastAsia="仿宋"/>
          <w:snapToGrid w:val="0"/>
        </w:rPr>
      </w:pPr>
      <w:r>
        <w:rPr>
          <w:rFonts w:eastAsia="仿宋"/>
          <w:snapToGrid w:val="0"/>
        </w:rPr>
        <w:tab/>
        <w:t>id-FiveG-ProSeUEPC5AggregateMaximumBitrate,</w:t>
      </w:r>
    </w:p>
    <w:p w14:paraId="4530105D" w14:textId="77777777" w:rsidR="000D47FC" w:rsidRDefault="003613A0">
      <w:pPr>
        <w:pStyle w:val="PL"/>
        <w:rPr>
          <w:snapToGrid w:val="0"/>
          <w:lang w:eastAsia="zh-CN"/>
        </w:rPr>
      </w:pPr>
      <w:r>
        <w:rPr>
          <w:snapToGrid w:val="0"/>
          <w:lang w:eastAsia="zh-CN"/>
        </w:rPr>
        <w:tab/>
      </w:r>
      <w:r>
        <w:rPr>
          <w:rFonts w:eastAsia="仿宋"/>
          <w:snapToGrid w:val="0"/>
        </w:rPr>
        <w:t>id-</w:t>
      </w:r>
      <w:r>
        <w:rPr>
          <w:snapToGrid w:val="0"/>
          <w:lang w:eastAsia="zh-CN"/>
        </w:rPr>
        <w:t>UuRLCChannelToBeSetupList,</w:t>
      </w:r>
    </w:p>
    <w:p w14:paraId="5FF09C65" w14:textId="77777777" w:rsidR="000D47FC" w:rsidRDefault="003613A0">
      <w:pPr>
        <w:pStyle w:val="PL"/>
        <w:rPr>
          <w:snapToGrid w:val="0"/>
          <w:lang w:eastAsia="zh-CN"/>
        </w:rPr>
      </w:pPr>
      <w:r>
        <w:rPr>
          <w:snapToGrid w:val="0"/>
          <w:lang w:eastAsia="zh-CN"/>
        </w:rPr>
        <w:tab/>
      </w:r>
      <w:r>
        <w:rPr>
          <w:rFonts w:eastAsia="仿宋"/>
          <w:snapToGrid w:val="0"/>
        </w:rPr>
        <w:t>id-</w:t>
      </w:r>
      <w:r>
        <w:rPr>
          <w:snapToGrid w:val="0"/>
          <w:lang w:eastAsia="zh-CN"/>
        </w:rPr>
        <w:t>UuRLCChannelToBeModifiedList,</w:t>
      </w:r>
    </w:p>
    <w:p w14:paraId="2CACBC03" w14:textId="77777777" w:rsidR="000D47FC" w:rsidRDefault="003613A0">
      <w:pPr>
        <w:pStyle w:val="PL"/>
        <w:rPr>
          <w:snapToGrid w:val="0"/>
          <w:lang w:eastAsia="zh-CN"/>
        </w:rPr>
      </w:pPr>
      <w:r>
        <w:rPr>
          <w:snapToGrid w:val="0"/>
          <w:lang w:eastAsia="zh-CN"/>
        </w:rPr>
        <w:tab/>
      </w:r>
      <w:r>
        <w:rPr>
          <w:rFonts w:eastAsia="仿宋"/>
          <w:snapToGrid w:val="0"/>
        </w:rPr>
        <w:t>id-</w:t>
      </w:r>
      <w:r>
        <w:rPr>
          <w:snapToGrid w:val="0"/>
          <w:lang w:eastAsia="zh-CN"/>
        </w:rPr>
        <w:t>UuRLCChannelToBeReleasedList,</w:t>
      </w:r>
    </w:p>
    <w:p w14:paraId="79B59973" w14:textId="77777777" w:rsidR="000D47FC" w:rsidRDefault="003613A0">
      <w:pPr>
        <w:pStyle w:val="PL"/>
        <w:rPr>
          <w:snapToGrid w:val="0"/>
          <w:lang w:eastAsia="zh-CN"/>
        </w:rPr>
      </w:pPr>
      <w:r>
        <w:rPr>
          <w:snapToGrid w:val="0"/>
          <w:lang w:eastAsia="zh-CN"/>
        </w:rPr>
        <w:tab/>
      </w:r>
      <w:r>
        <w:rPr>
          <w:rFonts w:eastAsia="仿宋"/>
          <w:snapToGrid w:val="0"/>
        </w:rPr>
        <w:t>id-</w:t>
      </w:r>
      <w:r>
        <w:rPr>
          <w:snapToGrid w:val="0"/>
          <w:lang w:eastAsia="zh-CN"/>
        </w:rPr>
        <w:t>UuRLCChannelSetupList,</w:t>
      </w:r>
    </w:p>
    <w:p w14:paraId="46CCD33A" w14:textId="77777777" w:rsidR="000D47FC" w:rsidRDefault="003613A0">
      <w:pPr>
        <w:pStyle w:val="PL"/>
        <w:rPr>
          <w:snapToGrid w:val="0"/>
          <w:lang w:eastAsia="zh-CN"/>
        </w:rPr>
      </w:pPr>
      <w:r>
        <w:rPr>
          <w:snapToGrid w:val="0"/>
          <w:lang w:eastAsia="zh-CN"/>
        </w:rPr>
        <w:tab/>
      </w:r>
      <w:r>
        <w:rPr>
          <w:rFonts w:eastAsia="仿宋"/>
          <w:snapToGrid w:val="0"/>
        </w:rPr>
        <w:t>id-</w:t>
      </w:r>
      <w:r>
        <w:rPr>
          <w:snapToGrid w:val="0"/>
          <w:lang w:eastAsia="zh-CN"/>
        </w:rPr>
        <w:t>UuRLCChannelFailedToBeSetupList,</w:t>
      </w:r>
    </w:p>
    <w:p w14:paraId="3AD03B0D" w14:textId="77777777" w:rsidR="000D47FC" w:rsidRDefault="003613A0">
      <w:pPr>
        <w:pStyle w:val="PL"/>
        <w:rPr>
          <w:snapToGrid w:val="0"/>
          <w:lang w:eastAsia="zh-CN"/>
        </w:rPr>
      </w:pPr>
      <w:r>
        <w:rPr>
          <w:snapToGrid w:val="0"/>
          <w:lang w:eastAsia="zh-CN"/>
        </w:rPr>
        <w:tab/>
      </w:r>
      <w:r>
        <w:rPr>
          <w:rFonts w:eastAsia="仿宋"/>
          <w:snapToGrid w:val="0"/>
        </w:rPr>
        <w:t>id-</w:t>
      </w:r>
      <w:r>
        <w:rPr>
          <w:snapToGrid w:val="0"/>
          <w:lang w:eastAsia="zh-CN"/>
        </w:rPr>
        <w:t>UuRLCChannelModifiedList,</w:t>
      </w:r>
    </w:p>
    <w:p w14:paraId="61763989" w14:textId="77777777" w:rsidR="000D47FC" w:rsidRDefault="003613A0">
      <w:pPr>
        <w:pStyle w:val="PL"/>
        <w:rPr>
          <w:snapToGrid w:val="0"/>
          <w:lang w:eastAsia="zh-CN"/>
        </w:rPr>
      </w:pPr>
      <w:r>
        <w:rPr>
          <w:snapToGrid w:val="0"/>
          <w:lang w:eastAsia="zh-CN"/>
        </w:rPr>
        <w:tab/>
      </w:r>
      <w:r>
        <w:rPr>
          <w:rFonts w:eastAsia="仿宋"/>
          <w:snapToGrid w:val="0"/>
        </w:rPr>
        <w:t>id-</w:t>
      </w:r>
      <w:r>
        <w:rPr>
          <w:snapToGrid w:val="0"/>
          <w:lang w:eastAsia="zh-CN"/>
        </w:rPr>
        <w:t>UuRLCChannelFailedToBeModifiedList,</w:t>
      </w:r>
    </w:p>
    <w:p w14:paraId="0F8A387B" w14:textId="77777777" w:rsidR="000D47FC" w:rsidRDefault="003613A0">
      <w:pPr>
        <w:pStyle w:val="PL"/>
        <w:rPr>
          <w:snapToGrid w:val="0"/>
          <w:lang w:eastAsia="zh-CN"/>
        </w:rPr>
      </w:pPr>
      <w:r>
        <w:rPr>
          <w:snapToGrid w:val="0"/>
          <w:lang w:eastAsia="zh-CN"/>
        </w:rPr>
        <w:lastRenderedPageBreak/>
        <w:tab/>
      </w:r>
      <w:r>
        <w:rPr>
          <w:rFonts w:eastAsia="仿宋"/>
          <w:snapToGrid w:val="0"/>
        </w:rPr>
        <w:t>id-</w:t>
      </w:r>
      <w:r>
        <w:rPr>
          <w:snapToGrid w:val="0"/>
          <w:lang w:eastAsia="zh-CN"/>
        </w:rPr>
        <w:t>UuRLCChannelRequiredToBeModifiedList,</w:t>
      </w:r>
    </w:p>
    <w:p w14:paraId="44A575E3" w14:textId="77777777" w:rsidR="000D47FC" w:rsidRDefault="003613A0">
      <w:pPr>
        <w:pStyle w:val="PL"/>
        <w:rPr>
          <w:snapToGrid w:val="0"/>
          <w:lang w:eastAsia="zh-CN"/>
        </w:rPr>
      </w:pPr>
      <w:r>
        <w:rPr>
          <w:snapToGrid w:val="0"/>
          <w:lang w:eastAsia="zh-CN"/>
        </w:rPr>
        <w:tab/>
      </w:r>
      <w:r>
        <w:rPr>
          <w:rFonts w:eastAsia="仿宋"/>
          <w:snapToGrid w:val="0"/>
        </w:rPr>
        <w:t>id-</w:t>
      </w:r>
      <w:r>
        <w:rPr>
          <w:snapToGrid w:val="0"/>
          <w:lang w:eastAsia="zh-CN"/>
        </w:rPr>
        <w:t>UuRLCChannelRequiredToBeReleasedList,</w:t>
      </w:r>
    </w:p>
    <w:p w14:paraId="1AA86FF1" w14:textId="77777777" w:rsidR="000D47FC" w:rsidRDefault="003613A0">
      <w:pPr>
        <w:pStyle w:val="PL"/>
        <w:rPr>
          <w:snapToGrid w:val="0"/>
          <w:lang w:eastAsia="zh-CN"/>
        </w:rPr>
      </w:pPr>
      <w:r>
        <w:rPr>
          <w:snapToGrid w:val="0"/>
          <w:lang w:eastAsia="zh-CN"/>
        </w:rPr>
        <w:tab/>
      </w:r>
      <w:r>
        <w:rPr>
          <w:rFonts w:eastAsia="仿宋"/>
          <w:snapToGrid w:val="0"/>
        </w:rPr>
        <w:t>id-</w:t>
      </w:r>
      <w:r>
        <w:rPr>
          <w:snapToGrid w:val="0"/>
          <w:lang w:eastAsia="zh-CN"/>
        </w:rPr>
        <w:t>PC5RLCChannelToBeSetupList,</w:t>
      </w:r>
    </w:p>
    <w:p w14:paraId="4ADB284C" w14:textId="77777777" w:rsidR="000D47FC" w:rsidRDefault="003613A0">
      <w:pPr>
        <w:pStyle w:val="PL"/>
        <w:rPr>
          <w:snapToGrid w:val="0"/>
          <w:lang w:eastAsia="zh-CN"/>
        </w:rPr>
      </w:pPr>
      <w:r>
        <w:rPr>
          <w:snapToGrid w:val="0"/>
          <w:lang w:eastAsia="zh-CN"/>
        </w:rPr>
        <w:tab/>
      </w:r>
      <w:r>
        <w:rPr>
          <w:rFonts w:eastAsia="仿宋"/>
          <w:snapToGrid w:val="0"/>
        </w:rPr>
        <w:t>id-</w:t>
      </w:r>
      <w:r>
        <w:rPr>
          <w:snapToGrid w:val="0"/>
          <w:lang w:eastAsia="zh-CN"/>
        </w:rPr>
        <w:t>PC5RLCChannelToBeModifiedList,</w:t>
      </w:r>
    </w:p>
    <w:p w14:paraId="54A5CAD8" w14:textId="77777777" w:rsidR="000D47FC" w:rsidRDefault="003613A0">
      <w:pPr>
        <w:pStyle w:val="PL"/>
        <w:rPr>
          <w:snapToGrid w:val="0"/>
          <w:lang w:eastAsia="zh-CN"/>
        </w:rPr>
      </w:pPr>
      <w:r>
        <w:rPr>
          <w:snapToGrid w:val="0"/>
          <w:lang w:eastAsia="zh-CN"/>
        </w:rPr>
        <w:tab/>
      </w:r>
      <w:r>
        <w:rPr>
          <w:rFonts w:eastAsia="仿宋"/>
          <w:snapToGrid w:val="0"/>
        </w:rPr>
        <w:t>id-</w:t>
      </w:r>
      <w:r>
        <w:rPr>
          <w:snapToGrid w:val="0"/>
          <w:lang w:eastAsia="zh-CN"/>
        </w:rPr>
        <w:t>PC5RLCChannelToBeReleasedList,</w:t>
      </w:r>
    </w:p>
    <w:p w14:paraId="77639522" w14:textId="77777777" w:rsidR="000D47FC" w:rsidRDefault="003613A0">
      <w:pPr>
        <w:pStyle w:val="PL"/>
        <w:rPr>
          <w:snapToGrid w:val="0"/>
          <w:lang w:eastAsia="zh-CN"/>
        </w:rPr>
      </w:pPr>
      <w:r>
        <w:rPr>
          <w:snapToGrid w:val="0"/>
          <w:lang w:eastAsia="zh-CN"/>
        </w:rPr>
        <w:tab/>
      </w:r>
      <w:r>
        <w:rPr>
          <w:rFonts w:eastAsia="仿宋"/>
          <w:snapToGrid w:val="0"/>
        </w:rPr>
        <w:t>id-</w:t>
      </w:r>
      <w:r>
        <w:rPr>
          <w:snapToGrid w:val="0"/>
          <w:lang w:eastAsia="zh-CN"/>
        </w:rPr>
        <w:t>PC5RLCChannelSetupList,</w:t>
      </w:r>
    </w:p>
    <w:p w14:paraId="425D434B" w14:textId="77777777" w:rsidR="000D47FC" w:rsidRDefault="003613A0">
      <w:pPr>
        <w:pStyle w:val="PL"/>
        <w:rPr>
          <w:snapToGrid w:val="0"/>
          <w:lang w:eastAsia="zh-CN"/>
        </w:rPr>
      </w:pPr>
      <w:r>
        <w:rPr>
          <w:snapToGrid w:val="0"/>
          <w:lang w:eastAsia="zh-CN"/>
        </w:rPr>
        <w:tab/>
      </w:r>
      <w:r>
        <w:rPr>
          <w:rFonts w:eastAsia="仿宋"/>
          <w:snapToGrid w:val="0"/>
        </w:rPr>
        <w:t>id-</w:t>
      </w:r>
      <w:r>
        <w:rPr>
          <w:snapToGrid w:val="0"/>
          <w:lang w:eastAsia="zh-CN"/>
        </w:rPr>
        <w:t>PC5RLCChannelFailedToBeSetupList,</w:t>
      </w:r>
    </w:p>
    <w:p w14:paraId="0EEB7D86" w14:textId="77777777" w:rsidR="000D47FC" w:rsidRDefault="003613A0">
      <w:pPr>
        <w:pStyle w:val="PL"/>
        <w:rPr>
          <w:snapToGrid w:val="0"/>
          <w:lang w:eastAsia="zh-CN"/>
        </w:rPr>
      </w:pPr>
      <w:r>
        <w:rPr>
          <w:snapToGrid w:val="0"/>
          <w:lang w:eastAsia="zh-CN"/>
        </w:rPr>
        <w:tab/>
      </w:r>
      <w:r>
        <w:rPr>
          <w:rFonts w:eastAsia="仿宋"/>
          <w:snapToGrid w:val="0"/>
        </w:rPr>
        <w:t>id-</w:t>
      </w:r>
      <w:r>
        <w:rPr>
          <w:snapToGrid w:val="0"/>
          <w:lang w:eastAsia="zh-CN"/>
        </w:rPr>
        <w:t>PC5RLCChannelModifiedList,</w:t>
      </w:r>
    </w:p>
    <w:p w14:paraId="7B3B3905" w14:textId="77777777" w:rsidR="000D47FC" w:rsidRDefault="003613A0">
      <w:pPr>
        <w:pStyle w:val="PL"/>
        <w:rPr>
          <w:snapToGrid w:val="0"/>
          <w:lang w:eastAsia="zh-CN"/>
        </w:rPr>
      </w:pPr>
      <w:r>
        <w:rPr>
          <w:snapToGrid w:val="0"/>
          <w:lang w:eastAsia="zh-CN"/>
        </w:rPr>
        <w:tab/>
      </w:r>
      <w:r>
        <w:rPr>
          <w:rFonts w:eastAsia="仿宋"/>
          <w:snapToGrid w:val="0"/>
        </w:rPr>
        <w:t>id-</w:t>
      </w:r>
      <w:r>
        <w:rPr>
          <w:snapToGrid w:val="0"/>
          <w:lang w:eastAsia="zh-CN"/>
        </w:rPr>
        <w:t>PC5RLCChannelFailedToBeModifiedList,</w:t>
      </w:r>
    </w:p>
    <w:p w14:paraId="2A076FA0" w14:textId="77777777" w:rsidR="000D47FC" w:rsidRDefault="003613A0">
      <w:pPr>
        <w:pStyle w:val="PL"/>
        <w:rPr>
          <w:snapToGrid w:val="0"/>
          <w:lang w:eastAsia="zh-CN"/>
        </w:rPr>
      </w:pPr>
      <w:r>
        <w:rPr>
          <w:snapToGrid w:val="0"/>
          <w:lang w:eastAsia="zh-CN"/>
        </w:rPr>
        <w:tab/>
      </w:r>
      <w:r>
        <w:rPr>
          <w:rFonts w:eastAsia="仿宋"/>
          <w:snapToGrid w:val="0"/>
        </w:rPr>
        <w:t>id-</w:t>
      </w:r>
      <w:r>
        <w:rPr>
          <w:snapToGrid w:val="0"/>
          <w:lang w:eastAsia="zh-CN"/>
        </w:rPr>
        <w:t>PC5RLCChannelRequiredToBeModifiedList,</w:t>
      </w:r>
    </w:p>
    <w:p w14:paraId="7A521BDF" w14:textId="77777777" w:rsidR="000D47FC" w:rsidRDefault="003613A0">
      <w:pPr>
        <w:pStyle w:val="PL"/>
        <w:rPr>
          <w:snapToGrid w:val="0"/>
          <w:lang w:eastAsia="zh-CN"/>
        </w:rPr>
      </w:pPr>
      <w:r>
        <w:rPr>
          <w:snapToGrid w:val="0"/>
          <w:lang w:eastAsia="zh-CN"/>
        </w:rPr>
        <w:tab/>
      </w:r>
      <w:r>
        <w:rPr>
          <w:rFonts w:eastAsia="仿宋"/>
          <w:snapToGrid w:val="0"/>
        </w:rPr>
        <w:t>id-</w:t>
      </w:r>
      <w:r>
        <w:rPr>
          <w:snapToGrid w:val="0"/>
          <w:lang w:eastAsia="zh-CN"/>
        </w:rPr>
        <w:t>PC5RLCChannelRequiredToBeReleasedList,</w:t>
      </w:r>
    </w:p>
    <w:p w14:paraId="3B04368B" w14:textId="77777777" w:rsidR="000D47FC" w:rsidRDefault="003613A0">
      <w:pPr>
        <w:pStyle w:val="PL"/>
        <w:rPr>
          <w:snapToGrid w:val="0"/>
          <w:lang w:eastAsia="zh-CN"/>
        </w:rPr>
      </w:pPr>
      <w:r>
        <w:rPr>
          <w:snapToGrid w:val="0"/>
          <w:lang w:eastAsia="zh-CN"/>
        </w:rPr>
        <w:tab/>
      </w:r>
      <w:r>
        <w:rPr>
          <w:rFonts w:eastAsia="仿宋"/>
          <w:snapToGrid w:val="0"/>
        </w:rPr>
        <w:t>id-</w:t>
      </w:r>
      <w:r>
        <w:rPr>
          <w:snapToGrid w:val="0"/>
          <w:lang w:eastAsia="zh-CN"/>
        </w:rPr>
        <w:t>SidelinkRelayConfiguration,</w:t>
      </w:r>
    </w:p>
    <w:p w14:paraId="2BAD4824" w14:textId="77777777" w:rsidR="000D47FC" w:rsidRDefault="003613A0">
      <w:pPr>
        <w:pStyle w:val="PL"/>
      </w:pPr>
      <w:r>
        <w:tab/>
        <w:t>id-UpdatedRemoteUELocalID,</w:t>
      </w:r>
    </w:p>
    <w:p w14:paraId="31B55828" w14:textId="77777777" w:rsidR="000D47FC" w:rsidRDefault="003613A0">
      <w:pPr>
        <w:pStyle w:val="PL"/>
        <w:rPr>
          <w:rFonts w:eastAsia="仿宋"/>
          <w:snapToGrid w:val="0"/>
        </w:rPr>
      </w:pPr>
      <w:r>
        <w:tab/>
        <w:t>id-PathSwitchConfiguration,</w:t>
      </w:r>
    </w:p>
    <w:p w14:paraId="1503D086" w14:textId="77777777" w:rsidR="000D47FC" w:rsidRDefault="003613A0">
      <w:pPr>
        <w:pStyle w:val="PL"/>
        <w:rPr>
          <w:rFonts w:eastAsia="宋体"/>
          <w:snapToGrid w:val="0"/>
        </w:rPr>
      </w:pPr>
      <w:r>
        <w:tab/>
      </w:r>
      <w:r>
        <w:rPr>
          <w:snapToGrid w:val="0"/>
          <w:lang w:eastAsia="zh-CN"/>
        </w:rPr>
        <w:t>id-PagingCause,</w:t>
      </w:r>
    </w:p>
    <w:p w14:paraId="4E635DED" w14:textId="77777777" w:rsidR="000D47FC" w:rsidRDefault="003613A0">
      <w:pPr>
        <w:pStyle w:val="PL"/>
        <w:rPr>
          <w:rFonts w:eastAsia="宋体"/>
          <w:snapToGrid w:val="0"/>
          <w:lang w:eastAsia="zh-CN"/>
        </w:rPr>
      </w:pPr>
      <w:r>
        <w:rPr>
          <w:rFonts w:hint="eastAsia"/>
          <w:snapToGrid w:val="0"/>
          <w:lang w:eastAsia="zh-CN"/>
        </w:rPr>
        <w:tab/>
        <w:t>id-</w:t>
      </w:r>
      <w:r>
        <w:rPr>
          <w:rFonts w:eastAsia="宋体" w:hint="eastAsia"/>
          <w:snapToGrid w:val="0"/>
          <w:lang w:eastAsia="zh-CN"/>
        </w:rPr>
        <w:t>PEIPSAssistanceInfo</w:t>
      </w:r>
      <w:r>
        <w:rPr>
          <w:rFonts w:eastAsia="宋体"/>
          <w:snapToGrid w:val="0"/>
          <w:lang w:eastAsia="zh-CN"/>
        </w:rPr>
        <w:t>,</w:t>
      </w:r>
    </w:p>
    <w:p w14:paraId="55171E3E" w14:textId="77777777" w:rsidR="000D47FC" w:rsidRDefault="003613A0">
      <w:pPr>
        <w:pStyle w:val="PL"/>
        <w:rPr>
          <w:rFonts w:eastAsia="宋体"/>
          <w:snapToGrid w:val="0"/>
          <w:lang w:eastAsia="zh-CN"/>
        </w:rPr>
      </w:pPr>
      <w:r>
        <w:rPr>
          <w:rFonts w:eastAsia="宋体"/>
          <w:snapToGrid w:val="0"/>
          <w:lang w:eastAsia="zh-CN"/>
        </w:rPr>
        <w:tab/>
        <w:t>id-UEPagingCapability,</w:t>
      </w:r>
    </w:p>
    <w:p w14:paraId="72F025DC" w14:textId="77777777" w:rsidR="000D47FC" w:rsidRDefault="003613A0">
      <w:pPr>
        <w:pStyle w:val="PL"/>
        <w:rPr>
          <w:snapToGrid w:val="0"/>
          <w:lang w:eastAsia="zh-CN"/>
        </w:rPr>
      </w:pPr>
      <w:r>
        <w:rPr>
          <w:rFonts w:eastAsia="宋体"/>
          <w:snapToGrid w:val="0"/>
          <w:lang w:eastAsia="zh-CN"/>
        </w:rPr>
        <w:tab/>
      </w:r>
      <w:r>
        <w:rPr>
          <w:rFonts w:hint="eastAsia"/>
          <w:snapToGrid w:val="0"/>
          <w:lang w:eastAsia="zh-CN"/>
        </w:rPr>
        <w:t>id-</w:t>
      </w:r>
      <w:r>
        <w:rPr>
          <w:rFonts w:eastAsia="宋体" w:hint="eastAsia"/>
          <w:snapToGrid w:val="0"/>
          <w:lang w:eastAsia="zh-CN"/>
        </w:rPr>
        <w:t>GNBDU</w:t>
      </w:r>
      <w:r>
        <w:rPr>
          <w:snapToGrid w:val="0"/>
          <w:lang w:eastAsia="zh-CN"/>
        </w:rPr>
        <w:t>UESliceMaximumBitRateList</w:t>
      </w:r>
      <w:r>
        <w:rPr>
          <w:rFonts w:hint="eastAsia"/>
          <w:snapToGrid w:val="0"/>
          <w:lang w:eastAsia="zh-CN"/>
        </w:rPr>
        <w:t>,</w:t>
      </w:r>
    </w:p>
    <w:p w14:paraId="01E95400" w14:textId="77777777" w:rsidR="000D47FC" w:rsidRDefault="003613A0">
      <w:pPr>
        <w:pStyle w:val="PL"/>
        <w:rPr>
          <w:rFonts w:eastAsia="宋体"/>
          <w:snapToGrid w:val="0"/>
        </w:rPr>
      </w:pPr>
      <w:r>
        <w:rPr>
          <w:rFonts w:eastAsia="宋体"/>
          <w:snapToGrid w:val="0"/>
        </w:rPr>
        <w:tab/>
        <w:t>maxCellingNBDU,</w:t>
      </w:r>
    </w:p>
    <w:p w14:paraId="6F4826D7" w14:textId="77777777" w:rsidR="000D47FC" w:rsidRDefault="003613A0">
      <w:pPr>
        <w:pStyle w:val="PL"/>
        <w:rPr>
          <w:rFonts w:eastAsia="宋体"/>
          <w:snapToGrid w:val="0"/>
        </w:rPr>
      </w:pPr>
      <w:r>
        <w:rPr>
          <w:rFonts w:eastAsia="宋体"/>
          <w:snapToGrid w:val="0"/>
        </w:rPr>
        <w:tab/>
        <w:t>maxnoofCandidateSpCells,</w:t>
      </w:r>
    </w:p>
    <w:p w14:paraId="3E06F1B5" w14:textId="77777777" w:rsidR="000D47FC" w:rsidRDefault="003613A0">
      <w:pPr>
        <w:pStyle w:val="PL"/>
        <w:rPr>
          <w:rFonts w:eastAsia="宋体"/>
          <w:snapToGrid w:val="0"/>
        </w:rPr>
      </w:pPr>
      <w:r>
        <w:rPr>
          <w:rFonts w:eastAsia="宋体"/>
          <w:snapToGrid w:val="0"/>
        </w:rPr>
        <w:tab/>
        <w:t>maxnoofDRBs,</w:t>
      </w:r>
    </w:p>
    <w:p w14:paraId="2B737104" w14:textId="77777777" w:rsidR="000D47FC" w:rsidRDefault="003613A0">
      <w:pPr>
        <w:pStyle w:val="PL"/>
        <w:rPr>
          <w:rFonts w:eastAsia="宋体"/>
          <w:snapToGrid w:val="0"/>
        </w:rPr>
      </w:pPr>
      <w:r>
        <w:rPr>
          <w:rFonts w:eastAsia="宋体"/>
          <w:snapToGrid w:val="0"/>
        </w:rPr>
        <w:tab/>
        <w:t>maxnoofErrors,</w:t>
      </w:r>
    </w:p>
    <w:p w14:paraId="06C36C24" w14:textId="77777777" w:rsidR="000D47FC" w:rsidRDefault="003613A0">
      <w:pPr>
        <w:pStyle w:val="PL"/>
        <w:rPr>
          <w:rFonts w:eastAsia="宋体"/>
          <w:snapToGrid w:val="0"/>
        </w:rPr>
      </w:pPr>
      <w:r>
        <w:rPr>
          <w:rFonts w:eastAsia="宋体"/>
          <w:snapToGrid w:val="0"/>
        </w:rPr>
        <w:tab/>
        <w:t>maxnoofIndividualF1ConnectionsToReset,</w:t>
      </w:r>
    </w:p>
    <w:p w14:paraId="121851B6" w14:textId="77777777" w:rsidR="000D47FC" w:rsidRDefault="003613A0">
      <w:pPr>
        <w:pStyle w:val="PL"/>
        <w:rPr>
          <w:rFonts w:eastAsia="宋体"/>
          <w:snapToGrid w:val="0"/>
        </w:rPr>
      </w:pPr>
      <w:r>
        <w:rPr>
          <w:rFonts w:eastAsia="宋体"/>
          <w:snapToGrid w:val="0"/>
        </w:rPr>
        <w:tab/>
      </w:r>
      <w:r>
        <w:t>maxnoof</w:t>
      </w:r>
      <w:r>
        <w:rPr>
          <w:lang w:eastAsia="zh-CN"/>
        </w:rPr>
        <w:t>Potential</w:t>
      </w:r>
      <w:r>
        <w:t>S</w:t>
      </w:r>
      <w:r>
        <w:rPr>
          <w:lang w:eastAsia="zh-CN"/>
        </w:rPr>
        <w:t>p</w:t>
      </w:r>
      <w:r>
        <w:t>Cells,</w:t>
      </w:r>
    </w:p>
    <w:p w14:paraId="4A03622C" w14:textId="77777777" w:rsidR="000D47FC" w:rsidRDefault="003613A0">
      <w:pPr>
        <w:pStyle w:val="PL"/>
        <w:rPr>
          <w:rFonts w:eastAsia="宋体"/>
          <w:snapToGrid w:val="0"/>
        </w:rPr>
      </w:pPr>
      <w:r>
        <w:rPr>
          <w:rFonts w:eastAsia="宋体"/>
          <w:snapToGrid w:val="0"/>
        </w:rPr>
        <w:tab/>
        <w:t>maxnoofSCells,</w:t>
      </w:r>
    </w:p>
    <w:p w14:paraId="7EDA0E84" w14:textId="77777777" w:rsidR="000D47FC" w:rsidRDefault="003613A0">
      <w:pPr>
        <w:pStyle w:val="PL"/>
        <w:rPr>
          <w:rFonts w:eastAsia="宋体"/>
          <w:snapToGrid w:val="0"/>
        </w:rPr>
      </w:pPr>
      <w:r>
        <w:rPr>
          <w:rFonts w:eastAsia="宋体"/>
          <w:snapToGrid w:val="0"/>
        </w:rPr>
        <w:tab/>
        <w:t>maxnoofSRBs,</w:t>
      </w:r>
    </w:p>
    <w:p w14:paraId="0E6BEAAC" w14:textId="77777777" w:rsidR="000D47FC" w:rsidRDefault="003613A0">
      <w:pPr>
        <w:pStyle w:val="PL"/>
        <w:rPr>
          <w:rFonts w:eastAsia="宋体"/>
          <w:snapToGrid w:val="0"/>
        </w:rPr>
      </w:pPr>
      <w:r>
        <w:rPr>
          <w:rFonts w:eastAsia="宋体"/>
          <w:snapToGrid w:val="0"/>
        </w:rPr>
        <w:tab/>
        <w:t>maxnoofPagingCells,</w:t>
      </w:r>
    </w:p>
    <w:p w14:paraId="5D1680C1" w14:textId="77777777" w:rsidR="000D47FC" w:rsidRDefault="003613A0">
      <w:pPr>
        <w:pStyle w:val="PL"/>
        <w:rPr>
          <w:rFonts w:eastAsia="宋体"/>
          <w:snapToGrid w:val="0"/>
        </w:rPr>
      </w:pPr>
      <w:r>
        <w:rPr>
          <w:rFonts w:eastAsia="宋体"/>
          <w:snapToGrid w:val="0"/>
        </w:rPr>
        <w:tab/>
        <w:t>maxnoofTNLAssociations,</w:t>
      </w:r>
    </w:p>
    <w:p w14:paraId="435655C3" w14:textId="77777777" w:rsidR="000D47FC" w:rsidRDefault="003613A0">
      <w:pPr>
        <w:pStyle w:val="PL"/>
        <w:rPr>
          <w:snapToGrid w:val="0"/>
          <w:lang w:eastAsia="zh-CN"/>
        </w:rPr>
      </w:pPr>
      <w:r>
        <w:rPr>
          <w:rFonts w:eastAsia="宋体"/>
          <w:snapToGrid w:val="0"/>
        </w:rPr>
        <w:tab/>
        <w:t>maxCellineNB</w:t>
      </w:r>
      <w:r>
        <w:rPr>
          <w:snapToGrid w:val="0"/>
          <w:lang w:eastAsia="zh-CN"/>
        </w:rPr>
        <w:t>,</w:t>
      </w:r>
    </w:p>
    <w:p w14:paraId="6224F806" w14:textId="77777777" w:rsidR="000D47FC" w:rsidRDefault="003613A0">
      <w:pPr>
        <w:pStyle w:val="PL"/>
        <w:rPr>
          <w:rFonts w:cs="Arial"/>
          <w:szCs w:val="18"/>
          <w:lang w:eastAsia="ja-JP"/>
        </w:rPr>
      </w:pPr>
      <w:r>
        <w:rPr>
          <w:rFonts w:cs="Arial"/>
          <w:szCs w:val="18"/>
          <w:lang w:eastAsia="zh-CN"/>
        </w:rPr>
        <w:tab/>
      </w:r>
      <w:r>
        <w:rPr>
          <w:rFonts w:cs="Arial"/>
          <w:szCs w:val="18"/>
          <w:lang w:eastAsia="ja-JP"/>
        </w:rPr>
        <w:t>maxnoofUEIDs,</w:t>
      </w:r>
    </w:p>
    <w:p w14:paraId="3F4BE462" w14:textId="77777777" w:rsidR="000D47FC" w:rsidRDefault="003613A0">
      <w:pPr>
        <w:pStyle w:val="PL"/>
        <w:rPr>
          <w:rFonts w:cs="Arial"/>
          <w:szCs w:val="18"/>
          <w:lang w:eastAsia="ja-JP"/>
        </w:rPr>
      </w:pPr>
      <w:r>
        <w:rPr>
          <w:rFonts w:cs="Arial"/>
          <w:szCs w:val="18"/>
          <w:lang w:eastAsia="ja-JP"/>
        </w:rPr>
        <w:tab/>
        <w:t>maxnoofBHRLCChannels,</w:t>
      </w:r>
    </w:p>
    <w:p w14:paraId="5D855426" w14:textId="77777777" w:rsidR="000D47FC" w:rsidRDefault="003613A0">
      <w:pPr>
        <w:pStyle w:val="PL"/>
        <w:rPr>
          <w:rFonts w:cs="Arial"/>
          <w:szCs w:val="18"/>
          <w:lang w:eastAsia="ja-JP"/>
        </w:rPr>
      </w:pPr>
      <w:r>
        <w:rPr>
          <w:rFonts w:cs="Arial"/>
          <w:szCs w:val="18"/>
          <w:lang w:eastAsia="ja-JP"/>
        </w:rPr>
        <w:tab/>
        <w:t>maxnoofRoutingEntries,</w:t>
      </w:r>
    </w:p>
    <w:p w14:paraId="5EFA19C2" w14:textId="77777777" w:rsidR="000D47FC" w:rsidRDefault="003613A0">
      <w:pPr>
        <w:pStyle w:val="PL"/>
        <w:rPr>
          <w:rFonts w:cs="Arial"/>
          <w:szCs w:val="18"/>
          <w:lang w:eastAsia="ja-JP"/>
        </w:rPr>
      </w:pPr>
      <w:r>
        <w:rPr>
          <w:rFonts w:cs="Arial"/>
          <w:szCs w:val="18"/>
          <w:lang w:eastAsia="ja-JP"/>
        </w:rPr>
        <w:tab/>
        <w:t>maxnoofChildIABNodes,</w:t>
      </w:r>
    </w:p>
    <w:p w14:paraId="3BBB0D28" w14:textId="77777777" w:rsidR="000D47FC" w:rsidRDefault="003613A0">
      <w:pPr>
        <w:pStyle w:val="PL"/>
        <w:rPr>
          <w:rFonts w:cs="Arial"/>
          <w:szCs w:val="18"/>
          <w:lang w:eastAsia="ja-JP"/>
        </w:rPr>
      </w:pPr>
      <w:r>
        <w:rPr>
          <w:rFonts w:cs="Arial"/>
          <w:szCs w:val="18"/>
          <w:lang w:eastAsia="ja-JP"/>
        </w:rPr>
        <w:tab/>
        <w:t>maxnoofServedCellsIAB,</w:t>
      </w:r>
    </w:p>
    <w:p w14:paraId="11F47DAB" w14:textId="77777777" w:rsidR="000D47FC" w:rsidRDefault="003613A0">
      <w:pPr>
        <w:pStyle w:val="PL"/>
        <w:rPr>
          <w:rFonts w:cs="Arial"/>
          <w:szCs w:val="18"/>
          <w:lang w:eastAsia="ja-JP"/>
        </w:rPr>
      </w:pPr>
      <w:r>
        <w:rPr>
          <w:rFonts w:cs="Arial"/>
          <w:szCs w:val="18"/>
          <w:lang w:eastAsia="ja-JP"/>
        </w:rPr>
        <w:tab/>
        <w:t>maxnoofTLAsIAB,</w:t>
      </w:r>
    </w:p>
    <w:p w14:paraId="6B85BD32" w14:textId="77777777" w:rsidR="000D47FC" w:rsidRDefault="003613A0">
      <w:pPr>
        <w:pStyle w:val="PL"/>
        <w:rPr>
          <w:rFonts w:cs="Arial"/>
          <w:szCs w:val="18"/>
          <w:lang w:eastAsia="ja-JP"/>
        </w:rPr>
      </w:pPr>
      <w:r>
        <w:rPr>
          <w:rFonts w:cs="Arial"/>
          <w:szCs w:val="18"/>
          <w:lang w:eastAsia="ja-JP"/>
        </w:rPr>
        <w:tab/>
        <w:t>maxnoofULUPTNLInformationforIAB,</w:t>
      </w:r>
    </w:p>
    <w:p w14:paraId="04B80A39" w14:textId="77777777" w:rsidR="000D47FC" w:rsidRDefault="003613A0">
      <w:pPr>
        <w:pStyle w:val="PL"/>
        <w:rPr>
          <w:rFonts w:cs="Arial"/>
          <w:szCs w:val="18"/>
          <w:lang w:eastAsia="ja-JP"/>
        </w:rPr>
      </w:pPr>
      <w:r>
        <w:rPr>
          <w:rFonts w:cs="Arial"/>
          <w:szCs w:val="18"/>
          <w:lang w:eastAsia="ja-JP"/>
        </w:rPr>
        <w:tab/>
        <w:t>maxnoofUPTNLAddresses,</w:t>
      </w:r>
    </w:p>
    <w:p w14:paraId="236CE548" w14:textId="77777777" w:rsidR="000D47FC" w:rsidRDefault="003613A0">
      <w:pPr>
        <w:pStyle w:val="PL"/>
        <w:rPr>
          <w:rFonts w:cs="Arial"/>
          <w:szCs w:val="18"/>
          <w:lang w:eastAsia="ja-JP"/>
        </w:rPr>
      </w:pPr>
      <w:r>
        <w:rPr>
          <w:rFonts w:cs="Arial"/>
          <w:szCs w:val="18"/>
          <w:lang w:eastAsia="ja-JP"/>
        </w:rPr>
        <w:tab/>
        <w:t>maxnoofSLDRBs,</w:t>
      </w:r>
    </w:p>
    <w:p w14:paraId="23A4B3F4" w14:textId="77777777" w:rsidR="000D47FC" w:rsidRDefault="003613A0">
      <w:pPr>
        <w:pStyle w:val="PL"/>
        <w:rPr>
          <w:rFonts w:cs="Arial"/>
          <w:szCs w:val="18"/>
          <w:lang w:eastAsia="ja-JP"/>
        </w:rPr>
      </w:pPr>
      <w:r>
        <w:rPr>
          <w:rFonts w:cs="Arial"/>
          <w:szCs w:val="18"/>
          <w:lang w:eastAsia="ja-JP"/>
        </w:rPr>
        <w:tab/>
        <w:t>maxnoofTRPInfoTypes,</w:t>
      </w:r>
    </w:p>
    <w:p w14:paraId="00986558" w14:textId="77777777" w:rsidR="000D47FC" w:rsidRDefault="003613A0">
      <w:pPr>
        <w:pStyle w:val="PL"/>
        <w:rPr>
          <w:rFonts w:cs="Arial"/>
          <w:szCs w:val="18"/>
          <w:lang w:eastAsia="ja-JP"/>
        </w:rPr>
      </w:pPr>
      <w:r>
        <w:rPr>
          <w:rFonts w:cs="Arial"/>
          <w:szCs w:val="18"/>
          <w:lang w:eastAsia="ja-JP"/>
        </w:rPr>
        <w:tab/>
        <w:t>maxnoofTRPs,</w:t>
      </w:r>
    </w:p>
    <w:p w14:paraId="7174A24E" w14:textId="77777777" w:rsidR="000D47FC" w:rsidRDefault="003613A0">
      <w:pPr>
        <w:pStyle w:val="PL"/>
      </w:pPr>
      <w:r>
        <w:tab/>
        <w:t>maxnoofMRBs,</w:t>
      </w:r>
    </w:p>
    <w:p w14:paraId="2283732A" w14:textId="77777777" w:rsidR="000D47FC" w:rsidRDefault="003613A0">
      <w:pPr>
        <w:pStyle w:val="PL"/>
        <w:rPr>
          <w:rFonts w:cs="Arial"/>
          <w:szCs w:val="18"/>
        </w:rPr>
      </w:pPr>
      <w:r>
        <w:rPr>
          <w:rFonts w:cs="Arial"/>
          <w:iCs/>
        </w:rPr>
        <w:tab/>
        <w:t>maxnoofUEIDforPaging,</w:t>
      </w:r>
    </w:p>
    <w:p w14:paraId="27E5D5C5" w14:textId="77777777" w:rsidR="000D47FC" w:rsidRDefault="003613A0">
      <w:pPr>
        <w:pStyle w:val="PL"/>
        <w:rPr>
          <w:snapToGrid w:val="0"/>
          <w:lang w:eastAsia="zh-CN"/>
        </w:rPr>
      </w:pPr>
      <w:r>
        <w:rPr>
          <w:rFonts w:cs="Arial"/>
          <w:szCs w:val="18"/>
          <w:lang w:eastAsia="ja-JP"/>
        </w:rPr>
        <w:tab/>
        <w:t>maxnoofNeighbourNodeCellsIAB</w:t>
      </w:r>
      <w:ins w:id="847" w:author="R3-223222" w:date="2022-05-09T10:33:00Z">
        <w:r>
          <w:rPr>
            <w:snapToGrid w:val="0"/>
            <w:lang w:eastAsia="zh-CN"/>
          </w:rPr>
          <w:t>,</w:t>
        </w:r>
      </w:ins>
    </w:p>
    <w:p w14:paraId="3746B34B" w14:textId="77777777" w:rsidR="000D47FC" w:rsidRDefault="003613A0">
      <w:pPr>
        <w:pStyle w:val="PL"/>
        <w:rPr>
          <w:ins w:id="848" w:author="R3-223222" w:date="2022-05-09T10:33:00Z"/>
          <w:snapToGrid w:val="0"/>
          <w:lang w:eastAsia="zh-CN"/>
        </w:rPr>
      </w:pPr>
      <w:ins w:id="849" w:author="R3-223222" w:date="2022-05-09T10:33:00Z">
        <w:r>
          <w:rPr>
            <w:snapToGrid w:val="0"/>
            <w:lang w:eastAsia="zh-CN"/>
          </w:rPr>
          <w:tab/>
          <w:t>id-BAP-Header-Rewriting-Removed-List,</w:t>
        </w:r>
      </w:ins>
    </w:p>
    <w:p w14:paraId="2E591E16" w14:textId="77777777" w:rsidR="000D47FC" w:rsidRDefault="003613A0">
      <w:pPr>
        <w:pStyle w:val="PL"/>
        <w:rPr>
          <w:ins w:id="850" w:author="R3-223222" w:date="2022-05-09T10:33:00Z"/>
          <w:snapToGrid w:val="0"/>
          <w:lang w:eastAsia="zh-CN"/>
        </w:rPr>
      </w:pPr>
      <w:ins w:id="851" w:author="R3-223222" w:date="2022-05-09T10:33:00Z">
        <w:r>
          <w:rPr>
            <w:snapToGrid w:val="0"/>
            <w:lang w:eastAsia="zh-CN"/>
          </w:rPr>
          <w:tab/>
          <w:t>id-BAP-Header-Rewriting-Removed-List-Item</w:t>
        </w:r>
      </w:ins>
    </w:p>
    <w:p w14:paraId="2BE403AA" w14:textId="77777777" w:rsidR="000D47FC" w:rsidRDefault="003613A0">
      <w:pPr>
        <w:pStyle w:val="PL"/>
        <w:rPr>
          <w:snapToGrid w:val="0"/>
          <w:lang w:eastAsia="zh-CN"/>
        </w:rPr>
      </w:pPr>
      <w:r>
        <w:rPr>
          <w:snapToGrid w:val="0"/>
          <w:lang w:eastAsia="zh-CN"/>
        </w:rPr>
        <w:tab/>
      </w:r>
    </w:p>
    <w:p w14:paraId="656D6A25" w14:textId="77777777" w:rsidR="000D47FC" w:rsidRDefault="003613A0">
      <w:pPr>
        <w:jc w:val="center"/>
        <w:rPr>
          <w:b/>
        </w:rPr>
      </w:pPr>
      <w:r>
        <w:rPr>
          <w:b/>
          <w:color w:val="FF0000"/>
        </w:rPr>
        <w:t>&gt;&gt;&gt;&gt;&gt;&gt;&gt;&gt;&gt;&gt;&gt;&gt;&gt;&gt;&gt; Unchanged parts are skipped</w:t>
      </w:r>
      <w:r>
        <w:rPr>
          <w:b/>
          <w:bCs/>
          <w:color w:val="FF0000"/>
        </w:rPr>
        <w:t>&lt;&lt;&lt;&lt;&lt;&lt;&lt;&lt;&lt;&lt;&lt;&lt;&lt;&lt;&lt;&lt;</w:t>
      </w:r>
    </w:p>
    <w:p w14:paraId="318E0208" w14:textId="77777777" w:rsidR="000D47FC" w:rsidRDefault="000D47FC">
      <w:pPr>
        <w:ind w:left="568" w:hanging="284"/>
        <w:jc w:val="both"/>
        <w:rPr>
          <w:rFonts w:eastAsia="Malgun Gothic"/>
        </w:rPr>
      </w:pPr>
    </w:p>
    <w:p w14:paraId="2FF0B8A9" w14:textId="77777777" w:rsidR="000D47FC" w:rsidRDefault="000D47FC">
      <w:pPr>
        <w:pStyle w:val="PL"/>
      </w:pPr>
    </w:p>
    <w:p w14:paraId="40E8F75F" w14:textId="77777777" w:rsidR="000D47FC" w:rsidRDefault="003613A0">
      <w:pPr>
        <w:pStyle w:val="PL"/>
      </w:pPr>
      <w:r>
        <w:t>-- **************************************************************</w:t>
      </w:r>
    </w:p>
    <w:p w14:paraId="4466D865" w14:textId="77777777" w:rsidR="000D47FC" w:rsidRDefault="003613A0">
      <w:pPr>
        <w:pStyle w:val="PL"/>
      </w:pPr>
      <w:r>
        <w:lastRenderedPageBreak/>
        <w:t>--</w:t>
      </w:r>
    </w:p>
    <w:p w14:paraId="38886F36" w14:textId="77777777" w:rsidR="000D47FC" w:rsidRDefault="003613A0">
      <w:pPr>
        <w:pStyle w:val="PL"/>
        <w:outlineLvl w:val="3"/>
        <w:rPr>
          <w:snapToGrid w:val="0"/>
        </w:rPr>
      </w:pPr>
      <w:r>
        <w:rPr>
          <w:snapToGrid w:val="0"/>
        </w:rPr>
        <w:t xml:space="preserve">-- IAB PROCEDURES </w:t>
      </w:r>
    </w:p>
    <w:p w14:paraId="651F4042" w14:textId="77777777" w:rsidR="000D47FC" w:rsidRDefault="003613A0">
      <w:pPr>
        <w:pStyle w:val="PL"/>
      </w:pPr>
      <w:r>
        <w:t>--</w:t>
      </w:r>
    </w:p>
    <w:p w14:paraId="7AF1156A" w14:textId="77777777" w:rsidR="000D47FC" w:rsidRDefault="003613A0">
      <w:pPr>
        <w:pStyle w:val="PL"/>
      </w:pPr>
      <w:r>
        <w:t>-- **************************************************************</w:t>
      </w:r>
    </w:p>
    <w:p w14:paraId="0DCF83DD" w14:textId="77777777" w:rsidR="000D47FC" w:rsidRDefault="003613A0">
      <w:pPr>
        <w:pStyle w:val="PL"/>
      </w:pPr>
      <w:r>
        <w:t>-- **************************************************************</w:t>
      </w:r>
    </w:p>
    <w:p w14:paraId="6D026E9A" w14:textId="77777777" w:rsidR="000D47FC" w:rsidRDefault="003613A0">
      <w:pPr>
        <w:pStyle w:val="PL"/>
      </w:pPr>
      <w:r>
        <w:t>--</w:t>
      </w:r>
    </w:p>
    <w:p w14:paraId="115A086D" w14:textId="77777777" w:rsidR="000D47FC" w:rsidRDefault="003613A0">
      <w:pPr>
        <w:pStyle w:val="PL"/>
        <w:outlineLvl w:val="3"/>
      </w:pPr>
      <w:r>
        <w:t>-- BAP Mapping Configuration ELEMENTARY PROCEDURE</w:t>
      </w:r>
    </w:p>
    <w:p w14:paraId="46020873" w14:textId="77777777" w:rsidR="000D47FC" w:rsidRDefault="003613A0">
      <w:pPr>
        <w:pStyle w:val="PL"/>
      </w:pPr>
      <w:r>
        <w:t>--</w:t>
      </w:r>
    </w:p>
    <w:p w14:paraId="570B0F39" w14:textId="77777777" w:rsidR="000D47FC" w:rsidRDefault="003613A0">
      <w:pPr>
        <w:pStyle w:val="PL"/>
      </w:pPr>
      <w:r>
        <w:t>-- **************************************************************</w:t>
      </w:r>
    </w:p>
    <w:p w14:paraId="5E53E9AD" w14:textId="77777777" w:rsidR="000D47FC" w:rsidRDefault="000D47FC">
      <w:pPr>
        <w:pStyle w:val="PL"/>
        <w:rPr>
          <w:rFonts w:cs="Courier New"/>
          <w:bCs/>
        </w:rPr>
      </w:pPr>
    </w:p>
    <w:p w14:paraId="5438883C" w14:textId="77777777" w:rsidR="000D47FC" w:rsidRDefault="003613A0">
      <w:pPr>
        <w:pStyle w:val="PL"/>
      </w:pPr>
      <w:r>
        <w:t>-- **************************************************************</w:t>
      </w:r>
    </w:p>
    <w:p w14:paraId="17CF3F57" w14:textId="77777777" w:rsidR="000D47FC" w:rsidRDefault="003613A0">
      <w:pPr>
        <w:pStyle w:val="PL"/>
      </w:pPr>
      <w:r>
        <w:t>--</w:t>
      </w:r>
    </w:p>
    <w:p w14:paraId="04BDA268" w14:textId="77777777" w:rsidR="000D47FC" w:rsidRDefault="003613A0">
      <w:pPr>
        <w:pStyle w:val="PL"/>
        <w:outlineLvl w:val="4"/>
      </w:pPr>
      <w:r>
        <w:t>-- BAP MAPPING CONFIGURATION</w:t>
      </w:r>
    </w:p>
    <w:p w14:paraId="7A0C334A" w14:textId="77777777" w:rsidR="000D47FC" w:rsidRDefault="003613A0">
      <w:pPr>
        <w:pStyle w:val="PL"/>
      </w:pPr>
      <w:r>
        <w:t>-- **************************************************************</w:t>
      </w:r>
    </w:p>
    <w:p w14:paraId="411890F9" w14:textId="77777777" w:rsidR="000D47FC" w:rsidRDefault="000D47FC">
      <w:pPr>
        <w:pStyle w:val="PL"/>
        <w:rPr>
          <w:rFonts w:cs="Courier New"/>
          <w:bCs/>
        </w:rPr>
      </w:pPr>
    </w:p>
    <w:p w14:paraId="667E7A4B" w14:textId="77777777" w:rsidR="000D47FC" w:rsidRDefault="000D47FC">
      <w:pPr>
        <w:pStyle w:val="PL"/>
        <w:rPr>
          <w:rFonts w:cs="Courier New"/>
          <w:bCs/>
        </w:rPr>
      </w:pPr>
    </w:p>
    <w:p w14:paraId="1D268749" w14:textId="77777777" w:rsidR="000D47FC" w:rsidRDefault="003613A0">
      <w:pPr>
        <w:pStyle w:val="PL"/>
        <w:rPr>
          <w:rFonts w:cs="Courier New"/>
          <w:bCs/>
        </w:rPr>
      </w:pPr>
      <w:r>
        <w:rPr>
          <w:rFonts w:cs="Courier New"/>
          <w:bCs/>
        </w:rPr>
        <w:t>BAPMappingConfiguration ::= SEQUENCE {</w:t>
      </w:r>
    </w:p>
    <w:p w14:paraId="6A20AE8B" w14:textId="77777777" w:rsidR="000D47FC" w:rsidRDefault="003613A0">
      <w:pPr>
        <w:pStyle w:val="PL"/>
        <w:rPr>
          <w:rFonts w:cs="Courier New"/>
          <w:bCs/>
        </w:rPr>
      </w:pPr>
      <w:r>
        <w:rPr>
          <w:rFonts w:cs="Courier New"/>
          <w:bCs/>
        </w:rPr>
        <w:tab/>
        <w:t>protocolIEs</w:t>
      </w:r>
      <w:r>
        <w:rPr>
          <w:rFonts w:cs="Courier New"/>
          <w:bCs/>
        </w:rPr>
        <w:tab/>
      </w:r>
      <w:r>
        <w:rPr>
          <w:rFonts w:cs="Courier New"/>
          <w:bCs/>
        </w:rPr>
        <w:tab/>
      </w:r>
      <w:r>
        <w:rPr>
          <w:rFonts w:cs="Courier New"/>
          <w:bCs/>
        </w:rPr>
        <w:tab/>
        <w:t>ProtocolIE-Container</w:t>
      </w:r>
      <w:r>
        <w:rPr>
          <w:rFonts w:cs="Courier New"/>
          <w:bCs/>
        </w:rPr>
        <w:tab/>
        <w:t>{ {BAPMappingConfiguration-IEs} },</w:t>
      </w:r>
    </w:p>
    <w:p w14:paraId="02D4FF17" w14:textId="77777777" w:rsidR="000D47FC" w:rsidRDefault="003613A0">
      <w:pPr>
        <w:pStyle w:val="PL"/>
        <w:rPr>
          <w:rFonts w:cs="Courier New"/>
          <w:bCs/>
        </w:rPr>
      </w:pPr>
      <w:r>
        <w:rPr>
          <w:rFonts w:cs="Courier New"/>
          <w:bCs/>
        </w:rPr>
        <w:tab/>
        <w:t>...</w:t>
      </w:r>
    </w:p>
    <w:p w14:paraId="404ABABF" w14:textId="77777777" w:rsidR="000D47FC" w:rsidRDefault="003613A0">
      <w:pPr>
        <w:pStyle w:val="PL"/>
        <w:rPr>
          <w:rFonts w:cs="Courier New"/>
          <w:bCs/>
        </w:rPr>
      </w:pPr>
      <w:r>
        <w:rPr>
          <w:rFonts w:cs="Courier New"/>
          <w:bCs/>
        </w:rPr>
        <w:t xml:space="preserve"> }</w:t>
      </w:r>
    </w:p>
    <w:p w14:paraId="0DEAFD5F" w14:textId="77777777" w:rsidR="000D47FC" w:rsidRDefault="000D47FC">
      <w:pPr>
        <w:pStyle w:val="PL"/>
        <w:rPr>
          <w:rFonts w:cs="Courier New"/>
          <w:bCs/>
        </w:rPr>
      </w:pPr>
    </w:p>
    <w:p w14:paraId="0B06D0AD" w14:textId="77777777" w:rsidR="000D47FC" w:rsidRDefault="003613A0">
      <w:pPr>
        <w:pStyle w:val="PL"/>
        <w:rPr>
          <w:rFonts w:cs="Courier New"/>
          <w:bCs/>
        </w:rPr>
      </w:pPr>
      <w:r>
        <w:rPr>
          <w:rFonts w:cs="Courier New"/>
          <w:bCs/>
        </w:rPr>
        <w:t>BAPMappingConfiguration-IEs F1AP-PROTOCOL-IES ::= {</w:t>
      </w:r>
    </w:p>
    <w:p w14:paraId="1F8021F1" w14:textId="77777777" w:rsidR="000D47FC" w:rsidRDefault="003613A0">
      <w:pPr>
        <w:pStyle w:val="PL"/>
        <w:rPr>
          <w:rFonts w:cs="Courier New"/>
          <w:bCs/>
        </w:rPr>
      </w:pPr>
      <w:r>
        <w:rPr>
          <w:rFonts w:cs="Courier New"/>
          <w:bCs/>
        </w:rPr>
        <w:tab/>
        <w:t>{ ID id-TransactionID</w:t>
      </w:r>
      <w:r>
        <w:rPr>
          <w:rFonts w:cs="Courier New"/>
          <w:bCs/>
        </w:rPr>
        <w:tab/>
      </w:r>
      <w:r>
        <w:rPr>
          <w:rFonts w:cs="Courier New"/>
          <w:bCs/>
        </w:rPr>
        <w:tab/>
        <w:t>CRITICALITY reject</w:t>
      </w:r>
      <w:r>
        <w:rPr>
          <w:rFonts w:cs="Courier New"/>
          <w:bCs/>
        </w:rPr>
        <w:tab/>
        <w:t>TYPE</w:t>
      </w:r>
      <w:r>
        <w:rPr>
          <w:rFonts w:cs="Courier New"/>
          <w:bCs/>
        </w:rPr>
        <w:tab/>
        <w:t>TransactionID</w:t>
      </w:r>
      <w:r>
        <w:rPr>
          <w:rFonts w:cs="Courier New"/>
          <w:bCs/>
        </w:rPr>
        <w:tab/>
        <w:t>PRESENCE mandatory}|</w:t>
      </w:r>
    </w:p>
    <w:p w14:paraId="11A2CAA8" w14:textId="77777777" w:rsidR="000D47FC" w:rsidRDefault="003613A0">
      <w:pPr>
        <w:pStyle w:val="PL"/>
        <w:rPr>
          <w:rFonts w:cs="Courier New"/>
          <w:bCs/>
        </w:rPr>
      </w:pPr>
      <w:r>
        <w:rPr>
          <w:rFonts w:cs="Courier New"/>
          <w:bCs/>
        </w:rPr>
        <w:tab/>
        <w:t>{ ID id-BH-Routing-Information-Added-List</w:t>
      </w:r>
      <w:r>
        <w:rPr>
          <w:rFonts w:cs="Courier New"/>
          <w:bCs/>
        </w:rPr>
        <w:tab/>
      </w:r>
      <w:r>
        <w:rPr>
          <w:rFonts w:cs="Courier New"/>
          <w:bCs/>
        </w:rPr>
        <w:tab/>
        <w:t>CRITICALITY ignore</w:t>
      </w:r>
      <w:r>
        <w:rPr>
          <w:rFonts w:cs="Courier New"/>
          <w:bCs/>
        </w:rPr>
        <w:tab/>
        <w:t>TYPE</w:t>
      </w:r>
      <w:r>
        <w:rPr>
          <w:rFonts w:cs="Courier New"/>
          <w:bCs/>
        </w:rPr>
        <w:tab/>
        <w:t>BH-Routing-Information-Added-List</w:t>
      </w:r>
      <w:r>
        <w:rPr>
          <w:rFonts w:cs="Courier New"/>
          <w:bCs/>
        </w:rPr>
        <w:tab/>
        <w:t>PRESENCE optional}|</w:t>
      </w:r>
    </w:p>
    <w:p w14:paraId="2D455A09" w14:textId="77777777" w:rsidR="000D47FC" w:rsidRDefault="003613A0">
      <w:pPr>
        <w:pStyle w:val="PL"/>
        <w:rPr>
          <w:rFonts w:cs="Courier New"/>
          <w:bCs/>
        </w:rPr>
      </w:pPr>
      <w:r>
        <w:rPr>
          <w:rFonts w:cs="Courier New"/>
          <w:bCs/>
        </w:rPr>
        <w:tab/>
        <w:t>{ ID id-BH-Routing-Information-Removed-List</w:t>
      </w:r>
      <w:r>
        <w:rPr>
          <w:rFonts w:cs="Courier New"/>
          <w:bCs/>
        </w:rPr>
        <w:tab/>
      </w:r>
      <w:r>
        <w:rPr>
          <w:rFonts w:cs="Courier New"/>
          <w:bCs/>
        </w:rPr>
        <w:tab/>
        <w:t>CRITICALITY ignore</w:t>
      </w:r>
      <w:r>
        <w:rPr>
          <w:rFonts w:cs="Courier New"/>
          <w:bCs/>
        </w:rPr>
        <w:tab/>
        <w:t>TYPE</w:t>
      </w:r>
      <w:r>
        <w:rPr>
          <w:rFonts w:cs="Courier New"/>
          <w:bCs/>
        </w:rPr>
        <w:tab/>
        <w:t>BH-Routing-Information-Removed-List</w:t>
      </w:r>
      <w:r>
        <w:rPr>
          <w:rFonts w:cs="Courier New"/>
          <w:bCs/>
        </w:rPr>
        <w:tab/>
        <w:t>PRESENCE optional}|</w:t>
      </w:r>
    </w:p>
    <w:p w14:paraId="589BDE4A" w14:textId="77777777" w:rsidR="000D47FC" w:rsidRDefault="003613A0">
      <w:pPr>
        <w:pStyle w:val="PL"/>
        <w:rPr>
          <w:rFonts w:cs="Courier New"/>
          <w:bCs/>
        </w:rPr>
      </w:pPr>
      <w:r>
        <w:rPr>
          <w:rFonts w:cs="Courier New"/>
          <w:bCs/>
        </w:rPr>
        <w:tab/>
        <w:t>{ ID id-TrafficMappingInformation</w:t>
      </w:r>
      <w:r>
        <w:rPr>
          <w:rFonts w:cs="Courier New"/>
          <w:bCs/>
        </w:rPr>
        <w:tab/>
      </w:r>
      <w:r>
        <w:rPr>
          <w:rFonts w:cs="Courier New"/>
          <w:bCs/>
        </w:rPr>
        <w:tab/>
      </w:r>
      <w:r>
        <w:rPr>
          <w:rFonts w:cs="Courier New"/>
          <w:bCs/>
        </w:rPr>
        <w:tab/>
      </w:r>
      <w:r>
        <w:rPr>
          <w:rFonts w:cs="Courier New"/>
          <w:bCs/>
        </w:rPr>
        <w:tab/>
        <w:t>CRITICALITY ignore</w:t>
      </w:r>
      <w:r>
        <w:rPr>
          <w:rFonts w:cs="Courier New"/>
          <w:bCs/>
        </w:rPr>
        <w:tab/>
        <w:t>TYPE</w:t>
      </w:r>
      <w:r>
        <w:rPr>
          <w:rFonts w:cs="Courier New"/>
          <w:bCs/>
        </w:rPr>
        <w:tab/>
        <w:t>TrafficMappingInfo</w:t>
      </w:r>
      <w:r>
        <w:rPr>
          <w:rFonts w:cs="Courier New"/>
          <w:bCs/>
        </w:rPr>
        <w:tab/>
      </w:r>
      <w:r>
        <w:rPr>
          <w:rFonts w:cs="Courier New"/>
          <w:bCs/>
        </w:rPr>
        <w:tab/>
      </w:r>
      <w:r>
        <w:rPr>
          <w:rFonts w:cs="Courier New"/>
          <w:bCs/>
        </w:rPr>
        <w:tab/>
      </w:r>
      <w:r>
        <w:rPr>
          <w:rFonts w:cs="Courier New"/>
          <w:bCs/>
        </w:rPr>
        <w:tab/>
      </w:r>
      <w:r>
        <w:rPr>
          <w:rFonts w:cs="Courier New"/>
          <w:bCs/>
        </w:rPr>
        <w:tab/>
      </w:r>
      <w:r>
        <w:rPr>
          <w:rFonts w:cs="Courier New"/>
          <w:bCs/>
        </w:rPr>
        <w:tab/>
        <w:t>PRESENCE optional}|</w:t>
      </w:r>
    </w:p>
    <w:p w14:paraId="6EABA09C" w14:textId="77777777" w:rsidR="000D47FC" w:rsidRDefault="003613A0">
      <w:pPr>
        <w:pStyle w:val="PL"/>
        <w:rPr>
          <w:rFonts w:cs="Courier New"/>
          <w:bCs/>
        </w:rPr>
      </w:pPr>
      <w:r>
        <w:rPr>
          <w:rFonts w:cs="Courier New"/>
          <w:bCs/>
        </w:rPr>
        <w:tab/>
        <w:t>{ ID id-BufferSizeThresh</w:t>
      </w:r>
      <w:r>
        <w:rPr>
          <w:rFonts w:cs="Courier New"/>
          <w:bCs/>
        </w:rPr>
        <w:tab/>
      </w:r>
      <w:r>
        <w:rPr>
          <w:rFonts w:cs="Courier New"/>
          <w:bCs/>
        </w:rPr>
        <w:tab/>
      </w:r>
      <w:r>
        <w:rPr>
          <w:rFonts w:cs="Courier New"/>
          <w:bCs/>
        </w:rPr>
        <w:tab/>
      </w:r>
      <w:r>
        <w:rPr>
          <w:rFonts w:cs="Courier New"/>
          <w:bCs/>
        </w:rPr>
        <w:tab/>
      </w:r>
      <w:r>
        <w:rPr>
          <w:rFonts w:cs="Courier New"/>
          <w:bCs/>
        </w:rPr>
        <w:tab/>
      </w:r>
      <w:r>
        <w:rPr>
          <w:rFonts w:cs="Courier New"/>
          <w:bCs/>
        </w:rPr>
        <w:tab/>
        <w:t>CRITICALITY ignore</w:t>
      </w:r>
      <w:r>
        <w:rPr>
          <w:rFonts w:cs="Courier New"/>
          <w:bCs/>
        </w:rPr>
        <w:tab/>
        <w:t>TYPE</w:t>
      </w:r>
      <w:r>
        <w:rPr>
          <w:rFonts w:cs="Courier New"/>
          <w:bCs/>
        </w:rPr>
        <w:tab/>
        <w:t>BufferSizeThresh</w:t>
      </w:r>
      <w:r>
        <w:rPr>
          <w:rFonts w:cs="Courier New"/>
          <w:bCs/>
        </w:rPr>
        <w:tab/>
      </w:r>
      <w:r>
        <w:rPr>
          <w:rFonts w:cs="Courier New"/>
          <w:bCs/>
        </w:rPr>
        <w:tab/>
      </w:r>
      <w:r>
        <w:rPr>
          <w:rFonts w:cs="Courier New"/>
          <w:bCs/>
        </w:rPr>
        <w:tab/>
      </w:r>
      <w:r>
        <w:rPr>
          <w:rFonts w:cs="Courier New"/>
          <w:bCs/>
        </w:rPr>
        <w:tab/>
      </w:r>
      <w:r>
        <w:rPr>
          <w:rFonts w:cs="Courier New"/>
          <w:bCs/>
        </w:rPr>
        <w:tab/>
      </w:r>
      <w:r>
        <w:rPr>
          <w:rFonts w:cs="Courier New"/>
          <w:bCs/>
        </w:rPr>
        <w:tab/>
      </w:r>
      <w:r>
        <w:rPr>
          <w:rFonts w:cs="Courier New"/>
          <w:bCs/>
        </w:rPr>
        <w:tab/>
        <w:t>PRESENCE optional}|</w:t>
      </w:r>
    </w:p>
    <w:p w14:paraId="493D77CF" w14:textId="77777777" w:rsidR="000D47FC" w:rsidRDefault="003613A0">
      <w:pPr>
        <w:pStyle w:val="PL"/>
        <w:rPr>
          <w:rFonts w:cs="Courier New"/>
          <w:bCs/>
        </w:rPr>
      </w:pPr>
      <w:r>
        <w:rPr>
          <w:rFonts w:cs="Courier New"/>
          <w:bCs/>
        </w:rPr>
        <w:tab/>
        <w:t>{ ID id-BAP-Header-Rewriting</w:t>
      </w:r>
      <w:ins w:id="852" w:author="R3-223222" w:date="2022-05-09T10:33:00Z">
        <w:r>
          <w:rPr>
            <w:rFonts w:cs="Courier New"/>
            <w:bCs/>
          </w:rPr>
          <w:t>-Added</w:t>
        </w:r>
      </w:ins>
      <w:r>
        <w:rPr>
          <w:rFonts w:cs="Courier New"/>
          <w:bCs/>
        </w:rPr>
        <w:t>-List</w:t>
      </w:r>
      <w:r>
        <w:rPr>
          <w:rFonts w:cs="Courier New"/>
          <w:bCs/>
        </w:rPr>
        <w:tab/>
      </w:r>
      <w:r>
        <w:rPr>
          <w:rFonts w:cs="Courier New"/>
          <w:bCs/>
        </w:rPr>
        <w:tab/>
      </w:r>
      <w:r>
        <w:rPr>
          <w:rFonts w:cs="Courier New"/>
          <w:bCs/>
        </w:rPr>
        <w:tab/>
        <w:t>CRITICALITY ignore</w:t>
      </w:r>
      <w:r>
        <w:rPr>
          <w:rFonts w:cs="Courier New"/>
          <w:bCs/>
        </w:rPr>
        <w:tab/>
        <w:t>TYPE</w:t>
      </w:r>
      <w:r>
        <w:rPr>
          <w:rFonts w:cs="Courier New"/>
          <w:bCs/>
        </w:rPr>
        <w:tab/>
        <w:t>BAP-Header-Rewriting-</w:t>
      </w:r>
      <w:ins w:id="853" w:author="R3-223222" w:date="2022-05-09T10:34:00Z">
        <w:r>
          <w:rPr>
            <w:rFonts w:cs="Courier New"/>
            <w:bCs/>
          </w:rPr>
          <w:t>Added-</w:t>
        </w:r>
      </w:ins>
      <w:r>
        <w:rPr>
          <w:rFonts w:cs="Courier New"/>
          <w:bCs/>
        </w:rPr>
        <w:t>List</w:t>
      </w:r>
      <w:r>
        <w:rPr>
          <w:rFonts w:cs="Courier New"/>
          <w:bCs/>
        </w:rPr>
        <w:tab/>
      </w:r>
      <w:r>
        <w:rPr>
          <w:rFonts w:cs="Courier New"/>
          <w:bCs/>
        </w:rPr>
        <w:tab/>
      </w:r>
      <w:r>
        <w:rPr>
          <w:rFonts w:cs="Courier New"/>
          <w:bCs/>
        </w:rPr>
        <w:tab/>
      </w:r>
      <w:r>
        <w:rPr>
          <w:rFonts w:cs="Courier New"/>
          <w:bCs/>
        </w:rPr>
        <w:tab/>
        <w:t>PRESENCE optional}|</w:t>
      </w:r>
    </w:p>
    <w:p w14:paraId="562A12D8" w14:textId="77777777" w:rsidR="000D47FC" w:rsidRDefault="003613A0">
      <w:pPr>
        <w:pStyle w:val="PL"/>
        <w:rPr>
          <w:ins w:id="854" w:author="R3-223222" w:date="2022-05-09T10:38:00Z"/>
          <w:rFonts w:cs="Courier New"/>
          <w:bCs/>
        </w:rPr>
      </w:pPr>
      <w:r>
        <w:rPr>
          <w:rFonts w:cs="Courier New"/>
          <w:bCs/>
        </w:rPr>
        <w:tab/>
        <w:t>{ ID id-Re-routingDisableIndicator</w:t>
      </w:r>
      <w:r>
        <w:rPr>
          <w:rFonts w:cs="Courier New"/>
          <w:bCs/>
        </w:rPr>
        <w:tab/>
      </w:r>
      <w:r>
        <w:rPr>
          <w:rFonts w:cs="Courier New"/>
          <w:bCs/>
        </w:rPr>
        <w:tab/>
      </w:r>
      <w:r>
        <w:rPr>
          <w:rFonts w:cs="Courier New"/>
          <w:bCs/>
        </w:rPr>
        <w:tab/>
      </w:r>
      <w:r>
        <w:rPr>
          <w:rFonts w:cs="Courier New"/>
          <w:bCs/>
        </w:rPr>
        <w:tab/>
        <w:t>CRITICALITY ignore</w:t>
      </w:r>
      <w:r>
        <w:rPr>
          <w:rFonts w:cs="Courier New"/>
          <w:bCs/>
        </w:rPr>
        <w:tab/>
        <w:t>TYPE</w:t>
      </w:r>
      <w:r>
        <w:rPr>
          <w:rFonts w:cs="Courier New"/>
          <w:bCs/>
        </w:rPr>
        <w:tab/>
        <w:t>Re-routingDisableIndicator</w:t>
      </w:r>
      <w:r>
        <w:rPr>
          <w:rFonts w:cs="Courier New"/>
          <w:bCs/>
        </w:rPr>
        <w:tab/>
      </w:r>
      <w:r>
        <w:rPr>
          <w:rFonts w:cs="Courier New"/>
          <w:bCs/>
        </w:rPr>
        <w:tab/>
      </w:r>
      <w:r>
        <w:rPr>
          <w:rFonts w:cs="Courier New"/>
          <w:bCs/>
        </w:rPr>
        <w:tab/>
      </w:r>
      <w:r>
        <w:rPr>
          <w:rFonts w:cs="Courier New"/>
          <w:bCs/>
        </w:rPr>
        <w:tab/>
        <w:t>PRESENCE optional}</w:t>
      </w:r>
      <w:ins w:id="855" w:author="R3-223222" w:date="2022-05-09T10:38:00Z">
        <w:r>
          <w:rPr>
            <w:rFonts w:cs="Courier New"/>
            <w:bCs/>
          </w:rPr>
          <w:t>|</w:t>
        </w:r>
        <w:r>
          <w:rPr>
            <w:rFonts w:cs="Courier New"/>
            <w:bCs/>
          </w:rPr>
          <w:tab/>
        </w:r>
      </w:ins>
    </w:p>
    <w:p w14:paraId="2721CFB9" w14:textId="77777777" w:rsidR="000D47FC" w:rsidRDefault="003613A0">
      <w:pPr>
        <w:pStyle w:val="PL"/>
        <w:rPr>
          <w:rFonts w:cs="Courier New"/>
          <w:bCs/>
        </w:rPr>
      </w:pPr>
      <w:ins w:id="856" w:author="R3-223222" w:date="2022-05-09T10:38:00Z">
        <w:r>
          <w:rPr>
            <w:rFonts w:cs="Courier New"/>
            <w:bCs/>
          </w:rPr>
          <w:tab/>
          <w:t>{ ID id-BAP-Header-Rewriting-Removed-List</w:t>
        </w:r>
        <w:r>
          <w:rPr>
            <w:rFonts w:cs="Courier New"/>
            <w:bCs/>
          </w:rPr>
          <w:tab/>
        </w:r>
        <w:r>
          <w:rPr>
            <w:rFonts w:cs="Courier New"/>
            <w:bCs/>
          </w:rPr>
          <w:tab/>
          <w:t>CRITICALITY ignore</w:t>
        </w:r>
        <w:r>
          <w:rPr>
            <w:rFonts w:cs="Courier New"/>
            <w:bCs/>
          </w:rPr>
          <w:tab/>
          <w:t>TYPE</w:t>
        </w:r>
        <w:r>
          <w:rPr>
            <w:rFonts w:cs="Courier New"/>
            <w:bCs/>
          </w:rPr>
          <w:tab/>
          <w:t>BAP-Header-Rewriting-Removed-List</w:t>
        </w:r>
        <w:r>
          <w:rPr>
            <w:rFonts w:cs="Courier New"/>
            <w:bCs/>
          </w:rPr>
          <w:tab/>
        </w:r>
        <w:r>
          <w:rPr>
            <w:rFonts w:cs="Courier New"/>
            <w:bCs/>
          </w:rPr>
          <w:tab/>
        </w:r>
        <w:r>
          <w:rPr>
            <w:rFonts w:cs="Courier New"/>
            <w:bCs/>
          </w:rPr>
          <w:tab/>
        </w:r>
        <w:r>
          <w:rPr>
            <w:rFonts w:cs="Courier New"/>
            <w:bCs/>
          </w:rPr>
          <w:tab/>
          <w:t>PRESENCE optional}|</w:t>
        </w:r>
      </w:ins>
      <w:r>
        <w:rPr>
          <w:rFonts w:cs="Courier New"/>
          <w:bCs/>
        </w:rPr>
        <w:t>,</w:t>
      </w:r>
    </w:p>
    <w:p w14:paraId="572AAB38" w14:textId="77777777" w:rsidR="000D47FC" w:rsidRDefault="003613A0">
      <w:pPr>
        <w:pStyle w:val="PL"/>
        <w:rPr>
          <w:rFonts w:cs="Courier New"/>
          <w:bCs/>
        </w:rPr>
      </w:pPr>
      <w:r>
        <w:rPr>
          <w:rFonts w:cs="Courier New"/>
          <w:bCs/>
        </w:rPr>
        <w:tab/>
        <w:t>...</w:t>
      </w:r>
    </w:p>
    <w:p w14:paraId="1AF77A55" w14:textId="77777777" w:rsidR="000D47FC" w:rsidRDefault="003613A0">
      <w:pPr>
        <w:pStyle w:val="PL"/>
        <w:rPr>
          <w:rFonts w:cs="Courier New"/>
          <w:bCs/>
        </w:rPr>
      </w:pPr>
      <w:r>
        <w:rPr>
          <w:rFonts w:cs="Courier New"/>
          <w:bCs/>
        </w:rPr>
        <w:t>}</w:t>
      </w:r>
    </w:p>
    <w:p w14:paraId="231CD371" w14:textId="77777777" w:rsidR="000D47FC" w:rsidRDefault="000D47FC">
      <w:pPr>
        <w:pStyle w:val="PL"/>
        <w:rPr>
          <w:rFonts w:cs="Courier New"/>
          <w:bCs/>
        </w:rPr>
      </w:pPr>
    </w:p>
    <w:p w14:paraId="23E8513F" w14:textId="77777777" w:rsidR="000D47FC" w:rsidRDefault="003613A0">
      <w:pPr>
        <w:pStyle w:val="PL"/>
        <w:rPr>
          <w:rFonts w:cs="Courier New"/>
          <w:bCs/>
        </w:rPr>
      </w:pPr>
      <w:r>
        <w:rPr>
          <w:rFonts w:cs="Courier New"/>
          <w:bCs/>
        </w:rPr>
        <w:t>BH-Routing-Information-Added-List ::= SEQUENCE (SIZE(1.. maxnoofRoutingEntries))</w:t>
      </w:r>
      <w:r>
        <w:rPr>
          <w:rFonts w:cs="Courier New"/>
          <w:bCs/>
        </w:rPr>
        <w:tab/>
        <w:t>OF ProtocolIE-SingleContainer { { BH-Routing-Information-Added-List-ItemIEs } }</w:t>
      </w:r>
    </w:p>
    <w:p w14:paraId="2281A465" w14:textId="77777777" w:rsidR="000D47FC" w:rsidRDefault="003613A0">
      <w:pPr>
        <w:pStyle w:val="PL"/>
        <w:rPr>
          <w:rFonts w:cs="Courier New"/>
          <w:bCs/>
        </w:rPr>
      </w:pPr>
      <w:r>
        <w:rPr>
          <w:rFonts w:cs="Courier New"/>
          <w:bCs/>
        </w:rPr>
        <w:t>BH-Routing-Information-Removed-List ::= SEQUENCE (SIZE(1.. maxnoofRoutingEntries))</w:t>
      </w:r>
      <w:r>
        <w:rPr>
          <w:rFonts w:cs="Courier New"/>
          <w:bCs/>
        </w:rPr>
        <w:tab/>
        <w:t>OF ProtocolIE-SingleContainer { { BH-Routing-Information-Removed-List-ItemIEs } }</w:t>
      </w:r>
    </w:p>
    <w:p w14:paraId="628C8D9B" w14:textId="77777777" w:rsidR="000D47FC" w:rsidRDefault="000D47FC">
      <w:pPr>
        <w:pStyle w:val="PL"/>
        <w:rPr>
          <w:rFonts w:cs="Courier New"/>
          <w:bCs/>
        </w:rPr>
      </w:pPr>
    </w:p>
    <w:p w14:paraId="4521681F" w14:textId="77777777" w:rsidR="000D47FC" w:rsidRDefault="003613A0">
      <w:pPr>
        <w:pStyle w:val="PL"/>
        <w:rPr>
          <w:rFonts w:cs="Courier New"/>
          <w:bCs/>
        </w:rPr>
      </w:pPr>
      <w:r>
        <w:rPr>
          <w:rFonts w:cs="Courier New"/>
          <w:bCs/>
        </w:rPr>
        <w:t>BH-Routing-Information-Added-List-ItemIEs</w:t>
      </w:r>
      <w:r>
        <w:rPr>
          <w:rFonts w:cs="Courier New"/>
          <w:bCs/>
        </w:rPr>
        <w:tab/>
        <w:t>F1AP-PROTOCOL-IES ::= {</w:t>
      </w:r>
    </w:p>
    <w:p w14:paraId="2DA44DEC" w14:textId="77777777" w:rsidR="000D47FC" w:rsidRDefault="003613A0">
      <w:pPr>
        <w:pStyle w:val="PL"/>
        <w:rPr>
          <w:rFonts w:cs="Courier New"/>
          <w:bCs/>
        </w:rPr>
      </w:pPr>
      <w:r>
        <w:rPr>
          <w:rFonts w:cs="Courier New"/>
          <w:bCs/>
        </w:rPr>
        <w:tab/>
        <w:t>{ ID id-BH-Routing-Information-Added-List-Item</w:t>
      </w:r>
      <w:r>
        <w:rPr>
          <w:rFonts w:cs="Courier New"/>
          <w:bCs/>
        </w:rPr>
        <w:tab/>
      </w:r>
      <w:r>
        <w:rPr>
          <w:rFonts w:cs="Courier New"/>
          <w:bCs/>
        </w:rPr>
        <w:tab/>
      </w:r>
      <w:r>
        <w:rPr>
          <w:rFonts w:cs="Courier New"/>
          <w:bCs/>
        </w:rPr>
        <w:tab/>
      </w:r>
      <w:r>
        <w:rPr>
          <w:rFonts w:cs="Courier New"/>
          <w:bCs/>
        </w:rPr>
        <w:tab/>
        <w:t>CRITICALITY ignore</w:t>
      </w:r>
      <w:r>
        <w:rPr>
          <w:rFonts w:cs="Courier New"/>
          <w:bCs/>
        </w:rPr>
        <w:tab/>
        <w:t>TYPE BH-Routing-Information-Added-List-Item</w:t>
      </w:r>
      <w:r>
        <w:rPr>
          <w:rFonts w:cs="Courier New"/>
          <w:bCs/>
        </w:rPr>
        <w:tab/>
      </w:r>
      <w:r>
        <w:rPr>
          <w:rFonts w:cs="Courier New"/>
          <w:bCs/>
        </w:rPr>
        <w:tab/>
      </w:r>
      <w:r>
        <w:rPr>
          <w:rFonts w:cs="Courier New"/>
          <w:bCs/>
        </w:rPr>
        <w:tab/>
      </w:r>
      <w:r>
        <w:rPr>
          <w:rFonts w:cs="Courier New"/>
          <w:bCs/>
        </w:rPr>
        <w:tab/>
      </w:r>
      <w:r>
        <w:rPr>
          <w:rFonts w:cs="Courier New"/>
          <w:bCs/>
        </w:rPr>
        <w:tab/>
      </w:r>
      <w:r>
        <w:rPr>
          <w:rFonts w:cs="Courier New"/>
          <w:bCs/>
        </w:rPr>
        <w:tab/>
        <w:t>PRESENCE optional},</w:t>
      </w:r>
    </w:p>
    <w:p w14:paraId="134E165A" w14:textId="77777777" w:rsidR="000D47FC" w:rsidRDefault="003613A0">
      <w:pPr>
        <w:pStyle w:val="PL"/>
        <w:rPr>
          <w:rFonts w:cs="Courier New"/>
          <w:bCs/>
        </w:rPr>
      </w:pPr>
      <w:r>
        <w:rPr>
          <w:rFonts w:cs="Courier New"/>
          <w:bCs/>
        </w:rPr>
        <w:tab/>
        <w:t>...</w:t>
      </w:r>
    </w:p>
    <w:p w14:paraId="35BC3657" w14:textId="77777777" w:rsidR="000D47FC" w:rsidRDefault="003613A0">
      <w:pPr>
        <w:pStyle w:val="PL"/>
        <w:rPr>
          <w:rFonts w:cs="Courier New"/>
          <w:bCs/>
        </w:rPr>
      </w:pPr>
      <w:r>
        <w:rPr>
          <w:rFonts w:cs="Courier New"/>
          <w:bCs/>
        </w:rPr>
        <w:t>}</w:t>
      </w:r>
    </w:p>
    <w:p w14:paraId="107D7190" w14:textId="77777777" w:rsidR="000D47FC" w:rsidRDefault="000D47FC">
      <w:pPr>
        <w:pStyle w:val="PL"/>
        <w:rPr>
          <w:rFonts w:cs="Courier New"/>
          <w:bCs/>
        </w:rPr>
      </w:pPr>
    </w:p>
    <w:p w14:paraId="377A5F81" w14:textId="77777777" w:rsidR="000D47FC" w:rsidRDefault="003613A0">
      <w:pPr>
        <w:pStyle w:val="PL"/>
        <w:rPr>
          <w:rFonts w:cs="Courier New"/>
          <w:bCs/>
        </w:rPr>
      </w:pPr>
      <w:r>
        <w:rPr>
          <w:rFonts w:cs="Courier New"/>
          <w:bCs/>
        </w:rPr>
        <w:t>BH-Routing-Information-Removed-List-ItemIEs</w:t>
      </w:r>
      <w:r>
        <w:rPr>
          <w:rFonts w:cs="Courier New"/>
          <w:bCs/>
        </w:rPr>
        <w:tab/>
        <w:t>F1AP-PROTOCOL-IES ::= {</w:t>
      </w:r>
    </w:p>
    <w:p w14:paraId="6CAEA88F" w14:textId="77777777" w:rsidR="000D47FC" w:rsidRDefault="003613A0">
      <w:pPr>
        <w:pStyle w:val="PL"/>
        <w:rPr>
          <w:rFonts w:cs="Courier New"/>
          <w:bCs/>
        </w:rPr>
      </w:pPr>
      <w:r>
        <w:rPr>
          <w:rFonts w:cs="Courier New"/>
          <w:bCs/>
        </w:rPr>
        <w:tab/>
        <w:t>{ ID id-BH-Routing-Information-Removed-List-Item</w:t>
      </w:r>
      <w:r>
        <w:rPr>
          <w:rFonts w:cs="Courier New"/>
          <w:bCs/>
        </w:rPr>
        <w:tab/>
      </w:r>
      <w:r>
        <w:rPr>
          <w:rFonts w:cs="Courier New"/>
          <w:bCs/>
        </w:rPr>
        <w:tab/>
      </w:r>
      <w:r>
        <w:rPr>
          <w:rFonts w:cs="Courier New"/>
          <w:bCs/>
        </w:rPr>
        <w:tab/>
      </w:r>
      <w:r>
        <w:rPr>
          <w:rFonts w:cs="Courier New"/>
          <w:bCs/>
        </w:rPr>
        <w:tab/>
        <w:t>CRITICALITY ignore</w:t>
      </w:r>
      <w:r>
        <w:rPr>
          <w:rFonts w:cs="Courier New"/>
          <w:bCs/>
        </w:rPr>
        <w:tab/>
        <w:t>TYPE BH-Routing-Information-Removed-List-Item</w:t>
      </w:r>
      <w:r>
        <w:rPr>
          <w:rFonts w:cs="Courier New"/>
          <w:bCs/>
        </w:rPr>
        <w:tab/>
      </w:r>
      <w:r>
        <w:rPr>
          <w:rFonts w:cs="Courier New"/>
          <w:bCs/>
        </w:rPr>
        <w:tab/>
      </w:r>
      <w:r>
        <w:rPr>
          <w:rFonts w:cs="Courier New"/>
          <w:bCs/>
        </w:rPr>
        <w:tab/>
      </w:r>
      <w:r>
        <w:rPr>
          <w:rFonts w:cs="Courier New"/>
          <w:bCs/>
        </w:rPr>
        <w:tab/>
      </w:r>
      <w:r>
        <w:rPr>
          <w:rFonts w:cs="Courier New"/>
          <w:bCs/>
        </w:rPr>
        <w:tab/>
      </w:r>
      <w:r>
        <w:rPr>
          <w:rFonts w:cs="Courier New"/>
          <w:bCs/>
        </w:rPr>
        <w:tab/>
        <w:t>PRESENCE optional},</w:t>
      </w:r>
    </w:p>
    <w:p w14:paraId="038567D8" w14:textId="77777777" w:rsidR="000D47FC" w:rsidRDefault="003613A0">
      <w:pPr>
        <w:pStyle w:val="PL"/>
        <w:rPr>
          <w:rFonts w:cs="Courier New"/>
          <w:bCs/>
        </w:rPr>
      </w:pPr>
      <w:r>
        <w:rPr>
          <w:rFonts w:cs="Courier New"/>
          <w:bCs/>
        </w:rPr>
        <w:tab/>
        <w:t>...</w:t>
      </w:r>
    </w:p>
    <w:p w14:paraId="2FED808B" w14:textId="77777777" w:rsidR="000D47FC" w:rsidRDefault="003613A0">
      <w:pPr>
        <w:pStyle w:val="PL"/>
        <w:rPr>
          <w:rFonts w:cs="Courier New"/>
          <w:bCs/>
        </w:rPr>
      </w:pPr>
      <w:r>
        <w:rPr>
          <w:rFonts w:cs="Courier New"/>
          <w:bCs/>
        </w:rPr>
        <w:t>}</w:t>
      </w:r>
    </w:p>
    <w:p w14:paraId="45691B61" w14:textId="77777777" w:rsidR="000D47FC" w:rsidRDefault="000D47FC">
      <w:pPr>
        <w:pStyle w:val="PL"/>
        <w:rPr>
          <w:rFonts w:cs="Courier New"/>
          <w:bCs/>
        </w:rPr>
      </w:pPr>
    </w:p>
    <w:p w14:paraId="6C4C2BA2" w14:textId="77777777" w:rsidR="000D47FC" w:rsidRDefault="003613A0">
      <w:pPr>
        <w:pStyle w:val="PL"/>
        <w:rPr>
          <w:rFonts w:cs="Courier New"/>
          <w:bCs/>
        </w:rPr>
      </w:pPr>
      <w:r>
        <w:rPr>
          <w:rFonts w:cs="Courier New"/>
          <w:bCs/>
        </w:rPr>
        <w:t>BAP-Header-Rewriting-</w:t>
      </w:r>
      <w:ins w:id="857" w:author="R3-223222" w:date="2022-05-09T10:48:00Z">
        <w:r>
          <w:rPr>
            <w:rFonts w:cs="Courier New"/>
            <w:bCs/>
          </w:rPr>
          <w:t>Added-</w:t>
        </w:r>
      </w:ins>
      <w:r>
        <w:rPr>
          <w:rFonts w:cs="Courier New"/>
          <w:bCs/>
        </w:rPr>
        <w:t>List ::= SEQUENCE (SIZE(1.. maxnoofRoutingEntries))</w:t>
      </w:r>
      <w:r>
        <w:rPr>
          <w:rFonts w:cs="Courier New"/>
          <w:bCs/>
        </w:rPr>
        <w:tab/>
        <w:t>OF ProtocolIE-SingleContainer { { BAP-Header-Rewriting-</w:t>
      </w:r>
      <w:ins w:id="858" w:author="R3-223222" w:date="2022-05-09T10:48:00Z">
        <w:r>
          <w:rPr>
            <w:rFonts w:cs="Courier New"/>
            <w:bCs/>
          </w:rPr>
          <w:t>Added-</w:t>
        </w:r>
      </w:ins>
      <w:r>
        <w:rPr>
          <w:rFonts w:cs="Courier New"/>
          <w:bCs/>
        </w:rPr>
        <w:t>List-ItemIEs } }</w:t>
      </w:r>
    </w:p>
    <w:p w14:paraId="4132C60F" w14:textId="77777777" w:rsidR="000D47FC" w:rsidRDefault="000D47FC">
      <w:pPr>
        <w:pStyle w:val="PL"/>
        <w:rPr>
          <w:rFonts w:cs="Courier New"/>
          <w:bCs/>
        </w:rPr>
      </w:pPr>
    </w:p>
    <w:p w14:paraId="53E50FFB" w14:textId="77777777" w:rsidR="000D47FC" w:rsidRDefault="003613A0">
      <w:pPr>
        <w:pStyle w:val="PL"/>
        <w:rPr>
          <w:rFonts w:cs="Courier New"/>
          <w:bCs/>
        </w:rPr>
      </w:pPr>
      <w:r>
        <w:rPr>
          <w:rFonts w:cs="Courier New"/>
          <w:bCs/>
        </w:rPr>
        <w:lastRenderedPageBreak/>
        <w:t>BAP-Header-Rewriting-</w:t>
      </w:r>
      <w:ins w:id="859" w:author="R3-223222" w:date="2022-05-09T10:56:00Z">
        <w:r>
          <w:rPr>
            <w:rFonts w:cs="Courier New"/>
            <w:bCs/>
          </w:rPr>
          <w:t>Added-</w:t>
        </w:r>
      </w:ins>
      <w:r>
        <w:rPr>
          <w:rFonts w:cs="Courier New"/>
          <w:bCs/>
        </w:rPr>
        <w:t>List-ItemIEs F1AP-PROTOCOL-IES ::= {</w:t>
      </w:r>
    </w:p>
    <w:p w14:paraId="15A2E48E" w14:textId="77777777" w:rsidR="000D47FC" w:rsidRDefault="003613A0">
      <w:pPr>
        <w:pStyle w:val="PL"/>
        <w:rPr>
          <w:rFonts w:cs="Courier New"/>
          <w:bCs/>
        </w:rPr>
      </w:pPr>
      <w:r>
        <w:rPr>
          <w:rFonts w:cs="Courier New"/>
          <w:bCs/>
        </w:rPr>
        <w:tab/>
        <w:t>{ ID id-BAP-Header-Rewriting-</w:t>
      </w:r>
      <w:ins w:id="860" w:author="R3-223222" w:date="2022-05-09T10:57:00Z">
        <w:r>
          <w:rPr>
            <w:rFonts w:cs="Courier New"/>
            <w:bCs/>
          </w:rPr>
          <w:t>Added-</w:t>
        </w:r>
      </w:ins>
      <w:r>
        <w:rPr>
          <w:rFonts w:cs="Courier New"/>
          <w:bCs/>
        </w:rPr>
        <w:t>List-Item</w:t>
      </w:r>
      <w:r>
        <w:rPr>
          <w:rFonts w:cs="Courier New"/>
          <w:bCs/>
        </w:rPr>
        <w:tab/>
        <w:t>CRITICALITY ignore</w:t>
      </w:r>
      <w:r>
        <w:rPr>
          <w:rFonts w:cs="Courier New"/>
          <w:bCs/>
        </w:rPr>
        <w:tab/>
        <w:t>TYPE BAP-Header-Rewriting-</w:t>
      </w:r>
      <w:ins w:id="861" w:author="R3-223222" w:date="2022-05-09T10:57:00Z">
        <w:r>
          <w:rPr>
            <w:rFonts w:cs="Courier New"/>
            <w:bCs/>
          </w:rPr>
          <w:t>Added-</w:t>
        </w:r>
      </w:ins>
      <w:r>
        <w:rPr>
          <w:rFonts w:cs="Courier New"/>
          <w:bCs/>
        </w:rPr>
        <w:t>List-Item PRESENCE optional},</w:t>
      </w:r>
    </w:p>
    <w:p w14:paraId="2526E34B" w14:textId="77777777" w:rsidR="000D47FC" w:rsidRDefault="003613A0">
      <w:pPr>
        <w:pStyle w:val="PL"/>
        <w:rPr>
          <w:rFonts w:cs="Courier New"/>
          <w:bCs/>
        </w:rPr>
      </w:pPr>
      <w:r>
        <w:rPr>
          <w:rFonts w:cs="Courier New"/>
          <w:bCs/>
        </w:rPr>
        <w:tab/>
        <w:t>...</w:t>
      </w:r>
    </w:p>
    <w:p w14:paraId="5FEA8791" w14:textId="77777777" w:rsidR="000D47FC" w:rsidRDefault="003613A0">
      <w:pPr>
        <w:pStyle w:val="PL"/>
        <w:rPr>
          <w:rFonts w:cs="Courier New"/>
          <w:bCs/>
        </w:rPr>
      </w:pPr>
      <w:r>
        <w:rPr>
          <w:rFonts w:cs="Courier New"/>
          <w:bCs/>
        </w:rPr>
        <w:t>}</w:t>
      </w:r>
    </w:p>
    <w:p w14:paraId="435F9EEA" w14:textId="77777777" w:rsidR="000D47FC" w:rsidRDefault="000D47FC">
      <w:pPr>
        <w:pStyle w:val="PL"/>
        <w:rPr>
          <w:ins w:id="862" w:author="R3-223222" w:date="2022-05-09T10:48:00Z"/>
          <w:rFonts w:cs="Courier New"/>
          <w:bCs/>
        </w:rPr>
      </w:pPr>
    </w:p>
    <w:p w14:paraId="46605DA9" w14:textId="77777777" w:rsidR="000D47FC" w:rsidRDefault="003613A0">
      <w:pPr>
        <w:pStyle w:val="PL"/>
        <w:rPr>
          <w:ins w:id="863" w:author="R3-223222" w:date="2022-05-09T10:48:00Z"/>
          <w:rFonts w:cs="Courier New"/>
          <w:bCs/>
        </w:rPr>
      </w:pPr>
      <w:ins w:id="864" w:author="R3-223222" w:date="2022-05-09T10:48:00Z">
        <w:r>
          <w:rPr>
            <w:rFonts w:cs="Courier New"/>
            <w:bCs/>
          </w:rPr>
          <w:t>BAP-Header-Rewriting-Removed-List ::= SEQUENCE (SIZE(1.. maxnoofRoutingEntries))</w:t>
        </w:r>
        <w:r>
          <w:rPr>
            <w:rFonts w:cs="Courier New"/>
            <w:bCs/>
          </w:rPr>
          <w:tab/>
          <w:t>OF ProtocolIE-SingleContainer { { BAP-Header-Rewriting-Removed-List-ItemIEs } }</w:t>
        </w:r>
      </w:ins>
    </w:p>
    <w:p w14:paraId="79F5F063" w14:textId="77777777" w:rsidR="000D47FC" w:rsidRDefault="000D47FC">
      <w:pPr>
        <w:pStyle w:val="PL"/>
        <w:rPr>
          <w:ins w:id="865" w:author="R3-223222" w:date="2022-05-09T10:48:00Z"/>
          <w:rFonts w:cs="Courier New"/>
          <w:bCs/>
        </w:rPr>
      </w:pPr>
    </w:p>
    <w:p w14:paraId="6B13F78E" w14:textId="77777777" w:rsidR="000D47FC" w:rsidRDefault="003613A0">
      <w:pPr>
        <w:pStyle w:val="PL"/>
        <w:rPr>
          <w:ins w:id="866" w:author="R3-223222" w:date="2022-05-09T10:56:00Z"/>
          <w:rFonts w:cs="Courier New"/>
          <w:bCs/>
        </w:rPr>
      </w:pPr>
      <w:ins w:id="867" w:author="R3-223222" w:date="2022-05-09T10:56:00Z">
        <w:r>
          <w:rPr>
            <w:rFonts w:cs="Courier New"/>
            <w:bCs/>
          </w:rPr>
          <w:t>BAP-Header-Rewriting-List-ItemIEs F1AP-PROTOCOL-IES ::= {</w:t>
        </w:r>
      </w:ins>
    </w:p>
    <w:p w14:paraId="780CEA82" w14:textId="77777777" w:rsidR="000D47FC" w:rsidRDefault="003613A0">
      <w:pPr>
        <w:pStyle w:val="PL"/>
        <w:rPr>
          <w:ins w:id="868" w:author="R3-223222" w:date="2022-05-09T10:56:00Z"/>
          <w:rFonts w:cs="Courier New"/>
          <w:bCs/>
        </w:rPr>
      </w:pPr>
      <w:ins w:id="869" w:author="R3-223222" w:date="2022-05-09T10:56:00Z">
        <w:r>
          <w:rPr>
            <w:rFonts w:cs="Courier New"/>
            <w:bCs/>
          </w:rPr>
          <w:tab/>
          <w:t>{ ID id-BAP-Header-Rewriting-Removed-List-Item</w:t>
        </w:r>
        <w:r>
          <w:rPr>
            <w:rFonts w:cs="Courier New"/>
            <w:bCs/>
          </w:rPr>
          <w:tab/>
          <w:t>CRITICALITY ignore</w:t>
        </w:r>
        <w:r>
          <w:rPr>
            <w:rFonts w:cs="Courier New"/>
            <w:bCs/>
          </w:rPr>
          <w:tab/>
          <w:t>TYPE BAP-Header-Rewriting-Removed-List-Item PRESENCE optional},</w:t>
        </w:r>
      </w:ins>
    </w:p>
    <w:p w14:paraId="228D7B09" w14:textId="77777777" w:rsidR="000D47FC" w:rsidRDefault="003613A0">
      <w:pPr>
        <w:pStyle w:val="PL"/>
        <w:rPr>
          <w:ins w:id="870" w:author="R3-223222" w:date="2022-05-09T10:56:00Z"/>
          <w:rFonts w:cs="Courier New"/>
          <w:bCs/>
        </w:rPr>
      </w:pPr>
      <w:ins w:id="871" w:author="R3-223222" w:date="2022-05-09T10:56:00Z">
        <w:r>
          <w:rPr>
            <w:rFonts w:cs="Courier New"/>
            <w:bCs/>
          </w:rPr>
          <w:tab/>
          <w:t>...</w:t>
        </w:r>
      </w:ins>
    </w:p>
    <w:p w14:paraId="28B5BAD9" w14:textId="77777777" w:rsidR="000D47FC" w:rsidRDefault="003613A0">
      <w:pPr>
        <w:pStyle w:val="PL"/>
        <w:rPr>
          <w:rFonts w:cs="Courier New"/>
          <w:bCs/>
        </w:rPr>
      </w:pPr>
      <w:ins w:id="872" w:author="R3-223222" w:date="2022-05-09T10:56:00Z">
        <w:r>
          <w:rPr>
            <w:rFonts w:cs="Courier New"/>
            <w:bCs/>
          </w:rPr>
          <w:t>}</w:t>
        </w:r>
      </w:ins>
    </w:p>
    <w:p w14:paraId="5ECDE19C" w14:textId="77777777" w:rsidR="000D47FC" w:rsidRDefault="000D47FC">
      <w:pPr>
        <w:pStyle w:val="PL"/>
        <w:rPr>
          <w:rFonts w:cs="Courier New"/>
          <w:bCs/>
        </w:rPr>
      </w:pPr>
    </w:p>
    <w:p w14:paraId="1B550227" w14:textId="77777777" w:rsidR="000D47FC" w:rsidRDefault="000D47FC">
      <w:pPr>
        <w:jc w:val="center"/>
      </w:pPr>
    </w:p>
    <w:p w14:paraId="27405BE6" w14:textId="77777777" w:rsidR="000D47FC" w:rsidRDefault="003613A0">
      <w:pPr>
        <w:jc w:val="center"/>
      </w:pPr>
      <w:r>
        <w:rPr>
          <w:highlight w:val="yellow"/>
        </w:rPr>
        <w:t>-------------------------------------------Next change-------------------------------------------</w:t>
      </w:r>
    </w:p>
    <w:p w14:paraId="6B125633" w14:textId="77777777" w:rsidR="000D47FC" w:rsidRDefault="000D47FC">
      <w:pPr>
        <w:jc w:val="center"/>
        <w:rPr>
          <w:b/>
          <w:bCs/>
          <w:color w:val="FF0000"/>
          <w:highlight w:val="yellow"/>
        </w:rPr>
      </w:pPr>
    </w:p>
    <w:p w14:paraId="3981E5F4" w14:textId="77777777" w:rsidR="000D47FC" w:rsidRDefault="003613A0">
      <w:pPr>
        <w:pStyle w:val="3"/>
      </w:pPr>
      <w:r>
        <w:t>9.4.5</w:t>
      </w:r>
      <w:r>
        <w:tab/>
        <w:t>Information Element Definitions</w:t>
      </w:r>
    </w:p>
    <w:p w14:paraId="475F8C32" w14:textId="77777777" w:rsidR="000D47FC" w:rsidRDefault="003613A0">
      <w:pPr>
        <w:pStyle w:val="PL"/>
        <w:rPr>
          <w:snapToGrid w:val="0"/>
        </w:rPr>
      </w:pPr>
      <w:bookmarkStart w:id="873" w:name="_Hlk101270955"/>
      <w:r>
        <w:rPr>
          <w:snapToGrid w:val="0"/>
        </w:rPr>
        <w:t xml:space="preserve">-- ASN1START </w:t>
      </w:r>
    </w:p>
    <w:p w14:paraId="379229BD" w14:textId="77777777" w:rsidR="000D47FC" w:rsidRDefault="003613A0">
      <w:pPr>
        <w:pStyle w:val="PL"/>
        <w:rPr>
          <w:snapToGrid w:val="0"/>
        </w:rPr>
      </w:pPr>
      <w:r>
        <w:rPr>
          <w:snapToGrid w:val="0"/>
        </w:rPr>
        <w:t>-- **************************************************************</w:t>
      </w:r>
    </w:p>
    <w:p w14:paraId="7D580DC0" w14:textId="77777777" w:rsidR="000D47FC" w:rsidRDefault="003613A0">
      <w:pPr>
        <w:pStyle w:val="PL"/>
        <w:rPr>
          <w:snapToGrid w:val="0"/>
        </w:rPr>
      </w:pPr>
      <w:r>
        <w:rPr>
          <w:snapToGrid w:val="0"/>
        </w:rPr>
        <w:t>--</w:t>
      </w:r>
    </w:p>
    <w:p w14:paraId="361473A4" w14:textId="77777777" w:rsidR="000D47FC" w:rsidRDefault="003613A0">
      <w:pPr>
        <w:pStyle w:val="PL"/>
        <w:rPr>
          <w:snapToGrid w:val="0"/>
        </w:rPr>
      </w:pPr>
      <w:r>
        <w:rPr>
          <w:snapToGrid w:val="0"/>
        </w:rPr>
        <w:t>-- Information Element Definitions</w:t>
      </w:r>
    </w:p>
    <w:p w14:paraId="49A51BD7" w14:textId="77777777" w:rsidR="000D47FC" w:rsidRDefault="003613A0">
      <w:pPr>
        <w:pStyle w:val="PL"/>
        <w:rPr>
          <w:snapToGrid w:val="0"/>
        </w:rPr>
      </w:pPr>
      <w:r>
        <w:rPr>
          <w:snapToGrid w:val="0"/>
        </w:rPr>
        <w:t>--</w:t>
      </w:r>
    </w:p>
    <w:p w14:paraId="5E29E8F6" w14:textId="77777777" w:rsidR="000D47FC" w:rsidRDefault="003613A0">
      <w:pPr>
        <w:pStyle w:val="PL"/>
        <w:rPr>
          <w:snapToGrid w:val="0"/>
        </w:rPr>
      </w:pPr>
      <w:r>
        <w:rPr>
          <w:snapToGrid w:val="0"/>
        </w:rPr>
        <w:t>-- **************************************************************</w:t>
      </w:r>
    </w:p>
    <w:p w14:paraId="08DB07C0" w14:textId="77777777" w:rsidR="000D47FC" w:rsidRDefault="000D47FC">
      <w:pPr>
        <w:pStyle w:val="PL"/>
        <w:rPr>
          <w:snapToGrid w:val="0"/>
        </w:rPr>
      </w:pPr>
    </w:p>
    <w:p w14:paraId="55C5172E" w14:textId="77777777" w:rsidR="000D47FC" w:rsidRDefault="003613A0">
      <w:pPr>
        <w:pStyle w:val="PL"/>
        <w:rPr>
          <w:snapToGrid w:val="0"/>
        </w:rPr>
      </w:pPr>
      <w:r>
        <w:rPr>
          <w:snapToGrid w:val="0"/>
        </w:rPr>
        <w:t>F1AP-IEs {</w:t>
      </w:r>
    </w:p>
    <w:p w14:paraId="05173607" w14:textId="77777777" w:rsidR="000D47FC" w:rsidRDefault="003613A0">
      <w:pPr>
        <w:pStyle w:val="PL"/>
        <w:rPr>
          <w:snapToGrid w:val="0"/>
        </w:rPr>
      </w:pPr>
      <w:r>
        <w:rPr>
          <w:snapToGrid w:val="0"/>
        </w:rPr>
        <w:t xml:space="preserve">itu-t (0) identified-organization (4) etsi (0) mobileDomain (0) </w:t>
      </w:r>
    </w:p>
    <w:p w14:paraId="668056C0" w14:textId="77777777" w:rsidR="000D47FC" w:rsidRDefault="003613A0">
      <w:pPr>
        <w:pStyle w:val="PL"/>
        <w:rPr>
          <w:snapToGrid w:val="0"/>
        </w:rPr>
      </w:pPr>
      <w:r>
        <w:rPr>
          <w:snapToGrid w:val="0"/>
        </w:rPr>
        <w:t>ngran-access (22) modules (3) f1ap (3) version1 (1) f1ap-IEs (2) }</w:t>
      </w:r>
    </w:p>
    <w:p w14:paraId="648CE408" w14:textId="77777777" w:rsidR="000D47FC" w:rsidRDefault="000D47FC">
      <w:pPr>
        <w:pStyle w:val="PL"/>
        <w:rPr>
          <w:snapToGrid w:val="0"/>
        </w:rPr>
      </w:pPr>
    </w:p>
    <w:p w14:paraId="0C14F069" w14:textId="77777777" w:rsidR="000D47FC" w:rsidRDefault="003613A0">
      <w:pPr>
        <w:pStyle w:val="PL"/>
        <w:rPr>
          <w:snapToGrid w:val="0"/>
        </w:rPr>
      </w:pPr>
      <w:r>
        <w:rPr>
          <w:snapToGrid w:val="0"/>
        </w:rPr>
        <w:t xml:space="preserve">DEFINITIONS AUTOMATIC TAGS ::= </w:t>
      </w:r>
    </w:p>
    <w:p w14:paraId="1A579608" w14:textId="77777777" w:rsidR="000D47FC" w:rsidRDefault="000D47FC">
      <w:pPr>
        <w:pStyle w:val="PL"/>
        <w:rPr>
          <w:snapToGrid w:val="0"/>
        </w:rPr>
      </w:pPr>
    </w:p>
    <w:p w14:paraId="2D2378FD" w14:textId="77777777" w:rsidR="000D47FC" w:rsidRDefault="003613A0">
      <w:pPr>
        <w:pStyle w:val="PL"/>
        <w:rPr>
          <w:snapToGrid w:val="0"/>
        </w:rPr>
      </w:pPr>
      <w:r>
        <w:rPr>
          <w:snapToGrid w:val="0"/>
        </w:rPr>
        <w:t>BEGIN</w:t>
      </w:r>
    </w:p>
    <w:p w14:paraId="44E551B5" w14:textId="77777777" w:rsidR="000D47FC" w:rsidRDefault="000D47FC">
      <w:pPr>
        <w:pStyle w:val="PL"/>
        <w:rPr>
          <w:snapToGrid w:val="0"/>
        </w:rPr>
      </w:pPr>
    </w:p>
    <w:p w14:paraId="2C7C77C1" w14:textId="77777777" w:rsidR="000D47FC" w:rsidRDefault="003613A0">
      <w:pPr>
        <w:pStyle w:val="PL"/>
        <w:rPr>
          <w:rFonts w:eastAsia="宋体"/>
          <w:snapToGrid w:val="0"/>
        </w:rPr>
      </w:pPr>
      <w:r>
        <w:rPr>
          <w:snapToGrid w:val="0"/>
        </w:rPr>
        <w:t>IMPORTS</w:t>
      </w:r>
    </w:p>
    <w:p w14:paraId="3E0AE947" w14:textId="77777777" w:rsidR="000D47FC" w:rsidRDefault="003613A0">
      <w:pPr>
        <w:pStyle w:val="PL"/>
        <w:rPr>
          <w:rFonts w:eastAsia="宋体"/>
          <w:snapToGrid w:val="0"/>
        </w:rPr>
      </w:pPr>
      <w:r>
        <w:rPr>
          <w:rFonts w:eastAsia="宋体"/>
          <w:snapToGrid w:val="0"/>
        </w:rPr>
        <w:tab/>
        <w:t>id-gNB-CUSystemInformation,</w:t>
      </w:r>
    </w:p>
    <w:p w14:paraId="43A40B2E" w14:textId="77777777" w:rsidR="000D47FC" w:rsidRDefault="003613A0">
      <w:pPr>
        <w:pStyle w:val="PL"/>
        <w:rPr>
          <w:rFonts w:eastAsia="宋体"/>
          <w:snapToGrid w:val="0"/>
        </w:rPr>
      </w:pPr>
      <w:r>
        <w:rPr>
          <w:rFonts w:eastAsia="宋体"/>
          <w:snapToGrid w:val="0"/>
        </w:rPr>
        <w:tab/>
        <w:t>id-HandoverPreparationInformation,</w:t>
      </w:r>
    </w:p>
    <w:p w14:paraId="074DBB02" w14:textId="77777777" w:rsidR="000D47FC" w:rsidRDefault="003613A0">
      <w:pPr>
        <w:pStyle w:val="PL"/>
        <w:rPr>
          <w:rFonts w:eastAsia="宋体"/>
          <w:snapToGrid w:val="0"/>
        </w:rPr>
      </w:pPr>
      <w:r>
        <w:rPr>
          <w:rFonts w:eastAsia="宋体"/>
          <w:snapToGrid w:val="0"/>
        </w:rPr>
        <w:tab/>
        <w:t>id-TAISliceSupportList,</w:t>
      </w:r>
    </w:p>
    <w:p w14:paraId="4C0BE04B" w14:textId="77777777" w:rsidR="000D47FC" w:rsidRDefault="003613A0">
      <w:pPr>
        <w:pStyle w:val="PL"/>
        <w:rPr>
          <w:rFonts w:eastAsia="宋体"/>
          <w:snapToGrid w:val="0"/>
        </w:rPr>
      </w:pPr>
      <w:r>
        <w:rPr>
          <w:rFonts w:eastAsia="宋体"/>
          <w:snapToGrid w:val="0"/>
        </w:rPr>
        <w:tab/>
        <w:t>id-RANAC,</w:t>
      </w:r>
    </w:p>
    <w:p w14:paraId="7EA8694B" w14:textId="77777777" w:rsidR="000D47FC" w:rsidRDefault="003613A0">
      <w:pPr>
        <w:pStyle w:val="PL"/>
        <w:rPr>
          <w:snapToGrid w:val="0"/>
        </w:rPr>
      </w:pPr>
      <w:r>
        <w:rPr>
          <w:snapToGrid w:val="0"/>
        </w:rPr>
        <w:tab/>
        <w:t>id-BearerTypeChange,</w:t>
      </w:r>
    </w:p>
    <w:p w14:paraId="1DDC7076" w14:textId="77777777" w:rsidR="000D47FC" w:rsidRDefault="003613A0">
      <w:pPr>
        <w:pStyle w:val="PL"/>
        <w:rPr>
          <w:rFonts w:eastAsia="宋体"/>
          <w:snapToGrid w:val="0"/>
        </w:rPr>
      </w:pPr>
      <w:r>
        <w:rPr>
          <w:rFonts w:eastAsia="宋体"/>
          <w:snapToGrid w:val="0"/>
        </w:rPr>
        <w:tab/>
        <w:t>id-Cell-Direction,</w:t>
      </w:r>
    </w:p>
    <w:p w14:paraId="2CD32F6B" w14:textId="77777777" w:rsidR="000D47FC" w:rsidRDefault="003613A0">
      <w:pPr>
        <w:pStyle w:val="PL"/>
        <w:rPr>
          <w:rFonts w:eastAsia="宋体"/>
          <w:snapToGrid w:val="0"/>
        </w:rPr>
      </w:pPr>
      <w:r>
        <w:rPr>
          <w:rFonts w:eastAsia="宋体"/>
          <w:snapToGrid w:val="0"/>
        </w:rPr>
        <w:tab/>
        <w:t>id-Cell-Type,</w:t>
      </w:r>
    </w:p>
    <w:p w14:paraId="3CCED976" w14:textId="77777777" w:rsidR="000D47FC" w:rsidRDefault="003613A0">
      <w:pPr>
        <w:pStyle w:val="PL"/>
        <w:rPr>
          <w:rFonts w:eastAsia="宋体"/>
          <w:snapToGrid w:val="0"/>
        </w:rPr>
      </w:pPr>
      <w:r>
        <w:rPr>
          <w:rFonts w:eastAsia="宋体"/>
          <w:snapToGrid w:val="0"/>
        </w:rPr>
        <w:tab/>
        <w:t>id-CellGroupConfig,</w:t>
      </w:r>
    </w:p>
    <w:p w14:paraId="6679698B" w14:textId="77777777" w:rsidR="000D47FC" w:rsidRDefault="003613A0">
      <w:pPr>
        <w:pStyle w:val="PL"/>
        <w:rPr>
          <w:rFonts w:eastAsia="宋体"/>
          <w:snapToGrid w:val="0"/>
        </w:rPr>
      </w:pPr>
      <w:r>
        <w:rPr>
          <w:rFonts w:eastAsia="宋体"/>
          <w:snapToGrid w:val="0"/>
        </w:rPr>
        <w:tab/>
        <w:t>id-AvailablePLMNList,</w:t>
      </w:r>
    </w:p>
    <w:p w14:paraId="5AD2E5FE" w14:textId="77777777" w:rsidR="000D47FC" w:rsidRDefault="003613A0">
      <w:pPr>
        <w:pStyle w:val="PL"/>
        <w:rPr>
          <w:rFonts w:eastAsia="宋体"/>
          <w:snapToGrid w:val="0"/>
        </w:rPr>
      </w:pPr>
      <w:r>
        <w:rPr>
          <w:rFonts w:eastAsia="宋体"/>
          <w:snapToGrid w:val="0"/>
        </w:rPr>
        <w:tab/>
        <w:t>id-PDUSessionID,</w:t>
      </w:r>
    </w:p>
    <w:p w14:paraId="67CE1BB6" w14:textId="77777777" w:rsidR="000D47FC" w:rsidRDefault="003613A0">
      <w:pPr>
        <w:pStyle w:val="PL"/>
        <w:rPr>
          <w:rFonts w:eastAsia="宋体"/>
          <w:snapToGrid w:val="0"/>
        </w:rPr>
      </w:pPr>
      <w:r>
        <w:rPr>
          <w:rFonts w:eastAsia="宋体"/>
          <w:snapToGrid w:val="0"/>
        </w:rPr>
        <w:tab/>
        <w:t xml:space="preserve">id-ULPDUSessionAggregateMaximumBitRate, </w:t>
      </w:r>
    </w:p>
    <w:p w14:paraId="6909F82C" w14:textId="77777777" w:rsidR="000D47FC" w:rsidRDefault="003613A0">
      <w:pPr>
        <w:pStyle w:val="PL"/>
        <w:rPr>
          <w:rFonts w:eastAsia="宋体"/>
          <w:snapToGrid w:val="0"/>
        </w:rPr>
      </w:pPr>
      <w:r>
        <w:rPr>
          <w:rFonts w:eastAsia="宋体"/>
          <w:snapToGrid w:val="0"/>
        </w:rPr>
        <w:tab/>
        <w:t>id-DC-Based-Duplication-Configured,</w:t>
      </w:r>
    </w:p>
    <w:p w14:paraId="3E828EC5" w14:textId="77777777" w:rsidR="000D47FC" w:rsidRDefault="003613A0">
      <w:pPr>
        <w:pStyle w:val="PL"/>
        <w:rPr>
          <w:snapToGrid w:val="0"/>
        </w:rPr>
      </w:pPr>
      <w:r>
        <w:rPr>
          <w:rFonts w:eastAsia="宋体"/>
          <w:snapToGrid w:val="0"/>
        </w:rPr>
        <w:tab/>
        <w:t>id-DC-Based-Duplication-Activation,</w:t>
      </w:r>
    </w:p>
    <w:p w14:paraId="31ABECCA" w14:textId="77777777" w:rsidR="000D47FC" w:rsidRDefault="003613A0">
      <w:pPr>
        <w:pStyle w:val="PL"/>
        <w:rPr>
          <w:rFonts w:eastAsia="宋体"/>
          <w:snapToGrid w:val="0"/>
        </w:rPr>
      </w:pPr>
      <w:r>
        <w:rPr>
          <w:snapToGrid w:val="0"/>
        </w:rPr>
        <w:tab/>
        <w:t>id-Duplication-Activation,</w:t>
      </w:r>
    </w:p>
    <w:p w14:paraId="2BA7D754" w14:textId="77777777" w:rsidR="000D47FC" w:rsidRDefault="003613A0">
      <w:pPr>
        <w:pStyle w:val="PL"/>
        <w:rPr>
          <w:rFonts w:eastAsia="宋体"/>
          <w:snapToGrid w:val="0"/>
        </w:rPr>
      </w:pPr>
      <w:r>
        <w:rPr>
          <w:rFonts w:eastAsia="宋体"/>
          <w:snapToGrid w:val="0"/>
        </w:rPr>
        <w:lastRenderedPageBreak/>
        <w:tab/>
        <w:t>id-</w:t>
      </w:r>
      <w:r>
        <w:rPr>
          <w:snapToGrid w:val="0"/>
          <w:lang w:eastAsia="zh-CN"/>
        </w:rPr>
        <w:t>DL</w:t>
      </w:r>
      <w:r>
        <w:rPr>
          <w:rFonts w:eastAsia="宋体"/>
          <w:snapToGrid w:val="0"/>
        </w:rPr>
        <w:t>PDCPSNLength,</w:t>
      </w:r>
    </w:p>
    <w:p w14:paraId="60FC721A" w14:textId="77777777" w:rsidR="000D47FC" w:rsidRDefault="003613A0">
      <w:pPr>
        <w:pStyle w:val="PL"/>
        <w:rPr>
          <w:rFonts w:eastAsia="宋体"/>
          <w:snapToGrid w:val="0"/>
        </w:rPr>
      </w:pPr>
      <w:r>
        <w:rPr>
          <w:rFonts w:eastAsia="宋体"/>
          <w:snapToGrid w:val="0"/>
        </w:rPr>
        <w:tab/>
        <w:t>id-ULPDCPSNLength,</w:t>
      </w:r>
    </w:p>
    <w:p w14:paraId="4FB23F50" w14:textId="77777777" w:rsidR="000D47FC" w:rsidRDefault="003613A0">
      <w:pPr>
        <w:pStyle w:val="PL"/>
        <w:rPr>
          <w:rFonts w:eastAsia="宋体"/>
          <w:snapToGrid w:val="0"/>
        </w:rPr>
      </w:pPr>
      <w:r>
        <w:rPr>
          <w:rFonts w:eastAsia="宋体"/>
          <w:snapToGrid w:val="0"/>
        </w:rPr>
        <w:tab/>
        <w:t>id-RLC-Status,</w:t>
      </w:r>
    </w:p>
    <w:p w14:paraId="0433C12C" w14:textId="77777777" w:rsidR="000D47FC" w:rsidRDefault="003613A0">
      <w:pPr>
        <w:pStyle w:val="PL"/>
        <w:rPr>
          <w:rFonts w:eastAsia="宋体"/>
          <w:snapToGrid w:val="0"/>
        </w:rPr>
      </w:pPr>
      <w:r>
        <w:rPr>
          <w:rFonts w:eastAsia="宋体"/>
          <w:snapToGrid w:val="0"/>
        </w:rPr>
        <w:tab/>
        <w:t>id-MeasurementTimingConfiguration,</w:t>
      </w:r>
    </w:p>
    <w:p w14:paraId="5086780B" w14:textId="77777777" w:rsidR="000D47FC" w:rsidRDefault="003613A0">
      <w:pPr>
        <w:pStyle w:val="PL"/>
        <w:rPr>
          <w:snapToGrid w:val="0"/>
        </w:rPr>
      </w:pPr>
      <w:r>
        <w:rPr>
          <w:rFonts w:eastAsia="宋体"/>
          <w:snapToGrid w:val="0"/>
        </w:rPr>
        <w:tab/>
        <w:t>id-DRB-Information,</w:t>
      </w:r>
    </w:p>
    <w:p w14:paraId="51B82DA3" w14:textId="77777777" w:rsidR="000D47FC" w:rsidRDefault="003613A0">
      <w:pPr>
        <w:pStyle w:val="PL"/>
        <w:rPr>
          <w:snapToGrid w:val="0"/>
        </w:rPr>
      </w:pPr>
      <w:r>
        <w:rPr>
          <w:snapToGrid w:val="0"/>
        </w:rPr>
        <w:tab/>
        <w:t>id-QoSFlowMappingIndication,</w:t>
      </w:r>
    </w:p>
    <w:p w14:paraId="21BBB8C8" w14:textId="77777777" w:rsidR="000D47FC" w:rsidRDefault="003613A0">
      <w:pPr>
        <w:pStyle w:val="PL"/>
      </w:pPr>
      <w:r>
        <w:rPr>
          <w:snapToGrid w:val="0"/>
        </w:rPr>
        <w:tab/>
      </w:r>
      <w:r>
        <w:t>id-ServingCellMO,</w:t>
      </w:r>
    </w:p>
    <w:p w14:paraId="39ACA015" w14:textId="77777777" w:rsidR="000D47FC" w:rsidRDefault="003613A0">
      <w:pPr>
        <w:pStyle w:val="PL"/>
      </w:pPr>
      <w:r>
        <w:tab/>
        <w:t>id-RLCMode,</w:t>
      </w:r>
    </w:p>
    <w:p w14:paraId="2E860DC9" w14:textId="77777777" w:rsidR="000D47FC" w:rsidRDefault="003613A0">
      <w:pPr>
        <w:pStyle w:val="PL"/>
      </w:pPr>
      <w:r>
        <w:tab/>
        <w:t>id-ExtendedServedPLMNs-List,</w:t>
      </w:r>
    </w:p>
    <w:p w14:paraId="67CBAEC9" w14:textId="77777777" w:rsidR="000D47FC" w:rsidRDefault="003613A0">
      <w:pPr>
        <w:pStyle w:val="PL"/>
      </w:pPr>
      <w:r>
        <w:tab/>
        <w:t>id-ExtendedAvailablePLMN-List,</w:t>
      </w:r>
    </w:p>
    <w:p w14:paraId="0BFD3BE6" w14:textId="77777777" w:rsidR="000D47FC" w:rsidRDefault="003613A0">
      <w:pPr>
        <w:pStyle w:val="PL"/>
        <w:rPr>
          <w:rFonts w:eastAsia="宋体"/>
          <w:snapToGrid w:val="0"/>
        </w:rPr>
      </w:pPr>
      <w:r>
        <w:tab/>
        <w:t>id-DRX-LongCycleStartOffset,</w:t>
      </w:r>
    </w:p>
    <w:p w14:paraId="0CEFA918" w14:textId="77777777" w:rsidR="000D47FC" w:rsidRDefault="003613A0">
      <w:pPr>
        <w:pStyle w:val="PL"/>
        <w:rPr>
          <w:rFonts w:eastAsia="宋体"/>
          <w:snapToGrid w:val="0"/>
        </w:rPr>
      </w:pPr>
      <w:r>
        <w:rPr>
          <w:rFonts w:eastAsia="宋体"/>
          <w:snapToGrid w:val="0"/>
        </w:rPr>
        <w:tab/>
        <w:t>id-SelectedBandCombinationIndex,</w:t>
      </w:r>
    </w:p>
    <w:p w14:paraId="6136BC95" w14:textId="77777777" w:rsidR="000D47FC" w:rsidRDefault="003613A0">
      <w:pPr>
        <w:pStyle w:val="PL"/>
        <w:rPr>
          <w:rFonts w:eastAsia="宋体"/>
          <w:snapToGrid w:val="0"/>
        </w:rPr>
      </w:pPr>
      <w:r>
        <w:rPr>
          <w:rFonts w:eastAsia="宋体"/>
          <w:snapToGrid w:val="0"/>
        </w:rPr>
        <w:tab/>
        <w:t>id-SelectedFeatureSetEntryIndex,</w:t>
      </w:r>
    </w:p>
    <w:p w14:paraId="0BED892F" w14:textId="77777777" w:rsidR="000D47FC" w:rsidRDefault="003613A0">
      <w:pPr>
        <w:pStyle w:val="PL"/>
        <w:rPr>
          <w:rFonts w:eastAsia="宋体"/>
          <w:snapToGrid w:val="0"/>
        </w:rPr>
      </w:pPr>
      <w:r>
        <w:rPr>
          <w:rFonts w:eastAsia="宋体"/>
          <w:snapToGrid w:val="0"/>
        </w:rPr>
        <w:tab/>
        <w:t>id-Ph-InfoSCG,</w:t>
      </w:r>
    </w:p>
    <w:p w14:paraId="32B47683" w14:textId="77777777" w:rsidR="000D47FC" w:rsidRDefault="003613A0">
      <w:pPr>
        <w:pStyle w:val="PL"/>
      </w:pPr>
      <w:r>
        <w:rPr>
          <w:rFonts w:eastAsia="宋体"/>
          <w:snapToGrid w:val="0"/>
        </w:rPr>
        <w:tab/>
      </w:r>
      <w:r>
        <w:t>id-latest-RRC-Version-Enhanced,</w:t>
      </w:r>
    </w:p>
    <w:p w14:paraId="50336066" w14:textId="77777777" w:rsidR="000D47FC" w:rsidRDefault="003613A0">
      <w:pPr>
        <w:pStyle w:val="PL"/>
        <w:rPr>
          <w:rFonts w:eastAsia="宋体"/>
          <w:snapToGrid w:val="0"/>
        </w:rPr>
      </w:pPr>
      <w:r>
        <w:rPr>
          <w:rFonts w:eastAsia="宋体"/>
          <w:snapToGrid w:val="0"/>
        </w:rPr>
        <w:tab/>
        <w:t>id-RequestedBandCombinationIndex,</w:t>
      </w:r>
    </w:p>
    <w:p w14:paraId="5E05F69B" w14:textId="77777777" w:rsidR="000D47FC" w:rsidRDefault="003613A0">
      <w:pPr>
        <w:pStyle w:val="PL"/>
        <w:rPr>
          <w:rFonts w:eastAsia="宋体"/>
          <w:snapToGrid w:val="0"/>
        </w:rPr>
      </w:pPr>
      <w:r>
        <w:rPr>
          <w:rFonts w:eastAsia="宋体"/>
          <w:snapToGrid w:val="0"/>
        </w:rPr>
        <w:tab/>
        <w:t>id-RequestedFeatureSetEntryIndex,</w:t>
      </w:r>
    </w:p>
    <w:p w14:paraId="25D27213" w14:textId="77777777" w:rsidR="000D47FC" w:rsidRDefault="003613A0">
      <w:pPr>
        <w:pStyle w:val="PL"/>
        <w:rPr>
          <w:rFonts w:eastAsia="宋体"/>
          <w:snapToGrid w:val="0"/>
        </w:rPr>
      </w:pPr>
      <w:r>
        <w:rPr>
          <w:rFonts w:eastAsia="宋体"/>
          <w:snapToGrid w:val="0"/>
        </w:rPr>
        <w:tab/>
        <w:t>id-DRX-Config,</w:t>
      </w:r>
    </w:p>
    <w:p w14:paraId="156F0D9C" w14:textId="77777777" w:rsidR="000D47FC" w:rsidRDefault="003613A0">
      <w:pPr>
        <w:pStyle w:val="PL"/>
        <w:rPr>
          <w:rFonts w:eastAsia="宋体"/>
          <w:snapToGrid w:val="0"/>
        </w:rPr>
      </w:pPr>
      <w:r>
        <w:rPr>
          <w:rFonts w:eastAsia="宋体"/>
          <w:snapToGrid w:val="0"/>
        </w:rPr>
        <w:tab/>
        <w:t>id-UEAssistanceInformation,</w:t>
      </w:r>
    </w:p>
    <w:p w14:paraId="6069D0D1" w14:textId="77777777" w:rsidR="000D47FC" w:rsidRDefault="003613A0">
      <w:pPr>
        <w:pStyle w:val="PL"/>
        <w:rPr>
          <w:rFonts w:eastAsia="宋体"/>
          <w:snapToGrid w:val="0"/>
        </w:rPr>
      </w:pPr>
      <w:r>
        <w:rPr>
          <w:rFonts w:eastAsia="宋体"/>
          <w:snapToGrid w:val="0"/>
        </w:rPr>
        <w:tab/>
        <w:t>id-PDCCH-BlindDetectionSCG,</w:t>
      </w:r>
    </w:p>
    <w:p w14:paraId="567CD623" w14:textId="77777777" w:rsidR="000D47FC" w:rsidRDefault="003613A0">
      <w:pPr>
        <w:pStyle w:val="PL"/>
        <w:rPr>
          <w:rFonts w:eastAsia="宋体"/>
          <w:snapToGrid w:val="0"/>
        </w:rPr>
      </w:pPr>
      <w:r>
        <w:rPr>
          <w:rFonts w:eastAsia="宋体"/>
          <w:snapToGrid w:val="0"/>
        </w:rPr>
        <w:tab/>
        <w:t>id-Requested-PDCCH-BlindDetectionSCG,</w:t>
      </w:r>
    </w:p>
    <w:p w14:paraId="0E2FF25B" w14:textId="77777777" w:rsidR="000D47FC" w:rsidRDefault="003613A0">
      <w:pPr>
        <w:pStyle w:val="PL"/>
        <w:rPr>
          <w:snapToGrid w:val="0"/>
        </w:rPr>
      </w:pPr>
      <w:r>
        <w:rPr>
          <w:rFonts w:eastAsia="宋体"/>
          <w:snapToGrid w:val="0"/>
        </w:rPr>
        <w:tab/>
      </w:r>
      <w:r>
        <w:rPr>
          <w:snapToGrid w:val="0"/>
        </w:rPr>
        <w:t>id-BPLMN-ID-Info-List,</w:t>
      </w:r>
    </w:p>
    <w:p w14:paraId="60714747" w14:textId="77777777" w:rsidR="000D47FC" w:rsidRDefault="003613A0">
      <w:pPr>
        <w:pStyle w:val="PL"/>
      </w:pPr>
      <w:r>
        <w:rPr>
          <w:rFonts w:eastAsia="宋体"/>
          <w:snapToGrid w:val="0"/>
        </w:rPr>
        <w:tab/>
      </w:r>
      <w:r>
        <w:t>id-NotificationInformation,</w:t>
      </w:r>
    </w:p>
    <w:p w14:paraId="74C84DCD" w14:textId="77777777" w:rsidR="000D47FC" w:rsidRDefault="003613A0">
      <w:pPr>
        <w:pStyle w:val="PL"/>
        <w:rPr>
          <w:rFonts w:eastAsia="宋体"/>
          <w:snapToGrid w:val="0"/>
        </w:rPr>
      </w:pPr>
      <w:r>
        <w:rPr>
          <w:rFonts w:eastAsia="宋体"/>
          <w:snapToGrid w:val="0"/>
        </w:rPr>
        <w:tab/>
        <w:t>id-TNLAssociationTransportLayerAddressgNBDU,</w:t>
      </w:r>
    </w:p>
    <w:p w14:paraId="435D979A" w14:textId="77777777" w:rsidR="000D47FC" w:rsidRDefault="003613A0">
      <w:pPr>
        <w:pStyle w:val="PL"/>
        <w:rPr>
          <w:rFonts w:eastAsia="宋体"/>
          <w:snapToGrid w:val="0"/>
        </w:rPr>
      </w:pPr>
      <w:r>
        <w:rPr>
          <w:rFonts w:eastAsia="宋体"/>
          <w:snapToGrid w:val="0"/>
        </w:rPr>
        <w:tab/>
        <w:t>id-portNumber,</w:t>
      </w:r>
    </w:p>
    <w:p w14:paraId="788DB899" w14:textId="77777777" w:rsidR="000D47FC" w:rsidRDefault="003613A0">
      <w:pPr>
        <w:pStyle w:val="PL"/>
        <w:rPr>
          <w:rFonts w:eastAsia="宋体"/>
          <w:snapToGrid w:val="0"/>
        </w:rPr>
      </w:pPr>
      <w:r>
        <w:rPr>
          <w:rFonts w:eastAsia="宋体"/>
          <w:snapToGrid w:val="0"/>
        </w:rPr>
        <w:tab/>
        <w:t>id-AdditionalSIBMessageList,</w:t>
      </w:r>
    </w:p>
    <w:p w14:paraId="6FEFB4A0" w14:textId="77777777" w:rsidR="000D47FC" w:rsidRDefault="003613A0">
      <w:pPr>
        <w:pStyle w:val="PL"/>
        <w:rPr>
          <w:rFonts w:eastAsia="宋体"/>
          <w:snapToGrid w:val="0"/>
        </w:rPr>
      </w:pPr>
      <w:r>
        <w:rPr>
          <w:rFonts w:eastAsia="宋体"/>
          <w:snapToGrid w:val="0"/>
        </w:rPr>
        <w:tab/>
        <w:t>id-IgnorePRACHConfiguration,</w:t>
      </w:r>
    </w:p>
    <w:p w14:paraId="59F13F75" w14:textId="77777777" w:rsidR="000D47FC" w:rsidRDefault="003613A0">
      <w:pPr>
        <w:pStyle w:val="PL"/>
        <w:rPr>
          <w:rFonts w:eastAsia="宋体"/>
          <w:snapToGrid w:val="0"/>
        </w:rPr>
      </w:pPr>
      <w:r>
        <w:rPr>
          <w:rFonts w:eastAsia="宋体"/>
          <w:snapToGrid w:val="0"/>
        </w:rPr>
        <w:tab/>
        <w:t>id-CG-Config,</w:t>
      </w:r>
    </w:p>
    <w:p w14:paraId="171C438C" w14:textId="77777777" w:rsidR="000D47FC" w:rsidRDefault="003613A0">
      <w:pPr>
        <w:pStyle w:val="PL"/>
        <w:rPr>
          <w:rFonts w:eastAsia="宋体"/>
          <w:snapToGrid w:val="0"/>
          <w:lang w:val="sv-SE"/>
        </w:rPr>
      </w:pPr>
      <w:r>
        <w:rPr>
          <w:rFonts w:eastAsia="宋体"/>
          <w:snapToGrid w:val="0"/>
        </w:rPr>
        <w:tab/>
      </w:r>
      <w:r>
        <w:rPr>
          <w:rFonts w:eastAsia="宋体"/>
          <w:snapToGrid w:val="0"/>
          <w:lang w:val="sv-SE"/>
        </w:rPr>
        <w:t>id-Ph-InfoMCG,</w:t>
      </w:r>
    </w:p>
    <w:p w14:paraId="325815BF" w14:textId="77777777" w:rsidR="000D47FC" w:rsidRDefault="003613A0">
      <w:pPr>
        <w:pStyle w:val="PL"/>
        <w:rPr>
          <w:snapToGrid w:val="0"/>
          <w:lang w:val="sv-SE"/>
        </w:rPr>
      </w:pPr>
      <w:r>
        <w:rPr>
          <w:snapToGrid w:val="0"/>
          <w:lang w:val="sv-SE"/>
        </w:rPr>
        <w:tab/>
        <w:t>id-AggressorgNBSetID,</w:t>
      </w:r>
    </w:p>
    <w:p w14:paraId="78470997" w14:textId="77777777" w:rsidR="000D47FC" w:rsidRDefault="003613A0">
      <w:pPr>
        <w:pStyle w:val="PL"/>
        <w:rPr>
          <w:rFonts w:cs="Arial"/>
          <w:szCs w:val="18"/>
          <w:lang w:eastAsia="ja-JP"/>
        </w:rPr>
      </w:pPr>
      <w:r>
        <w:rPr>
          <w:snapToGrid w:val="0"/>
          <w:lang w:val="sv-SE"/>
        </w:rPr>
        <w:tab/>
      </w:r>
      <w:r>
        <w:rPr>
          <w:snapToGrid w:val="0"/>
        </w:rPr>
        <w:t>id-VictimgNBSetID</w:t>
      </w:r>
      <w:r>
        <w:rPr>
          <w:rFonts w:cs="Arial"/>
          <w:szCs w:val="18"/>
          <w:lang w:eastAsia="ja-JP"/>
        </w:rPr>
        <w:t>,</w:t>
      </w:r>
    </w:p>
    <w:p w14:paraId="5847D174" w14:textId="77777777" w:rsidR="000D47FC" w:rsidRDefault="003613A0">
      <w:pPr>
        <w:pStyle w:val="PL"/>
        <w:rPr>
          <w:rFonts w:cs="Arial"/>
          <w:szCs w:val="18"/>
          <w:lang w:eastAsia="ja-JP"/>
        </w:rPr>
      </w:pPr>
      <w:r>
        <w:rPr>
          <w:rFonts w:cs="Arial"/>
          <w:szCs w:val="18"/>
          <w:lang w:eastAsia="ja-JP"/>
        </w:rPr>
        <w:tab/>
        <w:t>id-MeasGapSharingConfig,</w:t>
      </w:r>
    </w:p>
    <w:p w14:paraId="563B22AF" w14:textId="77777777" w:rsidR="000D47FC" w:rsidRDefault="003613A0">
      <w:pPr>
        <w:pStyle w:val="PL"/>
        <w:rPr>
          <w:rFonts w:cs="Arial"/>
          <w:szCs w:val="18"/>
          <w:lang w:eastAsia="ja-JP"/>
        </w:rPr>
      </w:pPr>
      <w:r>
        <w:rPr>
          <w:rFonts w:cs="Arial"/>
          <w:szCs w:val="18"/>
          <w:lang w:eastAsia="ja-JP"/>
        </w:rPr>
        <w:tab/>
        <w:t>id-systemInformationAreaID,</w:t>
      </w:r>
    </w:p>
    <w:p w14:paraId="35AE81B8" w14:textId="77777777" w:rsidR="000D47FC" w:rsidRDefault="003613A0">
      <w:pPr>
        <w:pStyle w:val="PL"/>
        <w:rPr>
          <w:snapToGrid w:val="0"/>
        </w:rPr>
      </w:pPr>
      <w:r>
        <w:rPr>
          <w:rFonts w:cs="Arial"/>
          <w:szCs w:val="18"/>
          <w:lang w:eastAsia="ja-JP"/>
        </w:rPr>
        <w:tab/>
        <w:t>id-areaScope</w:t>
      </w:r>
      <w:r>
        <w:rPr>
          <w:snapToGrid w:val="0"/>
        </w:rPr>
        <w:t>,</w:t>
      </w:r>
    </w:p>
    <w:p w14:paraId="02B34A23" w14:textId="77777777" w:rsidR="000D47FC" w:rsidRDefault="003613A0">
      <w:pPr>
        <w:pStyle w:val="PL"/>
        <w:rPr>
          <w:snapToGrid w:val="0"/>
        </w:rPr>
      </w:pPr>
      <w:r>
        <w:rPr>
          <w:snapToGrid w:val="0"/>
        </w:rPr>
        <w:tab/>
        <w:t>id-IntendedTDD-DL-ULConfig,</w:t>
      </w:r>
    </w:p>
    <w:p w14:paraId="332FCF79" w14:textId="77777777" w:rsidR="000D47FC" w:rsidRDefault="003613A0">
      <w:pPr>
        <w:pStyle w:val="PL"/>
        <w:rPr>
          <w:rFonts w:eastAsia="宋体"/>
          <w:snapToGrid w:val="0"/>
        </w:rPr>
      </w:pPr>
      <w:r>
        <w:rPr>
          <w:rFonts w:eastAsia="宋体"/>
          <w:snapToGrid w:val="0"/>
        </w:rPr>
        <w:tab/>
        <w:t>id-QosMonitoringRequest,</w:t>
      </w:r>
    </w:p>
    <w:p w14:paraId="4C37159F" w14:textId="77777777" w:rsidR="000D47FC" w:rsidRDefault="003613A0">
      <w:pPr>
        <w:pStyle w:val="PL"/>
        <w:rPr>
          <w:rFonts w:eastAsia="宋体"/>
          <w:snapToGrid w:val="0"/>
          <w:lang w:val="sv-SE"/>
        </w:rPr>
      </w:pPr>
      <w:r>
        <w:rPr>
          <w:rFonts w:eastAsia="宋体"/>
          <w:snapToGrid w:val="0"/>
        </w:rPr>
        <w:tab/>
      </w:r>
      <w:r>
        <w:rPr>
          <w:rFonts w:eastAsia="宋体"/>
          <w:snapToGrid w:val="0"/>
          <w:lang w:val="sv-SE"/>
        </w:rPr>
        <w:t>id-BHInfo,</w:t>
      </w:r>
    </w:p>
    <w:p w14:paraId="78455C3C" w14:textId="77777777" w:rsidR="000D47FC" w:rsidRDefault="003613A0">
      <w:pPr>
        <w:pStyle w:val="PL"/>
        <w:rPr>
          <w:rFonts w:eastAsia="宋体"/>
          <w:snapToGrid w:val="0"/>
          <w:lang w:val="sv-SE"/>
        </w:rPr>
      </w:pPr>
      <w:r>
        <w:rPr>
          <w:rFonts w:eastAsia="宋体"/>
          <w:snapToGrid w:val="0"/>
          <w:lang w:val="sv-SE"/>
        </w:rPr>
        <w:tab/>
        <w:t>id-IAB-Info-IAB-DU,</w:t>
      </w:r>
    </w:p>
    <w:p w14:paraId="17F06415" w14:textId="77777777" w:rsidR="000D47FC" w:rsidRDefault="003613A0">
      <w:pPr>
        <w:pStyle w:val="PL"/>
        <w:rPr>
          <w:rFonts w:eastAsia="宋体"/>
          <w:snapToGrid w:val="0"/>
        </w:rPr>
      </w:pPr>
      <w:r>
        <w:rPr>
          <w:rFonts w:eastAsia="宋体"/>
          <w:snapToGrid w:val="0"/>
          <w:lang w:val="sv-SE"/>
        </w:rPr>
        <w:tab/>
      </w:r>
      <w:r>
        <w:rPr>
          <w:rFonts w:eastAsia="宋体"/>
          <w:snapToGrid w:val="0"/>
        </w:rPr>
        <w:t>id-IAB-Info-IAB-donor-CU,</w:t>
      </w:r>
    </w:p>
    <w:p w14:paraId="7C3C3DE3" w14:textId="77777777" w:rsidR="000D47FC" w:rsidRDefault="003613A0">
      <w:pPr>
        <w:pStyle w:val="PL"/>
        <w:rPr>
          <w:rFonts w:eastAsia="宋体"/>
          <w:snapToGrid w:val="0"/>
        </w:rPr>
      </w:pPr>
      <w:r>
        <w:rPr>
          <w:rFonts w:eastAsia="宋体"/>
          <w:snapToGrid w:val="0"/>
        </w:rPr>
        <w:tab/>
        <w:t>id-IAB-Barred,</w:t>
      </w:r>
    </w:p>
    <w:p w14:paraId="2E1F1983" w14:textId="77777777" w:rsidR="000D47FC" w:rsidRDefault="003613A0">
      <w:pPr>
        <w:pStyle w:val="PL"/>
        <w:rPr>
          <w:rFonts w:eastAsia="宋体"/>
          <w:snapToGrid w:val="0"/>
        </w:rPr>
      </w:pPr>
      <w:r>
        <w:rPr>
          <w:rFonts w:eastAsia="宋体"/>
          <w:snapToGrid w:val="0"/>
        </w:rPr>
        <w:tab/>
        <w:t>id-SIB12-message,</w:t>
      </w:r>
    </w:p>
    <w:p w14:paraId="7A228DBA" w14:textId="77777777" w:rsidR="000D47FC" w:rsidRDefault="003613A0">
      <w:pPr>
        <w:pStyle w:val="PL"/>
        <w:rPr>
          <w:rFonts w:eastAsia="宋体"/>
          <w:snapToGrid w:val="0"/>
        </w:rPr>
      </w:pPr>
      <w:r>
        <w:rPr>
          <w:rFonts w:eastAsia="宋体"/>
          <w:snapToGrid w:val="0"/>
        </w:rPr>
        <w:tab/>
        <w:t>id-SIB13-message,</w:t>
      </w:r>
    </w:p>
    <w:p w14:paraId="1AA4224B" w14:textId="77777777" w:rsidR="000D47FC" w:rsidRDefault="003613A0">
      <w:pPr>
        <w:pStyle w:val="PL"/>
        <w:rPr>
          <w:rFonts w:eastAsia="宋体"/>
          <w:snapToGrid w:val="0"/>
        </w:rPr>
      </w:pPr>
      <w:r>
        <w:rPr>
          <w:rFonts w:eastAsia="宋体"/>
          <w:snapToGrid w:val="0"/>
        </w:rPr>
        <w:tab/>
        <w:t>id-SIB14-message,</w:t>
      </w:r>
    </w:p>
    <w:p w14:paraId="25C44554" w14:textId="77777777" w:rsidR="000D47FC" w:rsidRDefault="003613A0">
      <w:pPr>
        <w:pStyle w:val="PL"/>
        <w:rPr>
          <w:rFonts w:eastAsia="宋体"/>
          <w:snapToGrid w:val="0"/>
        </w:rPr>
      </w:pPr>
      <w:r>
        <w:rPr>
          <w:rFonts w:eastAsia="宋体"/>
          <w:snapToGrid w:val="0"/>
        </w:rPr>
        <w:tab/>
        <w:t>id-UEAssistanceInformationEUTRA,</w:t>
      </w:r>
    </w:p>
    <w:p w14:paraId="75A47630" w14:textId="77777777" w:rsidR="000D47FC" w:rsidRDefault="003613A0">
      <w:pPr>
        <w:pStyle w:val="PL"/>
        <w:rPr>
          <w:rFonts w:eastAsia="宋体"/>
          <w:snapToGrid w:val="0"/>
        </w:rPr>
      </w:pPr>
      <w:r>
        <w:rPr>
          <w:rFonts w:eastAsia="宋体"/>
          <w:snapToGrid w:val="0"/>
        </w:rPr>
        <w:tab/>
        <w:t>id-SL-PHY-MAC-RLC-Config,</w:t>
      </w:r>
    </w:p>
    <w:p w14:paraId="41570500" w14:textId="77777777" w:rsidR="000D47FC" w:rsidRDefault="003613A0">
      <w:pPr>
        <w:pStyle w:val="PL"/>
        <w:rPr>
          <w:rFonts w:eastAsia="宋体"/>
          <w:snapToGrid w:val="0"/>
        </w:rPr>
      </w:pPr>
      <w:r>
        <w:rPr>
          <w:rFonts w:eastAsia="宋体"/>
          <w:snapToGrid w:val="0"/>
        </w:rPr>
        <w:tab/>
        <w:t>id-SL-ConfigDedicatedEUTRA-Info,</w:t>
      </w:r>
    </w:p>
    <w:p w14:paraId="4267AAB0" w14:textId="77777777" w:rsidR="000D47FC" w:rsidRDefault="003613A0">
      <w:pPr>
        <w:pStyle w:val="PL"/>
        <w:rPr>
          <w:rFonts w:eastAsia="宋体"/>
          <w:snapToGrid w:val="0"/>
        </w:rPr>
      </w:pPr>
      <w:r>
        <w:rPr>
          <w:rFonts w:eastAsia="宋体"/>
          <w:snapToGrid w:val="0"/>
        </w:rPr>
        <w:tab/>
        <w:t>id-AlternativeQoSParaSetList,</w:t>
      </w:r>
    </w:p>
    <w:p w14:paraId="1E0C0C0A" w14:textId="77777777" w:rsidR="000D47FC" w:rsidRDefault="003613A0">
      <w:pPr>
        <w:pStyle w:val="PL"/>
        <w:rPr>
          <w:rFonts w:eastAsia="宋体"/>
          <w:snapToGrid w:val="0"/>
        </w:rPr>
      </w:pPr>
      <w:r>
        <w:rPr>
          <w:rFonts w:eastAsia="宋体"/>
          <w:snapToGrid w:val="0"/>
        </w:rPr>
        <w:tab/>
        <w:t>id-CurrentQoSParaSetIndex,</w:t>
      </w:r>
    </w:p>
    <w:p w14:paraId="4F3696E7" w14:textId="77777777" w:rsidR="000D47FC" w:rsidRDefault="003613A0">
      <w:pPr>
        <w:pStyle w:val="PL"/>
        <w:rPr>
          <w:rFonts w:eastAsia="宋体"/>
          <w:snapToGrid w:val="0"/>
        </w:rPr>
      </w:pPr>
      <w:r>
        <w:rPr>
          <w:rFonts w:eastAsia="宋体"/>
          <w:snapToGrid w:val="0"/>
        </w:rPr>
        <w:tab/>
        <w:t>id-CarrierList,</w:t>
      </w:r>
    </w:p>
    <w:p w14:paraId="7C47E964" w14:textId="77777777" w:rsidR="000D47FC" w:rsidRDefault="003613A0">
      <w:pPr>
        <w:pStyle w:val="PL"/>
        <w:rPr>
          <w:rFonts w:eastAsia="宋体"/>
          <w:snapToGrid w:val="0"/>
        </w:rPr>
      </w:pPr>
      <w:r>
        <w:rPr>
          <w:rFonts w:eastAsia="宋体"/>
          <w:snapToGrid w:val="0"/>
        </w:rPr>
        <w:tab/>
        <w:t>id-ULCarrierList,</w:t>
      </w:r>
    </w:p>
    <w:p w14:paraId="6DD19A7C" w14:textId="77777777" w:rsidR="000D47FC" w:rsidRDefault="003613A0">
      <w:pPr>
        <w:pStyle w:val="PL"/>
        <w:rPr>
          <w:rFonts w:eastAsia="宋体"/>
          <w:snapToGrid w:val="0"/>
        </w:rPr>
      </w:pPr>
      <w:r>
        <w:rPr>
          <w:rFonts w:eastAsia="宋体"/>
          <w:snapToGrid w:val="0"/>
        </w:rPr>
        <w:tab/>
        <w:t>id-FrequencyShift7p5khz,</w:t>
      </w:r>
    </w:p>
    <w:p w14:paraId="1D207C50" w14:textId="77777777" w:rsidR="000D47FC" w:rsidRDefault="003613A0">
      <w:pPr>
        <w:pStyle w:val="PL"/>
        <w:rPr>
          <w:rFonts w:eastAsia="宋体"/>
          <w:snapToGrid w:val="0"/>
        </w:rPr>
      </w:pPr>
      <w:r>
        <w:rPr>
          <w:rFonts w:eastAsia="宋体"/>
          <w:snapToGrid w:val="0"/>
        </w:rPr>
        <w:tab/>
        <w:t>id-SSB-PositionsInBurst,</w:t>
      </w:r>
    </w:p>
    <w:p w14:paraId="024DC6E2" w14:textId="77777777" w:rsidR="000D47FC" w:rsidRDefault="003613A0">
      <w:pPr>
        <w:pStyle w:val="PL"/>
        <w:rPr>
          <w:rFonts w:eastAsia="宋体"/>
          <w:snapToGrid w:val="0"/>
        </w:rPr>
      </w:pPr>
      <w:r>
        <w:rPr>
          <w:rFonts w:eastAsia="宋体"/>
          <w:snapToGrid w:val="0"/>
        </w:rPr>
        <w:tab/>
        <w:t xml:space="preserve">id-NRPRACHConfig, </w:t>
      </w:r>
    </w:p>
    <w:p w14:paraId="7CD379F4" w14:textId="77777777" w:rsidR="000D47FC" w:rsidRDefault="003613A0">
      <w:pPr>
        <w:pStyle w:val="PL"/>
        <w:rPr>
          <w:rFonts w:eastAsia="宋体"/>
          <w:snapToGrid w:val="0"/>
        </w:rPr>
      </w:pPr>
      <w:r>
        <w:rPr>
          <w:rFonts w:eastAsia="宋体"/>
          <w:snapToGrid w:val="0"/>
        </w:rPr>
        <w:lastRenderedPageBreak/>
        <w:tab/>
        <w:t>id-TDD-UL-DLConfigCommonNR,</w:t>
      </w:r>
    </w:p>
    <w:p w14:paraId="57FA8C23" w14:textId="77777777" w:rsidR="000D47FC" w:rsidRDefault="003613A0">
      <w:pPr>
        <w:pStyle w:val="PL"/>
        <w:rPr>
          <w:rFonts w:eastAsia="宋体"/>
          <w:snapToGrid w:val="0"/>
        </w:rPr>
      </w:pPr>
      <w:r>
        <w:rPr>
          <w:rFonts w:eastAsia="宋体"/>
          <w:snapToGrid w:val="0"/>
        </w:rPr>
        <w:tab/>
        <w:t>id-CNPacketDelayBudgetDownlink,</w:t>
      </w:r>
    </w:p>
    <w:p w14:paraId="41DF0D48" w14:textId="77777777" w:rsidR="000D47FC" w:rsidRDefault="003613A0">
      <w:pPr>
        <w:pStyle w:val="PL"/>
        <w:rPr>
          <w:rFonts w:eastAsia="宋体"/>
          <w:snapToGrid w:val="0"/>
        </w:rPr>
      </w:pPr>
      <w:r>
        <w:rPr>
          <w:rFonts w:eastAsia="宋体"/>
          <w:snapToGrid w:val="0"/>
        </w:rPr>
        <w:tab/>
        <w:t>id-CNPacketDelayBudgetUplink,</w:t>
      </w:r>
    </w:p>
    <w:p w14:paraId="250D5295" w14:textId="77777777" w:rsidR="000D47FC" w:rsidRDefault="003613A0">
      <w:pPr>
        <w:pStyle w:val="PL"/>
        <w:rPr>
          <w:rFonts w:eastAsia="宋体"/>
          <w:snapToGrid w:val="0"/>
        </w:rPr>
      </w:pPr>
      <w:r>
        <w:rPr>
          <w:rFonts w:eastAsia="宋体"/>
          <w:snapToGrid w:val="0"/>
        </w:rPr>
        <w:tab/>
        <w:t>id-ExtendedPacketDelayBudget,</w:t>
      </w:r>
    </w:p>
    <w:p w14:paraId="0B25E64A" w14:textId="77777777" w:rsidR="000D47FC" w:rsidRDefault="003613A0">
      <w:pPr>
        <w:pStyle w:val="PL"/>
        <w:rPr>
          <w:rFonts w:eastAsia="宋体"/>
          <w:snapToGrid w:val="0"/>
        </w:rPr>
      </w:pPr>
      <w:r>
        <w:rPr>
          <w:rFonts w:eastAsia="宋体"/>
          <w:snapToGrid w:val="0"/>
        </w:rPr>
        <w:tab/>
        <w:t>id-TSCTrafficCharacteristics,</w:t>
      </w:r>
    </w:p>
    <w:p w14:paraId="48005549" w14:textId="77777777" w:rsidR="000D47FC" w:rsidRDefault="003613A0">
      <w:pPr>
        <w:pStyle w:val="PL"/>
        <w:rPr>
          <w:rFonts w:eastAsia="宋体"/>
          <w:snapToGrid w:val="0"/>
        </w:rPr>
      </w:pPr>
      <w:r>
        <w:rPr>
          <w:rFonts w:eastAsia="宋体"/>
          <w:snapToGrid w:val="0"/>
        </w:rPr>
        <w:tab/>
        <w:t>id-AdditionalPDCPDuplicationTNL-List,</w:t>
      </w:r>
    </w:p>
    <w:p w14:paraId="4FD4B865" w14:textId="77777777" w:rsidR="000D47FC" w:rsidRDefault="003613A0">
      <w:pPr>
        <w:pStyle w:val="PL"/>
        <w:rPr>
          <w:rFonts w:eastAsia="宋体"/>
          <w:snapToGrid w:val="0"/>
        </w:rPr>
      </w:pPr>
      <w:r>
        <w:rPr>
          <w:rFonts w:eastAsia="宋体"/>
          <w:snapToGrid w:val="0"/>
        </w:rPr>
        <w:tab/>
        <w:t>id-RLCDuplicationInformation,</w:t>
      </w:r>
    </w:p>
    <w:p w14:paraId="2EB2E398" w14:textId="77777777" w:rsidR="000D47FC" w:rsidRDefault="003613A0">
      <w:pPr>
        <w:pStyle w:val="PL"/>
      </w:pPr>
      <w:r>
        <w:rPr>
          <w:rFonts w:eastAsia="宋体"/>
          <w:snapToGrid w:val="0"/>
        </w:rPr>
        <w:tab/>
        <w:t>id-AdditionalDuplicationIndication,</w:t>
      </w:r>
    </w:p>
    <w:p w14:paraId="1FD1FD16" w14:textId="77777777" w:rsidR="000D47FC" w:rsidRDefault="003613A0">
      <w:pPr>
        <w:pStyle w:val="PL"/>
        <w:rPr>
          <w:rFonts w:eastAsia="宋体"/>
          <w:snapToGrid w:val="0"/>
        </w:rPr>
      </w:pPr>
      <w:r>
        <w:rPr>
          <w:rFonts w:eastAsia="宋体"/>
          <w:snapToGrid w:val="0"/>
        </w:rPr>
        <w:tab/>
        <w:t>id-mdtConfiguration,</w:t>
      </w:r>
    </w:p>
    <w:p w14:paraId="55E6F7AD" w14:textId="77777777" w:rsidR="000D47FC" w:rsidRDefault="003613A0">
      <w:pPr>
        <w:pStyle w:val="PL"/>
        <w:rPr>
          <w:rFonts w:eastAsia="宋体"/>
          <w:snapToGrid w:val="0"/>
        </w:rPr>
      </w:pPr>
      <w:r>
        <w:rPr>
          <w:rFonts w:eastAsia="宋体"/>
          <w:snapToGrid w:val="0"/>
        </w:rPr>
        <w:tab/>
        <w:t>id-TraceCollectionEntityURI,</w:t>
      </w:r>
    </w:p>
    <w:p w14:paraId="18B89B04" w14:textId="77777777" w:rsidR="000D47FC" w:rsidRDefault="003613A0">
      <w:pPr>
        <w:pStyle w:val="PL"/>
        <w:rPr>
          <w:snapToGrid w:val="0"/>
        </w:rPr>
      </w:pPr>
      <w:r>
        <w:rPr>
          <w:snapToGrid w:val="0"/>
        </w:rPr>
        <w:tab/>
        <w:t>id-NID,</w:t>
      </w:r>
    </w:p>
    <w:p w14:paraId="7D1FA2E5" w14:textId="77777777" w:rsidR="000D47FC" w:rsidRDefault="003613A0">
      <w:pPr>
        <w:pStyle w:val="PL"/>
      </w:pPr>
      <w:r>
        <w:rPr>
          <w:snapToGrid w:val="0"/>
        </w:rPr>
        <w:tab/>
      </w:r>
      <w:r>
        <w:t>id-NPNSupportInfo,</w:t>
      </w:r>
    </w:p>
    <w:p w14:paraId="41B91F1B" w14:textId="77777777" w:rsidR="000D47FC" w:rsidRDefault="003613A0">
      <w:pPr>
        <w:pStyle w:val="PL"/>
      </w:pPr>
      <w:r>
        <w:tab/>
        <w:t>id-NPNBroadcastInformation,</w:t>
      </w:r>
    </w:p>
    <w:p w14:paraId="75EB28A5" w14:textId="77777777" w:rsidR="000D47FC" w:rsidRDefault="003613A0">
      <w:pPr>
        <w:pStyle w:val="PL"/>
        <w:rPr>
          <w:rFonts w:eastAsia="宋体"/>
          <w:snapToGrid w:val="0"/>
        </w:rPr>
      </w:pPr>
      <w:r>
        <w:rPr>
          <w:rFonts w:eastAsia="宋体"/>
          <w:snapToGrid w:val="0"/>
        </w:rPr>
        <w:tab/>
        <w:t>id-AvailableSNPN-ID-List,</w:t>
      </w:r>
    </w:p>
    <w:p w14:paraId="598339FA" w14:textId="77777777" w:rsidR="000D47FC" w:rsidRDefault="003613A0">
      <w:pPr>
        <w:pStyle w:val="PL"/>
        <w:rPr>
          <w:rFonts w:eastAsia="宋体"/>
          <w:snapToGrid w:val="0"/>
        </w:rPr>
      </w:pPr>
      <w:r>
        <w:rPr>
          <w:rFonts w:eastAsia="宋体"/>
          <w:snapToGrid w:val="0"/>
        </w:rPr>
        <w:tab/>
        <w:t>id-SIB10-message,</w:t>
      </w:r>
    </w:p>
    <w:p w14:paraId="1A54055D" w14:textId="77777777" w:rsidR="000D47FC" w:rsidRDefault="003613A0">
      <w:pPr>
        <w:pStyle w:val="PL"/>
        <w:rPr>
          <w:rFonts w:eastAsia="宋体"/>
          <w:snapToGrid w:val="0"/>
        </w:rPr>
      </w:pPr>
      <w:r>
        <w:rPr>
          <w:rFonts w:eastAsia="宋体"/>
          <w:snapToGrid w:val="0"/>
        </w:rPr>
        <w:tab/>
        <w:t>id-RequestedP-MaxFR2,</w:t>
      </w:r>
    </w:p>
    <w:p w14:paraId="245E7696" w14:textId="77777777" w:rsidR="000D47FC" w:rsidRDefault="003613A0">
      <w:pPr>
        <w:pStyle w:val="PL"/>
        <w:rPr>
          <w:snapToGrid w:val="0"/>
          <w:lang w:eastAsia="zh-CN"/>
        </w:rPr>
      </w:pPr>
      <w:r>
        <w:rPr>
          <w:snapToGrid w:val="0"/>
        </w:rPr>
        <w:tab/>
      </w:r>
      <w:r>
        <w:rPr>
          <w:snapToGrid w:val="0"/>
          <w:lang w:eastAsia="zh-CN"/>
        </w:rPr>
        <w:t>id-DLCarrierList,</w:t>
      </w:r>
    </w:p>
    <w:p w14:paraId="56F81C00" w14:textId="77777777" w:rsidR="000D47FC" w:rsidRDefault="003613A0">
      <w:pPr>
        <w:pStyle w:val="PL"/>
        <w:rPr>
          <w:rFonts w:eastAsia="宋体"/>
          <w:snapToGrid w:val="0"/>
        </w:rPr>
      </w:pPr>
      <w:r>
        <w:rPr>
          <w:rFonts w:eastAsia="宋体"/>
          <w:snapToGrid w:val="0"/>
        </w:rPr>
        <w:tab/>
        <w:t>id-ExtendedTAISliceSupportList,</w:t>
      </w:r>
    </w:p>
    <w:p w14:paraId="07571F18" w14:textId="77777777" w:rsidR="000D47FC" w:rsidRDefault="003613A0">
      <w:pPr>
        <w:pStyle w:val="PL"/>
      </w:pPr>
      <w:r>
        <w:rPr>
          <w:rFonts w:eastAsia="宋体"/>
          <w:snapToGrid w:val="0"/>
        </w:rPr>
        <w:tab/>
      </w:r>
      <w:r>
        <w:t>id-E-CID-MeasurementQuantities-Item,</w:t>
      </w:r>
    </w:p>
    <w:p w14:paraId="34508F32" w14:textId="77777777" w:rsidR="000D47FC" w:rsidRDefault="003613A0">
      <w:pPr>
        <w:pStyle w:val="PL"/>
      </w:pPr>
      <w:r>
        <w:tab/>
        <w:t>id-ConfiguredTACIndication,</w:t>
      </w:r>
    </w:p>
    <w:p w14:paraId="119242D7" w14:textId="77777777" w:rsidR="000D47FC" w:rsidRDefault="003613A0">
      <w:pPr>
        <w:pStyle w:val="PL"/>
      </w:pPr>
      <w:r>
        <w:tab/>
      </w:r>
      <w:r>
        <w:rPr>
          <w:rFonts w:eastAsia="宋体"/>
          <w:snapToGrid w:val="0"/>
        </w:rPr>
        <w:t>id-NRCGI,</w:t>
      </w:r>
    </w:p>
    <w:p w14:paraId="331AE522" w14:textId="77777777" w:rsidR="000D47FC" w:rsidRDefault="003613A0">
      <w:pPr>
        <w:pStyle w:val="PL"/>
        <w:rPr>
          <w:lang w:eastAsia="en-GB"/>
        </w:rPr>
      </w:pPr>
      <w:r>
        <w:rPr>
          <w:lang w:eastAsia="en-GB"/>
        </w:rPr>
        <w:tab/>
        <w:t>id-SFN-Offset,</w:t>
      </w:r>
    </w:p>
    <w:p w14:paraId="29D51794" w14:textId="77777777" w:rsidR="000D47FC" w:rsidRDefault="003613A0">
      <w:pPr>
        <w:pStyle w:val="PL"/>
      </w:pPr>
      <w:r>
        <w:rPr>
          <w:snapToGrid w:val="0"/>
        </w:rPr>
        <w:tab/>
        <w:t>id-TransmissionStopIndicator,</w:t>
      </w:r>
    </w:p>
    <w:p w14:paraId="6EF65484" w14:textId="77777777" w:rsidR="000D47FC" w:rsidRDefault="003613A0">
      <w:pPr>
        <w:pStyle w:val="PL"/>
        <w:rPr>
          <w:lang w:eastAsia="zh-CN"/>
        </w:rPr>
      </w:pPr>
      <w:r>
        <w:tab/>
      </w:r>
      <w:r>
        <w:rPr>
          <w:rFonts w:eastAsia="宋体"/>
          <w:snapToGrid w:val="0"/>
        </w:rPr>
        <w:t>id-SrsFrequency</w:t>
      </w:r>
      <w:r>
        <w:rPr>
          <w:rFonts w:eastAsia="宋体" w:hint="eastAsia"/>
          <w:snapToGrid w:val="0"/>
          <w:lang w:eastAsia="zh-CN"/>
        </w:rPr>
        <w:t>,</w:t>
      </w:r>
    </w:p>
    <w:p w14:paraId="7B153E4A" w14:textId="77777777" w:rsidR="000D47FC" w:rsidRDefault="003613A0">
      <w:pPr>
        <w:pStyle w:val="PL"/>
      </w:pPr>
      <w:r>
        <w:tab/>
      </w:r>
      <w:r>
        <w:rPr>
          <w:rFonts w:eastAsia="宋体"/>
        </w:rPr>
        <w:t>id-E</w:t>
      </w:r>
      <w:r>
        <w:rPr>
          <w:snapToGrid w:val="0"/>
        </w:rPr>
        <w:t>stimatedArrivalProbability,</w:t>
      </w:r>
    </w:p>
    <w:p w14:paraId="7903A446" w14:textId="77777777" w:rsidR="000D47FC" w:rsidRDefault="003613A0">
      <w:pPr>
        <w:pStyle w:val="PL"/>
      </w:pPr>
      <w:r>
        <w:rPr>
          <w:snapToGrid w:val="0"/>
          <w:lang w:eastAsia="zh-CN"/>
        </w:rPr>
        <w:tab/>
      </w:r>
      <w:r>
        <w:rPr>
          <w:rFonts w:hint="eastAsia"/>
          <w:snapToGrid w:val="0"/>
          <w:lang w:eastAsia="zh-CN"/>
        </w:rPr>
        <w:t>id-Supported-MBS-FSA-ID-List</w:t>
      </w:r>
      <w:r>
        <w:rPr>
          <w:rFonts w:hint="eastAsia"/>
          <w:lang w:val="fr-FR" w:eastAsia="zh-CN"/>
        </w:rPr>
        <w:t>,</w:t>
      </w:r>
    </w:p>
    <w:p w14:paraId="1BC21A54" w14:textId="77777777" w:rsidR="000D47FC" w:rsidRDefault="003613A0">
      <w:pPr>
        <w:pStyle w:val="PL"/>
      </w:pPr>
      <w:r>
        <w:rPr>
          <w:snapToGrid w:val="0"/>
        </w:rPr>
        <w:tab/>
        <w:t>id-TRPType,</w:t>
      </w:r>
    </w:p>
    <w:p w14:paraId="0078B69A" w14:textId="77777777" w:rsidR="000D47FC" w:rsidRDefault="003613A0">
      <w:pPr>
        <w:pStyle w:val="PL"/>
      </w:pPr>
      <w:r>
        <w:tab/>
        <w:t>id-SRSSpatialRelationPerSRSResource,</w:t>
      </w:r>
    </w:p>
    <w:p w14:paraId="3201DA42" w14:textId="77777777" w:rsidR="000D47FC" w:rsidRDefault="003613A0">
      <w:pPr>
        <w:pStyle w:val="PL"/>
        <w:rPr>
          <w:rFonts w:eastAsia="MS Gothic"/>
        </w:rPr>
      </w:pPr>
      <w:r>
        <w:tab/>
        <w:t>id-MBS-Broadcast-NeighbourCellList,</w:t>
      </w:r>
    </w:p>
    <w:p w14:paraId="0C1EE52E" w14:textId="77777777" w:rsidR="000D47FC" w:rsidRDefault="003613A0">
      <w:pPr>
        <w:pStyle w:val="PL"/>
        <w:rPr>
          <w:snapToGrid w:val="0"/>
          <w:lang w:eastAsia="zh-CN"/>
        </w:rPr>
      </w:pPr>
      <w:r>
        <w:rPr>
          <w:snapToGrid w:val="0"/>
          <w:lang w:eastAsia="zh-CN"/>
        </w:rPr>
        <w:tab/>
        <w:t>id-PDCPTerminatingNodeDLTNLAddrInfo,</w:t>
      </w:r>
    </w:p>
    <w:p w14:paraId="184AD477" w14:textId="77777777" w:rsidR="000D47FC" w:rsidRDefault="003613A0">
      <w:pPr>
        <w:pStyle w:val="PL"/>
      </w:pPr>
      <w:r>
        <w:tab/>
        <w:t>id-ENBDLTNLAddress,</w:t>
      </w:r>
    </w:p>
    <w:p w14:paraId="09C5A4A6" w14:textId="77777777" w:rsidR="000D47FC" w:rsidRDefault="003613A0">
      <w:pPr>
        <w:pStyle w:val="PL"/>
        <w:rPr>
          <w:rFonts w:eastAsia="宋体"/>
          <w:snapToGrid w:val="0"/>
        </w:rPr>
      </w:pPr>
      <w:r>
        <w:rPr>
          <w:snapToGrid w:val="0"/>
          <w:lang w:eastAsia="zh-CN"/>
        </w:rPr>
        <w:tab/>
      </w:r>
      <w:r>
        <w:rPr>
          <w:rFonts w:eastAsia="宋体"/>
          <w:snapToGrid w:val="0"/>
        </w:rPr>
        <w:t>id-</w:t>
      </w:r>
      <w:r>
        <w:t>PRS-Resource-ID,</w:t>
      </w:r>
    </w:p>
    <w:p w14:paraId="7E4A341A" w14:textId="77777777" w:rsidR="000D47FC" w:rsidRDefault="003613A0">
      <w:pPr>
        <w:pStyle w:val="PL"/>
      </w:pPr>
      <w:r>
        <w:rPr>
          <w:snapToGrid w:val="0"/>
        </w:rPr>
        <w:tab/>
      </w:r>
      <w:r>
        <w:t>id-LocationMeasurementInformation,</w:t>
      </w:r>
    </w:p>
    <w:p w14:paraId="7FBDD00D" w14:textId="77777777" w:rsidR="000D47FC" w:rsidRDefault="003613A0">
      <w:pPr>
        <w:pStyle w:val="PL"/>
      </w:pPr>
      <w:r>
        <w:tab/>
        <w:t>id-</w:t>
      </w:r>
      <w:r>
        <w:rPr>
          <w:rFonts w:eastAsia="宋体"/>
        </w:rPr>
        <w:t>SliceRadioResourceStatus,</w:t>
      </w:r>
    </w:p>
    <w:p w14:paraId="2FE37C08" w14:textId="77777777" w:rsidR="000D47FC" w:rsidRDefault="003613A0">
      <w:pPr>
        <w:pStyle w:val="PL"/>
        <w:rPr>
          <w:rFonts w:eastAsia="宋体"/>
        </w:rPr>
      </w:pPr>
      <w:r>
        <w:tab/>
        <w:t>id-</w:t>
      </w:r>
      <w:r>
        <w:rPr>
          <w:rFonts w:eastAsia="宋体"/>
        </w:rPr>
        <w:t>CompositeAvailableCapacity-SUL,</w:t>
      </w:r>
    </w:p>
    <w:p w14:paraId="451A1BBE" w14:textId="77777777" w:rsidR="000D47FC" w:rsidRDefault="003613A0">
      <w:pPr>
        <w:pStyle w:val="PL"/>
        <w:rPr>
          <w:rFonts w:eastAsia="宋体"/>
          <w:sz w:val="14"/>
        </w:rPr>
      </w:pPr>
      <w:r>
        <w:rPr>
          <w:rFonts w:eastAsia="宋体"/>
          <w:sz w:val="14"/>
        </w:rPr>
        <w:tab/>
      </w:r>
      <w:r>
        <w:rPr>
          <w:rFonts w:cs="Courier New"/>
          <w:szCs w:val="16"/>
        </w:rPr>
        <w:t>id-NR-U,</w:t>
      </w:r>
    </w:p>
    <w:p w14:paraId="15A723E3" w14:textId="77777777" w:rsidR="000D47FC" w:rsidRDefault="003613A0">
      <w:pPr>
        <w:pStyle w:val="PL"/>
      </w:pPr>
      <w:r>
        <w:rPr>
          <w:rFonts w:cs="Arial"/>
          <w:szCs w:val="18"/>
          <w:lang w:eastAsia="ja-JP"/>
        </w:rPr>
        <w:tab/>
        <w:t>id-NR-U-Channel-List,</w:t>
      </w:r>
    </w:p>
    <w:p w14:paraId="48188977" w14:textId="77777777" w:rsidR="000D47FC" w:rsidRDefault="003613A0">
      <w:pPr>
        <w:pStyle w:val="PL"/>
      </w:pPr>
      <w:r>
        <w:tab/>
        <w:t>id-MIMOPRBusageInformation,</w:t>
      </w:r>
    </w:p>
    <w:p w14:paraId="705E7770" w14:textId="77777777" w:rsidR="000D47FC" w:rsidRDefault="003613A0">
      <w:pPr>
        <w:pStyle w:val="PL"/>
      </w:pPr>
      <w:r>
        <w:tab/>
        <w:t>id-IngressNonF1terminatingTopologyIndicator,</w:t>
      </w:r>
    </w:p>
    <w:p w14:paraId="73190263" w14:textId="77777777" w:rsidR="000D47FC" w:rsidRDefault="003613A0">
      <w:pPr>
        <w:pStyle w:val="PL"/>
      </w:pPr>
      <w:r>
        <w:tab/>
        <w:t>id-NonF1terminatingTopologyIndicator,</w:t>
      </w:r>
    </w:p>
    <w:p w14:paraId="217D962A" w14:textId="77777777" w:rsidR="000D47FC" w:rsidRDefault="003613A0">
      <w:pPr>
        <w:pStyle w:val="PL"/>
      </w:pPr>
      <w:r>
        <w:tab/>
        <w:t>id-EgressNonF1terminatingTopologyIndicator,</w:t>
      </w:r>
    </w:p>
    <w:p w14:paraId="69F68905" w14:textId="77777777" w:rsidR="000D47FC" w:rsidRDefault="003613A0">
      <w:pPr>
        <w:pStyle w:val="PL"/>
      </w:pPr>
      <w:r>
        <w:tab/>
        <w:t>id-rBSetConfiguration,</w:t>
      </w:r>
    </w:p>
    <w:p w14:paraId="31F374C3" w14:textId="77777777" w:rsidR="000D47FC" w:rsidRDefault="003613A0">
      <w:pPr>
        <w:pStyle w:val="PL"/>
      </w:pPr>
      <w:r>
        <w:tab/>
        <w:t>id-frequency-Domain-HSNA-Configuration-List,</w:t>
      </w:r>
    </w:p>
    <w:p w14:paraId="63D31E8D" w14:textId="77777777" w:rsidR="000D47FC" w:rsidRDefault="003613A0">
      <w:pPr>
        <w:pStyle w:val="PL"/>
      </w:pPr>
      <w:r>
        <w:tab/>
        <w:t>id-child-IAB-Nodes-NA-Resource-List,</w:t>
      </w:r>
    </w:p>
    <w:p w14:paraId="3547EC87" w14:textId="77777777" w:rsidR="000D47FC" w:rsidRDefault="003613A0">
      <w:pPr>
        <w:pStyle w:val="PL"/>
      </w:pPr>
      <w:r>
        <w:tab/>
        <w:t>id-Parent-IAB-Nodes-NA-Resource-Configuration-List,</w:t>
      </w:r>
    </w:p>
    <w:p w14:paraId="2349C0B3" w14:textId="77777777" w:rsidR="000D47FC" w:rsidRDefault="003613A0">
      <w:pPr>
        <w:pStyle w:val="PL"/>
      </w:pPr>
      <w:r>
        <w:tab/>
        <w:t>id-uL-FreqInfo,</w:t>
      </w:r>
    </w:p>
    <w:p w14:paraId="5F725BB5" w14:textId="77777777" w:rsidR="000D47FC" w:rsidRDefault="003613A0">
      <w:pPr>
        <w:pStyle w:val="PL"/>
      </w:pPr>
      <w:r>
        <w:tab/>
        <w:t>id-uL-Transmission-Bandwidth,</w:t>
      </w:r>
    </w:p>
    <w:p w14:paraId="41350FF0" w14:textId="77777777" w:rsidR="000D47FC" w:rsidRDefault="003613A0">
      <w:pPr>
        <w:pStyle w:val="PL"/>
      </w:pPr>
      <w:r>
        <w:tab/>
        <w:t>id-dL-FreqInfo,</w:t>
      </w:r>
    </w:p>
    <w:p w14:paraId="2BB13438" w14:textId="77777777" w:rsidR="000D47FC" w:rsidRDefault="003613A0">
      <w:pPr>
        <w:pStyle w:val="PL"/>
      </w:pPr>
      <w:r>
        <w:tab/>
        <w:t>id-dL-Transmission-Bandwidth,</w:t>
      </w:r>
    </w:p>
    <w:p w14:paraId="482D0D81" w14:textId="77777777" w:rsidR="000D47FC" w:rsidRDefault="003613A0">
      <w:pPr>
        <w:pStyle w:val="PL"/>
      </w:pPr>
      <w:r>
        <w:tab/>
        <w:t>id-uL-NR-Carrier-List,</w:t>
      </w:r>
    </w:p>
    <w:p w14:paraId="036BDA72" w14:textId="77777777" w:rsidR="000D47FC" w:rsidRDefault="003613A0">
      <w:pPr>
        <w:pStyle w:val="PL"/>
      </w:pPr>
      <w:r>
        <w:tab/>
        <w:t>id-dL-NR-Carrier-List,</w:t>
      </w:r>
    </w:p>
    <w:p w14:paraId="5BA7ECF4" w14:textId="77777777" w:rsidR="000D47FC" w:rsidRDefault="003613A0">
      <w:pPr>
        <w:pStyle w:val="PL"/>
      </w:pPr>
      <w:r>
        <w:tab/>
        <w:t>id-nRFreqInfo,</w:t>
      </w:r>
    </w:p>
    <w:p w14:paraId="543A268E" w14:textId="77777777" w:rsidR="000D47FC" w:rsidRDefault="003613A0">
      <w:pPr>
        <w:pStyle w:val="PL"/>
      </w:pPr>
      <w:r>
        <w:tab/>
        <w:t>id-transmission-Bandwidth,</w:t>
      </w:r>
    </w:p>
    <w:p w14:paraId="55E5EE3A" w14:textId="77777777" w:rsidR="000D47FC" w:rsidRDefault="003613A0">
      <w:pPr>
        <w:pStyle w:val="PL"/>
      </w:pPr>
      <w:r>
        <w:lastRenderedPageBreak/>
        <w:tab/>
        <w:t>id-nR-Carrier-List,</w:t>
      </w:r>
    </w:p>
    <w:p w14:paraId="70F0FC56" w14:textId="77777777" w:rsidR="000D47FC" w:rsidRDefault="003613A0">
      <w:pPr>
        <w:pStyle w:val="PL"/>
      </w:pPr>
      <w:r>
        <w:tab/>
        <w:t>id-permutation,</w:t>
      </w:r>
    </w:p>
    <w:p w14:paraId="680D6434" w14:textId="77777777" w:rsidR="000D47FC" w:rsidRDefault="003613A0">
      <w:pPr>
        <w:pStyle w:val="PL"/>
      </w:pPr>
      <w:r>
        <w:rPr>
          <w:snapToGrid w:val="0"/>
        </w:rPr>
        <w:tab/>
        <w:t>id-M5ReportAmount</w:t>
      </w:r>
      <w:r>
        <w:t>,</w:t>
      </w:r>
    </w:p>
    <w:p w14:paraId="64CA0D8F" w14:textId="77777777" w:rsidR="000D47FC" w:rsidRDefault="003613A0">
      <w:pPr>
        <w:pStyle w:val="PL"/>
      </w:pPr>
      <w:r>
        <w:rPr>
          <w:snapToGrid w:val="0"/>
        </w:rPr>
        <w:tab/>
        <w:t>id-M6ReportAmount</w:t>
      </w:r>
      <w:r>
        <w:t>,</w:t>
      </w:r>
    </w:p>
    <w:p w14:paraId="36770BA7" w14:textId="77777777" w:rsidR="000D47FC" w:rsidRDefault="003613A0">
      <w:pPr>
        <w:pStyle w:val="PL"/>
        <w:rPr>
          <w:rFonts w:eastAsia="Malgun Gothic"/>
        </w:rPr>
      </w:pPr>
      <w:r>
        <w:rPr>
          <w:snapToGrid w:val="0"/>
        </w:rPr>
        <w:tab/>
        <w:t>id-M7ReportAmount</w:t>
      </w:r>
      <w:r>
        <w:t>,</w:t>
      </w:r>
    </w:p>
    <w:p w14:paraId="1006E44E" w14:textId="77777777" w:rsidR="000D47FC" w:rsidRDefault="003613A0">
      <w:pPr>
        <w:pStyle w:val="PL"/>
      </w:pPr>
      <w:r>
        <w:rPr>
          <w:snapToGrid w:val="0"/>
        </w:rPr>
        <w:tab/>
      </w:r>
      <w:r>
        <w:t>id-SurvivalTime,</w:t>
      </w:r>
    </w:p>
    <w:p w14:paraId="7371479E" w14:textId="77777777" w:rsidR="000D47FC" w:rsidRDefault="003613A0">
      <w:pPr>
        <w:pStyle w:val="PL"/>
      </w:pPr>
      <w:r>
        <w:tab/>
        <w:t>id-PDCMeasurementQuantities-Item,</w:t>
      </w:r>
    </w:p>
    <w:p w14:paraId="5BD57CF2" w14:textId="77777777" w:rsidR="000D47FC" w:rsidRDefault="003613A0">
      <w:pPr>
        <w:pStyle w:val="PL"/>
        <w:rPr>
          <w:snapToGrid w:val="0"/>
        </w:rPr>
      </w:pPr>
      <w:r>
        <w:rPr>
          <w:snapToGrid w:val="0"/>
        </w:rPr>
        <w:tab/>
        <w:t>id-OnDemandTRPPRS,</w:t>
      </w:r>
    </w:p>
    <w:p w14:paraId="28273631" w14:textId="77777777" w:rsidR="000D47FC" w:rsidRDefault="003613A0">
      <w:pPr>
        <w:pStyle w:val="PL"/>
        <w:rPr>
          <w:rFonts w:eastAsia="宋体"/>
          <w:snapToGrid w:val="0"/>
        </w:rPr>
      </w:pPr>
      <w:r>
        <w:rPr>
          <w:rFonts w:eastAsia="宋体"/>
          <w:snapToGrid w:val="0"/>
        </w:rPr>
        <w:tab/>
        <w:t>id-AoA-SearchWindow,</w:t>
      </w:r>
    </w:p>
    <w:p w14:paraId="0356CD52" w14:textId="77777777" w:rsidR="000D47FC" w:rsidRDefault="003613A0">
      <w:pPr>
        <w:pStyle w:val="PL"/>
      </w:pPr>
      <w:r>
        <w:rPr>
          <w:rFonts w:eastAsia="宋体"/>
          <w:snapToGrid w:val="0"/>
        </w:rPr>
        <w:tab/>
        <w:t>id-ZoAInformation,</w:t>
      </w:r>
      <w:r>
        <w:t xml:space="preserve"> </w:t>
      </w:r>
    </w:p>
    <w:p w14:paraId="340F7C43" w14:textId="77777777" w:rsidR="000D47FC" w:rsidRDefault="003613A0">
      <w:pPr>
        <w:pStyle w:val="PL"/>
        <w:rPr>
          <w:rFonts w:eastAsia="宋体"/>
          <w:snapToGrid w:val="0"/>
        </w:rPr>
      </w:pPr>
      <w:r>
        <w:tab/>
      </w:r>
      <w:r>
        <w:rPr>
          <w:rFonts w:eastAsia="宋体"/>
          <w:snapToGrid w:val="0"/>
        </w:rPr>
        <w:t>id-ARPLocationInfo,</w:t>
      </w:r>
    </w:p>
    <w:p w14:paraId="511ED607" w14:textId="77777777" w:rsidR="000D47FC" w:rsidRDefault="003613A0">
      <w:pPr>
        <w:pStyle w:val="PL"/>
        <w:rPr>
          <w:rFonts w:eastAsia="宋体"/>
          <w:snapToGrid w:val="0"/>
        </w:rPr>
      </w:pPr>
      <w:r>
        <w:rPr>
          <w:rFonts w:eastAsia="宋体"/>
          <w:snapToGrid w:val="0"/>
        </w:rPr>
        <w:tab/>
        <w:t>id-ARP-ID,</w:t>
      </w:r>
    </w:p>
    <w:p w14:paraId="2705B385" w14:textId="77777777" w:rsidR="000D47FC" w:rsidRDefault="003613A0">
      <w:pPr>
        <w:pStyle w:val="PL"/>
        <w:rPr>
          <w:rFonts w:eastAsia="Calibri"/>
          <w:lang w:eastAsia="ja-JP"/>
        </w:rPr>
      </w:pPr>
      <w:r>
        <w:rPr>
          <w:rFonts w:eastAsia="Calibri"/>
          <w:lang w:eastAsia="ja-JP"/>
        </w:rPr>
        <w:tab/>
        <w:t>id-MultipleULAoA,</w:t>
      </w:r>
    </w:p>
    <w:p w14:paraId="20C4BB27" w14:textId="77777777" w:rsidR="000D47FC" w:rsidRDefault="003613A0">
      <w:pPr>
        <w:pStyle w:val="PL"/>
        <w:rPr>
          <w:rFonts w:eastAsia="Calibri"/>
          <w:lang w:eastAsia="ja-JP"/>
        </w:rPr>
      </w:pPr>
      <w:r>
        <w:rPr>
          <w:rFonts w:eastAsia="Calibri"/>
          <w:lang w:eastAsia="ja-JP"/>
        </w:rPr>
        <w:tab/>
        <w:t>id-UL-SRS-RSRPP,</w:t>
      </w:r>
    </w:p>
    <w:p w14:paraId="364C85BC" w14:textId="77777777" w:rsidR="000D47FC" w:rsidRDefault="003613A0">
      <w:pPr>
        <w:pStyle w:val="PL"/>
        <w:rPr>
          <w:rFonts w:eastAsia="Calibri"/>
          <w:lang w:eastAsia="ja-JP"/>
        </w:rPr>
      </w:pPr>
      <w:r>
        <w:rPr>
          <w:rFonts w:eastAsia="Calibri"/>
          <w:lang w:eastAsia="ja-JP"/>
        </w:rPr>
        <w:tab/>
        <w:t>id-SRSResourcetype,</w:t>
      </w:r>
    </w:p>
    <w:p w14:paraId="30B34A79" w14:textId="77777777" w:rsidR="000D47FC" w:rsidRDefault="003613A0">
      <w:pPr>
        <w:pStyle w:val="PL"/>
        <w:rPr>
          <w:rFonts w:eastAsia="Calibri"/>
          <w:lang w:eastAsia="ja-JP"/>
        </w:rPr>
      </w:pPr>
      <w:r>
        <w:rPr>
          <w:rFonts w:eastAsia="Calibri"/>
          <w:lang w:eastAsia="ja-JP"/>
        </w:rPr>
        <w:tab/>
        <w:t>id-ExtendedAdditionalPathList,</w:t>
      </w:r>
    </w:p>
    <w:p w14:paraId="693CE13E" w14:textId="77777777" w:rsidR="000D47FC" w:rsidRDefault="003613A0">
      <w:pPr>
        <w:pStyle w:val="PL"/>
        <w:rPr>
          <w:rFonts w:eastAsia="Calibri"/>
          <w:lang w:eastAsia="ja-JP"/>
        </w:rPr>
      </w:pPr>
      <w:r>
        <w:rPr>
          <w:rFonts w:eastAsia="宋体"/>
          <w:snapToGrid w:val="0"/>
        </w:rPr>
        <w:tab/>
        <w:t>id-LoS-NLoSInformation</w:t>
      </w:r>
      <w:r>
        <w:rPr>
          <w:rFonts w:eastAsia="Calibri"/>
          <w:lang w:eastAsia="ja-JP"/>
        </w:rPr>
        <w:t>,</w:t>
      </w:r>
    </w:p>
    <w:p w14:paraId="5F99E6D5" w14:textId="77777777" w:rsidR="000D47FC" w:rsidRDefault="003613A0">
      <w:pPr>
        <w:pStyle w:val="PL"/>
        <w:rPr>
          <w:rFonts w:eastAsia="Calibri"/>
          <w:lang w:eastAsia="ja-JP"/>
        </w:rPr>
      </w:pPr>
      <w:r>
        <w:rPr>
          <w:rFonts w:eastAsia="Calibri"/>
          <w:lang w:eastAsia="ja-JP"/>
        </w:rPr>
        <w:tab/>
        <w:t>id-NumberOfTRPRxTEG,</w:t>
      </w:r>
    </w:p>
    <w:p w14:paraId="2E395505" w14:textId="77777777" w:rsidR="000D47FC" w:rsidRDefault="003613A0">
      <w:pPr>
        <w:pStyle w:val="PL"/>
        <w:rPr>
          <w:rFonts w:eastAsia="Calibri"/>
          <w:lang w:eastAsia="ja-JP"/>
        </w:rPr>
      </w:pPr>
      <w:r>
        <w:rPr>
          <w:rFonts w:eastAsia="Calibri"/>
          <w:lang w:eastAsia="ja-JP"/>
        </w:rPr>
        <w:tab/>
        <w:t>id-NumberOfTRPRxTxTEG,</w:t>
      </w:r>
    </w:p>
    <w:p w14:paraId="687F59E9" w14:textId="77777777" w:rsidR="000D47FC" w:rsidRDefault="003613A0">
      <w:pPr>
        <w:pStyle w:val="PL"/>
        <w:rPr>
          <w:rFonts w:eastAsia="Calibri"/>
          <w:lang w:eastAsia="ja-JP"/>
        </w:rPr>
      </w:pPr>
      <w:r>
        <w:rPr>
          <w:rFonts w:eastAsia="Calibri"/>
          <w:lang w:eastAsia="ja-JP"/>
        </w:rPr>
        <w:tab/>
        <w:t>id-TRPTxTEGAssociation,</w:t>
      </w:r>
    </w:p>
    <w:p w14:paraId="78A92937" w14:textId="77777777" w:rsidR="000D47FC" w:rsidRDefault="003613A0">
      <w:pPr>
        <w:pStyle w:val="PL"/>
        <w:rPr>
          <w:rFonts w:eastAsia="Calibri"/>
          <w:lang w:eastAsia="ja-JP"/>
        </w:rPr>
      </w:pPr>
      <w:r>
        <w:rPr>
          <w:rFonts w:eastAsia="Calibri"/>
          <w:lang w:eastAsia="ja-JP"/>
        </w:rPr>
        <w:tab/>
        <w:t>id-TRPTEGIDInformation,</w:t>
      </w:r>
    </w:p>
    <w:p w14:paraId="0C9F2090" w14:textId="77777777" w:rsidR="000D47FC" w:rsidRDefault="003613A0">
      <w:pPr>
        <w:pStyle w:val="PL"/>
        <w:rPr>
          <w:rFonts w:eastAsia="Calibri"/>
          <w:lang w:eastAsia="ja-JP"/>
        </w:rPr>
      </w:pPr>
      <w:r>
        <w:rPr>
          <w:rFonts w:eastAsia="Calibri"/>
          <w:lang w:eastAsia="ja-JP"/>
        </w:rPr>
        <w:tab/>
        <w:t>id-TRPRXTEGID,</w:t>
      </w:r>
    </w:p>
    <w:p w14:paraId="4FB0F846" w14:textId="77777777" w:rsidR="000D47FC" w:rsidRDefault="003613A0">
      <w:pPr>
        <w:pStyle w:val="PL"/>
        <w:rPr>
          <w:rFonts w:eastAsia="Calibri"/>
          <w:lang w:eastAsia="ja-JP"/>
        </w:rPr>
      </w:pPr>
      <w:r>
        <w:rPr>
          <w:rFonts w:eastAsia="Calibri"/>
          <w:lang w:eastAsia="ja-JP"/>
        </w:rPr>
        <w:tab/>
        <w:t>id-TRPBeamAntennaInformation,</w:t>
      </w:r>
    </w:p>
    <w:p w14:paraId="5331659A" w14:textId="77777777" w:rsidR="000D47FC" w:rsidRDefault="003613A0">
      <w:pPr>
        <w:pStyle w:val="PL"/>
      </w:pPr>
      <w:r>
        <w:rPr>
          <w:rFonts w:eastAsia="Malgun Gothic"/>
          <w:lang w:eastAsia="zh-CN"/>
        </w:rPr>
        <w:tab/>
        <w:t>id-Redcap-Bcast-Information,</w:t>
      </w:r>
    </w:p>
    <w:p w14:paraId="2913AC6C" w14:textId="77777777" w:rsidR="000D47FC" w:rsidRDefault="003613A0">
      <w:pPr>
        <w:pStyle w:val="PL"/>
      </w:pPr>
      <w:r>
        <w:rPr>
          <w:snapToGrid w:val="0"/>
        </w:rPr>
        <w:tab/>
        <w:t>id-NR-TADV,</w:t>
      </w:r>
    </w:p>
    <w:p w14:paraId="72CA7F27" w14:textId="77777777" w:rsidR="000D47FC" w:rsidRDefault="003613A0">
      <w:pPr>
        <w:pStyle w:val="PL"/>
      </w:pPr>
      <w:r>
        <w:tab/>
      </w:r>
      <w:r>
        <w:rPr>
          <w:snapToGrid w:val="0"/>
          <w:lang w:eastAsia="zh-CN"/>
        </w:rPr>
        <w:t>id-QoEInformationList,</w:t>
      </w:r>
    </w:p>
    <w:p w14:paraId="5D7CE5CA" w14:textId="77777777" w:rsidR="000D47FC" w:rsidRDefault="003613A0">
      <w:pPr>
        <w:pStyle w:val="PL"/>
      </w:pPr>
      <w:r>
        <w:rPr>
          <w:snapToGrid w:val="0"/>
        </w:rPr>
        <w:tab/>
        <w:t>id-SDT-MACPHY-Config,</w:t>
      </w:r>
    </w:p>
    <w:p w14:paraId="1B886282" w14:textId="77777777" w:rsidR="000D47FC" w:rsidRDefault="003613A0">
      <w:pPr>
        <w:pStyle w:val="PL"/>
        <w:rPr>
          <w:snapToGrid w:val="0"/>
        </w:rPr>
      </w:pPr>
      <w:r>
        <w:rPr>
          <w:snapToGrid w:val="0"/>
        </w:rPr>
        <w:tab/>
        <w:t>id-CG-SDTindicatorSetup,</w:t>
      </w:r>
    </w:p>
    <w:p w14:paraId="5A37CCD2" w14:textId="77777777" w:rsidR="000D47FC" w:rsidRDefault="003613A0">
      <w:pPr>
        <w:pStyle w:val="PL"/>
        <w:rPr>
          <w:snapToGrid w:val="0"/>
        </w:rPr>
      </w:pPr>
      <w:r>
        <w:rPr>
          <w:snapToGrid w:val="0"/>
        </w:rPr>
        <w:tab/>
        <w:t>id-CG-SDTindicatorMod,</w:t>
      </w:r>
    </w:p>
    <w:p w14:paraId="29B98BF4" w14:textId="77777777" w:rsidR="000D47FC" w:rsidRDefault="003613A0">
      <w:pPr>
        <w:pStyle w:val="PL"/>
        <w:rPr>
          <w:rFonts w:eastAsia="宋体"/>
        </w:rPr>
      </w:pPr>
      <w:r>
        <w:rPr>
          <w:rFonts w:eastAsia="宋体"/>
          <w:snapToGrid w:val="0"/>
        </w:rPr>
        <w:tab/>
        <w:t>id-SDTRLCBearerConfiguration,</w:t>
      </w:r>
    </w:p>
    <w:p w14:paraId="4E3AC630" w14:textId="77777777" w:rsidR="000D47FC" w:rsidRDefault="003613A0">
      <w:pPr>
        <w:pStyle w:val="PL"/>
      </w:pPr>
      <w:r>
        <w:tab/>
        <w:t>id-SRBMappingInfo,</w:t>
      </w:r>
    </w:p>
    <w:p w14:paraId="3FD20245" w14:textId="77777777" w:rsidR="000D47FC" w:rsidRDefault="003613A0">
      <w:pPr>
        <w:pStyle w:val="PL"/>
      </w:pPr>
      <w:r>
        <w:tab/>
        <w:t>id-DRBMappingInfo,</w:t>
      </w:r>
    </w:p>
    <w:p w14:paraId="76ADDAF1" w14:textId="77777777" w:rsidR="000D47FC" w:rsidRDefault="003613A0">
      <w:pPr>
        <w:pStyle w:val="PL"/>
      </w:pPr>
      <w:r>
        <w:rPr>
          <w:lang w:eastAsia="zh-CN"/>
        </w:rPr>
        <w:tab/>
      </w:r>
      <w:r>
        <w:t>id-LastUsedCellIndication,</w:t>
      </w:r>
    </w:p>
    <w:p w14:paraId="06B55381" w14:textId="77777777" w:rsidR="000D47FC" w:rsidRDefault="003613A0">
      <w:pPr>
        <w:pStyle w:val="PL"/>
        <w:rPr>
          <w:lang w:eastAsia="zh-CN"/>
        </w:rPr>
      </w:pPr>
      <w:r>
        <w:tab/>
        <w:t>id-SIB17-message,</w:t>
      </w:r>
    </w:p>
    <w:p w14:paraId="75512A64" w14:textId="77777777" w:rsidR="000D47FC" w:rsidRDefault="003613A0">
      <w:pPr>
        <w:pStyle w:val="PL"/>
        <w:rPr>
          <w:rFonts w:eastAsia="宋体"/>
          <w:snapToGrid w:val="0"/>
        </w:rPr>
      </w:pPr>
      <w:r>
        <w:tab/>
      </w:r>
      <w:r>
        <w:rPr>
          <w:rFonts w:eastAsia="宋体"/>
          <w:snapToGrid w:val="0"/>
        </w:rPr>
        <w:t>id-MUSIM-GapConfig,</w:t>
      </w:r>
    </w:p>
    <w:p w14:paraId="45D436D0" w14:textId="77777777" w:rsidR="000D47FC" w:rsidRDefault="003613A0">
      <w:pPr>
        <w:pStyle w:val="PL"/>
        <w:rPr>
          <w:ins w:id="874" w:author="R3-223387" w:date="2022-05-08T20:01:00Z"/>
          <w:lang w:val="sv-SE"/>
        </w:rPr>
      </w:pPr>
      <w:ins w:id="875" w:author="R3-223387" w:date="2022-05-08T20:01:00Z">
        <w:r>
          <w:rPr>
            <w:rFonts w:eastAsia="宋体"/>
            <w:snapToGrid w:val="0"/>
            <w:lang w:eastAsia="zh-CN"/>
          </w:rPr>
          <w:tab/>
        </w:r>
        <w:r>
          <w:rPr>
            <w:snapToGrid w:val="0"/>
            <w:lang w:val="sv-SE"/>
          </w:rPr>
          <w:t>id-</w:t>
        </w:r>
        <w:r>
          <w:rPr>
            <w:lang w:val="sv-SE"/>
          </w:rPr>
          <w:t>DU-RX-MT-RX-Extend,</w:t>
        </w:r>
      </w:ins>
    </w:p>
    <w:p w14:paraId="7947A665" w14:textId="77777777" w:rsidR="000D47FC" w:rsidRDefault="003613A0">
      <w:pPr>
        <w:pStyle w:val="PL"/>
        <w:rPr>
          <w:ins w:id="876" w:author="R3-223387" w:date="2022-05-08T20:01:00Z"/>
          <w:lang w:val="sv-SE"/>
        </w:rPr>
      </w:pPr>
      <w:ins w:id="877" w:author="R3-223387" w:date="2022-05-08T20:01:00Z">
        <w:r>
          <w:rPr>
            <w:snapToGrid w:val="0"/>
            <w:lang w:val="sv-SE"/>
          </w:rPr>
          <w:tab/>
          <w:t>id-</w:t>
        </w:r>
        <w:r>
          <w:rPr>
            <w:lang w:val="sv-SE"/>
          </w:rPr>
          <w:t>DU-TX-MT-TX-Extend,</w:t>
        </w:r>
      </w:ins>
    </w:p>
    <w:p w14:paraId="4CC772EB" w14:textId="77777777" w:rsidR="000D47FC" w:rsidRDefault="003613A0">
      <w:pPr>
        <w:pStyle w:val="PL"/>
        <w:rPr>
          <w:ins w:id="878" w:author="R3-223387" w:date="2022-05-08T20:01:00Z"/>
          <w:lang w:val="sv-SE"/>
        </w:rPr>
      </w:pPr>
      <w:ins w:id="879" w:author="R3-223387" w:date="2022-05-08T20:01:00Z">
        <w:r>
          <w:rPr>
            <w:snapToGrid w:val="0"/>
            <w:lang w:val="sv-SE"/>
          </w:rPr>
          <w:tab/>
          <w:t>id-</w:t>
        </w:r>
        <w:r>
          <w:rPr>
            <w:lang w:val="sv-SE"/>
          </w:rPr>
          <w:t>DU-RX-MT-TX-Extend,</w:t>
        </w:r>
      </w:ins>
    </w:p>
    <w:p w14:paraId="1A906F86" w14:textId="77777777" w:rsidR="000D47FC" w:rsidRDefault="003613A0">
      <w:pPr>
        <w:pStyle w:val="PL"/>
        <w:rPr>
          <w:ins w:id="880" w:author="R3-223387" w:date="2022-05-08T20:01:00Z"/>
          <w:rFonts w:eastAsia="宋体"/>
          <w:snapToGrid w:val="0"/>
          <w:lang w:val="sv-SE" w:eastAsia="zh-CN"/>
        </w:rPr>
      </w:pPr>
      <w:ins w:id="881" w:author="R3-223387" w:date="2022-05-08T20:01:00Z">
        <w:r>
          <w:rPr>
            <w:snapToGrid w:val="0"/>
            <w:lang w:val="sv-SE"/>
          </w:rPr>
          <w:tab/>
          <w:t>id-</w:t>
        </w:r>
        <w:r>
          <w:rPr>
            <w:lang w:val="sv-SE"/>
          </w:rPr>
          <w:t>DU-TX-MT-RX-Extend,</w:t>
        </w:r>
      </w:ins>
    </w:p>
    <w:p w14:paraId="32132C77" w14:textId="77777777" w:rsidR="000D47FC" w:rsidRDefault="003613A0">
      <w:pPr>
        <w:pStyle w:val="PL"/>
        <w:rPr>
          <w:snapToGrid w:val="0"/>
          <w:lang w:val="sv-SE"/>
        </w:rPr>
      </w:pPr>
      <w:r>
        <w:rPr>
          <w:lang w:val="sv-SE"/>
        </w:rPr>
        <w:tab/>
      </w:r>
      <w:r>
        <w:rPr>
          <w:rFonts w:eastAsia="宋体"/>
          <w:snapToGrid w:val="0"/>
          <w:lang w:val="sv-SE"/>
        </w:rPr>
        <w:t>maxNRARFCN,</w:t>
      </w:r>
    </w:p>
    <w:p w14:paraId="249DA155" w14:textId="77777777" w:rsidR="000D47FC" w:rsidRDefault="003613A0">
      <w:pPr>
        <w:pStyle w:val="PL"/>
        <w:rPr>
          <w:snapToGrid w:val="0"/>
          <w:lang w:val="sv-SE"/>
        </w:rPr>
      </w:pPr>
      <w:r>
        <w:rPr>
          <w:rFonts w:ascii="Courier" w:hAnsi="Courier" w:cs="Courier"/>
          <w:lang w:val="sv-SE"/>
        </w:rPr>
        <w:tab/>
      </w:r>
      <w:r>
        <w:rPr>
          <w:snapToGrid w:val="0"/>
          <w:lang w:val="sv-SE"/>
        </w:rPr>
        <w:t>maxnoofErrors,</w:t>
      </w:r>
    </w:p>
    <w:p w14:paraId="4E42F406" w14:textId="77777777" w:rsidR="000D47FC" w:rsidRDefault="003613A0">
      <w:pPr>
        <w:pStyle w:val="PL"/>
        <w:rPr>
          <w:rFonts w:eastAsia="宋体"/>
          <w:snapToGrid w:val="0"/>
          <w:lang w:val="sv-SE"/>
        </w:rPr>
      </w:pPr>
      <w:r>
        <w:rPr>
          <w:snapToGrid w:val="0"/>
          <w:lang w:val="sv-SE"/>
        </w:rPr>
        <w:tab/>
        <w:t>maxnoofBPLMNs</w:t>
      </w:r>
      <w:r>
        <w:rPr>
          <w:rFonts w:eastAsia="宋体"/>
          <w:snapToGrid w:val="0"/>
          <w:lang w:val="sv-SE"/>
        </w:rPr>
        <w:t>,</w:t>
      </w:r>
    </w:p>
    <w:p w14:paraId="79986238" w14:textId="77777777" w:rsidR="000D47FC" w:rsidRDefault="003613A0">
      <w:pPr>
        <w:pStyle w:val="PL"/>
        <w:rPr>
          <w:rFonts w:eastAsia="宋体"/>
          <w:snapToGrid w:val="0"/>
          <w:lang w:val="sv-SE"/>
        </w:rPr>
      </w:pPr>
      <w:r>
        <w:rPr>
          <w:rFonts w:eastAsia="宋体"/>
          <w:snapToGrid w:val="0"/>
          <w:lang w:val="sv-SE"/>
        </w:rPr>
        <w:tab/>
      </w:r>
      <w:r>
        <w:rPr>
          <w:lang w:val="sv-SE"/>
        </w:rPr>
        <w:t>maxnoofBPLMNsNR,</w:t>
      </w:r>
    </w:p>
    <w:p w14:paraId="65FCE897" w14:textId="77777777" w:rsidR="000D47FC" w:rsidRDefault="003613A0">
      <w:pPr>
        <w:pStyle w:val="PL"/>
        <w:rPr>
          <w:rFonts w:eastAsia="宋体"/>
          <w:snapToGrid w:val="0"/>
          <w:lang w:val="sv-SE"/>
        </w:rPr>
      </w:pPr>
      <w:r>
        <w:rPr>
          <w:rFonts w:eastAsia="宋体"/>
          <w:snapToGrid w:val="0"/>
          <w:lang w:val="sv-SE"/>
        </w:rPr>
        <w:tab/>
        <w:t>maxnoof</w:t>
      </w:r>
      <w:r>
        <w:rPr>
          <w:snapToGrid w:val="0"/>
          <w:lang w:val="sv-SE"/>
        </w:rPr>
        <w:t>DLUPTNLInformation</w:t>
      </w:r>
      <w:r>
        <w:rPr>
          <w:rFonts w:eastAsia="宋体"/>
          <w:snapToGrid w:val="0"/>
          <w:lang w:val="sv-SE"/>
        </w:rPr>
        <w:t>,</w:t>
      </w:r>
    </w:p>
    <w:p w14:paraId="3273D893" w14:textId="77777777" w:rsidR="000D47FC" w:rsidRDefault="003613A0">
      <w:pPr>
        <w:pStyle w:val="PL"/>
        <w:rPr>
          <w:rFonts w:eastAsia="宋体"/>
          <w:snapToGrid w:val="0"/>
          <w:lang w:val="sv-SE"/>
        </w:rPr>
      </w:pPr>
      <w:r>
        <w:rPr>
          <w:rFonts w:eastAsia="宋体"/>
          <w:snapToGrid w:val="0"/>
          <w:lang w:val="sv-SE"/>
        </w:rPr>
        <w:tab/>
        <w:t>maxnoofNrCellBands,</w:t>
      </w:r>
    </w:p>
    <w:p w14:paraId="21485293" w14:textId="77777777" w:rsidR="000D47FC" w:rsidRDefault="003613A0">
      <w:pPr>
        <w:pStyle w:val="PL"/>
        <w:rPr>
          <w:rFonts w:eastAsia="宋体"/>
          <w:snapToGrid w:val="0"/>
          <w:lang w:val="sv-SE"/>
        </w:rPr>
      </w:pPr>
      <w:r>
        <w:rPr>
          <w:rFonts w:eastAsia="宋体"/>
          <w:snapToGrid w:val="0"/>
          <w:lang w:val="sv-SE"/>
        </w:rPr>
        <w:tab/>
        <w:t>maxnoof</w:t>
      </w:r>
      <w:r>
        <w:rPr>
          <w:snapToGrid w:val="0"/>
          <w:lang w:val="sv-SE"/>
        </w:rPr>
        <w:t>ULUPTNLInformation</w:t>
      </w:r>
      <w:r>
        <w:rPr>
          <w:rFonts w:eastAsia="宋体"/>
          <w:snapToGrid w:val="0"/>
          <w:lang w:val="sv-SE"/>
        </w:rPr>
        <w:t>,</w:t>
      </w:r>
    </w:p>
    <w:p w14:paraId="6E949CB4" w14:textId="77777777" w:rsidR="000D47FC" w:rsidRDefault="003613A0">
      <w:pPr>
        <w:pStyle w:val="PL"/>
        <w:rPr>
          <w:rFonts w:eastAsia="宋体"/>
          <w:snapToGrid w:val="0"/>
          <w:lang w:val="sv-SE"/>
        </w:rPr>
      </w:pPr>
      <w:r>
        <w:rPr>
          <w:rFonts w:eastAsia="宋体"/>
          <w:snapToGrid w:val="0"/>
          <w:lang w:val="sv-SE"/>
        </w:rPr>
        <w:tab/>
        <w:t>maxnoofQoSFlows,</w:t>
      </w:r>
    </w:p>
    <w:p w14:paraId="564C9449" w14:textId="77777777" w:rsidR="000D47FC" w:rsidRDefault="003613A0">
      <w:pPr>
        <w:pStyle w:val="PL"/>
        <w:rPr>
          <w:rFonts w:eastAsia="宋体"/>
          <w:snapToGrid w:val="0"/>
          <w:lang w:val="sv-SE"/>
        </w:rPr>
      </w:pPr>
      <w:r>
        <w:rPr>
          <w:rFonts w:eastAsia="宋体"/>
          <w:snapToGrid w:val="0"/>
          <w:lang w:val="sv-SE"/>
        </w:rPr>
        <w:tab/>
        <w:t>maxnoofSliceItems,</w:t>
      </w:r>
    </w:p>
    <w:p w14:paraId="52E187C4" w14:textId="77777777" w:rsidR="000D47FC" w:rsidRDefault="003613A0">
      <w:pPr>
        <w:pStyle w:val="PL"/>
        <w:rPr>
          <w:rFonts w:eastAsia="宋体"/>
          <w:snapToGrid w:val="0"/>
          <w:lang w:val="sv-SE"/>
        </w:rPr>
      </w:pPr>
      <w:r>
        <w:rPr>
          <w:rFonts w:eastAsia="宋体"/>
          <w:snapToGrid w:val="0"/>
          <w:lang w:val="sv-SE"/>
        </w:rPr>
        <w:tab/>
        <w:t>maxnoofSIBTypes,</w:t>
      </w:r>
    </w:p>
    <w:p w14:paraId="31223C7A" w14:textId="77777777" w:rsidR="000D47FC" w:rsidRDefault="003613A0">
      <w:pPr>
        <w:pStyle w:val="PL"/>
        <w:rPr>
          <w:rFonts w:eastAsia="宋体"/>
          <w:snapToGrid w:val="0"/>
        </w:rPr>
      </w:pPr>
      <w:r>
        <w:rPr>
          <w:rFonts w:eastAsia="宋体"/>
          <w:snapToGrid w:val="0"/>
          <w:lang w:val="sv-SE"/>
        </w:rPr>
        <w:tab/>
      </w:r>
      <w:r>
        <w:rPr>
          <w:rFonts w:eastAsia="宋体"/>
          <w:snapToGrid w:val="0"/>
        </w:rPr>
        <w:t>maxnoofSITypes,</w:t>
      </w:r>
    </w:p>
    <w:p w14:paraId="0976D8BC" w14:textId="77777777" w:rsidR="000D47FC" w:rsidRDefault="003613A0">
      <w:pPr>
        <w:pStyle w:val="PL"/>
        <w:rPr>
          <w:rFonts w:eastAsia="宋体"/>
          <w:snapToGrid w:val="0"/>
        </w:rPr>
      </w:pPr>
      <w:r>
        <w:rPr>
          <w:rFonts w:eastAsia="宋体"/>
          <w:snapToGrid w:val="0"/>
        </w:rPr>
        <w:tab/>
        <w:t>maxCellineNB,</w:t>
      </w:r>
    </w:p>
    <w:p w14:paraId="2F65518E" w14:textId="77777777" w:rsidR="000D47FC" w:rsidRDefault="003613A0">
      <w:pPr>
        <w:pStyle w:val="PL"/>
        <w:rPr>
          <w:rFonts w:eastAsia="宋体"/>
          <w:snapToGrid w:val="0"/>
        </w:rPr>
      </w:pPr>
      <w:r>
        <w:rPr>
          <w:rFonts w:eastAsia="宋体"/>
          <w:snapToGrid w:val="0"/>
        </w:rPr>
        <w:tab/>
        <w:t>maxnoofExtendedBPLMNs,</w:t>
      </w:r>
    </w:p>
    <w:p w14:paraId="5CF68356" w14:textId="77777777" w:rsidR="000D47FC" w:rsidRDefault="003613A0">
      <w:pPr>
        <w:pStyle w:val="PL"/>
        <w:rPr>
          <w:rFonts w:eastAsia="宋体"/>
          <w:snapToGrid w:val="0"/>
        </w:rPr>
      </w:pPr>
      <w:r>
        <w:rPr>
          <w:rFonts w:eastAsia="宋体"/>
          <w:snapToGrid w:val="0"/>
        </w:rPr>
        <w:tab/>
        <w:t>maxnoofAdditionalSIBs,</w:t>
      </w:r>
    </w:p>
    <w:p w14:paraId="78195068" w14:textId="77777777" w:rsidR="000D47FC" w:rsidRDefault="003613A0">
      <w:pPr>
        <w:pStyle w:val="PL"/>
        <w:rPr>
          <w:rFonts w:cs="Arial"/>
          <w:szCs w:val="18"/>
          <w:lang w:eastAsia="ja-JP"/>
        </w:rPr>
      </w:pPr>
      <w:r>
        <w:rPr>
          <w:rFonts w:cs="Arial"/>
          <w:szCs w:val="18"/>
          <w:lang w:eastAsia="ja-JP"/>
        </w:rPr>
        <w:lastRenderedPageBreak/>
        <w:tab/>
        <w:t>maxnoofUACPLMNs,</w:t>
      </w:r>
    </w:p>
    <w:p w14:paraId="7E2EA1A2" w14:textId="77777777" w:rsidR="000D47FC" w:rsidRDefault="003613A0">
      <w:pPr>
        <w:pStyle w:val="PL"/>
        <w:rPr>
          <w:rFonts w:cs="Arial"/>
          <w:szCs w:val="18"/>
          <w:lang w:eastAsia="ja-JP"/>
        </w:rPr>
      </w:pPr>
      <w:r>
        <w:rPr>
          <w:rFonts w:cs="Arial"/>
          <w:szCs w:val="18"/>
          <w:lang w:eastAsia="ja-JP"/>
        </w:rPr>
        <w:tab/>
        <w:t>maxnoofUACperPLMN,</w:t>
      </w:r>
    </w:p>
    <w:p w14:paraId="5DFBCDCB" w14:textId="77777777" w:rsidR="000D47FC" w:rsidRDefault="003613A0">
      <w:pPr>
        <w:pStyle w:val="PL"/>
        <w:rPr>
          <w:rFonts w:cs="Arial"/>
          <w:szCs w:val="18"/>
          <w:lang w:eastAsia="ja-JP"/>
        </w:rPr>
      </w:pPr>
      <w:r>
        <w:rPr>
          <w:rFonts w:cs="Arial"/>
          <w:szCs w:val="18"/>
          <w:lang w:eastAsia="ja-JP"/>
        </w:rPr>
        <w:tab/>
        <w:t>maxCellingNBDU,</w:t>
      </w:r>
    </w:p>
    <w:p w14:paraId="2012CE06" w14:textId="77777777" w:rsidR="000D47FC" w:rsidRDefault="003613A0">
      <w:pPr>
        <w:pStyle w:val="PL"/>
        <w:rPr>
          <w:rFonts w:cs="Arial"/>
          <w:szCs w:val="18"/>
          <w:lang w:eastAsia="ja-JP"/>
        </w:rPr>
      </w:pPr>
      <w:r>
        <w:rPr>
          <w:rFonts w:cs="Arial"/>
          <w:szCs w:val="18"/>
          <w:lang w:eastAsia="ja-JP"/>
        </w:rPr>
        <w:tab/>
        <w:t>maxnoofTLAs,</w:t>
      </w:r>
    </w:p>
    <w:p w14:paraId="0C767787" w14:textId="77777777" w:rsidR="000D47FC" w:rsidRDefault="003613A0">
      <w:pPr>
        <w:pStyle w:val="PL"/>
        <w:rPr>
          <w:rFonts w:cs="Arial"/>
          <w:szCs w:val="18"/>
          <w:lang w:eastAsia="ja-JP"/>
        </w:rPr>
      </w:pPr>
      <w:r>
        <w:rPr>
          <w:rFonts w:cs="Arial"/>
          <w:szCs w:val="18"/>
          <w:lang w:eastAsia="ja-JP"/>
        </w:rPr>
        <w:tab/>
        <w:t>maxnoofGTPTLAs,</w:t>
      </w:r>
    </w:p>
    <w:p w14:paraId="37D42420" w14:textId="77777777" w:rsidR="000D47FC" w:rsidRDefault="003613A0">
      <w:pPr>
        <w:pStyle w:val="PL"/>
        <w:rPr>
          <w:rFonts w:cs="Arial"/>
          <w:szCs w:val="18"/>
          <w:lang w:eastAsia="ja-JP"/>
        </w:rPr>
      </w:pPr>
      <w:r>
        <w:rPr>
          <w:rFonts w:cs="Arial"/>
          <w:szCs w:val="18"/>
          <w:lang w:eastAsia="ja-JP"/>
        </w:rPr>
        <w:tab/>
        <w:t>maxnoofslots,</w:t>
      </w:r>
    </w:p>
    <w:p w14:paraId="607AAE4C" w14:textId="77777777" w:rsidR="000D47FC" w:rsidRDefault="003613A0">
      <w:pPr>
        <w:pStyle w:val="PL"/>
        <w:rPr>
          <w:rFonts w:cs="Arial"/>
          <w:szCs w:val="18"/>
          <w:lang w:eastAsia="ja-JP"/>
        </w:rPr>
      </w:pPr>
      <w:r>
        <w:rPr>
          <w:rFonts w:cs="Arial"/>
          <w:szCs w:val="18"/>
          <w:lang w:eastAsia="ja-JP"/>
        </w:rPr>
        <w:tab/>
        <w:t>maxnoofNonUPTrafficMappings,</w:t>
      </w:r>
    </w:p>
    <w:p w14:paraId="5D7D8F2C" w14:textId="77777777" w:rsidR="000D47FC" w:rsidRDefault="003613A0">
      <w:pPr>
        <w:pStyle w:val="PL"/>
        <w:rPr>
          <w:rFonts w:cs="Arial"/>
          <w:szCs w:val="18"/>
          <w:lang w:eastAsia="ja-JP"/>
        </w:rPr>
      </w:pPr>
      <w:r>
        <w:rPr>
          <w:rFonts w:cs="Arial"/>
          <w:szCs w:val="18"/>
          <w:lang w:eastAsia="ja-JP"/>
        </w:rPr>
        <w:tab/>
        <w:t>maxnoofServingCells,</w:t>
      </w:r>
    </w:p>
    <w:p w14:paraId="34EA649A" w14:textId="77777777" w:rsidR="000D47FC" w:rsidRDefault="003613A0">
      <w:pPr>
        <w:pStyle w:val="PL"/>
        <w:rPr>
          <w:rFonts w:cs="Arial"/>
          <w:szCs w:val="18"/>
          <w:lang w:eastAsia="ja-JP"/>
        </w:rPr>
      </w:pPr>
      <w:r>
        <w:rPr>
          <w:rFonts w:cs="Arial"/>
          <w:szCs w:val="18"/>
          <w:lang w:eastAsia="ja-JP"/>
        </w:rPr>
        <w:tab/>
        <w:t>maxnoofServedCellsIAB,</w:t>
      </w:r>
    </w:p>
    <w:p w14:paraId="1F2224B7" w14:textId="77777777" w:rsidR="000D47FC" w:rsidRDefault="003613A0">
      <w:pPr>
        <w:pStyle w:val="PL"/>
        <w:rPr>
          <w:rFonts w:cs="Arial"/>
          <w:szCs w:val="18"/>
          <w:lang w:eastAsia="ja-JP"/>
        </w:rPr>
      </w:pPr>
      <w:r>
        <w:rPr>
          <w:rFonts w:cs="Arial"/>
          <w:szCs w:val="18"/>
          <w:lang w:eastAsia="ja-JP"/>
        </w:rPr>
        <w:tab/>
        <w:t>maxnoofChildIABNodes,</w:t>
      </w:r>
    </w:p>
    <w:p w14:paraId="7BE73FDE" w14:textId="77777777" w:rsidR="000D47FC" w:rsidRDefault="003613A0">
      <w:pPr>
        <w:pStyle w:val="PL"/>
        <w:rPr>
          <w:rFonts w:cs="Arial"/>
          <w:szCs w:val="18"/>
          <w:lang w:eastAsia="ja-JP"/>
        </w:rPr>
      </w:pPr>
      <w:r>
        <w:rPr>
          <w:rFonts w:cs="Arial"/>
          <w:szCs w:val="18"/>
          <w:lang w:eastAsia="ja-JP"/>
        </w:rPr>
        <w:tab/>
        <w:t>maxnoofIABSTCInfo,</w:t>
      </w:r>
    </w:p>
    <w:p w14:paraId="718A1B1C" w14:textId="77777777" w:rsidR="000D47FC" w:rsidRDefault="003613A0">
      <w:pPr>
        <w:pStyle w:val="PL"/>
        <w:rPr>
          <w:rFonts w:cs="Arial"/>
          <w:szCs w:val="18"/>
          <w:lang w:eastAsia="ja-JP"/>
        </w:rPr>
      </w:pPr>
      <w:r>
        <w:rPr>
          <w:rFonts w:cs="Arial"/>
          <w:szCs w:val="18"/>
          <w:lang w:eastAsia="ja-JP"/>
        </w:rPr>
        <w:tab/>
        <w:t>maxnoofSymbols,</w:t>
      </w:r>
    </w:p>
    <w:p w14:paraId="5A3EFDED" w14:textId="77777777" w:rsidR="000D47FC" w:rsidRDefault="003613A0">
      <w:pPr>
        <w:pStyle w:val="PL"/>
        <w:rPr>
          <w:rFonts w:cs="Arial"/>
          <w:szCs w:val="18"/>
          <w:lang w:eastAsia="ja-JP"/>
        </w:rPr>
      </w:pPr>
      <w:r>
        <w:rPr>
          <w:rFonts w:cs="Arial"/>
          <w:szCs w:val="18"/>
          <w:lang w:eastAsia="ja-JP"/>
        </w:rPr>
        <w:tab/>
        <w:t>maxnoofDUFSlots,</w:t>
      </w:r>
    </w:p>
    <w:p w14:paraId="3DA05792" w14:textId="77777777" w:rsidR="000D47FC" w:rsidRDefault="003613A0">
      <w:pPr>
        <w:pStyle w:val="PL"/>
        <w:rPr>
          <w:rFonts w:cs="Arial"/>
          <w:szCs w:val="18"/>
          <w:lang w:eastAsia="ja-JP"/>
        </w:rPr>
      </w:pPr>
      <w:r>
        <w:rPr>
          <w:rFonts w:cs="Arial"/>
          <w:szCs w:val="18"/>
          <w:lang w:eastAsia="ja-JP"/>
        </w:rPr>
        <w:tab/>
        <w:t>maxnoofHSNASlots,</w:t>
      </w:r>
    </w:p>
    <w:p w14:paraId="4B4C5A26" w14:textId="77777777" w:rsidR="000D47FC" w:rsidRDefault="003613A0">
      <w:pPr>
        <w:pStyle w:val="PL"/>
        <w:rPr>
          <w:rFonts w:cs="Arial"/>
          <w:szCs w:val="18"/>
          <w:lang w:eastAsia="ja-JP"/>
        </w:rPr>
      </w:pPr>
      <w:r>
        <w:rPr>
          <w:rFonts w:cs="Arial"/>
          <w:szCs w:val="18"/>
          <w:lang w:eastAsia="ja-JP"/>
        </w:rPr>
        <w:tab/>
        <w:t>maxnoofEgressLinks,</w:t>
      </w:r>
    </w:p>
    <w:p w14:paraId="4B2B430A" w14:textId="77777777" w:rsidR="000D47FC" w:rsidRDefault="003613A0">
      <w:pPr>
        <w:pStyle w:val="PL"/>
        <w:rPr>
          <w:rFonts w:cs="Arial"/>
          <w:szCs w:val="18"/>
          <w:lang w:eastAsia="ja-JP"/>
        </w:rPr>
      </w:pPr>
      <w:r>
        <w:rPr>
          <w:rFonts w:cs="Arial"/>
          <w:szCs w:val="18"/>
          <w:lang w:eastAsia="ja-JP"/>
        </w:rPr>
        <w:tab/>
        <w:t>maxnoofMappingEntries,</w:t>
      </w:r>
    </w:p>
    <w:p w14:paraId="55B7AB4D" w14:textId="77777777" w:rsidR="000D47FC" w:rsidRDefault="003613A0">
      <w:pPr>
        <w:pStyle w:val="PL"/>
        <w:rPr>
          <w:rFonts w:cs="Arial"/>
          <w:szCs w:val="18"/>
          <w:lang w:eastAsia="ja-JP"/>
        </w:rPr>
      </w:pPr>
      <w:r>
        <w:rPr>
          <w:rFonts w:cs="Arial"/>
          <w:szCs w:val="18"/>
          <w:lang w:eastAsia="ja-JP"/>
        </w:rPr>
        <w:tab/>
        <w:t>maxnoofDSInfo,</w:t>
      </w:r>
    </w:p>
    <w:p w14:paraId="02338C8E" w14:textId="77777777" w:rsidR="000D47FC" w:rsidRDefault="003613A0">
      <w:pPr>
        <w:pStyle w:val="PL"/>
        <w:rPr>
          <w:rFonts w:cs="Arial"/>
          <w:szCs w:val="18"/>
          <w:lang w:eastAsia="ja-JP"/>
        </w:rPr>
      </w:pPr>
      <w:r>
        <w:rPr>
          <w:rFonts w:cs="Arial"/>
          <w:szCs w:val="18"/>
          <w:lang w:eastAsia="ja-JP"/>
        </w:rPr>
        <w:tab/>
        <w:t>maxnoofQoSParaSets,</w:t>
      </w:r>
    </w:p>
    <w:p w14:paraId="0EA3E66D" w14:textId="77777777" w:rsidR="000D47FC" w:rsidRDefault="003613A0">
      <w:pPr>
        <w:pStyle w:val="PL"/>
        <w:rPr>
          <w:rFonts w:cs="Arial"/>
          <w:szCs w:val="18"/>
          <w:lang w:eastAsia="ja-JP"/>
        </w:rPr>
      </w:pPr>
      <w:r>
        <w:rPr>
          <w:rFonts w:cs="Arial"/>
          <w:szCs w:val="18"/>
          <w:lang w:eastAsia="ja-JP"/>
        </w:rPr>
        <w:tab/>
        <w:t>maxnoofPC5QoSFlows,</w:t>
      </w:r>
    </w:p>
    <w:p w14:paraId="40CB97FA" w14:textId="77777777" w:rsidR="000D47FC" w:rsidRDefault="003613A0">
      <w:pPr>
        <w:pStyle w:val="PL"/>
        <w:rPr>
          <w:rFonts w:cs="Arial"/>
          <w:szCs w:val="18"/>
          <w:lang w:eastAsia="ja-JP"/>
        </w:rPr>
      </w:pPr>
      <w:r>
        <w:rPr>
          <w:rFonts w:cs="Arial"/>
          <w:szCs w:val="18"/>
          <w:lang w:eastAsia="ja-JP"/>
        </w:rPr>
        <w:tab/>
        <w:t>maxnoofSSBAreas,</w:t>
      </w:r>
    </w:p>
    <w:p w14:paraId="5D921B06" w14:textId="77777777" w:rsidR="000D47FC" w:rsidRDefault="003613A0">
      <w:pPr>
        <w:pStyle w:val="PL"/>
        <w:rPr>
          <w:rFonts w:cs="Arial"/>
          <w:szCs w:val="18"/>
          <w:lang w:eastAsia="ja-JP"/>
        </w:rPr>
      </w:pPr>
      <w:r>
        <w:rPr>
          <w:rFonts w:cs="Arial"/>
          <w:szCs w:val="18"/>
          <w:lang w:eastAsia="ja-JP"/>
        </w:rPr>
        <w:tab/>
        <w:t>maxnoofNRSCSs,</w:t>
      </w:r>
    </w:p>
    <w:p w14:paraId="4923A0C7" w14:textId="77777777" w:rsidR="000D47FC" w:rsidRDefault="003613A0">
      <w:pPr>
        <w:pStyle w:val="PL"/>
        <w:rPr>
          <w:rFonts w:cs="Arial"/>
          <w:szCs w:val="18"/>
          <w:lang w:eastAsia="ja-JP"/>
        </w:rPr>
      </w:pPr>
      <w:r>
        <w:rPr>
          <w:rFonts w:cs="Arial"/>
          <w:szCs w:val="18"/>
          <w:lang w:eastAsia="ja-JP"/>
        </w:rPr>
        <w:tab/>
        <w:t>maxnoofPhysicalResourceBlocks,</w:t>
      </w:r>
    </w:p>
    <w:p w14:paraId="76DBC5D6" w14:textId="77777777" w:rsidR="000D47FC" w:rsidRDefault="003613A0">
      <w:pPr>
        <w:pStyle w:val="PL"/>
        <w:rPr>
          <w:rFonts w:cs="Arial"/>
          <w:szCs w:val="18"/>
          <w:lang w:eastAsia="ja-JP"/>
        </w:rPr>
      </w:pPr>
      <w:r>
        <w:rPr>
          <w:rFonts w:cs="Arial"/>
          <w:szCs w:val="18"/>
          <w:lang w:eastAsia="ja-JP"/>
        </w:rPr>
        <w:tab/>
        <w:t>maxnoofPhysicalResourceBlocks-1,</w:t>
      </w:r>
    </w:p>
    <w:p w14:paraId="684190E2" w14:textId="77777777" w:rsidR="000D47FC" w:rsidRDefault="003613A0">
      <w:pPr>
        <w:pStyle w:val="PL"/>
        <w:rPr>
          <w:rFonts w:cs="Arial"/>
          <w:szCs w:val="18"/>
          <w:lang w:eastAsia="ja-JP"/>
        </w:rPr>
      </w:pPr>
      <w:r>
        <w:rPr>
          <w:rFonts w:cs="Arial"/>
          <w:szCs w:val="18"/>
          <w:lang w:eastAsia="ja-JP"/>
        </w:rPr>
        <w:tab/>
        <w:t>maxnoofPRACHconfigs,</w:t>
      </w:r>
    </w:p>
    <w:p w14:paraId="36602EE7" w14:textId="77777777" w:rsidR="000D47FC" w:rsidRDefault="003613A0">
      <w:pPr>
        <w:pStyle w:val="PL"/>
        <w:rPr>
          <w:rFonts w:cs="Arial"/>
          <w:szCs w:val="18"/>
          <w:lang w:eastAsia="ja-JP"/>
        </w:rPr>
      </w:pPr>
      <w:r>
        <w:rPr>
          <w:rFonts w:cs="Arial"/>
          <w:szCs w:val="18"/>
          <w:lang w:eastAsia="ja-JP"/>
        </w:rPr>
        <w:tab/>
        <w:t>maxnoofRACHReports,</w:t>
      </w:r>
    </w:p>
    <w:p w14:paraId="22F436FA" w14:textId="77777777" w:rsidR="000D47FC" w:rsidRDefault="003613A0">
      <w:pPr>
        <w:pStyle w:val="PL"/>
        <w:rPr>
          <w:rFonts w:cs="Arial"/>
          <w:szCs w:val="18"/>
          <w:lang w:eastAsia="ja-JP"/>
        </w:rPr>
      </w:pPr>
      <w:r>
        <w:rPr>
          <w:rFonts w:cs="Arial"/>
          <w:szCs w:val="18"/>
          <w:lang w:eastAsia="ja-JP"/>
        </w:rPr>
        <w:tab/>
        <w:t>maxnoofRLFReports,</w:t>
      </w:r>
    </w:p>
    <w:p w14:paraId="0DEDCD3F" w14:textId="77777777" w:rsidR="000D47FC" w:rsidRDefault="003613A0">
      <w:pPr>
        <w:pStyle w:val="PL"/>
        <w:rPr>
          <w:rFonts w:cs="Arial"/>
          <w:szCs w:val="18"/>
          <w:lang w:eastAsia="ja-JP"/>
        </w:rPr>
      </w:pPr>
      <w:r>
        <w:rPr>
          <w:rFonts w:cs="Arial"/>
          <w:szCs w:val="18"/>
          <w:lang w:eastAsia="ja-JP"/>
        </w:rPr>
        <w:tab/>
        <w:t>maxnoofAdditionalPDCPDuplicationTNL,</w:t>
      </w:r>
    </w:p>
    <w:p w14:paraId="76E794BE" w14:textId="77777777" w:rsidR="000D47FC" w:rsidRDefault="003613A0">
      <w:pPr>
        <w:pStyle w:val="PL"/>
        <w:rPr>
          <w:rFonts w:cs="Arial"/>
          <w:szCs w:val="18"/>
          <w:lang w:eastAsia="ja-JP"/>
        </w:rPr>
      </w:pPr>
      <w:r>
        <w:rPr>
          <w:rFonts w:cs="Arial"/>
          <w:szCs w:val="18"/>
          <w:lang w:eastAsia="ja-JP"/>
        </w:rPr>
        <w:tab/>
        <w:t>maxnoofRLCDuplicationState,</w:t>
      </w:r>
    </w:p>
    <w:p w14:paraId="2D423955" w14:textId="77777777" w:rsidR="000D47FC" w:rsidRDefault="003613A0">
      <w:pPr>
        <w:pStyle w:val="PL"/>
        <w:rPr>
          <w:rFonts w:cs="Arial"/>
          <w:szCs w:val="18"/>
          <w:lang w:eastAsia="ja-JP"/>
        </w:rPr>
      </w:pPr>
      <w:r>
        <w:rPr>
          <w:rFonts w:cs="Arial"/>
          <w:szCs w:val="18"/>
          <w:lang w:eastAsia="ja-JP"/>
        </w:rPr>
        <w:tab/>
        <w:t>maxnoofCHOcells,</w:t>
      </w:r>
    </w:p>
    <w:p w14:paraId="609E328A" w14:textId="77777777" w:rsidR="000D47FC" w:rsidRDefault="003613A0">
      <w:pPr>
        <w:pStyle w:val="PL"/>
        <w:rPr>
          <w:rFonts w:cs="Arial"/>
          <w:szCs w:val="18"/>
          <w:lang w:eastAsia="ja-JP"/>
        </w:rPr>
      </w:pPr>
      <w:r>
        <w:rPr>
          <w:rFonts w:cs="Arial"/>
          <w:szCs w:val="18"/>
          <w:lang w:eastAsia="ja-JP"/>
        </w:rPr>
        <w:tab/>
        <w:t>maxnoofMDTPLMNs,</w:t>
      </w:r>
    </w:p>
    <w:p w14:paraId="3005CEF8" w14:textId="77777777" w:rsidR="000D47FC" w:rsidRDefault="003613A0">
      <w:pPr>
        <w:pStyle w:val="PL"/>
        <w:rPr>
          <w:rFonts w:cs="Arial"/>
          <w:szCs w:val="18"/>
          <w:lang w:eastAsia="ja-JP"/>
        </w:rPr>
      </w:pPr>
      <w:r>
        <w:rPr>
          <w:rFonts w:cs="Arial"/>
          <w:szCs w:val="18"/>
          <w:lang w:eastAsia="ja-JP"/>
        </w:rPr>
        <w:tab/>
        <w:t>maxnoofCAGsupported,</w:t>
      </w:r>
    </w:p>
    <w:p w14:paraId="69E1DD14" w14:textId="77777777" w:rsidR="000D47FC" w:rsidRDefault="003613A0">
      <w:pPr>
        <w:pStyle w:val="PL"/>
        <w:rPr>
          <w:rFonts w:cs="Arial"/>
          <w:szCs w:val="18"/>
          <w:lang w:eastAsia="ja-JP"/>
        </w:rPr>
      </w:pPr>
      <w:r>
        <w:rPr>
          <w:rFonts w:cs="Arial"/>
          <w:szCs w:val="18"/>
          <w:lang w:eastAsia="ja-JP"/>
        </w:rPr>
        <w:tab/>
        <w:t>maxnoofNIDsupported,</w:t>
      </w:r>
    </w:p>
    <w:p w14:paraId="18EB3211" w14:textId="77777777" w:rsidR="000D47FC" w:rsidRDefault="003613A0">
      <w:pPr>
        <w:pStyle w:val="PL"/>
        <w:rPr>
          <w:rFonts w:cs="Arial"/>
          <w:szCs w:val="18"/>
          <w:lang w:eastAsia="ja-JP"/>
        </w:rPr>
      </w:pPr>
      <w:r>
        <w:rPr>
          <w:rFonts w:cs="Arial"/>
          <w:szCs w:val="18"/>
          <w:lang w:eastAsia="ja-JP"/>
        </w:rPr>
        <w:tab/>
        <w:t>maxnoofExtSliceItems,</w:t>
      </w:r>
    </w:p>
    <w:p w14:paraId="11EC7BF0" w14:textId="77777777" w:rsidR="000D47FC" w:rsidRDefault="003613A0">
      <w:pPr>
        <w:pStyle w:val="PL"/>
        <w:rPr>
          <w:rFonts w:cs="Arial"/>
          <w:szCs w:val="18"/>
          <w:lang w:eastAsia="ja-JP"/>
        </w:rPr>
      </w:pPr>
      <w:r>
        <w:rPr>
          <w:rFonts w:cs="Arial"/>
          <w:szCs w:val="18"/>
          <w:lang w:eastAsia="ja-JP"/>
        </w:rPr>
        <w:tab/>
        <w:t>maxnoofPosMeas,</w:t>
      </w:r>
    </w:p>
    <w:p w14:paraId="385B5DC9" w14:textId="77777777" w:rsidR="000D47FC" w:rsidRDefault="003613A0">
      <w:pPr>
        <w:pStyle w:val="PL"/>
        <w:rPr>
          <w:rFonts w:cs="Arial"/>
          <w:szCs w:val="18"/>
          <w:lang w:eastAsia="ja-JP"/>
        </w:rPr>
      </w:pPr>
      <w:r>
        <w:rPr>
          <w:rFonts w:cs="Arial"/>
          <w:szCs w:val="18"/>
          <w:lang w:eastAsia="ja-JP"/>
        </w:rPr>
        <w:tab/>
        <w:t>maxnoofTRPInfoTypes,</w:t>
      </w:r>
    </w:p>
    <w:p w14:paraId="2429B952" w14:textId="77777777" w:rsidR="000D47FC" w:rsidRDefault="003613A0">
      <w:pPr>
        <w:pStyle w:val="PL"/>
        <w:rPr>
          <w:snapToGrid w:val="0"/>
        </w:rPr>
      </w:pPr>
      <w:r>
        <w:rPr>
          <w:rFonts w:cs="Arial"/>
          <w:szCs w:val="18"/>
          <w:lang w:eastAsia="ja-JP"/>
        </w:rPr>
        <w:tab/>
      </w:r>
      <w:r>
        <w:rPr>
          <w:snapToGrid w:val="0"/>
        </w:rPr>
        <w:t>maxnoofSRSTriggerStates,</w:t>
      </w:r>
    </w:p>
    <w:p w14:paraId="6FB73556" w14:textId="77777777" w:rsidR="000D47FC" w:rsidRDefault="003613A0">
      <w:pPr>
        <w:pStyle w:val="PL"/>
        <w:rPr>
          <w:snapToGrid w:val="0"/>
        </w:rPr>
      </w:pPr>
      <w:r>
        <w:rPr>
          <w:snapToGrid w:val="0"/>
        </w:rPr>
        <w:tab/>
        <w:t>maxnoofSpatialRelations,</w:t>
      </w:r>
    </w:p>
    <w:p w14:paraId="62860712" w14:textId="77777777" w:rsidR="000D47FC" w:rsidRDefault="003613A0">
      <w:pPr>
        <w:pStyle w:val="PL"/>
        <w:rPr>
          <w:snapToGrid w:val="0"/>
        </w:rPr>
      </w:pPr>
      <w:r>
        <w:rPr>
          <w:snapToGrid w:val="0"/>
        </w:rPr>
        <w:tab/>
        <w:t>maxnoBcastCell,</w:t>
      </w:r>
    </w:p>
    <w:p w14:paraId="4ACA2DDB" w14:textId="77777777" w:rsidR="000D47FC" w:rsidRDefault="003613A0">
      <w:pPr>
        <w:pStyle w:val="PL"/>
        <w:rPr>
          <w:rFonts w:cs="Arial"/>
          <w:szCs w:val="18"/>
          <w:lang w:eastAsia="ja-JP"/>
        </w:rPr>
      </w:pPr>
      <w:r>
        <w:rPr>
          <w:snapToGrid w:val="0"/>
        </w:rPr>
        <w:tab/>
      </w:r>
      <w:r>
        <w:rPr>
          <w:rFonts w:cs="Arial"/>
          <w:szCs w:val="18"/>
          <w:lang w:eastAsia="ja-JP"/>
        </w:rPr>
        <w:t>maxnoofTRPs,</w:t>
      </w:r>
    </w:p>
    <w:p w14:paraId="494E0F1D" w14:textId="77777777" w:rsidR="000D47FC" w:rsidRDefault="003613A0">
      <w:pPr>
        <w:pStyle w:val="PL"/>
        <w:rPr>
          <w:rFonts w:cs="Arial"/>
          <w:szCs w:val="18"/>
          <w:lang w:eastAsia="ja-JP"/>
        </w:rPr>
      </w:pPr>
      <w:r>
        <w:rPr>
          <w:rFonts w:cs="Arial"/>
          <w:szCs w:val="18"/>
          <w:lang w:eastAsia="ja-JP"/>
        </w:rPr>
        <w:tab/>
        <w:t>maxnoofAngleInfo,</w:t>
      </w:r>
    </w:p>
    <w:p w14:paraId="52A69C3B" w14:textId="77777777" w:rsidR="000D47FC" w:rsidRDefault="003613A0">
      <w:pPr>
        <w:pStyle w:val="PL"/>
        <w:rPr>
          <w:rFonts w:cs="Arial"/>
          <w:szCs w:val="18"/>
          <w:lang w:eastAsia="ja-JP"/>
        </w:rPr>
      </w:pPr>
      <w:r>
        <w:rPr>
          <w:rFonts w:cs="Arial"/>
          <w:szCs w:val="18"/>
          <w:lang w:eastAsia="ja-JP"/>
        </w:rPr>
        <w:tab/>
        <w:t>maxnooflcs-gcs-translation,</w:t>
      </w:r>
    </w:p>
    <w:p w14:paraId="5CC47553" w14:textId="77777777" w:rsidR="000D47FC" w:rsidRDefault="003613A0">
      <w:pPr>
        <w:pStyle w:val="PL"/>
        <w:rPr>
          <w:rFonts w:cs="Arial"/>
          <w:szCs w:val="18"/>
          <w:lang w:eastAsia="ja-JP"/>
        </w:rPr>
      </w:pPr>
      <w:r>
        <w:rPr>
          <w:rFonts w:cs="Arial"/>
          <w:szCs w:val="18"/>
          <w:lang w:eastAsia="ja-JP"/>
        </w:rPr>
        <w:tab/>
        <w:t>maxnoofPath,</w:t>
      </w:r>
    </w:p>
    <w:p w14:paraId="77D5CE96" w14:textId="77777777" w:rsidR="000D47FC" w:rsidRDefault="003613A0">
      <w:pPr>
        <w:pStyle w:val="PL"/>
        <w:rPr>
          <w:rFonts w:eastAsia="宋体"/>
          <w:snapToGrid w:val="0"/>
        </w:rPr>
      </w:pPr>
      <w:r>
        <w:rPr>
          <w:rFonts w:cs="Arial"/>
          <w:szCs w:val="18"/>
          <w:lang w:eastAsia="ja-JP"/>
        </w:rPr>
        <w:tab/>
      </w:r>
      <w:r>
        <w:rPr>
          <w:rFonts w:eastAsia="宋体"/>
          <w:snapToGrid w:val="0"/>
        </w:rPr>
        <w:t>maxnoofMeasE-CID,</w:t>
      </w:r>
    </w:p>
    <w:p w14:paraId="60633DBC" w14:textId="77777777" w:rsidR="000D47FC" w:rsidRDefault="003613A0">
      <w:pPr>
        <w:pStyle w:val="PL"/>
        <w:rPr>
          <w:rFonts w:eastAsia="宋体"/>
          <w:snapToGrid w:val="0"/>
        </w:rPr>
      </w:pPr>
      <w:r>
        <w:rPr>
          <w:rFonts w:eastAsia="宋体"/>
          <w:snapToGrid w:val="0"/>
        </w:rPr>
        <w:tab/>
        <w:t>maxnoofSSBs,</w:t>
      </w:r>
    </w:p>
    <w:p w14:paraId="5A444F34" w14:textId="77777777" w:rsidR="000D47FC" w:rsidRDefault="003613A0">
      <w:pPr>
        <w:pStyle w:val="PL"/>
        <w:rPr>
          <w:rFonts w:eastAsia="宋体"/>
          <w:snapToGrid w:val="0"/>
        </w:rPr>
      </w:pPr>
      <w:r>
        <w:rPr>
          <w:rFonts w:eastAsia="宋体"/>
          <w:snapToGrid w:val="0"/>
        </w:rPr>
        <w:tab/>
        <w:t>maxnoSRS-ResourceSets,</w:t>
      </w:r>
    </w:p>
    <w:p w14:paraId="099F6C0A" w14:textId="77777777" w:rsidR="000D47FC" w:rsidRDefault="003613A0">
      <w:pPr>
        <w:pStyle w:val="PL"/>
        <w:rPr>
          <w:rFonts w:eastAsia="宋体"/>
          <w:snapToGrid w:val="0"/>
        </w:rPr>
      </w:pPr>
      <w:r>
        <w:rPr>
          <w:rFonts w:eastAsia="宋体"/>
          <w:snapToGrid w:val="0"/>
        </w:rPr>
        <w:tab/>
        <w:t>maxnoSRS-ResourcePerSet,</w:t>
      </w:r>
    </w:p>
    <w:p w14:paraId="44006F8F" w14:textId="77777777" w:rsidR="000D47FC" w:rsidRDefault="003613A0">
      <w:pPr>
        <w:pStyle w:val="PL"/>
        <w:rPr>
          <w:snapToGrid w:val="0"/>
        </w:rPr>
      </w:pPr>
      <w:r>
        <w:rPr>
          <w:rFonts w:eastAsia="宋体"/>
          <w:snapToGrid w:val="0"/>
        </w:rPr>
        <w:tab/>
      </w:r>
      <w:r>
        <w:rPr>
          <w:snapToGrid w:val="0"/>
        </w:rPr>
        <w:t>maxnoSRS-Carriers,</w:t>
      </w:r>
    </w:p>
    <w:p w14:paraId="5FC49611" w14:textId="77777777" w:rsidR="000D47FC" w:rsidRDefault="003613A0">
      <w:pPr>
        <w:pStyle w:val="PL"/>
        <w:rPr>
          <w:snapToGrid w:val="0"/>
        </w:rPr>
      </w:pPr>
      <w:r>
        <w:rPr>
          <w:snapToGrid w:val="0"/>
        </w:rPr>
        <w:tab/>
        <w:t>maxnoSCSs,</w:t>
      </w:r>
    </w:p>
    <w:p w14:paraId="13BDF135" w14:textId="77777777" w:rsidR="000D47FC" w:rsidRDefault="003613A0">
      <w:pPr>
        <w:pStyle w:val="PL"/>
        <w:rPr>
          <w:snapToGrid w:val="0"/>
        </w:rPr>
      </w:pPr>
      <w:r>
        <w:rPr>
          <w:snapToGrid w:val="0"/>
        </w:rPr>
        <w:tab/>
        <w:t>maxnoSRS-Resources,</w:t>
      </w:r>
    </w:p>
    <w:p w14:paraId="78DB285C" w14:textId="77777777" w:rsidR="000D47FC" w:rsidRDefault="003613A0">
      <w:pPr>
        <w:pStyle w:val="PL"/>
        <w:rPr>
          <w:snapToGrid w:val="0"/>
          <w:lang w:val="fr-FR"/>
        </w:rPr>
      </w:pPr>
      <w:r>
        <w:rPr>
          <w:snapToGrid w:val="0"/>
        </w:rPr>
        <w:tab/>
      </w:r>
      <w:r>
        <w:rPr>
          <w:snapToGrid w:val="0"/>
          <w:lang w:val="fr-FR"/>
        </w:rPr>
        <w:t>maxnoSRS-PosResources,</w:t>
      </w:r>
    </w:p>
    <w:p w14:paraId="0AA854C6" w14:textId="77777777" w:rsidR="000D47FC" w:rsidRDefault="003613A0">
      <w:pPr>
        <w:pStyle w:val="PL"/>
        <w:rPr>
          <w:snapToGrid w:val="0"/>
          <w:lang w:val="fr-FR"/>
        </w:rPr>
      </w:pPr>
      <w:r>
        <w:rPr>
          <w:snapToGrid w:val="0"/>
          <w:lang w:val="fr-FR"/>
        </w:rPr>
        <w:tab/>
        <w:t>maxnoSRS-PosResourceSets,</w:t>
      </w:r>
    </w:p>
    <w:p w14:paraId="76C8F370" w14:textId="77777777" w:rsidR="000D47FC" w:rsidRDefault="003613A0">
      <w:pPr>
        <w:pStyle w:val="PL"/>
        <w:rPr>
          <w:snapToGrid w:val="0"/>
          <w:lang w:val="fr-FR"/>
        </w:rPr>
      </w:pPr>
      <w:r>
        <w:rPr>
          <w:snapToGrid w:val="0"/>
          <w:lang w:val="fr-FR"/>
        </w:rPr>
        <w:tab/>
        <w:t>maxnoSRS-PosResourcePerSet,</w:t>
      </w:r>
    </w:p>
    <w:p w14:paraId="163002C8" w14:textId="77777777" w:rsidR="000D47FC" w:rsidRDefault="003613A0">
      <w:pPr>
        <w:pStyle w:val="PL"/>
        <w:rPr>
          <w:snapToGrid w:val="0"/>
          <w:lang w:val="fr-FR"/>
        </w:rPr>
      </w:pPr>
      <w:r>
        <w:rPr>
          <w:snapToGrid w:val="0"/>
          <w:lang w:val="fr-FR"/>
        </w:rPr>
        <w:tab/>
        <w:t>maxnoofPRS-ResourceSets,</w:t>
      </w:r>
    </w:p>
    <w:p w14:paraId="4AE76622" w14:textId="77777777" w:rsidR="000D47FC" w:rsidRDefault="003613A0">
      <w:pPr>
        <w:pStyle w:val="PL"/>
      </w:pPr>
      <w:r>
        <w:rPr>
          <w:snapToGrid w:val="0"/>
          <w:lang w:val="fr-FR"/>
        </w:rPr>
        <w:lastRenderedPageBreak/>
        <w:tab/>
      </w:r>
      <w:r>
        <w:t>maxnoofPRS-ResourcesPerSet,</w:t>
      </w:r>
    </w:p>
    <w:p w14:paraId="2A45F806" w14:textId="77777777" w:rsidR="000D47FC" w:rsidRDefault="003613A0">
      <w:pPr>
        <w:pStyle w:val="PL"/>
        <w:rPr>
          <w:snapToGrid w:val="0"/>
        </w:rPr>
      </w:pPr>
      <w:r>
        <w:tab/>
      </w:r>
      <w:r>
        <w:rPr>
          <w:snapToGrid w:val="0"/>
        </w:rPr>
        <w:t>maxNoOfMeasTRPs,</w:t>
      </w:r>
    </w:p>
    <w:p w14:paraId="5948D791" w14:textId="77777777" w:rsidR="000D47FC" w:rsidRDefault="003613A0">
      <w:pPr>
        <w:pStyle w:val="PL"/>
        <w:rPr>
          <w:snapToGrid w:val="0"/>
        </w:rPr>
      </w:pPr>
      <w:r>
        <w:rPr>
          <w:snapToGrid w:val="0"/>
        </w:rPr>
        <w:tab/>
      </w:r>
      <w:r>
        <w:t>maxnoofPRSresourceSets</w:t>
      </w:r>
      <w:r>
        <w:rPr>
          <w:snapToGrid w:val="0"/>
        </w:rPr>
        <w:t>,</w:t>
      </w:r>
    </w:p>
    <w:p w14:paraId="5A82CA43" w14:textId="77777777" w:rsidR="000D47FC" w:rsidRDefault="003613A0">
      <w:pPr>
        <w:pStyle w:val="PL"/>
        <w:rPr>
          <w:rFonts w:cs="Arial"/>
          <w:szCs w:val="18"/>
          <w:lang w:eastAsia="ja-JP"/>
        </w:rPr>
      </w:pPr>
      <w:r>
        <w:rPr>
          <w:snapToGrid w:val="0"/>
        </w:rPr>
        <w:tab/>
      </w:r>
      <w:r>
        <w:t>maxnoofPRSresources,</w:t>
      </w:r>
    </w:p>
    <w:p w14:paraId="66965E74" w14:textId="77777777" w:rsidR="000D47FC" w:rsidRDefault="003613A0">
      <w:pPr>
        <w:pStyle w:val="PL"/>
        <w:rPr>
          <w:rFonts w:cs="Arial"/>
          <w:szCs w:val="18"/>
          <w:lang w:eastAsia="ja-JP"/>
        </w:rPr>
      </w:pPr>
      <w:r>
        <w:rPr>
          <w:rFonts w:cs="Arial"/>
          <w:szCs w:val="18"/>
          <w:lang w:eastAsia="ja-JP"/>
        </w:rPr>
        <w:tab/>
        <w:t>maxnoofSuccessfulHOReports,</w:t>
      </w:r>
    </w:p>
    <w:p w14:paraId="31B27A7B" w14:textId="77777777" w:rsidR="000D47FC" w:rsidRDefault="003613A0">
      <w:pPr>
        <w:pStyle w:val="PL"/>
        <w:rPr>
          <w:rFonts w:cs="Arial"/>
          <w:szCs w:val="18"/>
          <w:lang w:eastAsia="ja-JP"/>
        </w:rPr>
      </w:pPr>
      <w:r>
        <w:rPr>
          <w:rFonts w:cs="Arial"/>
          <w:szCs w:val="18"/>
          <w:lang w:eastAsia="ja-JP"/>
        </w:rPr>
        <w:tab/>
        <w:t>maxnoofNR-UChannelIDs,</w:t>
      </w:r>
    </w:p>
    <w:p w14:paraId="2711A191" w14:textId="77777777" w:rsidR="000D47FC" w:rsidRDefault="003613A0">
      <w:pPr>
        <w:pStyle w:val="PL"/>
        <w:rPr>
          <w:rFonts w:cs="Arial"/>
          <w:szCs w:val="18"/>
          <w:lang w:eastAsia="ja-JP"/>
        </w:rPr>
      </w:pPr>
      <w:r>
        <w:rPr>
          <w:rFonts w:cs="Arial"/>
          <w:szCs w:val="18"/>
          <w:lang w:eastAsia="ja-JP"/>
        </w:rPr>
        <w:tab/>
        <w:t>maxServedCellforSON,</w:t>
      </w:r>
    </w:p>
    <w:p w14:paraId="6A700C31" w14:textId="77777777" w:rsidR="000D47FC" w:rsidRDefault="003613A0">
      <w:pPr>
        <w:pStyle w:val="PL"/>
        <w:rPr>
          <w:rFonts w:cs="Arial"/>
          <w:szCs w:val="18"/>
          <w:lang w:eastAsia="ja-JP"/>
        </w:rPr>
      </w:pPr>
      <w:r>
        <w:rPr>
          <w:rFonts w:cs="Arial"/>
          <w:szCs w:val="18"/>
          <w:lang w:eastAsia="ja-JP"/>
        </w:rPr>
        <w:tab/>
        <w:t>maxNeighbourCellforSON,</w:t>
      </w:r>
    </w:p>
    <w:p w14:paraId="6790AFCE" w14:textId="77777777" w:rsidR="000D47FC" w:rsidRDefault="003613A0">
      <w:pPr>
        <w:pStyle w:val="PL"/>
        <w:rPr>
          <w:rFonts w:cs="Arial"/>
          <w:szCs w:val="18"/>
          <w:lang w:eastAsia="ja-JP"/>
        </w:rPr>
      </w:pPr>
      <w:r>
        <w:rPr>
          <w:rFonts w:cs="Arial"/>
          <w:szCs w:val="18"/>
          <w:lang w:eastAsia="ja-JP"/>
        </w:rPr>
        <w:tab/>
        <w:t>maxAffectedCells,</w:t>
      </w:r>
    </w:p>
    <w:p w14:paraId="34B56347" w14:textId="77777777" w:rsidR="000D47FC" w:rsidRDefault="003613A0">
      <w:pPr>
        <w:pStyle w:val="PL"/>
      </w:pPr>
      <w:r>
        <w:tab/>
        <w:t>maxnoofMBSQoSFlows</w:t>
      </w:r>
      <w:r>
        <w:rPr>
          <w:rFonts w:hint="eastAsia"/>
        </w:rPr>
        <w:t>,</w:t>
      </w:r>
    </w:p>
    <w:p w14:paraId="2DAE74C9" w14:textId="77777777" w:rsidR="000D47FC" w:rsidRDefault="003613A0">
      <w:pPr>
        <w:pStyle w:val="PL"/>
      </w:pPr>
      <w:r>
        <w:tab/>
      </w:r>
      <w:r>
        <w:rPr>
          <w:rFonts w:hint="eastAsia"/>
        </w:rPr>
        <w:t>maxnoofMBSFSAs</w:t>
      </w:r>
      <w:r>
        <w:t>,</w:t>
      </w:r>
    </w:p>
    <w:p w14:paraId="18C2FC44" w14:textId="77777777" w:rsidR="000D47FC" w:rsidRDefault="003613A0">
      <w:pPr>
        <w:pStyle w:val="PL"/>
        <w:spacing w:line="0" w:lineRule="atLeast"/>
      </w:pPr>
      <w:r>
        <w:tab/>
        <w:t>maxnoofMBSAreaSessionIDs,</w:t>
      </w:r>
    </w:p>
    <w:p w14:paraId="0B548DDB" w14:textId="77777777" w:rsidR="000D47FC" w:rsidRDefault="003613A0">
      <w:pPr>
        <w:pStyle w:val="PL"/>
        <w:spacing w:line="0" w:lineRule="atLeast"/>
      </w:pPr>
      <w:r>
        <w:tab/>
        <w:t>maxnoofMBSServiceAreaInformation,</w:t>
      </w:r>
    </w:p>
    <w:p w14:paraId="45D2B32B" w14:textId="77777777" w:rsidR="000D47FC" w:rsidRDefault="003613A0">
      <w:pPr>
        <w:pStyle w:val="PL"/>
        <w:spacing w:line="0" w:lineRule="atLeast"/>
      </w:pPr>
      <w:r>
        <w:tab/>
        <w:t>maxnoofTAIforMBS,</w:t>
      </w:r>
    </w:p>
    <w:p w14:paraId="3F3063B2" w14:textId="77777777" w:rsidR="000D47FC" w:rsidRDefault="003613A0">
      <w:pPr>
        <w:pStyle w:val="PL"/>
      </w:pPr>
      <w:r>
        <w:tab/>
        <w:t>maxnoofCellsforMBS,</w:t>
      </w:r>
    </w:p>
    <w:p w14:paraId="3E6D6CCB" w14:textId="77777777" w:rsidR="000D47FC" w:rsidRDefault="003613A0">
      <w:pPr>
        <w:pStyle w:val="PL"/>
        <w:rPr>
          <w:snapToGrid w:val="0"/>
        </w:rPr>
      </w:pPr>
      <w:r>
        <w:rPr>
          <w:snapToGrid w:val="0"/>
        </w:rPr>
        <w:tab/>
        <w:t>maxnoofIABCongInd,</w:t>
      </w:r>
    </w:p>
    <w:p w14:paraId="06F38C61" w14:textId="77777777" w:rsidR="000D47FC" w:rsidRDefault="003613A0">
      <w:pPr>
        <w:pStyle w:val="PL"/>
        <w:rPr>
          <w:snapToGrid w:val="0"/>
        </w:rPr>
      </w:pPr>
      <w:r>
        <w:rPr>
          <w:snapToGrid w:val="0"/>
        </w:rPr>
        <w:tab/>
        <w:t>maxnoofBHRLCChannels,</w:t>
      </w:r>
    </w:p>
    <w:p w14:paraId="485D168A" w14:textId="77777777" w:rsidR="000D47FC" w:rsidRDefault="003613A0">
      <w:pPr>
        <w:pStyle w:val="PL"/>
        <w:rPr>
          <w:snapToGrid w:val="0"/>
        </w:rPr>
      </w:pPr>
      <w:r>
        <w:rPr>
          <w:snapToGrid w:val="0"/>
        </w:rPr>
        <w:tab/>
        <w:t>maxnoofTLAsIAB,</w:t>
      </w:r>
    </w:p>
    <w:p w14:paraId="363699E7" w14:textId="77777777" w:rsidR="000D47FC" w:rsidRDefault="003613A0">
      <w:pPr>
        <w:pStyle w:val="PL"/>
        <w:rPr>
          <w:snapToGrid w:val="0"/>
        </w:rPr>
      </w:pPr>
      <w:r>
        <w:rPr>
          <w:snapToGrid w:val="0"/>
        </w:rPr>
        <w:tab/>
        <w:t>maxnoofRBsetsPerCell,</w:t>
      </w:r>
    </w:p>
    <w:p w14:paraId="67BB10BA" w14:textId="77777777" w:rsidR="000D47FC" w:rsidRDefault="003613A0">
      <w:pPr>
        <w:pStyle w:val="PL"/>
        <w:rPr>
          <w:snapToGrid w:val="0"/>
        </w:rPr>
      </w:pPr>
      <w:r>
        <w:rPr>
          <w:snapToGrid w:val="0"/>
        </w:rPr>
        <w:tab/>
        <w:t>maxnoofRBsetsPerCell-1,</w:t>
      </w:r>
    </w:p>
    <w:p w14:paraId="0E7D994C" w14:textId="77777777" w:rsidR="000D47FC" w:rsidRDefault="003613A0">
      <w:pPr>
        <w:pStyle w:val="PL"/>
        <w:rPr>
          <w:snapToGrid w:val="0"/>
        </w:rPr>
      </w:pPr>
      <w:r>
        <w:rPr>
          <w:snapToGrid w:val="0"/>
        </w:rPr>
        <w:tab/>
        <w:t>maxnoofNeighbourNodeCellsIAB,</w:t>
      </w:r>
    </w:p>
    <w:p w14:paraId="036EB767" w14:textId="77777777" w:rsidR="000D47FC" w:rsidRDefault="003613A0">
      <w:pPr>
        <w:pStyle w:val="PL"/>
        <w:rPr>
          <w:rFonts w:cs="Arial"/>
          <w:szCs w:val="18"/>
          <w:lang w:eastAsia="ja-JP"/>
        </w:rPr>
      </w:pPr>
      <w:r>
        <w:tab/>
        <w:t>maxnoofMeasPDC,</w:t>
      </w:r>
    </w:p>
    <w:p w14:paraId="497EA623" w14:textId="77777777" w:rsidR="000D47FC" w:rsidRDefault="003613A0">
      <w:pPr>
        <w:pStyle w:val="PL"/>
      </w:pPr>
      <w:r>
        <w:tab/>
        <w:t>maxnoARPs,</w:t>
      </w:r>
    </w:p>
    <w:p w14:paraId="1AB85DA4" w14:textId="77777777" w:rsidR="000D47FC" w:rsidRDefault="003613A0">
      <w:pPr>
        <w:pStyle w:val="PL"/>
      </w:pPr>
      <w:r>
        <w:tab/>
        <w:t>maxnoofULAoAs,</w:t>
      </w:r>
    </w:p>
    <w:p w14:paraId="2DED16A6" w14:textId="77777777" w:rsidR="000D47FC" w:rsidRDefault="003613A0">
      <w:pPr>
        <w:pStyle w:val="PL"/>
      </w:pPr>
      <w:r>
        <w:tab/>
        <w:t>maxNoPathExtended,</w:t>
      </w:r>
    </w:p>
    <w:p w14:paraId="7B8AAF60" w14:textId="77777777" w:rsidR="000D47FC" w:rsidRDefault="003613A0">
      <w:pPr>
        <w:pStyle w:val="PL"/>
      </w:pPr>
      <w:r>
        <w:tab/>
        <w:t>maxnoUETEGs,</w:t>
      </w:r>
    </w:p>
    <w:p w14:paraId="1276E43F" w14:textId="77777777" w:rsidR="000D47FC" w:rsidRDefault="003613A0">
      <w:pPr>
        <w:pStyle w:val="PL"/>
      </w:pPr>
      <w:r>
        <w:tab/>
        <w:t>maxnoTRPTEGs,</w:t>
      </w:r>
    </w:p>
    <w:p w14:paraId="761F0DCA" w14:textId="77777777" w:rsidR="000D47FC" w:rsidRDefault="003613A0">
      <w:pPr>
        <w:pStyle w:val="PL"/>
        <w:rPr>
          <w:rFonts w:eastAsia="Calibri"/>
          <w:lang w:eastAsia="ja-JP"/>
        </w:rPr>
      </w:pPr>
      <w:r>
        <w:tab/>
      </w:r>
      <w:r>
        <w:rPr>
          <w:rFonts w:eastAsia="Calibri"/>
          <w:lang w:eastAsia="ja-JP"/>
        </w:rPr>
        <w:t>maxFreqLayers,</w:t>
      </w:r>
    </w:p>
    <w:p w14:paraId="2060F479" w14:textId="77777777" w:rsidR="000D47FC" w:rsidRDefault="003613A0">
      <w:pPr>
        <w:pStyle w:val="PL"/>
        <w:rPr>
          <w:rFonts w:cs="Arial"/>
          <w:szCs w:val="18"/>
          <w:lang w:eastAsia="ja-JP"/>
        </w:rPr>
      </w:pPr>
      <w:r>
        <w:rPr>
          <w:rFonts w:cs="Arial"/>
          <w:szCs w:val="18"/>
          <w:lang w:eastAsia="ja-JP"/>
        </w:rPr>
        <w:tab/>
        <w:t>maxNumResourcesPerAngle,</w:t>
      </w:r>
    </w:p>
    <w:p w14:paraId="428F83A0" w14:textId="77777777" w:rsidR="000D47FC" w:rsidRDefault="003613A0">
      <w:pPr>
        <w:pStyle w:val="PL"/>
        <w:rPr>
          <w:rFonts w:cs="Arial"/>
          <w:szCs w:val="18"/>
          <w:lang w:eastAsia="ja-JP"/>
        </w:rPr>
      </w:pPr>
      <w:r>
        <w:rPr>
          <w:rFonts w:cs="Arial"/>
          <w:szCs w:val="18"/>
          <w:lang w:eastAsia="ja-JP"/>
        </w:rPr>
        <w:tab/>
        <w:t>maxnoAzimuthAngles,</w:t>
      </w:r>
    </w:p>
    <w:p w14:paraId="16B95769" w14:textId="77777777" w:rsidR="000D47FC" w:rsidRDefault="003613A0">
      <w:pPr>
        <w:pStyle w:val="PL"/>
        <w:rPr>
          <w:rFonts w:cs="Arial"/>
          <w:szCs w:val="18"/>
          <w:lang w:eastAsia="ja-JP"/>
        </w:rPr>
      </w:pPr>
      <w:r>
        <w:rPr>
          <w:rFonts w:cs="Arial"/>
          <w:szCs w:val="18"/>
          <w:lang w:eastAsia="ja-JP"/>
        </w:rPr>
        <w:tab/>
        <w:t>maxnoElevationAngles,</w:t>
      </w:r>
    </w:p>
    <w:p w14:paraId="5F5B1928" w14:textId="77777777" w:rsidR="000D47FC" w:rsidRDefault="003613A0">
      <w:pPr>
        <w:pStyle w:val="PL"/>
        <w:rPr>
          <w:rFonts w:cs="Arial"/>
          <w:szCs w:val="18"/>
          <w:lang w:eastAsia="ja-JP"/>
        </w:rPr>
      </w:pPr>
      <w:r>
        <w:rPr>
          <w:rFonts w:cs="Arial"/>
          <w:szCs w:val="18"/>
          <w:lang w:eastAsia="ja-JP"/>
        </w:rPr>
        <w:tab/>
        <w:t>maxnoofPRSTRPs,</w:t>
      </w:r>
    </w:p>
    <w:p w14:paraId="44E0EE58" w14:textId="77777777" w:rsidR="000D47FC" w:rsidRDefault="003613A0">
      <w:pPr>
        <w:pStyle w:val="PL"/>
        <w:rPr>
          <w:rFonts w:cs="Arial"/>
          <w:szCs w:val="18"/>
          <w:lang w:eastAsia="ja-JP"/>
        </w:rPr>
      </w:pPr>
      <w:r>
        <w:tab/>
      </w:r>
      <w:r>
        <w:rPr>
          <w:snapToGrid w:val="0"/>
        </w:rPr>
        <w:t>maxnoofQoEInformation,</w:t>
      </w:r>
    </w:p>
    <w:p w14:paraId="04248582" w14:textId="77777777" w:rsidR="000D47FC" w:rsidRDefault="003613A0">
      <w:pPr>
        <w:pStyle w:val="PL"/>
        <w:rPr>
          <w:rFonts w:cs="CG Times (WN)"/>
          <w:szCs w:val="18"/>
          <w:lang w:eastAsia="ja-JP"/>
        </w:rPr>
      </w:pPr>
      <w:r>
        <w:rPr>
          <w:rFonts w:cs="CG Times (WN)"/>
          <w:szCs w:val="18"/>
          <w:lang w:eastAsia="ja-JP"/>
        </w:rPr>
        <w:tab/>
        <w:t>maxnoofUuRLCChannels,</w:t>
      </w:r>
    </w:p>
    <w:p w14:paraId="0822700C" w14:textId="77777777" w:rsidR="000D47FC" w:rsidRDefault="003613A0">
      <w:pPr>
        <w:pStyle w:val="PL"/>
        <w:rPr>
          <w:rFonts w:cs="Arial"/>
          <w:szCs w:val="18"/>
          <w:lang w:eastAsia="ja-JP"/>
        </w:rPr>
      </w:pPr>
      <w:r>
        <w:rPr>
          <w:rFonts w:cs="CG Times (WN)"/>
          <w:szCs w:val="18"/>
          <w:lang w:eastAsia="ja-JP"/>
        </w:rPr>
        <w:tab/>
        <w:t>maxnoofPC5RLCChannels</w:t>
      </w:r>
      <w:r>
        <w:rPr>
          <w:rFonts w:cs="Arial"/>
          <w:szCs w:val="18"/>
          <w:lang w:eastAsia="ja-JP"/>
        </w:rPr>
        <w:t>,</w:t>
      </w:r>
    </w:p>
    <w:p w14:paraId="2C312918" w14:textId="77777777" w:rsidR="000D47FC" w:rsidRDefault="003613A0">
      <w:pPr>
        <w:pStyle w:val="PL"/>
        <w:rPr>
          <w:rFonts w:cs="CG Times (WN)"/>
          <w:szCs w:val="18"/>
          <w:lang w:eastAsia="ja-JP"/>
        </w:rPr>
      </w:pPr>
      <w:r>
        <w:rPr>
          <w:rFonts w:cs="Arial"/>
          <w:szCs w:val="18"/>
          <w:lang w:eastAsia="ja-JP"/>
        </w:rPr>
        <w:tab/>
        <w:t>maxnoofSMBRValues</w:t>
      </w:r>
    </w:p>
    <w:p w14:paraId="7502420D" w14:textId="77777777" w:rsidR="000D47FC" w:rsidRDefault="000D47FC">
      <w:pPr>
        <w:pStyle w:val="PL"/>
        <w:rPr>
          <w:rFonts w:cs="Arial"/>
          <w:szCs w:val="18"/>
          <w:lang w:eastAsia="ja-JP"/>
        </w:rPr>
      </w:pPr>
    </w:p>
    <w:p w14:paraId="72ACDFBC" w14:textId="77777777" w:rsidR="000D47FC" w:rsidRDefault="000D47FC">
      <w:pPr>
        <w:pStyle w:val="PL"/>
        <w:rPr>
          <w:rFonts w:eastAsia="宋体"/>
          <w:snapToGrid w:val="0"/>
        </w:rPr>
      </w:pPr>
    </w:p>
    <w:p w14:paraId="6D10289A" w14:textId="77777777" w:rsidR="000D47FC" w:rsidRDefault="000D47FC">
      <w:pPr>
        <w:pStyle w:val="PL"/>
        <w:rPr>
          <w:snapToGrid w:val="0"/>
        </w:rPr>
      </w:pPr>
    </w:p>
    <w:p w14:paraId="1FF29F26" w14:textId="77777777" w:rsidR="000D47FC" w:rsidRDefault="003613A0">
      <w:pPr>
        <w:pStyle w:val="PL"/>
        <w:rPr>
          <w:snapToGrid w:val="0"/>
        </w:rPr>
      </w:pPr>
      <w:r>
        <w:rPr>
          <w:snapToGrid w:val="0"/>
        </w:rPr>
        <w:t>FROM F1AP-Constants</w:t>
      </w:r>
    </w:p>
    <w:p w14:paraId="39D02A61" w14:textId="77777777" w:rsidR="000D47FC" w:rsidRDefault="000D47FC">
      <w:pPr>
        <w:pStyle w:val="PL"/>
        <w:rPr>
          <w:snapToGrid w:val="0"/>
        </w:rPr>
      </w:pPr>
    </w:p>
    <w:p w14:paraId="01F6A036" w14:textId="77777777" w:rsidR="000D47FC" w:rsidRDefault="003613A0">
      <w:pPr>
        <w:pStyle w:val="PL"/>
        <w:rPr>
          <w:snapToGrid w:val="0"/>
        </w:rPr>
      </w:pPr>
      <w:r>
        <w:rPr>
          <w:snapToGrid w:val="0"/>
        </w:rPr>
        <w:tab/>
        <w:t>Criticality,</w:t>
      </w:r>
    </w:p>
    <w:p w14:paraId="6D6CEA57" w14:textId="77777777" w:rsidR="000D47FC" w:rsidRDefault="003613A0">
      <w:pPr>
        <w:pStyle w:val="PL"/>
        <w:rPr>
          <w:snapToGrid w:val="0"/>
        </w:rPr>
      </w:pPr>
      <w:r>
        <w:rPr>
          <w:snapToGrid w:val="0"/>
        </w:rPr>
        <w:tab/>
        <w:t>ProcedureCode,</w:t>
      </w:r>
    </w:p>
    <w:p w14:paraId="06670AB1" w14:textId="77777777" w:rsidR="000D47FC" w:rsidRDefault="003613A0">
      <w:pPr>
        <w:pStyle w:val="PL"/>
        <w:rPr>
          <w:snapToGrid w:val="0"/>
        </w:rPr>
      </w:pPr>
      <w:r>
        <w:rPr>
          <w:snapToGrid w:val="0"/>
        </w:rPr>
        <w:tab/>
        <w:t>ProtocolIE-ID,</w:t>
      </w:r>
    </w:p>
    <w:p w14:paraId="3A11CEE4" w14:textId="77777777" w:rsidR="000D47FC" w:rsidRDefault="003613A0">
      <w:pPr>
        <w:pStyle w:val="PL"/>
        <w:rPr>
          <w:snapToGrid w:val="0"/>
        </w:rPr>
      </w:pPr>
      <w:r>
        <w:rPr>
          <w:snapToGrid w:val="0"/>
        </w:rPr>
        <w:tab/>
        <w:t>TriggeringMessage</w:t>
      </w:r>
    </w:p>
    <w:p w14:paraId="583AC935" w14:textId="77777777" w:rsidR="000D47FC" w:rsidRDefault="000D47FC">
      <w:pPr>
        <w:pStyle w:val="PL"/>
        <w:rPr>
          <w:snapToGrid w:val="0"/>
        </w:rPr>
      </w:pPr>
    </w:p>
    <w:p w14:paraId="6245E1ED" w14:textId="77777777" w:rsidR="000D47FC" w:rsidRDefault="003613A0">
      <w:pPr>
        <w:pStyle w:val="PL"/>
        <w:rPr>
          <w:snapToGrid w:val="0"/>
        </w:rPr>
      </w:pPr>
      <w:r>
        <w:rPr>
          <w:snapToGrid w:val="0"/>
        </w:rPr>
        <w:t>FROM F1AP-CommonDataTypes</w:t>
      </w:r>
    </w:p>
    <w:p w14:paraId="2DF91B9D" w14:textId="77777777" w:rsidR="000D47FC" w:rsidRDefault="000D47FC">
      <w:pPr>
        <w:pStyle w:val="PL"/>
        <w:rPr>
          <w:snapToGrid w:val="0"/>
        </w:rPr>
      </w:pPr>
    </w:p>
    <w:p w14:paraId="48A519B2" w14:textId="77777777" w:rsidR="000D47FC" w:rsidRDefault="003613A0">
      <w:pPr>
        <w:pStyle w:val="PL"/>
        <w:rPr>
          <w:snapToGrid w:val="0"/>
        </w:rPr>
      </w:pPr>
      <w:r>
        <w:rPr>
          <w:snapToGrid w:val="0"/>
        </w:rPr>
        <w:tab/>
        <w:t>ProtocolExtensionContainer{},</w:t>
      </w:r>
    </w:p>
    <w:p w14:paraId="00D79C55" w14:textId="77777777" w:rsidR="000D47FC" w:rsidRDefault="003613A0">
      <w:pPr>
        <w:pStyle w:val="PL"/>
        <w:rPr>
          <w:snapToGrid w:val="0"/>
        </w:rPr>
      </w:pPr>
      <w:r>
        <w:rPr>
          <w:snapToGrid w:val="0"/>
        </w:rPr>
        <w:tab/>
        <w:t>F1AP-PROTOCOL-EXTENSION,</w:t>
      </w:r>
    </w:p>
    <w:p w14:paraId="6A95141C" w14:textId="77777777" w:rsidR="000D47FC" w:rsidRDefault="003613A0">
      <w:pPr>
        <w:pStyle w:val="PL"/>
        <w:rPr>
          <w:snapToGrid w:val="0"/>
        </w:rPr>
      </w:pPr>
      <w:r>
        <w:rPr>
          <w:snapToGrid w:val="0"/>
        </w:rPr>
        <w:tab/>
        <w:t>ProtocolIE-SingleContainer{},</w:t>
      </w:r>
    </w:p>
    <w:p w14:paraId="74316EF4" w14:textId="77777777" w:rsidR="000D47FC" w:rsidRDefault="003613A0">
      <w:pPr>
        <w:pStyle w:val="PL"/>
        <w:rPr>
          <w:snapToGrid w:val="0"/>
        </w:rPr>
      </w:pPr>
      <w:r>
        <w:rPr>
          <w:snapToGrid w:val="0"/>
        </w:rPr>
        <w:tab/>
        <w:t>F1AP-PROTOCOL-IES</w:t>
      </w:r>
    </w:p>
    <w:p w14:paraId="277A8AD1" w14:textId="77777777" w:rsidR="000D47FC" w:rsidRDefault="000D47FC">
      <w:pPr>
        <w:pStyle w:val="PL"/>
        <w:rPr>
          <w:snapToGrid w:val="0"/>
        </w:rPr>
      </w:pPr>
    </w:p>
    <w:p w14:paraId="232C374A" w14:textId="77777777" w:rsidR="000D47FC" w:rsidRDefault="003613A0">
      <w:pPr>
        <w:pStyle w:val="PL"/>
        <w:rPr>
          <w:snapToGrid w:val="0"/>
        </w:rPr>
      </w:pPr>
      <w:r>
        <w:rPr>
          <w:snapToGrid w:val="0"/>
        </w:rPr>
        <w:lastRenderedPageBreak/>
        <w:t>FROM F1AP-Containers;</w:t>
      </w:r>
    </w:p>
    <w:bookmarkEnd w:id="873"/>
    <w:p w14:paraId="7251D0AC" w14:textId="77777777" w:rsidR="000D47FC" w:rsidRDefault="000D47FC"/>
    <w:p w14:paraId="47BF3891" w14:textId="77777777" w:rsidR="000D47FC" w:rsidRDefault="003613A0">
      <w:pPr>
        <w:jc w:val="center"/>
        <w:rPr>
          <w:b/>
          <w:bCs/>
          <w:color w:val="FF0000"/>
        </w:rPr>
      </w:pPr>
      <w:r>
        <w:rPr>
          <w:b/>
          <w:bCs/>
          <w:color w:val="FF0000"/>
        </w:rPr>
        <w:t>&gt;&gt;&gt;&gt;&gt;&gt;&gt;&gt;&gt;&gt;&gt;&gt;&gt;&gt;&gt;&gt;&gt;Unchanged parts are skipped&lt;&lt;&lt;&lt;&lt;&lt;&lt;&lt;&lt;&lt;&lt;&lt;&lt;&lt;&lt;</w:t>
      </w:r>
    </w:p>
    <w:p w14:paraId="0DE9E3AD" w14:textId="77777777" w:rsidR="000D47FC" w:rsidRDefault="003613A0">
      <w:pPr>
        <w:pStyle w:val="PL"/>
        <w:outlineLvl w:val="3"/>
        <w:rPr>
          <w:snapToGrid w:val="0"/>
        </w:rPr>
      </w:pPr>
      <w:r>
        <w:rPr>
          <w:snapToGrid w:val="0"/>
        </w:rPr>
        <w:t>-- B</w:t>
      </w:r>
    </w:p>
    <w:p w14:paraId="60D024E2" w14:textId="77777777" w:rsidR="000D47FC" w:rsidRDefault="000D47FC">
      <w:pPr>
        <w:pStyle w:val="PL"/>
      </w:pPr>
    </w:p>
    <w:p w14:paraId="2C23E56B" w14:textId="77777777" w:rsidR="000D47FC" w:rsidRDefault="003613A0">
      <w:pPr>
        <w:pStyle w:val="PL"/>
      </w:pPr>
      <w:r>
        <w:t>BAP-Header-Rewriting-</w:t>
      </w:r>
      <w:ins w:id="882" w:author="Moderator" w:date="2022-05-09T11:06:00Z">
        <w:r>
          <w:rPr>
            <w:rFonts w:cs="Courier New"/>
            <w:bCs/>
          </w:rPr>
          <w:t>Added-</w:t>
        </w:r>
      </w:ins>
      <w:r>
        <w:t>List-Item::= SEQUENCE {</w:t>
      </w:r>
    </w:p>
    <w:p w14:paraId="78250240" w14:textId="77777777" w:rsidR="000D47FC" w:rsidRDefault="003613A0">
      <w:pPr>
        <w:pStyle w:val="PL"/>
      </w:pPr>
      <w:r>
        <w:tab/>
        <w:t>ingressBAPRoutingID</w:t>
      </w:r>
      <w:r>
        <w:tab/>
      </w:r>
      <w:r>
        <w:tab/>
        <w:t>BAPRoutingID,</w:t>
      </w:r>
    </w:p>
    <w:p w14:paraId="3ED43CEC" w14:textId="77777777" w:rsidR="000D47FC" w:rsidRDefault="003613A0">
      <w:pPr>
        <w:pStyle w:val="PL"/>
      </w:pPr>
      <w:r>
        <w:tab/>
        <w:t>egressBAPRoutingID</w:t>
      </w:r>
      <w:r>
        <w:tab/>
      </w:r>
      <w:r>
        <w:tab/>
        <w:t>BAPRoutingID,</w:t>
      </w:r>
    </w:p>
    <w:p w14:paraId="6F320452" w14:textId="77777777" w:rsidR="000D47FC" w:rsidRDefault="003613A0">
      <w:pPr>
        <w:pStyle w:val="PL"/>
      </w:pPr>
      <w:r>
        <w:tab/>
        <w:t>nonF1terminatingTopologyIndicator      NonF1terminatingTopologyIndicator</w:t>
      </w:r>
      <w:r>
        <w:tab/>
      </w:r>
      <w:r>
        <w:tab/>
        <w:t>OPTIONAL,</w:t>
      </w:r>
    </w:p>
    <w:p w14:paraId="6CDCAEC7" w14:textId="77777777" w:rsidR="000D47FC" w:rsidRDefault="003613A0">
      <w:pPr>
        <w:pStyle w:val="PL"/>
      </w:pPr>
      <w:r>
        <w:tab/>
        <w:t>iE-Extensions</w:t>
      </w:r>
      <w:r>
        <w:tab/>
      </w:r>
      <w:r>
        <w:tab/>
      </w:r>
      <w:r>
        <w:tab/>
        <w:t>ProtocolExtensionContainer { { BAP-Header-Rewriting-</w:t>
      </w:r>
      <w:ins w:id="883" w:author="Moderator" w:date="2022-05-09T11:06:00Z">
        <w:r>
          <w:rPr>
            <w:rFonts w:cs="Courier New"/>
            <w:bCs/>
          </w:rPr>
          <w:t>Added-</w:t>
        </w:r>
      </w:ins>
      <w:r>
        <w:t>List-Item-ExtIEs} } OPTIONAL</w:t>
      </w:r>
    </w:p>
    <w:p w14:paraId="692A0532" w14:textId="77777777" w:rsidR="000D47FC" w:rsidRDefault="003613A0">
      <w:pPr>
        <w:pStyle w:val="PL"/>
      </w:pPr>
      <w:r>
        <w:t>}</w:t>
      </w:r>
    </w:p>
    <w:p w14:paraId="0C164794" w14:textId="77777777" w:rsidR="000D47FC" w:rsidRDefault="000D47FC">
      <w:pPr>
        <w:pStyle w:val="PL"/>
      </w:pPr>
    </w:p>
    <w:p w14:paraId="4DC4A845" w14:textId="77777777" w:rsidR="000D47FC" w:rsidRDefault="003613A0">
      <w:pPr>
        <w:pStyle w:val="PL"/>
      </w:pPr>
      <w:r>
        <w:t>BAP-Header-Rewriting-</w:t>
      </w:r>
      <w:ins w:id="884" w:author="Moderator" w:date="2022-05-09T11:06:00Z">
        <w:r>
          <w:rPr>
            <w:rFonts w:cs="Courier New"/>
            <w:bCs/>
          </w:rPr>
          <w:t>Added-</w:t>
        </w:r>
      </w:ins>
      <w:r>
        <w:t>List-Item-ExtIEs F1AP-PROTOCOL-EXTENSION ::= {</w:t>
      </w:r>
    </w:p>
    <w:p w14:paraId="0C783F0E" w14:textId="77777777" w:rsidR="000D47FC" w:rsidRDefault="003613A0">
      <w:pPr>
        <w:pStyle w:val="PL"/>
      </w:pPr>
      <w:r>
        <w:tab/>
        <w:t>...</w:t>
      </w:r>
    </w:p>
    <w:p w14:paraId="7C17A358" w14:textId="77777777" w:rsidR="000D47FC" w:rsidRDefault="003613A0">
      <w:pPr>
        <w:pStyle w:val="PL"/>
      </w:pPr>
      <w:r>
        <w:t>}</w:t>
      </w:r>
    </w:p>
    <w:p w14:paraId="31E26E11" w14:textId="77777777" w:rsidR="000D47FC" w:rsidRDefault="000D47FC">
      <w:pPr>
        <w:pStyle w:val="PL"/>
        <w:rPr>
          <w:ins w:id="885" w:author="Moderator" w:date="2022-05-09T11:07:00Z"/>
        </w:rPr>
      </w:pPr>
    </w:p>
    <w:p w14:paraId="56A548D5" w14:textId="77777777" w:rsidR="000D47FC" w:rsidRDefault="003613A0">
      <w:pPr>
        <w:pStyle w:val="PL"/>
        <w:rPr>
          <w:ins w:id="886" w:author="Moderator" w:date="2022-05-09T11:07:00Z"/>
        </w:rPr>
      </w:pPr>
      <w:ins w:id="887" w:author="Moderator" w:date="2022-05-09T11:07:00Z">
        <w:r>
          <w:t>BAP-Header-Rewriting-</w:t>
        </w:r>
      </w:ins>
      <w:ins w:id="888" w:author="Moderator" w:date="2022-05-09T11:08:00Z">
        <w:r>
          <w:rPr>
            <w:rFonts w:cs="Courier New"/>
            <w:bCs/>
          </w:rPr>
          <w:t>Removed</w:t>
        </w:r>
      </w:ins>
      <w:ins w:id="889" w:author="Moderator" w:date="2022-05-09T11:07:00Z">
        <w:r>
          <w:rPr>
            <w:rFonts w:cs="Courier New"/>
            <w:bCs/>
          </w:rPr>
          <w:t>-</w:t>
        </w:r>
        <w:r>
          <w:t>List-Item::= SEQUENCE {</w:t>
        </w:r>
      </w:ins>
    </w:p>
    <w:p w14:paraId="1DE7F83C" w14:textId="77777777" w:rsidR="000D47FC" w:rsidRDefault="003613A0">
      <w:pPr>
        <w:pStyle w:val="PL"/>
        <w:rPr>
          <w:ins w:id="890" w:author="Moderator" w:date="2022-05-09T11:07:00Z"/>
        </w:rPr>
      </w:pPr>
      <w:ins w:id="891" w:author="Moderator" w:date="2022-05-09T11:07:00Z">
        <w:r>
          <w:tab/>
          <w:t>ingressBAPRoutingID</w:t>
        </w:r>
        <w:r>
          <w:tab/>
        </w:r>
        <w:r>
          <w:tab/>
          <w:t>BAPRoutingID,</w:t>
        </w:r>
      </w:ins>
    </w:p>
    <w:p w14:paraId="672ADC01" w14:textId="77777777" w:rsidR="000D47FC" w:rsidRDefault="003613A0">
      <w:pPr>
        <w:pStyle w:val="PL"/>
        <w:rPr>
          <w:ins w:id="892" w:author="Moderator" w:date="2022-05-09T11:07:00Z"/>
        </w:rPr>
      </w:pPr>
      <w:ins w:id="893" w:author="Moderator" w:date="2022-05-09T11:07:00Z">
        <w:r>
          <w:tab/>
          <w:t>iE-Extensions</w:t>
        </w:r>
        <w:r>
          <w:tab/>
        </w:r>
        <w:r>
          <w:tab/>
        </w:r>
        <w:r>
          <w:tab/>
          <w:t>ProtocolExtensionContainer { { BAP-Header-Rewriting-</w:t>
        </w:r>
      </w:ins>
      <w:ins w:id="894" w:author="Moderator" w:date="2022-05-09T11:08:00Z">
        <w:r>
          <w:rPr>
            <w:rFonts w:cs="Courier New"/>
            <w:bCs/>
          </w:rPr>
          <w:t>Removed</w:t>
        </w:r>
      </w:ins>
      <w:ins w:id="895" w:author="Moderator" w:date="2022-05-09T11:07:00Z">
        <w:r>
          <w:rPr>
            <w:rFonts w:cs="Courier New"/>
            <w:bCs/>
          </w:rPr>
          <w:t>-</w:t>
        </w:r>
        <w:r>
          <w:t>List-Item-ExtIEs} } OPTIONAL</w:t>
        </w:r>
      </w:ins>
    </w:p>
    <w:p w14:paraId="7246F3C4" w14:textId="77777777" w:rsidR="000D47FC" w:rsidRDefault="003613A0">
      <w:pPr>
        <w:pStyle w:val="PL"/>
        <w:rPr>
          <w:ins w:id="896" w:author="Moderator" w:date="2022-05-09T11:07:00Z"/>
        </w:rPr>
      </w:pPr>
      <w:ins w:id="897" w:author="Moderator" w:date="2022-05-09T11:07:00Z">
        <w:r>
          <w:t>}</w:t>
        </w:r>
      </w:ins>
    </w:p>
    <w:p w14:paraId="2702AB81" w14:textId="77777777" w:rsidR="000D47FC" w:rsidRDefault="000D47FC">
      <w:pPr>
        <w:pStyle w:val="PL"/>
        <w:rPr>
          <w:ins w:id="898" w:author="Moderator" w:date="2022-05-09T11:07:00Z"/>
        </w:rPr>
      </w:pPr>
    </w:p>
    <w:p w14:paraId="2C7A2CBC" w14:textId="77777777" w:rsidR="000D47FC" w:rsidRDefault="003613A0">
      <w:pPr>
        <w:pStyle w:val="PL"/>
        <w:rPr>
          <w:ins w:id="899" w:author="Moderator" w:date="2022-05-09T11:07:00Z"/>
        </w:rPr>
      </w:pPr>
      <w:ins w:id="900" w:author="Moderator" w:date="2022-05-09T11:07:00Z">
        <w:r>
          <w:t>BAP-Header-Rewriting-</w:t>
        </w:r>
      </w:ins>
      <w:ins w:id="901" w:author="Moderator" w:date="2022-05-09T11:09:00Z">
        <w:r>
          <w:rPr>
            <w:rFonts w:cs="Courier New"/>
            <w:bCs/>
          </w:rPr>
          <w:t>Removed</w:t>
        </w:r>
      </w:ins>
      <w:ins w:id="902" w:author="Moderator" w:date="2022-05-09T11:07:00Z">
        <w:r>
          <w:rPr>
            <w:rFonts w:cs="Courier New"/>
            <w:bCs/>
          </w:rPr>
          <w:t>-</w:t>
        </w:r>
        <w:r>
          <w:t>List-Item-ExtIEs F1AP-PROTOCOL-EXTENSION ::= {</w:t>
        </w:r>
      </w:ins>
    </w:p>
    <w:p w14:paraId="6612FCF7" w14:textId="77777777" w:rsidR="000D47FC" w:rsidRDefault="003613A0">
      <w:pPr>
        <w:pStyle w:val="PL"/>
        <w:rPr>
          <w:ins w:id="903" w:author="Moderator" w:date="2022-05-09T11:07:00Z"/>
        </w:rPr>
      </w:pPr>
      <w:ins w:id="904" w:author="Moderator" w:date="2022-05-09T11:07:00Z">
        <w:r>
          <w:tab/>
          <w:t>...</w:t>
        </w:r>
      </w:ins>
    </w:p>
    <w:p w14:paraId="017F7350" w14:textId="77777777" w:rsidR="000D47FC" w:rsidRDefault="003613A0">
      <w:pPr>
        <w:pStyle w:val="PL"/>
        <w:rPr>
          <w:ins w:id="905" w:author="Moderator" w:date="2022-05-09T11:07:00Z"/>
        </w:rPr>
      </w:pPr>
      <w:ins w:id="906" w:author="Moderator" w:date="2022-05-09T11:07:00Z">
        <w:r>
          <w:t>}</w:t>
        </w:r>
      </w:ins>
    </w:p>
    <w:p w14:paraId="117786E7" w14:textId="77777777" w:rsidR="000D47FC" w:rsidRDefault="000D47FC">
      <w:pPr>
        <w:pStyle w:val="PL"/>
      </w:pPr>
    </w:p>
    <w:p w14:paraId="317F004C" w14:textId="77777777" w:rsidR="000D47FC" w:rsidRDefault="000D47FC">
      <w:pPr>
        <w:pStyle w:val="PL"/>
        <w:spacing w:line="0" w:lineRule="atLeast"/>
      </w:pPr>
    </w:p>
    <w:p w14:paraId="703B214F" w14:textId="77777777" w:rsidR="000D47FC" w:rsidRDefault="003613A0">
      <w:pPr>
        <w:pStyle w:val="PL"/>
        <w:spacing w:line="0" w:lineRule="atLeast"/>
        <w:rPr>
          <w:snapToGrid w:val="0"/>
        </w:rPr>
      </w:pPr>
      <w:r>
        <w:t>BandwidthSRS ::=</w:t>
      </w:r>
      <w:r>
        <w:rPr>
          <w:snapToGrid w:val="0"/>
        </w:rPr>
        <w:t xml:space="preserve"> CHOICE { </w:t>
      </w:r>
    </w:p>
    <w:p w14:paraId="2779D703" w14:textId="77777777" w:rsidR="000D47FC" w:rsidRDefault="003613A0">
      <w:pPr>
        <w:pStyle w:val="PL"/>
        <w:spacing w:line="0" w:lineRule="atLeast"/>
      </w:pPr>
      <w:r>
        <w:rPr>
          <w:snapToGrid w:val="0"/>
        </w:rPr>
        <w:tab/>
      </w:r>
      <w:r>
        <w:t>fR1</w:t>
      </w:r>
      <w:r>
        <w:tab/>
      </w:r>
      <w:r>
        <w:tab/>
      </w:r>
      <w:r>
        <w:tab/>
      </w:r>
      <w:r>
        <w:tab/>
      </w:r>
      <w:r>
        <w:tab/>
      </w:r>
      <w:r>
        <w:tab/>
      </w:r>
      <w:r>
        <w:tab/>
      </w:r>
      <w:r>
        <w:tab/>
        <w:t>FR1-Bandwidth,</w:t>
      </w:r>
    </w:p>
    <w:p w14:paraId="083A6157" w14:textId="77777777" w:rsidR="000D47FC" w:rsidRDefault="003613A0">
      <w:pPr>
        <w:pStyle w:val="PL"/>
        <w:spacing w:line="0" w:lineRule="atLeast"/>
        <w:rPr>
          <w:snapToGrid w:val="0"/>
        </w:rPr>
      </w:pPr>
      <w:r>
        <w:tab/>
      </w:r>
      <w:r>
        <w:rPr>
          <w:snapToGrid w:val="0"/>
        </w:rPr>
        <w:t>fR2</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FR2-Bandwidth,</w:t>
      </w:r>
    </w:p>
    <w:p w14:paraId="42B4F283" w14:textId="77777777" w:rsidR="000D47FC" w:rsidRDefault="003613A0">
      <w:pPr>
        <w:pStyle w:val="PL"/>
        <w:spacing w:line="0" w:lineRule="atLeast"/>
        <w:rPr>
          <w:snapToGrid w:val="0"/>
        </w:rPr>
      </w:pPr>
      <w:r>
        <w:rPr>
          <w:snapToGrid w:val="0"/>
        </w:rPr>
        <w:tab/>
        <w:t>choice-extension</w:t>
      </w:r>
      <w:r>
        <w:rPr>
          <w:snapToGrid w:val="0"/>
        </w:rPr>
        <w:tab/>
      </w:r>
      <w:r>
        <w:rPr>
          <w:snapToGrid w:val="0"/>
        </w:rPr>
        <w:tab/>
      </w:r>
      <w:r>
        <w:rPr>
          <w:snapToGrid w:val="0"/>
        </w:rPr>
        <w:tab/>
      </w:r>
      <w:r>
        <w:rPr>
          <w:snapToGrid w:val="0"/>
        </w:rPr>
        <w:tab/>
        <w:t>ProtocolIE-SingleContainer {{</w:t>
      </w:r>
      <w:r>
        <w:t xml:space="preserve"> BandwidthSRS</w:t>
      </w:r>
      <w:r>
        <w:rPr>
          <w:snapToGrid w:val="0"/>
        </w:rPr>
        <w:t>-ExtIEs }}</w:t>
      </w:r>
    </w:p>
    <w:p w14:paraId="32C8765D" w14:textId="77777777" w:rsidR="000D47FC" w:rsidRDefault="003613A0">
      <w:pPr>
        <w:pStyle w:val="PL"/>
        <w:spacing w:line="0" w:lineRule="atLeast"/>
        <w:rPr>
          <w:snapToGrid w:val="0"/>
        </w:rPr>
      </w:pPr>
      <w:r>
        <w:rPr>
          <w:snapToGrid w:val="0"/>
        </w:rPr>
        <w:t>}</w:t>
      </w:r>
    </w:p>
    <w:p w14:paraId="4F71A168" w14:textId="77777777" w:rsidR="000D47FC" w:rsidRDefault="000D47FC">
      <w:pPr>
        <w:pStyle w:val="PL"/>
        <w:rPr>
          <w:snapToGrid w:val="0"/>
          <w:lang w:eastAsia="zh-CN"/>
        </w:rPr>
      </w:pPr>
    </w:p>
    <w:p w14:paraId="5549E188" w14:textId="77777777" w:rsidR="000D47FC" w:rsidRDefault="003613A0">
      <w:pPr>
        <w:jc w:val="center"/>
        <w:rPr>
          <w:b/>
          <w:bCs/>
          <w:color w:val="FF0000"/>
        </w:rPr>
      </w:pPr>
      <w:r>
        <w:rPr>
          <w:b/>
          <w:bCs/>
          <w:color w:val="FF0000"/>
        </w:rPr>
        <w:t>&gt;&gt;&gt;&gt;&gt;&gt;&gt;&gt;&gt;&gt;&gt;&gt;&gt;&gt;&gt; Unchanged parts are skipped&lt;&lt;&lt;&lt;&lt;&lt;&lt;&lt;&lt;&lt;&lt;&lt;&lt;&lt;&lt;&lt;</w:t>
      </w:r>
    </w:p>
    <w:p w14:paraId="0E5DF494" w14:textId="77777777" w:rsidR="000D47FC" w:rsidRDefault="003613A0">
      <w:pPr>
        <w:pStyle w:val="PL"/>
        <w:outlineLvl w:val="3"/>
      </w:pPr>
      <w:r>
        <w:t>-- C</w:t>
      </w:r>
    </w:p>
    <w:p w14:paraId="457C80E5" w14:textId="77777777" w:rsidR="000D47FC" w:rsidRDefault="003613A0">
      <w:pPr>
        <w:pStyle w:val="PL"/>
        <w:rPr>
          <w:rFonts w:eastAsia="宋体"/>
        </w:rPr>
      </w:pPr>
      <w:r>
        <w:rPr>
          <w:rFonts w:eastAsia="宋体"/>
        </w:rPr>
        <w:t>CAGID ::= BIT STRING (SIZE(32))</w:t>
      </w:r>
    </w:p>
    <w:p w14:paraId="5469B4B2" w14:textId="77777777" w:rsidR="000D47FC" w:rsidRDefault="003613A0">
      <w:pPr>
        <w:jc w:val="center"/>
      </w:pPr>
      <w:r>
        <w:rPr>
          <w:b/>
          <w:bCs/>
          <w:color w:val="FF0000"/>
        </w:rPr>
        <w:t>&gt;&gt;&gt;&gt;&gt;&gt;&gt;&gt;&gt;&gt;&gt;&gt;&gt;&gt;&gt; Unchanged parts are skipped&lt;&lt;&lt;&lt;&lt;&lt;&lt;&lt;&lt;&lt;&lt;&lt;&lt;&lt;&lt;&lt;</w:t>
      </w:r>
    </w:p>
    <w:p w14:paraId="7645F2E4" w14:textId="77777777" w:rsidR="000D47FC" w:rsidRDefault="003613A0">
      <w:pPr>
        <w:pStyle w:val="PL"/>
        <w:rPr>
          <w:rFonts w:eastAsia="宋体"/>
        </w:rPr>
      </w:pPr>
      <w:r>
        <w:rPr>
          <w:rFonts w:eastAsia="宋体"/>
        </w:rPr>
        <w:t>Child-IAB-Nodes-NA-Resource-List ::= SEQUENCE (SIZE(1..maxnoofChildIABNodes)) OF Child-IAB-Nodes-NA-Resource-List-Item</w:t>
      </w:r>
    </w:p>
    <w:p w14:paraId="74841A0C" w14:textId="77777777" w:rsidR="000D47FC" w:rsidRDefault="000D47FC">
      <w:pPr>
        <w:pStyle w:val="PL"/>
        <w:rPr>
          <w:rFonts w:eastAsia="宋体"/>
        </w:rPr>
      </w:pPr>
    </w:p>
    <w:p w14:paraId="0AE83D11" w14:textId="77777777" w:rsidR="000D47FC" w:rsidRDefault="003613A0">
      <w:pPr>
        <w:pStyle w:val="PL"/>
        <w:rPr>
          <w:rFonts w:eastAsia="宋体"/>
        </w:rPr>
      </w:pPr>
      <w:r>
        <w:rPr>
          <w:rFonts w:eastAsia="宋体"/>
        </w:rPr>
        <w:t>Child-IAB-Nodes-NA-Resource-List-Item::= SEQUENCE {</w:t>
      </w:r>
    </w:p>
    <w:p w14:paraId="0A7B6EA6" w14:textId="77777777" w:rsidR="000D47FC" w:rsidRDefault="003613A0">
      <w:pPr>
        <w:pStyle w:val="PL"/>
        <w:rPr>
          <w:rFonts w:eastAsia="宋体"/>
        </w:rPr>
      </w:pPr>
      <w:r>
        <w:rPr>
          <w:rFonts w:eastAsia="宋体"/>
        </w:rPr>
        <w:tab/>
        <w:t>gNB-CU-UE-F1AP-ID</w:t>
      </w:r>
      <w:r>
        <w:rPr>
          <w:rFonts w:eastAsia="宋体"/>
        </w:rPr>
        <w:tab/>
        <w:t>GNB-CU-UE-F1AP-ID</w:t>
      </w:r>
      <w:del w:id="907" w:author="R3-223299" w:date="2022-05-09T11:34:00Z">
        <w:r>
          <w:rPr>
            <w:rFonts w:eastAsia="宋体"/>
          </w:rPr>
          <w:delText xml:space="preserve"> </w:delText>
        </w:r>
        <w:r>
          <w:rPr>
            <w:rFonts w:eastAsia="宋体"/>
          </w:rPr>
          <w:tab/>
        </w:r>
        <w:r>
          <w:rPr>
            <w:rFonts w:eastAsia="宋体"/>
          </w:rPr>
          <w:tab/>
          <w:delText>OPTIONAL</w:delText>
        </w:r>
      </w:del>
      <w:r>
        <w:rPr>
          <w:rFonts w:eastAsia="宋体"/>
        </w:rPr>
        <w:t>,</w:t>
      </w:r>
    </w:p>
    <w:p w14:paraId="3C5095FF" w14:textId="77777777" w:rsidR="000D47FC" w:rsidRDefault="003613A0">
      <w:pPr>
        <w:pStyle w:val="PL"/>
        <w:rPr>
          <w:rFonts w:eastAsia="宋体"/>
          <w:lang w:val="sv-SE"/>
        </w:rPr>
      </w:pPr>
      <w:r>
        <w:rPr>
          <w:rFonts w:eastAsia="宋体"/>
        </w:rPr>
        <w:tab/>
      </w:r>
      <w:r>
        <w:rPr>
          <w:rFonts w:eastAsia="宋体"/>
          <w:lang w:val="sv-SE"/>
        </w:rPr>
        <w:t>gNB-DU-UE-F1AP-ID</w:t>
      </w:r>
      <w:r>
        <w:rPr>
          <w:rFonts w:eastAsia="宋体"/>
          <w:lang w:val="sv-SE"/>
        </w:rPr>
        <w:tab/>
        <w:t>GNB-DU-UE-F1AP-ID</w:t>
      </w:r>
      <w:del w:id="908" w:author="R3-223299" w:date="2022-05-09T11:34:00Z">
        <w:r>
          <w:rPr>
            <w:rFonts w:eastAsia="宋体"/>
            <w:lang w:val="sv-SE"/>
          </w:rPr>
          <w:delText xml:space="preserve"> </w:delText>
        </w:r>
        <w:r>
          <w:rPr>
            <w:rFonts w:eastAsia="宋体"/>
            <w:lang w:val="sv-SE"/>
          </w:rPr>
          <w:tab/>
        </w:r>
        <w:r>
          <w:rPr>
            <w:rFonts w:eastAsia="宋体"/>
            <w:lang w:val="sv-SE"/>
          </w:rPr>
          <w:tab/>
          <w:delText>OPTIONAL</w:delText>
        </w:r>
      </w:del>
      <w:r>
        <w:rPr>
          <w:rFonts w:eastAsia="宋体"/>
          <w:lang w:val="sv-SE"/>
        </w:rPr>
        <w:t>,</w:t>
      </w:r>
    </w:p>
    <w:p w14:paraId="7A971A3F" w14:textId="77777777" w:rsidR="000D47FC" w:rsidRDefault="003613A0">
      <w:pPr>
        <w:pStyle w:val="PL"/>
        <w:rPr>
          <w:rFonts w:eastAsia="宋体"/>
        </w:rPr>
      </w:pPr>
      <w:r>
        <w:rPr>
          <w:rFonts w:eastAsia="宋体"/>
          <w:lang w:val="sv-SE"/>
        </w:rPr>
        <w:tab/>
      </w:r>
      <w:r>
        <w:rPr>
          <w:rFonts w:eastAsia="宋体"/>
        </w:rPr>
        <w:t>nA-Resource-Configuration-List</w:t>
      </w:r>
      <w:r>
        <w:rPr>
          <w:rFonts w:eastAsia="宋体"/>
        </w:rPr>
        <w:tab/>
      </w:r>
      <w:r>
        <w:rPr>
          <w:rFonts w:eastAsia="宋体"/>
        </w:rPr>
        <w:tab/>
        <w:t xml:space="preserve">NA-Resource-Configuration-List </w:t>
      </w:r>
      <w:r>
        <w:rPr>
          <w:rFonts w:eastAsia="宋体"/>
        </w:rPr>
        <w:tab/>
      </w:r>
      <w:r>
        <w:rPr>
          <w:rFonts w:eastAsia="宋体"/>
        </w:rPr>
        <w:tab/>
        <w:t>OPTIONAL,</w:t>
      </w:r>
      <w:r>
        <w:rPr>
          <w:rFonts w:eastAsia="宋体"/>
        </w:rPr>
        <w:tab/>
      </w:r>
    </w:p>
    <w:p w14:paraId="11D6CF16" w14:textId="77777777" w:rsidR="000D47FC" w:rsidRDefault="003613A0">
      <w:pPr>
        <w:pStyle w:val="PL"/>
        <w:rPr>
          <w:rFonts w:eastAsia="宋体"/>
        </w:rPr>
      </w:pPr>
      <w:r>
        <w:rPr>
          <w:rFonts w:eastAsia="宋体"/>
        </w:rPr>
        <w:tab/>
        <w:t>iE-Extensions</w:t>
      </w:r>
      <w:r>
        <w:rPr>
          <w:rFonts w:eastAsia="宋体"/>
        </w:rPr>
        <w:tab/>
      </w:r>
      <w:r>
        <w:rPr>
          <w:rFonts w:eastAsia="宋体"/>
        </w:rPr>
        <w:tab/>
        <w:t>ProtocolExtensionContainer { { Child-IAB-Nodes-NA-Resource-List-Item-ExtIEs} } OPTIONAL</w:t>
      </w:r>
    </w:p>
    <w:p w14:paraId="78D33D8E" w14:textId="77777777" w:rsidR="000D47FC" w:rsidRDefault="003613A0">
      <w:pPr>
        <w:pStyle w:val="PL"/>
        <w:rPr>
          <w:rFonts w:eastAsia="宋体"/>
        </w:rPr>
      </w:pPr>
      <w:r>
        <w:rPr>
          <w:rFonts w:eastAsia="宋体"/>
        </w:rPr>
        <w:t>}</w:t>
      </w:r>
    </w:p>
    <w:p w14:paraId="5AED6420" w14:textId="77777777" w:rsidR="000D47FC" w:rsidRDefault="000D47FC">
      <w:pPr>
        <w:pStyle w:val="PL"/>
        <w:rPr>
          <w:rFonts w:eastAsia="宋体"/>
        </w:rPr>
      </w:pPr>
    </w:p>
    <w:p w14:paraId="6026FD0F" w14:textId="77777777" w:rsidR="000D47FC" w:rsidRDefault="003613A0">
      <w:pPr>
        <w:pStyle w:val="PL"/>
        <w:rPr>
          <w:rFonts w:eastAsia="宋体"/>
        </w:rPr>
      </w:pPr>
      <w:r>
        <w:rPr>
          <w:rFonts w:eastAsia="宋体"/>
        </w:rPr>
        <w:t>Child-IAB-Nodes-NA-Resource-List-Item-ExtIEs F1AP-PROTOCOL-EXTENSION ::= {</w:t>
      </w:r>
    </w:p>
    <w:p w14:paraId="52C715B2" w14:textId="77777777" w:rsidR="000D47FC" w:rsidRDefault="003613A0">
      <w:pPr>
        <w:pStyle w:val="PL"/>
        <w:rPr>
          <w:rFonts w:eastAsia="宋体"/>
        </w:rPr>
      </w:pPr>
      <w:r>
        <w:rPr>
          <w:rFonts w:eastAsia="宋体"/>
        </w:rPr>
        <w:tab/>
        <w:t>...</w:t>
      </w:r>
    </w:p>
    <w:p w14:paraId="3A98210F" w14:textId="77777777" w:rsidR="000D47FC" w:rsidRDefault="003613A0">
      <w:pPr>
        <w:pStyle w:val="PL"/>
        <w:rPr>
          <w:rFonts w:eastAsia="宋体"/>
        </w:rPr>
      </w:pPr>
      <w:r>
        <w:rPr>
          <w:rFonts w:eastAsia="宋体"/>
        </w:rPr>
        <w:t>}</w:t>
      </w:r>
    </w:p>
    <w:p w14:paraId="79391CA7" w14:textId="77777777" w:rsidR="000D47FC" w:rsidRDefault="000D47FC"/>
    <w:p w14:paraId="1F0D3B90" w14:textId="77777777" w:rsidR="000D47FC" w:rsidRDefault="000D47FC"/>
    <w:p w14:paraId="59B2D7C1" w14:textId="77777777" w:rsidR="000D47FC" w:rsidRDefault="003613A0">
      <w:pPr>
        <w:jc w:val="center"/>
        <w:rPr>
          <w:b/>
          <w:bCs/>
          <w:color w:val="FF0000"/>
        </w:rPr>
      </w:pPr>
      <w:r>
        <w:rPr>
          <w:b/>
          <w:bCs/>
          <w:color w:val="FF0000"/>
        </w:rPr>
        <w:t>&gt;&gt;&gt;&gt;&gt;&gt;&gt;&gt;&gt;&gt;&gt;&gt;&gt;&gt;&gt; Unchanged parts are skipped&lt;&lt;&lt;&lt;&lt;&lt;&lt;&lt;&lt;&lt;&lt;&lt;&lt;&lt;&lt;&lt;</w:t>
      </w:r>
    </w:p>
    <w:p w14:paraId="3D0BFC27" w14:textId="77777777" w:rsidR="000D47FC" w:rsidRDefault="000D47FC"/>
    <w:p w14:paraId="0FD5335F" w14:textId="77777777" w:rsidR="000D47FC" w:rsidRDefault="003613A0">
      <w:pPr>
        <w:pStyle w:val="PL"/>
        <w:outlineLvl w:val="3"/>
        <w:rPr>
          <w:snapToGrid w:val="0"/>
        </w:rPr>
      </w:pPr>
      <w:r>
        <w:rPr>
          <w:snapToGrid w:val="0"/>
        </w:rPr>
        <w:t>-- D</w:t>
      </w:r>
    </w:p>
    <w:p w14:paraId="012076C4" w14:textId="77777777" w:rsidR="000D47FC" w:rsidRDefault="000D47FC">
      <w:pPr>
        <w:pStyle w:val="PL"/>
        <w:rPr>
          <w:rFonts w:eastAsia="宋体"/>
        </w:rPr>
      </w:pPr>
    </w:p>
    <w:p w14:paraId="5578F9F8" w14:textId="77777777" w:rsidR="000D47FC" w:rsidRDefault="003613A0">
      <w:pPr>
        <w:pStyle w:val="PL"/>
        <w:rPr>
          <w:rFonts w:eastAsia="宋体"/>
        </w:rPr>
      </w:pPr>
      <w:r>
        <w:rPr>
          <w:rFonts w:eastAsia="宋体"/>
        </w:rPr>
        <w:t>DCBasedDuplicationConfigured::= ENUMERATED{true,...</w:t>
      </w:r>
      <w:r>
        <w:t>, false</w:t>
      </w:r>
      <w:r>
        <w:rPr>
          <w:rFonts w:eastAsia="宋体"/>
        </w:rPr>
        <w:t>}</w:t>
      </w:r>
    </w:p>
    <w:p w14:paraId="1D1A84DA" w14:textId="77777777" w:rsidR="000D47FC" w:rsidRDefault="000D47FC">
      <w:pPr>
        <w:pStyle w:val="PL"/>
        <w:rPr>
          <w:rFonts w:eastAsia="宋体"/>
        </w:rPr>
      </w:pPr>
    </w:p>
    <w:p w14:paraId="1D675166" w14:textId="77777777" w:rsidR="000D47FC" w:rsidRDefault="003613A0">
      <w:pPr>
        <w:pStyle w:val="PL"/>
        <w:spacing w:line="0" w:lineRule="atLeast"/>
        <w:rPr>
          <w:snapToGrid w:val="0"/>
        </w:rPr>
      </w:pPr>
      <w:r>
        <w:rPr>
          <w:snapToGrid w:val="0"/>
          <w:lang w:eastAsia="zh-CN"/>
        </w:rPr>
        <w:t xml:space="preserve">Dedicated-SIDelivery-NeededUE-Item </w:t>
      </w:r>
      <w:r>
        <w:rPr>
          <w:snapToGrid w:val="0"/>
        </w:rPr>
        <w:t>::= SEQUENCE {</w:t>
      </w:r>
    </w:p>
    <w:p w14:paraId="1FAA845B" w14:textId="77777777" w:rsidR="000D47FC" w:rsidRDefault="003613A0">
      <w:pPr>
        <w:pStyle w:val="PL"/>
        <w:spacing w:line="0" w:lineRule="atLeast"/>
        <w:rPr>
          <w:snapToGrid w:val="0"/>
          <w:lang w:eastAsia="zh-CN"/>
        </w:rPr>
      </w:pPr>
      <w:r>
        <w:rPr>
          <w:snapToGrid w:val="0"/>
        </w:rPr>
        <w:tab/>
      </w:r>
      <w:r>
        <w:rPr>
          <w:rFonts w:cs="Mangal"/>
          <w:snapToGrid w:val="0"/>
          <w:lang w:eastAsia="zh-CN"/>
        </w:rPr>
        <w:t>gNB-CU-UE-F1AP-ID</w:t>
      </w:r>
      <w:r>
        <w:rPr>
          <w:snapToGrid w:val="0"/>
          <w:lang w:eastAsia="zh-CN"/>
        </w:rPr>
        <w:tab/>
      </w:r>
      <w:r>
        <w:rPr>
          <w:snapToGrid w:val="0"/>
        </w:rPr>
        <w:tab/>
      </w:r>
      <w:r>
        <w:rPr>
          <w:snapToGrid w:val="0"/>
        </w:rPr>
        <w:tab/>
      </w:r>
      <w:r>
        <w:rPr>
          <w:snapToGrid w:val="0"/>
        </w:rPr>
        <w:tab/>
      </w:r>
      <w:r>
        <w:rPr>
          <w:snapToGrid w:val="0"/>
        </w:rPr>
        <w:tab/>
      </w:r>
      <w:r>
        <w:rPr>
          <w:snapToGrid w:val="0"/>
        </w:rPr>
        <w:tab/>
      </w:r>
      <w:r>
        <w:t>GNB-CU-UE-F1AP-ID</w:t>
      </w:r>
      <w:r>
        <w:rPr>
          <w:snapToGrid w:val="0"/>
        </w:rPr>
        <w:t>,</w:t>
      </w:r>
    </w:p>
    <w:p w14:paraId="6BA469C7" w14:textId="77777777" w:rsidR="000D47FC" w:rsidRDefault="003613A0">
      <w:pPr>
        <w:pStyle w:val="PL"/>
        <w:spacing w:line="0" w:lineRule="atLeast"/>
        <w:rPr>
          <w:snapToGrid w:val="0"/>
          <w:lang w:eastAsia="zh-CN"/>
        </w:rPr>
      </w:pPr>
      <w:r>
        <w:rPr>
          <w:snapToGrid w:val="0"/>
          <w:lang w:eastAsia="zh-CN"/>
        </w:rPr>
        <w:tab/>
        <w:t>nRCGI</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t>NRCGI</w:t>
      </w:r>
      <w:r>
        <w:rPr>
          <w:lang w:eastAsia="zh-CN"/>
        </w:rPr>
        <w:t>,</w:t>
      </w:r>
    </w:p>
    <w:p w14:paraId="1D7AE584" w14:textId="77777777" w:rsidR="000D47FC" w:rsidRDefault="003613A0">
      <w:pPr>
        <w:pStyle w:val="PL"/>
        <w:tabs>
          <w:tab w:val="clear" w:pos="3456"/>
          <w:tab w:val="left" w:pos="3370"/>
        </w:tabs>
        <w:spacing w:line="0" w:lineRule="atLeast"/>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ProtocolExtensionContainer { { </w:t>
      </w:r>
      <w:r>
        <w:rPr>
          <w:snapToGrid w:val="0"/>
          <w:lang w:eastAsia="zh-CN"/>
        </w:rPr>
        <w:t>DedicatedSIDeliveryNeededUE-Item</w:t>
      </w:r>
      <w:r>
        <w:rPr>
          <w:snapToGrid w:val="0"/>
        </w:rPr>
        <w:t>-ExtIEs} } OPTIONAL,</w:t>
      </w:r>
    </w:p>
    <w:p w14:paraId="0EC3B3ED" w14:textId="77777777" w:rsidR="000D47FC" w:rsidRDefault="003613A0">
      <w:pPr>
        <w:pStyle w:val="PL"/>
        <w:spacing w:line="0" w:lineRule="atLeast"/>
        <w:rPr>
          <w:snapToGrid w:val="0"/>
        </w:rPr>
      </w:pPr>
      <w:r>
        <w:rPr>
          <w:snapToGrid w:val="0"/>
        </w:rPr>
        <w:tab/>
        <w:t>...</w:t>
      </w:r>
    </w:p>
    <w:p w14:paraId="04DA3CB4" w14:textId="77777777" w:rsidR="000D47FC" w:rsidRDefault="003613A0">
      <w:pPr>
        <w:pStyle w:val="PL"/>
        <w:spacing w:line="0" w:lineRule="atLeast"/>
        <w:rPr>
          <w:snapToGrid w:val="0"/>
        </w:rPr>
      </w:pPr>
      <w:r>
        <w:rPr>
          <w:snapToGrid w:val="0"/>
        </w:rPr>
        <w:t>}</w:t>
      </w:r>
    </w:p>
    <w:p w14:paraId="4357824F" w14:textId="77777777" w:rsidR="000D47FC" w:rsidRDefault="000D47FC">
      <w:pPr>
        <w:pStyle w:val="PL"/>
      </w:pPr>
    </w:p>
    <w:p w14:paraId="0F2EDE07" w14:textId="77777777" w:rsidR="000D47FC" w:rsidRDefault="003613A0">
      <w:pPr>
        <w:pStyle w:val="PL"/>
        <w:rPr>
          <w:snapToGrid w:val="0"/>
          <w:lang w:eastAsia="zh-CN"/>
        </w:rPr>
      </w:pPr>
      <w:r>
        <w:rPr>
          <w:snapToGrid w:val="0"/>
          <w:lang w:eastAsia="zh-CN"/>
        </w:rPr>
        <w:t>DedicatedSIDeliveryNeededUE-Item</w:t>
      </w:r>
      <w:r>
        <w:rPr>
          <w:snapToGrid w:val="0"/>
        </w:rPr>
        <w:t>-ExtIEs</w:t>
      </w:r>
      <w:r>
        <w:rPr>
          <w:rFonts w:eastAsia="宋体"/>
        </w:rPr>
        <w:t xml:space="preserve"> F1AP-PROTOCOL-EXTENSION</w:t>
      </w:r>
      <w:r>
        <w:rPr>
          <w:snapToGrid w:val="0"/>
          <w:lang w:eastAsia="zh-CN"/>
        </w:rPr>
        <w:t>::={</w:t>
      </w:r>
    </w:p>
    <w:p w14:paraId="14087768" w14:textId="77777777" w:rsidR="000D47FC" w:rsidRDefault="003613A0">
      <w:pPr>
        <w:pStyle w:val="PL"/>
        <w:rPr>
          <w:snapToGrid w:val="0"/>
          <w:lang w:eastAsia="zh-CN"/>
        </w:rPr>
      </w:pPr>
      <w:r>
        <w:rPr>
          <w:snapToGrid w:val="0"/>
          <w:lang w:eastAsia="zh-CN"/>
        </w:rPr>
        <w:tab/>
        <w:t>...</w:t>
      </w:r>
    </w:p>
    <w:p w14:paraId="23D9817D" w14:textId="77777777" w:rsidR="000D47FC" w:rsidRDefault="003613A0">
      <w:pPr>
        <w:pStyle w:val="PL"/>
        <w:rPr>
          <w:snapToGrid w:val="0"/>
          <w:lang w:eastAsia="zh-CN"/>
        </w:rPr>
      </w:pPr>
      <w:r>
        <w:rPr>
          <w:snapToGrid w:val="0"/>
          <w:lang w:eastAsia="zh-CN"/>
        </w:rPr>
        <w:t>}</w:t>
      </w:r>
    </w:p>
    <w:p w14:paraId="6A494E6E" w14:textId="77777777" w:rsidR="000D47FC" w:rsidRDefault="000D47FC">
      <w:pPr>
        <w:pStyle w:val="PL"/>
        <w:rPr>
          <w:lang w:eastAsia="zh-CN"/>
        </w:rPr>
      </w:pPr>
    </w:p>
    <w:p w14:paraId="1952D0BE" w14:textId="77777777" w:rsidR="000D47FC" w:rsidRDefault="000D47FC">
      <w:pPr>
        <w:pStyle w:val="PL"/>
        <w:rPr>
          <w:snapToGrid w:val="0"/>
          <w:lang w:eastAsia="zh-CN"/>
        </w:rPr>
      </w:pPr>
    </w:p>
    <w:p w14:paraId="191EC964" w14:textId="77777777" w:rsidR="000D47FC" w:rsidRDefault="003613A0">
      <w:pPr>
        <w:pStyle w:val="PL"/>
        <w:spacing w:line="0" w:lineRule="atLeast"/>
        <w:rPr>
          <w:snapToGrid w:val="0"/>
        </w:rPr>
      </w:pPr>
      <w:r>
        <w:rPr>
          <w:snapToGrid w:val="0"/>
        </w:rPr>
        <w:t>DL-PRS ::= SEQUENCE {</w:t>
      </w:r>
    </w:p>
    <w:p w14:paraId="4D20B5ED" w14:textId="77777777" w:rsidR="000D47FC" w:rsidRDefault="003613A0">
      <w:pPr>
        <w:pStyle w:val="PL"/>
        <w:spacing w:line="0" w:lineRule="atLeast"/>
        <w:rPr>
          <w:snapToGrid w:val="0"/>
        </w:rPr>
      </w:pPr>
      <w:r>
        <w:rPr>
          <w:snapToGrid w:val="0"/>
        </w:rPr>
        <w:tab/>
        <w:t xml:space="preserve">prsid </w:t>
      </w:r>
      <w:r>
        <w:rPr>
          <w:snapToGrid w:val="0"/>
        </w:rPr>
        <w:tab/>
      </w:r>
      <w:r>
        <w:rPr>
          <w:snapToGrid w:val="0"/>
        </w:rPr>
        <w:tab/>
      </w:r>
      <w:r>
        <w:rPr>
          <w:snapToGrid w:val="0"/>
        </w:rPr>
        <w:tab/>
      </w:r>
      <w:r>
        <w:rPr>
          <w:snapToGrid w:val="0"/>
        </w:rPr>
        <w:tab/>
      </w:r>
      <w:r>
        <w:rPr>
          <w:snapToGrid w:val="0"/>
        </w:rPr>
        <w:tab/>
        <w:t>INTEGER (0..255),</w:t>
      </w:r>
    </w:p>
    <w:p w14:paraId="7AF03291" w14:textId="77777777" w:rsidR="000D47FC" w:rsidRDefault="003613A0">
      <w:pPr>
        <w:pStyle w:val="PL"/>
        <w:spacing w:line="0" w:lineRule="atLeast"/>
        <w:rPr>
          <w:snapToGrid w:val="0"/>
        </w:rPr>
      </w:pPr>
      <w:r>
        <w:rPr>
          <w:snapToGrid w:val="0"/>
        </w:rPr>
        <w:tab/>
        <w:t>dl-PRSResourceSetID</w:t>
      </w:r>
      <w:r>
        <w:rPr>
          <w:snapToGrid w:val="0"/>
        </w:rPr>
        <w:tab/>
      </w:r>
      <w:r>
        <w:rPr>
          <w:snapToGrid w:val="0"/>
        </w:rPr>
        <w:tab/>
        <w:t>PRS-Resource-Set-ID,</w:t>
      </w:r>
    </w:p>
    <w:p w14:paraId="6BD0CCF9" w14:textId="77777777" w:rsidR="000D47FC" w:rsidRDefault="003613A0">
      <w:pPr>
        <w:pStyle w:val="PL"/>
        <w:spacing w:line="0" w:lineRule="atLeast"/>
        <w:rPr>
          <w:snapToGrid w:val="0"/>
        </w:rPr>
      </w:pPr>
      <w:r>
        <w:rPr>
          <w:snapToGrid w:val="0"/>
        </w:rPr>
        <w:tab/>
        <w:t>dl-PRSResourceID</w:t>
      </w:r>
      <w:r>
        <w:rPr>
          <w:snapToGrid w:val="0"/>
        </w:rPr>
        <w:tab/>
      </w:r>
      <w:r>
        <w:rPr>
          <w:snapToGrid w:val="0"/>
        </w:rPr>
        <w:tab/>
        <w:t>PRS-Resource-ID</w:t>
      </w:r>
      <w:r>
        <w:rPr>
          <w:snapToGrid w:val="0"/>
        </w:rPr>
        <w:tab/>
        <w:t>OPTIONAL,</w:t>
      </w:r>
    </w:p>
    <w:p w14:paraId="445466AA" w14:textId="77777777" w:rsidR="000D47FC" w:rsidRDefault="003613A0">
      <w:pPr>
        <w:pStyle w:val="PL"/>
        <w:spacing w:line="0" w:lineRule="atLeast"/>
        <w:rPr>
          <w:snapToGrid w:val="0"/>
        </w:rPr>
      </w:pPr>
      <w:r>
        <w:rPr>
          <w:snapToGrid w:val="0"/>
        </w:rPr>
        <w:tab/>
      </w:r>
      <w:r>
        <w:rPr>
          <w:snapToGrid w:val="0"/>
          <w:lang w:val="fr-FR"/>
        </w:rPr>
        <w:t>iE-Extensions</w:t>
      </w:r>
      <w:r>
        <w:rPr>
          <w:snapToGrid w:val="0"/>
          <w:lang w:val="fr-FR"/>
        </w:rPr>
        <w:tab/>
      </w:r>
      <w:r>
        <w:rPr>
          <w:snapToGrid w:val="0"/>
          <w:lang w:val="fr-FR"/>
        </w:rPr>
        <w:tab/>
      </w:r>
      <w:r>
        <w:rPr>
          <w:snapToGrid w:val="0"/>
          <w:lang w:val="fr-FR"/>
        </w:rPr>
        <w:tab/>
        <w:t>ProtocolExtensionContainer { {</w:t>
      </w:r>
      <w:r>
        <w:rPr>
          <w:snapToGrid w:val="0"/>
        </w:rPr>
        <w:t>DL-PRS</w:t>
      </w:r>
      <w:r>
        <w:rPr>
          <w:snapToGrid w:val="0"/>
          <w:lang w:val="fr-FR"/>
        </w:rPr>
        <w:t>-ExtIEs} }</w:t>
      </w:r>
      <w:r>
        <w:rPr>
          <w:snapToGrid w:val="0"/>
          <w:lang w:val="fr-FR"/>
        </w:rPr>
        <w:tab/>
        <w:t>OPTIONAL</w:t>
      </w:r>
    </w:p>
    <w:p w14:paraId="74F36B7C" w14:textId="77777777" w:rsidR="000D47FC" w:rsidRDefault="003613A0">
      <w:pPr>
        <w:pStyle w:val="PL"/>
        <w:spacing w:line="0" w:lineRule="atLeast"/>
        <w:rPr>
          <w:snapToGrid w:val="0"/>
        </w:rPr>
      </w:pPr>
      <w:r>
        <w:rPr>
          <w:snapToGrid w:val="0"/>
        </w:rPr>
        <w:t>}</w:t>
      </w:r>
    </w:p>
    <w:p w14:paraId="396F6B2F" w14:textId="77777777" w:rsidR="000D47FC" w:rsidRDefault="000D47FC">
      <w:pPr>
        <w:pStyle w:val="PL"/>
        <w:spacing w:line="0" w:lineRule="atLeast"/>
        <w:rPr>
          <w:snapToGrid w:val="0"/>
        </w:rPr>
      </w:pPr>
    </w:p>
    <w:p w14:paraId="026FBCB9" w14:textId="77777777" w:rsidR="000D47FC" w:rsidRDefault="003613A0">
      <w:pPr>
        <w:pStyle w:val="PL"/>
        <w:rPr>
          <w:snapToGrid w:val="0"/>
        </w:rPr>
      </w:pPr>
      <w:r>
        <w:rPr>
          <w:snapToGrid w:val="0"/>
        </w:rPr>
        <w:t>DL-PRS-ExtIEs F1AP-PROTOCOL-EXTENSION ::= {</w:t>
      </w:r>
    </w:p>
    <w:p w14:paraId="13A7C619" w14:textId="77777777" w:rsidR="000D47FC" w:rsidRDefault="003613A0">
      <w:pPr>
        <w:pStyle w:val="PL"/>
        <w:rPr>
          <w:snapToGrid w:val="0"/>
        </w:rPr>
      </w:pPr>
      <w:r>
        <w:rPr>
          <w:snapToGrid w:val="0"/>
        </w:rPr>
        <w:tab/>
        <w:t>...</w:t>
      </w:r>
    </w:p>
    <w:p w14:paraId="26676C1A" w14:textId="77777777" w:rsidR="000D47FC" w:rsidRDefault="003613A0">
      <w:pPr>
        <w:pStyle w:val="PL"/>
        <w:spacing w:line="0" w:lineRule="atLeast"/>
        <w:rPr>
          <w:snapToGrid w:val="0"/>
        </w:rPr>
      </w:pPr>
      <w:r>
        <w:rPr>
          <w:snapToGrid w:val="0"/>
        </w:rPr>
        <w:t>}</w:t>
      </w:r>
    </w:p>
    <w:p w14:paraId="68AAE2B5" w14:textId="77777777" w:rsidR="000D47FC" w:rsidRDefault="000D47FC">
      <w:pPr>
        <w:pStyle w:val="PL"/>
      </w:pPr>
    </w:p>
    <w:p w14:paraId="7EC81B9B" w14:textId="77777777" w:rsidR="000D47FC" w:rsidRDefault="003613A0">
      <w:pPr>
        <w:pStyle w:val="PL"/>
      </w:pPr>
      <w:r>
        <w:t>DL-PRSMutingPattern ::= CHOICE {</w:t>
      </w:r>
    </w:p>
    <w:p w14:paraId="5DD8120D" w14:textId="77777777" w:rsidR="000D47FC" w:rsidRDefault="003613A0">
      <w:pPr>
        <w:pStyle w:val="PL"/>
      </w:pPr>
      <w:r>
        <w:tab/>
        <w:t>two</w:t>
      </w:r>
      <w:r>
        <w:tab/>
      </w:r>
      <w:r>
        <w:tab/>
      </w:r>
      <w:r>
        <w:tab/>
      </w:r>
      <w:r>
        <w:tab/>
      </w:r>
      <w:r>
        <w:tab/>
        <w:t>BIT STRING (SIZE(2)),</w:t>
      </w:r>
    </w:p>
    <w:p w14:paraId="45396998" w14:textId="77777777" w:rsidR="000D47FC" w:rsidRDefault="003613A0">
      <w:pPr>
        <w:pStyle w:val="PL"/>
      </w:pPr>
      <w:r>
        <w:tab/>
        <w:t>four</w:t>
      </w:r>
      <w:r>
        <w:tab/>
      </w:r>
      <w:r>
        <w:tab/>
      </w:r>
      <w:r>
        <w:tab/>
      </w:r>
      <w:r>
        <w:tab/>
        <w:t>BIT STRING (SIZE(4)),</w:t>
      </w:r>
    </w:p>
    <w:p w14:paraId="4694C323" w14:textId="77777777" w:rsidR="000D47FC" w:rsidRDefault="003613A0">
      <w:pPr>
        <w:pStyle w:val="PL"/>
      </w:pPr>
      <w:r>
        <w:tab/>
        <w:t>six</w:t>
      </w:r>
      <w:r>
        <w:tab/>
      </w:r>
      <w:r>
        <w:tab/>
      </w:r>
      <w:r>
        <w:tab/>
      </w:r>
      <w:r>
        <w:tab/>
      </w:r>
      <w:r>
        <w:tab/>
        <w:t>BIT STRING (SIZE(6)),</w:t>
      </w:r>
    </w:p>
    <w:p w14:paraId="540EE42A" w14:textId="77777777" w:rsidR="000D47FC" w:rsidRDefault="003613A0">
      <w:pPr>
        <w:pStyle w:val="PL"/>
      </w:pPr>
      <w:r>
        <w:tab/>
        <w:t>eight</w:t>
      </w:r>
      <w:r>
        <w:tab/>
      </w:r>
      <w:r>
        <w:tab/>
      </w:r>
      <w:r>
        <w:tab/>
      </w:r>
      <w:r>
        <w:tab/>
        <w:t>BIT STRING (SIZE(8)),</w:t>
      </w:r>
    </w:p>
    <w:p w14:paraId="5A53FFEA" w14:textId="77777777" w:rsidR="000D47FC" w:rsidRDefault="003613A0">
      <w:pPr>
        <w:pStyle w:val="PL"/>
      </w:pPr>
      <w:r>
        <w:tab/>
        <w:t>sixteen</w:t>
      </w:r>
      <w:r>
        <w:tab/>
      </w:r>
      <w:r>
        <w:tab/>
      </w:r>
      <w:r>
        <w:tab/>
      </w:r>
      <w:r>
        <w:tab/>
        <w:t>BIT STRING (SIZE(16)),</w:t>
      </w:r>
    </w:p>
    <w:p w14:paraId="638D99FC" w14:textId="77777777" w:rsidR="000D47FC" w:rsidRDefault="003613A0">
      <w:pPr>
        <w:pStyle w:val="PL"/>
      </w:pPr>
      <w:r>
        <w:tab/>
        <w:t>thirty-two</w:t>
      </w:r>
      <w:r>
        <w:tab/>
      </w:r>
      <w:r>
        <w:tab/>
      </w:r>
      <w:r>
        <w:tab/>
        <w:t>BIT STRING (SIZE(32)),</w:t>
      </w:r>
    </w:p>
    <w:p w14:paraId="4A593A8E" w14:textId="77777777" w:rsidR="000D47FC" w:rsidRDefault="003613A0">
      <w:pPr>
        <w:pStyle w:val="PL"/>
      </w:pPr>
      <w:r>
        <w:tab/>
        <w:t>choice-extension</w:t>
      </w:r>
      <w:r>
        <w:tab/>
      </w:r>
      <w:r>
        <w:tab/>
      </w:r>
      <w:r>
        <w:tab/>
      </w:r>
      <w:r>
        <w:tab/>
      </w:r>
      <w:r>
        <w:tab/>
      </w:r>
      <w:r>
        <w:tab/>
      </w:r>
      <w:r>
        <w:tab/>
        <w:t>ProtocolIE-SingleContainer { { DL-PRSMutingPattern-ExtIEs } }</w:t>
      </w:r>
    </w:p>
    <w:p w14:paraId="5C28238A" w14:textId="77777777" w:rsidR="000D47FC" w:rsidRDefault="003613A0">
      <w:pPr>
        <w:pStyle w:val="PL"/>
      </w:pPr>
      <w:r>
        <w:t>}</w:t>
      </w:r>
    </w:p>
    <w:p w14:paraId="0AE849B1" w14:textId="77777777" w:rsidR="000D47FC" w:rsidRDefault="000D47FC">
      <w:pPr>
        <w:pStyle w:val="PL"/>
      </w:pPr>
    </w:p>
    <w:p w14:paraId="0C5FB5A4" w14:textId="77777777" w:rsidR="000D47FC" w:rsidRDefault="003613A0">
      <w:pPr>
        <w:pStyle w:val="PL"/>
      </w:pPr>
      <w:r>
        <w:t>DL-PRSMutingPattern-ExtIEs F1AP-PROTOCOL-IES ::= {</w:t>
      </w:r>
    </w:p>
    <w:p w14:paraId="4EC7F9BE" w14:textId="77777777" w:rsidR="000D47FC" w:rsidRDefault="003613A0">
      <w:pPr>
        <w:pStyle w:val="PL"/>
      </w:pPr>
      <w:r>
        <w:tab/>
        <w:t>...</w:t>
      </w:r>
    </w:p>
    <w:p w14:paraId="68C4CB75" w14:textId="77777777" w:rsidR="000D47FC" w:rsidRDefault="003613A0">
      <w:pPr>
        <w:pStyle w:val="PL"/>
      </w:pPr>
      <w:r>
        <w:t>}</w:t>
      </w:r>
    </w:p>
    <w:p w14:paraId="60BE34BF" w14:textId="77777777" w:rsidR="000D47FC" w:rsidRDefault="000D47FC">
      <w:pPr>
        <w:pStyle w:val="PL"/>
      </w:pPr>
    </w:p>
    <w:p w14:paraId="7BFA7D24" w14:textId="77777777" w:rsidR="000D47FC" w:rsidRDefault="003613A0">
      <w:pPr>
        <w:pStyle w:val="PL"/>
        <w:rPr>
          <w:rFonts w:eastAsia="Calibri"/>
        </w:rPr>
      </w:pPr>
      <w:r>
        <w:rPr>
          <w:rFonts w:eastAsia="Calibri"/>
        </w:rPr>
        <w:t>DLPRSResourceCoordinates</w:t>
      </w:r>
      <w:r>
        <w:rPr>
          <w:rFonts w:eastAsia="Calibri"/>
          <w:lang w:eastAsia="zh-CN"/>
        </w:rPr>
        <w:t xml:space="preserve"> </w:t>
      </w:r>
      <w:r>
        <w:rPr>
          <w:rFonts w:eastAsia="Calibri"/>
        </w:rPr>
        <w:t>::= SEQUENCE {</w:t>
      </w:r>
    </w:p>
    <w:p w14:paraId="539FD4A6" w14:textId="77777777" w:rsidR="000D47FC" w:rsidRDefault="003613A0">
      <w:pPr>
        <w:pStyle w:val="PL"/>
        <w:rPr>
          <w:rFonts w:eastAsia="Calibri"/>
        </w:rPr>
      </w:pPr>
      <w:r>
        <w:rPr>
          <w:rFonts w:eastAsia="Calibri"/>
        </w:rPr>
        <w:tab/>
        <w:t>listofDL-PRSResourceSetARP</w:t>
      </w:r>
      <w:r>
        <w:rPr>
          <w:rFonts w:eastAsia="Calibri"/>
        </w:rPr>
        <w:tab/>
      </w:r>
      <w:r>
        <w:rPr>
          <w:rFonts w:eastAsia="Calibri"/>
        </w:rPr>
        <w:tab/>
        <w:t>SEQUENCE (SIZE(1.. maxnoofPRS-ResourceSets)) OF DLPRSResourceSetARP,</w:t>
      </w:r>
    </w:p>
    <w:p w14:paraId="35ADC6D6" w14:textId="77777777" w:rsidR="000D47FC" w:rsidRDefault="003613A0">
      <w:pPr>
        <w:pStyle w:val="PL"/>
        <w:rPr>
          <w:rFonts w:eastAsia="Calibri"/>
        </w:rPr>
      </w:pPr>
      <w:r>
        <w:rPr>
          <w:rFonts w:eastAsia="Calibri"/>
        </w:rPr>
        <w:tab/>
        <w:t>iE-Extensions</w:t>
      </w:r>
      <w:r>
        <w:rPr>
          <w:rFonts w:eastAsia="Calibri"/>
        </w:rPr>
        <w:tab/>
      </w:r>
      <w:r>
        <w:rPr>
          <w:rFonts w:eastAsia="Calibri"/>
        </w:rPr>
        <w:tab/>
      </w:r>
      <w:r>
        <w:rPr>
          <w:rFonts w:eastAsia="Calibri"/>
        </w:rPr>
        <w:tab/>
      </w:r>
      <w:r>
        <w:rPr>
          <w:rFonts w:eastAsia="Calibri"/>
        </w:rPr>
        <w:tab/>
      </w:r>
      <w:r>
        <w:rPr>
          <w:rFonts w:eastAsia="Calibri"/>
        </w:rPr>
        <w:tab/>
        <w:t>ProtocolExtensionContainer { { DLPRSResourceCoordinates-ExtIEs } } OPTIONAL</w:t>
      </w:r>
    </w:p>
    <w:p w14:paraId="66B1D41C" w14:textId="77777777" w:rsidR="000D47FC" w:rsidRDefault="003613A0">
      <w:pPr>
        <w:pStyle w:val="PL"/>
        <w:rPr>
          <w:rFonts w:eastAsia="Calibri"/>
        </w:rPr>
      </w:pPr>
      <w:r>
        <w:rPr>
          <w:rFonts w:eastAsia="Calibri"/>
        </w:rPr>
        <w:lastRenderedPageBreak/>
        <w:t>}</w:t>
      </w:r>
    </w:p>
    <w:p w14:paraId="4F23243E" w14:textId="77777777" w:rsidR="000D47FC" w:rsidRDefault="000D47FC">
      <w:pPr>
        <w:pStyle w:val="PL"/>
        <w:rPr>
          <w:rFonts w:eastAsia="Calibri"/>
        </w:rPr>
      </w:pPr>
    </w:p>
    <w:p w14:paraId="123231D9" w14:textId="77777777" w:rsidR="000D47FC" w:rsidRDefault="003613A0">
      <w:pPr>
        <w:pStyle w:val="PL"/>
        <w:rPr>
          <w:rFonts w:eastAsia="Calibri"/>
        </w:rPr>
      </w:pPr>
      <w:r>
        <w:rPr>
          <w:rFonts w:eastAsia="Calibri"/>
        </w:rPr>
        <w:t>DLPRSResourceCoordinates-ExtIEs F1AP-PROTOCOL-EXTENSION ::= {</w:t>
      </w:r>
    </w:p>
    <w:p w14:paraId="2AAF04B6" w14:textId="77777777" w:rsidR="000D47FC" w:rsidRDefault="003613A0">
      <w:pPr>
        <w:pStyle w:val="PL"/>
        <w:rPr>
          <w:rFonts w:eastAsia="Calibri"/>
        </w:rPr>
      </w:pPr>
      <w:r>
        <w:rPr>
          <w:rFonts w:eastAsia="Calibri"/>
        </w:rPr>
        <w:tab/>
        <w:t>...</w:t>
      </w:r>
    </w:p>
    <w:p w14:paraId="17547A69" w14:textId="77777777" w:rsidR="000D47FC" w:rsidRDefault="003613A0">
      <w:pPr>
        <w:pStyle w:val="PL"/>
        <w:rPr>
          <w:rFonts w:eastAsia="Calibri"/>
        </w:rPr>
      </w:pPr>
      <w:r>
        <w:rPr>
          <w:rFonts w:eastAsia="Calibri"/>
        </w:rPr>
        <w:t>}</w:t>
      </w:r>
    </w:p>
    <w:p w14:paraId="1EE8BBC7" w14:textId="77777777" w:rsidR="000D47FC" w:rsidRDefault="000D47FC">
      <w:pPr>
        <w:pStyle w:val="PL"/>
        <w:rPr>
          <w:rFonts w:eastAsia="Calibri"/>
        </w:rPr>
      </w:pPr>
    </w:p>
    <w:p w14:paraId="61788C85" w14:textId="77777777" w:rsidR="000D47FC" w:rsidRDefault="003613A0">
      <w:pPr>
        <w:pStyle w:val="PL"/>
        <w:rPr>
          <w:rFonts w:eastAsia="Calibri"/>
        </w:rPr>
      </w:pPr>
      <w:r>
        <w:rPr>
          <w:rFonts w:eastAsia="Calibri"/>
        </w:rPr>
        <w:t>DLPRSResourceSetARP</w:t>
      </w:r>
      <w:r>
        <w:rPr>
          <w:rFonts w:eastAsia="Calibri"/>
          <w:lang w:eastAsia="zh-CN"/>
        </w:rPr>
        <w:t xml:space="preserve"> </w:t>
      </w:r>
      <w:r>
        <w:rPr>
          <w:rFonts w:eastAsia="Calibri"/>
        </w:rPr>
        <w:t>::= SEQUENCE {</w:t>
      </w:r>
    </w:p>
    <w:p w14:paraId="68B3B23D" w14:textId="77777777" w:rsidR="000D47FC" w:rsidRDefault="003613A0">
      <w:pPr>
        <w:pStyle w:val="PL"/>
        <w:rPr>
          <w:rFonts w:eastAsia="Calibri"/>
          <w:snapToGrid w:val="0"/>
        </w:rPr>
      </w:pPr>
      <w:r>
        <w:rPr>
          <w:rFonts w:eastAsia="Calibri"/>
        </w:rPr>
        <w:tab/>
      </w:r>
      <w:r>
        <w:rPr>
          <w:rFonts w:eastAsia="Calibri"/>
          <w:snapToGrid w:val="0"/>
        </w:rPr>
        <w:t>dl-PRSResourceSetID</w:t>
      </w:r>
      <w:r>
        <w:rPr>
          <w:rFonts w:eastAsia="Calibri"/>
          <w:snapToGrid w:val="0"/>
        </w:rPr>
        <w:tab/>
      </w:r>
      <w:r>
        <w:rPr>
          <w:rFonts w:eastAsia="Calibri"/>
          <w:snapToGrid w:val="0"/>
        </w:rPr>
        <w:tab/>
      </w:r>
      <w:r>
        <w:rPr>
          <w:rFonts w:eastAsia="Calibri"/>
          <w:snapToGrid w:val="0"/>
        </w:rPr>
        <w:tab/>
      </w:r>
      <w:r>
        <w:rPr>
          <w:rFonts w:eastAsia="Calibri"/>
          <w:snapToGrid w:val="0"/>
        </w:rPr>
        <w:tab/>
        <w:t>PRS-Resource-Set-ID,</w:t>
      </w:r>
    </w:p>
    <w:p w14:paraId="50C9CBE4" w14:textId="77777777" w:rsidR="000D47FC" w:rsidRDefault="003613A0">
      <w:pPr>
        <w:pStyle w:val="PL"/>
        <w:rPr>
          <w:rFonts w:eastAsia="Calibri"/>
        </w:rPr>
      </w:pPr>
      <w:r>
        <w:rPr>
          <w:rFonts w:eastAsia="Calibri"/>
        </w:rPr>
        <w:tab/>
        <w:t>dL-PRSResourceSetARPLocation</w:t>
      </w:r>
      <w:r>
        <w:rPr>
          <w:rFonts w:eastAsia="Calibri"/>
        </w:rPr>
        <w:tab/>
        <w:t>DL-PRSResourceSetARPLocation,</w:t>
      </w:r>
    </w:p>
    <w:p w14:paraId="689FBBB9" w14:textId="77777777" w:rsidR="000D47FC" w:rsidRDefault="003613A0">
      <w:pPr>
        <w:pStyle w:val="PL"/>
        <w:rPr>
          <w:rFonts w:eastAsia="Calibri"/>
        </w:rPr>
      </w:pPr>
      <w:r>
        <w:rPr>
          <w:rFonts w:eastAsia="Calibri"/>
        </w:rPr>
        <w:tab/>
        <w:t>listofDL-PRSResourceARP</w:t>
      </w:r>
      <w:r>
        <w:rPr>
          <w:rFonts w:eastAsia="Calibri"/>
        </w:rPr>
        <w:tab/>
      </w:r>
      <w:r>
        <w:rPr>
          <w:rFonts w:eastAsia="Calibri"/>
        </w:rPr>
        <w:tab/>
      </w:r>
      <w:r>
        <w:rPr>
          <w:rFonts w:eastAsia="Calibri"/>
        </w:rPr>
        <w:tab/>
        <w:t>SEQUENCE (SIZE(1.. maxnoofPRS-ResourcesPerSet)) OF DLPRSResourceARP,</w:t>
      </w:r>
    </w:p>
    <w:p w14:paraId="52F19680" w14:textId="77777777" w:rsidR="000D47FC" w:rsidRDefault="003613A0">
      <w:pPr>
        <w:pStyle w:val="PL"/>
        <w:rPr>
          <w:rFonts w:eastAsia="Calibri"/>
        </w:rPr>
      </w:pPr>
      <w:r>
        <w:rPr>
          <w:rFonts w:eastAsia="Calibri"/>
        </w:rPr>
        <w:tab/>
        <w:t>iE-Extensions</w:t>
      </w:r>
      <w:r>
        <w:rPr>
          <w:rFonts w:eastAsia="Calibri"/>
        </w:rPr>
        <w:tab/>
      </w:r>
      <w:r>
        <w:rPr>
          <w:rFonts w:eastAsia="Calibri"/>
        </w:rPr>
        <w:tab/>
      </w:r>
      <w:r>
        <w:rPr>
          <w:rFonts w:eastAsia="Calibri"/>
        </w:rPr>
        <w:tab/>
      </w:r>
      <w:r>
        <w:rPr>
          <w:rFonts w:eastAsia="Calibri"/>
        </w:rPr>
        <w:tab/>
      </w:r>
      <w:r>
        <w:rPr>
          <w:rFonts w:eastAsia="Calibri"/>
        </w:rPr>
        <w:tab/>
        <w:t>ProtocolExtensionContainer { { DLPRSResourceSetARP-ExtIEs } } OPTIONAL</w:t>
      </w:r>
    </w:p>
    <w:p w14:paraId="192794BA" w14:textId="77777777" w:rsidR="000D47FC" w:rsidRDefault="003613A0">
      <w:pPr>
        <w:pStyle w:val="PL"/>
        <w:rPr>
          <w:rFonts w:eastAsia="Calibri"/>
        </w:rPr>
      </w:pPr>
      <w:r>
        <w:rPr>
          <w:rFonts w:eastAsia="Calibri"/>
        </w:rPr>
        <w:t>}</w:t>
      </w:r>
    </w:p>
    <w:p w14:paraId="1E817073" w14:textId="77777777" w:rsidR="000D47FC" w:rsidRDefault="000D47FC">
      <w:pPr>
        <w:pStyle w:val="PL"/>
        <w:rPr>
          <w:rFonts w:eastAsia="Calibri"/>
        </w:rPr>
      </w:pPr>
    </w:p>
    <w:p w14:paraId="66C3AD30" w14:textId="77777777" w:rsidR="000D47FC" w:rsidRDefault="003613A0">
      <w:pPr>
        <w:pStyle w:val="PL"/>
        <w:rPr>
          <w:rFonts w:eastAsia="Calibri"/>
        </w:rPr>
      </w:pPr>
      <w:r>
        <w:rPr>
          <w:rFonts w:eastAsia="Calibri"/>
        </w:rPr>
        <w:t>DLPRSResourceSetARP-ExtIEs F1AP-PROTOCOL-EXTENSION ::= {</w:t>
      </w:r>
    </w:p>
    <w:p w14:paraId="7BD7FA3A" w14:textId="77777777" w:rsidR="000D47FC" w:rsidRDefault="003613A0">
      <w:pPr>
        <w:pStyle w:val="PL"/>
        <w:rPr>
          <w:rFonts w:eastAsia="Calibri"/>
        </w:rPr>
      </w:pPr>
      <w:r>
        <w:rPr>
          <w:rFonts w:eastAsia="Calibri"/>
        </w:rPr>
        <w:tab/>
        <w:t>...</w:t>
      </w:r>
    </w:p>
    <w:p w14:paraId="27A78393" w14:textId="77777777" w:rsidR="000D47FC" w:rsidRDefault="003613A0">
      <w:pPr>
        <w:pStyle w:val="PL"/>
        <w:rPr>
          <w:rFonts w:eastAsia="Calibri"/>
        </w:rPr>
      </w:pPr>
      <w:r>
        <w:rPr>
          <w:rFonts w:eastAsia="Calibri"/>
        </w:rPr>
        <w:t>}</w:t>
      </w:r>
    </w:p>
    <w:p w14:paraId="606F65A8" w14:textId="77777777" w:rsidR="000D47FC" w:rsidRDefault="000D47FC">
      <w:pPr>
        <w:pStyle w:val="PL"/>
        <w:rPr>
          <w:rFonts w:eastAsia="Calibri"/>
        </w:rPr>
      </w:pPr>
    </w:p>
    <w:p w14:paraId="2C9BD445" w14:textId="77777777" w:rsidR="000D47FC" w:rsidRDefault="000D47FC">
      <w:pPr>
        <w:pStyle w:val="PL"/>
        <w:rPr>
          <w:rFonts w:eastAsia="Calibri"/>
          <w:snapToGrid w:val="0"/>
        </w:rPr>
      </w:pPr>
    </w:p>
    <w:p w14:paraId="712B26AB" w14:textId="77777777" w:rsidR="000D47FC" w:rsidRDefault="003613A0">
      <w:pPr>
        <w:pStyle w:val="PL"/>
        <w:rPr>
          <w:rFonts w:eastAsia="Calibri"/>
        </w:rPr>
      </w:pPr>
      <w:r>
        <w:rPr>
          <w:rFonts w:eastAsia="Calibri"/>
        </w:rPr>
        <w:t>DL-PRSResourceSetARPLocation</w:t>
      </w:r>
      <w:r>
        <w:rPr>
          <w:rFonts w:eastAsia="Calibri"/>
          <w:lang w:eastAsia="zh-CN"/>
        </w:rPr>
        <w:t xml:space="preserve"> </w:t>
      </w:r>
      <w:r>
        <w:rPr>
          <w:rFonts w:eastAsia="Calibri"/>
        </w:rPr>
        <w:t>::= CHOICE {</w:t>
      </w:r>
    </w:p>
    <w:p w14:paraId="1F775287" w14:textId="77777777" w:rsidR="000D47FC" w:rsidRDefault="003613A0">
      <w:pPr>
        <w:pStyle w:val="PL"/>
        <w:rPr>
          <w:rFonts w:eastAsia="Calibri"/>
        </w:rPr>
      </w:pPr>
      <w:r>
        <w:rPr>
          <w:rFonts w:eastAsia="Calibri"/>
        </w:rPr>
        <w:tab/>
        <w:t>relativeGeodeticLocation</w:t>
      </w:r>
      <w:r>
        <w:rPr>
          <w:rFonts w:eastAsia="Calibri"/>
        </w:rPr>
        <w:tab/>
      </w:r>
      <w:r>
        <w:rPr>
          <w:rFonts w:eastAsia="Calibri"/>
        </w:rPr>
        <w:tab/>
      </w:r>
      <w:r>
        <w:rPr>
          <w:rFonts w:eastAsia="Calibri"/>
        </w:rPr>
        <w:tab/>
        <w:t>RelativeGeodeticLocation,</w:t>
      </w:r>
    </w:p>
    <w:p w14:paraId="3FA5C7CE" w14:textId="77777777" w:rsidR="000D47FC" w:rsidRDefault="003613A0">
      <w:pPr>
        <w:pStyle w:val="PL"/>
        <w:rPr>
          <w:rFonts w:eastAsia="Calibri"/>
        </w:rPr>
      </w:pPr>
      <w:r>
        <w:rPr>
          <w:rFonts w:eastAsia="Calibri"/>
        </w:rPr>
        <w:tab/>
        <w:t>relativeCartesianLocation</w:t>
      </w:r>
      <w:r>
        <w:rPr>
          <w:rFonts w:eastAsia="Calibri"/>
        </w:rPr>
        <w:tab/>
      </w:r>
      <w:r>
        <w:rPr>
          <w:rFonts w:eastAsia="Calibri"/>
        </w:rPr>
        <w:tab/>
      </w:r>
      <w:r>
        <w:rPr>
          <w:rFonts w:eastAsia="Calibri"/>
        </w:rPr>
        <w:tab/>
        <w:t>RelativeCartesianLocation,</w:t>
      </w:r>
    </w:p>
    <w:p w14:paraId="55EEFD9B" w14:textId="77777777" w:rsidR="000D47FC" w:rsidRDefault="003613A0">
      <w:pPr>
        <w:pStyle w:val="PL"/>
        <w:rPr>
          <w:rFonts w:eastAsia="Calibri"/>
        </w:rPr>
      </w:pPr>
      <w:r>
        <w:rPr>
          <w:rFonts w:eastAsia="Calibri"/>
        </w:rPr>
        <w:tab/>
        <w:t>choice-Extension</w:t>
      </w:r>
      <w:r>
        <w:rPr>
          <w:rFonts w:eastAsia="Calibri"/>
        </w:rPr>
        <w:tab/>
      </w:r>
      <w:r>
        <w:rPr>
          <w:rFonts w:eastAsia="Calibri"/>
        </w:rPr>
        <w:tab/>
      </w:r>
      <w:r>
        <w:rPr>
          <w:rFonts w:eastAsia="Calibri"/>
        </w:rPr>
        <w:tab/>
      </w:r>
      <w:r>
        <w:rPr>
          <w:rFonts w:eastAsia="Calibri"/>
        </w:rPr>
        <w:tab/>
      </w:r>
      <w:r>
        <w:rPr>
          <w:rFonts w:eastAsia="Calibri"/>
        </w:rPr>
        <w:tab/>
        <w:t>ProtocolIE-SingleContainer { { DL-PRSResourceSetARPLocation-ExtIEs } }</w:t>
      </w:r>
    </w:p>
    <w:p w14:paraId="4C83FFFF" w14:textId="77777777" w:rsidR="000D47FC" w:rsidRDefault="003613A0">
      <w:pPr>
        <w:pStyle w:val="PL"/>
        <w:rPr>
          <w:rFonts w:eastAsia="Calibri"/>
        </w:rPr>
      </w:pPr>
      <w:r>
        <w:rPr>
          <w:rFonts w:eastAsia="Calibri"/>
        </w:rPr>
        <w:t>}</w:t>
      </w:r>
    </w:p>
    <w:p w14:paraId="7F00A78F" w14:textId="77777777" w:rsidR="000D47FC" w:rsidRDefault="000D47FC">
      <w:pPr>
        <w:pStyle w:val="PL"/>
        <w:rPr>
          <w:rFonts w:eastAsia="Calibri"/>
        </w:rPr>
      </w:pPr>
    </w:p>
    <w:p w14:paraId="5729158E" w14:textId="77777777" w:rsidR="000D47FC" w:rsidRDefault="003613A0">
      <w:pPr>
        <w:pStyle w:val="PL"/>
        <w:rPr>
          <w:rFonts w:eastAsia="Calibri"/>
        </w:rPr>
      </w:pPr>
      <w:r>
        <w:rPr>
          <w:rFonts w:eastAsia="Calibri"/>
        </w:rPr>
        <w:t>DL-PRSResourceSetARPLocation-ExtIEs F1AP-PROTOCOL-IES ::= {</w:t>
      </w:r>
    </w:p>
    <w:p w14:paraId="5E2CC51F" w14:textId="77777777" w:rsidR="000D47FC" w:rsidRDefault="003613A0">
      <w:pPr>
        <w:pStyle w:val="PL"/>
        <w:rPr>
          <w:rFonts w:eastAsia="Calibri"/>
        </w:rPr>
      </w:pPr>
      <w:r>
        <w:rPr>
          <w:rFonts w:eastAsia="Calibri"/>
        </w:rPr>
        <w:tab/>
        <w:t>...</w:t>
      </w:r>
    </w:p>
    <w:p w14:paraId="76931C9C" w14:textId="77777777" w:rsidR="000D47FC" w:rsidRDefault="003613A0">
      <w:pPr>
        <w:pStyle w:val="PL"/>
        <w:rPr>
          <w:rFonts w:eastAsia="Calibri"/>
        </w:rPr>
      </w:pPr>
      <w:r>
        <w:rPr>
          <w:rFonts w:eastAsia="Calibri"/>
        </w:rPr>
        <w:t>}</w:t>
      </w:r>
    </w:p>
    <w:p w14:paraId="04BD9186" w14:textId="77777777" w:rsidR="000D47FC" w:rsidRDefault="000D47FC">
      <w:pPr>
        <w:pStyle w:val="PL"/>
        <w:rPr>
          <w:rFonts w:eastAsia="Calibri"/>
          <w:snapToGrid w:val="0"/>
        </w:rPr>
      </w:pPr>
    </w:p>
    <w:p w14:paraId="7784771A" w14:textId="77777777" w:rsidR="000D47FC" w:rsidRDefault="000D47FC">
      <w:pPr>
        <w:pStyle w:val="PL"/>
        <w:rPr>
          <w:rFonts w:eastAsia="Calibri"/>
          <w:snapToGrid w:val="0"/>
        </w:rPr>
      </w:pPr>
    </w:p>
    <w:p w14:paraId="2FDA0DD8" w14:textId="77777777" w:rsidR="000D47FC" w:rsidRDefault="003613A0">
      <w:pPr>
        <w:pStyle w:val="PL"/>
        <w:rPr>
          <w:rFonts w:eastAsia="Calibri"/>
        </w:rPr>
      </w:pPr>
      <w:r>
        <w:rPr>
          <w:rFonts w:eastAsia="Calibri"/>
        </w:rPr>
        <w:t>DLPRSResourceARP ::= SEQUENCE {</w:t>
      </w:r>
    </w:p>
    <w:p w14:paraId="5B51D270" w14:textId="77777777" w:rsidR="000D47FC" w:rsidRDefault="003613A0">
      <w:pPr>
        <w:pStyle w:val="PL"/>
        <w:rPr>
          <w:rFonts w:eastAsia="Calibri"/>
        </w:rPr>
      </w:pPr>
      <w:r>
        <w:rPr>
          <w:rFonts w:eastAsia="Calibri"/>
        </w:rPr>
        <w:tab/>
      </w:r>
      <w:r>
        <w:rPr>
          <w:rFonts w:eastAsia="Calibri"/>
          <w:snapToGrid w:val="0"/>
        </w:rPr>
        <w:t>dl-PRSResourceID</w:t>
      </w:r>
      <w:r>
        <w:rPr>
          <w:rFonts w:eastAsia="Calibri"/>
          <w:snapToGrid w:val="0"/>
        </w:rPr>
        <w:tab/>
      </w:r>
      <w:r>
        <w:rPr>
          <w:rFonts w:eastAsia="Calibri"/>
          <w:snapToGrid w:val="0"/>
        </w:rPr>
        <w:tab/>
      </w:r>
      <w:r>
        <w:rPr>
          <w:rFonts w:eastAsia="Calibri"/>
          <w:snapToGrid w:val="0"/>
        </w:rPr>
        <w:tab/>
      </w:r>
      <w:r>
        <w:rPr>
          <w:snapToGrid w:val="0"/>
        </w:rPr>
        <w:t>PRS-Resource-ID</w:t>
      </w:r>
      <w:r>
        <w:rPr>
          <w:rFonts w:eastAsia="Calibri"/>
          <w:snapToGrid w:val="0"/>
        </w:rPr>
        <w:t>,</w:t>
      </w:r>
    </w:p>
    <w:p w14:paraId="6D02EAA7" w14:textId="77777777" w:rsidR="000D47FC" w:rsidRDefault="003613A0">
      <w:pPr>
        <w:pStyle w:val="PL"/>
        <w:rPr>
          <w:rFonts w:eastAsia="Calibri"/>
        </w:rPr>
      </w:pPr>
      <w:r>
        <w:rPr>
          <w:rFonts w:eastAsia="Calibri"/>
        </w:rPr>
        <w:tab/>
        <w:t>dL-PRSResourceARPLocation</w:t>
      </w:r>
      <w:r>
        <w:rPr>
          <w:rFonts w:eastAsia="Calibri"/>
        </w:rPr>
        <w:tab/>
        <w:t>DL-PRSResourceARPLocation,</w:t>
      </w:r>
      <w:r>
        <w:rPr>
          <w:rFonts w:eastAsia="Calibri"/>
        </w:rPr>
        <w:tab/>
      </w:r>
    </w:p>
    <w:p w14:paraId="23F0EBF3" w14:textId="77777777" w:rsidR="000D47FC" w:rsidRDefault="003613A0">
      <w:pPr>
        <w:pStyle w:val="PL"/>
        <w:rPr>
          <w:rFonts w:eastAsia="Calibri"/>
        </w:rPr>
      </w:pPr>
      <w:r>
        <w:rPr>
          <w:rFonts w:eastAsia="Calibri"/>
        </w:rPr>
        <w:tab/>
        <w:t>iE-Extensions</w:t>
      </w:r>
      <w:r>
        <w:rPr>
          <w:rFonts w:eastAsia="Calibri"/>
        </w:rPr>
        <w:tab/>
      </w:r>
      <w:r>
        <w:rPr>
          <w:rFonts w:eastAsia="Calibri"/>
        </w:rPr>
        <w:tab/>
      </w:r>
      <w:r>
        <w:rPr>
          <w:rFonts w:eastAsia="Calibri"/>
        </w:rPr>
        <w:tab/>
      </w:r>
      <w:r>
        <w:rPr>
          <w:rFonts w:eastAsia="Calibri"/>
        </w:rPr>
        <w:tab/>
        <w:t>ProtocolExtensionContainer { { DLPRSResourceARP-ExtIEs } } OPTIONAL</w:t>
      </w:r>
    </w:p>
    <w:p w14:paraId="6C9896AD" w14:textId="77777777" w:rsidR="000D47FC" w:rsidRDefault="003613A0">
      <w:pPr>
        <w:pStyle w:val="PL"/>
        <w:rPr>
          <w:rFonts w:eastAsia="Calibri"/>
        </w:rPr>
      </w:pPr>
      <w:r>
        <w:rPr>
          <w:rFonts w:eastAsia="Calibri"/>
        </w:rPr>
        <w:t>}</w:t>
      </w:r>
    </w:p>
    <w:p w14:paraId="34D95D0A" w14:textId="77777777" w:rsidR="000D47FC" w:rsidRDefault="000D47FC">
      <w:pPr>
        <w:pStyle w:val="PL"/>
        <w:rPr>
          <w:rFonts w:eastAsia="Calibri"/>
        </w:rPr>
      </w:pPr>
    </w:p>
    <w:p w14:paraId="11D31B95" w14:textId="77777777" w:rsidR="000D47FC" w:rsidRDefault="003613A0">
      <w:pPr>
        <w:pStyle w:val="PL"/>
        <w:rPr>
          <w:rFonts w:eastAsia="Calibri"/>
        </w:rPr>
      </w:pPr>
      <w:r>
        <w:rPr>
          <w:rFonts w:eastAsia="Calibri"/>
        </w:rPr>
        <w:t>DLPRSResourceARP-ExtIEs F1AP-PROTOCOL-EXTENSION ::= {</w:t>
      </w:r>
    </w:p>
    <w:p w14:paraId="6AD5D986" w14:textId="77777777" w:rsidR="000D47FC" w:rsidRDefault="003613A0">
      <w:pPr>
        <w:pStyle w:val="PL"/>
        <w:rPr>
          <w:rFonts w:eastAsia="Calibri"/>
        </w:rPr>
      </w:pPr>
      <w:r>
        <w:rPr>
          <w:rFonts w:eastAsia="Calibri"/>
        </w:rPr>
        <w:tab/>
        <w:t>...</w:t>
      </w:r>
    </w:p>
    <w:p w14:paraId="2906E4F0" w14:textId="77777777" w:rsidR="000D47FC" w:rsidRDefault="003613A0">
      <w:pPr>
        <w:pStyle w:val="PL"/>
        <w:rPr>
          <w:rFonts w:eastAsia="Calibri"/>
        </w:rPr>
      </w:pPr>
      <w:r>
        <w:rPr>
          <w:rFonts w:eastAsia="Calibri"/>
        </w:rPr>
        <w:t>}</w:t>
      </w:r>
    </w:p>
    <w:p w14:paraId="08899D63" w14:textId="77777777" w:rsidR="000D47FC" w:rsidRDefault="000D47FC">
      <w:pPr>
        <w:pStyle w:val="PL"/>
        <w:rPr>
          <w:rFonts w:eastAsia="Calibri"/>
          <w:snapToGrid w:val="0"/>
        </w:rPr>
      </w:pPr>
    </w:p>
    <w:p w14:paraId="22679C68" w14:textId="77777777" w:rsidR="000D47FC" w:rsidRDefault="003613A0">
      <w:pPr>
        <w:pStyle w:val="PL"/>
        <w:rPr>
          <w:rFonts w:eastAsia="Calibri"/>
        </w:rPr>
      </w:pPr>
      <w:r>
        <w:rPr>
          <w:rFonts w:eastAsia="Calibri"/>
        </w:rPr>
        <w:t>DL-PRSResourceARPLocation</w:t>
      </w:r>
      <w:r>
        <w:rPr>
          <w:rFonts w:eastAsia="Calibri"/>
          <w:lang w:eastAsia="zh-CN"/>
        </w:rPr>
        <w:t xml:space="preserve"> </w:t>
      </w:r>
      <w:r>
        <w:rPr>
          <w:rFonts w:eastAsia="Calibri"/>
        </w:rPr>
        <w:t>::= CHOICE {</w:t>
      </w:r>
    </w:p>
    <w:p w14:paraId="7BE81985" w14:textId="77777777" w:rsidR="000D47FC" w:rsidRDefault="003613A0">
      <w:pPr>
        <w:pStyle w:val="PL"/>
        <w:rPr>
          <w:rFonts w:eastAsia="Calibri"/>
        </w:rPr>
      </w:pPr>
      <w:r>
        <w:rPr>
          <w:rFonts w:eastAsia="Calibri"/>
        </w:rPr>
        <w:tab/>
        <w:t>relativeGeodeticLocation</w:t>
      </w:r>
      <w:r>
        <w:rPr>
          <w:rFonts w:eastAsia="Calibri"/>
        </w:rPr>
        <w:tab/>
      </w:r>
      <w:r>
        <w:rPr>
          <w:rFonts w:eastAsia="Calibri"/>
        </w:rPr>
        <w:tab/>
      </w:r>
      <w:r>
        <w:rPr>
          <w:rFonts w:eastAsia="Calibri"/>
        </w:rPr>
        <w:tab/>
        <w:t>RelativeGeodeticLocation,</w:t>
      </w:r>
    </w:p>
    <w:p w14:paraId="1227F80F" w14:textId="77777777" w:rsidR="000D47FC" w:rsidRDefault="003613A0">
      <w:pPr>
        <w:pStyle w:val="PL"/>
        <w:rPr>
          <w:rFonts w:eastAsia="Calibri"/>
        </w:rPr>
      </w:pPr>
      <w:r>
        <w:rPr>
          <w:rFonts w:eastAsia="Calibri"/>
        </w:rPr>
        <w:tab/>
        <w:t>relativeCartesianLocation</w:t>
      </w:r>
      <w:r>
        <w:rPr>
          <w:rFonts w:eastAsia="Calibri"/>
        </w:rPr>
        <w:tab/>
      </w:r>
      <w:r>
        <w:rPr>
          <w:rFonts w:eastAsia="Calibri"/>
        </w:rPr>
        <w:tab/>
      </w:r>
      <w:r>
        <w:rPr>
          <w:rFonts w:eastAsia="Calibri"/>
        </w:rPr>
        <w:tab/>
        <w:t>RelativeCartesianLocation,</w:t>
      </w:r>
    </w:p>
    <w:p w14:paraId="22640AED" w14:textId="77777777" w:rsidR="000D47FC" w:rsidRDefault="003613A0">
      <w:pPr>
        <w:pStyle w:val="PL"/>
        <w:rPr>
          <w:rFonts w:eastAsia="Calibri"/>
        </w:rPr>
      </w:pPr>
      <w:r>
        <w:rPr>
          <w:rFonts w:eastAsia="Calibri"/>
        </w:rPr>
        <w:tab/>
        <w:t>choice-Extension</w:t>
      </w:r>
      <w:r>
        <w:rPr>
          <w:rFonts w:eastAsia="Calibri"/>
        </w:rPr>
        <w:tab/>
      </w:r>
      <w:r>
        <w:rPr>
          <w:rFonts w:eastAsia="Calibri"/>
        </w:rPr>
        <w:tab/>
      </w:r>
      <w:r>
        <w:rPr>
          <w:rFonts w:eastAsia="Calibri"/>
        </w:rPr>
        <w:tab/>
      </w:r>
      <w:r>
        <w:rPr>
          <w:rFonts w:eastAsia="Calibri"/>
        </w:rPr>
        <w:tab/>
      </w:r>
      <w:r>
        <w:rPr>
          <w:rFonts w:eastAsia="Calibri"/>
        </w:rPr>
        <w:tab/>
        <w:t>ProtocolIE-SingleContainer { { DL-PRSResourceARPLocation-ExtIEs } }</w:t>
      </w:r>
    </w:p>
    <w:p w14:paraId="7303F7C4" w14:textId="77777777" w:rsidR="000D47FC" w:rsidRDefault="003613A0">
      <w:pPr>
        <w:pStyle w:val="PL"/>
        <w:rPr>
          <w:rFonts w:eastAsia="Calibri"/>
        </w:rPr>
      </w:pPr>
      <w:r>
        <w:rPr>
          <w:rFonts w:eastAsia="Calibri"/>
        </w:rPr>
        <w:t>}</w:t>
      </w:r>
    </w:p>
    <w:p w14:paraId="7A4519F4" w14:textId="77777777" w:rsidR="000D47FC" w:rsidRDefault="000D47FC">
      <w:pPr>
        <w:pStyle w:val="PL"/>
        <w:rPr>
          <w:rFonts w:eastAsia="Calibri"/>
        </w:rPr>
      </w:pPr>
    </w:p>
    <w:p w14:paraId="48019A4E" w14:textId="77777777" w:rsidR="000D47FC" w:rsidRDefault="003613A0">
      <w:pPr>
        <w:pStyle w:val="PL"/>
        <w:rPr>
          <w:rFonts w:eastAsia="Calibri"/>
        </w:rPr>
      </w:pPr>
      <w:r>
        <w:rPr>
          <w:rFonts w:eastAsia="Calibri"/>
        </w:rPr>
        <w:t>DL-PRSResourceARPLocation-ExtIEs F1AP-PROTOCOL-IES ::= {</w:t>
      </w:r>
    </w:p>
    <w:p w14:paraId="00897523" w14:textId="77777777" w:rsidR="000D47FC" w:rsidRDefault="003613A0">
      <w:pPr>
        <w:pStyle w:val="PL"/>
        <w:rPr>
          <w:rFonts w:eastAsia="Calibri"/>
        </w:rPr>
      </w:pPr>
      <w:r>
        <w:rPr>
          <w:rFonts w:eastAsia="Calibri"/>
        </w:rPr>
        <w:tab/>
        <w:t>...</w:t>
      </w:r>
    </w:p>
    <w:p w14:paraId="345F682D" w14:textId="77777777" w:rsidR="000D47FC" w:rsidRDefault="003613A0">
      <w:pPr>
        <w:pStyle w:val="PL"/>
        <w:rPr>
          <w:rFonts w:ascii="Times New Roman" w:eastAsia="Calibri" w:hAnsi="Times New Roman"/>
          <w:sz w:val="20"/>
        </w:rPr>
      </w:pPr>
      <w:r>
        <w:rPr>
          <w:rFonts w:eastAsia="Calibri"/>
        </w:rPr>
        <w:t>}</w:t>
      </w:r>
    </w:p>
    <w:p w14:paraId="4B2C637C" w14:textId="77777777" w:rsidR="000D47FC" w:rsidRDefault="000D47FC">
      <w:pPr>
        <w:pStyle w:val="PL"/>
      </w:pPr>
    </w:p>
    <w:p w14:paraId="00F168ED" w14:textId="77777777" w:rsidR="000D47FC" w:rsidRDefault="003613A0">
      <w:pPr>
        <w:pStyle w:val="PL"/>
        <w:rPr>
          <w:lang w:eastAsia="zh-CN"/>
        </w:rPr>
      </w:pPr>
      <w:r>
        <w:rPr>
          <w:lang w:eastAsia="zh-CN"/>
        </w:rPr>
        <w:t>DL-UP-TNL-Address-to-Update-List-Item</w:t>
      </w:r>
      <w:r>
        <w:rPr>
          <w:lang w:eastAsia="zh-CN"/>
        </w:rPr>
        <w:tab/>
        <w:t>::= SEQUENCE {</w:t>
      </w:r>
    </w:p>
    <w:p w14:paraId="4852F1DD" w14:textId="77777777" w:rsidR="000D47FC" w:rsidRDefault="003613A0">
      <w:pPr>
        <w:pStyle w:val="PL"/>
        <w:rPr>
          <w:lang w:eastAsia="zh-CN"/>
        </w:rPr>
      </w:pPr>
      <w:r>
        <w:rPr>
          <w:lang w:eastAsia="zh-CN"/>
        </w:rPr>
        <w:tab/>
        <w:t>oldIPAdress</w:t>
      </w:r>
      <w:r>
        <w:rPr>
          <w:lang w:eastAsia="zh-CN"/>
        </w:rPr>
        <w:tab/>
      </w:r>
      <w:r>
        <w:rPr>
          <w:lang w:eastAsia="zh-CN"/>
        </w:rPr>
        <w:tab/>
      </w:r>
      <w:r>
        <w:rPr>
          <w:lang w:eastAsia="zh-CN"/>
        </w:rPr>
        <w:tab/>
      </w:r>
      <w:r>
        <w:rPr>
          <w:lang w:eastAsia="zh-CN"/>
        </w:rPr>
        <w:tab/>
      </w:r>
      <w:r>
        <w:rPr>
          <w:lang w:eastAsia="zh-CN"/>
        </w:rPr>
        <w:tab/>
      </w:r>
      <w:r>
        <w:rPr>
          <w:lang w:eastAsia="zh-CN"/>
        </w:rPr>
        <w:tab/>
        <w:t>TransportLayerAddress,</w:t>
      </w:r>
    </w:p>
    <w:p w14:paraId="311573BE" w14:textId="77777777" w:rsidR="000D47FC" w:rsidRDefault="003613A0">
      <w:pPr>
        <w:pStyle w:val="PL"/>
        <w:rPr>
          <w:lang w:eastAsia="zh-CN"/>
        </w:rPr>
      </w:pPr>
      <w:r>
        <w:rPr>
          <w:lang w:eastAsia="zh-CN"/>
        </w:rPr>
        <w:tab/>
        <w:t>newIPAdress</w:t>
      </w:r>
      <w:r>
        <w:rPr>
          <w:lang w:eastAsia="zh-CN"/>
        </w:rPr>
        <w:tab/>
      </w:r>
      <w:r>
        <w:rPr>
          <w:lang w:eastAsia="zh-CN"/>
        </w:rPr>
        <w:tab/>
      </w:r>
      <w:r>
        <w:rPr>
          <w:lang w:eastAsia="zh-CN"/>
        </w:rPr>
        <w:tab/>
      </w:r>
      <w:r>
        <w:rPr>
          <w:lang w:eastAsia="zh-CN"/>
        </w:rPr>
        <w:tab/>
      </w:r>
      <w:r>
        <w:rPr>
          <w:lang w:eastAsia="zh-CN"/>
        </w:rPr>
        <w:tab/>
      </w:r>
      <w:r>
        <w:rPr>
          <w:lang w:eastAsia="zh-CN"/>
        </w:rPr>
        <w:tab/>
        <w:t>TransportLayerAddress,</w:t>
      </w:r>
    </w:p>
    <w:p w14:paraId="1F0617C4" w14:textId="77777777" w:rsidR="000D47FC" w:rsidRDefault="003613A0">
      <w:pPr>
        <w:pStyle w:val="PL"/>
        <w:rPr>
          <w:lang w:eastAsia="zh-CN"/>
        </w:rPr>
      </w:pPr>
      <w:r>
        <w:rPr>
          <w:lang w:eastAsia="zh-CN"/>
        </w:rPr>
        <w:tab/>
        <w:t>iE-Extensions</w:t>
      </w:r>
      <w:r>
        <w:rPr>
          <w:lang w:eastAsia="zh-CN"/>
        </w:rPr>
        <w:tab/>
        <w:t>ProtocolExtensionContainer { { DL-UP-TNL-Address-to-Update-List-ItemExtIEs } }</w:t>
      </w:r>
      <w:r>
        <w:rPr>
          <w:lang w:eastAsia="zh-CN"/>
        </w:rPr>
        <w:tab/>
        <w:t>OPTIONAL,</w:t>
      </w:r>
    </w:p>
    <w:p w14:paraId="47CA8894" w14:textId="77777777" w:rsidR="000D47FC" w:rsidRDefault="003613A0">
      <w:pPr>
        <w:pStyle w:val="PL"/>
        <w:rPr>
          <w:lang w:eastAsia="zh-CN"/>
        </w:rPr>
      </w:pPr>
      <w:r>
        <w:rPr>
          <w:lang w:eastAsia="zh-CN"/>
        </w:rPr>
        <w:lastRenderedPageBreak/>
        <w:tab/>
        <w:t>...</w:t>
      </w:r>
    </w:p>
    <w:p w14:paraId="3FE66F75" w14:textId="77777777" w:rsidR="000D47FC" w:rsidRDefault="003613A0">
      <w:pPr>
        <w:pStyle w:val="PL"/>
        <w:rPr>
          <w:lang w:eastAsia="zh-CN"/>
        </w:rPr>
      </w:pPr>
      <w:r>
        <w:rPr>
          <w:lang w:eastAsia="zh-CN"/>
        </w:rPr>
        <w:t>}</w:t>
      </w:r>
    </w:p>
    <w:p w14:paraId="064E9F3E" w14:textId="77777777" w:rsidR="000D47FC" w:rsidRDefault="000D47FC">
      <w:pPr>
        <w:pStyle w:val="PL"/>
        <w:rPr>
          <w:lang w:eastAsia="zh-CN"/>
        </w:rPr>
      </w:pPr>
    </w:p>
    <w:p w14:paraId="113FC8CB" w14:textId="77777777" w:rsidR="000D47FC" w:rsidRDefault="003613A0">
      <w:pPr>
        <w:pStyle w:val="PL"/>
        <w:rPr>
          <w:lang w:eastAsia="zh-CN"/>
        </w:rPr>
      </w:pPr>
      <w:r>
        <w:rPr>
          <w:lang w:eastAsia="zh-CN"/>
        </w:rPr>
        <w:t xml:space="preserve">DL-UP-TNL-Address-to-Update-List-ItemExtIEs </w:t>
      </w:r>
      <w:r>
        <w:rPr>
          <w:lang w:eastAsia="zh-CN"/>
        </w:rPr>
        <w:tab/>
        <w:t>F1AP-PROTOCOL-EXTENSION ::= {</w:t>
      </w:r>
    </w:p>
    <w:p w14:paraId="5706E139" w14:textId="77777777" w:rsidR="000D47FC" w:rsidRDefault="003613A0">
      <w:pPr>
        <w:pStyle w:val="PL"/>
        <w:rPr>
          <w:lang w:eastAsia="zh-CN"/>
        </w:rPr>
      </w:pPr>
      <w:r>
        <w:rPr>
          <w:lang w:eastAsia="zh-CN"/>
        </w:rPr>
        <w:tab/>
        <w:t>...</w:t>
      </w:r>
    </w:p>
    <w:p w14:paraId="3DFB1A81" w14:textId="77777777" w:rsidR="000D47FC" w:rsidRDefault="003613A0">
      <w:pPr>
        <w:pStyle w:val="PL"/>
        <w:rPr>
          <w:lang w:eastAsia="zh-CN"/>
        </w:rPr>
      </w:pPr>
      <w:r>
        <w:rPr>
          <w:lang w:eastAsia="zh-CN"/>
        </w:rPr>
        <w:t>}</w:t>
      </w:r>
    </w:p>
    <w:p w14:paraId="653495B0" w14:textId="77777777" w:rsidR="000D47FC" w:rsidRDefault="000D47FC">
      <w:pPr>
        <w:pStyle w:val="PL"/>
        <w:rPr>
          <w:lang w:eastAsia="zh-CN"/>
        </w:rPr>
      </w:pPr>
    </w:p>
    <w:p w14:paraId="2D5F5E13" w14:textId="77777777" w:rsidR="000D47FC" w:rsidRDefault="003613A0">
      <w:pPr>
        <w:pStyle w:val="PL"/>
        <w:rPr>
          <w:rFonts w:eastAsia="宋体"/>
        </w:rPr>
      </w:pPr>
      <w:r>
        <w:t>DLUPTNLInformation</w:t>
      </w:r>
      <w:r>
        <w:rPr>
          <w:rFonts w:eastAsia="宋体"/>
        </w:rPr>
        <w:t>-ToBeSetup-List ::= SEQUENCE (SIZE(1..maxnoof</w:t>
      </w:r>
      <w:r>
        <w:t>DLUPTNLInformation</w:t>
      </w:r>
      <w:r>
        <w:rPr>
          <w:rFonts w:eastAsia="宋体"/>
        </w:rPr>
        <w:t xml:space="preserve">)) OF </w:t>
      </w:r>
      <w:r>
        <w:t>DLUPTNLInformation</w:t>
      </w:r>
      <w:r>
        <w:rPr>
          <w:rFonts w:eastAsia="宋体"/>
        </w:rPr>
        <w:t>-ToBeSetup-Item</w:t>
      </w:r>
    </w:p>
    <w:p w14:paraId="3EA8D046" w14:textId="77777777" w:rsidR="000D47FC" w:rsidRDefault="000D47FC">
      <w:pPr>
        <w:pStyle w:val="PL"/>
        <w:rPr>
          <w:rFonts w:eastAsia="宋体"/>
        </w:rPr>
      </w:pPr>
    </w:p>
    <w:p w14:paraId="6D4AF14F" w14:textId="77777777" w:rsidR="000D47FC" w:rsidRDefault="003613A0">
      <w:pPr>
        <w:pStyle w:val="PL"/>
        <w:rPr>
          <w:rFonts w:eastAsia="宋体"/>
        </w:rPr>
      </w:pPr>
      <w:r>
        <w:t>DLUPTNLInformation</w:t>
      </w:r>
      <w:r>
        <w:rPr>
          <w:rFonts w:eastAsia="宋体"/>
        </w:rPr>
        <w:t>-ToBeSetup-Item ::= SEQUENCE {</w:t>
      </w:r>
    </w:p>
    <w:p w14:paraId="6F184268" w14:textId="77777777" w:rsidR="000D47FC" w:rsidRDefault="003613A0">
      <w:pPr>
        <w:pStyle w:val="PL"/>
        <w:rPr>
          <w:rFonts w:eastAsia="宋体"/>
        </w:rPr>
      </w:pPr>
      <w:r>
        <w:rPr>
          <w:rFonts w:eastAsia="宋体"/>
        </w:rPr>
        <w:tab/>
        <w:t>dL</w:t>
      </w:r>
      <w:r>
        <w:t>UPTNLInformation</w:t>
      </w:r>
      <w:r>
        <w:rPr>
          <w:rFonts w:eastAsia="宋体"/>
        </w:rPr>
        <w:tab/>
      </w:r>
      <w:r>
        <w:t>UPTransportLayerInformation</w:t>
      </w:r>
      <w:r>
        <w:rPr>
          <w:rFonts w:eastAsia="宋体"/>
        </w:rPr>
        <w:tab/>
        <w:t>,</w:t>
      </w:r>
    </w:p>
    <w:p w14:paraId="10B88067" w14:textId="77777777" w:rsidR="000D47FC" w:rsidRDefault="003613A0">
      <w:pPr>
        <w:pStyle w:val="PL"/>
        <w:rPr>
          <w:rFonts w:eastAsia="宋体"/>
        </w:rPr>
      </w:pPr>
      <w:r>
        <w:rPr>
          <w:rFonts w:eastAsia="宋体"/>
        </w:rPr>
        <w:tab/>
        <w:t>iE-Extensions</w:t>
      </w:r>
      <w:r>
        <w:rPr>
          <w:rFonts w:eastAsia="宋体"/>
        </w:rPr>
        <w:tab/>
        <w:t xml:space="preserve">ProtocolExtensionContainer { { </w:t>
      </w:r>
      <w:r>
        <w:t>DLUPTNLInformation</w:t>
      </w:r>
      <w:r>
        <w:rPr>
          <w:rFonts w:eastAsia="宋体"/>
        </w:rPr>
        <w:t>-ToBeSetup-ItemExtIEs } }</w:t>
      </w:r>
      <w:r>
        <w:rPr>
          <w:rFonts w:eastAsia="宋体"/>
        </w:rPr>
        <w:tab/>
        <w:t>OPTIONAL,</w:t>
      </w:r>
    </w:p>
    <w:p w14:paraId="1122A332" w14:textId="77777777" w:rsidR="000D47FC" w:rsidRDefault="003613A0">
      <w:pPr>
        <w:pStyle w:val="PL"/>
        <w:rPr>
          <w:rFonts w:eastAsia="宋体"/>
        </w:rPr>
      </w:pPr>
      <w:r>
        <w:rPr>
          <w:rFonts w:eastAsia="宋体"/>
        </w:rPr>
        <w:tab/>
        <w:t>...</w:t>
      </w:r>
    </w:p>
    <w:p w14:paraId="78DB7C58" w14:textId="77777777" w:rsidR="000D47FC" w:rsidRDefault="003613A0">
      <w:pPr>
        <w:pStyle w:val="PL"/>
        <w:rPr>
          <w:rFonts w:eastAsia="宋体"/>
        </w:rPr>
      </w:pPr>
      <w:r>
        <w:rPr>
          <w:rFonts w:eastAsia="宋体"/>
        </w:rPr>
        <w:t>}</w:t>
      </w:r>
    </w:p>
    <w:p w14:paraId="173E2B3D" w14:textId="77777777" w:rsidR="000D47FC" w:rsidRDefault="000D47FC">
      <w:pPr>
        <w:pStyle w:val="PL"/>
        <w:rPr>
          <w:rFonts w:eastAsia="宋体"/>
        </w:rPr>
      </w:pPr>
    </w:p>
    <w:p w14:paraId="470D92F5" w14:textId="77777777" w:rsidR="000D47FC" w:rsidRDefault="003613A0">
      <w:pPr>
        <w:pStyle w:val="PL"/>
        <w:rPr>
          <w:rFonts w:eastAsia="宋体"/>
        </w:rPr>
      </w:pPr>
      <w:r>
        <w:t>DLUPTNLInformation</w:t>
      </w:r>
      <w:r>
        <w:rPr>
          <w:rFonts w:eastAsia="宋体"/>
        </w:rPr>
        <w:t xml:space="preserve">-ToBeSetup-ItemExtIEs </w:t>
      </w:r>
      <w:r>
        <w:rPr>
          <w:rFonts w:eastAsia="宋体"/>
        </w:rPr>
        <w:tab/>
        <w:t>F1AP-PROTOCOL-EXTENSION ::= {</w:t>
      </w:r>
    </w:p>
    <w:p w14:paraId="6ECBAC00" w14:textId="77777777" w:rsidR="000D47FC" w:rsidRDefault="003613A0">
      <w:pPr>
        <w:pStyle w:val="PL"/>
        <w:rPr>
          <w:rFonts w:eastAsia="宋体"/>
        </w:rPr>
      </w:pPr>
      <w:r>
        <w:rPr>
          <w:rFonts w:eastAsia="宋体"/>
        </w:rPr>
        <w:tab/>
        <w:t>...</w:t>
      </w:r>
    </w:p>
    <w:p w14:paraId="16926487" w14:textId="77777777" w:rsidR="000D47FC" w:rsidRDefault="003613A0">
      <w:pPr>
        <w:pStyle w:val="PL"/>
        <w:rPr>
          <w:rFonts w:eastAsia="宋体"/>
        </w:rPr>
      </w:pPr>
      <w:r>
        <w:rPr>
          <w:rFonts w:eastAsia="宋体"/>
        </w:rPr>
        <w:t>}</w:t>
      </w:r>
    </w:p>
    <w:p w14:paraId="09275182" w14:textId="77777777" w:rsidR="000D47FC" w:rsidRDefault="000D47FC">
      <w:pPr>
        <w:pStyle w:val="PL"/>
      </w:pPr>
    </w:p>
    <w:p w14:paraId="446EA020" w14:textId="77777777" w:rsidR="000D47FC" w:rsidRDefault="003613A0">
      <w:pPr>
        <w:pStyle w:val="PL"/>
      </w:pPr>
      <w:r>
        <w:t>DRB-Activity-Item ::= SEQUENCE {</w:t>
      </w:r>
    </w:p>
    <w:p w14:paraId="6301B26E" w14:textId="77777777" w:rsidR="000D47FC" w:rsidRDefault="003613A0">
      <w:pPr>
        <w:pStyle w:val="PL"/>
      </w:pPr>
      <w:r>
        <w:tab/>
        <w:t>dRBID</w:t>
      </w:r>
      <w:r>
        <w:tab/>
      </w:r>
      <w:r>
        <w:tab/>
      </w:r>
      <w:r>
        <w:tab/>
        <w:t>DRBID,</w:t>
      </w:r>
    </w:p>
    <w:p w14:paraId="532718C0" w14:textId="77777777" w:rsidR="000D47FC" w:rsidRDefault="003613A0">
      <w:pPr>
        <w:pStyle w:val="PL"/>
      </w:pPr>
      <w:r>
        <w:tab/>
        <w:t>dRB-Activity</w:t>
      </w:r>
      <w:r>
        <w:tab/>
        <w:t>DRB-Activity</w:t>
      </w:r>
      <w:r>
        <w:tab/>
      </w:r>
      <w:r>
        <w:tab/>
        <w:t>OPTIONAL,</w:t>
      </w:r>
    </w:p>
    <w:p w14:paraId="1DED6215" w14:textId="77777777" w:rsidR="000D47FC" w:rsidRDefault="003613A0">
      <w:pPr>
        <w:pStyle w:val="PL"/>
      </w:pPr>
      <w:r>
        <w:tab/>
        <w:t>iE-Extensions</w:t>
      </w:r>
      <w:r>
        <w:tab/>
        <w:t>ProtocolExtensionContainer { { DRB-Activity-ItemExtIEs } }</w:t>
      </w:r>
      <w:r>
        <w:tab/>
        <w:t>OPTIONAL,</w:t>
      </w:r>
    </w:p>
    <w:p w14:paraId="36D87B6C" w14:textId="77777777" w:rsidR="000D47FC" w:rsidRDefault="003613A0">
      <w:pPr>
        <w:pStyle w:val="PL"/>
      </w:pPr>
      <w:r>
        <w:tab/>
        <w:t>...</w:t>
      </w:r>
    </w:p>
    <w:p w14:paraId="2A03B620" w14:textId="77777777" w:rsidR="000D47FC" w:rsidRDefault="003613A0">
      <w:pPr>
        <w:pStyle w:val="PL"/>
      </w:pPr>
      <w:r>
        <w:t>}</w:t>
      </w:r>
    </w:p>
    <w:p w14:paraId="6B6EC5EF" w14:textId="77777777" w:rsidR="000D47FC" w:rsidRDefault="000D47FC">
      <w:pPr>
        <w:pStyle w:val="PL"/>
      </w:pPr>
    </w:p>
    <w:p w14:paraId="13AC59A3" w14:textId="77777777" w:rsidR="000D47FC" w:rsidRDefault="003613A0">
      <w:pPr>
        <w:pStyle w:val="PL"/>
      </w:pPr>
      <w:r>
        <w:t xml:space="preserve">DRB-Activity-ItemExtIEs </w:t>
      </w:r>
      <w:r>
        <w:tab/>
        <w:t>F1AP-PROTOCOL-EXTENSION ::= {</w:t>
      </w:r>
    </w:p>
    <w:p w14:paraId="55F786C6" w14:textId="77777777" w:rsidR="000D47FC" w:rsidRDefault="003613A0">
      <w:pPr>
        <w:pStyle w:val="PL"/>
      </w:pPr>
      <w:r>
        <w:tab/>
        <w:t>...</w:t>
      </w:r>
    </w:p>
    <w:p w14:paraId="13FA3B7D" w14:textId="77777777" w:rsidR="000D47FC" w:rsidRDefault="003613A0">
      <w:pPr>
        <w:pStyle w:val="PL"/>
      </w:pPr>
      <w:r>
        <w:t>}</w:t>
      </w:r>
    </w:p>
    <w:p w14:paraId="01C8F0EC" w14:textId="77777777" w:rsidR="000D47FC" w:rsidRDefault="000D47FC">
      <w:pPr>
        <w:pStyle w:val="PL"/>
      </w:pPr>
    </w:p>
    <w:p w14:paraId="14CF3E4A" w14:textId="77777777" w:rsidR="000D47FC" w:rsidRDefault="003613A0">
      <w:pPr>
        <w:pStyle w:val="PL"/>
      </w:pPr>
      <w:r>
        <w:t>DRB-Activity ::= ENUMERATED {active, not-active}</w:t>
      </w:r>
    </w:p>
    <w:p w14:paraId="6D956B55" w14:textId="77777777" w:rsidR="000D47FC" w:rsidRDefault="000D47FC">
      <w:pPr>
        <w:pStyle w:val="PL"/>
      </w:pPr>
    </w:p>
    <w:p w14:paraId="1843938B" w14:textId="77777777" w:rsidR="000D47FC" w:rsidRDefault="003613A0">
      <w:pPr>
        <w:pStyle w:val="PL"/>
      </w:pPr>
      <w:r>
        <w:t>DRBID ::= INTEGER (</w:t>
      </w:r>
      <w:r>
        <w:rPr>
          <w:rFonts w:eastAsia="宋体"/>
        </w:rPr>
        <w:t>1</w:t>
      </w:r>
      <w:r>
        <w:t>..</w:t>
      </w:r>
      <w:r>
        <w:rPr>
          <w:rFonts w:eastAsia="宋体"/>
        </w:rPr>
        <w:t>32</w:t>
      </w:r>
      <w:r>
        <w:t>, ...)</w:t>
      </w:r>
    </w:p>
    <w:p w14:paraId="737FF21E" w14:textId="77777777" w:rsidR="000D47FC" w:rsidRDefault="000D47FC">
      <w:pPr>
        <w:pStyle w:val="PL"/>
        <w:rPr>
          <w:rFonts w:eastAsia="宋体"/>
          <w:snapToGrid w:val="0"/>
        </w:rPr>
      </w:pPr>
    </w:p>
    <w:p w14:paraId="0E7852B3" w14:textId="77777777" w:rsidR="000D47FC" w:rsidRDefault="003613A0">
      <w:pPr>
        <w:pStyle w:val="PL"/>
        <w:rPr>
          <w:rFonts w:eastAsia="宋体"/>
          <w:snapToGrid w:val="0"/>
        </w:rPr>
      </w:pPr>
      <w:r>
        <w:rPr>
          <w:rFonts w:eastAsia="宋体"/>
          <w:snapToGrid w:val="0"/>
        </w:rPr>
        <w:t>DRBs-FailedToBeModified-Item</w:t>
      </w:r>
      <w:r>
        <w:rPr>
          <w:rFonts w:eastAsia="宋体"/>
          <w:snapToGrid w:val="0"/>
        </w:rPr>
        <w:tab/>
        <w:t>::= SEQUENCE {</w:t>
      </w:r>
    </w:p>
    <w:p w14:paraId="390962C9" w14:textId="77777777" w:rsidR="000D47FC" w:rsidRDefault="003613A0">
      <w:pPr>
        <w:pStyle w:val="PL"/>
        <w:rPr>
          <w:rFonts w:eastAsia="宋体"/>
          <w:snapToGrid w:val="0"/>
        </w:rPr>
      </w:pPr>
      <w:r>
        <w:rPr>
          <w:rFonts w:eastAsia="宋体"/>
          <w:snapToGrid w:val="0"/>
        </w:rPr>
        <w:tab/>
        <w:t>dRBID</w:t>
      </w:r>
      <w:r>
        <w:rPr>
          <w:rFonts w:eastAsia="宋体"/>
          <w:snapToGrid w:val="0"/>
        </w:rPr>
        <w:tab/>
      </w:r>
      <w:r>
        <w:rPr>
          <w:rFonts w:eastAsia="宋体"/>
          <w:snapToGrid w:val="0"/>
        </w:rPr>
        <w:tab/>
        <w:t>DRBID</w:t>
      </w:r>
      <w:r>
        <w:rPr>
          <w:rFonts w:eastAsia="宋体"/>
          <w:snapToGrid w:val="0"/>
        </w:rPr>
        <w:tab/>
      </w:r>
      <w:r>
        <w:rPr>
          <w:rFonts w:eastAsia="宋体"/>
          <w:snapToGrid w:val="0"/>
        </w:rPr>
        <w:tab/>
        <w:t>,</w:t>
      </w:r>
    </w:p>
    <w:p w14:paraId="381F96FB" w14:textId="77777777" w:rsidR="000D47FC" w:rsidRDefault="003613A0">
      <w:pPr>
        <w:pStyle w:val="PL"/>
        <w:rPr>
          <w:rFonts w:eastAsia="宋体"/>
          <w:snapToGrid w:val="0"/>
        </w:rPr>
      </w:pPr>
      <w:r>
        <w:rPr>
          <w:rFonts w:eastAsia="宋体"/>
          <w:snapToGrid w:val="0"/>
        </w:rPr>
        <w:tab/>
        <w:t>cause</w:t>
      </w:r>
      <w:r>
        <w:rPr>
          <w:rFonts w:eastAsia="宋体"/>
          <w:snapToGrid w:val="0"/>
        </w:rPr>
        <w:tab/>
      </w:r>
      <w:r>
        <w:rPr>
          <w:rFonts w:eastAsia="宋体"/>
          <w:snapToGrid w:val="0"/>
        </w:rPr>
        <w:tab/>
        <w:t>Cause</w:t>
      </w:r>
      <w:r>
        <w:rPr>
          <w:rFonts w:eastAsia="宋体"/>
          <w:snapToGrid w:val="0"/>
        </w:rPr>
        <w:tab/>
      </w:r>
      <w:r>
        <w:rPr>
          <w:rFonts w:eastAsia="宋体"/>
          <w:snapToGrid w:val="0"/>
        </w:rPr>
        <w:tab/>
        <w:t>OPTIONAL,</w:t>
      </w:r>
    </w:p>
    <w:p w14:paraId="2EEFEC7B" w14:textId="77777777" w:rsidR="000D47FC" w:rsidRDefault="003613A0">
      <w:pPr>
        <w:pStyle w:val="PL"/>
        <w:rPr>
          <w:rFonts w:eastAsia="宋体"/>
          <w:snapToGrid w:val="0"/>
        </w:rPr>
      </w:pPr>
      <w:r>
        <w:rPr>
          <w:rFonts w:eastAsia="宋体"/>
          <w:snapToGrid w:val="0"/>
        </w:rPr>
        <w:tab/>
        <w:t>iE-Extensions</w:t>
      </w:r>
      <w:r>
        <w:rPr>
          <w:rFonts w:eastAsia="宋体"/>
          <w:snapToGrid w:val="0"/>
        </w:rPr>
        <w:tab/>
        <w:t>ProtocolExtensionContainer { { DRBs-FailedToBeModified-ItemExtIEs } }</w:t>
      </w:r>
      <w:r>
        <w:rPr>
          <w:rFonts w:eastAsia="宋体"/>
          <w:snapToGrid w:val="0"/>
        </w:rPr>
        <w:tab/>
        <w:t>OPTIONAL,</w:t>
      </w:r>
    </w:p>
    <w:p w14:paraId="45500798" w14:textId="77777777" w:rsidR="000D47FC" w:rsidRDefault="003613A0">
      <w:pPr>
        <w:pStyle w:val="PL"/>
        <w:rPr>
          <w:rFonts w:eastAsia="宋体"/>
          <w:snapToGrid w:val="0"/>
        </w:rPr>
      </w:pPr>
      <w:r>
        <w:rPr>
          <w:rFonts w:eastAsia="宋体"/>
          <w:snapToGrid w:val="0"/>
        </w:rPr>
        <w:tab/>
        <w:t>...</w:t>
      </w:r>
    </w:p>
    <w:p w14:paraId="2A40350D" w14:textId="77777777" w:rsidR="000D47FC" w:rsidRDefault="003613A0">
      <w:pPr>
        <w:pStyle w:val="PL"/>
        <w:rPr>
          <w:rFonts w:eastAsia="宋体"/>
          <w:snapToGrid w:val="0"/>
        </w:rPr>
      </w:pPr>
      <w:r>
        <w:rPr>
          <w:rFonts w:eastAsia="宋体"/>
          <w:snapToGrid w:val="0"/>
        </w:rPr>
        <w:t>}</w:t>
      </w:r>
    </w:p>
    <w:p w14:paraId="7C3FFD99" w14:textId="77777777" w:rsidR="000D47FC" w:rsidRDefault="000D47FC">
      <w:pPr>
        <w:pStyle w:val="PL"/>
        <w:rPr>
          <w:rFonts w:eastAsia="宋体"/>
          <w:snapToGrid w:val="0"/>
        </w:rPr>
      </w:pPr>
    </w:p>
    <w:p w14:paraId="3DF0DA88" w14:textId="77777777" w:rsidR="000D47FC" w:rsidRDefault="003613A0">
      <w:pPr>
        <w:pStyle w:val="PL"/>
        <w:rPr>
          <w:rFonts w:eastAsia="宋体"/>
          <w:snapToGrid w:val="0"/>
        </w:rPr>
      </w:pPr>
      <w:r>
        <w:rPr>
          <w:rFonts w:eastAsia="宋体"/>
          <w:snapToGrid w:val="0"/>
        </w:rPr>
        <w:t xml:space="preserve">DRBs-FailedToBeModified-ItemExtIEs </w:t>
      </w:r>
      <w:r>
        <w:rPr>
          <w:rFonts w:eastAsia="宋体"/>
          <w:snapToGrid w:val="0"/>
        </w:rPr>
        <w:tab/>
        <w:t>F1AP-PROTOCOL-EXTENSION ::= {</w:t>
      </w:r>
    </w:p>
    <w:p w14:paraId="5BFC684C" w14:textId="77777777" w:rsidR="000D47FC" w:rsidRDefault="003613A0">
      <w:pPr>
        <w:pStyle w:val="PL"/>
        <w:rPr>
          <w:rFonts w:eastAsia="宋体"/>
          <w:snapToGrid w:val="0"/>
        </w:rPr>
      </w:pPr>
      <w:r>
        <w:rPr>
          <w:rFonts w:eastAsia="宋体"/>
          <w:snapToGrid w:val="0"/>
        </w:rPr>
        <w:tab/>
        <w:t>...</w:t>
      </w:r>
    </w:p>
    <w:p w14:paraId="7D3A2417" w14:textId="77777777" w:rsidR="000D47FC" w:rsidRDefault="003613A0">
      <w:pPr>
        <w:pStyle w:val="PL"/>
        <w:rPr>
          <w:rFonts w:eastAsia="宋体"/>
          <w:snapToGrid w:val="0"/>
        </w:rPr>
      </w:pPr>
      <w:r>
        <w:rPr>
          <w:rFonts w:eastAsia="宋体"/>
          <w:snapToGrid w:val="0"/>
        </w:rPr>
        <w:t>}</w:t>
      </w:r>
    </w:p>
    <w:p w14:paraId="3A87898E" w14:textId="77777777" w:rsidR="000D47FC" w:rsidRDefault="000D47FC">
      <w:pPr>
        <w:pStyle w:val="PL"/>
        <w:rPr>
          <w:rFonts w:eastAsia="宋体"/>
          <w:snapToGrid w:val="0"/>
        </w:rPr>
      </w:pPr>
    </w:p>
    <w:p w14:paraId="7CB4E885" w14:textId="77777777" w:rsidR="000D47FC" w:rsidRDefault="003613A0">
      <w:pPr>
        <w:pStyle w:val="PL"/>
        <w:rPr>
          <w:rFonts w:eastAsia="宋体"/>
          <w:snapToGrid w:val="0"/>
        </w:rPr>
      </w:pPr>
      <w:r>
        <w:rPr>
          <w:rFonts w:eastAsia="宋体"/>
          <w:snapToGrid w:val="0"/>
        </w:rPr>
        <w:t>DRBs-FailedToBeSetup-Item</w:t>
      </w:r>
      <w:r>
        <w:rPr>
          <w:rFonts w:eastAsia="宋体"/>
          <w:snapToGrid w:val="0"/>
        </w:rPr>
        <w:tab/>
        <w:t>::= SEQUENCE {</w:t>
      </w:r>
    </w:p>
    <w:p w14:paraId="434931A6" w14:textId="77777777" w:rsidR="000D47FC" w:rsidRDefault="003613A0">
      <w:pPr>
        <w:pStyle w:val="PL"/>
        <w:rPr>
          <w:rFonts w:eastAsia="宋体"/>
          <w:snapToGrid w:val="0"/>
        </w:rPr>
      </w:pPr>
      <w:r>
        <w:rPr>
          <w:rFonts w:eastAsia="宋体"/>
          <w:snapToGrid w:val="0"/>
        </w:rPr>
        <w:tab/>
        <w:t>dRBID</w:t>
      </w:r>
      <w:r>
        <w:rPr>
          <w:rFonts w:eastAsia="宋体"/>
          <w:snapToGrid w:val="0"/>
        </w:rPr>
        <w:tab/>
        <w:t>DRBID,</w:t>
      </w:r>
    </w:p>
    <w:p w14:paraId="6A02868B" w14:textId="77777777" w:rsidR="000D47FC" w:rsidRDefault="003613A0">
      <w:pPr>
        <w:pStyle w:val="PL"/>
        <w:rPr>
          <w:rFonts w:eastAsia="宋体"/>
          <w:snapToGrid w:val="0"/>
        </w:rPr>
      </w:pPr>
      <w:r>
        <w:rPr>
          <w:rFonts w:eastAsia="宋体"/>
          <w:snapToGrid w:val="0"/>
        </w:rPr>
        <w:tab/>
        <w:t>cause</w:t>
      </w:r>
      <w:r>
        <w:rPr>
          <w:rFonts w:eastAsia="宋体"/>
          <w:snapToGrid w:val="0"/>
        </w:rPr>
        <w:tab/>
        <w:t>Cause</w:t>
      </w:r>
      <w:r>
        <w:rPr>
          <w:rFonts w:eastAsia="宋体"/>
          <w:snapToGrid w:val="0"/>
        </w:rPr>
        <w:tab/>
        <w:t>OPTIONAL,</w:t>
      </w:r>
    </w:p>
    <w:p w14:paraId="7DF06925" w14:textId="77777777" w:rsidR="000D47FC" w:rsidRDefault="003613A0">
      <w:pPr>
        <w:pStyle w:val="PL"/>
        <w:rPr>
          <w:rFonts w:eastAsia="宋体"/>
          <w:snapToGrid w:val="0"/>
        </w:rPr>
      </w:pPr>
      <w:r>
        <w:rPr>
          <w:rFonts w:eastAsia="宋体"/>
          <w:snapToGrid w:val="0"/>
        </w:rPr>
        <w:tab/>
        <w:t>iE-Extensions</w:t>
      </w:r>
      <w:r>
        <w:rPr>
          <w:rFonts w:eastAsia="宋体"/>
          <w:snapToGrid w:val="0"/>
        </w:rPr>
        <w:tab/>
        <w:t>ProtocolExtensionContainer { { DRBs-FailedToBeSetup-ItemExtIEs } }</w:t>
      </w:r>
      <w:r>
        <w:rPr>
          <w:rFonts w:eastAsia="宋体"/>
          <w:snapToGrid w:val="0"/>
        </w:rPr>
        <w:tab/>
        <w:t>OPTIONAL,</w:t>
      </w:r>
    </w:p>
    <w:p w14:paraId="0AFEAACE" w14:textId="77777777" w:rsidR="000D47FC" w:rsidRDefault="003613A0">
      <w:pPr>
        <w:pStyle w:val="PL"/>
        <w:rPr>
          <w:rFonts w:eastAsia="宋体"/>
          <w:snapToGrid w:val="0"/>
        </w:rPr>
      </w:pPr>
      <w:r>
        <w:rPr>
          <w:rFonts w:eastAsia="宋体"/>
          <w:snapToGrid w:val="0"/>
        </w:rPr>
        <w:tab/>
        <w:t>...</w:t>
      </w:r>
    </w:p>
    <w:p w14:paraId="66EB45C6" w14:textId="77777777" w:rsidR="000D47FC" w:rsidRDefault="003613A0">
      <w:pPr>
        <w:pStyle w:val="PL"/>
        <w:rPr>
          <w:rFonts w:eastAsia="宋体"/>
          <w:snapToGrid w:val="0"/>
        </w:rPr>
      </w:pPr>
      <w:r>
        <w:rPr>
          <w:rFonts w:eastAsia="宋体"/>
          <w:snapToGrid w:val="0"/>
        </w:rPr>
        <w:t>}</w:t>
      </w:r>
    </w:p>
    <w:p w14:paraId="6AE0ABD2" w14:textId="77777777" w:rsidR="000D47FC" w:rsidRDefault="000D47FC">
      <w:pPr>
        <w:pStyle w:val="PL"/>
        <w:rPr>
          <w:rFonts w:eastAsia="宋体"/>
          <w:snapToGrid w:val="0"/>
        </w:rPr>
      </w:pPr>
    </w:p>
    <w:p w14:paraId="482C90E6" w14:textId="77777777" w:rsidR="000D47FC" w:rsidRDefault="003613A0">
      <w:pPr>
        <w:pStyle w:val="PL"/>
        <w:rPr>
          <w:rFonts w:eastAsia="宋体"/>
          <w:snapToGrid w:val="0"/>
        </w:rPr>
      </w:pPr>
      <w:r>
        <w:rPr>
          <w:rFonts w:eastAsia="宋体"/>
          <w:snapToGrid w:val="0"/>
        </w:rPr>
        <w:t xml:space="preserve">DRBs-FailedToBeSetup-ItemExtIEs </w:t>
      </w:r>
      <w:r>
        <w:rPr>
          <w:rFonts w:eastAsia="宋体"/>
          <w:snapToGrid w:val="0"/>
        </w:rPr>
        <w:tab/>
        <w:t>F1AP-PROTOCOL-EXTENSION ::= {</w:t>
      </w:r>
    </w:p>
    <w:p w14:paraId="70BF99E6" w14:textId="77777777" w:rsidR="000D47FC" w:rsidRDefault="003613A0">
      <w:pPr>
        <w:pStyle w:val="PL"/>
        <w:rPr>
          <w:rFonts w:eastAsia="宋体"/>
          <w:snapToGrid w:val="0"/>
        </w:rPr>
      </w:pPr>
      <w:r>
        <w:rPr>
          <w:rFonts w:eastAsia="宋体"/>
          <w:snapToGrid w:val="0"/>
        </w:rPr>
        <w:lastRenderedPageBreak/>
        <w:tab/>
        <w:t>...</w:t>
      </w:r>
    </w:p>
    <w:p w14:paraId="017FFE4D" w14:textId="77777777" w:rsidR="000D47FC" w:rsidRDefault="003613A0">
      <w:pPr>
        <w:pStyle w:val="PL"/>
        <w:rPr>
          <w:rFonts w:eastAsia="宋体"/>
          <w:snapToGrid w:val="0"/>
        </w:rPr>
      </w:pPr>
      <w:r>
        <w:rPr>
          <w:rFonts w:eastAsia="宋体"/>
          <w:snapToGrid w:val="0"/>
        </w:rPr>
        <w:t>}</w:t>
      </w:r>
    </w:p>
    <w:p w14:paraId="264B7943" w14:textId="77777777" w:rsidR="000D47FC" w:rsidRDefault="000D47FC">
      <w:pPr>
        <w:pStyle w:val="PL"/>
        <w:rPr>
          <w:rFonts w:eastAsia="宋体"/>
          <w:snapToGrid w:val="0"/>
        </w:rPr>
      </w:pPr>
    </w:p>
    <w:p w14:paraId="3877B60A" w14:textId="77777777" w:rsidR="000D47FC" w:rsidRDefault="000D47FC">
      <w:pPr>
        <w:pStyle w:val="PL"/>
        <w:rPr>
          <w:rFonts w:eastAsia="宋体"/>
          <w:snapToGrid w:val="0"/>
        </w:rPr>
      </w:pPr>
    </w:p>
    <w:p w14:paraId="638F7389" w14:textId="77777777" w:rsidR="000D47FC" w:rsidRDefault="003613A0">
      <w:pPr>
        <w:pStyle w:val="PL"/>
        <w:rPr>
          <w:rFonts w:eastAsia="宋体"/>
          <w:snapToGrid w:val="0"/>
        </w:rPr>
      </w:pPr>
      <w:r>
        <w:rPr>
          <w:rFonts w:eastAsia="宋体"/>
          <w:snapToGrid w:val="0"/>
        </w:rPr>
        <w:t>DRBs-FailedToBeSetupMod-Item</w:t>
      </w:r>
      <w:r>
        <w:rPr>
          <w:rFonts w:eastAsia="宋体"/>
          <w:snapToGrid w:val="0"/>
        </w:rPr>
        <w:tab/>
        <w:t>::= SEQUENCE {</w:t>
      </w:r>
    </w:p>
    <w:p w14:paraId="11504576" w14:textId="77777777" w:rsidR="000D47FC" w:rsidRDefault="003613A0">
      <w:pPr>
        <w:pStyle w:val="PL"/>
        <w:rPr>
          <w:rFonts w:eastAsia="宋体"/>
          <w:snapToGrid w:val="0"/>
        </w:rPr>
      </w:pPr>
      <w:r>
        <w:rPr>
          <w:rFonts w:eastAsia="宋体"/>
          <w:snapToGrid w:val="0"/>
        </w:rPr>
        <w:tab/>
        <w:t>dRBID</w:t>
      </w:r>
      <w:r>
        <w:rPr>
          <w:rFonts w:eastAsia="宋体"/>
          <w:snapToGrid w:val="0"/>
        </w:rPr>
        <w:tab/>
      </w:r>
      <w:r>
        <w:rPr>
          <w:rFonts w:eastAsia="宋体"/>
          <w:snapToGrid w:val="0"/>
        </w:rPr>
        <w:tab/>
        <w:t>DRBID</w:t>
      </w:r>
      <w:r>
        <w:rPr>
          <w:rFonts w:eastAsia="宋体"/>
          <w:snapToGrid w:val="0"/>
        </w:rPr>
        <w:tab/>
        <w:t>,</w:t>
      </w:r>
    </w:p>
    <w:p w14:paraId="4F85688D" w14:textId="77777777" w:rsidR="000D47FC" w:rsidRDefault="003613A0">
      <w:pPr>
        <w:pStyle w:val="PL"/>
        <w:rPr>
          <w:rFonts w:eastAsia="宋体"/>
          <w:snapToGrid w:val="0"/>
        </w:rPr>
      </w:pPr>
      <w:r>
        <w:rPr>
          <w:rFonts w:eastAsia="宋体"/>
          <w:snapToGrid w:val="0"/>
        </w:rPr>
        <w:tab/>
        <w:t>cause</w:t>
      </w:r>
      <w:r>
        <w:rPr>
          <w:rFonts w:eastAsia="宋体"/>
          <w:snapToGrid w:val="0"/>
        </w:rPr>
        <w:tab/>
      </w:r>
      <w:r>
        <w:rPr>
          <w:rFonts w:eastAsia="宋体"/>
          <w:snapToGrid w:val="0"/>
        </w:rPr>
        <w:tab/>
        <w:t>Cause</w:t>
      </w:r>
      <w:r>
        <w:rPr>
          <w:rFonts w:eastAsia="宋体"/>
          <w:snapToGrid w:val="0"/>
        </w:rPr>
        <w:tab/>
      </w:r>
      <w:r>
        <w:rPr>
          <w:rFonts w:eastAsia="宋体"/>
          <w:snapToGrid w:val="0"/>
        </w:rPr>
        <w:tab/>
      </w:r>
      <w:r>
        <w:rPr>
          <w:rFonts w:eastAsia="宋体"/>
          <w:snapToGrid w:val="0"/>
        </w:rPr>
        <w:tab/>
        <w:t>OPTIONAL ,</w:t>
      </w:r>
    </w:p>
    <w:p w14:paraId="4C08DB43" w14:textId="77777777" w:rsidR="000D47FC" w:rsidRDefault="003613A0">
      <w:pPr>
        <w:pStyle w:val="PL"/>
        <w:rPr>
          <w:rFonts w:eastAsia="宋体"/>
          <w:snapToGrid w:val="0"/>
        </w:rPr>
      </w:pPr>
      <w:r>
        <w:rPr>
          <w:rFonts w:eastAsia="宋体"/>
          <w:snapToGrid w:val="0"/>
        </w:rPr>
        <w:tab/>
        <w:t>iE-Extensions</w:t>
      </w:r>
      <w:r>
        <w:rPr>
          <w:rFonts w:eastAsia="宋体"/>
          <w:snapToGrid w:val="0"/>
        </w:rPr>
        <w:tab/>
        <w:t>ProtocolExtensionContainer { { DRBs-FailedToBeSetupMod-ItemExtIEs } }</w:t>
      </w:r>
      <w:r>
        <w:rPr>
          <w:rFonts w:eastAsia="宋体"/>
          <w:snapToGrid w:val="0"/>
        </w:rPr>
        <w:tab/>
        <w:t>OPTIONAL,</w:t>
      </w:r>
    </w:p>
    <w:p w14:paraId="0AD084B7" w14:textId="77777777" w:rsidR="000D47FC" w:rsidRDefault="003613A0">
      <w:pPr>
        <w:pStyle w:val="PL"/>
        <w:rPr>
          <w:rFonts w:eastAsia="宋体"/>
          <w:snapToGrid w:val="0"/>
        </w:rPr>
      </w:pPr>
      <w:r>
        <w:rPr>
          <w:rFonts w:eastAsia="宋体"/>
          <w:snapToGrid w:val="0"/>
        </w:rPr>
        <w:tab/>
        <w:t>...</w:t>
      </w:r>
    </w:p>
    <w:p w14:paraId="7C801F1E" w14:textId="77777777" w:rsidR="000D47FC" w:rsidRDefault="003613A0">
      <w:pPr>
        <w:pStyle w:val="PL"/>
        <w:rPr>
          <w:rFonts w:eastAsia="宋体"/>
          <w:snapToGrid w:val="0"/>
        </w:rPr>
      </w:pPr>
      <w:r>
        <w:rPr>
          <w:rFonts w:eastAsia="宋体"/>
          <w:snapToGrid w:val="0"/>
        </w:rPr>
        <w:t>}</w:t>
      </w:r>
    </w:p>
    <w:p w14:paraId="5A36BC68" w14:textId="77777777" w:rsidR="000D47FC" w:rsidRDefault="000D47FC">
      <w:pPr>
        <w:pStyle w:val="PL"/>
        <w:rPr>
          <w:rFonts w:eastAsia="宋体"/>
          <w:snapToGrid w:val="0"/>
        </w:rPr>
      </w:pPr>
    </w:p>
    <w:p w14:paraId="00E6BB06" w14:textId="77777777" w:rsidR="000D47FC" w:rsidRDefault="003613A0">
      <w:pPr>
        <w:pStyle w:val="PL"/>
        <w:rPr>
          <w:rFonts w:eastAsia="宋体"/>
          <w:snapToGrid w:val="0"/>
        </w:rPr>
      </w:pPr>
      <w:r>
        <w:rPr>
          <w:rFonts w:eastAsia="宋体"/>
          <w:snapToGrid w:val="0"/>
        </w:rPr>
        <w:t xml:space="preserve">DRBs-FailedToBeSetupMod-ItemExtIEs </w:t>
      </w:r>
      <w:r>
        <w:rPr>
          <w:rFonts w:eastAsia="宋体"/>
          <w:snapToGrid w:val="0"/>
        </w:rPr>
        <w:tab/>
        <w:t>F1AP-PROTOCOL-EXTENSION ::= {</w:t>
      </w:r>
    </w:p>
    <w:p w14:paraId="2EA19578" w14:textId="77777777" w:rsidR="000D47FC" w:rsidRDefault="003613A0">
      <w:pPr>
        <w:pStyle w:val="PL"/>
        <w:rPr>
          <w:rFonts w:eastAsia="宋体"/>
          <w:snapToGrid w:val="0"/>
        </w:rPr>
      </w:pPr>
      <w:r>
        <w:rPr>
          <w:rFonts w:eastAsia="宋体"/>
          <w:snapToGrid w:val="0"/>
        </w:rPr>
        <w:tab/>
        <w:t>...</w:t>
      </w:r>
    </w:p>
    <w:p w14:paraId="07EFF098" w14:textId="77777777" w:rsidR="000D47FC" w:rsidRDefault="003613A0">
      <w:pPr>
        <w:pStyle w:val="PL"/>
        <w:rPr>
          <w:rFonts w:eastAsia="宋体"/>
          <w:snapToGrid w:val="0"/>
        </w:rPr>
      </w:pPr>
      <w:r>
        <w:rPr>
          <w:rFonts w:eastAsia="宋体"/>
          <w:snapToGrid w:val="0"/>
        </w:rPr>
        <w:t>}</w:t>
      </w:r>
    </w:p>
    <w:p w14:paraId="1AEDA796" w14:textId="77777777" w:rsidR="000D47FC" w:rsidRDefault="000D47FC">
      <w:pPr>
        <w:pStyle w:val="PL"/>
        <w:rPr>
          <w:rFonts w:eastAsia="宋体"/>
          <w:snapToGrid w:val="0"/>
        </w:rPr>
      </w:pPr>
    </w:p>
    <w:p w14:paraId="2A42F5B4" w14:textId="77777777" w:rsidR="000D47FC" w:rsidRDefault="003613A0">
      <w:pPr>
        <w:pStyle w:val="PL"/>
        <w:rPr>
          <w:rFonts w:eastAsia="宋体"/>
          <w:snapToGrid w:val="0"/>
        </w:rPr>
      </w:pPr>
      <w:r>
        <w:rPr>
          <w:rFonts w:eastAsia="宋体"/>
          <w:snapToGrid w:val="0"/>
        </w:rPr>
        <w:t>DRB-Information</w:t>
      </w:r>
      <w:r>
        <w:rPr>
          <w:rFonts w:eastAsia="宋体"/>
          <w:snapToGrid w:val="0"/>
        </w:rPr>
        <w:tab/>
        <w:t>::=</w:t>
      </w:r>
      <w:r>
        <w:rPr>
          <w:rFonts w:eastAsia="宋体"/>
          <w:snapToGrid w:val="0"/>
        </w:rPr>
        <w:tab/>
        <w:t>SEQUENCE {</w:t>
      </w:r>
    </w:p>
    <w:p w14:paraId="65D8D22B" w14:textId="77777777" w:rsidR="000D47FC" w:rsidRDefault="003613A0">
      <w:pPr>
        <w:pStyle w:val="PL"/>
        <w:rPr>
          <w:rFonts w:eastAsia="宋体"/>
          <w:snapToGrid w:val="0"/>
        </w:rPr>
      </w:pPr>
      <w:r>
        <w:rPr>
          <w:rFonts w:eastAsia="宋体"/>
          <w:snapToGrid w:val="0"/>
        </w:rPr>
        <w:tab/>
        <w:t>dRB-QoS</w:t>
      </w:r>
      <w:r>
        <w:rPr>
          <w:rFonts w:eastAsia="宋体"/>
          <w:snapToGrid w:val="0"/>
        </w:rPr>
        <w:tab/>
      </w:r>
      <w:r>
        <w:rPr>
          <w:rFonts w:eastAsia="宋体"/>
          <w:snapToGrid w:val="0"/>
        </w:rPr>
        <w:tab/>
        <w:t xml:space="preserve">QoSFlowLevelQoSParameters, </w:t>
      </w:r>
    </w:p>
    <w:p w14:paraId="4A03A0A9" w14:textId="77777777" w:rsidR="000D47FC" w:rsidRDefault="003613A0">
      <w:pPr>
        <w:pStyle w:val="PL"/>
        <w:rPr>
          <w:rFonts w:eastAsia="宋体"/>
          <w:snapToGrid w:val="0"/>
        </w:rPr>
      </w:pPr>
      <w:r>
        <w:rPr>
          <w:rFonts w:eastAsia="宋体"/>
          <w:snapToGrid w:val="0"/>
        </w:rPr>
        <w:tab/>
        <w:t>sNSSAI</w:t>
      </w:r>
      <w:r>
        <w:rPr>
          <w:rFonts w:eastAsia="宋体"/>
          <w:snapToGrid w:val="0"/>
        </w:rPr>
        <w:tab/>
      </w:r>
      <w:r>
        <w:rPr>
          <w:rFonts w:eastAsia="宋体"/>
          <w:snapToGrid w:val="0"/>
        </w:rPr>
        <w:tab/>
        <w:t xml:space="preserve">SNSSAI, </w:t>
      </w:r>
    </w:p>
    <w:p w14:paraId="08375E3F" w14:textId="77777777" w:rsidR="000D47FC" w:rsidRDefault="003613A0">
      <w:pPr>
        <w:pStyle w:val="PL"/>
        <w:rPr>
          <w:rFonts w:eastAsia="宋体"/>
          <w:snapToGrid w:val="0"/>
        </w:rPr>
      </w:pPr>
      <w:r>
        <w:rPr>
          <w:rFonts w:eastAsia="宋体"/>
          <w:snapToGrid w:val="0"/>
        </w:rPr>
        <w:tab/>
        <w:t>notificationControl</w:t>
      </w:r>
      <w:r>
        <w:rPr>
          <w:rFonts w:eastAsia="宋体"/>
          <w:snapToGrid w:val="0"/>
        </w:rPr>
        <w:tab/>
      </w:r>
      <w:r>
        <w:rPr>
          <w:rFonts w:eastAsia="宋体"/>
          <w:snapToGrid w:val="0"/>
        </w:rPr>
        <w:tab/>
        <w:t>NotificationControl</w:t>
      </w:r>
      <w:r>
        <w:rPr>
          <w:rFonts w:eastAsia="宋体"/>
          <w:snapToGrid w:val="0"/>
        </w:rPr>
        <w:tab/>
      </w:r>
      <w:r>
        <w:rPr>
          <w:rFonts w:eastAsia="宋体"/>
          <w:snapToGrid w:val="0"/>
        </w:rPr>
        <w:tab/>
        <w:t>OPTIONAL,</w:t>
      </w:r>
    </w:p>
    <w:p w14:paraId="4F274B1C" w14:textId="77777777" w:rsidR="000D47FC" w:rsidRDefault="003613A0">
      <w:pPr>
        <w:pStyle w:val="PL"/>
        <w:rPr>
          <w:rFonts w:eastAsia="宋体"/>
          <w:snapToGrid w:val="0"/>
        </w:rPr>
      </w:pPr>
      <w:r>
        <w:rPr>
          <w:rFonts w:eastAsia="宋体"/>
          <w:snapToGrid w:val="0"/>
        </w:rPr>
        <w:tab/>
        <w:t>flows-Mapped-To-DRB-List</w:t>
      </w:r>
      <w:r>
        <w:rPr>
          <w:rFonts w:eastAsia="宋体"/>
          <w:snapToGrid w:val="0"/>
        </w:rPr>
        <w:tab/>
        <w:t>Flows-Mapped-To-DRB-List,</w:t>
      </w:r>
    </w:p>
    <w:p w14:paraId="3179622A" w14:textId="77777777" w:rsidR="000D47FC" w:rsidRDefault="003613A0">
      <w:pPr>
        <w:pStyle w:val="PL"/>
        <w:rPr>
          <w:rFonts w:eastAsia="宋体"/>
          <w:snapToGrid w:val="0"/>
        </w:rPr>
      </w:pPr>
      <w:r>
        <w:rPr>
          <w:rFonts w:eastAsia="宋体"/>
          <w:snapToGrid w:val="0"/>
        </w:rPr>
        <w:tab/>
        <w:t>iE-Extensions</w:t>
      </w:r>
      <w:r>
        <w:rPr>
          <w:rFonts w:eastAsia="宋体"/>
          <w:snapToGrid w:val="0"/>
        </w:rPr>
        <w:tab/>
        <w:t>ProtocolExtensionContainer { { DRB-Information-ItemExtIEs } }</w:t>
      </w:r>
      <w:r>
        <w:rPr>
          <w:rFonts w:eastAsia="宋体"/>
          <w:snapToGrid w:val="0"/>
        </w:rPr>
        <w:tab/>
        <w:t>OPTIONAL</w:t>
      </w:r>
    </w:p>
    <w:p w14:paraId="18B7BBCD" w14:textId="77777777" w:rsidR="000D47FC" w:rsidRDefault="003613A0">
      <w:pPr>
        <w:pStyle w:val="PL"/>
        <w:rPr>
          <w:rFonts w:eastAsia="宋体"/>
          <w:snapToGrid w:val="0"/>
        </w:rPr>
      </w:pPr>
      <w:r>
        <w:rPr>
          <w:rFonts w:eastAsia="宋体"/>
          <w:snapToGrid w:val="0"/>
        </w:rPr>
        <w:t>}</w:t>
      </w:r>
    </w:p>
    <w:p w14:paraId="5BAC7971" w14:textId="77777777" w:rsidR="000D47FC" w:rsidRDefault="000D47FC">
      <w:pPr>
        <w:pStyle w:val="PL"/>
        <w:rPr>
          <w:rFonts w:eastAsia="宋体"/>
          <w:snapToGrid w:val="0"/>
        </w:rPr>
      </w:pPr>
    </w:p>
    <w:p w14:paraId="02BBD951" w14:textId="77777777" w:rsidR="000D47FC" w:rsidRDefault="003613A0">
      <w:pPr>
        <w:pStyle w:val="PL"/>
        <w:rPr>
          <w:rFonts w:eastAsia="宋体"/>
          <w:snapToGrid w:val="0"/>
        </w:rPr>
      </w:pPr>
      <w:r>
        <w:rPr>
          <w:rFonts w:eastAsia="宋体"/>
          <w:snapToGrid w:val="0"/>
        </w:rPr>
        <w:t xml:space="preserve">DRB-Information-ItemExtIEs </w:t>
      </w:r>
      <w:r>
        <w:rPr>
          <w:rFonts w:eastAsia="宋体"/>
          <w:snapToGrid w:val="0"/>
        </w:rPr>
        <w:tab/>
        <w:t>F1AP-PROTOCOL-EXTENSION ::= {</w:t>
      </w:r>
    </w:p>
    <w:p w14:paraId="7B8CB62A" w14:textId="77777777" w:rsidR="000D47FC" w:rsidRDefault="003613A0">
      <w:pPr>
        <w:pStyle w:val="PL"/>
        <w:rPr>
          <w:rFonts w:eastAsia="宋体"/>
          <w:snapToGrid w:val="0"/>
        </w:rPr>
      </w:pPr>
      <w:r>
        <w:rPr>
          <w:rFonts w:eastAsia="宋体"/>
          <w:snapToGrid w:val="0"/>
        </w:rPr>
        <w:tab/>
        <w:t>...</w:t>
      </w:r>
    </w:p>
    <w:p w14:paraId="60355CDF" w14:textId="77777777" w:rsidR="000D47FC" w:rsidRDefault="003613A0">
      <w:pPr>
        <w:pStyle w:val="PL"/>
        <w:rPr>
          <w:rFonts w:eastAsia="宋体"/>
          <w:snapToGrid w:val="0"/>
        </w:rPr>
      </w:pPr>
      <w:r>
        <w:rPr>
          <w:rFonts w:eastAsia="宋体"/>
          <w:snapToGrid w:val="0"/>
        </w:rPr>
        <w:t>}</w:t>
      </w:r>
    </w:p>
    <w:p w14:paraId="7A38D244" w14:textId="77777777" w:rsidR="000D47FC" w:rsidRDefault="000D47FC">
      <w:pPr>
        <w:pStyle w:val="PL"/>
        <w:rPr>
          <w:rFonts w:eastAsia="宋体"/>
          <w:snapToGrid w:val="0"/>
        </w:rPr>
      </w:pPr>
    </w:p>
    <w:p w14:paraId="70E7732F" w14:textId="77777777" w:rsidR="000D47FC" w:rsidRDefault="003613A0">
      <w:pPr>
        <w:pStyle w:val="PL"/>
        <w:rPr>
          <w:rFonts w:eastAsia="宋体"/>
          <w:snapToGrid w:val="0"/>
        </w:rPr>
      </w:pPr>
      <w:r>
        <w:rPr>
          <w:rFonts w:eastAsia="宋体"/>
          <w:snapToGrid w:val="0"/>
        </w:rPr>
        <w:t>DRBs-Modified-Item</w:t>
      </w:r>
      <w:r>
        <w:rPr>
          <w:rFonts w:eastAsia="宋体"/>
          <w:snapToGrid w:val="0"/>
        </w:rPr>
        <w:tab/>
        <w:t>::= SEQUENCE {</w:t>
      </w:r>
    </w:p>
    <w:p w14:paraId="7A3AD545" w14:textId="77777777" w:rsidR="000D47FC" w:rsidRDefault="003613A0">
      <w:pPr>
        <w:pStyle w:val="PL"/>
        <w:rPr>
          <w:rFonts w:eastAsia="宋体"/>
          <w:snapToGrid w:val="0"/>
        </w:rPr>
      </w:pPr>
      <w:r>
        <w:rPr>
          <w:rFonts w:eastAsia="宋体"/>
          <w:snapToGrid w:val="0"/>
        </w:rPr>
        <w:tab/>
        <w:t>dRBID</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DRBID,</w:t>
      </w:r>
    </w:p>
    <w:p w14:paraId="3E14BA5E" w14:textId="77777777" w:rsidR="000D47FC" w:rsidRDefault="003613A0">
      <w:pPr>
        <w:pStyle w:val="PL"/>
        <w:rPr>
          <w:rFonts w:eastAsia="宋体"/>
          <w:snapToGrid w:val="0"/>
        </w:rPr>
      </w:pPr>
      <w:r>
        <w:rPr>
          <w:rFonts w:eastAsia="宋体"/>
          <w:snapToGrid w:val="0"/>
        </w:rPr>
        <w:tab/>
        <w:t>lCID</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LCID</w:t>
      </w:r>
      <w:r>
        <w:rPr>
          <w:rFonts w:eastAsia="宋体"/>
          <w:snapToGrid w:val="0"/>
        </w:rPr>
        <w:tab/>
      </w:r>
      <w:r>
        <w:rPr>
          <w:rFonts w:eastAsia="宋体"/>
          <w:snapToGrid w:val="0"/>
        </w:rPr>
        <w:tab/>
        <w:t>OPTIONAL,</w:t>
      </w:r>
    </w:p>
    <w:p w14:paraId="3C3E7D31" w14:textId="77777777" w:rsidR="000D47FC" w:rsidRDefault="003613A0">
      <w:pPr>
        <w:pStyle w:val="PL"/>
        <w:rPr>
          <w:rFonts w:eastAsia="宋体"/>
          <w:snapToGrid w:val="0"/>
        </w:rPr>
      </w:pPr>
      <w:r>
        <w:rPr>
          <w:rFonts w:eastAsia="宋体"/>
          <w:snapToGrid w:val="0"/>
        </w:rPr>
        <w:tab/>
      </w:r>
      <w:r>
        <w:rPr>
          <w:snapToGrid w:val="0"/>
        </w:rPr>
        <w:t>dLUPTNLInformation</w:t>
      </w:r>
      <w:r>
        <w:rPr>
          <w:rFonts w:eastAsia="宋体"/>
          <w:snapToGrid w:val="0"/>
        </w:rPr>
        <w:t>-ToBeSetup-List</w:t>
      </w:r>
      <w:r>
        <w:rPr>
          <w:rFonts w:eastAsia="宋体"/>
          <w:snapToGrid w:val="0"/>
        </w:rPr>
        <w:tab/>
      </w:r>
      <w:r>
        <w:rPr>
          <w:rFonts w:eastAsia="宋体"/>
          <w:snapToGrid w:val="0"/>
        </w:rPr>
        <w:tab/>
      </w:r>
      <w:r>
        <w:rPr>
          <w:snapToGrid w:val="0"/>
        </w:rPr>
        <w:t>DLUPTNLInformation</w:t>
      </w:r>
      <w:r>
        <w:rPr>
          <w:rFonts w:eastAsia="宋体"/>
          <w:snapToGrid w:val="0"/>
        </w:rPr>
        <w:t>-ToBeSetup-List,</w:t>
      </w:r>
    </w:p>
    <w:p w14:paraId="4455A0DC" w14:textId="77777777" w:rsidR="000D47FC" w:rsidRDefault="003613A0">
      <w:pPr>
        <w:pStyle w:val="PL"/>
        <w:rPr>
          <w:rFonts w:eastAsia="宋体"/>
          <w:snapToGrid w:val="0"/>
        </w:rPr>
      </w:pPr>
      <w:r>
        <w:rPr>
          <w:rFonts w:eastAsia="宋体"/>
          <w:snapToGrid w:val="0"/>
        </w:rPr>
        <w:tab/>
        <w:t>iE-Extensions</w:t>
      </w:r>
      <w:r>
        <w:rPr>
          <w:rFonts w:eastAsia="宋体"/>
          <w:snapToGrid w:val="0"/>
        </w:rPr>
        <w:tab/>
        <w:t>ProtocolExtensionContainer { { DRBs-Modified-ItemExtIEs } }</w:t>
      </w:r>
      <w:r>
        <w:rPr>
          <w:rFonts w:eastAsia="宋体"/>
          <w:snapToGrid w:val="0"/>
        </w:rPr>
        <w:tab/>
        <w:t>OPTIONAL,</w:t>
      </w:r>
    </w:p>
    <w:p w14:paraId="2408EC85" w14:textId="77777777" w:rsidR="000D47FC" w:rsidRDefault="003613A0">
      <w:pPr>
        <w:pStyle w:val="PL"/>
        <w:rPr>
          <w:rFonts w:eastAsia="宋体"/>
          <w:snapToGrid w:val="0"/>
        </w:rPr>
      </w:pPr>
      <w:r>
        <w:rPr>
          <w:rFonts w:eastAsia="宋体"/>
          <w:snapToGrid w:val="0"/>
        </w:rPr>
        <w:tab/>
        <w:t>...</w:t>
      </w:r>
    </w:p>
    <w:p w14:paraId="05666092" w14:textId="77777777" w:rsidR="000D47FC" w:rsidRDefault="003613A0">
      <w:pPr>
        <w:pStyle w:val="PL"/>
        <w:rPr>
          <w:rFonts w:eastAsia="宋体"/>
          <w:snapToGrid w:val="0"/>
        </w:rPr>
      </w:pPr>
      <w:r>
        <w:rPr>
          <w:rFonts w:eastAsia="宋体"/>
          <w:snapToGrid w:val="0"/>
        </w:rPr>
        <w:t>}</w:t>
      </w:r>
    </w:p>
    <w:p w14:paraId="439361A2" w14:textId="77777777" w:rsidR="000D47FC" w:rsidRDefault="000D47FC">
      <w:pPr>
        <w:pStyle w:val="PL"/>
        <w:rPr>
          <w:rFonts w:eastAsia="宋体"/>
          <w:snapToGrid w:val="0"/>
        </w:rPr>
      </w:pPr>
    </w:p>
    <w:p w14:paraId="08155E38" w14:textId="77777777" w:rsidR="000D47FC" w:rsidRDefault="003613A0">
      <w:pPr>
        <w:pStyle w:val="PL"/>
        <w:rPr>
          <w:rFonts w:eastAsia="宋体"/>
          <w:snapToGrid w:val="0"/>
        </w:rPr>
      </w:pPr>
      <w:r>
        <w:rPr>
          <w:rFonts w:eastAsia="宋体"/>
          <w:snapToGrid w:val="0"/>
        </w:rPr>
        <w:t xml:space="preserve">DRBs-Modified-ItemExtIEs </w:t>
      </w:r>
      <w:r>
        <w:rPr>
          <w:rFonts w:eastAsia="宋体"/>
          <w:snapToGrid w:val="0"/>
        </w:rPr>
        <w:tab/>
        <w:t>F1AP-PROTOCOL-EXTENSION ::= {</w:t>
      </w:r>
    </w:p>
    <w:p w14:paraId="36CC4011" w14:textId="77777777" w:rsidR="000D47FC" w:rsidRDefault="003613A0">
      <w:pPr>
        <w:pStyle w:val="PL"/>
        <w:rPr>
          <w:rFonts w:eastAsia="宋体"/>
          <w:snapToGrid w:val="0"/>
        </w:rPr>
      </w:pPr>
      <w:r>
        <w:rPr>
          <w:rFonts w:eastAsia="宋体"/>
          <w:snapToGrid w:val="0"/>
        </w:rPr>
        <w:tab/>
        <w:t>{ ID id-RLC-Status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CRITICALITY ignore</w:t>
      </w:r>
      <w:r>
        <w:rPr>
          <w:rFonts w:eastAsia="宋体"/>
          <w:snapToGrid w:val="0"/>
        </w:rPr>
        <w:tab/>
        <w:t>EXTENSION RLC-Status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PRESENCE optional }|</w:t>
      </w:r>
    </w:p>
    <w:p w14:paraId="54C2AF15" w14:textId="77777777" w:rsidR="000D47FC" w:rsidRDefault="003613A0">
      <w:pPr>
        <w:pStyle w:val="PL"/>
        <w:rPr>
          <w:rFonts w:eastAsia="宋体"/>
          <w:snapToGrid w:val="0"/>
        </w:rPr>
      </w:pPr>
      <w:r>
        <w:rPr>
          <w:rFonts w:eastAsia="宋体"/>
          <w:snapToGrid w:val="0"/>
        </w:rPr>
        <w:tab/>
        <w:t>{ ID id-AdditionalPDCPDuplicationTNL-List</w:t>
      </w:r>
      <w:r>
        <w:rPr>
          <w:rFonts w:eastAsia="宋体"/>
          <w:snapToGrid w:val="0"/>
        </w:rPr>
        <w:tab/>
        <w:t>CRITICALITY ignore</w:t>
      </w:r>
      <w:r>
        <w:rPr>
          <w:rFonts w:eastAsia="宋体"/>
          <w:snapToGrid w:val="0"/>
        </w:rPr>
        <w:tab/>
        <w:t>EXTENSION AdditionalPDCPDuplicationTNL-List</w:t>
      </w:r>
      <w:r>
        <w:rPr>
          <w:rFonts w:eastAsia="宋体"/>
          <w:snapToGrid w:val="0"/>
        </w:rPr>
        <w:tab/>
      </w:r>
      <w:r>
        <w:rPr>
          <w:rFonts w:eastAsia="宋体"/>
          <w:snapToGrid w:val="0"/>
        </w:rPr>
        <w:tab/>
        <w:t>PRESENCE optional }|</w:t>
      </w:r>
    </w:p>
    <w:p w14:paraId="4BC3897A" w14:textId="77777777" w:rsidR="000D47FC" w:rsidRDefault="003613A0">
      <w:pPr>
        <w:pStyle w:val="PL"/>
        <w:rPr>
          <w:rFonts w:eastAsia="宋体"/>
          <w:snapToGrid w:val="0"/>
        </w:rPr>
      </w:pPr>
      <w:r>
        <w:rPr>
          <w:rFonts w:eastAsia="宋体"/>
          <w:snapToGrid w:val="0"/>
        </w:rPr>
        <w:tab/>
        <w:t>{ ID id-CurrentQoSParaSetIndex</w:t>
      </w:r>
      <w:r>
        <w:rPr>
          <w:rFonts w:eastAsia="宋体"/>
          <w:snapToGrid w:val="0"/>
        </w:rPr>
        <w:tab/>
      </w:r>
      <w:r>
        <w:rPr>
          <w:rFonts w:eastAsia="宋体"/>
          <w:snapToGrid w:val="0"/>
        </w:rPr>
        <w:tab/>
      </w:r>
      <w:r>
        <w:rPr>
          <w:rFonts w:eastAsia="宋体"/>
          <w:snapToGrid w:val="0"/>
        </w:rPr>
        <w:tab/>
      </w:r>
      <w:r>
        <w:rPr>
          <w:rFonts w:eastAsia="宋体"/>
          <w:snapToGrid w:val="0"/>
        </w:rPr>
        <w:tab/>
        <w:t>CRITICALITY ignore</w:t>
      </w:r>
      <w:r>
        <w:rPr>
          <w:rFonts w:eastAsia="宋体"/>
          <w:snapToGrid w:val="0"/>
        </w:rPr>
        <w:tab/>
        <w:t>EXTENSION QoSParaSetIndex</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PRESENCE optional },</w:t>
      </w:r>
    </w:p>
    <w:p w14:paraId="277DE6C9" w14:textId="77777777" w:rsidR="000D47FC" w:rsidRDefault="003613A0">
      <w:pPr>
        <w:pStyle w:val="PL"/>
        <w:rPr>
          <w:rFonts w:eastAsia="宋体"/>
          <w:snapToGrid w:val="0"/>
        </w:rPr>
      </w:pPr>
      <w:r>
        <w:rPr>
          <w:rFonts w:eastAsia="宋体"/>
          <w:snapToGrid w:val="0"/>
        </w:rPr>
        <w:tab/>
        <w:t>...</w:t>
      </w:r>
    </w:p>
    <w:p w14:paraId="240B8237" w14:textId="77777777" w:rsidR="000D47FC" w:rsidRDefault="003613A0">
      <w:pPr>
        <w:pStyle w:val="PL"/>
        <w:rPr>
          <w:rFonts w:eastAsia="宋体"/>
          <w:snapToGrid w:val="0"/>
        </w:rPr>
      </w:pPr>
      <w:r>
        <w:rPr>
          <w:rFonts w:eastAsia="宋体"/>
          <w:snapToGrid w:val="0"/>
        </w:rPr>
        <w:t>}</w:t>
      </w:r>
    </w:p>
    <w:p w14:paraId="688F3F9C" w14:textId="77777777" w:rsidR="000D47FC" w:rsidRDefault="000D47FC">
      <w:pPr>
        <w:pStyle w:val="PL"/>
        <w:rPr>
          <w:rFonts w:eastAsia="宋体"/>
          <w:snapToGrid w:val="0"/>
        </w:rPr>
      </w:pPr>
    </w:p>
    <w:p w14:paraId="5A883663" w14:textId="77777777" w:rsidR="000D47FC" w:rsidRDefault="003613A0">
      <w:pPr>
        <w:pStyle w:val="PL"/>
        <w:rPr>
          <w:rFonts w:eastAsia="宋体"/>
          <w:snapToGrid w:val="0"/>
        </w:rPr>
      </w:pPr>
      <w:r>
        <w:rPr>
          <w:rFonts w:eastAsia="宋体"/>
          <w:snapToGrid w:val="0"/>
        </w:rPr>
        <w:t>DRBs-ModifiedConf-Item</w:t>
      </w:r>
      <w:r>
        <w:rPr>
          <w:rFonts w:eastAsia="宋体"/>
          <w:snapToGrid w:val="0"/>
        </w:rPr>
        <w:tab/>
        <w:t>::= SEQUENCE {</w:t>
      </w:r>
    </w:p>
    <w:p w14:paraId="369B5154" w14:textId="77777777" w:rsidR="000D47FC" w:rsidRDefault="003613A0">
      <w:pPr>
        <w:pStyle w:val="PL"/>
        <w:rPr>
          <w:rFonts w:eastAsia="宋体"/>
          <w:snapToGrid w:val="0"/>
        </w:rPr>
      </w:pPr>
      <w:r>
        <w:rPr>
          <w:rFonts w:eastAsia="宋体"/>
          <w:snapToGrid w:val="0"/>
        </w:rPr>
        <w:tab/>
        <w:t>dRBID</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DRBID,</w:t>
      </w:r>
    </w:p>
    <w:p w14:paraId="7F8BC36D" w14:textId="77777777" w:rsidR="000D47FC" w:rsidRDefault="003613A0">
      <w:pPr>
        <w:pStyle w:val="PL"/>
        <w:rPr>
          <w:rFonts w:eastAsia="宋体"/>
          <w:lang w:val="sv-SE"/>
        </w:rPr>
      </w:pPr>
      <w:r>
        <w:rPr>
          <w:rFonts w:eastAsia="宋体"/>
          <w:snapToGrid w:val="0"/>
        </w:rPr>
        <w:tab/>
      </w:r>
      <w:r>
        <w:rPr>
          <w:lang w:val="sv-SE"/>
        </w:rPr>
        <w:t>uLUPTNLInformation</w:t>
      </w:r>
      <w:r>
        <w:rPr>
          <w:rFonts w:eastAsia="宋体"/>
          <w:lang w:val="sv-SE"/>
        </w:rPr>
        <w:t>-ToBeSetup-List</w:t>
      </w:r>
      <w:r>
        <w:rPr>
          <w:rFonts w:eastAsia="宋体"/>
          <w:lang w:val="sv-SE"/>
        </w:rPr>
        <w:tab/>
      </w:r>
      <w:r>
        <w:rPr>
          <w:rFonts w:eastAsia="宋体"/>
          <w:lang w:val="sv-SE"/>
        </w:rPr>
        <w:tab/>
      </w:r>
      <w:r>
        <w:rPr>
          <w:lang w:val="sv-SE"/>
        </w:rPr>
        <w:t>ULUPTNLInformation</w:t>
      </w:r>
      <w:r>
        <w:rPr>
          <w:rFonts w:eastAsia="宋体"/>
          <w:lang w:val="sv-SE"/>
        </w:rPr>
        <w:t>-ToBeSetup-List</w:t>
      </w:r>
      <w:r>
        <w:rPr>
          <w:rFonts w:eastAsia="宋体"/>
          <w:lang w:val="sv-SE"/>
        </w:rPr>
        <w:tab/>
        <w:t>,</w:t>
      </w:r>
    </w:p>
    <w:p w14:paraId="2FD52A7A" w14:textId="77777777" w:rsidR="000D47FC" w:rsidRDefault="003613A0">
      <w:pPr>
        <w:pStyle w:val="PL"/>
        <w:rPr>
          <w:rFonts w:eastAsia="宋体"/>
          <w:snapToGrid w:val="0"/>
        </w:rPr>
      </w:pPr>
      <w:r>
        <w:rPr>
          <w:rFonts w:eastAsia="宋体"/>
          <w:lang w:val="sv-SE"/>
        </w:rPr>
        <w:tab/>
      </w:r>
      <w:r>
        <w:rPr>
          <w:rFonts w:eastAsia="宋体"/>
          <w:snapToGrid w:val="0"/>
        </w:rPr>
        <w:t>iE-Extensions</w:t>
      </w:r>
      <w:r>
        <w:rPr>
          <w:rFonts w:eastAsia="宋体"/>
          <w:snapToGrid w:val="0"/>
        </w:rPr>
        <w:tab/>
        <w:t>ProtocolExtensionContainer { { DRBs-ModifiedConf-ItemExtIEs } }</w:t>
      </w:r>
      <w:r>
        <w:rPr>
          <w:rFonts w:eastAsia="宋体"/>
          <w:snapToGrid w:val="0"/>
        </w:rPr>
        <w:tab/>
        <w:t>OPTIONAL,</w:t>
      </w:r>
    </w:p>
    <w:p w14:paraId="1FCB6A28" w14:textId="77777777" w:rsidR="000D47FC" w:rsidRDefault="003613A0">
      <w:pPr>
        <w:pStyle w:val="PL"/>
        <w:rPr>
          <w:rFonts w:eastAsia="宋体"/>
          <w:snapToGrid w:val="0"/>
        </w:rPr>
      </w:pPr>
      <w:r>
        <w:rPr>
          <w:rFonts w:eastAsia="宋体"/>
          <w:snapToGrid w:val="0"/>
        </w:rPr>
        <w:tab/>
        <w:t>...</w:t>
      </w:r>
    </w:p>
    <w:p w14:paraId="59B44038" w14:textId="77777777" w:rsidR="000D47FC" w:rsidRDefault="003613A0">
      <w:pPr>
        <w:pStyle w:val="PL"/>
        <w:rPr>
          <w:rFonts w:eastAsia="宋体"/>
          <w:snapToGrid w:val="0"/>
        </w:rPr>
      </w:pPr>
      <w:r>
        <w:rPr>
          <w:rFonts w:eastAsia="宋体"/>
          <w:snapToGrid w:val="0"/>
        </w:rPr>
        <w:t>}</w:t>
      </w:r>
    </w:p>
    <w:p w14:paraId="73108D51" w14:textId="77777777" w:rsidR="000D47FC" w:rsidRDefault="000D47FC">
      <w:pPr>
        <w:pStyle w:val="PL"/>
        <w:rPr>
          <w:rFonts w:eastAsia="宋体"/>
          <w:snapToGrid w:val="0"/>
        </w:rPr>
      </w:pPr>
    </w:p>
    <w:p w14:paraId="5D0A489F" w14:textId="77777777" w:rsidR="000D47FC" w:rsidRDefault="003613A0">
      <w:pPr>
        <w:pStyle w:val="PL"/>
        <w:rPr>
          <w:rFonts w:eastAsia="宋体"/>
          <w:snapToGrid w:val="0"/>
        </w:rPr>
      </w:pPr>
      <w:r>
        <w:rPr>
          <w:rFonts w:eastAsia="宋体"/>
          <w:snapToGrid w:val="0"/>
        </w:rPr>
        <w:t xml:space="preserve">DRBs-ModifiedConf-ItemExtIEs </w:t>
      </w:r>
      <w:r>
        <w:rPr>
          <w:rFonts w:eastAsia="宋体"/>
          <w:snapToGrid w:val="0"/>
        </w:rPr>
        <w:tab/>
        <w:t>F1AP-PROTOCOL-EXTENSION ::= {</w:t>
      </w:r>
    </w:p>
    <w:p w14:paraId="6E90E0B0" w14:textId="77777777" w:rsidR="000D47FC" w:rsidRDefault="003613A0">
      <w:pPr>
        <w:pStyle w:val="PL"/>
        <w:rPr>
          <w:rFonts w:eastAsia="宋体"/>
          <w:snapToGrid w:val="0"/>
        </w:rPr>
      </w:pPr>
      <w:r>
        <w:rPr>
          <w:rFonts w:eastAsia="宋体"/>
          <w:snapToGrid w:val="0"/>
        </w:rPr>
        <w:tab/>
        <w:t>{ ID id-AdditionalPDCPDuplicationTNL-List</w:t>
      </w:r>
      <w:r>
        <w:rPr>
          <w:rFonts w:eastAsia="宋体"/>
          <w:snapToGrid w:val="0"/>
        </w:rPr>
        <w:tab/>
        <w:t>CRITICALITY ignore</w:t>
      </w:r>
      <w:r>
        <w:rPr>
          <w:rFonts w:eastAsia="宋体"/>
          <w:snapToGrid w:val="0"/>
        </w:rPr>
        <w:tab/>
        <w:t>EXTENSION AdditionalPDCPDuplicationTNL-List</w:t>
      </w:r>
      <w:r>
        <w:rPr>
          <w:rFonts w:eastAsia="宋体"/>
          <w:snapToGrid w:val="0"/>
        </w:rPr>
        <w:tab/>
      </w:r>
      <w:r>
        <w:rPr>
          <w:rFonts w:eastAsia="宋体"/>
          <w:snapToGrid w:val="0"/>
        </w:rPr>
        <w:tab/>
      </w:r>
      <w:r>
        <w:rPr>
          <w:rFonts w:eastAsia="宋体"/>
          <w:snapToGrid w:val="0"/>
        </w:rPr>
        <w:tab/>
        <w:t>PRESENCE optional },</w:t>
      </w:r>
    </w:p>
    <w:p w14:paraId="4708B37A" w14:textId="77777777" w:rsidR="000D47FC" w:rsidRDefault="003613A0">
      <w:pPr>
        <w:pStyle w:val="PL"/>
        <w:rPr>
          <w:rFonts w:eastAsia="宋体"/>
          <w:snapToGrid w:val="0"/>
        </w:rPr>
      </w:pPr>
      <w:r>
        <w:rPr>
          <w:rFonts w:eastAsia="宋体"/>
          <w:snapToGrid w:val="0"/>
        </w:rPr>
        <w:tab/>
        <w:t>...</w:t>
      </w:r>
    </w:p>
    <w:p w14:paraId="33DA2CC2" w14:textId="77777777" w:rsidR="000D47FC" w:rsidRDefault="003613A0">
      <w:pPr>
        <w:pStyle w:val="PL"/>
        <w:rPr>
          <w:rFonts w:eastAsia="宋体"/>
          <w:snapToGrid w:val="0"/>
        </w:rPr>
      </w:pPr>
      <w:r>
        <w:rPr>
          <w:rFonts w:eastAsia="宋体"/>
          <w:snapToGrid w:val="0"/>
        </w:rPr>
        <w:t>}</w:t>
      </w:r>
    </w:p>
    <w:p w14:paraId="53F3D55C" w14:textId="77777777" w:rsidR="000D47FC" w:rsidRDefault="000D47FC">
      <w:pPr>
        <w:pStyle w:val="PL"/>
        <w:rPr>
          <w:rFonts w:eastAsia="宋体"/>
          <w:snapToGrid w:val="0"/>
        </w:rPr>
      </w:pPr>
    </w:p>
    <w:p w14:paraId="4C4CFDD1" w14:textId="77777777" w:rsidR="000D47FC" w:rsidRDefault="003613A0">
      <w:pPr>
        <w:pStyle w:val="PL"/>
        <w:rPr>
          <w:rFonts w:eastAsia="宋体"/>
          <w:snapToGrid w:val="0"/>
        </w:rPr>
      </w:pPr>
      <w:r>
        <w:rPr>
          <w:rFonts w:eastAsia="宋体"/>
          <w:snapToGrid w:val="0"/>
        </w:rPr>
        <w:t>DRB-Notify-Item ::= SEQUENCE {</w:t>
      </w:r>
    </w:p>
    <w:p w14:paraId="40B21B22" w14:textId="77777777" w:rsidR="000D47FC" w:rsidRDefault="003613A0">
      <w:pPr>
        <w:pStyle w:val="PL"/>
        <w:rPr>
          <w:rFonts w:eastAsia="宋体"/>
          <w:snapToGrid w:val="0"/>
        </w:rPr>
      </w:pPr>
      <w:r>
        <w:rPr>
          <w:rFonts w:eastAsia="宋体"/>
          <w:snapToGrid w:val="0"/>
        </w:rPr>
        <w:tab/>
        <w:t>dRBID</w:t>
      </w:r>
      <w:r>
        <w:rPr>
          <w:rFonts w:eastAsia="宋体"/>
          <w:snapToGrid w:val="0"/>
        </w:rPr>
        <w:tab/>
      </w:r>
      <w:r>
        <w:rPr>
          <w:rFonts w:eastAsia="宋体"/>
          <w:snapToGrid w:val="0"/>
        </w:rPr>
        <w:tab/>
      </w:r>
      <w:r>
        <w:rPr>
          <w:rFonts w:eastAsia="宋体"/>
          <w:snapToGrid w:val="0"/>
        </w:rPr>
        <w:tab/>
        <w:t>DRBID,</w:t>
      </w:r>
    </w:p>
    <w:p w14:paraId="0BC7C9E3" w14:textId="77777777" w:rsidR="000D47FC" w:rsidRDefault="003613A0">
      <w:pPr>
        <w:pStyle w:val="PL"/>
        <w:rPr>
          <w:rFonts w:eastAsia="宋体"/>
          <w:snapToGrid w:val="0"/>
        </w:rPr>
      </w:pPr>
      <w:r>
        <w:rPr>
          <w:rFonts w:eastAsia="宋体"/>
          <w:snapToGrid w:val="0"/>
        </w:rPr>
        <w:tab/>
        <w:t>notification-Cause</w:t>
      </w:r>
      <w:r>
        <w:rPr>
          <w:rFonts w:eastAsia="宋体"/>
          <w:snapToGrid w:val="0"/>
        </w:rPr>
        <w:tab/>
        <w:t>Notification-Cause,</w:t>
      </w:r>
    </w:p>
    <w:p w14:paraId="0A98B779" w14:textId="77777777" w:rsidR="000D47FC" w:rsidRDefault="003613A0">
      <w:pPr>
        <w:pStyle w:val="PL"/>
        <w:rPr>
          <w:rFonts w:eastAsia="宋体"/>
          <w:snapToGrid w:val="0"/>
        </w:rPr>
      </w:pPr>
      <w:r>
        <w:rPr>
          <w:rFonts w:eastAsia="宋体"/>
          <w:snapToGrid w:val="0"/>
        </w:rPr>
        <w:tab/>
        <w:t>iE-Extensions</w:t>
      </w:r>
      <w:r>
        <w:rPr>
          <w:rFonts w:eastAsia="宋体"/>
          <w:snapToGrid w:val="0"/>
        </w:rPr>
        <w:tab/>
        <w:t>ProtocolExtensionContainer { { DRB-Notify-ItemExtIEs } }</w:t>
      </w:r>
      <w:r>
        <w:rPr>
          <w:rFonts w:eastAsia="宋体"/>
          <w:snapToGrid w:val="0"/>
        </w:rPr>
        <w:tab/>
        <w:t>OPTIONAL,</w:t>
      </w:r>
    </w:p>
    <w:p w14:paraId="1FC364AA" w14:textId="77777777" w:rsidR="000D47FC" w:rsidRDefault="003613A0">
      <w:pPr>
        <w:pStyle w:val="PL"/>
        <w:rPr>
          <w:rFonts w:eastAsia="宋体"/>
          <w:snapToGrid w:val="0"/>
        </w:rPr>
      </w:pPr>
      <w:r>
        <w:rPr>
          <w:rFonts w:eastAsia="宋体"/>
          <w:snapToGrid w:val="0"/>
        </w:rPr>
        <w:tab/>
        <w:t>...</w:t>
      </w:r>
    </w:p>
    <w:p w14:paraId="25F9A114" w14:textId="77777777" w:rsidR="000D47FC" w:rsidRDefault="003613A0">
      <w:pPr>
        <w:pStyle w:val="PL"/>
        <w:rPr>
          <w:rFonts w:eastAsia="宋体"/>
          <w:snapToGrid w:val="0"/>
        </w:rPr>
      </w:pPr>
      <w:r>
        <w:rPr>
          <w:rFonts w:eastAsia="宋体"/>
          <w:snapToGrid w:val="0"/>
        </w:rPr>
        <w:t>}</w:t>
      </w:r>
    </w:p>
    <w:p w14:paraId="74A55581" w14:textId="77777777" w:rsidR="000D47FC" w:rsidRDefault="000D47FC">
      <w:pPr>
        <w:pStyle w:val="PL"/>
        <w:rPr>
          <w:rFonts w:eastAsia="宋体"/>
          <w:snapToGrid w:val="0"/>
        </w:rPr>
      </w:pPr>
    </w:p>
    <w:p w14:paraId="05CE1C85" w14:textId="77777777" w:rsidR="000D47FC" w:rsidRDefault="003613A0">
      <w:pPr>
        <w:pStyle w:val="PL"/>
        <w:rPr>
          <w:rFonts w:eastAsia="宋体"/>
          <w:snapToGrid w:val="0"/>
        </w:rPr>
      </w:pPr>
      <w:r>
        <w:rPr>
          <w:rFonts w:eastAsia="宋体"/>
          <w:snapToGrid w:val="0"/>
        </w:rPr>
        <w:t xml:space="preserve">DRB-Notify-ItemExtIEs </w:t>
      </w:r>
      <w:r>
        <w:rPr>
          <w:rFonts w:eastAsia="宋体"/>
          <w:snapToGrid w:val="0"/>
        </w:rPr>
        <w:tab/>
        <w:t>F1AP-PROTOCOL-EXTENSION ::= {</w:t>
      </w:r>
    </w:p>
    <w:p w14:paraId="4F28C819" w14:textId="77777777" w:rsidR="000D47FC" w:rsidRDefault="003613A0">
      <w:pPr>
        <w:pStyle w:val="PL"/>
        <w:rPr>
          <w:rFonts w:eastAsia="宋体"/>
          <w:snapToGrid w:val="0"/>
        </w:rPr>
      </w:pPr>
      <w:r>
        <w:rPr>
          <w:rFonts w:eastAsia="宋体"/>
          <w:snapToGrid w:val="0"/>
        </w:rPr>
        <w:tab/>
        <w:t>{ ID id-CurrentQoSParaSetIndex</w:t>
      </w:r>
      <w:r>
        <w:rPr>
          <w:rFonts w:eastAsia="宋体"/>
          <w:snapToGrid w:val="0"/>
        </w:rPr>
        <w:tab/>
        <w:t>CRITICALITY ignore</w:t>
      </w:r>
      <w:r>
        <w:rPr>
          <w:rFonts w:eastAsia="宋体"/>
          <w:snapToGrid w:val="0"/>
        </w:rPr>
        <w:tab/>
        <w:t>EXTENSION QoSParaSetNotifyIndex</w:t>
      </w:r>
      <w:r>
        <w:rPr>
          <w:rFonts w:eastAsia="宋体"/>
          <w:snapToGrid w:val="0"/>
        </w:rPr>
        <w:tab/>
        <w:t>PRESENCE optional</w:t>
      </w:r>
      <w:r>
        <w:rPr>
          <w:rFonts w:eastAsia="宋体"/>
          <w:snapToGrid w:val="0"/>
        </w:rPr>
        <w:tab/>
        <w:t>},</w:t>
      </w:r>
    </w:p>
    <w:p w14:paraId="6A91403F" w14:textId="77777777" w:rsidR="000D47FC" w:rsidRDefault="003613A0">
      <w:pPr>
        <w:pStyle w:val="PL"/>
        <w:rPr>
          <w:rFonts w:eastAsia="宋体"/>
          <w:snapToGrid w:val="0"/>
        </w:rPr>
      </w:pPr>
      <w:r>
        <w:rPr>
          <w:rFonts w:eastAsia="宋体"/>
          <w:snapToGrid w:val="0"/>
        </w:rPr>
        <w:tab/>
        <w:t>...</w:t>
      </w:r>
    </w:p>
    <w:p w14:paraId="615A9092" w14:textId="77777777" w:rsidR="000D47FC" w:rsidRDefault="003613A0">
      <w:pPr>
        <w:pStyle w:val="PL"/>
        <w:rPr>
          <w:rFonts w:eastAsia="宋体"/>
          <w:snapToGrid w:val="0"/>
        </w:rPr>
      </w:pPr>
      <w:r>
        <w:rPr>
          <w:rFonts w:eastAsia="宋体"/>
          <w:snapToGrid w:val="0"/>
        </w:rPr>
        <w:t>}</w:t>
      </w:r>
    </w:p>
    <w:p w14:paraId="6A690927" w14:textId="77777777" w:rsidR="000D47FC" w:rsidRDefault="000D47FC">
      <w:pPr>
        <w:pStyle w:val="PL"/>
        <w:rPr>
          <w:rFonts w:eastAsia="宋体"/>
          <w:snapToGrid w:val="0"/>
        </w:rPr>
      </w:pPr>
    </w:p>
    <w:p w14:paraId="5A910E62" w14:textId="77777777" w:rsidR="000D47FC" w:rsidRDefault="003613A0">
      <w:pPr>
        <w:pStyle w:val="PL"/>
        <w:rPr>
          <w:rFonts w:eastAsia="宋体"/>
          <w:snapToGrid w:val="0"/>
        </w:rPr>
      </w:pPr>
      <w:r>
        <w:rPr>
          <w:rFonts w:eastAsia="宋体"/>
          <w:snapToGrid w:val="0"/>
        </w:rPr>
        <w:t>DRBs-Required-ToBeModified-Item</w:t>
      </w:r>
      <w:r>
        <w:rPr>
          <w:rFonts w:eastAsia="宋体"/>
          <w:snapToGrid w:val="0"/>
        </w:rPr>
        <w:tab/>
        <w:t>::= SEQUENCE {</w:t>
      </w:r>
    </w:p>
    <w:p w14:paraId="09E1B10D" w14:textId="77777777" w:rsidR="000D47FC" w:rsidRDefault="003613A0">
      <w:pPr>
        <w:pStyle w:val="PL"/>
        <w:rPr>
          <w:rFonts w:eastAsia="宋体"/>
          <w:snapToGrid w:val="0"/>
        </w:rPr>
      </w:pPr>
      <w:r>
        <w:rPr>
          <w:rFonts w:eastAsia="宋体"/>
          <w:snapToGrid w:val="0"/>
        </w:rPr>
        <w:tab/>
        <w:t>dRBID</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DRBID,</w:t>
      </w:r>
    </w:p>
    <w:p w14:paraId="32520555" w14:textId="77777777" w:rsidR="000D47FC" w:rsidRDefault="003613A0">
      <w:pPr>
        <w:pStyle w:val="PL"/>
        <w:rPr>
          <w:rFonts w:eastAsia="宋体"/>
          <w:snapToGrid w:val="0"/>
        </w:rPr>
      </w:pPr>
      <w:r>
        <w:rPr>
          <w:rFonts w:eastAsia="宋体"/>
          <w:snapToGrid w:val="0"/>
        </w:rPr>
        <w:tab/>
      </w:r>
      <w:r>
        <w:rPr>
          <w:snapToGrid w:val="0"/>
        </w:rPr>
        <w:t>dLUPTNLInformation</w:t>
      </w:r>
      <w:r>
        <w:rPr>
          <w:rFonts w:eastAsia="宋体"/>
          <w:snapToGrid w:val="0"/>
        </w:rPr>
        <w:t>-ToBeSetup-List</w:t>
      </w:r>
      <w:r>
        <w:rPr>
          <w:rFonts w:eastAsia="宋体"/>
          <w:snapToGrid w:val="0"/>
        </w:rPr>
        <w:tab/>
      </w:r>
      <w:r>
        <w:rPr>
          <w:rFonts w:eastAsia="宋体"/>
          <w:snapToGrid w:val="0"/>
        </w:rPr>
        <w:tab/>
      </w:r>
      <w:r>
        <w:rPr>
          <w:snapToGrid w:val="0"/>
        </w:rPr>
        <w:t>DLUPTNLInformation</w:t>
      </w:r>
      <w:r>
        <w:rPr>
          <w:rFonts w:eastAsia="宋体"/>
          <w:snapToGrid w:val="0"/>
        </w:rPr>
        <w:t>-ToBeSetup-List</w:t>
      </w:r>
      <w:r>
        <w:rPr>
          <w:rFonts w:eastAsia="宋体"/>
          <w:snapToGrid w:val="0"/>
        </w:rPr>
        <w:tab/>
        <w:t>,</w:t>
      </w:r>
    </w:p>
    <w:p w14:paraId="0FA35DE8" w14:textId="77777777" w:rsidR="000D47FC" w:rsidRDefault="003613A0">
      <w:pPr>
        <w:pStyle w:val="PL"/>
        <w:rPr>
          <w:rFonts w:eastAsia="宋体"/>
          <w:snapToGrid w:val="0"/>
        </w:rPr>
      </w:pPr>
      <w:r>
        <w:rPr>
          <w:rFonts w:eastAsia="宋体"/>
          <w:snapToGrid w:val="0"/>
        </w:rPr>
        <w:tab/>
        <w:t>iE-Extensions</w:t>
      </w:r>
      <w:r>
        <w:rPr>
          <w:rFonts w:eastAsia="宋体"/>
          <w:snapToGrid w:val="0"/>
        </w:rPr>
        <w:tab/>
        <w:t>ProtocolExtensionContainer { { DRBs-Required-ToBeModified-ItemExtIEs } }</w:t>
      </w:r>
      <w:r>
        <w:rPr>
          <w:rFonts w:eastAsia="宋体"/>
          <w:snapToGrid w:val="0"/>
        </w:rPr>
        <w:tab/>
        <w:t>OPTIONAL,</w:t>
      </w:r>
    </w:p>
    <w:p w14:paraId="09564076" w14:textId="77777777" w:rsidR="000D47FC" w:rsidRDefault="003613A0">
      <w:pPr>
        <w:pStyle w:val="PL"/>
        <w:rPr>
          <w:rFonts w:eastAsia="宋体"/>
          <w:snapToGrid w:val="0"/>
        </w:rPr>
      </w:pPr>
      <w:r>
        <w:rPr>
          <w:rFonts w:eastAsia="宋体"/>
          <w:snapToGrid w:val="0"/>
        </w:rPr>
        <w:tab/>
        <w:t>...</w:t>
      </w:r>
    </w:p>
    <w:p w14:paraId="4CF3A4AA" w14:textId="77777777" w:rsidR="000D47FC" w:rsidRDefault="003613A0">
      <w:pPr>
        <w:pStyle w:val="PL"/>
        <w:rPr>
          <w:rFonts w:eastAsia="宋体"/>
          <w:snapToGrid w:val="0"/>
        </w:rPr>
      </w:pPr>
      <w:r>
        <w:rPr>
          <w:rFonts w:eastAsia="宋体"/>
          <w:snapToGrid w:val="0"/>
        </w:rPr>
        <w:t>}</w:t>
      </w:r>
    </w:p>
    <w:p w14:paraId="3A00F7A2" w14:textId="77777777" w:rsidR="000D47FC" w:rsidRDefault="000D47FC">
      <w:pPr>
        <w:pStyle w:val="PL"/>
        <w:rPr>
          <w:rFonts w:eastAsia="宋体"/>
          <w:snapToGrid w:val="0"/>
        </w:rPr>
      </w:pPr>
    </w:p>
    <w:p w14:paraId="5228CE94" w14:textId="77777777" w:rsidR="000D47FC" w:rsidRDefault="003613A0">
      <w:pPr>
        <w:pStyle w:val="PL"/>
        <w:rPr>
          <w:rFonts w:eastAsia="宋体"/>
          <w:snapToGrid w:val="0"/>
        </w:rPr>
      </w:pPr>
      <w:r>
        <w:rPr>
          <w:rFonts w:eastAsia="宋体"/>
          <w:snapToGrid w:val="0"/>
        </w:rPr>
        <w:t xml:space="preserve">DRBs-Required-ToBeModified-ItemExtIEs </w:t>
      </w:r>
      <w:r>
        <w:rPr>
          <w:rFonts w:eastAsia="宋体"/>
          <w:snapToGrid w:val="0"/>
        </w:rPr>
        <w:tab/>
        <w:t>F1AP-PROTOCOL-EXTENSION ::= {</w:t>
      </w:r>
    </w:p>
    <w:p w14:paraId="0289DD9C" w14:textId="77777777" w:rsidR="000D47FC" w:rsidRDefault="003613A0">
      <w:pPr>
        <w:pStyle w:val="PL"/>
        <w:rPr>
          <w:rFonts w:eastAsia="宋体"/>
          <w:snapToGrid w:val="0"/>
        </w:rPr>
      </w:pPr>
      <w:r>
        <w:rPr>
          <w:rFonts w:eastAsia="宋体"/>
          <w:snapToGrid w:val="0"/>
        </w:rPr>
        <w:tab/>
        <w:t>{ ID id-RLC-Status</w:t>
      </w:r>
      <w:r>
        <w:rPr>
          <w:rFonts w:eastAsia="宋体"/>
          <w:snapToGrid w:val="0"/>
        </w:rPr>
        <w:tab/>
      </w:r>
      <w:r>
        <w:rPr>
          <w:rFonts w:eastAsia="宋体"/>
          <w:snapToGrid w:val="0"/>
        </w:rPr>
        <w:tab/>
      </w:r>
      <w:r>
        <w:rPr>
          <w:rFonts w:eastAsia="宋体"/>
          <w:snapToGrid w:val="0"/>
        </w:rPr>
        <w:tab/>
        <w:t>CRITICALITY ignore</w:t>
      </w:r>
      <w:r>
        <w:rPr>
          <w:rFonts w:eastAsia="宋体"/>
          <w:snapToGrid w:val="0"/>
        </w:rPr>
        <w:tab/>
      </w:r>
      <w:r>
        <w:rPr>
          <w:rFonts w:eastAsia="宋体"/>
          <w:snapToGrid w:val="0"/>
        </w:rPr>
        <w:tab/>
      </w:r>
      <w:r>
        <w:rPr>
          <w:rFonts w:eastAsia="宋体"/>
          <w:snapToGrid w:val="0"/>
        </w:rPr>
        <w:tab/>
        <w:t>EXTENSION RLC-Status</w:t>
      </w:r>
      <w:r>
        <w:rPr>
          <w:rFonts w:eastAsia="宋体"/>
          <w:snapToGrid w:val="0"/>
        </w:rPr>
        <w:tab/>
      </w:r>
      <w:r>
        <w:rPr>
          <w:rFonts w:eastAsia="宋体"/>
          <w:snapToGrid w:val="0"/>
        </w:rPr>
        <w:tab/>
      </w:r>
      <w:r>
        <w:rPr>
          <w:rFonts w:eastAsia="宋体"/>
          <w:snapToGrid w:val="0"/>
        </w:rPr>
        <w:tab/>
      </w:r>
      <w:r>
        <w:rPr>
          <w:rFonts w:eastAsia="宋体"/>
          <w:snapToGrid w:val="0"/>
        </w:rPr>
        <w:tab/>
        <w:t>PRESENCE optional }|</w:t>
      </w:r>
    </w:p>
    <w:p w14:paraId="7E0754FA" w14:textId="77777777" w:rsidR="000D47FC" w:rsidRDefault="003613A0">
      <w:pPr>
        <w:pStyle w:val="PL"/>
        <w:rPr>
          <w:rFonts w:eastAsia="宋体"/>
          <w:snapToGrid w:val="0"/>
        </w:rPr>
      </w:pPr>
      <w:r>
        <w:rPr>
          <w:rFonts w:eastAsia="宋体"/>
          <w:snapToGrid w:val="0"/>
        </w:rPr>
        <w:tab/>
        <w:t>{ ID id-AdditionalPDCPDuplicationTNL-List</w:t>
      </w:r>
      <w:r>
        <w:rPr>
          <w:rFonts w:eastAsia="宋体"/>
          <w:snapToGrid w:val="0"/>
        </w:rPr>
        <w:tab/>
        <w:t>CRITICALITY ignore</w:t>
      </w:r>
      <w:r>
        <w:rPr>
          <w:rFonts w:eastAsia="宋体"/>
          <w:snapToGrid w:val="0"/>
        </w:rPr>
        <w:tab/>
        <w:t>EXTENSION AdditionalPDCPDuplicationTNL-List</w:t>
      </w:r>
      <w:r>
        <w:rPr>
          <w:rFonts w:eastAsia="宋体"/>
          <w:snapToGrid w:val="0"/>
        </w:rPr>
        <w:tab/>
      </w:r>
      <w:r>
        <w:rPr>
          <w:rFonts w:eastAsia="宋体"/>
          <w:snapToGrid w:val="0"/>
        </w:rPr>
        <w:tab/>
      </w:r>
      <w:r>
        <w:rPr>
          <w:rFonts w:eastAsia="宋体"/>
          <w:snapToGrid w:val="0"/>
        </w:rPr>
        <w:tab/>
        <w:t>PRESENCE optional },</w:t>
      </w:r>
    </w:p>
    <w:p w14:paraId="7A53FA92" w14:textId="77777777" w:rsidR="000D47FC" w:rsidRDefault="003613A0">
      <w:pPr>
        <w:pStyle w:val="PL"/>
        <w:rPr>
          <w:rFonts w:eastAsia="宋体"/>
          <w:snapToGrid w:val="0"/>
        </w:rPr>
      </w:pPr>
      <w:r>
        <w:rPr>
          <w:rFonts w:eastAsia="宋体"/>
          <w:snapToGrid w:val="0"/>
        </w:rPr>
        <w:tab/>
        <w:t>...</w:t>
      </w:r>
    </w:p>
    <w:p w14:paraId="02C0BEA2" w14:textId="77777777" w:rsidR="000D47FC" w:rsidRDefault="003613A0">
      <w:pPr>
        <w:pStyle w:val="PL"/>
        <w:rPr>
          <w:rFonts w:eastAsia="宋体"/>
          <w:snapToGrid w:val="0"/>
        </w:rPr>
      </w:pPr>
      <w:r>
        <w:rPr>
          <w:rFonts w:eastAsia="宋体"/>
          <w:snapToGrid w:val="0"/>
        </w:rPr>
        <w:t>}</w:t>
      </w:r>
    </w:p>
    <w:p w14:paraId="375E0F9D" w14:textId="77777777" w:rsidR="000D47FC" w:rsidRDefault="000D47FC">
      <w:pPr>
        <w:pStyle w:val="PL"/>
        <w:rPr>
          <w:rFonts w:eastAsia="宋体"/>
          <w:snapToGrid w:val="0"/>
        </w:rPr>
      </w:pPr>
    </w:p>
    <w:p w14:paraId="2E89CDCF" w14:textId="77777777" w:rsidR="000D47FC" w:rsidRDefault="003613A0">
      <w:pPr>
        <w:pStyle w:val="PL"/>
        <w:rPr>
          <w:rFonts w:eastAsia="宋体"/>
          <w:snapToGrid w:val="0"/>
        </w:rPr>
      </w:pPr>
      <w:r>
        <w:rPr>
          <w:rFonts w:eastAsia="宋体"/>
          <w:snapToGrid w:val="0"/>
        </w:rPr>
        <w:t>DRBs-Required-ToBeReleased-Item</w:t>
      </w:r>
      <w:r>
        <w:rPr>
          <w:rFonts w:eastAsia="宋体"/>
          <w:snapToGrid w:val="0"/>
        </w:rPr>
        <w:tab/>
        <w:t>::= SEQUENCE {</w:t>
      </w:r>
    </w:p>
    <w:p w14:paraId="77A94B86" w14:textId="77777777" w:rsidR="000D47FC" w:rsidRDefault="003613A0">
      <w:pPr>
        <w:pStyle w:val="PL"/>
        <w:rPr>
          <w:rFonts w:eastAsia="宋体"/>
          <w:snapToGrid w:val="0"/>
        </w:rPr>
      </w:pPr>
      <w:r>
        <w:rPr>
          <w:rFonts w:eastAsia="宋体"/>
          <w:snapToGrid w:val="0"/>
        </w:rPr>
        <w:tab/>
        <w:t>dRBID</w:t>
      </w:r>
      <w:r>
        <w:rPr>
          <w:rFonts w:eastAsia="宋体"/>
          <w:snapToGrid w:val="0"/>
        </w:rPr>
        <w:tab/>
      </w:r>
      <w:r>
        <w:rPr>
          <w:rFonts w:eastAsia="宋体"/>
          <w:snapToGrid w:val="0"/>
        </w:rPr>
        <w:tab/>
        <w:t>DRBID,</w:t>
      </w:r>
    </w:p>
    <w:p w14:paraId="34C33EE7" w14:textId="77777777" w:rsidR="000D47FC" w:rsidRDefault="003613A0">
      <w:pPr>
        <w:pStyle w:val="PL"/>
        <w:rPr>
          <w:rFonts w:eastAsia="宋体"/>
          <w:snapToGrid w:val="0"/>
        </w:rPr>
      </w:pPr>
      <w:r>
        <w:rPr>
          <w:rFonts w:eastAsia="宋体"/>
          <w:snapToGrid w:val="0"/>
        </w:rPr>
        <w:tab/>
        <w:t>iE-Extensions</w:t>
      </w:r>
      <w:r>
        <w:rPr>
          <w:rFonts w:eastAsia="宋体"/>
          <w:snapToGrid w:val="0"/>
        </w:rPr>
        <w:tab/>
        <w:t>ProtocolExtensionContainer { { DRBs-Required-ToBeReleased-ItemExtIEs } }</w:t>
      </w:r>
      <w:r>
        <w:rPr>
          <w:rFonts w:eastAsia="宋体"/>
          <w:snapToGrid w:val="0"/>
        </w:rPr>
        <w:tab/>
        <w:t>OPTIONAL,</w:t>
      </w:r>
    </w:p>
    <w:p w14:paraId="4150FB0F" w14:textId="77777777" w:rsidR="000D47FC" w:rsidRDefault="003613A0">
      <w:pPr>
        <w:pStyle w:val="PL"/>
        <w:rPr>
          <w:rFonts w:eastAsia="宋体"/>
          <w:snapToGrid w:val="0"/>
        </w:rPr>
      </w:pPr>
      <w:r>
        <w:rPr>
          <w:rFonts w:eastAsia="宋体"/>
          <w:snapToGrid w:val="0"/>
        </w:rPr>
        <w:tab/>
        <w:t>...</w:t>
      </w:r>
    </w:p>
    <w:p w14:paraId="5ABC51CE" w14:textId="77777777" w:rsidR="000D47FC" w:rsidRDefault="003613A0">
      <w:pPr>
        <w:pStyle w:val="PL"/>
        <w:rPr>
          <w:rFonts w:eastAsia="宋体"/>
          <w:snapToGrid w:val="0"/>
        </w:rPr>
      </w:pPr>
      <w:r>
        <w:rPr>
          <w:rFonts w:eastAsia="宋体"/>
          <w:snapToGrid w:val="0"/>
        </w:rPr>
        <w:t>}</w:t>
      </w:r>
    </w:p>
    <w:p w14:paraId="059B2022" w14:textId="77777777" w:rsidR="000D47FC" w:rsidRDefault="000D47FC">
      <w:pPr>
        <w:pStyle w:val="PL"/>
        <w:rPr>
          <w:rFonts w:eastAsia="宋体"/>
          <w:snapToGrid w:val="0"/>
        </w:rPr>
      </w:pPr>
    </w:p>
    <w:p w14:paraId="2B2C7917" w14:textId="77777777" w:rsidR="000D47FC" w:rsidRDefault="003613A0">
      <w:pPr>
        <w:pStyle w:val="PL"/>
        <w:rPr>
          <w:rFonts w:eastAsia="宋体"/>
          <w:snapToGrid w:val="0"/>
        </w:rPr>
      </w:pPr>
      <w:r>
        <w:rPr>
          <w:rFonts w:eastAsia="宋体"/>
          <w:snapToGrid w:val="0"/>
        </w:rPr>
        <w:t xml:space="preserve">DRBs-Required-ToBeReleased-ItemExtIEs </w:t>
      </w:r>
      <w:r>
        <w:rPr>
          <w:rFonts w:eastAsia="宋体"/>
          <w:snapToGrid w:val="0"/>
        </w:rPr>
        <w:tab/>
        <w:t>F1AP-PROTOCOL-EXTENSION ::= {</w:t>
      </w:r>
    </w:p>
    <w:p w14:paraId="642E3ECB" w14:textId="77777777" w:rsidR="000D47FC" w:rsidRDefault="003613A0">
      <w:pPr>
        <w:pStyle w:val="PL"/>
        <w:rPr>
          <w:rFonts w:eastAsia="宋体"/>
          <w:snapToGrid w:val="0"/>
        </w:rPr>
      </w:pPr>
      <w:r>
        <w:rPr>
          <w:rFonts w:eastAsia="宋体"/>
          <w:snapToGrid w:val="0"/>
        </w:rPr>
        <w:tab/>
        <w:t>...</w:t>
      </w:r>
    </w:p>
    <w:p w14:paraId="5D2BF0F9" w14:textId="77777777" w:rsidR="000D47FC" w:rsidRDefault="003613A0">
      <w:pPr>
        <w:pStyle w:val="PL"/>
        <w:rPr>
          <w:rFonts w:eastAsia="宋体"/>
          <w:snapToGrid w:val="0"/>
        </w:rPr>
      </w:pPr>
      <w:r>
        <w:rPr>
          <w:rFonts w:eastAsia="宋体"/>
          <w:snapToGrid w:val="0"/>
        </w:rPr>
        <w:t>}</w:t>
      </w:r>
    </w:p>
    <w:p w14:paraId="79C86AA1" w14:textId="77777777" w:rsidR="000D47FC" w:rsidRDefault="000D47FC">
      <w:pPr>
        <w:pStyle w:val="PL"/>
        <w:rPr>
          <w:rFonts w:eastAsia="宋体"/>
          <w:snapToGrid w:val="0"/>
        </w:rPr>
      </w:pPr>
    </w:p>
    <w:p w14:paraId="18AF8B17" w14:textId="77777777" w:rsidR="000D47FC" w:rsidRDefault="003613A0">
      <w:pPr>
        <w:pStyle w:val="PL"/>
        <w:rPr>
          <w:rFonts w:eastAsia="宋体"/>
          <w:snapToGrid w:val="0"/>
        </w:rPr>
      </w:pPr>
      <w:r>
        <w:rPr>
          <w:rFonts w:eastAsia="宋体"/>
          <w:snapToGrid w:val="0"/>
        </w:rPr>
        <w:t>DRBs-Setup-Item ::= SEQUENCE {</w:t>
      </w:r>
    </w:p>
    <w:p w14:paraId="2177BAB6" w14:textId="77777777" w:rsidR="000D47FC" w:rsidRDefault="003613A0">
      <w:pPr>
        <w:pStyle w:val="PL"/>
        <w:rPr>
          <w:rFonts w:eastAsia="宋体"/>
          <w:snapToGrid w:val="0"/>
        </w:rPr>
      </w:pPr>
      <w:r>
        <w:rPr>
          <w:rFonts w:eastAsia="宋体"/>
          <w:snapToGrid w:val="0"/>
        </w:rPr>
        <w:tab/>
        <w:t>dRBID</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DRBID,</w:t>
      </w:r>
    </w:p>
    <w:p w14:paraId="0942AB4B" w14:textId="77777777" w:rsidR="000D47FC" w:rsidRDefault="003613A0">
      <w:pPr>
        <w:pStyle w:val="PL"/>
        <w:rPr>
          <w:rFonts w:eastAsia="宋体"/>
          <w:snapToGrid w:val="0"/>
        </w:rPr>
      </w:pPr>
      <w:r>
        <w:rPr>
          <w:rFonts w:eastAsia="宋体"/>
          <w:snapToGrid w:val="0"/>
        </w:rPr>
        <w:tab/>
        <w:t>lCID</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LCID</w:t>
      </w:r>
      <w:r>
        <w:rPr>
          <w:rFonts w:eastAsia="宋体"/>
          <w:snapToGrid w:val="0"/>
        </w:rPr>
        <w:tab/>
      </w:r>
      <w:r>
        <w:rPr>
          <w:rFonts w:eastAsia="宋体"/>
          <w:snapToGrid w:val="0"/>
        </w:rPr>
        <w:tab/>
        <w:t>OPTIONAL,</w:t>
      </w:r>
    </w:p>
    <w:p w14:paraId="5DB2012F" w14:textId="77777777" w:rsidR="000D47FC" w:rsidRDefault="003613A0">
      <w:pPr>
        <w:pStyle w:val="PL"/>
        <w:rPr>
          <w:rFonts w:eastAsia="宋体"/>
          <w:snapToGrid w:val="0"/>
        </w:rPr>
      </w:pPr>
      <w:r>
        <w:rPr>
          <w:rFonts w:eastAsia="宋体"/>
          <w:snapToGrid w:val="0"/>
        </w:rPr>
        <w:tab/>
      </w:r>
      <w:r>
        <w:rPr>
          <w:snapToGrid w:val="0"/>
        </w:rPr>
        <w:t>dLUPTNLInformation</w:t>
      </w:r>
      <w:r>
        <w:rPr>
          <w:rFonts w:eastAsia="宋体"/>
          <w:snapToGrid w:val="0"/>
        </w:rPr>
        <w:t>-ToBeSetup-List</w:t>
      </w:r>
      <w:r>
        <w:rPr>
          <w:rFonts w:eastAsia="宋体"/>
          <w:snapToGrid w:val="0"/>
        </w:rPr>
        <w:tab/>
      </w:r>
      <w:r>
        <w:rPr>
          <w:rFonts w:eastAsia="宋体"/>
          <w:snapToGrid w:val="0"/>
        </w:rPr>
        <w:tab/>
      </w:r>
      <w:r>
        <w:rPr>
          <w:snapToGrid w:val="0"/>
        </w:rPr>
        <w:t>DLUPTNLInformation</w:t>
      </w:r>
      <w:r>
        <w:rPr>
          <w:rFonts w:eastAsia="宋体"/>
          <w:snapToGrid w:val="0"/>
        </w:rPr>
        <w:t>-ToBeSetup-List</w:t>
      </w:r>
      <w:r>
        <w:rPr>
          <w:rFonts w:eastAsia="宋体"/>
          <w:snapToGrid w:val="0"/>
        </w:rPr>
        <w:tab/>
        <w:t xml:space="preserve">, </w:t>
      </w:r>
    </w:p>
    <w:p w14:paraId="10E456F9" w14:textId="77777777" w:rsidR="000D47FC" w:rsidRDefault="003613A0">
      <w:pPr>
        <w:pStyle w:val="PL"/>
        <w:rPr>
          <w:rFonts w:eastAsia="宋体"/>
          <w:snapToGrid w:val="0"/>
        </w:rPr>
      </w:pPr>
      <w:r>
        <w:rPr>
          <w:rFonts w:eastAsia="宋体"/>
          <w:snapToGrid w:val="0"/>
        </w:rPr>
        <w:tab/>
        <w:t>iE-Extensions</w:t>
      </w:r>
      <w:r>
        <w:rPr>
          <w:rFonts w:eastAsia="宋体"/>
          <w:snapToGrid w:val="0"/>
        </w:rPr>
        <w:tab/>
        <w:t>ProtocolExtensionContainer { { DRBs-Setup-ItemExtIEs } }</w:t>
      </w:r>
      <w:r>
        <w:rPr>
          <w:rFonts w:eastAsia="宋体"/>
          <w:snapToGrid w:val="0"/>
        </w:rPr>
        <w:tab/>
        <w:t>OPTIONAL,</w:t>
      </w:r>
    </w:p>
    <w:p w14:paraId="22E93B57" w14:textId="77777777" w:rsidR="000D47FC" w:rsidRDefault="003613A0">
      <w:pPr>
        <w:pStyle w:val="PL"/>
        <w:rPr>
          <w:rFonts w:eastAsia="宋体"/>
          <w:snapToGrid w:val="0"/>
        </w:rPr>
      </w:pPr>
      <w:r>
        <w:rPr>
          <w:rFonts w:eastAsia="宋体"/>
          <w:snapToGrid w:val="0"/>
        </w:rPr>
        <w:tab/>
        <w:t>...</w:t>
      </w:r>
    </w:p>
    <w:p w14:paraId="68964AE0" w14:textId="77777777" w:rsidR="000D47FC" w:rsidRDefault="003613A0">
      <w:pPr>
        <w:pStyle w:val="PL"/>
        <w:rPr>
          <w:rFonts w:eastAsia="宋体"/>
          <w:snapToGrid w:val="0"/>
        </w:rPr>
      </w:pPr>
      <w:r>
        <w:rPr>
          <w:rFonts w:eastAsia="宋体"/>
          <w:snapToGrid w:val="0"/>
        </w:rPr>
        <w:t>}</w:t>
      </w:r>
    </w:p>
    <w:p w14:paraId="68C35E25" w14:textId="77777777" w:rsidR="000D47FC" w:rsidRDefault="000D47FC">
      <w:pPr>
        <w:pStyle w:val="PL"/>
        <w:rPr>
          <w:rFonts w:eastAsia="宋体"/>
          <w:snapToGrid w:val="0"/>
        </w:rPr>
      </w:pPr>
    </w:p>
    <w:p w14:paraId="29FFAB6D" w14:textId="77777777" w:rsidR="000D47FC" w:rsidRDefault="003613A0">
      <w:pPr>
        <w:pStyle w:val="PL"/>
        <w:rPr>
          <w:rFonts w:eastAsia="宋体"/>
          <w:snapToGrid w:val="0"/>
        </w:rPr>
      </w:pPr>
      <w:r>
        <w:rPr>
          <w:rFonts w:eastAsia="宋体"/>
          <w:snapToGrid w:val="0"/>
        </w:rPr>
        <w:t xml:space="preserve">DRBs-Setup-ItemExtIEs </w:t>
      </w:r>
      <w:r>
        <w:rPr>
          <w:rFonts w:eastAsia="宋体"/>
          <w:snapToGrid w:val="0"/>
        </w:rPr>
        <w:tab/>
        <w:t>F1AP-PROTOCOL-EXTENSION ::= {</w:t>
      </w:r>
    </w:p>
    <w:p w14:paraId="50604359" w14:textId="77777777" w:rsidR="000D47FC" w:rsidRDefault="003613A0">
      <w:pPr>
        <w:pStyle w:val="PL"/>
        <w:rPr>
          <w:rFonts w:eastAsia="宋体"/>
          <w:snapToGrid w:val="0"/>
        </w:rPr>
      </w:pPr>
      <w:r>
        <w:rPr>
          <w:rFonts w:eastAsia="宋体"/>
          <w:snapToGrid w:val="0"/>
        </w:rPr>
        <w:tab/>
        <w:t>{ ID id-AdditionalPDCPDuplicationTNL-List</w:t>
      </w:r>
      <w:r>
        <w:rPr>
          <w:rFonts w:eastAsia="宋体"/>
          <w:snapToGrid w:val="0"/>
        </w:rPr>
        <w:tab/>
        <w:t xml:space="preserve">CRITICALITY </w:t>
      </w:r>
      <w:r>
        <w:rPr>
          <w:snapToGrid w:val="0"/>
        </w:rPr>
        <w:t>ignore</w:t>
      </w:r>
      <w:r>
        <w:rPr>
          <w:rFonts w:eastAsia="宋体"/>
          <w:snapToGrid w:val="0"/>
        </w:rPr>
        <w:tab/>
        <w:t>EXTENSION AdditionalPDCPDuplicationTNL-List</w:t>
      </w:r>
      <w:r>
        <w:rPr>
          <w:rFonts w:eastAsia="宋体"/>
          <w:snapToGrid w:val="0"/>
        </w:rPr>
        <w:tab/>
      </w:r>
      <w:r>
        <w:rPr>
          <w:rFonts w:eastAsia="宋体"/>
          <w:snapToGrid w:val="0"/>
        </w:rPr>
        <w:tab/>
      </w:r>
      <w:r>
        <w:rPr>
          <w:rFonts w:eastAsia="宋体"/>
          <w:snapToGrid w:val="0"/>
        </w:rPr>
        <w:tab/>
        <w:t>PRESENCE optional }|</w:t>
      </w:r>
    </w:p>
    <w:p w14:paraId="18048381" w14:textId="77777777" w:rsidR="000D47FC" w:rsidRDefault="003613A0">
      <w:pPr>
        <w:pStyle w:val="PL"/>
        <w:rPr>
          <w:snapToGrid w:val="0"/>
        </w:rPr>
      </w:pPr>
      <w:r>
        <w:rPr>
          <w:rFonts w:eastAsia="宋体"/>
          <w:snapToGrid w:val="0"/>
        </w:rPr>
        <w:tab/>
        <w:t>{ ID id-CurrentQoSParaSetIndex</w:t>
      </w:r>
      <w:r>
        <w:rPr>
          <w:rFonts w:eastAsia="宋体"/>
          <w:snapToGrid w:val="0"/>
        </w:rPr>
        <w:tab/>
      </w:r>
      <w:r>
        <w:rPr>
          <w:rFonts w:eastAsia="宋体"/>
          <w:snapToGrid w:val="0"/>
        </w:rPr>
        <w:tab/>
      </w:r>
      <w:r>
        <w:rPr>
          <w:rFonts w:eastAsia="宋体"/>
          <w:snapToGrid w:val="0"/>
        </w:rPr>
        <w:tab/>
      </w:r>
      <w:r>
        <w:rPr>
          <w:rFonts w:eastAsia="宋体"/>
          <w:snapToGrid w:val="0"/>
        </w:rPr>
        <w:tab/>
        <w:t>CRITICALITY ignore</w:t>
      </w:r>
      <w:r>
        <w:rPr>
          <w:rFonts w:eastAsia="宋体"/>
          <w:snapToGrid w:val="0"/>
        </w:rPr>
        <w:tab/>
        <w:t>EXTENSION QoSParaSetIndex</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PRESENCE optional }</w:t>
      </w:r>
      <w:r>
        <w:rPr>
          <w:snapToGrid w:val="0"/>
        </w:rPr>
        <w:t>,</w:t>
      </w:r>
    </w:p>
    <w:p w14:paraId="00359AFF" w14:textId="77777777" w:rsidR="000D47FC" w:rsidRDefault="003613A0">
      <w:pPr>
        <w:pStyle w:val="PL"/>
        <w:rPr>
          <w:rFonts w:eastAsia="宋体"/>
          <w:snapToGrid w:val="0"/>
        </w:rPr>
      </w:pPr>
      <w:r>
        <w:rPr>
          <w:rFonts w:eastAsia="宋体"/>
          <w:snapToGrid w:val="0"/>
        </w:rPr>
        <w:tab/>
        <w:t>...</w:t>
      </w:r>
    </w:p>
    <w:p w14:paraId="2387E5C8" w14:textId="77777777" w:rsidR="000D47FC" w:rsidRDefault="003613A0">
      <w:pPr>
        <w:pStyle w:val="PL"/>
        <w:rPr>
          <w:rFonts w:eastAsia="宋体"/>
          <w:snapToGrid w:val="0"/>
        </w:rPr>
      </w:pPr>
      <w:r>
        <w:rPr>
          <w:rFonts w:eastAsia="宋体"/>
          <w:snapToGrid w:val="0"/>
        </w:rPr>
        <w:t>}</w:t>
      </w:r>
    </w:p>
    <w:p w14:paraId="2F86E587" w14:textId="77777777" w:rsidR="000D47FC" w:rsidRDefault="000D47FC">
      <w:pPr>
        <w:pStyle w:val="PL"/>
        <w:rPr>
          <w:rFonts w:eastAsia="宋体"/>
          <w:snapToGrid w:val="0"/>
        </w:rPr>
      </w:pPr>
    </w:p>
    <w:p w14:paraId="652032EC" w14:textId="77777777" w:rsidR="000D47FC" w:rsidRDefault="003613A0">
      <w:pPr>
        <w:pStyle w:val="PL"/>
        <w:rPr>
          <w:rFonts w:eastAsia="宋体"/>
          <w:snapToGrid w:val="0"/>
        </w:rPr>
      </w:pPr>
      <w:r>
        <w:rPr>
          <w:rFonts w:eastAsia="宋体"/>
          <w:snapToGrid w:val="0"/>
        </w:rPr>
        <w:t>DRBs-SetupMod-Item</w:t>
      </w:r>
      <w:r>
        <w:rPr>
          <w:rFonts w:eastAsia="宋体"/>
          <w:snapToGrid w:val="0"/>
        </w:rPr>
        <w:tab/>
        <w:t>::= SEQUENCE {</w:t>
      </w:r>
    </w:p>
    <w:p w14:paraId="1F4E817F" w14:textId="77777777" w:rsidR="000D47FC" w:rsidRDefault="003613A0">
      <w:pPr>
        <w:pStyle w:val="PL"/>
        <w:rPr>
          <w:rFonts w:eastAsia="宋体"/>
          <w:snapToGrid w:val="0"/>
        </w:rPr>
      </w:pPr>
      <w:r>
        <w:rPr>
          <w:rFonts w:eastAsia="宋体"/>
          <w:snapToGrid w:val="0"/>
        </w:rPr>
        <w:tab/>
        <w:t>dRBID</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DRBID,</w:t>
      </w:r>
    </w:p>
    <w:p w14:paraId="21CA9EFC" w14:textId="77777777" w:rsidR="000D47FC" w:rsidRDefault="003613A0">
      <w:pPr>
        <w:pStyle w:val="PL"/>
        <w:rPr>
          <w:rFonts w:eastAsia="宋体"/>
          <w:snapToGrid w:val="0"/>
        </w:rPr>
      </w:pPr>
      <w:r>
        <w:rPr>
          <w:rFonts w:eastAsia="宋体"/>
          <w:snapToGrid w:val="0"/>
        </w:rPr>
        <w:tab/>
        <w:t>lCID</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LCID</w:t>
      </w:r>
      <w:r>
        <w:rPr>
          <w:rFonts w:eastAsia="宋体"/>
          <w:snapToGrid w:val="0"/>
        </w:rPr>
        <w:tab/>
      </w:r>
      <w:r>
        <w:rPr>
          <w:rFonts w:eastAsia="宋体"/>
          <w:snapToGrid w:val="0"/>
        </w:rPr>
        <w:tab/>
        <w:t>OPTIONAL,</w:t>
      </w:r>
    </w:p>
    <w:p w14:paraId="7541E5B6" w14:textId="77777777" w:rsidR="000D47FC" w:rsidRDefault="003613A0">
      <w:pPr>
        <w:pStyle w:val="PL"/>
        <w:rPr>
          <w:rFonts w:eastAsia="宋体"/>
          <w:snapToGrid w:val="0"/>
        </w:rPr>
      </w:pPr>
      <w:r>
        <w:rPr>
          <w:rFonts w:eastAsia="宋体"/>
          <w:snapToGrid w:val="0"/>
        </w:rPr>
        <w:lastRenderedPageBreak/>
        <w:tab/>
      </w:r>
      <w:r>
        <w:rPr>
          <w:snapToGrid w:val="0"/>
        </w:rPr>
        <w:t>dLUPTNLInformation</w:t>
      </w:r>
      <w:r>
        <w:rPr>
          <w:rFonts w:eastAsia="宋体"/>
          <w:snapToGrid w:val="0"/>
        </w:rPr>
        <w:t>-ToBeSetup-List</w:t>
      </w:r>
      <w:r>
        <w:rPr>
          <w:rFonts w:eastAsia="宋体"/>
          <w:snapToGrid w:val="0"/>
        </w:rPr>
        <w:tab/>
      </w:r>
      <w:r>
        <w:rPr>
          <w:rFonts w:eastAsia="宋体"/>
          <w:snapToGrid w:val="0"/>
        </w:rPr>
        <w:tab/>
      </w:r>
      <w:r>
        <w:rPr>
          <w:snapToGrid w:val="0"/>
        </w:rPr>
        <w:t>DLUPTNLInformation</w:t>
      </w:r>
      <w:r>
        <w:rPr>
          <w:rFonts w:eastAsia="宋体"/>
          <w:snapToGrid w:val="0"/>
        </w:rPr>
        <w:t>-ToBeSetup-List</w:t>
      </w:r>
      <w:r>
        <w:rPr>
          <w:rFonts w:eastAsia="宋体"/>
          <w:snapToGrid w:val="0"/>
        </w:rPr>
        <w:tab/>
        <w:t>,</w:t>
      </w:r>
    </w:p>
    <w:p w14:paraId="7C1671D9" w14:textId="77777777" w:rsidR="000D47FC" w:rsidRDefault="003613A0">
      <w:pPr>
        <w:pStyle w:val="PL"/>
        <w:rPr>
          <w:rFonts w:eastAsia="宋体"/>
          <w:snapToGrid w:val="0"/>
        </w:rPr>
      </w:pPr>
      <w:r>
        <w:rPr>
          <w:rFonts w:eastAsia="宋体"/>
          <w:snapToGrid w:val="0"/>
        </w:rPr>
        <w:tab/>
        <w:t>iE-Extensions</w:t>
      </w:r>
      <w:r>
        <w:rPr>
          <w:rFonts w:eastAsia="宋体"/>
          <w:snapToGrid w:val="0"/>
        </w:rPr>
        <w:tab/>
        <w:t>ProtocolExtensionContainer { { DRBs-SetupMod-ItemExtIEs } }</w:t>
      </w:r>
      <w:r>
        <w:rPr>
          <w:rFonts w:eastAsia="宋体"/>
          <w:snapToGrid w:val="0"/>
        </w:rPr>
        <w:tab/>
        <w:t>OPTIONAL,</w:t>
      </w:r>
    </w:p>
    <w:p w14:paraId="041A800E" w14:textId="77777777" w:rsidR="000D47FC" w:rsidRDefault="003613A0">
      <w:pPr>
        <w:pStyle w:val="PL"/>
        <w:rPr>
          <w:rFonts w:eastAsia="宋体"/>
          <w:snapToGrid w:val="0"/>
        </w:rPr>
      </w:pPr>
      <w:r>
        <w:rPr>
          <w:rFonts w:eastAsia="宋体"/>
          <w:snapToGrid w:val="0"/>
        </w:rPr>
        <w:tab/>
        <w:t>...</w:t>
      </w:r>
    </w:p>
    <w:p w14:paraId="07AF540F" w14:textId="77777777" w:rsidR="000D47FC" w:rsidRDefault="003613A0">
      <w:pPr>
        <w:pStyle w:val="PL"/>
        <w:rPr>
          <w:rFonts w:eastAsia="宋体"/>
          <w:snapToGrid w:val="0"/>
        </w:rPr>
      </w:pPr>
      <w:r>
        <w:rPr>
          <w:rFonts w:eastAsia="宋体"/>
          <w:snapToGrid w:val="0"/>
        </w:rPr>
        <w:t>}</w:t>
      </w:r>
    </w:p>
    <w:p w14:paraId="6C38750D" w14:textId="77777777" w:rsidR="000D47FC" w:rsidRDefault="000D47FC">
      <w:pPr>
        <w:pStyle w:val="PL"/>
        <w:rPr>
          <w:rFonts w:eastAsia="宋体"/>
          <w:snapToGrid w:val="0"/>
        </w:rPr>
      </w:pPr>
    </w:p>
    <w:p w14:paraId="4CEF5701" w14:textId="77777777" w:rsidR="000D47FC" w:rsidRDefault="003613A0">
      <w:pPr>
        <w:pStyle w:val="PL"/>
        <w:rPr>
          <w:rFonts w:eastAsia="宋体"/>
          <w:snapToGrid w:val="0"/>
        </w:rPr>
      </w:pPr>
      <w:r>
        <w:rPr>
          <w:rFonts w:eastAsia="宋体"/>
          <w:snapToGrid w:val="0"/>
        </w:rPr>
        <w:t xml:space="preserve">DRBs-SetupMod-ItemExtIEs </w:t>
      </w:r>
      <w:r>
        <w:rPr>
          <w:rFonts w:eastAsia="宋体"/>
          <w:snapToGrid w:val="0"/>
        </w:rPr>
        <w:tab/>
        <w:t>F1AP-PROTOCOL-EXTENSION ::= {</w:t>
      </w:r>
    </w:p>
    <w:p w14:paraId="14E98EC4" w14:textId="77777777" w:rsidR="000D47FC" w:rsidRDefault="003613A0">
      <w:pPr>
        <w:pStyle w:val="PL"/>
        <w:rPr>
          <w:rFonts w:eastAsia="宋体"/>
          <w:snapToGrid w:val="0"/>
        </w:rPr>
      </w:pPr>
      <w:r>
        <w:rPr>
          <w:rFonts w:eastAsia="宋体"/>
          <w:snapToGrid w:val="0"/>
        </w:rPr>
        <w:tab/>
        <w:t>{ ID id-AdditionalPDCPDuplicationTNL-List</w:t>
      </w:r>
      <w:r>
        <w:rPr>
          <w:rFonts w:eastAsia="宋体"/>
          <w:snapToGrid w:val="0"/>
        </w:rPr>
        <w:tab/>
        <w:t>CRITICALITY ignore</w:t>
      </w:r>
      <w:r>
        <w:rPr>
          <w:rFonts w:eastAsia="宋体"/>
          <w:snapToGrid w:val="0"/>
        </w:rPr>
        <w:tab/>
        <w:t>EXTENSION AdditionalPDCPDuplicationTNL-List</w:t>
      </w:r>
      <w:r>
        <w:rPr>
          <w:rFonts w:eastAsia="宋体"/>
          <w:snapToGrid w:val="0"/>
        </w:rPr>
        <w:tab/>
      </w:r>
      <w:r>
        <w:rPr>
          <w:rFonts w:eastAsia="宋体"/>
          <w:snapToGrid w:val="0"/>
        </w:rPr>
        <w:tab/>
      </w:r>
      <w:r>
        <w:rPr>
          <w:rFonts w:eastAsia="宋体"/>
          <w:snapToGrid w:val="0"/>
        </w:rPr>
        <w:tab/>
        <w:t>PRESENCE optional }|</w:t>
      </w:r>
    </w:p>
    <w:p w14:paraId="5F16C107" w14:textId="77777777" w:rsidR="000D47FC" w:rsidRDefault="003613A0">
      <w:pPr>
        <w:pStyle w:val="PL"/>
        <w:rPr>
          <w:rFonts w:eastAsia="宋体"/>
          <w:snapToGrid w:val="0"/>
        </w:rPr>
      </w:pPr>
      <w:r>
        <w:rPr>
          <w:rFonts w:eastAsia="宋体"/>
          <w:snapToGrid w:val="0"/>
        </w:rPr>
        <w:tab/>
        <w:t>{ ID id-CurrentQoSParaSetIndex</w:t>
      </w:r>
      <w:r>
        <w:rPr>
          <w:rFonts w:eastAsia="宋体"/>
          <w:snapToGrid w:val="0"/>
        </w:rPr>
        <w:tab/>
      </w:r>
      <w:r>
        <w:rPr>
          <w:rFonts w:eastAsia="宋体"/>
          <w:snapToGrid w:val="0"/>
        </w:rPr>
        <w:tab/>
      </w:r>
      <w:r>
        <w:rPr>
          <w:rFonts w:eastAsia="宋体"/>
          <w:snapToGrid w:val="0"/>
        </w:rPr>
        <w:tab/>
      </w:r>
      <w:r>
        <w:rPr>
          <w:rFonts w:eastAsia="宋体"/>
          <w:snapToGrid w:val="0"/>
        </w:rPr>
        <w:tab/>
        <w:t>CRITICALITY ignore</w:t>
      </w:r>
      <w:r>
        <w:rPr>
          <w:rFonts w:eastAsia="宋体"/>
          <w:snapToGrid w:val="0"/>
        </w:rPr>
        <w:tab/>
        <w:t>EXTENSION QoSParaSetIndex</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PRESENCE optional },</w:t>
      </w:r>
    </w:p>
    <w:p w14:paraId="06F822DB" w14:textId="77777777" w:rsidR="000D47FC" w:rsidRDefault="003613A0">
      <w:pPr>
        <w:pStyle w:val="PL"/>
        <w:rPr>
          <w:rFonts w:eastAsia="宋体"/>
          <w:snapToGrid w:val="0"/>
        </w:rPr>
      </w:pPr>
      <w:r>
        <w:rPr>
          <w:rFonts w:eastAsia="宋体"/>
          <w:snapToGrid w:val="0"/>
        </w:rPr>
        <w:tab/>
        <w:t>...</w:t>
      </w:r>
    </w:p>
    <w:p w14:paraId="785DE1F4" w14:textId="77777777" w:rsidR="000D47FC" w:rsidRDefault="003613A0">
      <w:pPr>
        <w:pStyle w:val="PL"/>
        <w:rPr>
          <w:rFonts w:eastAsia="宋体"/>
          <w:snapToGrid w:val="0"/>
        </w:rPr>
      </w:pPr>
      <w:r>
        <w:rPr>
          <w:rFonts w:eastAsia="宋体"/>
          <w:snapToGrid w:val="0"/>
        </w:rPr>
        <w:t>}</w:t>
      </w:r>
    </w:p>
    <w:p w14:paraId="44B248E6" w14:textId="77777777" w:rsidR="000D47FC" w:rsidRDefault="000D47FC">
      <w:pPr>
        <w:pStyle w:val="PL"/>
        <w:rPr>
          <w:rFonts w:eastAsia="宋体"/>
          <w:snapToGrid w:val="0"/>
        </w:rPr>
      </w:pPr>
    </w:p>
    <w:p w14:paraId="06A371C1" w14:textId="77777777" w:rsidR="000D47FC" w:rsidRDefault="000D47FC">
      <w:pPr>
        <w:pStyle w:val="PL"/>
        <w:rPr>
          <w:rFonts w:eastAsia="宋体"/>
          <w:snapToGrid w:val="0"/>
        </w:rPr>
      </w:pPr>
    </w:p>
    <w:p w14:paraId="474FB68E" w14:textId="77777777" w:rsidR="000D47FC" w:rsidRDefault="003613A0">
      <w:pPr>
        <w:pStyle w:val="PL"/>
        <w:rPr>
          <w:rFonts w:eastAsia="宋体"/>
          <w:snapToGrid w:val="0"/>
        </w:rPr>
      </w:pPr>
      <w:r>
        <w:rPr>
          <w:rFonts w:eastAsia="宋体"/>
          <w:snapToGrid w:val="0"/>
        </w:rPr>
        <w:t>DRBs-ToBeModified-Item</w:t>
      </w:r>
      <w:r>
        <w:rPr>
          <w:rFonts w:eastAsia="宋体"/>
          <w:snapToGrid w:val="0"/>
        </w:rPr>
        <w:tab/>
        <w:t>::= SEQUENCE {</w:t>
      </w:r>
    </w:p>
    <w:p w14:paraId="581B3D53" w14:textId="77777777" w:rsidR="000D47FC" w:rsidRDefault="003613A0">
      <w:pPr>
        <w:pStyle w:val="PL"/>
        <w:rPr>
          <w:rFonts w:eastAsia="宋体"/>
          <w:snapToGrid w:val="0"/>
        </w:rPr>
      </w:pPr>
      <w:r>
        <w:rPr>
          <w:rFonts w:eastAsia="宋体"/>
          <w:snapToGrid w:val="0"/>
        </w:rPr>
        <w:tab/>
        <w:t>dRBID</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DRBID,</w:t>
      </w:r>
    </w:p>
    <w:p w14:paraId="280C8DE4" w14:textId="77777777" w:rsidR="000D47FC" w:rsidRDefault="003613A0">
      <w:pPr>
        <w:pStyle w:val="PL"/>
        <w:rPr>
          <w:rFonts w:eastAsia="宋体"/>
          <w:snapToGrid w:val="0"/>
        </w:rPr>
      </w:pPr>
      <w:r>
        <w:rPr>
          <w:rFonts w:eastAsia="宋体"/>
          <w:snapToGrid w:val="0"/>
        </w:rPr>
        <w:tab/>
        <w:t>qoSInformation</w:t>
      </w:r>
      <w:r>
        <w:rPr>
          <w:rFonts w:eastAsia="宋体"/>
          <w:snapToGrid w:val="0"/>
        </w:rPr>
        <w:tab/>
      </w:r>
      <w:r>
        <w:rPr>
          <w:rFonts w:eastAsia="宋体"/>
          <w:snapToGrid w:val="0"/>
        </w:rPr>
        <w:tab/>
      </w:r>
      <w:r>
        <w:rPr>
          <w:rFonts w:eastAsia="宋体"/>
          <w:snapToGrid w:val="0"/>
        </w:rPr>
        <w:tab/>
      </w:r>
      <w:r>
        <w:rPr>
          <w:rFonts w:eastAsia="宋体"/>
          <w:snapToGrid w:val="0"/>
        </w:rPr>
        <w:tab/>
        <w:t>QoSInformation</w:t>
      </w:r>
      <w:r>
        <w:rPr>
          <w:snapToGrid w:val="0"/>
        </w:rPr>
        <w:tab/>
      </w:r>
      <w:r>
        <w:rPr>
          <w:rFonts w:eastAsia="宋体"/>
          <w:snapToGrid w:val="0"/>
        </w:rPr>
        <w:t>OPTIONAL,</w:t>
      </w:r>
    </w:p>
    <w:p w14:paraId="04AC3D85" w14:textId="77777777" w:rsidR="000D47FC" w:rsidRDefault="003613A0">
      <w:pPr>
        <w:pStyle w:val="PL"/>
        <w:rPr>
          <w:rFonts w:eastAsia="宋体"/>
          <w:snapToGrid w:val="0"/>
        </w:rPr>
      </w:pPr>
      <w:r>
        <w:rPr>
          <w:rFonts w:eastAsia="宋体"/>
          <w:snapToGrid w:val="0"/>
        </w:rPr>
        <w:tab/>
      </w:r>
      <w:r>
        <w:rPr>
          <w:snapToGrid w:val="0"/>
        </w:rPr>
        <w:t>uLUPTNLInformation</w:t>
      </w:r>
      <w:r>
        <w:rPr>
          <w:rFonts w:eastAsia="宋体"/>
          <w:snapToGrid w:val="0"/>
        </w:rPr>
        <w:t>-ToBeSetup-List</w:t>
      </w:r>
      <w:r>
        <w:rPr>
          <w:rFonts w:eastAsia="宋体"/>
          <w:snapToGrid w:val="0"/>
        </w:rPr>
        <w:tab/>
      </w:r>
      <w:r>
        <w:rPr>
          <w:snapToGrid w:val="0"/>
        </w:rPr>
        <w:t>ULUPTNLInformation</w:t>
      </w:r>
      <w:r>
        <w:rPr>
          <w:rFonts w:eastAsia="宋体"/>
          <w:snapToGrid w:val="0"/>
        </w:rPr>
        <w:t>-ToBeSetup-List</w:t>
      </w:r>
      <w:r>
        <w:rPr>
          <w:rFonts w:eastAsia="宋体"/>
          <w:snapToGrid w:val="0"/>
        </w:rPr>
        <w:tab/>
        <w:t>,</w:t>
      </w:r>
      <w:r>
        <w:t xml:space="preserve"> </w:t>
      </w:r>
    </w:p>
    <w:p w14:paraId="5EC0DB0D" w14:textId="77777777" w:rsidR="000D47FC" w:rsidRDefault="003613A0">
      <w:pPr>
        <w:pStyle w:val="PL"/>
        <w:rPr>
          <w:rFonts w:eastAsia="宋体"/>
          <w:snapToGrid w:val="0"/>
        </w:rPr>
      </w:pPr>
      <w:r>
        <w:rPr>
          <w:rFonts w:eastAsia="宋体"/>
          <w:snapToGrid w:val="0"/>
        </w:rPr>
        <w:tab/>
        <w:t>uLConfiguration</w:t>
      </w:r>
      <w:r>
        <w:rPr>
          <w:rFonts w:eastAsia="宋体"/>
          <w:snapToGrid w:val="0"/>
        </w:rPr>
        <w:tab/>
      </w:r>
      <w:r>
        <w:rPr>
          <w:rFonts w:eastAsia="宋体"/>
          <w:snapToGrid w:val="0"/>
        </w:rPr>
        <w:tab/>
      </w:r>
      <w:r>
        <w:rPr>
          <w:rFonts w:eastAsia="宋体"/>
          <w:snapToGrid w:val="0"/>
        </w:rPr>
        <w:tab/>
      </w:r>
      <w:r>
        <w:rPr>
          <w:rFonts w:eastAsia="宋体"/>
          <w:snapToGrid w:val="0"/>
        </w:rPr>
        <w:tab/>
        <w:t>ULConfiguration</w:t>
      </w:r>
      <w:r>
        <w:rPr>
          <w:rFonts w:eastAsia="宋体"/>
          <w:snapToGrid w:val="0"/>
        </w:rPr>
        <w:tab/>
        <w:t>OPTIONAL,</w:t>
      </w:r>
    </w:p>
    <w:p w14:paraId="27A0635B" w14:textId="77777777" w:rsidR="000D47FC" w:rsidRDefault="003613A0">
      <w:pPr>
        <w:pStyle w:val="PL"/>
        <w:rPr>
          <w:rFonts w:eastAsia="宋体"/>
          <w:snapToGrid w:val="0"/>
        </w:rPr>
      </w:pPr>
      <w:r>
        <w:rPr>
          <w:rFonts w:eastAsia="宋体"/>
          <w:snapToGrid w:val="0"/>
        </w:rPr>
        <w:tab/>
        <w:t>iE-Extensions</w:t>
      </w:r>
      <w:r>
        <w:rPr>
          <w:rFonts w:eastAsia="宋体"/>
          <w:snapToGrid w:val="0"/>
        </w:rPr>
        <w:tab/>
        <w:t>ProtocolExtensionContainer { { DRBs-ToBeModified-ItemExtIEs } }</w:t>
      </w:r>
      <w:r>
        <w:rPr>
          <w:rFonts w:eastAsia="宋体"/>
          <w:snapToGrid w:val="0"/>
        </w:rPr>
        <w:tab/>
        <w:t>OPTIONAL,</w:t>
      </w:r>
    </w:p>
    <w:p w14:paraId="4F106789" w14:textId="77777777" w:rsidR="000D47FC" w:rsidRDefault="003613A0">
      <w:pPr>
        <w:pStyle w:val="PL"/>
        <w:rPr>
          <w:rFonts w:eastAsia="宋体"/>
          <w:snapToGrid w:val="0"/>
        </w:rPr>
      </w:pPr>
      <w:r>
        <w:rPr>
          <w:rFonts w:eastAsia="宋体"/>
          <w:snapToGrid w:val="0"/>
        </w:rPr>
        <w:tab/>
        <w:t>...</w:t>
      </w:r>
    </w:p>
    <w:p w14:paraId="4360C591" w14:textId="77777777" w:rsidR="000D47FC" w:rsidRDefault="003613A0">
      <w:pPr>
        <w:pStyle w:val="PL"/>
        <w:rPr>
          <w:rFonts w:eastAsia="宋体"/>
          <w:snapToGrid w:val="0"/>
        </w:rPr>
      </w:pPr>
      <w:r>
        <w:rPr>
          <w:rFonts w:eastAsia="宋体"/>
          <w:snapToGrid w:val="0"/>
        </w:rPr>
        <w:t>}</w:t>
      </w:r>
    </w:p>
    <w:p w14:paraId="72881A7F" w14:textId="77777777" w:rsidR="000D47FC" w:rsidRDefault="000D47FC">
      <w:pPr>
        <w:pStyle w:val="PL"/>
        <w:rPr>
          <w:rFonts w:eastAsia="宋体"/>
          <w:snapToGrid w:val="0"/>
        </w:rPr>
      </w:pPr>
    </w:p>
    <w:p w14:paraId="6A6D7DA2" w14:textId="77777777" w:rsidR="000D47FC" w:rsidRDefault="003613A0">
      <w:pPr>
        <w:pStyle w:val="PL"/>
        <w:rPr>
          <w:rFonts w:eastAsia="宋体"/>
          <w:snapToGrid w:val="0"/>
        </w:rPr>
      </w:pPr>
      <w:r>
        <w:rPr>
          <w:rFonts w:eastAsia="宋体"/>
          <w:snapToGrid w:val="0"/>
        </w:rPr>
        <w:t xml:space="preserve">DRBs-ToBeModified-ItemExtIEs </w:t>
      </w:r>
      <w:r>
        <w:rPr>
          <w:rFonts w:eastAsia="宋体"/>
          <w:snapToGrid w:val="0"/>
        </w:rPr>
        <w:tab/>
        <w:t>F1AP-PROTOCOL-EXTENSION ::= {</w:t>
      </w:r>
    </w:p>
    <w:p w14:paraId="0579A7AA" w14:textId="77777777" w:rsidR="000D47FC" w:rsidRDefault="003613A0">
      <w:pPr>
        <w:pStyle w:val="PL"/>
        <w:rPr>
          <w:snapToGrid w:val="0"/>
          <w:lang w:eastAsia="zh-CN"/>
        </w:rPr>
      </w:pPr>
      <w:r>
        <w:rPr>
          <w:rFonts w:eastAsia="宋体"/>
          <w:snapToGrid w:val="0"/>
        </w:rPr>
        <w:tab/>
        <w:t>{ ID id-</w:t>
      </w:r>
      <w:r>
        <w:rPr>
          <w:snapToGrid w:val="0"/>
          <w:lang w:eastAsia="zh-CN"/>
        </w:rPr>
        <w:t>DL</w:t>
      </w:r>
      <w:r>
        <w:rPr>
          <w:rFonts w:eastAsia="宋体"/>
          <w:snapToGrid w:val="0"/>
        </w:rPr>
        <w:t>PDCPSNLength</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CRITICALITY ignore</w:t>
      </w:r>
      <w:r>
        <w:rPr>
          <w:rFonts w:eastAsia="宋体"/>
          <w:snapToGrid w:val="0"/>
        </w:rPr>
        <w:tab/>
        <w:t>EXTENSION PDCPSNLength</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PRESENCE optional }</w:t>
      </w:r>
      <w:r>
        <w:rPr>
          <w:snapToGrid w:val="0"/>
          <w:lang w:eastAsia="zh-CN"/>
        </w:rPr>
        <w:t>|</w:t>
      </w:r>
    </w:p>
    <w:p w14:paraId="2721E93E" w14:textId="77777777" w:rsidR="000D47FC" w:rsidRDefault="003613A0">
      <w:pPr>
        <w:pStyle w:val="PL"/>
        <w:rPr>
          <w:rFonts w:eastAsia="宋体"/>
          <w:snapToGrid w:val="0"/>
        </w:rPr>
      </w:pPr>
      <w:r>
        <w:rPr>
          <w:snapToGrid w:val="0"/>
          <w:lang w:eastAsia="zh-CN"/>
        </w:rPr>
        <w:tab/>
      </w:r>
      <w:r>
        <w:rPr>
          <w:snapToGrid w:val="0"/>
        </w:rPr>
        <w:t>{ ID id-</w:t>
      </w:r>
      <w:r>
        <w:rPr>
          <w:snapToGrid w:val="0"/>
          <w:lang w:eastAsia="zh-CN"/>
        </w:rPr>
        <w:t>UL</w:t>
      </w:r>
      <w:r>
        <w:rPr>
          <w:snapToGrid w:val="0"/>
        </w:rPr>
        <w:t>PDCPSNLength</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EXTENSION PDCPSNLength</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5AFDCA1C" w14:textId="77777777" w:rsidR="000D47FC" w:rsidRDefault="003613A0">
      <w:pPr>
        <w:pStyle w:val="PL"/>
        <w:rPr>
          <w:snapToGrid w:val="0"/>
        </w:rPr>
      </w:pPr>
      <w:r>
        <w:rPr>
          <w:snapToGrid w:val="0"/>
        </w:rPr>
        <w:tab/>
        <w:t>{ID id-BearerTypeChange</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EXTENSION BearerTypeChange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553F852A" w14:textId="77777777" w:rsidR="000D47FC" w:rsidRDefault="003613A0">
      <w:pPr>
        <w:pStyle w:val="PL"/>
        <w:rPr>
          <w:snapToGrid w:val="0"/>
        </w:rPr>
      </w:pPr>
      <w:r>
        <w:rPr>
          <w:snapToGrid w:val="0"/>
        </w:rPr>
        <w:tab/>
        <w:t>{ ID id-RLCMode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EXTENSION RLCMode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00E472CE" w14:textId="77777777" w:rsidR="000D47FC" w:rsidRDefault="003613A0">
      <w:pPr>
        <w:pStyle w:val="PL"/>
        <w:rPr>
          <w:snapToGrid w:val="0"/>
        </w:rPr>
      </w:pPr>
      <w:r>
        <w:rPr>
          <w:snapToGrid w:val="0"/>
        </w:rPr>
        <w:tab/>
        <w:t>{ ID id-Duplication-Activation</w:t>
      </w:r>
      <w:r>
        <w:rPr>
          <w:snapToGrid w:val="0"/>
        </w:rPr>
        <w:tab/>
      </w:r>
      <w:r>
        <w:rPr>
          <w:snapToGrid w:val="0"/>
        </w:rPr>
        <w:tab/>
      </w:r>
      <w:r>
        <w:rPr>
          <w:snapToGrid w:val="0"/>
        </w:rPr>
        <w:tab/>
      </w:r>
      <w:r>
        <w:rPr>
          <w:snapToGrid w:val="0"/>
        </w:rPr>
        <w:tab/>
        <w:t>CRITICALITY reject</w:t>
      </w:r>
      <w:r>
        <w:rPr>
          <w:snapToGrid w:val="0"/>
        </w:rPr>
        <w:tab/>
        <w:t>EXTENSION DuplicationActivation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5714F471" w14:textId="77777777" w:rsidR="000D47FC" w:rsidRDefault="003613A0">
      <w:pPr>
        <w:pStyle w:val="PL"/>
        <w:rPr>
          <w:snapToGrid w:val="0"/>
        </w:rPr>
      </w:pPr>
      <w:r>
        <w:rPr>
          <w:snapToGrid w:val="0"/>
        </w:rPr>
        <w:tab/>
        <w:t>{ ID id-DC-Based-Duplication-Configured</w:t>
      </w:r>
      <w:r>
        <w:rPr>
          <w:snapToGrid w:val="0"/>
        </w:rPr>
        <w:tab/>
      </w:r>
      <w:r>
        <w:rPr>
          <w:snapToGrid w:val="0"/>
        </w:rPr>
        <w:tab/>
        <w:t>CRITICALITY reject</w:t>
      </w:r>
      <w:r>
        <w:rPr>
          <w:snapToGrid w:val="0"/>
        </w:rPr>
        <w:tab/>
        <w:t>EXTENSION DCBasedDuplicationConfigured</w:t>
      </w:r>
      <w:r>
        <w:rPr>
          <w:snapToGrid w:val="0"/>
        </w:rPr>
        <w:tab/>
      </w:r>
      <w:r>
        <w:rPr>
          <w:snapToGrid w:val="0"/>
        </w:rPr>
        <w:tab/>
      </w:r>
      <w:r>
        <w:rPr>
          <w:snapToGrid w:val="0"/>
        </w:rPr>
        <w:tab/>
      </w:r>
      <w:r>
        <w:rPr>
          <w:snapToGrid w:val="0"/>
        </w:rPr>
        <w:tab/>
      </w:r>
      <w:r>
        <w:rPr>
          <w:snapToGrid w:val="0"/>
        </w:rPr>
        <w:tab/>
        <w:t>PRESENCE optional }|</w:t>
      </w:r>
    </w:p>
    <w:p w14:paraId="59F28850" w14:textId="77777777" w:rsidR="000D47FC" w:rsidRDefault="003613A0">
      <w:pPr>
        <w:pStyle w:val="PL"/>
        <w:rPr>
          <w:snapToGrid w:val="0"/>
        </w:rPr>
      </w:pPr>
      <w:r>
        <w:rPr>
          <w:snapToGrid w:val="0"/>
        </w:rPr>
        <w:tab/>
        <w:t>{ ID id-DC-Based-Duplication-Activation</w:t>
      </w:r>
      <w:r>
        <w:rPr>
          <w:snapToGrid w:val="0"/>
        </w:rPr>
        <w:tab/>
      </w:r>
      <w:r>
        <w:rPr>
          <w:snapToGrid w:val="0"/>
        </w:rPr>
        <w:tab/>
        <w:t>CRITICALITY reject</w:t>
      </w:r>
      <w:r>
        <w:rPr>
          <w:snapToGrid w:val="0"/>
        </w:rPr>
        <w:tab/>
        <w:t>EXTENSION DuplicationActivation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486454A1" w14:textId="77777777" w:rsidR="000D47FC" w:rsidRDefault="003613A0">
      <w:pPr>
        <w:pStyle w:val="PL"/>
        <w:rPr>
          <w:snapToGrid w:val="0"/>
        </w:rPr>
      </w:pPr>
      <w:r>
        <w:rPr>
          <w:snapToGrid w:val="0"/>
        </w:rPr>
        <w:tab/>
        <w:t>{ ID id-AdditionalPDCPDuplicationTNL-List</w:t>
      </w:r>
      <w:r>
        <w:rPr>
          <w:snapToGrid w:val="0"/>
        </w:rPr>
        <w:tab/>
        <w:t>CRITICALITY ignore</w:t>
      </w:r>
      <w:r>
        <w:rPr>
          <w:snapToGrid w:val="0"/>
        </w:rPr>
        <w:tab/>
        <w:t>EXTENSION AdditionalPDCPDuplicationTNL-List</w:t>
      </w:r>
      <w:r>
        <w:rPr>
          <w:snapToGrid w:val="0"/>
        </w:rPr>
        <w:tab/>
      </w:r>
      <w:r>
        <w:rPr>
          <w:snapToGrid w:val="0"/>
        </w:rPr>
        <w:tab/>
      </w:r>
      <w:r>
        <w:rPr>
          <w:snapToGrid w:val="0"/>
        </w:rPr>
        <w:tab/>
        <w:t>PRESENCE optional }|</w:t>
      </w:r>
    </w:p>
    <w:p w14:paraId="4C0F9016" w14:textId="77777777" w:rsidR="000D47FC" w:rsidRDefault="003613A0">
      <w:pPr>
        <w:pStyle w:val="PL"/>
        <w:rPr>
          <w:snapToGrid w:val="0"/>
        </w:rPr>
      </w:pPr>
      <w:r>
        <w:rPr>
          <w:snapToGrid w:val="0"/>
        </w:rPr>
        <w:tab/>
        <w:t>{ ID id-RLCDuplicationInformation</w:t>
      </w:r>
      <w:r>
        <w:rPr>
          <w:snapToGrid w:val="0"/>
        </w:rPr>
        <w:tab/>
      </w:r>
      <w:r>
        <w:rPr>
          <w:snapToGrid w:val="0"/>
        </w:rPr>
        <w:tab/>
      </w:r>
      <w:r>
        <w:rPr>
          <w:snapToGrid w:val="0"/>
        </w:rPr>
        <w:tab/>
        <w:t>CRITICALITY ignore</w:t>
      </w:r>
      <w:r>
        <w:rPr>
          <w:snapToGrid w:val="0"/>
        </w:rPr>
        <w:tab/>
        <w:t>EXTENSION RLCDuplicationInformation</w:t>
      </w:r>
      <w:r>
        <w:rPr>
          <w:snapToGrid w:val="0"/>
        </w:rPr>
        <w:tab/>
      </w:r>
      <w:r>
        <w:rPr>
          <w:snapToGrid w:val="0"/>
        </w:rPr>
        <w:tab/>
      </w:r>
      <w:r>
        <w:rPr>
          <w:snapToGrid w:val="0"/>
        </w:rPr>
        <w:tab/>
      </w:r>
      <w:r>
        <w:rPr>
          <w:snapToGrid w:val="0"/>
        </w:rPr>
        <w:tab/>
      </w:r>
      <w:r>
        <w:rPr>
          <w:snapToGrid w:val="0"/>
        </w:rPr>
        <w:tab/>
      </w:r>
      <w:r>
        <w:rPr>
          <w:snapToGrid w:val="0"/>
        </w:rPr>
        <w:tab/>
        <w:t>PRESENCE optional}|</w:t>
      </w:r>
    </w:p>
    <w:p w14:paraId="0C176F8A" w14:textId="77777777" w:rsidR="000D47FC" w:rsidRDefault="003613A0">
      <w:pPr>
        <w:pStyle w:val="PL"/>
        <w:rPr>
          <w:snapToGrid w:val="0"/>
        </w:rPr>
      </w:pPr>
      <w:r>
        <w:rPr>
          <w:snapToGrid w:val="0"/>
        </w:rPr>
        <w:tab/>
        <w:t>{ ID id-TransmissionStopIndicator</w:t>
      </w:r>
      <w:r>
        <w:rPr>
          <w:snapToGrid w:val="0"/>
        </w:rPr>
        <w:tab/>
      </w:r>
      <w:r>
        <w:rPr>
          <w:snapToGrid w:val="0"/>
        </w:rPr>
        <w:tab/>
      </w:r>
      <w:r>
        <w:rPr>
          <w:snapToGrid w:val="0"/>
        </w:rPr>
        <w:tab/>
        <w:t>CRITICALITY ignore</w:t>
      </w:r>
      <w:r>
        <w:rPr>
          <w:snapToGrid w:val="0"/>
        </w:rPr>
        <w:tab/>
        <w:t>EXTENSION TransmissionStopIndicator</w:t>
      </w:r>
      <w:r>
        <w:rPr>
          <w:snapToGrid w:val="0"/>
        </w:rPr>
        <w:tab/>
      </w:r>
      <w:r>
        <w:rPr>
          <w:snapToGrid w:val="0"/>
        </w:rPr>
        <w:tab/>
      </w:r>
      <w:r>
        <w:rPr>
          <w:snapToGrid w:val="0"/>
        </w:rPr>
        <w:tab/>
      </w:r>
      <w:r>
        <w:rPr>
          <w:snapToGrid w:val="0"/>
        </w:rPr>
        <w:tab/>
      </w:r>
      <w:r>
        <w:rPr>
          <w:snapToGrid w:val="0"/>
        </w:rPr>
        <w:tab/>
      </w:r>
      <w:r>
        <w:rPr>
          <w:snapToGrid w:val="0"/>
        </w:rPr>
        <w:tab/>
        <w:t>PRESENCE optional}|</w:t>
      </w:r>
    </w:p>
    <w:p w14:paraId="7A1EC8E9" w14:textId="77777777" w:rsidR="000D47FC" w:rsidRDefault="003613A0">
      <w:pPr>
        <w:pStyle w:val="PL"/>
        <w:rPr>
          <w:snapToGrid w:val="0"/>
        </w:rPr>
      </w:pPr>
      <w:r>
        <w:rPr>
          <w:snapToGrid w:val="0"/>
        </w:rPr>
        <w:tab/>
        <w:t>{ ID id-CG-SDTindicatorMod</w:t>
      </w:r>
      <w:r>
        <w:rPr>
          <w:snapToGrid w:val="0"/>
        </w:rPr>
        <w:tab/>
      </w:r>
      <w:r>
        <w:rPr>
          <w:snapToGrid w:val="0"/>
        </w:rPr>
        <w:tab/>
      </w:r>
      <w:r>
        <w:rPr>
          <w:snapToGrid w:val="0"/>
        </w:rPr>
        <w:tab/>
      </w:r>
      <w:r>
        <w:rPr>
          <w:snapToGrid w:val="0"/>
        </w:rPr>
        <w:tab/>
      </w:r>
      <w:r>
        <w:rPr>
          <w:snapToGrid w:val="0"/>
        </w:rPr>
        <w:tab/>
        <w:t>CRITICALITY reject</w:t>
      </w:r>
      <w:r>
        <w:rPr>
          <w:snapToGrid w:val="0"/>
        </w:rPr>
        <w:tab/>
        <w:t>EXTENSION CG-SDTindicatorMod</w:t>
      </w:r>
      <w:r>
        <w:rPr>
          <w:snapToGrid w:val="0"/>
        </w:rPr>
        <w:tab/>
      </w:r>
      <w:r>
        <w:rPr>
          <w:snapToGrid w:val="0"/>
        </w:rPr>
        <w:tab/>
      </w:r>
      <w:r>
        <w:rPr>
          <w:snapToGrid w:val="0"/>
        </w:rPr>
        <w:tab/>
      </w:r>
      <w:r>
        <w:rPr>
          <w:snapToGrid w:val="0"/>
        </w:rPr>
        <w:tab/>
      </w:r>
      <w:r>
        <w:rPr>
          <w:snapToGrid w:val="0"/>
        </w:rPr>
        <w:tab/>
        <w:t>PRESENCE optional },</w:t>
      </w:r>
    </w:p>
    <w:p w14:paraId="0A0E934D" w14:textId="77777777" w:rsidR="000D47FC" w:rsidRDefault="003613A0">
      <w:pPr>
        <w:pStyle w:val="PL"/>
        <w:rPr>
          <w:rFonts w:eastAsia="宋体"/>
          <w:snapToGrid w:val="0"/>
        </w:rPr>
      </w:pPr>
      <w:r>
        <w:rPr>
          <w:rFonts w:eastAsia="宋体"/>
          <w:snapToGrid w:val="0"/>
        </w:rPr>
        <w:tab/>
        <w:t>...</w:t>
      </w:r>
    </w:p>
    <w:p w14:paraId="6C359FCD" w14:textId="77777777" w:rsidR="000D47FC" w:rsidRDefault="003613A0">
      <w:pPr>
        <w:pStyle w:val="PL"/>
        <w:rPr>
          <w:rFonts w:eastAsia="宋体"/>
          <w:snapToGrid w:val="0"/>
        </w:rPr>
      </w:pPr>
      <w:r>
        <w:rPr>
          <w:rFonts w:eastAsia="宋体"/>
          <w:snapToGrid w:val="0"/>
        </w:rPr>
        <w:t>}</w:t>
      </w:r>
    </w:p>
    <w:p w14:paraId="60406977" w14:textId="77777777" w:rsidR="000D47FC" w:rsidRDefault="000D47FC">
      <w:pPr>
        <w:pStyle w:val="PL"/>
        <w:rPr>
          <w:rFonts w:eastAsia="宋体"/>
          <w:snapToGrid w:val="0"/>
        </w:rPr>
      </w:pPr>
    </w:p>
    <w:p w14:paraId="221AECF3" w14:textId="77777777" w:rsidR="000D47FC" w:rsidRDefault="003613A0">
      <w:pPr>
        <w:pStyle w:val="PL"/>
        <w:rPr>
          <w:rFonts w:eastAsia="宋体"/>
          <w:snapToGrid w:val="0"/>
        </w:rPr>
      </w:pPr>
      <w:r>
        <w:rPr>
          <w:rFonts w:eastAsia="宋体"/>
          <w:snapToGrid w:val="0"/>
        </w:rPr>
        <w:t>DRBs-ToBeReleased-Item</w:t>
      </w:r>
      <w:r>
        <w:rPr>
          <w:rFonts w:eastAsia="宋体"/>
          <w:snapToGrid w:val="0"/>
        </w:rPr>
        <w:tab/>
        <w:t>::= SEQUENCE {</w:t>
      </w:r>
    </w:p>
    <w:p w14:paraId="7E00DD45" w14:textId="77777777" w:rsidR="000D47FC" w:rsidRDefault="003613A0">
      <w:pPr>
        <w:pStyle w:val="PL"/>
        <w:rPr>
          <w:rFonts w:eastAsia="宋体"/>
          <w:snapToGrid w:val="0"/>
        </w:rPr>
      </w:pPr>
      <w:r>
        <w:rPr>
          <w:rFonts w:eastAsia="宋体"/>
          <w:snapToGrid w:val="0"/>
        </w:rPr>
        <w:tab/>
        <w:t>dRBID</w:t>
      </w:r>
      <w:r>
        <w:rPr>
          <w:rFonts w:eastAsia="宋体"/>
          <w:snapToGrid w:val="0"/>
        </w:rPr>
        <w:tab/>
        <w:t>DRBID,</w:t>
      </w:r>
    </w:p>
    <w:p w14:paraId="0235ACB6" w14:textId="77777777" w:rsidR="000D47FC" w:rsidRDefault="003613A0">
      <w:pPr>
        <w:pStyle w:val="PL"/>
        <w:rPr>
          <w:rFonts w:eastAsia="宋体"/>
          <w:snapToGrid w:val="0"/>
        </w:rPr>
      </w:pPr>
      <w:r>
        <w:rPr>
          <w:rFonts w:eastAsia="宋体"/>
          <w:snapToGrid w:val="0"/>
        </w:rPr>
        <w:tab/>
        <w:t>iE-Extensions</w:t>
      </w:r>
      <w:r>
        <w:rPr>
          <w:rFonts w:eastAsia="宋体"/>
          <w:snapToGrid w:val="0"/>
        </w:rPr>
        <w:tab/>
        <w:t>ProtocolExtensionContainer { { DRBs-ToBeReleased-ItemExtIEs } }</w:t>
      </w:r>
      <w:r>
        <w:rPr>
          <w:rFonts w:eastAsia="宋体"/>
          <w:snapToGrid w:val="0"/>
        </w:rPr>
        <w:tab/>
        <w:t>OPTIONAL,</w:t>
      </w:r>
    </w:p>
    <w:p w14:paraId="602F7358" w14:textId="77777777" w:rsidR="000D47FC" w:rsidRDefault="003613A0">
      <w:pPr>
        <w:pStyle w:val="PL"/>
        <w:rPr>
          <w:rFonts w:eastAsia="宋体"/>
          <w:snapToGrid w:val="0"/>
        </w:rPr>
      </w:pPr>
      <w:r>
        <w:rPr>
          <w:rFonts w:eastAsia="宋体"/>
          <w:snapToGrid w:val="0"/>
        </w:rPr>
        <w:tab/>
        <w:t>...</w:t>
      </w:r>
    </w:p>
    <w:p w14:paraId="1768DDC7" w14:textId="77777777" w:rsidR="000D47FC" w:rsidRDefault="003613A0">
      <w:pPr>
        <w:pStyle w:val="PL"/>
        <w:rPr>
          <w:rFonts w:eastAsia="宋体"/>
          <w:snapToGrid w:val="0"/>
        </w:rPr>
      </w:pPr>
      <w:r>
        <w:rPr>
          <w:rFonts w:eastAsia="宋体"/>
          <w:snapToGrid w:val="0"/>
        </w:rPr>
        <w:t>}</w:t>
      </w:r>
    </w:p>
    <w:p w14:paraId="2D10C781" w14:textId="77777777" w:rsidR="000D47FC" w:rsidRDefault="000D47FC">
      <w:pPr>
        <w:pStyle w:val="PL"/>
        <w:rPr>
          <w:rFonts w:eastAsia="宋体"/>
          <w:snapToGrid w:val="0"/>
        </w:rPr>
      </w:pPr>
    </w:p>
    <w:p w14:paraId="77C259C8" w14:textId="77777777" w:rsidR="000D47FC" w:rsidRDefault="003613A0">
      <w:pPr>
        <w:pStyle w:val="PL"/>
        <w:rPr>
          <w:rFonts w:eastAsia="宋体"/>
          <w:snapToGrid w:val="0"/>
        </w:rPr>
      </w:pPr>
      <w:r>
        <w:rPr>
          <w:rFonts w:eastAsia="宋体"/>
          <w:snapToGrid w:val="0"/>
        </w:rPr>
        <w:t xml:space="preserve">DRBs-ToBeReleased-ItemExtIEs </w:t>
      </w:r>
      <w:r>
        <w:rPr>
          <w:rFonts w:eastAsia="宋体"/>
          <w:snapToGrid w:val="0"/>
        </w:rPr>
        <w:tab/>
        <w:t>F1AP-PROTOCOL-EXTENSION ::= {</w:t>
      </w:r>
    </w:p>
    <w:p w14:paraId="75FB3727" w14:textId="77777777" w:rsidR="000D47FC" w:rsidRDefault="003613A0">
      <w:pPr>
        <w:pStyle w:val="PL"/>
        <w:rPr>
          <w:rFonts w:eastAsia="宋体"/>
          <w:snapToGrid w:val="0"/>
        </w:rPr>
      </w:pPr>
      <w:r>
        <w:rPr>
          <w:rFonts w:eastAsia="宋体"/>
          <w:snapToGrid w:val="0"/>
        </w:rPr>
        <w:tab/>
        <w:t>...</w:t>
      </w:r>
    </w:p>
    <w:p w14:paraId="417FC9C8" w14:textId="77777777" w:rsidR="000D47FC" w:rsidRDefault="003613A0">
      <w:pPr>
        <w:pStyle w:val="PL"/>
        <w:rPr>
          <w:rFonts w:eastAsia="宋体"/>
          <w:snapToGrid w:val="0"/>
        </w:rPr>
      </w:pPr>
      <w:r>
        <w:rPr>
          <w:rFonts w:eastAsia="宋体"/>
          <w:snapToGrid w:val="0"/>
        </w:rPr>
        <w:t>}</w:t>
      </w:r>
    </w:p>
    <w:p w14:paraId="5E6CC5D0" w14:textId="77777777" w:rsidR="000D47FC" w:rsidRDefault="000D47FC">
      <w:pPr>
        <w:pStyle w:val="PL"/>
        <w:rPr>
          <w:rFonts w:eastAsia="宋体"/>
          <w:snapToGrid w:val="0"/>
        </w:rPr>
      </w:pPr>
    </w:p>
    <w:p w14:paraId="0DED9355" w14:textId="77777777" w:rsidR="000D47FC" w:rsidRDefault="003613A0">
      <w:pPr>
        <w:pStyle w:val="PL"/>
        <w:rPr>
          <w:rFonts w:eastAsia="宋体"/>
          <w:snapToGrid w:val="0"/>
        </w:rPr>
      </w:pPr>
      <w:r>
        <w:rPr>
          <w:rFonts w:eastAsia="宋体"/>
          <w:snapToGrid w:val="0"/>
        </w:rPr>
        <w:t>DRBs-ToBeSetup-Item ::= SEQUENCE</w:t>
      </w:r>
      <w:r>
        <w:rPr>
          <w:rFonts w:eastAsia="宋体"/>
          <w:snapToGrid w:val="0"/>
        </w:rPr>
        <w:tab/>
        <w:t>{</w:t>
      </w:r>
    </w:p>
    <w:p w14:paraId="6E39E464" w14:textId="77777777" w:rsidR="000D47FC" w:rsidRDefault="003613A0">
      <w:pPr>
        <w:pStyle w:val="PL"/>
        <w:rPr>
          <w:rFonts w:eastAsia="宋体"/>
          <w:snapToGrid w:val="0"/>
        </w:rPr>
      </w:pPr>
      <w:r>
        <w:rPr>
          <w:rFonts w:eastAsia="宋体"/>
          <w:snapToGrid w:val="0"/>
        </w:rPr>
        <w:tab/>
        <w:t>dRBID</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DRBID,</w:t>
      </w:r>
    </w:p>
    <w:p w14:paraId="3DFBB93A" w14:textId="77777777" w:rsidR="000D47FC" w:rsidRDefault="003613A0">
      <w:pPr>
        <w:pStyle w:val="PL"/>
        <w:rPr>
          <w:snapToGrid w:val="0"/>
        </w:rPr>
      </w:pPr>
      <w:r>
        <w:rPr>
          <w:snapToGrid w:val="0"/>
        </w:rPr>
        <w:tab/>
        <w:t>qoSInformation</w:t>
      </w:r>
      <w:r>
        <w:rPr>
          <w:snapToGrid w:val="0"/>
        </w:rPr>
        <w:tab/>
      </w:r>
      <w:r>
        <w:rPr>
          <w:snapToGrid w:val="0"/>
        </w:rPr>
        <w:tab/>
      </w:r>
      <w:r>
        <w:rPr>
          <w:snapToGrid w:val="0"/>
        </w:rPr>
        <w:tab/>
      </w:r>
      <w:r>
        <w:rPr>
          <w:snapToGrid w:val="0"/>
        </w:rPr>
        <w:tab/>
        <w:t>QoSInformation,</w:t>
      </w:r>
    </w:p>
    <w:p w14:paraId="7CFDCB4C" w14:textId="77777777" w:rsidR="000D47FC" w:rsidRDefault="003613A0">
      <w:pPr>
        <w:pStyle w:val="PL"/>
        <w:rPr>
          <w:rFonts w:eastAsia="宋体"/>
          <w:snapToGrid w:val="0"/>
        </w:rPr>
      </w:pPr>
      <w:r>
        <w:rPr>
          <w:rFonts w:eastAsia="宋体"/>
          <w:snapToGrid w:val="0"/>
        </w:rPr>
        <w:tab/>
      </w:r>
      <w:r>
        <w:rPr>
          <w:snapToGrid w:val="0"/>
        </w:rPr>
        <w:t>uLUPTNLInformation</w:t>
      </w:r>
      <w:r>
        <w:rPr>
          <w:rFonts w:eastAsia="宋体"/>
          <w:snapToGrid w:val="0"/>
        </w:rPr>
        <w:t>-ToBeSetup-List</w:t>
      </w:r>
      <w:r>
        <w:rPr>
          <w:rFonts w:eastAsia="宋体"/>
          <w:snapToGrid w:val="0"/>
        </w:rPr>
        <w:tab/>
      </w:r>
      <w:r>
        <w:rPr>
          <w:snapToGrid w:val="0"/>
        </w:rPr>
        <w:t>ULUPTNLInformation</w:t>
      </w:r>
      <w:r>
        <w:rPr>
          <w:rFonts w:eastAsia="宋体"/>
          <w:snapToGrid w:val="0"/>
        </w:rPr>
        <w:t>-ToBeSetup-List</w:t>
      </w:r>
      <w:r>
        <w:rPr>
          <w:rFonts w:eastAsia="宋体"/>
          <w:snapToGrid w:val="0"/>
        </w:rPr>
        <w:tab/>
        <w:t xml:space="preserve">, </w:t>
      </w:r>
    </w:p>
    <w:p w14:paraId="2F6D0BA9" w14:textId="77777777" w:rsidR="000D47FC" w:rsidRDefault="003613A0">
      <w:pPr>
        <w:pStyle w:val="PL"/>
        <w:rPr>
          <w:rFonts w:eastAsia="宋体"/>
          <w:snapToGrid w:val="0"/>
        </w:rPr>
      </w:pPr>
      <w:r>
        <w:rPr>
          <w:rFonts w:eastAsia="宋体"/>
          <w:snapToGrid w:val="0"/>
        </w:rPr>
        <w:tab/>
        <w:t>rLCMode</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RLCMode,</w:t>
      </w:r>
      <w:r>
        <w:t xml:space="preserve"> </w:t>
      </w:r>
    </w:p>
    <w:p w14:paraId="05651F5A" w14:textId="77777777" w:rsidR="000D47FC" w:rsidRDefault="003613A0">
      <w:pPr>
        <w:pStyle w:val="PL"/>
        <w:rPr>
          <w:rFonts w:eastAsia="宋体"/>
          <w:snapToGrid w:val="0"/>
        </w:rPr>
      </w:pPr>
      <w:r>
        <w:rPr>
          <w:rFonts w:eastAsia="宋体"/>
          <w:snapToGrid w:val="0"/>
        </w:rPr>
        <w:tab/>
        <w:t>uLConfiguration</w:t>
      </w:r>
      <w:r>
        <w:rPr>
          <w:rFonts w:eastAsia="宋体"/>
          <w:snapToGrid w:val="0"/>
        </w:rPr>
        <w:tab/>
      </w:r>
      <w:r>
        <w:rPr>
          <w:rFonts w:eastAsia="宋体"/>
          <w:snapToGrid w:val="0"/>
        </w:rPr>
        <w:tab/>
      </w:r>
      <w:r>
        <w:rPr>
          <w:rFonts w:eastAsia="宋体"/>
          <w:snapToGrid w:val="0"/>
        </w:rPr>
        <w:tab/>
      </w:r>
      <w:r>
        <w:rPr>
          <w:rFonts w:eastAsia="宋体"/>
          <w:snapToGrid w:val="0"/>
        </w:rPr>
        <w:tab/>
        <w:t>ULConfiguration</w:t>
      </w:r>
      <w:r>
        <w:rPr>
          <w:rFonts w:eastAsia="宋体"/>
          <w:snapToGrid w:val="0"/>
        </w:rPr>
        <w:tab/>
        <w:t>OPTIONAL,</w:t>
      </w:r>
    </w:p>
    <w:p w14:paraId="137061B7" w14:textId="77777777" w:rsidR="000D47FC" w:rsidRDefault="003613A0">
      <w:pPr>
        <w:pStyle w:val="PL"/>
        <w:rPr>
          <w:rFonts w:eastAsia="宋体"/>
          <w:snapToGrid w:val="0"/>
        </w:rPr>
      </w:pPr>
      <w:r>
        <w:rPr>
          <w:rFonts w:eastAsia="宋体"/>
          <w:snapToGrid w:val="0"/>
        </w:rPr>
        <w:tab/>
        <w:t>duplicationActivation</w:t>
      </w:r>
      <w:r>
        <w:rPr>
          <w:rFonts w:eastAsia="宋体"/>
          <w:snapToGrid w:val="0"/>
        </w:rPr>
        <w:tab/>
      </w:r>
      <w:r>
        <w:rPr>
          <w:rFonts w:eastAsia="宋体"/>
          <w:snapToGrid w:val="0"/>
        </w:rPr>
        <w:tab/>
        <w:t>DuplicationActivation</w:t>
      </w:r>
      <w:r>
        <w:rPr>
          <w:rFonts w:eastAsia="宋体"/>
          <w:snapToGrid w:val="0"/>
        </w:rPr>
        <w:tab/>
        <w:t>OPTIONAL,</w:t>
      </w:r>
    </w:p>
    <w:p w14:paraId="59616ECA" w14:textId="77777777" w:rsidR="000D47FC" w:rsidRDefault="003613A0">
      <w:pPr>
        <w:pStyle w:val="PL"/>
        <w:rPr>
          <w:rFonts w:eastAsia="宋体"/>
          <w:snapToGrid w:val="0"/>
        </w:rPr>
      </w:pPr>
      <w:r>
        <w:rPr>
          <w:rFonts w:eastAsia="宋体"/>
          <w:snapToGrid w:val="0"/>
        </w:rPr>
        <w:lastRenderedPageBreak/>
        <w:tab/>
        <w:t>iE-Extensions</w:t>
      </w:r>
      <w:r>
        <w:rPr>
          <w:rFonts w:eastAsia="宋体"/>
          <w:snapToGrid w:val="0"/>
        </w:rPr>
        <w:tab/>
        <w:t>ProtocolExtensionContainer { { DRBs-ToBeSetup-ItemExtIEs } }</w:t>
      </w:r>
      <w:r>
        <w:rPr>
          <w:rFonts w:eastAsia="宋体"/>
          <w:snapToGrid w:val="0"/>
        </w:rPr>
        <w:tab/>
        <w:t>OPTIONAL,</w:t>
      </w:r>
    </w:p>
    <w:p w14:paraId="09E415E6" w14:textId="77777777" w:rsidR="000D47FC" w:rsidRDefault="003613A0">
      <w:pPr>
        <w:pStyle w:val="PL"/>
        <w:rPr>
          <w:rFonts w:eastAsia="宋体"/>
          <w:snapToGrid w:val="0"/>
        </w:rPr>
      </w:pPr>
      <w:r>
        <w:rPr>
          <w:rFonts w:eastAsia="宋体"/>
          <w:snapToGrid w:val="0"/>
        </w:rPr>
        <w:tab/>
        <w:t>...</w:t>
      </w:r>
    </w:p>
    <w:p w14:paraId="0E28DC38" w14:textId="77777777" w:rsidR="000D47FC" w:rsidRDefault="003613A0">
      <w:pPr>
        <w:pStyle w:val="PL"/>
        <w:rPr>
          <w:rFonts w:eastAsia="宋体"/>
          <w:snapToGrid w:val="0"/>
        </w:rPr>
      </w:pPr>
      <w:r>
        <w:rPr>
          <w:rFonts w:eastAsia="宋体"/>
          <w:snapToGrid w:val="0"/>
        </w:rPr>
        <w:t>}</w:t>
      </w:r>
    </w:p>
    <w:p w14:paraId="509504A5" w14:textId="77777777" w:rsidR="000D47FC" w:rsidRDefault="000D47FC">
      <w:pPr>
        <w:pStyle w:val="PL"/>
        <w:rPr>
          <w:rFonts w:eastAsia="宋体"/>
          <w:snapToGrid w:val="0"/>
        </w:rPr>
      </w:pPr>
    </w:p>
    <w:p w14:paraId="7FDFFF89" w14:textId="77777777" w:rsidR="000D47FC" w:rsidRDefault="003613A0">
      <w:pPr>
        <w:pStyle w:val="PL"/>
        <w:rPr>
          <w:rFonts w:eastAsia="宋体"/>
          <w:snapToGrid w:val="0"/>
        </w:rPr>
      </w:pPr>
      <w:r>
        <w:rPr>
          <w:rFonts w:eastAsia="宋体"/>
          <w:snapToGrid w:val="0"/>
        </w:rPr>
        <w:t xml:space="preserve">DRBs-ToBeSetup-ItemExtIEs </w:t>
      </w:r>
      <w:r>
        <w:rPr>
          <w:rFonts w:eastAsia="宋体"/>
          <w:snapToGrid w:val="0"/>
        </w:rPr>
        <w:tab/>
        <w:t>F1AP-PROTOCOL-EXTENSION ::= {</w:t>
      </w:r>
    </w:p>
    <w:p w14:paraId="4F5B238E" w14:textId="77777777" w:rsidR="000D47FC" w:rsidRDefault="003613A0">
      <w:pPr>
        <w:pStyle w:val="PL"/>
        <w:rPr>
          <w:rFonts w:eastAsia="宋体"/>
          <w:snapToGrid w:val="0"/>
        </w:rPr>
      </w:pPr>
      <w:r>
        <w:rPr>
          <w:rFonts w:eastAsia="宋体"/>
          <w:snapToGrid w:val="0"/>
        </w:rPr>
        <w:tab/>
        <w:t>{ ID id-DC-Based-Duplication-Configured</w:t>
      </w:r>
      <w:r>
        <w:rPr>
          <w:rFonts w:eastAsia="宋体"/>
          <w:snapToGrid w:val="0"/>
        </w:rPr>
        <w:tab/>
      </w:r>
      <w:r>
        <w:rPr>
          <w:rFonts w:eastAsia="宋体"/>
          <w:snapToGrid w:val="0"/>
        </w:rPr>
        <w:tab/>
        <w:t>CRITICALITY reject</w:t>
      </w:r>
      <w:r>
        <w:rPr>
          <w:rFonts w:eastAsia="宋体"/>
          <w:snapToGrid w:val="0"/>
        </w:rPr>
        <w:tab/>
        <w:t>EXTENSION DCBasedDuplicationConfigured</w:t>
      </w:r>
      <w:r>
        <w:rPr>
          <w:rFonts w:eastAsia="宋体"/>
          <w:snapToGrid w:val="0"/>
        </w:rPr>
        <w:tab/>
      </w:r>
      <w:r>
        <w:rPr>
          <w:rFonts w:eastAsia="宋体"/>
          <w:snapToGrid w:val="0"/>
        </w:rPr>
        <w:tab/>
      </w:r>
      <w:r>
        <w:rPr>
          <w:rFonts w:eastAsia="宋体"/>
          <w:snapToGrid w:val="0"/>
        </w:rPr>
        <w:tab/>
      </w:r>
      <w:r>
        <w:rPr>
          <w:rFonts w:eastAsia="宋体"/>
          <w:snapToGrid w:val="0"/>
        </w:rPr>
        <w:tab/>
        <w:t>PRESENCE optional }|</w:t>
      </w:r>
    </w:p>
    <w:p w14:paraId="766FD0EE" w14:textId="77777777" w:rsidR="000D47FC" w:rsidRDefault="003613A0">
      <w:pPr>
        <w:pStyle w:val="PL"/>
        <w:rPr>
          <w:rFonts w:eastAsia="宋体"/>
          <w:snapToGrid w:val="0"/>
        </w:rPr>
      </w:pPr>
      <w:r>
        <w:rPr>
          <w:rFonts w:eastAsia="宋体"/>
          <w:snapToGrid w:val="0"/>
        </w:rPr>
        <w:tab/>
        <w:t>{ ID id-DC-Based-Duplication-Activation</w:t>
      </w:r>
      <w:r>
        <w:rPr>
          <w:rFonts w:eastAsia="宋体"/>
          <w:snapToGrid w:val="0"/>
        </w:rPr>
        <w:tab/>
      </w:r>
      <w:r>
        <w:rPr>
          <w:rFonts w:eastAsia="宋体"/>
          <w:snapToGrid w:val="0"/>
        </w:rPr>
        <w:tab/>
        <w:t>CRITICALITY reject</w:t>
      </w:r>
      <w:r>
        <w:rPr>
          <w:rFonts w:eastAsia="宋体"/>
          <w:snapToGrid w:val="0"/>
        </w:rPr>
        <w:tab/>
        <w:t>EXTENSION DuplicationActivation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PRESENCE optional }|</w:t>
      </w:r>
    </w:p>
    <w:p w14:paraId="3AAF2C34" w14:textId="77777777" w:rsidR="000D47FC" w:rsidRDefault="003613A0">
      <w:pPr>
        <w:pStyle w:val="PL"/>
        <w:rPr>
          <w:snapToGrid w:val="0"/>
          <w:lang w:eastAsia="zh-CN"/>
        </w:rPr>
      </w:pPr>
      <w:r>
        <w:rPr>
          <w:rFonts w:eastAsia="宋体"/>
          <w:snapToGrid w:val="0"/>
        </w:rPr>
        <w:tab/>
        <w:t>{ ID id-</w:t>
      </w:r>
      <w:r>
        <w:rPr>
          <w:snapToGrid w:val="0"/>
          <w:lang w:eastAsia="zh-CN"/>
        </w:rPr>
        <w:t>DL</w:t>
      </w:r>
      <w:r>
        <w:rPr>
          <w:rFonts w:eastAsia="宋体"/>
          <w:snapToGrid w:val="0"/>
        </w:rPr>
        <w:t>PDCPSNLength</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CRITICALITY ignore</w:t>
      </w:r>
      <w:r>
        <w:rPr>
          <w:rFonts w:eastAsia="宋体"/>
          <w:snapToGrid w:val="0"/>
        </w:rPr>
        <w:tab/>
        <w:t>EXTENSION PDCPSNLength</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PRESENCE mandatory }</w:t>
      </w:r>
      <w:r>
        <w:rPr>
          <w:snapToGrid w:val="0"/>
          <w:lang w:eastAsia="zh-CN"/>
        </w:rPr>
        <w:t>|</w:t>
      </w:r>
    </w:p>
    <w:p w14:paraId="6D3F9689" w14:textId="77777777" w:rsidR="000D47FC" w:rsidRDefault="003613A0">
      <w:pPr>
        <w:pStyle w:val="PL"/>
        <w:rPr>
          <w:snapToGrid w:val="0"/>
        </w:rPr>
      </w:pPr>
      <w:r>
        <w:rPr>
          <w:snapToGrid w:val="0"/>
          <w:lang w:eastAsia="zh-CN"/>
        </w:rPr>
        <w:tab/>
      </w:r>
      <w:r>
        <w:rPr>
          <w:snapToGrid w:val="0"/>
        </w:rPr>
        <w:t>{ ID id-</w:t>
      </w:r>
      <w:r>
        <w:rPr>
          <w:snapToGrid w:val="0"/>
          <w:lang w:eastAsia="zh-CN"/>
        </w:rPr>
        <w:t>UL</w:t>
      </w:r>
      <w:r>
        <w:rPr>
          <w:snapToGrid w:val="0"/>
        </w:rPr>
        <w:t>PDCPSNLength</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EXTENSION PDCPSNLength</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3B7F0932" w14:textId="77777777" w:rsidR="000D47FC" w:rsidRDefault="003613A0">
      <w:pPr>
        <w:pStyle w:val="PL"/>
        <w:rPr>
          <w:rFonts w:eastAsia="宋体"/>
          <w:snapToGrid w:val="0"/>
        </w:rPr>
      </w:pPr>
      <w:r>
        <w:rPr>
          <w:snapToGrid w:val="0"/>
        </w:rPr>
        <w:tab/>
        <w:t>{ ID id-AdditionalPDCPDuplicationTNL-List</w:t>
      </w:r>
      <w:r>
        <w:rPr>
          <w:snapToGrid w:val="0"/>
        </w:rPr>
        <w:tab/>
        <w:t>CRITICALITY ignore</w:t>
      </w:r>
      <w:r>
        <w:rPr>
          <w:snapToGrid w:val="0"/>
        </w:rPr>
        <w:tab/>
        <w:t>EXTENSION AdditionalPDCPDuplicationTNL-List</w:t>
      </w:r>
      <w:r>
        <w:rPr>
          <w:snapToGrid w:val="0"/>
        </w:rPr>
        <w:tab/>
      </w:r>
      <w:r>
        <w:rPr>
          <w:snapToGrid w:val="0"/>
        </w:rPr>
        <w:tab/>
        <w:t>PRESENCE optional }</w:t>
      </w:r>
      <w:r>
        <w:rPr>
          <w:rFonts w:eastAsia="宋体"/>
          <w:snapToGrid w:val="0"/>
        </w:rPr>
        <w:t>|</w:t>
      </w:r>
    </w:p>
    <w:p w14:paraId="13908DB9" w14:textId="77777777" w:rsidR="000D47FC" w:rsidRDefault="003613A0">
      <w:pPr>
        <w:pStyle w:val="PL"/>
        <w:rPr>
          <w:snapToGrid w:val="0"/>
        </w:rPr>
      </w:pPr>
      <w:r>
        <w:rPr>
          <w:rFonts w:eastAsia="宋体"/>
          <w:snapToGrid w:val="0"/>
        </w:rPr>
        <w:tab/>
      </w:r>
      <w:r>
        <w:rPr>
          <w:snapToGrid w:val="0"/>
        </w:rPr>
        <w:t>{ ID id-RLCDuplicationInformation</w:t>
      </w:r>
      <w:r>
        <w:rPr>
          <w:snapToGrid w:val="0"/>
        </w:rPr>
        <w:tab/>
      </w:r>
      <w:r>
        <w:rPr>
          <w:snapToGrid w:val="0"/>
        </w:rPr>
        <w:tab/>
      </w:r>
      <w:r>
        <w:rPr>
          <w:snapToGrid w:val="0"/>
        </w:rPr>
        <w:tab/>
        <w:t>CRITICALITY ignore</w:t>
      </w:r>
      <w:r>
        <w:rPr>
          <w:snapToGrid w:val="0"/>
        </w:rPr>
        <w:tab/>
        <w:t>EXTENSION RLCDuplicationInformation</w:t>
      </w:r>
      <w:r>
        <w:rPr>
          <w:snapToGrid w:val="0"/>
        </w:rPr>
        <w:tab/>
      </w:r>
      <w:r>
        <w:rPr>
          <w:snapToGrid w:val="0"/>
        </w:rPr>
        <w:tab/>
      </w:r>
      <w:r>
        <w:rPr>
          <w:snapToGrid w:val="0"/>
        </w:rPr>
        <w:tab/>
      </w:r>
      <w:r>
        <w:rPr>
          <w:snapToGrid w:val="0"/>
        </w:rPr>
        <w:tab/>
      </w:r>
      <w:r>
        <w:rPr>
          <w:snapToGrid w:val="0"/>
        </w:rPr>
        <w:tab/>
      </w:r>
      <w:r>
        <w:rPr>
          <w:snapToGrid w:val="0"/>
        </w:rPr>
        <w:tab/>
        <w:t>PRESENCE optional}|</w:t>
      </w:r>
    </w:p>
    <w:p w14:paraId="2B999B6B" w14:textId="77777777" w:rsidR="000D47FC" w:rsidRDefault="003613A0">
      <w:pPr>
        <w:pStyle w:val="PL"/>
        <w:rPr>
          <w:snapToGrid w:val="0"/>
        </w:rPr>
      </w:pPr>
      <w:r>
        <w:rPr>
          <w:snapToGrid w:val="0"/>
        </w:rPr>
        <w:tab/>
        <w:t>{ ID id-SDTRLCBearerConfiguration</w:t>
      </w:r>
      <w:r>
        <w:rPr>
          <w:snapToGrid w:val="0"/>
        </w:rPr>
        <w:tab/>
      </w:r>
      <w:r>
        <w:rPr>
          <w:snapToGrid w:val="0"/>
        </w:rPr>
        <w:tab/>
      </w:r>
      <w:r>
        <w:rPr>
          <w:snapToGrid w:val="0"/>
        </w:rPr>
        <w:tab/>
        <w:t>CRITICALITY ignore</w:t>
      </w:r>
      <w:r>
        <w:rPr>
          <w:snapToGrid w:val="0"/>
        </w:rPr>
        <w:tab/>
        <w:t>EXTENSION SDTRLCBearerConfiguration</w:t>
      </w:r>
      <w:r>
        <w:rPr>
          <w:snapToGrid w:val="0"/>
        </w:rPr>
        <w:tab/>
      </w:r>
      <w:r>
        <w:rPr>
          <w:snapToGrid w:val="0"/>
        </w:rPr>
        <w:tab/>
      </w:r>
      <w:r>
        <w:rPr>
          <w:snapToGrid w:val="0"/>
        </w:rPr>
        <w:tab/>
      </w:r>
      <w:r>
        <w:rPr>
          <w:snapToGrid w:val="0"/>
        </w:rPr>
        <w:tab/>
        <w:t>PRESENCE optional },</w:t>
      </w:r>
    </w:p>
    <w:p w14:paraId="3EEC2DF7" w14:textId="77777777" w:rsidR="000D47FC" w:rsidRDefault="003613A0">
      <w:pPr>
        <w:pStyle w:val="PL"/>
        <w:rPr>
          <w:rFonts w:eastAsia="宋体"/>
          <w:snapToGrid w:val="0"/>
        </w:rPr>
      </w:pPr>
      <w:r>
        <w:rPr>
          <w:rFonts w:eastAsia="宋体"/>
          <w:snapToGrid w:val="0"/>
        </w:rPr>
        <w:tab/>
        <w:t>...</w:t>
      </w:r>
    </w:p>
    <w:p w14:paraId="05AC2B42" w14:textId="77777777" w:rsidR="000D47FC" w:rsidRDefault="003613A0">
      <w:pPr>
        <w:pStyle w:val="PL"/>
        <w:rPr>
          <w:rFonts w:eastAsia="宋体"/>
          <w:snapToGrid w:val="0"/>
        </w:rPr>
      </w:pPr>
      <w:r>
        <w:rPr>
          <w:rFonts w:eastAsia="宋体"/>
          <w:snapToGrid w:val="0"/>
        </w:rPr>
        <w:t>}</w:t>
      </w:r>
    </w:p>
    <w:p w14:paraId="3904443D" w14:textId="77777777" w:rsidR="000D47FC" w:rsidRDefault="000D47FC">
      <w:pPr>
        <w:pStyle w:val="PL"/>
        <w:rPr>
          <w:rFonts w:eastAsia="宋体"/>
          <w:snapToGrid w:val="0"/>
        </w:rPr>
      </w:pPr>
    </w:p>
    <w:p w14:paraId="73BABA04" w14:textId="77777777" w:rsidR="000D47FC" w:rsidRDefault="000D47FC">
      <w:pPr>
        <w:pStyle w:val="PL"/>
        <w:rPr>
          <w:rFonts w:eastAsia="宋体"/>
          <w:snapToGrid w:val="0"/>
        </w:rPr>
      </w:pPr>
    </w:p>
    <w:p w14:paraId="5D7F0DD5" w14:textId="77777777" w:rsidR="000D47FC" w:rsidRDefault="003613A0">
      <w:pPr>
        <w:pStyle w:val="PL"/>
        <w:rPr>
          <w:rFonts w:eastAsia="宋体"/>
          <w:snapToGrid w:val="0"/>
        </w:rPr>
      </w:pPr>
      <w:r>
        <w:rPr>
          <w:rFonts w:eastAsia="宋体"/>
          <w:snapToGrid w:val="0"/>
        </w:rPr>
        <w:t>DRBs-ToBeSetupMod-Item</w:t>
      </w:r>
      <w:r>
        <w:rPr>
          <w:rFonts w:eastAsia="宋体"/>
          <w:snapToGrid w:val="0"/>
        </w:rPr>
        <w:tab/>
        <w:t>::= SEQUENCE {</w:t>
      </w:r>
    </w:p>
    <w:p w14:paraId="6E42913F" w14:textId="77777777" w:rsidR="000D47FC" w:rsidRDefault="003613A0">
      <w:pPr>
        <w:pStyle w:val="PL"/>
        <w:rPr>
          <w:rFonts w:eastAsia="宋体"/>
          <w:snapToGrid w:val="0"/>
        </w:rPr>
      </w:pPr>
      <w:r>
        <w:rPr>
          <w:rFonts w:eastAsia="宋体"/>
          <w:snapToGrid w:val="0"/>
        </w:rPr>
        <w:tab/>
        <w:t>dRBID</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DRBID,</w:t>
      </w:r>
    </w:p>
    <w:p w14:paraId="0ACB1B2C" w14:textId="77777777" w:rsidR="000D47FC" w:rsidRDefault="003613A0">
      <w:pPr>
        <w:pStyle w:val="PL"/>
        <w:rPr>
          <w:snapToGrid w:val="0"/>
        </w:rPr>
      </w:pPr>
      <w:r>
        <w:rPr>
          <w:snapToGrid w:val="0"/>
        </w:rPr>
        <w:tab/>
        <w:t>qoSInformation</w:t>
      </w:r>
      <w:r>
        <w:rPr>
          <w:snapToGrid w:val="0"/>
        </w:rPr>
        <w:tab/>
      </w:r>
      <w:r>
        <w:rPr>
          <w:snapToGrid w:val="0"/>
        </w:rPr>
        <w:tab/>
      </w:r>
      <w:r>
        <w:rPr>
          <w:snapToGrid w:val="0"/>
        </w:rPr>
        <w:tab/>
      </w:r>
      <w:r>
        <w:rPr>
          <w:snapToGrid w:val="0"/>
        </w:rPr>
        <w:tab/>
        <w:t>QoSInformation,</w:t>
      </w:r>
    </w:p>
    <w:p w14:paraId="2CDE0F13" w14:textId="77777777" w:rsidR="000D47FC" w:rsidRDefault="003613A0">
      <w:pPr>
        <w:pStyle w:val="PL"/>
        <w:rPr>
          <w:rFonts w:eastAsia="宋体"/>
          <w:snapToGrid w:val="0"/>
        </w:rPr>
      </w:pPr>
      <w:r>
        <w:rPr>
          <w:rFonts w:eastAsia="宋体"/>
          <w:snapToGrid w:val="0"/>
        </w:rPr>
        <w:tab/>
      </w:r>
      <w:r>
        <w:rPr>
          <w:snapToGrid w:val="0"/>
        </w:rPr>
        <w:t>uLUPTNLInformation</w:t>
      </w:r>
      <w:r>
        <w:rPr>
          <w:rFonts w:eastAsia="宋体"/>
          <w:snapToGrid w:val="0"/>
        </w:rPr>
        <w:t>-ToBeSetup-List</w:t>
      </w:r>
      <w:r>
        <w:rPr>
          <w:rFonts w:eastAsia="宋体"/>
          <w:snapToGrid w:val="0"/>
        </w:rPr>
        <w:tab/>
      </w:r>
      <w:r>
        <w:rPr>
          <w:rFonts w:eastAsia="宋体"/>
          <w:snapToGrid w:val="0"/>
        </w:rPr>
        <w:tab/>
      </w:r>
      <w:r>
        <w:rPr>
          <w:snapToGrid w:val="0"/>
        </w:rPr>
        <w:t>ULUPTNLInformation</w:t>
      </w:r>
      <w:r>
        <w:rPr>
          <w:rFonts w:eastAsia="宋体"/>
          <w:snapToGrid w:val="0"/>
        </w:rPr>
        <w:t>-ToBeSetup-List,</w:t>
      </w:r>
    </w:p>
    <w:p w14:paraId="5DF50632" w14:textId="77777777" w:rsidR="000D47FC" w:rsidRDefault="003613A0">
      <w:pPr>
        <w:pStyle w:val="PL"/>
        <w:rPr>
          <w:rFonts w:eastAsia="宋体"/>
          <w:snapToGrid w:val="0"/>
        </w:rPr>
      </w:pPr>
      <w:r>
        <w:rPr>
          <w:rFonts w:eastAsia="宋体"/>
          <w:snapToGrid w:val="0"/>
        </w:rPr>
        <w:tab/>
        <w:t>rLCMode</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 xml:space="preserve">RLCMode, </w:t>
      </w:r>
    </w:p>
    <w:p w14:paraId="1BFB9225" w14:textId="77777777" w:rsidR="000D47FC" w:rsidRDefault="003613A0">
      <w:pPr>
        <w:pStyle w:val="PL"/>
        <w:rPr>
          <w:rFonts w:eastAsia="宋体"/>
          <w:snapToGrid w:val="0"/>
        </w:rPr>
      </w:pPr>
      <w:r>
        <w:rPr>
          <w:rFonts w:eastAsia="宋体"/>
          <w:snapToGrid w:val="0"/>
        </w:rPr>
        <w:tab/>
        <w:t>uLConfiguration</w:t>
      </w:r>
      <w:r>
        <w:rPr>
          <w:rFonts w:eastAsia="宋体"/>
          <w:snapToGrid w:val="0"/>
        </w:rPr>
        <w:tab/>
      </w:r>
      <w:r>
        <w:rPr>
          <w:rFonts w:eastAsia="宋体"/>
          <w:snapToGrid w:val="0"/>
        </w:rPr>
        <w:tab/>
      </w:r>
      <w:r>
        <w:rPr>
          <w:rFonts w:eastAsia="宋体"/>
          <w:snapToGrid w:val="0"/>
        </w:rPr>
        <w:tab/>
      </w:r>
      <w:r>
        <w:rPr>
          <w:rFonts w:eastAsia="宋体"/>
          <w:snapToGrid w:val="0"/>
        </w:rPr>
        <w:tab/>
        <w:t>ULConfiguration</w:t>
      </w:r>
      <w:r>
        <w:rPr>
          <w:rFonts w:eastAsia="宋体"/>
          <w:snapToGrid w:val="0"/>
        </w:rPr>
        <w:tab/>
        <w:t>OPTIONAL,</w:t>
      </w:r>
    </w:p>
    <w:p w14:paraId="1D225116" w14:textId="77777777" w:rsidR="000D47FC" w:rsidRDefault="003613A0">
      <w:pPr>
        <w:pStyle w:val="PL"/>
        <w:rPr>
          <w:rFonts w:eastAsia="宋体"/>
          <w:snapToGrid w:val="0"/>
        </w:rPr>
      </w:pPr>
      <w:r>
        <w:rPr>
          <w:rFonts w:eastAsia="宋体"/>
          <w:snapToGrid w:val="0"/>
        </w:rPr>
        <w:tab/>
        <w:t>duplicationActivation</w:t>
      </w:r>
      <w:r>
        <w:rPr>
          <w:rFonts w:eastAsia="宋体"/>
          <w:snapToGrid w:val="0"/>
        </w:rPr>
        <w:tab/>
      </w:r>
      <w:r>
        <w:rPr>
          <w:rFonts w:eastAsia="宋体"/>
          <w:snapToGrid w:val="0"/>
        </w:rPr>
        <w:tab/>
        <w:t>DuplicationActivation</w:t>
      </w:r>
      <w:r>
        <w:rPr>
          <w:rFonts w:eastAsia="宋体"/>
          <w:snapToGrid w:val="0"/>
        </w:rPr>
        <w:tab/>
        <w:t>OPTIONAL,</w:t>
      </w:r>
    </w:p>
    <w:p w14:paraId="488D82F2" w14:textId="77777777" w:rsidR="000D47FC" w:rsidRDefault="003613A0">
      <w:pPr>
        <w:pStyle w:val="PL"/>
        <w:rPr>
          <w:rFonts w:eastAsia="宋体"/>
          <w:snapToGrid w:val="0"/>
        </w:rPr>
      </w:pPr>
      <w:r>
        <w:rPr>
          <w:rFonts w:eastAsia="宋体"/>
          <w:snapToGrid w:val="0"/>
        </w:rPr>
        <w:tab/>
        <w:t>iE-Extensions</w:t>
      </w:r>
      <w:r>
        <w:rPr>
          <w:rFonts w:eastAsia="宋体"/>
          <w:snapToGrid w:val="0"/>
        </w:rPr>
        <w:tab/>
        <w:t>ProtocolExtensionContainer { { DRBs-ToBeSetupMod-ItemExtIEs } }</w:t>
      </w:r>
      <w:r>
        <w:rPr>
          <w:rFonts w:eastAsia="宋体"/>
          <w:snapToGrid w:val="0"/>
        </w:rPr>
        <w:tab/>
        <w:t>OPTIONAL,</w:t>
      </w:r>
    </w:p>
    <w:p w14:paraId="77E56277" w14:textId="77777777" w:rsidR="000D47FC" w:rsidRDefault="003613A0">
      <w:pPr>
        <w:pStyle w:val="PL"/>
        <w:rPr>
          <w:rFonts w:eastAsia="宋体"/>
          <w:snapToGrid w:val="0"/>
        </w:rPr>
      </w:pPr>
      <w:r>
        <w:rPr>
          <w:rFonts w:eastAsia="宋体"/>
          <w:snapToGrid w:val="0"/>
        </w:rPr>
        <w:tab/>
        <w:t>...</w:t>
      </w:r>
    </w:p>
    <w:p w14:paraId="35FF664B" w14:textId="77777777" w:rsidR="000D47FC" w:rsidRDefault="003613A0">
      <w:pPr>
        <w:pStyle w:val="PL"/>
        <w:rPr>
          <w:rFonts w:eastAsia="宋体"/>
          <w:snapToGrid w:val="0"/>
        </w:rPr>
      </w:pPr>
      <w:r>
        <w:rPr>
          <w:rFonts w:eastAsia="宋体"/>
          <w:snapToGrid w:val="0"/>
        </w:rPr>
        <w:t>}</w:t>
      </w:r>
    </w:p>
    <w:p w14:paraId="220416DA" w14:textId="77777777" w:rsidR="000D47FC" w:rsidRDefault="000D47FC">
      <w:pPr>
        <w:pStyle w:val="PL"/>
        <w:rPr>
          <w:rFonts w:eastAsia="宋体"/>
          <w:snapToGrid w:val="0"/>
        </w:rPr>
      </w:pPr>
    </w:p>
    <w:p w14:paraId="11ED673D" w14:textId="77777777" w:rsidR="000D47FC" w:rsidRDefault="003613A0">
      <w:pPr>
        <w:pStyle w:val="PL"/>
        <w:rPr>
          <w:rFonts w:eastAsia="宋体"/>
          <w:snapToGrid w:val="0"/>
        </w:rPr>
      </w:pPr>
      <w:r>
        <w:rPr>
          <w:rFonts w:eastAsia="宋体"/>
          <w:snapToGrid w:val="0"/>
        </w:rPr>
        <w:t xml:space="preserve">DRBs-ToBeSetupMod-ItemExtIEs </w:t>
      </w:r>
      <w:r>
        <w:rPr>
          <w:rFonts w:eastAsia="宋体"/>
          <w:snapToGrid w:val="0"/>
        </w:rPr>
        <w:tab/>
        <w:t>F1AP-PROTOCOL-EXTENSION ::= {</w:t>
      </w:r>
    </w:p>
    <w:p w14:paraId="5B9E51EB" w14:textId="77777777" w:rsidR="000D47FC" w:rsidRDefault="003613A0">
      <w:pPr>
        <w:pStyle w:val="PL"/>
        <w:rPr>
          <w:rFonts w:eastAsia="宋体"/>
          <w:snapToGrid w:val="0"/>
        </w:rPr>
      </w:pPr>
      <w:r>
        <w:rPr>
          <w:rFonts w:eastAsia="宋体"/>
          <w:snapToGrid w:val="0"/>
        </w:rPr>
        <w:tab/>
        <w:t>{ ID id-DC-Based-Duplication-Configured</w:t>
      </w:r>
      <w:r>
        <w:rPr>
          <w:rFonts w:eastAsia="宋体"/>
          <w:snapToGrid w:val="0"/>
        </w:rPr>
        <w:tab/>
      </w:r>
      <w:r>
        <w:rPr>
          <w:rFonts w:eastAsia="宋体"/>
          <w:snapToGrid w:val="0"/>
        </w:rPr>
        <w:tab/>
        <w:t>CRITICALITY reject</w:t>
      </w:r>
      <w:r>
        <w:rPr>
          <w:rFonts w:eastAsia="宋体"/>
          <w:snapToGrid w:val="0"/>
        </w:rPr>
        <w:tab/>
        <w:t>EXTENSION DCBasedDuplicationConfigured</w:t>
      </w:r>
      <w:r>
        <w:rPr>
          <w:rFonts w:eastAsia="宋体"/>
          <w:snapToGrid w:val="0"/>
        </w:rPr>
        <w:tab/>
      </w:r>
      <w:r>
        <w:rPr>
          <w:rFonts w:eastAsia="宋体"/>
          <w:snapToGrid w:val="0"/>
        </w:rPr>
        <w:tab/>
      </w:r>
      <w:r>
        <w:rPr>
          <w:rFonts w:eastAsia="宋体"/>
          <w:snapToGrid w:val="0"/>
        </w:rPr>
        <w:tab/>
      </w:r>
      <w:r>
        <w:rPr>
          <w:rFonts w:eastAsia="宋体"/>
          <w:snapToGrid w:val="0"/>
        </w:rPr>
        <w:tab/>
        <w:t>PRESENCE optional }|</w:t>
      </w:r>
    </w:p>
    <w:p w14:paraId="63B99E81" w14:textId="77777777" w:rsidR="000D47FC" w:rsidRDefault="003613A0">
      <w:pPr>
        <w:pStyle w:val="PL"/>
        <w:rPr>
          <w:rFonts w:eastAsia="宋体"/>
          <w:snapToGrid w:val="0"/>
        </w:rPr>
      </w:pPr>
      <w:r>
        <w:rPr>
          <w:rFonts w:eastAsia="宋体"/>
          <w:snapToGrid w:val="0"/>
        </w:rPr>
        <w:tab/>
        <w:t>{ ID id-DC-Based-Duplication-Activation</w:t>
      </w:r>
      <w:r>
        <w:rPr>
          <w:rFonts w:eastAsia="宋体"/>
          <w:snapToGrid w:val="0"/>
        </w:rPr>
        <w:tab/>
      </w:r>
      <w:r>
        <w:rPr>
          <w:rFonts w:eastAsia="宋体"/>
          <w:snapToGrid w:val="0"/>
        </w:rPr>
        <w:tab/>
        <w:t>CRITICALITY reject</w:t>
      </w:r>
      <w:r>
        <w:rPr>
          <w:rFonts w:eastAsia="宋体"/>
          <w:snapToGrid w:val="0"/>
        </w:rPr>
        <w:tab/>
        <w:t>EXTENSION DuplicationActivation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PRESENCE optional }|</w:t>
      </w:r>
    </w:p>
    <w:p w14:paraId="6302978C" w14:textId="77777777" w:rsidR="000D47FC" w:rsidRDefault="003613A0">
      <w:pPr>
        <w:pStyle w:val="PL"/>
        <w:rPr>
          <w:snapToGrid w:val="0"/>
          <w:lang w:eastAsia="zh-CN"/>
        </w:rPr>
      </w:pPr>
      <w:r>
        <w:rPr>
          <w:rFonts w:eastAsia="宋体"/>
          <w:snapToGrid w:val="0"/>
        </w:rPr>
        <w:tab/>
        <w:t>{ ID id-</w:t>
      </w:r>
      <w:r>
        <w:rPr>
          <w:snapToGrid w:val="0"/>
          <w:lang w:eastAsia="zh-CN"/>
        </w:rPr>
        <w:t>DL</w:t>
      </w:r>
      <w:r>
        <w:rPr>
          <w:rFonts w:eastAsia="宋体"/>
          <w:snapToGrid w:val="0"/>
        </w:rPr>
        <w:t>PDCPSNLength</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CRITICALITY ignore</w:t>
      </w:r>
      <w:r>
        <w:rPr>
          <w:rFonts w:eastAsia="宋体"/>
          <w:snapToGrid w:val="0"/>
        </w:rPr>
        <w:tab/>
        <w:t>EXTENSION PDCPSNLength</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PRESENCE optional }</w:t>
      </w:r>
      <w:r>
        <w:rPr>
          <w:snapToGrid w:val="0"/>
          <w:lang w:eastAsia="zh-CN"/>
        </w:rPr>
        <w:t>|</w:t>
      </w:r>
    </w:p>
    <w:p w14:paraId="757CCA25" w14:textId="77777777" w:rsidR="000D47FC" w:rsidRDefault="003613A0">
      <w:pPr>
        <w:pStyle w:val="PL"/>
        <w:rPr>
          <w:snapToGrid w:val="0"/>
        </w:rPr>
      </w:pPr>
      <w:r>
        <w:rPr>
          <w:snapToGrid w:val="0"/>
          <w:lang w:eastAsia="zh-CN"/>
        </w:rPr>
        <w:tab/>
      </w:r>
      <w:r>
        <w:rPr>
          <w:snapToGrid w:val="0"/>
        </w:rPr>
        <w:t>{ ID id-</w:t>
      </w:r>
      <w:r>
        <w:rPr>
          <w:snapToGrid w:val="0"/>
          <w:lang w:eastAsia="zh-CN"/>
        </w:rPr>
        <w:t>UL</w:t>
      </w:r>
      <w:r>
        <w:rPr>
          <w:snapToGrid w:val="0"/>
        </w:rPr>
        <w:t>PDCPSNLength</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EXTENSION PDCPSNLength</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4F63EA0C" w14:textId="77777777" w:rsidR="000D47FC" w:rsidRDefault="003613A0">
      <w:pPr>
        <w:pStyle w:val="PL"/>
        <w:rPr>
          <w:snapToGrid w:val="0"/>
        </w:rPr>
      </w:pPr>
      <w:r>
        <w:rPr>
          <w:snapToGrid w:val="0"/>
        </w:rPr>
        <w:tab/>
        <w:t>{ ID id-AdditionalPDCPDuplicationTNL-List</w:t>
      </w:r>
      <w:r>
        <w:rPr>
          <w:snapToGrid w:val="0"/>
        </w:rPr>
        <w:tab/>
        <w:t>CRITICALITY ignore</w:t>
      </w:r>
      <w:r>
        <w:rPr>
          <w:snapToGrid w:val="0"/>
        </w:rPr>
        <w:tab/>
        <w:t>EXTENSION AdditionalPDCPDuplicationTNL-List</w:t>
      </w:r>
      <w:r>
        <w:rPr>
          <w:snapToGrid w:val="0"/>
        </w:rPr>
        <w:tab/>
      </w:r>
      <w:r>
        <w:rPr>
          <w:snapToGrid w:val="0"/>
        </w:rPr>
        <w:tab/>
        <w:t>PRESENCE optional }|</w:t>
      </w:r>
    </w:p>
    <w:p w14:paraId="4716AAE5" w14:textId="77777777" w:rsidR="000D47FC" w:rsidRDefault="003613A0">
      <w:pPr>
        <w:pStyle w:val="PL"/>
        <w:rPr>
          <w:snapToGrid w:val="0"/>
        </w:rPr>
      </w:pPr>
      <w:r>
        <w:rPr>
          <w:snapToGrid w:val="0"/>
        </w:rPr>
        <w:tab/>
        <w:t>{ ID id-RLCDuplicationInformation</w:t>
      </w:r>
      <w:r>
        <w:rPr>
          <w:snapToGrid w:val="0"/>
        </w:rPr>
        <w:tab/>
      </w:r>
      <w:r>
        <w:rPr>
          <w:snapToGrid w:val="0"/>
        </w:rPr>
        <w:tab/>
      </w:r>
      <w:r>
        <w:rPr>
          <w:snapToGrid w:val="0"/>
        </w:rPr>
        <w:tab/>
        <w:t>CRITICALITY ignore</w:t>
      </w:r>
      <w:r>
        <w:rPr>
          <w:snapToGrid w:val="0"/>
        </w:rPr>
        <w:tab/>
        <w:t>EXTENSION RLCDuplicationInformation</w:t>
      </w:r>
      <w:r>
        <w:rPr>
          <w:snapToGrid w:val="0"/>
        </w:rPr>
        <w:tab/>
      </w:r>
      <w:r>
        <w:rPr>
          <w:snapToGrid w:val="0"/>
        </w:rPr>
        <w:tab/>
      </w:r>
      <w:r>
        <w:rPr>
          <w:snapToGrid w:val="0"/>
        </w:rPr>
        <w:tab/>
      </w:r>
      <w:r>
        <w:rPr>
          <w:snapToGrid w:val="0"/>
        </w:rPr>
        <w:tab/>
      </w:r>
      <w:r>
        <w:rPr>
          <w:snapToGrid w:val="0"/>
        </w:rPr>
        <w:tab/>
        <w:t>PRESENCE optional}|</w:t>
      </w:r>
    </w:p>
    <w:p w14:paraId="4BA6F98B" w14:textId="77777777" w:rsidR="000D47FC" w:rsidRDefault="003613A0">
      <w:pPr>
        <w:pStyle w:val="PL"/>
        <w:rPr>
          <w:rFonts w:eastAsia="宋体"/>
          <w:snapToGrid w:val="0"/>
        </w:rPr>
      </w:pPr>
      <w:r>
        <w:rPr>
          <w:snapToGrid w:val="0"/>
        </w:rPr>
        <w:tab/>
        <w:t>{ ID id-CG-SDTindicatorSetup</w:t>
      </w:r>
      <w:r>
        <w:rPr>
          <w:snapToGrid w:val="0"/>
        </w:rPr>
        <w:tab/>
      </w:r>
      <w:r>
        <w:rPr>
          <w:snapToGrid w:val="0"/>
        </w:rPr>
        <w:tab/>
      </w:r>
      <w:r>
        <w:rPr>
          <w:snapToGrid w:val="0"/>
        </w:rPr>
        <w:tab/>
      </w:r>
      <w:r>
        <w:rPr>
          <w:snapToGrid w:val="0"/>
        </w:rPr>
        <w:tab/>
        <w:t>CRITICALITY reject</w:t>
      </w:r>
      <w:r>
        <w:rPr>
          <w:snapToGrid w:val="0"/>
        </w:rPr>
        <w:tab/>
        <w:t>EXTENSION CG-SDTindicatorSetup</w:t>
      </w:r>
      <w:r>
        <w:rPr>
          <w:snapToGrid w:val="0"/>
        </w:rPr>
        <w:tab/>
      </w:r>
      <w:r>
        <w:rPr>
          <w:snapToGrid w:val="0"/>
        </w:rPr>
        <w:tab/>
      </w:r>
      <w:r>
        <w:rPr>
          <w:snapToGrid w:val="0"/>
        </w:rPr>
        <w:tab/>
      </w:r>
      <w:r>
        <w:rPr>
          <w:snapToGrid w:val="0"/>
        </w:rPr>
        <w:tab/>
        <w:t>PRESENCE optional },</w:t>
      </w:r>
    </w:p>
    <w:p w14:paraId="5FC027FB" w14:textId="77777777" w:rsidR="000D47FC" w:rsidRDefault="003613A0">
      <w:pPr>
        <w:pStyle w:val="PL"/>
        <w:rPr>
          <w:rFonts w:eastAsia="宋体"/>
          <w:snapToGrid w:val="0"/>
        </w:rPr>
      </w:pPr>
      <w:r>
        <w:rPr>
          <w:rFonts w:eastAsia="宋体"/>
          <w:snapToGrid w:val="0"/>
        </w:rPr>
        <w:tab/>
        <w:t>...</w:t>
      </w:r>
    </w:p>
    <w:p w14:paraId="69CAA3E5" w14:textId="77777777" w:rsidR="000D47FC" w:rsidRDefault="003613A0">
      <w:pPr>
        <w:pStyle w:val="PL"/>
        <w:rPr>
          <w:rFonts w:eastAsia="宋体"/>
          <w:snapToGrid w:val="0"/>
        </w:rPr>
      </w:pPr>
      <w:r>
        <w:rPr>
          <w:rFonts w:eastAsia="宋体"/>
          <w:snapToGrid w:val="0"/>
        </w:rPr>
        <w:t>}</w:t>
      </w:r>
    </w:p>
    <w:p w14:paraId="1DFE6E9F" w14:textId="77777777" w:rsidR="000D47FC" w:rsidRDefault="000D47FC">
      <w:pPr>
        <w:pStyle w:val="PL"/>
        <w:rPr>
          <w:snapToGrid w:val="0"/>
        </w:rPr>
      </w:pPr>
    </w:p>
    <w:p w14:paraId="44E688DA" w14:textId="77777777" w:rsidR="000D47FC" w:rsidRDefault="003613A0">
      <w:pPr>
        <w:pStyle w:val="PL"/>
        <w:tabs>
          <w:tab w:val="left" w:pos="1235"/>
        </w:tabs>
        <w:rPr>
          <w:snapToGrid w:val="0"/>
        </w:rPr>
      </w:pPr>
      <w:r>
        <w:rPr>
          <w:snapToGrid w:val="0"/>
        </w:rPr>
        <w:t>DRXCycle</w:t>
      </w:r>
      <w:r>
        <w:rPr>
          <w:snapToGrid w:val="0"/>
        </w:rPr>
        <w:tab/>
        <w:t>::= SEQUENCE {</w:t>
      </w:r>
    </w:p>
    <w:p w14:paraId="5B1CEAC9" w14:textId="77777777" w:rsidR="000D47FC" w:rsidRDefault="003613A0">
      <w:pPr>
        <w:pStyle w:val="PL"/>
        <w:tabs>
          <w:tab w:val="left" w:pos="1235"/>
        </w:tabs>
        <w:rPr>
          <w:snapToGrid w:val="0"/>
        </w:rPr>
      </w:pPr>
      <w:r>
        <w:rPr>
          <w:snapToGrid w:val="0"/>
        </w:rPr>
        <w:tab/>
        <w:t>longDRXCycleLength</w:t>
      </w:r>
      <w:r>
        <w:rPr>
          <w:snapToGrid w:val="0"/>
        </w:rPr>
        <w:tab/>
        <w:t>LongDRXCycleLength,</w:t>
      </w:r>
    </w:p>
    <w:p w14:paraId="7F6807D1" w14:textId="77777777" w:rsidR="000D47FC" w:rsidRDefault="003613A0">
      <w:pPr>
        <w:pStyle w:val="PL"/>
        <w:tabs>
          <w:tab w:val="clear" w:pos="1152"/>
          <w:tab w:val="left" w:pos="1235"/>
        </w:tabs>
        <w:rPr>
          <w:snapToGrid w:val="0"/>
        </w:rPr>
      </w:pPr>
      <w:r>
        <w:rPr>
          <w:snapToGrid w:val="0"/>
        </w:rPr>
        <w:tab/>
        <w:t>shortDRXCycleLength</w:t>
      </w:r>
      <w:r>
        <w:rPr>
          <w:snapToGrid w:val="0"/>
        </w:rPr>
        <w:tab/>
      </w:r>
      <w:r>
        <w:rPr>
          <w:snapToGrid w:val="0"/>
        </w:rPr>
        <w:tab/>
        <w:t>ShortDRXCycleLength</w:t>
      </w:r>
      <w:r>
        <w:rPr>
          <w:snapToGrid w:val="0"/>
        </w:rPr>
        <w:tab/>
        <w:t>OPTIONAL,</w:t>
      </w:r>
    </w:p>
    <w:p w14:paraId="5500E538" w14:textId="77777777" w:rsidR="000D47FC" w:rsidRDefault="003613A0">
      <w:pPr>
        <w:pStyle w:val="PL"/>
        <w:tabs>
          <w:tab w:val="clear" w:pos="1152"/>
          <w:tab w:val="left" w:pos="1235"/>
        </w:tabs>
        <w:rPr>
          <w:snapToGrid w:val="0"/>
        </w:rPr>
      </w:pPr>
      <w:r>
        <w:rPr>
          <w:snapToGrid w:val="0"/>
        </w:rPr>
        <w:tab/>
        <w:t>shortDRXCycleTimer</w:t>
      </w:r>
      <w:r>
        <w:rPr>
          <w:snapToGrid w:val="0"/>
        </w:rPr>
        <w:tab/>
        <w:t>ShortDRXCycleTimer OPTIONAL,</w:t>
      </w:r>
    </w:p>
    <w:p w14:paraId="1E667EC5" w14:textId="77777777" w:rsidR="000D47FC" w:rsidRDefault="003613A0">
      <w:pPr>
        <w:pStyle w:val="PL"/>
        <w:rPr>
          <w:snapToGrid w:val="0"/>
        </w:rPr>
      </w:pPr>
      <w:r>
        <w:rPr>
          <w:snapToGrid w:val="0"/>
        </w:rPr>
        <w:tab/>
        <w:t>iE-Extensions</w:t>
      </w:r>
      <w:r>
        <w:rPr>
          <w:snapToGrid w:val="0"/>
        </w:rPr>
        <w:tab/>
      </w:r>
      <w:r>
        <w:rPr>
          <w:snapToGrid w:val="0"/>
        </w:rPr>
        <w:tab/>
        <w:t>ProtocolExtensionContainer { {</w:t>
      </w:r>
      <w:r>
        <w:t xml:space="preserve"> </w:t>
      </w:r>
      <w:r>
        <w:rPr>
          <w:snapToGrid w:val="0"/>
        </w:rPr>
        <w:t>DRXCycle-ExtIEs} } OPTIONAL,</w:t>
      </w:r>
    </w:p>
    <w:p w14:paraId="5D1A14D8" w14:textId="77777777" w:rsidR="000D47FC" w:rsidRDefault="003613A0">
      <w:pPr>
        <w:pStyle w:val="PL"/>
        <w:rPr>
          <w:snapToGrid w:val="0"/>
        </w:rPr>
      </w:pPr>
      <w:r>
        <w:rPr>
          <w:snapToGrid w:val="0"/>
        </w:rPr>
        <w:tab/>
        <w:t>...</w:t>
      </w:r>
    </w:p>
    <w:p w14:paraId="4C9E9509" w14:textId="77777777" w:rsidR="000D47FC" w:rsidRDefault="003613A0">
      <w:pPr>
        <w:pStyle w:val="PL"/>
        <w:rPr>
          <w:snapToGrid w:val="0"/>
        </w:rPr>
      </w:pPr>
      <w:r>
        <w:rPr>
          <w:snapToGrid w:val="0"/>
        </w:rPr>
        <w:t>}</w:t>
      </w:r>
    </w:p>
    <w:p w14:paraId="7AC849B1" w14:textId="77777777" w:rsidR="000D47FC" w:rsidRDefault="000D47FC">
      <w:pPr>
        <w:pStyle w:val="PL"/>
        <w:rPr>
          <w:snapToGrid w:val="0"/>
        </w:rPr>
      </w:pPr>
    </w:p>
    <w:p w14:paraId="70BFF9D1" w14:textId="77777777" w:rsidR="000D47FC" w:rsidRDefault="003613A0">
      <w:pPr>
        <w:pStyle w:val="PL"/>
        <w:rPr>
          <w:snapToGrid w:val="0"/>
        </w:rPr>
      </w:pPr>
      <w:r>
        <w:rPr>
          <w:snapToGrid w:val="0"/>
        </w:rPr>
        <w:t>DRXCycle-ExtIEs F1AP-PROTOCOL-EXTENSION ::= {</w:t>
      </w:r>
    </w:p>
    <w:p w14:paraId="0FDFC422" w14:textId="77777777" w:rsidR="000D47FC" w:rsidRDefault="003613A0">
      <w:pPr>
        <w:pStyle w:val="PL"/>
        <w:rPr>
          <w:snapToGrid w:val="0"/>
        </w:rPr>
      </w:pPr>
      <w:r>
        <w:rPr>
          <w:snapToGrid w:val="0"/>
        </w:rPr>
        <w:tab/>
        <w:t>...</w:t>
      </w:r>
    </w:p>
    <w:p w14:paraId="167413E9" w14:textId="77777777" w:rsidR="000D47FC" w:rsidRDefault="003613A0">
      <w:pPr>
        <w:pStyle w:val="PL"/>
        <w:rPr>
          <w:snapToGrid w:val="0"/>
        </w:rPr>
      </w:pPr>
      <w:r>
        <w:rPr>
          <w:snapToGrid w:val="0"/>
        </w:rPr>
        <w:t>}</w:t>
      </w:r>
    </w:p>
    <w:p w14:paraId="7E2C9706" w14:textId="77777777" w:rsidR="000D47FC" w:rsidRDefault="000D47FC">
      <w:pPr>
        <w:pStyle w:val="PL"/>
        <w:rPr>
          <w:snapToGrid w:val="0"/>
        </w:rPr>
      </w:pPr>
    </w:p>
    <w:p w14:paraId="0FAAC907" w14:textId="77777777" w:rsidR="000D47FC" w:rsidRDefault="003613A0">
      <w:pPr>
        <w:pStyle w:val="PL"/>
        <w:rPr>
          <w:snapToGrid w:val="0"/>
        </w:rPr>
      </w:pPr>
      <w:r>
        <w:rPr>
          <w:snapToGrid w:val="0"/>
        </w:rPr>
        <w:t>DRX-Config ::= OCTET STRING</w:t>
      </w:r>
    </w:p>
    <w:p w14:paraId="25EED129" w14:textId="77777777" w:rsidR="000D47FC" w:rsidRDefault="000D47FC">
      <w:pPr>
        <w:pStyle w:val="PL"/>
        <w:rPr>
          <w:snapToGrid w:val="0"/>
        </w:rPr>
      </w:pPr>
    </w:p>
    <w:p w14:paraId="55DACD89" w14:textId="77777777" w:rsidR="000D47FC" w:rsidRDefault="003613A0">
      <w:pPr>
        <w:pStyle w:val="PL"/>
        <w:rPr>
          <w:snapToGrid w:val="0"/>
        </w:rPr>
      </w:pPr>
      <w:r>
        <w:rPr>
          <w:snapToGrid w:val="0"/>
        </w:rPr>
        <w:t>DRXConfigurationIndicator</w:t>
      </w:r>
      <w:r>
        <w:rPr>
          <w:snapToGrid w:val="0"/>
        </w:rPr>
        <w:tab/>
        <w:t>::=</w:t>
      </w:r>
      <w:r>
        <w:rPr>
          <w:snapToGrid w:val="0"/>
        </w:rPr>
        <w:tab/>
        <w:t>ENUMERATED{</w:t>
      </w:r>
      <w:r>
        <w:rPr>
          <w:snapToGrid w:val="0"/>
        </w:rPr>
        <w:tab/>
        <w:t>release, ...}</w:t>
      </w:r>
    </w:p>
    <w:p w14:paraId="460BF116" w14:textId="77777777" w:rsidR="000D47FC" w:rsidRDefault="000D47FC">
      <w:pPr>
        <w:pStyle w:val="PL"/>
        <w:rPr>
          <w:snapToGrid w:val="0"/>
        </w:rPr>
      </w:pPr>
    </w:p>
    <w:p w14:paraId="532CBD8C" w14:textId="77777777" w:rsidR="000D47FC" w:rsidRDefault="003613A0">
      <w:pPr>
        <w:pStyle w:val="PL"/>
        <w:rPr>
          <w:snapToGrid w:val="0"/>
        </w:rPr>
      </w:pPr>
      <w:r>
        <w:rPr>
          <w:snapToGrid w:val="0"/>
        </w:rPr>
        <w:t>DRX-LongCycleStartOffset ::= INTEGER (0..10239)</w:t>
      </w:r>
    </w:p>
    <w:p w14:paraId="7670748E" w14:textId="77777777" w:rsidR="000D47FC" w:rsidRDefault="000D47FC">
      <w:pPr>
        <w:pStyle w:val="PL"/>
        <w:rPr>
          <w:snapToGrid w:val="0"/>
        </w:rPr>
      </w:pPr>
    </w:p>
    <w:p w14:paraId="53345D7A" w14:textId="77777777" w:rsidR="000D47FC" w:rsidRDefault="003613A0">
      <w:pPr>
        <w:pStyle w:val="PL"/>
        <w:rPr>
          <w:snapToGrid w:val="0"/>
        </w:rPr>
      </w:pPr>
      <w:r>
        <w:rPr>
          <w:snapToGrid w:val="0"/>
        </w:rPr>
        <w:t>DSInformationList ::= SEQUENCE (SIZE(0..maxnoofDSInfo)) OF DSCP</w:t>
      </w:r>
    </w:p>
    <w:p w14:paraId="1AF2EEC2" w14:textId="77777777" w:rsidR="000D47FC" w:rsidRDefault="000D47FC">
      <w:pPr>
        <w:pStyle w:val="PL"/>
        <w:rPr>
          <w:snapToGrid w:val="0"/>
        </w:rPr>
      </w:pPr>
    </w:p>
    <w:p w14:paraId="74BE4F5B" w14:textId="77777777" w:rsidR="000D47FC" w:rsidRDefault="003613A0">
      <w:pPr>
        <w:pStyle w:val="PL"/>
        <w:rPr>
          <w:snapToGrid w:val="0"/>
        </w:rPr>
      </w:pPr>
      <w:r>
        <w:rPr>
          <w:snapToGrid w:val="0"/>
        </w:rPr>
        <w:t>DSCP ::= BIT STRING (SIZE (6))</w:t>
      </w:r>
    </w:p>
    <w:p w14:paraId="43F74FD1" w14:textId="77777777" w:rsidR="000D47FC" w:rsidRDefault="000D47FC">
      <w:pPr>
        <w:pStyle w:val="PL"/>
        <w:rPr>
          <w:snapToGrid w:val="0"/>
        </w:rPr>
      </w:pPr>
    </w:p>
    <w:p w14:paraId="01BDE536" w14:textId="77777777" w:rsidR="000D47FC" w:rsidRDefault="003613A0">
      <w:pPr>
        <w:pStyle w:val="PL"/>
        <w:rPr>
          <w:snapToGrid w:val="0"/>
        </w:rPr>
      </w:pPr>
      <w:r>
        <w:rPr>
          <w:snapToGrid w:val="0"/>
        </w:rPr>
        <w:t>DUtoCURRCContainer ::= OCTET STRING</w:t>
      </w:r>
    </w:p>
    <w:p w14:paraId="6D0F0BC0" w14:textId="77777777" w:rsidR="000D47FC" w:rsidRDefault="000D47FC">
      <w:pPr>
        <w:pStyle w:val="PL"/>
        <w:rPr>
          <w:snapToGrid w:val="0"/>
        </w:rPr>
      </w:pPr>
    </w:p>
    <w:p w14:paraId="7542BB5C" w14:textId="77777777" w:rsidR="000D47FC" w:rsidRDefault="003613A0">
      <w:pPr>
        <w:pStyle w:val="PL"/>
        <w:rPr>
          <w:snapToGrid w:val="0"/>
        </w:rPr>
      </w:pPr>
      <w:r>
        <w:rPr>
          <w:snapToGrid w:val="0"/>
        </w:rPr>
        <w:t>DUCURadioInformationType ::= CHOICE {</w:t>
      </w:r>
    </w:p>
    <w:p w14:paraId="1C1ABDDF" w14:textId="77777777" w:rsidR="000D47FC" w:rsidRDefault="003613A0">
      <w:pPr>
        <w:pStyle w:val="PL"/>
        <w:rPr>
          <w:snapToGrid w:val="0"/>
        </w:rPr>
      </w:pPr>
      <w:r>
        <w:rPr>
          <w:snapToGrid w:val="0"/>
        </w:rPr>
        <w:tab/>
        <w:t>rIM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DUCURIMInformation,</w:t>
      </w:r>
    </w:p>
    <w:p w14:paraId="48F2DAD2" w14:textId="77777777" w:rsidR="000D47FC" w:rsidRDefault="003613A0">
      <w:pPr>
        <w:pStyle w:val="PL"/>
        <w:rPr>
          <w:snapToGrid w:val="0"/>
        </w:rPr>
      </w:pPr>
      <w:r>
        <w:rPr>
          <w:snapToGrid w:val="0"/>
        </w:rPr>
        <w:tab/>
        <w:t>choice-extension</w:t>
      </w:r>
      <w:r>
        <w:rPr>
          <w:snapToGrid w:val="0"/>
        </w:rPr>
        <w:tab/>
      </w:r>
      <w:r>
        <w:rPr>
          <w:snapToGrid w:val="0"/>
        </w:rPr>
        <w:tab/>
      </w:r>
      <w:r>
        <w:rPr>
          <w:snapToGrid w:val="0"/>
        </w:rPr>
        <w:tab/>
      </w:r>
      <w:r>
        <w:rPr>
          <w:snapToGrid w:val="0"/>
        </w:rPr>
        <w:tab/>
        <w:t>ProtocolIE-SingleContainer { { DUCURadioInformationType-ExtIEs} }</w:t>
      </w:r>
    </w:p>
    <w:p w14:paraId="27C176B8" w14:textId="77777777" w:rsidR="000D47FC" w:rsidRDefault="003613A0">
      <w:pPr>
        <w:pStyle w:val="PL"/>
        <w:rPr>
          <w:snapToGrid w:val="0"/>
        </w:rPr>
      </w:pPr>
      <w:r>
        <w:rPr>
          <w:snapToGrid w:val="0"/>
        </w:rPr>
        <w:t>}</w:t>
      </w:r>
    </w:p>
    <w:p w14:paraId="43F42ECF" w14:textId="77777777" w:rsidR="000D47FC" w:rsidRDefault="000D47FC">
      <w:pPr>
        <w:pStyle w:val="PL"/>
        <w:rPr>
          <w:snapToGrid w:val="0"/>
        </w:rPr>
      </w:pPr>
    </w:p>
    <w:p w14:paraId="09B49D5C" w14:textId="77777777" w:rsidR="000D47FC" w:rsidRDefault="003613A0">
      <w:pPr>
        <w:pStyle w:val="PL"/>
        <w:rPr>
          <w:snapToGrid w:val="0"/>
        </w:rPr>
      </w:pPr>
      <w:r>
        <w:rPr>
          <w:snapToGrid w:val="0"/>
        </w:rPr>
        <w:t>DUCURadioInformationType-ExtIEs F1AP-PROTOCOL-IES ::= {</w:t>
      </w:r>
    </w:p>
    <w:p w14:paraId="710583F2" w14:textId="77777777" w:rsidR="000D47FC" w:rsidRDefault="003613A0">
      <w:pPr>
        <w:pStyle w:val="PL"/>
        <w:rPr>
          <w:snapToGrid w:val="0"/>
        </w:rPr>
      </w:pPr>
      <w:r>
        <w:rPr>
          <w:snapToGrid w:val="0"/>
        </w:rPr>
        <w:tab/>
        <w:t>...</w:t>
      </w:r>
    </w:p>
    <w:p w14:paraId="7BA3DD96" w14:textId="77777777" w:rsidR="000D47FC" w:rsidRDefault="003613A0">
      <w:pPr>
        <w:pStyle w:val="PL"/>
        <w:rPr>
          <w:snapToGrid w:val="0"/>
        </w:rPr>
      </w:pPr>
      <w:r>
        <w:rPr>
          <w:snapToGrid w:val="0"/>
        </w:rPr>
        <w:t>}</w:t>
      </w:r>
    </w:p>
    <w:p w14:paraId="5878BB4D" w14:textId="77777777" w:rsidR="000D47FC" w:rsidRDefault="000D47FC">
      <w:pPr>
        <w:pStyle w:val="PL"/>
        <w:rPr>
          <w:snapToGrid w:val="0"/>
        </w:rPr>
      </w:pPr>
    </w:p>
    <w:p w14:paraId="2AB663E6" w14:textId="77777777" w:rsidR="000D47FC" w:rsidRDefault="003613A0">
      <w:pPr>
        <w:pStyle w:val="PL"/>
        <w:rPr>
          <w:snapToGrid w:val="0"/>
        </w:rPr>
      </w:pPr>
      <w:r>
        <w:rPr>
          <w:snapToGrid w:val="0"/>
        </w:rPr>
        <w:t>DUCURIMInformation ::= SEQUENCE {</w:t>
      </w:r>
    </w:p>
    <w:p w14:paraId="322329C0" w14:textId="77777777" w:rsidR="000D47FC" w:rsidRDefault="003613A0">
      <w:pPr>
        <w:pStyle w:val="PL"/>
        <w:rPr>
          <w:snapToGrid w:val="0"/>
        </w:rPr>
      </w:pPr>
      <w:r>
        <w:rPr>
          <w:snapToGrid w:val="0"/>
        </w:rPr>
        <w:tab/>
        <w:t>victimgNBSetID</w:t>
      </w:r>
      <w:r>
        <w:rPr>
          <w:snapToGrid w:val="0"/>
        </w:rPr>
        <w:tab/>
      </w:r>
      <w:r>
        <w:rPr>
          <w:snapToGrid w:val="0"/>
        </w:rPr>
        <w:tab/>
      </w:r>
      <w:r>
        <w:rPr>
          <w:snapToGrid w:val="0"/>
        </w:rPr>
        <w:tab/>
      </w:r>
      <w:r>
        <w:rPr>
          <w:snapToGrid w:val="0"/>
        </w:rPr>
        <w:tab/>
        <w:t xml:space="preserve">GNBSetID, </w:t>
      </w:r>
    </w:p>
    <w:p w14:paraId="0A057143" w14:textId="77777777" w:rsidR="000D47FC" w:rsidRDefault="003613A0">
      <w:pPr>
        <w:pStyle w:val="PL"/>
        <w:rPr>
          <w:snapToGrid w:val="0"/>
        </w:rPr>
      </w:pPr>
      <w:r>
        <w:rPr>
          <w:snapToGrid w:val="0"/>
        </w:rPr>
        <w:tab/>
        <w:t>rIMRSDetectionStatus</w:t>
      </w:r>
      <w:r>
        <w:rPr>
          <w:snapToGrid w:val="0"/>
        </w:rPr>
        <w:tab/>
      </w:r>
      <w:r>
        <w:rPr>
          <w:snapToGrid w:val="0"/>
        </w:rPr>
        <w:tab/>
        <w:t>RIMRSDetectionStatus,</w:t>
      </w:r>
    </w:p>
    <w:p w14:paraId="0DD6C7E6" w14:textId="77777777" w:rsidR="000D47FC" w:rsidRDefault="003613A0">
      <w:pPr>
        <w:pStyle w:val="PL"/>
        <w:rPr>
          <w:snapToGrid w:val="0"/>
        </w:rPr>
      </w:pPr>
      <w:r>
        <w:rPr>
          <w:snapToGrid w:val="0"/>
        </w:rPr>
        <w:tab/>
        <w:t>aggressorCellList</w:t>
      </w:r>
      <w:r>
        <w:rPr>
          <w:snapToGrid w:val="0"/>
        </w:rPr>
        <w:tab/>
      </w:r>
      <w:r>
        <w:rPr>
          <w:snapToGrid w:val="0"/>
        </w:rPr>
        <w:tab/>
      </w:r>
      <w:r>
        <w:rPr>
          <w:snapToGrid w:val="0"/>
        </w:rPr>
        <w:tab/>
        <w:t>AggressorCellList,</w:t>
      </w:r>
    </w:p>
    <w:p w14:paraId="03BF6AA5" w14:textId="77777777" w:rsidR="000D47FC" w:rsidRDefault="003613A0">
      <w:pPr>
        <w:pStyle w:val="PL"/>
        <w:rPr>
          <w:snapToGrid w:val="0"/>
        </w:rPr>
      </w:pPr>
      <w:r>
        <w:rPr>
          <w:snapToGrid w:val="0"/>
        </w:rPr>
        <w:tab/>
        <w:t>iE-Extensions</w:t>
      </w:r>
      <w:r>
        <w:rPr>
          <w:snapToGrid w:val="0"/>
        </w:rPr>
        <w:tab/>
      </w:r>
      <w:r>
        <w:rPr>
          <w:snapToGrid w:val="0"/>
        </w:rPr>
        <w:tab/>
      </w:r>
      <w:r>
        <w:rPr>
          <w:snapToGrid w:val="0"/>
        </w:rPr>
        <w:tab/>
      </w:r>
      <w:r>
        <w:rPr>
          <w:snapToGrid w:val="0"/>
        </w:rPr>
        <w:tab/>
        <w:t>ProtocolExtensionContainer { { DUCURIMInformation-ExtIEs} }</w:t>
      </w:r>
      <w:r>
        <w:rPr>
          <w:snapToGrid w:val="0"/>
        </w:rPr>
        <w:tab/>
      </w:r>
      <w:r>
        <w:rPr>
          <w:snapToGrid w:val="0"/>
        </w:rPr>
        <w:tab/>
        <w:t xml:space="preserve">OPTIONAL </w:t>
      </w:r>
    </w:p>
    <w:p w14:paraId="616AF63C" w14:textId="77777777" w:rsidR="000D47FC" w:rsidRDefault="003613A0">
      <w:pPr>
        <w:pStyle w:val="PL"/>
        <w:rPr>
          <w:snapToGrid w:val="0"/>
        </w:rPr>
      </w:pPr>
      <w:r>
        <w:rPr>
          <w:snapToGrid w:val="0"/>
        </w:rPr>
        <w:t>}</w:t>
      </w:r>
    </w:p>
    <w:p w14:paraId="5F7541C6" w14:textId="77777777" w:rsidR="000D47FC" w:rsidRDefault="000D47FC">
      <w:pPr>
        <w:pStyle w:val="PL"/>
        <w:rPr>
          <w:snapToGrid w:val="0"/>
        </w:rPr>
      </w:pPr>
    </w:p>
    <w:p w14:paraId="30692AF0" w14:textId="77777777" w:rsidR="000D47FC" w:rsidRDefault="003613A0">
      <w:pPr>
        <w:pStyle w:val="PL"/>
        <w:rPr>
          <w:snapToGrid w:val="0"/>
        </w:rPr>
      </w:pPr>
      <w:r>
        <w:rPr>
          <w:snapToGrid w:val="0"/>
        </w:rPr>
        <w:t>DUCURIMInformation-ExtIEs F1AP-PROTOCOL-EXTENSION ::= {</w:t>
      </w:r>
    </w:p>
    <w:p w14:paraId="4DA10324" w14:textId="77777777" w:rsidR="000D47FC" w:rsidRDefault="003613A0">
      <w:pPr>
        <w:pStyle w:val="PL"/>
        <w:rPr>
          <w:snapToGrid w:val="0"/>
        </w:rPr>
      </w:pPr>
      <w:r>
        <w:rPr>
          <w:snapToGrid w:val="0"/>
        </w:rPr>
        <w:tab/>
        <w:t>...</w:t>
      </w:r>
    </w:p>
    <w:p w14:paraId="350260A2" w14:textId="77777777" w:rsidR="000D47FC" w:rsidRDefault="003613A0">
      <w:pPr>
        <w:pStyle w:val="PL"/>
        <w:rPr>
          <w:snapToGrid w:val="0"/>
        </w:rPr>
      </w:pPr>
      <w:r>
        <w:rPr>
          <w:snapToGrid w:val="0"/>
        </w:rPr>
        <w:t>}</w:t>
      </w:r>
    </w:p>
    <w:p w14:paraId="3741F78D" w14:textId="77777777" w:rsidR="000D47FC" w:rsidRDefault="000D47FC">
      <w:pPr>
        <w:pStyle w:val="PL"/>
        <w:rPr>
          <w:snapToGrid w:val="0"/>
        </w:rPr>
      </w:pPr>
    </w:p>
    <w:p w14:paraId="78C2A7BF" w14:textId="77777777" w:rsidR="000D47FC" w:rsidRDefault="003613A0">
      <w:pPr>
        <w:pStyle w:val="PL"/>
      </w:pPr>
      <w:r>
        <w:t xml:space="preserve">DUF-Slot-Config-Item </w:t>
      </w:r>
      <w:r>
        <w:tab/>
        <w:t>::=</w:t>
      </w:r>
      <w:r>
        <w:tab/>
        <w:t>CHOICE {</w:t>
      </w:r>
    </w:p>
    <w:p w14:paraId="5EAA4E2F" w14:textId="77777777" w:rsidR="000D47FC" w:rsidRDefault="003613A0">
      <w:pPr>
        <w:pStyle w:val="PL"/>
      </w:pPr>
      <w:r>
        <w:tab/>
        <w:t>explicitFormat</w:t>
      </w:r>
      <w:r>
        <w:tab/>
      </w:r>
      <w:r>
        <w:tab/>
      </w:r>
      <w:r>
        <w:tab/>
      </w:r>
      <w:r>
        <w:tab/>
        <w:t>ExplicitFormat,</w:t>
      </w:r>
    </w:p>
    <w:p w14:paraId="46864E65" w14:textId="77777777" w:rsidR="000D47FC" w:rsidRDefault="003613A0">
      <w:pPr>
        <w:pStyle w:val="PL"/>
      </w:pPr>
      <w:r>
        <w:tab/>
        <w:t>implicitFormat</w:t>
      </w:r>
      <w:r>
        <w:tab/>
      </w:r>
      <w:r>
        <w:tab/>
      </w:r>
      <w:r>
        <w:tab/>
      </w:r>
      <w:r>
        <w:tab/>
        <w:t>ImplicitFormat,</w:t>
      </w:r>
    </w:p>
    <w:p w14:paraId="297A530E" w14:textId="77777777" w:rsidR="000D47FC" w:rsidRDefault="003613A0">
      <w:pPr>
        <w:pStyle w:val="PL"/>
      </w:pPr>
      <w:r>
        <w:tab/>
        <w:t>choice-extension</w:t>
      </w:r>
      <w:r>
        <w:tab/>
      </w:r>
      <w:r>
        <w:tab/>
      </w:r>
      <w:r>
        <w:tab/>
      </w:r>
      <w:r>
        <w:tab/>
        <w:t>ProtocolIE-SingleContainer { { DUF-Slot-Config-Item-ExtIEs} }</w:t>
      </w:r>
    </w:p>
    <w:p w14:paraId="54D11C2C" w14:textId="77777777" w:rsidR="000D47FC" w:rsidRDefault="003613A0">
      <w:pPr>
        <w:pStyle w:val="PL"/>
      </w:pPr>
      <w:r>
        <w:t>}</w:t>
      </w:r>
    </w:p>
    <w:p w14:paraId="7532A6E3" w14:textId="77777777" w:rsidR="000D47FC" w:rsidRDefault="000D47FC">
      <w:pPr>
        <w:pStyle w:val="PL"/>
      </w:pPr>
    </w:p>
    <w:p w14:paraId="333949AD" w14:textId="77777777" w:rsidR="000D47FC" w:rsidRDefault="003613A0">
      <w:pPr>
        <w:pStyle w:val="PL"/>
      </w:pPr>
      <w:r>
        <w:t>DUF-Slot-Config-Item-ExtIEs F1AP-PROTOCOL-IES ::= {</w:t>
      </w:r>
    </w:p>
    <w:p w14:paraId="37CC4B63" w14:textId="77777777" w:rsidR="000D47FC" w:rsidRDefault="003613A0">
      <w:pPr>
        <w:pStyle w:val="PL"/>
      </w:pPr>
      <w:r>
        <w:tab/>
        <w:t>...</w:t>
      </w:r>
    </w:p>
    <w:p w14:paraId="3374F121" w14:textId="77777777" w:rsidR="000D47FC" w:rsidRDefault="003613A0">
      <w:pPr>
        <w:pStyle w:val="PL"/>
      </w:pPr>
      <w:r>
        <w:t>}</w:t>
      </w:r>
    </w:p>
    <w:p w14:paraId="28534280" w14:textId="77777777" w:rsidR="000D47FC" w:rsidRDefault="003613A0">
      <w:pPr>
        <w:pStyle w:val="PL"/>
      </w:pPr>
      <w:r>
        <w:t>DUF-Slot-Config-List</w:t>
      </w:r>
      <w:r>
        <w:tab/>
        <w:t>::= SEQUENCE (SIZE(1..maxnoofDUFSlots)) OF DUF-Slot-Config-Item</w:t>
      </w:r>
    </w:p>
    <w:p w14:paraId="1D2AF53B" w14:textId="77777777" w:rsidR="000D47FC" w:rsidRDefault="000D47FC">
      <w:pPr>
        <w:pStyle w:val="PL"/>
      </w:pPr>
    </w:p>
    <w:p w14:paraId="140E8BEA" w14:textId="77777777" w:rsidR="000D47FC" w:rsidRDefault="003613A0">
      <w:pPr>
        <w:pStyle w:val="PL"/>
      </w:pPr>
      <w:r>
        <w:t>DUFSlotformatIndex ::= INTEGER(0..254)</w:t>
      </w:r>
    </w:p>
    <w:p w14:paraId="0D1A3B52" w14:textId="77777777" w:rsidR="000D47FC" w:rsidRDefault="000D47FC">
      <w:pPr>
        <w:pStyle w:val="PL"/>
      </w:pPr>
    </w:p>
    <w:p w14:paraId="42626BD1" w14:textId="77777777" w:rsidR="000D47FC" w:rsidRDefault="003613A0">
      <w:pPr>
        <w:pStyle w:val="PL"/>
      </w:pPr>
      <w:r>
        <w:t>DUFTransmissionPeriodicity ::= ENUMERATED { ms0p5, ms0p625, ms1, ms1p25, ms2, ms2p5, ms5, ms10, ...}</w:t>
      </w:r>
    </w:p>
    <w:p w14:paraId="54CEFF26" w14:textId="77777777" w:rsidR="000D47FC" w:rsidRDefault="000D47FC">
      <w:pPr>
        <w:pStyle w:val="PL"/>
      </w:pPr>
    </w:p>
    <w:p w14:paraId="241F46EC" w14:textId="77777777" w:rsidR="000D47FC" w:rsidRDefault="003613A0">
      <w:pPr>
        <w:pStyle w:val="PL"/>
      </w:pPr>
      <w:r>
        <w:t>DU-RX-MT-RX ::= ENUMERATED {supported, not-supported</w:t>
      </w:r>
      <w:del w:id="909" w:author="R3-223387" w:date="2022-05-08T20:01:00Z">
        <w:r>
          <w:delText>, supported-and-FDM-required</w:delText>
        </w:r>
      </w:del>
      <w:r>
        <w:t xml:space="preserve"> }</w:t>
      </w:r>
    </w:p>
    <w:p w14:paraId="5EF097B6" w14:textId="77777777" w:rsidR="000D47FC" w:rsidRDefault="000D47FC">
      <w:pPr>
        <w:pStyle w:val="PL"/>
      </w:pPr>
    </w:p>
    <w:p w14:paraId="4EF90200" w14:textId="77777777" w:rsidR="000D47FC" w:rsidRDefault="003613A0">
      <w:pPr>
        <w:pStyle w:val="PL"/>
      </w:pPr>
      <w:r>
        <w:t>DU-TX-MT-TX ::= ENUMERATED {supported, not-supported</w:t>
      </w:r>
      <w:del w:id="910" w:author="R3-223387" w:date="2022-05-08T20:01:00Z">
        <w:r>
          <w:delText>, supported-and-FDM-required</w:delText>
        </w:r>
      </w:del>
      <w:r>
        <w:t xml:space="preserve"> }</w:t>
      </w:r>
    </w:p>
    <w:p w14:paraId="41CE8E85" w14:textId="77777777" w:rsidR="000D47FC" w:rsidRDefault="000D47FC">
      <w:pPr>
        <w:pStyle w:val="PL"/>
      </w:pPr>
    </w:p>
    <w:p w14:paraId="2C3E59F6" w14:textId="77777777" w:rsidR="000D47FC" w:rsidRDefault="003613A0">
      <w:pPr>
        <w:pStyle w:val="PL"/>
      </w:pPr>
      <w:r>
        <w:t>DU-RX-MT-TX ::= ENUMERATED {supported, not-supported</w:t>
      </w:r>
      <w:del w:id="911" w:author="R3-223387" w:date="2022-05-08T20:01:00Z">
        <w:r>
          <w:delText>, supported-and-FDM-required</w:delText>
        </w:r>
      </w:del>
      <w:r>
        <w:t xml:space="preserve"> }</w:t>
      </w:r>
    </w:p>
    <w:p w14:paraId="6F0DFD71" w14:textId="77777777" w:rsidR="000D47FC" w:rsidRDefault="000D47FC">
      <w:pPr>
        <w:pStyle w:val="PL"/>
      </w:pPr>
    </w:p>
    <w:p w14:paraId="06C0D868" w14:textId="77777777" w:rsidR="000D47FC" w:rsidRDefault="003613A0">
      <w:pPr>
        <w:pStyle w:val="PL"/>
        <w:rPr>
          <w:ins w:id="912" w:author="R3-223387" w:date="2022-05-08T20:01:00Z"/>
        </w:rPr>
      </w:pPr>
      <w:r>
        <w:t>DU-TX-MT-RX ::= ENUMERATED {supported, not-supported</w:t>
      </w:r>
      <w:ins w:id="913" w:author="R3-223387" w:date="2022-05-08T20:01:00Z">
        <w:r>
          <w:t xml:space="preserve"> }</w:t>
        </w:r>
      </w:ins>
    </w:p>
    <w:p w14:paraId="2F3AC71A" w14:textId="77777777" w:rsidR="000D47FC" w:rsidRDefault="000D47FC">
      <w:pPr>
        <w:pStyle w:val="PL"/>
        <w:rPr>
          <w:ins w:id="914" w:author="R3-223387" w:date="2022-05-08T20:01:00Z"/>
        </w:rPr>
      </w:pPr>
    </w:p>
    <w:p w14:paraId="7CF5088F" w14:textId="77777777" w:rsidR="000D47FC" w:rsidRDefault="003613A0">
      <w:pPr>
        <w:pStyle w:val="PL"/>
        <w:rPr>
          <w:ins w:id="915" w:author="R3-223387" w:date="2022-05-08T20:01:00Z"/>
        </w:rPr>
      </w:pPr>
      <w:ins w:id="916" w:author="R3-223387" w:date="2022-05-08T20:01:00Z">
        <w:r>
          <w:t>DU-RX-MT-RX-Extend ::= ENUMERATED {supported, not-supported, supported-and-FDM-required, ...}</w:t>
        </w:r>
      </w:ins>
    </w:p>
    <w:p w14:paraId="5F56472A" w14:textId="77777777" w:rsidR="000D47FC" w:rsidRDefault="000D47FC">
      <w:pPr>
        <w:pStyle w:val="PL"/>
        <w:rPr>
          <w:ins w:id="917" w:author="R3-223387" w:date="2022-05-08T20:01:00Z"/>
        </w:rPr>
      </w:pPr>
    </w:p>
    <w:p w14:paraId="0BF501C9" w14:textId="77777777" w:rsidR="000D47FC" w:rsidRDefault="003613A0">
      <w:pPr>
        <w:pStyle w:val="PL"/>
        <w:rPr>
          <w:ins w:id="918" w:author="R3-223387" w:date="2022-05-08T20:01:00Z"/>
        </w:rPr>
      </w:pPr>
      <w:ins w:id="919" w:author="R3-223387" w:date="2022-05-08T20:01:00Z">
        <w:r>
          <w:t>DU-TX-MT-TX-Extend ::= ENUMERATED {supported, not-supported, supported-and-FDM-required, ...}</w:t>
        </w:r>
      </w:ins>
    </w:p>
    <w:p w14:paraId="5152223B" w14:textId="77777777" w:rsidR="000D47FC" w:rsidRDefault="000D47FC">
      <w:pPr>
        <w:pStyle w:val="PL"/>
        <w:rPr>
          <w:ins w:id="920" w:author="R3-223387" w:date="2022-05-08T20:01:00Z"/>
        </w:rPr>
      </w:pPr>
    </w:p>
    <w:p w14:paraId="56F823B3" w14:textId="77777777" w:rsidR="000D47FC" w:rsidRDefault="003613A0">
      <w:pPr>
        <w:pStyle w:val="PL"/>
        <w:rPr>
          <w:ins w:id="921" w:author="R3-223387" w:date="2022-05-08T20:01:00Z"/>
        </w:rPr>
      </w:pPr>
      <w:ins w:id="922" w:author="R3-223387" w:date="2022-05-08T20:01:00Z">
        <w:r>
          <w:t>DU-RX-MT-TX-Extend ::= ENUMERATED {supported, not-supported</w:t>
        </w:r>
      </w:ins>
      <w:r>
        <w:t>, supported-and-FDM-required</w:t>
      </w:r>
      <w:del w:id="923" w:author="R3-223387" w:date="2022-05-08T20:01:00Z">
        <w:r>
          <w:delText xml:space="preserve"> }</w:delText>
        </w:r>
      </w:del>
      <w:ins w:id="924" w:author="R3-223387" w:date="2022-05-08T20:01:00Z">
        <w:r>
          <w:t>, ...}</w:t>
        </w:r>
      </w:ins>
    </w:p>
    <w:p w14:paraId="087E63F2" w14:textId="77777777" w:rsidR="000D47FC" w:rsidRDefault="000D47FC">
      <w:pPr>
        <w:pStyle w:val="PL"/>
        <w:rPr>
          <w:ins w:id="925" w:author="R3-223387" w:date="2022-05-08T20:01:00Z"/>
        </w:rPr>
      </w:pPr>
    </w:p>
    <w:p w14:paraId="73CCED30" w14:textId="77777777" w:rsidR="000D47FC" w:rsidRDefault="003613A0">
      <w:pPr>
        <w:pStyle w:val="PL"/>
        <w:rPr>
          <w:ins w:id="926" w:author="R3-223387" w:date="2022-05-08T20:01:00Z"/>
        </w:rPr>
      </w:pPr>
      <w:ins w:id="927" w:author="R3-223387" w:date="2022-05-08T20:01:00Z">
        <w:r>
          <w:t>DU-TX-MT-RX-Extend ::= ENUMERATED {supported, not-supported, supported-and-FDM-required, ...}</w:t>
        </w:r>
      </w:ins>
    </w:p>
    <w:p w14:paraId="17B44612" w14:textId="77777777" w:rsidR="000D47FC" w:rsidRDefault="000D47FC">
      <w:pPr>
        <w:pStyle w:val="PL"/>
      </w:pPr>
    </w:p>
    <w:p w14:paraId="79F0EF49" w14:textId="77777777" w:rsidR="000D47FC" w:rsidRDefault="000D47FC">
      <w:pPr>
        <w:pStyle w:val="PL"/>
        <w:rPr>
          <w:snapToGrid w:val="0"/>
        </w:rPr>
      </w:pPr>
    </w:p>
    <w:p w14:paraId="2B18C00D" w14:textId="77777777" w:rsidR="000D47FC" w:rsidRDefault="003613A0">
      <w:pPr>
        <w:pStyle w:val="PL"/>
        <w:rPr>
          <w:snapToGrid w:val="0"/>
        </w:rPr>
      </w:pPr>
      <w:r>
        <w:rPr>
          <w:snapToGrid w:val="0"/>
        </w:rPr>
        <w:t>DUtoCURRCInformation ::= SEQUENCE {</w:t>
      </w:r>
    </w:p>
    <w:p w14:paraId="6F8C885D" w14:textId="77777777" w:rsidR="000D47FC" w:rsidRDefault="003613A0">
      <w:pPr>
        <w:pStyle w:val="PL"/>
        <w:rPr>
          <w:snapToGrid w:val="0"/>
        </w:rPr>
      </w:pPr>
      <w:r>
        <w:rPr>
          <w:snapToGrid w:val="0"/>
        </w:rPr>
        <w:tab/>
        <w:t>cellGroupConfig</w:t>
      </w:r>
      <w:r>
        <w:rPr>
          <w:snapToGrid w:val="0"/>
        </w:rPr>
        <w:tab/>
      </w:r>
      <w:r>
        <w:rPr>
          <w:snapToGrid w:val="0"/>
        </w:rPr>
        <w:tab/>
        <w:t>CellGroupConfig,</w:t>
      </w:r>
    </w:p>
    <w:p w14:paraId="7D584939" w14:textId="77777777" w:rsidR="000D47FC" w:rsidRDefault="003613A0">
      <w:pPr>
        <w:pStyle w:val="PL"/>
        <w:rPr>
          <w:rFonts w:eastAsia="宋体"/>
          <w:snapToGrid w:val="0"/>
        </w:rPr>
      </w:pPr>
      <w:r>
        <w:rPr>
          <w:rFonts w:eastAsia="宋体"/>
          <w:snapToGrid w:val="0"/>
        </w:rPr>
        <w:tab/>
      </w:r>
      <w:r>
        <w:rPr>
          <w:snapToGrid w:val="0"/>
        </w:rPr>
        <w:t>measGapConfig</w:t>
      </w:r>
      <w:r>
        <w:rPr>
          <w:rFonts w:eastAsia="宋体"/>
          <w:snapToGrid w:val="0"/>
        </w:rPr>
        <w:tab/>
      </w:r>
      <w:r>
        <w:rPr>
          <w:rFonts w:eastAsia="宋体"/>
          <w:snapToGrid w:val="0"/>
        </w:rPr>
        <w:tab/>
      </w:r>
      <w:r>
        <w:rPr>
          <w:rFonts w:eastAsia="宋体"/>
          <w:snapToGrid w:val="0"/>
        </w:rPr>
        <w:tab/>
      </w:r>
      <w:r>
        <w:rPr>
          <w:snapToGrid w:val="0"/>
        </w:rPr>
        <w:t>MeasGapConfig</w:t>
      </w:r>
      <w:r>
        <w:rPr>
          <w:rFonts w:eastAsia="宋体"/>
          <w:snapToGrid w:val="0"/>
        </w:rPr>
        <w:tab/>
        <w:t>OPTIONAL,</w:t>
      </w:r>
    </w:p>
    <w:p w14:paraId="3EFE1036" w14:textId="77777777" w:rsidR="000D47FC" w:rsidRDefault="003613A0">
      <w:pPr>
        <w:pStyle w:val="PL"/>
        <w:rPr>
          <w:rFonts w:eastAsia="宋体"/>
          <w:snapToGrid w:val="0"/>
        </w:rPr>
      </w:pPr>
      <w:r>
        <w:rPr>
          <w:rFonts w:eastAsia="宋体"/>
          <w:snapToGrid w:val="0"/>
        </w:rPr>
        <w:tab/>
        <w:t>requestedP-MaxFR1</w:t>
      </w:r>
      <w:r>
        <w:rPr>
          <w:rFonts w:eastAsia="宋体"/>
          <w:snapToGrid w:val="0"/>
        </w:rPr>
        <w:tab/>
      </w:r>
      <w:r>
        <w:rPr>
          <w:rFonts w:eastAsia="宋体"/>
          <w:snapToGrid w:val="0"/>
        </w:rPr>
        <w:tab/>
      </w:r>
      <w:r>
        <w:rPr>
          <w:rFonts w:eastAsia="宋体"/>
          <w:snapToGrid w:val="0"/>
        </w:rPr>
        <w:tab/>
      </w:r>
      <w:r>
        <w:rPr>
          <w:rFonts w:eastAsia="宋体"/>
          <w:snapToGrid w:val="0"/>
        </w:rPr>
        <w:tab/>
        <w:t>OCTET STRING</w:t>
      </w:r>
      <w:r>
        <w:rPr>
          <w:rFonts w:eastAsia="宋体"/>
          <w:snapToGrid w:val="0"/>
        </w:rPr>
        <w:tab/>
      </w:r>
      <w:r>
        <w:rPr>
          <w:rFonts w:eastAsia="宋体"/>
          <w:snapToGrid w:val="0"/>
        </w:rPr>
        <w:tab/>
      </w:r>
      <w:r>
        <w:rPr>
          <w:rFonts w:eastAsia="宋体"/>
          <w:snapToGrid w:val="0"/>
        </w:rPr>
        <w:tab/>
      </w:r>
      <w:r>
        <w:rPr>
          <w:rFonts w:eastAsia="宋体"/>
          <w:snapToGrid w:val="0"/>
        </w:rPr>
        <w:tab/>
        <w:t>OPTIONAL,</w:t>
      </w:r>
    </w:p>
    <w:p w14:paraId="33C0AEE0" w14:textId="77777777" w:rsidR="000D47FC" w:rsidRDefault="003613A0">
      <w:pPr>
        <w:pStyle w:val="PL"/>
        <w:rPr>
          <w:snapToGrid w:val="0"/>
        </w:rPr>
      </w:pPr>
      <w:r>
        <w:rPr>
          <w:snapToGrid w:val="0"/>
        </w:rPr>
        <w:tab/>
        <w:t>iE-Extensions</w:t>
      </w:r>
      <w:r>
        <w:rPr>
          <w:snapToGrid w:val="0"/>
        </w:rPr>
        <w:tab/>
      </w:r>
      <w:r>
        <w:rPr>
          <w:snapToGrid w:val="0"/>
        </w:rPr>
        <w:tab/>
      </w:r>
      <w:r>
        <w:rPr>
          <w:snapToGrid w:val="0"/>
        </w:rPr>
        <w:tab/>
      </w:r>
      <w:r>
        <w:rPr>
          <w:snapToGrid w:val="0"/>
        </w:rPr>
        <w:tab/>
        <w:t>ProtocolExtensionContainer { { DUtoCURRCInformation-ExtIEs} } OPTIONAL,</w:t>
      </w:r>
    </w:p>
    <w:p w14:paraId="02019741" w14:textId="77777777" w:rsidR="000D47FC" w:rsidRDefault="003613A0">
      <w:pPr>
        <w:pStyle w:val="PL"/>
        <w:rPr>
          <w:snapToGrid w:val="0"/>
        </w:rPr>
      </w:pPr>
      <w:r>
        <w:rPr>
          <w:snapToGrid w:val="0"/>
        </w:rPr>
        <w:tab/>
        <w:t>...</w:t>
      </w:r>
    </w:p>
    <w:p w14:paraId="12143DDB" w14:textId="77777777" w:rsidR="000D47FC" w:rsidRDefault="003613A0">
      <w:pPr>
        <w:pStyle w:val="PL"/>
        <w:rPr>
          <w:snapToGrid w:val="0"/>
        </w:rPr>
      </w:pPr>
      <w:r>
        <w:rPr>
          <w:snapToGrid w:val="0"/>
        </w:rPr>
        <w:t>}</w:t>
      </w:r>
    </w:p>
    <w:p w14:paraId="2D95B89A" w14:textId="77777777" w:rsidR="000D47FC" w:rsidRDefault="000D47FC">
      <w:pPr>
        <w:pStyle w:val="PL"/>
        <w:rPr>
          <w:snapToGrid w:val="0"/>
        </w:rPr>
      </w:pPr>
    </w:p>
    <w:p w14:paraId="63D7C5B5" w14:textId="77777777" w:rsidR="000D47FC" w:rsidRDefault="003613A0">
      <w:pPr>
        <w:pStyle w:val="PL"/>
        <w:rPr>
          <w:snapToGrid w:val="0"/>
          <w:lang w:eastAsia="zh-CN"/>
        </w:rPr>
      </w:pPr>
      <w:r>
        <w:rPr>
          <w:snapToGrid w:val="0"/>
        </w:rPr>
        <w:t>DUtoCURRCInformation-ExtIEs F1AP-PROTOCOL-EXTENSION ::= {</w:t>
      </w:r>
    </w:p>
    <w:p w14:paraId="67C8A1D2" w14:textId="77777777" w:rsidR="000D47FC" w:rsidRDefault="003613A0">
      <w:pPr>
        <w:pStyle w:val="PL"/>
        <w:rPr>
          <w:lang w:eastAsia="zh-CN"/>
        </w:rPr>
      </w:pPr>
      <w:r>
        <w:tab/>
        <w:t>{ ID id-</w:t>
      </w:r>
      <w:r>
        <w:rPr>
          <w:lang w:eastAsia="zh-CN"/>
        </w:rPr>
        <w:t>DRX-LongCycleStartOffset</w:t>
      </w:r>
      <w:r>
        <w:tab/>
      </w:r>
      <w:r>
        <w:tab/>
      </w:r>
      <w:r>
        <w:tab/>
        <w:t>CRITICALITY ignore</w:t>
      </w:r>
      <w:r>
        <w:tab/>
        <w:t xml:space="preserve">EXTENSION </w:t>
      </w:r>
      <w:r>
        <w:rPr>
          <w:lang w:eastAsia="zh-CN"/>
        </w:rPr>
        <w:t>DRX-LongCycleStartOffset</w:t>
      </w:r>
      <w:r>
        <w:tab/>
      </w:r>
      <w:r>
        <w:tab/>
      </w:r>
      <w:r>
        <w:tab/>
      </w:r>
      <w:r>
        <w:tab/>
        <w:t>PRESENCE optional }</w:t>
      </w:r>
      <w:r>
        <w:rPr>
          <w:snapToGrid w:val="0"/>
        </w:rPr>
        <w:t>|</w:t>
      </w:r>
    </w:p>
    <w:p w14:paraId="16F4D2CD" w14:textId="77777777" w:rsidR="000D47FC" w:rsidRDefault="003613A0">
      <w:pPr>
        <w:pStyle w:val="PL"/>
        <w:rPr>
          <w:rFonts w:eastAsia="宋体"/>
          <w:snapToGrid w:val="0"/>
        </w:rPr>
      </w:pPr>
      <w:r>
        <w:rPr>
          <w:rFonts w:eastAsia="宋体"/>
          <w:snapToGrid w:val="0"/>
        </w:rPr>
        <w:tab/>
        <w:t>{ ID id-SelectedBandCombinationIndex</w:t>
      </w:r>
      <w:r>
        <w:rPr>
          <w:rFonts w:eastAsia="宋体"/>
          <w:snapToGrid w:val="0"/>
        </w:rPr>
        <w:tab/>
      </w:r>
      <w:r>
        <w:rPr>
          <w:rFonts w:eastAsia="宋体"/>
          <w:snapToGrid w:val="0"/>
        </w:rPr>
        <w:tab/>
        <w:t>CRITICALITY ignore</w:t>
      </w:r>
      <w:r>
        <w:rPr>
          <w:rFonts w:eastAsia="宋体"/>
          <w:snapToGrid w:val="0"/>
        </w:rPr>
        <w:tab/>
        <w:t>EXTENSION SelectedBandCombinationIndex</w:t>
      </w:r>
      <w:r>
        <w:rPr>
          <w:rFonts w:eastAsia="宋体"/>
          <w:snapToGrid w:val="0"/>
        </w:rPr>
        <w:tab/>
      </w:r>
      <w:r>
        <w:rPr>
          <w:snapToGrid w:val="0"/>
          <w:lang w:eastAsia="zh-CN"/>
        </w:rPr>
        <w:tab/>
      </w:r>
      <w:r>
        <w:rPr>
          <w:snapToGrid w:val="0"/>
          <w:lang w:eastAsia="zh-CN"/>
        </w:rPr>
        <w:tab/>
      </w:r>
      <w:r>
        <w:rPr>
          <w:rFonts w:eastAsia="宋体"/>
          <w:snapToGrid w:val="0"/>
        </w:rPr>
        <w:t>PRESENCE optional }</w:t>
      </w:r>
      <w:r>
        <w:rPr>
          <w:snapToGrid w:val="0"/>
        </w:rPr>
        <w:t>|</w:t>
      </w:r>
    </w:p>
    <w:p w14:paraId="4947D053" w14:textId="77777777" w:rsidR="000D47FC" w:rsidRDefault="003613A0">
      <w:pPr>
        <w:pStyle w:val="PL"/>
        <w:rPr>
          <w:rFonts w:eastAsia="宋体"/>
          <w:snapToGrid w:val="0"/>
        </w:rPr>
      </w:pPr>
      <w:r>
        <w:rPr>
          <w:snapToGrid w:val="0"/>
        </w:rPr>
        <w:tab/>
      </w:r>
      <w:r>
        <w:rPr>
          <w:rFonts w:eastAsia="宋体"/>
          <w:snapToGrid w:val="0"/>
        </w:rPr>
        <w:t>{ ID id-SelectedFeatureSetEntryIndex</w:t>
      </w:r>
      <w:r>
        <w:rPr>
          <w:rFonts w:eastAsia="宋体"/>
          <w:snapToGrid w:val="0"/>
        </w:rPr>
        <w:tab/>
      </w:r>
      <w:r>
        <w:rPr>
          <w:rFonts w:eastAsia="宋体"/>
          <w:snapToGrid w:val="0"/>
        </w:rPr>
        <w:tab/>
        <w:t>CRITICALITY ignore</w:t>
      </w:r>
      <w:r>
        <w:rPr>
          <w:rFonts w:eastAsia="宋体"/>
          <w:snapToGrid w:val="0"/>
        </w:rPr>
        <w:tab/>
        <w:t>EXTENSION SelectedFeatureSetEntryIndex</w:t>
      </w:r>
      <w:r>
        <w:rPr>
          <w:rFonts w:eastAsia="宋体"/>
          <w:snapToGrid w:val="0"/>
        </w:rPr>
        <w:tab/>
      </w:r>
      <w:r>
        <w:rPr>
          <w:snapToGrid w:val="0"/>
          <w:lang w:eastAsia="zh-CN"/>
        </w:rPr>
        <w:tab/>
      </w:r>
      <w:r>
        <w:rPr>
          <w:snapToGrid w:val="0"/>
          <w:lang w:eastAsia="zh-CN"/>
        </w:rPr>
        <w:tab/>
      </w:r>
      <w:r>
        <w:rPr>
          <w:rFonts w:eastAsia="宋体"/>
          <w:snapToGrid w:val="0"/>
        </w:rPr>
        <w:t>PRESENCE optional }|</w:t>
      </w:r>
    </w:p>
    <w:p w14:paraId="630FCF6D" w14:textId="77777777" w:rsidR="000D47FC" w:rsidRDefault="003613A0">
      <w:pPr>
        <w:pStyle w:val="PL"/>
        <w:rPr>
          <w:lang w:eastAsia="zh-CN"/>
        </w:rPr>
      </w:pPr>
      <w:r>
        <w:rPr>
          <w:rFonts w:eastAsia="宋体"/>
          <w:snapToGrid w:val="0"/>
        </w:rPr>
        <w:tab/>
        <w:t>{ ID id-Ph-InfoSCG</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CRITICALITY ignore</w:t>
      </w:r>
      <w:r>
        <w:rPr>
          <w:rFonts w:eastAsia="宋体"/>
          <w:snapToGrid w:val="0"/>
        </w:rPr>
        <w:tab/>
        <w:t>EXTENSION Ph-InfoSCG</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PRESENCE optional }</w:t>
      </w:r>
      <w:r>
        <w:rPr>
          <w:snapToGrid w:val="0"/>
          <w:lang w:eastAsia="zh-CN"/>
        </w:rPr>
        <w:t>|</w:t>
      </w:r>
    </w:p>
    <w:p w14:paraId="7095692D" w14:textId="77777777" w:rsidR="000D47FC" w:rsidRDefault="003613A0">
      <w:pPr>
        <w:pStyle w:val="PL"/>
        <w:rPr>
          <w:snapToGrid w:val="0"/>
        </w:rPr>
      </w:pPr>
      <w:r>
        <w:rPr>
          <w:snapToGrid w:val="0"/>
        </w:rPr>
        <w:tab/>
        <w:t>{ ID id-</w:t>
      </w:r>
      <w:r>
        <w:rPr>
          <w:snapToGrid w:val="0"/>
          <w:lang w:eastAsia="zh-CN"/>
        </w:rPr>
        <w:t>Requested</w:t>
      </w:r>
      <w:r>
        <w:rPr>
          <w:snapToGrid w:val="0"/>
        </w:rPr>
        <w:t>BandCombinationIndex</w:t>
      </w:r>
      <w:r>
        <w:rPr>
          <w:snapToGrid w:val="0"/>
        </w:rPr>
        <w:tab/>
      </w:r>
      <w:r>
        <w:rPr>
          <w:snapToGrid w:val="0"/>
        </w:rPr>
        <w:tab/>
        <w:t>CRITICALITY ignore</w:t>
      </w:r>
      <w:r>
        <w:rPr>
          <w:snapToGrid w:val="0"/>
        </w:rPr>
        <w:tab/>
        <w:t xml:space="preserve">EXTENSION </w:t>
      </w:r>
      <w:r>
        <w:rPr>
          <w:snapToGrid w:val="0"/>
          <w:lang w:eastAsia="zh-CN"/>
        </w:rPr>
        <w:t>Requested</w:t>
      </w:r>
      <w:r>
        <w:rPr>
          <w:snapToGrid w:val="0"/>
        </w:rPr>
        <w:t>BandCombinationIndex</w:t>
      </w:r>
      <w:r>
        <w:rPr>
          <w:snapToGrid w:val="0"/>
        </w:rPr>
        <w:tab/>
      </w:r>
      <w:r>
        <w:rPr>
          <w:snapToGrid w:val="0"/>
        </w:rPr>
        <w:tab/>
        <w:t>PRESENCE optional }|</w:t>
      </w:r>
    </w:p>
    <w:p w14:paraId="2EF0E8B9" w14:textId="77777777" w:rsidR="000D47FC" w:rsidRDefault="003613A0">
      <w:pPr>
        <w:pStyle w:val="PL"/>
        <w:rPr>
          <w:lang w:eastAsia="zh-CN"/>
        </w:rPr>
      </w:pPr>
      <w:r>
        <w:rPr>
          <w:snapToGrid w:val="0"/>
        </w:rPr>
        <w:tab/>
        <w:t>{ ID id-</w:t>
      </w:r>
      <w:r>
        <w:rPr>
          <w:snapToGrid w:val="0"/>
          <w:lang w:eastAsia="zh-CN"/>
        </w:rPr>
        <w:t>Requested</w:t>
      </w:r>
      <w:r>
        <w:rPr>
          <w:snapToGrid w:val="0"/>
        </w:rPr>
        <w:t>FeatureSetEntryIndex</w:t>
      </w:r>
      <w:r>
        <w:rPr>
          <w:snapToGrid w:val="0"/>
        </w:rPr>
        <w:tab/>
      </w:r>
      <w:r>
        <w:rPr>
          <w:snapToGrid w:val="0"/>
        </w:rPr>
        <w:tab/>
        <w:t>CRITICALITY ignore</w:t>
      </w:r>
      <w:r>
        <w:rPr>
          <w:snapToGrid w:val="0"/>
        </w:rPr>
        <w:tab/>
        <w:t xml:space="preserve">EXTENSION </w:t>
      </w:r>
      <w:r>
        <w:rPr>
          <w:snapToGrid w:val="0"/>
          <w:lang w:eastAsia="zh-CN"/>
        </w:rPr>
        <w:t>Requested</w:t>
      </w:r>
      <w:r>
        <w:rPr>
          <w:snapToGrid w:val="0"/>
        </w:rPr>
        <w:t>FeatureSetEntryIndex</w:t>
      </w:r>
      <w:r>
        <w:rPr>
          <w:snapToGrid w:val="0"/>
          <w:lang w:eastAsia="zh-CN"/>
        </w:rPr>
        <w:tab/>
      </w:r>
      <w:r>
        <w:rPr>
          <w:snapToGrid w:val="0"/>
          <w:lang w:eastAsia="zh-CN"/>
        </w:rPr>
        <w:tab/>
      </w:r>
      <w:r>
        <w:rPr>
          <w:snapToGrid w:val="0"/>
        </w:rPr>
        <w:t>PRESENCE optional }</w:t>
      </w:r>
      <w:r>
        <w:rPr>
          <w:snapToGrid w:val="0"/>
          <w:lang w:eastAsia="zh-CN"/>
        </w:rPr>
        <w:t>|</w:t>
      </w:r>
    </w:p>
    <w:p w14:paraId="6B1CC0F8" w14:textId="77777777" w:rsidR="000D47FC" w:rsidRDefault="003613A0">
      <w:pPr>
        <w:pStyle w:val="PL"/>
        <w:rPr>
          <w:lang w:eastAsia="zh-CN"/>
        </w:rPr>
      </w:pPr>
      <w:r>
        <w:rPr>
          <w:lang w:eastAsia="zh-CN"/>
        </w:rPr>
        <w:tab/>
        <w:t>{ ID id-DRX-Config</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t>CRITICALITY ignore</w:t>
      </w:r>
      <w:r>
        <w:tab/>
        <w:t>EXTENSION</w:t>
      </w:r>
      <w:r>
        <w:rPr>
          <w:lang w:eastAsia="zh-CN"/>
        </w:rPr>
        <w:t xml:space="preserve"> DRX-Config</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t>PRESENCE optional }</w:t>
      </w:r>
      <w:r>
        <w:rPr>
          <w:rFonts w:hint="eastAsia"/>
          <w:snapToGrid w:val="0"/>
          <w:lang w:eastAsia="zh-CN"/>
        </w:rPr>
        <w:t>|</w:t>
      </w:r>
    </w:p>
    <w:p w14:paraId="4923DA09" w14:textId="77777777" w:rsidR="000D47FC" w:rsidRDefault="003613A0">
      <w:pPr>
        <w:pStyle w:val="PL"/>
        <w:rPr>
          <w:lang w:eastAsia="zh-CN"/>
        </w:rPr>
      </w:pPr>
      <w:r>
        <w:rPr>
          <w:snapToGrid w:val="0"/>
        </w:rPr>
        <w:tab/>
        <w:t>{ ID id-PDCCH</w:t>
      </w:r>
      <w:r>
        <w:rPr>
          <w:rFonts w:hint="eastAsia"/>
          <w:snapToGrid w:val="0"/>
          <w:lang w:eastAsia="zh-CN"/>
        </w:rPr>
        <w:t>-</w:t>
      </w:r>
      <w:r>
        <w:rPr>
          <w:snapToGrid w:val="0"/>
        </w:rPr>
        <w:t>BlindDetectionSCG</w:t>
      </w:r>
      <w:r>
        <w:rPr>
          <w:snapToGrid w:val="0"/>
        </w:rPr>
        <w:tab/>
      </w:r>
      <w:r>
        <w:rPr>
          <w:snapToGrid w:val="0"/>
        </w:rPr>
        <w:tab/>
      </w:r>
      <w:r>
        <w:rPr>
          <w:snapToGrid w:val="0"/>
        </w:rPr>
        <w:tab/>
      </w:r>
      <w:r>
        <w:rPr>
          <w:snapToGrid w:val="0"/>
        </w:rPr>
        <w:tab/>
        <w:t>CRITICALITY ignore</w:t>
      </w:r>
      <w:r>
        <w:rPr>
          <w:snapToGrid w:val="0"/>
        </w:rPr>
        <w:tab/>
        <w:t>EXTENSION PDCCH</w:t>
      </w:r>
      <w:r>
        <w:rPr>
          <w:rFonts w:hint="eastAsia"/>
          <w:snapToGrid w:val="0"/>
          <w:lang w:eastAsia="zh-CN"/>
        </w:rPr>
        <w:t>-</w:t>
      </w:r>
      <w:r>
        <w:rPr>
          <w:snapToGrid w:val="0"/>
        </w:rPr>
        <w:t>BlindDetectionSCG</w:t>
      </w:r>
      <w:r>
        <w:rPr>
          <w:snapToGrid w:val="0"/>
        </w:rPr>
        <w:tab/>
      </w:r>
      <w:r>
        <w:rPr>
          <w:snapToGrid w:val="0"/>
        </w:rPr>
        <w:tab/>
      </w:r>
      <w:r>
        <w:rPr>
          <w:snapToGrid w:val="0"/>
        </w:rPr>
        <w:tab/>
      </w:r>
      <w:r>
        <w:rPr>
          <w:snapToGrid w:val="0"/>
        </w:rPr>
        <w:tab/>
        <w:t>PRESENCE optional }</w:t>
      </w:r>
      <w:r>
        <w:rPr>
          <w:rFonts w:hint="eastAsia"/>
          <w:snapToGrid w:val="0"/>
          <w:lang w:eastAsia="zh-CN"/>
        </w:rPr>
        <w:t>|</w:t>
      </w:r>
    </w:p>
    <w:p w14:paraId="7F70737E" w14:textId="77777777" w:rsidR="000D47FC" w:rsidRDefault="003613A0">
      <w:pPr>
        <w:pStyle w:val="PL"/>
        <w:rPr>
          <w:lang w:eastAsia="zh-CN"/>
        </w:rPr>
      </w:pPr>
      <w:r>
        <w:rPr>
          <w:snapToGrid w:val="0"/>
        </w:rPr>
        <w:tab/>
        <w:t>{ ID id-</w:t>
      </w:r>
      <w:r>
        <w:rPr>
          <w:rFonts w:hint="eastAsia"/>
          <w:snapToGrid w:val="0"/>
          <w:lang w:eastAsia="zh-CN"/>
        </w:rPr>
        <w:t>Requested-</w:t>
      </w:r>
      <w:r>
        <w:rPr>
          <w:snapToGrid w:val="0"/>
        </w:rPr>
        <w:t>PDCCH</w:t>
      </w:r>
      <w:r>
        <w:rPr>
          <w:rFonts w:hint="eastAsia"/>
          <w:snapToGrid w:val="0"/>
          <w:lang w:eastAsia="zh-CN"/>
        </w:rPr>
        <w:t>-</w:t>
      </w:r>
      <w:r>
        <w:rPr>
          <w:snapToGrid w:val="0"/>
        </w:rPr>
        <w:t>BlindDetectionSCG</w:t>
      </w:r>
      <w:r>
        <w:rPr>
          <w:snapToGrid w:val="0"/>
        </w:rPr>
        <w:tab/>
        <w:t>CRITICALITY ignore</w:t>
      </w:r>
      <w:r>
        <w:rPr>
          <w:snapToGrid w:val="0"/>
        </w:rPr>
        <w:tab/>
        <w:t xml:space="preserve">EXTENSION </w:t>
      </w:r>
      <w:r>
        <w:rPr>
          <w:rFonts w:hint="eastAsia"/>
          <w:snapToGrid w:val="0"/>
          <w:lang w:eastAsia="zh-CN"/>
        </w:rPr>
        <w:t>Requested-</w:t>
      </w:r>
      <w:r>
        <w:rPr>
          <w:snapToGrid w:val="0"/>
        </w:rPr>
        <w:t>PDCCH</w:t>
      </w:r>
      <w:r>
        <w:rPr>
          <w:rFonts w:hint="eastAsia"/>
          <w:snapToGrid w:val="0"/>
          <w:lang w:eastAsia="zh-CN"/>
        </w:rPr>
        <w:t>-</w:t>
      </w:r>
      <w:r>
        <w:rPr>
          <w:snapToGrid w:val="0"/>
        </w:rPr>
        <w:t>BlindDetectionSCG</w:t>
      </w:r>
      <w:r>
        <w:rPr>
          <w:snapToGrid w:val="0"/>
        </w:rPr>
        <w:tab/>
        <w:t>PRESENCE optional }</w:t>
      </w:r>
      <w:r>
        <w:rPr>
          <w:rFonts w:hint="eastAsia"/>
          <w:snapToGrid w:val="0"/>
          <w:lang w:eastAsia="zh-CN"/>
        </w:rPr>
        <w:t>|</w:t>
      </w:r>
    </w:p>
    <w:p w14:paraId="180B9C04" w14:textId="77777777" w:rsidR="000D47FC" w:rsidRDefault="003613A0">
      <w:pPr>
        <w:pStyle w:val="PL"/>
        <w:rPr>
          <w:snapToGrid w:val="0"/>
        </w:rPr>
      </w:pPr>
      <w:r>
        <w:rPr>
          <w:snapToGrid w:val="0"/>
        </w:rPr>
        <w:tab/>
        <w:t>{ ID id-Ph-Info</w:t>
      </w:r>
      <w:r>
        <w:rPr>
          <w:rFonts w:hint="eastAsia"/>
          <w:snapToGrid w:val="0"/>
          <w:lang w:eastAsia="zh-CN"/>
        </w:rPr>
        <w:t>M</w:t>
      </w:r>
      <w:r>
        <w:rPr>
          <w:snapToGrid w:val="0"/>
        </w:rPr>
        <w:t>CG</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EXTENSION Ph-Info</w:t>
      </w:r>
      <w:r>
        <w:rPr>
          <w:rFonts w:hint="eastAsia"/>
          <w:snapToGrid w:val="0"/>
          <w:lang w:eastAsia="zh-CN"/>
        </w:rPr>
        <w:t>M</w:t>
      </w:r>
      <w:r>
        <w:rPr>
          <w:snapToGrid w:val="0"/>
        </w:rPr>
        <w:t>CG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106D0705" w14:textId="77777777" w:rsidR="000D47FC" w:rsidRDefault="003613A0">
      <w:pPr>
        <w:pStyle w:val="PL"/>
        <w:rPr>
          <w:snapToGrid w:val="0"/>
        </w:rPr>
      </w:pPr>
      <w:r>
        <w:rPr>
          <w:snapToGrid w:val="0"/>
        </w:rPr>
        <w:tab/>
        <w:t>{ ID id-MeasGapSharingConfig</w:t>
      </w:r>
      <w:r>
        <w:rPr>
          <w:snapToGrid w:val="0"/>
        </w:rPr>
        <w:tab/>
      </w:r>
      <w:r>
        <w:rPr>
          <w:snapToGrid w:val="0"/>
        </w:rPr>
        <w:tab/>
      </w:r>
      <w:r>
        <w:rPr>
          <w:snapToGrid w:val="0"/>
        </w:rPr>
        <w:tab/>
      </w:r>
      <w:r>
        <w:rPr>
          <w:snapToGrid w:val="0"/>
        </w:rPr>
        <w:tab/>
        <w:t>CRITICALITY ignore</w:t>
      </w:r>
      <w:r>
        <w:rPr>
          <w:snapToGrid w:val="0"/>
        </w:rPr>
        <w:tab/>
        <w:t>EXTENSION MeasGapSharingConfig</w:t>
      </w:r>
      <w:r>
        <w:rPr>
          <w:snapToGrid w:val="0"/>
        </w:rPr>
        <w:tab/>
      </w:r>
      <w:r>
        <w:rPr>
          <w:snapToGrid w:val="0"/>
        </w:rPr>
        <w:tab/>
      </w:r>
      <w:r>
        <w:rPr>
          <w:snapToGrid w:val="0"/>
        </w:rPr>
        <w:tab/>
      </w:r>
      <w:r>
        <w:rPr>
          <w:snapToGrid w:val="0"/>
        </w:rPr>
        <w:tab/>
      </w:r>
      <w:r>
        <w:rPr>
          <w:snapToGrid w:val="0"/>
        </w:rPr>
        <w:tab/>
        <w:t>PRESENCE optional }|</w:t>
      </w:r>
    </w:p>
    <w:p w14:paraId="41B2FBD2" w14:textId="77777777" w:rsidR="000D47FC" w:rsidRDefault="003613A0">
      <w:pPr>
        <w:pStyle w:val="PL"/>
        <w:rPr>
          <w:snapToGrid w:val="0"/>
        </w:rPr>
      </w:pPr>
      <w:r>
        <w:rPr>
          <w:snapToGrid w:val="0"/>
        </w:rPr>
        <w:tab/>
        <w:t>{ ID id-SL-PHY-MAC-RLC-Config</w:t>
      </w:r>
      <w:r>
        <w:rPr>
          <w:snapToGrid w:val="0"/>
        </w:rPr>
        <w:tab/>
      </w:r>
      <w:r>
        <w:rPr>
          <w:snapToGrid w:val="0"/>
        </w:rPr>
        <w:tab/>
      </w:r>
      <w:r>
        <w:rPr>
          <w:snapToGrid w:val="0"/>
        </w:rPr>
        <w:tab/>
      </w:r>
      <w:r>
        <w:rPr>
          <w:snapToGrid w:val="0"/>
        </w:rPr>
        <w:tab/>
        <w:t>CRITICALITY ignore</w:t>
      </w:r>
      <w:r>
        <w:rPr>
          <w:snapToGrid w:val="0"/>
        </w:rPr>
        <w:tab/>
        <w:t>EXTENSION SL-PHY-MAC-RLC-Config</w:t>
      </w:r>
      <w:r>
        <w:rPr>
          <w:snapToGrid w:val="0"/>
        </w:rPr>
        <w:tab/>
      </w:r>
      <w:r>
        <w:rPr>
          <w:snapToGrid w:val="0"/>
        </w:rPr>
        <w:tab/>
      </w:r>
      <w:r>
        <w:rPr>
          <w:snapToGrid w:val="0"/>
        </w:rPr>
        <w:tab/>
      </w:r>
      <w:r>
        <w:rPr>
          <w:snapToGrid w:val="0"/>
        </w:rPr>
        <w:tab/>
      </w:r>
      <w:r>
        <w:rPr>
          <w:snapToGrid w:val="0"/>
        </w:rPr>
        <w:tab/>
        <w:t>PRESENCE optional }|</w:t>
      </w:r>
    </w:p>
    <w:p w14:paraId="0A737930" w14:textId="77777777" w:rsidR="000D47FC" w:rsidRDefault="003613A0">
      <w:pPr>
        <w:pStyle w:val="PL"/>
        <w:rPr>
          <w:snapToGrid w:val="0"/>
        </w:rPr>
      </w:pPr>
      <w:r>
        <w:rPr>
          <w:snapToGrid w:val="0"/>
        </w:rPr>
        <w:tab/>
        <w:t>{ ID id-SL-ConfigDedicatedEUTRA-Info</w:t>
      </w:r>
      <w:r>
        <w:rPr>
          <w:snapToGrid w:val="0"/>
        </w:rPr>
        <w:tab/>
      </w:r>
      <w:r>
        <w:rPr>
          <w:snapToGrid w:val="0"/>
        </w:rPr>
        <w:tab/>
      </w:r>
      <w:r>
        <w:rPr>
          <w:snapToGrid w:val="0"/>
        </w:rPr>
        <w:tab/>
      </w:r>
      <w:r>
        <w:rPr>
          <w:snapToGrid w:val="0"/>
        </w:rPr>
        <w:tab/>
        <w:t>CRITICALITY ignore</w:t>
      </w:r>
      <w:r>
        <w:rPr>
          <w:snapToGrid w:val="0"/>
        </w:rPr>
        <w:tab/>
        <w:t>EXTENSION SL-ConfigDedicatedEUTRA-Info</w:t>
      </w:r>
      <w:r>
        <w:rPr>
          <w:snapToGrid w:val="0"/>
        </w:rPr>
        <w:tab/>
      </w:r>
      <w:r>
        <w:rPr>
          <w:snapToGrid w:val="0"/>
        </w:rPr>
        <w:tab/>
      </w:r>
      <w:r>
        <w:rPr>
          <w:snapToGrid w:val="0"/>
        </w:rPr>
        <w:tab/>
      </w:r>
      <w:r>
        <w:rPr>
          <w:snapToGrid w:val="0"/>
        </w:rPr>
        <w:tab/>
        <w:t>PRESENCE optional }|</w:t>
      </w:r>
    </w:p>
    <w:p w14:paraId="0AFCEE5F" w14:textId="77777777" w:rsidR="000D47FC" w:rsidRDefault="003613A0">
      <w:pPr>
        <w:pStyle w:val="PL"/>
      </w:pPr>
      <w:r>
        <w:rPr>
          <w:rFonts w:eastAsia="宋体"/>
          <w:snapToGrid w:val="0"/>
        </w:rPr>
        <w:tab/>
        <w:t>{ ID id-RequestedP-MaxFR2</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CRITICALITY ignore</w:t>
      </w:r>
      <w:r>
        <w:rPr>
          <w:rFonts w:eastAsia="宋体"/>
          <w:snapToGrid w:val="0"/>
        </w:rPr>
        <w:tab/>
        <w:t>EXTENSION RequestedP-MaxFR2</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PRESENCE optional }</w:t>
      </w:r>
      <w:r>
        <w:rPr>
          <w:snapToGrid w:val="0"/>
        </w:rPr>
        <w:t>|</w:t>
      </w:r>
    </w:p>
    <w:p w14:paraId="24517460" w14:textId="77777777" w:rsidR="000D47FC" w:rsidRDefault="003613A0">
      <w:pPr>
        <w:pStyle w:val="PL"/>
        <w:rPr>
          <w:rFonts w:eastAsia="宋体"/>
          <w:snapToGrid w:val="0"/>
        </w:rPr>
      </w:pPr>
      <w:r>
        <w:rPr>
          <w:snapToGrid w:val="0"/>
        </w:rPr>
        <w:tab/>
        <w:t>{ ID id-SDT-MACPHY-Config</w:t>
      </w:r>
      <w:r>
        <w:rPr>
          <w:snapToGrid w:val="0"/>
        </w:rPr>
        <w:tab/>
      </w:r>
      <w:r>
        <w:rPr>
          <w:snapToGrid w:val="0"/>
        </w:rPr>
        <w:tab/>
      </w:r>
      <w:r>
        <w:rPr>
          <w:snapToGrid w:val="0"/>
        </w:rPr>
        <w:tab/>
      </w:r>
      <w:r>
        <w:rPr>
          <w:snapToGrid w:val="0"/>
        </w:rPr>
        <w:tab/>
      </w:r>
      <w:r>
        <w:rPr>
          <w:snapToGrid w:val="0"/>
        </w:rPr>
        <w:tab/>
        <w:t>CRITICALITY ignore</w:t>
      </w:r>
      <w:r>
        <w:rPr>
          <w:snapToGrid w:val="0"/>
        </w:rPr>
        <w:tab/>
        <w:t>EXTENSION SDT-MACPHY-Config</w:t>
      </w:r>
      <w:r>
        <w:rPr>
          <w:snapToGrid w:val="0"/>
        </w:rPr>
        <w:tab/>
      </w:r>
      <w:r>
        <w:rPr>
          <w:snapToGrid w:val="0"/>
        </w:rPr>
        <w:tab/>
      </w:r>
      <w:r>
        <w:rPr>
          <w:snapToGrid w:val="0"/>
        </w:rPr>
        <w:tab/>
      </w:r>
      <w:r>
        <w:rPr>
          <w:snapToGrid w:val="0"/>
        </w:rPr>
        <w:tab/>
      </w:r>
      <w:r>
        <w:rPr>
          <w:snapToGrid w:val="0"/>
        </w:rPr>
        <w:tab/>
      </w:r>
      <w:r>
        <w:rPr>
          <w:snapToGrid w:val="0"/>
        </w:rPr>
        <w:tab/>
        <w:t>PRESENCE optional }</w:t>
      </w:r>
      <w:r>
        <w:rPr>
          <w:rFonts w:eastAsia="宋体"/>
          <w:snapToGrid w:val="0"/>
        </w:rPr>
        <w:t>|</w:t>
      </w:r>
    </w:p>
    <w:p w14:paraId="63EA53C0" w14:textId="77777777" w:rsidR="000D47FC" w:rsidRDefault="003613A0">
      <w:pPr>
        <w:pStyle w:val="PL"/>
        <w:rPr>
          <w:lang w:eastAsia="zh-CN"/>
        </w:rPr>
      </w:pPr>
      <w:r>
        <w:rPr>
          <w:rFonts w:eastAsia="宋体"/>
          <w:snapToGrid w:val="0"/>
        </w:rPr>
        <w:tab/>
        <w:t>{ ID id-MUSIM-GapConfig</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CRITICALITY ignore</w:t>
      </w:r>
      <w:r>
        <w:rPr>
          <w:rFonts w:eastAsia="宋体"/>
          <w:snapToGrid w:val="0"/>
        </w:rPr>
        <w:tab/>
        <w:t>EXTENSION MUSIM-GapConfig</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PRESENCE optional },</w:t>
      </w:r>
    </w:p>
    <w:p w14:paraId="2F9BD487" w14:textId="77777777" w:rsidR="000D47FC" w:rsidRDefault="003613A0">
      <w:pPr>
        <w:pStyle w:val="PL"/>
        <w:rPr>
          <w:snapToGrid w:val="0"/>
        </w:rPr>
      </w:pPr>
      <w:r>
        <w:rPr>
          <w:snapToGrid w:val="0"/>
        </w:rPr>
        <w:tab/>
        <w:t>...</w:t>
      </w:r>
    </w:p>
    <w:p w14:paraId="0835087A" w14:textId="77777777" w:rsidR="000D47FC" w:rsidRDefault="003613A0">
      <w:pPr>
        <w:pStyle w:val="PL"/>
        <w:rPr>
          <w:snapToGrid w:val="0"/>
        </w:rPr>
      </w:pPr>
      <w:r>
        <w:rPr>
          <w:snapToGrid w:val="0"/>
        </w:rPr>
        <w:t>}</w:t>
      </w:r>
    </w:p>
    <w:p w14:paraId="7592E418" w14:textId="77777777" w:rsidR="000D47FC" w:rsidRDefault="000D47FC">
      <w:pPr>
        <w:pStyle w:val="PL"/>
        <w:rPr>
          <w:snapToGrid w:val="0"/>
        </w:rPr>
      </w:pPr>
    </w:p>
    <w:p w14:paraId="1F455A44" w14:textId="77777777" w:rsidR="000D47FC" w:rsidRDefault="003613A0">
      <w:pPr>
        <w:pStyle w:val="PL"/>
        <w:rPr>
          <w:snapToGrid w:val="0"/>
        </w:rPr>
      </w:pPr>
      <w:r>
        <w:rPr>
          <w:snapToGrid w:val="0"/>
        </w:rPr>
        <w:t>DuplicationActivation ::= ENUMERATED{active,inactive,... }</w:t>
      </w:r>
    </w:p>
    <w:p w14:paraId="42A4ABC2" w14:textId="77777777" w:rsidR="000D47FC" w:rsidRDefault="000D47FC">
      <w:pPr>
        <w:pStyle w:val="PL"/>
        <w:rPr>
          <w:snapToGrid w:val="0"/>
        </w:rPr>
      </w:pPr>
    </w:p>
    <w:p w14:paraId="425E0F23" w14:textId="77777777" w:rsidR="000D47FC" w:rsidRDefault="003613A0">
      <w:pPr>
        <w:pStyle w:val="PL"/>
        <w:rPr>
          <w:snapToGrid w:val="0"/>
        </w:rPr>
      </w:pPr>
      <w:r>
        <w:rPr>
          <w:snapToGrid w:val="0"/>
        </w:rPr>
        <w:t>DuplicationIndication ::= ENUMERATED {true, ... , false }</w:t>
      </w:r>
    </w:p>
    <w:p w14:paraId="2D778D81" w14:textId="77777777" w:rsidR="000D47FC" w:rsidRDefault="000D47FC">
      <w:pPr>
        <w:pStyle w:val="PL"/>
        <w:rPr>
          <w:snapToGrid w:val="0"/>
        </w:rPr>
      </w:pPr>
    </w:p>
    <w:p w14:paraId="5E7C54E5" w14:textId="77777777" w:rsidR="000D47FC" w:rsidRDefault="003613A0">
      <w:pPr>
        <w:pStyle w:val="PL"/>
        <w:rPr>
          <w:snapToGrid w:val="0"/>
        </w:rPr>
      </w:pPr>
      <w:r>
        <w:rPr>
          <w:snapToGrid w:val="0"/>
        </w:rPr>
        <w:t xml:space="preserve">DuplicationState ::= ENUMERATED { </w:t>
      </w:r>
    </w:p>
    <w:p w14:paraId="62D1B685" w14:textId="77777777" w:rsidR="000D47FC" w:rsidRDefault="003613A0">
      <w:pPr>
        <w:pStyle w:val="PL"/>
        <w:rPr>
          <w:snapToGrid w:val="0"/>
        </w:rPr>
      </w:pPr>
      <w:r>
        <w:rPr>
          <w:snapToGrid w:val="0"/>
        </w:rPr>
        <w:tab/>
        <w:t>active,</w:t>
      </w:r>
    </w:p>
    <w:p w14:paraId="22540AA6" w14:textId="77777777" w:rsidR="000D47FC" w:rsidRDefault="003613A0">
      <w:pPr>
        <w:pStyle w:val="PL"/>
        <w:rPr>
          <w:snapToGrid w:val="0"/>
        </w:rPr>
      </w:pPr>
      <w:r>
        <w:rPr>
          <w:snapToGrid w:val="0"/>
        </w:rPr>
        <w:tab/>
        <w:t>inactive,</w:t>
      </w:r>
    </w:p>
    <w:p w14:paraId="0D293F3A" w14:textId="77777777" w:rsidR="000D47FC" w:rsidRDefault="003613A0">
      <w:pPr>
        <w:pStyle w:val="PL"/>
        <w:rPr>
          <w:snapToGrid w:val="0"/>
        </w:rPr>
      </w:pPr>
      <w:r>
        <w:rPr>
          <w:snapToGrid w:val="0"/>
        </w:rPr>
        <w:tab/>
        <w:t>...</w:t>
      </w:r>
    </w:p>
    <w:p w14:paraId="026B3B0A" w14:textId="77777777" w:rsidR="000D47FC" w:rsidRDefault="003613A0">
      <w:pPr>
        <w:pStyle w:val="PL"/>
        <w:rPr>
          <w:snapToGrid w:val="0"/>
        </w:rPr>
      </w:pPr>
      <w:r>
        <w:rPr>
          <w:snapToGrid w:val="0"/>
        </w:rPr>
        <w:t>}</w:t>
      </w:r>
    </w:p>
    <w:p w14:paraId="66C48D20" w14:textId="77777777" w:rsidR="000D47FC" w:rsidRDefault="000D47FC">
      <w:pPr>
        <w:pStyle w:val="PL"/>
        <w:rPr>
          <w:snapToGrid w:val="0"/>
        </w:rPr>
      </w:pPr>
    </w:p>
    <w:p w14:paraId="1D67020F" w14:textId="77777777" w:rsidR="000D47FC" w:rsidRDefault="003613A0">
      <w:pPr>
        <w:pStyle w:val="PL"/>
        <w:rPr>
          <w:snapToGrid w:val="0"/>
        </w:rPr>
      </w:pPr>
      <w:r>
        <w:rPr>
          <w:snapToGrid w:val="0"/>
        </w:rPr>
        <w:t>Dynamic5QIDescriptor</w:t>
      </w:r>
      <w:r>
        <w:rPr>
          <w:snapToGrid w:val="0"/>
        </w:rPr>
        <w:tab/>
        <w:t>::= SEQUENCE {</w:t>
      </w:r>
    </w:p>
    <w:p w14:paraId="13C6C67B" w14:textId="77777777" w:rsidR="000D47FC" w:rsidRDefault="003613A0">
      <w:pPr>
        <w:pStyle w:val="PL"/>
        <w:rPr>
          <w:snapToGrid w:val="0"/>
        </w:rPr>
      </w:pPr>
      <w:r>
        <w:rPr>
          <w:snapToGrid w:val="0"/>
        </w:rPr>
        <w:tab/>
        <w:t>qoSPriorityLevel</w:t>
      </w:r>
      <w:r>
        <w:rPr>
          <w:snapToGrid w:val="0"/>
        </w:rPr>
        <w:tab/>
      </w:r>
      <w:r>
        <w:rPr>
          <w:snapToGrid w:val="0"/>
        </w:rPr>
        <w:tab/>
      </w:r>
      <w:r>
        <w:rPr>
          <w:snapToGrid w:val="0"/>
        </w:rPr>
        <w:tab/>
      </w:r>
      <w:r>
        <w:rPr>
          <w:snapToGrid w:val="0"/>
        </w:rPr>
        <w:tab/>
      </w:r>
      <w:r>
        <w:rPr>
          <w:snapToGrid w:val="0"/>
        </w:rPr>
        <w:tab/>
        <w:t>INTEGER (1..127),</w:t>
      </w:r>
    </w:p>
    <w:p w14:paraId="4BB905AB" w14:textId="77777777" w:rsidR="000D47FC" w:rsidRDefault="003613A0">
      <w:pPr>
        <w:pStyle w:val="PL"/>
        <w:rPr>
          <w:snapToGrid w:val="0"/>
        </w:rPr>
      </w:pPr>
      <w:r>
        <w:rPr>
          <w:snapToGrid w:val="0"/>
        </w:rPr>
        <w:tab/>
        <w:t>packetDelayBudget</w:t>
      </w:r>
      <w:r>
        <w:rPr>
          <w:snapToGrid w:val="0"/>
        </w:rPr>
        <w:tab/>
      </w:r>
      <w:r>
        <w:rPr>
          <w:snapToGrid w:val="0"/>
        </w:rPr>
        <w:tab/>
      </w:r>
      <w:r>
        <w:rPr>
          <w:snapToGrid w:val="0"/>
        </w:rPr>
        <w:tab/>
      </w:r>
      <w:r>
        <w:rPr>
          <w:snapToGrid w:val="0"/>
        </w:rPr>
        <w:tab/>
      </w:r>
      <w:r>
        <w:rPr>
          <w:snapToGrid w:val="0"/>
        </w:rPr>
        <w:tab/>
        <w:t>PacketDelayBudget,</w:t>
      </w:r>
    </w:p>
    <w:p w14:paraId="141B58AD" w14:textId="77777777" w:rsidR="000D47FC" w:rsidRDefault="003613A0">
      <w:pPr>
        <w:pStyle w:val="PL"/>
        <w:rPr>
          <w:snapToGrid w:val="0"/>
        </w:rPr>
      </w:pPr>
      <w:r>
        <w:rPr>
          <w:snapToGrid w:val="0"/>
        </w:rPr>
        <w:tab/>
        <w:t>packetErrorRate</w:t>
      </w:r>
      <w:r>
        <w:rPr>
          <w:snapToGrid w:val="0"/>
        </w:rPr>
        <w:tab/>
      </w:r>
      <w:r>
        <w:rPr>
          <w:snapToGrid w:val="0"/>
        </w:rPr>
        <w:tab/>
      </w:r>
      <w:r>
        <w:rPr>
          <w:snapToGrid w:val="0"/>
        </w:rPr>
        <w:tab/>
      </w:r>
      <w:r>
        <w:rPr>
          <w:snapToGrid w:val="0"/>
        </w:rPr>
        <w:tab/>
      </w:r>
      <w:r>
        <w:rPr>
          <w:snapToGrid w:val="0"/>
        </w:rPr>
        <w:tab/>
      </w:r>
      <w:r>
        <w:rPr>
          <w:snapToGrid w:val="0"/>
        </w:rPr>
        <w:tab/>
        <w:t>PacketErrorRate,</w:t>
      </w:r>
    </w:p>
    <w:p w14:paraId="7825995F" w14:textId="77777777" w:rsidR="000D47FC" w:rsidRDefault="003613A0">
      <w:pPr>
        <w:pStyle w:val="PL"/>
        <w:rPr>
          <w:snapToGrid w:val="0"/>
        </w:rPr>
      </w:pPr>
      <w:r>
        <w:rPr>
          <w:snapToGrid w:val="0"/>
        </w:rPr>
        <w:tab/>
        <w:t>fiveQI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(0..255,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5579B803" w14:textId="77777777" w:rsidR="000D47FC" w:rsidRDefault="003613A0">
      <w:pPr>
        <w:pStyle w:val="PL"/>
        <w:rPr>
          <w:snapToGrid w:val="0"/>
        </w:rPr>
      </w:pPr>
      <w:r>
        <w:rPr>
          <w:snapToGrid w:val="0"/>
        </w:rPr>
        <w:tab/>
        <w:t>delayCritical</w:t>
      </w:r>
      <w:r>
        <w:rPr>
          <w:snapToGrid w:val="0"/>
        </w:rPr>
        <w:tab/>
      </w:r>
      <w:r>
        <w:rPr>
          <w:snapToGrid w:val="0"/>
        </w:rPr>
        <w:tab/>
      </w:r>
      <w:r>
        <w:rPr>
          <w:snapToGrid w:val="0"/>
        </w:rPr>
        <w:tab/>
      </w:r>
      <w:r>
        <w:rPr>
          <w:snapToGrid w:val="0"/>
        </w:rPr>
        <w:tab/>
      </w:r>
      <w:r>
        <w:rPr>
          <w:snapToGrid w:val="0"/>
        </w:rPr>
        <w:tab/>
      </w:r>
      <w:r>
        <w:rPr>
          <w:snapToGrid w:val="0"/>
        </w:rPr>
        <w:tab/>
        <w:t>ENUMERATED {delay-critical, non-delay-critical}</w:t>
      </w:r>
      <w:r>
        <w:rPr>
          <w:snapToGrid w:val="0"/>
        </w:rPr>
        <w:tab/>
      </w:r>
      <w:r>
        <w:rPr>
          <w:snapToGrid w:val="0"/>
        </w:rPr>
        <w:tab/>
        <w:t>OPTIONAL,</w:t>
      </w:r>
    </w:p>
    <w:p w14:paraId="39953783" w14:textId="77777777" w:rsidR="000D47FC" w:rsidRDefault="003613A0">
      <w:pPr>
        <w:pStyle w:val="PL"/>
        <w:rPr>
          <w:snapToGrid w:val="0"/>
        </w:rPr>
      </w:pPr>
      <w:r>
        <w:rPr>
          <w:snapToGrid w:val="0"/>
        </w:rPr>
        <w:tab/>
        <w:t>-- C-ifGBRflow: This IE shall be present if the GBR QoS Flow Information IE is present in the QoS Flow Level QoS Parameters IE.</w:t>
      </w:r>
    </w:p>
    <w:p w14:paraId="2C7F7010" w14:textId="77777777" w:rsidR="000D47FC" w:rsidRDefault="003613A0">
      <w:pPr>
        <w:pStyle w:val="PL"/>
        <w:rPr>
          <w:snapToGrid w:val="0"/>
        </w:rPr>
      </w:pPr>
      <w:r>
        <w:rPr>
          <w:snapToGrid w:val="0"/>
        </w:rPr>
        <w:lastRenderedPageBreak/>
        <w:tab/>
        <w:t xml:space="preserve">averagingWindow </w:t>
      </w:r>
      <w:r>
        <w:rPr>
          <w:snapToGrid w:val="0"/>
        </w:rPr>
        <w:tab/>
      </w:r>
      <w:r>
        <w:rPr>
          <w:snapToGrid w:val="0"/>
        </w:rPr>
        <w:tab/>
      </w:r>
      <w:r>
        <w:rPr>
          <w:snapToGrid w:val="0"/>
        </w:rPr>
        <w:tab/>
      </w:r>
      <w:r>
        <w:rPr>
          <w:snapToGrid w:val="0"/>
        </w:rPr>
        <w:tab/>
      </w:r>
      <w:r>
        <w:rPr>
          <w:snapToGrid w:val="0"/>
        </w:rPr>
        <w:tab/>
        <w:t>AveragingWindow</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2FFAD6A0" w14:textId="77777777" w:rsidR="000D47FC" w:rsidRDefault="003613A0">
      <w:pPr>
        <w:pStyle w:val="PL"/>
        <w:rPr>
          <w:snapToGrid w:val="0"/>
        </w:rPr>
      </w:pPr>
      <w:r>
        <w:rPr>
          <w:snapToGrid w:val="0"/>
        </w:rPr>
        <w:tab/>
        <w:t>-- C-ifGBRflow: This IE shall be present if the GBR QoS Flow Information IE is present in the QoS Flow Level QoS Parameters IE.</w:t>
      </w:r>
    </w:p>
    <w:p w14:paraId="45089689" w14:textId="77777777" w:rsidR="000D47FC" w:rsidRDefault="003613A0">
      <w:pPr>
        <w:pStyle w:val="PL"/>
        <w:rPr>
          <w:snapToGrid w:val="0"/>
        </w:rPr>
      </w:pPr>
      <w:r>
        <w:rPr>
          <w:snapToGrid w:val="0"/>
        </w:rPr>
        <w:tab/>
        <w:t>maxDataBurstVolume</w:t>
      </w:r>
      <w:r>
        <w:rPr>
          <w:snapToGrid w:val="0"/>
        </w:rPr>
        <w:tab/>
      </w:r>
      <w:r>
        <w:rPr>
          <w:snapToGrid w:val="0"/>
        </w:rPr>
        <w:tab/>
      </w:r>
      <w:r>
        <w:rPr>
          <w:snapToGrid w:val="0"/>
        </w:rPr>
        <w:tab/>
      </w:r>
      <w:r>
        <w:rPr>
          <w:snapToGrid w:val="0"/>
        </w:rPr>
        <w:tab/>
      </w:r>
      <w:r>
        <w:rPr>
          <w:snapToGrid w:val="0"/>
        </w:rPr>
        <w:tab/>
        <w:t>MaxDataBurstVolume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7583DA83" w14:textId="77777777" w:rsidR="000D47FC" w:rsidRDefault="003613A0">
      <w:pPr>
        <w:pStyle w:val="PL"/>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t>ProtocolExtensionContainer { { Dynamic5QIDescriptor-ExtIEs } } OPTIONAL</w:t>
      </w:r>
    </w:p>
    <w:p w14:paraId="5E62BE23" w14:textId="77777777" w:rsidR="000D47FC" w:rsidRDefault="003613A0">
      <w:pPr>
        <w:pStyle w:val="PL"/>
        <w:rPr>
          <w:snapToGrid w:val="0"/>
        </w:rPr>
      </w:pPr>
      <w:r>
        <w:rPr>
          <w:snapToGrid w:val="0"/>
        </w:rPr>
        <w:t>}</w:t>
      </w:r>
    </w:p>
    <w:p w14:paraId="0D2529F2" w14:textId="77777777" w:rsidR="000D47FC" w:rsidRDefault="000D47FC">
      <w:pPr>
        <w:pStyle w:val="PL"/>
        <w:rPr>
          <w:snapToGrid w:val="0"/>
        </w:rPr>
      </w:pPr>
    </w:p>
    <w:p w14:paraId="65C6EB99" w14:textId="77777777" w:rsidR="000D47FC" w:rsidRDefault="003613A0">
      <w:pPr>
        <w:pStyle w:val="PL"/>
        <w:rPr>
          <w:snapToGrid w:val="0"/>
        </w:rPr>
      </w:pPr>
      <w:r>
        <w:rPr>
          <w:snapToGrid w:val="0"/>
        </w:rPr>
        <w:t>Dynamic5QIDescriptor-ExtIEs F1AP-PROTOCOL-EXTENSION ::= {</w:t>
      </w:r>
    </w:p>
    <w:p w14:paraId="1B493FC0" w14:textId="77777777" w:rsidR="000D47FC" w:rsidRDefault="003613A0">
      <w:pPr>
        <w:pStyle w:val="PL"/>
        <w:rPr>
          <w:snapToGrid w:val="0"/>
        </w:rPr>
      </w:pPr>
      <w:r>
        <w:rPr>
          <w:snapToGrid w:val="0"/>
        </w:rPr>
        <w:tab/>
        <w:t>{ ID id-ExtendedPacketDelayBudget</w:t>
      </w:r>
      <w:r>
        <w:rPr>
          <w:snapToGrid w:val="0"/>
        </w:rPr>
        <w:tab/>
      </w:r>
      <w:r>
        <w:rPr>
          <w:snapToGrid w:val="0"/>
        </w:rPr>
        <w:tab/>
      </w:r>
      <w:r>
        <w:rPr>
          <w:snapToGrid w:val="0"/>
        </w:rPr>
        <w:tab/>
        <w:t>CRITICALITY ignore</w:t>
      </w:r>
      <w:r>
        <w:rPr>
          <w:snapToGrid w:val="0"/>
        </w:rPr>
        <w:tab/>
        <w:t>EXTENSION ExtendedPacketDelayBudget</w:t>
      </w:r>
      <w:r>
        <w:rPr>
          <w:snapToGrid w:val="0"/>
        </w:rPr>
        <w:tab/>
      </w:r>
      <w:r>
        <w:rPr>
          <w:snapToGrid w:val="0"/>
        </w:rPr>
        <w:tab/>
        <w:t>PRESENCE optional</w:t>
      </w:r>
      <w:r>
        <w:rPr>
          <w:snapToGrid w:val="0"/>
        </w:rPr>
        <w:tab/>
      </w:r>
      <w:r>
        <w:rPr>
          <w:snapToGrid w:val="0"/>
        </w:rPr>
        <w:tab/>
        <w:t>}|</w:t>
      </w:r>
    </w:p>
    <w:p w14:paraId="641F6331" w14:textId="77777777" w:rsidR="000D47FC" w:rsidRDefault="003613A0">
      <w:pPr>
        <w:pStyle w:val="PL"/>
        <w:rPr>
          <w:snapToGrid w:val="0"/>
        </w:rPr>
      </w:pPr>
      <w:r>
        <w:rPr>
          <w:snapToGrid w:val="0"/>
        </w:rPr>
        <w:tab/>
        <w:t>{ ID id-CNPacketDelayBudgetDownlink</w:t>
      </w:r>
      <w:r>
        <w:rPr>
          <w:snapToGrid w:val="0"/>
        </w:rPr>
        <w:tab/>
      </w:r>
      <w:r>
        <w:rPr>
          <w:snapToGrid w:val="0"/>
        </w:rPr>
        <w:tab/>
      </w:r>
      <w:r>
        <w:rPr>
          <w:snapToGrid w:val="0"/>
        </w:rPr>
        <w:tab/>
        <w:t>CRITICALITY ignore</w:t>
      </w:r>
      <w:r>
        <w:rPr>
          <w:snapToGrid w:val="0"/>
        </w:rPr>
        <w:tab/>
        <w:t>EXTENSION ExtendedPacketDelayBudget</w:t>
      </w:r>
      <w:r>
        <w:rPr>
          <w:snapToGrid w:val="0"/>
        </w:rPr>
        <w:tab/>
      </w:r>
      <w:r>
        <w:rPr>
          <w:snapToGrid w:val="0"/>
        </w:rPr>
        <w:tab/>
        <w:t>PRESENCE optional</w:t>
      </w:r>
      <w:r>
        <w:rPr>
          <w:snapToGrid w:val="0"/>
        </w:rPr>
        <w:tab/>
      </w:r>
      <w:r>
        <w:rPr>
          <w:snapToGrid w:val="0"/>
        </w:rPr>
        <w:tab/>
        <w:t>}|</w:t>
      </w:r>
    </w:p>
    <w:p w14:paraId="232D42B8" w14:textId="77777777" w:rsidR="000D47FC" w:rsidRDefault="003613A0">
      <w:pPr>
        <w:pStyle w:val="PL"/>
        <w:rPr>
          <w:snapToGrid w:val="0"/>
        </w:rPr>
      </w:pPr>
      <w:r>
        <w:rPr>
          <w:snapToGrid w:val="0"/>
        </w:rPr>
        <w:tab/>
        <w:t>{ ID id-CNPacketDelayBudgetUplink</w:t>
      </w:r>
      <w:r>
        <w:rPr>
          <w:snapToGrid w:val="0"/>
        </w:rPr>
        <w:tab/>
      </w:r>
      <w:r>
        <w:rPr>
          <w:snapToGrid w:val="0"/>
        </w:rPr>
        <w:tab/>
      </w:r>
      <w:r>
        <w:rPr>
          <w:snapToGrid w:val="0"/>
        </w:rPr>
        <w:tab/>
        <w:t>CRITICALITY ignore</w:t>
      </w:r>
      <w:r>
        <w:rPr>
          <w:snapToGrid w:val="0"/>
        </w:rPr>
        <w:tab/>
        <w:t>EXTENSION ExtendedPacketDelayBudget</w:t>
      </w:r>
      <w:r>
        <w:rPr>
          <w:snapToGrid w:val="0"/>
        </w:rPr>
        <w:tab/>
      </w:r>
      <w:r>
        <w:rPr>
          <w:snapToGrid w:val="0"/>
        </w:rPr>
        <w:tab/>
        <w:t>PRESENCE optional</w:t>
      </w:r>
      <w:r>
        <w:rPr>
          <w:snapToGrid w:val="0"/>
        </w:rPr>
        <w:tab/>
      </w:r>
      <w:r>
        <w:rPr>
          <w:snapToGrid w:val="0"/>
        </w:rPr>
        <w:tab/>
        <w:t>},</w:t>
      </w:r>
    </w:p>
    <w:p w14:paraId="1A65403F" w14:textId="77777777" w:rsidR="000D47FC" w:rsidRDefault="003613A0">
      <w:pPr>
        <w:pStyle w:val="PL"/>
        <w:rPr>
          <w:snapToGrid w:val="0"/>
        </w:rPr>
      </w:pPr>
      <w:r>
        <w:rPr>
          <w:snapToGrid w:val="0"/>
        </w:rPr>
        <w:tab/>
        <w:t>...</w:t>
      </w:r>
    </w:p>
    <w:p w14:paraId="395E7B97" w14:textId="77777777" w:rsidR="000D47FC" w:rsidRDefault="003613A0">
      <w:pPr>
        <w:pStyle w:val="PL"/>
        <w:rPr>
          <w:snapToGrid w:val="0"/>
        </w:rPr>
      </w:pPr>
      <w:r>
        <w:rPr>
          <w:snapToGrid w:val="0"/>
        </w:rPr>
        <w:t>}</w:t>
      </w:r>
    </w:p>
    <w:p w14:paraId="78B82D5D" w14:textId="77777777" w:rsidR="000D47FC" w:rsidRDefault="000D47FC">
      <w:pPr>
        <w:pStyle w:val="PL"/>
        <w:rPr>
          <w:snapToGrid w:val="0"/>
        </w:rPr>
      </w:pPr>
    </w:p>
    <w:p w14:paraId="4CB13D00" w14:textId="77777777" w:rsidR="000D47FC" w:rsidRDefault="003613A0">
      <w:pPr>
        <w:pStyle w:val="PL"/>
        <w:rPr>
          <w:snapToGrid w:val="0"/>
        </w:rPr>
      </w:pPr>
      <w:r>
        <w:rPr>
          <w:snapToGrid w:val="0"/>
        </w:rPr>
        <w:t>DynamicPQIDescriptor</w:t>
      </w:r>
      <w:r>
        <w:rPr>
          <w:snapToGrid w:val="0"/>
        </w:rPr>
        <w:tab/>
        <w:t>::= SEQUENCE {</w:t>
      </w:r>
    </w:p>
    <w:p w14:paraId="467DF859" w14:textId="77777777" w:rsidR="000D47FC" w:rsidRDefault="003613A0">
      <w:pPr>
        <w:pStyle w:val="PL"/>
        <w:rPr>
          <w:snapToGrid w:val="0"/>
        </w:rPr>
      </w:pPr>
      <w:r>
        <w:rPr>
          <w:snapToGrid w:val="0"/>
        </w:rPr>
        <w:tab/>
        <w:t>resourceType</w:t>
      </w:r>
      <w:r>
        <w:rPr>
          <w:snapToGrid w:val="0"/>
        </w:rPr>
        <w:tab/>
      </w:r>
      <w:r>
        <w:rPr>
          <w:snapToGrid w:val="0"/>
        </w:rPr>
        <w:tab/>
      </w:r>
      <w:r>
        <w:rPr>
          <w:snapToGrid w:val="0"/>
        </w:rPr>
        <w:tab/>
      </w:r>
      <w:r>
        <w:rPr>
          <w:snapToGrid w:val="0"/>
        </w:rPr>
        <w:tab/>
      </w:r>
      <w:r>
        <w:rPr>
          <w:snapToGrid w:val="0"/>
        </w:rPr>
        <w:tab/>
      </w:r>
      <w:r>
        <w:rPr>
          <w:snapToGrid w:val="0"/>
        </w:rPr>
        <w:tab/>
        <w:t>ENUMERATED {gbr, non-gbr, delay-critical-grb, ...}</w:t>
      </w:r>
      <w:r>
        <w:rPr>
          <w:snapToGrid w:val="0"/>
        </w:rPr>
        <w:tab/>
      </w:r>
      <w:r>
        <w:rPr>
          <w:snapToGrid w:val="0"/>
        </w:rPr>
        <w:tab/>
        <w:t>OPTIONAL,</w:t>
      </w:r>
    </w:p>
    <w:p w14:paraId="69AD55E1" w14:textId="77777777" w:rsidR="000D47FC" w:rsidRDefault="003613A0">
      <w:pPr>
        <w:pStyle w:val="PL"/>
        <w:rPr>
          <w:snapToGrid w:val="0"/>
        </w:rPr>
      </w:pPr>
      <w:r>
        <w:rPr>
          <w:snapToGrid w:val="0"/>
        </w:rPr>
        <w:tab/>
        <w:t>qoSPriorityLevel</w:t>
      </w:r>
      <w:r>
        <w:rPr>
          <w:snapToGrid w:val="0"/>
        </w:rPr>
        <w:tab/>
      </w:r>
      <w:r>
        <w:rPr>
          <w:snapToGrid w:val="0"/>
        </w:rPr>
        <w:tab/>
      </w:r>
      <w:r>
        <w:rPr>
          <w:snapToGrid w:val="0"/>
        </w:rPr>
        <w:tab/>
      </w:r>
      <w:r>
        <w:rPr>
          <w:snapToGrid w:val="0"/>
        </w:rPr>
        <w:tab/>
      </w:r>
      <w:r>
        <w:rPr>
          <w:snapToGrid w:val="0"/>
        </w:rPr>
        <w:tab/>
        <w:t>INTEGER (1..8, ...),</w:t>
      </w:r>
    </w:p>
    <w:p w14:paraId="39C499FE" w14:textId="77777777" w:rsidR="000D47FC" w:rsidRDefault="003613A0">
      <w:pPr>
        <w:pStyle w:val="PL"/>
        <w:rPr>
          <w:snapToGrid w:val="0"/>
        </w:rPr>
      </w:pPr>
      <w:r>
        <w:rPr>
          <w:snapToGrid w:val="0"/>
        </w:rPr>
        <w:tab/>
        <w:t>packetDelayBudget</w:t>
      </w:r>
      <w:r>
        <w:rPr>
          <w:snapToGrid w:val="0"/>
        </w:rPr>
        <w:tab/>
      </w:r>
      <w:r>
        <w:rPr>
          <w:snapToGrid w:val="0"/>
        </w:rPr>
        <w:tab/>
      </w:r>
      <w:r>
        <w:rPr>
          <w:snapToGrid w:val="0"/>
        </w:rPr>
        <w:tab/>
      </w:r>
      <w:r>
        <w:rPr>
          <w:snapToGrid w:val="0"/>
        </w:rPr>
        <w:tab/>
      </w:r>
      <w:r>
        <w:rPr>
          <w:snapToGrid w:val="0"/>
        </w:rPr>
        <w:tab/>
        <w:t>PacketDelayBudget,</w:t>
      </w:r>
    </w:p>
    <w:p w14:paraId="46546569" w14:textId="77777777" w:rsidR="000D47FC" w:rsidRDefault="003613A0">
      <w:pPr>
        <w:pStyle w:val="PL"/>
        <w:rPr>
          <w:snapToGrid w:val="0"/>
        </w:rPr>
      </w:pPr>
      <w:r>
        <w:rPr>
          <w:snapToGrid w:val="0"/>
        </w:rPr>
        <w:tab/>
        <w:t>packetErrorRate</w:t>
      </w:r>
      <w:r>
        <w:rPr>
          <w:snapToGrid w:val="0"/>
        </w:rPr>
        <w:tab/>
      </w:r>
      <w:r>
        <w:rPr>
          <w:snapToGrid w:val="0"/>
        </w:rPr>
        <w:tab/>
      </w:r>
      <w:r>
        <w:rPr>
          <w:snapToGrid w:val="0"/>
        </w:rPr>
        <w:tab/>
      </w:r>
      <w:r>
        <w:rPr>
          <w:snapToGrid w:val="0"/>
        </w:rPr>
        <w:tab/>
      </w:r>
      <w:r>
        <w:rPr>
          <w:snapToGrid w:val="0"/>
        </w:rPr>
        <w:tab/>
      </w:r>
      <w:r>
        <w:rPr>
          <w:snapToGrid w:val="0"/>
        </w:rPr>
        <w:tab/>
        <w:t>PacketErrorRate,</w:t>
      </w:r>
    </w:p>
    <w:p w14:paraId="2EC35991" w14:textId="77777777" w:rsidR="000D47FC" w:rsidRDefault="003613A0">
      <w:pPr>
        <w:pStyle w:val="PL"/>
        <w:rPr>
          <w:snapToGrid w:val="0"/>
        </w:rPr>
      </w:pPr>
      <w:r>
        <w:rPr>
          <w:snapToGrid w:val="0"/>
        </w:rPr>
        <w:tab/>
        <w:t xml:space="preserve">averagingWindow </w:t>
      </w:r>
      <w:r>
        <w:rPr>
          <w:snapToGrid w:val="0"/>
        </w:rPr>
        <w:tab/>
      </w:r>
      <w:r>
        <w:rPr>
          <w:snapToGrid w:val="0"/>
        </w:rPr>
        <w:tab/>
      </w:r>
      <w:r>
        <w:rPr>
          <w:snapToGrid w:val="0"/>
        </w:rPr>
        <w:tab/>
      </w:r>
      <w:r>
        <w:rPr>
          <w:snapToGrid w:val="0"/>
        </w:rPr>
        <w:tab/>
      </w:r>
      <w:r>
        <w:rPr>
          <w:snapToGrid w:val="0"/>
        </w:rPr>
        <w:tab/>
        <w:t>AveragingWindow</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174FE326" w14:textId="77777777" w:rsidR="000D47FC" w:rsidRDefault="003613A0">
      <w:pPr>
        <w:pStyle w:val="PL"/>
        <w:rPr>
          <w:snapToGrid w:val="0"/>
        </w:rPr>
      </w:pPr>
      <w:r>
        <w:rPr>
          <w:snapToGrid w:val="0"/>
        </w:rPr>
        <w:tab/>
        <w:t>-- C-ifGBRflow: This IE shall be present if the GBR QoS Flow Information IE is present in the QoS Flow Level QoS Parameters IE.</w:t>
      </w:r>
    </w:p>
    <w:p w14:paraId="6EC9E99D" w14:textId="77777777" w:rsidR="000D47FC" w:rsidRDefault="003613A0">
      <w:pPr>
        <w:pStyle w:val="PL"/>
        <w:rPr>
          <w:snapToGrid w:val="0"/>
        </w:rPr>
      </w:pPr>
      <w:r>
        <w:rPr>
          <w:snapToGrid w:val="0"/>
        </w:rPr>
        <w:tab/>
        <w:t>maxDataBurstVolume</w:t>
      </w:r>
      <w:r>
        <w:rPr>
          <w:snapToGrid w:val="0"/>
        </w:rPr>
        <w:tab/>
      </w:r>
      <w:r>
        <w:rPr>
          <w:snapToGrid w:val="0"/>
        </w:rPr>
        <w:tab/>
      </w:r>
      <w:r>
        <w:rPr>
          <w:snapToGrid w:val="0"/>
        </w:rPr>
        <w:tab/>
      </w:r>
      <w:r>
        <w:rPr>
          <w:snapToGrid w:val="0"/>
        </w:rPr>
        <w:tab/>
      </w:r>
      <w:r>
        <w:rPr>
          <w:snapToGrid w:val="0"/>
        </w:rPr>
        <w:tab/>
        <w:t>MaxDataBurstVolume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531430CF" w14:textId="77777777" w:rsidR="000D47FC" w:rsidRDefault="003613A0">
      <w:pPr>
        <w:pStyle w:val="PL"/>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t>ProtocolExtensionContainer { { DynamicPQIDescriptor-ExtIEs } } OPTIONAL</w:t>
      </w:r>
    </w:p>
    <w:p w14:paraId="48A149F1" w14:textId="77777777" w:rsidR="000D47FC" w:rsidRDefault="003613A0">
      <w:pPr>
        <w:pStyle w:val="PL"/>
        <w:rPr>
          <w:snapToGrid w:val="0"/>
        </w:rPr>
      </w:pPr>
      <w:r>
        <w:rPr>
          <w:snapToGrid w:val="0"/>
        </w:rPr>
        <w:t>}</w:t>
      </w:r>
    </w:p>
    <w:p w14:paraId="6E9E8D19" w14:textId="77777777" w:rsidR="000D47FC" w:rsidRDefault="000D47FC">
      <w:pPr>
        <w:pStyle w:val="PL"/>
        <w:rPr>
          <w:snapToGrid w:val="0"/>
        </w:rPr>
      </w:pPr>
    </w:p>
    <w:p w14:paraId="5397DD29" w14:textId="77777777" w:rsidR="000D47FC" w:rsidRDefault="003613A0">
      <w:pPr>
        <w:pStyle w:val="PL"/>
        <w:rPr>
          <w:snapToGrid w:val="0"/>
        </w:rPr>
      </w:pPr>
      <w:r>
        <w:rPr>
          <w:snapToGrid w:val="0"/>
        </w:rPr>
        <w:t>DynamicPQIDescriptor-ExtIEs F1AP-PROTOCOL-EXTENSION ::= {</w:t>
      </w:r>
    </w:p>
    <w:p w14:paraId="040C4916" w14:textId="77777777" w:rsidR="000D47FC" w:rsidRDefault="003613A0">
      <w:pPr>
        <w:pStyle w:val="PL"/>
        <w:rPr>
          <w:snapToGrid w:val="0"/>
        </w:rPr>
      </w:pPr>
      <w:r>
        <w:rPr>
          <w:snapToGrid w:val="0"/>
        </w:rPr>
        <w:tab/>
        <w:t>...</w:t>
      </w:r>
    </w:p>
    <w:p w14:paraId="665C86A4" w14:textId="77777777" w:rsidR="000D47FC" w:rsidRDefault="003613A0">
      <w:pPr>
        <w:pStyle w:val="PL"/>
        <w:rPr>
          <w:snapToGrid w:val="0"/>
        </w:rPr>
      </w:pPr>
      <w:r>
        <w:rPr>
          <w:snapToGrid w:val="0"/>
        </w:rPr>
        <w:t>}</w:t>
      </w:r>
    </w:p>
    <w:p w14:paraId="06A61D85" w14:textId="77777777" w:rsidR="000D47FC" w:rsidRDefault="000D47FC">
      <w:pPr>
        <w:rPr>
          <w:snapToGrid w:val="0"/>
        </w:rPr>
      </w:pPr>
    </w:p>
    <w:p w14:paraId="2DC725EC" w14:textId="77777777" w:rsidR="000D47FC" w:rsidRDefault="003613A0">
      <w:pPr>
        <w:jc w:val="center"/>
        <w:rPr>
          <w:snapToGrid w:val="0"/>
        </w:rPr>
      </w:pPr>
      <w:r>
        <w:rPr>
          <w:b/>
          <w:bCs/>
          <w:color w:val="FF0000"/>
        </w:rPr>
        <w:t>&gt;&gt;&gt;&gt;&gt;&gt;&gt;&gt;&gt;&gt;&gt;&gt;&gt;&gt;&gt;&gt;&gt;Unchanged parts are skipped&lt;&lt;&lt;&lt;&lt;&lt;&lt;&lt;&lt;&lt;&lt;&lt;&lt;&lt;&lt;</w:t>
      </w:r>
    </w:p>
    <w:p w14:paraId="4C06A7D3" w14:textId="77777777" w:rsidR="000D47FC" w:rsidRDefault="003613A0">
      <w:pPr>
        <w:pStyle w:val="PL"/>
        <w:outlineLvl w:val="3"/>
        <w:rPr>
          <w:snapToGrid w:val="0"/>
        </w:rPr>
      </w:pPr>
      <w:r>
        <w:rPr>
          <w:snapToGrid w:val="0"/>
        </w:rPr>
        <w:t>-- I</w:t>
      </w:r>
    </w:p>
    <w:p w14:paraId="3661225E" w14:textId="77777777" w:rsidR="000D47FC" w:rsidRDefault="000D47FC">
      <w:pPr>
        <w:pStyle w:val="PL"/>
        <w:rPr>
          <w:snapToGrid w:val="0"/>
        </w:rPr>
      </w:pPr>
    </w:p>
    <w:p w14:paraId="47704C63" w14:textId="77777777" w:rsidR="000D47FC" w:rsidRDefault="003613A0">
      <w:pPr>
        <w:pStyle w:val="PL"/>
        <w:rPr>
          <w:snapToGrid w:val="0"/>
        </w:rPr>
      </w:pPr>
      <w:r>
        <w:rPr>
          <w:snapToGrid w:val="0"/>
        </w:rPr>
        <w:t>IAB-Barred</w:t>
      </w:r>
      <w:r>
        <w:rPr>
          <w:snapToGrid w:val="0"/>
        </w:rPr>
        <w:tab/>
        <w:t>::=</w:t>
      </w:r>
      <w:r>
        <w:rPr>
          <w:snapToGrid w:val="0"/>
        </w:rPr>
        <w:tab/>
        <w:t>ENUMERATED {barred, not-barred, ...}</w:t>
      </w:r>
    </w:p>
    <w:p w14:paraId="3A2F3C72" w14:textId="77777777" w:rsidR="000D47FC" w:rsidRDefault="000D47FC">
      <w:pPr>
        <w:pStyle w:val="PL"/>
        <w:rPr>
          <w:snapToGrid w:val="0"/>
        </w:rPr>
      </w:pPr>
    </w:p>
    <w:p w14:paraId="412EAA05" w14:textId="77777777" w:rsidR="000D47FC" w:rsidRDefault="003613A0">
      <w:pPr>
        <w:pStyle w:val="PL"/>
        <w:rPr>
          <w:snapToGrid w:val="0"/>
        </w:rPr>
      </w:pPr>
      <w:r>
        <w:rPr>
          <w:snapToGrid w:val="0"/>
        </w:rPr>
        <w:t xml:space="preserve">IABConditionalRRCMessageDeliveryIndication </w:t>
      </w:r>
      <w:r>
        <w:rPr>
          <w:rFonts w:eastAsia="宋体"/>
          <w:snapToGrid w:val="0"/>
        </w:rPr>
        <w:t>::= ENUMERATED {true, ...}</w:t>
      </w:r>
    </w:p>
    <w:p w14:paraId="363D5C08" w14:textId="77777777" w:rsidR="000D47FC" w:rsidRDefault="000D47FC">
      <w:pPr>
        <w:pStyle w:val="PL"/>
        <w:rPr>
          <w:snapToGrid w:val="0"/>
        </w:rPr>
      </w:pPr>
    </w:p>
    <w:p w14:paraId="6B006D0E" w14:textId="77777777" w:rsidR="000D47FC" w:rsidRDefault="003613A0">
      <w:pPr>
        <w:pStyle w:val="PL"/>
      </w:pPr>
      <w:r>
        <w:rPr>
          <w:snapToGrid w:val="0"/>
        </w:rPr>
        <w:t xml:space="preserve">IABCongestionIndication ::= </w:t>
      </w:r>
      <w:r>
        <w:t>SEQUENCE {</w:t>
      </w:r>
    </w:p>
    <w:p w14:paraId="0A649D3D" w14:textId="77777777" w:rsidR="000D47FC" w:rsidRDefault="003613A0">
      <w:pPr>
        <w:pStyle w:val="PL"/>
      </w:pPr>
      <w:r>
        <w:tab/>
      </w:r>
      <w:r>
        <w:rPr>
          <w:rFonts w:hint="eastAsia"/>
          <w:lang w:eastAsia="zh-CN"/>
        </w:rPr>
        <w:t>i</w:t>
      </w:r>
      <w:r>
        <w:t>AB</w:t>
      </w:r>
      <w:r>
        <w:rPr>
          <w:rFonts w:hint="eastAsia"/>
          <w:lang w:eastAsia="zh-CN"/>
        </w:rPr>
        <w:t>-</w:t>
      </w:r>
      <w:r>
        <w:t>Congestion</w:t>
      </w:r>
      <w:r>
        <w:rPr>
          <w:rFonts w:hint="eastAsia"/>
          <w:lang w:eastAsia="zh-CN"/>
        </w:rPr>
        <w:t>-</w:t>
      </w:r>
      <w:r>
        <w:t>In</w:t>
      </w:r>
      <w:r>
        <w:rPr>
          <w:rFonts w:hint="eastAsia"/>
          <w:lang w:eastAsia="zh-CN"/>
        </w:rPr>
        <w:t>dication</w:t>
      </w:r>
      <w:r>
        <w:t>-List</w:t>
      </w:r>
      <w:r>
        <w:tab/>
      </w:r>
      <w:r>
        <w:tab/>
      </w:r>
      <w:r>
        <w:tab/>
        <w:t>IAB</w:t>
      </w:r>
      <w:r>
        <w:rPr>
          <w:rFonts w:hint="eastAsia"/>
          <w:lang w:eastAsia="zh-CN"/>
        </w:rPr>
        <w:t>-</w:t>
      </w:r>
      <w:r>
        <w:t>Congestion</w:t>
      </w:r>
      <w:r>
        <w:rPr>
          <w:rFonts w:hint="eastAsia"/>
          <w:lang w:eastAsia="zh-CN"/>
        </w:rPr>
        <w:t>-</w:t>
      </w:r>
      <w:r>
        <w:t>In</w:t>
      </w:r>
      <w:r>
        <w:rPr>
          <w:rFonts w:hint="eastAsia"/>
          <w:lang w:eastAsia="zh-CN"/>
        </w:rPr>
        <w:t>dication</w:t>
      </w:r>
      <w:r>
        <w:t>-List,</w:t>
      </w:r>
    </w:p>
    <w:p w14:paraId="50F0D70B" w14:textId="77777777" w:rsidR="000D47FC" w:rsidRDefault="003613A0">
      <w:pPr>
        <w:pStyle w:val="PL"/>
      </w:pPr>
      <w:r>
        <w:tab/>
        <w:t>iE-Extensions</w:t>
      </w:r>
      <w:r>
        <w:tab/>
        <w:t>ProtocolExtensionContainer { { IAB</w:t>
      </w:r>
      <w:r>
        <w:rPr>
          <w:rFonts w:hint="eastAsia"/>
          <w:lang w:eastAsia="zh-CN"/>
        </w:rPr>
        <w:t>-</w:t>
      </w:r>
      <w:r>
        <w:t>Congestion</w:t>
      </w:r>
      <w:r>
        <w:rPr>
          <w:rFonts w:hint="eastAsia"/>
          <w:lang w:eastAsia="zh-CN"/>
        </w:rPr>
        <w:t>-</w:t>
      </w:r>
      <w:r>
        <w:t>In</w:t>
      </w:r>
      <w:r>
        <w:rPr>
          <w:rFonts w:hint="eastAsia"/>
          <w:lang w:eastAsia="zh-CN"/>
        </w:rPr>
        <w:t>dication</w:t>
      </w:r>
      <w:r>
        <w:t>-List-ExtIEs } } OPTIONAL</w:t>
      </w:r>
    </w:p>
    <w:p w14:paraId="4276AF71" w14:textId="77777777" w:rsidR="000D47FC" w:rsidRDefault="003613A0">
      <w:pPr>
        <w:pStyle w:val="PL"/>
      </w:pPr>
      <w:r>
        <w:t>}</w:t>
      </w:r>
    </w:p>
    <w:p w14:paraId="5E3551D9" w14:textId="77777777" w:rsidR="000D47FC" w:rsidRDefault="000D47FC">
      <w:pPr>
        <w:pStyle w:val="PL"/>
      </w:pPr>
    </w:p>
    <w:p w14:paraId="3E91DCD4" w14:textId="77777777" w:rsidR="000D47FC" w:rsidRDefault="003613A0">
      <w:pPr>
        <w:pStyle w:val="PL"/>
      </w:pPr>
      <w:r>
        <w:t>IAB</w:t>
      </w:r>
      <w:r>
        <w:rPr>
          <w:rFonts w:hint="eastAsia"/>
          <w:lang w:eastAsia="zh-CN"/>
        </w:rPr>
        <w:t>-</w:t>
      </w:r>
      <w:r>
        <w:t>Congestion</w:t>
      </w:r>
      <w:r>
        <w:rPr>
          <w:rFonts w:hint="eastAsia"/>
          <w:lang w:eastAsia="zh-CN"/>
        </w:rPr>
        <w:t>-</w:t>
      </w:r>
      <w:r>
        <w:t>In</w:t>
      </w:r>
      <w:r>
        <w:rPr>
          <w:rFonts w:hint="eastAsia"/>
          <w:lang w:eastAsia="zh-CN"/>
        </w:rPr>
        <w:t>dication</w:t>
      </w:r>
      <w:r>
        <w:t>-List-ExtIEs</w:t>
      </w:r>
      <w:r>
        <w:tab/>
        <w:t>F1AP-PROTOCOL-EXTENSION ::= {</w:t>
      </w:r>
    </w:p>
    <w:p w14:paraId="7CD1998A" w14:textId="77777777" w:rsidR="000D47FC" w:rsidRDefault="003613A0">
      <w:pPr>
        <w:pStyle w:val="PL"/>
      </w:pPr>
      <w:r>
        <w:tab/>
        <w:t>...</w:t>
      </w:r>
    </w:p>
    <w:p w14:paraId="0FFC2BE3" w14:textId="77777777" w:rsidR="000D47FC" w:rsidRDefault="003613A0">
      <w:pPr>
        <w:pStyle w:val="PL"/>
      </w:pPr>
      <w:r>
        <w:t>}</w:t>
      </w:r>
    </w:p>
    <w:p w14:paraId="582C548B" w14:textId="77777777" w:rsidR="000D47FC" w:rsidRDefault="000D47FC">
      <w:pPr>
        <w:pStyle w:val="PL"/>
      </w:pPr>
    </w:p>
    <w:p w14:paraId="37B4315D" w14:textId="77777777" w:rsidR="000D47FC" w:rsidRDefault="003613A0">
      <w:pPr>
        <w:pStyle w:val="PL"/>
      </w:pPr>
      <w:r>
        <w:t>IAB</w:t>
      </w:r>
      <w:r>
        <w:rPr>
          <w:rFonts w:hint="eastAsia"/>
          <w:lang w:eastAsia="zh-CN"/>
        </w:rPr>
        <w:t>-</w:t>
      </w:r>
      <w:r>
        <w:t>Congestion</w:t>
      </w:r>
      <w:r>
        <w:rPr>
          <w:rFonts w:hint="eastAsia"/>
          <w:lang w:eastAsia="zh-CN"/>
        </w:rPr>
        <w:t>-</w:t>
      </w:r>
      <w:r>
        <w:t>In</w:t>
      </w:r>
      <w:r>
        <w:rPr>
          <w:rFonts w:hint="eastAsia"/>
          <w:lang w:eastAsia="zh-CN"/>
        </w:rPr>
        <w:t>dication</w:t>
      </w:r>
      <w:r>
        <w:t>-List ::= SEQUENCE (SIZE(1..</w:t>
      </w:r>
      <w:r>
        <w:rPr>
          <w:rFonts w:cs="Arial"/>
        </w:rPr>
        <w:t>maxnoofIABCongInd</w:t>
      </w:r>
      <w:r>
        <w:t>)) OF IAB</w:t>
      </w:r>
      <w:r>
        <w:rPr>
          <w:rFonts w:hint="eastAsia"/>
          <w:lang w:eastAsia="zh-CN"/>
        </w:rPr>
        <w:t>-</w:t>
      </w:r>
      <w:r>
        <w:t>Congestion</w:t>
      </w:r>
      <w:r>
        <w:rPr>
          <w:rFonts w:hint="eastAsia"/>
          <w:lang w:eastAsia="zh-CN"/>
        </w:rPr>
        <w:t>-</w:t>
      </w:r>
      <w:r>
        <w:t>In</w:t>
      </w:r>
      <w:r>
        <w:rPr>
          <w:rFonts w:hint="eastAsia"/>
          <w:lang w:eastAsia="zh-CN"/>
        </w:rPr>
        <w:t>dication</w:t>
      </w:r>
      <w:r>
        <w:t>-Item</w:t>
      </w:r>
    </w:p>
    <w:p w14:paraId="16D68099" w14:textId="77777777" w:rsidR="000D47FC" w:rsidRDefault="000D47FC">
      <w:pPr>
        <w:pStyle w:val="PL"/>
      </w:pPr>
    </w:p>
    <w:p w14:paraId="3E102FD2" w14:textId="77777777" w:rsidR="000D47FC" w:rsidRDefault="003613A0">
      <w:pPr>
        <w:pStyle w:val="PL"/>
      </w:pPr>
      <w:r>
        <w:t>IAB</w:t>
      </w:r>
      <w:r>
        <w:rPr>
          <w:rFonts w:hint="eastAsia"/>
          <w:lang w:eastAsia="zh-CN"/>
        </w:rPr>
        <w:t>-</w:t>
      </w:r>
      <w:r>
        <w:t>Congestion</w:t>
      </w:r>
      <w:r>
        <w:rPr>
          <w:rFonts w:hint="eastAsia"/>
          <w:lang w:eastAsia="zh-CN"/>
        </w:rPr>
        <w:t>-</w:t>
      </w:r>
      <w:r>
        <w:t>In</w:t>
      </w:r>
      <w:r>
        <w:rPr>
          <w:rFonts w:hint="eastAsia"/>
          <w:lang w:eastAsia="zh-CN"/>
        </w:rPr>
        <w:t>dication</w:t>
      </w:r>
      <w:r>
        <w:t>-Item ::= SEQUENCE {</w:t>
      </w:r>
    </w:p>
    <w:p w14:paraId="0E0754A6" w14:textId="77777777" w:rsidR="000D47FC" w:rsidRDefault="003613A0">
      <w:pPr>
        <w:pStyle w:val="PL"/>
        <w:rPr>
          <w:rFonts w:eastAsia="宋体"/>
          <w:lang w:eastAsia="zh-CN"/>
        </w:rPr>
      </w:pPr>
      <w:r>
        <w:tab/>
      </w:r>
      <w:r>
        <w:rPr>
          <w:rFonts w:hint="eastAsia"/>
          <w:lang w:eastAsia="zh-CN"/>
        </w:rPr>
        <w:t>c</w:t>
      </w:r>
      <w:r>
        <w:t>hild</w:t>
      </w:r>
      <w:r>
        <w:rPr>
          <w:rFonts w:hint="eastAsia"/>
          <w:lang w:eastAsia="zh-CN"/>
        </w:rPr>
        <w:t>Node</w:t>
      </w:r>
      <w:r>
        <w:t>Identifier</w:t>
      </w:r>
      <w:r>
        <w:tab/>
      </w:r>
      <w:r>
        <w:tab/>
      </w:r>
      <w:r>
        <w:tab/>
      </w:r>
      <w:r>
        <w:tab/>
        <w:t>BAPAddress</w:t>
      </w:r>
      <w:r>
        <w:rPr>
          <w:rFonts w:hint="eastAsia"/>
          <w:lang w:eastAsia="zh-CN"/>
        </w:rPr>
        <w:t>,</w:t>
      </w:r>
    </w:p>
    <w:p w14:paraId="4A47111D" w14:textId="77777777" w:rsidR="000D47FC" w:rsidRDefault="003613A0">
      <w:pPr>
        <w:pStyle w:val="PL"/>
      </w:pPr>
      <w:r>
        <w:rPr>
          <w:rFonts w:hint="eastAsia"/>
          <w:lang w:eastAsia="zh-CN"/>
        </w:rPr>
        <w:t xml:space="preserve">    b</w:t>
      </w:r>
      <w:r>
        <w:t>HRLCCHList</w:t>
      </w:r>
      <w:r>
        <w:tab/>
      </w:r>
      <w:r>
        <w:tab/>
      </w:r>
      <w:r>
        <w:rPr>
          <w:rFonts w:hint="eastAsia"/>
          <w:lang w:eastAsia="zh-CN"/>
        </w:rPr>
        <w:t xml:space="preserve">                </w:t>
      </w:r>
      <w:r>
        <w:t>BHRLCCHList</w:t>
      </w:r>
      <w:r>
        <w:tab/>
      </w:r>
      <w:r>
        <w:rPr>
          <w:rFonts w:hint="eastAsia"/>
          <w:lang w:eastAsia="zh-CN"/>
        </w:rPr>
        <w:t xml:space="preserve">    </w:t>
      </w:r>
      <w:r>
        <w:t>OPTIONAL,</w:t>
      </w:r>
    </w:p>
    <w:p w14:paraId="236850D7" w14:textId="77777777" w:rsidR="000D47FC" w:rsidRDefault="003613A0">
      <w:pPr>
        <w:pStyle w:val="PL"/>
      </w:pPr>
      <w:r>
        <w:tab/>
        <w:t>iE-Extensions</w:t>
      </w:r>
      <w:r>
        <w:tab/>
      </w:r>
      <w:r>
        <w:tab/>
      </w:r>
      <w:r>
        <w:tab/>
      </w:r>
      <w:r>
        <w:tab/>
      </w:r>
      <w:r>
        <w:tab/>
        <w:t>ProtocolExtensionContainer { { IAB</w:t>
      </w:r>
      <w:r>
        <w:rPr>
          <w:rFonts w:hint="eastAsia"/>
          <w:lang w:eastAsia="zh-CN"/>
        </w:rPr>
        <w:t>-</w:t>
      </w:r>
      <w:r>
        <w:t>Congestion</w:t>
      </w:r>
      <w:r>
        <w:rPr>
          <w:rFonts w:hint="eastAsia"/>
          <w:lang w:eastAsia="zh-CN"/>
        </w:rPr>
        <w:t>-</w:t>
      </w:r>
      <w:r>
        <w:t>In</w:t>
      </w:r>
      <w:r>
        <w:rPr>
          <w:rFonts w:hint="eastAsia"/>
          <w:lang w:eastAsia="zh-CN"/>
        </w:rPr>
        <w:t>dication</w:t>
      </w:r>
      <w:r>
        <w:t>-ItemExtIEs } }</w:t>
      </w:r>
      <w:r>
        <w:tab/>
        <w:t>OPTIONAL</w:t>
      </w:r>
    </w:p>
    <w:p w14:paraId="73F210A2" w14:textId="77777777" w:rsidR="000D47FC" w:rsidRDefault="003613A0">
      <w:pPr>
        <w:pStyle w:val="PL"/>
      </w:pPr>
      <w:r>
        <w:lastRenderedPageBreak/>
        <w:t>}</w:t>
      </w:r>
    </w:p>
    <w:p w14:paraId="28751076" w14:textId="77777777" w:rsidR="000D47FC" w:rsidRDefault="000D47FC">
      <w:pPr>
        <w:pStyle w:val="PL"/>
      </w:pPr>
    </w:p>
    <w:p w14:paraId="2E055137" w14:textId="77777777" w:rsidR="000D47FC" w:rsidRDefault="003613A0">
      <w:pPr>
        <w:pStyle w:val="PL"/>
      </w:pPr>
      <w:r>
        <w:t>IAB</w:t>
      </w:r>
      <w:r>
        <w:rPr>
          <w:rFonts w:hint="eastAsia"/>
          <w:lang w:eastAsia="zh-CN"/>
        </w:rPr>
        <w:t>-</w:t>
      </w:r>
      <w:r>
        <w:t>Congestion</w:t>
      </w:r>
      <w:r>
        <w:rPr>
          <w:rFonts w:hint="eastAsia"/>
          <w:lang w:eastAsia="zh-CN"/>
        </w:rPr>
        <w:t>-</w:t>
      </w:r>
      <w:r>
        <w:t>In</w:t>
      </w:r>
      <w:r>
        <w:rPr>
          <w:rFonts w:hint="eastAsia"/>
          <w:lang w:eastAsia="zh-CN"/>
        </w:rPr>
        <w:t>dication</w:t>
      </w:r>
      <w:r>
        <w:t xml:space="preserve">-ItemExtIEs F1AP-PROTOCOL-EXTENSION ::= { </w:t>
      </w:r>
    </w:p>
    <w:p w14:paraId="1D09765C" w14:textId="77777777" w:rsidR="000D47FC" w:rsidRDefault="003613A0">
      <w:pPr>
        <w:pStyle w:val="PL"/>
      </w:pPr>
      <w:r>
        <w:tab/>
        <w:t>...</w:t>
      </w:r>
    </w:p>
    <w:p w14:paraId="0F0E76ED" w14:textId="77777777" w:rsidR="000D47FC" w:rsidRDefault="003613A0">
      <w:pPr>
        <w:pStyle w:val="PL"/>
        <w:jc w:val="both"/>
      </w:pPr>
      <w:r>
        <w:t>}</w:t>
      </w:r>
    </w:p>
    <w:p w14:paraId="38F50ADC" w14:textId="77777777" w:rsidR="000D47FC" w:rsidRDefault="000D47FC">
      <w:pPr>
        <w:pStyle w:val="PL"/>
        <w:rPr>
          <w:snapToGrid w:val="0"/>
        </w:rPr>
      </w:pPr>
    </w:p>
    <w:p w14:paraId="2BAE6C92" w14:textId="77777777" w:rsidR="000D47FC" w:rsidRDefault="000D47FC">
      <w:pPr>
        <w:pStyle w:val="PL"/>
        <w:rPr>
          <w:snapToGrid w:val="0"/>
        </w:rPr>
      </w:pPr>
    </w:p>
    <w:p w14:paraId="5D87DDED" w14:textId="77777777" w:rsidR="000D47FC" w:rsidRDefault="003613A0">
      <w:pPr>
        <w:pStyle w:val="PL"/>
        <w:rPr>
          <w:snapToGrid w:val="0"/>
        </w:rPr>
      </w:pPr>
      <w:r>
        <w:rPr>
          <w:snapToGrid w:val="0"/>
        </w:rPr>
        <w:t>IAB-Info-IAB-donor-CU ::=</w:t>
      </w:r>
      <w:r>
        <w:rPr>
          <w:snapToGrid w:val="0"/>
        </w:rPr>
        <w:tab/>
        <w:t>SEQUENCE{</w:t>
      </w:r>
    </w:p>
    <w:p w14:paraId="4059B27A" w14:textId="77777777" w:rsidR="000D47FC" w:rsidRDefault="003613A0">
      <w:pPr>
        <w:pStyle w:val="PL"/>
        <w:rPr>
          <w:snapToGrid w:val="0"/>
        </w:rPr>
      </w:pPr>
      <w:r>
        <w:rPr>
          <w:snapToGrid w:val="0"/>
        </w:rPr>
        <w:tab/>
        <w:t>iAB-STC-Info</w:t>
      </w:r>
      <w:r>
        <w:rPr>
          <w:snapToGrid w:val="0"/>
        </w:rPr>
        <w:tab/>
        <w:t>IAB-STC-Info</w:t>
      </w:r>
      <w:r>
        <w:rPr>
          <w:rFonts w:cs="Courier New"/>
          <w:snapToGrid w:val="0"/>
        </w:rPr>
        <w:tab/>
        <w:t>OPTIONAL</w:t>
      </w:r>
      <w:r>
        <w:rPr>
          <w:snapToGrid w:val="0"/>
        </w:rPr>
        <w:t>,</w:t>
      </w:r>
    </w:p>
    <w:p w14:paraId="4C20C2F1" w14:textId="77777777" w:rsidR="000D47FC" w:rsidRDefault="003613A0">
      <w:pPr>
        <w:pStyle w:val="PL"/>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t>ProtocolExtensionContainer { { IAB-Info-IAB-donor-CU-ExtIEs } } OPTIONAL</w:t>
      </w:r>
    </w:p>
    <w:p w14:paraId="1FE3827A" w14:textId="77777777" w:rsidR="000D47FC" w:rsidRDefault="003613A0">
      <w:pPr>
        <w:pStyle w:val="PL"/>
        <w:rPr>
          <w:snapToGrid w:val="0"/>
        </w:rPr>
      </w:pPr>
      <w:r>
        <w:rPr>
          <w:snapToGrid w:val="0"/>
        </w:rPr>
        <w:t>}</w:t>
      </w:r>
    </w:p>
    <w:p w14:paraId="76113D83" w14:textId="77777777" w:rsidR="000D47FC" w:rsidRDefault="000D47FC">
      <w:pPr>
        <w:pStyle w:val="PL"/>
        <w:rPr>
          <w:snapToGrid w:val="0"/>
        </w:rPr>
      </w:pPr>
    </w:p>
    <w:p w14:paraId="0E71B777" w14:textId="77777777" w:rsidR="000D47FC" w:rsidRDefault="003613A0">
      <w:pPr>
        <w:pStyle w:val="PL"/>
        <w:rPr>
          <w:snapToGrid w:val="0"/>
        </w:rPr>
      </w:pPr>
      <w:r>
        <w:rPr>
          <w:snapToGrid w:val="0"/>
        </w:rPr>
        <w:t>IAB-Info-IAB-donor-CU-ExtIEs F1AP-PROTOCOL-EXTENSION ::= {</w:t>
      </w:r>
    </w:p>
    <w:p w14:paraId="3B9800DC" w14:textId="77777777" w:rsidR="000D47FC" w:rsidRDefault="003613A0">
      <w:pPr>
        <w:pStyle w:val="PL"/>
        <w:rPr>
          <w:snapToGrid w:val="0"/>
        </w:rPr>
      </w:pPr>
      <w:r>
        <w:rPr>
          <w:snapToGrid w:val="0"/>
        </w:rPr>
        <w:tab/>
        <w:t>...</w:t>
      </w:r>
    </w:p>
    <w:p w14:paraId="5165CD57" w14:textId="77777777" w:rsidR="000D47FC" w:rsidRDefault="003613A0">
      <w:pPr>
        <w:pStyle w:val="PL"/>
        <w:rPr>
          <w:snapToGrid w:val="0"/>
        </w:rPr>
      </w:pPr>
      <w:r>
        <w:rPr>
          <w:snapToGrid w:val="0"/>
        </w:rPr>
        <w:t>}</w:t>
      </w:r>
    </w:p>
    <w:p w14:paraId="49835F24" w14:textId="77777777" w:rsidR="000D47FC" w:rsidRDefault="000D47FC">
      <w:pPr>
        <w:pStyle w:val="PL"/>
        <w:rPr>
          <w:snapToGrid w:val="0"/>
        </w:rPr>
      </w:pPr>
    </w:p>
    <w:p w14:paraId="4FE5CE6E" w14:textId="77777777" w:rsidR="000D47FC" w:rsidRDefault="003613A0">
      <w:pPr>
        <w:pStyle w:val="PL"/>
        <w:rPr>
          <w:snapToGrid w:val="0"/>
        </w:rPr>
      </w:pPr>
      <w:r>
        <w:rPr>
          <w:snapToGrid w:val="0"/>
        </w:rPr>
        <w:t>IAB-Info-IAB-DU ::=</w:t>
      </w:r>
      <w:r>
        <w:rPr>
          <w:snapToGrid w:val="0"/>
        </w:rPr>
        <w:tab/>
        <w:t>SEQUENCE{</w:t>
      </w:r>
    </w:p>
    <w:p w14:paraId="3E2D3072" w14:textId="77777777" w:rsidR="000D47FC" w:rsidRDefault="003613A0">
      <w:pPr>
        <w:pStyle w:val="PL"/>
        <w:rPr>
          <w:snapToGrid w:val="0"/>
        </w:rPr>
      </w:pPr>
      <w:r>
        <w:rPr>
          <w:snapToGrid w:val="0"/>
        </w:rPr>
        <w:tab/>
        <w:t>multiplexingInfo</w:t>
      </w:r>
      <w:r>
        <w:rPr>
          <w:snapToGrid w:val="0"/>
        </w:rPr>
        <w:tab/>
      </w:r>
      <w:r>
        <w:rPr>
          <w:snapToGrid w:val="0"/>
        </w:rPr>
        <w:tab/>
        <w:t>MultiplexingInfo</w:t>
      </w:r>
      <w:r>
        <w:rPr>
          <w:rFonts w:cs="Courier New"/>
          <w:snapToGrid w:val="0"/>
        </w:rPr>
        <w:tab/>
        <w:t>OPTIONAL</w:t>
      </w:r>
      <w:r>
        <w:rPr>
          <w:snapToGrid w:val="0"/>
        </w:rPr>
        <w:t>,</w:t>
      </w:r>
    </w:p>
    <w:p w14:paraId="66A86120" w14:textId="77777777" w:rsidR="000D47FC" w:rsidRDefault="003613A0">
      <w:pPr>
        <w:pStyle w:val="PL"/>
        <w:rPr>
          <w:snapToGrid w:val="0"/>
        </w:rPr>
      </w:pPr>
      <w:r>
        <w:rPr>
          <w:snapToGrid w:val="0"/>
        </w:rPr>
        <w:tab/>
        <w:t>iAB-STC-Info</w:t>
      </w:r>
      <w:r>
        <w:rPr>
          <w:snapToGrid w:val="0"/>
        </w:rPr>
        <w:tab/>
      </w:r>
      <w:r>
        <w:rPr>
          <w:snapToGrid w:val="0"/>
        </w:rPr>
        <w:tab/>
        <w:t>IAB-STC-Info</w:t>
      </w:r>
      <w:r>
        <w:rPr>
          <w:rFonts w:cs="Courier New"/>
          <w:snapToGrid w:val="0"/>
        </w:rPr>
        <w:tab/>
        <w:t>OPTIONAL</w:t>
      </w:r>
      <w:r>
        <w:rPr>
          <w:snapToGrid w:val="0"/>
        </w:rPr>
        <w:t>,</w:t>
      </w:r>
    </w:p>
    <w:p w14:paraId="64A2EF0D" w14:textId="77777777" w:rsidR="000D47FC" w:rsidRDefault="003613A0">
      <w:pPr>
        <w:pStyle w:val="PL"/>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t>ProtocolExtensionContainer { { IAB-Info-IAB-DU-ExtIEs } } OPTIONAL</w:t>
      </w:r>
    </w:p>
    <w:p w14:paraId="59B9AB2D" w14:textId="77777777" w:rsidR="000D47FC" w:rsidRDefault="003613A0">
      <w:pPr>
        <w:pStyle w:val="PL"/>
        <w:rPr>
          <w:snapToGrid w:val="0"/>
        </w:rPr>
      </w:pPr>
      <w:r>
        <w:rPr>
          <w:snapToGrid w:val="0"/>
        </w:rPr>
        <w:t>}</w:t>
      </w:r>
    </w:p>
    <w:p w14:paraId="42E8B4F0" w14:textId="77777777" w:rsidR="000D47FC" w:rsidRDefault="000D47FC">
      <w:pPr>
        <w:pStyle w:val="PL"/>
        <w:rPr>
          <w:snapToGrid w:val="0"/>
        </w:rPr>
      </w:pPr>
    </w:p>
    <w:p w14:paraId="747241FC" w14:textId="77777777" w:rsidR="000D47FC" w:rsidRDefault="003613A0">
      <w:pPr>
        <w:pStyle w:val="PL"/>
        <w:rPr>
          <w:snapToGrid w:val="0"/>
        </w:rPr>
      </w:pPr>
      <w:r>
        <w:rPr>
          <w:snapToGrid w:val="0"/>
        </w:rPr>
        <w:t>IAB-Info-IAB-DU-ExtIEs F1AP-PROTOCOL-EXTENSION ::= {</w:t>
      </w:r>
    </w:p>
    <w:p w14:paraId="5E5A68D7" w14:textId="77777777" w:rsidR="000D47FC" w:rsidRDefault="003613A0">
      <w:pPr>
        <w:pStyle w:val="PL"/>
        <w:rPr>
          <w:snapToGrid w:val="0"/>
        </w:rPr>
      </w:pPr>
      <w:r>
        <w:rPr>
          <w:snapToGrid w:val="0"/>
        </w:rPr>
        <w:tab/>
        <w:t>...</w:t>
      </w:r>
    </w:p>
    <w:p w14:paraId="4D74E987" w14:textId="77777777" w:rsidR="000D47FC" w:rsidRDefault="003613A0">
      <w:pPr>
        <w:pStyle w:val="PL"/>
        <w:rPr>
          <w:snapToGrid w:val="0"/>
        </w:rPr>
      </w:pPr>
      <w:r>
        <w:rPr>
          <w:snapToGrid w:val="0"/>
        </w:rPr>
        <w:t>}</w:t>
      </w:r>
    </w:p>
    <w:p w14:paraId="192FCFB0" w14:textId="77777777" w:rsidR="000D47FC" w:rsidRDefault="000D47FC">
      <w:pPr>
        <w:pStyle w:val="PL"/>
        <w:rPr>
          <w:snapToGrid w:val="0"/>
        </w:rPr>
      </w:pPr>
    </w:p>
    <w:p w14:paraId="5A3F5F23" w14:textId="77777777" w:rsidR="000D47FC" w:rsidRDefault="003613A0">
      <w:pPr>
        <w:pStyle w:val="PL"/>
        <w:rPr>
          <w:snapToGrid w:val="0"/>
        </w:rPr>
      </w:pPr>
      <w:r>
        <w:rPr>
          <w:snapToGrid w:val="0"/>
        </w:rPr>
        <w:t>IAB-MT-Cell-List ::= SEQUENCE (SIZE(1..maxnoofServingCells)) OF IAB-MT-Cell-List-Item</w:t>
      </w:r>
    </w:p>
    <w:p w14:paraId="4C31B780" w14:textId="77777777" w:rsidR="000D47FC" w:rsidRDefault="000D47FC">
      <w:pPr>
        <w:pStyle w:val="PL"/>
        <w:rPr>
          <w:snapToGrid w:val="0"/>
        </w:rPr>
      </w:pPr>
    </w:p>
    <w:p w14:paraId="2A599805" w14:textId="77777777" w:rsidR="000D47FC" w:rsidRDefault="003613A0">
      <w:pPr>
        <w:pStyle w:val="PL"/>
        <w:rPr>
          <w:snapToGrid w:val="0"/>
        </w:rPr>
      </w:pPr>
      <w:r>
        <w:rPr>
          <w:snapToGrid w:val="0"/>
        </w:rPr>
        <w:t xml:space="preserve">IAB-MT-Cell-List-Item ::= </w:t>
      </w:r>
      <w:r>
        <w:rPr>
          <w:snapToGrid w:val="0"/>
        </w:rPr>
        <w:tab/>
        <w:t>SEQUENCE {</w:t>
      </w:r>
    </w:p>
    <w:p w14:paraId="4A29CE95" w14:textId="77777777" w:rsidR="000D47FC" w:rsidRDefault="003613A0">
      <w:pPr>
        <w:pStyle w:val="PL"/>
        <w:rPr>
          <w:snapToGrid w:val="0"/>
        </w:rPr>
      </w:pPr>
      <w:r>
        <w:rPr>
          <w:snapToGrid w:val="0"/>
        </w:rPr>
        <w:tab/>
        <w:t>nRCellIdentity</w:t>
      </w:r>
      <w:r>
        <w:rPr>
          <w:snapToGrid w:val="0"/>
        </w:rPr>
        <w:tab/>
      </w:r>
      <w:r>
        <w:rPr>
          <w:snapToGrid w:val="0"/>
        </w:rPr>
        <w:tab/>
      </w:r>
      <w:r>
        <w:rPr>
          <w:snapToGrid w:val="0"/>
        </w:rPr>
        <w:tab/>
      </w:r>
      <w:r>
        <w:rPr>
          <w:snapToGrid w:val="0"/>
        </w:rPr>
        <w:tab/>
        <w:t>NRCellIdentity,</w:t>
      </w:r>
    </w:p>
    <w:p w14:paraId="40E71101" w14:textId="77777777" w:rsidR="000D47FC" w:rsidRDefault="003613A0">
      <w:pPr>
        <w:pStyle w:val="PL"/>
        <w:rPr>
          <w:snapToGrid w:val="0"/>
        </w:rPr>
      </w:pPr>
      <w:r>
        <w:rPr>
          <w:snapToGrid w:val="0"/>
        </w:rPr>
        <w:tab/>
        <w:t>dU-RX-MT-RX</w:t>
      </w:r>
      <w:r>
        <w:rPr>
          <w:snapToGrid w:val="0"/>
        </w:rPr>
        <w:tab/>
      </w:r>
      <w:r>
        <w:rPr>
          <w:snapToGrid w:val="0"/>
        </w:rPr>
        <w:tab/>
      </w:r>
      <w:r>
        <w:rPr>
          <w:snapToGrid w:val="0"/>
        </w:rPr>
        <w:tab/>
      </w:r>
      <w:r>
        <w:rPr>
          <w:snapToGrid w:val="0"/>
        </w:rPr>
        <w:tab/>
      </w:r>
      <w:r>
        <w:rPr>
          <w:snapToGrid w:val="0"/>
        </w:rPr>
        <w:tab/>
        <w:t>DU-RX-MT-RX,</w:t>
      </w:r>
    </w:p>
    <w:p w14:paraId="7B843C42" w14:textId="77777777" w:rsidR="000D47FC" w:rsidRDefault="003613A0">
      <w:pPr>
        <w:pStyle w:val="PL"/>
        <w:rPr>
          <w:snapToGrid w:val="0"/>
        </w:rPr>
      </w:pPr>
      <w:r>
        <w:rPr>
          <w:snapToGrid w:val="0"/>
        </w:rPr>
        <w:tab/>
        <w:t>dU-TX-MT-TX</w:t>
      </w:r>
      <w:r>
        <w:rPr>
          <w:snapToGrid w:val="0"/>
        </w:rPr>
        <w:tab/>
      </w:r>
      <w:r>
        <w:rPr>
          <w:snapToGrid w:val="0"/>
        </w:rPr>
        <w:tab/>
      </w:r>
      <w:r>
        <w:rPr>
          <w:snapToGrid w:val="0"/>
        </w:rPr>
        <w:tab/>
      </w:r>
      <w:r>
        <w:rPr>
          <w:snapToGrid w:val="0"/>
        </w:rPr>
        <w:tab/>
      </w:r>
      <w:r>
        <w:rPr>
          <w:snapToGrid w:val="0"/>
        </w:rPr>
        <w:tab/>
        <w:t>DU-TX-MT-TX,</w:t>
      </w:r>
    </w:p>
    <w:p w14:paraId="1B08BB92" w14:textId="77777777" w:rsidR="000D47FC" w:rsidRDefault="003613A0">
      <w:pPr>
        <w:pStyle w:val="PL"/>
        <w:rPr>
          <w:snapToGrid w:val="0"/>
          <w:lang w:val="sv-SE"/>
        </w:rPr>
      </w:pPr>
      <w:r>
        <w:rPr>
          <w:snapToGrid w:val="0"/>
        </w:rPr>
        <w:tab/>
      </w:r>
      <w:r>
        <w:rPr>
          <w:snapToGrid w:val="0"/>
          <w:lang w:val="sv-SE"/>
        </w:rPr>
        <w:t>dU-RX-MT-TX</w:t>
      </w:r>
      <w:r>
        <w:rPr>
          <w:snapToGrid w:val="0"/>
          <w:lang w:val="sv-SE"/>
        </w:rPr>
        <w:tab/>
      </w:r>
      <w:r>
        <w:rPr>
          <w:snapToGrid w:val="0"/>
          <w:lang w:val="sv-SE"/>
        </w:rPr>
        <w:tab/>
      </w:r>
      <w:r>
        <w:rPr>
          <w:snapToGrid w:val="0"/>
          <w:lang w:val="sv-SE"/>
        </w:rPr>
        <w:tab/>
      </w:r>
      <w:r>
        <w:rPr>
          <w:snapToGrid w:val="0"/>
          <w:lang w:val="sv-SE"/>
        </w:rPr>
        <w:tab/>
      </w:r>
      <w:r>
        <w:rPr>
          <w:snapToGrid w:val="0"/>
          <w:lang w:val="sv-SE"/>
        </w:rPr>
        <w:tab/>
        <w:t>DU-RX-MT-TX,</w:t>
      </w:r>
    </w:p>
    <w:p w14:paraId="391092CD" w14:textId="77777777" w:rsidR="000D47FC" w:rsidRDefault="003613A0">
      <w:pPr>
        <w:pStyle w:val="PL"/>
        <w:rPr>
          <w:snapToGrid w:val="0"/>
          <w:lang w:val="sv-SE"/>
        </w:rPr>
      </w:pPr>
      <w:r>
        <w:rPr>
          <w:snapToGrid w:val="0"/>
          <w:lang w:val="sv-SE"/>
        </w:rPr>
        <w:tab/>
        <w:t>dU-TX-MT-RX</w:t>
      </w:r>
      <w:r>
        <w:rPr>
          <w:snapToGrid w:val="0"/>
          <w:lang w:val="sv-SE"/>
        </w:rPr>
        <w:tab/>
      </w:r>
      <w:r>
        <w:rPr>
          <w:snapToGrid w:val="0"/>
          <w:lang w:val="sv-SE"/>
        </w:rPr>
        <w:tab/>
      </w:r>
      <w:r>
        <w:rPr>
          <w:snapToGrid w:val="0"/>
          <w:lang w:val="sv-SE"/>
        </w:rPr>
        <w:tab/>
      </w:r>
      <w:r>
        <w:rPr>
          <w:snapToGrid w:val="0"/>
          <w:lang w:val="sv-SE"/>
        </w:rPr>
        <w:tab/>
      </w:r>
      <w:r>
        <w:rPr>
          <w:snapToGrid w:val="0"/>
          <w:lang w:val="sv-SE"/>
        </w:rPr>
        <w:tab/>
        <w:t>DU-TX-MT-RX,</w:t>
      </w:r>
    </w:p>
    <w:p w14:paraId="4BDC963E" w14:textId="77777777" w:rsidR="000D47FC" w:rsidRDefault="003613A0">
      <w:pPr>
        <w:pStyle w:val="PL"/>
        <w:rPr>
          <w:snapToGrid w:val="0"/>
        </w:rPr>
      </w:pPr>
      <w:r>
        <w:rPr>
          <w:snapToGrid w:val="0"/>
          <w:lang w:val="sv-SE"/>
        </w:rPr>
        <w:tab/>
      </w:r>
      <w:r>
        <w:rPr>
          <w:snapToGrid w:val="0"/>
        </w:rPr>
        <w:t>iE-Extensions</w:t>
      </w:r>
      <w:r>
        <w:rPr>
          <w:snapToGrid w:val="0"/>
        </w:rPr>
        <w:tab/>
      </w:r>
      <w:r>
        <w:rPr>
          <w:snapToGrid w:val="0"/>
        </w:rPr>
        <w:tab/>
      </w:r>
      <w:r>
        <w:rPr>
          <w:snapToGrid w:val="0"/>
        </w:rPr>
        <w:tab/>
      </w:r>
      <w:r>
        <w:rPr>
          <w:snapToGrid w:val="0"/>
        </w:rPr>
        <w:tab/>
        <w:t>ProtocolExtensionContainer { { IAB-MT-Cell-List-Item-ExtIEs } } OPTIONAL</w:t>
      </w:r>
    </w:p>
    <w:p w14:paraId="687CA535" w14:textId="77777777" w:rsidR="000D47FC" w:rsidRDefault="003613A0">
      <w:pPr>
        <w:pStyle w:val="PL"/>
        <w:rPr>
          <w:snapToGrid w:val="0"/>
        </w:rPr>
      </w:pPr>
      <w:r>
        <w:rPr>
          <w:snapToGrid w:val="0"/>
        </w:rPr>
        <w:t>}</w:t>
      </w:r>
    </w:p>
    <w:p w14:paraId="10DAD68C" w14:textId="77777777" w:rsidR="000D47FC" w:rsidRDefault="000D47FC">
      <w:pPr>
        <w:pStyle w:val="PL"/>
        <w:rPr>
          <w:snapToGrid w:val="0"/>
        </w:rPr>
      </w:pPr>
    </w:p>
    <w:p w14:paraId="366568BD" w14:textId="77777777" w:rsidR="000D47FC" w:rsidRDefault="003613A0">
      <w:pPr>
        <w:pStyle w:val="PL"/>
        <w:rPr>
          <w:snapToGrid w:val="0"/>
        </w:rPr>
      </w:pPr>
      <w:r>
        <w:rPr>
          <w:snapToGrid w:val="0"/>
        </w:rPr>
        <w:t>IAB-MT-Cell-List-Item-ExtIEs F1AP-PROTOCOL-EXTENSION ::= {</w:t>
      </w:r>
    </w:p>
    <w:p w14:paraId="6B6FF71F" w14:textId="77777777" w:rsidR="000D47FC" w:rsidRDefault="003613A0">
      <w:pPr>
        <w:pStyle w:val="PL"/>
        <w:rPr>
          <w:ins w:id="928" w:author="R3-223387" w:date="2022-05-08T20:01:00Z"/>
          <w:snapToGrid w:val="0"/>
        </w:rPr>
      </w:pPr>
      <w:ins w:id="929" w:author="R3-223387" w:date="2022-05-08T20:01:00Z">
        <w:r>
          <w:rPr>
            <w:snapToGrid w:val="0"/>
          </w:rPr>
          <w:tab/>
          <w:t>{ ID id-</w:t>
        </w:r>
        <w:r>
          <w:t>DU-RX-MT-RX-Extend</w:t>
        </w:r>
        <w:r>
          <w:rPr>
            <w:snapToGrid w:val="0"/>
          </w:rPr>
          <w:tab/>
        </w:r>
        <w:r>
          <w:rPr>
            <w:snapToGrid w:val="0"/>
          </w:rPr>
          <w:tab/>
        </w:r>
        <w:r>
          <w:rPr>
            <w:snapToGrid w:val="0"/>
          </w:rPr>
          <w:tab/>
          <w:t>CRITICALITY ignore</w:t>
        </w:r>
        <w:r>
          <w:rPr>
            <w:snapToGrid w:val="0"/>
          </w:rPr>
          <w:tab/>
          <w:t xml:space="preserve">TYPE </w:t>
        </w:r>
        <w:r>
          <w:t>DU-RX-MT-RX-Extend</w:t>
        </w:r>
        <w:r>
          <w:rPr>
            <w:snapToGrid w:val="0"/>
          </w:rPr>
          <w:tab/>
          <w:t>PRESENCE optional</w:t>
        </w:r>
        <w:r>
          <w:rPr>
            <w:snapToGrid w:val="0"/>
          </w:rPr>
          <w:tab/>
          <w:t>}|</w:t>
        </w:r>
      </w:ins>
    </w:p>
    <w:p w14:paraId="41683FA5" w14:textId="77777777" w:rsidR="000D47FC" w:rsidRDefault="003613A0">
      <w:pPr>
        <w:pStyle w:val="PL"/>
        <w:rPr>
          <w:ins w:id="930" w:author="R3-223387" w:date="2022-05-08T20:01:00Z"/>
          <w:snapToGrid w:val="0"/>
        </w:rPr>
      </w:pPr>
      <w:ins w:id="931" w:author="R3-223387" w:date="2022-05-08T20:01:00Z">
        <w:r>
          <w:rPr>
            <w:snapToGrid w:val="0"/>
          </w:rPr>
          <w:tab/>
          <w:t>{ ID id-</w:t>
        </w:r>
        <w:r>
          <w:t>DU-TX-MT-TX-Extend</w:t>
        </w:r>
        <w:r>
          <w:rPr>
            <w:snapToGrid w:val="0"/>
          </w:rPr>
          <w:tab/>
        </w:r>
        <w:r>
          <w:rPr>
            <w:snapToGrid w:val="0"/>
          </w:rPr>
          <w:tab/>
        </w:r>
        <w:r>
          <w:rPr>
            <w:snapToGrid w:val="0"/>
          </w:rPr>
          <w:tab/>
          <w:t>CRITICALITY ignore</w:t>
        </w:r>
        <w:r>
          <w:rPr>
            <w:snapToGrid w:val="0"/>
          </w:rPr>
          <w:tab/>
          <w:t xml:space="preserve">TYPE </w:t>
        </w:r>
        <w:r>
          <w:t>DU-TX-MT-TX-Extend</w:t>
        </w:r>
        <w:r>
          <w:rPr>
            <w:snapToGrid w:val="0"/>
          </w:rPr>
          <w:tab/>
          <w:t>PRESENCE optional</w:t>
        </w:r>
        <w:r>
          <w:rPr>
            <w:snapToGrid w:val="0"/>
          </w:rPr>
          <w:tab/>
          <w:t>}|</w:t>
        </w:r>
      </w:ins>
    </w:p>
    <w:p w14:paraId="575E7F9F" w14:textId="77777777" w:rsidR="000D47FC" w:rsidRDefault="003613A0">
      <w:pPr>
        <w:pStyle w:val="PL"/>
        <w:rPr>
          <w:ins w:id="932" w:author="R3-223387" w:date="2022-05-08T20:01:00Z"/>
          <w:snapToGrid w:val="0"/>
        </w:rPr>
      </w:pPr>
      <w:ins w:id="933" w:author="R3-223387" w:date="2022-05-08T20:01:00Z">
        <w:r>
          <w:rPr>
            <w:snapToGrid w:val="0"/>
          </w:rPr>
          <w:t>{ ID id-</w:t>
        </w:r>
        <w:r>
          <w:t>DU-RX-MT-TX-Extend</w:t>
        </w:r>
        <w:r>
          <w:rPr>
            <w:snapToGrid w:val="0"/>
          </w:rPr>
          <w:tab/>
        </w:r>
        <w:r>
          <w:rPr>
            <w:snapToGrid w:val="0"/>
          </w:rPr>
          <w:tab/>
        </w:r>
        <w:r>
          <w:rPr>
            <w:snapToGrid w:val="0"/>
          </w:rPr>
          <w:tab/>
          <w:t>CRITICALITY ignore</w:t>
        </w:r>
        <w:r>
          <w:rPr>
            <w:snapToGrid w:val="0"/>
          </w:rPr>
          <w:tab/>
          <w:t xml:space="preserve">TYPE </w:t>
        </w:r>
        <w:r>
          <w:t>DU-RX-MT-TX-Extend</w:t>
        </w:r>
        <w:r>
          <w:rPr>
            <w:snapToGrid w:val="0"/>
          </w:rPr>
          <w:tab/>
          <w:t>PRESENCE optional</w:t>
        </w:r>
        <w:r>
          <w:rPr>
            <w:snapToGrid w:val="0"/>
          </w:rPr>
          <w:tab/>
          <w:t>}|</w:t>
        </w:r>
      </w:ins>
    </w:p>
    <w:p w14:paraId="5F52D911" w14:textId="77777777" w:rsidR="000D47FC" w:rsidRDefault="003613A0">
      <w:pPr>
        <w:pStyle w:val="PL"/>
        <w:rPr>
          <w:ins w:id="934" w:author="R3-223387" w:date="2022-05-08T20:01:00Z"/>
          <w:snapToGrid w:val="0"/>
        </w:rPr>
      </w:pPr>
      <w:ins w:id="935" w:author="R3-223387" w:date="2022-05-08T20:01:00Z">
        <w:r>
          <w:rPr>
            <w:snapToGrid w:val="0"/>
          </w:rPr>
          <w:t>{ ID id-</w:t>
        </w:r>
        <w:r>
          <w:t>DU-TX-MT-RX-Extend</w:t>
        </w:r>
        <w:r>
          <w:rPr>
            <w:snapToGrid w:val="0"/>
          </w:rPr>
          <w:tab/>
        </w:r>
        <w:r>
          <w:rPr>
            <w:snapToGrid w:val="0"/>
          </w:rPr>
          <w:tab/>
        </w:r>
        <w:r>
          <w:rPr>
            <w:snapToGrid w:val="0"/>
          </w:rPr>
          <w:tab/>
          <w:t>CRITICALITY ignore</w:t>
        </w:r>
        <w:r>
          <w:rPr>
            <w:snapToGrid w:val="0"/>
          </w:rPr>
          <w:tab/>
          <w:t xml:space="preserve">TYPE </w:t>
        </w:r>
        <w:r>
          <w:t>DU-TX-MT-RX-Extend</w:t>
        </w:r>
        <w:r>
          <w:rPr>
            <w:snapToGrid w:val="0"/>
          </w:rPr>
          <w:tab/>
          <w:t>PRESENCE optional</w:t>
        </w:r>
        <w:r>
          <w:rPr>
            <w:snapToGrid w:val="0"/>
          </w:rPr>
          <w:tab/>
          <w:t>},</w:t>
        </w:r>
      </w:ins>
    </w:p>
    <w:p w14:paraId="085E4702" w14:textId="77777777" w:rsidR="000D47FC" w:rsidRDefault="003613A0">
      <w:pPr>
        <w:pStyle w:val="PL"/>
        <w:rPr>
          <w:snapToGrid w:val="0"/>
        </w:rPr>
      </w:pPr>
      <w:r>
        <w:rPr>
          <w:snapToGrid w:val="0"/>
        </w:rPr>
        <w:tab/>
        <w:t>...</w:t>
      </w:r>
    </w:p>
    <w:p w14:paraId="23D6C56F" w14:textId="77777777" w:rsidR="000D47FC" w:rsidRDefault="003613A0">
      <w:pPr>
        <w:pStyle w:val="PL"/>
        <w:rPr>
          <w:snapToGrid w:val="0"/>
        </w:rPr>
      </w:pPr>
      <w:r>
        <w:rPr>
          <w:snapToGrid w:val="0"/>
        </w:rPr>
        <w:t>}</w:t>
      </w:r>
    </w:p>
    <w:p w14:paraId="01610586" w14:textId="77777777" w:rsidR="000D47FC" w:rsidRDefault="000D47FC">
      <w:pPr>
        <w:pStyle w:val="PL"/>
        <w:rPr>
          <w:snapToGrid w:val="0"/>
        </w:rPr>
      </w:pPr>
    </w:p>
    <w:p w14:paraId="021DA320" w14:textId="77777777" w:rsidR="000D47FC" w:rsidRDefault="003613A0">
      <w:pPr>
        <w:pStyle w:val="PL"/>
        <w:rPr>
          <w:snapToGrid w:val="0"/>
        </w:rPr>
      </w:pPr>
      <w:r>
        <w:rPr>
          <w:snapToGrid w:val="0"/>
        </w:rPr>
        <w:t>IAB-MT-Cell-NA-Resource-Configuration-Mode-Info</w:t>
      </w:r>
      <w:r>
        <w:rPr>
          <w:snapToGrid w:val="0"/>
        </w:rPr>
        <w:tab/>
        <w:t>::=</w:t>
      </w:r>
      <w:r>
        <w:rPr>
          <w:snapToGrid w:val="0"/>
        </w:rPr>
        <w:tab/>
        <w:t>CHOICE {</w:t>
      </w:r>
    </w:p>
    <w:p w14:paraId="4607B401" w14:textId="77777777" w:rsidR="000D47FC" w:rsidRDefault="003613A0">
      <w:pPr>
        <w:pStyle w:val="PL"/>
        <w:rPr>
          <w:snapToGrid w:val="0"/>
        </w:rPr>
      </w:pPr>
      <w:r>
        <w:rPr>
          <w:snapToGrid w:val="0"/>
        </w:rPr>
        <w:tab/>
        <w:t>fDD</w:t>
      </w:r>
      <w:r>
        <w:rPr>
          <w:snapToGrid w:val="0"/>
        </w:rPr>
        <w:tab/>
      </w:r>
      <w:r>
        <w:rPr>
          <w:snapToGrid w:val="0"/>
        </w:rPr>
        <w:tab/>
        <w:t>IAB-MT-Cell-NA-Resource-Configuration-FDD-Info,</w:t>
      </w:r>
    </w:p>
    <w:p w14:paraId="3091643D" w14:textId="77777777" w:rsidR="000D47FC" w:rsidRDefault="003613A0">
      <w:pPr>
        <w:pStyle w:val="PL"/>
        <w:rPr>
          <w:snapToGrid w:val="0"/>
        </w:rPr>
      </w:pPr>
      <w:r>
        <w:rPr>
          <w:snapToGrid w:val="0"/>
        </w:rPr>
        <w:tab/>
        <w:t>tDD</w:t>
      </w:r>
      <w:r>
        <w:rPr>
          <w:snapToGrid w:val="0"/>
        </w:rPr>
        <w:tab/>
      </w:r>
      <w:r>
        <w:rPr>
          <w:snapToGrid w:val="0"/>
        </w:rPr>
        <w:tab/>
        <w:t>IAB-MT-Cell-NA-Resource-Configuration-TDD-Info,</w:t>
      </w:r>
    </w:p>
    <w:p w14:paraId="54BF4988" w14:textId="77777777" w:rsidR="000D47FC" w:rsidRDefault="003613A0">
      <w:pPr>
        <w:pStyle w:val="PL"/>
        <w:rPr>
          <w:snapToGrid w:val="0"/>
        </w:rPr>
      </w:pPr>
      <w:r>
        <w:rPr>
          <w:snapToGrid w:val="0"/>
        </w:rPr>
        <w:tab/>
        <w:t>choice-extension</w:t>
      </w:r>
      <w:r>
        <w:rPr>
          <w:snapToGrid w:val="0"/>
        </w:rPr>
        <w:tab/>
      </w:r>
      <w:r>
        <w:rPr>
          <w:snapToGrid w:val="0"/>
        </w:rPr>
        <w:tab/>
      </w:r>
      <w:r>
        <w:rPr>
          <w:snapToGrid w:val="0"/>
        </w:rPr>
        <w:tab/>
        <w:t>ProtocolIE-SingleContainer { { IAB-MT-Cell-NA-Resource-Configuration-Mode-Info-ExtIEs} }</w:t>
      </w:r>
    </w:p>
    <w:p w14:paraId="4974CA49" w14:textId="77777777" w:rsidR="000D47FC" w:rsidRDefault="003613A0">
      <w:pPr>
        <w:pStyle w:val="PL"/>
        <w:rPr>
          <w:snapToGrid w:val="0"/>
        </w:rPr>
      </w:pPr>
      <w:r>
        <w:rPr>
          <w:snapToGrid w:val="0"/>
        </w:rPr>
        <w:t>}</w:t>
      </w:r>
    </w:p>
    <w:p w14:paraId="2081313B" w14:textId="77777777" w:rsidR="000D47FC" w:rsidRDefault="000D47FC">
      <w:pPr>
        <w:pStyle w:val="PL"/>
        <w:rPr>
          <w:snapToGrid w:val="0"/>
        </w:rPr>
      </w:pPr>
    </w:p>
    <w:p w14:paraId="174A6EB1" w14:textId="77777777" w:rsidR="000D47FC" w:rsidRDefault="003613A0">
      <w:pPr>
        <w:pStyle w:val="PL"/>
        <w:rPr>
          <w:snapToGrid w:val="0"/>
        </w:rPr>
      </w:pPr>
      <w:r>
        <w:rPr>
          <w:snapToGrid w:val="0"/>
        </w:rPr>
        <w:t>IAB-MT-Cell-NA-Resource-Configuration-Mode-Info-ExtIEs F1AP-PROTOCOL-IES ::= {</w:t>
      </w:r>
    </w:p>
    <w:p w14:paraId="1D853001" w14:textId="77777777" w:rsidR="000D47FC" w:rsidRDefault="003613A0">
      <w:pPr>
        <w:pStyle w:val="PL"/>
        <w:rPr>
          <w:snapToGrid w:val="0"/>
        </w:rPr>
      </w:pPr>
      <w:r>
        <w:rPr>
          <w:snapToGrid w:val="0"/>
        </w:rPr>
        <w:tab/>
        <w:t>...</w:t>
      </w:r>
    </w:p>
    <w:p w14:paraId="198F5694" w14:textId="77777777" w:rsidR="000D47FC" w:rsidRDefault="003613A0">
      <w:pPr>
        <w:pStyle w:val="PL"/>
        <w:rPr>
          <w:snapToGrid w:val="0"/>
        </w:rPr>
      </w:pPr>
      <w:r>
        <w:rPr>
          <w:snapToGrid w:val="0"/>
        </w:rPr>
        <w:lastRenderedPageBreak/>
        <w:t>}</w:t>
      </w:r>
    </w:p>
    <w:p w14:paraId="2AF938CB" w14:textId="77777777" w:rsidR="000D47FC" w:rsidRDefault="000D47FC">
      <w:pPr>
        <w:pStyle w:val="PL"/>
        <w:rPr>
          <w:snapToGrid w:val="0"/>
        </w:rPr>
      </w:pPr>
    </w:p>
    <w:p w14:paraId="36049319" w14:textId="77777777" w:rsidR="000D47FC" w:rsidRDefault="003613A0">
      <w:pPr>
        <w:pStyle w:val="PL"/>
        <w:rPr>
          <w:snapToGrid w:val="0"/>
        </w:rPr>
      </w:pPr>
      <w:r>
        <w:rPr>
          <w:snapToGrid w:val="0"/>
        </w:rPr>
        <w:t>IAB-MT-Cell-NA-Resource-Configuration-FDD-Info ::= SEQUENCE {</w:t>
      </w:r>
    </w:p>
    <w:p w14:paraId="688BE744" w14:textId="77777777" w:rsidR="000D47FC" w:rsidRDefault="003613A0">
      <w:pPr>
        <w:pStyle w:val="PL"/>
        <w:rPr>
          <w:snapToGrid w:val="0"/>
        </w:rPr>
      </w:pPr>
      <w:r>
        <w:rPr>
          <w:snapToGrid w:val="0"/>
        </w:rPr>
        <w:tab/>
        <w:t>gNB-DU-Cell-NA-Resource-Configuration-FDD-UL</w:t>
      </w:r>
      <w:r>
        <w:rPr>
          <w:snapToGrid w:val="0"/>
        </w:rPr>
        <w:tab/>
      </w:r>
      <w:r>
        <w:rPr>
          <w:snapToGrid w:val="0"/>
        </w:rPr>
        <w:tab/>
      </w:r>
      <w:r>
        <w:rPr>
          <w:snapToGrid w:val="0"/>
        </w:rPr>
        <w:tab/>
      </w:r>
      <w:r>
        <w:rPr>
          <w:snapToGrid w:val="0"/>
        </w:rPr>
        <w:tab/>
        <w:t>GNB-DU-Cell-Resource-Configuration,</w:t>
      </w:r>
    </w:p>
    <w:p w14:paraId="5A341CF4" w14:textId="77777777" w:rsidR="000D47FC" w:rsidRDefault="003613A0">
      <w:pPr>
        <w:pStyle w:val="PL"/>
        <w:rPr>
          <w:snapToGrid w:val="0"/>
        </w:rPr>
      </w:pPr>
      <w:r>
        <w:rPr>
          <w:snapToGrid w:val="0"/>
        </w:rPr>
        <w:tab/>
        <w:t>gNB-DU-Cell-NA-Resource-Configuration-FDD-DL</w:t>
      </w:r>
      <w:r>
        <w:rPr>
          <w:snapToGrid w:val="0"/>
        </w:rPr>
        <w:tab/>
      </w:r>
      <w:r>
        <w:rPr>
          <w:snapToGrid w:val="0"/>
        </w:rPr>
        <w:tab/>
      </w:r>
      <w:r>
        <w:rPr>
          <w:snapToGrid w:val="0"/>
        </w:rPr>
        <w:tab/>
      </w:r>
      <w:r>
        <w:rPr>
          <w:snapToGrid w:val="0"/>
        </w:rPr>
        <w:tab/>
        <w:t>GNB-DU-Cell-Resource-Configuration,</w:t>
      </w:r>
    </w:p>
    <w:p w14:paraId="1C47A325" w14:textId="77777777" w:rsidR="000D47FC" w:rsidRDefault="003613A0">
      <w:pPr>
        <w:pStyle w:val="PL"/>
        <w:rPr>
          <w:snapToGrid w:val="0"/>
        </w:rPr>
      </w:pPr>
      <w:r>
        <w:rPr>
          <w:snapToGrid w:val="0"/>
        </w:rPr>
        <w:tab/>
        <w:t>uL-FreqInfo</w:t>
      </w:r>
      <w:r>
        <w:rPr>
          <w:snapToGrid w:val="0"/>
        </w:rPr>
        <w:tab/>
      </w:r>
      <w:r>
        <w:rPr>
          <w:snapToGrid w:val="0"/>
        </w:rPr>
        <w:tab/>
      </w:r>
      <w:r>
        <w:rPr>
          <w:snapToGrid w:val="0"/>
        </w:rPr>
        <w:tab/>
      </w:r>
      <w:r>
        <w:rPr>
          <w:snapToGrid w:val="0"/>
        </w:rPr>
        <w:tab/>
      </w:r>
      <w:r>
        <w:rPr>
          <w:snapToGrid w:val="0"/>
        </w:rPr>
        <w:tab/>
      </w:r>
      <w:r>
        <w:rPr>
          <w:snapToGrid w:val="0"/>
        </w:rPr>
        <w:tab/>
        <w:t xml:space="preserve">    NRFreqInfo  </w:t>
      </w:r>
      <w:r>
        <w:rPr>
          <w:snapToGrid w:val="0"/>
        </w:rPr>
        <w:tab/>
        <w:t>OPTIONAL,</w:t>
      </w:r>
    </w:p>
    <w:p w14:paraId="034A8881" w14:textId="77777777" w:rsidR="000D47FC" w:rsidRDefault="003613A0">
      <w:pPr>
        <w:pStyle w:val="PL"/>
        <w:rPr>
          <w:ins w:id="936" w:author="R3-223388" w:date="2022-05-09T11:50:00Z"/>
          <w:snapToGrid w:val="0"/>
        </w:rPr>
      </w:pPr>
      <w:r>
        <w:rPr>
          <w:snapToGrid w:val="0"/>
        </w:rPr>
        <w:tab/>
        <w:t>uL-Transmission-Bandwidth</w:t>
      </w:r>
      <w:r>
        <w:rPr>
          <w:snapToGrid w:val="0"/>
        </w:rPr>
        <w:tab/>
      </w:r>
      <w:r>
        <w:rPr>
          <w:snapToGrid w:val="0"/>
        </w:rPr>
        <w:tab/>
        <w:t xml:space="preserve">    Transmission-Bandwidth  </w:t>
      </w:r>
      <w:r>
        <w:rPr>
          <w:snapToGrid w:val="0"/>
        </w:rPr>
        <w:tab/>
        <w:t>OPTIONAL,</w:t>
      </w:r>
    </w:p>
    <w:p w14:paraId="5D6369F8" w14:textId="77777777" w:rsidR="000D47FC" w:rsidRDefault="003613A0">
      <w:pPr>
        <w:pStyle w:val="PL"/>
        <w:rPr>
          <w:snapToGrid w:val="0"/>
        </w:rPr>
      </w:pPr>
      <w:ins w:id="937" w:author="R3-223388" w:date="2022-05-09T11:50:00Z">
        <w:r>
          <w:rPr>
            <w:snapToGrid w:val="0"/>
          </w:rPr>
          <w:tab/>
          <w:t xml:space="preserve">uL-NR-Carrier-List  </w:t>
        </w:r>
        <w:r>
          <w:rPr>
            <w:snapToGrid w:val="0"/>
          </w:rPr>
          <w:tab/>
        </w:r>
        <w:r>
          <w:rPr>
            <w:snapToGrid w:val="0"/>
          </w:rPr>
          <w:tab/>
          <w:t xml:space="preserve">  </w:t>
        </w:r>
        <w:r>
          <w:rPr>
            <w:snapToGrid w:val="0"/>
          </w:rPr>
          <w:tab/>
          <w:t xml:space="preserve">    NRCarrierList  </w:t>
        </w:r>
        <w:r>
          <w:rPr>
            <w:snapToGrid w:val="0"/>
          </w:rPr>
          <w:tab/>
          <w:t>OPTIONAL,</w:t>
        </w:r>
      </w:ins>
    </w:p>
    <w:p w14:paraId="49E53646" w14:textId="77777777" w:rsidR="000D47FC" w:rsidRDefault="003613A0">
      <w:pPr>
        <w:pStyle w:val="PL"/>
        <w:rPr>
          <w:snapToGrid w:val="0"/>
        </w:rPr>
      </w:pPr>
      <w:r>
        <w:rPr>
          <w:snapToGrid w:val="0"/>
        </w:rPr>
        <w:tab/>
        <w:t>dL-FreqInfo</w:t>
      </w:r>
      <w:r>
        <w:rPr>
          <w:snapToGrid w:val="0"/>
        </w:rPr>
        <w:tab/>
      </w:r>
      <w:r>
        <w:rPr>
          <w:snapToGrid w:val="0"/>
        </w:rPr>
        <w:tab/>
      </w:r>
      <w:r>
        <w:rPr>
          <w:snapToGrid w:val="0"/>
        </w:rPr>
        <w:tab/>
      </w:r>
      <w:r>
        <w:rPr>
          <w:snapToGrid w:val="0"/>
        </w:rPr>
        <w:tab/>
      </w:r>
      <w:r>
        <w:rPr>
          <w:snapToGrid w:val="0"/>
        </w:rPr>
        <w:tab/>
      </w:r>
      <w:r>
        <w:rPr>
          <w:snapToGrid w:val="0"/>
        </w:rPr>
        <w:tab/>
        <w:t xml:space="preserve">    NRFreqInfo  </w:t>
      </w:r>
      <w:r>
        <w:rPr>
          <w:snapToGrid w:val="0"/>
        </w:rPr>
        <w:tab/>
        <w:t>OPTIONAL,</w:t>
      </w:r>
    </w:p>
    <w:p w14:paraId="795FEA7A" w14:textId="77777777" w:rsidR="000D47FC" w:rsidRDefault="003613A0">
      <w:pPr>
        <w:pStyle w:val="PL"/>
        <w:rPr>
          <w:snapToGrid w:val="0"/>
        </w:rPr>
      </w:pPr>
      <w:r>
        <w:rPr>
          <w:snapToGrid w:val="0"/>
        </w:rPr>
        <w:tab/>
        <w:t>dL-Transmission-Bandwidth</w:t>
      </w:r>
      <w:r>
        <w:rPr>
          <w:snapToGrid w:val="0"/>
        </w:rPr>
        <w:tab/>
      </w:r>
      <w:r>
        <w:rPr>
          <w:snapToGrid w:val="0"/>
        </w:rPr>
        <w:tab/>
        <w:t xml:space="preserve">    Transmission-Bandwidth  </w:t>
      </w:r>
      <w:r>
        <w:rPr>
          <w:snapToGrid w:val="0"/>
        </w:rPr>
        <w:tab/>
        <w:t>OPTIONAL,</w:t>
      </w:r>
    </w:p>
    <w:p w14:paraId="6FB33C5C" w14:textId="77777777" w:rsidR="000D47FC" w:rsidRDefault="003613A0">
      <w:pPr>
        <w:pStyle w:val="PL"/>
        <w:rPr>
          <w:del w:id="938" w:author="R3-223388" w:date="2022-05-09T11:50:00Z"/>
          <w:snapToGrid w:val="0"/>
        </w:rPr>
      </w:pPr>
      <w:del w:id="939" w:author="R3-223388" w:date="2022-05-09T11:50:00Z">
        <w:r>
          <w:rPr>
            <w:snapToGrid w:val="0"/>
          </w:rPr>
          <w:tab/>
          <w:delText xml:space="preserve">uL-NR-Carrier-List  </w:delText>
        </w:r>
        <w:r>
          <w:rPr>
            <w:snapToGrid w:val="0"/>
          </w:rPr>
          <w:tab/>
        </w:r>
        <w:r>
          <w:rPr>
            <w:snapToGrid w:val="0"/>
          </w:rPr>
          <w:tab/>
          <w:delText xml:space="preserve">  </w:delText>
        </w:r>
        <w:r>
          <w:rPr>
            <w:snapToGrid w:val="0"/>
          </w:rPr>
          <w:tab/>
          <w:delText xml:space="preserve">    NRCarrierList  </w:delText>
        </w:r>
        <w:r>
          <w:rPr>
            <w:snapToGrid w:val="0"/>
          </w:rPr>
          <w:tab/>
          <w:delText>OPTIONAL,</w:delText>
        </w:r>
      </w:del>
    </w:p>
    <w:p w14:paraId="4A1F80F2" w14:textId="77777777" w:rsidR="000D47FC" w:rsidRDefault="003613A0">
      <w:pPr>
        <w:pStyle w:val="PL"/>
        <w:rPr>
          <w:snapToGrid w:val="0"/>
        </w:rPr>
      </w:pPr>
      <w:r>
        <w:rPr>
          <w:snapToGrid w:val="0"/>
        </w:rPr>
        <w:tab/>
        <w:t xml:space="preserve">dL-NR-Carrier-List  </w:t>
      </w:r>
      <w:r>
        <w:rPr>
          <w:snapToGrid w:val="0"/>
        </w:rPr>
        <w:tab/>
      </w:r>
      <w:r>
        <w:rPr>
          <w:snapToGrid w:val="0"/>
        </w:rPr>
        <w:tab/>
        <w:t xml:space="preserve">  </w:t>
      </w:r>
      <w:r>
        <w:rPr>
          <w:snapToGrid w:val="0"/>
        </w:rPr>
        <w:tab/>
        <w:t xml:space="preserve">    NRCarrierList  </w:t>
      </w:r>
      <w:r>
        <w:rPr>
          <w:snapToGrid w:val="0"/>
        </w:rPr>
        <w:tab/>
        <w:t>OPTIONAL,</w:t>
      </w:r>
    </w:p>
    <w:p w14:paraId="35A29091" w14:textId="77777777" w:rsidR="000D47FC" w:rsidRDefault="003613A0">
      <w:pPr>
        <w:pStyle w:val="PL"/>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t>ProtocolExtensionContainer { {IAB-MT-Cell-NA-Resource-Configuration-FDD-Info-ExtIEs} } OPTIONAL,</w:t>
      </w:r>
    </w:p>
    <w:p w14:paraId="3890DD8C" w14:textId="77777777" w:rsidR="000D47FC" w:rsidRDefault="003613A0">
      <w:pPr>
        <w:pStyle w:val="PL"/>
        <w:rPr>
          <w:snapToGrid w:val="0"/>
        </w:rPr>
      </w:pPr>
      <w:r>
        <w:rPr>
          <w:snapToGrid w:val="0"/>
        </w:rPr>
        <w:tab/>
        <w:t>...</w:t>
      </w:r>
    </w:p>
    <w:p w14:paraId="289019A7" w14:textId="77777777" w:rsidR="000D47FC" w:rsidRDefault="003613A0">
      <w:pPr>
        <w:pStyle w:val="PL"/>
        <w:rPr>
          <w:snapToGrid w:val="0"/>
        </w:rPr>
      </w:pPr>
      <w:r>
        <w:rPr>
          <w:snapToGrid w:val="0"/>
        </w:rPr>
        <w:t>}</w:t>
      </w:r>
    </w:p>
    <w:p w14:paraId="3B34F4AF" w14:textId="77777777" w:rsidR="000D47FC" w:rsidRDefault="000D47FC">
      <w:pPr>
        <w:pStyle w:val="PL"/>
        <w:rPr>
          <w:snapToGrid w:val="0"/>
        </w:rPr>
      </w:pPr>
    </w:p>
    <w:p w14:paraId="799BAF51" w14:textId="77777777" w:rsidR="000D47FC" w:rsidRDefault="003613A0">
      <w:pPr>
        <w:pStyle w:val="PL"/>
        <w:rPr>
          <w:snapToGrid w:val="0"/>
        </w:rPr>
      </w:pPr>
      <w:r>
        <w:rPr>
          <w:snapToGrid w:val="0"/>
        </w:rPr>
        <w:t>IAB-MT-Cell-NA-Resource-Configuration-FDD-Info-ExtIEs F1AP-PROTOCOL-EXTENSION ::= {</w:t>
      </w:r>
    </w:p>
    <w:p w14:paraId="64A1BD25" w14:textId="77777777" w:rsidR="000D47FC" w:rsidRDefault="003613A0">
      <w:pPr>
        <w:pStyle w:val="PL"/>
        <w:rPr>
          <w:snapToGrid w:val="0"/>
        </w:rPr>
      </w:pPr>
      <w:r>
        <w:rPr>
          <w:snapToGrid w:val="0"/>
        </w:rPr>
        <w:tab/>
        <w:t>...</w:t>
      </w:r>
    </w:p>
    <w:p w14:paraId="2BE2250F" w14:textId="77777777" w:rsidR="000D47FC" w:rsidRDefault="003613A0">
      <w:pPr>
        <w:pStyle w:val="PL"/>
        <w:rPr>
          <w:snapToGrid w:val="0"/>
        </w:rPr>
      </w:pPr>
      <w:r>
        <w:rPr>
          <w:snapToGrid w:val="0"/>
        </w:rPr>
        <w:t>}</w:t>
      </w:r>
    </w:p>
    <w:p w14:paraId="1DB48A84" w14:textId="77777777" w:rsidR="000D47FC" w:rsidRDefault="000D47FC">
      <w:pPr>
        <w:pStyle w:val="PL"/>
        <w:rPr>
          <w:snapToGrid w:val="0"/>
        </w:rPr>
      </w:pPr>
    </w:p>
    <w:p w14:paraId="3232AA2B" w14:textId="77777777" w:rsidR="000D47FC" w:rsidRDefault="003613A0">
      <w:pPr>
        <w:pStyle w:val="PL"/>
        <w:rPr>
          <w:snapToGrid w:val="0"/>
        </w:rPr>
      </w:pPr>
      <w:r>
        <w:rPr>
          <w:snapToGrid w:val="0"/>
        </w:rPr>
        <w:t>IAB-MT-Cell-NA-Resource-Configuration-TDD-Info ::= SEQUENCE {</w:t>
      </w:r>
    </w:p>
    <w:p w14:paraId="5CB700A5" w14:textId="77777777" w:rsidR="000D47FC" w:rsidRDefault="003613A0">
      <w:pPr>
        <w:pStyle w:val="PL"/>
        <w:rPr>
          <w:snapToGrid w:val="0"/>
        </w:rPr>
      </w:pPr>
      <w:r>
        <w:rPr>
          <w:snapToGrid w:val="0"/>
        </w:rPr>
        <w:tab/>
        <w:t>gNB-DU-Cell-NA-Resourc-Configuration-TDD</w:t>
      </w:r>
      <w:r>
        <w:rPr>
          <w:snapToGrid w:val="0"/>
        </w:rPr>
        <w:tab/>
      </w:r>
      <w:r>
        <w:rPr>
          <w:snapToGrid w:val="0"/>
        </w:rPr>
        <w:tab/>
      </w:r>
      <w:r>
        <w:rPr>
          <w:snapToGrid w:val="0"/>
        </w:rPr>
        <w:tab/>
      </w:r>
      <w:r>
        <w:rPr>
          <w:snapToGrid w:val="0"/>
        </w:rPr>
        <w:tab/>
        <w:t xml:space="preserve">GNB-DU-Cell-Resource-Configuration, </w:t>
      </w:r>
    </w:p>
    <w:p w14:paraId="73A0AFA7" w14:textId="77777777" w:rsidR="000D47FC" w:rsidRDefault="003613A0">
      <w:pPr>
        <w:pStyle w:val="PL"/>
        <w:rPr>
          <w:snapToGrid w:val="0"/>
        </w:rPr>
      </w:pPr>
      <w:r>
        <w:rPr>
          <w:snapToGrid w:val="0"/>
        </w:rPr>
        <w:tab/>
        <w:t>nRFreqInfo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NRFreqInfo  </w:t>
      </w:r>
      <w:r>
        <w:rPr>
          <w:snapToGrid w:val="0"/>
        </w:rPr>
        <w:tab/>
        <w:t>OPTIONAL,</w:t>
      </w:r>
    </w:p>
    <w:p w14:paraId="767F8137" w14:textId="77777777" w:rsidR="000D47FC" w:rsidRDefault="003613A0">
      <w:pPr>
        <w:pStyle w:val="PL"/>
        <w:rPr>
          <w:snapToGrid w:val="0"/>
        </w:rPr>
      </w:pPr>
      <w:r>
        <w:rPr>
          <w:snapToGrid w:val="0"/>
        </w:rPr>
        <w:tab/>
        <w:t>transmission-Bandwidth</w:t>
      </w:r>
      <w:r>
        <w:rPr>
          <w:snapToGrid w:val="0"/>
        </w:rPr>
        <w:tab/>
      </w:r>
      <w:r>
        <w:rPr>
          <w:snapToGrid w:val="0"/>
        </w:rPr>
        <w:tab/>
      </w:r>
      <w:r>
        <w:rPr>
          <w:snapToGrid w:val="0"/>
        </w:rPr>
        <w:tab/>
        <w:t xml:space="preserve">    Transmission-Bandwidth  </w:t>
      </w:r>
      <w:r>
        <w:rPr>
          <w:snapToGrid w:val="0"/>
        </w:rPr>
        <w:tab/>
        <w:t xml:space="preserve">  OPTIONAL,</w:t>
      </w:r>
    </w:p>
    <w:p w14:paraId="148D1C62" w14:textId="77777777" w:rsidR="000D47FC" w:rsidRDefault="003613A0">
      <w:pPr>
        <w:pStyle w:val="PL"/>
        <w:rPr>
          <w:snapToGrid w:val="0"/>
        </w:rPr>
      </w:pPr>
      <w:r>
        <w:rPr>
          <w:snapToGrid w:val="0"/>
        </w:rPr>
        <w:tab/>
        <w:t xml:space="preserve">nR-Carrier-List   </w:t>
      </w:r>
      <w:r>
        <w:rPr>
          <w:snapToGrid w:val="0"/>
        </w:rPr>
        <w:tab/>
      </w:r>
      <w:r>
        <w:rPr>
          <w:snapToGrid w:val="0"/>
        </w:rPr>
        <w:tab/>
        <w:t xml:space="preserve">  </w:t>
      </w:r>
      <w:r>
        <w:rPr>
          <w:snapToGrid w:val="0"/>
        </w:rPr>
        <w:tab/>
        <w:t xml:space="preserve">        NRCarrierList  </w:t>
      </w:r>
      <w:r>
        <w:rPr>
          <w:snapToGrid w:val="0"/>
        </w:rPr>
        <w:tab/>
        <w:t xml:space="preserve">OPTIONAL,  </w:t>
      </w:r>
    </w:p>
    <w:p w14:paraId="0486A9C1" w14:textId="77777777" w:rsidR="000D47FC" w:rsidRDefault="003613A0">
      <w:pPr>
        <w:pStyle w:val="PL"/>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t xml:space="preserve">    ProtocolExtensionContainer { {IAB-MT-Cell-NA-Resource-Configuration-TDD-Info-ExtIEs} } OPTIONAL,</w:t>
      </w:r>
    </w:p>
    <w:p w14:paraId="3D2B15E6" w14:textId="77777777" w:rsidR="000D47FC" w:rsidRDefault="003613A0">
      <w:pPr>
        <w:pStyle w:val="PL"/>
        <w:rPr>
          <w:snapToGrid w:val="0"/>
        </w:rPr>
      </w:pPr>
      <w:r>
        <w:rPr>
          <w:snapToGrid w:val="0"/>
        </w:rPr>
        <w:tab/>
        <w:t>...</w:t>
      </w:r>
    </w:p>
    <w:p w14:paraId="38F3E8A7" w14:textId="77777777" w:rsidR="000D47FC" w:rsidRDefault="003613A0">
      <w:pPr>
        <w:pStyle w:val="PL"/>
        <w:rPr>
          <w:snapToGrid w:val="0"/>
        </w:rPr>
      </w:pPr>
      <w:r>
        <w:rPr>
          <w:snapToGrid w:val="0"/>
        </w:rPr>
        <w:t>}</w:t>
      </w:r>
    </w:p>
    <w:p w14:paraId="00312F2E" w14:textId="77777777" w:rsidR="000D47FC" w:rsidRDefault="000D47FC">
      <w:pPr>
        <w:pStyle w:val="PL"/>
        <w:rPr>
          <w:snapToGrid w:val="0"/>
        </w:rPr>
      </w:pPr>
    </w:p>
    <w:p w14:paraId="79EBA963" w14:textId="77777777" w:rsidR="000D47FC" w:rsidRDefault="003613A0">
      <w:pPr>
        <w:pStyle w:val="PL"/>
        <w:rPr>
          <w:snapToGrid w:val="0"/>
        </w:rPr>
      </w:pPr>
      <w:r>
        <w:rPr>
          <w:snapToGrid w:val="0"/>
        </w:rPr>
        <w:t>IAB-MT-Cell-NA-Resource-Configuration-TDD-Info-ExtIEs F1AP-PROTOCOL-EXTENSION ::= {</w:t>
      </w:r>
    </w:p>
    <w:p w14:paraId="60CE2537" w14:textId="77777777" w:rsidR="000D47FC" w:rsidRDefault="003613A0">
      <w:pPr>
        <w:pStyle w:val="PL"/>
        <w:rPr>
          <w:snapToGrid w:val="0"/>
        </w:rPr>
      </w:pPr>
      <w:r>
        <w:rPr>
          <w:snapToGrid w:val="0"/>
        </w:rPr>
        <w:tab/>
        <w:t>...</w:t>
      </w:r>
    </w:p>
    <w:p w14:paraId="5F768692" w14:textId="77777777" w:rsidR="000D47FC" w:rsidRDefault="003613A0">
      <w:pPr>
        <w:pStyle w:val="PL"/>
        <w:rPr>
          <w:snapToGrid w:val="0"/>
        </w:rPr>
      </w:pPr>
      <w:r>
        <w:rPr>
          <w:snapToGrid w:val="0"/>
        </w:rPr>
        <w:t>}</w:t>
      </w:r>
    </w:p>
    <w:p w14:paraId="611575D7" w14:textId="77777777" w:rsidR="000D47FC" w:rsidRDefault="000D47FC">
      <w:pPr>
        <w:pStyle w:val="PL"/>
        <w:rPr>
          <w:snapToGrid w:val="0"/>
        </w:rPr>
      </w:pPr>
    </w:p>
    <w:p w14:paraId="0F569B0A" w14:textId="77777777" w:rsidR="000D47FC" w:rsidRDefault="003613A0">
      <w:pPr>
        <w:pStyle w:val="PL"/>
        <w:rPr>
          <w:snapToGrid w:val="0"/>
        </w:rPr>
      </w:pPr>
      <w:r>
        <w:rPr>
          <w:snapToGrid w:val="0"/>
        </w:rPr>
        <w:t>IAB-STC-Info</w:t>
      </w:r>
      <w:r>
        <w:rPr>
          <w:snapToGrid w:val="0"/>
        </w:rPr>
        <w:tab/>
        <w:t>::=</w:t>
      </w:r>
      <w:r>
        <w:rPr>
          <w:snapToGrid w:val="0"/>
        </w:rPr>
        <w:tab/>
        <w:t>SEQUENCE{</w:t>
      </w:r>
    </w:p>
    <w:p w14:paraId="0886919F" w14:textId="77777777" w:rsidR="000D47FC" w:rsidRDefault="003613A0">
      <w:pPr>
        <w:pStyle w:val="PL"/>
        <w:rPr>
          <w:snapToGrid w:val="0"/>
        </w:rPr>
      </w:pPr>
      <w:r>
        <w:rPr>
          <w:snapToGrid w:val="0"/>
        </w:rPr>
        <w:tab/>
        <w:t>iAB-STC-Info-List</w:t>
      </w:r>
      <w:r>
        <w:rPr>
          <w:snapToGrid w:val="0"/>
        </w:rPr>
        <w:tab/>
        <w:t>IAB-STC-Info-List,</w:t>
      </w:r>
    </w:p>
    <w:p w14:paraId="2D8D4313" w14:textId="77777777" w:rsidR="000D47FC" w:rsidRDefault="003613A0">
      <w:pPr>
        <w:pStyle w:val="PL"/>
        <w:rPr>
          <w:snapToGrid w:val="0"/>
        </w:rPr>
      </w:pPr>
      <w:r>
        <w:rPr>
          <w:snapToGrid w:val="0"/>
        </w:rPr>
        <w:tab/>
        <w:t>iE-Extensions</w:t>
      </w:r>
      <w:r>
        <w:rPr>
          <w:snapToGrid w:val="0"/>
        </w:rPr>
        <w:tab/>
      </w:r>
      <w:r>
        <w:rPr>
          <w:snapToGrid w:val="0"/>
        </w:rPr>
        <w:tab/>
        <w:t>ProtocolExtensionContainer { { IAB-STC-Info-ExtIEs } } OPTIONAL</w:t>
      </w:r>
    </w:p>
    <w:p w14:paraId="1F53003A" w14:textId="77777777" w:rsidR="000D47FC" w:rsidRDefault="003613A0">
      <w:pPr>
        <w:pStyle w:val="PL"/>
        <w:rPr>
          <w:snapToGrid w:val="0"/>
        </w:rPr>
      </w:pPr>
      <w:r>
        <w:rPr>
          <w:snapToGrid w:val="0"/>
        </w:rPr>
        <w:t>}</w:t>
      </w:r>
    </w:p>
    <w:p w14:paraId="4E3C801E" w14:textId="77777777" w:rsidR="000D47FC" w:rsidRDefault="000D47FC">
      <w:pPr>
        <w:pStyle w:val="PL"/>
        <w:rPr>
          <w:snapToGrid w:val="0"/>
        </w:rPr>
      </w:pPr>
    </w:p>
    <w:p w14:paraId="020BF0F2" w14:textId="77777777" w:rsidR="000D47FC" w:rsidRDefault="003613A0">
      <w:pPr>
        <w:pStyle w:val="PL"/>
        <w:rPr>
          <w:snapToGrid w:val="0"/>
        </w:rPr>
      </w:pPr>
      <w:r>
        <w:rPr>
          <w:snapToGrid w:val="0"/>
        </w:rPr>
        <w:t>IAB-STC-Info-ExtIEs F1AP-PROTOCOL-EXTENSION ::= {</w:t>
      </w:r>
    </w:p>
    <w:p w14:paraId="1F271290" w14:textId="77777777" w:rsidR="000D47FC" w:rsidRDefault="003613A0">
      <w:pPr>
        <w:pStyle w:val="PL"/>
        <w:rPr>
          <w:snapToGrid w:val="0"/>
        </w:rPr>
      </w:pPr>
      <w:r>
        <w:rPr>
          <w:snapToGrid w:val="0"/>
        </w:rPr>
        <w:tab/>
        <w:t>...</w:t>
      </w:r>
    </w:p>
    <w:p w14:paraId="38FFDCF5" w14:textId="77777777" w:rsidR="000D47FC" w:rsidRDefault="003613A0">
      <w:pPr>
        <w:pStyle w:val="PL"/>
        <w:rPr>
          <w:snapToGrid w:val="0"/>
        </w:rPr>
      </w:pPr>
      <w:r>
        <w:rPr>
          <w:snapToGrid w:val="0"/>
        </w:rPr>
        <w:t>}</w:t>
      </w:r>
    </w:p>
    <w:p w14:paraId="4ACC67CA" w14:textId="77777777" w:rsidR="000D47FC" w:rsidRDefault="000D47FC">
      <w:pPr>
        <w:pStyle w:val="PL"/>
        <w:rPr>
          <w:snapToGrid w:val="0"/>
        </w:rPr>
      </w:pPr>
    </w:p>
    <w:p w14:paraId="1EB6807C" w14:textId="77777777" w:rsidR="000D47FC" w:rsidRDefault="003613A0">
      <w:pPr>
        <w:pStyle w:val="PL"/>
        <w:rPr>
          <w:snapToGrid w:val="0"/>
        </w:rPr>
      </w:pPr>
      <w:r>
        <w:rPr>
          <w:snapToGrid w:val="0"/>
        </w:rPr>
        <w:t xml:space="preserve">IAB-STC-Info-List ::= </w:t>
      </w:r>
      <w:r>
        <w:rPr>
          <w:snapToGrid w:val="0"/>
        </w:rPr>
        <w:tab/>
        <w:t>SEQUENCE (SIZE(1..maxnoofIABSTCInfo)) OF IAB-STC-Info-Item</w:t>
      </w:r>
    </w:p>
    <w:p w14:paraId="5A6BCF31" w14:textId="77777777" w:rsidR="000D47FC" w:rsidRDefault="000D47FC">
      <w:pPr>
        <w:pStyle w:val="PL"/>
        <w:rPr>
          <w:snapToGrid w:val="0"/>
        </w:rPr>
      </w:pPr>
    </w:p>
    <w:p w14:paraId="74F862D7" w14:textId="77777777" w:rsidR="000D47FC" w:rsidRDefault="003613A0">
      <w:pPr>
        <w:pStyle w:val="PL"/>
        <w:rPr>
          <w:snapToGrid w:val="0"/>
        </w:rPr>
      </w:pPr>
      <w:r>
        <w:rPr>
          <w:snapToGrid w:val="0"/>
        </w:rPr>
        <w:t>IAB-STC-Info-Item::=</w:t>
      </w:r>
      <w:r>
        <w:rPr>
          <w:snapToGrid w:val="0"/>
        </w:rPr>
        <w:tab/>
        <w:t>SEQUENCE {</w:t>
      </w:r>
    </w:p>
    <w:p w14:paraId="77F4BC5A" w14:textId="77777777" w:rsidR="000D47FC" w:rsidRDefault="003613A0">
      <w:pPr>
        <w:pStyle w:val="PL"/>
        <w:rPr>
          <w:snapToGrid w:val="0"/>
        </w:rPr>
      </w:pPr>
      <w:r>
        <w:rPr>
          <w:snapToGrid w:val="0"/>
        </w:rPr>
        <w:tab/>
        <w:t>sSB-freqInfo</w:t>
      </w:r>
      <w:r>
        <w:rPr>
          <w:snapToGrid w:val="0"/>
        </w:rPr>
        <w:tab/>
      </w:r>
      <w:r>
        <w:rPr>
          <w:snapToGrid w:val="0"/>
        </w:rPr>
        <w:tab/>
      </w:r>
      <w:r>
        <w:rPr>
          <w:snapToGrid w:val="0"/>
        </w:rPr>
        <w:tab/>
      </w:r>
      <w:r>
        <w:rPr>
          <w:snapToGrid w:val="0"/>
        </w:rPr>
        <w:tab/>
      </w:r>
      <w:r>
        <w:rPr>
          <w:snapToGrid w:val="0"/>
        </w:rPr>
        <w:tab/>
      </w:r>
      <w:r>
        <w:rPr>
          <w:snapToGrid w:val="0"/>
        </w:rPr>
        <w:tab/>
        <w:t>SSB-freqInfo,</w:t>
      </w:r>
    </w:p>
    <w:p w14:paraId="02EAB86B" w14:textId="77777777" w:rsidR="000D47FC" w:rsidRDefault="003613A0">
      <w:pPr>
        <w:pStyle w:val="PL"/>
        <w:rPr>
          <w:snapToGrid w:val="0"/>
        </w:rPr>
      </w:pPr>
      <w:r>
        <w:rPr>
          <w:snapToGrid w:val="0"/>
        </w:rPr>
        <w:tab/>
        <w:t>sSB-subcarrierSpacing</w:t>
      </w:r>
      <w:r>
        <w:rPr>
          <w:snapToGrid w:val="0"/>
        </w:rPr>
        <w:tab/>
      </w:r>
      <w:r>
        <w:rPr>
          <w:snapToGrid w:val="0"/>
        </w:rPr>
        <w:tab/>
      </w:r>
      <w:r>
        <w:rPr>
          <w:snapToGrid w:val="0"/>
        </w:rPr>
        <w:tab/>
      </w:r>
      <w:r>
        <w:rPr>
          <w:snapToGrid w:val="0"/>
        </w:rPr>
        <w:tab/>
        <w:t>SSB-subcarrierSpacing,</w:t>
      </w:r>
    </w:p>
    <w:p w14:paraId="01B18DC2" w14:textId="77777777" w:rsidR="000D47FC" w:rsidRDefault="003613A0">
      <w:pPr>
        <w:pStyle w:val="PL"/>
        <w:rPr>
          <w:snapToGrid w:val="0"/>
        </w:rPr>
      </w:pPr>
      <w:r>
        <w:rPr>
          <w:snapToGrid w:val="0"/>
        </w:rPr>
        <w:tab/>
        <w:t>sSB-transmissionPeriodicity</w:t>
      </w:r>
      <w:r>
        <w:rPr>
          <w:snapToGrid w:val="0"/>
        </w:rPr>
        <w:tab/>
      </w:r>
      <w:r>
        <w:rPr>
          <w:snapToGrid w:val="0"/>
        </w:rPr>
        <w:tab/>
      </w:r>
      <w:r>
        <w:rPr>
          <w:snapToGrid w:val="0"/>
        </w:rPr>
        <w:tab/>
        <w:t>SSB-transmissionPeriodicity,</w:t>
      </w:r>
    </w:p>
    <w:p w14:paraId="1397F764" w14:textId="77777777" w:rsidR="000D47FC" w:rsidRDefault="003613A0">
      <w:pPr>
        <w:pStyle w:val="PL"/>
        <w:rPr>
          <w:snapToGrid w:val="0"/>
        </w:rPr>
      </w:pPr>
      <w:r>
        <w:rPr>
          <w:snapToGrid w:val="0"/>
        </w:rPr>
        <w:tab/>
        <w:t>sSB-transmissionTimingOffset</w:t>
      </w:r>
      <w:r>
        <w:rPr>
          <w:snapToGrid w:val="0"/>
        </w:rPr>
        <w:tab/>
      </w:r>
      <w:r>
        <w:rPr>
          <w:snapToGrid w:val="0"/>
        </w:rPr>
        <w:tab/>
        <w:t>SSB-transmissionTimingOffset,</w:t>
      </w:r>
    </w:p>
    <w:p w14:paraId="47FA6C5F" w14:textId="77777777" w:rsidR="000D47FC" w:rsidRDefault="003613A0">
      <w:pPr>
        <w:pStyle w:val="PL"/>
        <w:rPr>
          <w:snapToGrid w:val="0"/>
        </w:rPr>
      </w:pPr>
      <w:r>
        <w:rPr>
          <w:snapToGrid w:val="0"/>
        </w:rPr>
        <w:tab/>
        <w:t>sSB-transmissionBitmap</w:t>
      </w:r>
      <w:r>
        <w:rPr>
          <w:snapToGrid w:val="0"/>
        </w:rPr>
        <w:tab/>
      </w:r>
      <w:r>
        <w:rPr>
          <w:snapToGrid w:val="0"/>
        </w:rPr>
        <w:tab/>
      </w:r>
      <w:r>
        <w:rPr>
          <w:snapToGrid w:val="0"/>
        </w:rPr>
        <w:tab/>
      </w:r>
      <w:r>
        <w:rPr>
          <w:snapToGrid w:val="0"/>
        </w:rPr>
        <w:tab/>
        <w:t>SSB-transmissionBitmap,</w:t>
      </w:r>
    </w:p>
    <w:p w14:paraId="6D1C61CD" w14:textId="77777777" w:rsidR="000D47FC" w:rsidRDefault="003613A0">
      <w:pPr>
        <w:pStyle w:val="PL"/>
        <w:rPr>
          <w:snapToGrid w:val="0"/>
        </w:rPr>
      </w:pPr>
      <w:r>
        <w:rPr>
          <w:snapToGrid w:val="0"/>
        </w:rPr>
        <w:tab/>
        <w:t>iE-Extensions</w:t>
      </w:r>
      <w:r>
        <w:rPr>
          <w:snapToGrid w:val="0"/>
        </w:rPr>
        <w:tab/>
      </w:r>
      <w:r>
        <w:rPr>
          <w:snapToGrid w:val="0"/>
        </w:rPr>
        <w:tab/>
        <w:t>ProtocolExtensionContainer { { IAB-STC-Info-Item-ExtIEs } } OPTIONAL</w:t>
      </w:r>
    </w:p>
    <w:p w14:paraId="74E0F5AC" w14:textId="77777777" w:rsidR="000D47FC" w:rsidRDefault="003613A0">
      <w:pPr>
        <w:pStyle w:val="PL"/>
        <w:rPr>
          <w:snapToGrid w:val="0"/>
        </w:rPr>
      </w:pPr>
      <w:r>
        <w:rPr>
          <w:snapToGrid w:val="0"/>
        </w:rPr>
        <w:t>}</w:t>
      </w:r>
    </w:p>
    <w:p w14:paraId="753DBF97" w14:textId="77777777" w:rsidR="000D47FC" w:rsidRDefault="000D47FC">
      <w:pPr>
        <w:pStyle w:val="PL"/>
        <w:rPr>
          <w:snapToGrid w:val="0"/>
        </w:rPr>
      </w:pPr>
    </w:p>
    <w:p w14:paraId="5CEC0AA6" w14:textId="77777777" w:rsidR="000D47FC" w:rsidRDefault="003613A0">
      <w:pPr>
        <w:pStyle w:val="PL"/>
        <w:rPr>
          <w:snapToGrid w:val="0"/>
        </w:rPr>
      </w:pPr>
      <w:r>
        <w:rPr>
          <w:snapToGrid w:val="0"/>
        </w:rPr>
        <w:lastRenderedPageBreak/>
        <w:t>IAB-STC-Info-Item-ExtIEs F1AP-PROTOCOL-EXTENSION ::= {</w:t>
      </w:r>
    </w:p>
    <w:p w14:paraId="666179D0" w14:textId="77777777" w:rsidR="000D47FC" w:rsidRDefault="003613A0">
      <w:pPr>
        <w:pStyle w:val="PL"/>
        <w:rPr>
          <w:snapToGrid w:val="0"/>
        </w:rPr>
      </w:pPr>
      <w:r>
        <w:rPr>
          <w:snapToGrid w:val="0"/>
        </w:rPr>
        <w:tab/>
        <w:t>...</w:t>
      </w:r>
    </w:p>
    <w:p w14:paraId="448B15E6" w14:textId="77777777" w:rsidR="000D47FC" w:rsidRDefault="003613A0">
      <w:pPr>
        <w:pStyle w:val="PL"/>
        <w:rPr>
          <w:snapToGrid w:val="0"/>
        </w:rPr>
      </w:pPr>
      <w:r>
        <w:rPr>
          <w:snapToGrid w:val="0"/>
        </w:rPr>
        <w:t>}</w:t>
      </w:r>
    </w:p>
    <w:p w14:paraId="26D403A1" w14:textId="77777777" w:rsidR="000D47FC" w:rsidRDefault="000D47FC">
      <w:pPr>
        <w:pStyle w:val="PL"/>
        <w:rPr>
          <w:snapToGrid w:val="0"/>
        </w:rPr>
      </w:pPr>
    </w:p>
    <w:p w14:paraId="2E9C009F" w14:textId="77777777" w:rsidR="000D47FC" w:rsidRDefault="003613A0">
      <w:pPr>
        <w:pStyle w:val="PL"/>
        <w:rPr>
          <w:snapToGrid w:val="0"/>
        </w:rPr>
      </w:pPr>
      <w:r>
        <w:rPr>
          <w:snapToGrid w:val="0"/>
        </w:rPr>
        <w:t>IAB-Allocated-TNL-Address-Item</w:t>
      </w:r>
      <w:r>
        <w:rPr>
          <w:snapToGrid w:val="0"/>
        </w:rPr>
        <w:tab/>
        <w:t>::= SEQUENCE {</w:t>
      </w:r>
    </w:p>
    <w:p w14:paraId="31D09207" w14:textId="77777777" w:rsidR="000D47FC" w:rsidRDefault="003613A0">
      <w:pPr>
        <w:pStyle w:val="PL"/>
        <w:rPr>
          <w:snapToGrid w:val="0"/>
        </w:rPr>
      </w:pPr>
      <w:r>
        <w:rPr>
          <w:snapToGrid w:val="0"/>
        </w:rPr>
        <w:tab/>
        <w:t>iABTNLAddress</w:t>
      </w:r>
      <w:r>
        <w:rPr>
          <w:snapToGrid w:val="0"/>
        </w:rPr>
        <w:tab/>
      </w:r>
      <w:r>
        <w:rPr>
          <w:snapToGrid w:val="0"/>
        </w:rPr>
        <w:tab/>
      </w:r>
      <w:r>
        <w:rPr>
          <w:snapToGrid w:val="0"/>
        </w:rPr>
        <w:tab/>
      </w:r>
      <w:r>
        <w:rPr>
          <w:snapToGrid w:val="0"/>
        </w:rPr>
        <w:tab/>
        <w:t>IABTNLAddress,</w:t>
      </w:r>
    </w:p>
    <w:p w14:paraId="297EEE36" w14:textId="77777777" w:rsidR="000D47FC" w:rsidRDefault="003613A0">
      <w:pPr>
        <w:pStyle w:val="PL"/>
        <w:rPr>
          <w:snapToGrid w:val="0"/>
        </w:rPr>
      </w:pPr>
      <w:r>
        <w:rPr>
          <w:snapToGrid w:val="0"/>
        </w:rPr>
        <w:tab/>
        <w:t>iABTNLAddressUsage</w:t>
      </w:r>
      <w:r>
        <w:rPr>
          <w:snapToGrid w:val="0"/>
        </w:rPr>
        <w:tab/>
      </w:r>
      <w:r>
        <w:rPr>
          <w:snapToGrid w:val="0"/>
        </w:rPr>
        <w:tab/>
      </w:r>
      <w:r>
        <w:rPr>
          <w:snapToGrid w:val="0"/>
        </w:rPr>
        <w:tab/>
        <w:t>IABTNLAddressUsage</w:t>
      </w:r>
      <w:r>
        <w:rPr>
          <w:snapToGrid w:val="0"/>
        </w:rPr>
        <w:tab/>
        <w:t xml:space="preserve"> </w:t>
      </w:r>
      <w:r>
        <w:rPr>
          <w:snapToGrid w:val="0"/>
        </w:rPr>
        <w:tab/>
        <w:t>OPTIONAL,</w:t>
      </w:r>
    </w:p>
    <w:p w14:paraId="05855507" w14:textId="77777777" w:rsidR="000D47FC" w:rsidRDefault="003613A0">
      <w:pPr>
        <w:pStyle w:val="PL"/>
        <w:rPr>
          <w:snapToGrid w:val="0"/>
        </w:rPr>
      </w:pPr>
      <w:r>
        <w:rPr>
          <w:snapToGrid w:val="0"/>
        </w:rPr>
        <w:tab/>
        <w:t>iE-Extensions</w:t>
      </w:r>
      <w:r>
        <w:rPr>
          <w:snapToGrid w:val="0"/>
        </w:rPr>
        <w:tab/>
      </w:r>
      <w:r>
        <w:rPr>
          <w:snapToGrid w:val="0"/>
        </w:rPr>
        <w:tab/>
        <w:t>ProtocolExtensionContainer { { IAB-Allocated-TNL-Address-Item-ExtIEs } } OPTIONAL</w:t>
      </w:r>
    </w:p>
    <w:p w14:paraId="671BA4FD" w14:textId="77777777" w:rsidR="000D47FC" w:rsidRDefault="003613A0">
      <w:pPr>
        <w:pStyle w:val="PL"/>
        <w:rPr>
          <w:snapToGrid w:val="0"/>
        </w:rPr>
      </w:pPr>
      <w:r>
        <w:rPr>
          <w:snapToGrid w:val="0"/>
        </w:rPr>
        <w:t>}</w:t>
      </w:r>
    </w:p>
    <w:p w14:paraId="2A9567A3" w14:textId="77777777" w:rsidR="000D47FC" w:rsidRDefault="000D47FC">
      <w:pPr>
        <w:pStyle w:val="PL"/>
        <w:rPr>
          <w:snapToGrid w:val="0"/>
        </w:rPr>
      </w:pPr>
    </w:p>
    <w:p w14:paraId="40B59701" w14:textId="77777777" w:rsidR="000D47FC" w:rsidRDefault="003613A0">
      <w:pPr>
        <w:pStyle w:val="PL"/>
        <w:rPr>
          <w:snapToGrid w:val="0"/>
        </w:rPr>
      </w:pPr>
      <w:r>
        <w:rPr>
          <w:snapToGrid w:val="0"/>
        </w:rPr>
        <w:t>IAB-Allocated-TNL-Address-Item-ExtIEs F1AP-PROTOCOL-EXTENSION ::= {</w:t>
      </w:r>
    </w:p>
    <w:p w14:paraId="116EE373" w14:textId="77777777" w:rsidR="000D47FC" w:rsidRDefault="003613A0">
      <w:pPr>
        <w:pStyle w:val="PL"/>
        <w:rPr>
          <w:snapToGrid w:val="0"/>
        </w:rPr>
      </w:pPr>
      <w:r>
        <w:rPr>
          <w:snapToGrid w:val="0"/>
        </w:rPr>
        <w:tab/>
        <w:t>...</w:t>
      </w:r>
    </w:p>
    <w:p w14:paraId="66185D56" w14:textId="77777777" w:rsidR="000D47FC" w:rsidRDefault="003613A0">
      <w:pPr>
        <w:pStyle w:val="PL"/>
        <w:rPr>
          <w:snapToGrid w:val="0"/>
        </w:rPr>
      </w:pPr>
      <w:r>
        <w:rPr>
          <w:snapToGrid w:val="0"/>
        </w:rPr>
        <w:t>}</w:t>
      </w:r>
    </w:p>
    <w:p w14:paraId="4FC18CAD" w14:textId="77777777" w:rsidR="000D47FC" w:rsidRDefault="000D47FC">
      <w:pPr>
        <w:pStyle w:val="PL"/>
        <w:rPr>
          <w:snapToGrid w:val="0"/>
        </w:rPr>
      </w:pPr>
    </w:p>
    <w:p w14:paraId="4F3E99EB" w14:textId="77777777" w:rsidR="000D47FC" w:rsidRDefault="003613A0">
      <w:pPr>
        <w:pStyle w:val="PL"/>
        <w:rPr>
          <w:snapToGrid w:val="0"/>
        </w:rPr>
      </w:pPr>
      <w:r>
        <w:rPr>
          <w:snapToGrid w:val="0"/>
        </w:rPr>
        <w:t>IAB-DU-Cell-Resource-Configuration-Mode-Info</w:t>
      </w:r>
      <w:r>
        <w:rPr>
          <w:snapToGrid w:val="0"/>
        </w:rPr>
        <w:tab/>
        <w:t>::=</w:t>
      </w:r>
      <w:r>
        <w:rPr>
          <w:snapToGrid w:val="0"/>
        </w:rPr>
        <w:tab/>
        <w:t>CHOICE {</w:t>
      </w:r>
    </w:p>
    <w:p w14:paraId="2FA3BABE" w14:textId="77777777" w:rsidR="000D47FC" w:rsidRDefault="003613A0">
      <w:pPr>
        <w:pStyle w:val="PL"/>
        <w:rPr>
          <w:snapToGrid w:val="0"/>
        </w:rPr>
      </w:pPr>
      <w:r>
        <w:rPr>
          <w:snapToGrid w:val="0"/>
        </w:rPr>
        <w:tab/>
        <w:t>fDD</w:t>
      </w:r>
      <w:r>
        <w:rPr>
          <w:snapToGrid w:val="0"/>
        </w:rPr>
        <w:tab/>
      </w:r>
      <w:r>
        <w:rPr>
          <w:snapToGrid w:val="0"/>
        </w:rPr>
        <w:tab/>
        <w:t>IAB-DU-Cell-Resource-Configuration-FDD-Info,</w:t>
      </w:r>
    </w:p>
    <w:p w14:paraId="373FD3DB" w14:textId="77777777" w:rsidR="000D47FC" w:rsidRDefault="003613A0">
      <w:pPr>
        <w:pStyle w:val="PL"/>
        <w:rPr>
          <w:snapToGrid w:val="0"/>
        </w:rPr>
      </w:pPr>
      <w:r>
        <w:rPr>
          <w:snapToGrid w:val="0"/>
        </w:rPr>
        <w:tab/>
        <w:t>tDD</w:t>
      </w:r>
      <w:r>
        <w:rPr>
          <w:snapToGrid w:val="0"/>
        </w:rPr>
        <w:tab/>
      </w:r>
      <w:r>
        <w:rPr>
          <w:snapToGrid w:val="0"/>
        </w:rPr>
        <w:tab/>
        <w:t>IAB-DU-Cell-Resource-Configuration-TDD-Info,</w:t>
      </w:r>
    </w:p>
    <w:p w14:paraId="26AF4151" w14:textId="77777777" w:rsidR="000D47FC" w:rsidRDefault="003613A0">
      <w:pPr>
        <w:pStyle w:val="PL"/>
        <w:rPr>
          <w:snapToGrid w:val="0"/>
        </w:rPr>
      </w:pPr>
      <w:r>
        <w:rPr>
          <w:snapToGrid w:val="0"/>
        </w:rPr>
        <w:tab/>
        <w:t>choice-extension</w:t>
      </w:r>
      <w:r>
        <w:rPr>
          <w:snapToGrid w:val="0"/>
        </w:rPr>
        <w:tab/>
      </w:r>
      <w:r>
        <w:rPr>
          <w:snapToGrid w:val="0"/>
        </w:rPr>
        <w:tab/>
      </w:r>
      <w:r>
        <w:rPr>
          <w:snapToGrid w:val="0"/>
        </w:rPr>
        <w:tab/>
        <w:t>ProtocolIE-SingleContainer { { IAB-DU-Cell-Resource-Configuration-Mode-Info-ExtIEs} }</w:t>
      </w:r>
    </w:p>
    <w:p w14:paraId="2C698237" w14:textId="77777777" w:rsidR="000D47FC" w:rsidRDefault="003613A0">
      <w:pPr>
        <w:pStyle w:val="PL"/>
        <w:rPr>
          <w:snapToGrid w:val="0"/>
        </w:rPr>
      </w:pPr>
      <w:r>
        <w:rPr>
          <w:snapToGrid w:val="0"/>
        </w:rPr>
        <w:t>}</w:t>
      </w:r>
    </w:p>
    <w:p w14:paraId="66B53DE3" w14:textId="77777777" w:rsidR="000D47FC" w:rsidRDefault="000D47FC">
      <w:pPr>
        <w:pStyle w:val="PL"/>
        <w:rPr>
          <w:snapToGrid w:val="0"/>
        </w:rPr>
      </w:pPr>
    </w:p>
    <w:p w14:paraId="5214195C" w14:textId="77777777" w:rsidR="000D47FC" w:rsidRDefault="003613A0">
      <w:pPr>
        <w:pStyle w:val="PL"/>
        <w:rPr>
          <w:snapToGrid w:val="0"/>
        </w:rPr>
      </w:pPr>
      <w:r>
        <w:rPr>
          <w:snapToGrid w:val="0"/>
        </w:rPr>
        <w:t>IAB-DU-Cell-Resource-Configuration-Mode-Info-ExtIEs F1AP-PROTOCOL-IES ::= {</w:t>
      </w:r>
    </w:p>
    <w:p w14:paraId="681DCDD7" w14:textId="77777777" w:rsidR="000D47FC" w:rsidRDefault="003613A0">
      <w:pPr>
        <w:pStyle w:val="PL"/>
        <w:rPr>
          <w:snapToGrid w:val="0"/>
        </w:rPr>
      </w:pPr>
      <w:r>
        <w:rPr>
          <w:snapToGrid w:val="0"/>
        </w:rPr>
        <w:tab/>
        <w:t>...</w:t>
      </w:r>
    </w:p>
    <w:p w14:paraId="5A6E8EC4" w14:textId="77777777" w:rsidR="000D47FC" w:rsidRDefault="003613A0">
      <w:pPr>
        <w:pStyle w:val="PL"/>
        <w:rPr>
          <w:snapToGrid w:val="0"/>
        </w:rPr>
      </w:pPr>
      <w:r>
        <w:rPr>
          <w:snapToGrid w:val="0"/>
        </w:rPr>
        <w:t>}</w:t>
      </w:r>
    </w:p>
    <w:p w14:paraId="5E67D0FD" w14:textId="77777777" w:rsidR="000D47FC" w:rsidRDefault="000D47FC">
      <w:pPr>
        <w:pStyle w:val="PL"/>
        <w:rPr>
          <w:snapToGrid w:val="0"/>
        </w:rPr>
      </w:pPr>
    </w:p>
    <w:p w14:paraId="4FC9674E" w14:textId="77777777" w:rsidR="000D47FC" w:rsidRDefault="003613A0">
      <w:pPr>
        <w:pStyle w:val="PL"/>
        <w:rPr>
          <w:snapToGrid w:val="0"/>
        </w:rPr>
      </w:pPr>
      <w:r>
        <w:rPr>
          <w:snapToGrid w:val="0"/>
        </w:rPr>
        <w:t>IAB-DU-Cell-Resource-Configuration-FDD-Info ::= SEQUENCE {</w:t>
      </w:r>
    </w:p>
    <w:p w14:paraId="7C8CFCAA" w14:textId="77777777" w:rsidR="000D47FC" w:rsidRDefault="003613A0">
      <w:pPr>
        <w:pStyle w:val="PL"/>
        <w:rPr>
          <w:snapToGrid w:val="0"/>
        </w:rPr>
      </w:pPr>
      <w:r>
        <w:rPr>
          <w:snapToGrid w:val="0"/>
        </w:rPr>
        <w:tab/>
        <w:t>gNB-DU-Cell-Resource-Configuration-FDD-UL</w:t>
      </w:r>
      <w:r>
        <w:rPr>
          <w:snapToGrid w:val="0"/>
        </w:rPr>
        <w:tab/>
      </w:r>
      <w:r>
        <w:rPr>
          <w:snapToGrid w:val="0"/>
        </w:rPr>
        <w:tab/>
      </w:r>
      <w:r>
        <w:rPr>
          <w:snapToGrid w:val="0"/>
        </w:rPr>
        <w:tab/>
      </w:r>
      <w:r>
        <w:rPr>
          <w:snapToGrid w:val="0"/>
        </w:rPr>
        <w:tab/>
        <w:t>GNB-DU-Cell-Resource-Configuration,</w:t>
      </w:r>
    </w:p>
    <w:p w14:paraId="47C60416" w14:textId="77777777" w:rsidR="000D47FC" w:rsidRDefault="003613A0">
      <w:pPr>
        <w:pStyle w:val="PL"/>
        <w:rPr>
          <w:snapToGrid w:val="0"/>
        </w:rPr>
      </w:pPr>
      <w:r>
        <w:rPr>
          <w:snapToGrid w:val="0"/>
        </w:rPr>
        <w:tab/>
        <w:t>gNB-DU-Cell-Resource-Configuration-FDD-DL</w:t>
      </w:r>
      <w:r>
        <w:rPr>
          <w:snapToGrid w:val="0"/>
        </w:rPr>
        <w:tab/>
      </w:r>
      <w:r>
        <w:rPr>
          <w:snapToGrid w:val="0"/>
        </w:rPr>
        <w:tab/>
      </w:r>
      <w:r>
        <w:rPr>
          <w:snapToGrid w:val="0"/>
        </w:rPr>
        <w:tab/>
      </w:r>
      <w:r>
        <w:rPr>
          <w:snapToGrid w:val="0"/>
        </w:rPr>
        <w:tab/>
        <w:t>GNB-DU-Cell-Resource-Configuration,</w:t>
      </w:r>
    </w:p>
    <w:p w14:paraId="1297A36D" w14:textId="77777777" w:rsidR="000D47FC" w:rsidRDefault="003613A0">
      <w:pPr>
        <w:pStyle w:val="PL"/>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t>ProtocolExtensionContainer { {IAB-DU-Cell-Resource-Configuration-FDD-Info-ExtIEs} } OPTIONAL,</w:t>
      </w:r>
    </w:p>
    <w:p w14:paraId="5E65417F" w14:textId="77777777" w:rsidR="000D47FC" w:rsidRDefault="003613A0">
      <w:pPr>
        <w:pStyle w:val="PL"/>
        <w:rPr>
          <w:snapToGrid w:val="0"/>
        </w:rPr>
      </w:pPr>
      <w:r>
        <w:rPr>
          <w:snapToGrid w:val="0"/>
        </w:rPr>
        <w:tab/>
        <w:t>...</w:t>
      </w:r>
    </w:p>
    <w:p w14:paraId="6D8E881D" w14:textId="77777777" w:rsidR="000D47FC" w:rsidRDefault="003613A0">
      <w:pPr>
        <w:pStyle w:val="PL"/>
        <w:rPr>
          <w:snapToGrid w:val="0"/>
        </w:rPr>
      </w:pPr>
      <w:r>
        <w:rPr>
          <w:snapToGrid w:val="0"/>
        </w:rPr>
        <w:t>}</w:t>
      </w:r>
    </w:p>
    <w:p w14:paraId="1008BEB8" w14:textId="77777777" w:rsidR="000D47FC" w:rsidRDefault="000D47FC">
      <w:pPr>
        <w:pStyle w:val="PL"/>
        <w:rPr>
          <w:snapToGrid w:val="0"/>
        </w:rPr>
      </w:pPr>
    </w:p>
    <w:p w14:paraId="3A8947D3" w14:textId="77777777" w:rsidR="000D47FC" w:rsidRDefault="003613A0">
      <w:pPr>
        <w:pStyle w:val="PL"/>
        <w:rPr>
          <w:snapToGrid w:val="0"/>
        </w:rPr>
      </w:pPr>
      <w:r>
        <w:rPr>
          <w:snapToGrid w:val="0"/>
        </w:rPr>
        <w:t>IAB-DU-Cell-Resource-Configuration-FDD-Info-ExtIEs F1AP-PROTOCOL-EXTENSION ::= {</w:t>
      </w:r>
    </w:p>
    <w:p w14:paraId="3F953F39" w14:textId="77777777" w:rsidR="000D47FC" w:rsidRDefault="003613A0">
      <w:pPr>
        <w:pStyle w:val="PL"/>
        <w:rPr>
          <w:snapToGrid w:val="0"/>
        </w:rPr>
      </w:pPr>
      <w:r>
        <w:rPr>
          <w:snapToGrid w:val="0"/>
        </w:rPr>
        <w:tab/>
        <w:t>{ID id-uL-FreqInfo</w:t>
      </w:r>
      <w:r>
        <w:rPr>
          <w:snapToGrid w:val="0"/>
        </w:rPr>
        <w:tab/>
        <w:t>CRITICALITY reject</w:t>
      </w:r>
      <w:r>
        <w:rPr>
          <w:snapToGrid w:val="0"/>
        </w:rPr>
        <w:tab/>
        <w:t xml:space="preserve">EXTENSION  NRFreqInfo  </w:t>
      </w:r>
      <w:r>
        <w:rPr>
          <w:snapToGrid w:val="0"/>
        </w:rPr>
        <w:tab/>
        <w:t>PRESENCE optional}|</w:t>
      </w:r>
    </w:p>
    <w:p w14:paraId="5BA731D1" w14:textId="77777777" w:rsidR="000D47FC" w:rsidRDefault="003613A0">
      <w:pPr>
        <w:pStyle w:val="PL"/>
        <w:rPr>
          <w:ins w:id="940" w:author="R3-223388" w:date="2022-05-09T11:48:00Z"/>
          <w:snapToGrid w:val="0"/>
        </w:rPr>
      </w:pPr>
      <w:r>
        <w:rPr>
          <w:snapToGrid w:val="0"/>
        </w:rPr>
        <w:tab/>
        <w:t>{ID id-uL-Transmission-Bandwidth CRITICALITY reject</w:t>
      </w:r>
      <w:r>
        <w:rPr>
          <w:snapToGrid w:val="0"/>
        </w:rPr>
        <w:tab/>
        <w:t xml:space="preserve">EXTENSION    Transmission-Bandwidth  </w:t>
      </w:r>
      <w:r>
        <w:rPr>
          <w:snapToGrid w:val="0"/>
        </w:rPr>
        <w:tab/>
        <w:t>PRESENCE optional}|</w:t>
      </w:r>
    </w:p>
    <w:p w14:paraId="382EFD09" w14:textId="77777777" w:rsidR="000D47FC" w:rsidRDefault="003613A0">
      <w:pPr>
        <w:pStyle w:val="PL"/>
        <w:rPr>
          <w:ins w:id="941" w:author="R3-223388" w:date="2022-05-09T11:48:00Z"/>
          <w:del w:id="942" w:author="R3-223388" w:date="2022-05-09T11:48:00Z"/>
          <w:snapToGrid w:val="0"/>
        </w:rPr>
      </w:pPr>
      <w:ins w:id="943" w:author="R3-223388" w:date="2022-05-09T11:48:00Z">
        <w:r>
          <w:rPr>
            <w:snapToGrid w:val="0"/>
          </w:rPr>
          <w:tab/>
          <w:t>{ID id-uL-NR-Carrier-List  CRITICALITY reject</w:t>
        </w:r>
        <w:r>
          <w:rPr>
            <w:snapToGrid w:val="0"/>
          </w:rPr>
          <w:tab/>
          <w:t>EXTENSION</w:t>
        </w:r>
        <w:r>
          <w:rPr>
            <w:snapToGrid w:val="0"/>
          </w:rPr>
          <w:tab/>
          <w:t xml:space="preserve">NRCarrierList  </w:t>
        </w:r>
        <w:r>
          <w:rPr>
            <w:snapToGrid w:val="0"/>
          </w:rPr>
          <w:tab/>
          <w:t>PRESENCE optional}|</w:t>
        </w:r>
      </w:ins>
    </w:p>
    <w:p w14:paraId="7DAE2180" w14:textId="77777777" w:rsidR="000D47FC" w:rsidRDefault="000D47FC">
      <w:pPr>
        <w:pStyle w:val="PL"/>
        <w:rPr>
          <w:snapToGrid w:val="0"/>
        </w:rPr>
      </w:pPr>
    </w:p>
    <w:p w14:paraId="1C482689" w14:textId="77777777" w:rsidR="000D47FC" w:rsidRDefault="003613A0">
      <w:pPr>
        <w:pStyle w:val="PL"/>
        <w:rPr>
          <w:snapToGrid w:val="0"/>
        </w:rPr>
      </w:pPr>
      <w:r>
        <w:rPr>
          <w:snapToGrid w:val="0"/>
        </w:rPr>
        <w:tab/>
        <w:t>{ID id-dL-FreqInfo CRITICALITY reject</w:t>
      </w:r>
      <w:r>
        <w:rPr>
          <w:snapToGrid w:val="0"/>
        </w:rPr>
        <w:tab/>
        <w:t xml:space="preserve">EXTENSION NRFreqInfo  </w:t>
      </w:r>
      <w:r>
        <w:rPr>
          <w:snapToGrid w:val="0"/>
        </w:rPr>
        <w:tab/>
        <w:t>PRESENCE optional}|</w:t>
      </w:r>
    </w:p>
    <w:p w14:paraId="16FB1323" w14:textId="77777777" w:rsidR="000D47FC" w:rsidRDefault="003613A0">
      <w:pPr>
        <w:pStyle w:val="PL"/>
        <w:rPr>
          <w:snapToGrid w:val="0"/>
        </w:rPr>
      </w:pPr>
      <w:r>
        <w:rPr>
          <w:snapToGrid w:val="0"/>
        </w:rPr>
        <w:tab/>
        <w:t>{ID id-dL-Transmission-Bandwidth CRITICALITY reject</w:t>
      </w:r>
      <w:r>
        <w:rPr>
          <w:snapToGrid w:val="0"/>
        </w:rPr>
        <w:tab/>
        <w:t xml:space="preserve">EXTENSION  Transmission-Bandwidth  </w:t>
      </w:r>
      <w:r>
        <w:rPr>
          <w:snapToGrid w:val="0"/>
        </w:rPr>
        <w:tab/>
        <w:t>PRESENCE optional}|</w:t>
      </w:r>
    </w:p>
    <w:p w14:paraId="3919F67D" w14:textId="77777777" w:rsidR="000D47FC" w:rsidRDefault="003613A0">
      <w:pPr>
        <w:pStyle w:val="PL"/>
        <w:rPr>
          <w:del w:id="944" w:author="R3-223388" w:date="2022-05-09T11:48:00Z"/>
          <w:snapToGrid w:val="0"/>
        </w:rPr>
      </w:pPr>
      <w:del w:id="945" w:author="R3-223388" w:date="2022-05-09T11:48:00Z">
        <w:r>
          <w:rPr>
            <w:snapToGrid w:val="0"/>
          </w:rPr>
          <w:tab/>
          <w:delText>{ID id-uL-NR-Carrier-List  CRITICALITY reject</w:delText>
        </w:r>
        <w:r>
          <w:rPr>
            <w:snapToGrid w:val="0"/>
          </w:rPr>
          <w:tab/>
          <w:delText>EXTENSION</w:delText>
        </w:r>
        <w:r>
          <w:rPr>
            <w:snapToGrid w:val="0"/>
          </w:rPr>
          <w:tab/>
          <w:delText xml:space="preserve">NRCarrierList  </w:delText>
        </w:r>
        <w:r>
          <w:rPr>
            <w:snapToGrid w:val="0"/>
          </w:rPr>
          <w:tab/>
          <w:delText>PRESENCE optional}|</w:delText>
        </w:r>
      </w:del>
    </w:p>
    <w:p w14:paraId="3411EBE8" w14:textId="77777777" w:rsidR="000D47FC" w:rsidRDefault="003613A0">
      <w:pPr>
        <w:pStyle w:val="PL"/>
        <w:rPr>
          <w:snapToGrid w:val="0"/>
        </w:rPr>
      </w:pPr>
      <w:r>
        <w:rPr>
          <w:snapToGrid w:val="0"/>
        </w:rPr>
        <w:tab/>
        <w:t>{ID id-dL-NR-Carrier-List  CRITICALITY reject</w:t>
      </w:r>
      <w:r>
        <w:rPr>
          <w:snapToGrid w:val="0"/>
        </w:rPr>
        <w:tab/>
        <w:t xml:space="preserve">EXTENSION    NRCarrierList  </w:t>
      </w:r>
      <w:r>
        <w:rPr>
          <w:snapToGrid w:val="0"/>
        </w:rPr>
        <w:tab/>
        <w:t>PRESENCE optional},</w:t>
      </w:r>
    </w:p>
    <w:p w14:paraId="2E93FC99" w14:textId="77777777" w:rsidR="000D47FC" w:rsidRDefault="003613A0">
      <w:pPr>
        <w:pStyle w:val="PL"/>
        <w:rPr>
          <w:snapToGrid w:val="0"/>
        </w:rPr>
      </w:pPr>
      <w:r>
        <w:rPr>
          <w:snapToGrid w:val="0"/>
        </w:rPr>
        <w:tab/>
        <w:t>...</w:t>
      </w:r>
    </w:p>
    <w:p w14:paraId="7E4E40D6" w14:textId="77777777" w:rsidR="000D47FC" w:rsidRDefault="003613A0">
      <w:pPr>
        <w:pStyle w:val="PL"/>
        <w:rPr>
          <w:snapToGrid w:val="0"/>
        </w:rPr>
      </w:pPr>
      <w:r>
        <w:rPr>
          <w:snapToGrid w:val="0"/>
        </w:rPr>
        <w:t>}</w:t>
      </w:r>
    </w:p>
    <w:p w14:paraId="1B1A47FB" w14:textId="77777777" w:rsidR="000D47FC" w:rsidRDefault="000D47FC">
      <w:pPr>
        <w:pStyle w:val="PL"/>
        <w:rPr>
          <w:snapToGrid w:val="0"/>
        </w:rPr>
      </w:pPr>
    </w:p>
    <w:p w14:paraId="5A4833EF" w14:textId="77777777" w:rsidR="000D47FC" w:rsidRDefault="003613A0">
      <w:pPr>
        <w:pStyle w:val="PL"/>
        <w:rPr>
          <w:snapToGrid w:val="0"/>
        </w:rPr>
      </w:pPr>
      <w:r>
        <w:rPr>
          <w:snapToGrid w:val="0"/>
        </w:rPr>
        <w:t>IAB-DU-Cell-Resource-Configuration-TDD-Info ::= SEQUENCE {</w:t>
      </w:r>
    </w:p>
    <w:p w14:paraId="1EFD4A2B" w14:textId="77777777" w:rsidR="000D47FC" w:rsidRDefault="003613A0">
      <w:pPr>
        <w:pStyle w:val="PL"/>
        <w:rPr>
          <w:snapToGrid w:val="0"/>
        </w:rPr>
      </w:pPr>
      <w:r>
        <w:rPr>
          <w:snapToGrid w:val="0"/>
        </w:rPr>
        <w:tab/>
        <w:t>gNB-DU-Cell-Resourc-Configuration-TDD</w:t>
      </w:r>
      <w:r>
        <w:rPr>
          <w:snapToGrid w:val="0"/>
        </w:rPr>
        <w:tab/>
      </w:r>
      <w:r>
        <w:rPr>
          <w:snapToGrid w:val="0"/>
        </w:rPr>
        <w:tab/>
      </w:r>
      <w:r>
        <w:rPr>
          <w:snapToGrid w:val="0"/>
        </w:rPr>
        <w:tab/>
      </w:r>
      <w:r>
        <w:rPr>
          <w:snapToGrid w:val="0"/>
        </w:rPr>
        <w:tab/>
        <w:t>GNB-DU-Cell-Resource-Configuration,</w:t>
      </w:r>
    </w:p>
    <w:p w14:paraId="76130E23" w14:textId="77777777" w:rsidR="000D47FC" w:rsidRDefault="003613A0">
      <w:pPr>
        <w:pStyle w:val="PL"/>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t>ProtocolExtensionContainer { {IAB-DU-Cell-Resource-Configuration-TDD-Info-ExtIEs} } OPTIONAL,</w:t>
      </w:r>
    </w:p>
    <w:p w14:paraId="54124F99" w14:textId="77777777" w:rsidR="000D47FC" w:rsidRDefault="003613A0">
      <w:pPr>
        <w:pStyle w:val="PL"/>
        <w:rPr>
          <w:snapToGrid w:val="0"/>
        </w:rPr>
      </w:pPr>
      <w:r>
        <w:rPr>
          <w:snapToGrid w:val="0"/>
        </w:rPr>
        <w:tab/>
        <w:t>...</w:t>
      </w:r>
    </w:p>
    <w:p w14:paraId="5D847639" w14:textId="77777777" w:rsidR="000D47FC" w:rsidRDefault="003613A0">
      <w:pPr>
        <w:pStyle w:val="PL"/>
        <w:rPr>
          <w:snapToGrid w:val="0"/>
        </w:rPr>
      </w:pPr>
      <w:r>
        <w:rPr>
          <w:snapToGrid w:val="0"/>
        </w:rPr>
        <w:t>}</w:t>
      </w:r>
    </w:p>
    <w:p w14:paraId="3DB85A26" w14:textId="77777777" w:rsidR="000D47FC" w:rsidRDefault="000D47FC">
      <w:pPr>
        <w:pStyle w:val="PL"/>
        <w:rPr>
          <w:snapToGrid w:val="0"/>
        </w:rPr>
      </w:pPr>
    </w:p>
    <w:p w14:paraId="64673DCB" w14:textId="77777777" w:rsidR="000D47FC" w:rsidRDefault="003613A0">
      <w:pPr>
        <w:pStyle w:val="PL"/>
        <w:rPr>
          <w:snapToGrid w:val="0"/>
        </w:rPr>
      </w:pPr>
      <w:r>
        <w:rPr>
          <w:snapToGrid w:val="0"/>
        </w:rPr>
        <w:t>IAB-DU-Cell-Resource-Configuration-TDD-Info-ExtIEs F1AP-PROTOCOL-EXTENSION ::= {</w:t>
      </w:r>
    </w:p>
    <w:p w14:paraId="67BA745A" w14:textId="77777777" w:rsidR="000D47FC" w:rsidRDefault="003613A0">
      <w:pPr>
        <w:pStyle w:val="PL"/>
        <w:rPr>
          <w:snapToGrid w:val="0"/>
        </w:rPr>
      </w:pPr>
      <w:r>
        <w:rPr>
          <w:snapToGrid w:val="0"/>
        </w:rPr>
        <w:tab/>
        <w:t>{ID id-nRFreqInfo</w:t>
      </w:r>
      <w:r>
        <w:rPr>
          <w:snapToGrid w:val="0"/>
        </w:rPr>
        <w:tab/>
        <w:t>CRITICALITY reject</w:t>
      </w:r>
      <w:r>
        <w:rPr>
          <w:snapToGrid w:val="0"/>
        </w:rPr>
        <w:tab/>
        <w:t xml:space="preserve">EXTENSION  NRFreqInfo  </w:t>
      </w:r>
      <w:r>
        <w:rPr>
          <w:snapToGrid w:val="0"/>
        </w:rPr>
        <w:tab/>
        <w:t>PRESENCE optional}|</w:t>
      </w:r>
    </w:p>
    <w:p w14:paraId="770E9834" w14:textId="77777777" w:rsidR="000D47FC" w:rsidRDefault="003613A0">
      <w:pPr>
        <w:pStyle w:val="PL"/>
        <w:rPr>
          <w:snapToGrid w:val="0"/>
        </w:rPr>
      </w:pPr>
      <w:r>
        <w:rPr>
          <w:snapToGrid w:val="0"/>
        </w:rPr>
        <w:tab/>
        <w:t>{ID id-transmission-Bandwidth</w:t>
      </w:r>
      <w:r>
        <w:rPr>
          <w:snapToGrid w:val="0"/>
        </w:rPr>
        <w:tab/>
        <w:t>CRITICALITY reject</w:t>
      </w:r>
      <w:r>
        <w:rPr>
          <w:snapToGrid w:val="0"/>
        </w:rPr>
        <w:tab/>
        <w:t xml:space="preserve">EXTENSION  Transmission-Bandwidth  </w:t>
      </w:r>
      <w:r>
        <w:rPr>
          <w:snapToGrid w:val="0"/>
        </w:rPr>
        <w:tab/>
        <w:t>PRESENCE optional}|</w:t>
      </w:r>
    </w:p>
    <w:p w14:paraId="05F1F83B" w14:textId="77777777" w:rsidR="000D47FC" w:rsidRDefault="003613A0">
      <w:pPr>
        <w:pStyle w:val="PL"/>
        <w:rPr>
          <w:snapToGrid w:val="0"/>
        </w:rPr>
      </w:pPr>
      <w:r>
        <w:rPr>
          <w:snapToGrid w:val="0"/>
        </w:rPr>
        <w:tab/>
        <w:t>{ID id-nR-Carrier-List</w:t>
      </w:r>
      <w:r>
        <w:rPr>
          <w:snapToGrid w:val="0"/>
        </w:rPr>
        <w:tab/>
        <w:t>CRITICALITY reject</w:t>
      </w:r>
      <w:r>
        <w:rPr>
          <w:snapToGrid w:val="0"/>
        </w:rPr>
        <w:tab/>
        <w:t xml:space="preserve">EXTENSION  NRCarrierList  </w:t>
      </w:r>
      <w:r>
        <w:rPr>
          <w:snapToGrid w:val="0"/>
        </w:rPr>
        <w:tab/>
        <w:t>PRESENCE optional},</w:t>
      </w:r>
    </w:p>
    <w:p w14:paraId="2ECCB44B" w14:textId="77777777" w:rsidR="000D47FC" w:rsidRDefault="003613A0">
      <w:pPr>
        <w:pStyle w:val="PL"/>
        <w:rPr>
          <w:snapToGrid w:val="0"/>
        </w:rPr>
      </w:pPr>
      <w:r>
        <w:rPr>
          <w:snapToGrid w:val="0"/>
        </w:rPr>
        <w:lastRenderedPageBreak/>
        <w:tab/>
        <w:t>...</w:t>
      </w:r>
    </w:p>
    <w:p w14:paraId="7E2D784F" w14:textId="77777777" w:rsidR="000D47FC" w:rsidRDefault="003613A0">
      <w:pPr>
        <w:pStyle w:val="PL"/>
        <w:rPr>
          <w:snapToGrid w:val="0"/>
        </w:rPr>
      </w:pPr>
      <w:r>
        <w:rPr>
          <w:snapToGrid w:val="0"/>
        </w:rPr>
        <w:t>}</w:t>
      </w:r>
    </w:p>
    <w:p w14:paraId="316D7173" w14:textId="77777777" w:rsidR="000D47FC" w:rsidRDefault="000D47FC">
      <w:pPr>
        <w:pStyle w:val="PL"/>
        <w:rPr>
          <w:snapToGrid w:val="0"/>
        </w:rPr>
      </w:pPr>
    </w:p>
    <w:p w14:paraId="4EA62144" w14:textId="77777777" w:rsidR="000D47FC" w:rsidRDefault="003613A0">
      <w:pPr>
        <w:pStyle w:val="PL"/>
        <w:rPr>
          <w:snapToGrid w:val="0"/>
        </w:rPr>
      </w:pPr>
      <w:r>
        <w:rPr>
          <w:snapToGrid w:val="0"/>
        </w:rPr>
        <w:t>IABIPv6RequestType</w:t>
      </w:r>
      <w:r>
        <w:rPr>
          <w:snapToGrid w:val="0"/>
        </w:rPr>
        <w:tab/>
        <w:t xml:space="preserve"> ::= CHOICE {</w:t>
      </w:r>
    </w:p>
    <w:p w14:paraId="56571B66" w14:textId="77777777" w:rsidR="000D47FC" w:rsidRDefault="003613A0">
      <w:pPr>
        <w:pStyle w:val="PL"/>
        <w:rPr>
          <w:snapToGrid w:val="0"/>
        </w:rPr>
      </w:pPr>
      <w:r>
        <w:rPr>
          <w:snapToGrid w:val="0"/>
        </w:rPr>
        <w:tab/>
        <w:t>iPv6Address</w:t>
      </w:r>
      <w:r>
        <w:rPr>
          <w:snapToGrid w:val="0"/>
        </w:rPr>
        <w:tab/>
      </w:r>
      <w:r>
        <w:rPr>
          <w:snapToGrid w:val="0"/>
        </w:rPr>
        <w:tab/>
      </w:r>
      <w:r>
        <w:rPr>
          <w:snapToGrid w:val="0"/>
        </w:rPr>
        <w:tab/>
      </w:r>
      <w:r>
        <w:rPr>
          <w:snapToGrid w:val="0"/>
        </w:rPr>
        <w:tab/>
      </w:r>
      <w:r>
        <w:rPr>
          <w:snapToGrid w:val="0"/>
        </w:rPr>
        <w:tab/>
      </w:r>
      <w:r>
        <w:rPr>
          <w:snapToGrid w:val="0"/>
        </w:rPr>
        <w:tab/>
        <w:t>IABTNLAddressesRequested,</w:t>
      </w:r>
    </w:p>
    <w:p w14:paraId="66C2EEE5" w14:textId="77777777" w:rsidR="000D47FC" w:rsidRDefault="003613A0">
      <w:pPr>
        <w:pStyle w:val="PL"/>
        <w:rPr>
          <w:snapToGrid w:val="0"/>
        </w:rPr>
      </w:pPr>
      <w:r>
        <w:rPr>
          <w:snapToGrid w:val="0"/>
        </w:rPr>
        <w:tab/>
        <w:t>iPv6Prefix</w:t>
      </w:r>
      <w:r>
        <w:rPr>
          <w:snapToGrid w:val="0"/>
        </w:rPr>
        <w:tab/>
      </w:r>
      <w:r>
        <w:rPr>
          <w:snapToGrid w:val="0"/>
        </w:rPr>
        <w:tab/>
      </w:r>
      <w:r>
        <w:rPr>
          <w:snapToGrid w:val="0"/>
        </w:rPr>
        <w:tab/>
      </w:r>
      <w:r>
        <w:rPr>
          <w:snapToGrid w:val="0"/>
        </w:rPr>
        <w:tab/>
      </w:r>
      <w:r>
        <w:rPr>
          <w:snapToGrid w:val="0"/>
        </w:rPr>
        <w:tab/>
      </w:r>
      <w:r>
        <w:rPr>
          <w:snapToGrid w:val="0"/>
        </w:rPr>
        <w:tab/>
        <w:t xml:space="preserve">IABTNLAddressesRequested, </w:t>
      </w:r>
    </w:p>
    <w:p w14:paraId="5F53B509" w14:textId="77777777" w:rsidR="000D47FC" w:rsidRDefault="003613A0">
      <w:pPr>
        <w:pStyle w:val="PL"/>
        <w:rPr>
          <w:snapToGrid w:val="0"/>
        </w:rPr>
      </w:pPr>
      <w:r>
        <w:rPr>
          <w:snapToGrid w:val="0"/>
        </w:rPr>
        <w:tab/>
        <w:t>choice-extension</w:t>
      </w:r>
      <w:r>
        <w:rPr>
          <w:snapToGrid w:val="0"/>
        </w:rPr>
        <w:tab/>
      </w:r>
      <w:r>
        <w:rPr>
          <w:snapToGrid w:val="0"/>
        </w:rPr>
        <w:tab/>
      </w:r>
      <w:r>
        <w:rPr>
          <w:snapToGrid w:val="0"/>
        </w:rPr>
        <w:tab/>
      </w:r>
      <w:r>
        <w:rPr>
          <w:snapToGrid w:val="0"/>
        </w:rPr>
        <w:tab/>
        <w:t>ProtocolIE-SingleContainer { { IABIPv6RequestType-ExtIEs} }</w:t>
      </w:r>
    </w:p>
    <w:p w14:paraId="2954FF0D" w14:textId="77777777" w:rsidR="000D47FC" w:rsidRDefault="003613A0">
      <w:pPr>
        <w:pStyle w:val="PL"/>
        <w:rPr>
          <w:snapToGrid w:val="0"/>
        </w:rPr>
      </w:pPr>
      <w:r>
        <w:rPr>
          <w:snapToGrid w:val="0"/>
        </w:rPr>
        <w:t>}</w:t>
      </w:r>
    </w:p>
    <w:p w14:paraId="3CC954F6" w14:textId="77777777" w:rsidR="000D47FC" w:rsidRDefault="000D47FC">
      <w:pPr>
        <w:pStyle w:val="PL"/>
        <w:rPr>
          <w:snapToGrid w:val="0"/>
        </w:rPr>
      </w:pPr>
    </w:p>
    <w:p w14:paraId="12CD46E6" w14:textId="77777777" w:rsidR="000D47FC" w:rsidRDefault="003613A0">
      <w:pPr>
        <w:pStyle w:val="PL"/>
        <w:rPr>
          <w:snapToGrid w:val="0"/>
        </w:rPr>
      </w:pPr>
      <w:r>
        <w:rPr>
          <w:snapToGrid w:val="0"/>
        </w:rPr>
        <w:t>IABIPv6RequestType-ExtIEs F1AP-PROTOCOL-IES ::= {</w:t>
      </w:r>
    </w:p>
    <w:p w14:paraId="68259DC0" w14:textId="77777777" w:rsidR="000D47FC" w:rsidRDefault="003613A0">
      <w:pPr>
        <w:pStyle w:val="PL"/>
        <w:rPr>
          <w:snapToGrid w:val="0"/>
        </w:rPr>
      </w:pPr>
      <w:r>
        <w:rPr>
          <w:snapToGrid w:val="0"/>
        </w:rPr>
        <w:tab/>
        <w:t>...</w:t>
      </w:r>
    </w:p>
    <w:p w14:paraId="0621B16F" w14:textId="77777777" w:rsidR="000D47FC" w:rsidRDefault="003613A0">
      <w:pPr>
        <w:pStyle w:val="PL"/>
        <w:rPr>
          <w:snapToGrid w:val="0"/>
        </w:rPr>
      </w:pPr>
      <w:r>
        <w:rPr>
          <w:snapToGrid w:val="0"/>
        </w:rPr>
        <w:t>}</w:t>
      </w:r>
    </w:p>
    <w:p w14:paraId="55A0AB44" w14:textId="77777777" w:rsidR="000D47FC" w:rsidRDefault="000D47FC">
      <w:pPr>
        <w:pStyle w:val="PL"/>
        <w:rPr>
          <w:snapToGrid w:val="0"/>
        </w:rPr>
      </w:pPr>
    </w:p>
    <w:p w14:paraId="0FD73589" w14:textId="77777777" w:rsidR="000D47FC" w:rsidRDefault="003613A0">
      <w:pPr>
        <w:pStyle w:val="PL"/>
        <w:rPr>
          <w:snapToGrid w:val="0"/>
        </w:rPr>
      </w:pPr>
      <w:r>
        <w:rPr>
          <w:snapToGrid w:val="0"/>
        </w:rPr>
        <w:t>IABTNLAddress ::= CHOICE {</w:t>
      </w:r>
    </w:p>
    <w:p w14:paraId="4E2D767A" w14:textId="77777777" w:rsidR="000D47FC" w:rsidRDefault="003613A0">
      <w:pPr>
        <w:pStyle w:val="PL"/>
        <w:rPr>
          <w:snapToGrid w:val="0"/>
        </w:rPr>
      </w:pPr>
      <w:r>
        <w:rPr>
          <w:snapToGrid w:val="0"/>
        </w:rPr>
        <w:tab/>
        <w:t>iPv4Address</w:t>
      </w:r>
      <w:r>
        <w:rPr>
          <w:snapToGrid w:val="0"/>
        </w:rPr>
        <w:tab/>
      </w:r>
      <w:r>
        <w:rPr>
          <w:snapToGrid w:val="0"/>
        </w:rPr>
        <w:tab/>
      </w:r>
      <w:r>
        <w:rPr>
          <w:snapToGrid w:val="0"/>
        </w:rPr>
        <w:tab/>
      </w:r>
      <w:r>
        <w:rPr>
          <w:snapToGrid w:val="0"/>
        </w:rPr>
        <w:tab/>
      </w:r>
      <w:r>
        <w:rPr>
          <w:snapToGrid w:val="0"/>
        </w:rPr>
        <w:tab/>
      </w:r>
      <w:r>
        <w:rPr>
          <w:snapToGrid w:val="0"/>
        </w:rPr>
        <w:tab/>
        <w:t xml:space="preserve">BIT STRING (SIZE(32)), </w:t>
      </w:r>
    </w:p>
    <w:p w14:paraId="4126F884" w14:textId="77777777" w:rsidR="000D47FC" w:rsidRDefault="003613A0">
      <w:pPr>
        <w:pStyle w:val="PL"/>
        <w:rPr>
          <w:snapToGrid w:val="0"/>
        </w:rPr>
      </w:pPr>
      <w:r>
        <w:rPr>
          <w:snapToGrid w:val="0"/>
        </w:rPr>
        <w:tab/>
        <w:t>iPv6Address</w:t>
      </w:r>
      <w:r>
        <w:rPr>
          <w:snapToGrid w:val="0"/>
        </w:rPr>
        <w:tab/>
      </w:r>
      <w:r>
        <w:rPr>
          <w:snapToGrid w:val="0"/>
        </w:rPr>
        <w:tab/>
      </w:r>
      <w:r>
        <w:rPr>
          <w:snapToGrid w:val="0"/>
        </w:rPr>
        <w:tab/>
      </w:r>
      <w:r>
        <w:rPr>
          <w:snapToGrid w:val="0"/>
        </w:rPr>
        <w:tab/>
      </w:r>
      <w:r>
        <w:rPr>
          <w:snapToGrid w:val="0"/>
        </w:rPr>
        <w:tab/>
      </w:r>
      <w:r>
        <w:rPr>
          <w:snapToGrid w:val="0"/>
        </w:rPr>
        <w:tab/>
        <w:t xml:space="preserve">BIT STRING (SIZE(128)), </w:t>
      </w:r>
    </w:p>
    <w:p w14:paraId="0F18C3C3" w14:textId="77777777" w:rsidR="000D47FC" w:rsidRDefault="003613A0">
      <w:pPr>
        <w:pStyle w:val="PL"/>
        <w:rPr>
          <w:snapToGrid w:val="0"/>
        </w:rPr>
      </w:pPr>
      <w:r>
        <w:rPr>
          <w:snapToGrid w:val="0"/>
        </w:rPr>
        <w:tab/>
        <w:t>iPv6Prefix</w:t>
      </w:r>
      <w:r>
        <w:rPr>
          <w:snapToGrid w:val="0"/>
        </w:rPr>
        <w:tab/>
      </w:r>
      <w:r>
        <w:rPr>
          <w:snapToGrid w:val="0"/>
        </w:rPr>
        <w:tab/>
      </w:r>
      <w:r>
        <w:rPr>
          <w:snapToGrid w:val="0"/>
        </w:rPr>
        <w:tab/>
      </w:r>
      <w:r>
        <w:rPr>
          <w:snapToGrid w:val="0"/>
        </w:rPr>
        <w:tab/>
      </w:r>
      <w:r>
        <w:rPr>
          <w:snapToGrid w:val="0"/>
        </w:rPr>
        <w:tab/>
      </w:r>
      <w:r>
        <w:rPr>
          <w:snapToGrid w:val="0"/>
        </w:rPr>
        <w:tab/>
        <w:t xml:space="preserve">BIT STRING (SIZE(64)), </w:t>
      </w:r>
    </w:p>
    <w:p w14:paraId="441AC138" w14:textId="77777777" w:rsidR="000D47FC" w:rsidRDefault="003613A0">
      <w:pPr>
        <w:pStyle w:val="PL"/>
        <w:rPr>
          <w:snapToGrid w:val="0"/>
        </w:rPr>
      </w:pPr>
      <w:r>
        <w:rPr>
          <w:snapToGrid w:val="0"/>
        </w:rPr>
        <w:tab/>
        <w:t>choice-extension</w:t>
      </w:r>
      <w:r>
        <w:rPr>
          <w:snapToGrid w:val="0"/>
        </w:rPr>
        <w:tab/>
      </w:r>
      <w:r>
        <w:rPr>
          <w:snapToGrid w:val="0"/>
        </w:rPr>
        <w:tab/>
      </w:r>
      <w:r>
        <w:rPr>
          <w:snapToGrid w:val="0"/>
        </w:rPr>
        <w:tab/>
      </w:r>
      <w:r>
        <w:rPr>
          <w:snapToGrid w:val="0"/>
        </w:rPr>
        <w:tab/>
        <w:t>ProtocolIE-SingleContainer { { IABTNLAddress-ExtIEs} }</w:t>
      </w:r>
    </w:p>
    <w:p w14:paraId="51734FB8" w14:textId="77777777" w:rsidR="000D47FC" w:rsidRDefault="003613A0">
      <w:pPr>
        <w:pStyle w:val="PL"/>
        <w:rPr>
          <w:snapToGrid w:val="0"/>
        </w:rPr>
      </w:pPr>
      <w:r>
        <w:rPr>
          <w:snapToGrid w:val="0"/>
        </w:rPr>
        <w:t>}</w:t>
      </w:r>
    </w:p>
    <w:p w14:paraId="4FC61F88" w14:textId="77777777" w:rsidR="000D47FC" w:rsidRDefault="000D47FC">
      <w:pPr>
        <w:pStyle w:val="PL"/>
        <w:rPr>
          <w:snapToGrid w:val="0"/>
        </w:rPr>
      </w:pPr>
    </w:p>
    <w:p w14:paraId="7EB48E80" w14:textId="77777777" w:rsidR="000D47FC" w:rsidRDefault="003613A0">
      <w:pPr>
        <w:pStyle w:val="PL"/>
        <w:rPr>
          <w:snapToGrid w:val="0"/>
        </w:rPr>
      </w:pPr>
      <w:r>
        <w:rPr>
          <w:snapToGrid w:val="0"/>
        </w:rPr>
        <w:t>IABTNLAddress-ExtIEs F1AP-PROTOCOL-IES ::= {</w:t>
      </w:r>
    </w:p>
    <w:p w14:paraId="6FCBCC7E" w14:textId="77777777" w:rsidR="000D47FC" w:rsidRDefault="003613A0">
      <w:pPr>
        <w:pStyle w:val="PL"/>
        <w:rPr>
          <w:snapToGrid w:val="0"/>
        </w:rPr>
      </w:pPr>
      <w:r>
        <w:rPr>
          <w:snapToGrid w:val="0"/>
        </w:rPr>
        <w:tab/>
        <w:t>...</w:t>
      </w:r>
    </w:p>
    <w:p w14:paraId="7870F1AF" w14:textId="77777777" w:rsidR="000D47FC" w:rsidRDefault="003613A0">
      <w:pPr>
        <w:pStyle w:val="PL"/>
        <w:rPr>
          <w:snapToGrid w:val="0"/>
        </w:rPr>
      </w:pPr>
      <w:r>
        <w:rPr>
          <w:snapToGrid w:val="0"/>
        </w:rPr>
        <w:t>}</w:t>
      </w:r>
    </w:p>
    <w:p w14:paraId="1FF4C6C7" w14:textId="77777777" w:rsidR="000D47FC" w:rsidRDefault="000D47FC">
      <w:pPr>
        <w:pStyle w:val="PL"/>
        <w:rPr>
          <w:snapToGrid w:val="0"/>
        </w:rPr>
      </w:pPr>
    </w:p>
    <w:p w14:paraId="0C7A920B" w14:textId="77777777" w:rsidR="000D47FC" w:rsidRDefault="003613A0">
      <w:pPr>
        <w:pStyle w:val="PL"/>
        <w:rPr>
          <w:snapToGrid w:val="0"/>
        </w:rPr>
      </w:pPr>
      <w:r>
        <w:rPr>
          <w:snapToGrid w:val="0"/>
        </w:rPr>
        <w:t>IABTNLAddressesRequested ::= SEQUENCE {</w:t>
      </w:r>
    </w:p>
    <w:p w14:paraId="554169FD" w14:textId="77777777" w:rsidR="000D47FC" w:rsidRDefault="003613A0">
      <w:pPr>
        <w:pStyle w:val="PL"/>
        <w:rPr>
          <w:snapToGrid w:val="0"/>
        </w:rPr>
      </w:pPr>
      <w:r>
        <w:rPr>
          <w:snapToGrid w:val="0"/>
        </w:rPr>
        <w:tab/>
        <w:t>tNLAddressesOrPrefixesRequestedAllTraffic</w:t>
      </w:r>
      <w:r>
        <w:rPr>
          <w:snapToGrid w:val="0"/>
        </w:rPr>
        <w:tab/>
        <w:t xml:space="preserve">INTEGER (1..256) </w:t>
      </w:r>
      <w:r>
        <w:rPr>
          <w:snapToGrid w:val="0"/>
        </w:rPr>
        <w:tab/>
        <w:t>OPTIONAL,</w:t>
      </w:r>
    </w:p>
    <w:p w14:paraId="498BFF61" w14:textId="77777777" w:rsidR="000D47FC" w:rsidRDefault="003613A0">
      <w:pPr>
        <w:pStyle w:val="PL"/>
        <w:rPr>
          <w:snapToGrid w:val="0"/>
        </w:rPr>
      </w:pPr>
      <w:r>
        <w:rPr>
          <w:snapToGrid w:val="0"/>
        </w:rPr>
        <w:tab/>
        <w:t>tNLAddressesOrPrefixesRequestedF1-C</w:t>
      </w:r>
      <w:r>
        <w:rPr>
          <w:snapToGrid w:val="0"/>
        </w:rPr>
        <w:tab/>
      </w:r>
      <w:r>
        <w:rPr>
          <w:snapToGrid w:val="0"/>
        </w:rPr>
        <w:tab/>
      </w:r>
      <w:r>
        <w:rPr>
          <w:snapToGrid w:val="0"/>
        </w:rPr>
        <w:tab/>
        <w:t xml:space="preserve">INTEGER (1..256) </w:t>
      </w:r>
      <w:r>
        <w:rPr>
          <w:snapToGrid w:val="0"/>
        </w:rPr>
        <w:tab/>
        <w:t>OPTIONAL,</w:t>
      </w:r>
    </w:p>
    <w:p w14:paraId="1AD0F85E" w14:textId="77777777" w:rsidR="000D47FC" w:rsidRDefault="003613A0">
      <w:pPr>
        <w:pStyle w:val="PL"/>
        <w:rPr>
          <w:snapToGrid w:val="0"/>
        </w:rPr>
      </w:pPr>
      <w:r>
        <w:rPr>
          <w:snapToGrid w:val="0"/>
        </w:rPr>
        <w:tab/>
        <w:t>tNLAddressesOrPrefixesRequestedF1-U</w:t>
      </w:r>
      <w:r>
        <w:rPr>
          <w:snapToGrid w:val="0"/>
        </w:rPr>
        <w:tab/>
      </w:r>
      <w:r>
        <w:rPr>
          <w:snapToGrid w:val="0"/>
        </w:rPr>
        <w:tab/>
      </w:r>
      <w:r>
        <w:rPr>
          <w:snapToGrid w:val="0"/>
        </w:rPr>
        <w:tab/>
        <w:t xml:space="preserve">INTEGER (1..256) </w:t>
      </w:r>
      <w:r>
        <w:rPr>
          <w:snapToGrid w:val="0"/>
        </w:rPr>
        <w:tab/>
        <w:t>OPTIONAL,</w:t>
      </w:r>
    </w:p>
    <w:p w14:paraId="5DD4F69A" w14:textId="77777777" w:rsidR="000D47FC" w:rsidRDefault="003613A0">
      <w:pPr>
        <w:pStyle w:val="PL"/>
        <w:rPr>
          <w:snapToGrid w:val="0"/>
        </w:rPr>
      </w:pPr>
      <w:r>
        <w:rPr>
          <w:snapToGrid w:val="0"/>
        </w:rPr>
        <w:tab/>
        <w:t>tNLAddressesOrPrefixesRequestedNoNF1</w:t>
      </w:r>
      <w:r>
        <w:rPr>
          <w:snapToGrid w:val="0"/>
        </w:rPr>
        <w:tab/>
      </w:r>
      <w:r>
        <w:rPr>
          <w:snapToGrid w:val="0"/>
        </w:rPr>
        <w:tab/>
        <w:t xml:space="preserve">INTEGER (1..256) </w:t>
      </w:r>
      <w:r>
        <w:rPr>
          <w:snapToGrid w:val="0"/>
        </w:rPr>
        <w:tab/>
        <w:t>OPTIONAL,</w:t>
      </w:r>
    </w:p>
    <w:p w14:paraId="4E056496" w14:textId="77777777" w:rsidR="000D47FC" w:rsidRDefault="003613A0">
      <w:pPr>
        <w:pStyle w:val="PL"/>
        <w:rPr>
          <w:snapToGrid w:val="0"/>
        </w:rPr>
      </w:pPr>
      <w:r>
        <w:rPr>
          <w:snapToGrid w:val="0"/>
        </w:rPr>
        <w:tab/>
        <w:t>iE-Extensions</w:t>
      </w:r>
      <w:r>
        <w:rPr>
          <w:snapToGrid w:val="0"/>
        </w:rPr>
        <w:tab/>
      </w:r>
      <w:r>
        <w:rPr>
          <w:snapToGrid w:val="0"/>
        </w:rPr>
        <w:tab/>
        <w:t>ProtocolExtensionContainer { { IABTNLAddressesRequested-ExtIEs } } OPTIONAL</w:t>
      </w:r>
    </w:p>
    <w:p w14:paraId="3FF0A4E3" w14:textId="77777777" w:rsidR="000D47FC" w:rsidRDefault="003613A0">
      <w:pPr>
        <w:pStyle w:val="PL"/>
        <w:rPr>
          <w:snapToGrid w:val="0"/>
        </w:rPr>
      </w:pPr>
      <w:r>
        <w:rPr>
          <w:snapToGrid w:val="0"/>
        </w:rPr>
        <w:t>}</w:t>
      </w:r>
    </w:p>
    <w:p w14:paraId="0DF25C81" w14:textId="77777777" w:rsidR="000D47FC" w:rsidRDefault="000D47FC">
      <w:pPr>
        <w:pStyle w:val="PL"/>
        <w:rPr>
          <w:snapToGrid w:val="0"/>
        </w:rPr>
      </w:pPr>
    </w:p>
    <w:p w14:paraId="25D371A5" w14:textId="77777777" w:rsidR="000D47FC" w:rsidRDefault="003613A0">
      <w:pPr>
        <w:pStyle w:val="PL"/>
        <w:rPr>
          <w:snapToGrid w:val="0"/>
        </w:rPr>
      </w:pPr>
      <w:r>
        <w:rPr>
          <w:snapToGrid w:val="0"/>
        </w:rPr>
        <w:t>IABTNLAddressesRequested-ExtIEs F1AP-PROTOCOL-EXTENSION ::= {</w:t>
      </w:r>
    </w:p>
    <w:p w14:paraId="3BBB83EF" w14:textId="77777777" w:rsidR="000D47FC" w:rsidRDefault="003613A0">
      <w:pPr>
        <w:pStyle w:val="PL"/>
        <w:rPr>
          <w:snapToGrid w:val="0"/>
        </w:rPr>
      </w:pPr>
      <w:r>
        <w:rPr>
          <w:snapToGrid w:val="0"/>
        </w:rPr>
        <w:tab/>
        <w:t>...</w:t>
      </w:r>
    </w:p>
    <w:p w14:paraId="23C13C1F" w14:textId="77777777" w:rsidR="000D47FC" w:rsidRDefault="003613A0">
      <w:pPr>
        <w:pStyle w:val="PL"/>
        <w:rPr>
          <w:snapToGrid w:val="0"/>
        </w:rPr>
      </w:pPr>
      <w:r>
        <w:rPr>
          <w:snapToGrid w:val="0"/>
        </w:rPr>
        <w:t>}</w:t>
      </w:r>
    </w:p>
    <w:p w14:paraId="472C3200" w14:textId="77777777" w:rsidR="000D47FC" w:rsidRDefault="000D47FC">
      <w:pPr>
        <w:pStyle w:val="PL"/>
        <w:rPr>
          <w:snapToGrid w:val="0"/>
        </w:rPr>
      </w:pPr>
    </w:p>
    <w:p w14:paraId="05870172" w14:textId="77777777" w:rsidR="000D47FC" w:rsidRDefault="003613A0">
      <w:pPr>
        <w:pStyle w:val="PL"/>
        <w:rPr>
          <w:snapToGrid w:val="0"/>
        </w:rPr>
      </w:pPr>
      <w:r>
        <w:rPr>
          <w:snapToGrid w:val="0"/>
        </w:rPr>
        <w:t>IAB-TNL-Addresses-To-Remove-Item ::= SEQUENCE {</w:t>
      </w:r>
    </w:p>
    <w:p w14:paraId="274F24EB" w14:textId="77777777" w:rsidR="000D47FC" w:rsidRDefault="003613A0">
      <w:pPr>
        <w:pStyle w:val="PL"/>
        <w:rPr>
          <w:snapToGrid w:val="0"/>
        </w:rPr>
      </w:pPr>
      <w:r>
        <w:rPr>
          <w:snapToGrid w:val="0"/>
        </w:rPr>
        <w:tab/>
        <w:t>iABTNLAddress</w:t>
      </w:r>
      <w:r>
        <w:rPr>
          <w:snapToGrid w:val="0"/>
        </w:rPr>
        <w:tab/>
      </w:r>
      <w:r>
        <w:rPr>
          <w:snapToGrid w:val="0"/>
        </w:rPr>
        <w:tab/>
      </w:r>
      <w:r>
        <w:rPr>
          <w:snapToGrid w:val="0"/>
        </w:rPr>
        <w:tab/>
        <w:t>IABTNLAddress,</w:t>
      </w:r>
    </w:p>
    <w:p w14:paraId="22480F2F" w14:textId="77777777" w:rsidR="000D47FC" w:rsidRDefault="003613A0">
      <w:pPr>
        <w:pStyle w:val="PL"/>
        <w:rPr>
          <w:snapToGrid w:val="0"/>
        </w:rPr>
      </w:pPr>
      <w:r>
        <w:rPr>
          <w:snapToGrid w:val="0"/>
        </w:rPr>
        <w:tab/>
        <w:t>iE-Extensions</w:t>
      </w:r>
      <w:r>
        <w:rPr>
          <w:snapToGrid w:val="0"/>
        </w:rPr>
        <w:tab/>
      </w:r>
      <w:r>
        <w:rPr>
          <w:snapToGrid w:val="0"/>
        </w:rPr>
        <w:tab/>
        <w:t>ProtocolExtensionContainer { { IAB-TNL-Addresses-To-Remove-Item-ExtIEs} } OPTIONAL</w:t>
      </w:r>
    </w:p>
    <w:p w14:paraId="417B4050" w14:textId="77777777" w:rsidR="000D47FC" w:rsidRDefault="003613A0">
      <w:pPr>
        <w:pStyle w:val="PL"/>
        <w:rPr>
          <w:snapToGrid w:val="0"/>
        </w:rPr>
      </w:pPr>
      <w:r>
        <w:rPr>
          <w:snapToGrid w:val="0"/>
        </w:rPr>
        <w:t>}</w:t>
      </w:r>
    </w:p>
    <w:p w14:paraId="305F066B" w14:textId="77777777" w:rsidR="000D47FC" w:rsidRDefault="000D47FC">
      <w:pPr>
        <w:pStyle w:val="PL"/>
        <w:rPr>
          <w:snapToGrid w:val="0"/>
        </w:rPr>
      </w:pPr>
    </w:p>
    <w:p w14:paraId="48860A0B" w14:textId="77777777" w:rsidR="000D47FC" w:rsidRDefault="003613A0">
      <w:pPr>
        <w:pStyle w:val="PL"/>
        <w:rPr>
          <w:snapToGrid w:val="0"/>
        </w:rPr>
      </w:pPr>
      <w:r>
        <w:rPr>
          <w:snapToGrid w:val="0"/>
        </w:rPr>
        <w:t>IAB-TNL-Addresses-To-Remove-Item-ExtIEs F1AP-PROTOCOL-EXTENSION ::= {</w:t>
      </w:r>
    </w:p>
    <w:p w14:paraId="593C134C" w14:textId="77777777" w:rsidR="000D47FC" w:rsidRDefault="003613A0">
      <w:pPr>
        <w:pStyle w:val="PL"/>
        <w:rPr>
          <w:snapToGrid w:val="0"/>
        </w:rPr>
      </w:pPr>
      <w:r>
        <w:rPr>
          <w:snapToGrid w:val="0"/>
        </w:rPr>
        <w:tab/>
        <w:t>...</w:t>
      </w:r>
    </w:p>
    <w:p w14:paraId="70BD3980" w14:textId="77777777" w:rsidR="000D47FC" w:rsidRDefault="003613A0">
      <w:pPr>
        <w:pStyle w:val="PL"/>
        <w:rPr>
          <w:snapToGrid w:val="0"/>
        </w:rPr>
      </w:pPr>
      <w:r>
        <w:rPr>
          <w:snapToGrid w:val="0"/>
        </w:rPr>
        <w:t>}</w:t>
      </w:r>
    </w:p>
    <w:p w14:paraId="2653DD1C" w14:textId="77777777" w:rsidR="000D47FC" w:rsidRDefault="000D47FC">
      <w:pPr>
        <w:pStyle w:val="PL"/>
        <w:rPr>
          <w:snapToGrid w:val="0"/>
        </w:rPr>
      </w:pPr>
    </w:p>
    <w:p w14:paraId="7A564D84" w14:textId="77777777" w:rsidR="000D47FC" w:rsidRDefault="003613A0">
      <w:pPr>
        <w:pStyle w:val="PL"/>
        <w:rPr>
          <w:snapToGrid w:val="0"/>
        </w:rPr>
      </w:pPr>
      <w:r>
        <w:rPr>
          <w:snapToGrid w:val="0"/>
        </w:rPr>
        <w:t xml:space="preserve">IAB-TNL-Addresses-Exception ::= </w:t>
      </w:r>
      <w:r>
        <w:rPr>
          <w:snapToGrid w:val="0"/>
        </w:rPr>
        <w:tab/>
        <w:t>SEQUENCE {</w:t>
      </w:r>
    </w:p>
    <w:p w14:paraId="5BE8B2B1" w14:textId="77777777" w:rsidR="000D47FC" w:rsidRDefault="003613A0">
      <w:pPr>
        <w:pStyle w:val="PL"/>
        <w:rPr>
          <w:snapToGrid w:val="0"/>
        </w:rPr>
      </w:pPr>
      <w:r>
        <w:rPr>
          <w:snapToGrid w:val="0"/>
        </w:rPr>
        <w:tab/>
        <w:t>iABTNLAddressList</w:t>
      </w:r>
      <w:r>
        <w:rPr>
          <w:snapToGrid w:val="0"/>
        </w:rPr>
        <w:tab/>
      </w:r>
      <w:r>
        <w:rPr>
          <w:snapToGrid w:val="0"/>
        </w:rPr>
        <w:tab/>
      </w:r>
      <w:r>
        <w:rPr>
          <w:snapToGrid w:val="0"/>
        </w:rPr>
        <w:tab/>
        <w:t>IABTNLAddressList,</w:t>
      </w:r>
    </w:p>
    <w:p w14:paraId="091C2651" w14:textId="77777777" w:rsidR="000D47FC" w:rsidRDefault="003613A0">
      <w:pPr>
        <w:pStyle w:val="PL"/>
        <w:rPr>
          <w:snapToGrid w:val="0"/>
        </w:rPr>
      </w:pPr>
      <w:r>
        <w:rPr>
          <w:snapToGrid w:val="0"/>
        </w:rPr>
        <w:tab/>
        <w:t>iE-Extensions</w:t>
      </w:r>
      <w:r>
        <w:rPr>
          <w:snapToGrid w:val="0"/>
        </w:rPr>
        <w:tab/>
      </w:r>
      <w:r>
        <w:rPr>
          <w:snapToGrid w:val="0"/>
        </w:rPr>
        <w:tab/>
        <w:t>ProtocolExtensionContainer { { IAB-TNL-Addresses-Exception-ExtIEs} } OPTIONAL</w:t>
      </w:r>
    </w:p>
    <w:p w14:paraId="17F6A820" w14:textId="77777777" w:rsidR="000D47FC" w:rsidRDefault="003613A0">
      <w:pPr>
        <w:pStyle w:val="PL"/>
        <w:rPr>
          <w:snapToGrid w:val="0"/>
        </w:rPr>
      </w:pPr>
      <w:r>
        <w:rPr>
          <w:snapToGrid w:val="0"/>
        </w:rPr>
        <w:t>}</w:t>
      </w:r>
    </w:p>
    <w:p w14:paraId="6C9C9E07" w14:textId="77777777" w:rsidR="000D47FC" w:rsidRDefault="000D47FC">
      <w:pPr>
        <w:pStyle w:val="PL"/>
        <w:rPr>
          <w:snapToGrid w:val="0"/>
        </w:rPr>
      </w:pPr>
    </w:p>
    <w:p w14:paraId="4F675A8B" w14:textId="77777777" w:rsidR="000D47FC" w:rsidRDefault="003613A0">
      <w:pPr>
        <w:pStyle w:val="PL"/>
        <w:rPr>
          <w:snapToGrid w:val="0"/>
        </w:rPr>
      </w:pPr>
      <w:r>
        <w:rPr>
          <w:snapToGrid w:val="0"/>
        </w:rPr>
        <w:t>IAB-TNL-Addresses-Exception-ExtIEs F1AP-PROTOCOL-EXTENSION ::= {</w:t>
      </w:r>
    </w:p>
    <w:p w14:paraId="4B0964D5" w14:textId="77777777" w:rsidR="000D47FC" w:rsidRDefault="003613A0">
      <w:pPr>
        <w:pStyle w:val="PL"/>
        <w:rPr>
          <w:snapToGrid w:val="0"/>
        </w:rPr>
      </w:pPr>
      <w:r>
        <w:rPr>
          <w:snapToGrid w:val="0"/>
        </w:rPr>
        <w:tab/>
        <w:t>...</w:t>
      </w:r>
    </w:p>
    <w:p w14:paraId="426E0D28" w14:textId="77777777" w:rsidR="000D47FC" w:rsidRDefault="003613A0">
      <w:pPr>
        <w:pStyle w:val="PL"/>
        <w:rPr>
          <w:snapToGrid w:val="0"/>
        </w:rPr>
      </w:pPr>
      <w:r>
        <w:rPr>
          <w:snapToGrid w:val="0"/>
        </w:rPr>
        <w:t>}</w:t>
      </w:r>
    </w:p>
    <w:p w14:paraId="12FB7FD7" w14:textId="77777777" w:rsidR="000D47FC" w:rsidRDefault="000D47FC">
      <w:pPr>
        <w:pStyle w:val="PL"/>
        <w:rPr>
          <w:snapToGrid w:val="0"/>
        </w:rPr>
      </w:pPr>
    </w:p>
    <w:p w14:paraId="55641972" w14:textId="77777777" w:rsidR="000D47FC" w:rsidRDefault="003613A0">
      <w:pPr>
        <w:pStyle w:val="PL"/>
        <w:rPr>
          <w:snapToGrid w:val="0"/>
        </w:rPr>
      </w:pPr>
      <w:r>
        <w:rPr>
          <w:snapToGrid w:val="0"/>
        </w:rPr>
        <w:t>IABTNLAddressList ::= SEQUENCE (SIZE(1.. maxnoofTLAsIAB)) OF IABTNLAddress-Item</w:t>
      </w:r>
    </w:p>
    <w:p w14:paraId="7C31090C" w14:textId="77777777" w:rsidR="000D47FC" w:rsidRDefault="000D47FC">
      <w:pPr>
        <w:pStyle w:val="PL"/>
        <w:rPr>
          <w:snapToGrid w:val="0"/>
        </w:rPr>
      </w:pPr>
    </w:p>
    <w:p w14:paraId="0034FB03" w14:textId="77777777" w:rsidR="000D47FC" w:rsidRDefault="003613A0">
      <w:pPr>
        <w:pStyle w:val="PL"/>
        <w:rPr>
          <w:snapToGrid w:val="0"/>
        </w:rPr>
      </w:pPr>
      <w:r>
        <w:rPr>
          <w:snapToGrid w:val="0"/>
        </w:rPr>
        <w:t>IABTNLAddress-Item ::= SEQUENCE {</w:t>
      </w:r>
    </w:p>
    <w:p w14:paraId="0B8E5A11" w14:textId="77777777" w:rsidR="000D47FC" w:rsidRDefault="003613A0">
      <w:pPr>
        <w:pStyle w:val="PL"/>
        <w:rPr>
          <w:snapToGrid w:val="0"/>
        </w:rPr>
      </w:pPr>
      <w:r>
        <w:rPr>
          <w:snapToGrid w:val="0"/>
        </w:rPr>
        <w:tab/>
        <w:t>iABTNLAddress</w:t>
      </w:r>
      <w:r>
        <w:rPr>
          <w:snapToGrid w:val="0"/>
        </w:rPr>
        <w:tab/>
      </w:r>
      <w:r>
        <w:rPr>
          <w:snapToGrid w:val="0"/>
        </w:rPr>
        <w:tab/>
        <w:t>IABTNLAddress</w:t>
      </w:r>
      <w:r>
        <w:rPr>
          <w:snapToGrid w:val="0"/>
        </w:rPr>
        <w:tab/>
        <w:t>,</w:t>
      </w:r>
    </w:p>
    <w:p w14:paraId="6F21E596" w14:textId="77777777" w:rsidR="000D47FC" w:rsidRDefault="003613A0">
      <w:pPr>
        <w:pStyle w:val="PL"/>
        <w:rPr>
          <w:snapToGrid w:val="0"/>
        </w:rPr>
      </w:pPr>
      <w:r>
        <w:rPr>
          <w:snapToGrid w:val="0"/>
        </w:rPr>
        <w:tab/>
        <w:t>iE-Extensions</w:t>
      </w:r>
      <w:r>
        <w:rPr>
          <w:snapToGrid w:val="0"/>
        </w:rPr>
        <w:tab/>
        <w:t>ProtocolExtensionContainer { { IABTNLAddress-ItemExtIEs } }</w:t>
      </w:r>
      <w:r>
        <w:rPr>
          <w:snapToGrid w:val="0"/>
        </w:rPr>
        <w:tab/>
        <w:t>OPTIONAL</w:t>
      </w:r>
    </w:p>
    <w:p w14:paraId="0271A88B" w14:textId="77777777" w:rsidR="000D47FC" w:rsidRDefault="003613A0">
      <w:pPr>
        <w:pStyle w:val="PL"/>
        <w:rPr>
          <w:snapToGrid w:val="0"/>
        </w:rPr>
      </w:pPr>
      <w:r>
        <w:rPr>
          <w:snapToGrid w:val="0"/>
        </w:rPr>
        <w:t>}</w:t>
      </w:r>
    </w:p>
    <w:p w14:paraId="5D5B86D4" w14:textId="77777777" w:rsidR="000D47FC" w:rsidRDefault="000D47FC">
      <w:pPr>
        <w:pStyle w:val="PL"/>
        <w:rPr>
          <w:snapToGrid w:val="0"/>
        </w:rPr>
      </w:pPr>
    </w:p>
    <w:p w14:paraId="1B5064E9" w14:textId="77777777" w:rsidR="000D47FC" w:rsidRDefault="003613A0">
      <w:pPr>
        <w:pStyle w:val="PL"/>
        <w:rPr>
          <w:snapToGrid w:val="0"/>
        </w:rPr>
      </w:pPr>
      <w:r>
        <w:rPr>
          <w:snapToGrid w:val="0"/>
        </w:rPr>
        <w:t xml:space="preserve">IABTNLAddress-ItemExtIEs </w:t>
      </w:r>
      <w:r>
        <w:rPr>
          <w:snapToGrid w:val="0"/>
        </w:rPr>
        <w:tab/>
        <w:t>F1AP-PROTOCOL-EXTENSION ::= {</w:t>
      </w:r>
    </w:p>
    <w:p w14:paraId="763C0CB8" w14:textId="77777777" w:rsidR="000D47FC" w:rsidRDefault="003613A0">
      <w:pPr>
        <w:pStyle w:val="PL"/>
        <w:rPr>
          <w:snapToGrid w:val="0"/>
        </w:rPr>
      </w:pPr>
      <w:r>
        <w:rPr>
          <w:snapToGrid w:val="0"/>
        </w:rPr>
        <w:tab/>
        <w:t>...</w:t>
      </w:r>
    </w:p>
    <w:p w14:paraId="78C0D305" w14:textId="77777777" w:rsidR="000D47FC" w:rsidRDefault="003613A0">
      <w:pPr>
        <w:pStyle w:val="PL"/>
        <w:rPr>
          <w:snapToGrid w:val="0"/>
        </w:rPr>
      </w:pPr>
      <w:r>
        <w:rPr>
          <w:snapToGrid w:val="0"/>
        </w:rPr>
        <w:t>}</w:t>
      </w:r>
    </w:p>
    <w:p w14:paraId="186C617A" w14:textId="77777777" w:rsidR="000D47FC" w:rsidRDefault="000D47FC">
      <w:pPr>
        <w:pStyle w:val="PL"/>
        <w:rPr>
          <w:snapToGrid w:val="0"/>
        </w:rPr>
      </w:pPr>
    </w:p>
    <w:p w14:paraId="10E44623" w14:textId="77777777" w:rsidR="000D47FC" w:rsidRDefault="003613A0">
      <w:pPr>
        <w:pStyle w:val="PL"/>
        <w:rPr>
          <w:snapToGrid w:val="0"/>
        </w:rPr>
      </w:pPr>
      <w:r>
        <w:rPr>
          <w:snapToGrid w:val="0"/>
        </w:rPr>
        <w:t>IABTNLAddressUsage ::= ENUMERATED {</w:t>
      </w:r>
    </w:p>
    <w:p w14:paraId="206364C3" w14:textId="77777777" w:rsidR="000D47FC" w:rsidRDefault="003613A0">
      <w:pPr>
        <w:pStyle w:val="PL"/>
        <w:rPr>
          <w:snapToGrid w:val="0"/>
        </w:rPr>
      </w:pPr>
      <w:r>
        <w:rPr>
          <w:snapToGrid w:val="0"/>
        </w:rPr>
        <w:tab/>
        <w:t>f1-c,</w:t>
      </w:r>
    </w:p>
    <w:p w14:paraId="201D6196" w14:textId="77777777" w:rsidR="000D47FC" w:rsidRDefault="003613A0">
      <w:pPr>
        <w:pStyle w:val="PL"/>
        <w:rPr>
          <w:snapToGrid w:val="0"/>
        </w:rPr>
      </w:pPr>
      <w:r>
        <w:rPr>
          <w:snapToGrid w:val="0"/>
        </w:rPr>
        <w:tab/>
        <w:t>f1-u,</w:t>
      </w:r>
    </w:p>
    <w:p w14:paraId="22357BAE" w14:textId="77777777" w:rsidR="000D47FC" w:rsidRDefault="003613A0">
      <w:pPr>
        <w:pStyle w:val="PL"/>
        <w:rPr>
          <w:snapToGrid w:val="0"/>
        </w:rPr>
      </w:pPr>
      <w:r>
        <w:rPr>
          <w:snapToGrid w:val="0"/>
        </w:rPr>
        <w:tab/>
        <w:t>non-f1,</w:t>
      </w:r>
    </w:p>
    <w:p w14:paraId="78D680EC" w14:textId="77777777" w:rsidR="000D47FC" w:rsidRDefault="003613A0">
      <w:pPr>
        <w:pStyle w:val="PL"/>
        <w:rPr>
          <w:snapToGrid w:val="0"/>
        </w:rPr>
      </w:pPr>
      <w:r>
        <w:rPr>
          <w:snapToGrid w:val="0"/>
        </w:rPr>
        <w:tab/>
        <w:t>...</w:t>
      </w:r>
    </w:p>
    <w:p w14:paraId="581CDF36" w14:textId="77777777" w:rsidR="000D47FC" w:rsidRDefault="003613A0">
      <w:pPr>
        <w:pStyle w:val="PL"/>
        <w:rPr>
          <w:snapToGrid w:val="0"/>
        </w:rPr>
      </w:pPr>
      <w:r>
        <w:rPr>
          <w:snapToGrid w:val="0"/>
        </w:rPr>
        <w:t>}</w:t>
      </w:r>
    </w:p>
    <w:p w14:paraId="66ABEFA9" w14:textId="77777777" w:rsidR="000D47FC" w:rsidRDefault="000D47FC">
      <w:pPr>
        <w:pStyle w:val="PL"/>
        <w:rPr>
          <w:snapToGrid w:val="0"/>
        </w:rPr>
      </w:pPr>
    </w:p>
    <w:p w14:paraId="6D160673" w14:textId="77777777" w:rsidR="000D47FC" w:rsidRDefault="000D47FC">
      <w:pPr>
        <w:pStyle w:val="PL"/>
        <w:rPr>
          <w:snapToGrid w:val="0"/>
        </w:rPr>
      </w:pPr>
    </w:p>
    <w:p w14:paraId="010264BD" w14:textId="77777777" w:rsidR="000D47FC" w:rsidRDefault="003613A0">
      <w:pPr>
        <w:pStyle w:val="PL"/>
        <w:rPr>
          <w:snapToGrid w:val="0"/>
        </w:rPr>
      </w:pPr>
      <w:r>
        <w:rPr>
          <w:snapToGrid w:val="0"/>
        </w:rPr>
        <w:t>IABv4AddressesRequested ::= SEQUENCE {</w:t>
      </w:r>
    </w:p>
    <w:p w14:paraId="53DF5CFB" w14:textId="77777777" w:rsidR="000D47FC" w:rsidRDefault="003613A0">
      <w:pPr>
        <w:pStyle w:val="PL"/>
        <w:rPr>
          <w:snapToGrid w:val="0"/>
        </w:rPr>
      </w:pPr>
      <w:r>
        <w:rPr>
          <w:snapToGrid w:val="0"/>
        </w:rPr>
        <w:tab/>
        <w:t>iABv4AddressesRequested</w:t>
      </w:r>
      <w:r>
        <w:rPr>
          <w:snapToGrid w:val="0"/>
        </w:rPr>
        <w:tab/>
      </w:r>
      <w:r>
        <w:rPr>
          <w:snapToGrid w:val="0"/>
        </w:rPr>
        <w:tab/>
      </w:r>
      <w:r>
        <w:rPr>
          <w:snapToGrid w:val="0"/>
        </w:rPr>
        <w:tab/>
        <w:t>IABTNLAddressesRequested,</w:t>
      </w:r>
    </w:p>
    <w:p w14:paraId="3AFEFD79" w14:textId="77777777" w:rsidR="000D47FC" w:rsidRDefault="003613A0">
      <w:pPr>
        <w:pStyle w:val="PL"/>
        <w:rPr>
          <w:snapToGrid w:val="0"/>
        </w:rPr>
      </w:pPr>
      <w:r>
        <w:rPr>
          <w:snapToGrid w:val="0"/>
        </w:rPr>
        <w:tab/>
        <w:t>iE-Extensions</w:t>
      </w:r>
      <w:r>
        <w:rPr>
          <w:snapToGrid w:val="0"/>
        </w:rPr>
        <w:tab/>
      </w:r>
      <w:r>
        <w:rPr>
          <w:snapToGrid w:val="0"/>
        </w:rPr>
        <w:tab/>
        <w:t>ProtocolExtensionContainer { { IABv4AddressesRequested-ExtIEs} } OPTIONAL</w:t>
      </w:r>
    </w:p>
    <w:p w14:paraId="634EECA9" w14:textId="77777777" w:rsidR="000D47FC" w:rsidRDefault="003613A0">
      <w:pPr>
        <w:pStyle w:val="PL"/>
        <w:rPr>
          <w:snapToGrid w:val="0"/>
        </w:rPr>
      </w:pPr>
      <w:r>
        <w:rPr>
          <w:snapToGrid w:val="0"/>
        </w:rPr>
        <w:t>}</w:t>
      </w:r>
    </w:p>
    <w:p w14:paraId="65DA0A33" w14:textId="77777777" w:rsidR="000D47FC" w:rsidRDefault="000D47FC">
      <w:pPr>
        <w:pStyle w:val="PL"/>
        <w:rPr>
          <w:snapToGrid w:val="0"/>
        </w:rPr>
      </w:pPr>
    </w:p>
    <w:p w14:paraId="78C63B90" w14:textId="77777777" w:rsidR="000D47FC" w:rsidRDefault="003613A0">
      <w:pPr>
        <w:pStyle w:val="PL"/>
        <w:rPr>
          <w:snapToGrid w:val="0"/>
        </w:rPr>
      </w:pPr>
      <w:r>
        <w:rPr>
          <w:snapToGrid w:val="0"/>
        </w:rPr>
        <w:t>IABv4AddressesRequested-ExtIEs F1AP-PROTOCOL-EXTENSION ::= {</w:t>
      </w:r>
    </w:p>
    <w:p w14:paraId="67E7F8DF" w14:textId="77777777" w:rsidR="000D47FC" w:rsidRDefault="003613A0">
      <w:pPr>
        <w:pStyle w:val="PL"/>
        <w:rPr>
          <w:snapToGrid w:val="0"/>
        </w:rPr>
      </w:pPr>
      <w:r>
        <w:rPr>
          <w:snapToGrid w:val="0"/>
        </w:rPr>
        <w:tab/>
        <w:t>...</w:t>
      </w:r>
    </w:p>
    <w:p w14:paraId="49438310" w14:textId="77777777" w:rsidR="000D47FC" w:rsidRDefault="003613A0">
      <w:pPr>
        <w:pStyle w:val="PL"/>
        <w:rPr>
          <w:snapToGrid w:val="0"/>
        </w:rPr>
      </w:pPr>
      <w:r>
        <w:rPr>
          <w:snapToGrid w:val="0"/>
        </w:rPr>
        <w:t>}</w:t>
      </w:r>
    </w:p>
    <w:p w14:paraId="3E07E6E9" w14:textId="77777777" w:rsidR="000D47FC" w:rsidRDefault="000D47FC">
      <w:pPr>
        <w:pStyle w:val="PL"/>
        <w:rPr>
          <w:snapToGrid w:val="0"/>
        </w:rPr>
      </w:pPr>
    </w:p>
    <w:p w14:paraId="50325A47" w14:textId="77777777" w:rsidR="000D47FC" w:rsidRDefault="003613A0">
      <w:pPr>
        <w:pStyle w:val="PL"/>
        <w:rPr>
          <w:snapToGrid w:val="0"/>
        </w:rPr>
      </w:pPr>
      <w:r>
        <w:rPr>
          <w:snapToGrid w:val="0"/>
        </w:rPr>
        <w:t>ImplicitFormat</w:t>
      </w:r>
      <w:r>
        <w:rPr>
          <w:snapToGrid w:val="0"/>
        </w:rPr>
        <w:tab/>
        <w:t>::= SEQUENCE</w:t>
      </w:r>
      <w:r>
        <w:rPr>
          <w:snapToGrid w:val="0"/>
        </w:rPr>
        <w:tab/>
        <w:t xml:space="preserve">{ </w:t>
      </w:r>
    </w:p>
    <w:p w14:paraId="36BE2345" w14:textId="77777777" w:rsidR="000D47FC" w:rsidRDefault="003613A0">
      <w:pPr>
        <w:pStyle w:val="PL"/>
        <w:rPr>
          <w:snapToGrid w:val="0"/>
        </w:rPr>
      </w:pPr>
      <w:r>
        <w:rPr>
          <w:snapToGrid w:val="0"/>
        </w:rPr>
        <w:tab/>
        <w:t xml:space="preserve">dUFSlotformatIndex </w:t>
      </w:r>
      <w:r>
        <w:rPr>
          <w:snapToGrid w:val="0"/>
        </w:rPr>
        <w:tab/>
      </w:r>
      <w:r>
        <w:rPr>
          <w:snapToGrid w:val="0"/>
        </w:rPr>
        <w:tab/>
      </w:r>
      <w:r>
        <w:rPr>
          <w:snapToGrid w:val="0"/>
        </w:rPr>
        <w:tab/>
        <w:t>DUFSlotformatIndex,</w:t>
      </w:r>
    </w:p>
    <w:p w14:paraId="375BE0DD" w14:textId="77777777" w:rsidR="000D47FC" w:rsidRDefault="003613A0">
      <w:pPr>
        <w:pStyle w:val="PL"/>
        <w:rPr>
          <w:snapToGrid w:val="0"/>
        </w:rPr>
      </w:pPr>
      <w:r>
        <w:rPr>
          <w:snapToGrid w:val="0"/>
        </w:rPr>
        <w:tab/>
        <w:t>iE-Extensions</w:t>
      </w:r>
      <w:r>
        <w:rPr>
          <w:snapToGrid w:val="0"/>
        </w:rPr>
        <w:tab/>
      </w:r>
      <w:r>
        <w:rPr>
          <w:snapToGrid w:val="0"/>
        </w:rPr>
        <w:tab/>
        <w:t>ProtocolExtensionContainer { { ImplicitFormat-ExtIEs } } OPTIONAL</w:t>
      </w:r>
    </w:p>
    <w:p w14:paraId="5ACE4D1C" w14:textId="77777777" w:rsidR="000D47FC" w:rsidRDefault="003613A0">
      <w:pPr>
        <w:pStyle w:val="PL"/>
        <w:rPr>
          <w:snapToGrid w:val="0"/>
        </w:rPr>
      </w:pPr>
      <w:r>
        <w:rPr>
          <w:snapToGrid w:val="0"/>
        </w:rPr>
        <w:t>}</w:t>
      </w:r>
    </w:p>
    <w:p w14:paraId="3771084F" w14:textId="77777777" w:rsidR="000D47FC" w:rsidRDefault="000D47FC">
      <w:pPr>
        <w:pStyle w:val="PL"/>
        <w:rPr>
          <w:snapToGrid w:val="0"/>
        </w:rPr>
      </w:pPr>
    </w:p>
    <w:p w14:paraId="06589013" w14:textId="77777777" w:rsidR="000D47FC" w:rsidRDefault="003613A0">
      <w:pPr>
        <w:pStyle w:val="PL"/>
        <w:rPr>
          <w:snapToGrid w:val="0"/>
        </w:rPr>
      </w:pPr>
      <w:r>
        <w:rPr>
          <w:snapToGrid w:val="0"/>
        </w:rPr>
        <w:t>ImplicitFormat-ExtIEs F1AP-PROTOCOL-EXTENSION ::= {</w:t>
      </w:r>
    </w:p>
    <w:p w14:paraId="0E9BE66C" w14:textId="77777777" w:rsidR="000D47FC" w:rsidRDefault="003613A0">
      <w:pPr>
        <w:pStyle w:val="PL"/>
        <w:rPr>
          <w:snapToGrid w:val="0"/>
        </w:rPr>
      </w:pPr>
      <w:r>
        <w:rPr>
          <w:snapToGrid w:val="0"/>
        </w:rPr>
        <w:tab/>
        <w:t>...</w:t>
      </w:r>
    </w:p>
    <w:p w14:paraId="0DE37595" w14:textId="77777777" w:rsidR="000D47FC" w:rsidRDefault="003613A0">
      <w:pPr>
        <w:pStyle w:val="PL"/>
        <w:rPr>
          <w:snapToGrid w:val="0"/>
        </w:rPr>
      </w:pPr>
      <w:r>
        <w:rPr>
          <w:snapToGrid w:val="0"/>
        </w:rPr>
        <w:t>}</w:t>
      </w:r>
    </w:p>
    <w:p w14:paraId="6A229F61" w14:textId="77777777" w:rsidR="000D47FC" w:rsidRDefault="000D47FC">
      <w:pPr>
        <w:pStyle w:val="PL"/>
        <w:rPr>
          <w:snapToGrid w:val="0"/>
        </w:rPr>
      </w:pPr>
    </w:p>
    <w:p w14:paraId="4D494CAA" w14:textId="77777777" w:rsidR="000D47FC" w:rsidRDefault="003613A0">
      <w:pPr>
        <w:pStyle w:val="PL"/>
        <w:rPr>
          <w:snapToGrid w:val="0"/>
        </w:rPr>
      </w:pPr>
      <w:r>
        <w:rPr>
          <w:snapToGrid w:val="0"/>
        </w:rPr>
        <w:t>IgnorePRACHConfiguration::= ENUMERATED { true,...}</w:t>
      </w:r>
    </w:p>
    <w:p w14:paraId="100EFC57" w14:textId="77777777" w:rsidR="000D47FC" w:rsidRDefault="000D47FC">
      <w:pPr>
        <w:pStyle w:val="PL"/>
        <w:rPr>
          <w:snapToGrid w:val="0"/>
        </w:rPr>
      </w:pPr>
    </w:p>
    <w:p w14:paraId="29F33C45" w14:textId="77777777" w:rsidR="000D47FC" w:rsidRDefault="003613A0">
      <w:pPr>
        <w:pStyle w:val="PL"/>
      </w:pPr>
      <w:r>
        <w:t>IgnoreResourceCoordinationContainer ::= ENUMERATED { yes,...}</w:t>
      </w:r>
    </w:p>
    <w:p w14:paraId="735BF26A" w14:textId="77777777" w:rsidR="000D47FC" w:rsidRDefault="003613A0">
      <w:pPr>
        <w:pStyle w:val="PL"/>
      </w:pPr>
      <w:r>
        <w:t>InactivityMonitoringRequest ::= ENUMERATED { true,...}</w:t>
      </w:r>
    </w:p>
    <w:p w14:paraId="296FB40F" w14:textId="77777777" w:rsidR="000D47FC" w:rsidRDefault="003613A0">
      <w:pPr>
        <w:pStyle w:val="PL"/>
      </w:pPr>
      <w:r>
        <w:t>InactivityMonitoringResponse ::= ENUMERATED { not-supported,...}</w:t>
      </w:r>
    </w:p>
    <w:p w14:paraId="3D5B7E7D" w14:textId="77777777" w:rsidR="000D47FC" w:rsidRDefault="003613A0">
      <w:pPr>
        <w:pStyle w:val="PL"/>
      </w:pPr>
      <w:r>
        <w:t>InterfacesToTrace ::= BIT STRING (SIZE(8))</w:t>
      </w:r>
    </w:p>
    <w:p w14:paraId="7A104F7B" w14:textId="77777777" w:rsidR="000D47FC" w:rsidRDefault="000D47FC">
      <w:pPr>
        <w:pStyle w:val="PL"/>
      </w:pPr>
    </w:p>
    <w:p w14:paraId="5EC62C39" w14:textId="77777777" w:rsidR="000D47FC" w:rsidRDefault="003613A0">
      <w:pPr>
        <w:pStyle w:val="PL"/>
      </w:pPr>
      <w:r>
        <w:t>IntendedTDD-DL-ULConfig ::= SEQUENCE {</w:t>
      </w:r>
    </w:p>
    <w:p w14:paraId="739B815D" w14:textId="77777777" w:rsidR="000D47FC" w:rsidRDefault="003613A0">
      <w:pPr>
        <w:pStyle w:val="PL"/>
      </w:pPr>
      <w:r>
        <w:tab/>
        <w:t>nRSCS</w:t>
      </w:r>
      <w:r>
        <w:tab/>
      </w:r>
      <w:r>
        <w:tab/>
      </w:r>
      <w:r>
        <w:tab/>
      </w:r>
      <w:r>
        <w:tab/>
      </w:r>
      <w:r>
        <w:tab/>
      </w:r>
      <w:r>
        <w:tab/>
        <w:t>ENUMERATED { scs15, scs30, scs60, scs120,...},</w:t>
      </w:r>
    </w:p>
    <w:p w14:paraId="2FBEB3E3" w14:textId="77777777" w:rsidR="000D47FC" w:rsidRDefault="003613A0">
      <w:pPr>
        <w:pStyle w:val="PL"/>
      </w:pPr>
      <w:r>
        <w:tab/>
        <w:t>nRCP</w:t>
      </w:r>
      <w:r>
        <w:tab/>
      </w:r>
      <w:r>
        <w:tab/>
      </w:r>
      <w:r>
        <w:tab/>
      </w:r>
      <w:r>
        <w:tab/>
      </w:r>
      <w:r>
        <w:tab/>
      </w:r>
      <w:r>
        <w:tab/>
        <w:t>ENUMERATED { normal, extended,...},</w:t>
      </w:r>
    </w:p>
    <w:p w14:paraId="4207E2E8" w14:textId="77777777" w:rsidR="000D47FC" w:rsidRDefault="003613A0">
      <w:pPr>
        <w:pStyle w:val="PL"/>
      </w:pPr>
      <w:r>
        <w:tab/>
        <w:t>nRDLULTxPeriodicity</w:t>
      </w:r>
      <w:r>
        <w:tab/>
      </w:r>
      <w:r>
        <w:tab/>
      </w:r>
      <w:r>
        <w:tab/>
        <w:t>ENUMERATED { ms0p5, ms0p625, ms1, ms1p25, ms2, ms2p5, ms3, ms4, ms5, ms10, ms20, ms40, ms60, ms80, ms100, ms120, ms140, ms160, ...},</w:t>
      </w:r>
    </w:p>
    <w:p w14:paraId="4398B725" w14:textId="77777777" w:rsidR="000D47FC" w:rsidRDefault="003613A0">
      <w:pPr>
        <w:pStyle w:val="PL"/>
      </w:pPr>
      <w:r>
        <w:tab/>
        <w:t xml:space="preserve">slot-Configuration-List </w:t>
      </w:r>
      <w:r>
        <w:tab/>
        <w:t>Slot-Configuration-List,</w:t>
      </w:r>
    </w:p>
    <w:p w14:paraId="54B6F09D" w14:textId="77777777" w:rsidR="000D47FC" w:rsidRDefault="003613A0">
      <w:pPr>
        <w:pStyle w:val="PL"/>
      </w:pPr>
      <w:r>
        <w:tab/>
        <w:t>iE-Extensions</w:t>
      </w:r>
      <w:r>
        <w:tab/>
      </w:r>
      <w:r>
        <w:tab/>
      </w:r>
      <w:r>
        <w:tab/>
      </w:r>
      <w:r>
        <w:tab/>
      </w:r>
      <w:r>
        <w:tab/>
      </w:r>
      <w:r>
        <w:tab/>
        <w:t>ProtocolExtensionContainer { {IntendedTDD-DL-ULConfig-ExtIEs} } OPTIONAL</w:t>
      </w:r>
    </w:p>
    <w:p w14:paraId="09399FA4" w14:textId="77777777" w:rsidR="000D47FC" w:rsidRDefault="003613A0">
      <w:pPr>
        <w:pStyle w:val="PL"/>
      </w:pPr>
      <w:r>
        <w:t>}</w:t>
      </w:r>
    </w:p>
    <w:p w14:paraId="02ADF993" w14:textId="77777777" w:rsidR="000D47FC" w:rsidRDefault="000D47FC">
      <w:pPr>
        <w:pStyle w:val="PL"/>
      </w:pPr>
    </w:p>
    <w:p w14:paraId="674C2935" w14:textId="77777777" w:rsidR="000D47FC" w:rsidRDefault="003613A0">
      <w:pPr>
        <w:pStyle w:val="PL"/>
      </w:pPr>
      <w:r>
        <w:t>IngressNonF1terminatingTopologyIndicator ::= ENUMERATED {true, ...}</w:t>
      </w:r>
    </w:p>
    <w:p w14:paraId="6FD5C7EB" w14:textId="77777777" w:rsidR="000D47FC" w:rsidRDefault="000D47FC">
      <w:pPr>
        <w:pStyle w:val="PL"/>
      </w:pPr>
    </w:p>
    <w:p w14:paraId="77638844" w14:textId="77777777" w:rsidR="000D47FC" w:rsidRDefault="003613A0">
      <w:pPr>
        <w:pStyle w:val="PL"/>
      </w:pPr>
      <w:r>
        <w:t xml:space="preserve">IntendedTDD-DL-ULConfig-ExtIEs </w:t>
      </w:r>
      <w:r>
        <w:tab/>
        <w:t>F1AP-PROTOCOL-EXTENSION ::= {</w:t>
      </w:r>
    </w:p>
    <w:p w14:paraId="406F8952" w14:textId="77777777" w:rsidR="000D47FC" w:rsidRDefault="003613A0">
      <w:pPr>
        <w:pStyle w:val="PL"/>
      </w:pPr>
      <w:r>
        <w:tab/>
        <w:t>...</w:t>
      </w:r>
    </w:p>
    <w:p w14:paraId="11F3E8EE" w14:textId="77777777" w:rsidR="000D47FC" w:rsidRDefault="003613A0">
      <w:pPr>
        <w:pStyle w:val="PL"/>
      </w:pPr>
      <w:r>
        <w:t>}</w:t>
      </w:r>
    </w:p>
    <w:p w14:paraId="553BB9A4" w14:textId="77777777" w:rsidR="000D47FC" w:rsidRDefault="000D47FC">
      <w:pPr>
        <w:pStyle w:val="PL"/>
      </w:pPr>
    </w:p>
    <w:p w14:paraId="6F4DB7D8" w14:textId="77777777" w:rsidR="000D47FC" w:rsidRDefault="003613A0">
      <w:pPr>
        <w:pStyle w:val="PL"/>
      </w:pPr>
      <w:r>
        <w:t>IPHeaderInformation ::= SEQUENCE {</w:t>
      </w:r>
    </w:p>
    <w:p w14:paraId="1392CF8F" w14:textId="77777777" w:rsidR="000D47FC" w:rsidRDefault="003613A0">
      <w:pPr>
        <w:pStyle w:val="PL"/>
      </w:pPr>
      <w:r>
        <w:tab/>
        <w:t>destinationIABTNLAddress</w:t>
      </w:r>
      <w:r>
        <w:tab/>
      </w:r>
      <w:r>
        <w:tab/>
      </w:r>
      <w:r>
        <w:tab/>
        <w:t>IABTNLAddress,</w:t>
      </w:r>
    </w:p>
    <w:p w14:paraId="02315E9F" w14:textId="77777777" w:rsidR="000D47FC" w:rsidRDefault="003613A0">
      <w:pPr>
        <w:pStyle w:val="PL"/>
      </w:pPr>
      <w:r>
        <w:tab/>
        <w:t>dsInformationList</w:t>
      </w:r>
      <w:r>
        <w:tab/>
      </w:r>
      <w:r>
        <w:tab/>
      </w:r>
      <w:r>
        <w:tab/>
      </w:r>
      <w:r>
        <w:tab/>
      </w:r>
      <w:r>
        <w:tab/>
        <w:t>DSInformationList</w:t>
      </w:r>
      <w:r>
        <w:rPr>
          <w:rFonts w:cs="Courier New"/>
        </w:rPr>
        <w:tab/>
        <w:t>OPTIONAL</w:t>
      </w:r>
      <w:r>
        <w:t>,</w:t>
      </w:r>
    </w:p>
    <w:p w14:paraId="3B0799AF" w14:textId="77777777" w:rsidR="000D47FC" w:rsidRDefault="003613A0">
      <w:pPr>
        <w:pStyle w:val="PL"/>
      </w:pPr>
      <w:r>
        <w:tab/>
        <w:t>iPv6FlowLabel</w:t>
      </w:r>
      <w:r>
        <w:tab/>
      </w:r>
      <w:r>
        <w:tab/>
      </w:r>
      <w:r>
        <w:tab/>
      </w:r>
      <w:r>
        <w:tab/>
      </w:r>
      <w:r>
        <w:tab/>
      </w:r>
      <w:r>
        <w:tab/>
        <w:t>BIT STRING (SIZE (20))</w:t>
      </w:r>
      <w:r>
        <w:tab/>
        <w:t>OPTIONAL,</w:t>
      </w:r>
    </w:p>
    <w:p w14:paraId="2D9F9097" w14:textId="77777777" w:rsidR="000D47FC" w:rsidRDefault="003613A0">
      <w:pPr>
        <w:pStyle w:val="PL"/>
      </w:pPr>
      <w:r>
        <w:tab/>
        <w:t>iE-Extensions</w:t>
      </w:r>
      <w:r>
        <w:tab/>
      </w:r>
      <w:r>
        <w:tab/>
      </w:r>
      <w:r>
        <w:tab/>
      </w:r>
      <w:r>
        <w:tab/>
      </w:r>
      <w:r>
        <w:tab/>
      </w:r>
      <w:r>
        <w:tab/>
        <w:t>ProtocolExtensionContainer { { IPHeaderInformation-ItemExtIEs} } OPTIONAL,</w:t>
      </w:r>
    </w:p>
    <w:p w14:paraId="5D7ABC4F" w14:textId="77777777" w:rsidR="000D47FC" w:rsidRDefault="003613A0">
      <w:pPr>
        <w:pStyle w:val="PL"/>
      </w:pPr>
      <w:r>
        <w:tab/>
        <w:t>...</w:t>
      </w:r>
    </w:p>
    <w:p w14:paraId="4896F92B" w14:textId="77777777" w:rsidR="000D47FC" w:rsidRDefault="003613A0">
      <w:pPr>
        <w:pStyle w:val="PL"/>
      </w:pPr>
      <w:r>
        <w:t>}</w:t>
      </w:r>
    </w:p>
    <w:p w14:paraId="62E1B19F" w14:textId="77777777" w:rsidR="000D47FC" w:rsidRDefault="000D47FC">
      <w:pPr>
        <w:pStyle w:val="PL"/>
      </w:pPr>
    </w:p>
    <w:p w14:paraId="07681A26" w14:textId="77777777" w:rsidR="000D47FC" w:rsidRDefault="003613A0">
      <w:pPr>
        <w:pStyle w:val="PL"/>
      </w:pPr>
      <w:r>
        <w:t>IPHeaderInformation-ItemExtIEs F1AP-PROTOCOL-EXTENSION ::= {</w:t>
      </w:r>
    </w:p>
    <w:p w14:paraId="3FBFE12C" w14:textId="77777777" w:rsidR="000D47FC" w:rsidRDefault="003613A0">
      <w:pPr>
        <w:pStyle w:val="PL"/>
      </w:pPr>
      <w:r>
        <w:tab/>
        <w:t>...</w:t>
      </w:r>
    </w:p>
    <w:p w14:paraId="3F2E25C2" w14:textId="77777777" w:rsidR="000D47FC" w:rsidRDefault="003613A0">
      <w:pPr>
        <w:pStyle w:val="PL"/>
      </w:pPr>
      <w:r>
        <w:t>}</w:t>
      </w:r>
    </w:p>
    <w:p w14:paraId="686B55F8" w14:textId="77777777" w:rsidR="000D47FC" w:rsidRDefault="000D47FC">
      <w:pPr>
        <w:pStyle w:val="PL"/>
      </w:pPr>
    </w:p>
    <w:p w14:paraId="78CE0AC5" w14:textId="77777777" w:rsidR="000D47FC" w:rsidRDefault="003613A0">
      <w:pPr>
        <w:pStyle w:val="PL"/>
      </w:pPr>
      <w:r>
        <w:t>IPtolayer2TrafficMappingInfo ::= SEQUENCE {</w:t>
      </w:r>
    </w:p>
    <w:p w14:paraId="13801531" w14:textId="77777777" w:rsidR="000D47FC" w:rsidRDefault="003613A0">
      <w:pPr>
        <w:pStyle w:val="PL"/>
      </w:pPr>
      <w:r>
        <w:tab/>
        <w:t>iPtolayer2TrafficMappingInfoToAdd</w:t>
      </w:r>
      <w:r>
        <w:tab/>
      </w:r>
      <w:r>
        <w:tab/>
      </w:r>
      <w:r>
        <w:tab/>
      </w:r>
      <w:r>
        <w:tab/>
      </w:r>
      <w:r>
        <w:tab/>
        <w:t>IPtolayer2TrafficMappingInfoList</w:t>
      </w:r>
      <w:r>
        <w:tab/>
      </w:r>
      <w:r>
        <w:tab/>
        <w:t>OPTIONAL,</w:t>
      </w:r>
    </w:p>
    <w:p w14:paraId="33B9A263" w14:textId="77777777" w:rsidR="000D47FC" w:rsidRDefault="003613A0">
      <w:pPr>
        <w:pStyle w:val="PL"/>
      </w:pPr>
      <w:r>
        <w:tab/>
        <w:t>iPtolayer2TrafficMappingInfoToRemove</w:t>
      </w:r>
      <w:r>
        <w:tab/>
      </w:r>
      <w:r>
        <w:tab/>
      </w:r>
      <w:r>
        <w:tab/>
      </w:r>
      <w:r>
        <w:tab/>
        <w:t>MappingInformationtoRemove</w:t>
      </w:r>
      <w:r>
        <w:tab/>
      </w:r>
      <w:r>
        <w:tab/>
      </w:r>
      <w:r>
        <w:tab/>
      </w:r>
      <w:r>
        <w:tab/>
        <w:t>OPTIONAL,</w:t>
      </w:r>
    </w:p>
    <w:p w14:paraId="73978288" w14:textId="77777777" w:rsidR="000D47FC" w:rsidRDefault="003613A0">
      <w:pPr>
        <w:pStyle w:val="PL"/>
      </w:pPr>
      <w:r>
        <w:tab/>
        <w:t>iE-Extensions</w:t>
      </w:r>
      <w:r>
        <w:tab/>
      </w:r>
      <w:r>
        <w:tab/>
      </w:r>
      <w:r>
        <w:tab/>
      </w:r>
      <w:r>
        <w:tab/>
      </w:r>
      <w:r>
        <w:tab/>
      </w:r>
      <w:r>
        <w:tab/>
      </w:r>
      <w:r>
        <w:tab/>
      </w:r>
      <w:r>
        <w:tab/>
      </w:r>
      <w:r>
        <w:tab/>
      </w:r>
      <w:r>
        <w:tab/>
        <w:t>ProtocolExtensionContainer { { IPtolayer2TrafficMappingInfo-ItemExtIEs} } OPTIONAL,</w:t>
      </w:r>
    </w:p>
    <w:p w14:paraId="1677A20E" w14:textId="77777777" w:rsidR="000D47FC" w:rsidRDefault="003613A0">
      <w:pPr>
        <w:pStyle w:val="PL"/>
      </w:pPr>
      <w:r>
        <w:tab/>
        <w:t>...</w:t>
      </w:r>
    </w:p>
    <w:p w14:paraId="0690B64D" w14:textId="77777777" w:rsidR="000D47FC" w:rsidRDefault="003613A0">
      <w:pPr>
        <w:pStyle w:val="PL"/>
      </w:pPr>
      <w:r>
        <w:t>}</w:t>
      </w:r>
    </w:p>
    <w:p w14:paraId="78AE58D3" w14:textId="77777777" w:rsidR="000D47FC" w:rsidRDefault="000D47FC">
      <w:pPr>
        <w:pStyle w:val="PL"/>
      </w:pPr>
    </w:p>
    <w:p w14:paraId="539280FA" w14:textId="77777777" w:rsidR="000D47FC" w:rsidRDefault="003613A0">
      <w:pPr>
        <w:pStyle w:val="PL"/>
      </w:pPr>
      <w:r>
        <w:t>IPtolayer2TrafficMappingInfoList ::= SEQUENCE (SIZE(1..maxnoofMappingEntries)) OF IPtolayer2TrafficMappingInfo-Item</w:t>
      </w:r>
    </w:p>
    <w:p w14:paraId="366AC712" w14:textId="77777777" w:rsidR="000D47FC" w:rsidRDefault="000D47FC">
      <w:pPr>
        <w:pStyle w:val="PL"/>
      </w:pPr>
    </w:p>
    <w:p w14:paraId="3963C59F" w14:textId="77777777" w:rsidR="000D47FC" w:rsidRDefault="003613A0">
      <w:pPr>
        <w:pStyle w:val="PL"/>
      </w:pPr>
      <w:r>
        <w:t>IPtolayer2TrafficMappingInfo-Item ::= SEQUENCE {</w:t>
      </w:r>
    </w:p>
    <w:p w14:paraId="43A1348F" w14:textId="77777777" w:rsidR="000D47FC" w:rsidRDefault="003613A0">
      <w:pPr>
        <w:pStyle w:val="PL"/>
      </w:pPr>
      <w:r>
        <w:tab/>
        <w:t>mappingInformationIndex</w:t>
      </w:r>
      <w:r>
        <w:tab/>
      </w:r>
      <w:r>
        <w:tab/>
        <w:t>MappingInformationIndex,</w:t>
      </w:r>
      <w:r>
        <w:tab/>
      </w:r>
      <w:r>
        <w:tab/>
      </w:r>
    </w:p>
    <w:p w14:paraId="1A6A3CF3" w14:textId="77777777" w:rsidR="000D47FC" w:rsidRDefault="003613A0">
      <w:pPr>
        <w:pStyle w:val="PL"/>
      </w:pPr>
      <w:r>
        <w:tab/>
        <w:t>iPHeaderInformation</w:t>
      </w:r>
      <w:r>
        <w:tab/>
      </w:r>
      <w:r>
        <w:tab/>
      </w:r>
      <w:r>
        <w:tab/>
        <w:t>IPHeaderInformation,</w:t>
      </w:r>
    </w:p>
    <w:p w14:paraId="78B0F870" w14:textId="77777777" w:rsidR="000D47FC" w:rsidRDefault="003613A0">
      <w:pPr>
        <w:pStyle w:val="PL"/>
      </w:pPr>
      <w:r>
        <w:tab/>
        <w:t>bHInfo</w:t>
      </w:r>
      <w:r>
        <w:tab/>
        <w:t xml:space="preserve"> </w:t>
      </w:r>
      <w:r>
        <w:tab/>
      </w:r>
      <w:r>
        <w:tab/>
      </w:r>
      <w:r>
        <w:tab/>
      </w:r>
      <w:r>
        <w:tab/>
      </w:r>
      <w:r>
        <w:tab/>
        <w:t>BHInfo,</w:t>
      </w:r>
      <w:r>
        <w:tab/>
        <w:t>iE-Extensions</w:t>
      </w:r>
      <w:r>
        <w:tab/>
      </w:r>
      <w:r>
        <w:tab/>
      </w:r>
      <w:r>
        <w:tab/>
      </w:r>
      <w:r>
        <w:tab/>
        <w:t>ProtocolExtensionContainer { { IPtolayer2TrafficMappingInfo-ItemExtIEs} } OPTIONAL,</w:t>
      </w:r>
    </w:p>
    <w:p w14:paraId="3837C970" w14:textId="77777777" w:rsidR="000D47FC" w:rsidRDefault="003613A0">
      <w:pPr>
        <w:pStyle w:val="PL"/>
      </w:pPr>
      <w:r>
        <w:tab/>
        <w:t>...</w:t>
      </w:r>
    </w:p>
    <w:p w14:paraId="4F37A521" w14:textId="77777777" w:rsidR="000D47FC" w:rsidRDefault="003613A0">
      <w:pPr>
        <w:pStyle w:val="PL"/>
      </w:pPr>
      <w:r>
        <w:t>}</w:t>
      </w:r>
    </w:p>
    <w:p w14:paraId="24C6BBDB" w14:textId="77777777" w:rsidR="000D47FC" w:rsidRDefault="000D47FC">
      <w:pPr>
        <w:pStyle w:val="PL"/>
      </w:pPr>
    </w:p>
    <w:p w14:paraId="7721845E" w14:textId="77777777" w:rsidR="000D47FC" w:rsidRDefault="003613A0">
      <w:pPr>
        <w:pStyle w:val="PL"/>
      </w:pPr>
      <w:r>
        <w:t>IPtolayer2TrafficMappingInfo-ItemExtIEs F1AP-PROTOCOL-EXTENSION ::= {</w:t>
      </w:r>
    </w:p>
    <w:p w14:paraId="5BDFF2BF" w14:textId="77777777" w:rsidR="000D47FC" w:rsidRDefault="003613A0">
      <w:pPr>
        <w:pStyle w:val="PL"/>
      </w:pPr>
      <w:r>
        <w:tab/>
        <w:t>...</w:t>
      </w:r>
    </w:p>
    <w:p w14:paraId="3970791B" w14:textId="77777777" w:rsidR="000D47FC" w:rsidRDefault="003613A0">
      <w:pPr>
        <w:pStyle w:val="PL"/>
      </w:pPr>
      <w:r>
        <w:t>}</w:t>
      </w:r>
    </w:p>
    <w:p w14:paraId="2AE2D3FB" w14:textId="77777777" w:rsidR="000D47FC" w:rsidRDefault="000D47FC">
      <w:pPr>
        <w:pStyle w:val="PL"/>
      </w:pPr>
    </w:p>
    <w:p w14:paraId="5AEB0F7C" w14:textId="77777777" w:rsidR="000D47FC" w:rsidRDefault="003613A0">
      <w:pPr>
        <w:jc w:val="center"/>
        <w:rPr>
          <w:snapToGrid w:val="0"/>
        </w:rPr>
      </w:pPr>
      <w:r>
        <w:rPr>
          <w:b/>
          <w:bCs/>
          <w:color w:val="FF0000"/>
        </w:rPr>
        <w:t>&gt;&gt;&gt;&gt;&gt;&gt;&gt;&gt;&gt;&gt;&gt;&gt;&gt;&gt;&gt;&gt;&gt;Unchanged parts are skipped&lt;&lt;&lt;&lt;&lt;&lt;&lt;&lt;&lt;&lt;&lt;&lt;&lt;&lt;&lt;</w:t>
      </w:r>
    </w:p>
    <w:p w14:paraId="06BDF6F2" w14:textId="77777777" w:rsidR="000D47FC" w:rsidRDefault="000D47FC">
      <w:pPr>
        <w:pStyle w:val="PL"/>
      </w:pPr>
    </w:p>
    <w:p w14:paraId="40B74ECC" w14:textId="77777777" w:rsidR="000D47FC" w:rsidRDefault="003613A0">
      <w:pPr>
        <w:pStyle w:val="PL"/>
        <w:outlineLvl w:val="3"/>
        <w:rPr>
          <w:snapToGrid w:val="0"/>
        </w:rPr>
      </w:pPr>
      <w:r>
        <w:rPr>
          <w:snapToGrid w:val="0"/>
        </w:rPr>
        <w:t>-- R</w:t>
      </w:r>
    </w:p>
    <w:p w14:paraId="5356BA61" w14:textId="77777777" w:rsidR="000D47FC" w:rsidRDefault="000D47FC">
      <w:pPr>
        <w:pStyle w:val="PL"/>
        <w:rPr>
          <w:rFonts w:eastAsia="宋体"/>
          <w:snapToGrid w:val="0"/>
        </w:rPr>
      </w:pPr>
    </w:p>
    <w:p w14:paraId="41390603" w14:textId="77777777" w:rsidR="000D47FC" w:rsidRDefault="003613A0">
      <w:pPr>
        <w:pStyle w:val="PL"/>
        <w:rPr>
          <w:rFonts w:eastAsia="宋体"/>
          <w:snapToGrid w:val="0"/>
        </w:rPr>
      </w:pPr>
      <w:r>
        <w:rPr>
          <w:rFonts w:eastAsia="宋体"/>
          <w:snapToGrid w:val="0"/>
        </w:rPr>
        <w:t>RACH-Config-Common</w:t>
      </w:r>
      <w:r>
        <w:rPr>
          <w:rFonts w:eastAsia="宋体"/>
          <w:snapToGrid w:val="0"/>
        </w:rPr>
        <w:tab/>
        <w:t>::= OCTET STRING</w:t>
      </w:r>
    </w:p>
    <w:p w14:paraId="43A874B6" w14:textId="77777777" w:rsidR="000D47FC" w:rsidRDefault="000D47FC">
      <w:pPr>
        <w:pStyle w:val="PL"/>
        <w:rPr>
          <w:rFonts w:eastAsia="宋体"/>
          <w:snapToGrid w:val="0"/>
        </w:rPr>
      </w:pPr>
    </w:p>
    <w:p w14:paraId="309238DE" w14:textId="77777777" w:rsidR="000D47FC" w:rsidRDefault="003613A0">
      <w:pPr>
        <w:pStyle w:val="PL"/>
        <w:rPr>
          <w:rFonts w:eastAsia="宋体"/>
          <w:snapToGrid w:val="0"/>
        </w:rPr>
      </w:pPr>
      <w:r>
        <w:rPr>
          <w:rFonts w:eastAsia="宋体"/>
          <w:snapToGrid w:val="0"/>
        </w:rPr>
        <w:t>RACH-Config-Common-IAB</w:t>
      </w:r>
      <w:r>
        <w:rPr>
          <w:rFonts w:eastAsia="宋体"/>
          <w:snapToGrid w:val="0"/>
        </w:rPr>
        <w:tab/>
        <w:t>::= OCTET STRING</w:t>
      </w:r>
    </w:p>
    <w:p w14:paraId="749C72D0" w14:textId="77777777" w:rsidR="000D47FC" w:rsidRDefault="000D47FC">
      <w:pPr>
        <w:pStyle w:val="PL"/>
        <w:rPr>
          <w:rFonts w:eastAsia="宋体"/>
          <w:snapToGrid w:val="0"/>
        </w:rPr>
      </w:pPr>
    </w:p>
    <w:p w14:paraId="30ED916C" w14:textId="77777777" w:rsidR="000D47FC" w:rsidRDefault="003613A0">
      <w:pPr>
        <w:pStyle w:val="PL"/>
        <w:rPr>
          <w:rFonts w:eastAsia="宋体"/>
          <w:snapToGrid w:val="0"/>
        </w:rPr>
      </w:pPr>
      <w:r>
        <w:rPr>
          <w:rFonts w:eastAsia="宋体"/>
          <w:snapToGrid w:val="0"/>
        </w:rPr>
        <w:t>RACHReportContainer::= OCTET STRING</w:t>
      </w:r>
    </w:p>
    <w:p w14:paraId="24F09974" w14:textId="77777777" w:rsidR="000D47FC" w:rsidRDefault="000D47FC">
      <w:pPr>
        <w:pStyle w:val="PL"/>
        <w:rPr>
          <w:rFonts w:eastAsia="宋体"/>
          <w:snapToGrid w:val="0"/>
        </w:rPr>
      </w:pPr>
    </w:p>
    <w:p w14:paraId="3D3BB9FA" w14:textId="77777777" w:rsidR="000D47FC" w:rsidRDefault="003613A0">
      <w:pPr>
        <w:pStyle w:val="PL"/>
        <w:rPr>
          <w:rFonts w:eastAsia="宋体"/>
          <w:snapToGrid w:val="0"/>
        </w:rPr>
      </w:pPr>
      <w:r>
        <w:rPr>
          <w:rFonts w:eastAsia="宋体"/>
          <w:snapToGrid w:val="0"/>
        </w:rPr>
        <w:t>RACHReportInformationList</w:t>
      </w:r>
      <w:r>
        <w:rPr>
          <w:rFonts w:eastAsia="宋体"/>
          <w:snapToGrid w:val="0"/>
        </w:rPr>
        <w:tab/>
        <w:t>::= SEQUENCE (SIZE(1.. maxnoofRACHReports)) OF RACHReportInformationItem</w:t>
      </w:r>
    </w:p>
    <w:p w14:paraId="375A868F" w14:textId="77777777" w:rsidR="000D47FC" w:rsidRDefault="000D47FC">
      <w:pPr>
        <w:pStyle w:val="PL"/>
        <w:rPr>
          <w:rFonts w:eastAsia="宋体"/>
          <w:snapToGrid w:val="0"/>
        </w:rPr>
      </w:pPr>
    </w:p>
    <w:p w14:paraId="26E8F484" w14:textId="77777777" w:rsidR="000D47FC" w:rsidRDefault="003613A0">
      <w:pPr>
        <w:pStyle w:val="PL"/>
        <w:rPr>
          <w:rFonts w:eastAsia="宋体"/>
          <w:snapToGrid w:val="0"/>
        </w:rPr>
      </w:pPr>
      <w:r>
        <w:rPr>
          <w:rFonts w:eastAsia="宋体"/>
          <w:snapToGrid w:val="0"/>
        </w:rPr>
        <w:t>RACHReportInformationItem</w:t>
      </w:r>
      <w:r>
        <w:rPr>
          <w:rFonts w:eastAsia="宋体"/>
          <w:snapToGrid w:val="0"/>
        </w:rPr>
        <w:tab/>
        <w:t>::= SEQUENCE {</w:t>
      </w:r>
    </w:p>
    <w:p w14:paraId="51F93A41" w14:textId="77777777" w:rsidR="000D47FC" w:rsidRDefault="003613A0">
      <w:pPr>
        <w:pStyle w:val="PL"/>
        <w:rPr>
          <w:rFonts w:eastAsia="宋体"/>
          <w:snapToGrid w:val="0"/>
        </w:rPr>
      </w:pPr>
      <w:r>
        <w:rPr>
          <w:rFonts w:eastAsia="宋体"/>
          <w:snapToGrid w:val="0"/>
        </w:rPr>
        <w:tab/>
        <w:t>rACHReportContainer</w:t>
      </w:r>
      <w:r>
        <w:rPr>
          <w:rFonts w:eastAsia="宋体"/>
          <w:snapToGrid w:val="0"/>
        </w:rPr>
        <w:tab/>
      </w:r>
      <w:r>
        <w:rPr>
          <w:rFonts w:eastAsia="宋体"/>
          <w:snapToGrid w:val="0"/>
        </w:rPr>
        <w:tab/>
      </w:r>
      <w:r>
        <w:rPr>
          <w:rFonts w:eastAsia="宋体"/>
          <w:snapToGrid w:val="0"/>
        </w:rPr>
        <w:tab/>
      </w:r>
      <w:r>
        <w:rPr>
          <w:rFonts w:eastAsia="宋体"/>
          <w:snapToGrid w:val="0"/>
        </w:rPr>
        <w:tab/>
        <w:t>RACHReportContainer,</w:t>
      </w:r>
    </w:p>
    <w:p w14:paraId="613CA255" w14:textId="77777777" w:rsidR="000D47FC" w:rsidRDefault="003613A0">
      <w:pPr>
        <w:pStyle w:val="PL"/>
        <w:rPr>
          <w:rFonts w:eastAsia="宋体"/>
          <w:snapToGrid w:val="0"/>
        </w:rPr>
      </w:pPr>
      <w:r>
        <w:rPr>
          <w:rFonts w:eastAsia="宋体"/>
          <w:snapToGrid w:val="0"/>
        </w:rPr>
        <w:tab/>
        <w:t>uEAssitantIdentifier</w:t>
      </w:r>
      <w:r>
        <w:rPr>
          <w:rFonts w:eastAsia="宋体"/>
          <w:snapToGrid w:val="0"/>
        </w:rPr>
        <w:tab/>
      </w:r>
      <w:r>
        <w:rPr>
          <w:rFonts w:eastAsia="宋体"/>
          <w:snapToGrid w:val="0"/>
        </w:rPr>
        <w:tab/>
      </w:r>
      <w:r>
        <w:rPr>
          <w:rFonts w:eastAsia="宋体"/>
          <w:snapToGrid w:val="0"/>
        </w:rPr>
        <w:tab/>
        <w:t>GNB-DU-UE-F1AP-ID</w:t>
      </w:r>
      <w:r>
        <w:rPr>
          <w:rFonts w:eastAsia="宋体"/>
          <w:snapToGrid w:val="0"/>
        </w:rPr>
        <w:tab/>
      </w:r>
      <w:r>
        <w:rPr>
          <w:rFonts w:eastAsia="宋体"/>
          <w:snapToGrid w:val="0"/>
        </w:rPr>
        <w:tab/>
        <w:t xml:space="preserve">OPTIONAL, </w:t>
      </w:r>
    </w:p>
    <w:p w14:paraId="6E2C8519" w14:textId="77777777" w:rsidR="000D47FC" w:rsidRDefault="003613A0">
      <w:pPr>
        <w:pStyle w:val="PL"/>
        <w:rPr>
          <w:rFonts w:eastAsia="宋体"/>
          <w:snapToGrid w:val="0"/>
        </w:rPr>
      </w:pPr>
      <w:r>
        <w:rPr>
          <w:rFonts w:eastAsia="宋体"/>
          <w:snapToGrid w:val="0"/>
        </w:rPr>
        <w:tab/>
        <w:t>iE-Extensions</w:t>
      </w:r>
      <w:r>
        <w:rPr>
          <w:rFonts w:eastAsia="宋体"/>
          <w:snapToGrid w:val="0"/>
        </w:rPr>
        <w:tab/>
      </w:r>
      <w:r>
        <w:rPr>
          <w:rFonts w:eastAsia="宋体"/>
          <w:snapToGrid w:val="0"/>
        </w:rPr>
        <w:tab/>
      </w:r>
      <w:r>
        <w:rPr>
          <w:rFonts w:eastAsia="宋体"/>
          <w:snapToGrid w:val="0"/>
        </w:rPr>
        <w:tab/>
        <w:t>ProtocolExtensionContainer { { RACHReportInformationItem-ExtIEs} }</w:t>
      </w:r>
      <w:r>
        <w:rPr>
          <w:rFonts w:eastAsia="宋体"/>
          <w:snapToGrid w:val="0"/>
        </w:rPr>
        <w:tab/>
        <w:t>OPTIONAL,</w:t>
      </w:r>
    </w:p>
    <w:p w14:paraId="3CFAF157" w14:textId="77777777" w:rsidR="000D47FC" w:rsidRDefault="003613A0">
      <w:pPr>
        <w:pStyle w:val="PL"/>
        <w:rPr>
          <w:rFonts w:eastAsia="宋体"/>
          <w:snapToGrid w:val="0"/>
        </w:rPr>
      </w:pPr>
      <w:r>
        <w:rPr>
          <w:rFonts w:eastAsia="宋体"/>
          <w:snapToGrid w:val="0"/>
        </w:rPr>
        <w:tab/>
        <w:t>...</w:t>
      </w:r>
    </w:p>
    <w:p w14:paraId="020967C2" w14:textId="77777777" w:rsidR="000D47FC" w:rsidRDefault="003613A0">
      <w:pPr>
        <w:pStyle w:val="PL"/>
        <w:rPr>
          <w:rFonts w:eastAsia="宋体"/>
          <w:snapToGrid w:val="0"/>
        </w:rPr>
      </w:pPr>
      <w:r>
        <w:rPr>
          <w:rFonts w:eastAsia="宋体"/>
          <w:snapToGrid w:val="0"/>
        </w:rPr>
        <w:t>}</w:t>
      </w:r>
    </w:p>
    <w:p w14:paraId="3DDE2617" w14:textId="77777777" w:rsidR="000D47FC" w:rsidRDefault="000D47FC">
      <w:pPr>
        <w:pStyle w:val="PL"/>
        <w:rPr>
          <w:rFonts w:eastAsia="宋体"/>
          <w:snapToGrid w:val="0"/>
        </w:rPr>
      </w:pPr>
    </w:p>
    <w:p w14:paraId="0E680512" w14:textId="77777777" w:rsidR="000D47FC" w:rsidRDefault="003613A0">
      <w:pPr>
        <w:pStyle w:val="PL"/>
        <w:rPr>
          <w:rFonts w:eastAsia="宋体"/>
          <w:snapToGrid w:val="0"/>
        </w:rPr>
      </w:pPr>
      <w:r>
        <w:rPr>
          <w:rFonts w:eastAsia="宋体"/>
          <w:snapToGrid w:val="0"/>
        </w:rPr>
        <w:t xml:space="preserve">RACHReportInformationItem-ExtIEs </w:t>
      </w:r>
      <w:r>
        <w:rPr>
          <w:rFonts w:eastAsia="宋体"/>
          <w:snapToGrid w:val="0"/>
        </w:rPr>
        <w:tab/>
        <w:t>F1AP-PROTOCOL-EXTENSION ::= {</w:t>
      </w:r>
    </w:p>
    <w:p w14:paraId="47973D4F" w14:textId="77777777" w:rsidR="000D47FC" w:rsidRDefault="003613A0">
      <w:pPr>
        <w:pStyle w:val="PL"/>
        <w:rPr>
          <w:rFonts w:eastAsia="宋体"/>
          <w:snapToGrid w:val="0"/>
        </w:rPr>
      </w:pPr>
      <w:r>
        <w:rPr>
          <w:rFonts w:eastAsia="宋体"/>
          <w:snapToGrid w:val="0"/>
        </w:rPr>
        <w:tab/>
        <w:t>...</w:t>
      </w:r>
    </w:p>
    <w:p w14:paraId="1017DB44" w14:textId="77777777" w:rsidR="000D47FC" w:rsidRDefault="003613A0">
      <w:pPr>
        <w:pStyle w:val="PL"/>
        <w:rPr>
          <w:rFonts w:eastAsia="宋体"/>
          <w:snapToGrid w:val="0"/>
        </w:rPr>
      </w:pPr>
      <w:r>
        <w:rPr>
          <w:rFonts w:eastAsia="宋体"/>
          <w:snapToGrid w:val="0"/>
        </w:rPr>
        <w:t>}</w:t>
      </w:r>
    </w:p>
    <w:p w14:paraId="7E4371D4" w14:textId="77777777" w:rsidR="000D47FC" w:rsidRDefault="000D47FC">
      <w:pPr>
        <w:pStyle w:val="PL"/>
        <w:rPr>
          <w:rFonts w:eastAsia="宋体"/>
          <w:snapToGrid w:val="0"/>
        </w:rPr>
      </w:pPr>
    </w:p>
    <w:p w14:paraId="7C72BFB5" w14:textId="77777777" w:rsidR="000D47FC" w:rsidRDefault="000D47FC">
      <w:pPr>
        <w:pStyle w:val="PL"/>
        <w:rPr>
          <w:rFonts w:eastAsia="宋体"/>
          <w:snapToGrid w:val="0"/>
        </w:rPr>
      </w:pPr>
    </w:p>
    <w:p w14:paraId="59317FF5" w14:textId="77777777" w:rsidR="000D47FC" w:rsidRDefault="000D47FC">
      <w:pPr>
        <w:pStyle w:val="PL"/>
        <w:rPr>
          <w:rFonts w:eastAsia="宋体"/>
          <w:snapToGrid w:val="0"/>
        </w:rPr>
      </w:pPr>
    </w:p>
    <w:p w14:paraId="5B06C7EC" w14:textId="77777777" w:rsidR="000D47FC" w:rsidRDefault="003613A0">
      <w:pPr>
        <w:pStyle w:val="PL"/>
        <w:rPr>
          <w:rFonts w:eastAsia="宋体"/>
          <w:snapToGrid w:val="0"/>
        </w:rPr>
      </w:pPr>
      <w:r>
        <w:rPr>
          <w:rFonts w:eastAsia="宋体"/>
          <w:snapToGrid w:val="0"/>
        </w:rPr>
        <w:t>RadioResourceStatus ::= SEQUENCE {</w:t>
      </w:r>
    </w:p>
    <w:p w14:paraId="2E30947C" w14:textId="77777777" w:rsidR="000D47FC" w:rsidRDefault="003613A0">
      <w:pPr>
        <w:pStyle w:val="PL"/>
        <w:rPr>
          <w:rFonts w:eastAsia="宋体"/>
          <w:snapToGrid w:val="0"/>
        </w:rPr>
      </w:pPr>
      <w:r>
        <w:rPr>
          <w:rFonts w:eastAsia="宋体"/>
          <w:snapToGrid w:val="0"/>
        </w:rPr>
        <w:tab/>
        <w:t>sSBAreaRadioResourceStatusList</w:t>
      </w:r>
      <w:r>
        <w:rPr>
          <w:rFonts w:eastAsia="宋体"/>
          <w:snapToGrid w:val="0"/>
        </w:rPr>
        <w:tab/>
      </w:r>
      <w:r>
        <w:rPr>
          <w:rFonts w:eastAsia="宋体"/>
          <w:snapToGrid w:val="0"/>
        </w:rPr>
        <w:tab/>
        <w:t>SSBAreaRadioResourceStatusList,</w:t>
      </w:r>
    </w:p>
    <w:p w14:paraId="18BD142B" w14:textId="77777777" w:rsidR="000D47FC" w:rsidRDefault="003613A0">
      <w:pPr>
        <w:pStyle w:val="PL"/>
        <w:rPr>
          <w:rFonts w:eastAsia="宋体"/>
          <w:snapToGrid w:val="0"/>
        </w:rPr>
      </w:pPr>
      <w:r>
        <w:rPr>
          <w:rFonts w:eastAsia="宋体"/>
          <w:snapToGrid w:val="0"/>
        </w:rPr>
        <w:tab/>
        <w:t>iE-Extensions</w:t>
      </w:r>
      <w:r>
        <w:rPr>
          <w:rFonts w:eastAsia="宋体"/>
          <w:snapToGrid w:val="0"/>
        </w:rPr>
        <w:tab/>
        <w:t>ProtocolExtensionContainer { { RadioResourceStatus-ExtIEs} } OPTIONAL</w:t>
      </w:r>
    </w:p>
    <w:p w14:paraId="28BB7529" w14:textId="77777777" w:rsidR="000D47FC" w:rsidRDefault="003613A0">
      <w:pPr>
        <w:pStyle w:val="PL"/>
        <w:rPr>
          <w:rFonts w:eastAsia="宋体"/>
          <w:snapToGrid w:val="0"/>
        </w:rPr>
      </w:pPr>
      <w:r>
        <w:rPr>
          <w:rFonts w:eastAsia="宋体"/>
          <w:snapToGrid w:val="0"/>
        </w:rPr>
        <w:t>}</w:t>
      </w:r>
    </w:p>
    <w:p w14:paraId="3A8A80EF" w14:textId="77777777" w:rsidR="000D47FC" w:rsidRDefault="000D47FC">
      <w:pPr>
        <w:pStyle w:val="PL"/>
        <w:rPr>
          <w:rFonts w:eastAsia="宋体"/>
          <w:snapToGrid w:val="0"/>
        </w:rPr>
      </w:pPr>
    </w:p>
    <w:p w14:paraId="6E811EE6" w14:textId="77777777" w:rsidR="000D47FC" w:rsidRDefault="003613A0">
      <w:pPr>
        <w:pStyle w:val="PL"/>
        <w:rPr>
          <w:rFonts w:eastAsia="宋体"/>
          <w:snapToGrid w:val="0"/>
        </w:rPr>
      </w:pPr>
      <w:r>
        <w:rPr>
          <w:rFonts w:eastAsia="宋体"/>
          <w:snapToGrid w:val="0"/>
        </w:rPr>
        <w:t xml:space="preserve">RadioResourceStatus-ExtIEs </w:t>
      </w:r>
      <w:r>
        <w:rPr>
          <w:rFonts w:eastAsia="宋体"/>
          <w:snapToGrid w:val="0"/>
        </w:rPr>
        <w:tab/>
        <w:t>F1AP-PROTOCOL-EXTENSION ::= {</w:t>
      </w:r>
    </w:p>
    <w:p w14:paraId="6A8B41BB" w14:textId="77777777" w:rsidR="000D47FC" w:rsidRDefault="003613A0">
      <w:pPr>
        <w:pStyle w:val="PL"/>
      </w:pPr>
      <w:r>
        <w:rPr>
          <w:lang w:eastAsia="zh-CN"/>
        </w:rPr>
        <w:tab/>
      </w:r>
      <w:r>
        <w:t>{ ID id-</w:t>
      </w:r>
      <w:r>
        <w:rPr>
          <w:rFonts w:eastAsia="宋体"/>
        </w:rPr>
        <w:t>SliceRadioResourceStatus</w:t>
      </w:r>
      <w:r>
        <w:rPr>
          <w:lang w:eastAsia="zh-CN"/>
        </w:rPr>
        <w:tab/>
      </w:r>
      <w:r>
        <w:rPr>
          <w:lang w:eastAsia="zh-CN"/>
        </w:rPr>
        <w:tab/>
      </w:r>
      <w:r>
        <w:t>CRITICALITY ignore</w:t>
      </w:r>
      <w:r>
        <w:tab/>
        <w:t xml:space="preserve">EXTENSION </w:t>
      </w:r>
      <w:r>
        <w:rPr>
          <w:lang w:eastAsia="zh-CN"/>
        </w:rPr>
        <w:t>SliceRadioResourceStatus</w:t>
      </w:r>
      <w:r>
        <w:rPr>
          <w:lang w:eastAsia="zh-CN"/>
        </w:rPr>
        <w:tab/>
      </w:r>
      <w:r>
        <w:rPr>
          <w:lang w:eastAsia="zh-CN"/>
        </w:rPr>
        <w:tab/>
      </w:r>
      <w:r>
        <w:t>PRESENCE optional</w:t>
      </w:r>
      <w:r>
        <w:tab/>
        <w:t>}|</w:t>
      </w:r>
    </w:p>
    <w:p w14:paraId="7B659D97" w14:textId="77777777" w:rsidR="000D47FC" w:rsidRDefault="003613A0">
      <w:pPr>
        <w:pStyle w:val="PL"/>
      </w:pPr>
      <w:r>
        <w:tab/>
        <w:t>{ ID id-MIMOPRBusageInformation</w:t>
      </w:r>
      <w:r>
        <w:tab/>
      </w:r>
      <w:r>
        <w:tab/>
      </w:r>
      <w:r>
        <w:tab/>
        <w:t>CRITICALITY ignore</w:t>
      </w:r>
      <w:r>
        <w:tab/>
        <w:t>EXTENSION MIMOPRBusageInformation</w:t>
      </w:r>
      <w:r>
        <w:tab/>
      </w:r>
      <w:r>
        <w:tab/>
      </w:r>
      <w:r>
        <w:tab/>
        <w:t>PRESENCE optional</w:t>
      </w:r>
      <w:r>
        <w:tab/>
        <w:t>},</w:t>
      </w:r>
    </w:p>
    <w:p w14:paraId="045B90F6" w14:textId="77777777" w:rsidR="000D47FC" w:rsidRDefault="003613A0">
      <w:pPr>
        <w:pStyle w:val="PL"/>
        <w:rPr>
          <w:rFonts w:eastAsia="宋体"/>
          <w:snapToGrid w:val="0"/>
        </w:rPr>
      </w:pPr>
      <w:r>
        <w:rPr>
          <w:rFonts w:eastAsia="宋体"/>
          <w:snapToGrid w:val="0"/>
        </w:rPr>
        <w:tab/>
        <w:t>...</w:t>
      </w:r>
    </w:p>
    <w:p w14:paraId="47D4DE72" w14:textId="77777777" w:rsidR="000D47FC" w:rsidRDefault="003613A0">
      <w:pPr>
        <w:pStyle w:val="PL"/>
        <w:rPr>
          <w:rFonts w:eastAsia="宋体"/>
          <w:snapToGrid w:val="0"/>
        </w:rPr>
      </w:pPr>
      <w:r>
        <w:rPr>
          <w:rFonts w:eastAsia="宋体"/>
          <w:snapToGrid w:val="0"/>
        </w:rPr>
        <w:t>}</w:t>
      </w:r>
    </w:p>
    <w:p w14:paraId="4C669447" w14:textId="77777777" w:rsidR="000D47FC" w:rsidRDefault="000D47FC">
      <w:pPr>
        <w:pStyle w:val="PL"/>
        <w:rPr>
          <w:rFonts w:eastAsia="宋体"/>
          <w:snapToGrid w:val="0"/>
        </w:rPr>
      </w:pPr>
    </w:p>
    <w:p w14:paraId="165351F8" w14:textId="77777777" w:rsidR="000D47FC" w:rsidRDefault="003613A0">
      <w:pPr>
        <w:pStyle w:val="PL"/>
        <w:rPr>
          <w:rFonts w:eastAsia="宋体"/>
          <w:snapToGrid w:val="0"/>
        </w:rPr>
      </w:pPr>
      <w:r>
        <w:rPr>
          <w:rFonts w:eastAsia="宋体"/>
          <w:snapToGrid w:val="0"/>
        </w:rPr>
        <w:t>MIMOPRBusageInformation ::= SEQUENCE {</w:t>
      </w:r>
    </w:p>
    <w:p w14:paraId="157C5955" w14:textId="77777777" w:rsidR="000D47FC" w:rsidRDefault="003613A0">
      <w:pPr>
        <w:pStyle w:val="PL"/>
        <w:rPr>
          <w:rFonts w:eastAsia="宋体"/>
          <w:snapToGrid w:val="0"/>
        </w:rPr>
      </w:pPr>
      <w:r>
        <w:rPr>
          <w:rFonts w:eastAsia="宋体"/>
          <w:snapToGrid w:val="0"/>
        </w:rPr>
        <w:tab/>
        <w:t>dl-GBR-PRB-usage-for-MIMO</w:t>
      </w:r>
      <w:r>
        <w:rPr>
          <w:rFonts w:eastAsia="宋体"/>
          <w:snapToGrid w:val="0"/>
        </w:rPr>
        <w:tab/>
      </w:r>
      <w:r>
        <w:rPr>
          <w:rFonts w:eastAsia="宋体"/>
          <w:snapToGrid w:val="0"/>
        </w:rPr>
        <w:tab/>
      </w:r>
      <w:r>
        <w:t>INTEGER (0..100)</w:t>
      </w:r>
      <w:r>
        <w:rPr>
          <w:rFonts w:eastAsia="宋体"/>
          <w:snapToGrid w:val="0"/>
        </w:rPr>
        <w:t>,</w:t>
      </w:r>
    </w:p>
    <w:p w14:paraId="5E7BDB3B" w14:textId="77777777" w:rsidR="000D47FC" w:rsidRDefault="003613A0">
      <w:pPr>
        <w:pStyle w:val="PL"/>
        <w:rPr>
          <w:rFonts w:eastAsia="宋体"/>
          <w:snapToGrid w:val="0"/>
        </w:rPr>
      </w:pPr>
      <w:r>
        <w:rPr>
          <w:rFonts w:eastAsia="宋体"/>
          <w:snapToGrid w:val="0"/>
        </w:rPr>
        <w:tab/>
        <w:t>ul-GBR-PRB-usage-for-MIMO</w:t>
      </w:r>
      <w:r>
        <w:rPr>
          <w:rFonts w:eastAsia="宋体"/>
          <w:snapToGrid w:val="0"/>
        </w:rPr>
        <w:tab/>
      </w:r>
      <w:r>
        <w:rPr>
          <w:rFonts w:eastAsia="宋体"/>
          <w:snapToGrid w:val="0"/>
        </w:rPr>
        <w:tab/>
      </w:r>
      <w:r>
        <w:t>INTEGER (0..100)</w:t>
      </w:r>
      <w:r>
        <w:rPr>
          <w:rFonts w:eastAsia="宋体"/>
          <w:snapToGrid w:val="0"/>
        </w:rPr>
        <w:t>,</w:t>
      </w:r>
    </w:p>
    <w:p w14:paraId="50965FF7" w14:textId="77777777" w:rsidR="000D47FC" w:rsidRDefault="003613A0">
      <w:pPr>
        <w:pStyle w:val="PL"/>
        <w:rPr>
          <w:rFonts w:eastAsia="宋体"/>
          <w:snapToGrid w:val="0"/>
        </w:rPr>
      </w:pPr>
      <w:r>
        <w:rPr>
          <w:rFonts w:eastAsia="宋体"/>
          <w:snapToGrid w:val="0"/>
        </w:rPr>
        <w:tab/>
        <w:t>dl-non-GBR-PRB-usage-for-MIMO</w:t>
      </w:r>
      <w:r>
        <w:rPr>
          <w:rFonts w:eastAsia="宋体"/>
          <w:snapToGrid w:val="0"/>
        </w:rPr>
        <w:tab/>
      </w:r>
      <w:r>
        <w:t>INTEGER (0..100)</w:t>
      </w:r>
      <w:r>
        <w:rPr>
          <w:rFonts w:eastAsia="宋体"/>
          <w:snapToGrid w:val="0"/>
        </w:rPr>
        <w:t>,</w:t>
      </w:r>
    </w:p>
    <w:p w14:paraId="33EC7866" w14:textId="77777777" w:rsidR="000D47FC" w:rsidRDefault="003613A0">
      <w:pPr>
        <w:pStyle w:val="PL"/>
        <w:rPr>
          <w:rFonts w:eastAsia="宋体"/>
          <w:snapToGrid w:val="0"/>
        </w:rPr>
      </w:pPr>
      <w:r>
        <w:rPr>
          <w:rFonts w:eastAsia="宋体"/>
          <w:snapToGrid w:val="0"/>
        </w:rPr>
        <w:tab/>
        <w:t xml:space="preserve">ul-non-GBR-PRB-usage-for-MIMO </w:t>
      </w:r>
      <w:r>
        <w:rPr>
          <w:rFonts w:eastAsia="宋体"/>
          <w:snapToGrid w:val="0"/>
        </w:rPr>
        <w:tab/>
      </w:r>
      <w:r>
        <w:t>INTEGER (0..100)</w:t>
      </w:r>
      <w:r>
        <w:rPr>
          <w:rFonts w:eastAsia="宋体"/>
          <w:snapToGrid w:val="0"/>
        </w:rPr>
        <w:t>,</w:t>
      </w:r>
    </w:p>
    <w:p w14:paraId="11D3A997" w14:textId="77777777" w:rsidR="000D47FC" w:rsidRDefault="003613A0">
      <w:pPr>
        <w:pStyle w:val="PL"/>
        <w:rPr>
          <w:rFonts w:eastAsia="宋体"/>
          <w:snapToGrid w:val="0"/>
        </w:rPr>
      </w:pPr>
      <w:r>
        <w:rPr>
          <w:rFonts w:eastAsia="宋体"/>
          <w:snapToGrid w:val="0"/>
        </w:rPr>
        <w:tab/>
        <w:t xml:space="preserve">dl-Total-PRB-usage-for-MIMO </w:t>
      </w:r>
      <w:r>
        <w:rPr>
          <w:rFonts w:eastAsia="宋体"/>
          <w:snapToGrid w:val="0"/>
        </w:rPr>
        <w:tab/>
      </w:r>
      <w:r>
        <w:t>INTEGER (0..100)</w:t>
      </w:r>
      <w:r>
        <w:rPr>
          <w:rFonts w:eastAsia="宋体"/>
          <w:snapToGrid w:val="0"/>
        </w:rPr>
        <w:t>,</w:t>
      </w:r>
    </w:p>
    <w:p w14:paraId="001DB2BE" w14:textId="77777777" w:rsidR="000D47FC" w:rsidRDefault="003613A0">
      <w:pPr>
        <w:pStyle w:val="PL"/>
        <w:rPr>
          <w:rFonts w:eastAsia="宋体"/>
          <w:snapToGrid w:val="0"/>
        </w:rPr>
      </w:pPr>
      <w:r>
        <w:rPr>
          <w:rFonts w:eastAsia="宋体"/>
          <w:snapToGrid w:val="0"/>
        </w:rPr>
        <w:tab/>
        <w:t xml:space="preserve">ul-Total-PRB-usage-for-MIMO </w:t>
      </w:r>
      <w:r>
        <w:rPr>
          <w:rFonts w:eastAsia="宋体"/>
          <w:snapToGrid w:val="0"/>
        </w:rPr>
        <w:tab/>
      </w:r>
      <w:r>
        <w:t>INTEGER (0..100)</w:t>
      </w:r>
      <w:r>
        <w:rPr>
          <w:rFonts w:eastAsia="宋体"/>
          <w:snapToGrid w:val="0"/>
        </w:rPr>
        <w:t>,</w:t>
      </w:r>
    </w:p>
    <w:p w14:paraId="0E5ECEEF" w14:textId="77777777" w:rsidR="000D47FC" w:rsidRDefault="003613A0">
      <w:pPr>
        <w:pStyle w:val="PL"/>
        <w:rPr>
          <w:rFonts w:eastAsia="宋体"/>
          <w:snapToGrid w:val="0"/>
        </w:rPr>
      </w:pPr>
      <w:r>
        <w:rPr>
          <w:rFonts w:eastAsia="宋体"/>
          <w:snapToGrid w:val="0"/>
        </w:rPr>
        <w:tab/>
        <w:t>iE-Extensions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ProtocolExtensionContainer { { MIMOPRBusageInformation-ExtIEs} }</w:t>
      </w:r>
      <w:r>
        <w:rPr>
          <w:rFonts w:eastAsia="宋体"/>
          <w:snapToGrid w:val="0"/>
        </w:rPr>
        <w:tab/>
        <w:t>OPTIONAL,</w:t>
      </w:r>
    </w:p>
    <w:p w14:paraId="66356B3C" w14:textId="77777777" w:rsidR="000D47FC" w:rsidRDefault="003613A0">
      <w:pPr>
        <w:pStyle w:val="PL"/>
        <w:rPr>
          <w:rFonts w:eastAsia="宋体"/>
          <w:snapToGrid w:val="0"/>
        </w:rPr>
      </w:pPr>
      <w:r>
        <w:rPr>
          <w:rFonts w:eastAsia="宋体"/>
          <w:snapToGrid w:val="0"/>
        </w:rPr>
        <w:tab/>
        <w:t>...</w:t>
      </w:r>
    </w:p>
    <w:p w14:paraId="2A5FBEC9" w14:textId="77777777" w:rsidR="000D47FC" w:rsidRDefault="003613A0">
      <w:pPr>
        <w:pStyle w:val="PL"/>
        <w:rPr>
          <w:rFonts w:eastAsia="宋体"/>
          <w:snapToGrid w:val="0"/>
        </w:rPr>
      </w:pPr>
      <w:r>
        <w:rPr>
          <w:rFonts w:eastAsia="宋体"/>
          <w:snapToGrid w:val="0"/>
        </w:rPr>
        <w:t>}</w:t>
      </w:r>
    </w:p>
    <w:p w14:paraId="3626F6D8" w14:textId="77777777" w:rsidR="000D47FC" w:rsidRDefault="000D47FC">
      <w:pPr>
        <w:pStyle w:val="PL"/>
        <w:rPr>
          <w:rFonts w:eastAsia="宋体"/>
          <w:snapToGrid w:val="0"/>
        </w:rPr>
      </w:pPr>
    </w:p>
    <w:p w14:paraId="0FD87D6F" w14:textId="77777777" w:rsidR="000D47FC" w:rsidRDefault="003613A0">
      <w:pPr>
        <w:pStyle w:val="PL"/>
        <w:rPr>
          <w:rFonts w:eastAsia="宋体"/>
          <w:snapToGrid w:val="0"/>
        </w:rPr>
      </w:pPr>
      <w:r>
        <w:rPr>
          <w:rFonts w:eastAsia="宋体"/>
          <w:snapToGrid w:val="0"/>
        </w:rPr>
        <w:t>MIMOPRBusageInformation-ExtIEs F1AP-PROTOCOL-EXTENSION ::= {</w:t>
      </w:r>
    </w:p>
    <w:p w14:paraId="7F50D14E" w14:textId="77777777" w:rsidR="000D47FC" w:rsidRDefault="003613A0">
      <w:pPr>
        <w:pStyle w:val="PL"/>
        <w:rPr>
          <w:rFonts w:eastAsia="宋体"/>
          <w:snapToGrid w:val="0"/>
        </w:rPr>
      </w:pPr>
      <w:r>
        <w:rPr>
          <w:rFonts w:eastAsia="宋体"/>
          <w:snapToGrid w:val="0"/>
        </w:rPr>
        <w:tab/>
        <w:t>...</w:t>
      </w:r>
    </w:p>
    <w:p w14:paraId="5A7A9033" w14:textId="77777777" w:rsidR="000D47FC" w:rsidRDefault="003613A0">
      <w:pPr>
        <w:pStyle w:val="PL"/>
        <w:rPr>
          <w:rFonts w:eastAsia="宋体"/>
          <w:snapToGrid w:val="0"/>
        </w:rPr>
      </w:pPr>
      <w:r>
        <w:rPr>
          <w:rFonts w:eastAsia="宋体"/>
          <w:snapToGrid w:val="0"/>
        </w:rPr>
        <w:t>}</w:t>
      </w:r>
    </w:p>
    <w:p w14:paraId="2AFADFE7" w14:textId="77777777" w:rsidR="000D47FC" w:rsidRDefault="000D47FC">
      <w:pPr>
        <w:pStyle w:val="PL"/>
        <w:rPr>
          <w:rFonts w:eastAsia="宋体"/>
          <w:snapToGrid w:val="0"/>
        </w:rPr>
      </w:pPr>
    </w:p>
    <w:p w14:paraId="756C5F8E" w14:textId="77777777" w:rsidR="000D47FC" w:rsidRDefault="003613A0">
      <w:pPr>
        <w:pStyle w:val="PL"/>
        <w:rPr>
          <w:rFonts w:eastAsia="宋体"/>
          <w:snapToGrid w:val="0"/>
        </w:rPr>
      </w:pPr>
      <w:r>
        <w:rPr>
          <w:rFonts w:eastAsia="宋体"/>
          <w:snapToGrid w:val="0"/>
        </w:rPr>
        <w:t>RANAC ::= INTEGER (0..</w:t>
      </w:r>
      <w:r>
        <w:rPr>
          <w:snapToGrid w:val="0"/>
          <w:lang w:eastAsia="zh-CN"/>
        </w:rPr>
        <w:t>255</w:t>
      </w:r>
      <w:r>
        <w:rPr>
          <w:rFonts w:eastAsia="宋体"/>
          <w:snapToGrid w:val="0"/>
        </w:rPr>
        <w:t xml:space="preserve">) </w:t>
      </w:r>
    </w:p>
    <w:p w14:paraId="599AC518" w14:textId="77777777" w:rsidR="000D47FC" w:rsidRDefault="000D47FC">
      <w:pPr>
        <w:pStyle w:val="PL"/>
        <w:rPr>
          <w:rFonts w:eastAsia="宋体"/>
          <w:snapToGrid w:val="0"/>
        </w:rPr>
      </w:pPr>
    </w:p>
    <w:p w14:paraId="218802F6" w14:textId="77777777" w:rsidR="000D47FC" w:rsidRDefault="003613A0">
      <w:pPr>
        <w:pStyle w:val="PL"/>
        <w:jc w:val="both"/>
      </w:pPr>
      <w:r>
        <w:t>RAN-MeasurementID ::= INTEGER (1.. 65536, ...)</w:t>
      </w:r>
    </w:p>
    <w:p w14:paraId="79E657A7" w14:textId="77777777" w:rsidR="000D47FC" w:rsidRDefault="000D47FC">
      <w:pPr>
        <w:pStyle w:val="PL"/>
        <w:jc w:val="both"/>
      </w:pPr>
    </w:p>
    <w:p w14:paraId="14BD9C07" w14:textId="77777777" w:rsidR="000D47FC" w:rsidRDefault="003613A0">
      <w:pPr>
        <w:pStyle w:val="PL"/>
      </w:pPr>
      <w:r>
        <w:t>RAN-UE-MeasurementID ::= INTEGER (1.. 256, ...)</w:t>
      </w:r>
    </w:p>
    <w:p w14:paraId="491783D8" w14:textId="77777777" w:rsidR="000D47FC" w:rsidRDefault="000D47FC">
      <w:pPr>
        <w:pStyle w:val="PL"/>
      </w:pPr>
    </w:p>
    <w:p w14:paraId="2629E45D" w14:textId="77777777" w:rsidR="000D47FC" w:rsidRDefault="003613A0">
      <w:pPr>
        <w:pStyle w:val="PL"/>
        <w:rPr>
          <w:rFonts w:eastAsia="宋体"/>
          <w:snapToGrid w:val="0"/>
        </w:rPr>
      </w:pPr>
      <w:r>
        <w:rPr>
          <w:snapToGrid w:val="0"/>
          <w:lang w:eastAsia="zh-CN"/>
        </w:rPr>
        <w:t>RAN-UE-PDC-MeasID ::= INTEGER (1..16, ...)</w:t>
      </w:r>
    </w:p>
    <w:p w14:paraId="302A9708" w14:textId="77777777" w:rsidR="000D47FC" w:rsidRDefault="000D47FC">
      <w:pPr>
        <w:pStyle w:val="PL"/>
        <w:rPr>
          <w:rFonts w:eastAsia="宋体"/>
          <w:snapToGrid w:val="0"/>
        </w:rPr>
      </w:pPr>
    </w:p>
    <w:p w14:paraId="6CF0E02D" w14:textId="77777777" w:rsidR="000D47FC" w:rsidRDefault="003613A0">
      <w:pPr>
        <w:pStyle w:val="PL"/>
        <w:tabs>
          <w:tab w:val="clear" w:pos="1536"/>
          <w:tab w:val="left" w:pos="1375"/>
        </w:tabs>
      </w:pPr>
      <w:r>
        <w:t>RANUEID ::= OCTET STRING (SIZE (8))</w:t>
      </w:r>
    </w:p>
    <w:p w14:paraId="6FD5091E" w14:textId="77777777" w:rsidR="000D47FC" w:rsidRDefault="000D47FC">
      <w:pPr>
        <w:pStyle w:val="PL"/>
      </w:pPr>
    </w:p>
    <w:p w14:paraId="5ACBBDF5" w14:textId="77777777" w:rsidR="000D47FC" w:rsidRDefault="003613A0">
      <w:pPr>
        <w:pStyle w:val="PL"/>
        <w:rPr>
          <w:rFonts w:eastAsia="宋体"/>
          <w:snapToGrid w:val="0"/>
        </w:rPr>
      </w:pPr>
      <w:r>
        <w:rPr>
          <w:rFonts w:eastAsia="宋体"/>
          <w:snapToGrid w:val="0"/>
        </w:rPr>
        <w:t>RANUEPagingIdentity ::= SEQUENCE</w:t>
      </w:r>
      <w:r>
        <w:rPr>
          <w:rFonts w:eastAsia="宋体"/>
          <w:snapToGrid w:val="0"/>
        </w:rPr>
        <w:tab/>
        <w:t>{</w:t>
      </w:r>
    </w:p>
    <w:p w14:paraId="554335CC" w14:textId="77777777" w:rsidR="000D47FC" w:rsidRDefault="003613A0">
      <w:pPr>
        <w:pStyle w:val="PL"/>
        <w:rPr>
          <w:rFonts w:eastAsia="宋体"/>
          <w:snapToGrid w:val="0"/>
        </w:rPr>
      </w:pPr>
      <w:r>
        <w:rPr>
          <w:rFonts w:eastAsia="宋体"/>
          <w:snapToGrid w:val="0"/>
        </w:rPr>
        <w:tab/>
        <w:t>iRNTI</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BIT STRING (SIZE(40)),</w:t>
      </w:r>
    </w:p>
    <w:p w14:paraId="0E73AC21" w14:textId="77777777" w:rsidR="000D47FC" w:rsidRDefault="003613A0">
      <w:pPr>
        <w:pStyle w:val="PL"/>
        <w:rPr>
          <w:rFonts w:eastAsia="宋体"/>
          <w:snapToGrid w:val="0"/>
        </w:rPr>
      </w:pPr>
      <w:r>
        <w:rPr>
          <w:rFonts w:eastAsia="宋体"/>
          <w:snapToGrid w:val="0"/>
        </w:rPr>
        <w:tab/>
        <w:t>iE-Extensions</w:t>
      </w:r>
      <w:r>
        <w:rPr>
          <w:rFonts w:eastAsia="宋体"/>
          <w:snapToGrid w:val="0"/>
        </w:rPr>
        <w:tab/>
      </w:r>
      <w:r>
        <w:rPr>
          <w:rFonts w:eastAsia="宋体"/>
          <w:snapToGrid w:val="0"/>
        </w:rPr>
        <w:tab/>
      </w:r>
      <w:r>
        <w:rPr>
          <w:rFonts w:eastAsia="宋体"/>
          <w:snapToGrid w:val="0"/>
        </w:rPr>
        <w:tab/>
      </w:r>
      <w:r>
        <w:rPr>
          <w:rFonts w:eastAsia="宋体"/>
          <w:snapToGrid w:val="0"/>
        </w:rPr>
        <w:tab/>
        <w:t>ProtocolExtensionContainer { { RANUEPagingIdentity-ExtIEs } }</w:t>
      </w:r>
      <w:r>
        <w:rPr>
          <w:rFonts w:eastAsia="宋体"/>
          <w:snapToGrid w:val="0"/>
        </w:rPr>
        <w:tab/>
        <w:t>OPTIONAL}</w:t>
      </w:r>
    </w:p>
    <w:p w14:paraId="069F1960" w14:textId="77777777" w:rsidR="000D47FC" w:rsidRDefault="000D47FC">
      <w:pPr>
        <w:pStyle w:val="PL"/>
        <w:rPr>
          <w:rFonts w:eastAsia="宋体"/>
          <w:snapToGrid w:val="0"/>
        </w:rPr>
      </w:pPr>
    </w:p>
    <w:p w14:paraId="209D31DF" w14:textId="77777777" w:rsidR="000D47FC" w:rsidRDefault="003613A0">
      <w:pPr>
        <w:pStyle w:val="PL"/>
        <w:rPr>
          <w:rFonts w:eastAsia="宋体"/>
          <w:snapToGrid w:val="0"/>
        </w:rPr>
      </w:pPr>
      <w:r>
        <w:rPr>
          <w:rFonts w:eastAsia="宋体"/>
          <w:snapToGrid w:val="0"/>
        </w:rPr>
        <w:t xml:space="preserve">RANUEPagingIdentity-ExtIEs </w:t>
      </w:r>
      <w:r>
        <w:rPr>
          <w:rFonts w:eastAsia="宋体"/>
          <w:snapToGrid w:val="0"/>
        </w:rPr>
        <w:tab/>
        <w:t>F1AP-PROTOCOL-EXTENSION ::= {</w:t>
      </w:r>
    </w:p>
    <w:p w14:paraId="498F021E" w14:textId="77777777" w:rsidR="000D47FC" w:rsidRDefault="003613A0">
      <w:pPr>
        <w:pStyle w:val="PL"/>
        <w:rPr>
          <w:rFonts w:eastAsia="宋体"/>
          <w:snapToGrid w:val="0"/>
        </w:rPr>
      </w:pPr>
      <w:r>
        <w:rPr>
          <w:rFonts w:eastAsia="宋体"/>
          <w:snapToGrid w:val="0"/>
        </w:rPr>
        <w:tab/>
        <w:t>...</w:t>
      </w:r>
    </w:p>
    <w:p w14:paraId="0E510507" w14:textId="77777777" w:rsidR="000D47FC" w:rsidRDefault="003613A0">
      <w:pPr>
        <w:pStyle w:val="PL"/>
        <w:rPr>
          <w:rFonts w:eastAsia="宋体"/>
          <w:snapToGrid w:val="0"/>
        </w:rPr>
      </w:pPr>
      <w:r>
        <w:rPr>
          <w:rFonts w:eastAsia="宋体"/>
          <w:snapToGrid w:val="0"/>
        </w:rPr>
        <w:t>}</w:t>
      </w:r>
    </w:p>
    <w:p w14:paraId="553AA5FF" w14:textId="77777777" w:rsidR="000D47FC" w:rsidRDefault="000D47FC">
      <w:pPr>
        <w:pStyle w:val="PL"/>
        <w:rPr>
          <w:rFonts w:eastAsia="宋体"/>
          <w:snapToGrid w:val="0"/>
        </w:rPr>
      </w:pPr>
    </w:p>
    <w:p w14:paraId="45FF1A47" w14:textId="77777777" w:rsidR="000D47FC" w:rsidRDefault="003613A0">
      <w:pPr>
        <w:pStyle w:val="PL"/>
        <w:rPr>
          <w:rFonts w:eastAsia="宋体"/>
          <w:snapToGrid w:val="0"/>
        </w:rPr>
      </w:pPr>
      <w:r>
        <w:rPr>
          <w:rFonts w:eastAsia="宋体"/>
          <w:snapToGrid w:val="0"/>
        </w:rPr>
        <w:t>RAT-FrequencyPriorityInformation::= CHOICE {</w:t>
      </w:r>
    </w:p>
    <w:p w14:paraId="669FEC2F" w14:textId="77777777" w:rsidR="000D47FC" w:rsidRDefault="003613A0">
      <w:pPr>
        <w:pStyle w:val="PL"/>
        <w:rPr>
          <w:rFonts w:eastAsia="宋体"/>
          <w:snapToGrid w:val="0"/>
        </w:rPr>
      </w:pPr>
      <w:r>
        <w:rPr>
          <w:rFonts w:eastAsia="宋体"/>
          <w:snapToGrid w:val="0"/>
        </w:rPr>
        <w:tab/>
        <w:t>eNDC</w:t>
      </w:r>
      <w:r>
        <w:rPr>
          <w:rFonts w:eastAsia="宋体"/>
          <w:snapToGrid w:val="0"/>
        </w:rPr>
        <w:tab/>
      </w:r>
      <w:r>
        <w:rPr>
          <w:rFonts w:eastAsia="宋体"/>
          <w:snapToGrid w:val="0"/>
        </w:rPr>
        <w:tab/>
        <w:t>SubscriberProfileIDforRFP,</w:t>
      </w:r>
    </w:p>
    <w:p w14:paraId="2034B17A" w14:textId="77777777" w:rsidR="000D47FC" w:rsidRDefault="003613A0">
      <w:pPr>
        <w:pStyle w:val="PL"/>
        <w:rPr>
          <w:rFonts w:eastAsia="宋体"/>
          <w:snapToGrid w:val="0"/>
        </w:rPr>
      </w:pPr>
      <w:r>
        <w:rPr>
          <w:rFonts w:eastAsia="宋体"/>
          <w:snapToGrid w:val="0"/>
        </w:rPr>
        <w:tab/>
        <w:t>nGRAN</w:t>
      </w:r>
      <w:r>
        <w:rPr>
          <w:rFonts w:eastAsia="宋体"/>
          <w:snapToGrid w:val="0"/>
        </w:rPr>
        <w:tab/>
      </w:r>
      <w:r>
        <w:rPr>
          <w:rFonts w:eastAsia="宋体"/>
          <w:snapToGrid w:val="0"/>
        </w:rPr>
        <w:tab/>
        <w:t>RAT-FrequencySelectionPriority,</w:t>
      </w:r>
    </w:p>
    <w:p w14:paraId="2089461A" w14:textId="77777777" w:rsidR="000D47FC" w:rsidRDefault="003613A0">
      <w:pPr>
        <w:pStyle w:val="PL"/>
        <w:rPr>
          <w:rFonts w:eastAsia="宋体"/>
          <w:snapToGrid w:val="0"/>
        </w:rPr>
      </w:pPr>
      <w:r>
        <w:rPr>
          <w:rFonts w:eastAsia="宋体"/>
          <w:snapToGrid w:val="0"/>
        </w:rPr>
        <w:tab/>
        <w:t>choice-extension</w:t>
      </w:r>
      <w:r>
        <w:rPr>
          <w:rFonts w:eastAsia="宋体"/>
          <w:snapToGrid w:val="0"/>
        </w:rPr>
        <w:tab/>
      </w:r>
      <w:r>
        <w:rPr>
          <w:rFonts w:eastAsia="宋体"/>
          <w:snapToGrid w:val="0"/>
        </w:rPr>
        <w:tab/>
      </w:r>
      <w:r>
        <w:rPr>
          <w:rFonts w:eastAsia="宋体"/>
          <w:snapToGrid w:val="0"/>
        </w:rPr>
        <w:tab/>
      </w:r>
      <w:r>
        <w:rPr>
          <w:snapToGrid w:val="0"/>
        </w:rPr>
        <w:t xml:space="preserve">ProtocolIE-SingleContainer </w:t>
      </w:r>
      <w:r>
        <w:rPr>
          <w:rFonts w:eastAsia="宋体"/>
          <w:snapToGrid w:val="0"/>
        </w:rPr>
        <w:t>{ { RAT-FrequencyPriorityInformation-ExtIEs} }</w:t>
      </w:r>
    </w:p>
    <w:p w14:paraId="4D531070" w14:textId="77777777" w:rsidR="000D47FC" w:rsidRDefault="003613A0">
      <w:pPr>
        <w:pStyle w:val="PL"/>
        <w:rPr>
          <w:rFonts w:eastAsia="宋体"/>
          <w:snapToGrid w:val="0"/>
        </w:rPr>
      </w:pPr>
      <w:r>
        <w:rPr>
          <w:rFonts w:eastAsia="宋体"/>
          <w:snapToGrid w:val="0"/>
        </w:rPr>
        <w:t>}</w:t>
      </w:r>
    </w:p>
    <w:p w14:paraId="06AA6CFC" w14:textId="77777777" w:rsidR="000D47FC" w:rsidRDefault="000D47FC">
      <w:pPr>
        <w:pStyle w:val="PL"/>
        <w:rPr>
          <w:rFonts w:eastAsia="宋体"/>
          <w:snapToGrid w:val="0"/>
        </w:rPr>
      </w:pPr>
    </w:p>
    <w:p w14:paraId="5323C049" w14:textId="77777777" w:rsidR="000D47FC" w:rsidRDefault="003613A0">
      <w:pPr>
        <w:pStyle w:val="PL"/>
        <w:rPr>
          <w:rFonts w:eastAsia="宋体"/>
          <w:snapToGrid w:val="0"/>
        </w:rPr>
      </w:pPr>
      <w:r>
        <w:rPr>
          <w:rFonts w:eastAsia="宋体"/>
          <w:snapToGrid w:val="0"/>
        </w:rPr>
        <w:t xml:space="preserve">RAT-FrequencyPriorityInformation-ExtIEs </w:t>
      </w:r>
      <w:r>
        <w:rPr>
          <w:snapToGrid w:val="0"/>
        </w:rPr>
        <w:t>F1AP-PROTOCOL-IES</w:t>
      </w:r>
      <w:r>
        <w:rPr>
          <w:rFonts w:eastAsia="宋体"/>
          <w:snapToGrid w:val="0"/>
        </w:rPr>
        <w:t xml:space="preserve"> ::= {</w:t>
      </w:r>
    </w:p>
    <w:p w14:paraId="1D9487F7" w14:textId="77777777" w:rsidR="000D47FC" w:rsidRDefault="003613A0">
      <w:pPr>
        <w:pStyle w:val="PL"/>
        <w:rPr>
          <w:rFonts w:eastAsia="宋体"/>
          <w:snapToGrid w:val="0"/>
        </w:rPr>
      </w:pPr>
      <w:r>
        <w:rPr>
          <w:rFonts w:eastAsia="宋体"/>
          <w:snapToGrid w:val="0"/>
        </w:rPr>
        <w:tab/>
        <w:t>...</w:t>
      </w:r>
    </w:p>
    <w:p w14:paraId="6630C13B" w14:textId="77777777" w:rsidR="000D47FC" w:rsidRDefault="003613A0">
      <w:pPr>
        <w:pStyle w:val="PL"/>
        <w:rPr>
          <w:rFonts w:eastAsia="宋体"/>
          <w:snapToGrid w:val="0"/>
        </w:rPr>
      </w:pPr>
      <w:r>
        <w:rPr>
          <w:rFonts w:eastAsia="宋体"/>
          <w:snapToGrid w:val="0"/>
        </w:rPr>
        <w:t>}</w:t>
      </w:r>
    </w:p>
    <w:p w14:paraId="7771DE9B" w14:textId="77777777" w:rsidR="000D47FC" w:rsidRDefault="000D47FC">
      <w:pPr>
        <w:pStyle w:val="PL"/>
        <w:rPr>
          <w:rFonts w:eastAsia="宋体"/>
          <w:snapToGrid w:val="0"/>
        </w:rPr>
      </w:pPr>
    </w:p>
    <w:p w14:paraId="6675C8E8" w14:textId="77777777" w:rsidR="000D47FC" w:rsidRDefault="003613A0">
      <w:pPr>
        <w:pStyle w:val="PL"/>
        <w:rPr>
          <w:rFonts w:eastAsia="宋体"/>
          <w:snapToGrid w:val="0"/>
        </w:rPr>
      </w:pPr>
      <w:r>
        <w:rPr>
          <w:rFonts w:eastAsia="宋体"/>
          <w:snapToGrid w:val="0"/>
        </w:rPr>
        <w:t>RAT-FrequencySelectionPriority::= INTEGER (1.. 256, ...)</w:t>
      </w:r>
    </w:p>
    <w:p w14:paraId="4FA95C00" w14:textId="77777777" w:rsidR="000D47FC" w:rsidRDefault="000D47FC">
      <w:pPr>
        <w:pStyle w:val="PL"/>
        <w:rPr>
          <w:rFonts w:eastAsia="宋体"/>
          <w:snapToGrid w:val="0"/>
        </w:rPr>
      </w:pPr>
    </w:p>
    <w:p w14:paraId="2F3B3F2C" w14:textId="77777777" w:rsidR="000D47FC" w:rsidRDefault="003613A0">
      <w:pPr>
        <w:pStyle w:val="PL"/>
        <w:rPr>
          <w:rFonts w:eastAsia="宋体"/>
          <w:snapToGrid w:val="0"/>
        </w:rPr>
      </w:pPr>
      <w:r>
        <w:rPr>
          <w:rFonts w:eastAsia="宋体"/>
          <w:snapToGrid w:val="0"/>
        </w:rPr>
        <w:t>RBSetConfiguration ::= SEQUENCE {</w:t>
      </w:r>
    </w:p>
    <w:p w14:paraId="0EF3464A" w14:textId="77777777" w:rsidR="000D47FC" w:rsidRDefault="003613A0">
      <w:pPr>
        <w:pStyle w:val="PL"/>
        <w:rPr>
          <w:rFonts w:eastAsia="宋体"/>
          <w:snapToGrid w:val="0"/>
        </w:rPr>
      </w:pPr>
      <w:r>
        <w:rPr>
          <w:rFonts w:eastAsia="宋体"/>
          <w:snapToGrid w:val="0"/>
        </w:rPr>
        <w:tab/>
        <w:t>subcarrierSpacing</w:t>
      </w:r>
      <w:r>
        <w:rPr>
          <w:rFonts w:eastAsia="宋体"/>
          <w:snapToGrid w:val="0"/>
        </w:rPr>
        <w:tab/>
      </w:r>
      <w:r>
        <w:rPr>
          <w:rFonts w:eastAsia="宋体"/>
          <w:snapToGrid w:val="0"/>
        </w:rPr>
        <w:tab/>
      </w:r>
      <w:r>
        <w:rPr>
          <w:rFonts w:eastAsia="宋体"/>
          <w:snapToGrid w:val="0"/>
        </w:rPr>
        <w:tab/>
      </w:r>
      <w:r>
        <w:rPr>
          <w:rFonts w:eastAsia="宋体"/>
          <w:snapToGrid w:val="0"/>
        </w:rPr>
        <w:tab/>
        <w:t>SubcarrierSpacing,</w:t>
      </w:r>
    </w:p>
    <w:p w14:paraId="25DC4D6A" w14:textId="77777777" w:rsidR="000D47FC" w:rsidRDefault="003613A0">
      <w:pPr>
        <w:pStyle w:val="PL"/>
        <w:rPr>
          <w:rFonts w:eastAsia="宋体"/>
          <w:snapToGrid w:val="0"/>
        </w:rPr>
      </w:pPr>
      <w:r>
        <w:rPr>
          <w:rFonts w:eastAsia="宋体"/>
          <w:snapToGrid w:val="0"/>
        </w:rPr>
        <w:tab/>
        <w:t>rBSetSize</w:t>
      </w:r>
      <w:r>
        <w:rPr>
          <w:rFonts w:eastAsia="宋体"/>
          <w:snapToGrid w:val="0"/>
        </w:rPr>
        <w:tab/>
      </w:r>
      <w:r>
        <w:rPr>
          <w:rFonts w:eastAsia="宋体"/>
          <w:snapToGrid w:val="0"/>
        </w:rPr>
        <w:tab/>
        <w:t xml:space="preserve">                RBSetSize,</w:t>
      </w:r>
    </w:p>
    <w:p w14:paraId="0F92AEC2" w14:textId="77777777" w:rsidR="000D47FC" w:rsidRDefault="003613A0">
      <w:pPr>
        <w:pStyle w:val="PL"/>
        <w:rPr>
          <w:rFonts w:eastAsia="宋体"/>
          <w:snapToGrid w:val="0"/>
        </w:rPr>
      </w:pPr>
      <w:r>
        <w:rPr>
          <w:rFonts w:eastAsia="宋体"/>
          <w:snapToGrid w:val="0"/>
        </w:rPr>
        <w:tab/>
      </w:r>
      <w:del w:id="946" w:author="R3-223387" w:date="2022-05-08T20:01:00Z">
        <w:r>
          <w:rPr>
            <w:rFonts w:eastAsia="宋体"/>
            <w:snapToGrid w:val="0"/>
          </w:rPr>
          <w:delText>rBSetList                      RBSetList</w:delText>
        </w:r>
      </w:del>
      <w:ins w:id="947" w:author="R3-223387" w:date="2022-05-08T20:01:00Z">
        <w:r>
          <w:rPr>
            <w:rFonts w:eastAsia="宋体"/>
            <w:snapToGrid w:val="0"/>
          </w:rPr>
          <w:t>rBSetsList                      RBSetsList</w:t>
        </w:r>
      </w:ins>
      <w:r>
        <w:rPr>
          <w:rFonts w:eastAsia="宋体"/>
          <w:snapToGrid w:val="0"/>
        </w:rPr>
        <w:tab/>
        <w:t xml:space="preserve"> OPTIONAL,</w:t>
      </w:r>
    </w:p>
    <w:p w14:paraId="0946F463" w14:textId="77777777" w:rsidR="000D47FC" w:rsidRDefault="003613A0">
      <w:pPr>
        <w:pStyle w:val="PL"/>
        <w:rPr>
          <w:rFonts w:eastAsia="宋体"/>
          <w:snapToGrid w:val="0"/>
        </w:rPr>
      </w:pPr>
      <w:r>
        <w:rPr>
          <w:rFonts w:eastAsia="宋体"/>
          <w:snapToGrid w:val="0"/>
        </w:rPr>
        <w:tab/>
        <w:t>iE-Extensions</w:t>
      </w:r>
      <w:r>
        <w:rPr>
          <w:rFonts w:eastAsia="宋体"/>
          <w:snapToGrid w:val="0"/>
        </w:rPr>
        <w:tab/>
      </w:r>
      <w:r>
        <w:rPr>
          <w:rFonts w:eastAsia="宋体"/>
          <w:snapToGrid w:val="0"/>
        </w:rPr>
        <w:tab/>
      </w:r>
      <w:r>
        <w:rPr>
          <w:rFonts w:eastAsia="宋体"/>
          <w:snapToGrid w:val="0"/>
        </w:rPr>
        <w:tab/>
        <w:t>ProtocolExtensionContainer { { RBSetConfiguration-ExtIEs} } OPTIONAL</w:t>
      </w:r>
    </w:p>
    <w:p w14:paraId="021A3E61" w14:textId="77777777" w:rsidR="000D47FC" w:rsidRDefault="003613A0">
      <w:pPr>
        <w:pStyle w:val="PL"/>
        <w:rPr>
          <w:rFonts w:eastAsia="宋体"/>
          <w:snapToGrid w:val="0"/>
        </w:rPr>
      </w:pPr>
      <w:r>
        <w:rPr>
          <w:rFonts w:eastAsia="宋体"/>
          <w:snapToGrid w:val="0"/>
        </w:rPr>
        <w:t>}</w:t>
      </w:r>
    </w:p>
    <w:p w14:paraId="43D7BC7F" w14:textId="77777777" w:rsidR="000D47FC" w:rsidRDefault="000D47FC">
      <w:pPr>
        <w:pStyle w:val="PL"/>
        <w:rPr>
          <w:rFonts w:eastAsia="宋体"/>
          <w:snapToGrid w:val="0"/>
        </w:rPr>
      </w:pPr>
    </w:p>
    <w:p w14:paraId="466722E3" w14:textId="77777777" w:rsidR="000D47FC" w:rsidRDefault="003613A0">
      <w:pPr>
        <w:pStyle w:val="PL"/>
        <w:rPr>
          <w:rFonts w:eastAsia="宋体"/>
          <w:snapToGrid w:val="0"/>
        </w:rPr>
      </w:pPr>
      <w:r>
        <w:rPr>
          <w:rFonts w:eastAsia="宋体"/>
          <w:snapToGrid w:val="0"/>
        </w:rPr>
        <w:t>RBSetConfiguration-ExtIEs F1AP-PROTOCOL-EXTENSION ::= {</w:t>
      </w:r>
    </w:p>
    <w:p w14:paraId="7DB24BA2" w14:textId="77777777" w:rsidR="000D47FC" w:rsidRDefault="003613A0">
      <w:pPr>
        <w:pStyle w:val="PL"/>
        <w:rPr>
          <w:rFonts w:eastAsia="宋体"/>
          <w:snapToGrid w:val="0"/>
        </w:rPr>
      </w:pPr>
      <w:r>
        <w:rPr>
          <w:rFonts w:eastAsia="宋体"/>
          <w:snapToGrid w:val="0"/>
        </w:rPr>
        <w:tab/>
        <w:t>...</w:t>
      </w:r>
    </w:p>
    <w:p w14:paraId="3C0C78A4" w14:textId="77777777" w:rsidR="000D47FC" w:rsidRDefault="003613A0">
      <w:pPr>
        <w:pStyle w:val="PL"/>
        <w:rPr>
          <w:rFonts w:eastAsia="宋体"/>
          <w:snapToGrid w:val="0"/>
        </w:rPr>
      </w:pPr>
      <w:r>
        <w:rPr>
          <w:rFonts w:eastAsia="宋体"/>
          <w:snapToGrid w:val="0"/>
        </w:rPr>
        <w:t>}</w:t>
      </w:r>
    </w:p>
    <w:p w14:paraId="457D0FE8" w14:textId="77777777" w:rsidR="000D47FC" w:rsidRDefault="000D47FC">
      <w:pPr>
        <w:pStyle w:val="PL"/>
        <w:rPr>
          <w:rFonts w:eastAsia="宋体"/>
          <w:snapToGrid w:val="0"/>
        </w:rPr>
      </w:pPr>
    </w:p>
    <w:p w14:paraId="69D8196F" w14:textId="77777777" w:rsidR="000D47FC" w:rsidRDefault="003613A0">
      <w:pPr>
        <w:pStyle w:val="PL"/>
        <w:rPr>
          <w:rFonts w:eastAsia="宋体"/>
          <w:snapToGrid w:val="0"/>
        </w:rPr>
      </w:pPr>
      <w:r>
        <w:rPr>
          <w:rFonts w:eastAsia="宋体"/>
          <w:snapToGrid w:val="0"/>
        </w:rPr>
        <w:t>RBSetSize ::=</w:t>
      </w:r>
      <w:r>
        <w:rPr>
          <w:rFonts w:eastAsia="宋体"/>
          <w:snapToGrid w:val="0"/>
        </w:rPr>
        <w:tab/>
        <w:t>ENUMERATED { rb2, rb4, rb8, rb16, rb32, rb64}</w:t>
      </w:r>
    </w:p>
    <w:p w14:paraId="2254B595" w14:textId="77777777" w:rsidR="000D47FC" w:rsidRDefault="000D47FC">
      <w:pPr>
        <w:pStyle w:val="PL"/>
        <w:rPr>
          <w:rFonts w:eastAsia="宋体"/>
          <w:snapToGrid w:val="0"/>
        </w:rPr>
      </w:pPr>
    </w:p>
    <w:p w14:paraId="26C6CB14" w14:textId="77777777" w:rsidR="000D47FC" w:rsidRDefault="003613A0">
      <w:pPr>
        <w:pStyle w:val="PL"/>
        <w:rPr>
          <w:rFonts w:eastAsia="宋体"/>
          <w:snapToGrid w:val="0"/>
        </w:rPr>
      </w:pPr>
      <w:del w:id="948" w:author="R3-223387" w:date="2022-05-08T20:01:00Z">
        <w:r>
          <w:rPr>
            <w:rFonts w:eastAsia="宋体"/>
            <w:snapToGrid w:val="0"/>
          </w:rPr>
          <w:delText>RBSetList</w:delText>
        </w:r>
      </w:del>
      <w:ins w:id="949" w:author="R3-223387" w:date="2022-05-08T20:01:00Z">
        <w:r>
          <w:rPr>
            <w:rFonts w:eastAsia="宋体"/>
            <w:snapToGrid w:val="0"/>
          </w:rPr>
          <w:t>RBSetsList</w:t>
        </w:r>
      </w:ins>
      <w:r>
        <w:rPr>
          <w:rFonts w:eastAsia="宋体"/>
          <w:snapToGrid w:val="0"/>
        </w:rPr>
        <w:t xml:space="preserve"> ::= SEQUENCE (SIZE(1..maxnoofRBsetsPerCell)) OF </w:t>
      </w:r>
      <w:del w:id="950" w:author="R3-223387" w:date="2022-05-08T20:01:00Z">
        <w:r>
          <w:rPr>
            <w:rFonts w:eastAsia="宋体"/>
            <w:snapToGrid w:val="0"/>
          </w:rPr>
          <w:delText>RBSetItem</w:delText>
        </w:r>
      </w:del>
      <w:ins w:id="951" w:author="R3-223387" w:date="2022-05-08T20:01:00Z">
        <w:r>
          <w:rPr>
            <w:rFonts w:eastAsia="宋体"/>
            <w:snapToGrid w:val="0"/>
          </w:rPr>
          <w:t>RBSetsItem</w:t>
        </w:r>
      </w:ins>
    </w:p>
    <w:p w14:paraId="33698FB7" w14:textId="77777777" w:rsidR="000D47FC" w:rsidRDefault="000D47FC">
      <w:pPr>
        <w:pStyle w:val="PL"/>
        <w:rPr>
          <w:rFonts w:eastAsia="宋体"/>
          <w:snapToGrid w:val="0"/>
        </w:rPr>
      </w:pPr>
    </w:p>
    <w:p w14:paraId="73BB23F6" w14:textId="77777777" w:rsidR="000D47FC" w:rsidRDefault="003613A0">
      <w:pPr>
        <w:pStyle w:val="PL"/>
        <w:rPr>
          <w:rFonts w:eastAsia="宋体"/>
          <w:snapToGrid w:val="0"/>
        </w:rPr>
      </w:pPr>
      <w:del w:id="952" w:author="R3-223387" w:date="2022-05-08T20:01:00Z">
        <w:r>
          <w:rPr>
            <w:rFonts w:eastAsia="宋体"/>
            <w:snapToGrid w:val="0"/>
          </w:rPr>
          <w:delText>RBSetItem</w:delText>
        </w:r>
      </w:del>
      <w:ins w:id="953" w:author="R3-223387" w:date="2022-05-08T20:01:00Z">
        <w:r>
          <w:rPr>
            <w:rFonts w:eastAsia="宋体"/>
            <w:snapToGrid w:val="0"/>
          </w:rPr>
          <w:t>RBSetsItem</w:t>
        </w:r>
      </w:ins>
      <w:r>
        <w:rPr>
          <w:rFonts w:eastAsia="宋体"/>
          <w:snapToGrid w:val="0"/>
        </w:rPr>
        <w:t xml:space="preserve"> ::= SEQUENCE {</w:t>
      </w:r>
    </w:p>
    <w:p w14:paraId="6D5F9551" w14:textId="77777777" w:rsidR="000D47FC" w:rsidRDefault="003613A0">
      <w:pPr>
        <w:pStyle w:val="PL"/>
        <w:rPr>
          <w:rFonts w:eastAsia="宋体"/>
          <w:snapToGrid w:val="0"/>
        </w:rPr>
      </w:pPr>
      <w:r>
        <w:rPr>
          <w:rFonts w:eastAsia="宋体"/>
          <w:snapToGrid w:val="0"/>
        </w:rPr>
        <w:tab/>
      </w:r>
      <w:del w:id="954" w:author="R3-223387" w:date="2022-05-08T20:01:00Z">
        <w:r>
          <w:rPr>
            <w:rFonts w:eastAsia="宋体"/>
            <w:snapToGrid w:val="0"/>
          </w:rPr>
          <w:delText>rBSetIndex</w:delText>
        </w:r>
      </w:del>
      <w:ins w:id="955" w:author="R3-223387" w:date="2022-05-08T20:01:00Z">
        <w:r>
          <w:rPr>
            <w:rFonts w:eastAsia="宋体"/>
            <w:snapToGrid w:val="0"/>
          </w:rPr>
          <w:t>rBSetsIndex</w:t>
        </w:r>
      </w:ins>
      <w:r>
        <w:rPr>
          <w:rFonts w:eastAsia="宋体"/>
          <w:snapToGrid w:val="0"/>
        </w:rPr>
        <w:t xml:space="preserve"> </w:t>
      </w:r>
      <w:r>
        <w:rPr>
          <w:rFonts w:eastAsia="宋体"/>
          <w:snapToGrid w:val="0"/>
        </w:rPr>
        <w:tab/>
      </w:r>
      <w:r>
        <w:rPr>
          <w:rFonts w:eastAsia="宋体"/>
          <w:snapToGrid w:val="0"/>
        </w:rPr>
        <w:tab/>
        <w:t xml:space="preserve">        INTEGER (0.. maxnoofRBsetsPerCell-1)</w:t>
      </w:r>
      <w:ins w:id="956" w:author="R3-223299" w:date="2022-05-09T11:34:00Z">
        <w:r>
          <w:rPr>
            <w:rFonts w:eastAsia="宋体" w:hint="eastAsia"/>
            <w:lang w:val="en-US" w:eastAsia="zh-CN"/>
          </w:rPr>
          <w:t xml:space="preserve">   </w:t>
        </w:r>
        <w:r>
          <w:rPr>
            <w:lang w:eastAsia="ko-KR"/>
          </w:rPr>
          <w:t>OPTIONAL</w:t>
        </w:r>
      </w:ins>
      <w:r>
        <w:rPr>
          <w:rFonts w:eastAsia="宋体"/>
          <w:snapToGrid w:val="0"/>
        </w:rPr>
        <w:t>,</w:t>
      </w:r>
    </w:p>
    <w:p w14:paraId="06F0357F" w14:textId="77777777" w:rsidR="000D47FC" w:rsidRDefault="003613A0">
      <w:pPr>
        <w:pStyle w:val="PL"/>
        <w:rPr>
          <w:rFonts w:eastAsia="宋体"/>
          <w:snapToGrid w:val="0"/>
        </w:rPr>
      </w:pPr>
      <w:r>
        <w:rPr>
          <w:rFonts w:eastAsia="宋体"/>
          <w:snapToGrid w:val="0"/>
        </w:rPr>
        <w:tab/>
        <w:t>initialRBIndex</w:t>
      </w:r>
      <w:r>
        <w:rPr>
          <w:rFonts w:eastAsia="宋体"/>
          <w:snapToGrid w:val="0"/>
        </w:rPr>
        <w:tab/>
      </w:r>
      <w:r>
        <w:rPr>
          <w:rFonts w:eastAsia="宋体"/>
          <w:snapToGrid w:val="0"/>
        </w:rPr>
        <w:tab/>
      </w:r>
      <w:r>
        <w:rPr>
          <w:rFonts w:eastAsia="宋体"/>
          <w:snapToGrid w:val="0"/>
        </w:rPr>
        <w:tab/>
        <w:t>INTEGER (0.. maxnoofPhysicalResourceBlocks-1),</w:t>
      </w:r>
    </w:p>
    <w:p w14:paraId="4841005C" w14:textId="77777777" w:rsidR="000D47FC" w:rsidRDefault="003613A0">
      <w:pPr>
        <w:pStyle w:val="PL"/>
        <w:rPr>
          <w:rFonts w:eastAsia="宋体"/>
          <w:snapToGrid w:val="0"/>
        </w:rPr>
      </w:pPr>
      <w:r>
        <w:rPr>
          <w:rFonts w:eastAsia="宋体"/>
          <w:snapToGrid w:val="0"/>
        </w:rPr>
        <w:tab/>
        <w:t>iE-Extensions</w:t>
      </w:r>
      <w:r>
        <w:rPr>
          <w:rFonts w:eastAsia="宋体"/>
          <w:snapToGrid w:val="0"/>
        </w:rPr>
        <w:tab/>
      </w:r>
      <w:r>
        <w:rPr>
          <w:rFonts w:eastAsia="宋体"/>
          <w:snapToGrid w:val="0"/>
        </w:rPr>
        <w:tab/>
      </w:r>
      <w:r>
        <w:rPr>
          <w:rFonts w:eastAsia="宋体"/>
          <w:snapToGrid w:val="0"/>
        </w:rPr>
        <w:tab/>
        <w:t>ProtocolExtensionContainer {{</w:t>
      </w:r>
      <w:del w:id="957" w:author="R3-223387" w:date="2022-05-08T20:01:00Z">
        <w:r>
          <w:rPr>
            <w:rFonts w:eastAsia="宋体"/>
            <w:snapToGrid w:val="0"/>
          </w:rPr>
          <w:delText>RBSetItemExtIEs</w:delText>
        </w:r>
      </w:del>
      <w:ins w:id="958" w:author="R3-223387" w:date="2022-05-08T20:01:00Z">
        <w:r>
          <w:rPr>
            <w:rFonts w:eastAsia="宋体"/>
            <w:snapToGrid w:val="0"/>
          </w:rPr>
          <w:t>RBSetsItemExtIEs</w:t>
        </w:r>
      </w:ins>
      <w:r>
        <w:rPr>
          <w:rFonts w:eastAsia="宋体"/>
          <w:snapToGrid w:val="0"/>
        </w:rPr>
        <w:t xml:space="preserve"> }}</w:t>
      </w:r>
      <w:r>
        <w:rPr>
          <w:rFonts w:eastAsia="宋体"/>
          <w:snapToGrid w:val="0"/>
        </w:rPr>
        <w:tab/>
        <w:t xml:space="preserve"> OPTIONAL</w:t>
      </w:r>
    </w:p>
    <w:p w14:paraId="00B79E3F" w14:textId="77777777" w:rsidR="000D47FC" w:rsidRDefault="003613A0">
      <w:pPr>
        <w:pStyle w:val="PL"/>
        <w:rPr>
          <w:rFonts w:eastAsia="宋体"/>
          <w:snapToGrid w:val="0"/>
        </w:rPr>
      </w:pPr>
      <w:r>
        <w:rPr>
          <w:rFonts w:eastAsia="宋体"/>
          <w:snapToGrid w:val="0"/>
        </w:rPr>
        <w:t>}</w:t>
      </w:r>
    </w:p>
    <w:p w14:paraId="1F3E7BAE" w14:textId="77777777" w:rsidR="000D47FC" w:rsidRDefault="000D47FC">
      <w:pPr>
        <w:pStyle w:val="PL"/>
        <w:rPr>
          <w:rFonts w:eastAsia="宋体"/>
          <w:snapToGrid w:val="0"/>
        </w:rPr>
      </w:pPr>
    </w:p>
    <w:p w14:paraId="3B1B7CCF" w14:textId="77777777" w:rsidR="000D47FC" w:rsidRDefault="003613A0">
      <w:pPr>
        <w:pStyle w:val="PL"/>
        <w:rPr>
          <w:rFonts w:eastAsia="宋体"/>
          <w:snapToGrid w:val="0"/>
        </w:rPr>
      </w:pPr>
      <w:del w:id="959" w:author="R3-223387" w:date="2022-05-08T20:01:00Z">
        <w:r>
          <w:rPr>
            <w:rFonts w:eastAsia="宋体"/>
            <w:snapToGrid w:val="0"/>
          </w:rPr>
          <w:delText>RBSetItemExtIEs</w:delText>
        </w:r>
      </w:del>
      <w:ins w:id="960" w:author="R3-223387" w:date="2022-05-08T20:01:00Z">
        <w:r>
          <w:rPr>
            <w:rFonts w:eastAsia="宋体"/>
            <w:snapToGrid w:val="0"/>
          </w:rPr>
          <w:t>RBSetsItemExtIEs</w:t>
        </w:r>
      </w:ins>
      <w:r>
        <w:rPr>
          <w:rFonts w:eastAsia="宋体"/>
          <w:snapToGrid w:val="0"/>
        </w:rPr>
        <w:t xml:space="preserve"> F1AP-PROTOCOL-EXTENSION ::= {</w:t>
      </w:r>
    </w:p>
    <w:p w14:paraId="288FD1D4" w14:textId="77777777" w:rsidR="000D47FC" w:rsidRDefault="003613A0">
      <w:pPr>
        <w:pStyle w:val="PL"/>
        <w:rPr>
          <w:rFonts w:eastAsia="宋体"/>
          <w:snapToGrid w:val="0"/>
        </w:rPr>
      </w:pPr>
      <w:r>
        <w:rPr>
          <w:rFonts w:eastAsia="宋体"/>
          <w:snapToGrid w:val="0"/>
        </w:rPr>
        <w:tab/>
        <w:t>...</w:t>
      </w:r>
    </w:p>
    <w:p w14:paraId="30716BDD" w14:textId="77777777" w:rsidR="000D47FC" w:rsidRDefault="003613A0">
      <w:pPr>
        <w:pStyle w:val="PL"/>
        <w:rPr>
          <w:rFonts w:eastAsia="宋体"/>
          <w:snapToGrid w:val="0"/>
        </w:rPr>
      </w:pPr>
      <w:r>
        <w:rPr>
          <w:rFonts w:eastAsia="宋体"/>
          <w:snapToGrid w:val="0"/>
        </w:rPr>
        <w:t>}</w:t>
      </w:r>
    </w:p>
    <w:p w14:paraId="0A43B975" w14:textId="77777777" w:rsidR="000D47FC" w:rsidRDefault="000D47FC">
      <w:pPr>
        <w:pStyle w:val="PL"/>
        <w:rPr>
          <w:rFonts w:eastAsia="宋体"/>
          <w:snapToGrid w:val="0"/>
        </w:rPr>
      </w:pPr>
    </w:p>
    <w:p w14:paraId="632E6B82" w14:textId="77777777" w:rsidR="000D47FC" w:rsidRDefault="000D47FC">
      <w:pPr>
        <w:pStyle w:val="PL"/>
        <w:rPr>
          <w:rFonts w:eastAsia="宋体"/>
          <w:snapToGrid w:val="0"/>
        </w:rPr>
      </w:pPr>
    </w:p>
    <w:p w14:paraId="06DF484D" w14:textId="77777777" w:rsidR="000D47FC" w:rsidRDefault="003613A0">
      <w:pPr>
        <w:pStyle w:val="PL"/>
        <w:rPr>
          <w:rFonts w:eastAsia="宋体"/>
          <w:snapToGrid w:val="0"/>
        </w:rPr>
      </w:pPr>
      <w:r>
        <w:rPr>
          <w:rFonts w:eastAsia="宋体"/>
          <w:snapToGrid w:val="0"/>
        </w:rPr>
        <w:t>Re-routingDisableIndicator ::= ENUMERATED {</w:t>
      </w:r>
    </w:p>
    <w:p w14:paraId="3EE55EEE" w14:textId="77777777" w:rsidR="000D47FC" w:rsidRDefault="003613A0">
      <w:pPr>
        <w:pStyle w:val="PL"/>
        <w:rPr>
          <w:rFonts w:eastAsia="宋体"/>
          <w:snapToGrid w:val="0"/>
        </w:rPr>
      </w:pPr>
      <w:r>
        <w:rPr>
          <w:rFonts w:eastAsia="宋体"/>
          <w:snapToGrid w:val="0"/>
        </w:rPr>
        <w:tab/>
        <w:t>true,</w:t>
      </w:r>
    </w:p>
    <w:p w14:paraId="0077A9B4" w14:textId="77777777" w:rsidR="000D47FC" w:rsidRDefault="003613A0">
      <w:pPr>
        <w:pStyle w:val="PL"/>
        <w:rPr>
          <w:ins w:id="961" w:author="R3-223387" w:date="2022-05-08T20:01:00Z"/>
          <w:rFonts w:eastAsia="宋体"/>
          <w:snapToGrid w:val="0"/>
          <w:lang w:eastAsia="zh-CN"/>
        </w:rPr>
      </w:pPr>
      <w:ins w:id="962" w:author="R3-223387" w:date="2022-05-08T20:01:00Z">
        <w:r>
          <w:rPr>
            <w:rFonts w:eastAsia="宋体"/>
            <w:snapToGrid w:val="0"/>
            <w:lang w:eastAsia="zh-CN"/>
          </w:rPr>
          <w:tab/>
          <w:t>false,</w:t>
        </w:r>
      </w:ins>
    </w:p>
    <w:p w14:paraId="09B61EAF" w14:textId="77777777" w:rsidR="000D47FC" w:rsidRDefault="003613A0">
      <w:pPr>
        <w:pStyle w:val="PL"/>
        <w:rPr>
          <w:rFonts w:eastAsia="宋体"/>
          <w:snapToGrid w:val="0"/>
        </w:rPr>
      </w:pPr>
      <w:r>
        <w:rPr>
          <w:rFonts w:eastAsia="宋体"/>
          <w:snapToGrid w:val="0"/>
        </w:rPr>
        <w:tab/>
        <w:t>...</w:t>
      </w:r>
    </w:p>
    <w:p w14:paraId="2AC3CD35" w14:textId="77777777" w:rsidR="000D47FC" w:rsidRDefault="003613A0">
      <w:pPr>
        <w:pStyle w:val="PL"/>
        <w:rPr>
          <w:rFonts w:eastAsia="宋体"/>
          <w:snapToGrid w:val="0"/>
        </w:rPr>
      </w:pPr>
      <w:r>
        <w:rPr>
          <w:rFonts w:eastAsia="宋体"/>
          <w:snapToGrid w:val="0"/>
        </w:rPr>
        <w:t>}</w:t>
      </w:r>
    </w:p>
    <w:p w14:paraId="34A440FC" w14:textId="77777777" w:rsidR="000D47FC" w:rsidRDefault="000D47FC">
      <w:pPr>
        <w:pStyle w:val="PL"/>
        <w:rPr>
          <w:rFonts w:eastAsia="宋体"/>
          <w:snapToGrid w:val="0"/>
        </w:rPr>
      </w:pPr>
    </w:p>
    <w:p w14:paraId="1C5DD3C3" w14:textId="77777777" w:rsidR="000D47FC" w:rsidRDefault="003613A0">
      <w:pPr>
        <w:pStyle w:val="PL"/>
        <w:rPr>
          <w:snapToGrid w:val="0"/>
        </w:rPr>
      </w:pPr>
      <w:r>
        <w:rPr>
          <w:snapToGrid w:val="0"/>
          <w:lang w:eastAsia="zh-CN"/>
        </w:rPr>
        <w:t>Redcap-Bcast-Information</w:t>
      </w:r>
      <w:r>
        <w:rPr>
          <w:snapToGrid w:val="0"/>
        </w:rPr>
        <w:t xml:space="preserve"> ::= BIT STRING(SIZE(8))</w:t>
      </w:r>
    </w:p>
    <w:p w14:paraId="56919141" w14:textId="77777777" w:rsidR="000D47FC" w:rsidRDefault="000D47FC">
      <w:pPr>
        <w:pStyle w:val="PL"/>
        <w:rPr>
          <w:snapToGrid w:val="0"/>
        </w:rPr>
      </w:pPr>
    </w:p>
    <w:p w14:paraId="297E4FA8" w14:textId="77777777" w:rsidR="000D47FC" w:rsidRDefault="000D47FC">
      <w:pPr>
        <w:pStyle w:val="PL"/>
        <w:rPr>
          <w:rFonts w:eastAsia="宋体"/>
          <w:snapToGrid w:val="0"/>
        </w:rPr>
      </w:pPr>
    </w:p>
    <w:p w14:paraId="6DC2A483" w14:textId="77777777" w:rsidR="000D47FC" w:rsidRDefault="003613A0">
      <w:pPr>
        <w:pStyle w:val="PL"/>
        <w:rPr>
          <w:rFonts w:eastAsia="宋体"/>
          <w:snapToGrid w:val="0"/>
        </w:rPr>
      </w:pPr>
      <w:r>
        <w:rPr>
          <w:rFonts w:eastAsia="宋体"/>
          <w:snapToGrid w:val="0"/>
        </w:rPr>
        <w:t>Reestablishment-Indication</w:t>
      </w:r>
      <w:r>
        <w:rPr>
          <w:rFonts w:eastAsia="宋体"/>
          <w:snapToGrid w:val="0"/>
        </w:rPr>
        <w:tab/>
        <w:t>::=</w:t>
      </w:r>
      <w:r>
        <w:rPr>
          <w:rFonts w:eastAsia="宋体"/>
          <w:snapToGrid w:val="0"/>
        </w:rPr>
        <w:tab/>
        <w:t>ENUMERATED  {</w:t>
      </w:r>
    </w:p>
    <w:p w14:paraId="5F2E368A" w14:textId="77777777" w:rsidR="000D47FC" w:rsidRDefault="003613A0">
      <w:pPr>
        <w:pStyle w:val="PL"/>
        <w:rPr>
          <w:rFonts w:eastAsia="宋体"/>
          <w:snapToGrid w:val="0"/>
        </w:rPr>
      </w:pPr>
      <w:r>
        <w:rPr>
          <w:rFonts w:eastAsia="宋体"/>
          <w:snapToGrid w:val="0"/>
        </w:rPr>
        <w:lastRenderedPageBreak/>
        <w:tab/>
        <w:t>reestablished,</w:t>
      </w:r>
    </w:p>
    <w:p w14:paraId="0AEF3D34" w14:textId="77777777" w:rsidR="000D47FC" w:rsidRDefault="003613A0">
      <w:pPr>
        <w:pStyle w:val="PL"/>
        <w:rPr>
          <w:rFonts w:eastAsia="宋体"/>
          <w:snapToGrid w:val="0"/>
        </w:rPr>
      </w:pPr>
      <w:r>
        <w:rPr>
          <w:rFonts w:eastAsia="宋体"/>
          <w:snapToGrid w:val="0"/>
        </w:rPr>
        <w:tab/>
        <w:t>...</w:t>
      </w:r>
    </w:p>
    <w:p w14:paraId="170BAB0A" w14:textId="77777777" w:rsidR="000D47FC" w:rsidRDefault="003613A0">
      <w:pPr>
        <w:pStyle w:val="PL"/>
        <w:rPr>
          <w:rFonts w:eastAsia="宋体"/>
          <w:snapToGrid w:val="0"/>
        </w:rPr>
      </w:pPr>
      <w:r>
        <w:rPr>
          <w:rFonts w:eastAsia="宋体"/>
          <w:snapToGrid w:val="0"/>
        </w:rPr>
        <w:t>}</w:t>
      </w:r>
    </w:p>
    <w:p w14:paraId="35AD6C7C" w14:textId="77777777" w:rsidR="000D47FC" w:rsidRDefault="000D47FC">
      <w:pPr>
        <w:pStyle w:val="PL"/>
        <w:rPr>
          <w:rFonts w:eastAsia="宋体"/>
          <w:snapToGrid w:val="0"/>
        </w:rPr>
      </w:pPr>
    </w:p>
    <w:p w14:paraId="5927A052" w14:textId="77777777" w:rsidR="000D47FC" w:rsidRDefault="003613A0">
      <w:pPr>
        <w:pStyle w:val="PL"/>
        <w:rPr>
          <w:rFonts w:eastAsia="Calibri" w:cs="Courier New"/>
          <w:snapToGrid w:val="0"/>
          <w:szCs w:val="22"/>
        </w:rPr>
      </w:pPr>
      <w:r>
        <w:rPr>
          <w:rFonts w:eastAsia="Calibri" w:cs="Courier New"/>
          <w:szCs w:val="22"/>
        </w:rPr>
        <w:t>ReferencePoint</w:t>
      </w:r>
      <w:r>
        <w:rPr>
          <w:rFonts w:eastAsia="Calibri" w:cs="Courier New"/>
          <w:snapToGrid w:val="0"/>
          <w:szCs w:val="22"/>
        </w:rPr>
        <w:t xml:space="preserve"> ::= CHOICE {</w:t>
      </w:r>
    </w:p>
    <w:p w14:paraId="603E4A5F" w14:textId="77777777" w:rsidR="000D47FC" w:rsidRDefault="003613A0">
      <w:pPr>
        <w:pStyle w:val="PL"/>
        <w:rPr>
          <w:rFonts w:eastAsia="Calibri" w:cs="Courier New"/>
          <w:szCs w:val="22"/>
        </w:rPr>
      </w:pPr>
      <w:r>
        <w:rPr>
          <w:rFonts w:eastAsia="Calibri" w:cs="Courier New"/>
          <w:snapToGrid w:val="0"/>
          <w:szCs w:val="22"/>
        </w:rPr>
        <w:tab/>
        <w:t>coordinateID</w:t>
      </w:r>
      <w:r>
        <w:rPr>
          <w:rFonts w:eastAsia="Calibri" w:cs="Courier New"/>
          <w:snapToGrid w:val="0"/>
          <w:szCs w:val="22"/>
        </w:rPr>
        <w:tab/>
      </w:r>
      <w:r>
        <w:rPr>
          <w:rFonts w:eastAsia="Calibri" w:cs="Courier New"/>
          <w:snapToGrid w:val="0"/>
          <w:szCs w:val="22"/>
        </w:rPr>
        <w:tab/>
      </w:r>
      <w:r>
        <w:rPr>
          <w:rFonts w:eastAsia="Calibri" w:cs="Courier New"/>
          <w:snapToGrid w:val="0"/>
          <w:szCs w:val="22"/>
        </w:rPr>
        <w:tab/>
      </w:r>
      <w:r>
        <w:rPr>
          <w:rFonts w:eastAsia="Calibri" w:cs="Courier New"/>
          <w:snapToGrid w:val="0"/>
          <w:szCs w:val="22"/>
        </w:rPr>
        <w:tab/>
      </w:r>
      <w:r>
        <w:rPr>
          <w:rFonts w:eastAsia="Calibri" w:cs="Courier New"/>
          <w:snapToGrid w:val="0"/>
          <w:szCs w:val="22"/>
        </w:rPr>
        <w:tab/>
      </w:r>
      <w:r>
        <w:rPr>
          <w:rFonts w:eastAsia="Calibri" w:cs="Courier New"/>
          <w:szCs w:val="22"/>
        </w:rPr>
        <w:t>CoordinateID,</w:t>
      </w:r>
    </w:p>
    <w:p w14:paraId="50B7FD85" w14:textId="77777777" w:rsidR="000D47FC" w:rsidRDefault="003613A0">
      <w:pPr>
        <w:pStyle w:val="PL"/>
        <w:rPr>
          <w:rFonts w:eastAsia="Calibri" w:cs="Courier New"/>
          <w:szCs w:val="22"/>
        </w:rPr>
      </w:pPr>
      <w:r>
        <w:rPr>
          <w:rFonts w:eastAsia="Calibri" w:cs="Courier New"/>
          <w:szCs w:val="22"/>
        </w:rPr>
        <w:tab/>
        <w:t>referencePointCoordinate</w:t>
      </w:r>
      <w:r>
        <w:rPr>
          <w:rFonts w:eastAsia="Calibri" w:cs="Courier New"/>
          <w:szCs w:val="22"/>
        </w:rPr>
        <w:tab/>
      </w:r>
      <w:r>
        <w:rPr>
          <w:rFonts w:eastAsia="Calibri" w:cs="Courier New"/>
          <w:szCs w:val="22"/>
        </w:rPr>
        <w:tab/>
      </w:r>
      <w:r>
        <w:rPr>
          <w:rFonts w:eastAsia="Calibri" w:cs="Courier New"/>
          <w:szCs w:val="22"/>
          <w:lang w:val="fr-FR" w:eastAsia="zh-CN"/>
        </w:rPr>
        <w:t>AccessPointPosition</w:t>
      </w:r>
      <w:r>
        <w:rPr>
          <w:rFonts w:eastAsia="Calibri" w:cs="Courier New"/>
          <w:szCs w:val="22"/>
        </w:rPr>
        <w:t>,</w:t>
      </w:r>
    </w:p>
    <w:p w14:paraId="3D85BD72" w14:textId="77777777" w:rsidR="000D47FC" w:rsidRDefault="003613A0">
      <w:pPr>
        <w:pStyle w:val="PL"/>
        <w:rPr>
          <w:rFonts w:eastAsia="Calibri" w:cs="Courier New"/>
          <w:snapToGrid w:val="0"/>
          <w:szCs w:val="22"/>
        </w:rPr>
      </w:pPr>
      <w:r>
        <w:rPr>
          <w:rFonts w:eastAsia="Calibri" w:cs="Courier New"/>
          <w:szCs w:val="22"/>
        </w:rPr>
        <w:tab/>
        <w:t>referencePointCoordinateHA</w:t>
      </w:r>
      <w:r>
        <w:rPr>
          <w:rFonts w:eastAsia="Calibri" w:cs="Courier New"/>
          <w:szCs w:val="22"/>
        </w:rPr>
        <w:tab/>
      </w:r>
      <w:r>
        <w:rPr>
          <w:rFonts w:eastAsia="Calibri" w:cs="Courier New"/>
          <w:szCs w:val="22"/>
        </w:rPr>
        <w:tab/>
      </w:r>
      <w:r>
        <w:rPr>
          <w:rFonts w:eastAsia="Calibri" w:cs="Courier New"/>
          <w:szCs w:val="22"/>
          <w:lang w:eastAsia="zh-CN"/>
        </w:rPr>
        <w:t>NGRANHighAccuracyAccessPointPosition,</w:t>
      </w:r>
    </w:p>
    <w:p w14:paraId="4EC187FE" w14:textId="77777777" w:rsidR="000D47FC" w:rsidRDefault="003613A0">
      <w:pPr>
        <w:pStyle w:val="PL"/>
        <w:rPr>
          <w:rFonts w:eastAsia="Calibri" w:cs="Courier New"/>
          <w:snapToGrid w:val="0"/>
          <w:szCs w:val="22"/>
          <w:lang w:val="fr-FR"/>
        </w:rPr>
      </w:pPr>
      <w:r>
        <w:rPr>
          <w:rFonts w:eastAsia="Calibri" w:cs="Courier New"/>
          <w:snapToGrid w:val="0"/>
          <w:szCs w:val="22"/>
        </w:rPr>
        <w:tab/>
      </w:r>
      <w:r>
        <w:rPr>
          <w:rFonts w:eastAsia="Calibri" w:cs="Courier New"/>
          <w:snapToGrid w:val="0"/>
          <w:szCs w:val="22"/>
          <w:lang w:val="fr-FR"/>
        </w:rPr>
        <w:t>choice-Extension</w:t>
      </w:r>
      <w:r>
        <w:rPr>
          <w:rFonts w:eastAsia="Calibri" w:cs="Courier New"/>
          <w:snapToGrid w:val="0"/>
          <w:szCs w:val="22"/>
          <w:lang w:val="fr-FR"/>
        </w:rPr>
        <w:tab/>
      </w:r>
      <w:r>
        <w:rPr>
          <w:rFonts w:eastAsia="Calibri" w:cs="Courier New"/>
          <w:snapToGrid w:val="0"/>
          <w:szCs w:val="22"/>
          <w:lang w:val="fr-FR"/>
        </w:rPr>
        <w:tab/>
      </w:r>
      <w:r>
        <w:rPr>
          <w:rFonts w:eastAsia="Calibri" w:cs="Courier New"/>
          <w:snapToGrid w:val="0"/>
          <w:szCs w:val="22"/>
          <w:lang w:val="fr-FR"/>
        </w:rPr>
        <w:tab/>
      </w:r>
      <w:r>
        <w:rPr>
          <w:rFonts w:eastAsia="Calibri" w:cs="Courier New"/>
          <w:snapToGrid w:val="0"/>
          <w:szCs w:val="22"/>
          <w:lang w:val="fr-FR"/>
        </w:rPr>
        <w:tab/>
        <w:t xml:space="preserve">ProtocolIE-SingleContainer { { </w:t>
      </w:r>
      <w:r>
        <w:rPr>
          <w:rFonts w:eastAsia="Calibri" w:cs="Courier New"/>
          <w:szCs w:val="22"/>
        </w:rPr>
        <w:t>ReferencePoint</w:t>
      </w:r>
      <w:r>
        <w:rPr>
          <w:rFonts w:eastAsia="Calibri" w:cs="Courier New"/>
          <w:snapToGrid w:val="0"/>
          <w:szCs w:val="22"/>
          <w:lang w:val="fr-FR"/>
        </w:rPr>
        <w:t>-ExtIEs} }</w:t>
      </w:r>
    </w:p>
    <w:p w14:paraId="718B0359" w14:textId="77777777" w:rsidR="000D47FC" w:rsidRDefault="003613A0">
      <w:pPr>
        <w:pStyle w:val="PL"/>
        <w:rPr>
          <w:rFonts w:eastAsia="Calibri" w:cs="Courier New"/>
          <w:snapToGrid w:val="0"/>
          <w:szCs w:val="22"/>
          <w:lang w:val="fr-FR"/>
        </w:rPr>
      </w:pPr>
      <w:r>
        <w:rPr>
          <w:rFonts w:eastAsia="Calibri" w:cs="Courier New"/>
          <w:snapToGrid w:val="0"/>
          <w:szCs w:val="22"/>
          <w:lang w:val="fr-FR"/>
        </w:rPr>
        <w:t>}</w:t>
      </w:r>
    </w:p>
    <w:p w14:paraId="7D0C52A2" w14:textId="77777777" w:rsidR="000D47FC" w:rsidRDefault="000D47FC">
      <w:pPr>
        <w:pStyle w:val="PL"/>
        <w:rPr>
          <w:rFonts w:eastAsia="Calibri" w:cs="Courier New"/>
          <w:snapToGrid w:val="0"/>
          <w:szCs w:val="22"/>
          <w:lang w:val="fr-FR"/>
        </w:rPr>
      </w:pPr>
    </w:p>
    <w:p w14:paraId="5CCB00DE" w14:textId="77777777" w:rsidR="000D47FC" w:rsidRDefault="003613A0">
      <w:pPr>
        <w:pStyle w:val="PL"/>
        <w:rPr>
          <w:rFonts w:eastAsia="Calibri" w:cs="Courier New"/>
          <w:snapToGrid w:val="0"/>
          <w:szCs w:val="22"/>
          <w:lang w:val="fr-FR"/>
        </w:rPr>
      </w:pPr>
      <w:r>
        <w:rPr>
          <w:rFonts w:eastAsia="Calibri" w:cs="Courier New"/>
          <w:szCs w:val="22"/>
        </w:rPr>
        <w:t>ReferencePoint</w:t>
      </w:r>
      <w:r>
        <w:rPr>
          <w:rFonts w:eastAsia="Calibri" w:cs="Courier New"/>
          <w:snapToGrid w:val="0"/>
          <w:szCs w:val="22"/>
          <w:lang w:val="fr-FR"/>
        </w:rPr>
        <w:t xml:space="preserve">-ExtIEs </w:t>
      </w:r>
      <w:r>
        <w:rPr>
          <w:rFonts w:eastAsia="Calibri" w:cs="Courier New"/>
          <w:szCs w:val="22"/>
          <w:lang w:val="fr-FR"/>
        </w:rPr>
        <w:t>F1AP-</w:t>
      </w:r>
      <w:r>
        <w:rPr>
          <w:rFonts w:eastAsia="Calibri" w:cs="Courier New"/>
          <w:snapToGrid w:val="0"/>
          <w:szCs w:val="22"/>
          <w:lang w:val="fr-FR"/>
        </w:rPr>
        <w:t>PROTOCOL-IES ::= {</w:t>
      </w:r>
    </w:p>
    <w:p w14:paraId="72ED33C4" w14:textId="77777777" w:rsidR="000D47FC" w:rsidRDefault="003613A0">
      <w:pPr>
        <w:pStyle w:val="PL"/>
        <w:rPr>
          <w:rFonts w:eastAsia="Calibri" w:cs="Courier New"/>
          <w:snapToGrid w:val="0"/>
          <w:szCs w:val="22"/>
        </w:rPr>
      </w:pPr>
      <w:r>
        <w:rPr>
          <w:rFonts w:eastAsia="Calibri" w:cs="Courier New"/>
          <w:snapToGrid w:val="0"/>
          <w:szCs w:val="22"/>
          <w:lang w:val="fr-FR"/>
        </w:rPr>
        <w:tab/>
      </w:r>
      <w:r>
        <w:rPr>
          <w:rFonts w:eastAsia="Calibri" w:cs="Courier New"/>
          <w:snapToGrid w:val="0"/>
          <w:szCs w:val="22"/>
        </w:rPr>
        <w:t>...</w:t>
      </w:r>
    </w:p>
    <w:p w14:paraId="10E7CE5B" w14:textId="77777777" w:rsidR="000D47FC" w:rsidRDefault="003613A0">
      <w:pPr>
        <w:pStyle w:val="PL"/>
        <w:rPr>
          <w:rFonts w:eastAsia="Calibri" w:cs="Courier New"/>
          <w:snapToGrid w:val="0"/>
          <w:szCs w:val="22"/>
        </w:rPr>
      </w:pPr>
      <w:r>
        <w:rPr>
          <w:rFonts w:eastAsia="Calibri" w:cs="Courier New"/>
          <w:snapToGrid w:val="0"/>
          <w:szCs w:val="22"/>
        </w:rPr>
        <w:t>}</w:t>
      </w:r>
    </w:p>
    <w:p w14:paraId="27E43F1E" w14:textId="77777777" w:rsidR="000D47FC" w:rsidRDefault="000D47FC">
      <w:pPr>
        <w:pStyle w:val="PL"/>
        <w:rPr>
          <w:rFonts w:eastAsia="宋体"/>
          <w:snapToGrid w:val="0"/>
        </w:rPr>
      </w:pPr>
    </w:p>
    <w:p w14:paraId="7A56355E" w14:textId="77777777" w:rsidR="000D47FC" w:rsidRDefault="003613A0">
      <w:pPr>
        <w:pStyle w:val="PL"/>
        <w:rPr>
          <w:rFonts w:eastAsia="宋体"/>
          <w:snapToGrid w:val="0"/>
        </w:rPr>
      </w:pPr>
      <w:r>
        <w:rPr>
          <w:rFonts w:eastAsia="宋体"/>
          <w:snapToGrid w:val="0"/>
        </w:rPr>
        <w:t>ReferenceSFN ::= INTEGER (0..1023)</w:t>
      </w:r>
    </w:p>
    <w:p w14:paraId="584A3E53" w14:textId="77777777" w:rsidR="000D47FC" w:rsidRDefault="000D47FC">
      <w:pPr>
        <w:pStyle w:val="PL"/>
        <w:rPr>
          <w:rFonts w:eastAsia="宋体"/>
          <w:snapToGrid w:val="0"/>
        </w:rPr>
      </w:pPr>
    </w:p>
    <w:p w14:paraId="3345D4A3" w14:textId="77777777" w:rsidR="000D47FC" w:rsidRDefault="003613A0">
      <w:pPr>
        <w:pStyle w:val="PL"/>
        <w:spacing w:line="0" w:lineRule="atLeast"/>
        <w:rPr>
          <w:snapToGrid w:val="0"/>
        </w:rPr>
      </w:pPr>
      <w:r>
        <w:rPr>
          <w:snapToGrid w:val="0"/>
        </w:rPr>
        <w:t xml:space="preserve">ReferenceSignal ::= CHOICE { </w:t>
      </w:r>
    </w:p>
    <w:p w14:paraId="18FB4CEE" w14:textId="77777777" w:rsidR="000D47FC" w:rsidRDefault="003613A0">
      <w:pPr>
        <w:pStyle w:val="PL"/>
        <w:spacing w:line="0" w:lineRule="atLeast"/>
      </w:pPr>
      <w:r>
        <w:rPr>
          <w:snapToGrid w:val="0"/>
        </w:rPr>
        <w:tab/>
      </w:r>
      <w:r>
        <w:t>nZP-CSI-RS</w:t>
      </w:r>
      <w:r>
        <w:tab/>
      </w:r>
      <w:r>
        <w:tab/>
      </w:r>
      <w:r>
        <w:tab/>
      </w:r>
      <w:r>
        <w:tab/>
      </w:r>
      <w:r>
        <w:tab/>
      </w:r>
      <w:r>
        <w:tab/>
      </w:r>
      <w:r>
        <w:tab/>
      </w:r>
      <w:r>
        <w:tab/>
        <w:t>NZP-CSI-RS-ResourceID,</w:t>
      </w:r>
    </w:p>
    <w:p w14:paraId="7BC30685" w14:textId="77777777" w:rsidR="000D47FC" w:rsidRDefault="003613A0">
      <w:pPr>
        <w:pStyle w:val="PL"/>
        <w:spacing w:line="0" w:lineRule="atLeast"/>
        <w:rPr>
          <w:snapToGrid w:val="0"/>
        </w:rPr>
      </w:pPr>
      <w:r>
        <w:tab/>
      </w:r>
      <w:r>
        <w:rPr>
          <w:snapToGrid w:val="0"/>
        </w:rPr>
        <w:t>sSB</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SSB,</w:t>
      </w:r>
    </w:p>
    <w:p w14:paraId="03DE2823" w14:textId="77777777" w:rsidR="000D47FC" w:rsidRDefault="003613A0">
      <w:pPr>
        <w:pStyle w:val="PL"/>
        <w:spacing w:line="0" w:lineRule="atLeast"/>
        <w:rPr>
          <w:snapToGrid w:val="0"/>
        </w:rPr>
      </w:pPr>
      <w:r>
        <w:rPr>
          <w:snapToGrid w:val="0"/>
        </w:rPr>
        <w:tab/>
        <w:t>sRS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SRSResourceID,</w:t>
      </w:r>
    </w:p>
    <w:p w14:paraId="7CB67817" w14:textId="77777777" w:rsidR="000D47FC" w:rsidRDefault="003613A0">
      <w:pPr>
        <w:pStyle w:val="PL"/>
        <w:spacing w:line="0" w:lineRule="atLeast"/>
        <w:rPr>
          <w:snapToGrid w:val="0"/>
        </w:rPr>
      </w:pPr>
      <w:r>
        <w:rPr>
          <w:snapToGrid w:val="0"/>
        </w:rPr>
        <w:tab/>
        <w:t>positioningSRS</w:t>
      </w:r>
      <w:r>
        <w:rPr>
          <w:snapToGrid w:val="0"/>
        </w:rPr>
        <w:tab/>
      </w:r>
      <w:r>
        <w:rPr>
          <w:snapToGrid w:val="0"/>
        </w:rPr>
        <w:tab/>
      </w:r>
      <w:r>
        <w:rPr>
          <w:snapToGrid w:val="0"/>
        </w:rPr>
        <w:tab/>
      </w:r>
      <w:r>
        <w:rPr>
          <w:snapToGrid w:val="0"/>
        </w:rPr>
        <w:tab/>
      </w:r>
      <w:r>
        <w:rPr>
          <w:snapToGrid w:val="0"/>
        </w:rPr>
        <w:tab/>
      </w:r>
      <w:r>
        <w:rPr>
          <w:snapToGrid w:val="0"/>
        </w:rPr>
        <w:tab/>
      </w:r>
      <w:r>
        <w:rPr>
          <w:snapToGrid w:val="0"/>
        </w:rPr>
        <w:tab/>
        <w:t>SRSPosResourceID,</w:t>
      </w:r>
    </w:p>
    <w:p w14:paraId="7F29FF17" w14:textId="77777777" w:rsidR="000D47FC" w:rsidRDefault="003613A0">
      <w:pPr>
        <w:pStyle w:val="PL"/>
        <w:spacing w:line="0" w:lineRule="atLeast"/>
        <w:rPr>
          <w:snapToGrid w:val="0"/>
        </w:rPr>
      </w:pPr>
      <w:r>
        <w:rPr>
          <w:snapToGrid w:val="0"/>
        </w:rPr>
        <w:tab/>
        <w:t>dL-PRS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DL-PRS,</w:t>
      </w:r>
    </w:p>
    <w:p w14:paraId="092C1590" w14:textId="77777777" w:rsidR="000D47FC" w:rsidRDefault="003613A0">
      <w:pPr>
        <w:pStyle w:val="PL"/>
        <w:spacing w:line="0" w:lineRule="atLeast"/>
        <w:rPr>
          <w:snapToGrid w:val="0"/>
        </w:rPr>
      </w:pPr>
      <w:r>
        <w:rPr>
          <w:snapToGrid w:val="0"/>
        </w:rPr>
        <w:tab/>
        <w:t>choice-extension</w:t>
      </w:r>
      <w:r>
        <w:rPr>
          <w:snapToGrid w:val="0"/>
        </w:rPr>
        <w:tab/>
      </w:r>
      <w:r>
        <w:rPr>
          <w:snapToGrid w:val="0"/>
        </w:rPr>
        <w:tab/>
      </w:r>
      <w:r>
        <w:rPr>
          <w:snapToGrid w:val="0"/>
        </w:rPr>
        <w:tab/>
      </w:r>
      <w:r>
        <w:rPr>
          <w:snapToGrid w:val="0"/>
        </w:rPr>
        <w:tab/>
      </w:r>
      <w:r>
        <w:rPr>
          <w:snapToGrid w:val="0"/>
        </w:rPr>
        <w:tab/>
      </w:r>
      <w:r>
        <w:rPr>
          <w:snapToGrid w:val="0"/>
        </w:rPr>
        <w:tab/>
        <w:t>ProtocolIE-SingleContainer {{ReferenceSignal-</w:t>
      </w:r>
      <w:r>
        <w:rPr>
          <w:rFonts w:eastAsia="宋体"/>
          <w:snapToGrid w:val="0"/>
        </w:rPr>
        <w:t>ExtIEs</w:t>
      </w:r>
      <w:r>
        <w:rPr>
          <w:snapToGrid w:val="0"/>
        </w:rPr>
        <w:t xml:space="preserve"> }}</w:t>
      </w:r>
    </w:p>
    <w:p w14:paraId="7B43E0B1" w14:textId="77777777" w:rsidR="000D47FC" w:rsidRDefault="003613A0">
      <w:pPr>
        <w:pStyle w:val="PL"/>
        <w:spacing w:line="0" w:lineRule="atLeast"/>
        <w:rPr>
          <w:snapToGrid w:val="0"/>
        </w:rPr>
      </w:pPr>
      <w:r>
        <w:rPr>
          <w:snapToGrid w:val="0"/>
        </w:rPr>
        <w:t>}</w:t>
      </w:r>
    </w:p>
    <w:p w14:paraId="760FED05" w14:textId="77777777" w:rsidR="000D47FC" w:rsidRDefault="000D47FC">
      <w:pPr>
        <w:pStyle w:val="PL"/>
        <w:rPr>
          <w:snapToGrid w:val="0"/>
          <w:lang w:eastAsia="zh-CN"/>
        </w:rPr>
      </w:pPr>
    </w:p>
    <w:p w14:paraId="5C04C96F" w14:textId="77777777" w:rsidR="000D47FC" w:rsidRDefault="003613A0">
      <w:pPr>
        <w:pStyle w:val="PL"/>
        <w:rPr>
          <w:snapToGrid w:val="0"/>
          <w:lang w:eastAsia="zh-CN"/>
        </w:rPr>
      </w:pPr>
      <w:r>
        <w:rPr>
          <w:snapToGrid w:val="0"/>
        </w:rPr>
        <w:t>ReferenceSignal-</w:t>
      </w:r>
      <w:r>
        <w:rPr>
          <w:rFonts w:eastAsia="宋体"/>
          <w:snapToGrid w:val="0"/>
        </w:rPr>
        <w:t>ExtIEs</w:t>
      </w:r>
      <w:r>
        <w:rPr>
          <w:snapToGrid w:val="0"/>
          <w:lang w:eastAsia="zh-CN"/>
        </w:rPr>
        <w:t xml:space="preserve"> F1AP-PROTOCOL-IES ::= {</w:t>
      </w:r>
    </w:p>
    <w:p w14:paraId="3EB08177" w14:textId="77777777" w:rsidR="000D47FC" w:rsidRDefault="003613A0">
      <w:pPr>
        <w:pStyle w:val="PL"/>
        <w:rPr>
          <w:snapToGrid w:val="0"/>
          <w:lang w:eastAsia="zh-CN"/>
        </w:rPr>
      </w:pPr>
      <w:r>
        <w:rPr>
          <w:snapToGrid w:val="0"/>
          <w:lang w:eastAsia="zh-CN"/>
        </w:rPr>
        <w:tab/>
        <w:t>...</w:t>
      </w:r>
    </w:p>
    <w:p w14:paraId="1463796A" w14:textId="77777777" w:rsidR="000D47FC" w:rsidRDefault="003613A0">
      <w:pPr>
        <w:pStyle w:val="PL"/>
        <w:rPr>
          <w:snapToGrid w:val="0"/>
          <w:lang w:eastAsia="zh-CN"/>
        </w:rPr>
      </w:pPr>
      <w:r>
        <w:rPr>
          <w:snapToGrid w:val="0"/>
          <w:lang w:eastAsia="zh-CN"/>
        </w:rPr>
        <w:t>}</w:t>
      </w:r>
    </w:p>
    <w:p w14:paraId="4735A06A" w14:textId="77777777" w:rsidR="000D47FC" w:rsidRDefault="000D47FC">
      <w:pPr>
        <w:pStyle w:val="PL"/>
        <w:rPr>
          <w:snapToGrid w:val="0"/>
          <w:lang w:eastAsia="zh-CN"/>
        </w:rPr>
      </w:pPr>
    </w:p>
    <w:p w14:paraId="6F57D23B" w14:textId="77777777" w:rsidR="000D47FC" w:rsidRDefault="003613A0">
      <w:pPr>
        <w:pStyle w:val="PL"/>
        <w:rPr>
          <w:rFonts w:eastAsia="Calibri"/>
          <w:snapToGrid w:val="0"/>
        </w:rPr>
      </w:pPr>
      <w:r>
        <w:rPr>
          <w:rFonts w:eastAsia="Calibri"/>
        </w:rPr>
        <w:t>RelativeCartesianLocation</w:t>
      </w:r>
      <w:r>
        <w:rPr>
          <w:rFonts w:eastAsia="Calibri"/>
          <w:snapToGrid w:val="0"/>
        </w:rPr>
        <w:t xml:space="preserve"> ::= SEQUENCE {</w:t>
      </w:r>
    </w:p>
    <w:p w14:paraId="17290577" w14:textId="77777777" w:rsidR="000D47FC" w:rsidRDefault="003613A0">
      <w:pPr>
        <w:pStyle w:val="PL"/>
        <w:rPr>
          <w:rFonts w:eastAsia="Calibri"/>
        </w:rPr>
      </w:pPr>
      <w:r>
        <w:rPr>
          <w:rFonts w:eastAsia="Calibri"/>
          <w:snapToGrid w:val="0"/>
        </w:rPr>
        <w:tab/>
      </w:r>
      <w:r>
        <w:rPr>
          <w:rFonts w:eastAsia="Calibri"/>
        </w:rPr>
        <w:t>xYZunit</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t>ENUMERATED {mm, cm, dm, ...},</w:t>
      </w:r>
    </w:p>
    <w:p w14:paraId="1BC36C97" w14:textId="77777777" w:rsidR="000D47FC" w:rsidRDefault="003613A0">
      <w:pPr>
        <w:pStyle w:val="PL"/>
        <w:rPr>
          <w:rFonts w:eastAsia="Calibri"/>
          <w:szCs w:val="16"/>
          <w:lang w:eastAsia="ja-JP"/>
        </w:rPr>
      </w:pPr>
      <w:r>
        <w:rPr>
          <w:rFonts w:eastAsia="Calibri"/>
          <w:snapToGrid w:val="0"/>
          <w:lang w:eastAsia="ja-JP"/>
        </w:rPr>
        <w:tab/>
        <w:t>xvalue</w:t>
      </w:r>
      <w:r>
        <w:rPr>
          <w:rFonts w:eastAsia="Calibri"/>
          <w:snapToGrid w:val="0"/>
          <w:lang w:eastAsia="ja-JP"/>
        </w:rPr>
        <w:tab/>
      </w:r>
      <w:r>
        <w:rPr>
          <w:rFonts w:eastAsia="Calibri"/>
          <w:snapToGrid w:val="0"/>
          <w:lang w:eastAsia="ja-JP"/>
        </w:rPr>
        <w:tab/>
      </w:r>
      <w:r>
        <w:rPr>
          <w:rFonts w:eastAsia="Calibri"/>
          <w:snapToGrid w:val="0"/>
          <w:lang w:eastAsia="ja-JP"/>
        </w:rPr>
        <w:tab/>
      </w:r>
      <w:r>
        <w:rPr>
          <w:rFonts w:eastAsia="Calibri"/>
          <w:snapToGrid w:val="0"/>
          <w:lang w:eastAsia="ja-JP"/>
        </w:rPr>
        <w:tab/>
      </w:r>
      <w:r>
        <w:rPr>
          <w:rFonts w:eastAsia="Calibri"/>
          <w:snapToGrid w:val="0"/>
          <w:lang w:eastAsia="ja-JP"/>
        </w:rPr>
        <w:tab/>
      </w:r>
      <w:r>
        <w:rPr>
          <w:rFonts w:eastAsia="Calibri"/>
          <w:snapToGrid w:val="0"/>
          <w:lang w:eastAsia="ja-JP"/>
        </w:rPr>
        <w:tab/>
        <w:t xml:space="preserve">INTEGER </w:t>
      </w:r>
      <w:r>
        <w:rPr>
          <w:rFonts w:eastAsia="Calibri"/>
          <w:snapToGrid w:val="0"/>
        </w:rPr>
        <w:t>(-65536..65535),</w:t>
      </w:r>
    </w:p>
    <w:p w14:paraId="3329A5D6" w14:textId="77777777" w:rsidR="000D47FC" w:rsidRDefault="003613A0">
      <w:pPr>
        <w:pStyle w:val="PL"/>
        <w:rPr>
          <w:rFonts w:eastAsia="Calibri"/>
          <w:snapToGrid w:val="0"/>
        </w:rPr>
      </w:pPr>
      <w:r>
        <w:rPr>
          <w:rFonts w:eastAsia="Calibri"/>
          <w:snapToGrid w:val="0"/>
        </w:rPr>
        <w:tab/>
      </w:r>
      <w:r>
        <w:rPr>
          <w:rFonts w:eastAsia="Calibri"/>
          <w:snapToGrid w:val="0"/>
          <w:lang w:eastAsia="ja-JP"/>
        </w:rPr>
        <w:t>yvalue</w:t>
      </w:r>
      <w:r>
        <w:rPr>
          <w:rFonts w:eastAsia="Calibri"/>
          <w:snapToGrid w:val="0"/>
          <w:lang w:eastAsia="ja-JP"/>
        </w:rPr>
        <w:tab/>
      </w:r>
      <w:r>
        <w:rPr>
          <w:rFonts w:eastAsia="Calibri"/>
          <w:snapToGrid w:val="0"/>
          <w:lang w:eastAsia="ja-JP"/>
        </w:rPr>
        <w:tab/>
      </w:r>
      <w:r>
        <w:rPr>
          <w:rFonts w:eastAsia="Calibri"/>
          <w:snapToGrid w:val="0"/>
          <w:lang w:eastAsia="ja-JP"/>
        </w:rPr>
        <w:tab/>
      </w:r>
      <w:r>
        <w:rPr>
          <w:rFonts w:eastAsia="Calibri"/>
          <w:snapToGrid w:val="0"/>
          <w:lang w:eastAsia="ja-JP"/>
        </w:rPr>
        <w:tab/>
      </w:r>
      <w:r>
        <w:rPr>
          <w:rFonts w:eastAsia="Calibri"/>
          <w:snapToGrid w:val="0"/>
          <w:lang w:eastAsia="ja-JP"/>
        </w:rPr>
        <w:tab/>
      </w:r>
      <w:r>
        <w:rPr>
          <w:rFonts w:eastAsia="Calibri"/>
          <w:snapToGrid w:val="0"/>
          <w:lang w:eastAsia="ja-JP"/>
        </w:rPr>
        <w:tab/>
        <w:t xml:space="preserve">INTEGER </w:t>
      </w:r>
      <w:r>
        <w:rPr>
          <w:rFonts w:eastAsia="Calibri"/>
          <w:snapToGrid w:val="0"/>
        </w:rPr>
        <w:t>(-65536..65535),</w:t>
      </w:r>
    </w:p>
    <w:p w14:paraId="5FCBD96F" w14:textId="77777777" w:rsidR="000D47FC" w:rsidRDefault="003613A0">
      <w:pPr>
        <w:pStyle w:val="PL"/>
        <w:rPr>
          <w:rFonts w:eastAsia="Calibri"/>
          <w:snapToGrid w:val="0"/>
        </w:rPr>
      </w:pPr>
      <w:r>
        <w:rPr>
          <w:rFonts w:eastAsia="Calibri"/>
          <w:snapToGrid w:val="0"/>
          <w:lang w:eastAsia="ja-JP"/>
        </w:rPr>
        <w:tab/>
        <w:t>zvalue</w:t>
      </w:r>
      <w:r>
        <w:rPr>
          <w:rFonts w:eastAsia="Calibri"/>
          <w:snapToGrid w:val="0"/>
          <w:lang w:eastAsia="ja-JP"/>
        </w:rPr>
        <w:tab/>
      </w:r>
      <w:r>
        <w:rPr>
          <w:rFonts w:eastAsia="Calibri"/>
          <w:snapToGrid w:val="0"/>
          <w:lang w:eastAsia="ja-JP"/>
        </w:rPr>
        <w:tab/>
      </w:r>
      <w:r>
        <w:rPr>
          <w:rFonts w:eastAsia="Calibri"/>
          <w:snapToGrid w:val="0"/>
          <w:lang w:eastAsia="ja-JP"/>
        </w:rPr>
        <w:tab/>
      </w:r>
      <w:r>
        <w:rPr>
          <w:rFonts w:eastAsia="Calibri"/>
          <w:snapToGrid w:val="0"/>
          <w:lang w:eastAsia="ja-JP"/>
        </w:rPr>
        <w:tab/>
      </w:r>
      <w:r>
        <w:rPr>
          <w:rFonts w:eastAsia="Calibri"/>
          <w:snapToGrid w:val="0"/>
          <w:lang w:eastAsia="ja-JP"/>
        </w:rPr>
        <w:tab/>
      </w:r>
      <w:r>
        <w:rPr>
          <w:rFonts w:eastAsia="Calibri"/>
          <w:snapToGrid w:val="0"/>
          <w:lang w:eastAsia="ja-JP"/>
        </w:rPr>
        <w:tab/>
        <w:t xml:space="preserve">INTEGER </w:t>
      </w:r>
      <w:r>
        <w:rPr>
          <w:rFonts w:eastAsia="Calibri"/>
          <w:snapToGrid w:val="0"/>
        </w:rPr>
        <w:t>(-32768..32767),</w:t>
      </w:r>
    </w:p>
    <w:p w14:paraId="2A61573C" w14:textId="77777777" w:rsidR="000D47FC" w:rsidRDefault="003613A0">
      <w:pPr>
        <w:pStyle w:val="PL"/>
        <w:rPr>
          <w:rFonts w:eastAsia="Calibri"/>
          <w:snapToGrid w:val="0"/>
        </w:rPr>
      </w:pPr>
      <w:r>
        <w:rPr>
          <w:rFonts w:eastAsia="Calibri"/>
          <w:snapToGrid w:val="0"/>
        </w:rPr>
        <w:tab/>
        <w:t>locationUncertainty</w:t>
      </w:r>
      <w:r>
        <w:rPr>
          <w:rFonts w:eastAsia="Calibri"/>
          <w:snapToGrid w:val="0"/>
        </w:rPr>
        <w:tab/>
      </w:r>
      <w:r>
        <w:rPr>
          <w:rFonts w:eastAsia="Calibri"/>
          <w:snapToGrid w:val="0"/>
        </w:rPr>
        <w:tab/>
      </w:r>
      <w:r>
        <w:rPr>
          <w:rFonts w:eastAsia="Calibri"/>
          <w:snapToGrid w:val="0"/>
        </w:rPr>
        <w:tab/>
        <w:t>LocationUncertainty,</w:t>
      </w:r>
    </w:p>
    <w:p w14:paraId="735C5F74" w14:textId="77777777" w:rsidR="000D47FC" w:rsidRDefault="003613A0">
      <w:pPr>
        <w:pStyle w:val="PL"/>
        <w:rPr>
          <w:rFonts w:eastAsia="Calibri"/>
          <w:snapToGrid w:val="0"/>
          <w:lang w:val="fr-FR"/>
        </w:rPr>
      </w:pPr>
      <w:r>
        <w:rPr>
          <w:rFonts w:eastAsia="Calibri"/>
          <w:snapToGrid w:val="0"/>
        </w:rPr>
        <w:tab/>
      </w:r>
      <w:r>
        <w:rPr>
          <w:rFonts w:eastAsia="Calibri"/>
          <w:snapToGrid w:val="0"/>
          <w:lang w:val="fr-FR"/>
        </w:rPr>
        <w:t>iE-Extensions</w:t>
      </w:r>
      <w:r>
        <w:rPr>
          <w:rFonts w:eastAsia="Calibri"/>
          <w:snapToGrid w:val="0"/>
          <w:lang w:val="fr-FR"/>
        </w:rPr>
        <w:tab/>
      </w:r>
      <w:r>
        <w:rPr>
          <w:rFonts w:eastAsia="Calibri"/>
          <w:snapToGrid w:val="0"/>
          <w:lang w:val="fr-FR"/>
        </w:rPr>
        <w:tab/>
      </w:r>
      <w:r>
        <w:rPr>
          <w:rFonts w:eastAsia="Calibri"/>
          <w:snapToGrid w:val="0"/>
          <w:lang w:val="fr-FR"/>
        </w:rPr>
        <w:tab/>
      </w:r>
      <w:r>
        <w:rPr>
          <w:rFonts w:eastAsia="Calibri"/>
          <w:snapToGrid w:val="0"/>
          <w:lang w:val="fr-FR"/>
        </w:rPr>
        <w:tab/>
        <w:t xml:space="preserve">ProtocolExtensionContainer { { </w:t>
      </w:r>
      <w:r>
        <w:rPr>
          <w:rFonts w:eastAsia="Calibri"/>
        </w:rPr>
        <w:t>RelativeCartesianLocation</w:t>
      </w:r>
      <w:r>
        <w:rPr>
          <w:rFonts w:eastAsia="Calibri"/>
          <w:snapToGrid w:val="0"/>
          <w:lang w:val="fr-FR"/>
        </w:rPr>
        <w:t>-ExtIEs} } OPTIONAL</w:t>
      </w:r>
    </w:p>
    <w:p w14:paraId="39C6C9FF" w14:textId="77777777" w:rsidR="000D47FC" w:rsidRDefault="003613A0">
      <w:pPr>
        <w:pStyle w:val="PL"/>
        <w:rPr>
          <w:rFonts w:eastAsia="Calibri"/>
          <w:snapToGrid w:val="0"/>
          <w:lang w:val="fr-FR"/>
        </w:rPr>
      </w:pPr>
      <w:r>
        <w:rPr>
          <w:rFonts w:eastAsia="Calibri"/>
          <w:snapToGrid w:val="0"/>
          <w:lang w:val="fr-FR"/>
        </w:rPr>
        <w:t>}</w:t>
      </w:r>
    </w:p>
    <w:p w14:paraId="1A4001FF" w14:textId="77777777" w:rsidR="000D47FC" w:rsidRDefault="000D47FC">
      <w:pPr>
        <w:pStyle w:val="PL"/>
        <w:rPr>
          <w:rFonts w:eastAsia="Calibri"/>
          <w:snapToGrid w:val="0"/>
          <w:lang w:val="fr-FR"/>
        </w:rPr>
      </w:pPr>
    </w:p>
    <w:p w14:paraId="24995C9E" w14:textId="77777777" w:rsidR="000D47FC" w:rsidRDefault="003613A0">
      <w:pPr>
        <w:pStyle w:val="PL"/>
        <w:rPr>
          <w:rFonts w:eastAsia="Calibri"/>
          <w:snapToGrid w:val="0"/>
          <w:lang w:val="fr-FR"/>
        </w:rPr>
      </w:pPr>
      <w:r>
        <w:rPr>
          <w:rFonts w:eastAsia="Calibri"/>
        </w:rPr>
        <w:t>RelativeCartesianLocation</w:t>
      </w:r>
      <w:r>
        <w:rPr>
          <w:rFonts w:eastAsia="Calibri"/>
          <w:snapToGrid w:val="0"/>
          <w:lang w:val="fr-FR"/>
        </w:rPr>
        <w:t xml:space="preserve">-ExtIEs </w:t>
      </w:r>
      <w:r>
        <w:rPr>
          <w:rFonts w:eastAsia="Calibri"/>
          <w:lang w:val="fr-FR"/>
        </w:rPr>
        <w:t>F1AP-</w:t>
      </w:r>
      <w:r>
        <w:rPr>
          <w:rFonts w:eastAsia="Calibri"/>
          <w:snapToGrid w:val="0"/>
          <w:lang w:val="fr-FR"/>
        </w:rPr>
        <w:t>PROTOCOL-EXTENSION ::= {</w:t>
      </w:r>
    </w:p>
    <w:p w14:paraId="2A82F018" w14:textId="77777777" w:rsidR="000D47FC" w:rsidRDefault="003613A0">
      <w:pPr>
        <w:pStyle w:val="PL"/>
        <w:rPr>
          <w:rFonts w:eastAsia="Calibri"/>
          <w:snapToGrid w:val="0"/>
        </w:rPr>
      </w:pPr>
      <w:r>
        <w:rPr>
          <w:rFonts w:eastAsia="Calibri"/>
          <w:snapToGrid w:val="0"/>
          <w:lang w:val="fr-FR"/>
        </w:rPr>
        <w:tab/>
      </w:r>
      <w:r>
        <w:rPr>
          <w:rFonts w:eastAsia="Calibri"/>
          <w:snapToGrid w:val="0"/>
        </w:rPr>
        <w:t>...</w:t>
      </w:r>
    </w:p>
    <w:p w14:paraId="7C418243" w14:textId="77777777" w:rsidR="000D47FC" w:rsidRDefault="003613A0">
      <w:pPr>
        <w:pStyle w:val="PL"/>
        <w:rPr>
          <w:rFonts w:eastAsia="Calibri"/>
          <w:snapToGrid w:val="0"/>
        </w:rPr>
      </w:pPr>
      <w:r>
        <w:rPr>
          <w:rFonts w:eastAsia="Calibri"/>
          <w:snapToGrid w:val="0"/>
        </w:rPr>
        <w:t>}</w:t>
      </w:r>
    </w:p>
    <w:p w14:paraId="782F315B" w14:textId="77777777" w:rsidR="000D47FC" w:rsidRDefault="000D47FC">
      <w:pPr>
        <w:pStyle w:val="PL"/>
        <w:rPr>
          <w:rFonts w:eastAsia="宋体"/>
          <w:snapToGrid w:val="0"/>
        </w:rPr>
      </w:pPr>
    </w:p>
    <w:p w14:paraId="45857B5A" w14:textId="77777777" w:rsidR="000D47FC" w:rsidRDefault="003613A0">
      <w:pPr>
        <w:pStyle w:val="PL"/>
        <w:rPr>
          <w:rFonts w:eastAsia="Calibri"/>
          <w:snapToGrid w:val="0"/>
        </w:rPr>
      </w:pPr>
      <w:r>
        <w:rPr>
          <w:rFonts w:eastAsia="Calibri"/>
        </w:rPr>
        <w:t xml:space="preserve">RelativeGeodeticLocation </w:t>
      </w:r>
      <w:r>
        <w:rPr>
          <w:rFonts w:eastAsia="Calibri"/>
          <w:snapToGrid w:val="0"/>
        </w:rPr>
        <w:t xml:space="preserve">::= SEQUENCE { </w:t>
      </w:r>
    </w:p>
    <w:p w14:paraId="2CD9F8F3" w14:textId="77777777" w:rsidR="000D47FC" w:rsidRDefault="003613A0">
      <w:pPr>
        <w:pStyle w:val="PL"/>
        <w:rPr>
          <w:rFonts w:eastAsia="Calibri"/>
          <w:snapToGrid w:val="0"/>
        </w:rPr>
      </w:pPr>
      <w:r>
        <w:rPr>
          <w:rFonts w:eastAsia="Calibri"/>
          <w:snapToGrid w:val="0"/>
        </w:rPr>
        <w:tab/>
        <w:t>milli-Arc-SecondUnits</w:t>
      </w:r>
      <w:r>
        <w:rPr>
          <w:rFonts w:eastAsia="Calibri"/>
          <w:snapToGrid w:val="0"/>
        </w:rPr>
        <w:tab/>
      </w:r>
      <w:r>
        <w:rPr>
          <w:rFonts w:eastAsia="Calibri"/>
          <w:snapToGrid w:val="0"/>
        </w:rPr>
        <w:tab/>
        <w:t xml:space="preserve">ENUMERATED </w:t>
      </w:r>
      <w:r>
        <w:rPr>
          <w:snapToGrid w:val="0"/>
          <w:szCs w:val="16"/>
        </w:rPr>
        <w:t>{zerodot03, zerodot3, three, ...},</w:t>
      </w:r>
      <w:r>
        <w:rPr>
          <w:rFonts w:eastAsia="Calibri"/>
          <w:snapToGrid w:val="0"/>
        </w:rPr>
        <w:tab/>
      </w:r>
    </w:p>
    <w:p w14:paraId="4130402B" w14:textId="77777777" w:rsidR="000D47FC" w:rsidRDefault="003613A0">
      <w:pPr>
        <w:pStyle w:val="PL"/>
        <w:rPr>
          <w:rFonts w:eastAsia="Calibri"/>
          <w:snapToGrid w:val="0"/>
        </w:rPr>
      </w:pPr>
      <w:r>
        <w:rPr>
          <w:rFonts w:eastAsia="Calibri"/>
          <w:snapToGrid w:val="0"/>
        </w:rPr>
        <w:tab/>
        <w:t>heightUnits</w:t>
      </w:r>
      <w:r>
        <w:rPr>
          <w:rFonts w:eastAsia="Calibri"/>
          <w:snapToGrid w:val="0"/>
        </w:rPr>
        <w:tab/>
      </w:r>
      <w:r>
        <w:rPr>
          <w:rFonts w:eastAsia="Calibri"/>
          <w:snapToGrid w:val="0"/>
        </w:rPr>
        <w:tab/>
      </w:r>
      <w:r>
        <w:rPr>
          <w:rFonts w:eastAsia="Calibri"/>
          <w:snapToGrid w:val="0"/>
        </w:rPr>
        <w:tab/>
      </w:r>
      <w:r>
        <w:rPr>
          <w:rFonts w:eastAsia="Calibri"/>
          <w:snapToGrid w:val="0"/>
        </w:rPr>
        <w:tab/>
      </w:r>
      <w:r>
        <w:rPr>
          <w:rFonts w:eastAsia="Calibri"/>
          <w:snapToGrid w:val="0"/>
        </w:rPr>
        <w:tab/>
        <w:t xml:space="preserve">ENUMERATED {mm, cm, m, ...}, </w:t>
      </w:r>
    </w:p>
    <w:p w14:paraId="731A8CCE" w14:textId="77777777" w:rsidR="000D47FC" w:rsidRDefault="003613A0">
      <w:pPr>
        <w:pStyle w:val="PL"/>
        <w:rPr>
          <w:rFonts w:eastAsia="Calibri"/>
          <w:snapToGrid w:val="0"/>
          <w:lang w:val="sv-SE"/>
        </w:rPr>
      </w:pPr>
      <w:r>
        <w:rPr>
          <w:rFonts w:eastAsia="Calibri"/>
          <w:snapToGrid w:val="0"/>
        </w:rPr>
        <w:tab/>
      </w:r>
      <w:r>
        <w:rPr>
          <w:rFonts w:eastAsia="Calibri"/>
          <w:snapToGrid w:val="0"/>
          <w:lang w:val="sv-SE"/>
        </w:rPr>
        <w:t>deltaLatitude</w:t>
      </w:r>
      <w:r>
        <w:rPr>
          <w:rFonts w:eastAsia="Calibri"/>
          <w:snapToGrid w:val="0"/>
          <w:lang w:val="sv-SE"/>
        </w:rPr>
        <w:tab/>
      </w:r>
      <w:r>
        <w:rPr>
          <w:rFonts w:eastAsia="Calibri"/>
          <w:snapToGrid w:val="0"/>
          <w:lang w:val="sv-SE"/>
        </w:rPr>
        <w:tab/>
      </w:r>
      <w:r>
        <w:rPr>
          <w:rFonts w:eastAsia="Calibri"/>
          <w:snapToGrid w:val="0"/>
          <w:lang w:val="sv-SE"/>
        </w:rPr>
        <w:tab/>
      </w:r>
      <w:r>
        <w:rPr>
          <w:rFonts w:eastAsia="Calibri"/>
          <w:snapToGrid w:val="0"/>
          <w:lang w:val="sv-SE"/>
        </w:rPr>
        <w:tab/>
        <w:t>INTEGER (-1024.. 1023),</w:t>
      </w:r>
    </w:p>
    <w:p w14:paraId="5C98BD36" w14:textId="77777777" w:rsidR="000D47FC" w:rsidRDefault="003613A0">
      <w:pPr>
        <w:pStyle w:val="PL"/>
        <w:rPr>
          <w:rFonts w:eastAsia="Calibri"/>
          <w:snapToGrid w:val="0"/>
          <w:lang w:val="sv-SE"/>
        </w:rPr>
      </w:pPr>
      <w:r>
        <w:rPr>
          <w:rFonts w:eastAsia="Calibri"/>
          <w:snapToGrid w:val="0"/>
          <w:lang w:val="sv-SE"/>
        </w:rPr>
        <w:tab/>
        <w:t>deltaLongitude</w:t>
      </w:r>
      <w:r>
        <w:rPr>
          <w:rFonts w:eastAsia="Calibri"/>
          <w:snapToGrid w:val="0"/>
          <w:lang w:val="sv-SE"/>
        </w:rPr>
        <w:tab/>
      </w:r>
      <w:r>
        <w:rPr>
          <w:rFonts w:eastAsia="Calibri"/>
          <w:snapToGrid w:val="0"/>
          <w:lang w:val="sv-SE"/>
        </w:rPr>
        <w:tab/>
      </w:r>
      <w:r>
        <w:rPr>
          <w:rFonts w:eastAsia="Calibri"/>
          <w:snapToGrid w:val="0"/>
          <w:lang w:val="sv-SE"/>
        </w:rPr>
        <w:tab/>
      </w:r>
      <w:r>
        <w:rPr>
          <w:rFonts w:eastAsia="Calibri"/>
          <w:snapToGrid w:val="0"/>
          <w:lang w:val="sv-SE"/>
        </w:rPr>
        <w:tab/>
        <w:t>INTEGER (-1024.. 1023),</w:t>
      </w:r>
    </w:p>
    <w:p w14:paraId="6A9F9C8D" w14:textId="77777777" w:rsidR="000D47FC" w:rsidRDefault="003613A0">
      <w:pPr>
        <w:pStyle w:val="PL"/>
        <w:rPr>
          <w:rFonts w:eastAsia="Calibri"/>
          <w:snapToGrid w:val="0"/>
        </w:rPr>
      </w:pPr>
      <w:r>
        <w:rPr>
          <w:rFonts w:eastAsia="Calibri"/>
          <w:snapToGrid w:val="0"/>
          <w:lang w:val="sv-SE"/>
        </w:rPr>
        <w:tab/>
        <w:t>deltaHeight</w:t>
      </w:r>
      <w:r>
        <w:rPr>
          <w:rFonts w:eastAsia="Calibri"/>
          <w:snapToGrid w:val="0"/>
          <w:lang w:val="sv-SE"/>
        </w:rPr>
        <w:tab/>
      </w:r>
      <w:r>
        <w:rPr>
          <w:rFonts w:eastAsia="Calibri"/>
          <w:snapToGrid w:val="0"/>
          <w:lang w:val="sv-SE"/>
        </w:rPr>
        <w:tab/>
      </w:r>
      <w:r>
        <w:rPr>
          <w:rFonts w:eastAsia="Calibri"/>
          <w:snapToGrid w:val="0"/>
          <w:lang w:val="sv-SE"/>
        </w:rPr>
        <w:tab/>
      </w:r>
      <w:r>
        <w:rPr>
          <w:rFonts w:eastAsia="Calibri"/>
          <w:snapToGrid w:val="0"/>
          <w:lang w:val="sv-SE"/>
        </w:rPr>
        <w:tab/>
      </w:r>
      <w:r>
        <w:rPr>
          <w:rFonts w:eastAsia="Calibri"/>
          <w:snapToGrid w:val="0"/>
          <w:lang w:val="sv-SE"/>
        </w:rPr>
        <w:tab/>
        <w:t xml:space="preserve">INTEGER (-1024.. </w:t>
      </w:r>
      <w:r>
        <w:rPr>
          <w:rFonts w:eastAsia="Calibri"/>
          <w:snapToGrid w:val="0"/>
        </w:rPr>
        <w:t>1023),</w:t>
      </w:r>
    </w:p>
    <w:p w14:paraId="0845C88F" w14:textId="77777777" w:rsidR="000D47FC" w:rsidRDefault="003613A0">
      <w:pPr>
        <w:pStyle w:val="PL"/>
        <w:rPr>
          <w:rFonts w:eastAsia="Calibri"/>
          <w:snapToGrid w:val="0"/>
        </w:rPr>
      </w:pPr>
      <w:r>
        <w:rPr>
          <w:rFonts w:eastAsia="Calibri"/>
          <w:snapToGrid w:val="0"/>
        </w:rPr>
        <w:tab/>
        <w:t>locationUncertainty</w:t>
      </w:r>
      <w:r>
        <w:rPr>
          <w:rFonts w:eastAsia="Calibri"/>
          <w:snapToGrid w:val="0"/>
        </w:rPr>
        <w:tab/>
      </w:r>
      <w:r>
        <w:rPr>
          <w:rFonts w:eastAsia="Calibri"/>
          <w:snapToGrid w:val="0"/>
        </w:rPr>
        <w:tab/>
      </w:r>
      <w:r>
        <w:rPr>
          <w:rFonts w:eastAsia="Calibri"/>
          <w:snapToGrid w:val="0"/>
        </w:rPr>
        <w:tab/>
        <w:t>LocationUncertainty,</w:t>
      </w:r>
    </w:p>
    <w:p w14:paraId="782BC8AC" w14:textId="77777777" w:rsidR="000D47FC" w:rsidRDefault="003613A0">
      <w:pPr>
        <w:pStyle w:val="PL"/>
        <w:rPr>
          <w:rFonts w:eastAsia="Calibri"/>
          <w:snapToGrid w:val="0"/>
        </w:rPr>
      </w:pPr>
      <w:r>
        <w:rPr>
          <w:rFonts w:eastAsia="Calibri"/>
          <w:snapToGrid w:val="0"/>
        </w:rPr>
        <w:tab/>
        <w:t>iE-extensions</w:t>
      </w:r>
      <w:r>
        <w:rPr>
          <w:rFonts w:eastAsia="Calibri"/>
          <w:snapToGrid w:val="0"/>
        </w:rPr>
        <w:tab/>
      </w:r>
      <w:r>
        <w:rPr>
          <w:rFonts w:eastAsia="Calibri"/>
          <w:snapToGrid w:val="0"/>
        </w:rPr>
        <w:tab/>
      </w:r>
      <w:r>
        <w:rPr>
          <w:rFonts w:eastAsia="Calibri"/>
          <w:snapToGrid w:val="0"/>
        </w:rPr>
        <w:tab/>
      </w:r>
      <w:r>
        <w:rPr>
          <w:rFonts w:eastAsia="Calibri"/>
          <w:snapToGrid w:val="0"/>
        </w:rPr>
        <w:tab/>
        <w:t>ProtocolExtensionContainer {{</w:t>
      </w:r>
      <w:r>
        <w:rPr>
          <w:rFonts w:eastAsia="Calibri"/>
        </w:rPr>
        <w:t>RelativeGeodeticLocation</w:t>
      </w:r>
      <w:r>
        <w:rPr>
          <w:rFonts w:eastAsia="Calibri"/>
          <w:snapToGrid w:val="0"/>
        </w:rPr>
        <w:t>-ExtIEs }} OPTIONAL</w:t>
      </w:r>
    </w:p>
    <w:p w14:paraId="42BE6D90" w14:textId="77777777" w:rsidR="000D47FC" w:rsidRDefault="003613A0">
      <w:pPr>
        <w:pStyle w:val="PL"/>
        <w:rPr>
          <w:rFonts w:eastAsia="Calibri"/>
          <w:snapToGrid w:val="0"/>
        </w:rPr>
      </w:pPr>
      <w:r>
        <w:rPr>
          <w:rFonts w:eastAsia="Calibri"/>
          <w:snapToGrid w:val="0"/>
        </w:rPr>
        <w:t>}</w:t>
      </w:r>
    </w:p>
    <w:p w14:paraId="1E7E098D" w14:textId="77777777" w:rsidR="000D47FC" w:rsidRDefault="000D47FC">
      <w:pPr>
        <w:pStyle w:val="PL"/>
        <w:rPr>
          <w:rFonts w:eastAsia="Calibri"/>
          <w:snapToGrid w:val="0"/>
          <w:lang w:eastAsia="zh-CN"/>
        </w:rPr>
      </w:pPr>
    </w:p>
    <w:p w14:paraId="644130B3" w14:textId="77777777" w:rsidR="000D47FC" w:rsidRDefault="003613A0">
      <w:pPr>
        <w:pStyle w:val="PL"/>
        <w:rPr>
          <w:rFonts w:eastAsia="Calibri"/>
          <w:snapToGrid w:val="0"/>
          <w:lang w:eastAsia="zh-CN"/>
        </w:rPr>
      </w:pPr>
      <w:r>
        <w:rPr>
          <w:rFonts w:eastAsia="Calibri"/>
        </w:rPr>
        <w:lastRenderedPageBreak/>
        <w:t>RelativeGeodeticLocation</w:t>
      </w:r>
      <w:r>
        <w:rPr>
          <w:rFonts w:eastAsia="Calibri"/>
          <w:snapToGrid w:val="0"/>
        </w:rPr>
        <w:t>-ExtIEs</w:t>
      </w:r>
      <w:r>
        <w:rPr>
          <w:rFonts w:eastAsia="Calibri"/>
          <w:snapToGrid w:val="0"/>
          <w:lang w:eastAsia="zh-CN"/>
        </w:rPr>
        <w:t xml:space="preserve"> F1AP-PROTOCOL-EXTENSION ::= {</w:t>
      </w:r>
    </w:p>
    <w:p w14:paraId="33F631FF" w14:textId="77777777" w:rsidR="000D47FC" w:rsidRDefault="003613A0">
      <w:pPr>
        <w:pStyle w:val="PL"/>
        <w:rPr>
          <w:rFonts w:eastAsia="Calibri"/>
          <w:snapToGrid w:val="0"/>
          <w:lang w:eastAsia="zh-CN"/>
        </w:rPr>
      </w:pPr>
      <w:r>
        <w:rPr>
          <w:rFonts w:eastAsia="Calibri"/>
          <w:snapToGrid w:val="0"/>
          <w:lang w:eastAsia="zh-CN"/>
        </w:rPr>
        <w:tab/>
        <w:t>...</w:t>
      </w:r>
    </w:p>
    <w:p w14:paraId="06E8DDDB" w14:textId="77777777" w:rsidR="000D47FC" w:rsidRDefault="003613A0">
      <w:pPr>
        <w:pStyle w:val="PL"/>
        <w:rPr>
          <w:rFonts w:eastAsia="Calibri"/>
          <w:snapToGrid w:val="0"/>
          <w:lang w:eastAsia="zh-CN"/>
        </w:rPr>
      </w:pPr>
      <w:r>
        <w:rPr>
          <w:rFonts w:eastAsia="Calibri"/>
          <w:snapToGrid w:val="0"/>
          <w:lang w:eastAsia="zh-CN"/>
        </w:rPr>
        <w:t>}</w:t>
      </w:r>
    </w:p>
    <w:p w14:paraId="2E93C259" w14:textId="77777777" w:rsidR="000D47FC" w:rsidRDefault="000D47FC">
      <w:pPr>
        <w:pStyle w:val="PL"/>
      </w:pPr>
    </w:p>
    <w:p w14:paraId="7593951D" w14:textId="77777777" w:rsidR="000D47FC" w:rsidRDefault="003613A0">
      <w:pPr>
        <w:pStyle w:val="PL"/>
      </w:pPr>
      <w:r>
        <w:t>RemoteUELocalID ::= INTEGER (1.. 256, ...)</w:t>
      </w:r>
    </w:p>
    <w:p w14:paraId="39CC6FFF" w14:textId="77777777" w:rsidR="000D47FC" w:rsidRDefault="000D47FC">
      <w:pPr>
        <w:pStyle w:val="PL"/>
      </w:pPr>
    </w:p>
    <w:p w14:paraId="72F16A37" w14:textId="77777777" w:rsidR="000D47FC" w:rsidRDefault="000D47FC">
      <w:pPr>
        <w:pStyle w:val="PL"/>
        <w:rPr>
          <w:rFonts w:eastAsia="宋体"/>
          <w:snapToGrid w:val="0"/>
        </w:rPr>
      </w:pPr>
    </w:p>
    <w:p w14:paraId="3284C55B" w14:textId="77777777" w:rsidR="000D47FC" w:rsidRDefault="003613A0">
      <w:pPr>
        <w:pStyle w:val="PL"/>
        <w:rPr>
          <w:rFonts w:eastAsia="宋体"/>
          <w:snapToGrid w:val="0"/>
        </w:rPr>
      </w:pPr>
      <w:r>
        <w:rPr>
          <w:rFonts w:eastAsia="宋体"/>
          <w:snapToGrid w:val="0"/>
        </w:rPr>
        <w:t>ReferenceTime ::= OCTET STRING</w:t>
      </w:r>
    </w:p>
    <w:p w14:paraId="2A93F3D3" w14:textId="77777777" w:rsidR="000D47FC" w:rsidRDefault="000D47FC">
      <w:pPr>
        <w:pStyle w:val="PL"/>
        <w:rPr>
          <w:rFonts w:eastAsia="宋体"/>
          <w:snapToGrid w:val="0"/>
        </w:rPr>
      </w:pPr>
    </w:p>
    <w:p w14:paraId="08FDAF3C" w14:textId="77777777" w:rsidR="000D47FC" w:rsidRDefault="003613A0">
      <w:pPr>
        <w:pStyle w:val="PL"/>
        <w:rPr>
          <w:rFonts w:eastAsia="宋体"/>
          <w:snapToGrid w:val="0"/>
        </w:rPr>
      </w:pPr>
      <w:r>
        <w:rPr>
          <w:rFonts w:eastAsia="宋体"/>
          <w:snapToGrid w:val="0"/>
        </w:rPr>
        <w:t>RegistrationRequest ::= ENUMERATED{start, stop, add, ...}</w:t>
      </w:r>
    </w:p>
    <w:p w14:paraId="07385283" w14:textId="77777777" w:rsidR="000D47FC" w:rsidRDefault="000D47FC">
      <w:pPr>
        <w:pStyle w:val="PL"/>
        <w:rPr>
          <w:rFonts w:eastAsia="宋体"/>
          <w:snapToGrid w:val="0"/>
        </w:rPr>
      </w:pPr>
    </w:p>
    <w:p w14:paraId="16C22A88" w14:textId="77777777" w:rsidR="000D47FC" w:rsidRDefault="003613A0">
      <w:pPr>
        <w:pStyle w:val="PL"/>
        <w:rPr>
          <w:rFonts w:eastAsia="宋体"/>
          <w:snapToGrid w:val="0"/>
        </w:rPr>
      </w:pPr>
      <w:r>
        <w:rPr>
          <w:rFonts w:eastAsia="宋体"/>
          <w:snapToGrid w:val="0"/>
        </w:rPr>
        <w:t xml:space="preserve">ReportCharacteristics ::= </w:t>
      </w:r>
      <w:bookmarkStart w:id="963" w:name="_Hlk50711169"/>
      <w:r>
        <w:rPr>
          <w:rFonts w:eastAsia="宋体"/>
          <w:snapToGrid w:val="0"/>
        </w:rPr>
        <w:t>BIT STRING (SIZE(32))</w:t>
      </w:r>
      <w:bookmarkEnd w:id="963"/>
    </w:p>
    <w:p w14:paraId="31E66D10" w14:textId="77777777" w:rsidR="000D47FC" w:rsidRDefault="000D47FC">
      <w:pPr>
        <w:pStyle w:val="PL"/>
        <w:rPr>
          <w:rFonts w:eastAsia="宋体"/>
          <w:snapToGrid w:val="0"/>
        </w:rPr>
      </w:pPr>
    </w:p>
    <w:p w14:paraId="6FF2C77E" w14:textId="77777777" w:rsidR="000D47FC" w:rsidRDefault="003613A0">
      <w:pPr>
        <w:pStyle w:val="PL"/>
        <w:rPr>
          <w:rFonts w:eastAsia="宋体"/>
          <w:snapToGrid w:val="0"/>
        </w:rPr>
      </w:pPr>
      <w:r>
        <w:rPr>
          <w:rFonts w:eastAsia="宋体"/>
          <w:snapToGrid w:val="0"/>
        </w:rPr>
        <w:t>ReportingPeriodicity ::= ENUMERATED{ms500, ms1000, ms2000, ms5000, ms10000, ...}</w:t>
      </w:r>
    </w:p>
    <w:p w14:paraId="4FDC0DF4" w14:textId="77777777" w:rsidR="000D47FC" w:rsidRDefault="000D47FC">
      <w:pPr>
        <w:pStyle w:val="PL"/>
        <w:rPr>
          <w:rFonts w:eastAsia="宋体"/>
          <w:snapToGrid w:val="0"/>
        </w:rPr>
      </w:pPr>
    </w:p>
    <w:p w14:paraId="48103A1C" w14:textId="77777777" w:rsidR="000D47FC" w:rsidRDefault="003613A0">
      <w:pPr>
        <w:pStyle w:val="PL"/>
        <w:rPr>
          <w:rFonts w:eastAsia="宋体"/>
          <w:snapToGrid w:val="0"/>
        </w:rPr>
      </w:pPr>
      <w:r>
        <w:rPr>
          <w:rFonts w:eastAsia="宋体"/>
          <w:snapToGrid w:val="0"/>
        </w:rPr>
        <w:t>RequestedBandCombinationIndex ::= OCTET STRING</w:t>
      </w:r>
    </w:p>
    <w:p w14:paraId="3192104D" w14:textId="77777777" w:rsidR="000D47FC" w:rsidRDefault="000D47FC">
      <w:pPr>
        <w:pStyle w:val="PL"/>
        <w:rPr>
          <w:rFonts w:eastAsia="宋体"/>
          <w:snapToGrid w:val="0"/>
        </w:rPr>
      </w:pPr>
    </w:p>
    <w:p w14:paraId="4B88226E" w14:textId="77777777" w:rsidR="000D47FC" w:rsidRDefault="003613A0">
      <w:pPr>
        <w:pStyle w:val="PL"/>
        <w:rPr>
          <w:rFonts w:eastAsia="宋体"/>
          <w:snapToGrid w:val="0"/>
        </w:rPr>
      </w:pPr>
      <w:r>
        <w:rPr>
          <w:rFonts w:eastAsia="宋体"/>
          <w:snapToGrid w:val="0"/>
        </w:rPr>
        <w:t>RequestedFeatureSetEntryIndex ::= OCTET STRING</w:t>
      </w:r>
    </w:p>
    <w:p w14:paraId="409DA23D" w14:textId="77777777" w:rsidR="000D47FC" w:rsidRDefault="000D47FC">
      <w:pPr>
        <w:pStyle w:val="PL"/>
        <w:rPr>
          <w:rFonts w:eastAsia="宋体"/>
          <w:snapToGrid w:val="0"/>
        </w:rPr>
      </w:pPr>
    </w:p>
    <w:p w14:paraId="7A65D48D" w14:textId="77777777" w:rsidR="000D47FC" w:rsidRDefault="003613A0">
      <w:pPr>
        <w:pStyle w:val="PL"/>
        <w:rPr>
          <w:rFonts w:eastAsia="宋体"/>
          <w:snapToGrid w:val="0"/>
        </w:rPr>
      </w:pPr>
      <w:r>
        <w:rPr>
          <w:rFonts w:eastAsia="宋体"/>
          <w:snapToGrid w:val="0"/>
        </w:rPr>
        <w:t>RequestedP-MaxFR2 ::= OCTET STRING</w:t>
      </w:r>
    </w:p>
    <w:p w14:paraId="2F980F9F" w14:textId="77777777" w:rsidR="000D47FC" w:rsidRDefault="000D47FC">
      <w:pPr>
        <w:pStyle w:val="PL"/>
        <w:rPr>
          <w:rFonts w:eastAsia="宋体"/>
          <w:snapToGrid w:val="0"/>
        </w:rPr>
      </w:pPr>
    </w:p>
    <w:p w14:paraId="779C1DE6" w14:textId="77777777" w:rsidR="000D47FC" w:rsidRDefault="003613A0">
      <w:pPr>
        <w:pStyle w:val="PL"/>
        <w:rPr>
          <w:rFonts w:eastAsia="宋体"/>
          <w:snapToGrid w:val="0"/>
        </w:rPr>
      </w:pPr>
      <w:r>
        <w:rPr>
          <w:rFonts w:eastAsia="宋体"/>
          <w:snapToGrid w:val="0"/>
        </w:rPr>
        <w:t>Requested-PDCCH-BlindDetectionSCG ::= OCTET STRING</w:t>
      </w:r>
    </w:p>
    <w:p w14:paraId="3B340A46" w14:textId="77777777" w:rsidR="000D47FC" w:rsidRDefault="000D47FC">
      <w:pPr>
        <w:pStyle w:val="PL"/>
        <w:rPr>
          <w:rFonts w:eastAsia="宋体"/>
          <w:snapToGrid w:val="0"/>
        </w:rPr>
      </w:pPr>
    </w:p>
    <w:p w14:paraId="567AF3DF" w14:textId="77777777" w:rsidR="000D47FC" w:rsidRDefault="000D47FC">
      <w:pPr>
        <w:pStyle w:val="PL"/>
        <w:rPr>
          <w:rFonts w:eastAsia="宋体"/>
          <w:snapToGrid w:val="0"/>
        </w:rPr>
      </w:pPr>
    </w:p>
    <w:p w14:paraId="45EAA70D" w14:textId="77777777" w:rsidR="000D47FC" w:rsidRDefault="003613A0">
      <w:pPr>
        <w:pStyle w:val="PL"/>
        <w:rPr>
          <w:rFonts w:eastAsia="宋体"/>
          <w:snapToGrid w:val="0"/>
        </w:rPr>
      </w:pPr>
      <w:r>
        <w:rPr>
          <w:rFonts w:eastAsia="宋体"/>
          <w:snapToGrid w:val="0"/>
        </w:rPr>
        <w:t>RequestedSRSTransmissionCharacteristics ::= SEQUENCE {</w:t>
      </w:r>
    </w:p>
    <w:p w14:paraId="56176CEC" w14:textId="77777777" w:rsidR="000D47FC" w:rsidRDefault="003613A0">
      <w:pPr>
        <w:pStyle w:val="PL"/>
        <w:rPr>
          <w:rFonts w:eastAsia="宋体"/>
          <w:snapToGrid w:val="0"/>
        </w:rPr>
      </w:pPr>
      <w:r>
        <w:rPr>
          <w:rFonts w:eastAsia="宋体"/>
          <w:snapToGrid w:val="0"/>
        </w:rPr>
        <w:tab/>
        <w:t>numberOfTransmissions</w:t>
      </w:r>
      <w:r>
        <w:rPr>
          <w:rFonts w:eastAsia="宋体"/>
          <w:snapToGrid w:val="0"/>
        </w:rPr>
        <w:tab/>
      </w:r>
      <w:r>
        <w:rPr>
          <w:rFonts w:eastAsia="宋体"/>
          <w:snapToGrid w:val="0"/>
        </w:rPr>
        <w:tab/>
        <w:t>INTEGER (0..500, ...)</w:t>
      </w:r>
      <w:r>
        <w:rPr>
          <w:rFonts w:eastAsia="宋体"/>
          <w:snapToGrid w:val="0"/>
        </w:rPr>
        <w:tab/>
      </w:r>
      <w:r>
        <w:rPr>
          <w:rFonts w:eastAsia="宋体"/>
          <w:snapToGrid w:val="0"/>
        </w:rPr>
        <w:tab/>
        <w:t>OPTIONAL,</w:t>
      </w:r>
    </w:p>
    <w:p w14:paraId="5BBA7359" w14:textId="77777777" w:rsidR="000D47FC" w:rsidRDefault="003613A0">
      <w:pPr>
        <w:pStyle w:val="PL"/>
        <w:rPr>
          <w:rFonts w:cs="Arial"/>
          <w:szCs w:val="18"/>
        </w:rPr>
      </w:pPr>
      <w:r>
        <w:rPr>
          <w:snapToGrid w:val="0"/>
        </w:rPr>
        <w:t>--</w:t>
      </w:r>
      <w:r>
        <w:rPr>
          <w:rFonts w:cs="Arial"/>
          <w:szCs w:val="18"/>
        </w:rPr>
        <w:t xml:space="preserve"> </w:t>
      </w:r>
      <w:r>
        <w:rPr>
          <w:snapToGrid w:val="0"/>
        </w:rPr>
        <w:t>The IE shall be present if the Resource Type IE is set to “periodic” --</w:t>
      </w:r>
    </w:p>
    <w:p w14:paraId="1AE80077" w14:textId="77777777" w:rsidR="000D47FC" w:rsidRDefault="003613A0">
      <w:pPr>
        <w:pStyle w:val="PL"/>
        <w:rPr>
          <w:rFonts w:eastAsia="宋体"/>
          <w:snapToGrid w:val="0"/>
        </w:rPr>
      </w:pPr>
      <w:r>
        <w:rPr>
          <w:rFonts w:eastAsia="宋体"/>
          <w:snapToGrid w:val="0"/>
        </w:rPr>
        <w:tab/>
        <w:t>resourceType</w:t>
      </w:r>
      <w:r>
        <w:rPr>
          <w:rFonts w:eastAsia="宋体"/>
          <w:snapToGrid w:val="0"/>
        </w:rPr>
        <w:tab/>
      </w:r>
      <w:r>
        <w:rPr>
          <w:rFonts w:eastAsia="宋体"/>
          <w:snapToGrid w:val="0"/>
        </w:rPr>
        <w:tab/>
      </w:r>
      <w:r>
        <w:rPr>
          <w:rFonts w:eastAsia="宋体"/>
          <w:snapToGrid w:val="0"/>
        </w:rPr>
        <w:tab/>
      </w:r>
      <w:r>
        <w:rPr>
          <w:rFonts w:eastAsia="宋体"/>
          <w:snapToGrid w:val="0"/>
        </w:rPr>
        <w:tab/>
        <w:t>ENUMERATED  {periodic, semi-persistent, aperiodic,...},</w:t>
      </w:r>
    </w:p>
    <w:p w14:paraId="5166949E" w14:textId="77777777" w:rsidR="000D47FC" w:rsidRDefault="003613A0">
      <w:pPr>
        <w:pStyle w:val="PL"/>
        <w:rPr>
          <w:rFonts w:eastAsia="宋体"/>
          <w:snapToGrid w:val="0"/>
        </w:rPr>
      </w:pPr>
      <w:r>
        <w:rPr>
          <w:rFonts w:eastAsia="宋体"/>
          <w:snapToGrid w:val="0"/>
        </w:rPr>
        <w:tab/>
        <w:t>bandwidthSRS</w:t>
      </w:r>
      <w:r>
        <w:rPr>
          <w:rFonts w:eastAsia="宋体"/>
          <w:snapToGrid w:val="0"/>
        </w:rPr>
        <w:tab/>
      </w:r>
      <w:r>
        <w:rPr>
          <w:rFonts w:eastAsia="宋体"/>
          <w:snapToGrid w:val="0"/>
        </w:rPr>
        <w:tab/>
      </w:r>
      <w:r>
        <w:rPr>
          <w:rFonts w:eastAsia="宋体"/>
          <w:snapToGrid w:val="0"/>
        </w:rPr>
        <w:tab/>
      </w:r>
      <w:r>
        <w:rPr>
          <w:rFonts w:eastAsia="宋体"/>
          <w:snapToGrid w:val="0"/>
        </w:rPr>
        <w:tab/>
        <w:t>BandwidthSRS,</w:t>
      </w:r>
    </w:p>
    <w:p w14:paraId="676064DC" w14:textId="77777777" w:rsidR="000D47FC" w:rsidRDefault="003613A0">
      <w:pPr>
        <w:pStyle w:val="PL"/>
        <w:rPr>
          <w:rFonts w:eastAsia="宋体"/>
          <w:snapToGrid w:val="0"/>
        </w:rPr>
      </w:pPr>
      <w:r>
        <w:rPr>
          <w:rFonts w:eastAsia="宋体"/>
          <w:snapToGrid w:val="0"/>
        </w:rPr>
        <w:tab/>
        <w:t xml:space="preserve">sRSResourceSetList </w:t>
      </w:r>
      <w:r>
        <w:rPr>
          <w:rFonts w:eastAsia="宋体"/>
          <w:snapToGrid w:val="0"/>
        </w:rPr>
        <w:tab/>
      </w:r>
      <w:r>
        <w:rPr>
          <w:rFonts w:eastAsia="宋体"/>
          <w:snapToGrid w:val="0"/>
        </w:rPr>
        <w:tab/>
      </w:r>
      <w:r>
        <w:rPr>
          <w:rFonts w:eastAsia="宋体"/>
          <w:snapToGrid w:val="0"/>
        </w:rPr>
        <w:tab/>
        <w:t>SRSResourceSetList</w:t>
      </w:r>
      <w:r>
        <w:rPr>
          <w:rFonts w:eastAsia="宋体"/>
          <w:snapToGrid w:val="0"/>
        </w:rPr>
        <w:tab/>
      </w:r>
      <w:r>
        <w:rPr>
          <w:rFonts w:eastAsia="宋体"/>
          <w:snapToGrid w:val="0"/>
        </w:rPr>
        <w:tab/>
      </w:r>
      <w:r>
        <w:rPr>
          <w:rFonts w:eastAsia="宋体"/>
          <w:snapToGrid w:val="0"/>
        </w:rPr>
        <w:tab/>
      </w:r>
      <w:r>
        <w:rPr>
          <w:rFonts w:eastAsia="宋体"/>
          <w:snapToGrid w:val="0"/>
        </w:rPr>
        <w:tab/>
        <w:t>OPTIONAL,</w:t>
      </w:r>
    </w:p>
    <w:p w14:paraId="780A4899" w14:textId="77777777" w:rsidR="000D47FC" w:rsidRDefault="003613A0">
      <w:pPr>
        <w:pStyle w:val="PL"/>
        <w:rPr>
          <w:rFonts w:eastAsia="宋体"/>
          <w:snapToGrid w:val="0"/>
        </w:rPr>
      </w:pPr>
      <w:r>
        <w:rPr>
          <w:rFonts w:eastAsia="宋体"/>
          <w:snapToGrid w:val="0"/>
        </w:rPr>
        <w:tab/>
        <w:t>sSBInformation</w:t>
      </w:r>
      <w:r>
        <w:rPr>
          <w:rFonts w:eastAsia="宋体"/>
          <w:snapToGrid w:val="0"/>
        </w:rPr>
        <w:tab/>
      </w:r>
      <w:r>
        <w:rPr>
          <w:rFonts w:eastAsia="宋体"/>
          <w:snapToGrid w:val="0"/>
        </w:rPr>
        <w:tab/>
      </w:r>
      <w:r>
        <w:rPr>
          <w:rFonts w:eastAsia="宋体"/>
          <w:snapToGrid w:val="0"/>
        </w:rPr>
        <w:tab/>
      </w:r>
      <w:r>
        <w:rPr>
          <w:rFonts w:eastAsia="宋体"/>
          <w:snapToGrid w:val="0"/>
        </w:rPr>
        <w:tab/>
        <w:t>SSBInformation</w:t>
      </w:r>
      <w:r>
        <w:rPr>
          <w:rFonts w:eastAsia="宋体"/>
          <w:snapToGrid w:val="0"/>
        </w:rPr>
        <w:tab/>
      </w:r>
      <w:r>
        <w:rPr>
          <w:rFonts w:eastAsia="宋体"/>
          <w:snapToGrid w:val="0"/>
        </w:rPr>
        <w:tab/>
      </w:r>
      <w:r>
        <w:rPr>
          <w:rFonts w:eastAsia="宋体"/>
          <w:snapToGrid w:val="0"/>
        </w:rPr>
        <w:tab/>
      </w:r>
      <w:r>
        <w:rPr>
          <w:rFonts w:eastAsia="宋体"/>
          <w:snapToGrid w:val="0"/>
        </w:rPr>
        <w:tab/>
        <w:t>OPTIONAL,</w:t>
      </w:r>
    </w:p>
    <w:p w14:paraId="3D901F60" w14:textId="77777777" w:rsidR="000D47FC" w:rsidRDefault="003613A0">
      <w:pPr>
        <w:pStyle w:val="PL"/>
        <w:rPr>
          <w:rFonts w:eastAsia="宋体"/>
          <w:snapToGrid w:val="0"/>
        </w:rPr>
      </w:pPr>
      <w:r>
        <w:rPr>
          <w:rFonts w:eastAsia="宋体"/>
          <w:snapToGrid w:val="0"/>
        </w:rPr>
        <w:tab/>
        <w:t>iE-Extensions</w:t>
      </w:r>
      <w:r>
        <w:rPr>
          <w:rFonts w:eastAsia="宋体"/>
          <w:snapToGrid w:val="0"/>
        </w:rPr>
        <w:tab/>
      </w:r>
      <w:r>
        <w:rPr>
          <w:rFonts w:eastAsia="宋体"/>
          <w:snapToGrid w:val="0"/>
        </w:rPr>
        <w:tab/>
      </w:r>
      <w:r>
        <w:rPr>
          <w:rFonts w:eastAsia="宋体"/>
          <w:snapToGrid w:val="0"/>
        </w:rPr>
        <w:tab/>
        <w:t>ProtocolExtensionContainer { { RequestedSRSTransmissionCharacteristics-ExtIEs} } OPTIONAL</w:t>
      </w:r>
    </w:p>
    <w:p w14:paraId="5D108136" w14:textId="77777777" w:rsidR="000D47FC" w:rsidRDefault="003613A0">
      <w:pPr>
        <w:pStyle w:val="PL"/>
        <w:rPr>
          <w:rFonts w:eastAsia="宋体"/>
          <w:snapToGrid w:val="0"/>
        </w:rPr>
      </w:pPr>
      <w:r>
        <w:rPr>
          <w:rFonts w:eastAsia="宋体"/>
          <w:snapToGrid w:val="0"/>
        </w:rPr>
        <w:t>}</w:t>
      </w:r>
    </w:p>
    <w:p w14:paraId="5D39DE90" w14:textId="77777777" w:rsidR="000D47FC" w:rsidRDefault="000D47FC">
      <w:pPr>
        <w:pStyle w:val="PL"/>
        <w:rPr>
          <w:rFonts w:eastAsia="宋体"/>
          <w:snapToGrid w:val="0"/>
        </w:rPr>
      </w:pPr>
    </w:p>
    <w:p w14:paraId="101C3460" w14:textId="77777777" w:rsidR="000D47FC" w:rsidRDefault="003613A0">
      <w:pPr>
        <w:pStyle w:val="PL"/>
        <w:rPr>
          <w:rFonts w:eastAsia="宋体"/>
          <w:snapToGrid w:val="0"/>
        </w:rPr>
      </w:pPr>
      <w:r>
        <w:rPr>
          <w:rFonts w:eastAsia="宋体"/>
          <w:snapToGrid w:val="0"/>
        </w:rPr>
        <w:t>RequestedSRSTransmissionCharacteristics-ExtIEs F1AP-PROTOCOL-EXTENSION ::= {</w:t>
      </w:r>
    </w:p>
    <w:p w14:paraId="2511F63B" w14:textId="77777777" w:rsidR="000D47FC" w:rsidRDefault="003613A0">
      <w:pPr>
        <w:pStyle w:val="PL"/>
        <w:rPr>
          <w:rFonts w:eastAsia="宋体"/>
          <w:snapToGrid w:val="0"/>
        </w:rPr>
      </w:pPr>
      <w:r>
        <w:rPr>
          <w:rFonts w:eastAsia="宋体"/>
          <w:snapToGrid w:val="0"/>
        </w:rPr>
        <w:tab/>
        <w:t>{ ID id-SrsFrequency</w:t>
      </w:r>
      <w:r>
        <w:rPr>
          <w:rFonts w:eastAsia="宋体"/>
          <w:snapToGrid w:val="0"/>
        </w:rPr>
        <w:tab/>
      </w:r>
      <w:r>
        <w:rPr>
          <w:rFonts w:eastAsia="宋体"/>
          <w:snapToGrid w:val="0"/>
        </w:rPr>
        <w:tab/>
        <w:t>CRITICALITY ignore EXTENSION SrsFrequency</w:t>
      </w:r>
      <w:r>
        <w:rPr>
          <w:rFonts w:eastAsia="宋体"/>
          <w:snapToGrid w:val="0"/>
        </w:rPr>
        <w:tab/>
      </w:r>
      <w:r>
        <w:rPr>
          <w:rFonts w:eastAsia="宋体"/>
          <w:snapToGrid w:val="0"/>
        </w:rPr>
        <w:tab/>
        <w:t>PRESENCE optional }</w:t>
      </w:r>
      <w:r>
        <w:rPr>
          <w:rFonts w:eastAsia="宋体" w:hint="eastAsia"/>
          <w:snapToGrid w:val="0"/>
          <w:lang w:eastAsia="zh-CN"/>
        </w:rPr>
        <w:t>,</w:t>
      </w:r>
    </w:p>
    <w:p w14:paraId="3D20077B" w14:textId="77777777" w:rsidR="000D47FC" w:rsidRDefault="003613A0">
      <w:pPr>
        <w:pStyle w:val="PL"/>
        <w:rPr>
          <w:rFonts w:eastAsia="宋体"/>
          <w:snapToGrid w:val="0"/>
        </w:rPr>
      </w:pPr>
      <w:r>
        <w:rPr>
          <w:rFonts w:eastAsia="宋体"/>
          <w:snapToGrid w:val="0"/>
        </w:rPr>
        <w:tab/>
        <w:t>...</w:t>
      </w:r>
    </w:p>
    <w:p w14:paraId="10CBCF8E" w14:textId="77777777" w:rsidR="000D47FC" w:rsidRDefault="003613A0">
      <w:pPr>
        <w:pStyle w:val="PL"/>
        <w:rPr>
          <w:rFonts w:eastAsia="宋体"/>
          <w:snapToGrid w:val="0"/>
        </w:rPr>
      </w:pPr>
      <w:r>
        <w:rPr>
          <w:rFonts w:eastAsia="宋体"/>
          <w:snapToGrid w:val="0"/>
        </w:rPr>
        <w:t>}</w:t>
      </w:r>
    </w:p>
    <w:p w14:paraId="75E63434" w14:textId="77777777" w:rsidR="000D47FC" w:rsidRDefault="000D47FC">
      <w:pPr>
        <w:pStyle w:val="PL"/>
        <w:rPr>
          <w:rFonts w:eastAsia="宋体"/>
          <w:snapToGrid w:val="0"/>
        </w:rPr>
      </w:pPr>
    </w:p>
    <w:p w14:paraId="1B6DA2E2" w14:textId="77777777" w:rsidR="000D47FC" w:rsidRDefault="003613A0">
      <w:pPr>
        <w:pStyle w:val="PL"/>
        <w:rPr>
          <w:rFonts w:eastAsia="宋体"/>
          <w:snapToGrid w:val="0"/>
        </w:rPr>
      </w:pPr>
      <w:r>
        <w:rPr>
          <w:rFonts w:eastAsia="宋体"/>
          <w:snapToGrid w:val="0"/>
        </w:rPr>
        <w:t>RequestType</w:t>
      </w:r>
      <w:r>
        <w:rPr>
          <w:rFonts w:eastAsia="宋体"/>
          <w:snapToGrid w:val="0"/>
        </w:rPr>
        <w:tab/>
        <w:t>::= ENUMERATED {offer, execution, ...}</w:t>
      </w:r>
    </w:p>
    <w:p w14:paraId="580E7278" w14:textId="77777777" w:rsidR="000D47FC" w:rsidRDefault="000D47FC">
      <w:pPr>
        <w:pStyle w:val="PL"/>
        <w:rPr>
          <w:rFonts w:eastAsia="宋体"/>
          <w:snapToGrid w:val="0"/>
        </w:rPr>
      </w:pPr>
    </w:p>
    <w:p w14:paraId="3D4A528A" w14:textId="77777777" w:rsidR="000D47FC" w:rsidRDefault="003613A0">
      <w:pPr>
        <w:pStyle w:val="PL"/>
        <w:rPr>
          <w:rFonts w:eastAsia="宋体"/>
          <w:snapToGrid w:val="0"/>
        </w:rPr>
      </w:pPr>
      <w:r>
        <w:rPr>
          <w:rFonts w:eastAsia="宋体"/>
          <w:snapToGrid w:val="0"/>
        </w:rPr>
        <w:t>ResourceCoordinationEUTRACellInfo ::= SEQUENCE {</w:t>
      </w:r>
    </w:p>
    <w:p w14:paraId="674D5604" w14:textId="77777777" w:rsidR="000D47FC" w:rsidRDefault="003613A0">
      <w:pPr>
        <w:pStyle w:val="PL"/>
        <w:rPr>
          <w:snapToGrid w:val="0"/>
          <w:lang w:val="sv-SE" w:eastAsia="zh-CN"/>
        </w:rPr>
      </w:pPr>
      <w:r>
        <w:rPr>
          <w:rFonts w:eastAsia="宋体"/>
          <w:snapToGrid w:val="0"/>
        </w:rPr>
        <w:tab/>
      </w:r>
      <w:r>
        <w:rPr>
          <w:snapToGrid w:val="0"/>
          <w:lang w:val="sv-SE" w:eastAsia="zh-CN"/>
        </w:rPr>
        <w:t xml:space="preserve">eUTRA-Mode-Info </w:t>
      </w:r>
      <w:r>
        <w:rPr>
          <w:snapToGrid w:val="0"/>
          <w:lang w:val="sv-SE" w:eastAsia="zh-CN"/>
        </w:rPr>
        <w:tab/>
      </w:r>
      <w:r>
        <w:rPr>
          <w:snapToGrid w:val="0"/>
          <w:lang w:val="sv-SE" w:eastAsia="zh-CN"/>
        </w:rPr>
        <w:tab/>
      </w:r>
      <w:r>
        <w:rPr>
          <w:snapToGrid w:val="0"/>
          <w:lang w:val="sv-SE" w:eastAsia="zh-CN"/>
        </w:rPr>
        <w:tab/>
      </w:r>
      <w:r>
        <w:rPr>
          <w:snapToGrid w:val="0"/>
          <w:lang w:val="sv-SE" w:eastAsia="zh-CN"/>
        </w:rPr>
        <w:tab/>
      </w:r>
      <w:r>
        <w:rPr>
          <w:snapToGrid w:val="0"/>
          <w:lang w:val="sv-SE" w:eastAsia="zh-CN"/>
        </w:rPr>
        <w:tab/>
      </w:r>
      <w:r>
        <w:rPr>
          <w:snapToGrid w:val="0"/>
          <w:lang w:val="sv-SE" w:eastAsia="zh-CN"/>
        </w:rPr>
        <w:tab/>
        <w:t>EUTRA-Coex-Mode-Info,</w:t>
      </w:r>
    </w:p>
    <w:p w14:paraId="1CE9C826" w14:textId="77777777" w:rsidR="000D47FC" w:rsidRDefault="003613A0">
      <w:pPr>
        <w:pStyle w:val="PL"/>
        <w:rPr>
          <w:snapToGrid w:val="0"/>
        </w:rPr>
      </w:pPr>
      <w:r>
        <w:rPr>
          <w:snapToGrid w:val="0"/>
          <w:lang w:val="sv-SE" w:eastAsia="zh-CN"/>
        </w:rPr>
        <w:tab/>
      </w:r>
      <w:r>
        <w:rPr>
          <w:snapToGrid w:val="0"/>
          <w:lang w:eastAsia="zh-CN"/>
        </w:rPr>
        <w:t>eUTRA-</w:t>
      </w:r>
      <w:r>
        <w:rPr>
          <w:snapToGrid w:val="0"/>
        </w:rPr>
        <w:t>PRACH-Configuration</w:t>
      </w:r>
      <w:r>
        <w:rPr>
          <w:snapToGrid w:val="0"/>
          <w:lang w:eastAsia="zh-CN"/>
        </w:rPr>
        <w:t xml:space="preserve"> </w:t>
      </w:r>
      <w:r>
        <w:rPr>
          <w:snapToGrid w:val="0"/>
          <w:lang w:eastAsia="zh-CN"/>
        </w:rPr>
        <w:tab/>
      </w:r>
      <w:r>
        <w:rPr>
          <w:snapToGrid w:val="0"/>
          <w:lang w:eastAsia="zh-CN"/>
        </w:rPr>
        <w:tab/>
      </w:r>
      <w:r>
        <w:rPr>
          <w:snapToGrid w:val="0"/>
          <w:lang w:eastAsia="zh-CN"/>
        </w:rPr>
        <w:tab/>
      </w:r>
      <w:r>
        <w:rPr>
          <w:snapToGrid w:val="0"/>
          <w:lang w:eastAsia="zh-CN"/>
        </w:rPr>
        <w:tab/>
        <w:t>EUTRA-</w:t>
      </w:r>
      <w:r>
        <w:rPr>
          <w:snapToGrid w:val="0"/>
        </w:rPr>
        <w:t>PRACH-Configuration,</w:t>
      </w:r>
    </w:p>
    <w:p w14:paraId="4FB01479" w14:textId="77777777" w:rsidR="000D47FC" w:rsidRDefault="003613A0">
      <w:pPr>
        <w:pStyle w:val="PL"/>
        <w:rPr>
          <w:rFonts w:eastAsia="宋体"/>
          <w:snapToGrid w:val="0"/>
        </w:rPr>
      </w:pPr>
      <w:r>
        <w:rPr>
          <w:rFonts w:eastAsia="宋体"/>
          <w:snapToGrid w:val="0"/>
        </w:rPr>
        <w:tab/>
        <w:t>iE-Extensions</w:t>
      </w:r>
      <w:r>
        <w:rPr>
          <w:rFonts w:eastAsia="宋体"/>
          <w:snapToGrid w:val="0"/>
        </w:rPr>
        <w:tab/>
        <w:t>ProtocolExtensionContainer { { ResourceCoordinationEUTRACellInfo-ExtIEs } }</w:t>
      </w:r>
      <w:r>
        <w:rPr>
          <w:rFonts w:eastAsia="宋体"/>
          <w:snapToGrid w:val="0"/>
        </w:rPr>
        <w:tab/>
        <w:t>OPTIONAL,</w:t>
      </w:r>
    </w:p>
    <w:p w14:paraId="310E486A" w14:textId="77777777" w:rsidR="000D47FC" w:rsidRDefault="003613A0">
      <w:pPr>
        <w:pStyle w:val="PL"/>
        <w:rPr>
          <w:rFonts w:eastAsia="宋体"/>
          <w:snapToGrid w:val="0"/>
        </w:rPr>
      </w:pPr>
      <w:r>
        <w:rPr>
          <w:rFonts w:eastAsia="宋体"/>
          <w:snapToGrid w:val="0"/>
        </w:rPr>
        <w:tab/>
        <w:t>...</w:t>
      </w:r>
    </w:p>
    <w:p w14:paraId="0BFCD7EA" w14:textId="77777777" w:rsidR="000D47FC" w:rsidRDefault="003613A0">
      <w:pPr>
        <w:pStyle w:val="PL"/>
        <w:rPr>
          <w:rFonts w:eastAsia="宋体"/>
          <w:snapToGrid w:val="0"/>
        </w:rPr>
      </w:pPr>
      <w:r>
        <w:rPr>
          <w:rFonts w:eastAsia="宋体"/>
          <w:snapToGrid w:val="0"/>
        </w:rPr>
        <w:t>}</w:t>
      </w:r>
    </w:p>
    <w:p w14:paraId="7DF3D178" w14:textId="77777777" w:rsidR="000D47FC" w:rsidRDefault="000D47FC">
      <w:pPr>
        <w:pStyle w:val="PL"/>
        <w:rPr>
          <w:rFonts w:eastAsia="宋体"/>
          <w:snapToGrid w:val="0"/>
        </w:rPr>
      </w:pPr>
    </w:p>
    <w:p w14:paraId="0DB7E1E8" w14:textId="77777777" w:rsidR="000D47FC" w:rsidRDefault="003613A0">
      <w:pPr>
        <w:pStyle w:val="PL"/>
        <w:rPr>
          <w:rFonts w:eastAsia="宋体"/>
          <w:snapToGrid w:val="0"/>
        </w:rPr>
      </w:pPr>
      <w:r>
        <w:rPr>
          <w:rFonts w:eastAsia="宋体"/>
          <w:snapToGrid w:val="0"/>
        </w:rPr>
        <w:t xml:space="preserve">ResourceCoordinationEUTRACellInfo-ExtIEs </w:t>
      </w:r>
      <w:r>
        <w:rPr>
          <w:rFonts w:eastAsia="宋体"/>
          <w:snapToGrid w:val="0"/>
        </w:rPr>
        <w:tab/>
        <w:t>F1AP-PROTOCOL-EXTENSION ::= {</w:t>
      </w:r>
    </w:p>
    <w:p w14:paraId="626237C1" w14:textId="77777777" w:rsidR="000D47FC" w:rsidRDefault="003613A0">
      <w:pPr>
        <w:pStyle w:val="PL"/>
        <w:rPr>
          <w:rFonts w:eastAsia="宋体"/>
          <w:snapToGrid w:val="0"/>
        </w:rPr>
      </w:pPr>
      <w:r>
        <w:rPr>
          <w:rFonts w:eastAsia="宋体"/>
          <w:snapToGrid w:val="0"/>
        </w:rPr>
        <w:tab/>
        <w:t>{ID id-IgnorePRACHConfiguration</w:t>
      </w:r>
      <w:r>
        <w:rPr>
          <w:rFonts w:eastAsia="宋体"/>
          <w:snapToGrid w:val="0"/>
        </w:rPr>
        <w:tab/>
      </w:r>
      <w:r>
        <w:rPr>
          <w:rFonts w:eastAsia="宋体"/>
          <w:snapToGrid w:val="0"/>
        </w:rPr>
        <w:tab/>
        <w:t>CRITICALITY reject EXTENSION IgnorePRACHConfiguration</w:t>
      </w:r>
      <w:r>
        <w:rPr>
          <w:rFonts w:eastAsia="宋体"/>
          <w:snapToGrid w:val="0"/>
        </w:rPr>
        <w:tab/>
      </w:r>
      <w:r>
        <w:rPr>
          <w:rFonts w:eastAsia="宋体"/>
          <w:snapToGrid w:val="0"/>
        </w:rPr>
        <w:tab/>
        <w:t>PRESENCE optional },</w:t>
      </w:r>
    </w:p>
    <w:p w14:paraId="6D01C2F9" w14:textId="77777777" w:rsidR="000D47FC" w:rsidRDefault="003613A0">
      <w:pPr>
        <w:pStyle w:val="PL"/>
        <w:rPr>
          <w:rFonts w:eastAsia="宋体"/>
          <w:snapToGrid w:val="0"/>
        </w:rPr>
      </w:pPr>
      <w:r>
        <w:rPr>
          <w:rFonts w:eastAsia="宋体"/>
          <w:snapToGrid w:val="0"/>
        </w:rPr>
        <w:tab/>
        <w:t>...</w:t>
      </w:r>
    </w:p>
    <w:p w14:paraId="77A1BED1" w14:textId="77777777" w:rsidR="000D47FC" w:rsidRDefault="003613A0">
      <w:pPr>
        <w:pStyle w:val="PL"/>
        <w:rPr>
          <w:rFonts w:eastAsia="宋体"/>
          <w:snapToGrid w:val="0"/>
        </w:rPr>
      </w:pPr>
      <w:r>
        <w:rPr>
          <w:rFonts w:eastAsia="宋体"/>
          <w:snapToGrid w:val="0"/>
        </w:rPr>
        <w:t>}</w:t>
      </w:r>
    </w:p>
    <w:p w14:paraId="13225B94" w14:textId="77777777" w:rsidR="000D47FC" w:rsidRDefault="000D47FC">
      <w:pPr>
        <w:pStyle w:val="PL"/>
        <w:rPr>
          <w:rFonts w:eastAsia="宋体"/>
          <w:snapToGrid w:val="0"/>
        </w:rPr>
      </w:pPr>
    </w:p>
    <w:p w14:paraId="281FF5CA" w14:textId="77777777" w:rsidR="000D47FC" w:rsidRDefault="003613A0">
      <w:pPr>
        <w:pStyle w:val="PL"/>
        <w:rPr>
          <w:rFonts w:eastAsia="宋体"/>
          <w:snapToGrid w:val="0"/>
        </w:rPr>
      </w:pPr>
      <w:r>
        <w:rPr>
          <w:rFonts w:eastAsia="宋体"/>
          <w:snapToGrid w:val="0"/>
        </w:rPr>
        <w:lastRenderedPageBreak/>
        <w:t>ResourceCoordinationTransferInformation ::= SEQUENCE {</w:t>
      </w:r>
    </w:p>
    <w:p w14:paraId="6D25029F" w14:textId="77777777" w:rsidR="000D47FC" w:rsidRDefault="003613A0">
      <w:pPr>
        <w:pStyle w:val="PL"/>
        <w:rPr>
          <w:rFonts w:eastAsia="宋体"/>
          <w:snapToGrid w:val="0"/>
        </w:rPr>
      </w:pPr>
      <w:r>
        <w:rPr>
          <w:rFonts w:eastAsia="宋体"/>
          <w:snapToGrid w:val="0"/>
        </w:rPr>
        <w:tab/>
        <w:t>meNB-Cell-ID</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t>EUTRA-Cell-ID</w:t>
      </w:r>
      <w:r>
        <w:rPr>
          <w:rFonts w:eastAsia="宋体"/>
          <w:snapToGrid w:val="0"/>
        </w:rPr>
        <w:t>,</w:t>
      </w:r>
    </w:p>
    <w:p w14:paraId="3FE28F77" w14:textId="77777777" w:rsidR="000D47FC" w:rsidRDefault="003613A0">
      <w:pPr>
        <w:pStyle w:val="PL"/>
        <w:rPr>
          <w:rFonts w:eastAsia="宋体"/>
          <w:snapToGrid w:val="0"/>
        </w:rPr>
      </w:pPr>
      <w:r>
        <w:rPr>
          <w:rFonts w:eastAsia="宋体"/>
          <w:snapToGrid w:val="0"/>
        </w:rPr>
        <w:tab/>
        <w:t>resourceCoordinationEUTRACellInfo</w:t>
      </w:r>
      <w:r>
        <w:rPr>
          <w:rFonts w:eastAsia="宋体"/>
          <w:snapToGrid w:val="0"/>
        </w:rPr>
        <w:tab/>
      </w:r>
      <w:r>
        <w:rPr>
          <w:rFonts w:eastAsia="宋体"/>
          <w:snapToGrid w:val="0"/>
        </w:rPr>
        <w:tab/>
        <w:t>ResourceCoordinationEUTRACellInfo</w:t>
      </w:r>
      <w:r>
        <w:rPr>
          <w:rFonts w:eastAsia="宋体"/>
          <w:snapToGrid w:val="0"/>
        </w:rPr>
        <w:tab/>
        <w:t>OPTIONAL,</w:t>
      </w:r>
    </w:p>
    <w:p w14:paraId="71A68BE3" w14:textId="77777777" w:rsidR="000D47FC" w:rsidRDefault="003613A0">
      <w:pPr>
        <w:pStyle w:val="PL"/>
        <w:rPr>
          <w:rFonts w:eastAsia="宋体"/>
          <w:snapToGrid w:val="0"/>
        </w:rPr>
      </w:pPr>
      <w:r>
        <w:rPr>
          <w:rFonts w:eastAsia="宋体"/>
          <w:snapToGrid w:val="0"/>
        </w:rPr>
        <w:tab/>
        <w:t>iE-Extensions</w:t>
      </w:r>
      <w:r>
        <w:rPr>
          <w:rFonts w:eastAsia="宋体"/>
          <w:snapToGrid w:val="0"/>
        </w:rPr>
        <w:tab/>
        <w:t>ProtocolExtensionContainer { { ResourceCoordinationTransferInformation-ExtIEs } }</w:t>
      </w:r>
      <w:r>
        <w:rPr>
          <w:rFonts w:eastAsia="宋体"/>
          <w:snapToGrid w:val="0"/>
        </w:rPr>
        <w:tab/>
        <w:t>OPTIONAL,</w:t>
      </w:r>
    </w:p>
    <w:p w14:paraId="1D51847E" w14:textId="77777777" w:rsidR="000D47FC" w:rsidRDefault="003613A0">
      <w:pPr>
        <w:pStyle w:val="PL"/>
        <w:rPr>
          <w:rFonts w:eastAsia="宋体"/>
          <w:snapToGrid w:val="0"/>
        </w:rPr>
      </w:pPr>
      <w:r>
        <w:rPr>
          <w:rFonts w:eastAsia="宋体"/>
          <w:snapToGrid w:val="0"/>
        </w:rPr>
        <w:tab/>
        <w:t>...</w:t>
      </w:r>
    </w:p>
    <w:p w14:paraId="5B54A785" w14:textId="77777777" w:rsidR="000D47FC" w:rsidRDefault="003613A0">
      <w:pPr>
        <w:pStyle w:val="PL"/>
        <w:rPr>
          <w:rFonts w:eastAsia="宋体"/>
          <w:snapToGrid w:val="0"/>
        </w:rPr>
      </w:pPr>
      <w:r>
        <w:rPr>
          <w:rFonts w:eastAsia="宋体"/>
          <w:snapToGrid w:val="0"/>
        </w:rPr>
        <w:t>}</w:t>
      </w:r>
    </w:p>
    <w:p w14:paraId="59AB79AC" w14:textId="77777777" w:rsidR="000D47FC" w:rsidRDefault="000D47FC">
      <w:pPr>
        <w:pStyle w:val="PL"/>
        <w:rPr>
          <w:rFonts w:eastAsia="宋体"/>
          <w:snapToGrid w:val="0"/>
        </w:rPr>
      </w:pPr>
    </w:p>
    <w:p w14:paraId="2267ABF4" w14:textId="77777777" w:rsidR="000D47FC" w:rsidRDefault="003613A0">
      <w:pPr>
        <w:pStyle w:val="PL"/>
        <w:rPr>
          <w:rFonts w:eastAsia="宋体"/>
          <w:snapToGrid w:val="0"/>
        </w:rPr>
      </w:pPr>
      <w:r>
        <w:rPr>
          <w:rFonts w:eastAsia="宋体"/>
          <w:snapToGrid w:val="0"/>
        </w:rPr>
        <w:t xml:space="preserve">ResourceCoordinationTransferInformation-ExtIEs </w:t>
      </w:r>
      <w:r>
        <w:rPr>
          <w:rFonts w:eastAsia="宋体"/>
          <w:snapToGrid w:val="0"/>
        </w:rPr>
        <w:tab/>
        <w:t>F1AP-PROTOCOL-EXTENSION ::= {</w:t>
      </w:r>
    </w:p>
    <w:p w14:paraId="7E3C7BC4" w14:textId="77777777" w:rsidR="000D47FC" w:rsidRDefault="003613A0">
      <w:pPr>
        <w:pStyle w:val="PL"/>
        <w:rPr>
          <w:rFonts w:eastAsia="宋体"/>
          <w:snapToGrid w:val="0"/>
        </w:rPr>
      </w:pPr>
      <w:r>
        <w:rPr>
          <w:rFonts w:eastAsia="宋体"/>
          <w:snapToGrid w:val="0"/>
        </w:rPr>
        <w:tab/>
        <w:t>...</w:t>
      </w:r>
    </w:p>
    <w:p w14:paraId="7164FD05" w14:textId="77777777" w:rsidR="000D47FC" w:rsidRDefault="003613A0">
      <w:pPr>
        <w:pStyle w:val="PL"/>
        <w:rPr>
          <w:rFonts w:eastAsia="宋体"/>
          <w:snapToGrid w:val="0"/>
        </w:rPr>
      </w:pPr>
      <w:r>
        <w:rPr>
          <w:rFonts w:eastAsia="宋体"/>
          <w:snapToGrid w:val="0"/>
        </w:rPr>
        <w:t>}</w:t>
      </w:r>
    </w:p>
    <w:p w14:paraId="4A4B9B88" w14:textId="77777777" w:rsidR="000D47FC" w:rsidRDefault="000D47FC">
      <w:pPr>
        <w:pStyle w:val="PL"/>
        <w:rPr>
          <w:rFonts w:eastAsia="宋体"/>
          <w:snapToGrid w:val="0"/>
        </w:rPr>
      </w:pPr>
    </w:p>
    <w:p w14:paraId="519A8DD7" w14:textId="77777777" w:rsidR="000D47FC" w:rsidRDefault="003613A0">
      <w:pPr>
        <w:pStyle w:val="PL"/>
        <w:rPr>
          <w:rFonts w:eastAsia="宋体"/>
          <w:snapToGrid w:val="0"/>
        </w:rPr>
      </w:pPr>
      <w:r>
        <w:rPr>
          <w:rFonts w:eastAsia="宋体"/>
          <w:snapToGrid w:val="0"/>
        </w:rPr>
        <w:t>ResourceCoordinationTransferContainer ::= OCTET STRING</w:t>
      </w:r>
    </w:p>
    <w:p w14:paraId="31405E5A" w14:textId="77777777" w:rsidR="000D47FC" w:rsidRDefault="000D47FC">
      <w:pPr>
        <w:pStyle w:val="PL"/>
        <w:rPr>
          <w:rFonts w:eastAsia="宋体"/>
          <w:snapToGrid w:val="0"/>
        </w:rPr>
      </w:pPr>
    </w:p>
    <w:p w14:paraId="0D707618" w14:textId="77777777" w:rsidR="000D47FC" w:rsidRDefault="003613A0">
      <w:pPr>
        <w:pStyle w:val="PL"/>
        <w:spacing w:line="0" w:lineRule="atLeast"/>
        <w:rPr>
          <w:snapToGrid w:val="0"/>
        </w:rPr>
      </w:pPr>
      <w:r>
        <w:rPr>
          <w:snapToGrid w:val="0"/>
        </w:rPr>
        <w:t>ResourceSetType  ::= CHOICE {</w:t>
      </w:r>
    </w:p>
    <w:p w14:paraId="2E6F3091" w14:textId="77777777" w:rsidR="000D47FC" w:rsidRDefault="003613A0">
      <w:pPr>
        <w:pStyle w:val="PL"/>
        <w:spacing w:line="0" w:lineRule="atLeast"/>
        <w:rPr>
          <w:snapToGrid w:val="0"/>
        </w:rPr>
      </w:pPr>
      <w:r>
        <w:rPr>
          <w:snapToGrid w:val="0"/>
        </w:rPr>
        <w:tab/>
        <w:t>periodic</w:t>
      </w:r>
      <w:r>
        <w:rPr>
          <w:snapToGrid w:val="0"/>
        </w:rPr>
        <w:tab/>
      </w:r>
      <w:r>
        <w:rPr>
          <w:snapToGrid w:val="0"/>
        </w:rPr>
        <w:tab/>
      </w:r>
      <w:r>
        <w:rPr>
          <w:snapToGrid w:val="0"/>
        </w:rPr>
        <w:tab/>
        <w:t>ResourceSetTypePeriodic,</w:t>
      </w:r>
    </w:p>
    <w:p w14:paraId="7AA6E6D7" w14:textId="77777777" w:rsidR="000D47FC" w:rsidRDefault="003613A0">
      <w:pPr>
        <w:pStyle w:val="PL"/>
        <w:spacing w:line="0" w:lineRule="atLeast"/>
        <w:rPr>
          <w:snapToGrid w:val="0"/>
        </w:rPr>
      </w:pPr>
      <w:r>
        <w:rPr>
          <w:snapToGrid w:val="0"/>
        </w:rPr>
        <w:tab/>
        <w:t>semi-persistent</w:t>
      </w:r>
      <w:r>
        <w:rPr>
          <w:snapToGrid w:val="0"/>
        </w:rPr>
        <w:tab/>
      </w:r>
      <w:r>
        <w:rPr>
          <w:snapToGrid w:val="0"/>
        </w:rPr>
        <w:tab/>
        <w:t>ResourceSetTypeSemi-persistent,</w:t>
      </w:r>
    </w:p>
    <w:p w14:paraId="6FF2C0D6" w14:textId="77777777" w:rsidR="000D47FC" w:rsidRDefault="003613A0">
      <w:pPr>
        <w:pStyle w:val="PL"/>
        <w:spacing w:line="0" w:lineRule="atLeast"/>
        <w:rPr>
          <w:snapToGrid w:val="0"/>
        </w:rPr>
      </w:pPr>
      <w:r>
        <w:rPr>
          <w:snapToGrid w:val="0"/>
        </w:rPr>
        <w:tab/>
        <w:t>aperiodic</w:t>
      </w:r>
      <w:r>
        <w:rPr>
          <w:snapToGrid w:val="0"/>
        </w:rPr>
        <w:tab/>
      </w:r>
      <w:r>
        <w:rPr>
          <w:snapToGrid w:val="0"/>
        </w:rPr>
        <w:tab/>
      </w:r>
      <w:r>
        <w:rPr>
          <w:snapToGrid w:val="0"/>
        </w:rPr>
        <w:tab/>
        <w:t>ResourceSetTypeAperiodic,</w:t>
      </w:r>
    </w:p>
    <w:p w14:paraId="4EDCBFF6" w14:textId="77777777" w:rsidR="000D47FC" w:rsidRDefault="003613A0">
      <w:pPr>
        <w:pStyle w:val="PL"/>
        <w:spacing w:line="0" w:lineRule="atLeast"/>
        <w:rPr>
          <w:snapToGrid w:val="0"/>
        </w:rPr>
      </w:pPr>
      <w:r>
        <w:rPr>
          <w:snapToGrid w:val="0"/>
        </w:rPr>
        <w:tab/>
        <w:t>choice-extension</w:t>
      </w:r>
      <w:r>
        <w:rPr>
          <w:snapToGrid w:val="0"/>
        </w:rPr>
        <w:tab/>
      </w:r>
      <w:r>
        <w:rPr>
          <w:snapToGrid w:val="0"/>
        </w:rPr>
        <w:tab/>
      </w:r>
      <w:r>
        <w:rPr>
          <w:snapToGrid w:val="0"/>
        </w:rPr>
        <w:tab/>
      </w:r>
      <w:r>
        <w:rPr>
          <w:snapToGrid w:val="0"/>
        </w:rPr>
        <w:tab/>
        <w:t>ProtocolIE-SingleContainer {{ ResourceSetType-ExtIEs }}</w:t>
      </w:r>
    </w:p>
    <w:p w14:paraId="05BD21B4" w14:textId="77777777" w:rsidR="000D47FC" w:rsidRDefault="003613A0">
      <w:pPr>
        <w:pStyle w:val="PL"/>
        <w:spacing w:line="0" w:lineRule="atLeast"/>
        <w:rPr>
          <w:snapToGrid w:val="0"/>
        </w:rPr>
      </w:pPr>
      <w:r>
        <w:rPr>
          <w:snapToGrid w:val="0"/>
        </w:rPr>
        <w:t>}</w:t>
      </w:r>
    </w:p>
    <w:p w14:paraId="43C2A7FE" w14:textId="77777777" w:rsidR="000D47FC" w:rsidRDefault="000D47FC">
      <w:pPr>
        <w:pStyle w:val="PL"/>
        <w:spacing w:line="0" w:lineRule="atLeast"/>
        <w:rPr>
          <w:snapToGrid w:val="0"/>
        </w:rPr>
      </w:pPr>
    </w:p>
    <w:p w14:paraId="1DB39E8E" w14:textId="77777777" w:rsidR="000D47FC" w:rsidRDefault="003613A0">
      <w:pPr>
        <w:pStyle w:val="PL"/>
        <w:spacing w:line="0" w:lineRule="atLeast"/>
        <w:rPr>
          <w:snapToGrid w:val="0"/>
        </w:rPr>
      </w:pPr>
      <w:r>
        <w:rPr>
          <w:snapToGrid w:val="0"/>
        </w:rPr>
        <w:t>ResourceSetType-ExtIEs F1AP-PROTOCOL-IES ::= {</w:t>
      </w:r>
    </w:p>
    <w:p w14:paraId="0ED67AEA" w14:textId="77777777" w:rsidR="000D47FC" w:rsidRDefault="003613A0">
      <w:pPr>
        <w:pStyle w:val="PL"/>
        <w:spacing w:line="0" w:lineRule="atLeast"/>
        <w:rPr>
          <w:snapToGrid w:val="0"/>
        </w:rPr>
      </w:pPr>
      <w:r>
        <w:rPr>
          <w:snapToGrid w:val="0"/>
        </w:rPr>
        <w:tab/>
        <w:t>...</w:t>
      </w:r>
    </w:p>
    <w:p w14:paraId="553627DE" w14:textId="77777777" w:rsidR="000D47FC" w:rsidRDefault="003613A0">
      <w:pPr>
        <w:pStyle w:val="PL"/>
        <w:spacing w:line="0" w:lineRule="atLeast"/>
        <w:rPr>
          <w:snapToGrid w:val="0"/>
        </w:rPr>
      </w:pPr>
      <w:r>
        <w:rPr>
          <w:snapToGrid w:val="0"/>
        </w:rPr>
        <w:t>}</w:t>
      </w:r>
    </w:p>
    <w:p w14:paraId="19A446B8" w14:textId="77777777" w:rsidR="000D47FC" w:rsidRDefault="000D47FC">
      <w:pPr>
        <w:pStyle w:val="PL"/>
        <w:spacing w:line="0" w:lineRule="atLeast"/>
        <w:rPr>
          <w:snapToGrid w:val="0"/>
        </w:rPr>
      </w:pPr>
    </w:p>
    <w:p w14:paraId="4E39B6DE" w14:textId="77777777" w:rsidR="000D47FC" w:rsidRDefault="003613A0">
      <w:pPr>
        <w:pStyle w:val="PL"/>
        <w:spacing w:line="0" w:lineRule="atLeast"/>
        <w:rPr>
          <w:snapToGrid w:val="0"/>
        </w:rPr>
      </w:pPr>
      <w:r>
        <w:rPr>
          <w:snapToGrid w:val="0"/>
        </w:rPr>
        <w:t>ResourceSetTypePeriodic ::= SEQUENCE {</w:t>
      </w:r>
    </w:p>
    <w:p w14:paraId="17293B11" w14:textId="77777777" w:rsidR="000D47FC" w:rsidRDefault="003613A0">
      <w:pPr>
        <w:pStyle w:val="PL"/>
        <w:spacing w:line="0" w:lineRule="atLeast"/>
        <w:rPr>
          <w:snapToGrid w:val="0"/>
        </w:rPr>
      </w:pPr>
      <w:r>
        <w:rPr>
          <w:snapToGrid w:val="0"/>
        </w:rPr>
        <w:tab/>
        <w:t>periodicSet</w:t>
      </w:r>
      <w:r>
        <w:rPr>
          <w:snapToGrid w:val="0"/>
        </w:rPr>
        <w:tab/>
      </w:r>
      <w:r>
        <w:rPr>
          <w:snapToGrid w:val="0"/>
        </w:rPr>
        <w:tab/>
      </w:r>
      <w:r>
        <w:rPr>
          <w:snapToGrid w:val="0"/>
        </w:rPr>
        <w:tab/>
        <w:t>ENUMERATED{true, ...},</w:t>
      </w:r>
    </w:p>
    <w:p w14:paraId="23CBBB8B" w14:textId="77777777" w:rsidR="000D47FC" w:rsidRDefault="003613A0">
      <w:pPr>
        <w:pStyle w:val="PL"/>
        <w:spacing w:line="0" w:lineRule="atLeast"/>
        <w:rPr>
          <w:snapToGrid w:val="0"/>
        </w:rPr>
      </w:pPr>
      <w:r>
        <w:rPr>
          <w:snapToGrid w:val="0"/>
        </w:rPr>
        <w:tab/>
        <w:t>iE-Extensions</w:t>
      </w:r>
      <w:r>
        <w:rPr>
          <w:snapToGrid w:val="0"/>
        </w:rPr>
        <w:tab/>
      </w:r>
      <w:r>
        <w:rPr>
          <w:snapToGrid w:val="0"/>
        </w:rPr>
        <w:tab/>
        <w:t>ProtocolExtensionContainer { { ResourceSetTypePeriodic-ExtIEs} }</w:t>
      </w:r>
      <w:r>
        <w:rPr>
          <w:snapToGrid w:val="0"/>
        </w:rPr>
        <w:tab/>
        <w:t>OPTIONAL</w:t>
      </w:r>
    </w:p>
    <w:p w14:paraId="59E67818" w14:textId="77777777" w:rsidR="000D47FC" w:rsidRDefault="003613A0">
      <w:pPr>
        <w:pStyle w:val="PL"/>
        <w:spacing w:line="0" w:lineRule="atLeast"/>
        <w:rPr>
          <w:snapToGrid w:val="0"/>
        </w:rPr>
      </w:pPr>
      <w:r>
        <w:rPr>
          <w:snapToGrid w:val="0"/>
        </w:rPr>
        <w:t>}</w:t>
      </w:r>
    </w:p>
    <w:p w14:paraId="799A1E30" w14:textId="77777777" w:rsidR="000D47FC" w:rsidRDefault="000D47FC">
      <w:pPr>
        <w:pStyle w:val="PL"/>
        <w:spacing w:line="0" w:lineRule="atLeast"/>
        <w:rPr>
          <w:snapToGrid w:val="0"/>
        </w:rPr>
      </w:pPr>
    </w:p>
    <w:p w14:paraId="2884FFBD" w14:textId="77777777" w:rsidR="000D47FC" w:rsidRDefault="003613A0">
      <w:pPr>
        <w:pStyle w:val="PL"/>
        <w:spacing w:line="0" w:lineRule="atLeast"/>
        <w:rPr>
          <w:snapToGrid w:val="0"/>
        </w:rPr>
      </w:pPr>
      <w:r>
        <w:rPr>
          <w:snapToGrid w:val="0"/>
        </w:rPr>
        <w:t>ResourceSetTypePeriodic-ExtIEs F1AP-PROTOCOL-EXTENSION ::= {</w:t>
      </w:r>
    </w:p>
    <w:p w14:paraId="1153C982" w14:textId="77777777" w:rsidR="000D47FC" w:rsidRDefault="003613A0">
      <w:pPr>
        <w:pStyle w:val="PL"/>
        <w:spacing w:line="0" w:lineRule="atLeast"/>
        <w:rPr>
          <w:snapToGrid w:val="0"/>
        </w:rPr>
      </w:pPr>
      <w:r>
        <w:rPr>
          <w:snapToGrid w:val="0"/>
        </w:rPr>
        <w:tab/>
        <w:t>...</w:t>
      </w:r>
    </w:p>
    <w:p w14:paraId="56663D84" w14:textId="77777777" w:rsidR="000D47FC" w:rsidRDefault="003613A0">
      <w:pPr>
        <w:pStyle w:val="PL"/>
        <w:spacing w:line="0" w:lineRule="atLeast"/>
        <w:rPr>
          <w:snapToGrid w:val="0"/>
        </w:rPr>
      </w:pPr>
      <w:r>
        <w:rPr>
          <w:snapToGrid w:val="0"/>
        </w:rPr>
        <w:t>}</w:t>
      </w:r>
    </w:p>
    <w:p w14:paraId="2B52E11F" w14:textId="77777777" w:rsidR="000D47FC" w:rsidRDefault="000D47FC">
      <w:pPr>
        <w:pStyle w:val="PL"/>
        <w:spacing w:line="0" w:lineRule="atLeast"/>
        <w:rPr>
          <w:snapToGrid w:val="0"/>
        </w:rPr>
      </w:pPr>
    </w:p>
    <w:p w14:paraId="259338E1" w14:textId="77777777" w:rsidR="000D47FC" w:rsidRDefault="003613A0">
      <w:pPr>
        <w:pStyle w:val="PL"/>
        <w:spacing w:line="0" w:lineRule="atLeast"/>
        <w:rPr>
          <w:snapToGrid w:val="0"/>
        </w:rPr>
      </w:pPr>
      <w:r>
        <w:rPr>
          <w:snapToGrid w:val="0"/>
        </w:rPr>
        <w:t>ResourceSetTypeSemi-persistent ::= SEQUENCE {</w:t>
      </w:r>
    </w:p>
    <w:p w14:paraId="1BF9E8AE" w14:textId="77777777" w:rsidR="000D47FC" w:rsidRDefault="003613A0">
      <w:pPr>
        <w:pStyle w:val="PL"/>
        <w:spacing w:line="0" w:lineRule="atLeast"/>
        <w:rPr>
          <w:snapToGrid w:val="0"/>
        </w:rPr>
      </w:pPr>
      <w:r>
        <w:rPr>
          <w:snapToGrid w:val="0"/>
        </w:rPr>
        <w:tab/>
        <w:t>semi-persistentSet</w:t>
      </w:r>
      <w:r>
        <w:rPr>
          <w:snapToGrid w:val="0"/>
        </w:rPr>
        <w:tab/>
        <w:t>ENUMERATED{true, ...},</w:t>
      </w:r>
    </w:p>
    <w:p w14:paraId="5D6025FD" w14:textId="77777777" w:rsidR="000D47FC" w:rsidRDefault="003613A0">
      <w:pPr>
        <w:pStyle w:val="PL"/>
        <w:spacing w:line="0" w:lineRule="atLeast"/>
        <w:rPr>
          <w:snapToGrid w:val="0"/>
        </w:rPr>
      </w:pPr>
      <w:r>
        <w:rPr>
          <w:snapToGrid w:val="0"/>
        </w:rPr>
        <w:tab/>
        <w:t>iE-Extensions</w:t>
      </w:r>
      <w:r>
        <w:rPr>
          <w:snapToGrid w:val="0"/>
        </w:rPr>
        <w:tab/>
      </w:r>
      <w:r>
        <w:rPr>
          <w:snapToGrid w:val="0"/>
        </w:rPr>
        <w:tab/>
        <w:t>ProtocolExtensionContainer { { ResourceSetTypeSemi-persistent-ExtIEs} }</w:t>
      </w:r>
      <w:r>
        <w:rPr>
          <w:snapToGrid w:val="0"/>
        </w:rPr>
        <w:tab/>
        <w:t>OPTIONAL</w:t>
      </w:r>
    </w:p>
    <w:p w14:paraId="4C9E3F63" w14:textId="77777777" w:rsidR="000D47FC" w:rsidRDefault="003613A0">
      <w:pPr>
        <w:pStyle w:val="PL"/>
        <w:spacing w:line="0" w:lineRule="atLeast"/>
        <w:rPr>
          <w:snapToGrid w:val="0"/>
        </w:rPr>
      </w:pPr>
      <w:r>
        <w:rPr>
          <w:snapToGrid w:val="0"/>
        </w:rPr>
        <w:t>}</w:t>
      </w:r>
    </w:p>
    <w:p w14:paraId="6DF2A90E" w14:textId="77777777" w:rsidR="000D47FC" w:rsidRDefault="000D47FC">
      <w:pPr>
        <w:pStyle w:val="PL"/>
        <w:spacing w:line="0" w:lineRule="atLeast"/>
        <w:rPr>
          <w:snapToGrid w:val="0"/>
        </w:rPr>
      </w:pPr>
    </w:p>
    <w:p w14:paraId="114C741A" w14:textId="77777777" w:rsidR="000D47FC" w:rsidRDefault="003613A0">
      <w:pPr>
        <w:pStyle w:val="PL"/>
        <w:spacing w:line="0" w:lineRule="atLeast"/>
        <w:rPr>
          <w:snapToGrid w:val="0"/>
        </w:rPr>
      </w:pPr>
      <w:r>
        <w:rPr>
          <w:snapToGrid w:val="0"/>
        </w:rPr>
        <w:t>ResourceSetTypeSemi-persistent-ExtIEs F1AP-PROTOCOL-EXTENSION ::= {</w:t>
      </w:r>
    </w:p>
    <w:p w14:paraId="3D0EC038" w14:textId="77777777" w:rsidR="000D47FC" w:rsidRDefault="003613A0">
      <w:pPr>
        <w:pStyle w:val="PL"/>
        <w:spacing w:line="0" w:lineRule="atLeast"/>
        <w:rPr>
          <w:snapToGrid w:val="0"/>
        </w:rPr>
      </w:pPr>
      <w:r>
        <w:rPr>
          <w:snapToGrid w:val="0"/>
        </w:rPr>
        <w:tab/>
        <w:t>...</w:t>
      </w:r>
    </w:p>
    <w:p w14:paraId="79F0F5B6" w14:textId="77777777" w:rsidR="000D47FC" w:rsidRDefault="003613A0">
      <w:pPr>
        <w:pStyle w:val="PL"/>
        <w:spacing w:line="0" w:lineRule="atLeast"/>
        <w:rPr>
          <w:snapToGrid w:val="0"/>
        </w:rPr>
      </w:pPr>
      <w:r>
        <w:rPr>
          <w:snapToGrid w:val="0"/>
        </w:rPr>
        <w:t>}</w:t>
      </w:r>
    </w:p>
    <w:p w14:paraId="2C0F515D" w14:textId="77777777" w:rsidR="000D47FC" w:rsidRDefault="000D47FC">
      <w:pPr>
        <w:pStyle w:val="PL"/>
        <w:spacing w:line="0" w:lineRule="atLeast"/>
        <w:rPr>
          <w:snapToGrid w:val="0"/>
        </w:rPr>
      </w:pPr>
    </w:p>
    <w:p w14:paraId="62B11534" w14:textId="77777777" w:rsidR="000D47FC" w:rsidRDefault="003613A0">
      <w:pPr>
        <w:pStyle w:val="PL"/>
        <w:spacing w:line="0" w:lineRule="atLeast"/>
        <w:rPr>
          <w:snapToGrid w:val="0"/>
        </w:rPr>
      </w:pPr>
      <w:r>
        <w:rPr>
          <w:snapToGrid w:val="0"/>
        </w:rPr>
        <w:t>ResourceSetTypeAperiodic ::= SEQUENCE {</w:t>
      </w:r>
    </w:p>
    <w:p w14:paraId="3E87637A" w14:textId="77777777" w:rsidR="000D47FC" w:rsidRDefault="003613A0">
      <w:pPr>
        <w:pStyle w:val="PL"/>
        <w:spacing w:line="0" w:lineRule="atLeast"/>
        <w:rPr>
          <w:snapToGrid w:val="0"/>
        </w:rPr>
      </w:pPr>
      <w:r>
        <w:rPr>
          <w:snapToGrid w:val="0"/>
        </w:rPr>
        <w:tab/>
        <w:t xml:space="preserve">sRSResourceTrigger-List </w:t>
      </w:r>
      <w:r>
        <w:rPr>
          <w:snapToGrid w:val="0"/>
        </w:rPr>
        <w:tab/>
        <w:t>INTEGER(1..3),</w:t>
      </w:r>
    </w:p>
    <w:p w14:paraId="6B001543" w14:textId="77777777" w:rsidR="000D47FC" w:rsidRDefault="003613A0">
      <w:pPr>
        <w:pStyle w:val="PL"/>
        <w:spacing w:line="0" w:lineRule="atLeast"/>
        <w:rPr>
          <w:snapToGrid w:val="0"/>
        </w:rPr>
      </w:pPr>
      <w:r>
        <w:rPr>
          <w:snapToGrid w:val="0"/>
        </w:rPr>
        <w:tab/>
        <w:t>slotoffset</w:t>
      </w:r>
      <w:r>
        <w:rPr>
          <w:snapToGrid w:val="0"/>
        </w:rPr>
        <w:tab/>
      </w:r>
      <w:r>
        <w:rPr>
          <w:snapToGrid w:val="0"/>
        </w:rPr>
        <w:tab/>
      </w:r>
      <w:r>
        <w:rPr>
          <w:snapToGrid w:val="0"/>
        </w:rPr>
        <w:tab/>
      </w:r>
      <w:r>
        <w:rPr>
          <w:snapToGrid w:val="0"/>
        </w:rPr>
        <w:tab/>
      </w:r>
      <w:r>
        <w:rPr>
          <w:snapToGrid w:val="0"/>
        </w:rPr>
        <w:tab/>
        <w:t>INTEGER(0..32),</w:t>
      </w:r>
    </w:p>
    <w:p w14:paraId="7D3C924A" w14:textId="77777777" w:rsidR="000D47FC" w:rsidRDefault="003613A0">
      <w:pPr>
        <w:pStyle w:val="PL"/>
        <w:spacing w:line="0" w:lineRule="atLeast"/>
        <w:rPr>
          <w:snapToGrid w:val="0"/>
        </w:rPr>
      </w:pPr>
      <w:r>
        <w:rPr>
          <w:snapToGrid w:val="0"/>
        </w:rPr>
        <w:tab/>
        <w:t>iE-Extensions</w:t>
      </w:r>
      <w:r>
        <w:rPr>
          <w:snapToGrid w:val="0"/>
        </w:rPr>
        <w:tab/>
      </w:r>
      <w:r>
        <w:rPr>
          <w:snapToGrid w:val="0"/>
        </w:rPr>
        <w:tab/>
        <w:t>ProtocolExtensionContainer { { ResourceSetTypeAperiodic-ExtIEs} }</w:t>
      </w:r>
      <w:r>
        <w:rPr>
          <w:snapToGrid w:val="0"/>
        </w:rPr>
        <w:tab/>
        <w:t>OPTIONAL</w:t>
      </w:r>
    </w:p>
    <w:p w14:paraId="17C510E7" w14:textId="77777777" w:rsidR="000D47FC" w:rsidRDefault="003613A0">
      <w:pPr>
        <w:pStyle w:val="PL"/>
        <w:spacing w:line="0" w:lineRule="atLeast"/>
        <w:rPr>
          <w:snapToGrid w:val="0"/>
        </w:rPr>
      </w:pPr>
      <w:r>
        <w:rPr>
          <w:snapToGrid w:val="0"/>
        </w:rPr>
        <w:t>}</w:t>
      </w:r>
    </w:p>
    <w:p w14:paraId="7E2636AB" w14:textId="77777777" w:rsidR="000D47FC" w:rsidRDefault="000D47FC">
      <w:pPr>
        <w:pStyle w:val="PL"/>
        <w:spacing w:line="0" w:lineRule="atLeast"/>
        <w:rPr>
          <w:snapToGrid w:val="0"/>
        </w:rPr>
      </w:pPr>
    </w:p>
    <w:p w14:paraId="1B0C4CA3" w14:textId="77777777" w:rsidR="000D47FC" w:rsidRDefault="003613A0">
      <w:pPr>
        <w:pStyle w:val="PL"/>
        <w:spacing w:line="0" w:lineRule="atLeast"/>
        <w:rPr>
          <w:snapToGrid w:val="0"/>
        </w:rPr>
      </w:pPr>
      <w:r>
        <w:rPr>
          <w:snapToGrid w:val="0"/>
        </w:rPr>
        <w:t>ResourceSetTypeAperiodic-ExtIEs F1AP-PROTOCOL-EXTENSION ::= {</w:t>
      </w:r>
    </w:p>
    <w:p w14:paraId="41E4CF46" w14:textId="77777777" w:rsidR="000D47FC" w:rsidRDefault="003613A0">
      <w:pPr>
        <w:pStyle w:val="PL"/>
        <w:spacing w:line="0" w:lineRule="atLeast"/>
        <w:rPr>
          <w:snapToGrid w:val="0"/>
        </w:rPr>
      </w:pPr>
      <w:r>
        <w:rPr>
          <w:snapToGrid w:val="0"/>
        </w:rPr>
        <w:tab/>
        <w:t>...</w:t>
      </w:r>
    </w:p>
    <w:p w14:paraId="01F083E7" w14:textId="77777777" w:rsidR="000D47FC" w:rsidRDefault="003613A0">
      <w:pPr>
        <w:pStyle w:val="PL"/>
        <w:rPr>
          <w:rFonts w:eastAsia="宋体"/>
          <w:snapToGrid w:val="0"/>
        </w:rPr>
      </w:pPr>
      <w:r>
        <w:rPr>
          <w:snapToGrid w:val="0"/>
        </w:rPr>
        <w:t>}</w:t>
      </w:r>
    </w:p>
    <w:p w14:paraId="0300F5BC" w14:textId="77777777" w:rsidR="000D47FC" w:rsidRDefault="000D47FC">
      <w:pPr>
        <w:pStyle w:val="PL"/>
        <w:rPr>
          <w:rFonts w:eastAsia="宋体"/>
          <w:snapToGrid w:val="0"/>
        </w:rPr>
      </w:pPr>
    </w:p>
    <w:p w14:paraId="56DFE558" w14:textId="77777777" w:rsidR="000D47FC" w:rsidRDefault="003613A0">
      <w:pPr>
        <w:pStyle w:val="PL"/>
        <w:rPr>
          <w:rFonts w:eastAsia="宋体"/>
          <w:snapToGrid w:val="0"/>
        </w:rPr>
      </w:pPr>
      <w:r>
        <w:rPr>
          <w:rFonts w:eastAsia="宋体"/>
          <w:snapToGrid w:val="0"/>
        </w:rPr>
        <w:t>RepetitionPeriod ::= INTEGER (0..131071, ...)</w:t>
      </w:r>
    </w:p>
    <w:p w14:paraId="666E4CB5" w14:textId="77777777" w:rsidR="000D47FC" w:rsidRDefault="000D47FC">
      <w:pPr>
        <w:pStyle w:val="PL"/>
        <w:rPr>
          <w:rFonts w:eastAsia="宋体"/>
          <w:snapToGrid w:val="0"/>
        </w:rPr>
      </w:pPr>
    </w:p>
    <w:p w14:paraId="3081BBF5" w14:textId="77777777" w:rsidR="000D47FC" w:rsidRDefault="003613A0">
      <w:pPr>
        <w:pStyle w:val="PL"/>
        <w:rPr>
          <w:rFonts w:eastAsia="宋体"/>
          <w:snapToGrid w:val="0"/>
        </w:rPr>
      </w:pPr>
      <w:r>
        <w:rPr>
          <w:rFonts w:eastAsia="宋体"/>
          <w:snapToGrid w:val="0"/>
        </w:rPr>
        <w:t>ReportingRequestType ::= SEQUENCE {</w:t>
      </w:r>
    </w:p>
    <w:p w14:paraId="7C1477AC" w14:textId="77777777" w:rsidR="000D47FC" w:rsidRDefault="003613A0">
      <w:pPr>
        <w:pStyle w:val="PL"/>
        <w:rPr>
          <w:rFonts w:eastAsia="宋体"/>
          <w:snapToGrid w:val="0"/>
        </w:rPr>
      </w:pPr>
      <w:r>
        <w:rPr>
          <w:rFonts w:eastAsia="宋体"/>
          <w:snapToGrid w:val="0"/>
        </w:rPr>
        <w:tab/>
        <w:t>eventType</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EventType,</w:t>
      </w:r>
    </w:p>
    <w:p w14:paraId="3840013D" w14:textId="77777777" w:rsidR="000D47FC" w:rsidRDefault="003613A0">
      <w:pPr>
        <w:pStyle w:val="PL"/>
        <w:rPr>
          <w:rFonts w:eastAsia="宋体"/>
          <w:snapToGrid w:val="0"/>
        </w:rPr>
      </w:pPr>
      <w:r>
        <w:rPr>
          <w:rFonts w:eastAsia="宋体"/>
          <w:snapToGrid w:val="0"/>
        </w:rPr>
        <w:tab/>
        <w:t>reportingPeriodicityValue</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ReportingPeriodicityValue</w:t>
      </w:r>
      <w:r>
        <w:rPr>
          <w:rFonts w:eastAsia="宋体"/>
          <w:snapToGrid w:val="0"/>
        </w:rPr>
        <w:tab/>
      </w:r>
      <w:r>
        <w:rPr>
          <w:rFonts w:eastAsia="宋体"/>
          <w:snapToGrid w:val="0"/>
        </w:rPr>
        <w:tab/>
        <w:t>OPTIONAL,</w:t>
      </w:r>
    </w:p>
    <w:p w14:paraId="0A7C4F77" w14:textId="77777777" w:rsidR="000D47FC" w:rsidRDefault="003613A0">
      <w:pPr>
        <w:pStyle w:val="PL"/>
        <w:rPr>
          <w:rFonts w:eastAsia="宋体"/>
          <w:snapToGrid w:val="0"/>
        </w:rPr>
      </w:pPr>
      <w:r>
        <w:rPr>
          <w:rFonts w:eastAsia="宋体"/>
          <w:snapToGrid w:val="0"/>
        </w:rPr>
        <w:tab/>
        <w:t>-- C-ifEventTypeisPeriodic: This IE shall be present if the Event Type IE is set to "periodic" in the Event Type IE.</w:t>
      </w:r>
    </w:p>
    <w:p w14:paraId="5E013496" w14:textId="77777777" w:rsidR="000D47FC" w:rsidRDefault="003613A0">
      <w:pPr>
        <w:pStyle w:val="PL"/>
        <w:rPr>
          <w:rFonts w:eastAsia="宋体"/>
          <w:snapToGrid w:val="0"/>
        </w:rPr>
      </w:pPr>
      <w:r>
        <w:rPr>
          <w:rFonts w:eastAsia="宋体"/>
          <w:snapToGrid w:val="0"/>
        </w:rPr>
        <w:tab/>
        <w:t>iE-Extensions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ProtocolExtensionContainer { {ReportingRequestType-ExtIEs} }</w:t>
      </w:r>
      <w:r>
        <w:rPr>
          <w:rFonts w:eastAsia="宋体"/>
          <w:snapToGrid w:val="0"/>
        </w:rPr>
        <w:tab/>
        <w:t>OPTIONAL</w:t>
      </w:r>
    </w:p>
    <w:p w14:paraId="6F4B4CB6" w14:textId="77777777" w:rsidR="000D47FC" w:rsidRDefault="003613A0">
      <w:pPr>
        <w:pStyle w:val="PL"/>
        <w:rPr>
          <w:rFonts w:eastAsia="宋体"/>
          <w:snapToGrid w:val="0"/>
        </w:rPr>
      </w:pPr>
      <w:r>
        <w:rPr>
          <w:rFonts w:eastAsia="宋体"/>
          <w:snapToGrid w:val="0"/>
        </w:rPr>
        <w:t>}</w:t>
      </w:r>
    </w:p>
    <w:p w14:paraId="36CAC360" w14:textId="77777777" w:rsidR="000D47FC" w:rsidRDefault="000D47FC">
      <w:pPr>
        <w:pStyle w:val="PL"/>
        <w:rPr>
          <w:rFonts w:eastAsia="宋体"/>
          <w:snapToGrid w:val="0"/>
        </w:rPr>
      </w:pPr>
    </w:p>
    <w:p w14:paraId="1BB60B06" w14:textId="77777777" w:rsidR="000D47FC" w:rsidRDefault="003613A0">
      <w:pPr>
        <w:pStyle w:val="PL"/>
        <w:rPr>
          <w:rFonts w:eastAsia="宋体"/>
          <w:snapToGrid w:val="0"/>
        </w:rPr>
      </w:pPr>
      <w:r>
        <w:rPr>
          <w:rFonts w:eastAsia="宋体"/>
          <w:snapToGrid w:val="0"/>
        </w:rPr>
        <w:t>ReportingRequestType-ExtIEs F1AP-PROTOCOL-EXTENSION ::= {</w:t>
      </w:r>
    </w:p>
    <w:p w14:paraId="31D1B428" w14:textId="77777777" w:rsidR="000D47FC" w:rsidRDefault="003613A0">
      <w:pPr>
        <w:pStyle w:val="PL"/>
        <w:rPr>
          <w:rFonts w:eastAsia="宋体"/>
          <w:snapToGrid w:val="0"/>
        </w:rPr>
      </w:pPr>
      <w:r>
        <w:rPr>
          <w:rFonts w:eastAsia="宋体"/>
          <w:snapToGrid w:val="0"/>
        </w:rPr>
        <w:tab/>
        <w:t>...</w:t>
      </w:r>
    </w:p>
    <w:p w14:paraId="54F9273D" w14:textId="77777777" w:rsidR="000D47FC" w:rsidRDefault="003613A0">
      <w:pPr>
        <w:pStyle w:val="PL"/>
        <w:rPr>
          <w:rFonts w:eastAsia="宋体"/>
          <w:snapToGrid w:val="0"/>
        </w:rPr>
      </w:pPr>
      <w:r>
        <w:rPr>
          <w:rFonts w:eastAsia="宋体"/>
          <w:snapToGrid w:val="0"/>
        </w:rPr>
        <w:t>}</w:t>
      </w:r>
    </w:p>
    <w:p w14:paraId="75633EA7" w14:textId="77777777" w:rsidR="000D47FC" w:rsidRDefault="000D47FC">
      <w:pPr>
        <w:pStyle w:val="PL"/>
        <w:rPr>
          <w:rFonts w:eastAsia="宋体"/>
          <w:snapToGrid w:val="0"/>
          <w:lang w:val="fr-FR"/>
        </w:rPr>
      </w:pPr>
    </w:p>
    <w:p w14:paraId="7B67714B" w14:textId="77777777" w:rsidR="000D47FC" w:rsidRDefault="003613A0">
      <w:pPr>
        <w:pStyle w:val="PL"/>
        <w:spacing w:line="0" w:lineRule="atLeast"/>
        <w:rPr>
          <w:snapToGrid w:val="0"/>
        </w:rPr>
      </w:pPr>
      <w:r>
        <w:rPr>
          <w:snapToGrid w:val="0"/>
        </w:rPr>
        <w:t>ResourceType ::= CHOICE {</w:t>
      </w:r>
    </w:p>
    <w:p w14:paraId="4A72485A" w14:textId="77777777" w:rsidR="000D47FC" w:rsidRDefault="003613A0">
      <w:pPr>
        <w:pStyle w:val="PL"/>
        <w:spacing w:line="0" w:lineRule="atLeast"/>
        <w:rPr>
          <w:snapToGrid w:val="0"/>
        </w:rPr>
      </w:pPr>
      <w:r>
        <w:rPr>
          <w:snapToGrid w:val="0"/>
        </w:rPr>
        <w:tab/>
        <w:t>periodic</w:t>
      </w:r>
      <w:r>
        <w:rPr>
          <w:snapToGrid w:val="0"/>
        </w:rPr>
        <w:tab/>
      </w:r>
      <w:r>
        <w:rPr>
          <w:snapToGrid w:val="0"/>
        </w:rPr>
        <w:tab/>
      </w:r>
      <w:r>
        <w:rPr>
          <w:snapToGrid w:val="0"/>
        </w:rPr>
        <w:tab/>
        <w:t>ResourceTypePeriodic,</w:t>
      </w:r>
    </w:p>
    <w:p w14:paraId="1D4E7326" w14:textId="77777777" w:rsidR="000D47FC" w:rsidRDefault="003613A0">
      <w:pPr>
        <w:pStyle w:val="PL"/>
        <w:spacing w:line="0" w:lineRule="atLeast"/>
        <w:rPr>
          <w:snapToGrid w:val="0"/>
        </w:rPr>
      </w:pPr>
      <w:r>
        <w:rPr>
          <w:snapToGrid w:val="0"/>
        </w:rPr>
        <w:tab/>
        <w:t>semi-persistent</w:t>
      </w:r>
      <w:r>
        <w:rPr>
          <w:snapToGrid w:val="0"/>
        </w:rPr>
        <w:tab/>
      </w:r>
      <w:r>
        <w:rPr>
          <w:snapToGrid w:val="0"/>
        </w:rPr>
        <w:tab/>
        <w:t>ResourceTypeSemi-persistent,</w:t>
      </w:r>
    </w:p>
    <w:p w14:paraId="65A43319" w14:textId="77777777" w:rsidR="000D47FC" w:rsidRDefault="003613A0">
      <w:pPr>
        <w:pStyle w:val="PL"/>
        <w:spacing w:line="0" w:lineRule="atLeast"/>
        <w:rPr>
          <w:snapToGrid w:val="0"/>
        </w:rPr>
      </w:pPr>
      <w:r>
        <w:rPr>
          <w:snapToGrid w:val="0"/>
        </w:rPr>
        <w:tab/>
        <w:t>aperiodic</w:t>
      </w:r>
      <w:r>
        <w:rPr>
          <w:snapToGrid w:val="0"/>
        </w:rPr>
        <w:tab/>
      </w:r>
      <w:r>
        <w:rPr>
          <w:snapToGrid w:val="0"/>
        </w:rPr>
        <w:tab/>
      </w:r>
      <w:r>
        <w:rPr>
          <w:snapToGrid w:val="0"/>
        </w:rPr>
        <w:tab/>
        <w:t>ResourceTypeAperiodic,</w:t>
      </w:r>
    </w:p>
    <w:p w14:paraId="67492C0F" w14:textId="77777777" w:rsidR="000D47FC" w:rsidRDefault="003613A0">
      <w:pPr>
        <w:pStyle w:val="PL"/>
        <w:spacing w:line="0" w:lineRule="atLeast"/>
        <w:rPr>
          <w:snapToGrid w:val="0"/>
        </w:rPr>
      </w:pPr>
      <w:r>
        <w:rPr>
          <w:snapToGrid w:val="0"/>
        </w:rPr>
        <w:tab/>
        <w:t>choice-extension</w:t>
      </w:r>
      <w:r>
        <w:rPr>
          <w:snapToGrid w:val="0"/>
        </w:rPr>
        <w:tab/>
      </w:r>
      <w:r>
        <w:rPr>
          <w:snapToGrid w:val="0"/>
        </w:rPr>
        <w:tab/>
      </w:r>
      <w:r>
        <w:rPr>
          <w:snapToGrid w:val="0"/>
        </w:rPr>
        <w:tab/>
      </w:r>
      <w:r>
        <w:rPr>
          <w:snapToGrid w:val="0"/>
        </w:rPr>
        <w:tab/>
        <w:t>ProtocolIE-SingleContainer {{ ResourceType-ExtIEs }}</w:t>
      </w:r>
    </w:p>
    <w:p w14:paraId="7D2C1D74" w14:textId="77777777" w:rsidR="000D47FC" w:rsidRDefault="003613A0">
      <w:pPr>
        <w:pStyle w:val="PL"/>
        <w:spacing w:line="0" w:lineRule="atLeast"/>
        <w:rPr>
          <w:snapToGrid w:val="0"/>
        </w:rPr>
      </w:pPr>
      <w:r>
        <w:rPr>
          <w:snapToGrid w:val="0"/>
        </w:rPr>
        <w:t>}</w:t>
      </w:r>
    </w:p>
    <w:p w14:paraId="2072DB76" w14:textId="77777777" w:rsidR="000D47FC" w:rsidRDefault="000D47FC">
      <w:pPr>
        <w:pStyle w:val="PL"/>
        <w:spacing w:line="0" w:lineRule="atLeast"/>
        <w:rPr>
          <w:snapToGrid w:val="0"/>
        </w:rPr>
      </w:pPr>
    </w:p>
    <w:p w14:paraId="7159FC21" w14:textId="77777777" w:rsidR="000D47FC" w:rsidRDefault="003613A0">
      <w:pPr>
        <w:pStyle w:val="PL"/>
        <w:spacing w:line="0" w:lineRule="atLeast"/>
        <w:rPr>
          <w:snapToGrid w:val="0"/>
        </w:rPr>
      </w:pPr>
      <w:r>
        <w:rPr>
          <w:snapToGrid w:val="0"/>
        </w:rPr>
        <w:t>ResourceType-ExtIEs F1AP-PROTOCOL-IES ::= {</w:t>
      </w:r>
    </w:p>
    <w:p w14:paraId="242A7C05" w14:textId="77777777" w:rsidR="000D47FC" w:rsidRDefault="003613A0">
      <w:pPr>
        <w:pStyle w:val="PL"/>
        <w:spacing w:line="0" w:lineRule="atLeast"/>
        <w:rPr>
          <w:snapToGrid w:val="0"/>
        </w:rPr>
      </w:pPr>
      <w:r>
        <w:rPr>
          <w:snapToGrid w:val="0"/>
        </w:rPr>
        <w:tab/>
        <w:t>...</w:t>
      </w:r>
    </w:p>
    <w:p w14:paraId="0CE49360" w14:textId="77777777" w:rsidR="000D47FC" w:rsidRDefault="003613A0">
      <w:pPr>
        <w:pStyle w:val="PL"/>
        <w:spacing w:line="0" w:lineRule="atLeast"/>
        <w:rPr>
          <w:snapToGrid w:val="0"/>
        </w:rPr>
      </w:pPr>
      <w:r>
        <w:rPr>
          <w:snapToGrid w:val="0"/>
        </w:rPr>
        <w:t>}</w:t>
      </w:r>
    </w:p>
    <w:p w14:paraId="37F68F42" w14:textId="77777777" w:rsidR="000D47FC" w:rsidRDefault="000D47FC">
      <w:pPr>
        <w:pStyle w:val="PL"/>
        <w:spacing w:line="0" w:lineRule="atLeast"/>
        <w:rPr>
          <w:snapToGrid w:val="0"/>
        </w:rPr>
      </w:pPr>
    </w:p>
    <w:p w14:paraId="08E2B876" w14:textId="77777777" w:rsidR="000D47FC" w:rsidRDefault="003613A0">
      <w:pPr>
        <w:pStyle w:val="PL"/>
        <w:spacing w:line="0" w:lineRule="atLeast"/>
        <w:rPr>
          <w:snapToGrid w:val="0"/>
        </w:rPr>
      </w:pPr>
      <w:r>
        <w:rPr>
          <w:snapToGrid w:val="0"/>
        </w:rPr>
        <w:t>ResourceTypePeriodic ::= SEQUENCE {</w:t>
      </w:r>
    </w:p>
    <w:p w14:paraId="7CCB4667" w14:textId="77777777" w:rsidR="000D47FC" w:rsidRDefault="003613A0">
      <w:pPr>
        <w:pStyle w:val="PL"/>
        <w:spacing w:line="0" w:lineRule="atLeast"/>
        <w:rPr>
          <w:snapToGrid w:val="0"/>
        </w:rPr>
      </w:pPr>
      <w:r>
        <w:rPr>
          <w:snapToGrid w:val="0"/>
        </w:rPr>
        <w:tab/>
        <w:t>periodicity</w:t>
      </w:r>
      <w:r>
        <w:rPr>
          <w:snapToGrid w:val="0"/>
        </w:rPr>
        <w:tab/>
      </w:r>
      <w:r>
        <w:rPr>
          <w:snapToGrid w:val="0"/>
        </w:rPr>
        <w:tab/>
        <w:t xml:space="preserve">   ENUMERATED{slot1, slot2, slot4, slot5, slot8, slot10, slot16, slot20, slot32, slot40, slot64, slot80, slot160, slot320, slot640, slot1280, slot2560, ...},</w:t>
      </w:r>
    </w:p>
    <w:p w14:paraId="1D58DED2" w14:textId="77777777" w:rsidR="000D47FC" w:rsidRDefault="003613A0">
      <w:pPr>
        <w:pStyle w:val="PL"/>
        <w:spacing w:line="0" w:lineRule="atLeast"/>
        <w:rPr>
          <w:snapToGrid w:val="0"/>
        </w:rPr>
      </w:pPr>
      <w:r>
        <w:rPr>
          <w:snapToGrid w:val="0"/>
        </w:rPr>
        <w:tab/>
        <w:t>offset</w:t>
      </w:r>
      <w:r>
        <w:rPr>
          <w:snapToGrid w:val="0"/>
        </w:rPr>
        <w:tab/>
      </w:r>
      <w:r>
        <w:rPr>
          <w:snapToGrid w:val="0"/>
        </w:rPr>
        <w:tab/>
      </w:r>
      <w:r>
        <w:rPr>
          <w:snapToGrid w:val="0"/>
        </w:rPr>
        <w:tab/>
      </w:r>
      <w:r>
        <w:rPr>
          <w:snapToGrid w:val="0"/>
        </w:rPr>
        <w:tab/>
        <w:t>INTEGER(0..2559, ...),</w:t>
      </w:r>
    </w:p>
    <w:p w14:paraId="7568EC70" w14:textId="77777777" w:rsidR="000D47FC" w:rsidRDefault="003613A0">
      <w:pPr>
        <w:pStyle w:val="PL"/>
        <w:spacing w:line="0" w:lineRule="atLeast"/>
        <w:rPr>
          <w:snapToGrid w:val="0"/>
        </w:rPr>
      </w:pPr>
      <w:r>
        <w:rPr>
          <w:snapToGrid w:val="0"/>
        </w:rPr>
        <w:tab/>
        <w:t>iE-Extensions</w:t>
      </w:r>
      <w:r>
        <w:rPr>
          <w:snapToGrid w:val="0"/>
        </w:rPr>
        <w:tab/>
      </w:r>
      <w:r>
        <w:rPr>
          <w:snapToGrid w:val="0"/>
        </w:rPr>
        <w:tab/>
        <w:t>ProtocolExtensionContainer { { ResourceTypePeriodic-ExtIEs} }</w:t>
      </w:r>
      <w:r>
        <w:rPr>
          <w:snapToGrid w:val="0"/>
        </w:rPr>
        <w:tab/>
        <w:t>OPTIONAL</w:t>
      </w:r>
    </w:p>
    <w:p w14:paraId="55436FD6" w14:textId="77777777" w:rsidR="000D47FC" w:rsidRDefault="003613A0">
      <w:pPr>
        <w:pStyle w:val="PL"/>
        <w:spacing w:line="0" w:lineRule="atLeast"/>
        <w:rPr>
          <w:snapToGrid w:val="0"/>
        </w:rPr>
      </w:pPr>
      <w:r>
        <w:rPr>
          <w:snapToGrid w:val="0"/>
        </w:rPr>
        <w:t>}</w:t>
      </w:r>
    </w:p>
    <w:p w14:paraId="172634FE" w14:textId="77777777" w:rsidR="000D47FC" w:rsidRDefault="000D47FC">
      <w:pPr>
        <w:pStyle w:val="PL"/>
        <w:spacing w:line="0" w:lineRule="atLeast"/>
        <w:rPr>
          <w:snapToGrid w:val="0"/>
        </w:rPr>
      </w:pPr>
    </w:p>
    <w:p w14:paraId="2FCBBC5B" w14:textId="77777777" w:rsidR="000D47FC" w:rsidRDefault="003613A0">
      <w:pPr>
        <w:pStyle w:val="PL"/>
        <w:spacing w:line="0" w:lineRule="atLeast"/>
        <w:rPr>
          <w:snapToGrid w:val="0"/>
        </w:rPr>
      </w:pPr>
      <w:r>
        <w:rPr>
          <w:snapToGrid w:val="0"/>
        </w:rPr>
        <w:t>ResourceTypePeriodic-ExtIEs F1AP-PROTOCOL-EXTENSION ::= {</w:t>
      </w:r>
    </w:p>
    <w:p w14:paraId="3605BEDC" w14:textId="77777777" w:rsidR="000D47FC" w:rsidRDefault="003613A0">
      <w:pPr>
        <w:pStyle w:val="PL"/>
        <w:spacing w:line="0" w:lineRule="atLeast"/>
        <w:rPr>
          <w:snapToGrid w:val="0"/>
          <w:lang w:val="sv-SE"/>
        </w:rPr>
      </w:pPr>
      <w:r>
        <w:rPr>
          <w:snapToGrid w:val="0"/>
        </w:rPr>
        <w:tab/>
      </w:r>
      <w:r>
        <w:rPr>
          <w:snapToGrid w:val="0"/>
          <w:lang w:val="sv-SE"/>
        </w:rPr>
        <w:t>...</w:t>
      </w:r>
    </w:p>
    <w:p w14:paraId="1577C28F" w14:textId="77777777" w:rsidR="000D47FC" w:rsidRDefault="003613A0">
      <w:pPr>
        <w:pStyle w:val="PL"/>
        <w:spacing w:line="0" w:lineRule="atLeast"/>
        <w:rPr>
          <w:snapToGrid w:val="0"/>
          <w:lang w:val="sv-SE"/>
        </w:rPr>
      </w:pPr>
      <w:r>
        <w:rPr>
          <w:snapToGrid w:val="0"/>
          <w:lang w:val="sv-SE"/>
        </w:rPr>
        <w:t>}</w:t>
      </w:r>
    </w:p>
    <w:p w14:paraId="2E6FAA1D" w14:textId="77777777" w:rsidR="000D47FC" w:rsidRDefault="000D47FC">
      <w:pPr>
        <w:pStyle w:val="PL"/>
        <w:spacing w:line="0" w:lineRule="atLeast"/>
        <w:rPr>
          <w:snapToGrid w:val="0"/>
          <w:lang w:val="sv-SE"/>
        </w:rPr>
      </w:pPr>
    </w:p>
    <w:p w14:paraId="0CDDDCED" w14:textId="77777777" w:rsidR="000D47FC" w:rsidRDefault="003613A0">
      <w:pPr>
        <w:pStyle w:val="PL"/>
        <w:spacing w:line="0" w:lineRule="atLeast"/>
        <w:rPr>
          <w:snapToGrid w:val="0"/>
          <w:lang w:val="sv-SE"/>
        </w:rPr>
      </w:pPr>
      <w:r>
        <w:rPr>
          <w:snapToGrid w:val="0"/>
          <w:lang w:val="sv-SE"/>
        </w:rPr>
        <w:t>ResourceTypeSemi-persistent ::= SEQUENCE {</w:t>
      </w:r>
    </w:p>
    <w:p w14:paraId="36712107" w14:textId="77777777" w:rsidR="000D47FC" w:rsidRDefault="003613A0">
      <w:pPr>
        <w:pStyle w:val="PL"/>
        <w:spacing w:line="0" w:lineRule="atLeast"/>
        <w:rPr>
          <w:snapToGrid w:val="0"/>
          <w:lang w:val="sv-SE"/>
        </w:rPr>
      </w:pPr>
      <w:r>
        <w:rPr>
          <w:snapToGrid w:val="0"/>
          <w:lang w:val="sv-SE"/>
        </w:rPr>
        <w:tab/>
        <w:t>periodicity</w:t>
      </w:r>
      <w:r>
        <w:rPr>
          <w:snapToGrid w:val="0"/>
          <w:lang w:val="sv-SE"/>
        </w:rPr>
        <w:tab/>
      </w:r>
      <w:r>
        <w:rPr>
          <w:snapToGrid w:val="0"/>
          <w:lang w:val="sv-SE"/>
        </w:rPr>
        <w:tab/>
        <w:t xml:space="preserve">   ENUMERATED{slot1, slot2, slot4, slot5, slot8, slot10, slot16, slot20, slot32, slot40, slot64, slot80, slot160, slot320, slot640, slot1280, slot2560, ...},</w:t>
      </w:r>
    </w:p>
    <w:p w14:paraId="2D0CD479" w14:textId="77777777" w:rsidR="000D47FC" w:rsidRDefault="003613A0">
      <w:pPr>
        <w:pStyle w:val="PL"/>
        <w:spacing w:line="0" w:lineRule="atLeast"/>
        <w:rPr>
          <w:snapToGrid w:val="0"/>
        </w:rPr>
      </w:pPr>
      <w:r>
        <w:rPr>
          <w:snapToGrid w:val="0"/>
          <w:lang w:val="sv-SE"/>
        </w:rPr>
        <w:tab/>
      </w:r>
      <w:r>
        <w:rPr>
          <w:snapToGrid w:val="0"/>
        </w:rPr>
        <w:t>offset</w:t>
      </w:r>
      <w:r>
        <w:rPr>
          <w:snapToGrid w:val="0"/>
        </w:rPr>
        <w:tab/>
      </w:r>
      <w:r>
        <w:rPr>
          <w:snapToGrid w:val="0"/>
        </w:rPr>
        <w:tab/>
      </w:r>
      <w:r>
        <w:rPr>
          <w:snapToGrid w:val="0"/>
        </w:rPr>
        <w:tab/>
      </w:r>
      <w:r>
        <w:rPr>
          <w:snapToGrid w:val="0"/>
        </w:rPr>
        <w:tab/>
        <w:t>INTEGER(0..2559, ...),</w:t>
      </w:r>
    </w:p>
    <w:p w14:paraId="603FF202" w14:textId="77777777" w:rsidR="000D47FC" w:rsidRDefault="003613A0">
      <w:pPr>
        <w:pStyle w:val="PL"/>
        <w:spacing w:line="0" w:lineRule="atLeast"/>
        <w:rPr>
          <w:snapToGrid w:val="0"/>
        </w:rPr>
      </w:pPr>
      <w:r>
        <w:rPr>
          <w:snapToGrid w:val="0"/>
        </w:rPr>
        <w:tab/>
        <w:t>iE-Extensions</w:t>
      </w:r>
      <w:r>
        <w:rPr>
          <w:snapToGrid w:val="0"/>
        </w:rPr>
        <w:tab/>
      </w:r>
      <w:r>
        <w:rPr>
          <w:snapToGrid w:val="0"/>
        </w:rPr>
        <w:tab/>
        <w:t>ProtocolExtensionContainer { { ResourceTypeSemi-persistent-ExtIEs} }</w:t>
      </w:r>
      <w:r>
        <w:rPr>
          <w:snapToGrid w:val="0"/>
        </w:rPr>
        <w:tab/>
        <w:t>OPTIONAL</w:t>
      </w:r>
    </w:p>
    <w:p w14:paraId="10341E95" w14:textId="77777777" w:rsidR="000D47FC" w:rsidRDefault="003613A0">
      <w:pPr>
        <w:pStyle w:val="PL"/>
        <w:spacing w:line="0" w:lineRule="atLeast"/>
        <w:rPr>
          <w:snapToGrid w:val="0"/>
        </w:rPr>
      </w:pPr>
      <w:r>
        <w:rPr>
          <w:snapToGrid w:val="0"/>
        </w:rPr>
        <w:t>}</w:t>
      </w:r>
    </w:p>
    <w:p w14:paraId="3A85E42A" w14:textId="77777777" w:rsidR="000D47FC" w:rsidRDefault="000D47FC">
      <w:pPr>
        <w:pStyle w:val="PL"/>
        <w:spacing w:line="0" w:lineRule="atLeast"/>
        <w:rPr>
          <w:snapToGrid w:val="0"/>
        </w:rPr>
      </w:pPr>
    </w:p>
    <w:p w14:paraId="3D8EF547" w14:textId="77777777" w:rsidR="000D47FC" w:rsidRDefault="003613A0">
      <w:pPr>
        <w:pStyle w:val="PL"/>
        <w:spacing w:line="0" w:lineRule="atLeast"/>
        <w:rPr>
          <w:snapToGrid w:val="0"/>
        </w:rPr>
      </w:pPr>
      <w:r>
        <w:rPr>
          <w:snapToGrid w:val="0"/>
        </w:rPr>
        <w:t>ResourceTypeSemi-persistent-ExtIEs F1AP-PROTOCOL-EXTENSION ::= {</w:t>
      </w:r>
    </w:p>
    <w:p w14:paraId="30646C5A" w14:textId="77777777" w:rsidR="000D47FC" w:rsidRDefault="003613A0">
      <w:pPr>
        <w:pStyle w:val="PL"/>
        <w:spacing w:line="0" w:lineRule="atLeast"/>
        <w:rPr>
          <w:snapToGrid w:val="0"/>
        </w:rPr>
      </w:pPr>
      <w:r>
        <w:rPr>
          <w:snapToGrid w:val="0"/>
        </w:rPr>
        <w:tab/>
        <w:t>...</w:t>
      </w:r>
    </w:p>
    <w:p w14:paraId="179D7E15" w14:textId="77777777" w:rsidR="000D47FC" w:rsidRDefault="003613A0">
      <w:pPr>
        <w:pStyle w:val="PL"/>
        <w:spacing w:line="0" w:lineRule="atLeast"/>
        <w:rPr>
          <w:snapToGrid w:val="0"/>
        </w:rPr>
      </w:pPr>
      <w:r>
        <w:rPr>
          <w:snapToGrid w:val="0"/>
        </w:rPr>
        <w:t>}</w:t>
      </w:r>
    </w:p>
    <w:p w14:paraId="0FFAA6C0" w14:textId="77777777" w:rsidR="000D47FC" w:rsidRDefault="000D47FC">
      <w:pPr>
        <w:pStyle w:val="PL"/>
        <w:spacing w:line="0" w:lineRule="atLeast"/>
        <w:rPr>
          <w:snapToGrid w:val="0"/>
        </w:rPr>
      </w:pPr>
    </w:p>
    <w:p w14:paraId="1DDBD34B" w14:textId="77777777" w:rsidR="000D47FC" w:rsidRDefault="003613A0">
      <w:pPr>
        <w:pStyle w:val="PL"/>
        <w:spacing w:line="0" w:lineRule="atLeast"/>
        <w:rPr>
          <w:snapToGrid w:val="0"/>
        </w:rPr>
      </w:pPr>
      <w:r>
        <w:rPr>
          <w:snapToGrid w:val="0"/>
        </w:rPr>
        <w:t>ResourceTypeAperiodic ::= SEQUENCE {</w:t>
      </w:r>
    </w:p>
    <w:p w14:paraId="154598EC" w14:textId="77777777" w:rsidR="000D47FC" w:rsidRDefault="003613A0">
      <w:pPr>
        <w:pStyle w:val="PL"/>
        <w:spacing w:line="0" w:lineRule="atLeast"/>
        <w:rPr>
          <w:snapToGrid w:val="0"/>
        </w:rPr>
      </w:pPr>
      <w:r>
        <w:rPr>
          <w:snapToGrid w:val="0"/>
        </w:rPr>
        <w:tab/>
        <w:t>aperiodicResourceType</w:t>
      </w:r>
      <w:r>
        <w:rPr>
          <w:snapToGrid w:val="0"/>
        </w:rPr>
        <w:tab/>
        <w:t xml:space="preserve">   ENUMERATED{true, ...},</w:t>
      </w:r>
    </w:p>
    <w:p w14:paraId="2A0863D0" w14:textId="77777777" w:rsidR="000D47FC" w:rsidRDefault="003613A0">
      <w:pPr>
        <w:pStyle w:val="PL"/>
        <w:spacing w:line="0" w:lineRule="atLeast"/>
        <w:rPr>
          <w:snapToGrid w:val="0"/>
        </w:rPr>
      </w:pPr>
      <w:r>
        <w:rPr>
          <w:snapToGrid w:val="0"/>
        </w:rPr>
        <w:tab/>
        <w:t>iE-Extensions</w:t>
      </w:r>
      <w:r>
        <w:rPr>
          <w:snapToGrid w:val="0"/>
        </w:rPr>
        <w:tab/>
      </w:r>
      <w:r>
        <w:rPr>
          <w:snapToGrid w:val="0"/>
        </w:rPr>
        <w:tab/>
        <w:t>ProtocolExtensionContainer { { ResourceTypeAperiodic-ExtIEs} }</w:t>
      </w:r>
      <w:r>
        <w:rPr>
          <w:snapToGrid w:val="0"/>
        </w:rPr>
        <w:tab/>
        <w:t>OPTIONAL</w:t>
      </w:r>
    </w:p>
    <w:p w14:paraId="1EE9E061" w14:textId="77777777" w:rsidR="000D47FC" w:rsidRDefault="003613A0">
      <w:pPr>
        <w:pStyle w:val="PL"/>
        <w:spacing w:line="0" w:lineRule="atLeast"/>
        <w:rPr>
          <w:snapToGrid w:val="0"/>
        </w:rPr>
      </w:pPr>
      <w:r>
        <w:rPr>
          <w:snapToGrid w:val="0"/>
        </w:rPr>
        <w:t>}</w:t>
      </w:r>
    </w:p>
    <w:p w14:paraId="0D51BD76" w14:textId="77777777" w:rsidR="000D47FC" w:rsidRDefault="000D47FC">
      <w:pPr>
        <w:pStyle w:val="PL"/>
        <w:spacing w:line="0" w:lineRule="atLeast"/>
        <w:rPr>
          <w:snapToGrid w:val="0"/>
        </w:rPr>
      </w:pPr>
    </w:p>
    <w:p w14:paraId="13DE11A4" w14:textId="77777777" w:rsidR="000D47FC" w:rsidRDefault="003613A0">
      <w:pPr>
        <w:pStyle w:val="PL"/>
        <w:spacing w:line="0" w:lineRule="atLeast"/>
        <w:rPr>
          <w:snapToGrid w:val="0"/>
        </w:rPr>
      </w:pPr>
      <w:r>
        <w:rPr>
          <w:snapToGrid w:val="0"/>
        </w:rPr>
        <w:t>ResourceTypeAperiodic-ExtIEs F1AP-PROTOCOL-EXTENSION ::= {</w:t>
      </w:r>
    </w:p>
    <w:p w14:paraId="495775C7" w14:textId="77777777" w:rsidR="000D47FC" w:rsidRDefault="003613A0">
      <w:pPr>
        <w:pStyle w:val="PL"/>
        <w:spacing w:line="0" w:lineRule="atLeast"/>
        <w:rPr>
          <w:snapToGrid w:val="0"/>
        </w:rPr>
      </w:pPr>
      <w:r>
        <w:rPr>
          <w:snapToGrid w:val="0"/>
        </w:rPr>
        <w:tab/>
        <w:t>...</w:t>
      </w:r>
    </w:p>
    <w:p w14:paraId="3B4E2BC9" w14:textId="77777777" w:rsidR="000D47FC" w:rsidRDefault="003613A0">
      <w:pPr>
        <w:pStyle w:val="PL"/>
        <w:spacing w:line="0" w:lineRule="atLeast"/>
        <w:rPr>
          <w:snapToGrid w:val="0"/>
        </w:rPr>
      </w:pPr>
      <w:r>
        <w:rPr>
          <w:snapToGrid w:val="0"/>
        </w:rPr>
        <w:t>}</w:t>
      </w:r>
    </w:p>
    <w:p w14:paraId="40F2855A" w14:textId="77777777" w:rsidR="000D47FC" w:rsidRDefault="000D47FC">
      <w:pPr>
        <w:pStyle w:val="PL"/>
        <w:rPr>
          <w:rFonts w:eastAsia="宋体"/>
          <w:snapToGrid w:val="0"/>
          <w:lang w:val="fr-FR"/>
        </w:rPr>
      </w:pPr>
    </w:p>
    <w:p w14:paraId="32F2A48A" w14:textId="77777777" w:rsidR="000D47FC" w:rsidRDefault="003613A0">
      <w:pPr>
        <w:pStyle w:val="PL"/>
        <w:spacing w:line="0" w:lineRule="atLeast"/>
        <w:rPr>
          <w:snapToGrid w:val="0"/>
        </w:rPr>
      </w:pPr>
      <w:r>
        <w:rPr>
          <w:snapToGrid w:val="0"/>
        </w:rPr>
        <w:t>ResourceTypePos ::= CHOICE {</w:t>
      </w:r>
    </w:p>
    <w:p w14:paraId="219F099E" w14:textId="77777777" w:rsidR="000D47FC" w:rsidRDefault="003613A0">
      <w:pPr>
        <w:pStyle w:val="PL"/>
        <w:spacing w:line="0" w:lineRule="atLeast"/>
        <w:rPr>
          <w:snapToGrid w:val="0"/>
        </w:rPr>
      </w:pPr>
      <w:r>
        <w:rPr>
          <w:snapToGrid w:val="0"/>
        </w:rPr>
        <w:tab/>
        <w:t>periodic</w:t>
      </w:r>
      <w:r>
        <w:rPr>
          <w:snapToGrid w:val="0"/>
        </w:rPr>
        <w:tab/>
      </w:r>
      <w:r>
        <w:rPr>
          <w:snapToGrid w:val="0"/>
        </w:rPr>
        <w:tab/>
      </w:r>
      <w:r>
        <w:rPr>
          <w:snapToGrid w:val="0"/>
        </w:rPr>
        <w:tab/>
        <w:t>ResourceTypePeriodicPos,</w:t>
      </w:r>
    </w:p>
    <w:p w14:paraId="6D40B0D0" w14:textId="77777777" w:rsidR="000D47FC" w:rsidRDefault="003613A0">
      <w:pPr>
        <w:pStyle w:val="PL"/>
        <w:spacing w:line="0" w:lineRule="atLeast"/>
        <w:rPr>
          <w:snapToGrid w:val="0"/>
        </w:rPr>
      </w:pPr>
      <w:r>
        <w:rPr>
          <w:snapToGrid w:val="0"/>
        </w:rPr>
        <w:tab/>
        <w:t>semi-persistent</w:t>
      </w:r>
      <w:r>
        <w:rPr>
          <w:snapToGrid w:val="0"/>
        </w:rPr>
        <w:tab/>
      </w:r>
      <w:r>
        <w:rPr>
          <w:snapToGrid w:val="0"/>
        </w:rPr>
        <w:tab/>
        <w:t>ResourceTypeSemi-persistentPos,</w:t>
      </w:r>
    </w:p>
    <w:p w14:paraId="65CC012A" w14:textId="77777777" w:rsidR="000D47FC" w:rsidRDefault="003613A0">
      <w:pPr>
        <w:pStyle w:val="PL"/>
        <w:spacing w:line="0" w:lineRule="atLeast"/>
        <w:rPr>
          <w:snapToGrid w:val="0"/>
        </w:rPr>
      </w:pPr>
      <w:r>
        <w:rPr>
          <w:snapToGrid w:val="0"/>
        </w:rPr>
        <w:tab/>
        <w:t>aperiodic</w:t>
      </w:r>
      <w:r>
        <w:rPr>
          <w:snapToGrid w:val="0"/>
        </w:rPr>
        <w:tab/>
      </w:r>
      <w:r>
        <w:rPr>
          <w:snapToGrid w:val="0"/>
        </w:rPr>
        <w:tab/>
      </w:r>
      <w:r>
        <w:rPr>
          <w:snapToGrid w:val="0"/>
        </w:rPr>
        <w:tab/>
        <w:t>ResourceTypeAperiodicPos,</w:t>
      </w:r>
    </w:p>
    <w:p w14:paraId="5E558DC9" w14:textId="77777777" w:rsidR="000D47FC" w:rsidRDefault="003613A0">
      <w:pPr>
        <w:pStyle w:val="PL"/>
        <w:spacing w:line="0" w:lineRule="atLeast"/>
        <w:rPr>
          <w:snapToGrid w:val="0"/>
        </w:rPr>
      </w:pPr>
      <w:r>
        <w:rPr>
          <w:snapToGrid w:val="0"/>
        </w:rPr>
        <w:tab/>
        <w:t>choice-extension</w:t>
      </w:r>
      <w:r>
        <w:rPr>
          <w:snapToGrid w:val="0"/>
        </w:rPr>
        <w:tab/>
        <w:t>ProtocolIE-SingleContainer {{ ResourceTypePos-ExtIEs }}</w:t>
      </w:r>
    </w:p>
    <w:p w14:paraId="132D3695" w14:textId="77777777" w:rsidR="000D47FC" w:rsidRDefault="003613A0">
      <w:pPr>
        <w:pStyle w:val="PL"/>
        <w:spacing w:line="0" w:lineRule="atLeast"/>
        <w:rPr>
          <w:snapToGrid w:val="0"/>
        </w:rPr>
      </w:pPr>
      <w:r>
        <w:rPr>
          <w:snapToGrid w:val="0"/>
        </w:rPr>
        <w:t>}</w:t>
      </w:r>
    </w:p>
    <w:p w14:paraId="4893AE72" w14:textId="77777777" w:rsidR="000D47FC" w:rsidRDefault="000D47FC">
      <w:pPr>
        <w:pStyle w:val="PL"/>
        <w:spacing w:line="0" w:lineRule="atLeast"/>
        <w:rPr>
          <w:snapToGrid w:val="0"/>
        </w:rPr>
      </w:pPr>
    </w:p>
    <w:p w14:paraId="64982DB8" w14:textId="77777777" w:rsidR="000D47FC" w:rsidRDefault="003613A0">
      <w:pPr>
        <w:pStyle w:val="PL"/>
        <w:spacing w:line="0" w:lineRule="atLeast"/>
        <w:rPr>
          <w:snapToGrid w:val="0"/>
        </w:rPr>
      </w:pPr>
      <w:r>
        <w:rPr>
          <w:snapToGrid w:val="0"/>
        </w:rPr>
        <w:t>ResourceTypePos-ExtIEs F1AP-PROTOCOL-IES ::= {</w:t>
      </w:r>
    </w:p>
    <w:p w14:paraId="3D1ED1AC" w14:textId="77777777" w:rsidR="000D47FC" w:rsidRDefault="003613A0">
      <w:pPr>
        <w:pStyle w:val="PL"/>
        <w:spacing w:line="0" w:lineRule="atLeast"/>
        <w:rPr>
          <w:snapToGrid w:val="0"/>
          <w:lang w:val="sv-SE"/>
        </w:rPr>
      </w:pPr>
      <w:r>
        <w:rPr>
          <w:snapToGrid w:val="0"/>
        </w:rPr>
        <w:tab/>
      </w:r>
      <w:r>
        <w:rPr>
          <w:snapToGrid w:val="0"/>
          <w:lang w:val="sv-SE"/>
        </w:rPr>
        <w:t>...</w:t>
      </w:r>
    </w:p>
    <w:p w14:paraId="625E878D" w14:textId="77777777" w:rsidR="000D47FC" w:rsidRDefault="003613A0">
      <w:pPr>
        <w:pStyle w:val="PL"/>
        <w:spacing w:line="0" w:lineRule="atLeast"/>
        <w:rPr>
          <w:snapToGrid w:val="0"/>
          <w:lang w:val="sv-SE"/>
        </w:rPr>
      </w:pPr>
      <w:r>
        <w:rPr>
          <w:snapToGrid w:val="0"/>
          <w:lang w:val="sv-SE"/>
        </w:rPr>
        <w:t>}</w:t>
      </w:r>
    </w:p>
    <w:p w14:paraId="5F8324C8" w14:textId="77777777" w:rsidR="000D47FC" w:rsidRDefault="000D47FC">
      <w:pPr>
        <w:pStyle w:val="PL"/>
        <w:spacing w:line="0" w:lineRule="atLeast"/>
        <w:rPr>
          <w:snapToGrid w:val="0"/>
          <w:lang w:val="sv-SE"/>
        </w:rPr>
      </w:pPr>
    </w:p>
    <w:p w14:paraId="4526F076" w14:textId="77777777" w:rsidR="000D47FC" w:rsidRDefault="003613A0">
      <w:pPr>
        <w:pStyle w:val="PL"/>
        <w:spacing w:line="0" w:lineRule="atLeast"/>
        <w:rPr>
          <w:snapToGrid w:val="0"/>
          <w:lang w:val="sv-SE"/>
        </w:rPr>
      </w:pPr>
      <w:r>
        <w:rPr>
          <w:snapToGrid w:val="0"/>
          <w:lang w:val="sv-SE"/>
        </w:rPr>
        <w:t>ResourceTypePeriodicPos ::= SEQUENCE {</w:t>
      </w:r>
    </w:p>
    <w:p w14:paraId="01E3B69D" w14:textId="77777777" w:rsidR="000D47FC" w:rsidRDefault="003613A0">
      <w:pPr>
        <w:pStyle w:val="PL"/>
        <w:spacing w:line="0" w:lineRule="atLeast"/>
        <w:rPr>
          <w:snapToGrid w:val="0"/>
          <w:lang w:val="sv-SE"/>
        </w:rPr>
      </w:pPr>
      <w:r>
        <w:rPr>
          <w:snapToGrid w:val="0"/>
          <w:lang w:val="sv-SE"/>
        </w:rPr>
        <w:tab/>
        <w:t>periodicity</w:t>
      </w:r>
      <w:r>
        <w:rPr>
          <w:snapToGrid w:val="0"/>
          <w:lang w:val="sv-SE"/>
        </w:rPr>
        <w:tab/>
      </w:r>
      <w:r>
        <w:rPr>
          <w:snapToGrid w:val="0"/>
          <w:lang w:val="sv-SE"/>
        </w:rPr>
        <w:tab/>
        <w:t xml:space="preserve">   ENUMERATED{slot1, slot2, slot4, slot5, slot8, slot10, slot16, slot20, slot32, slot40, slot64, slot80, slot160, slot320, slot640, slot1280, slot2560, slot5120, slot10240, slot40960, slot81920, ...},</w:t>
      </w:r>
    </w:p>
    <w:p w14:paraId="17E14D0D" w14:textId="77777777" w:rsidR="000D47FC" w:rsidRDefault="003613A0">
      <w:pPr>
        <w:pStyle w:val="PL"/>
        <w:spacing w:line="0" w:lineRule="atLeast"/>
        <w:rPr>
          <w:snapToGrid w:val="0"/>
        </w:rPr>
      </w:pPr>
      <w:r>
        <w:rPr>
          <w:snapToGrid w:val="0"/>
          <w:lang w:val="sv-SE"/>
        </w:rPr>
        <w:tab/>
      </w:r>
      <w:r>
        <w:rPr>
          <w:snapToGrid w:val="0"/>
        </w:rPr>
        <w:t>offset</w:t>
      </w:r>
      <w:r>
        <w:rPr>
          <w:snapToGrid w:val="0"/>
        </w:rPr>
        <w:tab/>
      </w:r>
      <w:r>
        <w:rPr>
          <w:snapToGrid w:val="0"/>
        </w:rPr>
        <w:tab/>
      </w:r>
      <w:r>
        <w:rPr>
          <w:snapToGrid w:val="0"/>
        </w:rPr>
        <w:tab/>
      </w:r>
      <w:r>
        <w:rPr>
          <w:snapToGrid w:val="0"/>
        </w:rPr>
        <w:tab/>
        <w:t>INTEGER(0..81919, ...),</w:t>
      </w:r>
    </w:p>
    <w:p w14:paraId="39559F0D" w14:textId="77777777" w:rsidR="000D47FC" w:rsidRDefault="003613A0">
      <w:pPr>
        <w:pStyle w:val="PL"/>
        <w:spacing w:line="0" w:lineRule="atLeast"/>
        <w:rPr>
          <w:snapToGrid w:val="0"/>
        </w:rPr>
      </w:pPr>
      <w:r>
        <w:rPr>
          <w:snapToGrid w:val="0"/>
        </w:rPr>
        <w:tab/>
        <w:t>iE-Extensions</w:t>
      </w:r>
      <w:r>
        <w:rPr>
          <w:snapToGrid w:val="0"/>
        </w:rPr>
        <w:tab/>
      </w:r>
      <w:r>
        <w:rPr>
          <w:snapToGrid w:val="0"/>
        </w:rPr>
        <w:tab/>
        <w:t>ProtocolExtensionContainer { { ResourceTypePeriodicPos-ExtIEs} }</w:t>
      </w:r>
      <w:r>
        <w:rPr>
          <w:snapToGrid w:val="0"/>
        </w:rPr>
        <w:tab/>
        <w:t>OPTIONAL</w:t>
      </w:r>
    </w:p>
    <w:p w14:paraId="24C39076" w14:textId="77777777" w:rsidR="000D47FC" w:rsidRDefault="003613A0">
      <w:pPr>
        <w:pStyle w:val="PL"/>
        <w:spacing w:line="0" w:lineRule="atLeast"/>
        <w:rPr>
          <w:snapToGrid w:val="0"/>
        </w:rPr>
      </w:pPr>
      <w:r>
        <w:rPr>
          <w:snapToGrid w:val="0"/>
        </w:rPr>
        <w:t>}</w:t>
      </w:r>
    </w:p>
    <w:p w14:paraId="7D89D76E" w14:textId="77777777" w:rsidR="000D47FC" w:rsidRDefault="000D47FC">
      <w:pPr>
        <w:pStyle w:val="PL"/>
        <w:spacing w:line="0" w:lineRule="atLeast"/>
        <w:rPr>
          <w:snapToGrid w:val="0"/>
        </w:rPr>
      </w:pPr>
    </w:p>
    <w:p w14:paraId="2C1A8BA0" w14:textId="77777777" w:rsidR="000D47FC" w:rsidRDefault="003613A0">
      <w:pPr>
        <w:pStyle w:val="PL"/>
        <w:spacing w:line="0" w:lineRule="atLeast"/>
        <w:rPr>
          <w:snapToGrid w:val="0"/>
        </w:rPr>
      </w:pPr>
      <w:r>
        <w:rPr>
          <w:snapToGrid w:val="0"/>
        </w:rPr>
        <w:t>ResourceTypePeriodicPos-ExtIEs F1AP-PROTOCOL-EXTENSION ::= {</w:t>
      </w:r>
    </w:p>
    <w:p w14:paraId="116B4BED" w14:textId="77777777" w:rsidR="000D47FC" w:rsidRDefault="003613A0">
      <w:pPr>
        <w:pStyle w:val="PL"/>
        <w:spacing w:line="0" w:lineRule="atLeast"/>
        <w:rPr>
          <w:snapToGrid w:val="0"/>
          <w:lang w:val="sv-SE"/>
        </w:rPr>
      </w:pPr>
      <w:r>
        <w:rPr>
          <w:snapToGrid w:val="0"/>
        </w:rPr>
        <w:tab/>
      </w:r>
      <w:r>
        <w:rPr>
          <w:snapToGrid w:val="0"/>
          <w:lang w:val="sv-SE"/>
        </w:rPr>
        <w:t>...</w:t>
      </w:r>
    </w:p>
    <w:p w14:paraId="5C4C6B8F" w14:textId="77777777" w:rsidR="000D47FC" w:rsidRDefault="003613A0">
      <w:pPr>
        <w:pStyle w:val="PL"/>
        <w:spacing w:line="0" w:lineRule="atLeast"/>
        <w:rPr>
          <w:snapToGrid w:val="0"/>
          <w:lang w:val="sv-SE"/>
        </w:rPr>
      </w:pPr>
      <w:r>
        <w:rPr>
          <w:snapToGrid w:val="0"/>
          <w:lang w:val="sv-SE"/>
        </w:rPr>
        <w:t>}</w:t>
      </w:r>
    </w:p>
    <w:p w14:paraId="7AC72A15" w14:textId="77777777" w:rsidR="000D47FC" w:rsidRDefault="000D47FC">
      <w:pPr>
        <w:pStyle w:val="PL"/>
        <w:spacing w:line="0" w:lineRule="atLeast"/>
        <w:rPr>
          <w:snapToGrid w:val="0"/>
          <w:lang w:val="sv-SE"/>
        </w:rPr>
      </w:pPr>
    </w:p>
    <w:p w14:paraId="45A65F5D" w14:textId="77777777" w:rsidR="000D47FC" w:rsidRDefault="003613A0">
      <w:pPr>
        <w:pStyle w:val="PL"/>
        <w:spacing w:line="0" w:lineRule="atLeast"/>
        <w:rPr>
          <w:snapToGrid w:val="0"/>
          <w:lang w:val="sv-SE"/>
        </w:rPr>
      </w:pPr>
      <w:r>
        <w:rPr>
          <w:snapToGrid w:val="0"/>
          <w:lang w:val="sv-SE"/>
        </w:rPr>
        <w:t>ResourceTypeSemi-persistentPos ::= SEQUENCE {</w:t>
      </w:r>
    </w:p>
    <w:p w14:paraId="1AA556D1" w14:textId="77777777" w:rsidR="000D47FC" w:rsidRDefault="003613A0">
      <w:pPr>
        <w:pStyle w:val="PL"/>
        <w:spacing w:line="0" w:lineRule="atLeast"/>
        <w:rPr>
          <w:snapToGrid w:val="0"/>
          <w:lang w:val="sv-SE"/>
        </w:rPr>
      </w:pPr>
      <w:r>
        <w:rPr>
          <w:snapToGrid w:val="0"/>
          <w:lang w:val="sv-SE"/>
        </w:rPr>
        <w:tab/>
        <w:t>periodicity</w:t>
      </w:r>
      <w:r>
        <w:rPr>
          <w:snapToGrid w:val="0"/>
          <w:lang w:val="sv-SE"/>
        </w:rPr>
        <w:tab/>
      </w:r>
      <w:r>
        <w:rPr>
          <w:snapToGrid w:val="0"/>
          <w:lang w:val="sv-SE"/>
        </w:rPr>
        <w:tab/>
        <w:t xml:space="preserve">   ENUMERATED{slot1, slot2, slot4, slot5, slot8, slot10, slot16, slot20, slot32, slot40, slot64, slot80, slot160, slot320, slot640, slot1280, slot2560, slot5120, slot10240, slot40960, slot81920, ...},</w:t>
      </w:r>
    </w:p>
    <w:p w14:paraId="54005635" w14:textId="77777777" w:rsidR="000D47FC" w:rsidRDefault="003613A0">
      <w:pPr>
        <w:pStyle w:val="PL"/>
        <w:spacing w:line="0" w:lineRule="atLeast"/>
        <w:rPr>
          <w:snapToGrid w:val="0"/>
          <w:lang w:val="sv-SE"/>
        </w:rPr>
      </w:pPr>
      <w:r>
        <w:rPr>
          <w:snapToGrid w:val="0"/>
          <w:lang w:val="sv-SE"/>
        </w:rPr>
        <w:tab/>
        <w:t>offset</w:t>
      </w:r>
      <w:r>
        <w:rPr>
          <w:snapToGrid w:val="0"/>
          <w:lang w:val="sv-SE"/>
        </w:rPr>
        <w:tab/>
      </w:r>
      <w:r>
        <w:rPr>
          <w:snapToGrid w:val="0"/>
          <w:lang w:val="sv-SE"/>
        </w:rPr>
        <w:tab/>
      </w:r>
      <w:r>
        <w:rPr>
          <w:snapToGrid w:val="0"/>
          <w:lang w:val="sv-SE"/>
        </w:rPr>
        <w:tab/>
      </w:r>
      <w:r>
        <w:rPr>
          <w:snapToGrid w:val="0"/>
          <w:lang w:val="sv-SE"/>
        </w:rPr>
        <w:tab/>
        <w:t>INTEGER(0..81919, ...),</w:t>
      </w:r>
    </w:p>
    <w:p w14:paraId="2BF817A1" w14:textId="77777777" w:rsidR="000D47FC" w:rsidRDefault="003613A0">
      <w:pPr>
        <w:pStyle w:val="PL"/>
        <w:spacing w:line="0" w:lineRule="atLeast"/>
        <w:rPr>
          <w:snapToGrid w:val="0"/>
          <w:lang w:val="sv-SE"/>
        </w:rPr>
      </w:pPr>
      <w:r>
        <w:rPr>
          <w:snapToGrid w:val="0"/>
          <w:lang w:val="sv-SE"/>
        </w:rPr>
        <w:tab/>
        <w:t>iE-Extensions</w:t>
      </w:r>
      <w:r>
        <w:rPr>
          <w:snapToGrid w:val="0"/>
          <w:lang w:val="sv-SE"/>
        </w:rPr>
        <w:tab/>
      </w:r>
      <w:r>
        <w:rPr>
          <w:snapToGrid w:val="0"/>
          <w:lang w:val="sv-SE"/>
        </w:rPr>
        <w:tab/>
        <w:t>ProtocolExtensionContainer { { ResourceTypeSemi-persistentPos-ExtIEs} }</w:t>
      </w:r>
      <w:r>
        <w:rPr>
          <w:snapToGrid w:val="0"/>
          <w:lang w:val="sv-SE"/>
        </w:rPr>
        <w:tab/>
        <w:t>OPTIONAL</w:t>
      </w:r>
    </w:p>
    <w:p w14:paraId="67AF564D" w14:textId="77777777" w:rsidR="000D47FC" w:rsidRDefault="003613A0">
      <w:pPr>
        <w:pStyle w:val="PL"/>
        <w:spacing w:line="0" w:lineRule="atLeast"/>
        <w:rPr>
          <w:snapToGrid w:val="0"/>
          <w:lang w:val="sv-SE"/>
        </w:rPr>
      </w:pPr>
      <w:r>
        <w:rPr>
          <w:snapToGrid w:val="0"/>
          <w:lang w:val="sv-SE"/>
        </w:rPr>
        <w:t>}</w:t>
      </w:r>
    </w:p>
    <w:p w14:paraId="4C8EA781" w14:textId="77777777" w:rsidR="000D47FC" w:rsidRDefault="000D47FC">
      <w:pPr>
        <w:pStyle w:val="PL"/>
        <w:spacing w:line="0" w:lineRule="atLeast"/>
        <w:rPr>
          <w:snapToGrid w:val="0"/>
          <w:lang w:val="sv-SE"/>
        </w:rPr>
      </w:pPr>
    </w:p>
    <w:p w14:paraId="17BCF069" w14:textId="77777777" w:rsidR="000D47FC" w:rsidRDefault="003613A0">
      <w:pPr>
        <w:pStyle w:val="PL"/>
        <w:spacing w:line="0" w:lineRule="atLeast"/>
        <w:rPr>
          <w:snapToGrid w:val="0"/>
          <w:lang w:val="sv-SE"/>
        </w:rPr>
      </w:pPr>
      <w:r>
        <w:rPr>
          <w:snapToGrid w:val="0"/>
          <w:lang w:val="sv-SE"/>
        </w:rPr>
        <w:t>ResourceTypeSemi-persistentPos-ExtIEs F1AP-PROTOCOL-EXTENSION ::= {</w:t>
      </w:r>
    </w:p>
    <w:p w14:paraId="465F98E0" w14:textId="77777777" w:rsidR="000D47FC" w:rsidRDefault="003613A0">
      <w:pPr>
        <w:pStyle w:val="PL"/>
        <w:spacing w:line="0" w:lineRule="atLeast"/>
        <w:rPr>
          <w:snapToGrid w:val="0"/>
        </w:rPr>
      </w:pPr>
      <w:r>
        <w:rPr>
          <w:snapToGrid w:val="0"/>
          <w:lang w:val="sv-SE"/>
        </w:rPr>
        <w:tab/>
      </w:r>
      <w:r>
        <w:rPr>
          <w:snapToGrid w:val="0"/>
        </w:rPr>
        <w:t>...</w:t>
      </w:r>
    </w:p>
    <w:p w14:paraId="5C78B412" w14:textId="77777777" w:rsidR="000D47FC" w:rsidRDefault="003613A0">
      <w:pPr>
        <w:pStyle w:val="PL"/>
        <w:spacing w:line="0" w:lineRule="atLeast"/>
        <w:rPr>
          <w:snapToGrid w:val="0"/>
        </w:rPr>
      </w:pPr>
      <w:r>
        <w:rPr>
          <w:snapToGrid w:val="0"/>
        </w:rPr>
        <w:t>}</w:t>
      </w:r>
    </w:p>
    <w:p w14:paraId="1DA1098E" w14:textId="77777777" w:rsidR="000D47FC" w:rsidRDefault="000D47FC">
      <w:pPr>
        <w:pStyle w:val="PL"/>
        <w:spacing w:line="0" w:lineRule="atLeast"/>
        <w:rPr>
          <w:snapToGrid w:val="0"/>
        </w:rPr>
      </w:pPr>
    </w:p>
    <w:p w14:paraId="45F85F75" w14:textId="77777777" w:rsidR="000D47FC" w:rsidRDefault="003613A0">
      <w:pPr>
        <w:pStyle w:val="PL"/>
        <w:spacing w:line="0" w:lineRule="atLeast"/>
        <w:rPr>
          <w:snapToGrid w:val="0"/>
        </w:rPr>
      </w:pPr>
      <w:r>
        <w:rPr>
          <w:snapToGrid w:val="0"/>
        </w:rPr>
        <w:t>ResourceTypeAperiodicPos ::= SEQUENCE {</w:t>
      </w:r>
    </w:p>
    <w:p w14:paraId="6472E14B" w14:textId="77777777" w:rsidR="000D47FC" w:rsidRDefault="003613A0">
      <w:pPr>
        <w:pStyle w:val="PL"/>
        <w:spacing w:line="0" w:lineRule="atLeast"/>
        <w:rPr>
          <w:snapToGrid w:val="0"/>
        </w:rPr>
      </w:pPr>
      <w:r>
        <w:rPr>
          <w:snapToGrid w:val="0"/>
        </w:rPr>
        <w:tab/>
        <w:t>slotOffset          INTEGER (0..32),</w:t>
      </w:r>
    </w:p>
    <w:p w14:paraId="2639F9A0" w14:textId="77777777" w:rsidR="000D47FC" w:rsidRDefault="003613A0">
      <w:pPr>
        <w:pStyle w:val="PL"/>
        <w:spacing w:line="0" w:lineRule="atLeast"/>
        <w:rPr>
          <w:snapToGrid w:val="0"/>
        </w:rPr>
      </w:pPr>
      <w:r>
        <w:rPr>
          <w:snapToGrid w:val="0"/>
        </w:rPr>
        <w:tab/>
        <w:t>iE-Extensions</w:t>
      </w:r>
      <w:r>
        <w:rPr>
          <w:snapToGrid w:val="0"/>
        </w:rPr>
        <w:tab/>
      </w:r>
      <w:r>
        <w:rPr>
          <w:snapToGrid w:val="0"/>
        </w:rPr>
        <w:tab/>
        <w:t>ProtocolExtensionContainer { { ResourceTypeAperiodicPos-ExtIEs} }</w:t>
      </w:r>
      <w:r>
        <w:rPr>
          <w:snapToGrid w:val="0"/>
        </w:rPr>
        <w:tab/>
        <w:t>OPTIONAL</w:t>
      </w:r>
    </w:p>
    <w:p w14:paraId="192A40E0" w14:textId="77777777" w:rsidR="000D47FC" w:rsidRDefault="003613A0">
      <w:pPr>
        <w:pStyle w:val="PL"/>
        <w:spacing w:line="0" w:lineRule="atLeast"/>
        <w:rPr>
          <w:snapToGrid w:val="0"/>
        </w:rPr>
      </w:pPr>
      <w:r>
        <w:rPr>
          <w:snapToGrid w:val="0"/>
        </w:rPr>
        <w:t>}</w:t>
      </w:r>
    </w:p>
    <w:p w14:paraId="05078B60" w14:textId="77777777" w:rsidR="000D47FC" w:rsidRDefault="000D47FC">
      <w:pPr>
        <w:pStyle w:val="PL"/>
        <w:spacing w:line="0" w:lineRule="atLeast"/>
        <w:rPr>
          <w:snapToGrid w:val="0"/>
        </w:rPr>
      </w:pPr>
    </w:p>
    <w:p w14:paraId="0D7A859F" w14:textId="77777777" w:rsidR="000D47FC" w:rsidRDefault="003613A0">
      <w:pPr>
        <w:pStyle w:val="PL"/>
        <w:spacing w:line="0" w:lineRule="atLeast"/>
        <w:rPr>
          <w:snapToGrid w:val="0"/>
        </w:rPr>
      </w:pPr>
      <w:r>
        <w:rPr>
          <w:snapToGrid w:val="0"/>
        </w:rPr>
        <w:t>ResourceTypeAperiodicPos-ExtIEs F1AP-PROTOCOL-EXTENSION ::= {</w:t>
      </w:r>
    </w:p>
    <w:p w14:paraId="3064CA87" w14:textId="77777777" w:rsidR="000D47FC" w:rsidRDefault="003613A0">
      <w:pPr>
        <w:pStyle w:val="PL"/>
        <w:spacing w:line="0" w:lineRule="atLeast"/>
        <w:rPr>
          <w:snapToGrid w:val="0"/>
        </w:rPr>
      </w:pPr>
      <w:r>
        <w:rPr>
          <w:snapToGrid w:val="0"/>
        </w:rPr>
        <w:tab/>
        <w:t>...</w:t>
      </w:r>
    </w:p>
    <w:p w14:paraId="25BA6580" w14:textId="77777777" w:rsidR="000D47FC" w:rsidRDefault="003613A0">
      <w:pPr>
        <w:pStyle w:val="PL"/>
        <w:spacing w:line="0" w:lineRule="atLeast"/>
        <w:rPr>
          <w:snapToGrid w:val="0"/>
        </w:rPr>
      </w:pPr>
      <w:r>
        <w:rPr>
          <w:snapToGrid w:val="0"/>
        </w:rPr>
        <w:t>}</w:t>
      </w:r>
    </w:p>
    <w:p w14:paraId="7AD4ABC6" w14:textId="77777777" w:rsidR="000D47FC" w:rsidRDefault="000D47FC">
      <w:pPr>
        <w:pStyle w:val="PL"/>
        <w:rPr>
          <w:rFonts w:eastAsia="宋体"/>
          <w:snapToGrid w:val="0"/>
        </w:rPr>
      </w:pPr>
    </w:p>
    <w:p w14:paraId="4BCEC7AF" w14:textId="77777777" w:rsidR="000D47FC" w:rsidRDefault="003613A0">
      <w:pPr>
        <w:pStyle w:val="PL"/>
        <w:rPr>
          <w:rFonts w:eastAsia="宋体"/>
          <w:snapToGrid w:val="0"/>
        </w:rPr>
      </w:pPr>
      <w:r>
        <w:rPr>
          <w:rFonts w:eastAsia="宋体"/>
          <w:snapToGrid w:val="0"/>
        </w:rPr>
        <w:t>RLCDuplicationInformation ::= SEQUENCE {</w:t>
      </w:r>
    </w:p>
    <w:p w14:paraId="56CF6F0C" w14:textId="77777777" w:rsidR="000D47FC" w:rsidRDefault="003613A0">
      <w:pPr>
        <w:pStyle w:val="PL"/>
        <w:rPr>
          <w:rFonts w:eastAsia="宋体"/>
          <w:snapToGrid w:val="0"/>
        </w:rPr>
      </w:pPr>
      <w:r>
        <w:rPr>
          <w:rFonts w:eastAsia="宋体"/>
          <w:snapToGrid w:val="0"/>
        </w:rPr>
        <w:tab/>
        <w:t xml:space="preserve">rLCDuplicationStateList </w:t>
      </w:r>
      <w:r>
        <w:rPr>
          <w:rFonts w:eastAsia="宋体"/>
          <w:snapToGrid w:val="0"/>
        </w:rPr>
        <w:tab/>
      </w:r>
      <w:r>
        <w:rPr>
          <w:rFonts w:eastAsia="宋体"/>
          <w:snapToGrid w:val="0"/>
        </w:rPr>
        <w:tab/>
        <w:t>RLCDuplicationStateList,</w:t>
      </w:r>
    </w:p>
    <w:p w14:paraId="6EE3FD77" w14:textId="77777777" w:rsidR="000D47FC" w:rsidRDefault="003613A0">
      <w:pPr>
        <w:pStyle w:val="PL"/>
        <w:rPr>
          <w:rFonts w:eastAsia="宋体"/>
          <w:snapToGrid w:val="0"/>
        </w:rPr>
      </w:pPr>
      <w:r>
        <w:rPr>
          <w:rFonts w:eastAsia="宋体"/>
          <w:snapToGrid w:val="0"/>
        </w:rPr>
        <w:tab/>
        <w:t>primaryPathIndication</w:t>
      </w:r>
      <w:r>
        <w:rPr>
          <w:rFonts w:eastAsia="宋体"/>
          <w:snapToGrid w:val="0"/>
        </w:rPr>
        <w:tab/>
      </w:r>
      <w:r>
        <w:rPr>
          <w:rFonts w:eastAsia="宋体"/>
          <w:snapToGrid w:val="0"/>
        </w:rPr>
        <w:tab/>
      </w:r>
      <w:r>
        <w:rPr>
          <w:rFonts w:eastAsia="宋体"/>
          <w:snapToGrid w:val="0"/>
        </w:rPr>
        <w:tab/>
        <w:t>PrimaryPathIndication</w:t>
      </w:r>
      <w:r>
        <w:rPr>
          <w:rFonts w:eastAsia="宋体"/>
          <w:snapToGrid w:val="0"/>
        </w:rPr>
        <w:tab/>
        <w:t>OPTIONAL,</w:t>
      </w:r>
    </w:p>
    <w:p w14:paraId="3B7FC3D4" w14:textId="77777777" w:rsidR="000D47FC" w:rsidRDefault="003613A0">
      <w:pPr>
        <w:pStyle w:val="PL"/>
        <w:rPr>
          <w:rFonts w:eastAsia="宋体"/>
          <w:snapToGrid w:val="0"/>
        </w:rPr>
      </w:pPr>
      <w:r>
        <w:rPr>
          <w:rFonts w:eastAsia="宋体"/>
          <w:snapToGrid w:val="0"/>
        </w:rPr>
        <w:tab/>
        <w:t>iE-Extensions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ProtocolExtensionContainer { {RLCDuplicationInformation-ExtIEs} }</w:t>
      </w:r>
      <w:r>
        <w:rPr>
          <w:rFonts w:eastAsia="宋体"/>
          <w:snapToGrid w:val="0"/>
        </w:rPr>
        <w:tab/>
        <w:t>OPTIONAL</w:t>
      </w:r>
    </w:p>
    <w:p w14:paraId="2F8870C3" w14:textId="77777777" w:rsidR="000D47FC" w:rsidRDefault="003613A0">
      <w:pPr>
        <w:pStyle w:val="PL"/>
        <w:rPr>
          <w:rFonts w:eastAsia="宋体"/>
          <w:snapToGrid w:val="0"/>
        </w:rPr>
      </w:pPr>
      <w:r>
        <w:rPr>
          <w:rFonts w:eastAsia="宋体"/>
          <w:snapToGrid w:val="0"/>
        </w:rPr>
        <w:t>}</w:t>
      </w:r>
    </w:p>
    <w:p w14:paraId="205AAD07" w14:textId="77777777" w:rsidR="000D47FC" w:rsidRDefault="000D47FC">
      <w:pPr>
        <w:pStyle w:val="PL"/>
        <w:rPr>
          <w:rFonts w:eastAsia="宋体"/>
          <w:snapToGrid w:val="0"/>
        </w:rPr>
      </w:pPr>
    </w:p>
    <w:p w14:paraId="51ACA442" w14:textId="77777777" w:rsidR="000D47FC" w:rsidRDefault="003613A0">
      <w:pPr>
        <w:pStyle w:val="PL"/>
        <w:rPr>
          <w:rFonts w:eastAsia="宋体"/>
          <w:snapToGrid w:val="0"/>
        </w:rPr>
      </w:pPr>
      <w:r>
        <w:rPr>
          <w:rFonts w:eastAsia="宋体"/>
          <w:snapToGrid w:val="0"/>
        </w:rPr>
        <w:t xml:space="preserve">RLCDuplicationInformation-ExtIEs </w:t>
      </w:r>
      <w:r>
        <w:rPr>
          <w:rFonts w:eastAsia="宋体"/>
          <w:snapToGrid w:val="0"/>
        </w:rPr>
        <w:tab/>
        <w:t>F1AP-PROTOCOL-EXTENSION ::= {</w:t>
      </w:r>
    </w:p>
    <w:p w14:paraId="67265316" w14:textId="77777777" w:rsidR="000D47FC" w:rsidRDefault="003613A0">
      <w:pPr>
        <w:pStyle w:val="PL"/>
        <w:rPr>
          <w:rFonts w:eastAsia="宋体"/>
          <w:snapToGrid w:val="0"/>
        </w:rPr>
      </w:pPr>
      <w:r>
        <w:rPr>
          <w:rFonts w:eastAsia="宋体"/>
          <w:snapToGrid w:val="0"/>
        </w:rPr>
        <w:tab/>
        <w:t>...</w:t>
      </w:r>
    </w:p>
    <w:p w14:paraId="444E6E66" w14:textId="77777777" w:rsidR="000D47FC" w:rsidRDefault="003613A0">
      <w:pPr>
        <w:pStyle w:val="PL"/>
        <w:rPr>
          <w:rFonts w:eastAsia="宋体"/>
          <w:snapToGrid w:val="0"/>
        </w:rPr>
      </w:pPr>
      <w:r>
        <w:rPr>
          <w:rFonts w:eastAsia="宋体"/>
          <w:snapToGrid w:val="0"/>
        </w:rPr>
        <w:t>}</w:t>
      </w:r>
    </w:p>
    <w:p w14:paraId="0FEE1F1E" w14:textId="77777777" w:rsidR="000D47FC" w:rsidRDefault="000D47FC">
      <w:pPr>
        <w:pStyle w:val="PL"/>
        <w:rPr>
          <w:rFonts w:eastAsia="宋体"/>
          <w:snapToGrid w:val="0"/>
        </w:rPr>
      </w:pPr>
    </w:p>
    <w:p w14:paraId="3D2C7021" w14:textId="77777777" w:rsidR="000D47FC" w:rsidRDefault="003613A0">
      <w:pPr>
        <w:pStyle w:val="PL"/>
        <w:rPr>
          <w:rFonts w:eastAsia="宋体"/>
          <w:snapToGrid w:val="0"/>
        </w:rPr>
      </w:pPr>
      <w:r>
        <w:rPr>
          <w:rFonts w:eastAsia="宋体"/>
          <w:snapToGrid w:val="0"/>
        </w:rPr>
        <w:lastRenderedPageBreak/>
        <w:t>RLCDuplicationStateList</w:t>
      </w:r>
      <w:r>
        <w:rPr>
          <w:rFonts w:eastAsia="宋体"/>
          <w:snapToGrid w:val="0"/>
        </w:rPr>
        <w:tab/>
        <w:t>::= SEQUENCE (SIZE(1..maxnoofRLCDuplicationState)) OF RLCDuplicationState-Item</w:t>
      </w:r>
    </w:p>
    <w:p w14:paraId="6CD67E99" w14:textId="77777777" w:rsidR="000D47FC" w:rsidRDefault="000D47FC">
      <w:pPr>
        <w:pStyle w:val="PL"/>
        <w:rPr>
          <w:rFonts w:eastAsia="宋体"/>
          <w:snapToGrid w:val="0"/>
        </w:rPr>
      </w:pPr>
    </w:p>
    <w:p w14:paraId="7BC3A0E6" w14:textId="77777777" w:rsidR="000D47FC" w:rsidRDefault="003613A0">
      <w:pPr>
        <w:pStyle w:val="PL"/>
        <w:rPr>
          <w:rFonts w:eastAsia="宋体"/>
          <w:snapToGrid w:val="0"/>
        </w:rPr>
      </w:pPr>
      <w:r>
        <w:rPr>
          <w:rFonts w:eastAsia="宋体"/>
          <w:snapToGrid w:val="0"/>
        </w:rPr>
        <w:t>RLCDuplicationState-Item ::=SEQUENCE {</w:t>
      </w:r>
    </w:p>
    <w:p w14:paraId="1B00985C" w14:textId="77777777" w:rsidR="000D47FC" w:rsidRDefault="003613A0">
      <w:pPr>
        <w:pStyle w:val="PL"/>
        <w:rPr>
          <w:rFonts w:eastAsia="宋体"/>
          <w:snapToGrid w:val="0"/>
        </w:rPr>
      </w:pPr>
      <w:r>
        <w:rPr>
          <w:rFonts w:eastAsia="宋体"/>
          <w:snapToGrid w:val="0"/>
        </w:rPr>
        <w:tab/>
        <w:t>duplicationState</w:t>
      </w:r>
      <w:r>
        <w:rPr>
          <w:rFonts w:eastAsia="宋体"/>
          <w:snapToGrid w:val="0"/>
        </w:rPr>
        <w:tab/>
      </w:r>
      <w:r>
        <w:rPr>
          <w:rFonts w:eastAsia="宋体"/>
          <w:snapToGrid w:val="0"/>
        </w:rPr>
        <w:tab/>
        <w:t xml:space="preserve">DuplicationState, </w:t>
      </w:r>
    </w:p>
    <w:p w14:paraId="00E1BE31" w14:textId="77777777" w:rsidR="000D47FC" w:rsidRDefault="003613A0">
      <w:pPr>
        <w:pStyle w:val="PL"/>
        <w:rPr>
          <w:rFonts w:eastAsia="宋体"/>
          <w:snapToGrid w:val="0"/>
        </w:rPr>
      </w:pPr>
      <w:r>
        <w:rPr>
          <w:rFonts w:eastAsia="宋体"/>
          <w:snapToGrid w:val="0"/>
        </w:rPr>
        <w:tab/>
        <w:t>iE-Extensions</w:t>
      </w:r>
      <w:r>
        <w:rPr>
          <w:rFonts w:eastAsia="宋体"/>
          <w:snapToGrid w:val="0"/>
        </w:rPr>
        <w:tab/>
        <w:t>ProtocolExtensionContainer { {RLCDuplicationState-Item-ExtIEs } }</w:t>
      </w:r>
      <w:r>
        <w:rPr>
          <w:rFonts w:eastAsia="宋体"/>
          <w:snapToGrid w:val="0"/>
        </w:rPr>
        <w:tab/>
        <w:t>OPTIONAL,</w:t>
      </w:r>
    </w:p>
    <w:p w14:paraId="6F4A1D30" w14:textId="77777777" w:rsidR="000D47FC" w:rsidRDefault="003613A0">
      <w:pPr>
        <w:pStyle w:val="PL"/>
        <w:rPr>
          <w:rFonts w:eastAsia="宋体"/>
          <w:snapToGrid w:val="0"/>
        </w:rPr>
      </w:pPr>
      <w:r>
        <w:rPr>
          <w:rFonts w:eastAsia="宋体"/>
          <w:snapToGrid w:val="0"/>
        </w:rPr>
        <w:tab/>
        <w:t>...</w:t>
      </w:r>
    </w:p>
    <w:p w14:paraId="094EADE8" w14:textId="77777777" w:rsidR="000D47FC" w:rsidRDefault="003613A0">
      <w:pPr>
        <w:pStyle w:val="PL"/>
        <w:rPr>
          <w:rFonts w:eastAsia="宋体"/>
          <w:snapToGrid w:val="0"/>
        </w:rPr>
      </w:pPr>
      <w:r>
        <w:rPr>
          <w:rFonts w:eastAsia="宋体"/>
          <w:snapToGrid w:val="0"/>
        </w:rPr>
        <w:t>}</w:t>
      </w:r>
    </w:p>
    <w:p w14:paraId="2A7258DA" w14:textId="77777777" w:rsidR="000D47FC" w:rsidRDefault="000D47FC">
      <w:pPr>
        <w:pStyle w:val="PL"/>
        <w:rPr>
          <w:rFonts w:eastAsia="宋体"/>
          <w:snapToGrid w:val="0"/>
        </w:rPr>
      </w:pPr>
    </w:p>
    <w:p w14:paraId="7FC7662D" w14:textId="77777777" w:rsidR="000D47FC" w:rsidRDefault="000D47FC">
      <w:pPr>
        <w:pStyle w:val="PL"/>
        <w:rPr>
          <w:rFonts w:eastAsia="宋体"/>
          <w:snapToGrid w:val="0"/>
        </w:rPr>
      </w:pPr>
    </w:p>
    <w:p w14:paraId="1FA7DB63" w14:textId="77777777" w:rsidR="000D47FC" w:rsidRDefault="003613A0">
      <w:pPr>
        <w:pStyle w:val="PL"/>
        <w:rPr>
          <w:rFonts w:eastAsia="宋体"/>
          <w:snapToGrid w:val="0"/>
        </w:rPr>
      </w:pPr>
      <w:r>
        <w:rPr>
          <w:rFonts w:eastAsia="宋体"/>
          <w:snapToGrid w:val="0"/>
        </w:rPr>
        <w:t xml:space="preserve">RLCDuplicationState-Item-ExtIEs </w:t>
      </w:r>
      <w:r>
        <w:rPr>
          <w:rFonts w:eastAsia="宋体"/>
          <w:snapToGrid w:val="0"/>
        </w:rPr>
        <w:tab/>
        <w:t>F1AP-PROTOCOL-EXTENSION ::= {</w:t>
      </w:r>
    </w:p>
    <w:p w14:paraId="0598355E" w14:textId="77777777" w:rsidR="000D47FC" w:rsidRDefault="003613A0">
      <w:pPr>
        <w:pStyle w:val="PL"/>
        <w:rPr>
          <w:rFonts w:eastAsia="宋体"/>
          <w:snapToGrid w:val="0"/>
        </w:rPr>
      </w:pPr>
      <w:r>
        <w:rPr>
          <w:rFonts w:eastAsia="宋体"/>
          <w:snapToGrid w:val="0"/>
        </w:rPr>
        <w:tab/>
        <w:t>...</w:t>
      </w:r>
    </w:p>
    <w:p w14:paraId="3B4406CE" w14:textId="77777777" w:rsidR="000D47FC" w:rsidRDefault="003613A0">
      <w:pPr>
        <w:pStyle w:val="PL"/>
        <w:rPr>
          <w:rFonts w:eastAsia="宋体"/>
          <w:snapToGrid w:val="0"/>
        </w:rPr>
      </w:pPr>
      <w:r>
        <w:rPr>
          <w:rFonts w:eastAsia="宋体"/>
          <w:snapToGrid w:val="0"/>
        </w:rPr>
        <w:t>}</w:t>
      </w:r>
    </w:p>
    <w:p w14:paraId="3BC5D465" w14:textId="77777777" w:rsidR="000D47FC" w:rsidRDefault="000D47FC">
      <w:pPr>
        <w:pStyle w:val="PL"/>
        <w:rPr>
          <w:rFonts w:eastAsia="宋体"/>
          <w:snapToGrid w:val="0"/>
        </w:rPr>
      </w:pPr>
    </w:p>
    <w:p w14:paraId="2F71EC14" w14:textId="77777777" w:rsidR="000D47FC" w:rsidRDefault="003613A0">
      <w:pPr>
        <w:pStyle w:val="PL"/>
        <w:rPr>
          <w:rFonts w:eastAsia="宋体"/>
          <w:snapToGrid w:val="0"/>
        </w:rPr>
      </w:pPr>
      <w:r>
        <w:rPr>
          <w:rFonts w:eastAsia="宋体"/>
          <w:snapToGrid w:val="0"/>
        </w:rPr>
        <w:t>RLCFailureIndication ::= SEQUENCE {</w:t>
      </w:r>
    </w:p>
    <w:p w14:paraId="407A7662" w14:textId="77777777" w:rsidR="000D47FC" w:rsidRDefault="003613A0">
      <w:pPr>
        <w:pStyle w:val="PL"/>
        <w:rPr>
          <w:rFonts w:eastAsia="宋体"/>
          <w:snapToGrid w:val="0"/>
        </w:rPr>
      </w:pPr>
      <w:r>
        <w:rPr>
          <w:rFonts w:eastAsia="宋体"/>
          <w:snapToGrid w:val="0"/>
        </w:rPr>
        <w:tab/>
        <w:t>assocatedLCID</w:t>
      </w:r>
      <w:r>
        <w:rPr>
          <w:rFonts w:eastAsia="宋体"/>
          <w:snapToGrid w:val="0"/>
        </w:rPr>
        <w:tab/>
      </w:r>
      <w:r>
        <w:rPr>
          <w:rFonts w:eastAsia="宋体"/>
          <w:snapToGrid w:val="0"/>
        </w:rPr>
        <w:tab/>
      </w:r>
      <w:r>
        <w:rPr>
          <w:rFonts w:eastAsia="宋体"/>
          <w:snapToGrid w:val="0"/>
        </w:rPr>
        <w:tab/>
      </w:r>
      <w:r>
        <w:rPr>
          <w:rFonts w:eastAsia="宋体"/>
          <w:snapToGrid w:val="0"/>
        </w:rPr>
        <w:tab/>
        <w:t>LCID,</w:t>
      </w:r>
    </w:p>
    <w:p w14:paraId="351C7381" w14:textId="77777777" w:rsidR="000D47FC" w:rsidRDefault="003613A0">
      <w:pPr>
        <w:pStyle w:val="PL"/>
        <w:rPr>
          <w:rFonts w:eastAsia="宋体"/>
          <w:snapToGrid w:val="0"/>
        </w:rPr>
      </w:pPr>
      <w:r>
        <w:rPr>
          <w:rFonts w:eastAsia="宋体"/>
          <w:snapToGrid w:val="0"/>
        </w:rPr>
        <w:tab/>
        <w:t>iE-Extensions</w:t>
      </w:r>
      <w:r>
        <w:rPr>
          <w:rFonts w:eastAsia="宋体"/>
          <w:snapToGrid w:val="0"/>
        </w:rPr>
        <w:tab/>
      </w:r>
      <w:r>
        <w:rPr>
          <w:rFonts w:eastAsia="宋体"/>
          <w:snapToGrid w:val="0"/>
        </w:rPr>
        <w:tab/>
      </w:r>
      <w:r>
        <w:rPr>
          <w:rFonts w:eastAsia="宋体"/>
          <w:snapToGrid w:val="0"/>
        </w:rPr>
        <w:tab/>
      </w:r>
      <w:r>
        <w:rPr>
          <w:rFonts w:eastAsia="宋体"/>
          <w:snapToGrid w:val="0"/>
        </w:rPr>
        <w:tab/>
        <w:t>ProtocolExtensionContainer { {RLCFailureIndication-ExtIEs} } OPTIONAL</w:t>
      </w:r>
    </w:p>
    <w:p w14:paraId="1F87F6E7" w14:textId="77777777" w:rsidR="000D47FC" w:rsidRDefault="003613A0">
      <w:pPr>
        <w:pStyle w:val="PL"/>
        <w:rPr>
          <w:rFonts w:eastAsia="宋体"/>
          <w:snapToGrid w:val="0"/>
        </w:rPr>
      </w:pPr>
      <w:r>
        <w:rPr>
          <w:rFonts w:eastAsia="宋体"/>
          <w:snapToGrid w:val="0"/>
        </w:rPr>
        <w:t>}</w:t>
      </w:r>
    </w:p>
    <w:p w14:paraId="3E17C9FE" w14:textId="77777777" w:rsidR="000D47FC" w:rsidRDefault="000D47FC">
      <w:pPr>
        <w:pStyle w:val="PL"/>
        <w:rPr>
          <w:rFonts w:eastAsia="宋体"/>
          <w:snapToGrid w:val="0"/>
        </w:rPr>
      </w:pPr>
    </w:p>
    <w:p w14:paraId="31ACF974" w14:textId="77777777" w:rsidR="000D47FC" w:rsidRDefault="003613A0">
      <w:pPr>
        <w:pStyle w:val="PL"/>
        <w:rPr>
          <w:rFonts w:eastAsia="宋体"/>
          <w:snapToGrid w:val="0"/>
        </w:rPr>
      </w:pPr>
      <w:r>
        <w:rPr>
          <w:rFonts w:eastAsia="宋体"/>
          <w:snapToGrid w:val="0"/>
        </w:rPr>
        <w:t>RLCFailureIndication-ExtIEs F1AP-PROTOCOL-EXTENSION ::= {</w:t>
      </w:r>
    </w:p>
    <w:p w14:paraId="53EAAB5C" w14:textId="77777777" w:rsidR="000D47FC" w:rsidRDefault="003613A0">
      <w:pPr>
        <w:pStyle w:val="PL"/>
        <w:rPr>
          <w:rFonts w:eastAsia="宋体"/>
          <w:snapToGrid w:val="0"/>
        </w:rPr>
      </w:pPr>
      <w:r>
        <w:rPr>
          <w:rFonts w:eastAsia="宋体"/>
          <w:snapToGrid w:val="0"/>
        </w:rPr>
        <w:tab/>
        <w:t>...</w:t>
      </w:r>
    </w:p>
    <w:p w14:paraId="6CBCC88D" w14:textId="77777777" w:rsidR="000D47FC" w:rsidRDefault="003613A0">
      <w:pPr>
        <w:pStyle w:val="PL"/>
        <w:rPr>
          <w:rFonts w:eastAsia="宋体"/>
          <w:snapToGrid w:val="0"/>
        </w:rPr>
      </w:pPr>
      <w:r>
        <w:rPr>
          <w:rFonts w:eastAsia="宋体"/>
          <w:snapToGrid w:val="0"/>
        </w:rPr>
        <w:t>}</w:t>
      </w:r>
    </w:p>
    <w:p w14:paraId="2166CB27" w14:textId="77777777" w:rsidR="000D47FC" w:rsidRDefault="000D47FC">
      <w:pPr>
        <w:pStyle w:val="PL"/>
        <w:rPr>
          <w:rFonts w:eastAsia="宋体"/>
          <w:snapToGrid w:val="0"/>
        </w:rPr>
      </w:pPr>
    </w:p>
    <w:p w14:paraId="7F8C4971" w14:textId="77777777" w:rsidR="000D47FC" w:rsidRDefault="003613A0">
      <w:pPr>
        <w:pStyle w:val="PL"/>
        <w:rPr>
          <w:rFonts w:eastAsia="宋体"/>
          <w:snapToGrid w:val="0"/>
        </w:rPr>
      </w:pPr>
      <w:r>
        <w:rPr>
          <w:rFonts w:eastAsia="宋体"/>
          <w:snapToGrid w:val="0"/>
        </w:rPr>
        <w:t>RLCMode ::= ENUMERATED {</w:t>
      </w:r>
    </w:p>
    <w:p w14:paraId="43EA6FAF" w14:textId="77777777" w:rsidR="000D47FC" w:rsidRDefault="003613A0">
      <w:pPr>
        <w:pStyle w:val="PL"/>
        <w:rPr>
          <w:rFonts w:eastAsia="宋体"/>
          <w:snapToGrid w:val="0"/>
        </w:rPr>
      </w:pPr>
      <w:r>
        <w:rPr>
          <w:rFonts w:eastAsia="宋体"/>
          <w:snapToGrid w:val="0"/>
        </w:rPr>
        <w:tab/>
        <w:t>rlc-am,</w:t>
      </w:r>
    </w:p>
    <w:p w14:paraId="13CB5B54" w14:textId="77777777" w:rsidR="000D47FC" w:rsidRDefault="003613A0">
      <w:pPr>
        <w:pStyle w:val="PL"/>
        <w:rPr>
          <w:rFonts w:eastAsia="宋体"/>
          <w:snapToGrid w:val="0"/>
        </w:rPr>
      </w:pPr>
      <w:r>
        <w:rPr>
          <w:rFonts w:eastAsia="宋体"/>
          <w:snapToGrid w:val="0"/>
        </w:rPr>
        <w:tab/>
        <w:t>rlc-um-bidirectional,</w:t>
      </w:r>
    </w:p>
    <w:p w14:paraId="7B7B5551" w14:textId="77777777" w:rsidR="000D47FC" w:rsidRDefault="003613A0">
      <w:pPr>
        <w:pStyle w:val="PL"/>
        <w:rPr>
          <w:rFonts w:eastAsia="宋体"/>
          <w:snapToGrid w:val="0"/>
        </w:rPr>
      </w:pPr>
      <w:r>
        <w:rPr>
          <w:rFonts w:eastAsia="宋体"/>
          <w:snapToGrid w:val="0"/>
        </w:rPr>
        <w:tab/>
        <w:t>rlc-um-unidirectional-ul,</w:t>
      </w:r>
    </w:p>
    <w:p w14:paraId="45850048" w14:textId="77777777" w:rsidR="000D47FC" w:rsidRDefault="003613A0">
      <w:pPr>
        <w:pStyle w:val="PL"/>
        <w:rPr>
          <w:rFonts w:eastAsia="宋体"/>
          <w:snapToGrid w:val="0"/>
        </w:rPr>
      </w:pPr>
      <w:r>
        <w:rPr>
          <w:rFonts w:eastAsia="宋体"/>
          <w:snapToGrid w:val="0"/>
        </w:rPr>
        <w:tab/>
        <w:t>rlc-um-unidirectional-dl,</w:t>
      </w:r>
    </w:p>
    <w:p w14:paraId="1A68ADBD" w14:textId="77777777" w:rsidR="000D47FC" w:rsidRDefault="003613A0">
      <w:pPr>
        <w:pStyle w:val="PL"/>
        <w:rPr>
          <w:rFonts w:eastAsia="宋体"/>
          <w:snapToGrid w:val="0"/>
        </w:rPr>
      </w:pPr>
      <w:r>
        <w:rPr>
          <w:rFonts w:eastAsia="宋体"/>
          <w:snapToGrid w:val="0"/>
        </w:rPr>
        <w:tab/>
        <w:t>...</w:t>
      </w:r>
    </w:p>
    <w:p w14:paraId="3CDDEE7F" w14:textId="77777777" w:rsidR="000D47FC" w:rsidRDefault="003613A0">
      <w:pPr>
        <w:pStyle w:val="PL"/>
        <w:rPr>
          <w:rFonts w:eastAsia="宋体"/>
          <w:snapToGrid w:val="0"/>
        </w:rPr>
      </w:pPr>
      <w:r>
        <w:rPr>
          <w:rFonts w:eastAsia="宋体"/>
          <w:snapToGrid w:val="0"/>
        </w:rPr>
        <w:t>}</w:t>
      </w:r>
    </w:p>
    <w:p w14:paraId="291358E0" w14:textId="77777777" w:rsidR="000D47FC" w:rsidRDefault="000D47FC">
      <w:pPr>
        <w:pStyle w:val="PL"/>
        <w:rPr>
          <w:snapToGrid w:val="0"/>
        </w:rPr>
      </w:pPr>
    </w:p>
    <w:p w14:paraId="664561F0" w14:textId="77777777" w:rsidR="000D47FC" w:rsidRDefault="003613A0">
      <w:pPr>
        <w:pStyle w:val="PL"/>
        <w:rPr>
          <w:snapToGrid w:val="0"/>
        </w:rPr>
      </w:pPr>
      <w:r>
        <w:rPr>
          <w:snapToGrid w:val="0"/>
        </w:rPr>
        <w:t>RLC-Status ::= SEQUENCE {</w:t>
      </w:r>
    </w:p>
    <w:p w14:paraId="0ECB28DB" w14:textId="77777777" w:rsidR="000D47FC" w:rsidRDefault="003613A0">
      <w:pPr>
        <w:pStyle w:val="PL"/>
        <w:rPr>
          <w:snapToGrid w:val="0"/>
        </w:rPr>
      </w:pPr>
      <w:r>
        <w:rPr>
          <w:snapToGrid w:val="0"/>
        </w:rPr>
        <w:tab/>
        <w:t xml:space="preserve">reestablishment-Indication </w:t>
      </w:r>
      <w:r>
        <w:rPr>
          <w:snapToGrid w:val="0"/>
        </w:rPr>
        <w:tab/>
        <w:t>Reestablishment-Indication,</w:t>
      </w:r>
    </w:p>
    <w:p w14:paraId="22EB05EB" w14:textId="77777777" w:rsidR="000D47FC" w:rsidRDefault="003613A0">
      <w:pPr>
        <w:pStyle w:val="PL"/>
        <w:rPr>
          <w:snapToGrid w:val="0"/>
        </w:rPr>
      </w:pPr>
      <w:r>
        <w:rPr>
          <w:snapToGrid w:val="0"/>
        </w:rPr>
        <w:tab/>
        <w:t>iE-Extensions</w:t>
      </w:r>
      <w:r>
        <w:rPr>
          <w:snapToGrid w:val="0"/>
        </w:rPr>
        <w:tab/>
      </w:r>
      <w:r>
        <w:rPr>
          <w:snapToGrid w:val="0"/>
        </w:rPr>
        <w:tab/>
      </w:r>
      <w:r>
        <w:rPr>
          <w:snapToGrid w:val="0"/>
        </w:rPr>
        <w:tab/>
      </w:r>
      <w:r>
        <w:rPr>
          <w:snapToGrid w:val="0"/>
        </w:rPr>
        <w:tab/>
        <w:t>ProtocolExtensionContainer { { RLC-Status-ExtIEs } } OPTIONAL,</w:t>
      </w:r>
    </w:p>
    <w:p w14:paraId="2D4ED03B" w14:textId="77777777" w:rsidR="000D47FC" w:rsidRDefault="003613A0">
      <w:pPr>
        <w:pStyle w:val="PL"/>
        <w:rPr>
          <w:snapToGrid w:val="0"/>
        </w:rPr>
      </w:pPr>
      <w:r>
        <w:rPr>
          <w:snapToGrid w:val="0"/>
        </w:rPr>
        <w:tab/>
        <w:t>...</w:t>
      </w:r>
    </w:p>
    <w:p w14:paraId="43972254" w14:textId="77777777" w:rsidR="000D47FC" w:rsidRDefault="003613A0">
      <w:pPr>
        <w:pStyle w:val="PL"/>
        <w:rPr>
          <w:snapToGrid w:val="0"/>
        </w:rPr>
      </w:pPr>
      <w:r>
        <w:rPr>
          <w:snapToGrid w:val="0"/>
        </w:rPr>
        <w:t>}</w:t>
      </w:r>
    </w:p>
    <w:p w14:paraId="180CC184" w14:textId="77777777" w:rsidR="000D47FC" w:rsidRDefault="000D47FC">
      <w:pPr>
        <w:pStyle w:val="PL"/>
        <w:rPr>
          <w:snapToGrid w:val="0"/>
        </w:rPr>
      </w:pPr>
    </w:p>
    <w:p w14:paraId="3C68A5FE" w14:textId="77777777" w:rsidR="000D47FC" w:rsidRDefault="003613A0">
      <w:pPr>
        <w:pStyle w:val="PL"/>
        <w:rPr>
          <w:snapToGrid w:val="0"/>
        </w:rPr>
      </w:pPr>
      <w:r>
        <w:rPr>
          <w:snapToGrid w:val="0"/>
        </w:rPr>
        <w:t>RLC-Status-ExtIEs F1AP-PROTOCOL-EXTENSION ::= {</w:t>
      </w:r>
    </w:p>
    <w:p w14:paraId="15B4CE3A" w14:textId="77777777" w:rsidR="000D47FC" w:rsidRDefault="003613A0">
      <w:pPr>
        <w:pStyle w:val="PL"/>
        <w:rPr>
          <w:snapToGrid w:val="0"/>
        </w:rPr>
      </w:pPr>
      <w:r>
        <w:rPr>
          <w:snapToGrid w:val="0"/>
        </w:rPr>
        <w:tab/>
        <w:t>...</w:t>
      </w:r>
    </w:p>
    <w:p w14:paraId="54584F73" w14:textId="77777777" w:rsidR="000D47FC" w:rsidRDefault="003613A0">
      <w:pPr>
        <w:pStyle w:val="PL"/>
        <w:rPr>
          <w:snapToGrid w:val="0"/>
        </w:rPr>
      </w:pPr>
      <w:r>
        <w:rPr>
          <w:snapToGrid w:val="0"/>
        </w:rPr>
        <w:t>}</w:t>
      </w:r>
    </w:p>
    <w:p w14:paraId="5AECDA73" w14:textId="77777777" w:rsidR="000D47FC" w:rsidRDefault="000D47FC">
      <w:pPr>
        <w:pStyle w:val="PL"/>
        <w:rPr>
          <w:snapToGrid w:val="0"/>
        </w:rPr>
      </w:pPr>
    </w:p>
    <w:p w14:paraId="4B85484A" w14:textId="77777777" w:rsidR="000D47FC" w:rsidRDefault="003613A0">
      <w:pPr>
        <w:pStyle w:val="PL"/>
        <w:rPr>
          <w:snapToGrid w:val="0"/>
        </w:rPr>
      </w:pPr>
      <w:r>
        <w:rPr>
          <w:snapToGrid w:val="0"/>
        </w:rPr>
        <w:t>RLFReportInformationList</w:t>
      </w:r>
      <w:r>
        <w:rPr>
          <w:snapToGrid w:val="0"/>
        </w:rPr>
        <w:tab/>
        <w:t>::= SEQUENCE (SIZE(1.. maxnoofRLFReports)) OF RLFReportInformationItem</w:t>
      </w:r>
    </w:p>
    <w:p w14:paraId="533328E8" w14:textId="77777777" w:rsidR="000D47FC" w:rsidRDefault="000D47FC">
      <w:pPr>
        <w:pStyle w:val="PL"/>
        <w:rPr>
          <w:snapToGrid w:val="0"/>
        </w:rPr>
      </w:pPr>
    </w:p>
    <w:p w14:paraId="6CB526F1" w14:textId="77777777" w:rsidR="000D47FC" w:rsidRDefault="003613A0">
      <w:pPr>
        <w:pStyle w:val="PL"/>
        <w:rPr>
          <w:snapToGrid w:val="0"/>
        </w:rPr>
      </w:pPr>
      <w:r>
        <w:rPr>
          <w:snapToGrid w:val="0"/>
        </w:rPr>
        <w:t>RLFReportInformationItem</w:t>
      </w:r>
      <w:r>
        <w:rPr>
          <w:snapToGrid w:val="0"/>
        </w:rPr>
        <w:tab/>
        <w:t>::= SEQUENCE {</w:t>
      </w:r>
    </w:p>
    <w:p w14:paraId="7CA3E382" w14:textId="77777777" w:rsidR="000D47FC" w:rsidRDefault="003613A0">
      <w:pPr>
        <w:pStyle w:val="PL"/>
        <w:rPr>
          <w:snapToGrid w:val="0"/>
        </w:rPr>
      </w:pPr>
      <w:r>
        <w:rPr>
          <w:snapToGrid w:val="0"/>
        </w:rPr>
        <w:tab/>
        <w:t>nRUERLFReportContainer</w:t>
      </w:r>
      <w:r>
        <w:rPr>
          <w:snapToGrid w:val="0"/>
        </w:rPr>
        <w:tab/>
      </w:r>
      <w:r>
        <w:rPr>
          <w:snapToGrid w:val="0"/>
        </w:rPr>
        <w:tab/>
        <w:t>NRUERLFReportContainer,</w:t>
      </w:r>
    </w:p>
    <w:p w14:paraId="365BEB16" w14:textId="77777777" w:rsidR="000D47FC" w:rsidRDefault="003613A0">
      <w:pPr>
        <w:pStyle w:val="PL"/>
        <w:rPr>
          <w:snapToGrid w:val="0"/>
        </w:rPr>
      </w:pPr>
      <w:r>
        <w:rPr>
          <w:snapToGrid w:val="0"/>
        </w:rPr>
        <w:tab/>
        <w:t>uEAssitantIdentifier</w:t>
      </w:r>
      <w:r>
        <w:rPr>
          <w:snapToGrid w:val="0"/>
        </w:rPr>
        <w:tab/>
      </w:r>
      <w:r>
        <w:rPr>
          <w:snapToGrid w:val="0"/>
        </w:rPr>
        <w:tab/>
      </w:r>
      <w:r>
        <w:rPr>
          <w:snapToGrid w:val="0"/>
        </w:rPr>
        <w:tab/>
        <w:t>GNB-DU-UE-F1AP-ID</w:t>
      </w:r>
      <w:r>
        <w:rPr>
          <w:snapToGrid w:val="0"/>
        </w:rPr>
        <w:tab/>
      </w:r>
      <w:r>
        <w:rPr>
          <w:snapToGrid w:val="0"/>
        </w:rPr>
        <w:tab/>
        <w:t>OPTIONAL,</w:t>
      </w:r>
    </w:p>
    <w:p w14:paraId="7F568461" w14:textId="77777777" w:rsidR="000D47FC" w:rsidRDefault="003613A0">
      <w:pPr>
        <w:pStyle w:val="PL"/>
        <w:rPr>
          <w:snapToGrid w:val="0"/>
        </w:rPr>
      </w:pPr>
      <w:r>
        <w:rPr>
          <w:snapToGrid w:val="0"/>
        </w:rPr>
        <w:tab/>
        <w:t>iE-Extensions</w:t>
      </w:r>
      <w:r>
        <w:rPr>
          <w:snapToGrid w:val="0"/>
        </w:rPr>
        <w:tab/>
      </w:r>
      <w:r>
        <w:rPr>
          <w:snapToGrid w:val="0"/>
        </w:rPr>
        <w:tab/>
      </w:r>
      <w:r>
        <w:rPr>
          <w:snapToGrid w:val="0"/>
        </w:rPr>
        <w:tab/>
      </w:r>
      <w:r>
        <w:rPr>
          <w:snapToGrid w:val="0"/>
        </w:rPr>
        <w:tab/>
        <w:t>ProtocolExtensionContainer { { RLFReportInformationItem-ExtIEs} }</w:t>
      </w:r>
      <w:r>
        <w:rPr>
          <w:snapToGrid w:val="0"/>
        </w:rPr>
        <w:tab/>
        <w:t>OPTIONAL,</w:t>
      </w:r>
    </w:p>
    <w:p w14:paraId="352171D4" w14:textId="77777777" w:rsidR="000D47FC" w:rsidRDefault="003613A0">
      <w:pPr>
        <w:pStyle w:val="PL"/>
        <w:rPr>
          <w:snapToGrid w:val="0"/>
        </w:rPr>
      </w:pPr>
      <w:r>
        <w:rPr>
          <w:snapToGrid w:val="0"/>
        </w:rPr>
        <w:tab/>
        <w:t>...</w:t>
      </w:r>
    </w:p>
    <w:p w14:paraId="5F189DC4" w14:textId="77777777" w:rsidR="000D47FC" w:rsidRDefault="003613A0">
      <w:pPr>
        <w:pStyle w:val="PL"/>
        <w:rPr>
          <w:snapToGrid w:val="0"/>
        </w:rPr>
      </w:pPr>
      <w:r>
        <w:rPr>
          <w:snapToGrid w:val="0"/>
        </w:rPr>
        <w:t>}</w:t>
      </w:r>
    </w:p>
    <w:p w14:paraId="4E695A8B" w14:textId="77777777" w:rsidR="000D47FC" w:rsidRDefault="000D47FC">
      <w:pPr>
        <w:pStyle w:val="PL"/>
        <w:rPr>
          <w:snapToGrid w:val="0"/>
        </w:rPr>
      </w:pPr>
    </w:p>
    <w:p w14:paraId="3AC36761" w14:textId="77777777" w:rsidR="000D47FC" w:rsidRDefault="003613A0">
      <w:pPr>
        <w:pStyle w:val="PL"/>
        <w:rPr>
          <w:snapToGrid w:val="0"/>
        </w:rPr>
      </w:pPr>
      <w:r>
        <w:rPr>
          <w:snapToGrid w:val="0"/>
        </w:rPr>
        <w:t xml:space="preserve">RLFReportInformationItem-ExtIEs </w:t>
      </w:r>
      <w:r>
        <w:rPr>
          <w:snapToGrid w:val="0"/>
        </w:rPr>
        <w:tab/>
        <w:t>F1AP-PROTOCOL-EXTENSION ::= {</w:t>
      </w:r>
    </w:p>
    <w:p w14:paraId="7561C8C1" w14:textId="77777777" w:rsidR="000D47FC" w:rsidRDefault="003613A0">
      <w:pPr>
        <w:pStyle w:val="PL"/>
        <w:rPr>
          <w:snapToGrid w:val="0"/>
        </w:rPr>
      </w:pPr>
      <w:r>
        <w:rPr>
          <w:snapToGrid w:val="0"/>
        </w:rPr>
        <w:tab/>
        <w:t>...</w:t>
      </w:r>
    </w:p>
    <w:p w14:paraId="435F901F" w14:textId="77777777" w:rsidR="000D47FC" w:rsidRDefault="003613A0">
      <w:pPr>
        <w:pStyle w:val="PL"/>
        <w:rPr>
          <w:snapToGrid w:val="0"/>
        </w:rPr>
      </w:pPr>
      <w:r>
        <w:rPr>
          <w:snapToGrid w:val="0"/>
        </w:rPr>
        <w:t>}</w:t>
      </w:r>
    </w:p>
    <w:p w14:paraId="4428C06A" w14:textId="77777777" w:rsidR="000D47FC" w:rsidRDefault="000D47FC">
      <w:pPr>
        <w:pStyle w:val="PL"/>
        <w:rPr>
          <w:snapToGrid w:val="0"/>
        </w:rPr>
      </w:pPr>
    </w:p>
    <w:p w14:paraId="6A6A8376" w14:textId="77777777" w:rsidR="000D47FC" w:rsidRDefault="003613A0">
      <w:pPr>
        <w:pStyle w:val="PL"/>
        <w:rPr>
          <w:snapToGrid w:val="0"/>
        </w:rPr>
      </w:pPr>
      <w:r>
        <w:rPr>
          <w:rFonts w:hint="eastAsia"/>
          <w:lang w:eastAsia="zh-CN"/>
        </w:rPr>
        <w:lastRenderedPageBreak/>
        <w:t>RIMRSDetectionStatus</w:t>
      </w:r>
      <w:r>
        <w:rPr>
          <w:snapToGrid w:val="0"/>
        </w:rPr>
        <w:t xml:space="preserve"> ::= ENUMERATED {</w:t>
      </w:r>
      <w:r>
        <w:rPr>
          <w:rFonts w:hint="eastAsia"/>
          <w:snapToGrid w:val="0"/>
          <w:lang w:eastAsia="zh-CN"/>
        </w:rPr>
        <w:t>rs-detected</w:t>
      </w:r>
      <w:r>
        <w:rPr>
          <w:snapToGrid w:val="0"/>
        </w:rPr>
        <w:t xml:space="preserve">, </w:t>
      </w:r>
      <w:r>
        <w:rPr>
          <w:rFonts w:hint="eastAsia"/>
          <w:snapToGrid w:val="0"/>
          <w:lang w:eastAsia="zh-CN"/>
        </w:rPr>
        <w:t xml:space="preserve">rs-disappeared, </w:t>
      </w:r>
      <w:r>
        <w:rPr>
          <w:snapToGrid w:val="0"/>
        </w:rPr>
        <w:t>...}</w:t>
      </w:r>
    </w:p>
    <w:p w14:paraId="134247B9" w14:textId="77777777" w:rsidR="000D47FC" w:rsidRDefault="000D47FC">
      <w:pPr>
        <w:pStyle w:val="PL"/>
        <w:rPr>
          <w:snapToGrid w:val="0"/>
        </w:rPr>
      </w:pPr>
    </w:p>
    <w:p w14:paraId="70C62F5D" w14:textId="77777777" w:rsidR="000D47FC" w:rsidRDefault="003613A0">
      <w:pPr>
        <w:pStyle w:val="PL"/>
        <w:rPr>
          <w:rFonts w:eastAsia="宋体"/>
          <w:snapToGrid w:val="0"/>
        </w:rPr>
      </w:pPr>
      <w:r>
        <w:rPr>
          <w:snapToGrid w:val="0"/>
        </w:rPr>
        <w:t>RRCContainer ::= OCTET STRING</w:t>
      </w:r>
    </w:p>
    <w:p w14:paraId="7E13F499" w14:textId="77777777" w:rsidR="000D47FC" w:rsidRDefault="000D47FC">
      <w:pPr>
        <w:pStyle w:val="PL"/>
        <w:rPr>
          <w:rFonts w:eastAsia="宋体"/>
          <w:snapToGrid w:val="0"/>
        </w:rPr>
      </w:pPr>
    </w:p>
    <w:p w14:paraId="5E9B8E7C" w14:textId="77777777" w:rsidR="000D47FC" w:rsidRDefault="003613A0">
      <w:pPr>
        <w:pStyle w:val="PL"/>
        <w:rPr>
          <w:rFonts w:eastAsia="宋体"/>
          <w:snapToGrid w:val="0"/>
        </w:rPr>
      </w:pPr>
      <w:r>
        <w:rPr>
          <w:rFonts w:eastAsia="宋体"/>
          <w:snapToGrid w:val="0"/>
        </w:rPr>
        <w:t>RRCContainer-RRCSetupComplete ::= OCTET STRING</w:t>
      </w:r>
    </w:p>
    <w:p w14:paraId="10B62376" w14:textId="77777777" w:rsidR="000D47FC" w:rsidRDefault="000D47FC">
      <w:pPr>
        <w:pStyle w:val="PL"/>
        <w:rPr>
          <w:rFonts w:eastAsia="宋体"/>
          <w:snapToGrid w:val="0"/>
        </w:rPr>
      </w:pPr>
    </w:p>
    <w:p w14:paraId="367B155F" w14:textId="77777777" w:rsidR="000D47FC" w:rsidRDefault="003613A0">
      <w:pPr>
        <w:pStyle w:val="PL"/>
      </w:pPr>
      <w:r>
        <w:rPr>
          <w:snapToGrid w:val="0"/>
        </w:rPr>
        <w:t xml:space="preserve">RRCDeliveryStatus </w:t>
      </w:r>
      <w:r>
        <w:t>::= SEQUENCE</w:t>
      </w:r>
      <w:r>
        <w:tab/>
        <w:t>{</w:t>
      </w:r>
    </w:p>
    <w:p w14:paraId="2AEFBD7F" w14:textId="77777777" w:rsidR="000D47FC" w:rsidRDefault="003613A0">
      <w:pPr>
        <w:pStyle w:val="PL"/>
      </w:pPr>
      <w:r>
        <w:tab/>
        <w:t xml:space="preserve">delivery-status </w:t>
      </w:r>
      <w:r>
        <w:tab/>
      </w:r>
      <w:r>
        <w:tab/>
      </w:r>
      <w:r>
        <w:tab/>
        <w:t>PDCP-SN,</w:t>
      </w:r>
    </w:p>
    <w:p w14:paraId="4A457EC3" w14:textId="77777777" w:rsidR="000D47FC" w:rsidRDefault="003613A0">
      <w:pPr>
        <w:pStyle w:val="PL"/>
      </w:pPr>
      <w:r>
        <w:tab/>
        <w:t>triggering-message</w:t>
      </w:r>
      <w:r>
        <w:tab/>
      </w:r>
      <w:r>
        <w:tab/>
      </w:r>
      <w:r>
        <w:tab/>
        <w:t>PDCP-SN,</w:t>
      </w:r>
    </w:p>
    <w:p w14:paraId="671CDF92" w14:textId="77777777" w:rsidR="000D47FC" w:rsidRDefault="003613A0">
      <w:pPr>
        <w:pStyle w:val="PL"/>
      </w:pPr>
      <w:r>
        <w:tab/>
        <w:t>iE-Extensions</w:t>
      </w:r>
      <w:r>
        <w:tab/>
      </w:r>
      <w:r>
        <w:tab/>
      </w:r>
      <w:r>
        <w:tab/>
      </w:r>
      <w:r>
        <w:tab/>
        <w:t>ProtocolExtensionContainer { { RRCDeliveryStatus-ExtIEs } }</w:t>
      </w:r>
      <w:r>
        <w:tab/>
        <w:t>OPTIONAL}</w:t>
      </w:r>
    </w:p>
    <w:p w14:paraId="59B9D0FC" w14:textId="77777777" w:rsidR="000D47FC" w:rsidRDefault="000D47FC">
      <w:pPr>
        <w:pStyle w:val="PL"/>
      </w:pPr>
    </w:p>
    <w:p w14:paraId="4893316F" w14:textId="77777777" w:rsidR="000D47FC" w:rsidRDefault="003613A0">
      <w:pPr>
        <w:pStyle w:val="PL"/>
      </w:pPr>
      <w:r>
        <w:t xml:space="preserve">RRCDeliveryStatus-ExtIEs </w:t>
      </w:r>
      <w:r>
        <w:tab/>
        <w:t>F1AP-PROTOCOL-EXTENSION ::= {</w:t>
      </w:r>
    </w:p>
    <w:p w14:paraId="51DC39A7" w14:textId="77777777" w:rsidR="000D47FC" w:rsidRDefault="003613A0">
      <w:pPr>
        <w:pStyle w:val="PL"/>
      </w:pPr>
      <w:r>
        <w:tab/>
        <w:t>...</w:t>
      </w:r>
    </w:p>
    <w:p w14:paraId="089C9CB4" w14:textId="77777777" w:rsidR="000D47FC" w:rsidRDefault="003613A0">
      <w:pPr>
        <w:pStyle w:val="PL"/>
      </w:pPr>
      <w:r>
        <w:t>}</w:t>
      </w:r>
    </w:p>
    <w:p w14:paraId="7B34617B" w14:textId="77777777" w:rsidR="000D47FC" w:rsidRDefault="000D47FC">
      <w:pPr>
        <w:pStyle w:val="PL"/>
        <w:rPr>
          <w:snapToGrid w:val="0"/>
        </w:rPr>
      </w:pPr>
    </w:p>
    <w:p w14:paraId="238C9F73" w14:textId="77777777" w:rsidR="000D47FC" w:rsidRDefault="000D47FC">
      <w:pPr>
        <w:pStyle w:val="PL"/>
        <w:rPr>
          <w:rFonts w:eastAsia="宋体"/>
          <w:snapToGrid w:val="0"/>
        </w:rPr>
      </w:pPr>
    </w:p>
    <w:p w14:paraId="64CDCAAE" w14:textId="77777777" w:rsidR="000D47FC" w:rsidRDefault="003613A0">
      <w:pPr>
        <w:pStyle w:val="PL"/>
        <w:rPr>
          <w:rFonts w:eastAsia="宋体"/>
          <w:snapToGrid w:val="0"/>
        </w:rPr>
      </w:pPr>
      <w:r>
        <w:rPr>
          <w:snapToGrid w:val="0"/>
        </w:rPr>
        <w:t xml:space="preserve">RRCDeliveryStatusRequest </w:t>
      </w:r>
      <w:r>
        <w:rPr>
          <w:rFonts w:eastAsia="宋体"/>
          <w:snapToGrid w:val="0"/>
        </w:rPr>
        <w:t>::= ENUMERATED {true, ...}</w:t>
      </w:r>
    </w:p>
    <w:p w14:paraId="45E54F20" w14:textId="77777777" w:rsidR="000D47FC" w:rsidRDefault="000D47FC">
      <w:pPr>
        <w:pStyle w:val="PL"/>
        <w:rPr>
          <w:rFonts w:eastAsia="宋体"/>
          <w:snapToGrid w:val="0"/>
        </w:rPr>
      </w:pPr>
    </w:p>
    <w:p w14:paraId="09195745" w14:textId="77777777" w:rsidR="000D47FC" w:rsidRDefault="003613A0">
      <w:pPr>
        <w:pStyle w:val="PL"/>
        <w:rPr>
          <w:rFonts w:eastAsia="宋体"/>
          <w:snapToGrid w:val="0"/>
        </w:rPr>
      </w:pPr>
      <w:r>
        <w:rPr>
          <w:rFonts w:eastAsia="宋体"/>
          <w:snapToGrid w:val="0"/>
        </w:rPr>
        <w:t>RRCReconfigurationCompleteIndicator</w:t>
      </w:r>
      <w:r>
        <w:rPr>
          <w:rFonts w:eastAsia="宋体"/>
          <w:snapToGrid w:val="0"/>
        </w:rPr>
        <w:tab/>
        <w:t>::= ENUMERATED {</w:t>
      </w:r>
    </w:p>
    <w:p w14:paraId="2C35A0F9" w14:textId="77777777" w:rsidR="000D47FC" w:rsidRDefault="003613A0">
      <w:pPr>
        <w:pStyle w:val="PL"/>
        <w:rPr>
          <w:rFonts w:eastAsia="宋体"/>
          <w:snapToGrid w:val="0"/>
        </w:rPr>
      </w:pPr>
      <w:r>
        <w:rPr>
          <w:rFonts w:eastAsia="宋体"/>
          <w:snapToGrid w:val="0"/>
        </w:rPr>
        <w:tab/>
        <w:t>true,</w:t>
      </w:r>
    </w:p>
    <w:p w14:paraId="206D3F0F" w14:textId="77777777" w:rsidR="000D47FC" w:rsidRDefault="003613A0">
      <w:pPr>
        <w:pStyle w:val="PL"/>
        <w:rPr>
          <w:rFonts w:eastAsia="宋体"/>
          <w:snapToGrid w:val="0"/>
        </w:rPr>
      </w:pPr>
      <w:r>
        <w:rPr>
          <w:rFonts w:eastAsia="宋体"/>
          <w:snapToGrid w:val="0"/>
        </w:rPr>
        <w:tab/>
        <w:t xml:space="preserve"> ...,</w:t>
      </w:r>
    </w:p>
    <w:p w14:paraId="1A18EAAF" w14:textId="77777777" w:rsidR="000D47FC" w:rsidRDefault="003613A0">
      <w:pPr>
        <w:pStyle w:val="PL"/>
        <w:rPr>
          <w:rFonts w:eastAsia="宋体"/>
          <w:snapToGrid w:val="0"/>
        </w:rPr>
      </w:pPr>
      <w:r>
        <w:rPr>
          <w:rFonts w:eastAsia="宋体"/>
          <w:snapToGrid w:val="0"/>
        </w:rPr>
        <w:tab/>
        <w:t>failure</w:t>
      </w:r>
    </w:p>
    <w:p w14:paraId="48EFF2F2" w14:textId="77777777" w:rsidR="000D47FC" w:rsidRDefault="003613A0">
      <w:pPr>
        <w:pStyle w:val="PL"/>
        <w:rPr>
          <w:snapToGrid w:val="0"/>
        </w:rPr>
      </w:pPr>
      <w:r>
        <w:rPr>
          <w:rFonts w:eastAsia="宋体"/>
          <w:snapToGrid w:val="0"/>
        </w:rPr>
        <w:t>}</w:t>
      </w:r>
    </w:p>
    <w:p w14:paraId="384810AC" w14:textId="77777777" w:rsidR="000D47FC" w:rsidRDefault="000D47FC">
      <w:pPr>
        <w:pStyle w:val="PL"/>
      </w:pPr>
    </w:p>
    <w:p w14:paraId="3FB45965" w14:textId="77777777" w:rsidR="000D47FC" w:rsidRDefault="003613A0">
      <w:pPr>
        <w:pStyle w:val="PL"/>
      </w:pPr>
      <w:r>
        <w:t>RRC-Version ::= SEQUENCE</w:t>
      </w:r>
      <w:r>
        <w:tab/>
        <w:t>{</w:t>
      </w:r>
    </w:p>
    <w:p w14:paraId="04D65967" w14:textId="77777777" w:rsidR="000D47FC" w:rsidRDefault="003613A0">
      <w:pPr>
        <w:pStyle w:val="PL"/>
      </w:pPr>
      <w:r>
        <w:tab/>
        <w:t>latest-RRC-Version</w:t>
      </w:r>
      <w:r>
        <w:tab/>
      </w:r>
      <w:r>
        <w:tab/>
      </w:r>
      <w:r>
        <w:tab/>
        <w:t>BIT STRING (SIZE(3)),</w:t>
      </w:r>
    </w:p>
    <w:p w14:paraId="2E307280" w14:textId="77777777" w:rsidR="000D47FC" w:rsidRDefault="003613A0">
      <w:pPr>
        <w:pStyle w:val="PL"/>
      </w:pPr>
      <w:r>
        <w:tab/>
        <w:t>iE-Extensions</w:t>
      </w:r>
      <w:r>
        <w:tab/>
      </w:r>
      <w:r>
        <w:tab/>
      </w:r>
      <w:r>
        <w:tab/>
      </w:r>
      <w:r>
        <w:tab/>
        <w:t>ProtocolExtensionContainer { { RRC-Version-ExtIEs } }</w:t>
      </w:r>
      <w:r>
        <w:tab/>
        <w:t>OPTIONAL}</w:t>
      </w:r>
    </w:p>
    <w:p w14:paraId="13A5672E" w14:textId="77777777" w:rsidR="000D47FC" w:rsidRDefault="000D47FC">
      <w:pPr>
        <w:pStyle w:val="PL"/>
      </w:pPr>
    </w:p>
    <w:p w14:paraId="4B73F88C" w14:textId="77777777" w:rsidR="000D47FC" w:rsidRDefault="003613A0">
      <w:pPr>
        <w:pStyle w:val="PL"/>
      </w:pPr>
      <w:r>
        <w:t xml:space="preserve">RRC-Version-ExtIEs </w:t>
      </w:r>
      <w:r>
        <w:tab/>
        <w:t>F1AP-PROTOCOL-EXTENSION ::= {</w:t>
      </w:r>
    </w:p>
    <w:p w14:paraId="3B12EC79" w14:textId="77777777" w:rsidR="000D47FC" w:rsidRDefault="003613A0">
      <w:pPr>
        <w:pStyle w:val="PL"/>
      </w:pPr>
      <w:r>
        <w:tab/>
        <w:t>{ID id-latest-RRC-Version-Enhanced</w:t>
      </w:r>
      <w:r>
        <w:tab/>
      </w:r>
      <w:r>
        <w:tab/>
        <w:t>CRITICALITY ignore EXTENSION OCTET STRING (SIZE(3))</w:t>
      </w:r>
      <w:r>
        <w:tab/>
      </w:r>
      <w:r>
        <w:tab/>
        <w:t>PRESENCE optional },</w:t>
      </w:r>
    </w:p>
    <w:p w14:paraId="6006C116" w14:textId="77777777" w:rsidR="000D47FC" w:rsidRDefault="003613A0">
      <w:pPr>
        <w:pStyle w:val="PL"/>
      </w:pPr>
      <w:r>
        <w:tab/>
        <w:t>...</w:t>
      </w:r>
    </w:p>
    <w:p w14:paraId="7E2A4EBE" w14:textId="77777777" w:rsidR="000D47FC" w:rsidRDefault="003613A0">
      <w:pPr>
        <w:pStyle w:val="PL"/>
      </w:pPr>
      <w:r>
        <w:t>}</w:t>
      </w:r>
    </w:p>
    <w:p w14:paraId="381BC27D" w14:textId="77777777" w:rsidR="000D47FC" w:rsidRDefault="000D47FC">
      <w:pPr>
        <w:pStyle w:val="PL"/>
      </w:pPr>
    </w:p>
    <w:p w14:paraId="1C010BCE" w14:textId="77777777" w:rsidR="000D47FC" w:rsidRDefault="003613A0">
      <w:pPr>
        <w:pStyle w:val="PL"/>
      </w:pPr>
      <w:r>
        <w:t xml:space="preserve">RoutingID ::= </w:t>
      </w:r>
      <w:r>
        <w:rPr>
          <w:rFonts w:eastAsia="宋体"/>
          <w:snapToGrid w:val="0"/>
        </w:rPr>
        <w:t>OCTET STRING</w:t>
      </w:r>
    </w:p>
    <w:p w14:paraId="6F2EA1DE" w14:textId="77777777" w:rsidR="000D47FC" w:rsidRDefault="000D47FC">
      <w:pPr>
        <w:pStyle w:val="PL"/>
      </w:pPr>
    </w:p>
    <w:p w14:paraId="6B04BF27" w14:textId="77777777" w:rsidR="000D47FC" w:rsidRDefault="003613A0">
      <w:pPr>
        <w:pStyle w:val="PL"/>
        <w:rPr>
          <w:snapToGrid w:val="0"/>
        </w:rPr>
      </w:pPr>
      <w:r>
        <w:rPr>
          <w:snapToGrid w:val="0"/>
        </w:rPr>
        <w:t>ResponseTime ::= SEQUENCE {</w:t>
      </w:r>
    </w:p>
    <w:p w14:paraId="30261E99" w14:textId="77777777" w:rsidR="000D47FC" w:rsidRDefault="003613A0">
      <w:pPr>
        <w:pStyle w:val="PL"/>
        <w:rPr>
          <w:snapToGrid w:val="0"/>
        </w:rPr>
      </w:pPr>
      <w:r>
        <w:rPr>
          <w:snapToGrid w:val="0"/>
        </w:rPr>
        <w:tab/>
        <w:t xml:space="preserve">time      </w:t>
      </w:r>
      <w:r>
        <w:rPr>
          <w:snapToGrid w:val="0"/>
        </w:rPr>
        <w:tab/>
      </w:r>
      <w:r>
        <w:rPr>
          <w:snapToGrid w:val="0"/>
        </w:rPr>
        <w:tab/>
      </w:r>
      <w:r>
        <w:rPr>
          <w:snapToGrid w:val="0"/>
        </w:rPr>
        <w:tab/>
        <w:t xml:space="preserve">INTEGER (1..128,...),    </w:t>
      </w:r>
    </w:p>
    <w:p w14:paraId="4170AEEB" w14:textId="77777777" w:rsidR="000D47FC" w:rsidRDefault="003613A0">
      <w:pPr>
        <w:pStyle w:val="PL"/>
        <w:rPr>
          <w:snapToGrid w:val="0"/>
        </w:rPr>
      </w:pPr>
      <w:r>
        <w:rPr>
          <w:snapToGrid w:val="0"/>
        </w:rPr>
        <w:tab/>
        <w:t>timeUnit</w:t>
      </w:r>
      <w:r>
        <w:rPr>
          <w:snapToGrid w:val="0"/>
        </w:rPr>
        <w:tab/>
        <w:t>ENUMERATED {second, ten-seconds, ten-milliseconds,...},</w:t>
      </w:r>
    </w:p>
    <w:p w14:paraId="1AF35753" w14:textId="77777777" w:rsidR="000D47FC" w:rsidRDefault="003613A0">
      <w:pPr>
        <w:pStyle w:val="PL"/>
        <w:rPr>
          <w:snapToGrid w:val="0"/>
          <w:lang w:val="fr-FR"/>
        </w:rPr>
      </w:pPr>
      <w:r>
        <w:rPr>
          <w:snapToGrid w:val="0"/>
          <w:lang w:val="fr-FR"/>
        </w:rPr>
        <w:tab/>
        <w:t>iE-Extensions</w:t>
      </w:r>
      <w:r>
        <w:rPr>
          <w:snapToGrid w:val="0"/>
          <w:lang w:val="fr-FR"/>
        </w:rPr>
        <w:tab/>
      </w:r>
      <w:r>
        <w:rPr>
          <w:snapToGrid w:val="0"/>
          <w:lang w:val="fr-FR"/>
        </w:rPr>
        <w:tab/>
        <w:t>ProtocolExtensionContainer { { ResponseTime-ExtIEs} }</w:t>
      </w:r>
      <w:r>
        <w:rPr>
          <w:snapToGrid w:val="0"/>
          <w:lang w:val="fr-FR"/>
        </w:rPr>
        <w:tab/>
        <w:t>OPTIONAL,</w:t>
      </w:r>
    </w:p>
    <w:p w14:paraId="0469B87D" w14:textId="77777777" w:rsidR="000D47FC" w:rsidRDefault="003613A0">
      <w:pPr>
        <w:pStyle w:val="PL"/>
        <w:rPr>
          <w:snapToGrid w:val="0"/>
        </w:rPr>
      </w:pPr>
      <w:r>
        <w:rPr>
          <w:snapToGrid w:val="0"/>
          <w:lang w:val="fr-FR"/>
        </w:rPr>
        <w:tab/>
      </w:r>
      <w:r>
        <w:rPr>
          <w:snapToGrid w:val="0"/>
        </w:rPr>
        <w:t>...</w:t>
      </w:r>
    </w:p>
    <w:p w14:paraId="66D742C3" w14:textId="77777777" w:rsidR="000D47FC" w:rsidRDefault="003613A0">
      <w:pPr>
        <w:pStyle w:val="PL"/>
        <w:rPr>
          <w:snapToGrid w:val="0"/>
        </w:rPr>
      </w:pPr>
      <w:r>
        <w:rPr>
          <w:snapToGrid w:val="0"/>
        </w:rPr>
        <w:t>}</w:t>
      </w:r>
    </w:p>
    <w:p w14:paraId="6B292B3F" w14:textId="77777777" w:rsidR="000D47FC" w:rsidRDefault="000D47FC">
      <w:pPr>
        <w:pStyle w:val="PL"/>
        <w:rPr>
          <w:snapToGrid w:val="0"/>
        </w:rPr>
      </w:pPr>
    </w:p>
    <w:p w14:paraId="256D0C1F" w14:textId="77777777" w:rsidR="000D47FC" w:rsidRDefault="003613A0">
      <w:pPr>
        <w:pStyle w:val="PL"/>
        <w:rPr>
          <w:snapToGrid w:val="0"/>
        </w:rPr>
      </w:pPr>
      <w:r>
        <w:rPr>
          <w:snapToGrid w:val="0"/>
        </w:rPr>
        <w:t>ResponseTime-ExtIEs F1AP-PROTOCOL-EXTENSION ::= {</w:t>
      </w:r>
    </w:p>
    <w:p w14:paraId="6376BB08" w14:textId="77777777" w:rsidR="000D47FC" w:rsidRDefault="003613A0">
      <w:pPr>
        <w:pStyle w:val="PL"/>
        <w:rPr>
          <w:snapToGrid w:val="0"/>
        </w:rPr>
      </w:pPr>
      <w:r>
        <w:rPr>
          <w:snapToGrid w:val="0"/>
        </w:rPr>
        <w:tab/>
        <w:t>...</w:t>
      </w:r>
    </w:p>
    <w:p w14:paraId="5CF1FD78" w14:textId="77777777" w:rsidR="000D47FC" w:rsidRDefault="003613A0">
      <w:pPr>
        <w:pStyle w:val="PL"/>
        <w:rPr>
          <w:snapToGrid w:val="0"/>
        </w:rPr>
      </w:pPr>
      <w:r>
        <w:rPr>
          <w:snapToGrid w:val="0"/>
        </w:rPr>
        <w:t>}</w:t>
      </w:r>
    </w:p>
    <w:p w14:paraId="4A95BD15" w14:textId="77777777" w:rsidR="000D47FC" w:rsidRDefault="003613A0">
      <w:pPr>
        <w:jc w:val="center"/>
        <w:rPr>
          <w:snapToGrid w:val="0"/>
        </w:rPr>
      </w:pPr>
      <w:r>
        <w:rPr>
          <w:b/>
          <w:bCs/>
          <w:color w:val="FF0000"/>
        </w:rPr>
        <w:t>&gt;&gt;&gt;&gt;&gt;&gt;&gt;&gt;&gt;&gt;&gt;&gt;&gt;&gt;&gt;&gt;&gt;Unchanged parts are skipped&lt;&lt;&lt;&lt;&lt;&lt;&lt;&lt;&lt;&lt;&lt;&lt;&lt;&lt;&lt;</w:t>
      </w:r>
    </w:p>
    <w:p w14:paraId="6D83BC52" w14:textId="77777777" w:rsidR="000D47FC" w:rsidRDefault="000D47FC">
      <w:pPr>
        <w:jc w:val="center"/>
        <w:rPr>
          <w:highlight w:val="yellow"/>
          <w:lang w:eastAsia="zh-CN"/>
        </w:rPr>
      </w:pPr>
    </w:p>
    <w:p w14:paraId="71DC92FE" w14:textId="77777777" w:rsidR="000D47FC" w:rsidRDefault="000D47FC">
      <w:pPr>
        <w:jc w:val="center"/>
        <w:rPr>
          <w:highlight w:val="yellow"/>
          <w:lang w:eastAsia="zh-CN"/>
        </w:rPr>
      </w:pPr>
    </w:p>
    <w:p w14:paraId="36000832" w14:textId="77777777" w:rsidR="000D47FC" w:rsidRDefault="003613A0">
      <w:pPr>
        <w:pStyle w:val="3"/>
      </w:pPr>
      <w:bookmarkStart w:id="964" w:name="_Toc99731231"/>
      <w:bookmarkStart w:id="965" w:name="_Toc99038968"/>
      <w:bookmarkStart w:id="966" w:name="_Toc97911144"/>
      <w:bookmarkStart w:id="967" w:name="_Toc88658232"/>
      <w:bookmarkStart w:id="968" w:name="_Toc74154854"/>
      <w:bookmarkStart w:id="969" w:name="_Toc81383598"/>
      <w:bookmarkStart w:id="970" w:name="_Toc64449082"/>
      <w:bookmarkStart w:id="971" w:name="_Toc66289741"/>
      <w:bookmarkStart w:id="972" w:name="_Toc51763910"/>
      <w:bookmarkStart w:id="973" w:name="_Toc45832588"/>
      <w:bookmarkStart w:id="974" w:name="_Toc36557068"/>
      <w:bookmarkStart w:id="975" w:name="_Toc20956005"/>
      <w:bookmarkStart w:id="976" w:name="_Toc29893131"/>
      <w:r>
        <w:lastRenderedPageBreak/>
        <w:t>9.4.7</w:t>
      </w:r>
      <w:r>
        <w:tab/>
        <w:t>Constant Definitions</w:t>
      </w:r>
      <w:bookmarkEnd w:id="964"/>
      <w:bookmarkEnd w:id="965"/>
      <w:bookmarkEnd w:id="966"/>
      <w:bookmarkEnd w:id="967"/>
      <w:bookmarkEnd w:id="968"/>
      <w:bookmarkEnd w:id="969"/>
      <w:bookmarkEnd w:id="970"/>
      <w:bookmarkEnd w:id="971"/>
      <w:bookmarkEnd w:id="972"/>
      <w:bookmarkEnd w:id="973"/>
      <w:bookmarkEnd w:id="974"/>
      <w:bookmarkEnd w:id="975"/>
      <w:bookmarkEnd w:id="976"/>
    </w:p>
    <w:p w14:paraId="3A472BA0" w14:textId="77777777" w:rsidR="000D47FC" w:rsidRDefault="003613A0">
      <w:pPr>
        <w:pStyle w:val="PL"/>
        <w:rPr>
          <w:snapToGrid w:val="0"/>
        </w:rPr>
      </w:pPr>
      <w:r>
        <w:rPr>
          <w:snapToGrid w:val="0"/>
        </w:rPr>
        <w:t xml:space="preserve">-- ASN1START </w:t>
      </w:r>
    </w:p>
    <w:p w14:paraId="57615B36" w14:textId="77777777" w:rsidR="000D47FC" w:rsidRDefault="003613A0">
      <w:pPr>
        <w:pStyle w:val="PL"/>
        <w:rPr>
          <w:snapToGrid w:val="0"/>
        </w:rPr>
      </w:pPr>
      <w:r>
        <w:rPr>
          <w:snapToGrid w:val="0"/>
        </w:rPr>
        <w:t>-- **************************************************************</w:t>
      </w:r>
    </w:p>
    <w:p w14:paraId="4CF50866" w14:textId="77777777" w:rsidR="000D47FC" w:rsidRDefault="003613A0">
      <w:pPr>
        <w:pStyle w:val="PL"/>
        <w:rPr>
          <w:snapToGrid w:val="0"/>
        </w:rPr>
      </w:pPr>
      <w:r>
        <w:rPr>
          <w:snapToGrid w:val="0"/>
        </w:rPr>
        <w:t>--</w:t>
      </w:r>
    </w:p>
    <w:p w14:paraId="6F500C77" w14:textId="77777777" w:rsidR="000D47FC" w:rsidRDefault="003613A0">
      <w:pPr>
        <w:pStyle w:val="PL"/>
        <w:rPr>
          <w:snapToGrid w:val="0"/>
        </w:rPr>
      </w:pPr>
      <w:r>
        <w:rPr>
          <w:snapToGrid w:val="0"/>
        </w:rPr>
        <w:t>-- Constant definitions</w:t>
      </w:r>
    </w:p>
    <w:p w14:paraId="6CFB2225" w14:textId="77777777" w:rsidR="000D47FC" w:rsidRDefault="003613A0">
      <w:pPr>
        <w:pStyle w:val="PL"/>
        <w:rPr>
          <w:snapToGrid w:val="0"/>
        </w:rPr>
      </w:pPr>
      <w:r>
        <w:rPr>
          <w:snapToGrid w:val="0"/>
        </w:rPr>
        <w:t>--</w:t>
      </w:r>
    </w:p>
    <w:p w14:paraId="7959DB73" w14:textId="77777777" w:rsidR="000D47FC" w:rsidRDefault="003613A0">
      <w:pPr>
        <w:pStyle w:val="PL"/>
        <w:rPr>
          <w:snapToGrid w:val="0"/>
        </w:rPr>
      </w:pPr>
      <w:r>
        <w:rPr>
          <w:snapToGrid w:val="0"/>
        </w:rPr>
        <w:t>-- **************************************************************</w:t>
      </w:r>
    </w:p>
    <w:p w14:paraId="0744CE48" w14:textId="77777777" w:rsidR="000D47FC" w:rsidRDefault="000D47FC">
      <w:pPr>
        <w:pStyle w:val="PL"/>
        <w:rPr>
          <w:snapToGrid w:val="0"/>
        </w:rPr>
      </w:pPr>
    </w:p>
    <w:p w14:paraId="75AA4B3D" w14:textId="77777777" w:rsidR="000D47FC" w:rsidRDefault="003613A0">
      <w:pPr>
        <w:pStyle w:val="PL"/>
        <w:rPr>
          <w:snapToGrid w:val="0"/>
        </w:rPr>
      </w:pPr>
      <w:r>
        <w:rPr>
          <w:snapToGrid w:val="0"/>
        </w:rPr>
        <w:t xml:space="preserve">F1AP-Constants { </w:t>
      </w:r>
    </w:p>
    <w:p w14:paraId="21154E03" w14:textId="77777777" w:rsidR="000D47FC" w:rsidRDefault="003613A0">
      <w:pPr>
        <w:pStyle w:val="PL"/>
        <w:rPr>
          <w:snapToGrid w:val="0"/>
        </w:rPr>
      </w:pPr>
      <w:r>
        <w:rPr>
          <w:snapToGrid w:val="0"/>
        </w:rPr>
        <w:t xml:space="preserve">itu-t (0) identified-organization (4) etsi (0) mobileDomain (0) </w:t>
      </w:r>
    </w:p>
    <w:p w14:paraId="495E7D77" w14:textId="77777777" w:rsidR="000D47FC" w:rsidRDefault="003613A0">
      <w:pPr>
        <w:pStyle w:val="PL"/>
        <w:rPr>
          <w:snapToGrid w:val="0"/>
        </w:rPr>
      </w:pPr>
      <w:r>
        <w:rPr>
          <w:snapToGrid w:val="0"/>
        </w:rPr>
        <w:t xml:space="preserve">ngran-access (22) modules (3) f1ap (3) version1 (1) f1ap-Constants (4) } </w:t>
      </w:r>
    </w:p>
    <w:p w14:paraId="490016CC" w14:textId="77777777" w:rsidR="000D47FC" w:rsidRDefault="000D47FC">
      <w:pPr>
        <w:pStyle w:val="PL"/>
        <w:rPr>
          <w:snapToGrid w:val="0"/>
        </w:rPr>
      </w:pPr>
    </w:p>
    <w:p w14:paraId="23775E69" w14:textId="77777777" w:rsidR="000D47FC" w:rsidRDefault="003613A0">
      <w:pPr>
        <w:pStyle w:val="PL"/>
        <w:rPr>
          <w:snapToGrid w:val="0"/>
        </w:rPr>
      </w:pPr>
      <w:r>
        <w:rPr>
          <w:snapToGrid w:val="0"/>
        </w:rPr>
        <w:t xml:space="preserve">DEFINITIONS AUTOMATIC TAGS ::= </w:t>
      </w:r>
    </w:p>
    <w:p w14:paraId="356DB4DE" w14:textId="77777777" w:rsidR="000D47FC" w:rsidRDefault="000D47FC">
      <w:pPr>
        <w:pStyle w:val="PL"/>
        <w:rPr>
          <w:snapToGrid w:val="0"/>
        </w:rPr>
      </w:pPr>
    </w:p>
    <w:p w14:paraId="4CC07081" w14:textId="77777777" w:rsidR="000D47FC" w:rsidRDefault="003613A0">
      <w:pPr>
        <w:pStyle w:val="PL"/>
        <w:rPr>
          <w:snapToGrid w:val="0"/>
        </w:rPr>
      </w:pPr>
      <w:r>
        <w:rPr>
          <w:snapToGrid w:val="0"/>
        </w:rPr>
        <w:t>BEGIN</w:t>
      </w:r>
    </w:p>
    <w:p w14:paraId="0DA8E620" w14:textId="77777777" w:rsidR="000D47FC" w:rsidRDefault="000D47FC">
      <w:pPr>
        <w:pStyle w:val="PL"/>
        <w:rPr>
          <w:snapToGrid w:val="0"/>
        </w:rPr>
      </w:pPr>
    </w:p>
    <w:p w14:paraId="23910443" w14:textId="77777777" w:rsidR="000D47FC" w:rsidRDefault="003613A0">
      <w:pPr>
        <w:pStyle w:val="PL"/>
        <w:rPr>
          <w:snapToGrid w:val="0"/>
        </w:rPr>
      </w:pPr>
      <w:r>
        <w:rPr>
          <w:snapToGrid w:val="0"/>
        </w:rPr>
        <w:t>-- **************************************************************</w:t>
      </w:r>
    </w:p>
    <w:p w14:paraId="0D5D3F62" w14:textId="77777777" w:rsidR="000D47FC" w:rsidRDefault="003613A0">
      <w:pPr>
        <w:pStyle w:val="PL"/>
        <w:rPr>
          <w:snapToGrid w:val="0"/>
        </w:rPr>
      </w:pPr>
      <w:r>
        <w:rPr>
          <w:snapToGrid w:val="0"/>
        </w:rPr>
        <w:t>--</w:t>
      </w:r>
    </w:p>
    <w:p w14:paraId="4D553930" w14:textId="77777777" w:rsidR="000D47FC" w:rsidRDefault="003613A0">
      <w:pPr>
        <w:pStyle w:val="PL"/>
        <w:rPr>
          <w:snapToGrid w:val="0"/>
        </w:rPr>
      </w:pPr>
      <w:r>
        <w:rPr>
          <w:snapToGrid w:val="0"/>
        </w:rPr>
        <w:t>-- IE parameter types from other modules.</w:t>
      </w:r>
    </w:p>
    <w:p w14:paraId="597FD52E" w14:textId="77777777" w:rsidR="000D47FC" w:rsidRDefault="003613A0">
      <w:pPr>
        <w:pStyle w:val="PL"/>
        <w:rPr>
          <w:snapToGrid w:val="0"/>
        </w:rPr>
      </w:pPr>
      <w:r>
        <w:rPr>
          <w:snapToGrid w:val="0"/>
        </w:rPr>
        <w:t>--</w:t>
      </w:r>
    </w:p>
    <w:p w14:paraId="18223163" w14:textId="77777777" w:rsidR="000D47FC" w:rsidRDefault="003613A0">
      <w:pPr>
        <w:pStyle w:val="PL"/>
        <w:rPr>
          <w:snapToGrid w:val="0"/>
        </w:rPr>
      </w:pPr>
      <w:r>
        <w:rPr>
          <w:snapToGrid w:val="0"/>
        </w:rPr>
        <w:t>-- **************************************************************</w:t>
      </w:r>
    </w:p>
    <w:p w14:paraId="72CD571D" w14:textId="77777777" w:rsidR="000D47FC" w:rsidRDefault="000D47FC">
      <w:pPr>
        <w:pStyle w:val="PL"/>
        <w:rPr>
          <w:snapToGrid w:val="0"/>
        </w:rPr>
      </w:pPr>
    </w:p>
    <w:p w14:paraId="4A93DD8F" w14:textId="77777777" w:rsidR="000D47FC" w:rsidRDefault="003613A0">
      <w:pPr>
        <w:pStyle w:val="PL"/>
      </w:pPr>
      <w:r>
        <w:t>IMPORTS</w:t>
      </w:r>
    </w:p>
    <w:p w14:paraId="25A791B0" w14:textId="77777777" w:rsidR="000D47FC" w:rsidRDefault="003613A0">
      <w:pPr>
        <w:pStyle w:val="PL"/>
      </w:pPr>
      <w:r>
        <w:tab/>
        <w:t>ProcedureCode,</w:t>
      </w:r>
    </w:p>
    <w:p w14:paraId="288CE581" w14:textId="77777777" w:rsidR="000D47FC" w:rsidRDefault="003613A0">
      <w:pPr>
        <w:pStyle w:val="PL"/>
      </w:pPr>
      <w:r>
        <w:tab/>
        <w:t>ProtocolIE-ID</w:t>
      </w:r>
    </w:p>
    <w:p w14:paraId="404D542A" w14:textId="77777777" w:rsidR="000D47FC" w:rsidRDefault="000D47FC">
      <w:pPr>
        <w:pStyle w:val="PL"/>
      </w:pPr>
    </w:p>
    <w:p w14:paraId="71A2A1FA" w14:textId="77777777" w:rsidR="000D47FC" w:rsidRDefault="003613A0">
      <w:pPr>
        <w:pStyle w:val="PL"/>
      </w:pPr>
      <w:r>
        <w:t>FROM F1AP-CommonDataTypes;</w:t>
      </w:r>
    </w:p>
    <w:p w14:paraId="072CE20B" w14:textId="77777777" w:rsidR="000D47FC" w:rsidRDefault="000D47FC">
      <w:pPr>
        <w:pStyle w:val="PL"/>
        <w:rPr>
          <w:snapToGrid w:val="0"/>
        </w:rPr>
      </w:pPr>
    </w:p>
    <w:p w14:paraId="5FE87AF7" w14:textId="77777777" w:rsidR="000D47FC" w:rsidRDefault="000D47FC">
      <w:pPr>
        <w:pStyle w:val="PL"/>
        <w:rPr>
          <w:snapToGrid w:val="0"/>
        </w:rPr>
      </w:pPr>
    </w:p>
    <w:p w14:paraId="74C22DB2" w14:textId="77777777" w:rsidR="000D47FC" w:rsidRDefault="003613A0">
      <w:pPr>
        <w:pStyle w:val="PL"/>
        <w:rPr>
          <w:snapToGrid w:val="0"/>
        </w:rPr>
      </w:pPr>
      <w:r>
        <w:rPr>
          <w:snapToGrid w:val="0"/>
        </w:rPr>
        <w:t>-- **************************************************************</w:t>
      </w:r>
    </w:p>
    <w:p w14:paraId="585FE8F1" w14:textId="77777777" w:rsidR="000D47FC" w:rsidRDefault="003613A0">
      <w:pPr>
        <w:pStyle w:val="PL"/>
        <w:rPr>
          <w:snapToGrid w:val="0"/>
        </w:rPr>
      </w:pPr>
      <w:r>
        <w:rPr>
          <w:snapToGrid w:val="0"/>
        </w:rPr>
        <w:t>--</w:t>
      </w:r>
    </w:p>
    <w:p w14:paraId="72785950" w14:textId="77777777" w:rsidR="000D47FC" w:rsidRDefault="003613A0">
      <w:pPr>
        <w:pStyle w:val="PL"/>
        <w:outlineLvl w:val="3"/>
      </w:pPr>
      <w:r>
        <w:t>-- Elementary Procedures</w:t>
      </w:r>
    </w:p>
    <w:p w14:paraId="0E074442" w14:textId="77777777" w:rsidR="000D47FC" w:rsidRDefault="003613A0">
      <w:pPr>
        <w:pStyle w:val="PL"/>
        <w:rPr>
          <w:snapToGrid w:val="0"/>
        </w:rPr>
      </w:pPr>
      <w:r>
        <w:rPr>
          <w:snapToGrid w:val="0"/>
        </w:rPr>
        <w:t>--</w:t>
      </w:r>
    </w:p>
    <w:p w14:paraId="47D2448F" w14:textId="77777777" w:rsidR="000D47FC" w:rsidRDefault="003613A0">
      <w:pPr>
        <w:pStyle w:val="PL"/>
        <w:rPr>
          <w:snapToGrid w:val="0"/>
        </w:rPr>
      </w:pPr>
      <w:r>
        <w:rPr>
          <w:snapToGrid w:val="0"/>
        </w:rPr>
        <w:t>-- **************************************************************</w:t>
      </w:r>
    </w:p>
    <w:p w14:paraId="689CFEB5" w14:textId="77777777" w:rsidR="000D47FC" w:rsidRDefault="000D47FC">
      <w:pPr>
        <w:pStyle w:val="PL"/>
        <w:rPr>
          <w:snapToGrid w:val="0"/>
        </w:rPr>
      </w:pPr>
    </w:p>
    <w:p w14:paraId="69E46102" w14:textId="77777777" w:rsidR="000D47FC" w:rsidRDefault="003613A0">
      <w:pPr>
        <w:pStyle w:val="PL"/>
        <w:rPr>
          <w:snapToGrid w:val="0"/>
        </w:rPr>
      </w:pPr>
      <w:r>
        <w:rPr>
          <w:snapToGrid w:val="0"/>
        </w:rPr>
        <w:t>id-Reset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0</w:t>
      </w:r>
    </w:p>
    <w:p w14:paraId="796A8235" w14:textId="77777777" w:rsidR="000D47FC" w:rsidRDefault="003613A0">
      <w:pPr>
        <w:pStyle w:val="PL"/>
        <w:rPr>
          <w:snapToGrid w:val="0"/>
        </w:rPr>
      </w:pPr>
      <w:r>
        <w:rPr>
          <w:snapToGrid w:val="0"/>
        </w:rPr>
        <w:t>id-F1Setup</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w:t>
      </w:r>
    </w:p>
    <w:p w14:paraId="06122E75" w14:textId="77777777" w:rsidR="000D47FC" w:rsidRDefault="003613A0">
      <w:pPr>
        <w:pStyle w:val="PL"/>
        <w:rPr>
          <w:snapToGrid w:val="0"/>
        </w:rPr>
      </w:pPr>
      <w:r>
        <w:rPr>
          <w:snapToGrid w:val="0"/>
        </w:rPr>
        <w:t>id-ErrorIndication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2</w:t>
      </w:r>
    </w:p>
    <w:p w14:paraId="028CF415" w14:textId="77777777" w:rsidR="000D47FC" w:rsidRDefault="003613A0">
      <w:pPr>
        <w:pStyle w:val="PL"/>
        <w:rPr>
          <w:snapToGrid w:val="0"/>
        </w:rPr>
      </w:pPr>
      <w:r>
        <w:rPr>
          <w:snapToGrid w:val="0"/>
        </w:rPr>
        <w:t>id-gNBDUConfigurationUpdate</w:t>
      </w:r>
      <w:r>
        <w:rPr>
          <w:snapToGrid w:val="0"/>
        </w:rPr>
        <w:tab/>
      </w:r>
      <w:r>
        <w:rPr>
          <w:snapToGrid w:val="0"/>
        </w:rPr>
        <w:tab/>
      </w:r>
      <w:r>
        <w:rPr>
          <w:snapToGrid w:val="0"/>
        </w:rPr>
        <w:tab/>
      </w:r>
      <w:r>
        <w:rPr>
          <w:snapToGrid w:val="0"/>
        </w:rPr>
        <w:tab/>
      </w:r>
      <w:r>
        <w:rPr>
          <w:snapToGrid w:val="0"/>
        </w:rPr>
        <w:tab/>
        <w:t>ProcedureCode ::= 3</w:t>
      </w:r>
    </w:p>
    <w:p w14:paraId="747C783B" w14:textId="77777777" w:rsidR="000D47FC" w:rsidRDefault="003613A0">
      <w:pPr>
        <w:pStyle w:val="PL"/>
        <w:rPr>
          <w:snapToGrid w:val="0"/>
        </w:rPr>
      </w:pPr>
      <w:r>
        <w:rPr>
          <w:snapToGrid w:val="0"/>
        </w:rPr>
        <w:t>id-gNBCUConfigurationUpdate</w:t>
      </w:r>
      <w:r>
        <w:rPr>
          <w:snapToGrid w:val="0"/>
        </w:rPr>
        <w:tab/>
      </w:r>
      <w:r>
        <w:rPr>
          <w:snapToGrid w:val="0"/>
        </w:rPr>
        <w:tab/>
      </w:r>
      <w:r>
        <w:rPr>
          <w:snapToGrid w:val="0"/>
        </w:rPr>
        <w:tab/>
      </w:r>
      <w:r>
        <w:rPr>
          <w:snapToGrid w:val="0"/>
        </w:rPr>
        <w:tab/>
      </w:r>
      <w:r>
        <w:rPr>
          <w:snapToGrid w:val="0"/>
        </w:rPr>
        <w:tab/>
        <w:t>ProcedureCode ::= 4</w:t>
      </w:r>
    </w:p>
    <w:p w14:paraId="661D6EE3" w14:textId="77777777" w:rsidR="000D47FC" w:rsidRDefault="003613A0">
      <w:pPr>
        <w:pStyle w:val="PL"/>
        <w:rPr>
          <w:snapToGrid w:val="0"/>
        </w:rPr>
      </w:pPr>
      <w:r>
        <w:rPr>
          <w:snapToGrid w:val="0"/>
        </w:rPr>
        <w:t>id-UEContextSetup</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5</w:t>
      </w:r>
    </w:p>
    <w:p w14:paraId="1233EA30" w14:textId="77777777" w:rsidR="000D47FC" w:rsidRDefault="003613A0">
      <w:pPr>
        <w:pStyle w:val="PL"/>
        <w:rPr>
          <w:snapToGrid w:val="0"/>
        </w:rPr>
      </w:pPr>
      <w:r>
        <w:rPr>
          <w:snapToGrid w:val="0"/>
        </w:rPr>
        <w:t>id-UEContextRelease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6</w:t>
      </w:r>
    </w:p>
    <w:p w14:paraId="6CABE03E" w14:textId="77777777" w:rsidR="000D47FC" w:rsidRDefault="003613A0">
      <w:pPr>
        <w:pStyle w:val="PL"/>
        <w:rPr>
          <w:snapToGrid w:val="0"/>
        </w:rPr>
      </w:pPr>
      <w:r>
        <w:rPr>
          <w:snapToGrid w:val="0"/>
        </w:rPr>
        <w:t>id-UEContextModification</w:t>
      </w:r>
      <w:r>
        <w:rPr>
          <w:snapToGrid w:val="0"/>
        </w:rPr>
        <w:tab/>
      </w:r>
      <w:r>
        <w:rPr>
          <w:snapToGrid w:val="0"/>
        </w:rPr>
        <w:tab/>
      </w:r>
      <w:r>
        <w:rPr>
          <w:snapToGrid w:val="0"/>
        </w:rPr>
        <w:tab/>
      </w:r>
      <w:r>
        <w:rPr>
          <w:snapToGrid w:val="0"/>
        </w:rPr>
        <w:tab/>
      </w:r>
      <w:r>
        <w:rPr>
          <w:snapToGrid w:val="0"/>
        </w:rPr>
        <w:tab/>
        <w:t>ProcedureCode ::= 7</w:t>
      </w:r>
    </w:p>
    <w:p w14:paraId="18C69C31" w14:textId="77777777" w:rsidR="000D47FC" w:rsidRDefault="003613A0">
      <w:pPr>
        <w:pStyle w:val="PL"/>
        <w:rPr>
          <w:snapToGrid w:val="0"/>
        </w:rPr>
      </w:pPr>
      <w:r>
        <w:rPr>
          <w:snapToGrid w:val="0"/>
        </w:rPr>
        <w:t>id-UEContextModificationRequired</w:t>
      </w:r>
      <w:r>
        <w:rPr>
          <w:snapToGrid w:val="0"/>
        </w:rPr>
        <w:tab/>
      </w:r>
      <w:r>
        <w:rPr>
          <w:snapToGrid w:val="0"/>
        </w:rPr>
        <w:tab/>
      </w:r>
      <w:r>
        <w:rPr>
          <w:snapToGrid w:val="0"/>
        </w:rPr>
        <w:tab/>
        <w:t>ProcedureCode ::= 8</w:t>
      </w:r>
    </w:p>
    <w:p w14:paraId="1662CC69" w14:textId="77777777" w:rsidR="000D47FC" w:rsidRDefault="003613A0">
      <w:pPr>
        <w:pStyle w:val="PL"/>
        <w:rPr>
          <w:snapToGrid w:val="0"/>
        </w:rPr>
      </w:pPr>
      <w:r>
        <w:rPr>
          <w:snapToGrid w:val="0"/>
        </w:rPr>
        <w:t>id-UEMobilityCommand</w:t>
      </w:r>
      <w:r>
        <w:rPr>
          <w:snapToGrid w:val="0"/>
        </w:rPr>
        <w:tab/>
      </w:r>
      <w:r>
        <w:rPr>
          <w:snapToGrid w:val="0"/>
        </w:rPr>
        <w:tab/>
      </w:r>
      <w:r>
        <w:rPr>
          <w:snapToGrid w:val="0"/>
        </w:rPr>
        <w:tab/>
      </w:r>
      <w:r>
        <w:rPr>
          <w:snapToGrid w:val="0"/>
        </w:rPr>
        <w:tab/>
      </w:r>
      <w:r>
        <w:rPr>
          <w:snapToGrid w:val="0"/>
        </w:rPr>
        <w:tab/>
      </w:r>
      <w:r>
        <w:rPr>
          <w:snapToGrid w:val="0"/>
        </w:rPr>
        <w:tab/>
        <w:t>ProcedureCode ::= 9</w:t>
      </w:r>
    </w:p>
    <w:p w14:paraId="67488BFE" w14:textId="77777777" w:rsidR="000D47FC" w:rsidRDefault="003613A0">
      <w:pPr>
        <w:pStyle w:val="PL"/>
        <w:rPr>
          <w:snapToGrid w:val="0"/>
        </w:rPr>
      </w:pPr>
      <w:r>
        <w:rPr>
          <w:snapToGrid w:val="0"/>
        </w:rPr>
        <w:t>id-UEContextReleaseRequest</w:t>
      </w:r>
      <w:r>
        <w:rPr>
          <w:snapToGrid w:val="0"/>
        </w:rPr>
        <w:tab/>
      </w:r>
      <w:r>
        <w:rPr>
          <w:snapToGrid w:val="0"/>
        </w:rPr>
        <w:tab/>
      </w:r>
      <w:r>
        <w:rPr>
          <w:snapToGrid w:val="0"/>
        </w:rPr>
        <w:tab/>
      </w:r>
      <w:r>
        <w:rPr>
          <w:snapToGrid w:val="0"/>
        </w:rPr>
        <w:tab/>
      </w:r>
      <w:r>
        <w:rPr>
          <w:snapToGrid w:val="0"/>
        </w:rPr>
        <w:tab/>
        <w:t>ProcedureCode ::= 10</w:t>
      </w:r>
    </w:p>
    <w:p w14:paraId="652F83C9" w14:textId="77777777" w:rsidR="000D47FC" w:rsidRDefault="003613A0">
      <w:pPr>
        <w:pStyle w:val="PL"/>
        <w:rPr>
          <w:snapToGrid w:val="0"/>
        </w:rPr>
      </w:pPr>
      <w:r>
        <w:rPr>
          <w:snapToGrid w:val="0"/>
        </w:rPr>
        <w:t>id-InitialULRRCMessageTransfer</w:t>
      </w:r>
      <w:r>
        <w:rPr>
          <w:snapToGrid w:val="0"/>
        </w:rPr>
        <w:tab/>
      </w:r>
      <w:r>
        <w:rPr>
          <w:snapToGrid w:val="0"/>
        </w:rPr>
        <w:tab/>
      </w:r>
      <w:r>
        <w:rPr>
          <w:snapToGrid w:val="0"/>
        </w:rPr>
        <w:tab/>
      </w:r>
      <w:r>
        <w:rPr>
          <w:snapToGrid w:val="0"/>
        </w:rPr>
        <w:tab/>
        <w:t>ProcedureCode ::= 11</w:t>
      </w:r>
    </w:p>
    <w:p w14:paraId="6ADFA12A" w14:textId="77777777" w:rsidR="000D47FC" w:rsidRDefault="003613A0">
      <w:pPr>
        <w:pStyle w:val="PL"/>
        <w:rPr>
          <w:snapToGrid w:val="0"/>
        </w:rPr>
      </w:pPr>
      <w:r>
        <w:rPr>
          <w:snapToGrid w:val="0"/>
        </w:rPr>
        <w:t>id-DLRRCMessageTransfer</w:t>
      </w:r>
      <w:r>
        <w:rPr>
          <w:snapToGrid w:val="0"/>
        </w:rPr>
        <w:tab/>
      </w:r>
      <w:r>
        <w:rPr>
          <w:snapToGrid w:val="0"/>
        </w:rPr>
        <w:tab/>
      </w:r>
      <w:r>
        <w:rPr>
          <w:snapToGrid w:val="0"/>
        </w:rPr>
        <w:tab/>
      </w:r>
      <w:r>
        <w:rPr>
          <w:snapToGrid w:val="0"/>
        </w:rPr>
        <w:tab/>
      </w:r>
      <w:r>
        <w:rPr>
          <w:snapToGrid w:val="0"/>
        </w:rPr>
        <w:tab/>
      </w:r>
      <w:r>
        <w:rPr>
          <w:snapToGrid w:val="0"/>
        </w:rPr>
        <w:tab/>
        <w:t>ProcedureCode ::= 12</w:t>
      </w:r>
    </w:p>
    <w:p w14:paraId="2036BEB9" w14:textId="77777777" w:rsidR="000D47FC" w:rsidRDefault="003613A0">
      <w:pPr>
        <w:pStyle w:val="PL"/>
        <w:rPr>
          <w:snapToGrid w:val="0"/>
        </w:rPr>
      </w:pPr>
      <w:r>
        <w:rPr>
          <w:snapToGrid w:val="0"/>
        </w:rPr>
        <w:t>id-ULRRCMessageTransfer</w:t>
      </w:r>
      <w:r>
        <w:rPr>
          <w:snapToGrid w:val="0"/>
        </w:rPr>
        <w:tab/>
      </w:r>
      <w:r>
        <w:rPr>
          <w:snapToGrid w:val="0"/>
        </w:rPr>
        <w:tab/>
      </w:r>
      <w:r>
        <w:rPr>
          <w:snapToGrid w:val="0"/>
        </w:rPr>
        <w:tab/>
      </w:r>
      <w:r>
        <w:rPr>
          <w:snapToGrid w:val="0"/>
        </w:rPr>
        <w:tab/>
      </w:r>
      <w:r>
        <w:rPr>
          <w:snapToGrid w:val="0"/>
        </w:rPr>
        <w:tab/>
      </w:r>
      <w:r>
        <w:rPr>
          <w:snapToGrid w:val="0"/>
        </w:rPr>
        <w:tab/>
        <w:t>ProcedureCode ::= 13</w:t>
      </w:r>
    </w:p>
    <w:p w14:paraId="6F3F796C" w14:textId="77777777" w:rsidR="000D47FC" w:rsidRDefault="003613A0">
      <w:pPr>
        <w:pStyle w:val="PL"/>
        <w:rPr>
          <w:rFonts w:eastAsia="宋体"/>
          <w:snapToGrid w:val="0"/>
        </w:rPr>
      </w:pPr>
      <w:r>
        <w:rPr>
          <w:rFonts w:eastAsia="宋体"/>
          <w:snapToGrid w:val="0"/>
        </w:rPr>
        <w:t>id-privateMessage</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ProcedureCode ::= 14</w:t>
      </w:r>
    </w:p>
    <w:p w14:paraId="7122299B" w14:textId="77777777" w:rsidR="000D47FC" w:rsidRDefault="003613A0">
      <w:pPr>
        <w:pStyle w:val="PL"/>
        <w:rPr>
          <w:rFonts w:eastAsia="宋体"/>
          <w:snapToGrid w:val="0"/>
        </w:rPr>
      </w:pPr>
      <w:r>
        <w:rPr>
          <w:rFonts w:eastAsia="宋体"/>
          <w:snapToGrid w:val="0"/>
        </w:rPr>
        <w:t>id-UEInactivityNotification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ProcedureCode ::= 15</w:t>
      </w:r>
    </w:p>
    <w:p w14:paraId="46A30570" w14:textId="77777777" w:rsidR="000D47FC" w:rsidRDefault="003613A0">
      <w:pPr>
        <w:pStyle w:val="PL"/>
        <w:rPr>
          <w:rFonts w:eastAsia="宋体"/>
          <w:snapToGrid w:val="0"/>
        </w:rPr>
      </w:pPr>
      <w:r>
        <w:rPr>
          <w:snapToGrid w:val="0"/>
        </w:rPr>
        <w:lastRenderedPageBreak/>
        <w:t>id-GNBDUResourceCoordination</w:t>
      </w:r>
      <w:r>
        <w:rPr>
          <w:snapToGrid w:val="0"/>
        </w:rPr>
        <w:tab/>
      </w:r>
      <w:r>
        <w:rPr>
          <w:snapToGrid w:val="0"/>
        </w:rPr>
        <w:tab/>
      </w:r>
      <w:r>
        <w:rPr>
          <w:snapToGrid w:val="0"/>
        </w:rPr>
        <w:tab/>
      </w:r>
      <w:r>
        <w:rPr>
          <w:snapToGrid w:val="0"/>
        </w:rPr>
        <w:tab/>
        <w:t>ProcedureCode ::= 16</w:t>
      </w:r>
    </w:p>
    <w:p w14:paraId="77146357" w14:textId="77777777" w:rsidR="000D47FC" w:rsidRDefault="003613A0">
      <w:pPr>
        <w:pStyle w:val="PL"/>
        <w:rPr>
          <w:rFonts w:eastAsia="宋体"/>
          <w:snapToGrid w:val="0"/>
        </w:rPr>
      </w:pPr>
      <w:r>
        <w:rPr>
          <w:rFonts w:eastAsia="宋体"/>
          <w:snapToGrid w:val="0"/>
        </w:rPr>
        <w:t>id-SystemInformationDeliveryCommand</w:t>
      </w:r>
      <w:r>
        <w:rPr>
          <w:rFonts w:eastAsia="宋体"/>
          <w:snapToGrid w:val="0"/>
        </w:rPr>
        <w:tab/>
      </w:r>
      <w:r>
        <w:rPr>
          <w:rFonts w:eastAsia="宋体"/>
          <w:snapToGrid w:val="0"/>
        </w:rPr>
        <w:tab/>
      </w:r>
      <w:r>
        <w:rPr>
          <w:rFonts w:eastAsia="宋体"/>
          <w:snapToGrid w:val="0"/>
        </w:rPr>
        <w:tab/>
        <w:t>ProcedureCode ::= 17</w:t>
      </w:r>
    </w:p>
    <w:p w14:paraId="6433EFA6" w14:textId="77777777" w:rsidR="000D47FC" w:rsidRDefault="003613A0">
      <w:pPr>
        <w:pStyle w:val="PL"/>
        <w:rPr>
          <w:rFonts w:eastAsia="宋体"/>
          <w:snapToGrid w:val="0"/>
        </w:rPr>
      </w:pPr>
      <w:r>
        <w:rPr>
          <w:rFonts w:eastAsia="宋体"/>
          <w:snapToGrid w:val="0"/>
        </w:rPr>
        <w:t>id-Paging</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ProcedureCode ::= 18</w:t>
      </w:r>
    </w:p>
    <w:p w14:paraId="377D94A3" w14:textId="77777777" w:rsidR="000D47FC" w:rsidRDefault="003613A0">
      <w:pPr>
        <w:pStyle w:val="PL"/>
        <w:rPr>
          <w:rFonts w:eastAsia="宋体"/>
          <w:snapToGrid w:val="0"/>
        </w:rPr>
      </w:pPr>
      <w:r>
        <w:rPr>
          <w:rFonts w:eastAsia="宋体"/>
          <w:snapToGrid w:val="0"/>
        </w:rPr>
        <w:t>id-Notify</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ProcedureCode ::= 19</w:t>
      </w:r>
    </w:p>
    <w:p w14:paraId="67BC092E" w14:textId="77777777" w:rsidR="000D47FC" w:rsidRDefault="003613A0">
      <w:pPr>
        <w:pStyle w:val="PL"/>
        <w:rPr>
          <w:rFonts w:eastAsia="宋体"/>
          <w:snapToGrid w:val="0"/>
        </w:rPr>
      </w:pPr>
      <w:r>
        <w:rPr>
          <w:rFonts w:eastAsia="宋体"/>
          <w:snapToGrid w:val="0"/>
        </w:rPr>
        <w:t>id-WriteReplaceWarning</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ProcedureCode ::= 20</w:t>
      </w:r>
    </w:p>
    <w:p w14:paraId="33B90CFE" w14:textId="77777777" w:rsidR="000D47FC" w:rsidRDefault="003613A0">
      <w:pPr>
        <w:pStyle w:val="PL"/>
        <w:rPr>
          <w:rFonts w:eastAsia="宋体"/>
          <w:snapToGrid w:val="0"/>
        </w:rPr>
      </w:pPr>
      <w:r>
        <w:rPr>
          <w:rFonts w:eastAsia="宋体"/>
          <w:snapToGrid w:val="0"/>
        </w:rPr>
        <w:t>id-PWSCancel</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ProcedureCode ::= 21</w:t>
      </w:r>
    </w:p>
    <w:p w14:paraId="5D343999" w14:textId="77777777" w:rsidR="000D47FC" w:rsidRDefault="003613A0">
      <w:pPr>
        <w:pStyle w:val="PL"/>
        <w:rPr>
          <w:rFonts w:eastAsia="宋体"/>
          <w:snapToGrid w:val="0"/>
        </w:rPr>
      </w:pPr>
      <w:r>
        <w:rPr>
          <w:rFonts w:eastAsia="宋体"/>
          <w:snapToGrid w:val="0"/>
        </w:rPr>
        <w:t>id-PWSRestartIndication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ProcedureCode ::= 22</w:t>
      </w:r>
    </w:p>
    <w:p w14:paraId="37928DCE" w14:textId="77777777" w:rsidR="000D47FC" w:rsidRDefault="003613A0">
      <w:pPr>
        <w:pStyle w:val="PL"/>
        <w:rPr>
          <w:rFonts w:eastAsia="宋体"/>
          <w:snapToGrid w:val="0"/>
        </w:rPr>
      </w:pPr>
      <w:r>
        <w:rPr>
          <w:rFonts w:eastAsia="宋体"/>
          <w:snapToGrid w:val="0"/>
        </w:rPr>
        <w:t>id-PWSFailureIndication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ProcedureCode ::= 23</w:t>
      </w:r>
    </w:p>
    <w:p w14:paraId="0C56EEE8" w14:textId="77777777" w:rsidR="000D47FC" w:rsidRDefault="003613A0">
      <w:pPr>
        <w:pStyle w:val="PL"/>
        <w:rPr>
          <w:rFonts w:eastAsia="宋体"/>
          <w:snapToGrid w:val="0"/>
        </w:rPr>
      </w:pPr>
      <w:r>
        <w:rPr>
          <w:rFonts w:eastAsia="宋体"/>
          <w:snapToGrid w:val="0"/>
        </w:rPr>
        <w:t xml:space="preserve">id-GNBDUStatusIndication </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ProcedureCode ::= 24</w:t>
      </w:r>
    </w:p>
    <w:p w14:paraId="7E17F04D" w14:textId="77777777" w:rsidR="000D47FC" w:rsidRDefault="003613A0">
      <w:pPr>
        <w:pStyle w:val="PL"/>
        <w:rPr>
          <w:rFonts w:eastAsia="宋体"/>
          <w:snapToGrid w:val="0"/>
        </w:rPr>
      </w:pPr>
      <w:r>
        <w:rPr>
          <w:rFonts w:eastAsia="宋体"/>
          <w:snapToGrid w:val="0"/>
        </w:rPr>
        <w:t>id-RRCDeliveryReport</w:t>
      </w:r>
      <w:r>
        <w:rPr>
          <w:rFonts w:eastAsia="宋体"/>
          <w:snapToGrid w:val="0"/>
        </w:rPr>
        <w:tab/>
      </w:r>
      <w:r>
        <w:rPr>
          <w:rFonts w:eastAsia="宋体"/>
          <w:snapToGrid w:val="0"/>
        </w:rPr>
        <w:tab/>
        <w:t xml:space="preserve"> </w:t>
      </w:r>
      <w:r>
        <w:rPr>
          <w:rFonts w:eastAsia="宋体"/>
          <w:snapToGrid w:val="0"/>
        </w:rPr>
        <w:tab/>
      </w:r>
      <w:r>
        <w:rPr>
          <w:rFonts w:eastAsia="宋体"/>
          <w:snapToGrid w:val="0"/>
        </w:rPr>
        <w:tab/>
      </w:r>
      <w:r>
        <w:rPr>
          <w:rFonts w:eastAsia="宋体"/>
          <w:snapToGrid w:val="0"/>
        </w:rPr>
        <w:tab/>
      </w:r>
      <w:r>
        <w:rPr>
          <w:rFonts w:eastAsia="宋体"/>
          <w:snapToGrid w:val="0"/>
        </w:rPr>
        <w:tab/>
        <w:t>ProcedureCode ::= 25</w:t>
      </w:r>
    </w:p>
    <w:p w14:paraId="776AB8C0" w14:textId="77777777" w:rsidR="000D47FC" w:rsidRDefault="003613A0">
      <w:pPr>
        <w:pStyle w:val="PL"/>
        <w:rPr>
          <w:rFonts w:eastAsia="宋体"/>
          <w:snapToGrid w:val="0"/>
        </w:rPr>
      </w:pPr>
      <w:r>
        <w:rPr>
          <w:rFonts w:eastAsia="宋体"/>
          <w:snapToGrid w:val="0"/>
        </w:rPr>
        <w:t>id-F1Removal</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ProcedureCode ::= 26</w:t>
      </w:r>
    </w:p>
    <w:p w14:paraId="543E847A" w14:textId="77777777" w:rsidR="000D47FC" w:rsidRDefault="003613A0">
      <w:pPr>
        <w:pStyle w:val="PL"/>
        <w:rPr>
          <w:snapToGrid w:val="0"/>
        </w:rPr>
      </w:pPr>
      <w:r>
        <w:rPr>
          <w:snapToGrid w:val="0"/>
        </w:rPr>
        <w:t>id-NetworkAccessRateReduction</w:t>
      </w:r>
      <w:r>
        <w:rPr>
          <w:snapToGrid w:val="0"/>
        </w:rPr>
        <w:tab/>
      </w:r>
      <w:r>
        <w:rPr>
          <w:snapToGrid w:val="0"/>
        </w:rPr>
        <w:tab/>
      </w:r>
      <w:r>
        <w:rPr>
          <w:snapToGrid w:val="0"/>
        </w:rPr>
        <w:tab/>
      </w:r>
      <w:r>
        <w:rPr>
          <w:snapToGrid w:val="0"/>
        </w:rPr>
        <w:tab/>
        <w:t>ProcedureCode ::= 27</w:t>
      </w:r>
    </w:p>
    <w:p w14:paraId="7D6D175B" w14:textId="77777777" w:rsidR="000D47FC" w:rsidRDefault="003613A0">
      <w:pPr>
        <w:pStyle w:val="PL"/>
        <w:rPr>
          <w:snapToGrid w:val="0"/>
        </w:rPr>
      </w:pPr>
      <w:r>
        <w:rPr>
          <w:snapToGrid w:val="0"/>
        </w:rPr>
        <w:t>id-TraceStart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28</w:t>
      </w:r>
    </w:p>
    <w:p w14:paraId="5D25F27F" w14:textId="77777777" w:rsidR="000D47FC" w:rsidRDefault="003613A0">
      <w:pPr>
        <w:pStyle w:val="PL"/>
        <w:rPr>
          <w:snapToGrid w:val="0"/>
        </w:rPr>
      </w:pPr>
      <w:r>
        <w:rPr>
          <w:snapToGrid w:val="0"/>
        </w:rPr>
        <w:t>id-DeactivateTrace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29</w:t>
      </w:r>
    </w:p>
    <w:p w14:paraId="13D4D678" w14:textId="77777777" w:rsidR="000D47FC" w:rsidRDefault="003613A0">
      <w:pPr>
        <w:pStyle w:val="PL"/>
        <w:rPr>
          <w:rFonts w:eastAsia="宋体"/>
          <w:snapToGrid w:val="0"/>
        </w:rPr>
      </w:pPr>
      <w:r>
        <w:rPr>
          <w:rFonts w:eastAsia="宋体"/>
          <w:snapToGrid w:val="0"/>
        </w:rPr>
        <w:t>id-DUCURadioInformationTransfer</w:t>
      </w:r>
      <w:r>
        <w:rPr>
          <w:rFonts w:eastAsia="宋体"/>
          <w:snapToGrid w:val="0"/>
        </w:rPr>
        <w:tab/>
      </w:r>
      <w:r>
        <w:rPr>
          <w:rFonts w:eastAsia="宋体"/>
          <w:snapToGrid w:val="0"/>
        </w:rPr>
        <w:tab/>
      </w:r>
      <w:r>
        <w:rPr>
          <w:rFonts w:eastAsia="宋体"/>
          <w:snapToGrid w:val="0"/>
        </w:rPr>
        <w:tab/>
      </w:r>
      <w:r>
        <w:rPr>
          <w:rFonts w:eastAsia="宋体"/>
          <w:snapToGrid w:val="0"/>
        </w:rPr>
        <w:tab/>
        <w:t>ProcedureCode ::= 30</w:t>
      </w:r>
    </w:p>
    <w:p w14:paraId="67347562" w14:textId="77777777" w:rsidR="000D47FC" w:rsidRDefault="003613A0">
      <w:pPr>
        <w:pStyle w:val="PL"/>
        <w:rPr>
          <w:rFonts w:eastAsia="宋体"/>
          <w:snapToGrid w:val="0"/>
        </w:rPr>
      </w:pPr>
      <w:r>
        <w:rPr>
          <w:rFonts w:eastAsia="宋体"/>
          <w:snapToGrid w:val="0"/>
        </w:rPr>
        <w:t>id-CUDURadioInformationTransfer</w:t>
      </w:r>
      <w:r>
        <w:rPr>
          <w:rFonts w:eastAsia="宋体"/>
          <w:snapToGrid w:val="0"/>
        </w:rPr>
        <w:tab/>
      </w:r>
      <w:r>
        <w:rPr>
          <w:rFonts w:eastAsia="宋体"/>
          <w:snapToGrid w:val="0"/>
        </w:rPr>
        <w:tab/>
      </w:r>
      <w:r>
        <w:rPr>
          <w:rFonts w:eastAsia="宋体"/>
          <w:snapToGrid w:val="0"/>
        </w:rPr>
        <w:tab/>
      </w:r>
      <w:r>
        <w:rPr>
          <w:rFonts w:eastAsia="宋体"/>
          <w:snapToGrid w:val="0"/>
        </w:rPr>
        <w:tab/>
        <w:t>ProcedureCode ::= 31</w:t>
      </w:r>
    </w:p>
    <w:p w14:paraId="62882EDB" w14:textId="77777777" w:rsidR="000D47FC" w:rsidRDefault="003613A0">
      <w:pPr>
        <w:pStyle w:val="PL"/>
        <w:rPr>
          <w:rFonts w:eastAsia="宋体"/>
          <w:snapToGrid w:val="0"/>
        </w:rPr>
      </w:pPr>
      <w:r>
        <w:rPr>
          <w:rFonts w:eastAsia="宋体"/>
          <w:snapToGrid w:val="0"/>
        </w:rPr>
        <w:t>id-BAPMappingConfiguration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ProcedureCode ::= 32</w:t>
      </w:r>
    </w:p>
    <w:p w14:paraId="1D7A63DF" w14:textId="77777777" w:rsidR="000D47FC" w:rsidRDefault="003613A0">
      <w:pPr>
        <w:pStyle w:val="PL"/>
        <w:rPr>
          <w:rFonts w:eastAsia="宋体"/>
          <w:snapToGrid w:val="0"/>
        </w:rPr>
      </w:pPr>
      <w:r>
        <w:rPr>
          <w:rFonts w:eastAsia="宋体"/>
          <w:snapToGrid w:val="0"/>
        </w:rPr>
        <w:t>id-GNBDUResourceConfiguration</w:t>
      </w:r>
      <w:r>
        <w:rPr>
          <w:rFonts w:eastAsia="宋体"/>
          <w:snapToGrid w:val="0"/>
        </w:rPr>
        <w:tab/>
      </w:r>
      <w:r>
        <w:rPr>
          <w:rFonts w:eastAsia="宋体"/>
          <w:snapToGrid w:val="0"/>
        </w:rPr>
        <w:tab/>
      </w:r>
      <w:r>
        <w:rPr>
          <w:rFonts w:eastAsia="宋体"/>
          <w:snapToGrid w:val="0"/>
        </w:rPr>
        <w:tab/>
      </w:r>
      <w:r>
        <w:rPr>
          <w:rFonts w:eastAsia="宋体"/>
          <w:snapToGrid w:val="0"/>
        </w:rPr>
        <w:tab/>
        <w:t>ProcedureCode ::= 33</w:t>
      </w:r>
    </w:p>
    <w:p w14:paraId="7B563375" w14:textId="77777777" w:rsidR="000D47FC" w:rsidRDefault="003613A0">
      <w:pPr>
        <w:pStyle w:val="PL"/>
        <w:rPr>
          <w:rFonts w:eastAsia="宋体"/>
          <w:snapToGrid w:val="0"/>
        </w:rPr>
      </w:pPr>
      <w:r>
        <w:rPr>
          <w:rFonts w:eastAsia="宋体"/>
          <w:snapToGrid w:val="0"/>
        </w:rPr>
        <w:t>id-IABTNLAddressAllocation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ProcedureCode ::= 34</w:t>
      </w:r>
    </w:p>
    <w:p w14:paraId="3500FA5A" w14:textId="77777777" w:rsidR="000D47FC" w:rsidRDefault="003613A0">
      <w:pPr>
        <w:pStyle w:val="PL"/>
        <w:rPr>
          <w:rFonts w:eastAsia="宋体"/>
          <w:snapToGrid w:val="0"/>
        </w:rPr>
      </w:pPr>
      <w:r>
        <w:rPr>
          <w:rFonts w:eastAsia="宋体"/>
          <w:snapToGrid w:val="0"/>
        </w:rPr>
        <w:t>id-IABUPConfigurationUpdate</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ProcedureCode ::= 35</w:t>
      </w:r>
    </w:p>
    <w:p w14:paraId="01912970" w14:textId="77777777" w:rsidR="000D47FC" w:rsidRDefault="003613A0">
      <w:pPr>
        <w:pStyle w:val="PL"/>
        <w:rPr>
          <w:rFonts w:eastAsia="宋体"/>
          <w:snapToGrid w:val="0"/>
        </w:rPr>
      </w:pPr>
      <w:r>
        <w:rPr>
          <w:rFonts w:eastAsia="宋体"/>
          <w:snapToGrid w:val="0"/>
        </w:rPr>
        <w:t>id-resourceStatusReportingInitiation</w:t>
      </w:r>
      <w:r>
        <w:rPr>
          <w:rFonts w:eastAsia="宋体"/>
          <w:snapToGrid w:val="0"/>
        </w:rPr>
        <w:tab/>
      </w:r>
      <w:r>
        <w:rPr>
          <w:rFonts w:eastAsia="宋体"/>
          <w:snapToGrid w:val="0"/>
        </w:rPr>
        <w:tab/>
        <w:t>ProcedureCode ::= 36</w:t>
      </w:r>
    </w:p>
    <w:p w14:paraId="38EF5FE4" w14:textId="77777777" w:rsidR="000D47FC" w:rsidRDefault="003613A0">
      <w:pPr>
        <w:pStyle w:val="PL"/>
        <w:rPr>
          <w:rFonts w:eastAsia="宋体"/>
          <w:snapToGrid w:val="0"/>
        </w:rPr>
      </w:pPr>
      <w:r>
        <w:rPr>
          <w:rFonts w:eastAsia="宋体"/>
          <w:snapToGrid w:val="0"/>
        </w:rPr>
        <w:t>id-resourceStatusReporting</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ProcedureCode ::= 37</w:t>
      </w:r>
    </w:p>
    <w:p w14:paraId="523E7C21" w14:textId="77777777" w:rsidR="000D47FC" w:rsidRDefault="003613A0">
      <w:pPr>
        <w:pStyle w:val="PL"/>
        <w:rPr>
          <w:rFonts w:eastAsia="宋体"/>
          <w:snapToGrid w:val="0"/>
        </w:rPr>
      </w:pPr>
      <w:r>
        <w:rPr>
          <w:rFonts w:eastAsia="宋体"/>
          <w:snapToGrid w:val="0"/>
        </w:rPr>
        <w:t>id-accessAndMobilityIndication</w:t>
      </w:r>
      <w:r>
        <w:rPr>
          <w:rFonts w:eastAsia="宋体"/>
          <w:snapToGrid w:val="0"/>
        </w:rPr>
        <w:tab/>
      </w:r>
      <w:r>
        <w:rPr>
          <w:rFonts w:eastAsia="宋体"/>
          <w:snapToGrid w:val="0"/>
        </w:rPr>
        <w:tab/>
      </w:r>
      <w:r>
        <w:rPr>
          <w:rFonts w:eastAsia="宋体"/>
          <w:snapToGrid w:val="0"/>
        </w:rPr>
        <w:tab/>
      </w:r>
      <w:r>
        <w:rPr>
          <w:rFonts w:eastAsia="宋体"/>
          <w:snapToGrid w:val="0"/>
        </w:rPr>
        <w:tab/>
        <w:t>ProcedureCode ::= 38</w:t>
      </w:r>
    </w:p>
    <w:p w14:paraId="422CDC2C" w14:textId="77777777" w:rsidR="000D47FC" w:rsidRDefault="003613A0">
      <w:pPr>
        <w:pStyle w:val="PL"/>
        <w:rPr>
          <w:rFonts w:eastAsia="宋体"/>
          <w:snapToGrid w:val="0"/>
        </w:rPr>
      </w:pPr>
      <w:r>
        <w:rPr>
          <w:rFonts w:eastAsia="宋体"/>
          <w:snapToGrid w:val="0"/>
        </w:rPr>
        <w:t>id-accessSuccess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ProcedureCode ::= 39</w:t>
      </w:r>
    </w:p>
    <w:p w14:paraId="4E076A30" w14:textId="77777777" w:rsidR="000D47FC" w:rsidRDefault="003613A0">
      <w:pPr>
        <w:pStyle w:val="PL"/>
        <w:rPr>
          <w:rFonts w:eastAsia="宋体"/>
          <w:snapToGrid w:val="0"/>
        </w:rPr>
      </w:pPr>
      <w:r>
        <w:rPr>
          <w:rFonts w:eastAsia="宋体"/>
          <w:snapToGrid w:val="0"/>
        </w:rPr>
        <w:t xml:space="preserve">id-cellTrafficTrace </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 xml:space="preserve">ProcedureCode ::= 40 </w:t>
      </w:r>
    </w:p>
    <w:p w14:paraId="0D8183FD" w14:textId="77777777" w:rsidR="000D47FC" w:rsidRDefault="003613A0">
      <w:pPr>
        <w:pStyle w:val="PL"/>
        <w:rPr>
          <w:rFonts w:eastAsia="宋体"/>
          <w:snapToGrid w:val="0"/>
        </w:rPr>
      </w:pPr>
      <w:r>
        <w:rPr>
          <w:rFonts w:eastAsia="宋体"/>
          <w:snapToGrid w:val="0"/>
        </w:rPr>
        <w:t>id-PositioningMeasurementExchange</w:t>
      </w:r>
      <w:r>
        <w:rPr>
          <w:rFonts w:eastAsia="宋体"/>
          <w:snapToGrid w:val="0"/>
        </w:rPr>
        <w:tab/>
      </w:r>
      <w:r>
        <w:rPr>
          <w:rFonts w:eastAsia="宋体"/>
          <w:snapToGrid w:val="0"/>
        </w:rPr>
        <w:tab/>
      </w:r>
      <w:r>
        <w:rPr>
          <w:rFonts w:eastAsia="宋体"/>
          <w:snapToGrid w:val="0"/>
        </w:rPr>
        <w:tab/>
        <w:t>ProcedureCode ::= 41</w:t>
      </w:r>
    </w:p>
    <w:p w14:paraId="3CB13E80" w14:textId="77777777" w:rsidR="000D47FC" w:rsidRDefault="003613A0">
      <w:pPr>
        <w:pStyle w:val="PL"/>
        <w:rPr>
          <w:rFonts w:eastAsia="宋体"/>
          <w:snapToGrid w:val="0"/>
        </w:rPr>
      </w:pPr>
      <w:r>
        <w:rPr>
          <w:rFonts w:eastAsia="宋体"/>
          <w:snapToGrid w:val="0"/>
        </w:rPr>
        <w:t>id-PositioningAssistanceInformationControl</w:t>
      </w:r>
      <w:r>
        <w:rPr>
          <w:rFonts w:eastAsia="宋体"/>
          <w:snapToGrid w:val="0"/>
        </w:rPr>
        <w:tab/>
        <w:t>ProcedureCode ::= 42</w:t>
      </w:r>
    </w:p>
    <w:p w14:paraId="76B79A2D" w14:textId="77777777" w:rsidR="000D47FC" w:rsidRDefault="003613A0">
      <w:pPr>
        <w:pStyle w:val="PL"/>
        <w:rPr>
          <w:rFonts w:eastAsia="宋体"/>
          <w:snapToGrid w:val="0"/>
        </w:rPr>
      </w:pPr>
      <w:r>
        <w:rPr>
          <w:rFonts w:eastAsia="宋体"/>
          <w:snapToGrid w:val="0"/>
        </w:rPr>
        <w:t>id-PositioningAssistanceInformationFeedback</w:t>
      </w:r>
      <w:r>
        <w:rPr>
          <w:rFonts w:eastAsia="宋体"/>
          <w:snapToGrid w:val="0"/>
        </w:rPr>
        <w:tab/>
        <w:t>ProcedureCode ::= 43</w:t>
      </w:r>
    </w:p>
    <w:p w14:paraId="7CA29CD7" w14:textId="77777777" w:rsidR="000D47FC" w:rsidRDefault="003613A0">
      <w:pPr>
        <w:pStyle w:val="PL"/>
        <w:rPr>
          <w:rFonts w:eastAsia="宋体"/>
          <w:snapToGrid w:val="0"/>
        </w:rPr>
      </w:pPr>
      <w:r>
        <w:rPr>
          <w:rFonts w:eastAsia="宋体"/>
          <w:snapToGrid w:val="0"/>
        </w:rPr>
        <w:t>id-PositioningMeasurementReport</w:t>
      </w:r>
      <w:r>
        <w:rPr>
          <w:rFonts w:eastAsia="宋体"/>
          <w:snapToGrid w:val="0"/>
        </w:rPr>
        <w:tab/>
      </w:r>
      <w:r>
        <w:rPr>
          <w:rFonts w:eastAsia="宋体"/>
          <w:snapToGrid w:val="0"/>
        </w:rPr>
        <w:tab/>
      </w:r>
      <w:r>
        <w:rPr>
          <w:rFonts w:eastAsia="宋体"/>
          <w:snapToGrid w:val="0"/>
        </w:rPr>
        <w:tab/>
      </w:r>
      <w:r>
        <w:rPr>
          <w:rFonts w:eastAsia="宋体"/>
          <w:snapToGrid w:val="0"/>
        </w:rPr>
        <w:tab/>
        <w:t>ProcedureCode ::= 44</w:t>
      </w:r>
    </w:p>
    <w:p w14:paraId="0567E4E9" w14:textId="77777777" w:rsidR="000D47FC" w:rsidRDefault="003613A0">
      <w:pPr>
        <w:pStyle w:val="PL"/>
        <w:rPr>
          <w:rFonts w:eastAsia="宋体"/>
          <w:snapToGrid w:val="0"/>
        </w:rPr>
      </w:pPr>
      <w:r>
        <w:rPr>
          <w:rFonts w:eastAsia="宋体"/>
          <w:snapToGrid w:val="0"/>
        </w:rPr>
        <w:t>id-PositioningMeasurementAbort</w:t>
      </w:r>
      <w:r>
        <w:rPr>
          <w:rFonts w:eastAsia="宋体"/>
          <w:snapToGrid w:val="0"/>
        </w:rPr>
        <w:tab/>
      </w:r>
      <w:r>
        <w:rPr>
          <w:rFonts w:eastAsia="宋体"/>
          <w:snapToGrid w:val="0"/>
        </w:rPr>
        <w:tab/>
      </w:r>
      <w:r>
        <w:rPr>
          <w:rFonts w:eastAsia="宋体"/>
          <w:snapToGrid w:val="0"/>
        </w:rPr>
        <w:tab/>
      </w:r>
      <w:r>
        <w:rPr>
          <w:rFonts w:eastAsia="宋体"/>
          <w:snapToGrid w:val="0"/>
        </w:rPr>
        <w:tab/>
        <w:t>ProcedureCode ::= 45</w:t>
      </w:r>
    </w:p>
    <w:p w14:paraId="7DC57B68" w14:textId="77777777" w:rsidR="000D47FC" w:rsidRDefault="003613A0">
      <w:pPr>
        <w:pStyle w:val="PL"/>
        <w:rPr>
          <w:rFonts w:eastAsia="宋体"/>
          <w:snapToGrid w:val="0"/>
        </w:rPr>
      </w:pPr>
      <w:r>
        <w:rPr>
          <w:rFonts w:eastAsia="宋体"/>
          <w:snapToGrid w:val="0"/>
        </w:rPr>
        <w:t>id-PositioningMeasurementFailureIndication</w:t>
      </w:r>
      <w:r>
        <w:rPr>
          <w:rFonts w:eastAsia="宋体"/>
          <w:snapToGrid w:val="0"/>
        </w:rPr>
        <w:tab/>
        <w:t>ProcedureCode ::= 46</w:t>
      </w:r>
    </w:p>
    <w:p w14:paraId="1C1C50E6" w14:textId="77777777" w:rsidR="000D47FC" w:rsidRDefault="003613A0">
      <w:pPr>
        <w:pStyle w:val="PL"/>
      </w:pPr>
      <w:r>
        <w:rPr>
          <w:rFonts w:eastAsia="宋体"/>
          <w:snapToGrid w:val="0"/>
        </w:rPr>
        <w:t>id-PositioningMeasurementUpdate</w:t>
      </w:r>
      <w:r>
        <w:rPr>
          <w:rFonts w:eastAsia="宋体"/>
          <w:snapToGrid w:val="0"/>
        </w:rPr>
        <w:tab/>
      </w:r>
      <w:r>
        <w:rPr>
          <w:rFonts w:eastAsia="宋体"/>
          <w:snapToGrid w:val="0"/>
        </w:rPr>
        <w:tab/>
      </w:r>
      <w:r>
        <w:rPr>
          <w:rFonts w:eastAsia="宋体"/>
          <w:snapToGrid w:val="0"/>
        </w:rPr>
        <w:tab/>
      </w:r>
      <w:r>
        <w:rPr>
          <w:rFonts w:eastAsia="宋体"/>
          <w:snapToGrid w:val="0"/>
        </w:rPr>
        <w:tab/>
        <w:t xml:space="preserve">ProcedureCode ::= </w:t>
      </w:r>
      <w:r>
        <w:t>47</w:t>
      </w:r>
    </w:p>
    <w:p w14:paraId="055854CF" w14:textId="77777777" w:rsidR="000D47FC" w:rsidRDefault="003613A0">
      <w:pPr>
        <w:pStyle w:val="PL"/>
      </w:pPr>
      <w:r>
        <w:rPr>
          <w:rFonts w:eastAsia="宋体"/>
          <w:snapToGrid w:val="0"/>
        </w:rPr>
        <w:t>id-TRPInformationExchange</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ProcedureCode ::= 48</w:t>
      </w:r>
    </w:p>
    <w:p w14:paraId="28BA4717" w14:textId="77777777" w:rsidR="000D47FC" w:rsidRDefault="003613A0">
      <w:pPr>
        <w:pStyle w:val="PL"/>
        <w:rPr>
          <w:rFonts w:eastAsia="宋体"/>
          <w:snapToGrid w:val="0"/>
        </w:rPr>
      </w:pPr>
      <w:r>
        <w:rPr>
          <w:rFonts w:eastAsia="宋体"/>
          <w:snapToGrid w:val="0"/>
        </w:rPr>
        <w:t>id-PositioningInformationExchange</w:t>
      </w:r>
      <w:r>
        <w:rPr>
          <w:rFonts w:eastAsia="宋体"/>
          <w:snapToGrid w:val="0"/>
        </w:rPr>
        <w:tab/>
      </w:r>
      <w:r>
        <w:rPr>
          <w:rFonts w:eastAsia="宋体"/>
          <w:snapToGrid w:val="0"/>
        </w:rPr>
        <w:tab/>
      </w:r>
      <w:r>
        <w:rPr>
          <w:rFonts w:eastAsia="宋体"/>
          <w:snapToGrid w:val="0"/>
        </w:rPr>
        <w:tab/>
        <w:t>ProcedureCode ::= 49</w:t>
      </w:r>
    </w:p>
    <w:p w14:paraId="0D46188C" w14:textId="77777777" w:rsidR="000D47FC" w:rsidRDefault="003613A0">
      <w:pPr>
        <w:pStyle w:val="PL"/>
        <w:spacing w:line="0" w:lineRule="atLeast"/>
        <w:rPr>
          <w:snapToGrid w:val="0"/>
        </w:rPr>
      </w:pPr>
      <w:r>
        <w:rPr>
          <w:snapToGrid w:val="0"/>
        </w:rPr>
        <w:t>id-PositioningActivation</w:t>
      </w:r>
      <w:r>
        <w:rPr>
          <w:snapToGrid w:val="0"/>
        </w:rPr>
        <w:tab/>
      </w:r>
      <w:r>
        <w:rPr>
          <w:snapToGrid w:val="0"/>
        </w:rPr>
        <w:tab/>
      </w:r>
      <w:r>
        <w:rPr>
          <w:snapToGrid w:val="0"/>
        </w:rPr>
        <w:tab/>
      </w:r>
      <w:r>
        <w:rPr>
          <w:snapToGrid w:val="0"/>
        </w:rPr>
        <w:tab/>
      </w:r>
      <w:r>
        <w:rPr>
          <w:snapToGrid w:val="0"/>
        </w:rPr>
        <w:tab/>
        <w:t>ProcedureCode ::= 50</w:t>
      </w:r>
    </w:p>
    <w:p w14:paraId="55286882" w14:textId="77777777" w:rsidR="000D47FC" w:rsidRDefault="003613A0">
      <w:pPr>
        <w:pStyle w:val="PL"/>
        <w:spacing w:line="0" w:lineRule="atLeast"/>
        <w:rPr>
          <w:snapToGrid w:val="0"/>
          <w:highlight w:val="green"/>
        </w:rPr>
      </w:pPr>
      <w:r>
        <w:rPr>
          <w:snapToGrid w:val="0"/>
        </w:rPr>
        <w:t>id-PositioningDeactivation</w:t>
      </w:r>
      <w:r>
        <w:rPr>
          <w:snapToGrid w:val="0"/>
        </w:rPr>
        <w:tab/>
      </w:r>
      <w:r>
        <w:rPr>
          <w:snapToGrid w:val="0"/>
        </w:rPr>
        <w:tab/>
      </w:r>
      <w:r>
        <w:rPr>
          <w:snapToGrid w:val="0"/>
        </w:rPr>
        <w:tab/>
      </w:r>
      <w:r>
        <w:rPr>
          <w:snapToGrid w:val="0"/>
        </w:rPr>
        <w:tab/>
      </w:r>
      <w:r>
        <w:rPr>
          <w:snapToGrid w:val="0"/>
        </w:rPr>
        <w:tab/>
        <w:t>ProcedureCode ::= 51</w:t>
      </w:r>
    </w:p>
    <w:p w14:paraId="0A3E1F2B" w14:textId="77777777" w:rsidR="000D47FC" w:rsidRDefault="003613A0">
      <w:pPr>
        <w:pStyle w:val="PL"/>
        <w:spacing w:line="0" w:lineRule="atLeast"/>
        <w:rPr>
          <w:snapToGrid w:val="0"/>
        </w:rPr>
      </w:pPr>
      <w:r>
        <w:rPr>
          <w:snapToGrid w:val="0"/>
        </w:rPr>
        <w:t>id-E-CIDMeasurementInitiation</w:t>
      </w:r>
      <w:r>
        <w:rPr>
          <w:snapToGrid w:val="0"/>
        </w:rPr>
        <w:tab/>
      </w:r>
      <w:r>
        <w:rPr>
          <w:snapToGrid w:val="0"/>
        </w:rPr>
        <w:tab/>
      </w:r>
      <w:r>
        <w:rPr>
          <w:snapToGrid w:val="0"/>
        </w:rPr>
        <w:tab/>
      </w:r>
      <w:r>
        <w:rPr>
          <w:snapToGrid w:val="0"/>
        </w:rPr>
        <w:tab/>
        <w:t>ProcedureCode ::= 52</w:t>
      </w:r>
    </w:p>
    <w:p w14:paraId="0C3E633B" w14:textId="77777777" w:rsidR="000D47FC" w:rsidRDefault="003613A0">
      <w:pPr>
        <w:pStyle w:val="PL"/>
        <w:spacing w:line="0" w:lineRule="atLeast"/>
        <w:rPr>
          <w:snapToGrid w:val="0"/>
        </w:rPr>
      </w:pPr>
      <w:r>
        <w:rPr>
          <w:snapToGrid w:val="0"/>
        </w:rPr>
        <w:t>id-E-CIDMeasurementFailureIndication</w:t>
      </w:r>
      <w:r>
        <w:rPr>
          <w:snapToGrid w:val="0"/>
        </w:rPr>
        <w:tab/>
      </w:r>
      <w:r>
        <w:rPr>
          <w:snapToGrid w:val="0"/>
        </w:rPr>
        <w:tab/>
        <w:t>ProcedureCode ::= 53</w:t>
      </w:r>
    </w:p>
    <w:p w14:paraId="50718129" w14:textId="77777777" w:rsidR="000D47FC" w:rsidRDefault="003613A0">
      <w:pPr>
        <w:pStyle w:val="PL"/>
        <w:spacing w:line="0" w:lineRule="atLeast"/>
        <w:rPr>
          <w:snapToGrid w:val="0"/>
        </w:rPr>
      </w:pPr>
      <w:r>
        <w:rPr>
          <w:snapToGrid w:val="0"/>
        </w:rPr>
        <w:t>id-E-CIDMeasurementReport</w:t>
      </w:r>
      <w:r>
        <w:rPr>
          <w:snapToGrid w:val="0"/>
        </w:rPr>
        <w:tab/>
      </w:r>
      <w:r>
        <w:rPr>
          <w:snapToGrid w:val="0"/>
        </w:rPr>
        <w:tab/>
      </w:r>
      <w:r>
        <w:rPr>
          <w:snapToGrid w:val="0"/>
        </w:rPr>
        <w:tab/>
      </w:r>
      <w:r>
        <w:rPr>
          <w:snapToGrid w:val="0"/>
        </w:rPr>
        <w:tab/>
      </w:r>
      <w:r>
        <w:rPr>
          <w:snapToGrid w:val="0"/>
        </w:rPr>
        <w:tab/>
        <w:t>ProcedureCode ::= 54</w:t>
      </w:r>
    </w:p>
    <w:p w14:paraId="2D74DA9C" w14:textId="77777777" w:rsidR="000D47FC" w:rsidRDefault="003613A0">
      <w:pPr>
        <w:pStyle w:val="PL"/>
        <w:spacing w:line="0" w:lineRule="atLeast"/>
        <w:rPr>
          <w:snapToGrid w:val="0"/>
        </w:rPr>
      </w:pPr>
      <w:r>
        <w:rPr>
          <w:snapToGrid w:val="0"/>
        </w:rPr>
        <w:t>id-E-CIDMeasurementTermination</w:t>
      </w:r>
      <w:r>
        <w:rPr>
          <w:snapToGrid w:val="0"/>
        </w:rPr>
        <w:tab/>
      </w:r>
      <w:r>
        <w:rPr>
          <w:snapToGrid w:val="0"/>
        </w:rPr>
        <w:tab/>
      </w:r>
      <w:r>
        <w:rPr>
          <w:snapToGrid w:val="0"/>
        </w:rPr>
        <w:tab/>
      </w:r>
      <w:r>
        <w:rPr>
          <w:snapToGrid w:val="0"/>
        </w:rPr>
        <w:tab/>
        <w:t>ProcedureCode ::= 55</w:t>
      </w:r>
    </w:p>
    <w:p w14:paraId="76F36EE8" w14:textId="77777777" w:rsidR="000D47FC" w:rsidRDefault="003613A0">
      <w:pPr>
        <w:pStyle w:val="PL"/>
        <w:rPr>
          <w:rFonts w:eastAsia="宋体"/>
          <w:snapToGrid w:val="0"/>
        </w:rPr>
      </w:pPr>
      <w:r>
        <w:rPr>
          <w:rFonts w:eastAsia="宋体"/>
          <w:snapToGrid w:val="0"/>
        </w:rPr>
        <w:t>id-PositioningInformationUpdate</w:t>
      </w:r>
      <w:r>
        <w:rPr>
          <w:rFonts w:eastAsia="宋体"/>
          <w:snapToGrid w:val="0"/>
        </w:rPr>
        <w:tab/>
      </w:r>
      <w:r>
        <w:rPr>
          <w:rFonts w:eastAsia="宋体"/>
          <w:snapToGrid w:val="0"/>
        </w:rPr>
        <w:tab/>
      </w:r>
      <w:r>
        <w:rPr>
          <w:rFonts w:eastAsia="宋体"/>
          <w:snapToGrid w:val="0"/>
        </w:rPr>
        <w:tab/>
      </w:r>
      <w:r>
        <w:rPr>
          <w:rFonts w:eastAsia="宋体"/>
          <w:snapToGrid w:val="0"/>
        </w:rPr>
        <w:tab/>
        <w:t>ProcedureCode ::= 56</w:t>
      </w:r>
    </w:p>
    <w:p w14:paraId="73F2AB1F" w14:textId="77777777" w:rsidR="000D47FC" w:rsidRDefault="003613A0">
      <w:pPr>
        <w:pStyle w:val="PL"/>
        <w:rPr>
          <w:snapToGrid w:val="0"/>
        </w:rPr>
      </w:pPr>
      <w:r>
        <w:rPr>
          <w:snapToGrid w:val="0"/>
        </w:rPr>
        <w:t>id-ReferenceTimeInformationReport</w:t>
      </w:r>
      <w:r>
        <w:rPr>
          <w:snapToGrid w:val="0"/>
        </w:rPr>
        <w:tab/>
      </w:r>
      <w:r>
        <w:rPr>
          <w:snapToGrid w:val="0"/>
        </w:rPr>
        <w:tab/>
      </w:r>
      <w:r>
        <w:rPr>
          <w:snapToGrid w:val="0"/>
        </w:rPr>
        <w:tab/>
      </w:r>
      <w:r>
        <w:rPr>
          <w:rFonts w:eastAsia="宋体"/>
          <w:snapToGrid w:val="0"/>
        </w:rPr>
        <w:t>ProcedureCode</w:t>
      </w:r>
      <w:r>
        <w:rPr>
          <w:snapToGrid w:val="0"/>
        </w:rPr>
        <w:t xml:space="preserve"> ::= 57</w:t>
      </w:r>
    </w:p>
    <w:p w14:paraId="3F9BB361" w14:textId="77777777" w:rsidR="000D47FC" w:rsidRDefault="003613A0">
      <w:pPr>
        <w:pStyle w:val="PL"/>
        <w:rPr>
          <w:snapToGrid w:val="0"/>
        </w:rPr>
      </w:pPr>
      <w:r>
        <w:rPr>
          <w:snapToGrid w:val="0"/>
        </w:rPr>
        <w:t>id-ReferenceTimeInformationReportingControl</w:t>
      </w:r>
      <w:r>
        <w:rPr>
          <w:snapToGrid w:val="0"/>
        </w:rPr>
        <w:tab/>
      </w:r>
      <w:r>
        <w:rPr>
          <w:rFonts w:eastAsia="宋体"/>
          <w:snapToGrid w:val="0"/>
        </w:rPr>
        <w:t>ProcedureCode</w:t>
      </w:r>
      <w:r>
        <w:rPr>
          <w:snapToGrid w:val="0"/>
        </w:rPr>
        <w:t xml:space="preserve"> ::= 58</w:t>
      </w:r>
    </w:p>
    <w:p w14:paraId="533D7876" w14:textId="77777777" w:rsidR="000D47FC" w:rsidRDefault="003613A0">
      <w:pPr>
        <w:pStyle w:val="PL"/>
        <w:rPr>
          <w:snapToGrid w:val="0"/>
        </w:rPr>
      </w:pPr>
      <w:r>
        <w:rPr>
          <w:snapToGrid w:val="0"/>
        </w:rPr>
        <w:t>id-BroadcastContextSetup</w:t>
      </w:r>
      <w:r>
        <w:rPr>
          <w:snapToGrid w:val="0"/>
        </w:rPr>
        <w:tab/>
      </w:r>
      <w:r>
        <w:rPr>
          <w:snapToGrid w:val="0"/>
        </w:rPr>
        <w:tab/>
      </w:r>
      <w:r>
        <w:rPr>
          <w:snapToGrid w:val="0"/>
        </w:rPr>
        <w:tab/>
      </w:r>
      <w:r>
        <w:rPr>
          <w:snapToGrid w:val="0"/>
        </w:rPr>
        <w:tab/>
      </w:r>
      <w:r>
        <w:rPr>
          <w:snapToGrid w:val="0"/>
        </w:rPr>
        <w:tab/>
        <w:t>ProcedureCode ::= 59</w:t>
      </w:r>
    </w:p>
    <w:p w14:paraId="78433A1B" w14:textId="77777777" w:rsidR="000D47FC" w:rsidRDefault="003613A0">
      <w:pPr>
        <w:pStyle w:val="PL"/>
        <w:rPr>
          <w:snapToGrid w:val="0"/>
        </w:rPr>
      </w:pPr>
      <w:r>
        <w:rPr>
          <w:snapToGrid w:val="0"/>
        </w:rPr>
        <w:t>id-BroadcastContextRelease</w:t>
      </w:r>
      <w:r>
        <w:rPr>
          <w:snapToGrid w:val="0"/>
        </w:rPr>
        <w:tab/>
      </w:r>
      <w:r>
        <w:rPr>
          <w:snapToGrid w:val="0"/>
        </w:rPr>
        <w:tab/>
      </w:r>
      <w:r>
        <w:rPr>
          <w:snapToGrid w:val="0"/>
        </w:rPr>
        <w:tab/>
      </w:r>
      <w:r>
        <w:rPr>
          <w:snapToGrid w:val="0"/>
        </w:rPr>
        <w:tab/>
      </w:r>
      <w:r>
        <w:rPr>
          <w:snapToGrid w:val="0"/>
        </w:rPr>
        <w:tab/>
        <w:t>ProcedureCode ::= 60</w:t>
      </w:r>
    </w:p>
    <w:p w14:paraId="46190596" w14:textId="77777777" w:rsidR="000D47FC" w:rsidRDefault="003613A0">
      <w:pPr>
        <w:pStyle w:val="PL"/>
        <w:rPr>
          <w:rFonts w:eastAsia="Yu Mincho"/>
          <w:snapToGrid w:val="0"/>
        </w:rPr>
      </w:pPr>
      <w:r>
        <w:rPr>
          <w:snapToGrid w:val="0"/>
        </w:rPr>
        <w:t>id-BroadcastContextReleaseRequest</w:t>
      </w:r>
      <w:r>
        <w:rPr>
          <w:snapToGrid w:val="0"/>
        </w:rPr>
        <w:tab/>
      </w:r>
      <w:r>
        <w:rPr>
          <w:snapToGrid w:val="0"/>
        </w:rPr>
        <w:tab/>
      </w:r>
      <w:r>
        <w:rPr>
          <w:snapToGrid w:val="0"/>
        </w:rPr>
        <w:tab/>
        <w:t>ProcedureCode ::= 61</w:t>
      </w:r>
    </w:p>
    <w:p w14:paraId="48F814FF" w14:textId="77777777" w:rsidR="000D47FC" w:rsidRDefault="003613A0">
      <w:pPr>
        <w:pStyle w:val="PL"/>
        <w:rPr>
          <w:snapToGrid w:val="0"/>
        </w:rPr>
      </w:pPr>
      <w:r>
        <w:rPr>
          <w:snapToGrid w:val="0"/>
        </w:rPr>
        <w:t>id-BroadcastContextModification</w:t>
      </w:r>
      <w:r>
        <w:rPr>
          <w:snapToGrid w:val="0"/>
        </w:rPr>
        <w:tab/>
      </w:r>
      <w:r>
        <w:rPr>
          <w:snapToGrid w:val="0"/>
        </w:rPr>
        <w:tab/>
      </w:r>
      <w:r>
        <w:rPr>
          <w:snapToGrid w:val="0"/>
        </w:rPr>
        <w:tab/>
      </w:r>
      <w:r>
        <w:rPr>
          <w:snapToGrid w:val="0"/>
        </w:rPr>
        <w:tab/>
        <w:t>ProcedureCode ::= 62</w:t>
      </w:r>
    </w:p>
    <w:p w14:paraId="704A5BBE" w14:textId="77777777" w:rsidR="000D47FC" w:rsidRDefault="003613A0">
      <w:pPr>
        <w:pStyle w:val="PL"/>
        <w:rPr>
          <w:rFonts w:eastAsia="宋体"/>
          <w:snapToGrid w:val="0"/>
        </w:rPr>
      </w:pPr>
      <w:r>
        <w:t>id-MulticastGroupPaging</w:t>
      </w:r>
      <w:r>
        <w:tab/>
      </w:r>
      <w:r>
        <w:tab/>
      </w:r>
      <w:r>
        <w:tab/>
      </w:r>
      <w:r>
        <w:tab/>
      </w:r>
      <w:r>
        <w:tab/>
      </w:r>
      <w:r>
        <w:tab/>
      </w:r>
      <w:r>
        <w:rPr>
          <w:snapToGrid w:val="0"/>
        </w:rPr>
        <w:t>ProcedureCode ::= 63</w:t>
      </w:r>
    </w:p>
    <w:p w14:paraId="6FAE7172" w14:textId="77777777" w:rsidR="000D47FC" w:rsidRDefault="003613A0">
      <w:pPr>
        <w:pStyle w:val="PL"/>
        <w:spacing w:line="0" w:lineRule="atLeast"/>
      </w:pPr>
      <w:r>
        <w:t>id-MulticastContextSetup</w:t>
      </w:r>
      <w:r>
        <w:tab/>
      </w:r>
      <w:r>
        <w:tab/>
      </w:r>
      <w:r>
        <w:tab/>
      </w:r>
      <w:r>
        <w:tab/>
      </w:r>
      <w:r>
        <w:tab/>
      </w:r>
      <w:r>
        <w:rPr>
          <w:snapToGrid w:val="0"/>
        </w:rPr>
        <w:t>ProcedureCode ::= 64</w:t>
      </w:r>
    </w:p>
    <w:p w14:paraId="12431223" w14:textId="77777777" w:rsidR="000D47FC" w:rsidRDefault="003613A0">
      <w:pPr>
        <w:pStyle w:val="PL"/>
        <w:spacing w:line="0" w:lineRule="atLeast"/>
      </w:pPr>
      <w:r>
        <w:t>id-MulticastContextRelease</w:t>
      </w:r>
      <w:r>
        <w:tab/>
      </w:r>
      <w:r>
        <w:tab/>
      </w:r>
      <w:r>
        <w:tab/>
      </w:r>
      <w:r>
        <w:tab/>
      </w:r>
      <w:r>
        <w:tab/>
      </w:r>
      <w:r>
        <w:rPr>
          <w:snapToGrid w:val="0"/>
        </w:rPr>
        <w:t>ProcedureCode ::= 65</w:t>
      </w:r>
    </w:p>
    <w:p w14:paraId="321B7599" w14:textId="77777777" w:rsidR="000D47FC" w:rsidRDefault="003613A0">
      <w:pPr>
        <w:pStyle w:val="PL"/>
        <w:spacing w:line="0" w:lineRule="atLeast"/>
      </w:pPr>
      <w:r>
        <w:t>id-MulticastContextReleaseRequest</w:t>
      </w:r>
      <w:r>
        <w:tab/>
      </w:r>
      <w:r>
        <w:tab/>
      </w:r>
      <w:r>
        <w:tab/>
      </w:r>
      <w:r>
        <w:rPr>
          <w:snapToGrid w:val="0"/>
        </w:rPr>
        <w:t>ProcedureCode ::= 66</w:t>
      </w:r>
    </w:p>
    <w:p w14:paraId="627B40DA" w14:textId="77777777" w:rsidR="000D47FC" w:rsidRDefault="003613A0">
      <w:pPr>
        <w:pStyle w:val="PL"/>
        <w:spacing w:line="0" w:lineRule="atLeast"/>
      </w:pPr>
      <w:r>
        <w:t>id-MulticastContextModification</w:t>
      </w:r>
      <w:r>
        <w:tab/>
      </w:r>
      <w:r>
        <w:tab/>
      </w:r>
      <w:r>
        <w:tab/>
      </w:r>
      <w:r>
        <w:tab/>
      </w:r>
      <w:r>
        <w:rPr>
          <w:snapToGrid w:val="0"/>
        </w:rPr>
        <w:t>ProcedureCode ::= 67</w:t>
      </w:r>
    </w:p>
    <w:p w14:paraId="2D73D5F8" w14:textId="77777777" w:rsidR="000D47FC" w:rsidRDefault="003613A0">
      <w:pPr>
        <w:pStyle w:val="PL"/>
        <w:spacing w:line="0" w:lineRule="atLeast"/>
      </w:pPr>
      <w:r>
        <w:t>id-MulticastDistributionSetup</w:t>
      </w:r>
      <w:r>
        <w:tab/>
      </w:r>
      <w:r>
        <w:tab/>
      </w:r>
      <w:r>
        <w:tab/>
      </w:r>
      <w:r>
        <w:tab/>
      </w:r>
      <w:r>
        <w:rPr>
          <w:snapToGrid w:val="0"/>
        </w:rPr>
        <w:t>ProcedureCode ::= 68</w:t>
      </w:r>
    </w:p>
    <w:p w14:paraId="4FE45EB7" w14:textId="77777777" w:rsidR="000D47FC" w:rsidRDefault="003613A0">
      <w:pPr>
        <w:pStyle w:val="PL"/>
        <w:spacing w:line="0" w:lineRule="atLeast"/>
      </w:pPr>
      <w:r>
        <w:lastRenderedPageBreak/>
        <w:t>id-MulticastDistributionRelease</w:t>
      </w:r>
      <w:r>
        <w:tab/>
      </w:r>
      <w:r>
        <w:tab/>
      </w:r>
      <w:r>
        <w:tab/>
      </w:r>
      <w:r>
        <w:tab/>
      </w:r>
      <w:r>
        <w:rPr>
          <w:snapToGrid w:val="0"/>
        </w:rPr>
        <w:t>ProcedureCode ::= 69</w:t>
      </w:r>
    </w:p>
    <w:p w14:paraId="0712613C" w14:textId="77777777" w:rsidR="000D47FC" w:rsidRDefault="003613A0">
      <w:pPr>
        <w:pStyle w:val="PL"/>
        <w:rPr>
          <w:snapToGrid w:val="0"/>
        </w:rPr>
      </w:pPr>
      <w:r>
        <w:rPr>
          <w:snapToGrid w:val="0"/>
        </w:rPr>
        <w:t>id-PDCMeasurementInitiation</w:t>
      </w:r>
      <w:r>
        <w:rPr>
          <w:snapToGrid w:val="0"/>
        </w:rPr>
        <w:tab/>
      </w:r>
      <w:r>
        <w:rPr>
          <w:snapToGrid w:val="0"/>
        </w:rPr>
        <w:tab/>
      </w:r>
      <w:r>
        <w:rPr>
          <w:snapToGrid w:val="0"/>
        </w:rPr>
        <w:tab/>
      </w:r>
      <w:r>
        <w:rPr>
          <w:snapToGrid w:val="0"/>
        </w:rPr>
        <w:tab/>
      </w:r>
      <w:r>
        <w:rPr>
          <w:snapToGrid w:val="0"/>
        </w:rPr>
        <w:tab/>
        <w:t>ProcedureCode ::= 70</w:t>
      </w:r>
    </w:p>
    <w:p w14:paraId="6728EA99" w14:textId="77777777" w:rsidR="000D47FC" w:rsidRDefault="003613A0">
      <w:pPr>
        <w:pStyle w:val="PL"/>
        <w:rPr>
          <w:snapToGrid w:val="0"/>
        </w:rPr>
      </w:pPr>
      <w:r>
        <w:rPr>
          <w:snapToGrid w:val="0"/>
        </w:rPr>
        <w:t>id-PDCMeasurementReport</w:t>
      </w:r>
      <w:r>
        <w:rPr>
          <w:snapToGrid w:val="0"/>
        </w:rPr>
        <w:tab/>
      </w:r>
      <w:r>
        <w:rPr>
          <w:snapToGrid w:val="0"/>
        </w:rPr>
        <w:tab/>
      </w:r>
      <w:r>
        <w:rPr>
          <w:snapToGrid w:val="0"/>
        </w:rPr>
        <w:tab/>
      </w:r>
      <w:r>
        <w:rPr>
          <w:snapToGrid w:val="0"/>
        </w:rPr>
        <w:tab/>
      </w:r>
      <w:r>
        <w:rPr>
          <w:snapToGrid w:val="0"/>
        </w:rPr>
        <w:tab/>
      </w:r>
      <w:r>
        <w:rPr>
          <w:snapToGrid w:val="0"/>
        </w:rPr>
        <w:tab/>
        <w:t>ProcedureCode ::= 71</w:t>
      </w:r>
    </w:p>
    <w:p w14:paraId="27BCEB71" w14:textId="77777777" w:rsidR="000D47FC" w:rsidRDefault="003613A0">
      <w:pPr>
        <w:pStyle w:val="PL"/>
        <w:spacing w:line="0" w:lineRule="atLeast"/>
        <w:rPr>
          <w:snapToGrid w:val="0"/>
        </w:rPr>
      </w:pPr>
      <w:r>
        <w:rPr>
          <w:snapToGrid w:val="0"/>
        </w:rPr>
        <w:t>id-PDCMeasurementInitiationRequest</w:t>
      </w:r>
      <w:r>
        <w:rPr>
          <w:snapToGrid w:val="0"/>
        </w:rPr>
        <w:tab/>
      </w:r>
      <w:r>
        <w:rPr>
          <w:snapToGrid w:val="0"/>
        </w:rPr>
        <w:tab/>
      </w:r>
      <w:r>
        <w:rPr>
          <w:snapToGrid w:val="0"/>
        </w:rPr>
        <w:tab/>
        <w:t>ProcedureCode ::= 72</w:t>
      </w:r>
    </w:p>
    <w:p w14:paraId="15A10B32" w14:textId="77777777" w:rsidR="000D47FC" w:rsidRDefault="003613A0">
      <w:pPr>
        <w:pStyle w:val="PL"/>
        <w:spacing w:line="0" w:lineRule="atLeast"/>
        <w:rPr>
          <w:snapToGrid w:val="0"/>
        </w:rPr>
      </w:pPr>
      <w:r>
        <w:rPr>
          <w:snapToGrid w:val="0"/>
        </w:rPr>
        <w:t>id-PDCMeasurementInitiationResponse</w:t>
      </w:r>
      <w:r>
        <w:rPr>
          <w:snapToGrid w:val="0"/>
        </w:rPr>
        <w:tab/>
      </w:r>
      <w:r>
        <w:rPr>
          <w:snapToGrid w:val="0"/>
        </w:rPr>
        <w:tab/>
      </w:r>
      <w:r>
        <w:rPr>
          <w:snapToGrid w:val="0"/>
        </w:rPr>
        <w:tab/>
        <w:t>ProcedureCode ::= 73</w:t>
      </w:r>
    </w:p>
    <w:p w14:paraId="5E373908" w14:textId="77777777" w:rsidR="000D47FC" w:rsidRDefault="003613A0">
      <w:pPr>
        <w:pStyle w:val="PL"/>
        <w:spacing w:line="0" w:lineRule="atLeast"/>
        <w:rPr>
          <w:snapToGrid w:val="0"/>
        </w:rPr>
      </w:pPr>
      <w:r>
        <w:rPr>
          <w:snapToGrid w:val="0"/>
        </w:rPr>
        <w:t>id-PDCMeasurementInitiationFailure</w:t>
      </w:r>
      <w:r>
        <w:rPr>
          <w:snapToGrid w:val="0"/>
        </w:rPr>
        <w:tab/>
      </w:r>
      <w:r>
        <w:rPr>
          <w:snapToGrid w:val="0"/>
        </w:rPr>
        <w:tab/>
      </w:r>
      <w:r>
        <w:rPr>
          <w:snapToGrid w:val="0"/>
        </w:rPr>
        <w:tab/>
        <w:t>ProcedureCode ::= 74</w:t>
      </w:r>
    </w:p>
    <w:p w14:paraId="0793C6C5" w14:textId="77777777" w:rsidR="000D47FC" w:rsidRDefault="003613A0">
      <w:pPr>
        <w:pStyle w:val="PL"/>
        <w:rPr>
          <w:snapToGrid w:val="0"/>
        </w:rPr>
      </w:pPr>
      <w:r>
        <w:rPr>
          <w:snapToGrid w:val="0"/>
        </w:rPr>
        <w:t>id-pRSConfigurationExchange</w:t>
      </w:r>
      <w:r>
        <w:rPr>
          <w:snapToGrid w:val="0"/>
        </w:rPr>
        <w:tab/>
      </w:r>
      <w:r>
        <w:rPr>
          <w:snapToGrid w:val="0"/>
        </w:rPr>
        <w:tab/>
      </w:r>
      <w:r>
        <w:rPr>
          <w:snapToGrid w:val="0"/>
        </w:rPr>
        <w:tab/>
      </w:r>
      <w:r>
        <w:rPr>
          <w:snapToGrid w:val="0"/>
        </w:rPr>
        <w:tab/>
      </w:r>
      <w:r>
        <w:rPr>
          <w:snapToGrid w:val="0"/>
        </w:rPr>
        <w:tab/>
        <w:t>ProcedureCode ::= 75</w:t>
      </w:r>
    </w:p>
    <w:p w14:paraId="4B3D2565" w14:textId="77777777" w:rsidR="000D47FC" w:rsidRDefault="003613A0">
      <w:pPr>
        <w:pStyle w:val="PL"/>
        <w:rPr>
          <w:snapToGrid w:val="0"/>
        </w:rPr>
      </w:pPr>
      <w:r>
        <w:rPr>
          <w:snapToGrid w:val="0"/>
        </w:rPr>
        <w:t>id-measurementPreconfiguration</w:t>
      </w:r>
      <w:r>
        <w:rPr>
          <w:snapToGrid w:val="0"/>
        </w:rPr>
        <w:tab/>
      </w:r>
      <w:r>
        <w:rPr>
          <w:snapToGrid w:val="0"/>
        </w:rPr>
        <w:tab/>
      </w:r>
      <w:r>
        <w:rPr>
          <w:snapToGrid w:val="0"/>
        </w:rPr>
        <w:tab/>
      </w:r>
      <w:r>
        <w:rPr>
          <w:snapToGrid w:val="0"/>
        </w:rPr>
        <w:tab/>
        <w:t>ProcedureCode ::= 76</w:t>
      </w:r>
    </w:p>
    <w:p w14:paraId="03D06584" w14:textId="77777777" w:rsidR="000D47FC" w:rsidRDefault="003613A0">
      <w:pPr>
        <w:pStyle w:val="PL"/>
        <w:rPr>
          <w:snapToGrid w:val="0"/>
        </w:rPr>
      </w:pPr>
      <w:r>
        <w:rPr>
          <w:snapToGrid w:val="0"/>
        </w:rPr>
        <w:t>id-measurementActivation</w:t>
      </w:r>
      <w:r>
        <w:rPr>
          <w:snapToGrid w:val="0"/>
        </w:rPr>
        <w:tab/>
      </w:r>
      <w:r>
        <w:rPr>
          <w:snapToGrid w:val="0"/>
        </w:rPr>
        <w:tab/>
      </w:r>
      <w:r>
        <w:rPr>
          <w:snapToGrid w:val="0"/>
        </w:rPr>
        <w:tab/>
      </w:r>
      <w:r>
        <w:rPr>
          <w:snapToGrid w:val="0"/>
        </w:rPr>
        <w:tab/>
      </w:r>
      <w:r>
        <w:rPr>
          <w:snapToGrid w:val="0"/>
        </w:rPr>
        <w:tab/>
        <w:t>ProcedureCode ::= 77</w:t>
      </w:r>
    </w:p>
    <w:p w14:paraId="6CD339EA" w14:textId="77777777" w:rsidR="000D47FC" w:rsidRDefault="003613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Pr>
          <w:rFonts w:ascii="Courier New" w:hAnsi="Courier New"/>
          <w:snapToGrid w:val="0"/>
          <w:sz w:val="16"/>
        </w:rPr>
        <w:t>id-QoEInformationTransfer</w:t>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eastAsia="宋体" w:hAnsi="Courier New"/>
          <w:snapToGrid w:val="0"/>
          <w:sz w:val="16"/>
        </w:rPr>
        <w:t>ProcedureCode</w:t>
      </w:r>
      <w:r>
        <w:rPr>
          <w:rFonts w:ascii="Courier New" w:hAnsi="Courier New"/>
          <w:snapToGrid w:val="0"/>
          <w:sz w:val="16"/>
        </w:rPr>
        <w:t xml:space="preserve"> ::= 78</w:t>
      </w:r>
    </w:p>
    <w:p w14:paraId="7E61B25A" w14:textId="77777777" w:rsidR="000D47FC" w:rsidRDefault="000D47FC">
      <w:pPr>
        <w:pStyle w:val="PL"/>
        <w:rPr>
          <w:rFonts w:eastAsia="宋体"/>
          <w:snapToGrid w:val="0"/>
        </w:rPr>
      </w:pPr>
    </w:p>
    <w:p w14:paraId="050419B7" w14:textId="77777777" w:rsidR="000D47FC" w:rsidRDefault="000D47FC">
      <w:pPr>
        <w:pStyle w:val="PL"/>
        <w:rPr>
          <w:rFonts w:eastAsia="宋体"/>
          <w:snapToGrid w:val="0"/>
        </w:rPr>
      </w:pPr>
    </w:p>
    <w:p w14:paraId="095B2E11" w14:textId="77777777" w:rsidR="000D47FC" w:rsidRDefault="000D47FC">
      <w:pPr>
        <w:pStyle w:val="PL"/>
        <w:rPr>
          <w:snapToGrid w:val="0"/>
        </w:rPr>
      </w:pPr>
    </w:p>
    <w:p w14:paraId="0A02F894" w14:textId="77777777" w:rsidR="000D47FC" w:rsidRDefault="003613A0">
      <w:pPr>
        <w:pStyle w:val="PL"/>
        <w:rPr>
          <w:snapToGrid w:val="0"/>
        </w:rPr>
      </w:pPr>
      <w:r>
        <w:rPr>
          <w:snapToGrid w:val="0"/>
        </w:rPr>
        <w:t>-- **************************************************************</w:t>
      </w:r>
    </w:p>
    <w:p w14:paraId="2F06F44C" w14:textId="77777777" w:rsidR="000D47FC" w:rsidRDefault="003613A0">
      <w:pPr>
        <w:pStyle w:val="PL"/>
        <w:rPr>
          <w:snapToGrid w:val="0"/>
        </w:rPr>
      </w:pPr>
      <w:r>
        <w:rPr>
          <w:snapToGrid w:val="0"/>
        </w:rPr>
        <w:t>--</w:t>
      </w:r>
    </w:p>
    <w:p w14:paraId="38D6D9BB" w14:textId="77777777" w:rsidR="000D47FC" w:rsidRDefault="003613A0">
      <w:pPr>
        <w:pStyle w:val="PL"/>
        <w:outlineLvl w:val="3"/>
      </w:pPr>
      <w:r>
        <w:rPr>
          <w:snapToGrid w:val="0"/>
        </w:rPr>
        <w:t>-</w:t>
      </w:r>
      <w:r>
        <w:t>- Extension constants</w:t>
      </w:r>
    </w:p>
    <w:p w14:paraId="256BB7C6" w14:textId="77777777" w:rsidR="000D47FC" w:rsidRDefault="003613A0">
      <w:pPr>
        <w:pStyle w:val="PL"/>
        <w:rPr>
          <w:snapToGrid w:val="0"/>
        </w:rPr>
      </w:pPr>
      <w:r>
        <w:rPr>
          <w:snapToGrid w:val="0"/>
        </w:rPr>
        <w:t>--</w:t>
      </w:r>
    </w:p>
    <w:p w14:paraId="3075DC6E" w14:textId="77777777" w:rsidR="000D47FC" w:rsidRDefault="003613A0">
      <w:pPr>
        <w:pStyle w:val="PL"/>
        <w:rPr>
          <w:snapToGrid w:val="0"/>
        </w:rPr>
      </w:pPr>
      <w:r>
        <w:rPr>
          <w:snapToGrid w:val="0"/>
        </w:rPr>
        <w:t>-- **************************************************************</w:t>
      </w:r>
    </w:p>
    <w:p w14:paraId="349635F6" w14:textId="77777777" w:rsidR="000D47FC" w:rsidRDefault="000D47FC">
      <w:pPr>
        <w:pStyle w:val="PL"/>
        <w:rPr>
          <w:snapToGrid w:val="0"/>
        </w:rPr>
      </w:pPr>
    </w:p>
    <w:p w14:paraId="01A0FB95" w14:textId="77777777" w:rsidR="000D47FC" w:rsidRDefault="003613A0">
      <w:pPr>
        <w:pStyle w:val="PL"/>
        <w:rPr>
          <w:snapToGrid w:val="0"/>
        </w:rPr>
      </w:pPr>
      <w:r>
        <w:rPr>
          <w:snapToGrid w:val="0"/>
        </w:rPr>
        <w:t>maxPrivateIEs</w:t>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65535</w:t>
      </w:r>
    </w:p>
    <w:p w14:paraId="17E0351C" w14:textId="77777777" w:rsidR="000D47FC" w:rsidRDefault="003613A0">
      <w:pPr>
        <w:pStyle w:val="PL"/>
        <w:rPr>
          <w:snapToGrid w:val="0"/>
        </w:rPr>
      </w:pPr>
      <w:r>
        <w:rPr>
          <w:snapToGrid w:val="0"/>
        </w:rPr>
        <w:t>maxProtocolExtensions</w:t>
      </w:r>
      <w:r>
        <w:rPr>
          <w:snapToGrid w:val="0"/>
        </w:rPr>
        <w:tab/>
      </w:r>
      <w:r>
        <w:rPr>
          <w:snapToGrid w:val="0"/>
        </w:rPr>
        <w:tab/>
      </w:r>
      <w:r>
        <w:rPr>
          <w:snapToGrid w:val="0"/>
        </w:rPr>
        <w:tab/>
      </w:r>
      <w:r>
        <w:rPr>
          <w:snapToGrid w:val="0"/>
        </w:rPr>
        <w:tab/>
      </w:r>
      <w:r>
        <w:rPr>
          <w:snapToGrid w:val="0"/>
        </w:rPr>
        <w:tab/>
        <w:t>INTEGER ::= 65535</w:t>
      </w:r>
    </w:p>
    <w:p w14:paraId="0F622C92" w14:textId="77777777" w:rsidR="000D47FC" w:rsidRDefault="003613A0">
      <w:pPr>
        <w:pStyle w:val="PL"/>
        <w:rPr>
          <w:snapToGrid w:val="0"/>
        </w:rPr>
      </w:pPr>
      <w:r>
        <w:rPr>
          <w:snapToGrid w:val="0"/>
        </w:rPr>
        <w:t>maxProtocolIEs</w:t>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65535</w:t>
      </w:r>
    </w:p>
    <w:p w14:paraId="4454A143" w14:textId="77777777" w:rsidR="000D47FC" w:rsidRDefault="003613A0">
      <w:pPr>
        <w:pStyle w:val="PL"/>
        <w:rPr>
          <w:snapToGrid w:val="0"/>
        </w:rPr>
      </w:pPr>
      <w:r>
        <w:rPr>
          <w:snapToGrid w:val="0"/>
        </w:rPr>
        <w:t>-- **************************************************************</w:t>
      </w:r>
    </w:p>
    <w:p w14:paraId="7DBB5CB8" w14:textId="77777777" w:rsidR="000D47FC" w:rsidRDefault="003613A0">
      <w:pPr>
        <w:pStyle w:val="PL"/>
        <w:rPr>
          <w:snapToGrid w:val="0"/>
        </w:rPr>
      </w:pPr>
      <w:r>
        <w:rPr>
          <w:snapToGrid w:val="0"/>
        </w:rPr>
        <w:t>--</w:t>
      </w:r>
    </w:p>
    <w:p w14:paraId="17E0EB0B" w14:textId="77777777" w:rsidR="000D47FC" w:rsidRDefault="003613A0">
      <w:pPr>
        <w:pStyle w:val="PL"/>
        <w:outlineLvl w:val="3"/>
        <w:rPr>
          <w:snapToGrid w:val="0"/>
        </w:rPr>
      </w:pPr>
      <w:r>
        <w:rPr>
          <w:snapToGrid w:val="0"/>
        </w:rPr>
        <w:t>-- Lists</w:t>
      </w:r>
    </w:p>
    <w:p w14:paraId="2AA5C390" w14:textId="77777777" w:rsidR="000D47FC" w:rsidRDefault="003613A0">
      <w:pPr>
        <w:pStyle w:val="PL"/>
        <w:rPr>
          <w:snapToGrid w:val="0"/>
        </w:rPr>
      </w:pPr>
      <w:r>
        <w:rPr>
          <w:snapToGrid w:val="0"/>
        </w:rPr>
        <w:t>--</w:t>
      </w:r>
    </w:p>
    <w:p w14:paraId="344C387D" w14:textId="77777777" w:rsidR="000D47FC" w:rsidRDefault="003613A0">
      <w:pPr>
        <w:pStyle w:val="PL"/>
        <w:rPr>
          <w:snapToGrid w:val="0"/>
        </w:rPr>
      </w:pPr>
      <w:r>
        <w:rPr>
          <w:snapToGrid w:val="0"/>
        </w:rPr>
        <w:t>-- **************************************************************</w:t>
      </w:r>
    </w:p>
    <w:p w14:paraId="6B1FF0B2" w14:textId="77777777" w:rsidR="000D47FC" w:rsidRDefault="000D47FC">
      <w:pPr>
        <w:pStyle w:val="PL"/>
        <w:rPr>
          <w:snapToGrid w:val="0"/>
        </w:rPr>
      </w:pPr>
    </w:p>
    <w:p w14:paraId="4361BBF9" w14:textId="77777777" w:rsidR="000D47FC" w:rsidRDefault="003613A0">
      <w:pPr>
        <w:pStyle w:val="PL"/>
        <w:rPr>
          <w:rFonts w:eastAsia="宋体"/>
          <w:snapToGrid w:val="0"/>
        </w:rPr>
      </w:pPr>
      <w:r>
        <w:rPr>
          <w:rFonts w:eastAsia="宋体"/>
          <w:snapToGrid w:val="0"/>
        </w:rPr>
        <w:t>maxNRARFCN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 xml:space="preserve">INTEGER ::= </w:t>
      </w:r>
      <w:r>
        <w:rPr>
          <w:snapToGrid w:val="0"/>
        </w:rPr>
        <w:t>3279165</w:t>
      </w:r>
    </w:p>
    <w:p w14:paraId="17751B19" w14:textId="77777777" w:rsidR="000D47FC" w:rsidRDefault="003613A0">
      <w:pPr>
        <w:pStyle w:val="PL"/>
        <w:rPr>
          <w:snapToGrid w:val="0"/>
        </w:rPr>
      </w:pPr>
      <w:r>
        <w:rPr>
          <w:snapToGrid w:val="0"/>
        </w:rPr>
        <w:t>maxnoofErrors</w:t>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256</w:t>
      </w:r>
    </w:p>
    <w:p w14:paraId="029D472E" w14:textId="77777777" w:rsidR="000D47FC" w:rsidRDefault="003613A0">
      <w:pPr>
        <w:pStyle w:val="PL"/>
        <w:rPr>
          <w:snapToGrid w:val="0"/>
        </w:rPr>
      </w:pPr>
      <w:r>
        <w:rPr>
          <w:snapToGrid w:val="0"/>
        </w:rPr>
        <w:t>maxnoofIndividualF1ConnectionsToReset</w:t>
      </w:r>
      <w:r>
        <w:rPr>
          <w:snapToGrid w:val="0"/>
        </w:rPr>
        <w:tab/>
        <w:t xml:space="preserve">INTEGER ::= </w:t>
      </w:r>
      <w:r>
        <w:rPr>
          <w:rFonts w:eastAsia="宋体"/>
          <w:snapToGrid w:val="0"/>
        </w:rPr>
        <w:t>65536</w:t>
      </w:r>
    </w:p>
    <w:p w14:paraId="66C072EB" w14:textId="77777777" w:rsidR="000D47FC" w:rsidRDefault="003613A0">
      <w:pPr>
        <w:pStyle w:val="PL"/>
        <w:rPr>
          <w:snapToGrid w:val="0"/>
        </w:rPr>
      </w:pPr>
      <w:r>
        <w:rPr>
          <w:snapToGrid w:val="0"/>
        </w:rPr>
        <w:t>maxCellingNBDU</w:t>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512</w:t>
      </w:r>
    </w:p>
    <w:p w14:paraId="00059EF5" w14:textId="77777777" w:rsidR="000D47FC" w:rsidRDefault="003613A0">
      <w:pPr>
        <w:pStyle w:val="PL"/>
        <w:rPr>
          <w:snapToGrid w:val="0"/>
        </w:rPr>
      </w:pPr>
      <w:r>
        <w:rPr>
          <w:snapToGrid w:val="0"/>
        </w:rPr>
        <w:t>maxnoofSCells</w:t>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32</w:t>
      </w:r>
    </w:p>
    <w:p w14:paraId="72AFD19A" w14:textId="77777777" w:rsidR="000D47FC" w:rsidRDefault="003613A0">
      <w:pPr>
        <w:pStyle w:val="PL"/>
      </w:pPr>
      <w:r>
        <w:t>maxnoofSRBs</w:t>
      </w:r>
      <w:r>
        <w:tab/>
      </w:r>
      <w:r>
        <w:tab/>
      </w:r>
      <w:r>
        <w:tab/>
      </w:r>
      <w:r>
        <w:tab/>
      </w:r>
      <w:r>
        <w:tab/>
      </w:r>
      <w:r>
        <w:tab/>
      </w:r>
      <w:r>
        <w:tab/>
      </w:r>
      <w:r>
        <w:tab/>
        <w:t>INTEGER ::= 8</w:t>
      </w:r>
    </w:p>
    <w:p w14:paraId="5E08EE6A" w14:textId="77777777" w:rsidR="000D47FC" w:rsidRDefault="003613A0">
      <w:pPr>
        <w:pStyle w:val="PL"/>
        <w:rPr>
          <w:lang w:val="sv-SE"/>
        </w:rPr>
      </w:pPr>
      <w:r>
        <w:rPr>
          <w:lang w:val="sv-SE"/>
        </w:rPr>
        <w:t>maxnoofDRBs</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INTEGER ::= 64</w:t>
      </w:r>
    </w:p>
    <w:p w14:paraId="17AF4EAC" w14:textId="77777777" w:rsidR="000D47FC" w:rsidRDefault="003613A0">
      <w:pPr>
        <w:pStyle w:val="PL"/>
        <w:rPr>
          <w:lang w:val="sv-SE"/>
        </w:rPr>
      </w:pPr>
      <w:r>
        <w:rPr>
          <w:lang w:val="sv-SE"/>
        </w:rPr>
        <w:t>maxnoofULUPTNLInformation</w:t>
      </w:r>
      <w:r>
        <w:rPr>
          <w:lang w:val="sv-SE"/>
        </w:rPr>
        <w:tab/>
      </w:r>
      <w:r>
        <w:rPr>
          <w:lang w:val="sv-SE"/>
        </w:rPr>
        <w:tab/>
      </w:r>
      <w:r>
        <w:rPr>
          <w:lang w:val="sv-SE"/>
        </w:rPr>
        <w:tab/>
      </w:r>
      <w:r>
        <w:rPr>
          <w:lang w:val="sv-SE"/>
        </w:rPr>
        <w:tab/>
        <w:t>INTEGER ::= 2</w:t>
      </w:r>
    </w:p>
    <w:p w14:paraId="3B69E11F" w14:textId="77777777" w:rsidR="000D47FC" w:rsidRDefault="003613A0">
      <w:pPr>
        <w:pStyle w:val="PL"/>
        <w:rPr>
          <w:lang w:val="sv-SE"/>
        </w:rPr>
      </w:pPr>
      <w:r>
        <w:rPr>
          <w:lang w:val="sv-SE"/>
        </w:rPr>
        <w:t>maxnoofDLUPTNLInformation</w:t>
      </w:r>
      <w:r>
        <w:rPr>
          <w:lang w:val="sv-SE"/>
        </w:rPr>
        <w:tab/>
      </w:r>
      <w:r>
        <w:rPr>
          <w:lang w:val="sv-SE"/>
        </w:rPr>
        <w:tab/>
      </w:r>
      <w:r>
        <w:rPr>
          <w:lang w:val="sv-SE"/>
        </w:rPr>
        <w:tab/>
      </w:r>
      <w:r>
        <w:rPr>
          <w:lang w:val="sv-SE"/>
        </w:rPr>
        <w:tab/>
        <w:t>INTEGER ::= 2</w:t>
      </w:r>
    </w:p>
    <w:p w14:paraId="67EE246C" w14:textId="77777777" w:rsidR="000D47FC" w:rsidRDefault="003613A0">
      <w:pPr>
        <w:pStyle w:val="PL"/>
        <w:rPr>
          <w:rFonts w:eastAsia="宋体"/>
          <w:lang w:val="sv-SE"/>
        </w:rPr>
      </w:pPr>
      <w:r>
        <w:rPr>
          <w:lang w:val="sv-SE"/>
        </w:rPr>
        <w:t>maxnoofBPLMNs</w:t>
      </w:r>
      <w:r>
        <w:rPr>
          <w:lang w:val="sv-SE"/>
        </w:rPr>
        <w:tab/>
      </w:r>
      <w:r>
        <w:rPr>
          <w:lang w:val="sv-SE"/>
        </w:rPr>
        <w:tab/>
      </w:r>
      <w:r>
        <w:rPr>
          <w:lang w:val="sv-SE"/>
        </w:rPr>
        <w:tab/>
      </w:r>
      <w:r>
        <w:rPr>
          <w:lang w:val="sv-SE"/>
        </w:rPr>
        <w:tab/>
      </w:r>
      <w:r>
        <w:rPr>
          <w:lang w:val="sv-SE"/>
        </w:rPr>
        <w:tab/>
      </w:r>
      <w:r>
        <w:rPr>
          <w:lang w:val="sv-SE"/>
        </w:rPr>
        <w:tab/>
      </w:r>
      <w:r>
        <w:rPr>
          <w:lang w:val="sv-SE"/>
        </w:rPr>
        <w:tab/>
        <w:t>INTEGER ::= 6</w:t>
      </w:r>
    </w:p>
    <w:p w14:paraId="35F82BFC" w14:textId="77777777" w:rsidR="000D47FC" w:rsidRDefault="003613A0">
      <w:pPr>
        <w:pStyle w:val="PL"/>
        <w:rPr>
          <w:rFonts w:eastAsia="宋体"/>
          <w:lang w:val="sv-SE"/>
        </w:rPr>
      </w:pPr>
      <w:r>
        <w:rPr>
          <w:rFonts w:eastAsia="宋体"/>
          <w:lang w:val="sv-SE"/>
        </w:rPr>
        <w:t>maxnoofCandidateSpCells</w:t>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ab/>
        <w:t>INTEGER ::= 64</w:t>
      </w:r>
    </w:p>
    <w:p w14:paraId="0CBC39D7" w14:textId="77777777" w:rsidR="000D47FC" w:rsidRDefault="003613A0">
      <w:pPr>
        <w:pStyle w:val="PL"/>
        <w:rPr>
          <w:rFonts w:eastAsia="宋体"/>
          <w:lang w:val="sv-SE"/>
        </w:rPr>
      </w:pPr>
      <w:r>
        <w:rPr>
          <w:rFonts w:eastAsia="宋体"/>
          <w:lang w:val="sv-SE"/>
        </w:rPr>
        <w:t>maxnoofPotentialSpCells</w:t>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ab/>
        <w:t>INTEGER ::= 64</w:t>
      </w:r>
    </w:p>
    <w:p w14:paraId="2C03B809" w14:textId="77777777" w:rsidR="000D47FC" w:rsidRDefault="003613A0">
      <w:pPr>
        <w:pStyle w:val="PL"/>
        <w:rPr>
          <w:rFonts w:eastAsia="宋体"/>
          <w:lang w:val="sv-SE"/>
        </w:rPr>
      </w:pPr>
      <w:r>
        <w:rPr>
          <w:rFonts w:eastAsia="宋体"/>
          <w:lang w:val="sv-SE"/>
        </w:rPr>
        <w:t>maxnoofNrCellBands</w:t>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ab/>
        <w:t>INTEGER ::= 32</w:t>
      </w:r>
    </w:p>
    <w:p w14:paraId="25B7FD53" w14:textId="77777777" w:rsidR="000D47FC" w:rsidRDefault="003613A0">
      <w:pPr>
        <w:pStyle w:val="PL"/>
        <w:rPr>
          <w:lang w:val="sv-SE"/>
        </w:rPr>
      </w:pPr>
      <w:r>
        <w:rPr>
          <w:rFonts w:eastAsia="宋体"/>
          <w:lang w:val="sv-SE"/>
        </w:rPr>
        <w:t>maxnoofSIBTypes</w:t>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ab/>
        <w:t xml:space="preserve">INTEGER ::= </w:t>
      </w:r>
      <w:r>
        <w:rPr>
          <w:lang w:val="sv-SE"/>
        </w:rPr>
        <w:t>32</w:t>
      </w:r>
    </w:p>
    <w:p w14:paraId="1E7E1AA4" w14:textId="77777777" w:rsidR="000D47FC" w:rsidRDefault="003613A0">
      <w:pPr>
        <w:pStyle w:val="PL"/>
        <w:rPr>
          <w:rFonts w:eastAsia="宋体"/>
          <w:lang w:val="sv-SE"/>
        </w:rPr>
      </w:pPr>
      <w:r>
        <w:rPr>
          <w:lang w:val="sv-SE"/>
        </w:rPr>
        <w:t>maxnoofSITypes</w:t>
      </w:r>
      <w:r>
        <w:rPr>
          <w:lang w:val="sv-SE"/>
        </w:rPr>
        <w:tab/>
      </w:r>
      <w:r>
        <w:rPr>
          <w:lang w:val="sv-SE"/>
        </w:rPr>
        <w:tab/>
      </w:r>
      <w:r>
        <w:rPr>
          <w:lang w:val="sv-SE"/>
        </w:rPr>
        <w:tab/>
      </w:r>
      <w:r>
        <w:rPr>
          <w:lang w:val="sv-SE"/>
        </w:rPr>
        <w:tab/>
      </w:r>
      <w:r>
        <w:rPr>
          <w:lang w:val="sv-SE"/>
        </w:rPr>
        <w:tab/>
      </w:r>
      <w:r>
        <w:rPr>
          <w:lang w:val="sv-SE"/>
        </w:rPr>
        <w:tab/>
      </w:r>
      <w:r>
        <w:rPr>
          <w:lang w:val="sv-SE"/>
        </w:rPr>
        <w:tab/>
        <w:t>INTEGER ::= 32</w:t>
      </w:r>
    </w:p>
    <w:p w14:paraId="66D0D5F9" w14:textId="77777777" w:rsidR="000D47FC" w:rsidRDefault="003613A0">
      <w:pPr>
        <w:pStyle w:val="PL"/>
        <w:rPr>
          <w:rFonts w:eastAsia="宋体"/>
          <w:lang w:val="sv-SE"/>
        </w:rPr>
      </w:pPr>
      <w:r>
        <w:rPr>
          <w:rFonts w:eastAsia="宋体"/>
          <w:lang w:val="sv-SE"/>
        </w:rPr>
        <w:t>maxnoofPagingCells</w:t>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ab/>
        <w:t>INTEGER ::= 512</w:t>
      </w:r>
    </w:p>
    <w:p w14:paraId="74ADADD6" w14:textId="77777777" w:rsidR="000D47FC" w:rsidRDefault="003613A0">
      <w:pPr>
        <w:pStyle w:val="PL"/>
        <w:rPr>
          <w:rFonts w:eastAsia="宋体"/>
          <w:lang w:val="sv-SE"/>
        </w:rPr>
      </w:pPr>
      <w:r>
        <w:rPr>
          <w:rFonts w:eastAsia="宋体"/>
          <w:lang w:val="sv-SE"/>
        </w:rPr>
        <w:t>maxnoofTNLAssociations</w:t>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ab/>
        <w:t>INTEGER ::= 32</w:t>
      </w:r>
    </w:p>
    <w:p w14:paraId="45F2D8A9" w14:textId="77777777" w:rsidR="000D47FC" w:rsidRDefault="003613A0">
      <w:pPr>
        <w:pStyle w:val="PL"/>
        <w:rPr>
          <w:rFonts w:eastAsia="宋体"/>
          <w:lang w:val="sv-SE"/>
        </w:rPr>
      </w:pPr>
      <w:r>
        <w:rPr>
          <w:rFonts w:eastAsia="宋体"/>
          <w:lang w:val="sv-SE"/>
        </w:rPr>
        <w:t>maxnoofQoSFlows</w:t>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ab/>
        <w:t>INTEGER ::= 64</w:t>
      </w:r>
    </w:p>
    <w:p w14:paraId="106EB738" w14:textId="77777777" w:rsidR="000D47FC" w:rsidRDefault="003613A0">
      <w:pPr>
        <w:pStyle w:val="PL"/>
        <w:rPr>
          <w:rFonts w:eastAsia="宋体"/>
          <w:snapToGrid w:val="0"/>
          <w:lang w:val="sv-SE"/>
        </w:rPr>
      </w:pPr>
      <w:r>
        <w:rPr>
          <w:rFonts w:eastAsia="宋体"/>
          <w:snapToGrid w:val="0"/>
          <w:lang w:val="sv-SE"/>
        </w:rPr>
        <w:t>maxnoofSliceItems</w:t>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t>INTEGER ::= 1024</w:t>
      </w:r>
    </w:p>
    <w:p w14:paraId="0277A16F" w14:textId="77777777" w:rsidR="000D47FC" w:rsidRDefault="003613A0">
      <w:pPr>
        <w:pStyle w:val="PL"/>
        <w:rPr>
          <w:rFonts w:eastAsia="宋体"/>
          <w:snapToGrid w:val="0"/>
          <w:lang w:val="sv-SE"/>
        </w:rPr>
      </w:pPr>
      <w:r>
        <w:rPr>
          <w:rFonts w:eastAsia="宋体"/>
          <w:snapToGrid w:val="0"/>
          <w:lang w:val="sv-SE"/>
        </w:rPr>
        <w:t>maxCellineNB</w:t>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t>INTEGER ::= 256</w:t>
      </w:r>
    </w:p>
    <w:p w14:paraId="4278DABE" w14:textId="77777777" w:rsidR="000D47FC" w:rsidRDefault="003613A0">
      <w:pPr>
        <w:pStyle w:val="PL"/>
        <w:rPr>
          <w:snapToGrid w:val="0"/>
          <w:lang w:val="sv-SE"/>
        </w:rPr>
      </w:pPr>
      <w:r>
        <w:rPr>
          <w:rFonts w:eastAsia="宋体"/>
          <w:snapToGrid w:val="0"/>
          <w:lang w:val="sv-SE"/>
        </w:rPr>
        <w:t>maxnoofExtendedBPLMNs</w:t>
      </w:r>
      <w:r>
        <w:rPr>
          <w:rFonts w:eastAsia="宋体"/>
          <w:snapToGrid w:val="0"/>
          <w:lang w:val="sv-SE"/>
        </w:rPr>
        <w:tab/>
      </w:r>
      <w:r>
        <w:rPr>
          <w:snapToGrid w:val="0"/>
          <w:lang w:val="sv-SE"/>
        </w:rPr>
        <w:tab/>
      </w:r>
      <w:r>
        <w:rPr>
          <w:snapToGrid w:val="0"/>
          <w:lang w:val="sv-SE"/>
        </w:rPr>
        <w:tab/>
      </w:r>
      <w:r>
        <w:rPr>
          <w:snapToGrid w:val="0"/>
          <w:lang w:val="sv-SE"/>
        </w:rPr>
        <w:tab/>
      </w:r>
      <w:r>
        <w:rPr>
          <w:snapToGrid w:val="0"/>
          <w:lang w:val="sv-SE"/>
        </w:rPr>
        <w:tab/>
        <w:t>INTEGER ::= 6</w:t>
      </w:r>
    </w:p>
    <w:p w14:paraId="316C8671" w14:textId="77777777" w:rsidR="000D47FC" w:rsidRDefault="003613A0">
      <w:pPr>
        <w:pStyle w:val="PL"/>
        <w:rPr>
          <w:snapToGrid w:val="0"/>
          <w:lang w:val="sv-SE"/>
        </w:rPr>
      </w:pPr>
      <w:r>
        <w:rPr>
          <w:snapToGrid w:val="0"/>
          <w:lang w:val="sv-SE" w:eastAsia="zh-CN"/>
        </w:rPr>
        <w:t>maxnoofUEIDs</w:t>
      </w:r>
      <w:r>
        <w:rPr>
          <w:snapToGrid w:val="0"/>
          <w:lang w:val="sv-SE" w:eastAsia="zh-CN"/>
        </w:rPr>
        <w:tab/>
      </w:r>
      <w:r>
        <w:rPr>
          <w:snapToGrid w:val="0"/>
          <w:lang w:val="sv-SE" w:eastAsia="zh-CN"/>
        </w:rPr>
        <w:tab/>
      </w:r>
      <w:r>
        <w:rPr>
          <w:snapToGrid w:val="0"/>
          <w:lang w:val="sv-SE" w:eastAsia="zh-CN"/>
        </w:rPr>
        <w:tab/>
      </w:r>
      <w:r>
        <w:rPr>
          <w:snapToGrid w:val="0"/>
          <w:lang w:val="sv-SE" w:eastAsia="zh-CN"/>
        </w:rPr>
        <w:tab/>
      </w:r>
      <w:r>
        <w:rPr>
          <w:snapToGrid w:val="0"/>
          <w:lang w:val="sv-SE" w:eastAsia="zh-CN"/>
        </w:rPr>
        <w:tab/>
      </w:r>
      <w:r>
        <w:rPr>
          <w:snapToGrid w:val="0"/>
          <w:lang w:val="sv-SE" w:eastAsia="zh-CN"/>
        </w:rPr>
        <w:tab/>
      </w:r>
      <w:r>
        <w:rPr>
          <w:snapToGrid w:val="0"/>
          <w:lang w:val="sv-SE" w:eastAsia="zh-CN"/>
        </w:rPr>
        <w:tab/>
        <w:t>INTEGER</w:t>
      </w:r>
      <w:r>
        <w:rPr>
          <w:snapToGrid w:val="0"/>
          <w:lang w:val="sv-SE"/>
        </w:rPr>
        <w:t xml:space="preserve"> ::= 65536</w:t>
      </w:r>
    </w:p>
    <w:p w14:paraId="2B6E583F" w14:textId="77777777" w:rsidR="000D47FC" w:rsidRDefault="003613A0">
      <w:pPr>
        <w:pStyle w:val="PL"/>
        <w:rPr>
          <w:lang w:val="sv-SE"/>
        </w:rPr>
      </w:pPr>
      <w:r>
        <w:rPr>
          <w:lang w:val="sv-SE"/>
        </w:rPr>
        <w:t>maxnoofBPLMNsNR</w:t>
      </w:r>
      <w:r>
        <w:rPr>
          <w:lang w:val="sv-SE"/>
        </w:rPr>
        <w:tab/>
      </w:r>
      <w:r>
        <w:rPr>
          <w:lang w:val="sv-SE"/>
        </w:rPr>
        <w:tab/>
      </w:r>
      <w:r>
        <w:rPr>
          <w:lang w:val="sv-SE"/>
        </w:rPr>
        <w:tab/>
      </w:r>
      <w:r>
        <w:rPr>
          <w:lang w:val="sv-SE"/>
        </w:rPr>
        <w:tab/>
      </w:r>
      <w:r>
        <w:rPr>
          <w:lang w:val="sv-SE"/>
        </w:rPr>
        <w:tab/>
      </w:r>
      <w:r>
        <w:rPr>
          <w:lang w:val="sv-SE"/>
        </w:rPr>
        <w:tab/>
      </w:r>
      <w:r>
        <w:rPr>
          <w:lang w:val="sv-SE"/>
        </w:rPr>
        <w:tab/>
        <w:t>INTEGER ::= 12</w:t>
      </w:r>
    </w:p>
    <w:p w14:paraId="433C2F65" w14:textId="77777777" w:rsidR="000D47FC" w:rsidRDefault="003613A0">
      <w:pPr>
        <w:pStyle w:val="PL"/>
        <w:rPr>
          <w:snapToGrid w:val="0"/>
          <w:lang w:val="sv-SE"/>
        </w:rPr>
      </w:pPr>
      <w:r>
        <w:rPr>
          <w:snapToGrid w:val="0"/>
          <w:lang w:val="sv-SE"/>
        </w:rPr>
        <w:t>maxnoofUACPLMNs</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t>INTEGER ::= 12</w:t>
      </w:r>
    </w:p>
    <w:p w14:paraId="76F30C9B" w14:textId="77777777" w:rsidR="000D47FC" w:rsidRDefault="003613A0">
      <w:pPr>
        <w:pStyle w:val="PL"/>
        <w:rPr>
          <w:snapToGrid w:val="0"/>
          <w:lang w:val="sv-SE"/>
        </w:rPr>
      </w:pPr>
      <w:r>
        <w:rPr>
          <w:snapToGrid w:val="0"/>
          <w:lang w:val="sv-SE"/>
        </w:rPr>
        <w:t>maxnoofUACperPLMN</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t>INTEGER ::= 64</w:t>
      </w:r>
    </w:p>
    <w:p w14:paraId="65378B1F" w14:textId="77777777" w:rsidR="000D47FC" w:rsidRDefault="003613A0">
      <w:pPr>
        <w:pStyle w:val="PL"/>
        <w:rPr>
          <w:rFonts w:eastAsia="宋体"/>
          <w:snapToGrid w:val="0"/>
          <w:lang w:val="sv-SE"/>
        </w:rPr>
      </w:pPr>
      <w:r>
        <w:rPr>
          <w:rFonts w:eastAsia="宋体"/>
          <w:snapToGrid w:val="0"/>
          <w:lang w:val="sv-SE"/>
        </w:rPr>
        <w:lastRenderedPageBreak/>
        <w:t>maxnoofAdditionalSIBs</w:t>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t>INTEGER ::= 63</w:t>
      </w:r>
    </w:p>
    <w:p w14:paraId="1EE104FF" w14:textId="77777777" w:rsidR="000D47FC" w:rsidRDefault="003613A0">
      <w:pPr>
        <w:pStyle w:val="PL"/>
        <w:rPr>
          <w:rFonts w:eastAsia="宋体"/>
          <w:snapToGrid w:val="0"/>
          <w:lang w:val="sv-SE"/>
        </w:rPr>
      </w:pPr>
      <w:r>
        <w:rPr>
          <w:rFonts w:eastAsia="宋体"/>
          <w:snapToGrid w:val="0"/>
          <w:lang w:val="sv-SE"/>
        </w:rPr>
        <w:t>maxnoofslots</w:t>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t>INTEGER ::= 5120</w:t>
      </w:r>
    </w:p>
    <w:p w14:paraId="39897138" w14:textId="77777777" w:rsidR="000D47FC" w:rsidRDefault="003613A0">
      <w:pPr>
        <w:pStyle w:val="PL"/>
        <w:rPr>
          <w:rFonts w:eastAsia="宋体"/>
          <w:snapToGrid w:val="0"/>
          <w:lang w:val="sv-SE"/>
        </w:rPr>
      </w:pPr>
      <w:r>
        <w:rPr>
          <w:rFonts w:eastAsia="宋体"/>
          <w:snapToGrid w:val="0"/>
          <w:lang w:val="sv-SE"/>
        </w:rPr>
        <w:t>maxnoofTLAs</w:t>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t>INTEGER ::=</w:t>
      </w:r>
      <w:r>
        <w:rPr>
          <w:rFonts w:eastAsia="宋体"/>
          <w:snapToGrid w:val="0"/>
          <w:lang w:val="sv-SE"/>
        </w:rPr>
        <w:tab/>
        <w:t>16</w:t>
      </w:r>
    </w:p>
    <w:p w14:paraId="68C94F3A" w14:textId="77777777" w:rsidR="000D47FC" w:rsidRDefault="003613A0">
      <w:pPr>
        <w:pStyle w:val="PL"/>
        <w:rPr>
          <w:rFonts w:eastAsia="宋体"/>
          <w:snapToGrid w:val="0"/>
          <w:lang w:val="sv-SE"/>
        </w:rPr>
      </w:pPr>
      <w:r>
        <w:rPr>
          <w:rFonts w:eastAsia="宋体"/>
          <w:snapToGrid w:val="0"/>
          <w:lang w:val="sv-SE"/>
        </w:rPr>
        <w:t>maxnoofGTPTLAs</w:t>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t>INTEGER ::=</w:t>
      </w:r>
      <w:r>
        <w:rPr>
          <w:rFonts w:eastAsia="宋体"/>
          <w:snapToGrid w:val="0"/>
          <w:lang w:val="sv-SE"/>
        </w:rPr>
        <w:tab/>
        <w:t>16</w:t>
      </w:r>
    </w:p>
    <w:p w14:paraId="0DF154C4" w14:textId="77777777" w:rsidR="000D47FC" w:rsidRDefault="003613A0">
      <w:pPr>
        <w:pStyle w:val="PL"/>
        <w:rPr>
          <w:rFonts w:eastAsia="宋体"/>
          <w:snapToGrid w:val="0"/>
          <w:lang w:val="sv-SE"/>
        </w:rPr>
      </w:pPr>
      <w:r>
        <w:rPr>
          <w:rFonts w:eastAsia="宋体"/>
          <w:snapToGrid w:val="0"/>
          <w:lang w:val="sv-SE"/>
        </w:rPr>
        <w:t>maxnoofBHRLCChannels</w:t>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t>INTEGER ::= 65536</w:t>
      </w:r>
    </w:p>
    <w:p w14:paraId="7E4D9DDE" w14:textId="77777777" w:rsidR="000D47FC" w:rsidRDefault="003613A0">
      <w:pPr>
        <w:pStyle w:val="PL"/>
        <w:rPr>
          <w:rFonts w:eastAsia="宋体"/>
          <w:snapToGrid w:val="0"/>
          <w:lang w:val="sv-SE"/>
        </w:rPr>
      </w:pPr>
      <w:r>
        <w:rPr>
          <w:rFonts w:eastAsia="宋体"/>
          <w:snapToGrid w:val="0"/>
          <w:lang w:val="sv-SE"/>
        </w:rPr>
        <w:t>maxnoofRoutingEntries</w:t>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t>INTEGER ::= 1024</w:t>
      </w:r>
    </w:p>
    <w:p w14:paraId="02AE5679" w14:textId="77777777" w:rsidR="000D47FC" w:rsidRDefault="003613A0">
      <w:pPr>
        <w:pStyle w:val="PL"/>
        <w:rPr>
          <w:rFonts w:eastAsia="宋体"/>
          <w:snapToGrid w:val="0"/>
          <w:lang w:val="sv-SE"/>
        </w:rPr>
      </w:pPr>
      <w:r>
        <w:rPr>
          <w:rFonts w:eastAsia="宋体"/>
          <w:snapToGrid w:val="0"/>
          <w:lang w:val="sv-SE"/>
        </w:rPr>
        <w:t>maxnoofIABSTCInfo</w:t>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t>INTEGER ::= 45</w:t>
      </w:r>
    </w:p>
    <w:p w14:paraId="75380724" w14:textId="77777777" w:rsidR="000D47FC" w:rsidRDefault="003613A0">
      <w:pPr>
        <w:pStyle w:val="PL"/>
        <w:rPr>
          <w:rFonts w:eastAsia="宋体"/>
          <w:snapToGrid w:val="0"/>
          <w:lang w:val="sv-SE"/>
        </w:rPr>
      </w:pPr>
      <w:r>
        <w:rPr>
          <w:rFonts w:eastAsia="宋体"/>
          <w:snapToGrid w:val="0"/>
          <w:lang w:val="sv-SE"/>
        </w:rPr>
        <w:t>maxnoofSymbols</w:t>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t>INTEGER ::= 14</w:t>
      </w:r>
    </w:p>
    <w:p w14:paraId="0176F036" w14:textId="77777777" w:rsidR="000D47FC" w:rsidRDefault="003613A0">
      <w:pPr>
        <w:pStyle w:val="PL"/>
        <w:rPr>
          <w:rFonts w:eastAsia="宋体"/>
          <w:snapToGrid w:val="0"/>
          <w:lang w:val="sv-SE"/>
        </w:rPr>
      </w:pPr>
      <w:r>
        <w:rPr>
          <w:rFonts w:eastAsia="宋体"/>
          <w:snapToGrid w:val="0"/>
          <w:lang w:val="sv-SE"/>
        </w:rPr>
        <w:t>maxnoofServingCells</w:t>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t>INTEGER ::= 32</w:t>
      </w:r>
    </w:p>
    <w:p w14:paraId="4AEA0309" w14:textId="77777777" w:rsidR="000D47FC" w:rsidRDefault="003613A0">
      <w:pPr>
        <w:pStyle w:val="PL"/>
        <w:rPr>
          <w:rFonts w:eastAsia="宋体"/>
          <w:snapToGrid w:val="0"/>
          <w:lang w:val="sv-SE"/>
        </w:rPr>
      </w:pPr>
      <w:r>
        <w:rPr>
          <w:rFonts w:eastAsia="宋体"/>
          <w:snapToGrid w:val="0"/>
          <w:lang w:val="sv-SE"/>
        </w:rPr>
        <w:t>maxnoofDUFSlots</w:t>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t>INTEGER ::= 320</w:t>
      </w:r>
    </w:p>
    <w:p w14:paraId="0E834BB0" w14:textId="77777777" w:rsidR="000D47FC" w:rsidRDefault="003613A0">
      <w:pPr>
        <w:pStyle w:val="PL"/>
        <w:rPr>
          <w:rFonts w:eastAsia="宋体"/>
          <w:snapToGrid w:val="0"/>
          <w:lang w:val="sv-SE"/>
        </w:rPr>
      </w:pPr>
      <w:r>
        <w:rPr>
          <w:rFonts w:eastAsia="宋体"/>
          <w:snapToGrid w:val="0"/>
          <w:lang w:val="sv-SE"/>
        </w:rPr>
        <w:t>maxnoofHSNASlots</w:t>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t>INTEGER ::= 5120</w:t>
      </w:r>
    </w:p>
    <w:p w14:paraId="5DFB4E97" w14:textId="77777777" w:rsidR="000D47FC" w:rsidRDefault="003613A0">
      <w:pPr>
        <w:pStyle w:val="PL"/>
        <w:rPr>
          <w:rFonts w:eastAsia="宋体"/>
          <w:snapToGrid w:val="0"/>
          <w:lang w:val="sv-SE"/>
        </w:rPr>
      </w:pPr>
      <w:r>
        <w:rPr>
          <w:rFonts w:eastAsia="宋体"/>
          <w:snapToGrid w:val="0"/>
          <w:lang w:val="sv-SE"/>
        </w:rPr>
        <w:t>maxnoofServedCellsIAB</w:t>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t xml:space="preserve">INTEGER ::= 512 </w:t>
      </w:r>
    </w:p>
    <w:p w14:paraId="0D02E4C7" w14:textId="77777777" w:rsidR="000D47FC" w:rsidRDefault="003613A0">
      <w:pPr>
        <w:pStyle w:val="PL"/>
        <w:rPr>
          <w:rFonts w:eastAsia="宋体"/>
          <w:snapToGrid w:val="0"/>
          <w:lang w:val="sv-SE"/>
        </w:rPr>
      </w:pPr>
      <w:r>
        <w:rPr>
          <w:rFonts w:eastAsia="宋体"/>
          <w:snapToGrid w:val="0"/>
          <w:lang w:val="sv-SE"/>
        </w:rPr>
        <w:t>maxnoofChildIABNodes</w:t>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t>INTEGER ::= 1024</w:t>
      </w:r>
    </w:p>
    <w:p w14:paraId="430F6BAD" w14:textId="77777777" w:rsidR="000D47FC" w:rsidRDefault="003613A0">
      <w:pPr>
        <w:pStyle w:val="PL"/>
        <w:rPr>
          <w:rFonts w:eastAsia="宋体"/>
          <w:snapToGrid w:val="0"/>
          <w:lang w:val="sv-SE"/>
        </w:rPr>
      </w:pPr>
      <w:r>
        <w:rPr>
          <w:rFonts w:eastAsia="宋体"/>
          <w:snapToGrid w:val="0"/>
          <w:lang w:val="sv-SE"/>
        </w:rPr>
        <w:t>maxnoofNonUPTrafficMappings</w:t>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t>INTEGER ::= 32</w:t>
      </w:r>
    </w:p>
    <w:p w14:paraId="41A2AD54" w14:textId="77777777" w:rsidR="000D47FC" w:rsidRDefault="003613A0">
      <w:pPr>
        <w:pStyle w:val="PL"/>
        <w:rPr>
          <w:rFonts w:eastAsia="宋体"/>
          <w:snapToGrid w:val="0"/>
          <w:lang w:val="sv-SE"/>
        </w:rPr>
      </w:pPr>
      <w:r>
        <w:rPr>
          <w:rFonts w:eastAsia="宋体"/>
          <w:snapToGrid w:val="0"/>
          <w:lang w:val="sv-SE"/>
        </w:rPr>
        <w:t>maxnoofTLAsIAB</w:t>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t>INTEGER ::= 1024</w:t>
      </w:r>
    </w:p>
    <w:p w14:paraId="18E0556C" w14:textId="77777777" w:rsidR="000D47FC" w:rsidRDefault="003613A0">
      <w:pPr>
        <w:pStyle w:val="PL"/>
        <w:rPr>
          <w:rFonts w:eastAsia="宋体"/>
          <w:snapToGrid w:val="0"/>
          <w:lang w:val="sv-SE"/>
        </w:rPr>
      </w:pPr>
      <w:r>
        <w:rPr>
          <w:rFonts w:eastAsia="宋体"/>
          <w:snapToGrid w:val="0"/>
          <w:lang w:val="sv-SE"/>
        </w:rPr>
        <w:t>maxnoofMappingEntries</w:t>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t>INTEGER ::= 67108864</w:t>
      </w:r>
    </w:p>
    <w:p w14:paraId="7139C4E8" w14:textId="77777777" w:rsidR="000D47FC" w:rsidRDefault="003613A0">
      <w:pPr>
        <w:pStyle w:val="PL"/>
        <w:rPr>
          <w:rFonts w:eastAsia="宋体"/>
          <w:snapToGrid w:val="0"/>
          <w:lang w:val="sv-SE"/>
        </w:rPr>
      </w:pPr>
      <w:r>
        <w:rPr>
          <w:rFonts w:eastAsia="宋体"/>
          <w:snapToGrid w:val="0"/>
          <w:lang w:val="sv-SE"/>
        </w:rPr>
        <w:t>maxnoofDSInfo</w:t>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t>INTEGER ::= 64</w:t>
      </w:r>
    </w:p>
    <w:p w14:paraId="5043ECB8" w14:textId="77777777" w:rsidR="000D47FC" w:rsidRDefault="003613A0">
      <w:pPr>
        <w:pStyle w:val="PL"/>
        <w:rPr>
          <w:rFonts w:eastAsia="宋体"/>
          <w:snapToGrid w:val="0"/>
          <w:lang w:val="sv-SE"/>
        </w:rPr>
      </w:pPr>
      <w:r>
        <w:rPr>
          <w:rFonts w:eastAsia="宋体"/>
          <w:snapToGrid w:val="0"/>
          <w:lang w:val="sv-SE"/>
        </w:rPr>
        <w:t>maxnoofEgressLinks</w:t>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t>INTEGER ::= 2</w:t>
      </w:r>
    </w:p>
    <w:p w14:paraId="58DD332C" w14:textId="77777777" w:rsidR="000D47FC" w:rsidRDefault="003613A0">
      <w:pPr>
        <w:pStyle w:val="PL"/>
        <w:rPr>
          <w:rFonts w:eastAsia="宋体"/>
          <w:snapToGrid w:val="0"/>
          <w:lang w:val="sv-SE"/>
        </w:rPr>
      </w:pPr>
      <w:r>
        <w:rPr>
          <w:rFonts w:eastAsia="宋体"/>
          <w:snapToGrid w:val="0"/>
          <w:lang w:val="sv-SE"/>
        </w:rPr>
        <w:t>maxnoofULUPTNLInformationforIAB</w:t>
      </w:r>
      <w:r>
        <w:rPr>
          <w:rFonts w:eastAsia="宋体"/>
          <w:snapToGrid w:val="0"/>
          <w:lang w:val="sv-SE"/>
        </w:rPr>
        <w:tab/>
      </w:r>
      <w:r>
        <w:rPr>
          <w:rFonts w:eastAsia="宋体"/>
          <w:snapToGrid w:val="0"/>
          <w:lang w:val="sv-SE"/>
        </w:rPr>
        <w:tab/>
      </w:r>
      <w:r>
        <w:rPr>
          <w:rFonts w:eastAsia="宋体"/>
          <w:snapToGrid w:val="0"/>
          <w:lang w:val="sv-SE"/>
        </w:rPr>
        <w:tab/>
        <w:t>INTEGER ::= 32678</w:t>
      </w:r>
    </w:p>
    <w:p w14:paraId="39010124" w14:textId="77777777" w:rsidR="000D47FC" w:rsidRDefault="003613A0">
      <w:pPr>
        <w:pStyle w:val="PL"/>
        <w:rPr>
          <w:rFonts w:eastAsia="宋体"/>
          <w:snapToGrid w:val="0"/>
          <w:lang w:val="sv-SE"/>
        </w:rPr>
      </w:pPr>
      <w:r>
        <w:rPr>
          <w:rFonts w:eastAsia="宋体"/>
          <w:snapToGrid w:val="0"/>
          <w:lang w:val="sv-SE"/>
        </w:rPr>
        <w:t>maxnoofUPTNLAddresses</w:t>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t>INTEGER ::= 8</w:t>
      </w:r>
    </w:p>
    <w:p w14:paraId="769599F7" w14:textId="77777777" w:rsidR="000D47FC" w:rsidRDefault="003613A0">
      <w:pPr>
        <w:pStyle w:val="PL"/>
        <w:rPr>
          <w:rFonts w:eastAsia="宋体"/>
          <w:snapToGrid w:val="0"/>
          <w:lang w:val="sv-SE"/>
        </w:rPr>
      </w:pPr>
      <w:r>
        <w:rPr>
          <w:rFonts w:eastAsia="宋体"/>
          <w:snapToGrid w:val="0"/>
          <w:lang w:val="sv-SE"/>
        </w:rPr>
        <w:t>maxnoofSLDRBs</w:t>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t>INTEGER ::= 512</w:t>
      </w:r>
    </w:p>
    <w:p w14:paraId="64409B67" w14:textId="77777777" w:rsidR="000D47FC" w:rsidRDefault="003613A0">
      <w:pPr>
        <w:pStyle w:val="PL"/>
        <w:rPr>
          <w:rFonts w:eastAsia="宋体"/>
          <w:snapToGrid w:val="0"/>
          <w:lang w:val="sv-SE"/>
        </w:rPr>
      </w:pPr>
      <w:r>
        <w:rPr>
          <w:rFonts w:eastAsia="宋体"/>
          <w:snapToGrid w:val="0"/>
          <w:lang w:val="sv-SE"/>
        </w:rPr>
        <w:t>maxnoofQoSParaSets</w:t>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t>INTEGER ::= 8</w:t>
      </w:r>
    </w:p>
    <w:p w14:paraId="1D96B63B" w14:textId="77777777" w:rsidR="000D47FC" w:rsidRDefault="003613A0">
      <w:pPr>
        <w:pStyle w:val="PL"/>
        <w:rPr>
          <w:rFonts w:eastAsia="宋体"/>
          <w:snapToGrid w:val="0"/>
          <w:lang w:val="sv-SE"/>
        </w:rPr>
      </w:pPr>
      <w:r>
        <w:rPr>
          <w:rFonts w:eastAsia="宋体"/>
          <w:snapToGrid w:val="0"/>
          <w:lang w:val="sv-SE"/>
        </w:rPr>
        <w:t>maxnoofPC5QoSFlows</w:t>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r>
      <w:r>
        <w:rPr>
          <w:rFonts w:eastAsia="宋体"/>
          <w:snapToGrid w:val="0"/>
          <w:lang w:val="sv-SE"/>
        </w:rPr>
        <w:tab/>
        <w:t>INTEGER ::= 2048</w:t>
      </w:r>
    </w:p>
    <w:p w14:paraId="39D9B9EB" w14:textId="77777777" w:rsidR="000D47FC" w:rsidRDefault="003613A0">
      <w:pPr>
        <w:pStyle w:val="PL"/>
        <w:rPr>
          <w:rFonts w:eastAsia="宋体"/>
          <w:snapToGrid w:val="0"/>
        </w:rPr>
      </w:pPr>
      <w:r>
        <w:rPr>
          <w:rFonts w:eastAsia="宋体"/>
          <w:snapToGrid w:val="0"/>
        </w:rPr>
        <w:t>maxnoofSSBAreas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INTEGER ::=</w:t>
      </w:r>
      <w:r>
        <w:rPr>
          <w:rFonts w:eastAsia="宋体"/>
          <w:snapToGrid w:val="0"/>
        </w:rPr>
        <w:tab/>
        <w:t>64</w:t>
      </w:r>
    </w:p>
    <w:p w14:paraId="70BE46F5" w14:textId="77777777" w:rsidR="000D47FC" w:rsidRDefault="003613A0">
      <w:pPr>
        <w:pStyle w:val="PL"/>
        <w:rPr>
          <w:rFonts w:eastAsia="宋体"/>
          <w:snapToGrid w:val="0"/>
        </w:rPr>
      </w:pPr>
      <w:r>
        <w:rPr>
          <w:rFonts w:eastAsia="宋体"/>
          <w:snapToGrid w:val="0"/>
        </w:rPr>
        <w:t>maxnoofPhysicalResourceBlocks</w:t>
      </w:r>
      <w:r>
        <w:rPr>
          <w:rFonts w:eastAsia="宋体"/>
          <w:snapToGrid w:val="0"/>
        </w:rPr>
        <w:tab/>
      </w:r>
      <w:r>
        <w:rPr>
          <w:rFonts w:eastAsia="宋体"/>
          <w:snapToGrid w:val="0"/>
        </w:rPr>
        <w:tab/>
      </w:r>
      <w:r>
        <w:rPr>
          <w:rFonts w:eastAsia="宋体"/>
          <w:snapToGrid w:val="0"/>
        </w:rPr>
        <w:tab/>
        <w:t>INTEGER ::= 275</w:t>
      </w:r>
    </w:p>
    <w:p w14:paraId="4EB515FF" w14:textId="77777777" w:rsidR="000D47FC" w:rsidRDefault="003613A0">
      <w:pPr>
        <w:pStyle w:val="PL"/>
        <w:rPr>
          <w:rFonts w:eastAsia="宋体"/>
          <w:snapToGrid w:val="0"/>
        </w:rPr>
      </w:pPr>
      <w:r>
        <w:rPr>
          <w:rFonts w:eastAsia="宋体"/>
          <w:snapToGrid w:val="0"/>
        </w:rPr>
        <w:t>maxnoofPhysicalResourceBlocks-1</w:t>
      </w:r>
      <w:r>
        <w:rPr>
          <w:rFonts w:eastAsia="宋体"/>
          <w:snapToGrid w:val="0"/>
        </w:rPr>
        <w:tab/>
      </w:r>
      <w:r>
        <w:rPr>
          <w:rFonts w:eastAsia="宋体"/>
          <w:snapToGrid w:val="0"/>
        </w:rPr>
        <w:tab/>
      </w:r>
      <w:r>
        <w:rPr>
          <w:rFonts w:eastAsia="宋体"/>
          <w:snapToGrid w:val="0"/>
        </w:rPr>
        <w:tab/>
        <w:t>INTEGER ::= 274</w:t>
      </w:r>
    </w:p>
    <w:p w14:paraId="1419AE2F" w14:textId="77777777" w:rsidR="000D47FC" w:rsidRDefault="003613A0">
      <w:pPr>
        <w:pStyle w:val="PL"/>
        <w:rPr>
          <w:rFonts w:eastAsia="宋体"/>
          <w:snapToGrid w:val="0"/>
        </w:rPr>
      </w:pPr>
      <w:r>
        <w:rPr>
          <w:rFonts w:eastAsia="宋体"/>
          <w:snapToGrid w:val="0"/>
        </w:rPr>
        <w:t>maxnoofPRACHconfigs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INTEGER ::= 16</w:t>
      </w:r>
    </w:p>
    <w:p w14:paraId="383BECAF" w14:textId="77777777" w:rsidR="000D47FC" w:rsidRDefault="003613A0">
      <w:pPr>
        <w:pStyle w:val="PL"/>
        <w:rPr>
          <w:rFonts w:eastAsia="宋体"/>
          <w:snapToGrid w:val="0"/>
        </w:rPr>
      </w:pPr>
      <w:r>
        <w:rPr>
          <w:rFonts w:eastAsia="宋体"/>
          <w:snapToGrid w:val="0"/>
        </w:rPr>
        <w:t>maxnoofRACHReports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INTEGER ::= 64</w:t>
      </w:r>
    </w:p>
    <w:p w14:paraId="6DF3C479" w14:textId="77777777" w:rsidR="000D47FC" w:rsidRDefault="003613A0">
      <w:pPr>
        <w:pStyle w:val="PL"/>
        <w:rPr>
          <w:rFonts w:eastAsia="宋体"/>
          <w:snapToGrid w:val="0"/>
        </w:rPr>
      </w:pPr>
      <w:r>
        <w:rPr>
          <w:rFonts w:eastAsia="宋体"/>
          <w:snapToGrid w:val="0"/>
        </w:rPr>
        <w:t>maxnoofRLFReports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INTEGER ::= 64</w:t>
      </w:r>
    </w:p>
    <w:p w14:paraId="3BC53A10" w14:textId="77777777" w:rsidR="000D47FC" w:rsidRDefault="003613A0">
      <w:pPr>
        <w:pStyle w:val="PL"/>
        <w:rPr>
          <w:rFonts w:eastAsia="宋体"/>
          <w:snapToGrid w:val="0"/>
        </w:rPr>
      </w:pPr>
      <w:r>
        <w:rPr>
          <w:rFonts w:eastAsia="宋体"/>
          <w:snapToGrid w:val="0"/>
        </w:rPr>
        <w:t>maxnoofAdditionalPDCPDuplicationTNL</w:t>
      </w:r>
      <w:r>
        <w:rPr>
          <w:rFonts w:eastAsia="宋体"/>
          <w:snapToGrid w:val="0"/>
        </w:rPr>
        <w:tab/>
      </w:r>
      <w:r>
        <w:rPr>
          <w:rFonts w:eastAsia="宋体"/>
          <w:snapToGrid w:val="0"/>
        </w:rPr>
        <w:tab/>
        <w:t>INTEGER ::=</w:t>
      </w:r>
      <w:r>
        <w:rPr>
          <w:rFonts w:eastAsia="宋体"/>
          <w:snapToGrid w:val="0"/>
        </w:rPr>
        <w:tab/>
        <w:t>2</w:t>
      </w:r>
    </w:p>
    <w:p w14:paraId="18514511" w14:textId="77777777" w:rsidR="000D47FC" w:rsidRDefault="003613A0">
      <w:pPr>
        <w:pStyle w:val="PL"/>
        <w:rPr>
          <w:rFonts w:eastAsia="宋体"/>
          <w:snapToGrid w:val="0"/>
        </w:rPr>
      </w:pPr>
      <w:r>
        <w:rPr>
          <w:rFonts w:eastAsia="宋体"/>
          <w:snapToGrid w:val="0"/>
        </w:rPr>
        <w:t>maxnoofRLCDuplicationState</w:t>
      </w:r>
      <w:r>
        <w:rPr>
          <w:rFonts w:eastAsia="宋体"/>
          <w:snapToGrid w:val="0"/>
        </w:rPr>
        <w:tab/>
      </w:r>
      <w:r>
        <w:rPr>
          <w:rFonts w:eastAsia="宋体"/>
          <w:snapToGrid w:val="0"/>
        </w:rPr>
        <w:tab/>
      </w:r>
      <w:r>
        <w:rPr>
          <w:rFonts w:eastAsia="宋体"/>
          <w:snapToGrid w:val="0"/>
        </w:rPr>
        <w:tab/>
      </w:r>
      <w:r>
        <w:rPr>
          <w:rFonts w:eastAsia="宋体"/>
          <w:snapToGrid w:val="0"/>
        </w:rPr>
        <w:tab/>
        <w:t>INTEGER ::=</w:t>
      </w:r>
      <w:r>
        <w:rPr>
          <w:rFonts w:eastAsia="宋体"/>
          <w:snapToGrid w:val="0"/>
        </w:rPr>
        <w:tab/>
        <w:t>3</w:t>
      </w:r>
    </w:p>
    <w:p w14:paraId="00D35B12" w14:textId="77777777" w:rsidR="000D47FC" w:rsidRDefault="003613A0">
      <w:pPr>
        <w:pStyle w:val="PL"/>
        <w:rPr>
          <w:rFonts w:eastAsia="宋体"/>
          <w:snapToGrid w:val="0"/>
        </w:rPr>
      </w:pPr>
      <w:r>
        <w:rPr>
          <w:rFonts w:eastAsia="宋体"/>
          <w:snapToGrid w:val="0"/>
        </w:rPr>
        <w:t>maxnoofCHOcells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INTEGER ::= 8</w:t>
      </w:r>
    </w:p>
    <w:p w14:paraId="4759765D" w14:textId="77777777" w:rsidR="000D47FC" w:rsidRDefault="003613A0">
      <w:pPr>
        <w:pStyle w:val="PL"/>
        <w:rPr>
          <w:rFonts w:eastAsia="宋体"/>
          <w:snapToGrid w:val="0"/>
        </w:rPr>
      </w:pPr>
      <w:r>
        <w:rPr>
          <w:rFonts w:eastAsia="宋体"/>
          <w:snapToGrid w:val="0"/>
        </w:rPr>
        <w:t>maxnoofMDTPLMNs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INTEGER ::=</w:t>
      </w:r>
      <w:r>
        <w:rPr>
          <w:rFonts w:eastAsia="宋体"/>
          <w:snapToGrid w:val="0"/>
        </w:rPr>
        <w:tab/>
        <w:t>16</w:t>
      </w:r>
    </w:p>
    <w:p w14:paraId="4E1EA9CC" w14:textId="77777777" w:rsidR="000D47FC" w:rsidRDefault="003613A0">
      <w:pPr>
        <w:pStyle w:val="PL"/>
        <w:rPr>
          <w:rFonts w:eastAsia="宋体"/>
          <w:snapToGrid w:val="0"/>
        </w:rPr>
      </w:pPr>
      <w:r>
        <w:rPr>
          <w:rFonts w:eastAsia="宋体"/>
          <w:snapToGrid w:val="0"/>
        </w:rPr>
        <w:t>maxnoofCAGsupported</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INTEGER ::= 12</w:t>
      </w:r>
    </w:p>
    <w:p w14:paraId="0964DE84" w14:textId="77777777" w:rsidR="000D47FC" w:rsidRDefault="003613A0">
      <w:pPr>
        <w:pStyle w:val="PL"/>
        <w:rPr>
          <w:rFonts w:eastAsia="宋体"/>
          <w:snapToGrid w:val="0"/>
        </w:rPr>
      </w:pPr>
      <w:r>
        <w:rPr>
          <w:rFonts w:eastAsia="宋体"/>
          <w:snapToGrid w:val="0"/>
        </w:rPr>
        <w:t>maxnoofNIDsupported</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INTEGER ::= 12</w:t>
      </w:r>
    </w:p>
    <w:p w14:paraId="7DB9148A" w14:textId="77777777" w:rsidR="000D47FC" w:rsidRDefault="003613A0">
      <w:pPr>
        <w:pStyle w:val="PL"/>
        <w:rPr>
          <w:rFonts w:eastAsia="宋体"/>
          <w:snapToGrid w:val="0"/>
        </w:rPr>
      </w:pPr>
      <w:r>
        <w:rPr>
          <w:rFonts w:eastAsia="宋体"/>
          <w:snapToGrid w:val="0"/>
        </w:rPr>
        <w:t>maxnoofNRSCSs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INTEGER ::= 5</w:t>
      </w:r>
    </w:p>
    <w:p w14:paraId="4055E0E1" w14:textId="77777777" w:rsidR="000D47FC" w:rsidRDefault="003613A0">
      <w:pPr>
        <w:pStyle w:val="PL"/>
        <w:rPr>
          <w:rFonts w:eastAsia="宋体"/>
          <w:snapToGrid w:val="0"/>
        </w:rPr>
      </w:pPr>
      <w:r>
        <w:rPr>
          <w:rFonts w:eastAsia="宋体"/>
          <w:snapToGrid w:val="0"/>
        </w:rPr>
        <w:t>maxnoofExtSliceItems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INTEGER ::= 65535</w:t>
      </w:r>
      <w:bookmarkStart w:id="977" w:name="_Hlk47004989"/>
      <w:r>
        <w:rPr>
          <w:rFonts w:eastAsia="宋体"/>
          <w:snapToGrid w:val="0"/>
        </w:rPr>
        <w:t xml:space="preserve"> </w:t>
      </w:r>
    </w:p>
    <w:p w14:paraId="39A0DD33" w14:textId="77777777" w:rsidR="000D47FC" w:rsidRDefault="003613A0">
      <w:pPr>
        <w:pStyle w:val="PL"/>
        <w:rPr>
          <w:rFonts w:eastAsia="宋体"/>
          <w:snapToGrid w:val="0"/>
        </w:rPr>
      </w:pPr>
      <w:r>
        <w:rPr>
          <w:rFonts w:eastAsia="宋体"/>
          <w:snapToGrid w:val="0"/>
        </w:rPr>
        <w:t>maxnoofPosMeas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INTEGER ::=</w:t>
      </w:r>
      <w:r>
        <w:rPr>
          <w:rFonts w:eastAsia="宋体"/>
          <w:snapToGrid w:val="0"/>
        </w:rPr>
        <w:tab/>
        <w:t>16384</w:t>
      </w:r>
    </w:p>
    <w:p w14:paraId="6B52AF9D" w14:textId="77777777" w:rsidR="000D47FC" w:rsidRDefault="003613A0">
      <w:pPr>
        <w:pStyle w:val="PL"/>
        <w:rPr>
          <w:rFonts w:eastAsia="宋体"/>
          <w:snapToGrid w:val="0"/>
        </w:rPr>
      </w:pPr>
      <w:r>
        <w:rPr>
          <w:rFonts w:eastAsia="宋体"/>
          <w:snapToGrid w:val="0"/>
        </w:rPr>
        <w:t>maxnoofTRPInfoTypes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INTEGER ::=</w:t>
      </w:r>
      <w:r>
        <w:rPr>
          <w:rFonts w:eastAsia="宋体"/>
          <w:snapToGrid w:val="0"/>
        </w:rPr>
        <w:tab/>
        <w:t xml:space="preserve">64 </w:t>
      </w:r>
    </w:p>
    <w:p w14:paraId="5E27FBD1" w14:textId="77777777" w:rsidR="000D47FC" w:rsidRDefault="003613A0">
      <w:pPr>
        <w:pStyle w:val="PL"/>
        <w:rPr>
          <w:rFonts w:eastAsia="宋体"/>
          <w:snapToGrid w:val="0"/>
        </w:rPr>
      </w:pPr>
      <w:r>
        <w:rPr>
          <w:rFonts w:eastAsia="宋体"/>
          <w:snapToGrid w:val="0"/>
        </w:rPr>
        <w:t>maxnoofTRPs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INTEGER ::=</w:t>
      </w:r>
      <w:r>
        <w:rPr>
          <w:rFonts w:eastAsia="宋体"/>
          <w:snapToGrid w:val="0"/>
        </w:rPr>
        <w:tab/>
        <w:t xml:space="preserve">65535 </w:t>
      </w:r>
    </w:p>
    <w:p w14:paraId="3EF45C6A" w14:textId="77777777" w:rsidR="000D47FC" w:rsidRDefault="003613A0">
      <w:pPr>
        <w:pStyle w:val="PL"/>
        <w:spacing w:line="0" w:lineRule="atLeast"/>
        <w:rPr>
          <w:snapToGrid w:val="0"/>
        </w:rPr>
      </w:pPr>
      <w:r>
        <w:rPr>
          <w:snapToGrid w:val="0"/>
        </w:rPr>
        <w:t>maxnoofSRSTriggerStates</w:t>
      </w:r>
      <w:r>
        <w:rPr>
          <w:snapToGrid w:val="0"/>
        </w:rPr>
        <w:tab/>
      </w:r>
      <w:r>
        <w:rPr>
          <w:snapToGrid w:val="0"/>
        </w:rPr>
        <w:tab/>
      </w:r>
      <w:r>
        <w:rPr>
          <w:snapToGrid w:val="0"/>
        </w:rPr>
        <w:tab/>
      </w:r>
      <w:r>
        <w:rPr>
          <w:snapToGrid w:val="0"/>
        </w:rPr>
        <w:tab/>
      </w:r>
      <w:r>
        <w:rPr>
          <w:snapToGrid w:val="0"/>
        </w:rPr>
        <w:tab/>
        <w:t>INTEGER ::= 3</w:t>
      </w:r>
    </w:p>
    <w:p w14:paraId="3F8A2008" w14:textId="77777777" w:rsidR="000D47FC" w:rsidRDefault="003613A0">
      <w:pPr>
        <w:pStyle w:val="PL"/>
        <w:spacing w:line="0" w:lineRule="atLeast"/>
        <w:rPr>
          <w:snapToGrid w:val="0"/>
        </w:rPr>
      </w:pPr>
      <w:r>
        <w:rPr>
          <w:snapToGrid w:val="0"/>
        </w:rPr>
        <w:t>maxnoofSpatialRelations</w:t>
      </w:r>
      <w:r>
        <w:rPr>
          <w:snapToGrid w:val="0"/>
        </w:rPr>
        <w:tab/>
      </w:r>
      <w:r>
        <w:rPr>
          <w:snapToGrid w:val="0"/>
        </w:rPr>
        <w:tab/>
      </w:r>
      <w:r>
        <w:rPr>
          <w:snapToGrid w:val="0"/>
        </w:rPr>
        <w:tab/>
      </w:r>
      <w:r>
        <w:rPr>
          <w:snapToGrid w:val="0"/>
        </w:rPr>
        <w:tab/>
      </w:r>
      <w:r>
        <w:rPr>
          <w:snapToGrid w:val="0"/>
        </w:rPr>
        <w:tab/>
        <w:t>INTEGER ::= 64</w:t>
      </w:r>
    </w:p>
    <w:p w14:paraId="30FB9E5C" w14:textId="77777777" w:rsidR="000D47FC" w:rsidRDefault="003613A0">
      <w:pPr>
        <w:pStyle w:val="PL"/>
        <w:spacing w:line="0" w:lineRule="atLeast"/>
        <w:rPr>
          <w:snapToGrid w:val="0"/>
        </w:rPr>
      </w:pPr>
      <w:r>
        <w:rPr>
          <w:snapToGrid w:val="0"/>
        </w:rPr>
        <w:t>maxnoBcastCell</w:t>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16384</w:t>
      </w:r>
    </w:p>
    <w:p w14:paraId="3FF705E4" w14:textId="77777777" w:rsidR="000D47FC" w:rsidRDefault="003613A0">
      <w:pPr>
        <w:pStyle w:val="PL"/>
        <w:rPr>
          <w:rFonts w:eastAsia="宋体"/>
          <w:snapToGrid w:val="0"/>
        </w:rPr>
      </w:pPr>
      <w:r>
        <w:rPr>
          <w:rFonts w:eastAsia="宋体"/>
          <w:snapToGrid w:val="0"/>
        </w:rPr>
        <w:t>maxnoofAngleInfo</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snapToGrid w:val="0"/>
        </w:rPr>
        <w:t>INTEGER ::= 65535</w:t>
      </w:r>
    </w:p>
    <w:p w14:paraId="02A9C6D6" w14:textId="77777777" w:rsidR="000D47FC" w:rsidRDefault="003613A0">
      <w:pPr>
        <w:pStyle w:val="PL"/>
        <w:rPr>
          <w:snapToGrid w:val="0"/>
        </w:rPr>
      </w:pPr>
      <w:r>
        <w:rPr>
          <w:rFonts w:eastAsia="宋体"/>
          <w:snapToGrid w:val="0"/>
        </w:rPr>
        <w:t>maxnooflcs-gcs-translation</w:t>
      </w:r>
      <w:r>
        <w:rPr>
          <w:rFonts w:eastAsia="宋体"/>
          <w:snapToGrid w:val="0"/>
        </w:rPr>
        <w:tab/>
      </w:r>
      <w:r>
        <w:rPr>
          <w:rFonts w:eastAsia="宋体"/>
          <w:snapToGrid w:val="0"/>
        </w:rPr>
        <w:tab/>
      </w:r>
      <w:r>
        <w:rPr>
          <w:rFonts w:eastAsia="宋体"/>
          <w:snapToGrid w:val="0"/>
        </w:rPr>
        <w:tab/>
      </w:r>
      <w:r>
        <w:rPr>
          <w:rFonts w:eastAsia="宋体"/>
          <w:snapToGrid w:val="0"/>
        </w:rPr>
        <w:tab/>
      </w:r>
      <w:r>
        <w:rPr>
          <w:snapToGrid w:val="0"/>
        </w:rPr>
        <w:t>INTEGER ::= 3</w:t>
      </w:r>
      <w:bookmarkEnd w:id="977"/>
    </w:p>
    <w:p w14:paraId="463DAC66" w14:textId="77777777" w:rsidR="000D47FC" w:rsidRDefault="003613A0">
      <w:pPr>
        <w:pStyle w:val="PL"/>
        <w:rPr>
          <w:rFonts w:eastAsia="宋体"/>
        </w:rPr>
      </w:pPr>
      <w:r>
        <w:rPr>
          <w:rFonts w:eastAsia="宋体"/>
        </w:rPr>
        <w:t>maxnoofPath</w:t>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t>INTEGER ::= 2</w:t>
      </w:r>
    </w:p>
    <w:p w14:paraId="470BA8C9" w14:textId="77777777" w:rsidR="000D47FC" w:rsidRDefault="003613A0">
      <w:pPr>
        <w:pStyle w:val="PL"/>
        <w:rPr>
          <w:rFonts w:eastAsia="宋体"/>
          <w:snapToGrid w:val="0"/>
        </w:rPr>
      </w:pPr>
      <w:r>
        <w:rPr>
          <w:rFonts w:eastAsia="宋体"/>
          <w:snapToGrid w:val="0"/>
        </w:rPr>
        <w:t>maxnoofMeasE-CID</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INTEGER ::= 64</w:t>
      </w:r>
    </w:p>
    <w:p w14:paraId="25570ECC" w14:textId="77777777" w:rsidR="000D47FC" w:rsidRDefault="003613A0">
      <w:pPr>
        <w:pStyle w:val="PL"/>
        <w:rPr>
          <w:rFonts w:eastAsia="宋体"/>
          <w:snapToGrid w:val="0"/>
        </w:rPr>
      </w:pPr>
      <w:r>
        <w:rPr>
          <w:rFonts w:eastAsia="宋体"/>
          <w:snapToGrid w:val="0"/>
        </w:rPr>
        <w:t>maxnoofSSBs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INTEGER ::= 255</w:t>
      </w:r>
    </w:p>
    <w:p w14:paraId="17DF718B" w14:textId="77777777" w:rsidR="000D47FC" w:rsidRDefault="003613A0">
      <w:pPr>
        <w:pStyle w:val="PL"/>
        <w:rPr>
          <w:rFonts w:eastAsia="宋体"/>
          <w:snapToGrid w:val="0"/>
        </w:rPr>
      </w:pPr>
      <w:r>
        <w:rPr>
          <w:rFonts w:eastAsia="宋体"/>
          <w:snapToGrid w:val="0"/>
        </w:rPr>
        <w:t>maxnoSRS-ResourceSets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INTEGER ::= 16</w:t>
      </w:r>
    </w:p>
    <w:p w14:paraId="72139545" w14:textId="77777777" w:rsidR="000D47FC" w:rsidRDefault="003613A0">
      <w:pPr>
        <w:pStyle w:val="PL"/>
        <w:rPr>
          <w:rFonts w:eastAsia="宋体"/>
          <w:snapToGrid w:val="0"/>
        </w:rPr>
      </w:pPr>
      <w:r>
        <w:rPr>
          <w:rFonts w:eastAsia="宋体"/>
          <w:snapToGrid w:val="0"/>
        </w:rPr>
        <w:t>maxnoSRS-ResourcePerSet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INTEGER ::= 16</w:t>
      </w:r>
    </w:p>
    <w:p w14:paraId="7452659C" w14:textId="77777777" w:rsidR="000D47FC" w:rsidRDefault="003613A0">
      <w:pPr>
        <w:pStyle w:val="PL"/>
        <w:rPr>
          <w:rFonts w:eastAsia="宋体"/>
          <w:snapToGrid w:val="0"/>
        </w:rPr>
      </w:pPr>
      <w:r>
        <w:rPr>
          <w:snapToGrid w:val="0"/>
        </w:rPr>
        <w:t>maxnoSRS-Carriers</w:t>
      </w:r>
      <w:r>
        <w:rPr>
          <w:snapToGrid w:val="0"/>
        </w:rPr>
        <w:tab/>
      </w:r>
      <w:r>
        <w:rPr>
          <w:snapToGrid w:val="0"/>
        </w:rPr>
        <w:tab/>
      </w:r>
      <w:r>
        <w:rPr>
          <w:snapToGrid w:val="0"/>
        </w:rPr>
        <w:tab/>
      </w:r>
      <w:r>
        <w:rPr>
          <w:snapToGrid w:val="0"/>
        </w:rPr>
        <w:tab/>
      </w:r>
      <w:r>
        <w:rPr>
          <w:snapToGrid w:val="0"/>
        </w:rPr>
        <w:tab/>
      </w:r>
      <w:r>
        <w:rPr>
          <w:snapToGrid w:val="0"/>
        </w:rPr>
        <w:tab/>
      </w:r>
      <w:r>
        <w:rPr>
          <w:rFonts w:eastAsia="宋体"/>
          <w:snapToGrid w:val="0"/>
        </w:rPr>
        <w:t>INTEGER ::= 32</w:t>
      </w:r>
    </w:p>
    <w:p w14:paraId="18110118" w14:textId="77777777" w:rsidR="000D47FC" w:rsidRDefault="003613A0">
      <w:pPr>
        <w:pStyle w:val="PL"/>
        <w:spacing w:line="0" w:lineRule="atLeast"/>
        <w:rPr>
          <w:snapToGrid w:val="0"/>
        </w:rPr>
      </w:pPr>
      <w:r>
        <w:rPr>
          <w:snapToGrid w:val="0"/>
        </w:rPr>
        <w:t>maxnoSCSs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5</w:t>
      </w:r>
    </w:p>
    <w:p w14:paraId="5F63AD17" w14:textId="77777777" w:rsidR="000D47FC" w:rsidRDefault="003613A0">
      <w:pPr>
        <w:pStyle w:val="PL"/>
        <w:rPr>
          <w:rFonts w:eastAsia="宋体"/>
          <w:snapToGrid w:val="0"/>
        </w:rPr>
      </w:pPr>
      <w:r>
        <w:rPr>
          <w:snapToGrid w:val="0"/>
        </w:rPr>
        <w:t>maxnoSRS-Resources</w:t>
      </w:r>
      <w:r>
        <w:rPr>
          <w:snapToGrid w:val="0"/>
        </w:rPr>
        <w:tab/>
      </w:r>
      <w:r>
        <w:rPr>
          <w:snapToGrid w:val="0"/>
        </w:rPr>
        <w:tab/>
      </w:r>
      <w:r>
        <w:rPr>
          <w:snapToGrid w:val="0"/>
        </w:rPr>
        <w:tab/>
      </w:r>
      <w:r>
        <w:rPr>
          <w:snapToGrid w:val="0"/>
        </w:rPr>
        <w:tab/>
      </w:r>
      <w:r>
        <w:rPr>
          <w:snapToGrid w:val="0"/>
        </w:rPr>
        <w:tab/>
      </w:r>
      <w:r>
        <w:rPr>
          <w:snapToGrid w:val="0"/>
        </w:rPr>
        <w:tab/>
      </w:r>
      <w:r>
        <w:rPr>
          <w:rFonts w:eastAsia="宋体"/>
          <w:snapToGrid w:val="0"/>
        </w:rPr>
        <w:t>INTEGER ::= 64</w:t>
      </w:r>
    </w:p>
    <w:p w14:paraId="0DF42E1D" w14:textId="77777777" w:rsidR="000D47FC" w:rsidRDefault="003613A0">
      <w:pPr>
        <w:pStyle w:val="PL"/>
        <w:rPr>
          <w:rFonts w:eastAsia="宋体"/>
          <w:snapToGrid w:val="0"/>
        </w:rPr>
      </w:pPr>
      <w:r>
        <w:rPr>
          <w:snapToGrid w:val="0"/>
          <w:lang w:val="fr-FR"/>
        </w:rPr>
        <w:lastRenderedPageBreak/>
        <w:t>maxnoSRS-PosResources</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rFonts w:eastAsia="宋体"/>
          <w:snapToGrid w:val="0"/>
        </w:rPr>
        <w:t>INTEGER ::= 64</w:t>
      </w:r>
    </w:p>
    <w:p w14:paraId="6B99D172" w14:textId="77777777" w:rsidR="000D47FC" w:rsidRDefault="003613A0">
      <w:pPr>
        <w:pStyle w:val="PL"/>
        <w:spacing w:line="0" w:lineRule="atLeast"/>
        <w:rPr>
          <w:snapToGrid w:val="0"/>
        </w:rPr>
      </w:pPr>
      <w:r>
        <w:rPr>
          <w:snapToGrid w:val="0"/>
        </w:rPr>
        <w:t>maxnoSRS-PosResourceSets</w:t>
      </w:r>
      <w:r>
        <w:rPr>
          <w:snapToGrid w:val="0"/>
        </w:rPr>
        <w:tab/>
      </w:r>
      <w:r>
        <w:rPr>
          <w:snapToGrid w:val="0"/>
        </w:rPr>
        <w:tab/>
      </w:r>
      <w:r>
        <w:rPr>
          <w:snapToGrid w:val="0"/>
        </w:rPr>
        <w:tab/>
      </w:r>
      <w:r>
        <w:rPr>
          <w:snapToGrid w:val="0"/>
        </w:rPr>
        <w:tab/>
        <w:t>INTEGER ::= 16</w:t>
      </w:r>
    </w:p>
    <w:p w14:paraId="0704E420" w14:textId="77777777" w:rsidR="000D47FC" w:rsidRDefault="003613A0">
      <w:pPr>
        <w:pStyle w:val="PL"/>
        <w:spacing w:line="0" w:lineRule="atLeast"/>
        <w:rPr>
          <w:snapToGrid w:val="0"/>
        </w:rPr>
      </w:pPr>
      <w:r>
        <w:rPr>
          <w:snapToGrid w:val="0"/>
          <w:lang w:val="fr-FR"/>
        </w:rPr>
        <w:t>maxnoSRS-PosResourcePerSet</w:t>
      </w:r>
      <w:r>
        <w:rPr>
          <w:snapToGrid w:val="0"/>
          <w:lang w:val="fr-FR"/>
        </w:rPr>
        <w:tab/>
      </w:r>
      <w:r>
        <w:rPr>
          <w:snapToGrid w:val="0"/>
          <w:lang w:val="fr-FR"/>
        </w:rPr>
        <w:tab/>
      </w:r>
      <w:r>
        <w:rPr>
          <w:snapToGrid w:val="0"/>
          <w:lang w:val="fr-FR"/>
        </w:rPr>
        <w:tab/>
      </w:r>
      <w:r>
        <w:rPr>
          <w:snapToGrid w:val="0"/>
          <w:lang w:val="fr-FR"/>
        </w:rPr>
        <w:tab/>
      </w:r>
      <w:r>
        <w:rPr>
          <w:snapToGrid w:val="0"/>
        </w:rPr>
        <w:t>INTEGER ::= 16</w:t>
      </w:r>
    </w:p>
    <w:p w14:paraId="61B04DB4" w14:textId="77777777" w:rsidR="000D47FC" w:rsidRDefault="003613A0">
      <w:pPr>
        <w:pStyle w:val="PL"/>
        <w:spacing w:line="0" w:lineRule="atLeast"/>
        <w:rPr>
          <w:snapToGrid w:val="0"/>
        </w:rPr>
      </w:pPr>
      <w:r>
        <w:rPr>
          <w:snapToGrid w:val="0"/>
        </w:rPr>
        <w:t>maxnoofPRS-ResourceSets</w:t>
      </w:r>
      <w:r>
        <w:rPr>
          <w:snapToGrid w:val="0"/>
        </w:rPr>
        <w:tab/>
      </w:r>
      <w:r>
        <w:rPr>
          <w:snapToGrid w:val="0"/>
        </w:rPr>
        <w:tab/>
      </w:r>
      <w:r>
        <w:rPr>
          <w:snapToGrid w:val="0"/>
        </w:rPr>
        <w:tab/>
      </w:r>
      <w:r>
        <w:rPr>
          <w:snapToGrid w:val="0"/>
        </w:rPr>
        <w:tab/>
      </w:r>
      <w:r>
        <w:rPr>
          <w:snapToGrid w:val="0"/>
        </w:rPr>
        <w:tab/>
        <w:t>INTEGER ::= 2</w:t>
      </w:r>
    </w:p>
    <w:p w14:paraId="43A1E76E" w14:textId="77777777" w:rsidR="000D47FC" w:rsidRDefault="003613A0">
      <w:pPr>
        <w:pStyle w:val="PL"/>
        <w:spacing w:line="0" w:lineRule="atLeast"/>
        <w:rPr>
          <w:snapToGrid w:val="0"/>
        </w:rPr>
      </w:pPr>
      <w:r>
        <w:t>maxnoofPRS-ResourcesPerSet</w:t>
      </w:r>
      <w:r>
        <w:tab/>
      </w:r>
      <w:r>
        <w:tab/>
      </w:r>
      <w:r>
        <w:tab/>
      </w:r>
      <w:r>
        <w:tab/>
      </w:r>
      <w:r>
        <w:rPr>
          <w:snapToGrid w:val="0"/>
        </w:rPr>
        <w:t>INTEGER ::= 64</w:t>
      </w:r>
    </w:p>
    <w:p w14:paraId="35383629" w14:textId="77777777" w:rsidR="000D47FC" w:rsidRDefault="003613A0">
      <w:pPr>
        <w:pStyle w:val="PL"/>
        <w:rPr>
          <w:rFonts w:eastAsia="宋体"/>
          <w:snapToGrid w:val="0"/>
        </w:rPr>
      </w:pPr>
      <w:r>
        <w:rPr>
          <w:snapToGrid w:val="0"/>
        </w:rPr>
        <w:t>maxNoOfMeasTRPs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rFonts w:eastAsia="宋体"/>
          <w:snapToGrid w:val="0"/>
        </w:rPr>
        <w:t>INTEGER ::= 64</w:t>
      </w:r>
    </w:p>
    <w:p w14:paraId="48829C82" w14:textId="77777777" w:rsidR="000D47FC" w:rsidRDefault="003613A0">
      <w:pPr>
        <w:pStyle w:val="PL"/>
        <w:rPr>
          <w:snapToGrid w:val="0"/>
        </w:rPr>
      </w:pPr>
      <w:r>
        <w:rPr>
          <w:rFonts w:eastAsia="宋体"/>
          <w:snapToGrid w:val="0"/>
        </w:rPr>
        <w:t>maxnoofPRSresourceSets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snapToGrid w:val="0"/>
        </w:rPr>
        <w:t>INTEGER ::= 8</w:t>
      </w:r>
    </w:p>
    <w:p w14:paraId="55BB0A5B" w14:textId="77777777" w:rsidR="000D47FC" w:rsidRDefault="003613A0">
      <w:pPr>
        <w:pStyle w:val="PL"/>
        <w:rPr>
          <w:rFonts w:eastAsia="宋体"/>
          <w:snapToGrid w:val="0"/>
        </w:rPr>
      </w:pPr>
      <w:r>
        <w:rPr>
          <w:rFonts w:eastAsia="宋体"/>
          <w:snapToGrid w:val="0"/>
        </w:rPr>
        <w:t>maxnoofPRSresources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snapToGrid w:val="0"/>
        </w:rPr>
        <w:t>INTEGER ::= 64</w:t>
      </w:r>
    </w:p>
    <w:p w14:paraId="03892AD1" w14:textId="77777777" w:rsidR="000D47FC" w:rsidRDefault="003613A0">
      <w:pPr>
        <w:pStyle w:val="PL"/>
        <w:rPr>
          <w:snapToGrid w:val="0"/>
        </w:rPr>
      </w:pPr>
      <w:r>
        <w:rPr>
          <w:rFonts w:eastAsia="宋体"/>
          <w:snapToGrid w:val="0"/>
        </w:rPr>
        <w:t>maxnoofSuccessfulHOReports</w:t>
      </w:r>
      <w:r>
        <w:rPr>
          <w:rFonts w:eastAsia="宋体"/>
          <w:snapToGrid w:val="0"/>
        </w:rPr>
        <w:tab/>
      </w:r>
      <w:r>
        <w:rPr>
          <w:rFonts w:eastAsia="宋体"/>
          <w:snapToGrid w:val="0"/>
        </w:rPr>
        <w:tab/>
      </w:r>
      <w:r>
        <w:rPr>
          <w:rFonts w:eastAsia="宋体"/>
          <w:snapToGrid w:val="0"/>
        </w:rPr>
        <w:tab/>
      </w:r>
      <w:r>
        <w:rPr>
          <w:rFonts w:eastAsia="宋体"/>
          <w:snapToGrid w:val="0"/>
        </w:rPr>
        <w:tab/>
      </w:r>
      <w:r>
        <w:rPr>
          <w:snapToGrid w:val="0"/>
        </w:rPr>
        <w:t>INTEGER ::= 64</w:t>
      </w:r>
    </w:p>
    <w:p w14:paraId="403C3AAA" w14:textId="77777777" w:rsidR="000D47FC" w:rsidRDefault="003613A0">
      <w:pPr>
        <w:pStyle w:val="PL"/>
        <w:rPr>
          <w:rFonts w:eastAsia="宋体"/>
          <w:snapToGrid w:val="0"/>
        </w:rPr>
      </w:pPr>
      <w:r>
        <w:rPr>
          <w:rFonts w:eastAsia="宋体"/>
          <w:snapToGrid w:val="0"/>
        </w:rPr>
        <w:t>maxnoofNR-UChannelIDs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INTEGER ::= 4</w:t>
      </w:r>
    </w:p>
    <w:p w14:paraId="61A36213" w14:textId="77777777" w:rsidR="000D47FC" w:rsidRDefault="003613A0">
      <w:pPr>
        <w:pStyle w:val="PL"/>
        <w:rPr>
          <w:rFonts w:eastAsia="宋体"/>
        </w:rPr>
      </w:pPr>
      <w:r>
        <w:rPr>
          <w:rFonts w:eastAsia="宋体"/>
        </w:rPr>
        <w:t>maxServedCellforSON</w:t>
      </w:r>
      <w:r>
        <w:rPr>
          <w:rFonts w:eastAsia="宋体"/>
        </w:rPr>
        <w:tab/>
      </w:r>
      <w:r>
        <w:rPr>
          <w:rFonts w:eastAsia="宋体"/>
        </w:rPr>
        <w:tab/>
      </w:r>
      <w:r>
        <w:rPr>
          <w:rFonts w:eastAsia="宋体"/>
        </w:rPr>
        <w:tab/>
      </w:r>
      <w:r>
        <w:rPr>
          <w:rFonts w:eastAsia="宋体"/>
        </w:rPr>
        <w:tab/>
      </w:r>
      <w:r>
        <w:rPr>
          <w:rFonts w:eastAsia="宋体"/>
        </w:rPr>
        <w:tab/>
      </w:r>
      <w:r>
        <w:rPr>
          <w:rFonts w:eastAsia="宋体"/>
        </w:rPr>
        <w:tab/>
        <w:t>INTEGER ::= 256</w:t>
      </w:r>
    </w:p>
    <w:p w14:paraId="53F65655" w14:textId="77777777" w:rsidR="000D47FC" w:rsidRDefault="003613A0">
      <w:pPr>
        <w:pStyle w:val="PL"/>
        <w:rPr>
          <w:rFonts w:eastAsia="宋体"/>
        </w:rPr>
      </w:pPr>
      <w:r>
        <w:rPr>
          <w:rFonts w:eastAsia="宋体"/>
        </w:rPr>
        <w:t>maxNeighbourCellforSON</w:t>
      </w:r>
      <w:r>
        <w:rPr>
          <w:rFonts w:eastAsia="宋体"/>
        </w:rPr>
        <w:tab/>
      </w:r>
      <w:r>
        <w:rPr>
          <w:rFonts w:eastAsia="宋体"/>
        </w:rPr>
        <w:tab/>
      </w:r>
      <w:r>
        <w:rPr>
          <w:rFonts w:eastAsia="宋体"/>
        </w:rPr>
        <w:tab/>
      </w:r>
      <w:r>
        <w:rPr>
          <w:rFonts w:eastAsia="宋体"/>
        </w:rPr>
        <w:tab/>
      </w:r>
      <w:r>
        <w:rPr>
          <w:rFonts w:eastAsia="宋体"/>
        </w:rPr>
        <w:tab/>
        <w:t>INTEGER ::= 32</w:t>
      </w:r>
    </w:p>
    <w:p w14:paraId="2C5AD625" w14:textId="77777777" w:rsidR="000D47FC" w:rsidRDefault="003613A0">
      <w:pPr>
        <w:pStyle w:val="PL"/>
        <w:rPr>
          <w:rFonts w:eastAsia="宋体"/>
        </w:rPr>
      </w:pPr>
      <w:r>
        <w:rPr>
          <w:rFonts w:eastAsia="宋体"/>
        </w:rPr>
        <w:t>maxAffectedCells</w:t>
      </w:r>
      <w:r>
        <w:rPr>
          <w:rFonts w:eastAsia="宋体"/>
        </w:rPr>
        <w:tab/>
      </w:r>
      <w:r>
        <w:rPr>
          <w:rFonts w:eastAsia="宋体"/>
        </w:rPr>
        <w:tab/>
      </w:r>
      <w:r>
        <w:rPr>
          <w:rFonts w:eastAsia="宋体"/>
        </w:rPr>
        <w:tab/>
      </w:r>
      <w:r>
        <w:rPr>
          <w:rFonts w:eastAsia="宋体"/>
        </w:rPr>
        <w:tab/>
      </w:r>
      <w:r>
        <w:rPr>
          <w:rFonts w:eastAsia="宋体"/>
        </w:rPr>
        <w:tab/>
      </w:r>
      <w:r>
        <w:rPr>
          <w:rFonts w:eastAsia="宋体"/>
        </w:rPr>
        <w:tab/>
        <w:t>INTEGER ::= 32</w:t>
      </w:r>
    </w:p>
    <w:p w14:paraId="33D6060F" w14:textId="77777777" w:rsidR="000D47FC" w:rsidRDefault="003613A0">
      <w:pPr>
        <w:pStyle w:val="PL"/>
        <w:rPr>
          <w:rFonts w:eastAsia="宋体"/>
          <w:snapToGrid w:val="0"/>
        </w:rPr>
      </w:pPr>
      <w:r>
        <w:t>maxnoofMRBs</w:t>
      </w:r>
      <w:r>
        <w:tab/>
      </w:r>
      <w:r>
        <w:tab/>
      </w:r>
      <w:r>
        <w:tab/>
      </w:r>
      <w:r>
        <w:tab/>
      </w:r>
      <w:r>
        <w:tab/>
      </w:r>
      <w:r>
        <w:tab/>
      </w:r>
      <w:r>
        <w:tab/>
      </w:r>
      <w:r>
        <w:tab/>
      </w:r>
      <w:r>
        <w:rPr>
          <w:rFonts w:eastAsia="宋体"/>
          <w:snapToGrid w:val="0"/>
        </w:rPr>
        <w:t>INTEGER ::= 32</w:t>
      </w:r>
    </w:p>
    <w:p w14:paraId="34B34544" w14:textId="77777777" w:rsidR="000D47FC" w:rsidRDefault="003613A0">
      <w:pPr>
        <w:pStyle w:val="PL"/>
        <w:rPr>
          <w:rFonts w:eastAsia="宋体"/>
        </w:rPr>
      </w:pPr>
      <w:r>
        <w:t>maxnoofMBSQoSFlows</w:t>
      </w:r>
      <w:r>
        <w:tab/>
      </w:r>
      <w:r>
        <w:tab/>
      </w:r>
      <w:r>
        <w:tab/>
      </w:r>
      <w:r>
        <w:tab/>
      </w:r>
      <w:r>
        <w:tab/>
      </w:r>
      <w:r>
        <w:tab/>
      </w:r>
      <w:r>
        <w:rPr>
          <w:rFonts w:eastAsia="宋体"/>
        </w:rPr>
        <w:t>INTEGER ::= 64</w:t>
      </w:r>
    </w:p>
    <w:p w14:paraId="5C75170C" w14:textId="77777777" w:rsidR="000D47FC" w:rsidRDefault="003613A0">
      <w:pPr>
        <w:pStyle w:val="PL"/>
        <w:tabs>
          <w:tab w:val="clear" w:pos="4224"/>
        </w:tabs>
        <w:rPr>
          <w:snapToGrid w:val="0"/>
          <w:lang w:eastAsia="zh-CN"/>
        </w:rPr>
      </w:pPr>
      <w:r>
        <w:rPr>
          <w:rFonts w:hint="eastAsia"/>
          <w:snapToGrid w:val="0"/>
          <w:lang w:eastAsia="zh-CN"/>
        </w:rPr>
        <w:t>maxnoofMBSFSAs</w:t>
      </w:r>
      <w:r>
        <w:t xml:space="preserve"> </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t xml:space="preserve">INTEGER ::= </w:t>
      </w:r>
      <w:r>
        <w:rPr>
          <w:rFonts w:hint="eastAsia"/>
          <w:lang w:eastAsia="zh-CN"/>
        </w:rPr>
        <w:t>256</w:t>
      </w:r>
    </w:p>
    <w:p w14:paraId="1301FCEE" w14:textId="77777777" w:rsidR="000D47FC" w:rsidRDefault="003613A0">
      <w:pPr>
        <w:pStyle w:val="PL"/>
        <w:rPr>
          <w:rFonts w:eastAsia="宋体"/>
          <w:snapToGrid w:val="0"/>
        </w:rPr>
      </w:pPr>
      <w:r>
        <w:rPr>
          <w:rFonts w:cs="Arial"/>
          <w:iCs/>
        </w:rPr>
        <w:t>maxnoofUEIDforPaging</w:t>
      </w:r>
      <w:r>
        <w:t xml:space="preserve"> </w:t>
      </w:r>
      <w:r>
        <w:tab/>
      </w:r>
      <w:r>
        <w:tab/>
      </w:r>
      <w:r>
        <w:tab/>
      </w:r>
      <w:r>
        <w:tab/>
      </w:r>
      <w:r>
        <w:tab/>
        <w:t>INTEGER ::= 4096</w:t>
      </w:r>
    </w:p>
    <w:p w14:paraId="4E50FA92" w14:textId="77777777" w:rsidR="000D47FC" w:rsidRDefault="003613A0">
      <w:pPr>
        <w:pStyle w:val="PL"/>
      </w:pPr>
      <w:r>
        <w:t>maxnoofCellsforMBS</w:t>
      </w:r>
      <w:r>
        <w:tab/>
      </w:r>
      <w:r>
        <w:tab/>
      </w:r>
      <w:r>
        <w:tab/>
      </w:r>
      <w:r>
        <w:tab/>
      </w:r>
      <w:r>
        <w:tab/>
      </w:r>
      <w:r>
        <w:tab/>
        <w:t>INTEGER ::= 8192</w:t>
      </w:r>
    </w:p>
    <w:p w14:paraId="13A99127" w14:textId="77777777" w:rsidR="000D47FC" w:rsidRDefault="003613A0">
      <w:pPr>
        <w:pStyle w:val="PL"/>
      </w:pPr>
      <w:r>
        <w:t>maxnoofTAIforMBS</w:t>
      </w:r>
      <w:r>
        <w:tab/>
      </w:r>
      <w:r>
        <w:tab/>
      </w:r>
      <w:r>
        <w:tab/>
      </w:r>
      <w:r>
        <w:tab/>
      </w:r>
      <w:r>
        <w:tab/>
      </w:r>
      <w:r>
        <w:tab/>
        <w:t>INTEGER ::= 1024</w:t>
      </w:r>
    </w:p>
    <w:p w14:paraId="6B323E09" w14:textId="77777777" w:rsidR="000D47FC" w:rsidRDefault="003613A0">
      <w:pPr>
        <w:pStyle w:val="PL"/>
        <w:rPr>
          <w:snapToGrid w:val="0"/>
        </w:rPr>
      </w:pPr>
      <w:r>
        <w:rPr>
          <w:snapToGrid w:val="0"/>
        </w:rPr>
        <w:t>maxnoofMBSAreaSessionIDs</w:t>
      </w:r>
      <w:r>
        <w:rPr>
          <w:snapToGrid w:val="0"/>
        </w:rPr>
        <w:tab/>
      </w:r>
      <w:r>
        <w:rPr>
          <w:snapToGrid w:val="0"/>
        </w:rPr>
        <w:tab/>
      </w:r>
      <w:r>
        <w:rPr>
          <w:snapToGrid w:val="0"/>
        </w:rPr>
        <w:tab/>
      </w:r>
      <w:r>
        <w:rPr>
          <w:snapToGrid w:val="0"/>
        </w:rPr>
        <w:tab/>
        <w:t>INTEGER ::= 256</w:t>
      </w:r>
    </w:p>
    <w:p w14:paraId="0182DA4E" w14:textId="77777777" w:rsidR="000D47FC" w:rsidRDefault="003613A0">
      <w:pPr>
        <w:pStyle w:val="PL"/>
        <w:rPr>
          <w:rFonts w:eastAsia="宋体"/>
          <w:snapToGrid w:val="0"/>
        </w:rPr>
      </w:pPr>
      <w:r>
        <w:rPr>
          <w:rFonts w:eastAsia="Malgun Gothic"/>
          <w:snapToGrid w:val="0"/>
        </w:rPr>
        <w:t>maxnoofMBSServiceAreaInformation</w:t>
      </w:r>
      <w:r>
        <w:rPr>
          <w:rFonts w:eastAsia="Malgun Gothic"/>
          <w:snapToGrid w:val="0"/>
        </w:rPr>
        <w:tab/>
      </w:r>
      <w:r>
        <w:rPr>
          <w:rFonts w:eastAsia="Malgun Gothic"/>
          <w:snapToGrid w:val="0"/>
        </w:rPr>
        <w:tab/>
        <w:t>INTEGER ::= 512</w:t>
      </w:r>
    </w:p>
    <w:p w14:paraId="13FD9FB5" w14:textId="77777777" w:rsidR="000D47FC" w:rsidRDefault="003613A0">
      <w:pPr>
        <w:pStyle w:val="PL"/>
        <w:rPr>
          <w:rFonts w:eastAsia="宋体"/>
          <w:snapToGrid w:val="0"/>
          <w:lang w:eastAsia="zh-CN"/>
        </w:rPr>
      </w:pPr>
      <w:r>
        <w:rPr>
          <w:rFonts w:cs="Arial"/>
          <w:iCs/>
        </w:rPr>
        <w:t>maxnoofIABCongInd</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lang w:eastAsia="zh-CN"/>
        </w:rPr>
        <w:tab/>
      </w:r>
      <w:r>
        <w:rPr>
          <w:rFonts w:eastAsia="宋体"/>
          <w:snapToGrid w:val="0"/>
        </w:rPr>
        <w:t>INTEGER ::= 1024</w:t>
      </w:r>
    </w:p>
    <w:p w14:paraId="03E48D2B" w14:textId="77777777" w:rsidR="000D47FC" w:rsidRDefault="003613A0">
      <w:pPr>
        <w:pStyle w:val="PL"/>
        <w:rPr>
          <w:rFonts w:eastAsia="宋体"/>
          <w:snapToGrid w:val="0"/>
        </w:rPr>
      </w:pPr>
      <w:r>
        <w:rPr>
          <w:rFonts w:eastAsia="宋体"/>
          <w:snapToGrid w:val="0"/>
        </w:rPr>
        <w:t>maxnoofNeighbourNodeCellsIAB</w:t>
      </w:r>
      <w:r>
        <w:rPr>
          <w:rFonts w:eastAsia="宋体"/>
          <w:snapToGrid w:val="0"/>
        </w:rPr>
        <w:tab/>
      </w:r>
      <w:r>
        <w:rPr>
          <w:rFonts w:eastAsia="宋体"/>
          <w:snapToGrid w:val="0"/>
        </w:rPr>
        <w:tab/>
      </w:r>
      <w:r>
        <w:rPr>
          <w:rFonts w:eastAsia="宋体"/>
          <w:snapToGrid w:val="0"/>
        </w:rPr>
        <w:tab/>
        <w:t xml:space="preserve">INTEGER ::= 1024 </w:t>
      </w:r>
    </w:p>
    <w:p w14:paraId="72086241" w14:textId="77777777" w:rsidR="000D47FC" w:rsidRDefault="003613A0">
      <w:pPr>
        <w:pStyle w:val="PL"/>
        <w:rPr>
          <w:rFonts w:eastAsia="宋体"/>
          <w:snapToGrid w:val="0"/>
        </w:rPr>
      </w:pPr>
      <w:r>
        <w:rPr>
          <w:rFonts w:eastAsia="宋体"/>
          <w:snapToGrid w:val="0"/>
        </w:rPr>
        <w:t>maxnoofRBsetsPerCell</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INTEGER ::= 8</w:t>
      </w:r>
    </w:p>
    <w:p w14:paraId="46AE3F94" w14:textId="77777777" w:rsidR="000D47FC" w:rsidRDefault="003613A0">
      <w:pPr>
        <w:pStyle w:val="PL"/>
        <w:rPr>
          <w:rFonts w:eastAsia="宋体"/>
          <w:snapToGrid w:val="0"/>
        </w:rPr>
      </w:pPr>
      <w:r>
        <w:rPr>
          <w:rFonts w:eastAsia="宋体"/>
          <w:snapToGrid w:val="0"/>
        </w:rPr>
        <w:t>maxnoofRBsetsPerCell-1</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INTEGER ::= 7</w:t>
      </w:r>
    </w:p>
    <w:p w14:paraId="25C9D879" w14:textId="77777777" w:rsidR="000D47FC" w:rsidRDefault="003613A0">
      <w:pPr>
        <w:pStyle w:val="PL"/>
        <w:rPr>
          <w:rFonts w:eastAsia="宋体"/>
          <w:snapToGrid w:val="0"/>
        </w:rPr>
      </w:pPr>
      <w:r>
        <w:rPr>
          <w:snapToGrid w:val="0"/>
        </w:rPr>
        <w:t>maxnoofMeasPDC</w:t>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16</w:t>
      </w:r>
    </w:p>
    <w:p w14:paraId="4B826D47" w14:textId="77777777" w:rsidR="000D47FC" w:rsidRDefault="003613A0">
      <w:pPr>
        <w:pStyle w:val="PL"/>
        <w:rPr>
          <w:rFonts w:eastAsia="宋体"/>
          <w:snapToGrid w:val="0"/>
        </w:rPr>
      </w:pPr>
      <w:r>
        <w:rPr>
          <w:rFonts w:eastAsia="宋体"/>
          <w:snapToGrid w:val="0"/>
        </w:rPr>
        <w:t>maxnoARPs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INTEGER ::=</w:t>
      </w:r>
      <w:r>
        <w:rPr>
          <w:rFonts w:eastAsia="宋体"/>
          <w:snapToGrid w:val="0"/>
        </w:rPr>
        <w:tab/>
        <w:t>16</w:t>
      </w:r>
    </w:p>
    <w:p w14:paraId="65A71608" w14:textId="77777777" w:rsidR="000D47FC" w:rsidRDefault="003613A0">
      <w:pPr>
        <w:pStyle w:val="PL"/>
        <w:rPr>
          <w:snapToGrid w:val="0"/>
        </w:rPr>
      </w:pPr>
      <w:r>
        <w:rPr>
          <w:snapToGrid w:val="0"/>
        </w:rPr>
        <w:t>maxnoofULAoAs</w:t>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8</w:t>
      </w:r>
    </w:p>
    <w:p w14:paraId="5605178F" w14:textId="77777777" w:rsidR="000D47FC" w:rsidRDefault="003613A0">
      <w:pPr>
        <w:pStyle w:val="PL"/>
        <w:rPr>
          <w:snapToGrid w:val="0"/>
        </w:rPr>
      </w:pPr>
      <w:r>
        <w:t>maxNoPathExtended</w:t>
      </w:r>
      <w:r>
        <w:rPr>
          <w:snapToGrid w:val="0"/>
        </w:rPr>
        <w:tab/>
      </w:r>
      <w:r>
        <w:rPr>
          <w:snapToGrid w:val="0"/>
        </w:rPr>
        <w:tab/>
      </w:r>
      <w:r>
        <w:rPr>
          <w:snapToGrid w:val="0"/>
        </w:rPr>
        <w:tab/>
      </w:r>
      <w:r>
        <w:rPr>
          <w:snapToGrid w:val="0"/>
        </w:rPr>
        <w:tab/>
      </w:r>
      <w:r>
        <w:rPr>
          <w:snapToGrid w:val="0"/>
        </w:rPr>
        <w:tab/>
      </w:r>
      <w:r>
        <w:rPr>
          <w:snapToGrid w:val="0"/>
        </w:rPr>
        <w:tab/>
        <w:t>INTEGER ::= 8</w:t>
      </w:r>
    </w:p>
    <w:p w14:paraId="1C659CF2" w14:textId="77777777" w:rsidR="000D47FC" w:rsidRDefault="003613A0">
      <w:pPr>
        <w:pStyle w:val="PL"/>
        <w:rPr>
          <w:snapToGrid w:val="0"/>
        </w:rPr>
      </w:pPr>
      <w:r>
        <w:rPr>
          <w:snapToGrid w:val="0"/>
        </w:rPr>
        <w:t>maxnoUETEGs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8</w:t>
      </w:r>
    </w:p>
    <w:p w14:paraId="0142BB25" w14:textId="77777777" w:rsidR="000D47FC" w:rsidRDefault="003613A0">
      <w:pPr>
        <w:pStyle w:val="PL"/>
        <w:rPr>
          <w:snapToGrid w:val="0"/>
        </w:rPr>
      </w:pPr>
      <w:r>
        <w:rPr>
          <w:snapToGrid w:val="0"/>
        </w:rPr>
        <w:t>maxnoTRPTEGs</w:t>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8</w:t>
      </w:r>
    </w:p>
    <w:p w14:paraId="78123C00" w14:textId="77777777" w:rsidR="000D47FC" w:rsidRDefault="003613A0">
      <w:pPr>
        <w:pStyle w:val="PL"/>
        <w:rPr>
          <w:rFonts w:eastAsia="宋体"/>
          <w:snapToGrid w:val="0"/>
        </w:rPr>
      </w:pPr>
      <w:r>
        <w:rPr>
          <w:rFonts w:eastAsia="Calibri"/>
          <w:lang w:eastAsia="ja-JP"/>
        </w:rPr>
        <w:t>maxFreqLayers</w:t>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宋体"/>
          <w:snapToGrid w:val="0"/>
        </w:rPr>
        <w:t>INTEGER ::= 4</w:t>
      </w:r>
    </w:p>
    <w:p w14:paraId="6E94C9BA" w14:textId="77777777" w:rsidR="000D47FC" w:rsidRDefault="003613A0">
      <w:pPr>
        <w:pStyle w:val="PL"/>
        <w:rPr>
          <w:snapToGrid w:val="0"/>
        </w:rPr>
      </w:pPr>
      <w:r>
        <w:rPr>
          <w:snapToGrid w:val="0"/>
        </w:rPr>
        <w:t>maxNumResourcesPerAngle</w:t>
      </w:r>
      <w:r>
        <w:rPr>
          <w:snapToGrid w:val="0"/>
        </w:rPr>
        <w:tab/>
      </w:r>
      <w:r>
        <w:rPr>
          <w:snapToGrid w:val="0"/>
        </w:rPr>
        <w:tab/>
      </w:r>
      <w:r>
        <w:rPr>
          <w:snapToGrid w:val="0"/>
        </w:rPr>
        <w:tab/>
      </w:r>
      <w:r>
        <w:rPr>
          <w:snapToGrid w:val="0"/>
        </w:rPr>
        <w:tab/>
      </w:r>
      <w:r>
        <w:rPr>
          <w:snapToGrid w:val="0"/>
        </w:rPr>
        <w:tab/>
        <w:t>INTEGER ::= 512</w:t>
      </w:r>
    </w:p>
    <w:p w14:paraId="5D0BE85E" w14:textId="77777777" w:rsidR="000D47FC" w:rsidRDefault="003613A0">
      <w:pPr>
        <w:pStyle w:val="PL"/>
        <w:rPr>
          <w:snapToGrid w:val="0"/>
        </w:rPr>
      </w:pPr>
      <w:r>
        <w:rPr>
          <w:snapToGrid w:val="0"/>
        </w:rPr>
        <w:t>maxnoAzimuthAngles</w:t>
      </w:r>
      <w:r>
        <w:rPr>
          <w:snapToGrid w:val="0"/>
        </w:rPr>
        <w:tab/>
      </w:r>
      <w:r>
        <w:rPr>
          <w:snapToGrid w:val="0"/>
        </w:rPr>
        <w:tab/>
      </w:r>
      <w:r>
        <w:rPr>
          <w:snapToGrid w:val="0"/>
        </w:rPr>
        <w:tab/>
      </w:r>
      <w:r>
        <w:rPr>
          <w:snapToGrid w:val="0"/>
        </w:rPr>
        <w:tab/>
      </w:r>
      <w:r>
        <w:rPr>
          <w:snapToGrid w:val="0"/>
        </w:rPr>
        <w:tab/>
      </w:r>
      <w:r>
        <w:rPr>
          <w:snapToGrid w:val="0"/>
        </w:rPr>
        <w:tab/>
        <w:t>INTEGER ::= 3600</w:t>
      </w:r>
    </w:p>
    <w:p w14:paraId="2CDE4B78" w14:textId="77777777" w:rsidR="000D47FC" w:rsidRDefault="003613A0">
      <w:pPr>
        <w:pStyle w:val="PL"/>
        <w:rPr>
          <w:snapToGrid w:val="0"/>
        </w:rPr>
      </w:pPr>
      <w:r>
        <w:rPr>
          <w:snapToGrid w:val="0"/>
        </w:rPr>
        <w:t>maxnoElevationAngles</w:t>
      </w:r>
      <w:r>
        <w:rPr>
          <w:snapToGrid w:val="0"/>
        </w:rPr>
        <w:tab/>
      </w:r>
      <w:r>
        <w:rPr>
          <w:snapToGrid w:val="0"/>
        </w:rPr>
        <w:tab/>
      </w:r>
      <w:r>
        <w:rPr>
          <w:snapToGrid w:val="0"/>
        </w:rPr>
        <w:tab/>
      </w:r>
      <w:r>
        <w:rPr>
          <w:snapToGrid w:val="0"/>
        </w:rPr>
        <w:tab/>
      </w:r>
      <w:r>
        <w:rPr>
          <w:snapToGrid w:val="0"/>
        </w:rPr>
        <w:tab/>
        <w:t>INTEGER ::= 1801</w:t>
      </w:r>
    </w:p>
    <w:p w14:paraId="670214F5" w14:textId="77777777" w:rsidR="000D47FC" w:rsidRDefault="003613A0">
      <w:pPr>
        <w:pStyle w:val="PL"/>
        <w:rPr>
          <w:snapToGrid w:val="0"/>
        </w:rPr>
      </w:pPr>
      <w:r>
        <w:rPr>
          <w:snapToGrid w:val="0"/>
        </w:rPr>
        <w:t>maxnoofPRSTRPs</w:t>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256</w:t>
      </w:r>
    </w:p>
    <w:p w14:paraId="55EAD717" w14:textId="77777777" w:rsidR="000D47FC" w:rsidRDefault="003613A0">
      <w:pPr>
        <w:pStyle w:val="PL"/>
        <w:rPr>
          <w:rFonts w:eastAsia="宋体"/>
          <w:snapToGrid w:val="0"/>
        </w:rPr>
      </w:pPr>
      <w:r>
        <w:rPr>
          <w:snapToGrid w:val="0"/>
        </w:rPr>
        <w:t>maxnoofQoEInformation</w:t>
      </w:r>
      <w:r>
        <w:rPr>
          <w:snapToGrid w:val="0"/>
        </w:rPr>
        <w:tab/>
      </w:r>
      <w:r>
        <w:rPr>
          <w:snapToGrid w:val="0"/>
        </w:rPr>
        <w:tab/>
      </w:r>
      <w:r>
        <w:rPr>
          <w:snapToGrid w:val="0"/>
        </w:rPr>
        <w:tab/>
      </w:r>
      <w:r>
        <w:rPr>
          <w:snapToGrid w:val="0"/>
        </w:rPr>
        <w:tab/>
      </w:r>
      <w:r>
        <w:rPr>
          <w:snapToGrid w:val="0"/>
        </w:rPr>
        <w:tab/>
        <w:t>INTEGER ::= 16</w:t>
      </w:r>
    </w:p>
    <w:p w14:paraId="2D4A7043" w14:textId="77777777" w:rsidR="000D47FC" w:rsidRDefault="003613A0">
      <w:pPr>
        <w:pStyle w:val="PL"/>
        <w:rPr>
          <w:rFonts w:eastAsia="仿宋"/>
          <w:snapToGrid w:val="0"/>
        </w:rPr>
      </w:pPr>
      <w:r>
        <w:rPr>
          <w:rFonts w:eastAsia="仿宋"/>
          <w:snapToGrid w:val="0"/>
        </w:rPr>
        <w:t>maxnoofUuRLCChannels</w:t>
      </w:r>
      <w:r>
        <w:rPr>
          <w:rFonts w:eastAsia="仿宋"/>
          <w:snapToGrid w:val="0"/>
        </w:rPr>
        <w:tab/>
      </w:r>
      <w:r>
        <w:rPr>
          <w:rFonts w:eastAsia="仿宋"/>
          <w:snapToGrid w:val="0"/>
        </w:rPr>
        <w:tab/>
      </w:r>
      <w:r>
        <w:rPr>
          <w:rFonts w:eastAsia="仿宋"/>
          <w:snapToGrid w:val="0"/>
        </w:rPr>
        <w:tab/>
      </w:r>
      <w:r>
        <w:rPr>
          <w:rFonts w:eastAsia="仿宋"/>
          <w:snapToGrid w:val="0"/>
        </w:rPr>
        <w:tab/>
      </w:r>
      <w:r>
        <w:rPr>
          <w:rFonts w:eastAsia="仿宋"/>
          <w:snapToGrid w:val="0"/>
        </w:rPr>
        <w:tab/>
      </w:r>
      <w:r>
        <w:rPr>
          <w:snapToGrid w:val="0"/>
        </w:rPr>
        <w:t>INTEGER ::= 32</w:t>
      </w:r>
    </w:p>
    <w:p w14:paraId="1BC18B31" w14:textId="77777777" w:rsidR="000D47FC" w:rsidRDefault="003613A0">
      <w:pPr>
        <w:pStyle w:val="PL"/>
        <w:rPr>
          <w:rFonts w:eastAsia="仿宋"/>
          <w:snapToGrid w:val="0"/>
        </w:rPr>
      </w:pPr>
      <w:r>
        <w:rPr>
          <w:rFonts w:eastAsia="仿宋"/>
          <w:snapToGrid w:val="0"/>
        </w:rPr>
        <w:t>maxnoofPC5RLCChannels</w:t>
      </w:r>
      <w:r>
        <w:rPr>
          <w:rFonts w:eastAsia="仿宋"/>
          <w:snapToGrid w:val="0"/>
        </w:rPr>
        <w:tab/>
      </w:r>
      <w:r>
        <w:rPr>
          <w:rFonts w:eastAsia="仿宋"/>
          <w:snapToGrid w:val="0"/>
        </w:rPr>
        <w:tab/>
      </w:r>
      <w:r>
        <w:rPr>
          <w:rFonts w:eastAsia="仿宋"/>
          <w:snapToGrid w:val="0"/>
        </w:rPr>
        <w:tab/>
      </w:r>
      <w:r>
        <w:rPr>
          <w:rFonts w:eastAsia="仿宋"/>
          <w:snapToGrid w:val="0"/>
        </w:rPr>
        <w:tab/>
      </w:r>
      <w:r>
        <w:rPr>
          <w:rFonts w:eastAsia="仿宋"/>
          <w:snapToGrid w:val="0"/>
        </w:rPr>
        <w:tab/>
      </w:r>
      <w:r>
        <w:rPr>
          <w:snapToGrid w:val="0"/>
        </w:rPr>
        <w:t>INTEGER ::= 64</w:t>
      </w:r>
    </w:p>
    <w:p w14:paraId="6B0589E6" w14:textId="77777777" w:rsidR="000D47FC" w:rsidRDefault="003613A0">
      <w:pPr>
        <w:pStyle w:val="PL"/>
        <w:rPr>
          <w:rFonts w:eastAsia="宋体"/>
          <w:snapToGrid w:val="0"/>
          <w:lang w:eastAsia="zh-CN"/>
        </w:rPr>
      </w:pPr>
      <w:r>
        <w:rPr>
          <w:bCs/>
          <w:iCs/>
          <w:szCs w:val="18"/>
        </w:rPr>
        <w:t>maxnoofSMBRValues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snapToGrid w:val="0"/>
        </w:rPr>
        <w:t xml:space="preserve">INTEGER ::= </w:t>
      </w:r>
      <w:r>
        <w:rPr>
          <w:rFonts w:eastAsia="宋体" w:hint="eastAsia"/>
          <w:snapToGrid w:val="0"/>
          <w:lang w:eastAsia="zh-CN"/>
        </w:rPr>
        <w:t>8</w:t>
      </w:r>
    </w:p>
    <w:p w14:paraId="4E88381C" w14:textId="77777777" w:rsidR="000D47FC" w:rsidRDefault="000D47FC">
      <w:pPr>
        <w:pStyle w:val="PL"/>
        <w:rPr>
          <w:rFonts w:eastAsia="宋体"/>
          <w:snapToGrid w:val="0"/>
        </w:rPr>
      </w:pPr>
    </w:p>
    <w:p w14:paraId="5ADD783D" w14:textId="77777777" w:rsidR="000D47FC" w:rsidRDefault="000D47FC">
      <w:pPr>
        <w:pStyle w:val="PL"/>
        <w:rPr>
          <w:rFonts w:eastAsia="宋体"/>
          <w:snapToGrid w:val="0"/>
        </w:rPr>
      </w:pPr>
    </w:p>
    <w:p w14:paraId="7D5AB5D7" w14:textId="77777777" w:rsidR="000D47FC" w:rsidRDefault="000D47FC">
      <w:pPr>
        <w:pStyle w:val="PL"/>
        <w:rPr>
          <w:snapToGrid w:val="0"/>
        </w:rPr>
      </w:pPr>
    </w:p>
    <w:p w14:paraId="1BFEF8B6" w14:textId="77777777" w:rsidR="000D47FC" w:rsidRDefault="003613A0">
      <w:pPr>
        <w:pStyle w:val="PL"/>
        <w:rPr>
          <w:snapToGrid w:val="0"/>
        </w:rPr>
      </w:pPr>
      <w:r>
        <w:rPr>
          <w:snapToGrid w:val="0"/>
        </w:rPr>
        <w:t>-- **************************************************************</w:t>
      </w:r>
    </w:p>
    <w:p w14:paraId="1F981E7C" w14:textId="77777777" w:rsidR="000D47FC" w:rsidRDefault="003613A0">
      <w:pPr>
        <w:pStyle w:val="PL"/>
        <w:rPr>
          <w:snapToGrid w:val="0"/>
        </w:rPr>
      </w:pPr>
      <w:r>
        <w:rPr>
          <w:snapToGrid w:val="0"/>
        </w:rPr>
        <w:t>--</w:t>
      </w:r>
    </w:p>
    <w:p w14:paraId="29D62FA6" w14:textId="77777777" w:rsidR="000D47FC" w:rsidRDefault="003613A0">
      <w:pPr>
        <w:pStyle w:val="PL"/>
        <w:outlineLvl w:val="3"/>
        <w:rPr>
          <w:snapToGrid w:val="0"/>
        </w:rPr>
      </w:pPr>
      <w:r>
        <w:rPr>
          <w:snapToGrid w:val="0"/>
        </w:rPr>
        <w:t>-- IEs</w:t>
      </w:r>
    </w:p>
    <w:p w14:paraId="18EEBA6A" w14:textId="77777777" w:rsidR="000D47FC" w:rsidRDefault="003613A0">
      <w:pPr>
        <w:pStyle w:val="PL"/>
        <w:rPr>
          <w:snapToGrid w:val="0"/>
        </w:rPr>
      </w:pPr>
      <w:r>
        <w:rPr>
          <w:snapToGrid w:val="0"/>
        </w:rPr>
        <w:t>--</w:t>
      </w:r>
    </w:p>
    <w:p w14:paraId="19723673" w14:textId="77777777" w:rsidR="000D47FC" w:rsidRDefault="003613A0">
      <w:pPr>
        <w:pStyle w:val="PL"/>
        <w:rPr>
          <w:snapToGrid w:val="0"/>
        </w:rPr>
      </w:pPr>
      <w:r>
        <w:rPr>
          <w:snapToGrid w:val="0"/>
        </w:rPr>
        <w:t>-- **************************************************************</w:t>
      </w:r>
    </w:p>
    <w:p w14:paraId="4D9F8742" w14:textId="77777777" w:rsidR="000D47FC" w:rsidRDefault="000D47FC">
      <w:pPr>
        <w:pStyle w:val="PL"/>
        <w:rPr>
          <w:rFonts w:eastAsia="宋体"/>
          <w:snapToGrid w:val="0"/>
        </w:rPr>
      </w:pPr>
    </w:p>
    <w:p w14:paraId="7C14D2A1" w14:textId="77777777" w:rsidR="000D47FC" w:rsidRDefault="003613A0">
      <w:pPr>
        <w:pStyle w:val="PL"/>
        <w:rPr>
          <w:rFonts w:eastAsia="宋体"/>
          <w:snapToGrid w:val="0"/>
        </w:rPr>
      </w:pPr>
      <w:r>
        <w:rPr>
          <w:rFonts w:eastAsia="宋体"/>
          <w:snapToGrid w:val="0"/>
        </w:rPr>
        <w:t>id-Cause</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0</w:t>
      </w:r>
    </w:p>
    <w:p w14:paraId="45E15AA8" w14:textId="77777777" w:rsidR="000D47FC" w:rsidRDefault="003613A0">
      <w:pPr>
        <w:pStyle w:val="PL"/>
        <w:rPr>
          <w:rFonts w:eastAsia="宋体"/>
          <w:snapToGrid w:val="0"/>
        </w:rPr>
      </w:pPr>
      <w:r>
        <w:rPr>
          <w:rFonts w:eastAsia="宋体"/>
          <w:snapToGrid w:val="0"/>
        </w:rPr>
        <w:t>id-Cells-Failed-to-be-Activated-List</w:t>
      </w:r>
      <w:r>
        <w:rPr>
          <w:rFonts w:eastAsia="宋体"/>
          <w:snapToGrid w:val="0"/>
        </w:rPr>
        <w:tab/>
      </w:r>
      <w:r>
        <w:rPr>
          <w:rFonts w:eastAsia="宋体"/>
          <w:snapToGrid w:val="0"/>
        </w:rPr>
        <w:tab/>
      </w:r>
      <w:r>
        <w:rPr>
          <w:rFonts w:eastAsia="宋体"/>
          <w:snapToGrid w:val="0"/>
        </w:rPr>
        <w:tab/>
      </w:r>
      <w:r>
        <w:rPr>
          <w:rFonts w:eastAsia="宋体"/>
          <w:snapToGrid w:val="0"/>
        </w:rPr>
        <w:tab/>
        <w:t>ProtocolIE-ID ::= 1</w:t>
      </w:r>
    </w:p>
    <w:p w14:paraId="715FB5B8" w14:textId="77777777" w:rsidR="000D47FC" w:rsidRDefault="003613A0">
      <w:pPr>
        <w:pStyle w:val="PL"/>
        <w:rPr>
          <w:rFonts w:eastAsia="宋体"/>
          <w:snapToGrid w:val="0"/>
        </w:rPr>
      </w:pPr>
      <w:r>
        <w:rPr>
          <w:rFonts w:eastAsia="宋体"/>
          <w:snapToGrid w:val="0"/>
        </w:rPr>
        <w:t>id-Cells-Failed-to-be-Activated-List-Item</w:t>
      </w:r>
      <w:r>
        <w:rPr>
          <w:rFonts w:eastAsia="宋体"/>
          <w:snapToGrid w:val="0"/>
        </w:rPr>
        <w:tab/>
      </w:r>
      <w:r>
        <w:rPr>
          <w:rFonts w:eastAsia="宋体"/>
          <w:snapToGrid w:val="0"/>
        </w:rPr>
        <w:tab/>
      </w:r>
      <w:r>
        <w:rPr>
          <w:rFonts w:eastAsia="宋体"/>
          <w:snapToGrid w:val="0"/>
        </w:rPr>
        <w:tab/>
        <w:t>ProtocolIE-ID ::= 2</w:t>
      </w:r>
    </w:p>
    <w:p w14:paraId="7FCB5A1D" w14:textId="77777777" w:rsidR="000D47FC" w:rsidRDefault="003613A0">
      <w:pPr>
        <w:pStyle w:val="PL"/>
        <w:rPr>
          <w:rFonts w:eastAsia="宋体"/>
          <w:snapToGrid w:val="0"/>
        </w:rPr>
      </w:pPr>
      <w:r>
        <w:rPr>
          <w:rFonts w:eastAsia="宋体"/>
          <w:snapToGrid w:val="0"/>
        </w:rPr>
        <w:t>id-Cells-to-be-Activated-List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3</w:t>
      </w:r>
    </w:p>
    <w:p w14:paraId="374CF78F" w14:textId="77777777" w:rsidR="000D47FC" w:rsidRDefault="003613A0">
      <w:pPr>
        <w:pStyle w:val="PL"/>
        <w:rPr>
          <w:rFonts w:eastAsia="宋体"/>
          <w:snapToGrid w:val="0"/>
        </w:rPr>
      </w:pPr>
      <w:r>
        <w:rPr>
          <w:rFonts w:eastAsia="宋体"/>
          <w:snapToGrid w:val="0"/>
        </w:rPr>
        <w:lastRenderedPageBreak/>
        <w:t>id-Cells-to-be-Activated-List-Item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4</w:t>
      </w:r>
    </w:p>
    <w:p w14:paraId="1EC1E784" w14:textId="77777777" w:rsidR="000D47FC" w:rsidRDefault="003613A0">
      <w:pPr>
        <w:pStyle w:val="PL"/>
        <w:rPr>
          <w:rFonts w:eastAsia="宋体"/>
          <w:snapToGrid w:val="0"/>
        </w:rPr>
      </w:pPr>
      <w:r>
        <w:rPr>
          <w:rFonts w:eastAsia="宋体"/>
          <w:snapToGrid w:val="0"/>
        </w:rPr>
        <w:t>id-Cells-to-be-Deactivated-List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5</w:t>
      </w:r>
    </w:p>
    <w:p w14:paraId="0FDB8022" w14:textId="77777777" w:rsidR="000D47FC" w:rsidRDefault="003613A0">
      <w:pPr>
        <w:pStyle w:val="PL"/>
        <w:rPr>
          <w:rFonts w:eastAsia="宋体"/>
          <w:snapToGrid w:val="0"/>
        </w:rPr>
      </w:pPr>
      <w:r>
        <w:rPr>
          <w:rFonts w:eastAsia="宋体"/>
          <w:snapToGrid w:val="0"/>
        </w:rPr>
        <w:t>id-Cells-to-be-Deactivated-List-Item</w:t>
      </w:r>
      <w:r>
        <w:rPr>
          <w:rFonts w:eastAsia="宋体"/>
          <w:snapToGrid w:val="0"/>
        </w:rPr>
        <w:tab/>
      </w:r>
      <w:r>
        <w:rPr>
          <w:rFonts w:eastAsia="宋体"/>
          <w:snapToGrid w:val="0"/>
        </w:rPr>
        <w:tab/>
      </w:r>
      <w:r>
        <w:rPr>
          <w:rFonts w:eastAsia="宋体"/>
          <w:snapToGrid w:val="0"/>
        </w:rPr>
        <w:tab/>
      </w:r>
      <w:r>
        <w:rPr>
          <w:rFonts w:eastAsia="宋体"/>
          <w:snapToGrid w:val="0"/>
        </w:rPr>
        <w:tab/>
        <w:t>ProtocolIE-ID ::= 6</w:t>
      </w:r>
    </w:p>
    <w:p w14:paraId="72CF4F45" w14:textId="77777777" w:rsidR="000D47FC" w:rsidRDefault="003613A0">
      <w:pPr>
        <w:pStyle w:val="PL"/>
        <w:rPr>
          <w:rFonts w:eastAsia="宋体"/>
          <w:snapToGrid w:val="0"/>
        </w:rPr>
      </w:pPr>
      <w:r>
        <w:rPr>
          <w:rFonts w:eastAsia="宋体"/>
          <w:snapToGrid w:val="0"/>
        </w:rPr>
        <w:t>id-CriticalityDiagnostics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7</w:t>
      </w:r>
    </w:p>
    <w:p w14:paraId="16210FBE" w14:textId="77777777" w:rsidR="000D47FC" w:rsidRDefault="003613A0">
      <w:pPr>
        <w:pStyle w:val="PL"/>
        <w:rPr>
          <w:rFonts w:eastAsia="宋体"/>
          <w:snapToGrid w:val="0"/>
        </w:rPr>
      </w:pPr>
      <w:r>
        <w:rPr>
          <w:rFonts w:eastAsia="宋体"/>
          <w:snapToGrid w:val="0"/>
        </w:rPr>
        <w:t>id-CUtoDURRCInformation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9</w:t>
      </w:r>
    </w:p>
    <w:p w14:paraId="0D65A14D" w14:textId="77777777" w:rsidR="000D47FC" w:rsidRDefault="003613A0">
      <w:pPr>
        <w:pStyle w:val="PL"/>
        <w:rPr>
          <w:rFonts w:eastAsia="宋体"/>
          <w:snapToGrid w:val="0"/>
        </w:rPr>
      </w:pPr>
      <w:r>
        <w:rPr>
          <w:rFonts w:eastAsia="宋体"/>
          <w:snapToGrid w:val="0"/>
        </w:rPr>
        <w:t>id-DRBs-FailedToBeModified-Item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12</w:t>
      </w:r>
    </w:p>
    <w:p w14:paraId="0EE9C012" w14:textId="77777777" w:rsidR="000D47FC" w:rsidRDefault="003613A0">
      <w:pPr>
        <w:pStyle w:val="PL"/>
        <w:rPr>
          <w:rFonts w:eastAsia="宋体"/>
          <w:snapToGrid w:val="0"/>
        </w:rPr>
      </w:pPr>
      <w:r>
        <w:rPr>
          <w:rFonts w:eastAsia="宋体"/>
          <w:snapToGrid w:val="0"/>
        </w:rPr>
        <w:t>id-DRBs-FailedToBeModified-List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13</w:t>
      </w:r>
    </w:p>
    <w:p w14:paraId="387A35C0" w14:textId="77777777" w:rsidR="000D47FC" w:rsidRDefault="003613A0">
      <w:pPr>
        <w:pStyle w:val="PL"/>
        <w:rPr>
          <w:rFonts w:eastAsia="宋体"/>
          <w:snapToGrid w:val="0"/>
        </w:rPr>
      </w:pPr>
      <w:r>
        <w:rPr>
          <w:rFonts w:eastAsia="宋体"/>
          <w:snapToGrid w:val="0"/>
        </w:rPr>
        <w:t>id-DRBs-FailedToBeSetup-Item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14</w:t>
      </w:r>
    </w:p>
    <w:p w14:paraId="436CDDF7" w14:textId="77777777" w:rsidR="000D47FC" w:rsidRDefault="003613A0">
      <w:pPr>
        <w:pStyle w:val="PL"/>
        <w:rPr>
          <w:rFonts w:eastAsia="宋体"/>
          <w:snapToGrid w:val="0"/>
        </w:rPr>
      </w:pPr>
      <w:r>
        <w:rPr>
          <w:rFonts w:eastAsia="宋体"/>
          <w:snapToGrid w:val="0"/>
        </w:rPr>
        <w:t>id-DRBs-FailedToBeSetup-List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15</w:t>
      </w:r>
    </w:p>
    <w:p w14:paraId="428C370E" w14:textId="77777777" w:rsidR="000D47FC" w:rsidRDefault="003613A0">
      <w:pPr>
        <w:pStyle w:val="PL"/>
        <w:rPr>
          <w:rFonts w:eastAsia="宋体"/>
          <w:snapToGrid w:val="0"/>
        </w:rPr>
      </w:pPr>
      <w:r>
        <w:rPr>
          <w:rFonts w:eastAsia="宋体"/>
          <w:snapToGrid w:val="0"/>
        </w:rPr>
        <w:t>id-DRBs-FailedToBeSetupMod-Item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16</w:t>
      </w:r>
    </w:p>
    <w:p w14:paraId="1828E443" w14:textId="77777777" w:rsidR="000D47FC" w:rsidRDefault="003613A0">
      <w:pPr>
        <w:pStyle w:val="PL"/>
        <w:rPr>
          <w:rFonts w:eastAsia="宋体"/>
          <w:snapToGrid w:val="0"/>
        </w:rPr>
      </w:pPr>
      <w:r>
        <w:rPr>
          <w:rFonts w:eastAsia="宋体"/>
          <w:snapToGrid w:val="0"/>
        </w:rPr>
        <w:t>id-DRBs-FailedToBeSetupMod-List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17</w:t>
      </w:r>
    </w:p>
    <w:p w14:paraId="73C99F73" w14:textId="77777777" w:rsidR="000D47FC" w:rsidRDefault="003613A0">
      <w:pPr>
        <w:pStyle w:val="PL"/>
        <w:rPr>
          <w:rFonts w:eastAsia="宋体"/>
          <w:snapToGrid w:val="0"/>
        </w:rPr>
      </w:pPr>
      <w:r>
        <w:rPr>
          <w:rFonts w:eastAsia="宋体"/>
          <w:snapToGrid w:val="0"/>
        </w:rPr>
        <w:t>id-DRBs-ModifiedConf-Item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18</w:t>
      </w:r>
    </w:p>
    <w:p w14:paraId="18F6F910" w14:textId="77777777" w:rsidR="000D47FC" w:rsidRDefault="003613A0">
      <w:pPr>
        <w:pStyle w:val="PL"/>
        <w:rPr>
          <w:rFonts w:eastAsia="宋体"/>
          <w:snapToGrid w:val="0"/>
        </w:rPr>
      </w:pPr>
      <w:r>
        <w:rPr>
          <w:rFonts w:eastAsia="宋体"/>
          <w:snapToGrid w:val="0"/>
        </w:rPr>
        <w:t>id-DRBs-ModifiedConf-List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19</w:t>
      </w:r>
    </w:p>
    <w:p w14:paraId="55BD9F12" w14:textId="77777777" w:rsidR="000D47FC" w:rsidRDefault="003613A0">
      <w:pPr>
        <w:pStyle w:val="PL"/>
        <w:rPr>
          <w:rFonts w:eastAsia="宋体"/>
          <w:snapToGrid w:val="0"/>
        </w:rPr>
      </w:pPr>
      <w:r>
        <w:rPr>
          <w:rFonts w:eastAsia="宋体"/>
          <w:snapToGrid w:val="0"/>
        </w:rPr>
        <w:t>id-DRBs-Modified-Item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20</w:t>
      </w:r>
    </w:p>
    <w:p w14:paraId="668C6195" w14:textId="77777777" w:rsidR="000D47FC" w:rsidRDefault="003613A0">
      <w:pPr>
        <w:pStyle w:val="PL"/>
        <w:rPr>
          <w:rFonts w:eastAsia="宋体"/>
          <w:snapToGrid w:val="0"/>
        </w:rPr>
      </w:pPr>
      <w:r>
        <w:rPr>
          <w:rFonts w:eastAsia="宋体"/>
          <w:snapToGrid w:val="0"/>
        </w:rPr>
        <w:t>id-DRBs-Modified-List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21</w:t>
      </w:r>
    </w:p>
    <w:p w14:paraId="32888E7C" w14:textId="77777777" w:rsidR="000D47FC" w:rsidRDefault="003613A0">
      <w:pPr>
        <w:pStyle w:val="PL"/>
        <w:rPr>
          <w:rFonts w:eastAsia="宋体"/>
          <w:snapToGrid w:val="0"/>
        </w:rPr>
      </w:pPr>
      <w:r>
        <w:rPr>
          <w:rFonts w:eastAsia="宋体"/>
          <w:snapToGrid w:val="0"/>
        </w:rPr>
        <w:t>id-DRBs-Required-ToBeModified-Item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22</w:t>
      </w:r>
    </w:p>
    <w:p w14:paraId="3BCF0077" w14:textId="77777777" w:rsidR="000D47FC" w:rsidRDefault="003613A0">
      <w:pPr>
        <w:pStyle w:val="PL"/>
        <w:rPr>
          <w:rFonts w:eastAsia="宋体"/>
          <w:snapToGrid w:val="0"/>
        </w:rPr>
      </w:pPr>
      <w:r>
        <w:rPr>
          <w:rFonts w:eastAsia="宋体"/>
          <w:snapToGrid w:val="0"/>
        </w:rPr>
        <w:t>id-DRBs-Required-ToBeModified-List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23</w:t>
      </w:r>
    </w:p>
    <w:p w14:paraId="0F51B1C5" w14:textId="77777777" w:rsidR="000D47FC" w:rsidRDefault="003613A0">
      <w:pPr>
        <w:pStyle w:val="PL"/>
        <w:rPr>
          <w:rFonts w:eastAsia="宋体"/>
          <w:snapToGrid w:val="0"/>
        </w:rPr>
      </w:pPr>
      <w:r>
        <w:rPr>
          <w:rFonts w:eastAsia="宋体"/>
          <w:snapToGrid w:val="0"/>
        </w:rPr>
        <w:t>id-DRBs-Required-ToBeReleased-Item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24</w:t>
      </w:r>
    </w:p>
    <w:p w14:paraId="4C1D928E" w14:textId="77777777" w:rsidR="000D47FC" w:rsidRDefault="003613A0">
      <w:pPr>
        <w:pStyle w:val="PL"/>
        <w:rPr>
          <w:rFonts w:eastAsia="宋体"/>
          <w:snapToGrid w:val="0"/>
        </w:rPr>
      </w:pPr>
      <w:r>
        <w:rPr>
          <w:rFonts w:eastAsia="宋体"/>
          <w:snapToGrid w:val="0"/>
        </w:rPr>
        <w:t>id-DRBs-Required-ToBeReleased-List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25</w:t>
      </w:r>
    </w:p>
    <w:p w14:paraId="258C3013" w14:textId="77777777" w:rsidR="000D47FC" w:rsidRDefault="003613A0">
      <w:pPr>
        <w:pStyle w:val="PL"/>
        <w:rPr>
          <w:rFonts w:eastAsia="宋体"/>
          <w:snapToGrid w:val="0"/>
        </w:rPr>
      </w:pPr>
      <w:r>
        <w:rPr>
          <w:rFonts w:eastAsia="宋体"/>
          <w:snapToGrid w:val="0"/>
        </w:rPr>
        <w:t>id-DRBs-Setup-Item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26</w:t>
      </w:r>
    </w:p>
    <w:p w14:paraId="0E1CFE41" w14:textId="77777777" w:rsidR="000D47FC" w:rsidRDefault="003613A0">
      <w:pPr>
        <w:pStyle w:val="PL"/>
        <w:rPr>
          <w:rFonts w:eastAsia="宋体"/>
          <w:snapToGrid w:val="0"/>
        </w:rPr>
      </w:pPr>
      <w:r>
        <w:rPr>
          <w:rFonts w:eastAsia="宋体"/>
          <w:snapToGrid w:val="0"/>
        </w:rPr>
        <w:t>id-DRBs-Setup-List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27</w:t>
      </w:r>
    </w:p>
    <w:p w14:paraId="0952C3AE" w14:textId="77777777" w:rsidR="000D47FC" w:rsidRDefault="003613A0">
      <w:pPr>
        <w:pStyle w:val="PL"/>
        <w:rPr>
          <w:rFonts w:eastAsia="宋体"/>
          <w:snapToGrid w:val="0"/>
        </w:rPr>
      </w:pPr>
      <w:r>
        <w:rPr>
          <w:rFonts w:eastAsia="宋体"/>
          <w:snapToGrid w:val="0"/>
        </w:rPr>
        <w:t>id-DRBs-SetupMod-Item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28</w:t>
      </w:r>
    </w:p>
    <w:p w14:paraId="4729A94D" w14:textId="77777777" w:rsidR="000D47FC" w:rsidRDefault="003613A0">
      <w:pPr>
        <w:pStyle w:val="PL"/>
        <w:rPr>
          <w:rFonts w:eastAsia="宋体"/>
          <w:snapToGrid w:val="0"/>
        </w:rPr>
      </w:pPr>
      <w:r>
        <w:rPr>
          <w:rFonts w:eastAsia="宋体"/>
          <w:snapToGrid w:val="0"/>
        </w:rPr>
        <w:t>id-DRBs-SetupMod-List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29</w:t>
      </w:r>
    </w:p>
    <w:p w14:paraId="2450C691" w14:textId="77777777" w:rsidR="000D47FC" w:rsidRDefault="003613A0">
      <w:pPr>
        <w:pStyle w:val="PL"/>
        <w:rPr>
          <w:rFonts w:eastAsia="宋体"/>
          <w:snapToGrid w:val="0"/>
        </w:rPr>
      </w:pPr>
      <w:r>
        <w:rPr>
          <w:rFonts w:eastAsia="宋体"/>
          <w:snapToGrid w:val="0"/>
        </w:rPr>
        <w:t>id-DRBs-ToBeModified-Item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30</w:t>
      </w:r>
    </w:p>
    <w:p w14:paraId="49DE691D" w14:textId="77777777" w:rsidR="000D47FC" w:rsidRDefault="003613A0">
      <w:pPr>
        <w:pStyle w:val="PL"/>
        <w:rPr>
          <w:rFonts w:eastAsia="宋体"/>
          <w:snapToGrid w:val="0"/>
        </w:rPr>
      </w:pPr>
      <w:r>
        <w:rPr>
          <w:rFonts w:eastAsia="宋体"/>
          <w:snapToGrid w:val="0"/>
        </w:rPr>
        <w:t>id-DRBs-ToBeModified-List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31</w:t>
      </w:r>
    </w:p>
    <w:p w14:paraId="74735F77" w14:textId="77777777" w:rsidR="000D47FC" w:rsidRDefault="003613A0">
      <w:pPr>
        <w:pStyle w:val="PL"/>
        <w:rPr>
          <w:rFonts w:eastAsia="宋体"/>
          <w:snapToGrid w:val="0"/>
        </w:rPr>
      </w:pPr>
      <w:r>
        <w:rPr>
          <w:rFonts w:eastAsia="宋体"/>
          <w:snapToGrid w:val="0"/>
        </w:rPr>
        <w:t>id-DRBs-ToBeReleased-Item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32</w:t>
      </w:r>
    </w:p>
    <w:p w14:paraId="09224195" w14:textId="77777777" w:rsidR="000D47FC" w:rsidRDefault="003613A0">
      <w:pPr>
        <w:pStyle w:val="PL"/>
        <w:rPr>
          <w:rFonts w:eastAsia="宋体"/>
          <w:snapToGrid w:val="0"/>
        </w:rPr>
      </w:pPr>
      <w:r>
        <w:rPr>
          <w:rFonts w:eastAsia="宋体"/>
          <w:snapToGrid w:val="0"/>
        </w:rPr>
        <w:t>id-DRBs-ToBeReleased-List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33</w:t>
      </w:r>
    </w:p>
    <w:p w14:paraId="023AB398" w14:textId="77777777" w:rsidR="000D47FC" w:rsidRDefault="003613A0">
      <w:pPr>
        <w:pStyle w:val="PL"/>
        <w:rPr>
          <w:rFonts w:eastAsia="宋体"/>
          <w:snapToGrid w:val="0"/>
        </w:rPr>
      </w:pPr>
      <w:r>
        <w:rPr>
          <w:rFonts w:eastAsia="宋体"/>
          <w:snapToGrid w:val="0"/>
        </w:rPr>
        <w:t>id-DRBs-ToBeSetup-Item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34</w:t>
      </w:r>
    </w:p>
    <w:p w14:paraId="2108861E" w14:textId="77777777" w:rsidR="000D47FC" w:rsidRDefault="003613A0">
      <w:pPr>
        <w:pStyle w:val="PL"/>
        <w:rPr>
          <w:rFonts w:eastAsia="宋体"/>
          <w:snapToGrid w:val="0"/>
        </w:rPr>
      </w:pPr>
      <w:r>
        <w:rPr>
          <w:rFonts w:eastAsia="宋体"/>
          <w:snapToGrid w:val="0"/>
        </w:rPr>
        <w:t>id-DRBs-ToBeSetup-List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35</w:t>
      </w:r>
    </w:p>
    <w:p w14:paraId="5F0DF3B5" w14:textId="77777777" w:rsidR="000D47FC" w:rsidRDefault="003613A0">
      <w:pPr>
        <w:pStyle w:val="PL"/>
        <w:rPr>
          <w:rFonts w:eastAsia="宋体"/>
          <w:snapToGrid w:val="0"/>
        </w:rPr>
      </w:pPr>
      <w:r>
        <w:rPr>
          <w:rFonts w:eastAsia="宋体"/>
          <w:snapToGrid w:val="0"/>
        </w:rPr>
        <w:t>id-DRBs-ToBeSetupMod-Item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36</w:t>
      </w:r>
    </w:p>
    <w:p w14:paraId="354B4A2F" w14:textId="77777777" w:rsidR="000D47FC" w:rsidRDefault="003613A0">
      <w:pPr>
        <w:pStyle w:val="PL"/>
        <w:rPr>
          <w:rFonts w:eastAsia="宋体"/>
          <w:snapToGrid w:val="0"/>
        </w:rPr>
      </w:pPr>
      <w:r>
        <w:rPr>
          <w:rFonts w:eastAsia="宋体"/>
          <w:snapToGrid w:val="0"/>
        </w:rPr>
        <w:t>id-DRBs-ToBeSetupMod-List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37</w:t>
      </w:r>
    </w:p>
    <w:p w14:paraId="2469C857" w14:textId="77777777" w:rsidR="000D47FC" w:rsidRDefault="003613A0">
      <w:pPr>
        <w:pStyle w:val="PL"/>
        <w:rPr>
          <w:rFonts w:eastAsia="宋体"/>
          <w:snapToGrid w:val="0"/>
        </w:rPr>
      </w:pPr>
      <w:r>
        <w:rPr>
          <w:rFonts w:eastAsia="宋体"/>
          <w:snapToGrid w:val="0"/>
        </w:rPr>
        <w:t>id-DRXCycle</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38</w:t>
      </w:r>
    </w:p>
    <w:p w14:paraId="09376E3A" w14:textId="77777777" w:rsidR="000D47FC" w:rsidRDefault="003613A0">
      <w:pPr>
        <w:pStyle w:val="PL"/>
        <w:rPr>
          <w:rFonts w:eastAsia="宋体"/>
          <w:snapToGrid w:val="0"/>
        </w:rPr>
      </w:pPr>
      <w:r>
        <w:rPr>
          <w:rFonts w:eastAsia="宋体"/>
          <w:snapToGrid w:val="0"/>
        </w:rPr>
        <w:t>id-DUtoCURRCInformation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39</w:t>
      </w:r>
    </w:p>
    <w:p w14:paraId="2E8C5886" w14:textId="77777777" w:rsidR="000D47FC" w:rsidRDefault="003613A0">
      <w:pPr>
        <w:pStyle w:val="PL"/>
        <w:rPr>
          <w:rFonts w:eastAsia="宋体"/>
          <w:snapToGrid w:val="0"/>
        </w:rPr>
      </w:pPr>
      <w:r>
        <w:rPr>
          <w:rFonts w:eastAsia="宋体"/>
          <w:snapToGrid w:val="0"/>
        </w:rPr>
        <w:t>id-gNB-CU-UE-F1AP-ID</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40</w:t>
      </w:r>
    </w:p>
    <w:p w14:paraId="592CE206" w14:textId="77777777" w:rsidR="000D47FC" w:rsidRDefault="003613A0">
      <w:pPr>
        <w:pStyle w:val="PL"/>
        <w:rPr>
          <w:rFonts w:eastAsia="宋体"/>
          <w:lang w:val="sv-SE"/>
        </w:rPr>
      </w:pPr>
      <w:r>
        <w:rPr>
          <w:rFonts w:eastAsia="宋体"/>
          <w:lang w:val="sv-SE"/>
        </w:rPr>
        <w:t>id-gNB-DU-UE-F1AP-ID</w:t>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ab/>
        <w:t>ProtocolIE-ID ::= 41</w:t>
      </w:r>
    </w:p>
    <w:p w14:paraId="29E7D5C0" w14:textId="77777777" w:rsidR="000D47FC" w:rsidRDefault="003613A0">
      <w:pPr>
        <w:pStyle w:val="PL"/>
        <w:rPr>
          <w:rFonts w:eastAsia="宋体"/>
          <w:lang w:val="sv-SE"/>
        </w:rPr>
      </w:pPr>
      <w:r>
        <w:rPr>
          <w:rFonts w:eastAsia="宋体"/>
          <w:lang w:val="sv-SE"/>
        </w:rPr>
        <w:t>id-gNB-DU-ID</w:t>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ab/>
        <w:t>ProtocolIE-ID ::= 42</w:t>
      </w:r>
    </w:p>
    <w:p w14:paraId="3DFFEADC" w14:textId="77777777" w:rsidR="000D47FC" w:rsidRDefault="003613A0">
      <w:pPr>
        <w:pStyle w:val="PL"/>
        <w:rPr>
          <w:rFonts w:eastAsia="宋体"/>
          <w:snapToGrid w:val="0"/>
        </w:rPr>
      </w:pPr>
      <w:r>
        <w:rPr>
          <w:rFonts w:eastAsia="宋体"/>
          <w:snapToGrid w:val="0"/>
        </w:rPr>
        <w:t>id-GNB-DU-Served-Cells-Item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43</w:t>
      </w:r>
    </w:p>
    <w:p w14:paraId="1DE1D809" w14:textId="77777777" w:rsidR="000D47FC" w:rsidRDefault="003613A0">
      <w:pPr>
        <w:pStyle w:val="PL"/>
        <w:rPr>
          <w:rFonts w:eastAsia="宋体"/>
          <w:snapToGrid w:val="0"/>
        </w:rPr>
      </w:pPr>
      <w:r>
        <w:rPr>
          <w:rFonts w:eastAsia="宋体"/>
          <w:snapToGrid w:val="0"/>
        </w:rPr>
        <w:t>id-gNB-DU-Served-Cells-List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44</w:t>
      </w:r>
    </w:p>
    <w:p w14:paraId="7C298A23" w14:textId="77777777" w:rsidR="000D47FC" w:rsidRDefault="003613A0">
      <w:pPr>
        <w:pStyle w:val="PL"/>
        <w:rPr>
          <w:rFonts w:eastAsia="宋体"/>
          <w:snapToGrid w:val="0"/>
        </w:rPr>
      </w:pPr>
      <w:r>
        <w:rPr>
          <w:rFonts w:eastAsia="宋体"/>
          <w:snapToGrid w:val="0"/>
        </w:rPr>
        <w:t>id-gNB-DU-Name</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45</w:t>
      </w:r>
    </w:p>
    <w:p w14:paraId="60A55BBF" w14:textId="77777777" w:rsidR="000D47FC" w:rsidRDefault="003613A0">
      <w:pPr>
        <w:pStyle w:val="PL"/>
        <w:rPr>
          <w:rFonts w:eastAsia="宋体"/>
          <w:snapToGrid w:val="0"/>
        </w:rPr>
      </w:pPr>
      <w:r>
        <w:rPr>
          <w:rFonts w:eastAsia="宋体"/>
          <w:snapToGrid w:val="0"/>
        </w:rPr>
        <w:t>id-NRCellID</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46</w:t>
      </w:r>
    </w:p>
    <w:p w14:paraId="42BD921E" w14:textId="77777777" w:rsidR="000D47FC" w:rsidRDefault="003613A0">
      <w:pPr>
        <w:pStyle w:val="PL"/>
        <w:rPr>
          <w:rFonts w:eastAsia="宋体"/>
          <w:snapToGrid w:val="0"/>
        </w:rPr>
      </w:pPr>
      <w:r>
        <w:rPr>
          <w:rFonts w:eastAsia="宋体"/>
          <w:snapToGrid w:val="0"/>
        </w:rPr>
        <w:t>id-oldgNB-DU-UE-F1AP-ID</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47</w:t>
      </w:r>
    </w:p>
    <w:p w14:paraId="7D9B59AB" w14:textId="77777777" w:rsidR="000D47FC" w:rsidRDefault="003613A0">
      <w:pPr>
        <w:pStyle w:val="PL"/>
        <w:rPr>
          <w:rFonts w:eastAsia="宋体"/>
          <w:snapToGrid w:val="0"/>
        </w:rPr>
      </w:pPr>
      <w:r>
        <w:rPr>
          <w:rFonts w:eastAsia="宋体"/>
          <w:snapToGrid w:val="0"/>
        </w:rPr>
        <w:t>id-ResetType</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48</w:t>
      </w:r>
    </w:p>
    <w:p w14:paraId="4BCBEDFB" w14:textId="77777777" w:rsidR="000D47FC" w:rsidRDefault="003613A0">
      <w:pPr>
        <w:pStyle w:val="PL"/>
        <w:rPr>
          <w:rFonts w:eastAsia="宋体"/>
          <w:snapToGrid w:val="0"/>
        </w:rPr>
      </w:pPr>
      <w:r>
        <w:rPr>
          <w:rFonts w:eastAsia="宋体"/>
          <w:snapToGrid w:val="0"/>
        </w:rPr>
        <w:t>id-ResourceCoordinationTransferContainer</w:t>
      </w:r>
      <w:r>
        <w:rPr>
          <w:rFonts w:eastAsia="宋体"/>
          <w:snapToGrid w:val="0"/>
        </w:rPr>
        <w:tab/>
      </w:r>
      <w:r>
        <w:rPr>
          <w:rFonts w:eastAsia="宋体"/>
          <w:snapToGrid w:val="0"/>
        </w:rPr>
        <w:tab/>
      </w:r>
      <w:r>
        <w:rPr>
          <w:rFonts w:eastAsia="宋体"/>
          <w:snapToGrid w:val="0"/>
        </w:rPr>
        <w:tab/>
        <w:t>ProtocolIE-ID ::= 49</w:t>
      </w:r>
    </w:p>
    <w:p w14:paraId="69758F92" w14:textId="77777777" w:rsidR="000D47FC" w:rsidRDefault="003613A0">
      <w:pPr>
        <w:pStyle w:val="PL"/>
        <w:rPr>
          <w:rFonts w:eastAsia="宋体"/>
          <w:snapToGrid w:val="0"/>
        </w:rPr>
      </w:pPr>
      <w:r>
        <w:rPr>
          <w:rFonts w:eastAsia="宋体"/>
          <w:snapToGrid w:val="0"/>
        </w:rPr>
        <w:t>id-RRCContainer</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50</w:t>
      </w:r>
    </w:p>
    <w:p w14:paraId="5E11C8A0" w14:textId="77777777" w:rsidR="000D47FC" w:rsidRDefault="003613A0">
      <w:pPr>
        <w:pStyle w:val="PL"/>
        <w:rPr>
          <w:rFonts w:eastAsia="宋体"/>
          <w:snapToGrid w:val="0"/>
        </w:rPr>
      </w:pPr>
      <w:r>
        <w:rPr>
          <w:rFonts w:eastAsia="宋体"/>
          <w:snapToGrid w:val="0"/>
        </w:rPr>
        <w:t>id-SCell-ToBeRemoved-Item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51</w:t>
      </w:r>
    </w:p>
    <w:p w14:paraId="6B4A943D" w14:textId="77777777" w:rsidR="000D47FC" w:rsidRDefault="003613A0">
      <w:pPr>
        <w:pStyle w:val="PL"/>
        <w:rPr>
          <w:rFonts w:eastAsia="宋体"/>
          <w:snapToGrid w:val="0"/>
        </w:rPr>
      </w:pPr>
      <w:r>
        <w:rPr>
          <w:rFonts w:eastAsia="宋体"/>
          <w:snapToGrid w:val="0"/>
        </w:rPr>
        <w:t>id-SCell-ToBeRemoved-List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52</w:t>
      </w:r>
    </w:p>
    <w:p w14:paraId="2725DA81" w14:textId="77777777" w:rsidR="000D47FC" w:rsidRDefault="003613A0">
      <w:pPr>
        <w:pStyle w:val="PL"/>
        <w:rPr>
          <w:rFonts w:eastAsia="宋体"/>
          <w:snapToGrid w:val="0"/>
        </w:rPr>
      </w:pPr>
      <w:r>
        <w:rPr>
          <w:rFonts w:eastAsia="宋体"/>
          <w:snapToGrid w:val="0"/>
        </w:rPr>
        <w:t>id-SCell-ToBeSetup-Item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53</w:t>
      </w:r>
    </w:p>
    <w:p w14:paraId="723C4188" w14:textId="77777777" w:rsidR="000D47FC" w:rsidRDefault="003613A0">
      <w:pPr>
        <w:pStyle w:val="PL"/>
        <w:rPr>
          <w:rFonts w:eastAsia="宋体"/>
          <w:snapToGrid w:val="0"/>
        </w:rPr>
      </w:pPr>
      <w:r>
        <w:rPr>
          <w:rFonts w:eastAsia="宋体"/>
          <w:snapToGrid w:val="0"/>
        </w:rPr>
        <w:t>id-SCell-ToBeSetup-List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54</w:t>
      </w:r>
    </w:p>
    <w:p w14:paraId="0CAAE0DE" w14:textId="77777777" w:rsidR="000D47FC" w:rsidRDefault="003613A0">
      <w:pPr>
        <w:pStyle w:val="PL"/>
        <w:rPr>
          <w:rFonts w:eastAsia="宋体"/>
          <w:snapToGrid w:val="0"/>
        </w:rPr>
      </w:pPr>
      <w:r>
        <w:rPr>
          <w:rFonts w:eastAsia="宋体"/>
          <w:snapToGrid w:val="0"/>
        </w:rPr>
        <w:t>id-SCell-ToBeSetupMod-Item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55</w:t>
      </w:r>
    </w:p>
    <w:p w14:paraId="12814BD7" w14:textId="77777777" w:rsidR="000D47FC" w:rsidRDefault="003613A0">
      <w:pPr>
        <w:pStyle w:val="PL"/>
        <w:rPr>
          <w:rFonts w:eastAsia="宋体"/>
          <w:snapToGrid w:val="0"/>
        </w:rPr>
      </w:pPr>
      <w:r>
        <w:rPr>
          <w:rFonts w:eastAsia="宋体"/>
          <w:snapToGrid w:val="0"/>
        </w:rPr>
        <w:t>id-SCell-ToBeSetupMod-List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56</w:t>
      </w:r>
    </w:p>
    <w:p w14:paraId="05472A83" w14:textId="77777777" w:rsidR="000D47FC" w:rsidRDefault="003613A0">
      <w:pPr>
        <w:pStyle w:val="PL"/>
        <w:rPr>
          <w:rFonts w:eastAsia="宋体"/>
          <w:snapToGrid w:val="0"/>
        </w:rPr>
      </w:pPr>
      <w:r>
        <w:rPr>
          <w:rFonts w:eastAsia="宋体"/>
          <w:snapToGrid w:val="0"/>
        </w:rPr>
        <w:t>id-Served-Cells-To-Add-Item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57</w:t>
      </w:r>
    </w:p>
    <w:p w14:paraId="163687EF" w14:textId="77777777" w:rsidR="000D47FC" w:rsidRDefault="003613A0">
      <w:pPr>
        <w:pStyle w:val="PL"/>
        <w:rPr>
          <w:rFonts w:eastAsia="宋体"/>
          <w:snapToGrid w:val="0"/>
        </w:rPr>
      </w:pPr>
      <w:r>
        <w:rPr>
          <w:rFonts w:eastAsia="宋体"/>
          <w:snapToGrid w:val="0"/>
        </w:rPr>
        <w:t>id-Served-Cells-To-Add-List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58</w:t>
      </w:r>
    </w:p>
    <w:p w14:paraId="450992F9" w14:textId="77777777" w:rsidR="000D47FC" w:rsidRDefault="003613A0">
      <w:pPr>
        <w:pStyle w:val="PL"/>
        <w:rPr>
          <w:rFonts w:eastAsia="宋体"/>
          <w:snapToGrid w:val="0"/>
        </w:rPr>
      </w:pPr>
      <w:r>
        <w:rPr>
          <w:rFonts w:eastAsia="宋体"/>
          <w:snapToGrid w:val="0"/>
        </w:rPr>
        <w:t>id-Served-Cells-To-Delete-Item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59</w:t>
      </w:r>
    </w:p>
    <w:p w14:paraId="1B58284F" w14:textId="77777777" w:rsidR="000D47FC" w:rsidRDefault="003613A0">
      <w:pPr>
        <w:pStyle w:val="PL"/>
        <w:rPr>
          <w:rFonts w:eastAsia="宋体"/>
          <w:snapToGrid w:val="0"/>
        </w:rPr>
      </w:pPr>
      <w:r>
        <w:rPr>
          <w:rFonts w:eastAsia="宋体"/>
          <w:snapToGrid w:val="0"/>
        </w:rPr>
        <w:lastRenderedPageBreak/>
        <w:t>id-Served-Cells-To-Delete-List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60</w:t>
      </w:r>
    </w:p>
    <w:p w14:paraId="200F2DFA" w14:textId="77777777" w:rsidR="000D47FC" w:rsidRDefault="003613A0">
      <w:pPr>
        <w:pStyle w:val="PL"/>
        <w:rPr>
          <w:rFonts w:eastAsia="宋体"/>
          <w:snapToGrid w:val="0"/>
        </w:rPr>
      </w:pPr>
      <w:r>
        <w:rPr>
          <w:rFonts w:eastAsia="宋体"/>
          <w:snapToGrid w:val="0"/>
        </w:rPr>
        <w:t>id-Served-Cells-To-Modify-Item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61</w:t>
      </w:r>
    </w:p>
    <w:p w14:paraId="01638A0B" w14:textId="77777777" w:rsidR="000D47FC" w:rsidRDefault="003613A0">
      <w:pPr>
        <w:pStyle w:val="PL"/>
        <w:rPr>
          <w:rFonts w:eastAsia="宋体"/>
          <w:snapToGrid w:val="0"/>
        </w:rPr>
      </w:pPr>
      <w:r>
        <w:rPr>
          <w:rFonts w:eastAsia="宋体"/>
          <w:snapToGrid w:val="0"/>
        </w:rPr>
        <w:t>id-Served-Cells-To-Modify-List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62</w:t>
      </w:r>
    </w:p>
    <w:p w14:paraId="62B380A4" w14:textId="77777777" w:rsidR="000D47FC" w:rsidRDefault="003613A0">
      <w:pPr>
        <w:pStyle w:val="PL"/>
        <w:rPr>
          <w:rFonts w:eastAsia="宋体"/>
          <w:snapToGrid w:val="0"/>
        </w:rPr>
      </w:pPr>
      <w:r>
        <w:rPr>
          <w:rFonts w:eastAsia="宋体"/>
          <w:snapToGrid w:val="0"/>
        </w:rPr>
        <w:t>id-SpCell-ID</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63</w:t>
      </w:r>
    </w:p>
    <w:p w14:paraId="1B5AF9B6" w14:textId="77777777" w:rsidR="000D47FC" w:rsidRDefault="003613A0">
      <w:pPr>
        <w:pStyle w:val="PL"/>
        <w:rPr>
          <w:rFonts w:eastAsia="宋体"/>
          <w:snapToGrid w:val="0"/>
        </w:rPr>
      </w:pPr>
      <w:r>
        <w:rPr>
          <w:rFonts w:eastAsia="宋体"/>
          <w:snapToGrid w:val="0"/>
        </w:rPr>
        <w:t>id-SRBID</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64</w:t>
      </w:r>
    </w:p>
    <w:p w14:paraId="0C2A69CD" w14:textId="77777777" w:rsidR="000D47FC" w:rsidRDefault="003613A0">
      <w:pPr>
        <w:pStyle w:val="PL"/>
        <w:rPr>
          <w:rFonts w:eastAsia="宋体"/>
          <w:snapToGrid w:val="0"/>
        </w:rPr>
      </w:pPr>
      <w:r>
        <w:rPr>
          <w:rFonts w:eastAsia="宋体"/>
          <w:snapToGrid w:val="0"/>
        </w:rPr>
        <w:t>id-SRBs-FailedToBeSetup-Item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65</w:t>
      </w:r>
    </w:p>
    <w:p w14:paraId="5229972B" w14:textId="77777777" w:rsidR="000D47FC" w:rsidRDefault="003613A0">
      <w:pPr>
        <w:pStyle w:val="PL"/>
        <w:rPr>
          <w:rFonts w:eastAsia="宋体"/>
          <w:snapToGrid w:val="0"/>
        </w:rPr>
      </w:pPr>
      <w:r>
        <w:rPr>
          <w:rFonts w:eastAsia="宋体"/>
          <w:snapToGrid w:val="0"/>
        </w:rPr>
        <w:t>id-SRBs-FailedToBeSetup-List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66</w:t>
      </w:r>
    </w:p>
    <w:p w14:paraId="20992138" w14:textId="77777777" w:rsidR="000D47FC" w:rsidRDefault="003613A0">
      <w:pPr>
        <w:pStyle w:val="PL"/>
        <w:rPr>
          <w:rFonts w:eastAsia="宋体"/>
          <w:snapToGrid w:val="0"/>
        </w:rPr>
      </w:pPr>
      <w:r>
        <w:rPr>
          <w:rFonts w:eastAsia="宋体"/>
          <w:snapToGrid w:val="0"/>
        </w:rPr>
        <w:t>id-SRBs-FailedToBeSetupMod-Item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67</w:t>
      </w:r>
    </w:p>
    <w:p w14:paraId="2D9C1798" w14:textId="77777777" w:rsidR="000D47FC" w:rsidRDefault="003613A0">
      <w:pPr>
        <w:pStyle w:val="PL"/>
        <w:rPr>
          <w:rFonts w:eastAsia="宋体"/>
          <w:snapToGrid w:val="0"/>
        </w:rPr>
      </w:pPr>
      <w:r>
        <w:rPr>
          <w:rFonts w:eastAsia="宋体"/>
          <w:snapToGrid w:val="0"/>
        </w:rPr>
        <w:t>id-SRBs-FailedToBeSetupMod-List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68</w:t>
      </w:r>
    </w:p>
    <w:p w14:paraId="5841E92D" w14:textId="77777777" w:rsidR="000D47FC" w:rsidRDefault="003613A0">
      <w:pPr>
        <w:pStyle w:val="PL"/>
        <w:rPr>
          <w:rFonts w:eastAsia="宋体"/>
          <w:snapToGrid w:val="0"/>
        </w:rPr>
      </w:pPr>
      <w:r>
        <w:rPr>
          <w:rFonts w:eastAsia="宋体"/>
          <w:snapToGrid w:val="0"/>
        </w:rPr>
        <w:t>id-SRBs-Required-ToBeReleased-Item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69</w:t>
      </w:r>
    </w:p>
    <w:p w14:paraId="739B3DB5" w14:textId="77777777" w:rsidR="000D47FC" w:rsidRDefault="003613A0">
      <w:pPr>
        <w:pStyle w:val="PL"/>
        <w:rPr>
          <w:rFonts w:eastAsia="宋体"/>
          <w:snapToGrid w:val="0"/>
        </w:rPr>
      </w:pPr>
      <w:r>
        <w:rPr>
          <w:rFonts w:eastAsia="宋体"/>
          <w:snapToGrid w:val="0"/>
        </w:rPr>
        <w:t>id-SRBs-Required-ToBeReleased-List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70</w:t>
      </w:r>
    </w:p>
    <w:p w14:paraId="259B4B35" w14:textId="77777777" w:rsidR="000D47FC" w:rsidRDefault="003613A0">
      <w:pPr>
        <w:pStyle w:val="PL"/>
        <w:rPr>
          <w:rFonts w:eastAsia="宋体"/>
          <w:snapToGrid w:val="0"/>
        </w:rPr>
      </w:pPr>
      <w:r>
        <w:rPr>
          <w:rFonts w:eastAsia="宋体"/>
          <w:snapToGrid w:val="0"/>
        </w:rPr>
        <w:t>id-SRBs-ToBeReleased-Item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71</w:t>
      </w:r>
    </w:p>
    <w:p w14:paraId="51A0ECDF" w14:textId="77777777" w:rsidR="000D47FC" w:rsidRDefault="003613A0">
      <w:pPr>
        <w:pStyle w:val="PL"/>
        <w:rPr>
          <w:rFonts w:eastAsia="宋体"/>
          <w:snapToGrid w:val="0"/>
        </w:rPr>
      </w:pPr>
      <w:r>
        <w:rPr>
          <w:rFonts w:eastAsia="宋体"/>
          <w:snapToGrid w:val="0"/>
        </w:rPr>
        <w:t>id-SRBs-ToBeReleased-List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72</w:t>
      </w:r>
    </w:p>
    <w:p w14:paraId="25ABFED4" w14:textId="77777777" w:rsidR="000D47FC" w:rsidRDefault="003613A0">
      <w:pPr>
        <w:pStyle w:val="PL"/>
        <w:rPr>
          <w:rFonts w:eastAsia="宋体"/>
          <w:snapToGrid w:val="0"/>
        </w:rPr>
      </w:pPr>
      <w:r>
        <w:rPr>
          <w:rFonts w:eastAsia="宋体"/>
          <w:snapToGrid w:val="0"/>
        </w:rPr>
        <w:t>id-SRBs-ToBeSetup-Item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73</w:t>
      </w:r>
    </w:p>
    <w:p w14:paraId="525BE05C" w14:textId="77777777" w:rsidR="000D47FC" w:rsidRDefault="003613A0">
      <w:pPr>
        <w:pStyle w:val="PL"/>
        <w:rPr>
          <w:rFonts w:eastAsia="宋体"/>
          <w:snapToGrid w:val="0"/>
        </w:rPr>
      </w:pPr>
      <w:r>
        <w:rPr>
          <w:rFonts w:eastAsia="宋体"/>
          <w:snapToGrid w:val="0"/>
        </w:rPr>
        <w:t>id-SRBs-ToBeSetup-List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74</w:t>
      </w:r>
    </w:p>
    <w:p w14:paraId="29BAFEFE" w14:textId="77777777" w:rsidR="000D47FC" w:rsidRDefault="003613A0">
      <w:pPr>
        <w:pStyle w:val="PL"/>
        <w:rPr>
          <w:rFonts w:eastAsia="宋体"/>
          <w:snapToGrid w:val="0"/>
        </w:rPr>
      </w:pPr>
      <w:r>
        <w:rPr>
          <w:rFonts w:eastAsia="宋体"/>
          <w:snapToGrid w:val="0"/>
        </w:rPr>
        <w:t>id-SRBs-ToBeSetupMod-Item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75</w:t>
      </w:r>
    </w:p>
    <w:p w14:paraId="05D51A63" w14:textId="77777777" w:rsidR="000D47FC" w:rsidRDefault="003613A0">
      <w:pPr>
        <w:pStyle w:val="PL"/>
        <w:rPr>
          <w:rFonts w:eastAsia="宋体"/>
          <w:snapToGrid w:val="0"/>
        </w:rPr>
      </w:pPr>
      <w:r>
        <w:rPr>
          <w:rFonts w:eastAsia="宋体"/>
          <w:snapToGrid w:val="0"/>
        </w:rPr>
        <w:t>id-SRBs-ToBeSetupMod-List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76</w:t>
      </w:r>
    </w:p>
    <w:p w14:paraId="5B61FFB6" w14:textId="77777777" w:rsidR="000D47FC" w:rsidRDefault="003613A0">
      <w:pPr>
        <w:pStyle w:val="PL"/>
        <w:rPr>
          <w:rFonts w:eastAsia="宋体"/>
          <w:snapToGrid w:val="0"/>
        </w:rPr>
      </w:pPr>
      <w:r>
        <w:rPr>
          <w:rFonts w:eastAsia="宋体"/>
          <w:snapToGrid w:val="0"/>
        </w:rPr>
        <w:t>id-TimeToWait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77</w:t>
      </w:r>
    </w:p>
    <w:p w14:paraId="599BC85A" w14:textId="77777777" w:rsidR="000D47FC" w:rsidRDefault="003613A0">
      <w:pPr>
        <w:pStyle w:val="PL"/>
        <w:rPr>
          <w:rFonts w:eastAsia="宋体"/>
          <w:snapToGrid w:val="0"/>
        </w:rPr>
      </w:pPr>
      <w:r>
        <w:rPr>
          <w:rFonts w:eastAsia="宋体"/>
          <w:snapToGrid w:val="0"/>
        </w:rPr>
        <w:t>id-TransactionID</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78</w:t>
      </w:r>
    </w:p>
    <w:p w14:paraId="4861F95D" w14:textId="77777777" w:rsidR="000D47FC" w:rsidRDefault="003613A0">
      <w:pPr>
        <w:pStyle w:val="PL"/>
        <w:rPr>
          <w:rFonts w:eastAsia="宋体"/>
          <w:snapToGrid w:val="0"/>
        </w:rPr>
      </w:pPr>
      <w:r>
        <w:rPr>
          <w:rFonts w:eastAsia="宋体"/>
          <w:snapToGrid w:val="0"/>
        </w:rPr>
        <w:t>id-Transmission</w:t>
      </w:r>
      <w:r>
        <w:rPr>
          <w:snapToGrid w:val="0"/>
        </w:rPr>
        <w:t>Action</w:t>
      </w:r>
      <w:r>
        <w:rPr>
          <w:rFonts w:eastAsia="宋体"/>
          <w:snapToGrid w:val="0"/>
        </w:rPr>
        <w:t>Indicator</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79</w:t>
      </w:r>
    </w:p>
    <w:p w14:paraId="71A8485D" w14:textId="77777777" w:rsidR="000D47FC" w:rsidRDefault="003613A0">
      <w:pPr>
        <w:pStyle w:val="PL"/>
        <w:rPr>
          <w:rFonts w:eastAsia="宋体"/>
          <w:snapToGrid w:val="0"/>
        </w:rPr>
      </w:pPr>
      <w:r>
        <w:rPr>
          <w:rFonts w:eastAsia="宋体"/>
          <w:snapToGrid w:val="0"/>
        </w:rPr>
        <w:t xml:space="preserve">id-UE-associatedLogicalF1-ConnectionItem </w:t>
      </w:r>
      <w:r>
        <w:rPr>
          <w:rFonts w:eastAsia="宋体"/>
          <w:snapToGrid w:val="0"/>
        </w:rPr>
        <w:tab/>
      </w:r>
      <w:r>
        <w:rPr>
          <w:rFonts w:eastAsia="宋体"/>
          <w:snapToGrid w:val="0"/>
        </w:rPr>
        <w:tab/>
      </w:r>
      <w:r>
        <w:rPr>
          <w:rFonts w:eastAsia="宋体"/>
          <w:snapToGrid w:val="0"/>
        </w:rPr>
        <w:tab/>
        <w:t>ProtocolIE-ID ::= 80</w:t>
      </w:r>
    </w:p>
    <w:p w14:paraId="5FED00FC" w14:textId="77777777" w:rsidR="000D47FC" w:rsidRDefault="003613A0">
      <w:pPr>
        <w:pStyle w:val="PL"/>
        <w:rPr>
          <w:rFonts w:eastAsia="宋体"/>
          <w:snapToGrid w:val="0"/>
        </w:rPr>
      </w:pPr>
      <w:r>
        <w:rPr>
          <w:rFonts w:eastAsia="宋体"/>
          <w:snapToGrid w:val="0"/>
        </w:rPr>
        <w:t>id-UE-associatedLogicalF1-ConnectionListResAck</w:t>
      </w:r>
      <w:r>
        <w:rPr>
          <w:rFonts w:eastAsia="宋体"/>
          <w:snapToGrid w:val="0"/>
        </w:rPr>
        <w:tab/>
      </w:r>
      <w:r>
        <w:rPr>
          <w:rFonts w:eastAsia="宋体"/>
          <w:snapToGrid w:val="0"/>
        </w:rPr>
        <w:tab/>
        <w:t>ProtocolIE-ID ::= 81</w:t>
      </w:r>
    </w:p>
    <w:p w14:paraId="224B9E4A" w14:textId="77777777" w:rsidR="000D47FC" w:rsidRDefault="003613A0">
      <w:pPr>
        <w:pStyle w:val="PL"/>
        <w:rPr>
          <w:rFonts w:eastAsia="宋体"/>
          <w:snapToGrid w:val="0"/>
        </w:rPr>
      </w:pPr>
      <w:r>
        <w:rPr>
          <w:rFonts w:eastAsia="宋体"/>
          <w:snapToGrid w:val="0"/>
        </w:rPr>
        <w:t>id-gNB-CU-Name</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82</w:t>
      </w:r>
    </w:p>
    <w:p w14:paraId="4A042F16" w14:textId="77777777" w:rsidR="000D47FC" w:rsidRDefault="003613A0">
      <w:pPr>
        <w:pStyle w:val="PL"/>
        <w:rPr>
          <w:rFonts w:eastAsia="宋体"/>
          <w:snapToGrid w:val="0"/>
        </w:rPr>
      </w:pPr>
      <w:r>
        <w:rPr>
          <w:rFonts w:eastAsia="宋体"/>
          <w:snapToGrid w:val="0"/>
        </w:rPr>
        <w:t>id-SCell-FailedtoSetup-List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83</w:t>
      </w:r>
    </w:p>
    <w:p w14:paraId="1D8F2D4B" w14:textId="77777777" w:rsidR="000D47FC" w:rsidRDefault="003613A0">
      <w:pPr>
        <w:pStyle w:val="PL"/>
        <w:rPr>
          <w:rFonts w:eastAsia="宋体"/>
          <w:snapToGrid w:val="0"/>
        </w:rPr>
      </w:pPr>
      <w:r>
        <w:rPr>
          <w:rFonts w:eastAsia="宋体"/>
          <w:snapToGrid w:val="0"/>
        </w:rPr>
        <w:t>id-SCell-FailedtoSetup-Item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84</w:t>
      </w:r>
    </w:p>
    <w:p w14:paraId="18C968F8" w14:textId="77777777" w:rsidR="000D47FC" w:rsidRDefault="003613A0">
      <w:pPr>
        <w:pStyle w:val="PL"/>
        <w:rPr>
          <w:rFonts w:eastAsia="宋体"/>
          <w:snapToGrid w:val="0"/>
        </w:rPr>
      </w:pPr>
      <w:r>
        <w:rPr>
          <w:rFonts w:eastAsia="宋体"/>
          <w:snapToGrid w:val="0"/>
        </w:rPr>
        <w:t>id-SCell-FailedtoSetupMod-List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85</w:t>
      </w:r>
    </w:p>
    <w:p w14:paraId="01CCB9F4" w14:textId="77777777" w:rsidR="000D47FC" w:rsidRDefault="003613A0">
      <w:pPr>
        <w:pStyle w:val="PL"/>
        <w:rPr>
          <w:rFonts w:eastAsia="宋体"/>
          <w:snapToGrid w:val="0"/>
        </w:rPr>
      </w:pPr>
      <w:r>
        <w:rPr>
          <w:rFonts w:eastAsia="宋体"/>
          <w:snapToGrid w:val="0"/>
        </w:rPr>
        <w:t>id-SCell-FailedtoSetupMod-Item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86</w:t>
      </w:r>
    </w:p>
    <w:p w14:paraId="26068089" w14:textId="77777777" w:rsidR="000D47FC" w:rsidRDefault="003613A0">
      <w:pPr>
        <w:pStyle w:val="PL"/>
        <w:rPr>
          <w:rFonts w:eastAsia="宋体"/>
          <w:snapToGrid w:val="0"/>
        </w:rPr>
      </w:pPr>
      <w:r>
        <w:rPr>
          <w:rFonts w:eastAsia="宋体"/>
          <w:snapToGrid w:val="0"/>
        </w:rPr>
        <w:t xml:space="preserve">id-RRCReconfigurationCompleteIndicator </w:t>
      </w:r>
      <w:r>
        <w:rPr>
          <w:rFonts w:eastAsia="宋体"/>
          <w:snapToGrid w:val="0"/>
        </w:rPr>
        <w:tab/>
      </w:r>
      <w:r>
        <w:rPr>
          <w:rFonts w:eastAsia="宋体"/>
          <w:snapToGrid w:val="0"/>
        </w:rPr>
        <w:tab/>
      </w:r>
      <w:r>
        <w:rPr>
          <w:rFonts w:eastAsia="宋体"/>
          <w:snapToGrid w:val="0"/>
        </w:rPr>
        <w:tab/>
      </w:r>
      <w:r>
        <w:rPr>
          <w:rFonts w:eastAsia="宋体"/>
          <w:snapToGrid w:val="0"/>
        </w:rPr>
        <w:tab/>
        <w:t>ProtocolIE-ID ::= 87</w:t>
      </w:r>
    </w:p>
    <w:p w14:paraId="627DD8C5" w14:textId="77777777" w:rsidR="000D47FC" w:rsidRDefault="003613A0">
      <w:pPr>
        <w:pStyle w:val="PL"/>
        <w:rPr>
          <w:rFonts w:eastAsia="宋体"/>
          <w:snapToGrid w:val="0"/>
        </w:rPr>
      </w:pPr>
      <w:r>
        <w:rPr>
          <w:rFonts w:eastAsia="宋体"/>
          <w:snapToGrid w:val="0"/>
        </w:rPr>
        <w:t>id-Cells-Status-Item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88</w:t>
      </w:r>
    </w:p>
    <w:p w14:paraId="10F1D59C" w14:textId="77777777" w:rsidR="000D47FC" w:rsidRDefault="003613A0">
      <w:pPr>
        <w:pStyle w:val="PL"/>
        <w:rPr>
          <w:rFonts w:eastAsia="宋体"/>
          <w:snapToGrid w:val="0"/>
        </w:rPr>
      </w:pPr>
      <w:r>
        <w:rPr>
          <w:rFonts w:eastAsia="宋体"/>
          <w:snapToGrid w:val="0"/>
        </w:rPr>
        <w:t>id-Cells-Status-List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89</w:t>
      </w:r>
    </w:p>
    <w:p w14:paraId="289C858F" w14:textId="77777777" w:rsidR="000D47FC" w:rsidRDefault="003613A0">
      <w:pPr>
        <w:pStyle w:val="PL"/>
        <w:rPr>
          <w:rFonts w:eastAsia="宋体"/>
          <w:snapToGrid w:val="0"/>
        </w:rPr>
      </w:pPr>
      <w:r>
        <w:rPr>
          <w:rFonts w:eastAsia="宋体"/>
          <w:snapToGrid w:val="0"/>
        </w:rPr>
        <w:t>id-Candidate-SpCell-List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90</w:t>
      </w:r>
    </w:p>
    <w:p w14:paraId="17BC8828" w14:textId="77777777" w:rsidR="000D47FC" w:rsidRDefault="003613A0">
      <w:pPr>
        <w:pStyle w:val="PL"/>
        <w:rPr>
          <w:rFonts w:eastAsia="宋体"/>
          <w:snapToGrid w:val="0"/>
        </w:rPr>
      </w:pPr>
      <w:r>
        <w:rPr>
          <w:rFonts w:eastAsia="宋体"/>
          <w:snapToGrid w:val="0"/>
        </w:rPr>
        <w:t>id-Candidate-SpCell-Item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91</w:t>
      </w:r>
    </w:p>
    <w:p w14:paraId="36C02BC4" w14:textId="77777777" w:rsidR="000D47FC" w:rsidRDefault="003613A0">
      <w:pPr>
        <w:pStyle w:val="PL"/>
        <w:rPr>
          <w:rFonts w:eastAsia="宋体"/>
          <w:snapToGrid w:val="0"/>
        </w:rPr>
      </w:pPr>
      <w:r>
        <w:rPr>
          <w:rFonts w:eastAsia="宋体"/>
          <w:snapToGrid w:val="0"/>
        </w:rPr>
        <w:t>id-Potential-SpCell-List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92</w:t>
      </w:r>
    </w:p>
    <w:p w14:paraId="055BD1C1" w14:textId="77777777" w:rsidR="000D47FC" w:rsidRDefault="003613A0">
      <w:pPr>
        <w:pStyle w:val="PL"/>
        <w:rPr>
          <w:rFonts w:eastAsia="宋体"/>
          <w:snapToGrid w:val="0"/>
        </w:rPr>
      </w:pPr>
      <w:r>
        <w:rPr>
          <w:rFonts w:eastAsia="宋体"/>
          <w:snapToGrid w:val="0"/>
        </w:rPr>
        <w:t>id-Potential-SpCell-Item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93</w:t>
      </w:r>
    </w:p>
    <w:p w14:paraId="2E8A7A88" w14:textId="77777777" w:rsidR="000D47FC" w:rsidRDefault="003613A0">
      <w:pPr>
        <w:pStyle w:val="PL"/>
        <w:rPr>
          <w:rFonts w:eastAsia="宋体"/>
          <w:snapToGrid w:val="0"/>
        </w:rPr>
      </w:pPr>
      <w:r>
        <w:rPr>
          <w:rFonts w:eastAsia="宋体"/>
          <w:snapToGrid w:val="0"/>
        </w:rPr>
        <w:t>id-FullConfiguration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94</w:t>
      </w:r>
    </w:p>
    <w:p w14:paraId="118B8DB3" w14:textId="77777777" w:rsidR="000D47FC" w:rsidRDefault="003613A0">
      <w:pPr>
        <w:pStyle w:val="PL"/>
        <w:rPr>
          <w:rFonts w:eastAsia="宋体"/>
          <w:snapToGrid w:val="0"/>
        </w:rPr>
      </w:pPr>
      <w:r>
        <w:rPr>
          <w:rFonts w:eastAsia="宋体"/>
          <w:snapToGrid w:val="0"/>
        </w:rPr>
        <w:t>id-C-RNTI</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95</w:t>
      </w:r>
    </w:p>
    <w:p w14:paraId="31C7BAC9" w14:textId="77777777" w:rsidR="000D47FC" w:rsidRDefault="003613A0">
      <w:pPr>
        <w:pStyle w:val="PL"/>
        <w:rPr>
          <w:rFonts w:eastAsia="宋体"/>
          <w:snapToGrid w:val="0"/>
        </w:rPr>
      </w:pPr>
      <w:r>
        <w:rPr>
          <w:rFonts w:eastAsia="宋体"/>
          <w:snapToGrid w:val="0"/>
        </w:rPr>
        <w:t>id-SpCellULConfigured</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96</w:t>
      </w:r>
    </w:p>
    <w:p w14:paraId="565571AE" w14:textId="77777777" w:rsidR="000D47FC" w:rsidRDefault="003613A0">
      <w:pPr>
        <w:pStyle w:val="PL"/>
        <w:rPr>
          <w:rFonts w:eastAsia="宋体"/>
          <w:snapToGrid w:val="0"/>
        </w:rPr>
      </w:pPr>
      <w:r>
        <w:rPr>
          <w:rFonts w:eastAsia="宋体"/>
          <w:snapToGrid w:val="0"/>
        </w:rPr>
        <w:t>id-InactivityMonitoringRequest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97</w:t>
      </w:r>
    </w:p>
    <w:p w14:paraId="26F7170D" w14:textId="77777777" w:rsidR="000D47FC" w:rsidRDefault="003613A0">
      <w:pPr>
        <w:pStyle w:val="PL"/>
        <w:rPr>
          <w:rFonts w:eastAsia="宋体"/>
          <w:snapToGrid w:val="0"/>
        </w:rPr>
      </w:pPr>
      <w:r>
        <w:rPr>
          <w:rFonts w:eastAsia="宋体"/>
          <w:snapToGrid w:val="0"/>
        </w:rPr>
        <w:t>id-InactivityMonitoringResponse</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98</w:t>
      </w:r>
    </w:p>
    <w:p w14:paraId="703C0458" w14:textId="77777777" w:rsidR="000D47FC" w:rsidRDefault="003613A0">
      <w:pPr>
        <w:pStyle w:val="PL"/>
        <w:rPr>
          <w:rFonts w:eastAsia="宋体"/>
          <w:snapToGrid w:val="0"/>
        </w:rPr>
      </w:pPr>
      <w:r>
        <w:rPr>
          <w:rFonts w:eastAsia="宋体"/>
          <w:snapToGrid w:val="0"/>
        </w:rPr>
        <w:t>id-DRB-Activity-Item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99</w:t>
      </w:r>
    </w:p>
    <w:p w14:paraId="497F8DC4" w14:textId="77777777" w:rsidR="000D47FC" w:rsidRDefault="003613A0">
      <w:pPr>
        <w:pStyle w:val="PL"/>
        <w:rPr>
          <w:rFonts w:eastAsia="宋体"/>
          <w:snapToGrid w:val="0"/>
        </w:rPr>
      </w:pPr>
      <w:r>
        <w:rPr>
          <w:rFonts w:eastAsia="宋体"/>
          <w:snapToGrid w:val="0"/>
        </w:rPr>
        <w:t>id-DRB-Activity-List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100</w:t>
      </w:r>
    </w:p>
    <w:p w14:paraId="3D6E8453" w14:textId="77777777" w:rsidR="000D47FC" w:rsidRDefault="003613A0">
      <w:pPr>
        <w:pStyle w:val="PL"/>
        <w:rPr>
          <w:rFonts w:eastAsia="宋体"/>
          <w:snapToGrid w:val="0"/>
        </w:rPr>
      </w:pPr>
      <w:r>
        <w:rPr>
          <w:rFonts w:eastAsia="宋体"/>
          <w:snapToGrid w:val="0"/>
        </w:rPr>
        <w:t>id-EUTRA-NR-CellResourceCoordinationReq-Container</w:t>
      </w:r>
      <w:r>
        <w:rPr>
          <w:rFonts w:eastAsia="宋体"/>
          <w:snapToGrid w:val="0"/>
        </w:rPr>
        <w:tab/>
        <w:t>ProtocolIE-ID ::= 101</w:t>
      </w:r>
    </w:p>
    <w:p w14:paraId="53D7421D" w14:textId="77777777" w:rsidR="000D47FC" w:rsidRDefault="003613A0">
      <w:pPr>
        <w:pStyle w:val="PL"/>
        <w:rPr>
          <w:rFonts w:eastAsia="宋体"/>
          <w:snapToGrid w:val="0"/>
        </w:rPr>
      </w:pPr>
      <w:r>
        <w:rPr>
          <w:rFonts w:eastAsia="宋体"/>
          <w:snapToGrid w:val="0"/>
        </w:rPr>
        <w:t>id-EUTRA-NR-CellResourceCoordinationReqAck-Container</w:t>
      </w:r>
      <w:r>
        <w:rPr>
          <w:rFonts w:eastAsia="宋体"/>
          <w:snapToGrid w:val="0"/>
        </w:rPr>
        <w:tab/>
        <w:t>ProtocolIE-ID ::= 102</w:t>
      </w:r>
    </w:p>
    <w:p w14:paraId="041023D6" w14:textId="77777777" w:rsidR="000D47FC" w:rsidRDefault="003613A0">
      <w:pPr>
        <w:pStyle w:val="PL"/>
        <w:rPr>
          <w:rFonts w:eastAsia="宋体"/>
          <w:snapToGrid w:val="0"/>
        </w:rPr>
      </w:pPr>
      <w:r>
        <w:rPr>
          <w:rFonts w:eastAsia="宋体"/>
          <w:snapToGrid w:val="0"/>
        </w:rPr>
        <w:t>id-Protected-EUTRA-Resources-List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105</w:t>
      </w:r>
    </w:p>
    <w:p w14:paraId="7A3B7F49" w14:textId="77777777" w:rsidR="000D47FC" w:rsidRDefault="003613A0">
      <w:pPr>
        <w:pStyle w:val="PL"/>
        <w:rPr>
          <w:rFonts w:eastAsia="宋体"/>
          <w:snapToGrid w:val="0"/>
        </w:rPr>
      </w:pPr>
      <w:r>
        <w:rPr>
          <w:rFonts w:eastAsia="宋体"/>
          <w:snapToGrid w:val="0"/>
        </w:rPr>
        <w:t xml:space="preserve">id-RequestType </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106</w:t>
      </w:r>
    </w:p>
    <w:p w14:paraId="578F1CB6" w14:textId="77777777" w:rsidR="000D47FC" w:rsidRDefault="003613A0">
      <w:pPr>
        <w:pStyle w:val="PL"/>
        <w:rPr>
          <w:rFonts w:eastAsia="宋体"/>
          <w:snapToGrid w:val="0"/>
        </w:rPr>
      </w:pPr>
      <w:r>
        <w:rPr>
          <w:rFonts w:eastAsia="宋体"/>
          <w:snapToGrid w:val="0"/>
        </w:rPr>
        <w:t>id-ServCellIndex</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 xml:space="preserve">ProtocolIE-ID ::= 107 </w:t>
      </w:r>
    </w:p>
    <w:p w14:paraId="284D6270" w14:textId="77777777" w:rsidR="000D47FC" w:rsidRDefault="003613A0">
      <w:pPr>
        <w:pStyle w:val="PL"/>
        <w:rPr>
          <w:rFonts w:eastAsia="宋体"/>
          <w:snapToGrid w:val="0"/>
        </w:rPr>
      </w:pPr>
      <w:r>
        <w:rPr>
          <w:rFonts w:eastAsia="宋体"/>
          <w:snapToGrid w:val="0"/>
        </w:rPr>
        <w:t>id-RAT-FrequencyPriorityInformation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108</w:t>
      </w:r>
    </w:p>
    <w:p w14:paraId="3BC620E1" w14:textId="77777777" w:rsidR="000D47FC" w:rsidRDefault="003613A0">
      <w:pPr>
        <w:pStyle w:val="PL"/>
        <w:rPr>
          <w:rFonts w:eastAsia="宋体"/>
          <w:snapToGrid w:val="0"/>
        </w:rPr>
      </w:pPr>
      <w:r>
        <w:rPr>
          <w:rFonts w:eastAsia="宋体"/>
          <w:snapToGrid w:val="0"/>
        </w:rPr>
        <w:t>id-ExecuteDuplication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109</w:t>
      </w:r>
    </w:p>
    <w:p w14:paraId="3AE82870" w14:textId="77777777" w:rsidR="000D47FC" w:rsidRDefault="003613A0">
      <w:pPr>
        <w:pStyle w:val="PL"/>
        <w:rPr>
          <w:rFonts w:eastAsia="宋体"/>
          <w:snapToGrid w:val="0"/>
        </w:rPr>
      </w:pPr>
      <w:r>
        <w:rPr>
          <w:rFonts w:eastAsia="宋体"/>
          <w:snapToGrid w:val="0"/>
        </w:rPr>
        <w:t>id-NRCGI</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111</w:t>
      </w:r>
    </w:p>
    <w:p w14:paraId="77641C36" w14:textId="77777777" w:rsidR="000D47FC" w:rsidRDefault="003613A0">
      <w:pPr>
        <w:pStyle w:val="PL"/>
        <w:rPr>
          <w:rFonts w:eastAsia="宋体"/>
          <w:snapToGrid w:val="0"/>
        </w:rPr>
      </w:pPr>
      <w:r>
        <w:rPr>
          <w:rFonts w:eastAsia="宋体"/>
          <w:snapToGrid w:val="0"/>
        </w:rPr>
        <w:t>id-PagingCell-Item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112</w:t>
      </w:r>
    </w:p>
    <w:p w14:paraId="569B476A" w14:textId="77777777" w:rsidR="000D47FC" w:rsidRDefault="003613A0">
      <w:pPr>
        <w:pStyle w:val="PL"/>
        <w:rPr>
          <w:rFonts w:eastAsia="宋体"/>
          <w:snapToGrid w:val="0"/>
        </w:rPr>
      </w:pPr>
      <w:r>
        <w:rPr>
          <w:rFonts w:eastAsia="宋体"/>
          <w:snapToGrid w:val="0"/>
        </w:rPr>
        <w:t>id-PagingCell-List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113</w:t>
      </w:r>
    </w:p>
    <w:p w14:paraId="1E0F9AD5" w14:textId="77777777" w:rsidR="000D47FC" w:rsidRDefault="003613A0">
      <w:pPr>
        <w:pStyle w:val="PL"/>
        <w:rPr>
          <w:rFonts w:eastAsia="宋体"/>
          <w:snapToGrid w:val="0"/>
        </w:rPr>
      </w:pPr>
      <w:r>
        <w:rPr>
          <w:rFonts w:eastAsia="宋体"/>
          <w:snapToGrid w:val="0"/>
        </w:rPr>
        <w:t>id-PagingDRX</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114</w:t>
      </w:r>
    </w:p>
    <w:p w14:paraId="57B39161" w14:textId="77777777" w:rsidR="000D47FC" w:rsidRDefault="003613A0">
      <w:pPr>
        <w:pStyle w:val="PL"/>
        <w:rPr>
          <w:rFonts w:eastAsia="宋体"/>
          <w:snapToGrid w:val="0"/>
        </w:rPr>
      </w:pPr>
      <w:r>
        <w:rPr>
          <w:rFonts w:eastAsia="宋体"/>
          <w:snapToGrid w:val="0"/>
        </w:rPr>
        <w:t xml:space="preserve">id-PagingPriority </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115</w:t>
      </w:r>
    </w:p>
    <w:p w14:paraId="1EDD1254" w14:textId="77777777" w:rsidR="000D47FC" w:rsidRDefault="003613A0">
      <w:pPr>
        <w:pStyle w:val="PL"/>
        <w:rPr>
          <w:rFonts w:eastAsia="宋体"/>
          <w:snapToGrid w:val="0"/>
        </w:rPr>
      </w:pPr>
      <w:r>
        <w:rPr>
          <w:rFonts w:eastAsia="宋体"/>
          <w:snapToGrid w:val="0"/>
        </w:rPr>
        <w:lastRenderedPageBreak/>
        <w:t>id-SItype-List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116</w:t>
      </w:r>
    </w:p>
    <w:p w14:paraId="2214DD0F" w14:textId="77777777" w:rsidR="000D47FC" w:rsidRDefault="003613A0">
      <w:pPr>
        <w:pStyle w:val="PL"/>
        <w:rPr>
          <w:rFonts w:eastAsia="宋体"/>
          <w:snapToGrid w:val="0"/>
        </w:rPr>
      </w:pPr>
      <w:r>
        <w:rPr>
          <w:rFonts w:eastAsia="宋体"/>
          <w:snapToGrid w:val="0"/>
        </w:rPr>
        <w:t>id-UEIdentityIndexValue</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117</w:t>
      </w:r>
    </w:p>
    <w:p w14:paraId="1571594D" w14:textId="77777777" w:rsidR="000D47FC" w:rsidRDefault="003613A0">
      <w:pPr>
        <w:pStyle w:val="PL"/>
        <w:rPr>
          <w:rFonts w:eastAsia="宋体"/>
          <w:snapToGrid w:val="0"/>
        </w:rPr>
      </w:pPr>
      <w:r>
        <w:rPr>
          <w:rFonts w:eastAsia="宋体"/>
          <w:snapToGrid w:val="0"/>
        </w:rPr>
        <w:t>id-gNB-CUSystemInformation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118</w:t>
      </w:r>
    </w:p>
    <w:p w14:paraId="387B9213" w14:textId="77777777" w:rsidR="000D47FC" w:rsidRDefault="003613A0">
      <w:pPr>
        <w:pStyle w:val="PL"/>
        <w:rPr>
          <w:rFonts w:eastAsia="宋体"/>
          <w:snapToGrid w:val="0"/>
        </w:rPr>
      </w:pPr>
      <w:r>
        <w:rPr>
          <w:rFonts w:eastAsia="宋体"/>
          <w:snapToGrid w:val="0"/>
        </w:rPr>
        <w:t>id-HandoverPreparationInformation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119</w:t>
      </w:r>
    </w:p>
    <w:p w14:paraId="779FB818" w14:textId="77777777" w:rsidR="000D47FC" w:rsidRDefault="003613A0">
      <w:pPr>
        <w:pStyle w:val="PL"/>
        <w:rPr>
          <w:rFonts w:eastAsia="宋体"/>
          <w:snapToGrid w:val="0"/>
        </w:rPr>
      </w:pPr>
      <w:r>
        <w:rPr>
          <w:rFonts w:eastAsia="宋体"/>
          <w:snapToGrid w:val="0"/>
        </w:rPr>
        <w:t>id-GNB-CU-TNL-Association-To-Add-Item</w:t>
      </w:r>
      <w:r>
        <w:rPr>
          <w:rFonts w:eastAsia="宋体"/>
          <w:snapToGrid w:val="0"/>
        </w:rPr>
        <w:tab/>
      </w:r>
      <w:r>
        <w:rPr>
          <w:rFonts w:eastAsia="宋体"/>
          <w:snapToGrid w:val="0"/>
        </w:rPr>
        <w:tab/>
      </w:r>
      <w:r>
        <w:rPr>
          <w:rFonts w:eastAsia="宋体"/>
          <w:snapToGrid w:val="0"/>
        </w:rPr>
        <w:tab/>
      </w:r>
      <w:r>
        <w:rPr>
          <w:rFonts w:eastAsia="宋体"/>
          <w:snapToGrid w:val="0"/>
        </w:rPr>
        <w:tab/>
        <w:t>ProtocolIE-ID ::= 120</w:t>
      </w:r>
    </w:p>
    <w:p w14:paraId="45665EB7" w14:textId="77777777" w:rsidR="000D47FC" w:rsidRDefault="003613A0">
      <w:pPr>
        <w:pStyle w:val="PL"/>
        <w:rPr>
          <w:rFonts w:eastAsia="宋体"/>
          <w:snapToGrid w:val="0"/>
        </w:rPr>
      </w:pPr>
      <w:r>
        <w:rPr>
          <w:rFonts w:eastAsia="宋体"/>
          <w:snapToGrid w:val="0"/>
        </w:rPr>
        <w:t>id-GNB-CU-TNL-Association-To-Add-List</w:t>
      </w:r>
      <w:r>
        <w:rPr>
          <w:rFonts w:eastAsia="宋体"/>
          <w:snapToGrid w:val="0"/>
        </w:rPr>
        <w:tab/>
      </w:r>
      <w:r>
        <w:rPr>
          <w:rFonts w:eastAsia="宋体"/>
          <w:snapToGrid w:val="0"/>
        </w:rPr>
        <w:tab/>
      </w:r>
      <w:r>
        <w:rPr>
          <w:rFonts w:eastAsia="宋体"/>
          <w:snapToGrid w:val="0"/>
        </w:rPr>
        <w:tab/>
      </w:r>
      <w:r>
        <w:rPr>
          <w:rFonts w:eastAsia="宋体"/>
          <w:snapToGrid w:val="0"/>
        </w:rPr>
        <w:tab/>
        <w:t>ProtocolIE-ID ::= 121</w:t>
      </w:r>
    </w:p>
    <w:p w14:paraId="034C5ED6" w14:textId="77777777" w:rsidR="000D47FC" w:rsidRDefault="003613A0">
      <w:pPr>
        <w:pStyle w:val="PL"/>
        <w:rPr>
          <w:rFonts w:eastAsia="宋体"/>
          <w:snapToGrid w:val="0"/>
        </w:rPr>
      </w:pPr>
      <w:r>
        <w:rPr>
          <w:rFonts w:eastAsia="宋体"/>
          <w:snapToGrid w:val="0"/>
        </w:rPr>
        <w:t>id-GNB-CU-TNL-Association-To-Remove-Item</w:t>
      </w:r>
      <w:r>
        <w:rPr>
          <w:rFonts w:eastAsia="宋体"/>
          <w:snapToGrid w:val="0"/>
        </w:rPr>
        <w:tab/>
      </w:r>
      <w:r>
        <w:rPr>
          <w:rFonts w:eastAsia="宋体"/>
          <w:snapToGrid w:val="0"/>
        </w:rPr>
        <w:tab/>
      </w:r>
      <w:r>
        <w:rPr>
          <w:rFonts w:eastAsia="宋体"/>
          <w:snapToGrid w:val="0"/>
        </w:rPr>
        <w:tab/>
        <w:t>ProtocolIE-ID ::= 122</w:t>
      </w:r>
    </w:p>
    <w:p w14:paraId="23DEEEBE" w14:textId="77777777" w:rsidR="000D47FC" w:rsidRDefault="003613A0">
      <w:pPr>
        <w:pStyle w:val="PL"/>
        <w:rPr>
          <w:rFonts w:eastAsia="宋体"/>
          <w:snapToGrid w:val="0"/>
        </w:rPr>
      </w:pPr>
      <w:r>
        <w:rPr>
          <w:rFonts w:eastAsia="宋体"/>
          <w:snapToGrid w:val="0"/>
        </w:rPr>
        <w:t>id-GNB-CU-TNL-Association-To-Remove-List</w:t>
      </w:r>
      <w:r>
        <w:rPr>
          <w:rFonts w:eastAsia="宋体"/>
          <w:snapToGrid w:val="0"/>
        </w:rPr>
        <w:tab/>
      </w:r>
      <w:r>
        <w:rPr>
          <w:rFonts w:eastAsia="宋体"/>
          <w:snapToGrid w:val="0"/>
        </w:rPr>
        <w:tab/>
      </w:r>
      <w:r>
        <w:rPr>
          <w:rFonts w:eastAsia="宋体"/>
          <w:snapToGrid w:val="0"/>
        </w:rPr>
        <w:tab/>
        <w:t>ProtocolIE-ID ::= 123</w:t>
      </w:r>
    </w:p>
    <w:p w14:paraId="3A79AEF1" w14:textId="77777777" w:rsidR="000D47FC" w:rsidRDefault="003613A0">
      <w:pPr>
        <w:pStyle w:val="PL"/>
        <w:rPr>
          <w:rFonts w:eastAsia="宋体"/>
          <w:snapToGrid w:val="0"/>
        </w:rPr>
      </w:pPr>
      <w:r>
        <w:rPr>
          <w:rFonts w:eastAsia="宋体"/>
          <w:snapToGrid w:val="0"/>
        </w:rPr>
        <w:t>id-GNB-CU-TNL-Association-To-Update-Item</w:t>
      </w:r>
      <w:r>
        <w:rPr>
          <w:rFonts w:eastAsia="宋体"/>
          <w:snapToGrid w:val="0"/>
        </w:rPr>
        <w:tab/>
      </w:r>
      <w:r>
        <w:rPr>
          <w:rFonts w:eastAsia="宋体"/>
          <w:snapToGrid w:val="0"/>
        </w:rPr>
        <w:tab/>
      </w:r>
      <w:r>
        <w:rPr>
          <w:rFonts w:eastAsia="宋体"/>
          <w:snapToGrid w:val="0"/>
        </w:rPr>
        <w:tab/>
        <w:t>ProtocolIE-ID ::= 124</w:t>
      </w:r>
    </w:p>
    <w:p w14:paraId="69391BB4" w14:textId="77777777" w:rsidR="000D47FC" w:rsidRDefault="003613A0">
      <w:pPr>
        <w:pStyle w:val="PL"/>
        <w:rPr>
          <w:rFonts w:eastAsia="宋体"/>
          <w:snapToGrid w:val="0"/>
        </w:rPr>
      </w:pPr>
      <w:r>
        <w:rPr>
          <w:rFonts w:eastAsia="宋体"/>
          <w:snapToGrid w:val="0"/>
        </w:rPr>
        <w:t>id-GNB-CU-TNL-Association-To-Update-List</w:t>
      </w:r>
      <w:r>
        <w:rPr>
          <w:rFonts w:eastAsia="宋体"/>
          <w:snapToGrid w:val="0"/>
        </w:rPr>
        <w:tab/>
      </w:r>
      <w:r>
        <w:rPr>
          <w:rFonts w:eastAsia="宋体"/>
          <w:snapToGrid w:val="0"/>
        </w:rPr>
        <w:tab/>
      </w:r>
      <w:r>
        <w:rPr>
          <w:rFonts w:eastAsia="宋体"/>
          <w:snapToGrid w:val="0"/>
        </w:rPr>
        <w:tab/>
        <w:t>ProtocolIE-ID ::= 125</w:t>
      </w:r>
    </w:p>
    <w:p w14:paraId="4EE8C585" w14:textId="77777777" w:rsidR="000D47FC" w:rsidRDefault="003613A0">
      <w:pPr>
        <w:pStyle w:val="PL"/>
        <w:rPr>
          <w:rFonts w:eastAsia="宋体"/>
          <w:snapToGrid w:val="0"/>
        </w:rPr>
      </w:pPr>
      <w:r>
        <w:rPr>
          <w:rFonts w:eastAsia="宋体"/>
          <w:snapToGrid w:val="0"/>
        </w:rPr>
        <w:t>id-MaskedIMEISV</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126</w:t>
      </w:r>
    </w:p>
    <w:p w14:paraId="52EE6631" w14:textId="77777777" w:rsidR="000D47FC" w:rsidRDefault="003613A0">
      <w:pPr>
        <w:pStyle w:val="PL"/>
        <w:rPr>
          <w:rFonts w:eastAsia="宋体"/>
          <w:snapToGrid w:val="0"/>
        </w:rPr>
      </w:pPr>
      <w:r>
        <w:rPr>
          <w:rFonts w:eastAsia="宋体"/>
          <w:snapToGrid w:val="0"/>
        </w:rPr>
        <w:t>id-PagingIdentity</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127</w:t>
      </w:r>
    </w:p>
    <w:p w14:paraId="1ED34EB4" w14:textId="77777777" w:rsidR="000D47FC" w:rsidRDefault="003613A0">
      <w:pPr>
        <w:pStyle w:val="PL"/>
        <w:rPr>
          <w:rFonts w:eastAsia="宋体"/>
          <w:snapToGrid w:val="0"/>
        </w:rPr>
      </w:pPr>
      <w:r>
        <w:rPr>
          <w:rFonts w:eastAsia="宋体"/>
          <w:snapToGrid w:val="0"/>
        </w:rPr>
        <w:t>id-DUtoCURRCContainer</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128</w:t>
      </w:r>
    </w:p>
    <w:p w14:paraId="2B7F0E42" w14:textId="77777777" w:rsidR="000D47FC" w:rsidRDefault="003613A0">
      <w:pPr>
        <w:pStyle w:val="PL"/>
        <w:rPr>
          <w:rFonts w:eastAsia="宋体"/>
          <w:snapToGrid w:val="0"/>
        </w:rPr>
      </w:pPr>
      <w:r>
        <w:rPr>
          <w:rFonts w:eastAsia="宋体"/>
          <w:snapToGrid w:val="0"/>
        </w:rPr>
        <w:t>id-Cells-to-be-Barred-List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129</w:t>
      </w:r>
    </w:p>
    <w:p w14:paraId="4452BCAA" w14:textId="77777777" w:rsidR="000D47FC" w:rsidRDefault="003613A0">
      <w:pPr>
        <w:pStyle w:val="PL"/>
        <w:rPr>
          <w:rFonts w:eastAsia="宋体"/>
          <w:snapToGrid w:val="0"/>
        </w:rPr>
      </w:pPr>
      <w:r>
        <w:rPr>
          <w:rFonts w:eastAsia="宋体"/>
          <w:snapToGrid w:val="0"/>
        </w:rPr>
        <w:t>id-Cells-to-be-Barred-Item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130</w:t>
      </w:r>
    </w:p>
    <w:p w14:paraId="351C928F" w14:textId="77777777" w:rsidR="000D47FC" w:rsidRDefault="003613A0">
      <w:pPr>
        <w:pStyle w:val="PL"/>
        <w:rPr>
          <w:rFonts w:eastAsia="宋体"/>
          <w:snapToGrid w:val="0"/>
        </w:rPr>
      </w:pPr>
      <w:r>
        <w:rPr>
          <w:rFonts w:eastAsia="宋体"/>
          <w:snapToGrid w:val="0"/>
        </w:rPr>
        <w:t>id-TAISliceSupportList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131</w:t>
      </w:r>
    </w:p>
    <w:p w14:paraId="242F58C2" w14:textId="77777777" w:rsidR="000D47FC" w:rsidRDefault="003613A0">
      <w:pPr>
        <w:pStyle w:val="PL"/>
        <w:rPr>
          <w:rFonts w:eastAsia="宋体"/>
          <w:snapToGrid w:val="0"/>
        </w:rPr>
      </w:pPr>
      <w:r>
        <w:rPr>
          <w:rFonts w:eastAsia="宋体"/>
          <w:snapToGrid w:val="0"/>
        </w:rPr>
        <w:t>id-GNB-CU-TNL-Association-Setup-List</w:t>
      </w:r>
      <w:r>
        <w:rPr>
          <w:rFonts w:eastAsia="宋体"/>
          <w:snapToGrid w:val="0"/>
        </w:rPr>
        <w:tab/>
      </w:r>
      <w:r>
        <w:rPr>
          <w:rFonts w:eastAsia="宋体"/>
          <w:snapToGrid w:val="0"/>
        </w:rPr>
        <w:tab/>
      </w:r>
      <w:r>
        <w:rPr>
          <w:rFonts w:eastAsia="宋体"/>
          <w:snapToGrid w:val="0"/>
        </w:rPr>
        <w:tab/>
      </w:r>
      <w:r>
        <w:rPr>
          <w:rFonts w:eastAsia="宋体"/>
          <w:snapToGrid w:val="0"/>
        </w:rPr>
        <w:tab/>
        <w:t>ProtocolIE-ID ::= 132</w:t>
      </w:r>
    </w:p>
    <w:p w14:paraId="476CD807" w14:textId="77777777" w:rsidR="000D47FC" w:rsidRDefault="003613A0">
      <w:pPr>
        <w:pStyle w:val="PL"/>
        <w:rPr>
          <w:rFonts w:eastAsia="宋体"/>
          <w:snapToGrid w:val="0"/>
        </w:rPr>
      </w:pPr>
      <w:r>
        <w:rPr>
          <w:rFonts w:eastAsia="宋体"/>
          <w:snapToGrid w:val="0"/>
        </w:rPr>
        <w:t>id-GNB-CU-TNL-Association-Setup-Item</w:t>
      </w:r>
      <w:r>
        <w:rPr>
          <w:rFonts w:eastAsia="宋体"/>
          <w:snapToGrid w:val="0"/>
        </w:rPr>
        <w:tab/>
      </w:r>
      <w:r>
        <w:rPr>
          <w:rFonts w:eastAsia="宋体"/>
          <w:snapToGrid w:val="0"/>
        </w:rPr>
        <w:tab/>
      </w:r>
      <w:r>
        <w:rPr>
          <w:rFonts w:eastAsia="宋体"/>
          <w:snapToGrid w:val="0"/>
        </w:rPr>
        <w:tab/>
      </w:r>
      <w:r>
        <w:rPr>
          <w:rFonts w:eastAsia="宋体"/>
          <w:snapToGrid w:val="0"/>
        </w:rPr>
        <w:tab/>
        <w:t>ProtocolIE-ID ::= 133</w:t>
      </w:r>
    </w:p>
    <w:p w14:paraId="35A85E4F" w14:textId="77777777" w:rsidR="000D47FC" w:rsidRDefault="003613A0">
      <w:pPr>
        <w:pStyle w:val="PL"/>
        <w:rPr>
          <w:rFonts w:eastAsia="宋体"/>
          <w:snapToGrid w:val="0"/>
        </w:rPr>
      </w:pPr>
      <w:r>
        <w:rPr>
          <w:rFonts w:eastAsia="宋体"/>
          <w:snapToGrid w:val="0"/>
        </w:rPr>
        <w:t>id-GNB-CU-TNL-Association-Failed-To-Setup-List</w:t>
      </w:r>
      <w:r>
        <w:rPr>
          <w:rFonts w:eastAsia="宋体"/>
          <w:snapToGrid w:val="0"/>
        </w:rPr>
        <w:tab/>
      </w:r>
      <w:r>
        <w:rPr>
          <w:rFonts w:eastAsia="宋体"/>
          <w:snapToGrid w:val="0"/>
        </w:rPr>
        <w:tab/>
        <w:t>ProtocolIE-ID ::= 134</w:t>
      </w:r>
    </w:p>
    <w:p w14:paraId="1736C768" w14:textId="77777777" w:rsidR="000D47FC" w:rsidRDefault="003613A0">
      <w:pPr>
        <w:pStyle w:val="PL"/>
        <w:rPr>
          <w:rFonts w:eastAsia="宋体"/>
          <w:snapToGrid w:val="0"/>
        </w:rPr>
      </w:pPr>
      <w:r>
        <w:rPr>
          <w:rFonts w:eastAsia="宋体"/>
          <w:snapToGrid w:val="0"/>
        </w:rPr>
        <w:t>id-GNB-CU-TNL-Association-Failed-To-Setup-Item</w:t>
      </w:r>
      <w:r>
        <w:rPr>
          <w:rFonts w:eastAsia="宋体"/>
          <w:snapToGrid w:val="0"/>
        </w:rPr>
        <w:tab/>
      </w:r>
      <w:r>
        <w:rPr>
          <w:rFonts w:eastAsia="宋体"/>
          <w:snapToGrid w:val="0"/>
        </w:rPr>
        <w:tab/>
        <w:t>ProtocolIE-ID ::= 135</w:t>
      </w:r>
    </w:p>
    <w:p w14:paraId="2B8C97EE" w14:textId="77777777" w:rsidR="000D47FC" w:rsidRDefault="003613A0">
      <w:pPr>
        <w:pStyle w:val="PL"/>
        <w:rPr>
          <w:rFonts w:eastAsia="宋体"/>
          <w:snapToGrid w:val="0"/>
        </w:rPr>
      </w:pPr>
      <w:r>
        <w:rPr>
          <w:rFonts w:eastAsia="宋体"/>
          <w:snapToGrid w:val="0"/>
        </w:rPr>
        <w:t>id-DRB-Notify-Item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136</w:t>
      </w:r>
    </w:p>
    <w:p w14:paraId="4BAD5350" w14:textId="77777777" w:rsidR="000D47FC" w:rsidRDefault="003613A0">
      <w:pPr>
        <w:pStyle w:val="PL"/>
        <w:rPr>
          <w:rFonts w:eastAsia="宋体"/>
          <w:snapToGrid w:val="0"/>
        </w:rPr>
      </w:pPr>
      <w:r>
        <w:rPr>
          <w:rFonts w:eastAsia="宋体"/>
          <w:snapToGrid w:val="0"/>
        </w:rPr>
        <w:t>id-DRB-Notify-List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137</w:t>
      </w:r>
    </w:p>
    <w:p w14:paraId="5361F356" w14:textId="77777777" w:rsidR="000D47FC" w:rsidRDefault="003613A0">
      <w:pPr>
        <w:pStyle w:val="PL"/>
        <w:rPr>
          <w:rFonts w:eastAsia="宋体"/>
          <w:snapToGrid w:val="0"/>
        </w:rPr>
      </w:pPr>
      <w:r>
        <w:rPr>
          <w:rFonts w:eastAsia="宋体"/>
          <w:snapToGrid w:val="0"/>
        </w:rPr>
        <w:t>id-NotficationControl</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138</w:t>
      </w:r>
    </w:p>
    <w:p w14:paraId="6FC10AD2" w14:textId="77777777" w:rsidR="000D47FC" w:rsidRDefault="003613A0">
      <w:pPr>
        <w:pStyle w:val="PL"/>
        <w:rPr>
          <w:rFonts w:eastAsia="宋体"/>
          <w:snapToGrid w:val="0"/>
        </w:rPr>
      </w:pPr>
      <w:r>
        <w:rPr>
          <w:rFonts w:eastAsia="宋体"/>
          <w:snapToGrid w:val="0"/>
        </w:rPr>
        <w:t>id-RANAC</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139</w:t>
      </w:r>
    </w:p>
    <w:p w14:paraId="5BC91FA9" w14:textId="77777777" w:rsidR="000D47FC" w:rsidRDefault="003613A0">
      <w:pPr>
        <w:pStyle w:val="PL"/>
        <w:rPr>
          <w:rFonts w:eastAsia="宋体"/>
          <w:snapToGrid w:val="0"/>
        </w:rPr>
      </w:pPr>
      <w:r>
        <w:rPr>
          <w:rFonts w:eastAsia="宋体"/>
          <w:snapToGrid w:val="0"/>
        </w:rPr>
        <w:t>id-PWSSystemInformation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140</w:t>
      </w:r>
    </w:p>
    <w:p w14:paraId="4DD07C85" w14:textId="77777777" w:rsidR="000D47FC" w:rsidRDefault="003613A0">
      <w:pPr>
        <w:pStyle w:val="PL"/>
        <w:rPr>
          <w:rFonts w:eastAsia="宋体"/>
          <w:snapToGrid w:val="0"/>
        </w:rPr>
      </w:pPr>
      <w:r>
        <w:rPr>
          <w:rFonts w:eastAsia="宋体"/>
          <w:snapToGrid w:val="0"/>
        </w:rPr>
        <w:t>id-RepetitionPeriod</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141</w:t>
      </w:r>
    </w:p>
    <w:p w14:paraId="5245EA42" w14:textId="77777777" w:rsidR="000D47FC" w:rsidRDefault="003613A0">
      <w:pPr>
        <w:pStyle w:val="PL"/>
        <w:rPr>
          <w:rFonts w:eastAsia="宋体"/>
          <w:snapToGrid w:val="0"/>
        </w:rPr>
      </w:pPr>
      <w:r>
        <w:rPr>
          <w:rFonts w:eastAsia="宋体"/>
          <w:snapToGrid w:val="0"/>
        </w:rPr>
        <w:t>id-NumberofBroadcastRequest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142</w:t>
      </w:r>
    </w:p>
    <w:p w14:paraId="5F38CE0D" w14:textId="77777777" w:rsidR="000D47FC" w:rsidRDefault="003613A0">
      <w:pPr>
        <w:pStyle w:val="PL"/>
        <w:rPr>
          <w:rFonts w:eastAsia="宋体"/>
          <w:snapToGrid w:val="0"/>
        </w:rPr>
      </w:pPr>
      <w:r>
        <w:rPr>
          <w:rFonts w:eastAsia="宋体"/>
          <w:snapToGrid w:val="0"/>
        </w:rPr>
        <w:t>id-Cells-To-Be-Broadcast-List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144</w:t>
      </w:r>
    </w:p>
    <w:p w14:paraId="2145AE07" w14:textId="77777777" w:rsidR="000D47FC" w:rsidRDefault="003613A0">
      <w:pPr>
        <w:pStyle w:val="PL"/>
        <w:rPr>
          <w:rFonts w:eastAsia="宋体"/>
          <w:snapToGrid w:val="0"/>
        </w:rPr>
      </w:pPr>
      <w:r>
        <w:rPr>
          <w:rFonts w:eastAsia="宋体"/>
          <w:snapToGrid w:val="0"/>
        </w:rPr>
        <w:t>id-Cells-To-Be-Broadcast-Item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145</w:t>
      </w:r>
    </w:p>
    <w:p w14:paraId="09320C33" w14:textId="77777777" w:rsidR="000D47FC" w:rsidRDefault="003613A0">
      <w:pPr>
        <w:pStyle w:val="PL"/>
        <w:rPr>
          <w:rFonts w:eastAsia="宋体"/>
          <w:snapToGrid w:val="0"/>
        </w:rPr>
      </w:pPr>
      <w:r>
        <w:rPr>
          <w:rFonts w:eastAsia="宋体"/>
          <w:snapToGrid w:val="0"/>
        </w:rPr>
        <w:t xml:space="preserve">id-Cells-Broadcast-Completed-List </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146</w:t>
      </w:r>
    </w:p>
    <w:p w14:paraId="600AC935" w14:textId="77777777" w:rsidR="000D47FC" w:rsidRDefault="003613A0">
      <w:pPr>
        <w:pStyle w:val="PL"/>
        <w:rPr>
          <w:rFonts w:eastAsia="宋体"/>
          <w:snapToGrid w:val="0"/>
        </w:rPr>
      </w:pPr>
      <w:r>
        <w:rPr>
          <w:rFonts w:eastAsia="宋体"/>
          <w:snapToGrid w:val="0"/>
        </w:rPr>
        <w:t xml:space="preserve">id-Cells-Broadcast-Completed-Item </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147</w:t>
      </w:r>
    </w:p>
    <w:p w14:paraId="18D5D770" w14:textId="77777777" w:rsidR="000D47FC" w:rsidRDefault="003613A0">
      <w:pPr>
        <w:pStyle w:val="PL"/>
        <w:rPr>
          <w:rFonts w:eastAsia="宋体"/>
          <w:snapToGrid w:val="0"/>
        </w:rPr>
      </w:pPr>
      <w:r>
        <w:rPr>
          <w:rFonts w:eastAsia="宋体"/>
          <w:snapToGrid w:val="0"/>
        </w:rPr>
        <w:t xml:space="preserve">id-Broadcast-To-Be-Cancelled-List </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148</w:t>
      </w:r>
    </w:p>
    <w:p w14:paraId="5EB6ADB7" w14:textId="77777777" w:rsidR="000D47FC" w:rsidRDefault="003613A0">
      <w:pPr>
        <w:pStyle w:val="PL"/>
        <w:rPr>
          <w:rFonts w:eastAsia="宋体"/>
          <w:snapToGrid w:val="0"/>
        </w:rPr>
      </w:pPr>
      <w:r>
        <w:rPr>
          <w:rFonts w:eastAsia="宋体"/>
          <w:snapToGrid w:val="0"/>
        </w:rPr>
        <w:t xml:space="preserve">id-Broadcast-To-Be-Cancelled-Item </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149</w:t>
      </w:r>
    </w:p>
    <w:p w14:paraId="21333101" w14:textId="77777777" w:rsidR="000D47FC" w:rsidRDefault="003613A0">
      <w:pPr>
        <w:pStyle w:val="PL"/>
        <w:rPr>
          <w:rFonts w:eastAsia="宋体"/>
          <w:snapToGrid w:val="0"/>
        </w:rPr>
      </w:pPr>
      <w:r>
        <w:rPr>
          <w:rFonts w:eastAsia="宋体"/>
          <w:snapToGrid w:val="0"/>
        </w:rPr>
        <w:t xml:space="preserve">id-Cells-Broadcast-Cancelled-List </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150</w:t>
      </w:r>
    </w:p>
    <w:p w14:paraId="43EBBFF1" w14:textId="77777777" w:rsidR="000D47FC" w:rsidRDefault="003613A0">
      <w:pPr>
        <w:pStyle w:val="PL"/>
        <w:rPr>
          <w:rFonts w:eastAsia="宋体"/>
          <w:snapToGrid w:val="0"/>
        </w:rPr>
      </w:pPr>
      <w:r>
        <w:rPr>
          <w:rFonts w:eastAsia="宋体"/>
          <w:snapToGrid w:val="0"/>
        </w:rPr>
        <w:t xml:space="preserve">id-Cells-Broadcast-Cancelled-Item </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151</w:t>
      </w:r>
    </w:p>
    <w:p w14:paraId="462F4C74" w14:textId="77777777" w:rsidR="000D47FC" w:rsidRDefault="003613A0">
      <w:pPr>
        <w:pStyle w:val="PL"/>
        <w:rPr>
          <w:rFonts w:eastAsia="宋体"/>
          <w:snapToGrid w:val="0"/>
        </w:rPr>
      </w:pPr>
      <w:r>
        <w:rPr>
          <w:rFonts w:eastAsia="宋体"/>
          <w:snapToGrid w:val="0"/>
        </w:rPr>
        <w:t xml:space="preserve">id-NR-CGI-List-For-Restart-List </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152</w:t>
      </w:r>
    </w:p>
    <w:p w14:paraId="1F94D80F" w14:textId="77777777" w:rsidR="000D47FC" w:rsidRDefault="003613A0">
      <w:pPr>
        <w:pStyle w:val="PL"/>
        <w:rPr>
          <w:rFonts w:eastAsia="宋体"/>
          <w:snapToGrid w:val="0"/>
        </w:rPr>
      </w:pPr>
      <w:r>
        <w:rPr>
          <w:rFonts w:eastAsia="宋体"/>
          <w:snapToGrid w:val="0"/>
        </w:rPr>
        <w:t xml:space="preserve">id-NR-CGI-List-For-Restart-Item </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153</w:t>
      </w:r>
    </w:p>
    <w:p w14:paraId="2C3169BA" w14:textId="77777777" w:rsidR="000D47FC" w:rsidRDefault="003613A0">
      <w:pPr>
        <w:pStyle w:val="PL"/>
        <w:rPr>
          <w:rFonts w:eastAsia="宋体"/>
          <w:snapToGrid w:val="0"/>
        </w:rPr>
      </w:pPr>
      <w:r>
        <w:rPr>
          <w:rFonts w:eastAsia="宋体"/>
          <w:snapToGrid w:val="0"/>
        </w:rPr>
        <w:t xml:space="preserve">id-PWS-Failed-NR-CGI-List </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154</w:t>
      </w:r>
    </w:p>
    <w:p w14:paraId="7EB1D9D6" w14:textId="77777777" w:rsidR="000D47FC" w:rsidRDefault="003613A0">
      <w:pPr>
        <w:pStyle w:val="PL"/>
        <w:rPr>
          <w:rFonts w:eastAsia="宋体"/>
          <w:snapToGrid w:val="0"/>
        </w:rPr>
      </w:pPr>
      <w:r>
        <w:rPr>
          <w:rFonts w:eastAsia="宋体"/>
          <w:snapToGrid w:val="0"/>
        </w:rPr>
        <w:t xml:space="preserve">id-PWS-Failed-NR-CGI-Item </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155</w:t>
      </w:r>
    </w:p>
    <w:p w14:paraId="07FEDBB6" w14:textId="77777777" w:rsidR="000D47FC" w:rsidRDefault="003613A0">
      <w:pPr>
        <w:pStyle w:val="PL"/>
        <w:rPr>
          <w:rFonts w:eastAsia="宋体"/>
          <w:snapToGrid w:val="0"/>
        </w:rPr>
      </w:pPr>
      <w:r>
        <w:rPr>
          <w:rFonts w:eastAsia="宋体"/>
          <w:snapToGrid w:val="0"/>
        </w:rPr>
        <w:t>id-ConfirmedUEID</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156</w:t>
      </w:r>
    </w:p>
    <w:p w14:paraId="573F770F" w14:textId="77777777" w:rsidR="000D47FC" w:rsidRDefault="003613A0">
      <w:pPr>
        <w:pStyle w:val="PL"/>
        <w:rPr>
          <w:rFonts w:eastAsia="宋体"/>
          <w:snapToGrid w:val="0"/>
        </w:rPr>
      </w:pPr>
      <w:r>
        <w:rPr>
          <w:rFonts w:eastAsia="宋体"/>
          <w:snapToGrid w:val="0"/>
        </w:rPr>
        <w:t>id-Cancel-all-Warning-Messages-Indicator</w:t>
      </w:r>
      <w:r>
        <w:rPr>
          <w:rFonts w:eastAsia="宋体"/>
          <w:snapToGrid w:val="0"/>
        </w:rPr>
        <w:tab/>
      </w:r>
      <w:r>
        <w:rPr>
          <w:rFonts w:eastAsia="宋体"/>
          <w:snapToGrid w:val="0"/>
        </w:rPr>
        <w:tab/>
      </w:r>
      <w:r>
        <w:rPr>
          <w:rFonts w:eastAsia="宋体"/>
          <w:snapToGrid w:val="0"/>
        </w:rPr>
        <w:tab/>
        <w:t>ProtocolIE-ID ::= 157</w:t>
      </w:r>
    </w:p>
    <w:p w14:paraId="38C75F27" w14:textId="77777777" w:rsidR="000D47FC" w:rsidRDefault="003613A0">
      <w:pPr>
        <w:pStyle w:val="PL"/>
        <w:rPr>
          <w:rFonts w:eastAsia="宋体"/>
          <w:lang w:val="sv-SE"/>
        </w:rPr>
      </w:pPr>
      <w:r>
        <w:rPr>
          <w:rFonts w:eastAsia="宋体"/>
          <w:lang w:val="sv-SE"/>
        </w:rPr>
        <w:t>id-GNB-DU-UE-AMBR-UL</w:t>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ab/>
        <w:t>ProtocolIE-ID ::= 158</w:t>
      </w:r>
    </w:p>
    <w:p w14:paraId="539A39CD" w14:textId="77777777" w:rsidR="000D47FC" w:rsidRDefault="003613A0">
      <w:pPr>
        <w:pStyle w:val="PL"/>
        <w:rPr>
          <w:rFonts w:eastAsia="宋体"/>
          <w:snapToGrid w:val="0"/>
        </w:rPr>
      </w:pPr>
      <w:r>
        <w:rPr>
          <w:rFonts w:eastAsia="宋体"/>
          <w:snapToGrid w:val="0"/>
        </w:rPr>
        <w:t>id-DRXConfigurationIndicator</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159</w:t>
      </w:r>
    </w:p>
    <w:p w14:paraId="5EA8571F" w14:textId="77777777" w:rsidR="000D47FC" w:rsidRDefault="003613A0">
      <w:pPr>
        <w:pStyle w:val="PL"/>
        <w:rPr>
          <w:rFonts w:eastAsia="宋体"/>
          <w:snapToGrid w:val="0"/>
        </w:rPr>
      </w:pPr>
      <w:r>
        <w:rPr>
          <w:rFonts w:eastAsia="宋体"/>
          <w:snapToGrid w:val="0"/>
        </w:rPr>
        <w:t>id-RLC-Status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160</w:t>
      </w:r>
    </w:p>
    <w:p w14:paraId="7B231E71" w14:textId="77777777" w:rsidR="000D47FC" w:rsidRDefault="003613A0">
      <w:pPr>
        <w:pStyle w:val="PL"/>
        <w:rPr>
          <w:rFonts w:eastAsia="宋体"/>
          <w:snapToGrid w:val="0"/>
        </w:rPr>
      </w:pPr>
      <w:r>
        <w:rPr>
          <w:rFonts w:eastAsia="宋体"/>
          <w:snapToGrid w:val="0"/>
        </w:rPr>
        <w:t>id-</w:t>
      </w:r>
      <w:r>
        <w:rPr>
          <w:snapToGrid w:val="0"/>
          <w:lang w:eastAsia="zh-CN"/>
        </w:rPr>
        <w:t>DL</w:t>
      </w:r>
      <w:r>
        <w:rPr>
          <w:rFonts w:eastAsia="宋体"/>
          <w:snapToGrid w:val="0"/>
        </w:rPr>
        <w:t>PDCPSNLength</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161</w:t>
      </w:r>
    </w:p>
    <w:p w14:paraId="0D53E19F" w14:textId="77777777" w:rsidR="000D47FC" w:rsidRDefault="003613A0">
      <w:pPr>
        <w:pStyle w:val="PL"/>
        <w:rPr>
          <w:rFonts w:eastAsia="宋体"/>
          <w:snapToGrid w:val="0"/>
        </w:rPr>
      </w:pPr>
      <w:r>
        <w:rPr>
          <w:rFonts w:eastAsia="宋体"/>
          <w:snapToGrid w:val="0"/>
        </w:rPr>
        <w:t>id-GNB-DUConfigurationQuery</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162</w:t>
      </w:r>
    </w:p>
    <w:p w14:paraId="66033AF2" w14:textId="77777777" w:rsidR="000D47FC" w:rsidRDefault="003613A0">
      <w:pPr>
        <w:pStyle w:val="PL"/>
        <w:rPr>
          <w:rFonts w:eastAsia="宋体"/>
          <w:snapToGrid w:val="0"/>
        </w:rPr>
      </w:pPr>
      <w:r>
        <w:rPr>
          <w:rFonts w:eastAsia="宋体"/>
          <w:snapToGrid w:val="0"/>
        </w:rPr>
        <w:t>id-MeasurementTimingConfiguration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163</w:t>
      </w:r>
    </w:p>
    <w:p w14:paraId="24F939DF" w14:textId="77777777" w:rsidR="000D47FC" w:rsidRDefault="003613A0">
      <w:pPr>
        <w:pStyle w:val="PL"/>
        <w:rPr>
          <w:rFonts w:eastAsia="宋体"/>
          <w:snapToGrid w:val="0"/>
        </w:rPr>
      </w:pPr>
      <w:r>
        <w:rPr>
          <w:rFonts w:eastAsia="宋体"/>
          <w:snapToGrid w:val="0"/>
        </w:rPr>
        <w:t>id-DRB-Information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164</w:t>
      </w:r>
    </w:p>
    <w:p w14:paraId="082DDF54" w14:textId="77777777" w:rsidR="000D47FC" w:rsidRDefault="003613A0">
      <w:pPr>
        <w:pStyle w:val="PL"/>
        <w:rPr>
          <w:rFonts w:eastAsia="宋体"/>
          <w:snapToGrid w:val="0"/>
        </w:rPr>
      </w:pPr>
      <w:r>
        <w:rPr>
          <w:rFonts w:eastAsia="宋体"/>
          <w:snapToGrid w:val="0"/>
        </w:rPr>
        <w:t>id-ServingPLMN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165</w:t>
      </w:r>
    </w:p>
    <w:p w14:paraId="62DD5FA6" w14:textId="77777777" w:rsidR="000D47FC" w:rsidRDefault="003613A0">
      <w:pPr>
        <w:pStyle w:val="PL"/>
        <w:rPr>
          <w:rFonts w:eastAsia="宋体"/>
          <w:snapToGrid w:val="0"/>
        </w:rPr>
      </w:pPr>
      <w:r>
        <w:rPr>
          <w:rFonts w:eastAsia="宋体"/>
          <w:snapToGrid w:val="0"/>
        </w:rPr>
        <w:t>id-Protected-EUTRA-Resources-Item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168</w:t>
      </w:r>
    </w:p>
    <w:p w14:paraId="61AB3DBE" w14:textId="77777777" w:rsidR="000D47FC" w:rsidRDefault="003613A0">
      <w:pPr>
        <w:pStyle w:val="PL"/>
        <w:rPr>
          <w:rFonts w:eastAsia="宋体"/>
          <w:snapToGrid w:val="0"/>
        </w:rPr>
      </w:pPr>
      <w:r>
        <w:rPr>
          <w:rFonts w:eastAsia="宋体"/>
          <w:snapToGrid w:val="0"/>
        </w:rPr>
        <w:t>id-GNB-CU-RRC-Version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170</w:t>
      </w:r>
    </w:p>
    <w:p w14:paraId="016C8515" w14:textId="77777777" w:rsidR="000D47FC" w:rsidRDefault="003613A0">
      <w:pPr>
        <w:pStyle w:val="PL"/>
        <w:rPr>
          <w:rFonts w:eastAsia="宋体"/>
          <w:snapToGrid w:val="0"/>
        </w:rPr>
      </w:pPr>
      <w:r>
        <w:rPr>
          <w:rFonts w:eastAsia="宋体"/>
          <w:snapToGrid w:val="0"/>
        </w:rPr>
        <w:t>id-GNB-DU-RRC-Version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171</w:t>
      </w:r>
    </w:p>
    <w:p w14:paraId="3B3A2F0D" w14:textId="77777777" w:rsidR="000D47FC" w:rsidRDefault="003613A0">
      <w:pPr>
        <w:pStyle w:val="PL"/>
        <w:rPr>
          <w:rFonts w:eastAsia="宋体"/>
          <w:snapToGrid w:val="0"/>
        </w:rPr>
      </w:pPr>
      <w:r>
        <w:rPr>
          <w:rFonts w:eastAsia="宋体"/>
          <w:snapToGrid w:val="0"/>
        </w:rPr>
        <w:t>id-GNBDUOverloadInformation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172</w:t>
      </w:r>
    </w:p>
    <w:p w14:paraId="422BD6F2" w14:textId="77777777" w:rsidR="000D47FC" w:rsidRDefault="003613A0">
      <w:pPr>
        <w:pStyle w:val="PL"/>
        <w:rPr>
          <w:rFonts w:eastAsia="宋体"/>
          <w:snapToGrid w:val="0"/>
        </w:rPr>
      </w:pPr>
      <w:r>
        <w:rPr>
          <w:rFonts w:eastAsia="宋体"/>
          <w:snapToGrid w:val="0"/>
        </w:rPr>
        <w:lastRenderedPageBreak/>
        <w:t>id-CellGroupConfig</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173</w:t>
      </w:r>
    </w:p>
    <w:p w14:paraId="26E1E353" w14:textId="77777777" w:rsidR="000D47FC" w:rsidRDefault="003613A0">
      <w:pPr>
        <w:pStyle w:val="PL"/>
        <w:rPr>
          <w:rFonts w:eastAsia="宋体"/>
          <w:snapToGrid w:val="0"/>
        </w:rPr>
      </w:pPr>
      <w:r>
        <w:rPr>
          <w:snapToGrid w:val="0"/>
        </w:rPr>
        <w:t>id-RLCFailureIndication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174</w:t>
      </w:r>
    </w:p>
    <w:p w14:paraId="42DA9FB9" w14:textId="77777777" w:rsidR="000D47FC" w:rsidRDefault="003613A0">
      <w:pPr>
        <w:pStyle w:val="PL"/>
        <w:rPr>
          <w:snapToGrid w:val="0"/>
        </w:rPr>
      </w:pPr>
      <w:r>
        <w:rPr>
          <w:snapToGrid w:val="0"/>
        </w:rPr>
        <w:t>id-UplinkTxDirectCurrentListInformation</w:t>
      </w:r>
      <w:r>
        <w:rPr>
          <w:snapToGrid w:val="0"/>
        </w:rPr>
        <w:tab/>
      </w:r>
      <w:r>
        <w:rPr>
          <w:snapToGrid w:val="0"/>
        </w:rPr>
        <w:tab/>
      </w:r>
      <w:r>
        <w:rPr>
          <w:snapToGrid w:val="0"/>
        </w:rPr>
        <w:tab/>
      </w:r>
      <w:r>
        <w:rPr>
          <w:snapToGrid w:val="0"/>
        </w:rPr>
        <w:tab/>
        <w:t>ProtocolIE-ID ::= 175</w:t>
      </w:r>
    </w:p>
    <w:p w14:paraId="582E5B5D" w14:textId="77777777" w:rsidR="000D47FC" w:rsidRDefault="003613A0">
      <w:pPr>
        <w:pStyle w:val="PL"/>
        <w:rPr>
          <w:snapToGrid w:val="0"/>
        </w:rPr>
      </w:pPr>
      <w:r>
        <w:rPr>
          <w:snapToGrid w:val="0"/>
        </w:rPr>
        <w:t>id-DC-Based-Duplication-Configured</w:t>
      </w:r>
      <w:r>
        <w:rPr>
          <w:snapToGrid w:val="0"/>
        </w:rPr>
        <w:tab/>
      </w:r>
      <w:r>
        <w:rPr>
          <w:snapToGrid w:val="0"/>
        </w:rPr>
        <w:tab/>
      </w:r>
      <w:r>
        <w:rPr>
          <w:snapToGrid w:val="0"/>
        </w:rPr>
        <w:tab/>
      </w:r>
      <w:r>
        <w:rPr>
          <w:snapToGrid w:val="0"/>
        </w:rPr>
        <w:tab/>
      </w:r>
      <w:r>
        <w:rPr>
          <w:snapToGrid w:val="0"/>
        </w:rPr>
        <w:tab/>
        <w:t>ProtocolIE-ID ::= 176</w:t>
      </w:r>
    </w:p>
    <w:p w14:paraId="0573F2DA" w14:textId="77777777" w:rsidR="000D47FC" w:rsidRDefault="003613A0">
      <w:pPr>
        <w:pStyle w:val="PL"/>
        <w:rPr>
          <w:snapToGrid w:val="0"/>
        </w:rPr>
      </w:pPr>
      <w:r>
        <w:rPr>
          <w:snapToGrid w:val="0"/>
        </w:rPr>
        <w:t>id-DC-Based-Duplication-Activation</w:t>
      </w:r>
      <w:r>
        <w:rPr>
          <w:snapToGrid w:val="0"/>
        </w:rPr>
        <w:tab/>
      </w:r>
      <w:r>
        <w:rPr>
          <w:snapToGrid w:val="0"/>
        </w:rPr>
        <w:tab/>
      </w:r>
      <w:r>
        <w:rPr>
          <w:snapToGrid w:val="0"/>
        </w:rPr>
        <w:tab/>
      </w:r>
      <w:r>
        <w:rPr>
          <w:snapToGrid w:val="0"/>
        </w:rPr>
        <w:tab/>
      </w:r>
      <w:r>
        <w:rPr>
          <w:snapToGrid w:val="0"/>
        </w:rPr>
        <w:tab/>
        <w:t>ProtocolIE-ID ::= 177</w:t>
      </w:r>
    </w:p>
    <w:p w14:paraId="4C385688" w14:textId="77777777" w:rsidR="000D47FC" w:rsidRDefault="003613A0">
      <w:pPr>
        <w:pStyle w:val="PL"/>
        <w:rPr>
          <w:snapToGrid w:val="0"/>
        </w:rPr>
      </w:pPr>
      <w:r>
        <w:rPr>
          <w:snapToGrid w:val="0"/>
        </w:rPr>
        <w:t>id-SULAccessIndication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178</w:t>
      </w:r>
    </w:p>
    <w:p w14:paraId="285C883C" w14:textId="77777777" w:rsidR="000D47FC" w:rsidRDefault="003613A0">
      <w:pPr>
        <w:pStyle w:val="PL"/>
        <w:rPr>
          <w:snapToGrid w:val="0"/>
        </w:rPr>
      </w:pPr>
      <w:r>
        <w:rPr>
          <w:snapToGrid w:val="0"/>
        </w:rPr>
        <w:t>id-AvailablePLMNList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179</w:t>
      </w:r>
    </w:p>
    <w:p w14:paraId="00E31DB3" w14:textId="77777777" w:rsidR="000D47FC" w:rsidRDefault="003613A0">
      <w:pPr>
        <w:pStyle w:val="PL"/>
        <w:rPr>
          <w:snapToGrid w:val="0"/>
        </w:rPr>
      </w:pPr>
      <w:r>
        <w:rPr>
          <w:snapToGrid w:val="0"/>
        </w:rPr>
        <w:t>id-PDUSessionID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180</w:t>
      </w:r>
    </w:p>
    <w:p w14:paraId="23F6FC79" w14:textId="77777777" w:rsidR="000D47FC" w:rsidRDefault="003613A0">
      <w:pPr>
        <w:pStyle w:val="PL"/>
        <w:rPr>
          <w:snapToGrid w:val="0"/>
        </w:rPr>
      </w:pPr>
      <w:r>
        <w:rPr>
          <w:snapToGrid w:val="0"/>
        </w:rPr>
        <w:t>id-ULPDUSessionAggregateMaximumBitRate</w:t>
      </w:r>
      <w:r>
        <w:rPr>
          <w:snapToGrid w:val="0"/>
        </w:rPr>
        <w:tab/>
      </w:r>
      <w:r>
        <w:rPr>
          <w:snapToGrid w:val="0"/>
        </w:rPr>
        <w:tab/>
      </w:r>
      <w:r>
        <w:rPr>
          <w:snapToGrid w:val="0"/>
        </w:rPr>
        <w:tab/>
      </w:r>
      <w:r>
        <w:rPr>
          <w:snapToGrid w:val="0"/>
        </w:rPr>
        <w:tab/>
        <w:t>ProtocolIE-ID ::= 181</w:t>
      </w:r>
    </w:p>
    <w:p w14:paraId="55407A62" w14:textId="77777777" w:rsidR="000D47FC" w:rsidRDefault="003613A0">
      <w:pPr>
        <w:pStyle w:val="PL"/>
        <w:rPr>
          <w:snapToGrid w:val="0"/>
        </w:rPr>
      </w:pPr>
      <w:r>
        <w:rPr>
          <w:snapToGrid w:val="0"/>
        </w:rPr>
        <w:t>id-ServingCellMO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182</w:t>
      </w:r>
    </w:p>
    <w:p w14:paraId="25A3F16F" w14:textId="77777777" w:rsidR="000D47FC" w:rsidRDefault="003613A0">
      <w:pPr>
        <w:pStyle w:val="PL"/>
        <w:rPr>
          <w:snapToGrid w:val="0"/>
        </w:rPr>
      </w:pPr>
      <w:r>
        <w:rPr>
          <w:snapToGrid w:val="0"/>
        </w:rPr>
        <w:t>id-QoSFlowMappingIndication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183</w:t>
      </w:r>
    </w:p>
    <w:p w14:paraId="1D71F9CE" w14:textId="77777777" w:rsidR="000D47FC" w:rsidRDefault="003613A0">
      <w:pPr>
        <w:pStyle w:val="PL"/>
        <w:rPr>
          <w:snapToGrid w:val="0"/>
        </w:rPr>
      </w:pPr>
      <w:r>
        <w:rPr>
          <w:snapToGrid w:val="0"/>
        </w:rPr>
        <w:t>id-RRCDeliveryStatusRequest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184</w:t>
      </w:r>
    </w:p>
    <w:p w14:paraId="38891C71" w14:textId="77777777" w:rsidR="000D47FC" w:rsidRDefault="003613A0">
      <w:pPr>
        <w:pStyle w:val="PL"/>
        <w:rPr>
          <w:snapToGrid w:val="0"/>
        </w:rPr>
      </w:pPr>
      <w:r>
        <w:rPr>
          <w:snapToGrid w:val="0"/>
        </w:rPr>
        <w:t>id-RRCDeliveryStatus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185</w:t>
      </w:r>
    </w:p>
    <w:p w14:paraId="7F14F543" w14:textId="77777777" w:rsidR="000D47FC" w:rsidRDefault="003613A0">
      <w:pPr>
        <w:pStyle w:val="PL"/>
        <w:rPr>
          <w:snapToGrid w:val="0"/>
        </w:rPr>
      </w:pPr>
      <w:r>
        <w:rPr>
          <w:snapToGrid w:val="0"/>
        </w:rPr>
        <w:t>id-BearerTypeChange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186</w:t>
      </w:r>
    </w:p>
    <w:p w14:paraId="6211FFDA" w14:textId="77777777" w:rsidR="000D47FC" w:rsidRDefault="003613A0">
      <w:pPr>
        <w:pStyle w:val="PL"/>
        <w:rPr>
          <w:snapToGrid w:val="0"/>
        </w:rPr>
      </w:pPr>
      <w:r>
        <w:rPr>
          <w:snapToGrid w:val="0"/>
        </w:rPr>
        <w:t>id-RLCMode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187</w:t>
      </w:r>
    </w:p>
    <w:p w14:paraId="6791396A" w14:textId="77777777" w:rsidR="000D47FC" w:rsidRDefault="003613A0">
      <w:pPr>
        <w:pStyle w:val="PL"/>
        <w:rPr>
          <w:snapToGrid w:val="0"/>
        </w:rPr>
      </w:pPr>
      <w:r>
        <w:rPr>
          <w:snapToGrid w:val="0"/>
        </w:rPr>
        <w:t>id-Duplication-Activation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188</w:t>
      </w:r>
    </w:p>
    <w:p w14:paraId="495494F0" w14:textId="77777777" w:rsidR="000D47FC" w:rsidRDefault="003613A0">
      <w:pPr>
        <w:pStyle w:val="PL"/>
        <w:rPr>
          <w:snapToGrid w:val="0"/>
          <w:lang w:eastAsia="zh-CN"/>
        </w:rPr>
      </w:pPr>
      <w:r>
        <w:rPr>
          <w:snapToGrid w:val="0"/>
          <w:lang w:eastAsia="zh-CN"/>
        </w:rPr>
        <w:t>id-Dedicated-SIDelivery-NeededUE-List</w:t>
      </w:r>
      <w:r>
        <w:rPr>
          <w:snapToGrid w:val="0"/>
          <w:lang w:eastAsia="zh-CN"/>
        </w:rPr>
        <w:tab/>
      </w:r>
      <w:r>
        <w:rPr>
          <w:snapToGrid w:val="0"/>
          <w:lang w:eastAsia="zh-CN"/>
        </w:rPr>
        <w:tab/>
      </w:r>
      <w:r>
        <w:rPr>
          <w:snapToGrid w:val="0"/>
          <w:lang w:eastAsia="zh-CN"/>
        </w:rPr>
        <w:tab/>
      </w:r>
      <w:r>
        <w:rPr>
          <w:snapToGrid w:val="0"/>
          <w:lang w:eastAsia="zh-CN"/>
        </w:rPr>
        <w:tab/>
      </w:r>
      <w:r>
        <w:rPr>
          <w:snapToGrid w:val="0"/>
        </w:rPr>
        <w:t>ProtocolIE-ID ::=</w:t>
      </w:r>
      <w:r>
        <w:rPr>
          <w:snapToGrid w:val="0"/>
          <w:lang w:eastAsia="zh-CN"/>
        </w:rPr>
        <w:t xml:space="preserve"> 189</w:t>
      </w:r>
    </w:p>
    <w:p w14:paraId="4CE29793" w14:textId="77777777" w:rsidR="000D47FC" w:rsidRDefault="003613A0">
      <w:pPr>
        <w:pStyle w:val="PL"/>
        <w:rPr>
          <w:snapToGrid w:val="0"/>
        </w:rPr>
      </w:pPr>
      <w:r>
        <w:rPr>
          <w:snapToGrid w:val="0"/>
          <w:lang w:eastAsia="zh-CN"/>
        </w:rPr>
        <w:t>id-Dedicated-SIDelivery-NeededUE-Item</w:t>
      </w:r>
      <w:r>
        <w:rPr>
          <w:snapToGrid w:val="0"/>
          <w:lang w:eastAsia="zh-CN"/>
        </w:rPr>
        <w:tab/>
      </w:r>
      <w:r>
        <w:rPr>
          <w:snapToGrid w:val="0"/>
          <w:lang w:eastAsia="zh-CN"/>
        </w:rPr>
        <w:tab/>
      </w:r>
      <w:r>
        <w:rPr>
          <w:snapToGrid w:val="0"/>
          <w:lang w:eastAsia="zh-CN"/>
        </w:rPr>
        <w:tab/>
      </w:r>
      <w:r>
        <w:rPr>
          <w:snapToGrid w:val="0"/>
          <w:lang w:eastAsia="zh-CN"/>
        </w:rPr>
        <w:tab/>
      </w:r>
      <w:r>
        <w:rPr>
          <w:snapToGrid w:val="0"/>
        </w:rPr>
        <w:t>ProtocolIE-ID ::=</w:t>
      </w:r>
      <w:r>
        <w:rPr>
          <w:snapToGrid w:val="0"/>
          <w:lang w:eastAsia="zh-CN"/>
        </w:rPr>
        <w:t xml:space="preserve"> 190</w:t>
      </w:r>
    </w:p>
    <w:p w14:paraId="2BDDBAD2" w14:textId="77777777" w:rsidR="000D47FC" w:rsidRDefault="003613A0">
      <w:pPr>
        <w:pStyle w:val="PL"/>
        <w:rPr>
          <w:snapToGrid w:val="0"/>
        </w:rPr>
      </w:pPr>
      <w:r>
        <w:rPr>
          <w:snapToGrid w:val="0"/>
          <w:lang w:eastAsia="zh-CN"/>
        </w:rPr>
        <w:t>id-</w:t>
      </w:r>
      <w:r>
        <w:rPr>
          <w:lang w:eastAsia="zh-CN"/>
        </w:rPr>
        <w:t>DRX-LongCycleStartOffset</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snapToGrid w:val="0"/>
        </w:rPr>
        <w:t>ProtocolIE-ID ::= 191</w:t>
      </w:r>
    </w:p>
    <w:p w14:paraId="7454CAA6" w14:textId="77777777" w:rsidR="000D47FC" w:rsidRDefault="003613A0">
      <w:pPr>
        <w:pStyle w:val="PL"/>
        <w:rPr>
          <w:snapToGrid w:val="0"/>
          <w:lang w:eastAsia="zh-CN"/>
        </w:rPr>
      </w:pPr>
      <w:r>
        <w:rPr>
          <w:snapToGrid w:val="0"/>
        </w:rPr>
        <w:t>id-</w:t>
      </w:r>
      <w:r>
        <w:rPr>
          <w:snapToGrid w:val="0"/>
          <w:lang w:eastAsia="zh-CN"/>
        </w:rPr>
        <w:t>UL</w:t>
      </w:r>
      <w:r>
        <w:rPr>
          <w:snapToGrid w:val="0"/>
        </w:rPr>
        <w:t>PDCPSNLength</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192</w:t>
      </w:r>
    </w:p>
    <w:p w14:paraId="73EF43A1" w14:textId="77777777" w:rsidR="000D47FC" w:rsidRDefault="003613A0">
      <w:pPr>
        <w:pStyle w:val="PL"/>
        <w:rPr>
          <w:rFonts w:eastAsia="宋体"/>
          <w:snapToGrid w:val="0"/>
        </w:rPr>
      </w:pPr>
      <w:r>
        <w:rPr>
          <w:rFonts w:eastAsia="宋体"/>
          <w:snapToGrid w:val="0"/>
        </w:rPr>
        <w:t>id-SelectedBandCombinationIndex</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snapToGrid w:val="0"/>
        </w:rPr>
        <w:t>ProtocolIE-ID ::= 193</w:t>
      </w:r>
    </w:p>
    <w:p w14:paraId="3D02651C" w14:textId="77777777" w:rsidR="000D47FC" w:rsidRDefault="003613A0">
      <w:pPr>
        <w:pStyle w:val="PL"/>
        <w:rPr>
          <w:snapToGrid w:val="0"/>
        </w:rPr>
      </w:pPr>
      <w:r>
        <w:rPr>
          <w:rFonts w:eastAsia="宋体"/>
          <w:snapToGrid w:val="0"/>
        </w:rPr>
        <w:t>id-SelectedFeatureSetEntryIndex</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snapToGrid w:val="0"/>
        </w:rPr>
        <w:t>ProtocolIE-ID ::= 194</w:t>
      </w:r>
    </w:p>
    <w:p w14:paraId="1FEDB31F" w14:textId="77777777" w:rsidR="000D47FC" w:rsidRDefault="003613A0">
      <w:pPr>
        <w:pStyle w:val="PL"/>
        <w:rPr>
          <w:rFonts w:eastAsia="宋体"/>
          <w:snapToGrid w:val="0"/>
        </w:rPr>
      </w:pPr>
      <w:r>
        <w:rPr>
          <w:rFonts w:eastAsia="宋体"/>
          <w:snapToGrid w:val="0"/>
        </w:rPr>
        <w:t>id-ResourceCoordinationTransferInformation</w:t>
      </w:r>
      <w:r>
        <w:rPr>
          <w:rFonts w:eastAsia="宋体"/>
          <w:snapToGrid w:val="0"/>
        </w:rPr>
        <w:tab/>
      </w:r>
      <w:r>
        <w:rPr>
          <w:rFonts w:eastAsia="宋体"/>
          <w:snapToGrid w:val="0"/>
        </w:rPr>
        <w:tab/>
      </w:r>
      <w:r>
        <w:rPr>
          <w:rFonts w:eastAsia="宋体"/>
          <w:snapToGrid w:val="0"/>
        </w:rPr>
        <w:tab/>
        <w:t>ProtocolIE-ID ::= 195</w:t>
      </w:r>
    </w:p>
    <w:p w14:paraId="7CFD7ED4" w14:textId="77777777" w:rsidR="000D47FC" w:rsidRDefault="003613A0">
      <w:pPr>
        <w:pStyle w:val="PL"/>
        <w:rPr>
          <w:rFonts w:eastAsia="宋体"/>
          <w:snapToGrid w:val="0"/>
        </w:rPr>
      </w:pPr>
      <w:r>
        <w:rPr>
          <w:rFonts w:eastAsia="宋体"/>
          <w:snapToGrid w:val="0"/>
        </w:rPr>
        <w:t>id-ExtendedServedPLMNs-List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196</w:t>
      </w:r>
    </w:p>
    <w:p w14:paraId="23F791AA" w14:textId="77777777" w:rsidR="000D47FC" w:rsidRDefault="003613A0">
      <w:pPr>
        <w:pStyle w:val="PL"/>
        <w:rPr>
          <w:snapToGrid w:val="0"/>
        </w:rPr>
      </w:pPr>
      <w:r>
        <w:rPr>
          <w:rFonts w:eastAsia="宋体"/>
          <w:snapToGrid w:val="0"/>
        </w:rPr>
        <w:t>id-ExtendedAvailablePLMN-List</w:t>
      </w:r>
      <w:r>
        <w:rPr>
          <w:snapToGrid w:val="0"/>
        </w:rPr>
        <w:tab/>
      </w:r>
      <w:r>
        <w:rPr>
          <w:snapToGrid w:val="0"/>
        </w:rPr>
        <w:tab/>
      </w:r>
      <w:r>
        <w:rPr>
          <w:snapToGrid w:val="0"/>
        </w:rPr>
        <w:tab/>
      </w:r>
      <w:r>
        <w:rPr>
          <w:snapToGrid w:val="0"/>
        </w:rPr>
        <w:tab/>
      </w:r>
      <w:r>
        <w:rPr>
          <w:snapToGrid w:val="0"/>
        </w:rPr>
        <w:tab/>
      </w:r>
      <w:r>
        <w:rPr>
          <w:snapToGrid w:val="0"/>
        </w:rPr>
        <w:tab/>
        <w:t>ProtocolIE-ID ::= 197</w:t>
      </w:r>
    </w:p>
    <w:p w14:paraId="6B9BE9F7" w14:textId="77777777" w:rsidR="000D47FC" w:rsidRDefault="003613A0">
      <w:pPr>
        <w:pStyle w:val="PL"/>
        <w:rPr>
          <w:snapToGrid w:val="0"/>
        </w:rPr>
      </w:pPr>
      <w:r>
        <w:rPr>
          <w:snapToGrid w:val="0"/>
        </w:rPr>
        <w:t>id-Associated-SCell-List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198</w:t>
      </w:r>
    </w:p>
    <w:p w14:paraId="576BA64F" w14:textId="77777777" w:rsidR="000D47FC" w:rsidRDefault="003613A0">
      <w:pPr>
        <w:pStyle w:val="PL"/>
        <w:rPr>
          <w:snapToGrid w:val="0"/>
        </w:rPr>
      </w:pPr>
      <w:r>
        <w:rPr>
          <w:snapToGrid w:val="0"/>
        </w:rPr>
        <w:t>id-latest-RRC-Version-Enhanced</w:t>
      </w:r>
      <w:r>
        <w:rPr>
          <w:snapToGrid w:val="0"/>
        </w:rPr>
        <w:tab/>
      </w:r>
      <w:r>
        <w:rPr>
          <w:snapToGrid w:val="0"/>
        </w:rPr>
        <w:tab/>
      </w:r>
      <w:r>
        <w:rPr>
          <w:snapToGrid w:val="0"/>
        </w:rPr>
        <w:tab/>
      </w:r>
      <w:r>
        <w:rPr>
          <w:snapToGrid w:val="0"/>
        </w:rPr>
        <w:tab/>
      </w:r>
      <w:r>
        <w:rPr>
          <w:snapToGrid w:val="0"/>
        </w:rPr>
        <w:tab/>
      </w:r>
      <w:r>
        <w:rPr>
          <w:snapToGrid w:val="0"/>
        </w:rPr>
        <w:tab/>
        <w:t>ProtocolIE-ID ::= 199</w:t>
      </w:r>
    </w:p>
    <w:p w14:paraId="57D80F05" w14:textId="77777777" w:rsidR="000D47FC" w:rsidRDefault="003613A0">
      <w:pPr>
        <w:pStyle w:val="PL"/>
        <w:rPr>
          <w:snapToGrid w:val="0"/>
        </w:rPr>
      </w:pPr>
      <w:r>
        <w:rPr>
          <w:snapToGrid w:val="0"/>
        </w:rPr>
        <w:t>id-Associated-SCell-Item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200</w:t>
      </w:r>
    </w:p>
    <w:p w14:paraId="16C5295B" w14:textId="77777777" w:rsidR="000D47FC" w:rsidRDefault="003613A0">
      <w:pPr>
        <w:pStyle w:val="PL"/>
        <w:rPr>
          <w:rFonts w:eastAsia="宋体"/>
          <w:snapToGrid w:val="0"/>
        </w:rPr>
      </w:pPr>
      <w:r>
        <w:rPr>
          <w:rFonts w:eastAsia="宋体"/>
          <w:snapToGrid w:val="0"/>
        </w:rPr>
        <w:t>id-Cell-Direction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201</w:t>
      </w:r>
    </w:p>
    <w:p w14:paraId="24D0492C" w14:textId="77777777" w:rsidR="000D47FC" w:rsidRDefault="003613A0">
      <w:pPr>
        <w:pStyle w:val="PL"/>
        <w:rPr>
          <w:rFonts w:eastAsia="宋体"/>
          <w:snapToGrid w:val="0"/>
        </w:rPr>
      </w:pPr>
      <w:r>
        <w:rPr>
          <w:rFonts w:eastAsia="宋体"/>
          <w:snapToGrid w:val="0"/>
        </w:rPr>
        <w:t>id-SRBs-Setup-List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202</w:t>
      </w:r>
    </w:p>
    <w:p w14:paraId="6593F0E7" w14:textId="77777777" w:rsidR="000D47FC" w:rsidRDefault="003613A0">
      <w:pPr>
        <w:pStyle w:val="PL"/>
        <w:rPr>
          <w:rFonts w:eastAsia="宋体"/>
          <w:snapToGrid w:val="0"/>
        </w:rPr>
      </w:pPr>
      <w:r>
        <w:rPr>
          <w:rFonts w:eastAsia="宋体"/>
          <w:snapToGrid w:val="0"/>
        </w:rPr>
        <w:t>id-SRBs-Setup-Item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203</w:t>
      </w:r>
    </w:p>
    <w:p w14:paraId="778DB88A" w14:textId="77777777" w:rsidR="000D47FC" w:rsidRDefault="003613A0">
      <w:pPr>
        <w:pStyle w:val="PL"/>
        <w:rPr>
          <w:rFonts w:eastAsia="宋体"/>
          <w:snapToGrid w:val="0"/>
        </w:rPr>
      </w:pPr>
      <w:r>
        <w:rPr>
          <w:rFonts w:eastAsia="宋体"/>
          <w:snapToGrid w:val="0"/>
        </w:rPr>
        <w:t>id-SRBs-SetupMod-List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204</w:t>
      </w:r>
    </w:p>
    <w:p w14:paraId="12ED722F" w14:textId="77777777" w:rsidR="000D47FC" w:rsidRDefault="003613A0">
      <w:pPr>
        <w:pStyle w:val="PL"/>
        <w:rPr>
          <w:rFonts w:eastAsia="宋体"/>
          <w:snapToGrid w:val="0"/>
        </w:rPr>
      </w:pPr>
      <w:r>
        <w:rPr>
          <w:rFonts w:eastAsia="宋体"/>
          <w:snapToGrid w:val="0"/>
        </w:rPr>
        <w:t>id-SRBs-SetupMod-Item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205</w:t>
      </w:r>
    </w:p>
    <w:p w14:paraId="3A4225DA" w14:textId="77777777" w:rsidR="000D47FC" w:rsidRDefault="003613A0">
      <w:pPr>
        <w:pStyle w:val="PL"/>
        <w:rPr>
          <w:rFonts w:eastAsia="宋体"/>
          <w:snapToGrid w:val="0"/>
        </w:rPr>
      </w:pPr>
      <w:r>
        <w:rPr>
          <w:rFonts w:eastAsia="宋体"/>
          <w:snapToGrid w:val="0"/>
        </w:rPr>
        <w:t>id-SRBs-Modified-List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206</w:t>
      </w:r>
    </w:p>
    <w:p w14:paraId="16B2FF8E" w14:textId="77777777" w:rsidR="000D47FC" w:rsidRDefault="003613A0">
      <w:pPr>
        <w:pStyle w:val="PL"/>
        <w:rPr>
          <w:rFonts w:eastAsia="宋体"/>
          <w:snapToGrid w:val="0"/>
        </w:rPr>
      </w:pPr>
      <w:r>
        <w:rPr>
          <w:rFonts w:eastAsia="宋体"/>
          <w:snapToGrid w:val="0"/>
        </w:rPr>
        <w:t>id-SRBs-Modified-Item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207</w:t>
      </w:r>
    </w:p>
    <w:p w14:paraId="6C029884" w14:textId="77777777" w:rsidR="000D47FC" w:rsidRDefault="003613A0">
      <w:pPr>
        <w:pStyle w:val="PL"/>
        <w:rPr>
          <w:snapToGrid w:val="0"/>
        </w:rPr>
      </w:pPr>
      <w:r>
        <w:rPr>
          <w:snapToGrid w:val="0"/>
        </w:rPr>
        <w:t>id-Ph-InfoSCG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208</w:t>
      </w:r>
    </w:p>
    <w:p w14:paraId="3AA1E70E" w14:textId="77777777" w:rsidR="000D47FC" w:rsidRDefault="003613A0">
      <w:pPr>
        <w:pStyle w:val="PL"/>
        <w:rPr>
          <w:snapToGrid w:val="0"/>
        </w:rPr>
      </w:pPr>
      <w:r>
        <w:rPr>
          <w:snapToGrid w:val="0"/>
        </w:rPr>
        <w:t>id-RequestedBandCombinationIndex</w:t>
      </w:r>
      <w:r>
        <w:rPr>
          <w:snapToGrid w:val="0"/>
        </w:rPr>
        <w:tab/>
      </w:r>
      <w:r>
        <w:rPr>
          <w:snapToGrid w:val="0"/>
        </w:rPr>
        <w:tab/>
      </w:r>
      <w:r>
        <w:rPr>
          <w:snapToGrid w:val="0"/>
        </w:rPr>
        <w:tab/>
      </w:r>
      <w:r>
        <w:rPr>
          <w:snapToGrid w:val="0"/>
        </w:rPr>
        <w:tab/>
      </w:r>
      <w:r>
        <w:rPr>
          <w:snapToGrid w:val="0"/>
        </w:rPr>
        <w:tab/>
        <w:t>ProtocolIE-ID ::= 209</w:t>
      </w:r>
    </w:p>
    <w:p w14:paraId="7029DB86" w14:textId="77777777" w:rsidR="000D47FC" w:rsidRDefault="003613A0">
      <w:pPr>
        <w:pStyle w:val="PL"/>
        <w:rPr>
          <w:snapToGrid w:val="0"/>
        </w:rPr>
      </w:pPr>
      <w:r>
        <w:rPr>
          <w:snapToGrid w:val="0"/>
        </w:rPr>
        <w:t>id-RequestedFeatureSetEntryIndex</w:t>
      </w:r>
      <w:r>
        <w:rPr>
          <w:snapToGrid w:val="0"/>
        </w:rPr>
        <w:tab/>
      </w:r>
      <w:r>
        <w:rPr>
          <w:snapToGrid w:val="0"/>
        </w:rPr>
        <w:tab/>
      </w:r>
      <w:r>
        <w:rPr>
          <w:snapToGrid w:val="0"/>
        </w:rPr>
        <w:tab/>
      </w:r>
      <w:r>
        <w:rPr>
          <w:snapToGrid w:val="0"/>
        </w:rPr>
        <w:tab/>
      </w:r>
      <w:r>
        <w:rPr>
          <w:snapToGrid w:val="0"/>
        </w:rPr>
        <w:tab/>
        <w:t>ProtocolIE-ID ::= 210</w:t>
      </w:r>
    </w:p>
    <w:p w14:paraId="10D7A2E9" w14:textId="77777777" w:rsidR="000D47FC" w:rsidRDefault="003613A0">
      <w:pPr>
        <w:pStyle w:val="PL"/>
        <w:rPr>
          <w:snapToGrid w:val="0"/>
        </w:rPr>
      </w:pPr>
      <w:r>
        <w:rPr>
          <w:snapToGrid w:val="0"/>
        </w:rPr>
        <w:t>id-RequestedP-MaxFR2</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211</w:t>
      </w:r>
    </w:p>
    <w:p w14:paraId="3B91889B" w14:textId="77777777" w:rsidR="000D47FC" w:rsidRDefault="003613A0">
      <w:pPr>
        <w:pStyle w:val="PL"/>
        <w:rPr>
          <w:snapToGrid w:val="0"/>
        </w:rPr>
      </w:pPr>
      <w:r>
        <w:rPr>
          <w:snapToGrid w:val="0"/>
        </w:rPr>
        <w:t>id-DRX-Config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212</w:t>
      </w:r>
    </w:p>
    <w:p w14:paraId="5932727B" w14:textId="77777777" w:rsidR="000D47FC" w:rsidRDefault="003613A0">
      <w:pPr>
        <w:pStyle w:val="PL"/>
        <w:rPr>
          <w:snapToGrid w:val="0"/>
        </w:rPr>
      </w:pPr>
      <w:r>
        <w:rPr>
          <w:snapToGrid w:val="0"/>
        </w:rPr>
        <w:t>id-IgnoreResourceCoordinationContainer</w:t>
      </w:r>
      <w:r>
        <w:rPr>
          <w:snapToGrid w:val="0"/>
        </w:rPr>
        <w:tab/>
      </w:r>
      <w:r>
        <w:rPr>
          <w:snapToGrid w:val="0"/>
        </w:rPr>
        <w:tab/>
      </w:r>
      <w:r>
        <w:rPr>
          <w:snapToGrid w:val="0"/>
        </w:rPr>
        <w:tab/>
      </w:r>
      <w:r>
        <w:rPr>
          <w:snapToGrid w:val="0"/>
        </w:rPr>
        <w:tab/>
        <w:t>ProtocolIE-ID ::= 213</w:t>
      </w:r>
    </w:p>
    <w:p w14:paraId="7F5EC028" w14:textId="77777777" w:rsidR="000D47FC" w:rsidRDefault="003613A0">
      <w:pPr>
        <w:pStyle w:val="PL"/>
        <w:rPr>
          <w:snapToGrid w:val="0"/>
        </w:rPr>
      </w:pPr>
      <w:r>
        <w:rPr>
          <w:snapToGrid w:val="0"/>
        </w:rPr>
        <w:t>id-UEAssistanceInformation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214</w:t>
      </w:r>
    </w:p>
    <w:p w14:paraId="70FEB8D0" w14:textId="77777777" w:rsidR="000D47FC" w:rsidRDefault="003613A0">
      <w:pPr>
        <w:pStyle w:val="PL"/>
        <w:rPr>
          <w:snapToGrid w:val="0"/>
        </w:rPr>
      </w:pPr>
      <w:r>
        <w:rPr>
          <w:snapToGrid w:val="0"/>
        </w:rPr>
        <w:t>id-NeedforGap</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215</w:t>
      </w:r>
    </w:p>
    <w:p w14:paraId="7704EE2F" w14:textId="77777777" w:rsidR="000D47FC" w:rsidRDefault="003613A0">
      <w:pPr>
        <w:pStyle w:val="PL"/>
        <w:rPr>
          <w:snapToGrid w:val="0"/>
        </w:rPr>
      </w:pPr>
      <w:r>
        <w:rPr>
          <w:snapToGrid w:val="0"/>
        </w:rPr>
        <w:t>id-PagingOrigin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216</w:t>
      </w:r>
    </w:p>
    <w:p w14:paraId="13326D33" w14:textId="77777777" w:rsidR="000D47FC" w:rsidRDefault="003613A0">
      <w:pPr>
        <w:pStyle w:val="PL"/>
        <w:rPr>
          <w:snapToGrid w:val="0"/>
        </w:rPr>
      </w:pPr>
      <w:r>
        <w:rPr>
          <w:snapToGrid w:val="0"/>
        </w:rPr>
        <w:t>id-new-gNB-CU-UE-F1AP-ID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217</w:t>
      </w:r>
    </w:p>
    <w:p w14:paraId="1093F534" w14:textId="77777777" w:rsidR="000D47FC" w:rsidRDefault="003613A0">
      <w:pPr>
        <w:pStyle w:val="PL"/>
        <w:rPr>
          <w:snapToGrid w:val="0"/>
        </w:rPr>
      </w:pPr>
      <w:r>
        <w:rPr>
          <w:snapToGrid w:val="0"/>
        </w:rPr>
        <w:t>id-RedirectedRRCmessage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218</w:t>
      </w:r>
    </w:p>
    <w:p w14:paraId="17327DCC" w14:textId="77777777" w:rsidR="000D47FC" w:rsidRDefault="003613A0">
      <w:pPr>
        <w:pStyle w:val="PL"/>
        <w:rPr>
          <w:snapToGrid w:val="0"/>
        </w:rPr>
      </w:pPr>
      <w:r>
        <w:rPr>
          <w:snapToGrid w:val="0"/>
        </w:rPr>
        <w:t>id-new-gNB-DU-UE-F1AP-ID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219</w:t>
      </w:r>
    </w:p>
    <w:p w14:paraId="0710AD8A" w14:textId="77777777" w:rsidR="000D47FC" w:rsidRDefault="003613A0">
      <w:pPr>
        <w:pStyle w:val="PL"/>
        <w:rPr>
          <w:snapToGrid w:val="0"/>
        </w:rPr>
      </w:pPr>
      <w:r>
        <w:rPr>
          <w:snapToGrid w:val="0"/>
        </w:rPr>
        <w:t>id-NotificationInformation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220</w:t>
      </w:r>
    </w:p>
    <w:p w14:paraId="25DE43FA" w14:textId="77777777" w:rsidR="000D47FC" w:rsidRDefault="003613A0">
      <w:pPr>
        <w:pStyle w:val="PL"/>
        <w:rPr>
          <w:snapToGrid w:val="0"/>
        </w:rPr>
      </w:pPr>
      <w:r>
        <w:rPr>
          <w:snapToGrid w:val="0"/>
        </w:rPr>
        <w:t>id-PLMNAssistanceInfoForNetShar</w:t>
      </w:r>
      <w:r>
        <w:rPr>
          <w:snapToGrid w:val="0"/>
        </w:rPr>
        <w:tab/>
      </w:r>
      <w:r>
        <w:rPr>
          <w:snapToGrid w:val="0"/>
        </w:rPr>
        <w:tab/>
      </w:r>
      <w:r>
        <w:rPr>
          <w:snapToGrid w:val="0"/>
        </w:rPr>
        <w:tab/>
      </w:r>
      <w:r>
        <w:rPr>
          <w:snapToGrid w:val="0"/>
        </w:rPr>
        <w:tab/>
      </w:r>
      <w:r>
        <w:rPr>
          <w:snapToGrid w:val="0"/>
        </w:rPr>
        <w:tab/>
      </w:r>
      <w:r>
        <w:rPr>
          <w:snapToGrid w:val="0"/>
        </w:rPr>
        <w:tab/>
        <w:t>ProtocolIE-ID ::= 221</w:t>
      </w:r>
    </w:p>
    <w:p w14:paraId="5AE2942D" w14:textId="77777777" w:rsidR="000D47FC" w:rsidRDefault="003613A0">
      <w:pPr>
        <w:pStyle w:val="PL"/>
        <w:rPr>
          <w:snapToGrid w:val="0"/>
        </w:rPr>
      </w:pPr>
      <w:r>
        <w:rPr>
          <w:snapToGrid w:val="0"/>
        </w:rPr>
        <w:t>id-UEContextNotRetrievable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222</w:t>
      </w:r>
    </w:p>
    <w:p w14:paraId="415B71B1" w14:textId="77777777" w:rsidR="000D47FC" w:rsidRDefault="003613A0">
      <w:pPr>
        <w:pStyle w:val="PL"/>
        <w:rPr>
          <w:snapToGrid w:val="0"/>
        </w:rPr>
      </w:pPr>
      <w:r>
        <w:rPr>
          <w:snapToGrid w:val="0"/>
        </w:rPr>
        <w:t>id-BPLMN-ID-Info-List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223</w:t>
      </w:r>
    </w:p>
    <w:p w14:paraId="6C2569FE" w14:textId="77777777" w:rsidR="000D47FC" w:rsidRDefault="003613A0">
      <w:pPr>
        <w:pStyle w:val="PL"/>
        <w:rPr>
          <w:snapToGrid w:val="0"/>
        </w:rPr>
      </w:pPr>
      <w:r>
        <w:rPr>
          <w:snapToGrid w:val="0"/>
        </w:rPr>
        <w:t>id-SelectedPLMNID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224</w:t>
      </w:r>
    </w:p>
    <w:p w14:paraId="7260152E" w14:textId="77777777" w:rsidR="000D47FC" w:rsidRDefault="003613A0">
      <w:pPr>
        <w:pStyle w:val="PL"/>
        <w:rPr>
          <w:rFonts w:cs="Courier New"/>
          <w:snapToGrid w:val="0"/>
        </w:rPr>
      </w:pPr>
      <w:r>
        <w:rPr>
          <w:rFonts w:cs="Courier New"/>
        </w:rPr>
        <w:t>id-UAC-Assistance-Info</w:t>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t>ProtocolIE-ID ::= 225</w:t>
      </w:r>
    </w:p>
    <w:p w14:paraId="6B1972BB" w14:textId="77777777" w:rsidR="000D47FC" w:rsidRDefault="003613A0">
      <w:pPr>
        <w:pStyle w:val="PL"/>
        <w:rPr>
          <w:snapToGrid w:val="0"/>
        </w:rPr>
      </w:pPr>
      <w:r>
        <w:rPr>
          <w:snapToGrid w:val="0"/>
        </w:rPr>
        <w:lastRenderedPageBreak/>
        <w:t>id-RANUEID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226</w:t>
      </w:r>
    </w:p>
    <w:p w14:paraId="4A5354DD" w14:textId="77777777" w:rsidR="000D47FC" w:rsidRDefault="003613A0">
      <w:pPr>
        <w:pStyle w:val="PL"/>
        <w:rPr>
          <w:snapToGrid w:val="0"/>
        </w:rPr>
      </w:pPr>
      <w:r>
        <w:rPr>
          <w:snapToGrid w:val="0"/>
        </w:rPr>
        <w:t>id-GNB-DU-TNL-Association-To-Remove-Item</w:t>
      </w:r>
      <w:r>
        <w:rPr>
          <w:snapToGrid w:val="0"/>
        </w:rPr>
        <w:tab/>
      </w:r>
      <w:r>
        <w:rPr>
          <w:snapToGrid w:val="0"/>
        </w:rPr>
        <w:tab/>
      </w:r>
      <w:r>
        <w:rPr>
          <w:snapToGrid w:val="0"/>
        </w:rPr>
        <w:tab/>
        <w:t>ProtocolIE-ID ::= 227</w:t>
      </w:r>
    </w:p>
    <w:p w14:paraId="79EB6F88" w14:textId="77777777" w:rsidR="000D47FC" w:rsidRDefault="003613A0">
      <w:pPr>
        <w:pStyle w:val="PL"/>
        <w:rPr>
          <w:snapToGrid w:val="0"/>
        </w:rPr>
      </w:pPr>
      <w:r>
        <w:rPr>
          <w:snapToGrid w:val="0"/>
        </w:rPr>
        <w:t>id-GNB-DU-TNL-Association-To-Remove-List</w:t>
      </w:r>
      <w:r>
        <w:rPr>
          <w:snapToGrid w:val="0"/>
        </w:rPr>
        <w:tab/>
      </w:r>
      <w:r>
        <w:rPr>
          <w:snapToGrid w:val="0"/>
        </w:rPr>
        <w:tab/>
      </w:r>
      <w:r>
        <w:rPr>
          <w:snapToGrid w:val="0"/>
        </w:rPr>
        <w:tab/>
        <w:t>ProtocolIE-ID ::= 228</w:t>
      </w:r>
    </w:p>
    <w:p w14:paraId="5822BF06" w14:textId="77777777" w:rsidR="000D47FC" w:rsidRDefault="003613A0">
      <w:pPr>
        <w:pStyle w:val="PL"/>
        <w:rPr>
          <w:snapToGrid w:val="0"/>
        </w:rPr>
      </w:pPr>
      <w:r>
        <w:rPr>
          <w:snapToGrid w:val="0"/>
        </w:rPr>
        <w:t>id-TNLAssociationTransportLayerAddressgNBDU</w:t>
      </w:r>
      <w:r>
        <w:rPr>
          <w:snapToGrid w:val="0"/>
        </w:rPr>
        <w:tab/>
      </w:r>
      <w:r>
        <w:rPr>
          <w:snapToGrid w:val="0"/>
        </w:rPr>
        <w:tab/>
      </w:r>
      <w:r>
        <w:rPr>
          <w:snapToGrid w:val="0"/>
        </w:rPr>
        <w:tab/>
        <w:t>ProtocolIE-ID ::= 229</w:t>
      </w:r>
    </w:p>
    <w:p w14:paraId="48072484" w14:textId="77777777" w:rsidR="000D47FC" w:rsidRDefault="003613A0">
      <w:pPr>
        <w:pStyle w:val="PL"/>
        <w:rPr>
          <w:snapToGrid w:val="0"/>
        </w:rPr>
      </w:pPr>
      <w:r>
        <w:rPr>
          <w:snapToGrid w:val="0"/>
        </w:rPr>
        <w:t>id-portNumber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230</w:t>
      </w:r>
    </w:p>
    <w:p w14:paraId="5510C5E7" w14:textId="77777777" w:rsidR="000D47FC" w:rsidRDefault="003613A0">
      <w:pPr>
        <w:pStyle w:val="PL"/>
        <w:rPr>
          <w:snapToGrid w:val="0"/>
        </w:rPr>
      </w:pPr>
      <w:r>
        <w:rPr>
          <w:snapToGrid w:val="0"/>
        </w:rPr>
        <w:t>id-AdditionalSIBMessageList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231</w:t>
      </w:r>
    </w:p>
    <w:p w14:paraId="7F85029C" w14:textId="77777777" w:rsidR="000D47FC" w:rsidRDefault="003613A0">
      <w:pPr>
        <w:pStyle w:val="PL"/>
        <w:rPr>
          <w:snapToGrid w:val="0"/>
        </w:rPr>
      </w:pPr>
      <w:r>
        <w:rPr>
          <w:snapToGrid w:val="0"/>
        </w:rPr>
        <w:t>id-Cell-Type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232</w:t>
      </w:r>
    </w:p>
    <w:p w14:paraId="2CC216C1" w14:textId="77777777" w:rsidR="000D47FC" w:rsidRDefault="003613A0">
      <w:pPr>
        <w:pStyle w:val="PL"/>
        <w:rPr>
          <w:snapToGrid w:val="0"/>
        </w:rPr>
      </w:pPr>
      <w:r>
        <w:rPr>
          <w:snapToGrid w:val="0"/>
        </w:rPr>
        <w:t>id-IgnorePRACHConfiguration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233</w:t>
      </w:r>
    </w:p>
    <w:p w14:paraId="2CEFBC29" w14:textId="77777777" w:rsidR="000D47FC" w:rsidRDefault="003613A0">
      <w:pPr>
        <w:pStyle w:val="PL"/>
        <w:rPr>
          <w:snapToGrid w:val="0"/>
        </w:rPr>
      </w:pPr>
      <w:r>
        <w:t>id-</w:t>
      </w:r>
      <w:r>
        <w:rPr>
          <w:rFonts w:hint="eastAsia"/>
          <w:lang w:eastAsia="zh-CN"/>
        </w:rPr>
        <w:t>CG-Config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234</w:t>
      </w:r>
    </w:p>
    <w:p w14:paraId="041246C4" w14:textId="77777777" w:rsidR="000D47FC" w:rsidRDefault="003613A0">
      <w:pPr>
        <w:pStyle w:val="PL"/>
        <w:rPr>
          <w:snapToGrid w:val="0"/>
        </w:rPr>
      </w:pPr>
      <w:r>
        <w:rPr>
          <w:snapToGrid w:val="0"/>
        </w:rPr>
        <w:t>id-PDCCH-BlindDetectionSCG</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235</w:t>
      </w:r>
    </w:p>
    <w:p w14:paraId="4C3186D3" w14:textId="77777777" w:rsidR="000D47FC" w:rsidRDefault="003613A0">
      <w:pPr>
        <w:pStyle w:val="PL"/>
        <w:rPr>
          <w:snapToGrid w:val="0"/>
        </w:rPr>
      </w:pPr>
      <w:r>
        <w:rPr>
          <w:snapToGrid w:val="0"/>
        </w:rPr>
        <w:t>id-Requested-PDCCH-BlindDetectionSCG</w:t>
      </w:r>
      <w:r>
        <w:rPr>
          <w:snapToGrid w:val="0"/>
        </w:rPr>
        <w:tab/>
      </w:r>
      <w:r>
        <w:rPr>
          <w:snapToGrid w:val="0"/>
        </w:rPr>
        <w:tab/>
      </w:r>
      <w:r>
        <w:rPr>
          <w:snapToGrid w:val="0"/>
        </w:rPr>
        <w:tab/>
      </w:r>
      <w:r>
        <w:rPr>
          <w:snapToGrid w:val="0"/>
        </w:rPr>
        <w:tab/>
        <w:t>ProtocolIE-ID ::= 236</w:t>
      </w:r>
    </w:p>
    <w:p w14:paraId="230E1A48" w14:textId="77777777" w:rsidR="000D47FC" w:rsidRDefault="003613A0">
      <w:pPr>
        <w:pStyle w:val="PL"/>
        <w:rPr>
          <w:snapToGrid w:val="0"/>
        </w:rPr>
      </w:pPr>
      <w:r>
        <w:rPr>
          <w:snapToGrid w:val="0"/>
        </w:rPr>
        <w:t>id-Ph-Info</w:t>
      </w:r>
      <w:r>
        <w:rPr>
          <w:rFonts w:hint="eastAsia"/>
          <w:snapToGrid w:val="0"/>
          <w:lang w:eastAsia="zh-CN"/>
        </w:rPr>
        <w:t>M</w:t>
      </w:r>
      <w:r>
        <w:rPr>
          <w:snapToGrid w:val="0"/>
        </w:rPr>
        <w:t>CG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237</w:t>
      </w:r>
    </w:p>
    <w:p w14:paraId="6F12F686" w14:textId="77777777" w:rsidR="000D47FC" w:rsidRDefault="003613A0">
      <w:pPr>
        <w:pStyle w:val="PL"/>
        <w:rPr>
          <w:snapToGrid w:val="0"/>
        </w:rPr>
      </w:pPr>
      <w:r>
        <w:rPr>
          <w:snapToGrid w:val="0"/>
        </w:rPr>
        <w:t>id-MeasGapSharingConfig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238</w:t>
      </w:r>
    </w:p>
    <w:p w14:paraId="45885FA0" w14:textId="77777777" w:rsidR="000D47FC" w:rsidRDefault="003613A0">
      <w:pPr>
        <w:pStyle w:val="PL"/>
        <w:rPr>
          <w:snapToGrid w:val="0"/>
        </w:rPr>
      </w:pPr>
      <w:r>
        <w:rPr>
          <w:snapToGrid w:val="0"/>
        </w:rPr>
        <w:t>id-systemInformationAreaID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239</w:t>
      </w:r>
    </w:p>
    <w:p w14:paraId="1BC95B2A" w14:textId="77777777" w:rsidR="000D47FC" w:rsidRDefault="003613A0">
      <w:pPr>
        <w:pStyle w:val="PL"/>
        <w:rPr>
          <w:snapToGrid w:val="0"/>
        </w:rPr>
      </w:pPr>
      <w:r>
        <w:rPr>
          <w:snapToGrid w:val="0"/>
        </w:rPr>
        <w:t>id-areaScope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240</w:t>
      </w:r>
    </w:p>
    <w:p w14:paraId="16BB0C2A" w14:textId="77777777" w:rsidR="000D47FC" w:rsidRDefault="003613A0">
      <w:pPr>
        <w:pStyle w:val="PL"/>
        <w:rPr>
          <w:rFonts w:eastAsia="宋体"/>
          <w:snapToGrid w:val="0"/>
          <w:lang w:val="it-IT"/>
        </w:rPr>
      </w:pPr>
      <w:r>
        <w:rPr>
          <w:rFonts w:eastAsia="宋体"/>
          <w:snapToGrid w:val="0"/>
          <w:lang w:val="it-IT"/>
        </w:rPr>
        <w:t>id-RRCContainer-RRCSetupComplete</w:t>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t>ProtocolIE-ID ::= 241</w:t>
      </w:r>
    </w:p>
    <w:p w14:paraId="20CE59B0" w14:textId="77777777" w:rsidR="000D47FC" w:rsidRDefault="003613A0">
      <w:pPr>
        <w:pStyle w:val="PL"/>
        <w:rPr>
          <w:snapToGrid w:val="0"/>
        </w:rPr>
      </w:pPr>
      <w:r>
        <w:rPr>
          <w:snapToGrid w:val="0"/>
        </w:rPr>
        <w:t>id-TraceActivation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242</w:t>
      </w:r>
    </w:p>
    <w:p w14:paraId="275371C8" w14:textId="77777777" w:rsidR="000D47FC" w:rsidRDefault="003613A0">
      <w:pPr>
        <w:pStyle w:val="PL"/>
        <w:rPr>
          <w:snapToGrid w:val="0"/>
        </w:rPr>
      </w:pPr>
      <w:r>
        <w:rPr>
          <w:snapToGrid w:val="0"/>
        </w:rPr>
        <w:t>id-TraceID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243</w:t>
      </w:r>
    </w:p>
    <w:p w14:paraId="4740CC04" w14:textId="77777777" w:rsidR="000D47FC" w:rsidRDefault="003613A0">
      <w:pPr>
        <w:pStyle w:val="PL"/>
        <w:rPr>
          <w:snapToGrid w:val="0"/>
        </w:rPr>
      </w:pPr>
      <w:r>
        <w:rPr>
          <w:snapToGrid w:val="0"/>
        </w:rPr>
        <w:t>id-Neighbour-Cell-Information-List</w:t>
      </w:r>
      <w:r>
        <w:rPr>
          <w:snapToGrid w:val="0"/>
        </w:rPr>
        <w:tab/>
      </w:r>
      <w:r>
        <w:rPr>
          <w:snapToGrid w:val="0"/>
        </w:rPr>
        <w:tab/>
      </w:r>
      <w:r>
        <w:rPr>
          <w:snapToGrid w:val="0"/>
        </w:rPr>
        <w:tab/>
      </w:r>
      <w:r>
        <w:rPr>
          <w:snapToGrid w:val="0"/>
        </w:rPr>
        <w:tab/>
      </w:r>
      <w:r>
        <w:rPr>
          <w:snapToGrid w:val="0"/>
        </w:rPr>
        <w:tab/>
        <w:t>ProtocolIE-ID ::= 244</w:t>
      </w:r>
    </w:p>
    <w:p w14:paraId="1BDF7E70" w14:textId="77777777" w:rsidR="000D47FC" w:rsidRDefault="003613A0">
      <w:pPr>
        <w:pStyle w:val="PL"/>
        <w:rPr>
          <w:rFonts w:eastAsia="宋体"/>
          <w:lang w:val="sv-SE"/>
        </w:rPr>
      </w:pPr>
      <w:r>
        <w:rPr>
          <w:snapToGrid w:val="0"/>
          <w:lang w:val="sv-SE"/>
        </w:rPr>
        <w:t>id-</w:t>
      </w:r>
      <w:r>
        <w:rPr>
          <w:rFonts w:eastAsia="宋体"/>
          <w:lang w:val="sv-SE"/>
        </w:rPr>
        <w:t>SymbolAllocInSlot</w:t>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ab/>
      </w:r>
      <w:r>
        <w:rPr>
          <w:rFonts w:eastAsia="宋体"/>
          <w:lang w:val="sv-SE"/>
        </w:rPr>
        <w:tab/>
        <w:t>ProtocolIE-ID ::= 246</w:t>
      </w:r>
    </w:p>
    <w:p w14:paraId="68023F04" w14:textId="77777777" w:rsidR="000D47FC" w:rsidRDefault="003613A0">
      <w:pPr>
        <w:pStyle w:val="PL"/>
        <w:rPr>
          <w:rFonts w:eastAsia="宋体"/>
          <w:lang w:val="sv-SE"/>
        </w:rPr>
      </w:pPr>
      <w:r>
        <w:rPr>
          <w:snapToGrid w:val="0"/>
          <w:lang w:val="sv-SE"/>
        </w:rPr>
        <w:t>id-</w:t>
      </w:r>
      <w:r>
        <w:rPr>
          <w:lang w:val="sv-SE"/>
        </w:rPr>
        <w:t>NumDLULSymbols</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rFonts w:eastAsia="宋体"/>
          <w:lang w:val="sv-SE"/>
        </w:rPr>
        <w:t>ProtocolIE-ID ::= 247</w:t>
      </w:r>
    </w:p>
    <w:p w14:paraId="39385C5D" w14:textId="77777777" w:rsidR="000D47FC" w:rsidRDefault="003613A0">
      <w:pPr>
        <w:pStyle w:val="PL"/>
        <w:rPr>
          <w:snapToGrid w:val="0"/>
        </w:rPr>
      </w:pPr>
      <w:r>
        <w:rPr>
          <w:snapToGrid w:val="0"/>
        </w:rPr>
        <w:t>id-AdditionalRRMPriorityIndex</w:t>
      </w:r>
      <w:r>
        <w:rPr>
          <w:snapToGrid w:val="0"/>
        </w:rPr>
        <w:tab/>
      </w:r>
      <w:r>
        <w:rPr>
          <w:snapToGrid w:val="0"/>
        </w:rPr>
        <w:tab/>
      </w:r>
      <w:r>
        <w:rPr>
          <w:snapToGrid w:val="0"/>
        </w:rPr>
        <w:tab/>
      </w:r>
      <w:r>
        <w:rPr>
          <w:snapToGrid w:val="0"/>
        </w:rPr>
        <w:tab/>
      </w:r>
      <w:r>
        <w:rPr>
          <w:snapToGrid w:val="0"/>
        </w:rPr>
        <w:tab/>
      </w:r>
      <w:r>
        <w:rPr>
          <w:snapToGrid w:val="0"/>
        </w:rPr>
        <w:tab/>
        <w:t>ProtocolIE-ID ::= 248</w:t>
      </w:r>
    </w:p>
    <w:p w14:paraId="423C2271" w14:textId="77777777" w:rsidR="000D47FC" w:rsidRDefault="003613A0">
      <w:pPr>
        <w:pStyle w:val="PL"/>
        <w:rPr>
          <w:snapToGrid w:val="0"/>
        </w:rPr>
      </w:pPr>
      <w:r>
        <w:rPr>
          <w:snapToGrid w:val="0"/>
        </w:rPr>
        <w:t>id-DUCURadioInformationType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249</w:t>
      </w:r>
    </w:p>
    <w:p w14:paraId="18022DE8" w14:textId="77777777" w:rsidR="000D47FC" w:rsidRDefault="003613A0">
      <w:pPr>
        <w:pStyle w:val="PL"/>
        <w:rPr>
          <w:snapToGrid w:val="0"/>
        </w:rPr>
      </w:pPr>
      <w:r>
        <w:rPr>
          <w:snapToGrid w:val="0"/>
        </w:rPr>
        <w:t xml:space="preserve">id-CUDURadioInformationType </w:t>
      </w:r>
      <w:r>
        <w:rPr>
          <w:snapToGrid w:val="0"/>
        </w:rPr>
        <w:tab/>
      </w:r>
      <w:r>
        <w:rPr>
          <w:snapToGrid w:val="0"/>
        </w:rPr>
        <w:tab/>
      </w:r>
      <w:r>
        <w:rPr>
          <w:snapToGrid w:val="0"/>
        </w:rPr>
        <w:tab/>
      </w:r>
      <w:r>
        <w:rPr>
          <w:snapToGrid w:val="0"/>
        </w:rPr>
        <w:tab/>
      </w:r>
      <w:r>
        <w:rPr>
          <w:snapToGrid w:val="0"/>
        </w:rPr>
        <w:tab/>
      </w:r>
      <w:r>
        <w:rPr>
          <w:snapToGrid w:val="0"/>
        </w:rPr>
        <w:tab/>
        <w:t>ProtocolIE-ID ::= 250</w:t>
      </w:r>
    </w:p>
    <w:p w14:paraId="26A7E37E" w14:textId="77777777" w:rsidR="000D47FC" w:rsidRDefault="003613A0">
      <w:pPr>
        <w:pStyle w:val="PL"/>
        <w:rPr>
          <w:snapToGrid w:val="0"/>
        </w:rPr>
      </w:pPr>
      <w:r>
        <w:rPr>
          <w:snapToGrid w:val="0"/>
        </w:rPr>
        <w:t>id-AggressorgNBSetID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251</w:t>
      </w:r>
    </w:p>
    <w:p w14:paraId="11CF13D2" w14:textId="77777777" w:rsidR="000D47FC" w:rsidRDefault="003613A0">
      <w:pPr>
        <w:pStyle w:val="PL"/>
        <w:rPr>
          <w:snapToGrid w:val="0"/>
        </w:rPr>
      </w:pPr>
      <w:r>
        <w:rPr>
          <w:snapToGrid w:val="0"/>
        </w:rPr>
        <w:t>id-VictimgNBSetID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252</w:t>
      </w:r>
    </w:p>
    <w:p w14:paraId="503817DC" w14:textId="77777777" w:rsidR="000D47FC" w:rsidRDefault="003613A0">
      <w:pPr>
        <w:pStyle w:val="PL"/>
        <w:rPr>
          <w:snapToGrid w:val="0"/>
        </w:rPr>
      </w:pPr>
      <w:r>
        <w:rPr>
          <w:snapToGrid w:val="0"/>
        </w:rPr>
        <w:t>id-LowerLayerPresenceStatusChange</w:t>
      </w:r>
      <w:r>
        <w:rPr>
          <w:snapToGrid w:val="0"/>
        </w:rPr>
        <w:tab/>
      </w:r>
      <w:r>
        <w:rPr>
          <w:snapToGrid w:val="0"/>
        </w:rPr>
        <w:tab/>
      </w:r>
      <w:r>
        <w:rPr>
          <w:snapToGrid w:val="0"/>
        </w:rPr>
        <w:tab/>
      </w:r>
      <w:r>
        <w:rPr>
          <w:snapToGrid w:val="0"/>
        </w:rPr>
        <w:tab/>
      </w:r>
      <w:r>
        <w:rPr>
          <w:snapToGrid w:val="0"/>
        </w:rPr>
        <w:tab/>
        <w:t>ProtocolIE-ID ::= 253</w:t>
      </w:r>
    </w:p>
    <w:p w14:paraId="12F83215" w14:textId="77777777" w:rsidR="000D47FC" w:rsidRDefault="003613A0">
      <w:pPr>
        <w:pStyle w:val="PL"/>
        <w:rPr>
          <w:snapToGrid w:val="0"/>
        </w:rPr>
      </w:pPr>
      <w:r>
        <w:rPr>
          <w:snapToGrid w:val="0"/>
        </w:rPr>
        <w:t>id-Transport-Layer-Address-Info</w:t>
      </w:r>
      <w:r>
        <w:rPr>
          <w:snapToGrid w:val="0"/>
        </w:rPr>
        <w:tab/>
      </w:r>
      <w:r>
        <w:rPr>
          <w:snapToGrid w:val="0"/>
        </w:rPr>
        <w:tab/>
      </w:r>
      <w:r>
        <w:rPr>
          <w:snapToGrid w:val="0"/>
        </w:rPr>
        <w:tab/>
      </w:r>
      <w:r>
        <w:rPr>
          <w:snapToGrid w:val="0"/>
        </w:rPr>
        <w:tab/>
      </w:r>
      <w:r>
        <w:rPr>
          <w:snapToGrid w:val="0"/>
        </w:rPr>
        <w:tab/>
      </w:r>
      <w:r>
        <w:rPr>
          <w:snapToGrid w:val="0"/>
        </w:rPr>
        <w:tab/>
        <w:t>ProtocolIE-ID ::= 254</w:t>
      </w:r>
    </w:p>
    <w:p w14:paraId="56A61D54" w14:textId="77777777" w:rsidR="000D47FC" w:rsidRDefault="003613A0">
      <w:pPr>
        <w:pStyle w:val="PL"/>
        <w:rPr>
          <w:snapToGrid w:val="0"/>
        </w:rPr>
      </w:pPr>
      <w:r>
        <w:rPr>
          <w:snapToGrid w:val="0"/>
        </w:rPr>
        <w:t>id-Neighbour-Cell-Information-Item</w:t>
      </w:r>
      <w:r>
        <w:rPr>
          <w:snapToGrid w:val="0"/>
        </w:rPr>
        <w:tab/>
      </w:r>
      <w:r>
        <w:rPr>
          <w:snapToGrid w:val="0"/>
        </w:rPr>
        <w:tab/>
      </w:r>
      <w:r>
        <w:rPr>
          <w:snapToGrid w:val="0"/>
        </w:rPr>
        <w:tab/>
      </w:r>
      <w:r>
        <w:rPr>
          <w:snapToGrid w:val="0"/>
        </w:rPr>
        <w:tab/>
      </w:r>
      <w:r>
        <w:rPr>
          <w:snapToGrid w:val="0"/>
        </w:rPr>
        <w:tab/>
        <w:t>ProtocolIE-ID ::= 255</w:t>
      </w:r>
    </w:p>
    <w:p w14:paraId="3DC00738" w14:textId="77777777" w:rsidR="000D47FC" w:rsidRDefault="003613A0">
      <w:pPr>
        <w:pStyle w:val="PL"/>
        <w:rPr>
          <w:snapToGrid w:val="0"/>
        </w:rPr>
      </w:pPr>
      <w:r>
        <w:rPr>
          <w:snapToGrid w:val="0"/>
        </w:rPr>
        <w:t>id-IntendedTDD-DL-ULConfig</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256</w:t>
      </w:r>
    </w:p>
    <w:p w14:paraId="0AE1B1CF" w14:textId="77777777" w:rsidR="000D47FC" w:rsidRDefault="003613A0">
      <w:pPr>
        <w:pStyle w:val="PL"/>
        <w:rPr>
          <w:snapToGrid w:val="0"/>
        </w:rPr>
      </w:pPr>
      <w:r>
        <w:rPr>
          <w:snapToGrid w:val="0"/>
        </w:rPr>
        <w:t>id-QosMonitoringRequest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257</w:t>
      </w:r>
    </w:p>
    <w:p w14:paraId="0F6F0A19" w14:textId="77777777" w:rsidR="000D47FC" w:rsidRDefault="003613A0">
      <w:pPr>
        <w:pStyle w:val="PL"/>
        <w:rPr>
          <w:snapToGrid w:val="0"/>
        </w:rPr>
      </w:pPr>
      <w:r>
        <w:rPr>
          <w:snapToGrid w:val="0"/>
        </w:rPr>
        <w:t>id-BHChannels-ToBeSetup-List</w:t>
      </w:r>
      <w:r>
        <w:rPr>
          <w:snapToGrid w:val="0"/>
        </w:rPr>
        <w:tab/>
      </w:r>
      <w:r>
        <w:rPr>
          <w:snapToGrid w:val="0"/>
        </w:rPr>
        <w:tab/>
      </w:r>
      <w:r>
        <w:rPr>
          <w:snapToGrid w:val="0"/>
        </w:rPr>
        <w:tab/>
      </w:r>
      <w:r>
        <w:rPr>
          <w:snapToGrid w:val="0"/>
        </w:rPr>
        <w:tab/>
      </w:r>
      <w:r>
        <w:rPr>
          <w:snapToGrid w:val="0"/>
        </w:rPr>
        <w:tab/>
      </w:r>
      <w:r>
        <w:rPr>
          <w:snapToGrid w:val="0"/>
        </w:rPr>
        <w:tab/>
        <w:t>ProtocolIE-ID ::= 258</w:t>
      </w:r>
    </w:p>
    <w:p w14:paraId="31E327E4" w14:textId="77777777" w:rsidR="000D47FC" w:rsidRDefault="003613A0">
      <w:pPr>
        <w:pStyle w:val="PL"/>
        <w:rPr>
          <w:snapToGrid w:val="0"/>
        </w:rPr>
      </w:pPr>
      <w:r>
        <w:rPr>
          <w:snapToGrid w:val="0"/>
        </w:rPr>
        <w:t>id-BHChannels-ToBeSetup-Item</w:t>
      </w:r>
      <w:r>
        <w:rPr>
          <w:snapToGrid w:val="0"/>
        </w:rPr>
        <w:tab/>
      </w:r>
      <w:r>
        <w:rPr>
          <w:snapToGrid w:val="0"/>
        </w:rPr>
        <w:tab/>
      </w:r>
      <w:r>
        <w:rPr>
          <w:snapToGrid w:val="0"/>
        </w:rPr>
        <w:tab/>
      </w:r>
      <w:r>
        <w:rPr>
          <w:snapToGrid w:val="0"/>
        </w:rPr>
        <w:tab/>
      </w:r>
      <w:r>
        <w:rPr>
          <w:snapToGrid w:val="0"/>
        </w:rPr>
        <w:tab/>
      </w:r>
      <w:r>
        <w:rPr>
          <w:snapToGrid w:val="0"/>
        </w:rPr>
        <w:tab/>
        <w:t>ProtocolIE-ID ::= 259</w:t>
      </w:r>
    </w:p>
    <w:p w14:paraId="727E2241" w14:textId="77777777" w:rsidR="000D47FC" w:rsidRDefault="003613A0">
      <w:pPr>
        <w:pStyle w:val="PL"/>
        <w:rPr>
          <w:snapToGrid w:val="0"/>
        </w:rPr>
      </w:pPr>
      <w:r>
        <w:rPr>
          <w:snapToGrid w:val="0"/>
        </w:rPr>
        <w:t>id-BHChannels-Setup-List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260</w:t>
      </w:r>
    </w:p>
    <w:p w14:paraId="6BF4FBF1" w14:textId="77777777" w:rsidR="000D47FC" w:rsidRDefault="003613A0">
      <w:pPr>
        <w:pStyle w:val="PL"/>
        <w:rPr>
          <w:snapToGrid w:val="0"/>
        </w:rPr>
      </w:pPr>
      <w:r>
        <w:rPr>
          <w:snapToGrid w:val="0"/>
        </w:rPr>
        <w:t>id-BHChannels-Setup-Item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261</w:t>
      </w:r>
    </w:p>
    <w:p w14:paraId="30722EC8" w14:textId="77777777" w:rsidR="000D47FC" w:rsidRDefault="003613A0">
      <w:pPr>
        <w:pStyle w:val="PL"/>
        <w:rPr>
          <w:snapToGrid w:val="0"/>
        </w:rPr>
      </w:pPr>
      <w:r>
        <w:rPr>
          <w:snapToGrid w:val="0"/>
        </w:rPr>
        <w:t>id-BHChannels-ToBeModified-Item</w:t>
      </w:r>
      <w:r>
        <w:rPr>
          <w:snapToGrid w:val="0"/>
        </w:rPr>
        <w:tab/>
      </w:r>
      <w:r>
        <w:rPr>
          <w:snapToGrid w:val="0"/>
        </w:rPr>
        <w:tab/>
      </w:r>
      <w:r>
        <w:rPr>
          <w:snapToGrid w:val="0"/>
        </w:rPr>
        <w:tab/>
      </w:r>
      <w:r>
        <w:rPr>
          <w:snapToGrid w:val="0"/>
        </w:rPr>
        <w:tab/>
      </w:r>
      <w:r>
        <w:rPr>
          <w:snapToGrid w:val="0"/>
        </w:rPr>
        <w:tab/>
      </w:r>
      <w:r>
        <w:rPr>
          <w:snapToGrid w:val="0"/>
        </w:rPr>
        <w:tab/>
        <w:t>ProtocolIE-ID ::= 262</w:t>
      </w:r>
    </w:p>
    <w:p w14:paraId="27798D98" w14:textId="77777777" w:rsidR="000D47FC" w:rsidRDefault="003613A0">
      <w:pPr>
        <w:pStyle w:val="PL"/>
        <w:rPr>
          <w:snapToGrid w:val="0"/>
        </w:rPr>
      </w:pPr>
      <w:r>
        <w:rPr>
          <w:snapToGrid w:val="0"/>
        </w:rPr>
        <w:t>id-BHChannels-ToBeModified-List</w:t>
      </w:r>
      <w:r>
        <w:rPr>
          <w:snapToGrid w:val="0"/>
        </w:rPr>
        <w:tab/>
      </w:r>
      <w:r>
        <w:rPr>
          <w:snapToGrid w:val="0"/>
        </w:rPr>
        <w:tab/>
      </w:r>
      <w:r>
        <w:rPr>
          <w:snapToGrid w:val="0"/>
        </w:rPr>
        <w:tab/>
      </w:r>
      <w:r>
        <w:rPr>
          <w:snapToGrid w:val="0"/>
        </w:rPr>
        <w:tab/>
      </w:r>
      <w:r>
        <w:rPr>
          <w:snapToGrid w:val="0"/>
        </w:rPr>
        <w:tab/>
      </w:r>
      <w:r>
        <w:rPr>
          <w:snapToGrid w:val="0"/>
        </w:rPr>
        <w:tab/>
        <w:t>ProtocolIE-ID ::= 263</w:t>
      </w:r>
    </w:p>
    <w:p w14:paraId="7D39B903" w14:textId="77777777" w:rsidR="000D47FC" w:rsidRDefault="003613A0">
      <w:pPr>
        <w:pStyle w:val="PL"/>
        <w:rPr>
          <w:snapToGrid w:val="0"/>
        </w:rPr>
      </w:pPr>
      <w:r>
        <w:rPr>
          <w:snapToGrid w:val="0"/>
        </w:rPr>
        <w:t>id-BHChannels-ToBeReleased-Item</w:t>
      </w:r>
      <w:r>
        <w:rPr>
          <w:snapToGrid w:val="0"/>
        </w:rPr>
        <w:tab/>
      </w:r>
      <w:r>
        <w:rPr>
          <w:snapToGrid w:val="0"/>
        </w:rPr>
        <w:tab/>
      </w:r>
      <w:r>
        <w:rPr>
          <w:snapToGrid w:val="0"/>
        </w:rPr>
        <w:tab/>
      </w:r>
      <w:r>
        <w:rPr>
          <w:snapToGrid w:val="0"/>
        </w:rPr>
        <w:tab/>
      </w:r>
      <w:r>
        <w:rPr>
          <w:snapToGrid w:val="0"/>
        </w:rPr>
        <w:tab/>
      </w:r>
      <w:r>
        <w:rPr>
          <w:snapToGrid w:val="0"/>
        </w:rPr>
        <w:tab/>
        <w:t>ProtocolIE-ID ::= 264</w:t>
      </w:r>
    </w:p>
    <w:p w14:paraId="2A7B9C28" w14:textId="77777777" w:rsidR="000D47FC" w:rsidRDefault="003613A0">
      <w:pPr>
        <w:pStyle w:val="PL"/>
        <w:rPr>
          <w:snapToGrid w:val="0"/>
        </w:rPr>
      </w:pPr>
      <w:r>
        <w:rPr>
          <w:snapToGrid w:val="0"/>
        </w:rPr>
        <w:t>id-BHChannels-ToBeReleased-List</w:t>
      </w:r>
      <w:r>
        <w:rPr>
          <w:snapToGrid w:val="0"/>
        </w:rPr>
        <w:tab/>
      </w:r>
      <w:r>
        <w:rPr>
          <w:snapToGrid w:val="0"/>
        </w:rPr>
        <w:tab/>
      </w:r>
      <w:r>
        <w:rPr>
          <w:snapToGrid w:val="0"/>
        </w:rPr>
        <w:tab/>
      </w:r>
      <w:r>
        <w:rPr>
          <w:snapToGrid w:val="0"/>
        </w:rPr>
        <w:tab/>
      </w:r>
      <w:r>
        <w:rPr>
          <w:snapToGrid w:val="0"/>
        </w:rPr>
        <w:tab/>
      </w:r>
      <w:r>
        <w:rPr>
          <w:snapToGrid w:val="0"/>
        </w:rPr>
        <w:tab/>
        <w:t>ProtocolIE-ID ::= 265</w:t>
      </w:r>
    </w:p>
    <w:p w14:paraId="63226BF1" w14:textId="77777777" w:rsidR="000D47FC" w:rsidRDefault="003613A0">
      <w:pPr>
        <w:pStyle w:val="PL"/>
        <w:rPr>
          <w:snapToGrid w:val="0"/>
        </w:rPr>
      </w:pPr>
      <w:r>
        <w:rPr>
          <w:snapToGrid w:val="0"/>
        </w:rPr>
        <w:t>id-BHChannels-ToBeSetupMod-Item</w:t>
      </w:r>
      <w:r>
        <w:rPr>
          <w:snapToGrid w:val="0"/>
        </w:rPr>
        <w:tab/>
      </w:r>
      <w:r>
        <w:rPr>
          <w:snapToGrid w:val="0"/>
        </w:rPr>
        <w:tab/>
      </w:r>
      <w:r>
        <w:rPr>
          <w:snapToGrid w:val="0"/>
        </w:rPr>
        <w:tab/>
      </w:r>
      <w:r>
        <w:rPr>
          <w:snapToGrid w:val="0"/>
        </w:rPr>
        <w:tab/>
      </w:r>
      <w:r>
        <w:rPr>
          <w:snapToGrid w:val="0"/>
        </w:rPr>
        <w:tab/>
      </w:r>
      <w:r>
        <w:rPr>
          <w:snapToGrid w:val="0"/>
        </w:rPr>
        <w:tab/>
        <w:t>ProtocolIE-ID ::= 266</w:t>
      </w:r>
    </w:p>
    <w:p w14:paraId="3A93EC58" w14:textId="77777777" w:rsidR="000D47FC" w:rsidRDefault="003613A0">
      <w:pPr>
        <w:pStyle w:val="PL"/>
        <w:rPr>
          <w:snapToGrid w:val="0"/>
        </w:rPr>
      </w:pPr>
      <w:r>
        <w:rPr>
          <w:snapToGrid w:val="0"/>
        </w:rPr>
        <w:t>id-BHChannels-ToBeSetupMod-List</w:t>
      </w:r>
      <w:r>
        <w:rPr>
          <w:snapToGrid w:val="0"/>
        </w:rPr>
        <w:tab/>
      </w:r>
      <w:r>
        <w:rPr>
          <w:snapToGrid w:val="0"/>
        </w:rPr>
        <w:tab/>
      </w:r>
      <w:r>
        <w:rPr>
          <w:snapToGrid w:val="0"/>
        </w:rPr>
        <w:tab/>
      </w:r>
      <w:r>
        <w:rPr>
          <w:snapToGrid w:val="0"/>
        </w:rPr>
        <w:tab/>
      </w:r>
      <w:r>
        <w:rPr>
          <w:snapToGrid w:val="0"/>
        </w:rPr>
        <w:tab/>
      </w:r>
      <w:r>
        <w:rPr>
          <w:snapToGrid w:val="0"/>
        </w:rPr>
        <w:tab/>
        <w:t>ProtocolIE-ID ::= 267</w:t>
      </w:r>
    </w:p>
    <w:p w14:paraId="57DEC61B" w14:textId="77777777" w:rsidR="000D47FC" w:rsidRDefault="003613A0">
      <w:pPr>
        <w:pStyle w:val="PL"/>
        <w:rPr>
          <w:snapToGrid w:val="0"/>
        </w:rPr>
      </w:pPr>
      <w:r>
        <w:rPr>
          <w:snapToGrid w:val="0"/>
        </w:rPr>
        <w:t>id-BHChannels-FailedToBeModified-Item</w:t>
      </w:r>
      <w:r>
        <w:rPr>
          <w:snapToGrid w:val="0"/>
        </w:rPr>
        <w:tab/>
      </w:r>
      <w:r>
        <w:rPr>
          <w:snapToGrid w:val="0"/>
        </w:rPr>
        <w:tab/>
      </w:r>
      <w:r>
        <w:rPr>
          <w:snapToGrid w:val="0"/>
        </w:rPr>
        <w:tab/>
      </w:r>
      <w:r>
        <w:rPr>
          <w:snapToGrid w:val="0"/>
        </w:rPr>
        <w:tab/>
        <w:t>ProtocolIE-ID ::= 268</w:t>
      </w:r>
    </w:p>
    <w:p w14:paraId="1862E75B" w14:textId="77777777" w:rsidR="000D47FC" w:rsidRDefault="003613A0">
      <w:pPr>
        <w:pStyle w:val="PL"/>
        <w:rPr>
          <w:snapToGrid w:val="0"/>
        </w:rPr>
      </w:pPr>
      <w:r>
        <w:rPr>
          <w:snapToGrid w:val="0"/>
        </w:rPr>
        <w:t>id-BHChannels-FailedToBeModified-List</w:t>
      </w:r>
      <w:r>
        <w:rPr>
          <w:snapToGrid w:val="0"/>
        </w:rPr>
        <w:tab/>
      </w:r>
      <w:r>
        <w:rPr>
          <w:snapToGrid w:val="0"/>
        </w:rPr>
        <w:tab/>
      </w:r>
      <w:r>
        <w:rPr>
          <w:snapToGrid w:val="0"/>
        </w:rPr>
        <w:tab/>
      </w:r>
      <w:r>
        <w:rPr>
          <w:snapToGrid w:val="0"/>
        </w:rPr>
        <w:tab/>
        <w:t>ProtocolIE-ID ::= 269</w:t>
      </w:r>
    </w:p>
    <w:p w14:paraId="255256F7" w14:textId="77777777" w:rsidR="000D47FC" w:rsidRDefault="003613A0">
      <w:pPr>
        <w:pStyle w:val="PL"/>
        <w:rPr>
          <w:snapToGrid w:val="0"/>
        </w:rPr>
      </w:pPr>
      <w:r>
        <w:rPr>
          <w:snapToGrid w:val="0"/>
        </w:rPr>
        <w:t>id-BHChannels-FailedToBeSetupMod-Item</w:t>
      </w:r>
      <w:r>
        <w:rPr>
          <w:snapToGrid w:val="0"/>
        </w:rPr>
        <w:tab/>
      </w:r>
      <w:r>
        <w:rPr>
          <w:snapToGrid w:val="0"/>
        </w:rPr>
        <w:tab/>
      </w:r>
      <w:r>
        <w:rPr>
          <w:snapToGrid w:val="0"/>
        </w:rPr>
        <w:tab/>
      </w:r>
      <w:r>
        <w:rPr>
          <w:snapToGrid w:val="0"/>
        </w:rPr>
        <w:tab/>
        <w:t>ProtocolIE-ID ::= 270</w:t>
      </w:r>
    </w:p>
    <w:p w14:paraId="62DF1174" w14:textId="77777777" w:rsidR="000D47FC" w:rsidRDefault="003613A0">
      <w:pPr>
        <w:pStyle w:val="PL"/>
        <w:rPr>
          <w:snapToGrid w:val="0"/>
        </w:rPr>
      </w:pPr>
      <w:r>
        <w:rPr>
          <w:snapToGrid w:val="0"/>
        </w:rPr>
        <w:t>id-BHChannels-FailedToBeSetupMod-List</w:t>
      </w:r>
      <w:r>
        <w:rPr>
          <w:snapToGrid w:val="0"/>
        </w:rPr>
        <w:tab/>
      </w:r>
      <w:r>
        <w:rPr>
          <w:snapToGrid w:val="0"/>
        </w:rPr>
        <w:tab/>
      </w:r>
      <w:r>
        <w:rPr>
          <w:snapToGrid w:val="0"/>
        </w:rPr>
        <w:tab/>
      </w:r>
      <w:r>
        <w:rPr>
          <w:snapToGrid w:val="0"/>
        </w:rPr>
        <w:tab/>
        <w:t>ProtocolIE-ID ::= 271</w:t>
      </w:r>
    </w:p>
    <w:p w14:paraId="22AD732C" w14:textId="77777777" w:rsidR="000D47FC" w:rsidRDefault="003613A0">
      <w:pPr>
        <w:pStyle w:val="PL"/>
        <w:rPr>
          <w:snapToGrid w:val="0"/>
        </w:rPr>
      </w:pPr>
      <w:r>
        <w:rPr>
          <w:snapToGrid w:val="0"/>
        </w:rPr>
        <w:t>id-BHChannels-Modified-Item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272</w:t>
      </w:r>
    </w:p>
    <w:p w14:paraId="73282544" w14:textId="77777777" w:rsidR="000D47FC" w:rsidRDefault="003613A0">
      <w:pPr>
        <w:pStyle w:val="PL"/>
        <w:rPr>
          <w:snapToGrid w:val="0"/>
        </w:rPr>
      </w:pPr>
      <w:r>
        <w:rPr>
          <w:snapToGrid w:val="0"/>
        </w:rPr>
        <w:t>id-BHChannels-Modified-List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273</w:t>
      </w:r>
    </w:p>
    <w:p w14:paraId="662A8A14" w14:textId="77777777" w:rsidR="000D47FC" w:rsidRDefault="003613A0">
      <w:pPr>
        <w:pStyle w:val="PL"/>
        <w:rPr>
          <w:snapToGrid w:val="0"/>
        </w:rPr>
      </w:pPr>
      <w:r>
        <w:rPr>
          <w:snapToGrid w:val="0"/>
        </w:rPr>
        <w:t>id-BHChannels-SetupMod-Item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274</w:t>
      </w:r>
    </w:p>
    <w:p w14:paraId="08FFFC28" w14:textId="77777777" w:rsidR="000D47FC" w:rsidRDefault="003613A0">
      <w:pPr>
        <w:pStyle w:val="PL"/>
        <w:rPr>
          <w:snapToGrid w:val="0"/>
        </w:rPr>
      </w:pPr>
      <w:r>
        <w:rPr>
          <w:snapToGrid w:val="0"/>
        </w:rPr>
        <w:t>id-BHChannels-SetupMod-List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275</w:t>
      </w:r>
    </w:p>
    <w:p w14:paraId="5F794AAB" w14:textId="77777777" w:rsidR="000D47FC" w:rsidRDefault="003613A0">
      <w:pPr>
        <w:pStyle w:val="PL"/>
        <w:rPr>
          <w:snapToGrid w:val="0"/>
        </w:rPr>
      </w:pPr>
      <w:r>
        <w:rPr>
          <w:snapToGrid w:val="0"/>
        </w:rPr>
        <w:t>id-BHChannels-Required-ToBeReleased-Item</w:t>
      </w:r>
      <w:r>
        <w:rPr>
          <w:snapToGrid w:val="0"/>
        </w:rPr>
        <w:tab/>
      </w:r>
      <w:r>
        <w:rPr>
          <w:snapToGrid w:val="0"/>
        </w:rPr>
        <w:tab/>
      </w:r>
      <w:r>
        <w:rPr>
          <w:snapToGrid w:val="0"/>
        </w:rPr>
        <w:tab/>
        <w:t>ProtocolIE-ID ::= 276</w:t>
      </w:r>
    </w:p>
    <w:p w14:paraId="4B326E8B" w14:textId="77777777" w:rsidR="000D47FC" w:rsidRDefault="003613A0">
      <w:pPr>
        <w:pStyle w:val="PL"/>
        <w:rPr>
          <w:snapToGrid w:val="0"/>
        </w:rPr>
      </w:pPr>
      <w:r>
        <w:rPr>
          <w:snapToGrid w:val="0"/>
        </w:rPr>
        <w:t>id-BHChannels-Required-ToBeReleased-List</w:t>
      </w:r>
      <w:r>
        <w:rPr>
          <w:snapToGrid w:val="0"/>
        </w:rPr>
        <w:tab/>
      </w:r>
      <w:r>
        <w:rPr>
          <w:snapToGrid w:val="0"/>
        </w:rPr>
        <w:tab/>
      </w:r>
      <w:r>
        <w:rPr>
          <w:snapToGrid w:val="0"/>
        </w:rPr>
        <w:tab/>
        <w:t>ProtocolIE-ID ::= 277</w:t>
      </w:r>
    </w:p>
    <w:p w14:paraId="68C79DF7" w14:textId="77777777" w:rsidR="000D47FC" w:rsidRDefault="003613A0">
      <w:pPr>
        <w:pStyle w:val="PL"/>
        <w:rPr>
          <w:snapToGrid w:val="0"/>
        </w:rPr>
      </w:pPr>
      <w:r>
        <w:rPr>
          <w:snapToGrid w:val="0"/>
        </w:rPr>
        <w:t>id-BHChannels-FailedToBeSetup-Item</w:t>
      </w:r>
      <w:r>
        <w:rPr>
          <w:snapToGrid w:val="0"/>
        </w:rPr>
        <w:tab/>
      </w:r>
      <w:r>
        <w:rPr>
          <w:snapToGrid w:val="0"/>
        </w:rPr>
        <w:tab/>
      </w:r>
      <w:r>
        <w:rPr>
          <w:snapToGrid w:val="0"/>
        </w:rPr>
        <w:tab/>
      </w:r>
      <w:r>
        <w:rPr>
          <w:snapToGrid w:val="0"/>
        </w:rPr>
        <w:tab/>
      </w:r>
      <w:r>
        <w:rPr>
          <w:snapToGrid w:val="0"/>
        </w:rPr>
        <w:tab/>
        <w:t>ProtocolIE-ID ::= 278</w:t>
      </w:r>
    </w:p>
    <w:p w14:paraId="4D03F3E8" w14:textId="77777777" w:rsidR="000D47FC" w:rsidRDefault="003613A0">
      <w:pPr>
        <w:pStyle w:val="PL"/>
        <w:rPr>
          <w:snapToGrid w:val="0"/>
        </w:rPr>
      </w:pPr>
      <w:r>
        <w:rPr>
          <w:snapToGrid w:val="0"/>
        </w:rPr>
        <w:t>id-BHChannels-FailedToBeSetup-List</w:t>
      </w:r>
      <w:r>
        <w:rPr>
          <w:snapToGrid w:val="0"/>
        </w:rPr>
        <w:tab/>
      </w:r>
      <w:r>
        <w:rPr>
          <w:snapToGrid w:val="0"/>
        </w:rPr>
        <w:tab/>
      </w:r>
      <w:r>
        <w:rPr>
          <w:snapToGrid w:val="0"/>
        </w:rPr>
        <w:tab/>
      </w:r>
      <w:r>
        <w:rPr>
          <w:snapToGrid w:val="0"/>
        </w:rPr>
        <w:tab/>
      </w:r>
      <w:r>
        <w:rPr>
          <w:snapToGrid w:val="0"/>
        </w:rPr>
        <w:tab/>
        <w:t>ProtocolIE-ID ::= 279</w:t>
      </w:r>
    </w:p>
    <w:p w14:paraId="2BB0E9B1" w14:textId="77777777" w:rsidR="000D47FC" w:rsidRDefault="003613A0">
      <w:pPr>
        <w:pStyle w:val="PL"/>
        <w:rPr>
          <w:snapToGrid w:val="0"/>
        </w:rPr>
      </w:pPr>
      <w:r>
        <w:rPr>
          <w:snapToGrid w:val="0"/>
        </w:rPr>
        <w:lastRenderedPageBreak/>
        <w:t>id-BHInfo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280</w:t>
      </w:r>
    </w:p>
    <w:p w14:paraId="3D02000C" w14:textId="77777777" w:rsidR="000D47FC" w:rsidRDefault="003613A0">
      <w:pPr>
        <w:pStyle w:val="PL"/>
        <w:rPr>
          <w:snapToGrid w:val="0"/>
        </w:rPr>
      </w:pPr>
      <w:r>
        <w:rPr>
          <w:snapToGrid w:val="0"/>
        </w:rPr>
        <w:t>id-BAPAddress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281</w:t>
      </w:r>
    </w:p>
    <w:p w14:paraId="10C8908C" w14:textId="77777777" w:rsidR="000D47FC" w:rsidRDefault="003613A0">
      <w:pPr>
        <w:pStyle w:val="PL"/>
        <w:rPr>
          <w:snapToGrid w:val="0"/>
        </w:rPr>
      </w:pPr>
      <w:r>
        <w:rPr>
          <w:snapToGrid w:val="0"/>
        </w:rPr>
        <w:t>id-ConfiguredBAPAddress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282</w:t>
      </w:r>
    </w:p>
    <w:p w14:paraId="795E0992" w14:textId="77777777" w:rsidR="000D47FC" w:rsidRDefault="003613A0">
      <w:pPr>
        <w:pStyle w:val="PL"/>
        <w:rPr>
          <w:snapToGrid w:val="0"/>
        </w:rPr>
      </w:pPr>
      <w:r>
        <w:rPr>
          <w:snapToGrid w:val="0"/>
        </w:rPr>
        <w:t>id-BH-Routing-Information-Added-List</w:t>
      </w:r>
      <w:r>
        <w:rPr>
          <w:snapToGrid w:val="0"/>
        </w:rPr>
        <w:tab/>
      </w:r>
      <w:r>
        <w:rPr>
          <w:snapToGrid w:val="0"/>
        </w:rPr>
        <w:tab/>
      </w:r>
      <w:r>
        <w:rPr>
          <w:snapToGrid w:val="0"/>
        </w:rPr>
        <w:tab/>
      </w:r>
      <w:r>
        <w:rPr>
          <w:snapToGrid w:val="0"/>
        </w:rPr>
        <w:tab/>
        <w:t>ProtocolIE-ID ::= 283</w:t>
      </w:r>
    </w:p>
    <w:p w14:paraId="27A22784" w14:textId="77777777" w:rsidR="000D47FC" w:rsidRDefault="003613A0">
      <w:pPr>
        <w:pStyle w:val="PL"/>
        <w:rPr>
          <w:snapToGrid w:val="0"/>
        </w:rPr>
      </w:pPr>
      <w:r>
        <w:rPr>
          <w:snapToGrid w:val="0"/>
        </w:rPr>
        <w:t>id-BH-Routing-Information-Added-List-Item</w:t>
      </w:r>
      <w:r>
        <w:rPr>
          <w:snapToGrid w:val="0"/>
        </w:rPr>
        <w:tab/>
      </w:r>
      <w:r>
        <w:rPr>
          <w:snapToGrid w:val="0"/>
        </w:rPr>
        <w:tab/>
      </w:r>
      <w:r>
        <w:rPr>
          <w:snapToGrid w:val="0"/>
        </w:rPr>
        <w:tab/>
        <w:t>ProtocolIE-ID ::= 284</w:t>
      </w:r>
    </w:p>
    <w:p w14:paraId="12D2C800" w14:textId="77777777" w:rsidR="000D47FC" w:rsidRDefault="003613A0">
      <w:pPr>
        <w:pStyle w:val="PL"/>
        <w:rPr>
          <w:snapToGrid w:val="0"/>
        </w:rPr>
      </w:pPr>
      <w:r>
        <w:rPr>
          <w:snapToGrid w:val="0"/>
        </w:rPr>
        <w:t>id-BH-Routing-Information-Removed-List</w:t>
      </w:r>
      <w:r>
        <w:rPr>
          <w:snapToGrid w:val="0"/>
        </w:rPr>
        <w:tab/>
      </w:r>
      <w:r>
        <w:rPr>
          <w:snapToGrid w:val="0"/>
        </w:rPr>
        <w:tab/>
      </w:r>
      <w:r>
        <w:rPr>
          <w:snapToGrid w:val="0"/>
        </w:rPr>
        <w:tab/>
      </w:r>
      <w:r>
        <w:rPr>
          <w:snapToGrid w:val="0"/>
        </w:rPr>
        <w:tab/>
        <w:t>ProtocolIE-ID ::= 285</w:t>
      </w:r>
    </w:p>
    <w:p w14:paraId="3B4F61B2" w14:textId="77777777" w:rsidR="000D47FC" w:rsidRDefault="003613A0">
      <w:pPr>
        <w:pStyle w:val="PL"/>
        <w:rPr>
          <w:snapToGrid w:val="0"/>
        </w:rPr>
      </w:pPr>
      <w:r>
        <w:rPr>
          <w:snapToGrid w:val="0"/>
        </w:rPr>
        <w:t>id-BH-Routing-Information-Removed-List-Item</w:t>
      </w:r>
      <w:r>
        <w:rPr>
          <w:snapToGrid w:val="0"/>
        </w:rPr>
        <w:tab/>
      </w:r>
      <w:r>
        <w:rPr>
          <w:snapToGrid w:val="0"/>
        </w:rPr>
        <w:tab/>
      </w:r>
      <w:r>
        <w:rPr>
          <w:snapToGrid w:val="0"/>
        </w:rPr>
        <w:tab/>
        <w:t>ProtocolIE-ID ::= 286</w:t>
      </w:r>
    </w:p>
    <w:p w14:paraId="6F63BE41" w14:textId="77777777" w:rsidR="000D47FC" w:rsidRDefault="003613A0">
      <w:pPr>
        <w:pStyle w:val="PL"/>
        <w:rPr>
          <w:snapToGrid w:val="0"/>
        </w:rPr>
      </w:pPr>
      <w:r>
        <w:rPr>
          <w:snapToGrid w:val="0"/>
        </w:rPr>
        <w:t>id-UL-BH-Non-UP-Traffic-Mapping</w:t>
      </w:r>
      <w:r>
        <w:rPr>
          <w:snapToGrid w:val="0"/>
        </w:rPr>
        <w:tab/>
      </w:r>
      <w:r>
        <w:rPr>
          <w:snapToGrid w:val="0"/>
        </w:rPr>
        <w:tab/>
      </w:r>
      <w:r>
        <w:rPr>
          <w:snapToGrid w:val="0"/>
        </w:rPr>
        <w:tab/>
      </w:r>
      <w:r>
        <w:rPr>
          <w:snapToGrid w:val="0"/>
        </w:rPr>
        <w:tab/>
      </w:r>
      <w:r>
        <w:rPr>
          <w:snapToGrid w:val="0"/>
        </w:rPr>
        <w:tab/>
      </w:r>
      <w:r>
        <w:rPr>
          <w:snapToGrid w:val="0"/>
        </w:rPr>
        <w:tab/>
        <w:t>ProtocolIE-ID ::= 287</w:t>
      </w:r>
    </w:p>
    <w:p w14:paraId="6086C696" w14:textId="77777777" w:rsidR="000D47FC" w:rsidRDefault="003613A0">
      <w:pPr>
        <w:pStyle w:val="PL"/>
        <w:rPr>
          <w:snapToGrid w:val="0"/>
        </w:rPr>
      </w:pPr>
      <w:r>
        <w:rPr>
          <w:snapToGrid w:val="0"/>
        </w:rPr>
        <w:t>id-Activated-Cells-to-be-Updated-List</w:t>
      </w:r>
      <w:r>
        <w:rPr>
          <w:snapToGrid w:val="0"/>
        </w:rPr>
        <w:tab/>
      </w:r>
      <w:r>
        <w:rPr>
          <w:snapToGrid w:val="0"/>
        </w:rPr>
        <w:tab/>
      </w:r>
      <w:r>
        <w:rPr>
          <w:snapToGrid w:val="0"/>
        </w:rPr>
        <w:tab/>
      </w:r>
      <w:r>
        <w:rPr>
          <w:snapToGrid w:val="0"/>
        </w:rPr>
        <w:tab/>
        <w:t>ProtocolIE-ID ::= 288</w:t>
      </w:r>
    </w:p>
    <w:p w14:paraId="2D7D55D0" w14:textId="77777777" w:rsidR="000D47FC" w:rsidRDefault="003613A0">
      <w:pPr>
        <w:pStyle w:val="PL"/>
        <w:rPr>
          <w:snapToGrid w:val="0"/>
        </w:rPr>
      </w:pPr>
      <w:r>
        <w:rPr>
          <w:snapToGrid w:val="0"/>
        </w:rPr>
        <w:t>id-Child-Nodes-List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289</w:t>
      </w:r>
    </w:p>
    <w:p w14:paraId="3C51E6ED" w14:textId="77777777" w:rsidR="000D47FC" w:rsidRDefault="003613A0">
      <w:pPr>
        <w:pStyle w:val="PL"/>
        <w:rPr>
          <w:snapToGrid w:val="0"/>
          <w:lang w:val="sv-SE"/>
        </w:rPr>
      </w:pPr>
      <w:r>
        <w:rPr>
          <w:snapToGrid w:val="0"/>
          <w:lang w:val="sv-SE"/>
        </w:rPr>
        <w:t>id-IAB-Info-IAB-DU</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t>ProtocolIE-ID ::= 290</w:t>
      </w:r>
    </w:p>
    <w:p w14:paraId="2D14EE30" w14:textId="77777777" w:rsidR="000D47FC" w:rsidRDefault="003613A0">
      <w:pPr>
        <w:pStyle w:val="PL"/>
        <w:rPr>
          <w:snapToGrid w:val="0"/>
        </w:rPr>
      </w:pPr>
      <w:r>
        <w:rPr>
          <w:snapToGrid w:val="0"/>
        </w:rPr>
        <w:t>id-IAB-Info-IAB-donor-CU</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291</w:t>
      </w:r>
    </w:p>
    <w:p w14:paraId="170263FB" w14:textId="77777777" w:rsidR="000D47FC" w:rsidRDefault="003613A0">
      <w:pPr>
        <w:pStyle w:val="PL"/>
        <w:rPr>
          <w:snapToGrid w:val="0"/>
        </w:rPr>
      </w:pPr>
      <w:r>
        <w:rPr>
          <w:snapToGrid w:val="0"/>
        </w:rPr>
        <w:t>id-IAB-TNL-Addresses-To-Remove-List</w:t>
      </w:r>
      <w:r>
        <w:rPr>
          <w:snapToGrid w:val="0"/>
        </w:rPr>
        <w:tab/>
      </w:r>
      <w:r>
        <w:rPr>
          <w:snapToGrid w:val="0"/>
        </w:rPr>
        <w:tab/>
      </w:r>
      <w:r>
        <w:rPr>
          <w:snapToGrid w:val="0"/>
        </w:rPr>
        <w:tab/>
      </w:r>
      <w:r>
        <w:rPr>
          <w:snapToGrid w:val="0"/>
        </w:rPr>
        <w:tab/>
      </w:r>
      <w:r>
        <w:rPr>
          <w:snapToGrid w:val="0"/>
        </w:rPr>
        <w:tab/>
        <w:t>ProtocolIE-ID ::= 292</w:t>
      </w:r>
    </w:p>
    <w:p w14:paraId="51C26508" w14:textId="77777777" w:rsidR="000D47FC" w:rsidRDefault="003613A0">
      <w:pPr>
        <w:pStyle w:val="PL"/>
        <w:rPr>
          <w:snapToGrid w:val="0"/>
        </w:rPr>
      </w:pPr>
      <w:r>
        <w:rPr>
          <w:snapToGrid w:val="0"/>
        </w:rPr>
        <w:t>id-IAB-TNL-Addresses-To-Remove-Item</w:t>
      </w:r>
      <w:r>
        <w:rPr>
          <w:snapToGrid w:val="0"/>
        </w:rPr>
        <w:tab/>
      </w:r>
      <w:r>
        <w:rPr>
          <w:snapToGrid w:val="0"/>
        </w:rPr>
        <w:tab/>
      </w:r>
      <w:r>
        <w:rPr>
          <w:snapToGrid w:val="0"/>
        </w:rPr>
        <w:tab/>
      </w:r>
      <w:r>
        <w:rPr>
          <w:snapToGrid w:val="0"/>
        </w:rPr>
        <w:tab/>
      </w:r>
      <w:r>
        <w:rPr>
          <w:snapToGrid w:val="0"/>
        </w:rPr>
        <w:tab/>
        <w:t>ProtocolIE-ID ::= 293</w:t>
      </w:r>
    </w:p>
    <w:p w14:paraId="29AABD5F" w14:textId="77777777" w:rsidR="000D47FC" w:rsidRDefault="003613A0">
      <w:pPr>
        <w:pStyle w:val="PL"/>
        <w:rPr>
          <w:snapToGrid w:val="0"/>
        </w:rPr>
      </w:pPr>
      <w:r>
        <w:rPr>
          <w:snapToGrid w:val="0"/>
        </w:rPr>
        <w:t>id-IAB-Allocated-TNL-Address-List</w:t>
      </w:r>
      <w:r>
        <w:rPr>
          <w:snapToGrid w:val="0"/>
        </w:rPr>
        <w:tab/>
      </w:r>
      <w:r>
        <w:rPr>
          <w:snapToGrid w:val="0"/>
        </w:rPr>
        <w:tab/>
      </w:r>
      <w:r>
        <w:rPr>
          <w:snapToGrid w:val="0"/>
        </w:rPr>
        <w:tab/>
      </w:r>
      <w:r>
        <w:rPr>
          <w:snapToGrid w:val="0"/>
        </w:rPr>
        <w:tab/>
      </w:r>
      <w:r>
        <w:rPr>
          <w:snapToGrid w:val="0"/>
        </w:rPr>
        <w:tab/>
        <w:t>ProtocolIE-ID ::= 294</w:t>
      </w:r>
    </w:p>
    <w:p w14:paraId="162FBAB5" w14:textId="77777777" w:rsidR="000D47FC" w:rsidRDefault="003613A0">
      <w:pPr>
        <w:pStyle w:val="PL"/>
        <w:rPr>
          <w:snapToGrid w:val="0"/>
        </w:rPr>
      </w:pPr>
      <w:r>
        <w:rPr>
          <w:snapToGrid w:val="0"/>
        </w:rPr>
        <w:t>id-IAB-Allocated-TNL-Address-Item</w:t>
      </w:r>
      <w:r>
        <w:rPr>
          <w:snapToGrid w:val="0"/>
        </w:rPr>
        <w:tab/>
      </w:r>
      <w:r>
        <w:rPr>
          <w:snapToGrid w:val="0"/>
        </w:rPr>
        <w:tab/>
      </w:r>
      <w:r>
        <w:rPr>
          <w:snapToGrid w:val="0"/>
        </w:rPr>
        <w:tab/>
      </w:r>
      <w:r>
        <w:rPr>
          <w:snapToGrid w:val="0"/>
        </w:rPr>
        <w:tab/>
      </w:r>
      <w:r>
        <w:rPr>
          <w:snapToGrid w:val="0"/>
        </w:rPr>
        <w:tab/>
        <w:t>ProtocolIE-ID ::= 295</w:t>
      </w:r>
    </w:p>
    <w:p w14:paraId="401A7963" w14:textId="77777777" w:rsidR="000D47FC" w:rsidRDefault="003613A0">
      <w:pPr>
        <w:pStyle w:val="PL"/>
        <w:rPr>
          <w:snapToGrid w:val="0"/>
        </w:rPr>
      </w:pPr>
      <w:r>
        <w:rPr>
          <w:snapToGrid w:val="0"/>
        </w:rPr>
        <w:t>id-IABIPv6RequestType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296</w:t>
      </w:r>
    </w:p>
    <w:p w14:paraId="52AF9751" w14:textId="77777777" w:rsidR="000D47FC" w:rsidRDefault="003613A0">
      <w:pPr>
        <w:pStyle w:val="PL"/>
        <w:rPr>
          <w:snapToGrid w:val="0"/>
        </w:rPr>
      </w:pPr>
      <w:r>
        <w:rPr>
          <w:snapToGrid w:val="0"/>
        </w:rPr>
        <w:t>id-IABv4AddressesRequested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297</w:t>
      </w:r>
    </w:p>
    <w:p w14:paraId="354CDBCA" w14:textId="77777777" w:rsidR="000D47FC" w:rsidRDefault="003613A0">
      <w:pPr>
        <w:pStyle w:val="PL"/>
        <w:rPr>
          <w:snapToGrid w:val="0"/>
        </w:rPr>
      </w:pPr>
      <w:r>
        <w:rPr>
          <w:snapToGrid w:val="0"/>
        </w:rPr>
        <w:t>id-IAB-Barred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298</w:t>
      </w:r>
    </w:p>
    <w:p w14:paraId="6098944C" w14:textId="77777777" w:rsidR="000D47FC" w:rsidRDefault="003613A0">
      <w:pPr>
        <w:pStyle w:val="PL"/>
        <w:rPr>
          <w:snapToGrid w:val="0"/>
        </w:rPr>
      </w:pPr>
      <w:r>
        <w:rPr>
          <w:snapToGrid w:val="0"/>
        </w:rPr>
        <w:t>id-TrafficMappingInformation</w:t>
      </w:r>
      <w:r>
        <w:rPr>
          <w:snapToGrid w:val="0"/>
        </w:rPr>
        <w:tab/>
      </w:r>
      <w:r>
        <w:rPr>
          <w:snapToGrid w:val="0"/>
        </w:rPr>
        <w:tab/>
      </w:r>
      <w:r>
        <w:rPr>
          <w:snapToGrid w:val="0"/>
        </w:rPr>
        <w:tab/>
      </w:r>
      <w:r>
        <w:rPr>
          <w:snapToGrid w:val="0"/>
        </w:rPr>
        <w:tab/>
      </w:r>
      <w:r>
        <w:rPr>
          <w:snapToGrid w:val="0"/>
        </w:rPr>
        <w:tab/>
      </w:r>
      <w:r>
        <w:rPr>
          <w:snapToGrid w:val="0"/>
        </w:rPr>
        <w:tab/>
        <w:t>ProtocolIE-ID ::= 299</w:t>
      </w:r>
    </w:p>
    <w:p w14:paraId="587DFF20" w14:textId="77777777" w:rsidR="000D47FC" w:rsidRDefault="003613A0">
      <w:pPr>
        <w:pStyle w:val="PL"/>
        <w:rPr>
          <w:snapToGrid w:val="0"/>
        </w:rPr>
      </w:pPr>
      <w:r>
        <w:rPr>
          <w:snapToGrid w:val="0"/>
        </w:rPr>
        <w:t>id-UL-UP-TNL-Information-to-Update-List</w:t>
      </w:r>
      <w:r>
        <w:rPr>
          <w:snapToGrid w:val="0"/>
        </w:rPr>
        <w:tab/>
      </w:r>
      <w:r>
        <w:rPr>
          <w:snapToGrid w:val="0"/>
        </w:rPr>
        <w:tab/>
      </w:r>
      <w:r>
        <w:rPr>
          <w:snapToGrid w:val="0"/>
        </w:rPr>
        <w:tab/>
      </w:r>
      <w:r>
        <w:rPr>
          <w:snapToGrid w:val="0"/>
        </w:rPr>
        <w:tab/>
        <w:t>ProtocolIE-ID ::= 300</w:t>
      </w:r>
    </w:p>
    <w:p w14:paraId="74B14E75" w14:textId="77777777" w:rsidR="000D47FC" w:rsidRDefault="003613A0">
      <w:pPr>
        <w:pStyle w:val="PL"/>
        <w:rPr>
          <w:snapToGrid w:val="0"/>
        </w:rPr>
      </w:pPr>
      <w:r>
        <w:rPr>
          <w:snapToGrid w:val="0"/>
        </w:rPr>
        <w:t>id-UL-UP-TNL-Information-to-Update-List-Item</w:t>
      </w:r>
      <w:r>
        <w:rPr>
          <w:snapToGrid w:val="0"/>
        </w:rPr>
        <w:tab/>
      </w:r>
      <w:r>
        <w:rPr>
          <w:snapToGrid w:val="0"/>
        </w:rPr>
        <w:tab/>
        <w:t>ProtocolIE-ID ::= 301</w:t>
      </w:r>
    </w:p>
    <w:p w14:paraId="511BC48E" w14:textId="77777777" w:rsidR="000D47FC" w:rsidRDefault="003613A0">
      <w:pPr>
        <w:pStyle w:val="PL"/>
        <w:rPr>
          <w:snapToGrid w:val="0"/>
        </w:rPr>
      </w:pPr>
      <w:r>
        <w:rPr>
          <w:snapToGrid w:val="0"/>
        </w:rPr>
        <w:t>id-UL-UP-TNL-Address-to-Update-List</w:t>
      </w:r>
      <w:r>
        <w:rPr>
          <w:snapToGrid w:val="0"/>
        </w:rPr>
        <w:tab/>
      </w:r>
      <w:r>
        <w:rPr>
          <w:snapToGrid w:val="0"/>
        </w:rPr>
        <w:tab/>
      </w:r>
      <w:r>
        <w:rPr>
          <w:snapToGrid w:val="0"/>
        </w:rPr>
        <w:tab/>
      </w:r>
      <w:r>
        <w:rPr>
          <w:snapToGrid w:val="0"/>
        </w:rPr>
        <w:tab/>
      </w:r>
      <w:r>
        <w:rPr>
          <w:snapToGrid w:val="0"/>
        </w:rPr>
        <w:tab/>
        <w:t>ProtocolIE-ID ::= 302</w:t>
      </w:r>
    </w:p>
    <w:p w14:paraId="315064B6" w14:textId="77777777" w:rsidR="000D47FC" w:rsidRDefault="003613A0">
      <w:pPr>
        <w:pStyle w:val="PL"/>
        <w:rPr>
          <w:snapToGrid w:val="0"/>
        </w:rPr>
      </w:pPr>
      <w:r>
        <w:rPr>
          <w:snapToGrid w:val="0"/>
        </w:rPr>
        <w:t>id-UL-UP-TNL-Address-to-Update-List-Item</w:t>
      </w:r>
      <w:r>
        <w:rPr>
          <w:snapToGrid w:val="0"/>
        </w:rPr>
        <w:tab/>
      </w:r>
      <w:r>
        <w:rPr>
          <w:snapToGrid w:val="0"/>
        </w:rPr>
        <w:tab/>
      </w:r>
      <w:r>
        <w:rPr>
          <w:snapToGrid w:val="0"/>
        </w:rPr>
        <w:tab/>
        <w:t>ProtocolIE-ID ::= 303</w:t>
      </w:r>
    </w:p>
    <w:p w14:paraId="74346DE2" w14:textId="77777777" w:rsidR="000D47FC" w:rsidRDefault="003613A0">
      <w:pPr>
        <w:pStyle w:val="PL"/>
        <w:rPr>
          <w:snapToGrid w:val="0"/>
        </w:rPr>
      </w:pPr>
      <w:r>
        <w:rPr>
          <w:snapToGrid w:val="0"/>
        </w:rPr>
        <w:t>id-DL-UP-TNL-Address-to-Update-List</w:t>
      </w:r>
      <w:r>
        <w:rPr>
          <w:snapToGrid w:val="0"/>
        </w:rPr>
        <w:tab/>
      </w:r>
      <w:r>
        <w:rPr>
          <w:snapToGrid w:val="0"/>
        </w:rPr>
        <w:tab/>
      </w:r>
      <w:r>
        <w:rPr>
          <w:snapToGrid w:val="0"/>
        </w:rPr>
        <w:tab/>
      </w:r>
      <w:r>
        <w:rPr>
          <w:snapToGrid w:val="0"/>
        </w:rPr>
        <w:tab/>
      </w:r>
      <w:r>
        <w:rPr>
          <w:snapToGrid w:val="0"/>
        </w:rPr>
        <w:tab/>
        <w:t>ProtocolIE-ID ::= 304</w:t>
      </w:r>
    </w:p>
    <w:p w14:paraId="1A687A27" w14:textId="77777777" w:rsidR="000D47FC" w:rsidRDefault="003613A0">
      <w:pPr>
        <w:pStyle w:val="PL"/>
        <w:rPr>
          <w:snapToGrid w:val="0"/>
        </w:rPr>
      </w:pPr>
      <w:r>
        <w:rPr>
          <w:snapToGrid w:val="0"/>
        </w:rPr>
        <w:t>id-DL-UP-TNL-Address-to-Update-List-Item</w:t>
      </w:r>
      <w:r>
        <w:rPr>
          <w:snapToGrid w:val="0"/>
        </w:rPr>
        <w:tab/>
      </w:r>
      <w:r>
        <w:rPr>
          <w:snapToGrid w:val="0"/>
        </w:rPr>
        <w:tab/>
      </w:r>
      <w:r>
        <w:rPr>
          <w:snapToGrid w:val="0"/>
        </w:rPr>
        <w:tab/>
        <w:t>ProtocolIE-ID ::= 305</w:t>
      </w:r>
    </w:p>
    <w:p w14:paraId="3522F82B" w14:textId="77777777" w:rsidR="000D47FC" w:rsidRDefault="003613A0">
      <w:pPr>
        <w:pStyle w:val="PL"/>
        <w:rPr>
          <w:snapToGrid w:val="0"/>
        </w:rPr>
      </w:pPr>
      <w:r>
        <w:rPr>
          <w:snapToGrid w:val="0"/>
        </w:rPr>
        <w:t>id-NRV2XServicesAuthorized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306</w:t>
      </w:r>
    </w:p>
    <w:p w14:paraId="199766D6" w14:textId="77777777" w:rsidR="000D47FC" w:rsidRDefault="003613A0">
      <w:pPr>
        <w:pStyle w:val="PL"/>
        <w:rPr>
          <w:snapToGrid w:val="0"/>
        </w:rPr>
      </w:pPr>
      <w:r>
        <w:rPr>
          <w:snapToGrid w:val="0"/>
        </w:rPr>
        <w:t>id-LTEV2XServicesAuthorized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307</w:t>
      </w:r>
    </w:p>
    <w:p w14:paraId="6050D1B8" w14:textId="77777777" w:rsidR="000D47FC" w:rsidRDefault="003613A0">
      <w:pPr>
        <w:pStyle w:val="PL"/>
        <w:rPr>
          <w:snapToGrid w:val="0"/>
        </w:rPr>
      </w:pPr>
      <w:r>
        <w:rPr>
          <w:snapToGrid w:val="0"/>
        </w:rPr>
        <w:t>id-NRUESidelinkAggregateMaximumBitrate</w:t>
      </w:r>
      <w:r>
        <w:rPr>
          <w:snapToGrid w:val="0"/>
        </w:rPr>
        <w:tab/>
      </w:r>
      <w:r>
        <w:rPr>
          <w:snapToGrid w:val="0"/>
        </w:rPr>
        <w:tab/>
      </w:r>
      <w:r>
        <w:rPr>
          <w:snapToGrid w:val="0"/>
        </w:rPr>
        <w:tab/>
      </w:r>
      <w:r>
        <w:rPr>
          <w:snapToGrid w:val="0"/>
        </w:rPr>
        <w:tab/>
        <w:t>ProtocolIE-ID ::= 308</w:t>
      </w:r>
    </w:p>
    <w:p w14:paraId="178A5F9B" w14:textId="77777777" w:rsidR="000D47FC" w:rsidRDefault="003613A0">
      <w:pPr>
        <w:pStyle w:val="PL"/>
        <w:rPr>
          <w:snapToGrid w:val="0"/>
        </w:rPr>
      </w:pPr>
      <w:r>
        <w:rPr>
          <w:snapToGrid w:val="0"/>
        </w:rPr>
        <w:t>id-LTEUESidelinkAggregateMaximumBitrate</w:t>
      </w:r>
      <w:r>
        <w:rPr>
          <w:snapToGrid w:val="0"/>
        </w:rPr>
        <w:tab/>
      </w:r>
      <w:r>
        <w:rPr>
          <w:snapToGrid w:val="0"/>
        </w:rPr>
        <w:tab/>
      </w:r>
      <w:r>
        <w:rPr>
          <w:snapToGrid w:val="0"/>
        </w:rPr>
        <w:tab/>
      </w:r>
      <w:r>
        <w:rPr>
          <w:snapToGrid w:val="0"/>
        </w:rPr>
        <w:tab/>
        <w:t>ProtocolIE-ID ::= 309</w:t>
      </w:r>
    </w:p>
    <w:p w14:paraId="32827608" w14:textId="77777777" w:rsidR="000D47FC" w:rsidRDefault="003613A0">
      <w:pPr>
        <w:pStyle w:val="PL"/>
        <w:rPr>
          <w:snapToGrid w:val="0"/>
        </w:rPr>
      </w:pPr>
      <w:r>
        <w:rPr>
          <w:snapToGrid w:val="0"/>
        </w:rPr>
        <w:t>id-SIB12-message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310</w:t>
      </w:r>
    </w:p>
    <w:p w14:paraId="51F6D7A3" w14:textId="77777777" w:rsidR="000D47FC" w:rsidRDefault="003613A0">
      <w:pPr>
        <w:pStyle w:val="PL"/>
        <w:rPr>
          <w:snapToGrid w:val="0"/>
        </w:rPr>
      </w:pPr>
      <w:r>
        <w:rPr>
          <w:snapToGrid w:val="0"/>
        </w:rPr>
        <w:t>id-SIB13-message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311</w:t>
      </w:r>
    </w:p>
    <w:p w14:paraId="05BB740A" w14:textId="77777777" w:rsidR="000D47FC" w:rsidRDefault="003613A0">
      <w:pPr>
        <w:pStyle w:val="PL"/>
        <w:rPr>
          <w:snapToGrid w:val="0"/>
        </w:rPr>
      </w:pPr>
      <w:r>
        <w:rPr>
          <w:snapToGrid w:val="0"/>
        </w:rPr>
        <w:t>id-SIB14-message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312</w:t>
      </w:r>
    </w:p>
    <w:p w14:paraId="035F65B9" w14:textId="77777777" w:rsidR="000D47FC" w:rsidRDefault="003613A0">
      <w:pPr>
        <w:pStyle w:val="PL"/>
        <w:rPr>
          <w:snapToGrid w:val="0"/>
        </w:rPr>
      </w:pPr>
      <w:r>
        <w:rPr>
          <w:snapToGrid w:val="0"/>
        </w:rPr>
        <w:t>id-</w:t>
      </w:r>
      <w:r>
        <w:rPr>
          <w:rFonts w:hint="eastAsia"/>
          <w:snapToGrid w:val="0"/>
        </w:rPr>
        <w:t>SL</w:t>
      </w:r>
      <w:r>
        <w:rPr>
          <w:snapToGrid w:val="0"/>
        </w:rPr>
        <w:t>DRBs-FailedToBeModified-Item</w:t>
      </w:r>
      <w:r>
        <w:rPr>
          <w:snapToGrid w:val="0"/>
        </w:rPr>
        <w:tab/>
      </w:r>
      <w:r>
        <w:rPr>
          <w:snapToGrid w:val="0"/>
        </w:rPr>
        <w:tab/>
      </w:r>
      <w:r>
        <w:rPr>
          <w:snapToGrid w:val="0"/>
        </w:rPr>
        <w:tab/>
      </w:r>
      <w:r>
        <w:rPr>
          <w:snapToGrid w:val="0"/>
        </w:rPr>
        <w:tab/>
      </w:r>
      <w:r>
        <w:rPr>
          <w:snapToGrid w:val="0"/>
        </w:rPr>
        <w:tab/>
        <w:t>ProtocolIE-ID ::= 313</w:t>
      </w:r>
    </w:p>
    <w:p w14:paraId="7DCE259F" w14:textId="77777777" w:rsidR="000D47FC" w:rsidRDefault="003613A0">
      <w:pPr>
        <w:pStyle w:val="PL"/>
        <w:rPr>
          <w:snapToGrid w:val="0"/>
        </w:rPr>
      </w:pPr>
      <w:r>
        <w:rPr>
          <w:snapToGrid w:val="0"/>
        </w:rPr>
        <w:t>id-</w:t>
      </w:r>
      <w:r>
        <w:rPr>
          <w:rFonts w:hint="eastAsia"/>
          <w:snapToGrid w:val="0"/>
        </w:rPr>
        <w:t>SL</w:t>
      </w:r>
      <w:r>
        <w:rPr>
          <w:snapToGrid w:val="0"/>
        </w:rPr>
        <w:t>DRBs-FailedToBeModified-List</w:t>
      </w:r>
      <w:r>
        <w:rPr>
          <w:snapToGrid w:val="0"/>
        </w:rPr>
        <w:tab/>
      </w:r>
      <w:r>
        <w:rPr>
          <w:snapToGrid w:val="0"/>
        </w:rPr>
        <w:tab/>
      </w:r>
      <w:r>
        <w:rPr>
          <w:snapToGrid w:val="0"/>
        </w:rPr>
        <w:tab/>
      </w:r>
      <w:r>
        <w:rPr>
          <w:snapToGrid w:val="0"/>
        </w:rPr>
        <w:tab/>
      </w:r>
      <w:r>
        <w:rPr>
          <w:snapToGrid w:val="0"/>
        </w:rPr>
        <w:tab/>
        <w:t>ProtocolIE-ID ::= 314</w:t>
      </w:r>
    </w:p>
    <w:p w14:paraId="68864689" w14:textId="77777777" w:rsidR="000D47FC" w:rsidRDefault="003613A0">
      <w:pPr>
        <w:pStyle w:val="PL"/>
        <w:rPr>
          <w:snapToGrid w:val="0"/>
        </w:rPr>
      </w:pPr>
      <w:r>
        <w:rPr>
          <w:snapToGrid w:val="0"/>
        </w:rPr>
        <w:t>id-</w:t>
      </w:r>
      <w:r>
        <w:rPr>
          <w:rFonts w:hint="eastAsia"/>
          <w:snapToGrid w:val="0"/>
        </w:rPr>
        <w:t>SL</w:t>
      </w:r>
      <w:r>
        <w:rPr>
          <w:snapToGrid w:val="0"/>
        </w:rPr>
        <w:t>DRBs-FailedToBeSetup-Item</w:t>
      </w:r>
      <w:r>
        <w:rPr>
          <w:snapToGrid w:val="0"/>
        </w:rPr>
        <w:tab/>
      </w:r>
      <w:r>
        <w:rPr>
          <w:snapToGrid w:val="0"/>
        </w:rPr>
        <w:tab/>
      </w:r>
      <w:r>
        <w:rPr>
          <w:snapToGrid w:val="0"/>
        </w:rPr>
        <w:tab/>
      </w:r>
      <w:r>
        <w:rPr>
          <w:snapToGrid w:val="0"/>
        </w:rPr>
        <w:tab/>
      </w:r>
      <w:r>
        <w:rPr>
          <w:snapToGrid w:val="0"/>
        </w:rPr>
        <w:tab/>
      </w:r>
      <w:r>
        <w:rPr>
          <w:snapToGrid w:val="0"/>
        </w:rPr>
        <w:tab/>
        <w:t>ProtocolIE-ID ::= 315</w:t>
      </w:r>
    </w:p>
    <w:p w14:paraId="024CE6B1" w14:textId="77777777" w:rsidR="000D47FC" w:rsidRDefault="003613A0">
      <w:pPr>
        <w:pStyle w:val="PL"/>
        <w:rPr>
          <w:snapToGrid w:val="0"/>
        </w:rPr>
      </w:pPr>
      <w:r>
        <w:rPr>
          <w:snapToGrid w:val="0"/>
        </w:rPr>
        <w:t>id-</w:t>
      </w:r>
      <w:r>
        <w:rPr>
          <w:rFonts w:hint="eastAsia"/>
          <w:snapToGrid w:val="0"/>
        </w:rPr>
        <w:t>SL</w:t>
      </w:r>
      <w:r>
        <w:rPr>
          <w:snapToGrid w:val="0"/>
        </w:rPr>
        <w:t>DRBs-FailedToBeSetup-List</w:t>
      </w:r>
      <w:r>
        <w:rPr>
          <w:snapToGrid w:val="0"/>
        </w:rPr>
        <w:tab/>
      </w:r>
      <w:r>
        <w:rPr>
          <w:snapToGrid w:val="0"/>
        </w:rPr>
        <w:tab/>
      </w:r>
      <w:r>
        <w:rPr>
          <w:snapToGrid w:val="0"/>
        </w:rPr>
        <w:tab/>
      </w:r>
      <w:r>
        <w:rPr>
          <w:snapToGrid w:val="0"/>
        </w:rPr>
        <w:tab/>
      </w:r>
      <w:r>
        <w:rPr>
          <w:snapToGrid w:val="0"/>
        </w:rPr>
        <w:tab/>
      </w:r>
      <w:r>
        <w:rPr>
          <w:snapToGrid w:val="0"/>
        </w:rPr>
        <w:tab/>
        <w:t>ProtocolIE-ID ::= 316</w:t>
      </w:r>
    </w:p>
    <w:p w14:paraId="5B3ABD83" w14:textId="77777777" w:rsidR="000D47FC" w:rsidRDefault="003613A0">
      <w:pPr>
        <w:pStyle w:val="PL"/>
        <w:rPr>
          <w:snapToGrid w:val="0"/>
        </w:rPr>
      </w:pPr>
      <w:r>
        <w:rPr>
          <w:snapToGrid w:val="0"/>
        </w:rPr>
        <w:t>id-</w:t>
      </w:r>
      <w:r>
        <w:rPr>
          <w:rFonts w:hint="eastAsia"/>
          <w:snapToGrid w:val="0"/>
        </w:rPr>
        <w:t>SL</w:t>
      </w:r>
      <w:r>
        <w:rPr>
          <w:snapToGrid w:val="0"/>
        </w:rPr>
        <w:t>DRBs-Modified-Item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317</w:t>
      </w:r>
    </w:p>
    <w:p w14:paraId="778520AF" w14:textId="77777777" w:rsidR="000D47FC" w:rsidRDefault="003613A0">
      <w:pPr>
        <w:pStyle w:val="PL"/>
        <w:rPr>
          <w:snapToGrid w:val="0"/>
        </w:rPr>
      </w:pPr>
      <w:r>
        <w:rPr>
          <w:snapToGrid w:val="0"/>
        </w:rPr>
        <w:t>id-</w:t>
      </w:r>
      <w:r>
        <w:rPr>
          <w:rFonts w:hint="eastAsia"/>
          <w:snapToGrid w:val="0"/>
        </w:rPr>
        <w:t>SL</w:t>
      </w:r>
      <w:r>
        <w:rPr>
          <w:snapToGrid w:val="0"/>
        </w:rPr>
        <w:t>DRBs-Modified-List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318</w:t>
      </w:r>
    </w:p>
    <w:p w14:paraId="4943BF1A" w14:textId="77777777" w:rsidR="000D47FC" w:rsidRDefault="003613A0">
      <w:pPr>
        <w:pStyle w:val="PL"/>
        <w:rPr>
          <w:snapToGrid w:val="0"/>
        </w:rPr>
      </w:pPr>
      <w:r>
        <w:rPr>
          <w:snapToGrid w:val="0"/>
        </w:rPr>
        <w:t>id-</w:t>
      </w:r>
      <w:r>
        <w:rPr>
          <w:rFonts w:hint="eastAsia"/>
          <w:snapToGrid w:val="0"/>
        </w:rPr>
        <w:t>SL</w:t>
      </w:r>
      <w:r>
        <w:rPr>
          <w:snapToGrid w:val="0"/>
        </w:rPr>
        <w:t>DRBs-Required-ToBeModified-Item</w:t>
      </w:r>
      <w:r>
        <w:rPr>
          <w:snapToGrid w:val="0"/>
        </w:rPr>
        <w:tab/>
      </w:r>
      <w:r>
        <w:rPr>
          <w:snapToGrid w:val="0"/>
        </w:rPr>
        <w:tab/>
      </w:r>
      <w:r>
        <w:rPr>
          <w:snapToGrid w:val="0"/>
        </w:rPr>
        <w:tab/>
      </w:r>
      <w:r>
        <w:rPr>
          <w:snapToGrid w:val="0"/>
        </w:rPr>
        <w:tab/>
        <w:t>ProtocolIE-ID ::= 319</w:t>
      </w:r>
    </w:p>
    <w:p w14:paraId="47072714" w14:textId="77777777" w:rsidR="000D47FC" w:rsidRDefault="003613A0">
      <w:pPr>
        <w:pStyle w:val="PL"/>
        <w:rPr>
          <w:snapToGrid w:val="0"/>
        </w:rPr>
      </w:pPr>
      <w:r>
        <w:rPr>
          <w:snapToGrid w:val="0"/>
        </w:rPr>
        <w:t>id-</w:t>
      </w:r>
      <w:r>
        <w:rPr>
          <w:rFonts w:hint="eastAsia"/>
          <w:snapToGrid w:val="0"/>
        </w:rPr>
        <w:t>SL</w:t>
      </w:r>
      <w:r>
        <w:rPr>
          <w:snapToGrid w:val="0"/>
        </w:rPr>
        <w:t>DRBs-Required-ToBeModified-List</w:t>
      </w:r>
      <w:r>
        <w:rPr>
          <w:snapToGrid w:val="0"/>
        </w:rPr>
        <w:tab/>
      </w:r>
      <w:r>
        <w:rPr>
          <w:snapToGrid w:val="0"/>
        </w:rPr>
        <w:tab/>
      </w:r>
      <w:r>
        <w:rPr>
          <w:snapToGrid w:val="0"/>
        </w:rPr>
        <w:tab/>
      </w:r>
      <w:r>
        <w:rPr>
          <w:snapToGrid w:val="0"/>
        </w:rPr>
        <w:tab/>
        <w:t>ProtocolIE-ID ::= 320</w:t>
      </w:r>
    </w:p>
    <w:p w14:paraId="787313E9" w14:textId="77777777" w:rsidR="000D47FC" w:rsidRDefault="003613A0">
      <w:pPr>
        <w:pStyle w:val="PL"/>
        <w:rPr>
          <w:snapToGrid w:val="0"/>
        </w:rPr>
      </w:pPr>
      <w:r>
        <w:rPr>
          <w:snapToGrid w:val="0"/>
        </w:rPr>
        <w:t>id-</w:t>
      </w:r>
      <w:r>
        <w:rPr>
          <w:rFonts w:hint="eastAsia"/>
          <w:snapToGrid w:val="0"/>
        </w:rPr>
        <w:t>SL</w:t>
      </w:r>
      <w:r>
        <w:rPr>
          <w:snapToGrid w:val="0"/>
        </w:rPr>
        <w:t>DRBs-Required-ToBeReleased-Item</w:t>
      </w:r>
      <w:r>
        <w:rPr>
          <w:snapToGrid w:val="0"/>
        </w:rPr>
        <w:tab/>
      </w:r>
      <w:r>
        <w:rPr>
          <w:snapToGrid w:val="0"/>
        </w:rPr>
        <w:tab/>
      </w:r>
      <w:r>
        <w:rPr>
          <w:snapToGrid w:val="0"/>
        </w:rPr>
        <w:tab/>
      </w:r>
      <w:r>
        <w:rPr>
          <w:snapToGrid w:val="0"/>
        </w:rPr>
        <w:tab/>
        <w:t>ProtocolIE-ID ::= 321</w:t>
      </w:r>
    </w:p>
    <w:p w14:paraId="71CFD631" w14:textId="77777777" w:rsidR="000D47FC" w:rsidRDefault="003613A0">
      <w:pPr>
        <w:pStyle w:val="PL"/>
        <w:rPr>
          <w:snapToGrid w:val="0"/>
        </w:rPr>
      </w:pPr>
      <w:r>
        <w:rPr>
          <w:snapToGrid w:val="0"/>
        </w:rPr>
        <w:t>id-</w:t>
      </w:r>
      <w:r>
        <w:rPr>
          <w:rFonts w:hint="eastAsia"/>
          <w:snapToGrid w:val="0"/>
        </w:rPr>
        <w:t>SL</w:t>
      </w:r>
      <w:r>
        <w:rPr>
          <w:snapToGrid w:val="0"/>
        </w:rPr>
        <w:t>DRBs-Required-ToBeReleased-List</w:t>
      </w:r>
      <w:r>
        <w:rPr>
          <w:snapToGrid w:val="0"/>
        </w:rPr>
        <w:tab/>
      </w:r>
      <w:r>
        <w:rPr>
          <w:snapToGrid w:val="0"/>
        </w:rPr>
        <w:tab/>
      </w:r>
      <w:r>
        <w:rPr>
          <w:snapToGrid w:val="0"/>
        </w:rPr>
        <w:tab/>
      </w:r>
      <w:r>
        <w:rPr>
          <w:snapToGrid w:val="0"/>
        </w:rPr>
        <w:tab/>
        <w:t>ProtocolIE-ID ::= 322</w:t>
      </w:r>
    </w:p>
    <w:p w14:paraId="4D58FC14" w14:textId="77777777" w:rsidR="000D47FC" w:rsidRDefault="003613A0">
      <w:pPr>
        <w:pStyle w:val="PL"/>
        <w:rPr>
          <w:snapToGrid w:val="0"/>
        </w:rPr>
      </w:pPr>
      <w:r>
        <w:rPr>
          <w:snapToGrid w:val="0"/>
        </w:rPr>
        <w:t>id-</w:t>
      </w:r>
      <w:r>
        <w:rPr>
          <w:rFonts w:hint="eastAsia"/>
          <w:snapToGrid w:val="0"/>
        </w:rPr>
        <w:t>SL</w:t>
      </w:r>
      <w:r>
        <w:rPr>
          <w:snapToGrid w:val="0"/>
        </w:rPr>
        <w:t>DRBs-Setup-Item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323</w:t>
      </w:r>
    </w:p>
    <w:p w14:paraId="69CB62DB" w14:textId="77777777" w:rsidR="000D47FC" w:rsidRDefault="003613A0">
      <w:pPr>
        <w:pStyle w:val="PL"/>
        <w:rPr>
          <w:snapToGrid w:val="0"/>
        </w:rPr>
      </w:pPr>
      <w:r>
        <w:rPr>
          <w:snapToGrid w:val="0"/>
        </w:rPr>
        <w:t>id-</w:t>
      </w:r>
      <w:r>
        <w:rPr>
          <w:rFonts w:hint="eastAsia"/>
          <w:snapToGrid w:val="0"/>
        </w:rPr>
        <w:t>SL</w:t>
      </w:r>
      <w:r>
        <w:rPr>
          <w:snapToGrid w:val="0"/>
        </w:rPr>
        <w:t>DRBs-Setup-List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324</w:t>
      </w:r>
    </w:p>
    <w:p w14:paraId="3A9C525C" w14:textId="77777777" w:rsidR="000D47FC" w:rsidRDefault="003613A0">
      <w:pPr>
        <w:pStyle w:val="PL"/>
        <w:rPr>
          <w:snapToGrid w:val="0"/>
        </w:rPr>
      </w:pPr>
      <w:r>
        <w:rPr>
          <w:snapToGrid w:val="0"/>
        </w:rPr>
        <w:t>id-</w:t>
      </w:r>
      <w:r>
        <w:rPr>
          <w:rFonts w:hint="eastAsia"/>
          <w:snapToGrid w:val="0"/>
        </w:rPr>
        <w:t>SL</w:t>
      </w:r>
      <w:r>
        <w:rPr>
          <w:snapToGrid w:val="0"/>
        </w:rPr>
        <w:t>DRBs-ToBeModified-Item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325</w:t>
      </w:r>
    </w:p>
    <w:p w14:paraId="1A10755B" w14:textId="77777777" w:rsidR="000D47FC" w:rsidRDefault="003613A0">
      <w:pPr>
        <w:pStyle w:val="PL"/>
        <w:rPr>
          <w:snapToGrid w:val="0"/>
        </w:rPr>
      </w:pPr>
      <w:r>
        <w:rPr>
          <w:snapToGrid w:val="0"/>
        </w:rPr>
        <w:t>id-</w:t>
      </w:r>
      <w:r>
        <w:rPr>
          <w:rFonts w:hint="eastAsia"/>
          <w:snapToGrid w:val="0"/>
        </w:rPr>
        <w:t>SL</w:t>
      </w:r>
      <w:r>
        <w:rPr>
          <w:snapToGrid w:val="0"/>
        </w:rPr>
        <w:t>DRBs-ToBeModified-List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326</w:t>
      </w:r>
    </w:p>
    <w:p w14:paraId="0472E70C" w14:textId="77777777" w:rsidR="000D47FC" w:rsidRDefault="003613A0">
      <w:pPr>
        <w:pStyle w:val="PL"/>
        <w:rPr>
          <w:snapToGrid w:val="0"/>
        </w:rPr>
      </w:pPr>
      <w:r>
        <w:rPr>
          <w:snapToGrid w:val="0"/>
        </w:rPr>
        <w:t>id-</w:t>
      </w:r>
      <w:r>
        <w:rPr>
          <w:rFonts w:hint="eastAsia"/>
          <w:snapToGrid w:val="0"/>
        </w:rPr>
        <w:t>SL</w:t>
      </w:r>
      <w:r>
        <w:rPr>
          <w:snapToGrid w:val="0"/>
        </w:rPr>
        <w:t>DRBs-ToBeReleased-Item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327</w:t>
      </w:r>
    </w:p>
    <w:p w14:paraId="471679AC" w14:textId="77777777" w:rsidR="000D47FC" w:rsidRDefault="003613A0">
      <w:pPr>
        <w:pStyle w:val="PL"/>
        <w:rPr>
          <w:snapToGrid w:val="0"/>
        </w:rPr>
      </w:pPr>
      <w:r>
        <w:rPr>
          <w:snapToGrid w:val="0"/>
        </w:rPr>
        <w:t>id-</w:t>
      </w:r>
      <w:r>
        <w:rPr>
          <w:rFonts w:hint="eastAsia"/>
          <w:snapToGrid w:val="0"/>
        </w:rPr>
        <w:t>SL</w:t>
      </w:r>
      <w:r>
        <w:rPr>
          <w:snapToGrid w:val="0"/>
        </w:rPr>
        <w:t>DRBs-ToBeReleased-List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328</w:t>
      </w:r>
    </w:p>
    <w:p w14:paraId="44468BCF" w14:textId="77777777" w:rsidR="000D47FC" w:rsidRDefault="003613A0">
      <w:pPr>
        <w:pStyle w:val="PL"/>
        <w:rPr>
          <w:snapToGrid w:val="0"/>
        </w:rPr>
      </w:pPr>
      <w:r>
        <w:rPr>
          <w:snapToGrid w:val="0"/>
        </w:rPr>
        <w:t>id-</w:t>
      </w:r>
      <w:r>
        <w:rPr>
          <w:rFonts w:hint="eastAsia"/>
          <w:snapToGrid w:val="0"/>
        </w:rPr>
        <w:t>SL</w:t>
      </w:r>
      <w:r>
        <w:rPr>
          <w:snapToGrid w:val="0"/>
        </w:rPr>
        <w:t>DRBs-ToBeSetup-Item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329</w:t>
      </w:r>
    </w:p>
    <w:p w14:paraId="616E533F" w14:textId="77777777" w:rsidR="000D47FC" w:rsidRDefault="003613A0">
      <w:pPr>
        <w:pStyle w:val="PL"/>
        <w:rPr>
          <w:snapToGrid w:val="0"/>
        </w:rPr>
      </w:pPr>
      <w:r>
        <w:rPr>
          <w:snapToGrid w:val="0"/>
        </w:rPr>
        <w:t>id-</w:t>
      </w:r>
      <w:r>
        <w:rPr>
          <w:rFonts w:hint="eastAsia"/>
          <w:snapToGrid w:val="0"/>
        </w:rPr>
        <w:t>SL</w:t>
      </w:r>
      <w:r>
        <w:rPr>
          <w:snapToGrid w:val="0"/>
        </w:rPr>
        <w:t>DRBs-ToBeSetup-List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330</w:t>
      </w:r>
    </w:p>
    <w:p w14:paraId="607C89ED" w14:textId="77777777" w:rsidR="000D47FC" w:rsidRDefault="003613A0">
      <w:pPr>
        <w:pStyle w:val="PL"/>
        <w:rPr>
          <w:snapToGrid w:val="0"/>
        </w:rPr>
      </w:pPr>
      <w:r>
        <w:rPr>
          <w:snapToGrid w:val="0"/>
        </w:rPr>
        <w:t>id-</w:t>
      </w:r>
      <w:r>
        <w:rPr>
          <w:rFonts w:hint="eastAsia"/>
          <w:snapToGrid w:val="0"/>
        </w:rPr>
        <w:t>SL</w:t>
      </w:r>
      <w:r>
        <w:rPr>
          <w:snapToGrid w:val="0"/>
        </w:rPr>
        <w:t>DRBs-ToBeSetup</w:t>
      </w:r>
      <w:r>
        <w:rPr>
          <w:rFonts w:hint="eastAsia"/>
          <w:snapToGrid w:val="0"/>
        </w:rPr>
        <w:t>Mod</w:t>
      </w:r>
      <w:r>
        <w:rPr>
          <w:snapToGrid w:val="0"/>
        </w:rPr>
        <w:t>-Item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331</w:t>
      </w:r>
    </w:p>
    <w:p w14:paraId="24C43479" w14:textId="77777777" w:rsidR="000D47FC" w:rsidRDefault="003613A0">
      <w:pPr>
        <w:pStyle w:val="PL"/>
        <w:rPr>
          <w:snapToGrid w:val="0"/>
        </w:rPr>
      </w:pPr>
      <w:r>
        <w:rPr>
          <w:snapToGrid w:val="0"/>
        </w:rPr>
        <w:t>id-</w:t>
      </w:r>
      <w:r>
        <w:rPr>
          <w:rFonts w:hint="eastAsia"/>
          <w:snapToGrid w:val="0"/>
        </w:rPr>
        <w:t>SL</w:t>
      </w:r>
      <w:r>
        <w:rPr>
          <w:snapToGrid w:val="0"/>
        </w:rPr>
        <w:t>DRBs-ToBeSetup</w:t>
      </w:r>
      <w:r>
        <w:rPr>
          <w:rFonts w:hint="eastAsia"/>
          <w:snapToGrid w:val="0"/>
        </w:rPr>
        <w:t>Mod</w:t>
      </w:r>
      <w:r>
        <w:rPr>
          <w:snapToGrid w:val="0"/>
        </w:rPr>
        <w: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332</w:t>
      </w:r>
    </w:p>
    <w:p w14:paraId="161DC49A" w14:textId="77777777" w:rsidR="000D47FC" w:rsidRDefault="003613A0">
      <w:pPr>
        <w:pStyle w:val="PL"/>
        <w:rPr>
          <w:snapToGrid w:val="0"/>
        </w:rPr>
      </w:pPr>
      <w:r>
        <w:rPr>
          <w:snapToGrid w:val="0"/>
        </w:rPr>
        <w:lastRenderedPageBreak/>
        <w:t>id-SLDRBs-SetupMod-List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333</w:t>
      </w:r>
    </w:p>
    <w:p w14:paraId="0F0BF5BB" w14:textId="77777777" w:rsidR="000D47FC" w:rsidRDefault="003613A0">
      <w:pPr>
        <w:pStyle w:val="PL"/>
        <w:rPr>
          <w:snapToGrid w:val="0"/>
        </w:rPr>
      </w:pPr>
      <w:r>
        <w:rPr>
          <w:snapToGrid w:val="0"/>
        </w:rPr>
        <w:t>id-SLDRBs-FailedToBeSetupMod-List</w:t>
      </w:r>
      <w:r>
        <w:rPr>
          <w:snapToGrid w:val="0"/>
        </w:rPr>
        <w:tab/>
      </w:r>
      <w:r>
        <w:rPr>
          <w:snapToGrid w:val="0"/>
        </w:rPr>
        <w:tab/>
      </w:r>
      <w:r>
        <w:rPr>
          <w:snapToGrid w:val="0"/>
        </w:rPr>
        <w:tab/>
      </w:r>
      <w:r>
        <w:rPr>
          <w:snapToGrid w:val="0"/>
        </w:rPr>
        <w:tab/>
      </w:r>
      <w:r>
        <w:rPr>
          <w:snapToGrid w:val="0"/>
        </w:rPr>
        <w:tab/>
        <w:t>ProtocolIE-ID ::= 334</w:t>
      </w:r>
    </w:p>
    <w:p w14:paraId="58DEB9BC" w14:textId="77777777" w:rsidR="000D47FC" w:rsidRDefault="003613A0">
      <w:pPr>
        <w:pStyle w:val="PL"/>
        <w:rPr>
          <w:snapToGrid w:val="0"/>
        </w:rPr>
      </w:pPr>
      <w:r>
        <w:rPr>
          <w:snapToGrid w:val="0"/>
        </w:rPr>
        <w:t>id-SLDRBs-SetupMod-Item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335</w:t>
      </w:r>
    </w:p>
    <w:p w14:paraId="738840FA" w14:textId="77777777" w:rsidR="000D47FC" w:rsidRDefault="003613A0">
      <w:pPr>
        <w:pStyle w:val="PL"/>
        <w:rPr>
          <w:snapToGrid w:val="0"/>
        </w:rPr>
      </w:pPr>
      <w:r>
        <w:rPr>
          <w:snapToGrid w:val="0"/>
        </w:rPr>
        <w:t>id-SLDRBs-FailedToBeSetupMod-Item</w:t>
      </w:r>
      <w:r>
        <w:rPr>
          <w:snapToGrid w:val="0"/>
        </w:rPr>
        <w:tab/>
      </w:r>
      <w:r>
        <w:rPr>
          <w:snapToGrid w:val="0"/>
        </w:rPr>
        <w:tab/>
      </w:r>
      <w:r>
        <w:rPr>
          <w:snapToGrid w:val="0"/>
        </w:rPr>
        <w:tab/>
      </w:r>
      <w:r>
        <w:rPr>
          <w:snapToGrid w:val="0"/>
        </w:rPr>
        <w:tab/>
      </w:r>
      <w:r>
        <w:rPr>
          <w:snapToGrid w:val="0"/>
        </w:rPr>
        <w:tab/>
        <w:t>ProtocolIE-ID ::= 336</w:t>
      </w:r>
    </w:p>
    <w:p w14:paraId="4D31B54C" w14:textId="77777777" w:rsidR="000D47FC" w:rsidRDefault="003613A0">
      <w:pPr>
        <w:pStyle w:val="PL"/>
        <w:rPr>
          <w:snapToGrid w:val="0"/>
        </w:rPr>
      </w:pPr>
      <w:r>
        <w:rPr>
          <w:snapToGrid w:val="0"/>
        </w:rPr>
        <w:t>id-SLDRBs-ModifiedConf-List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337</w:t>
      </w:r>
    </w:p>
    <w:p w14:paraId="070515D4" w14:textId="77777777" w:rsidR="000D47FC" w:rsidRDefault="003613A0">
      <w:pPr>
        <w:pStyle w:val="PL"/>
        <w:rPr>
          <w:snapToGrid w:val="0"/>
        </w:rPr>
      </w:pPr>
      <w:r>
        <w:rPr>
          <w:snapToGrid w:val="0"/>
        </w:rPr>
        <w:t>id-SLDRBs-ModifiedConf-Item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338</w:t>
      </w:r>
    </w:p>
    <w:p w14:paraId="69232B19" w14:textId="77777777" w:rsidR="000D47FC" w:rsidRDefault="003613A0">
      <w:pPr>
        <w:pStyle w:val="PL"/>
        <w:rPr>
          <w:snapToGrid w:val="0"/>
          <w:lang w:val="sv-SE"/>
        </w:rPr>
      </w:pPr>
      <w:r>
        <w:rPr>
          <w:snapToGrid w:val="0"/>
          <w:lang w:val="sv-SE"/>
        </w:rPr>
        <w:t>id-UEAssistanceInformationEUTRA</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t>ProtocolIE-ID ::= 339</w:t>
      </w:r>
    </w:p>
    <w:p w14:paraId="05394A0F" w14:textId="77777777" w:rsidR="000D47FC" w:rsidRDefault="003613A0">
      <w:pPr>
        <w:pStyle w:val="PL"/>
        <w:rPr>
          <w:snapToGrid w:val="0"/>
          <w:lang w:val="sv-SE"/>
        </w:rPr>
      </w:pPr>
      <w:r>
        <w:rPr>
          <w:snapToGrid w:val="0"/>
          <w:lang w:val="sv-SE"/>
        </w:rPr>
        <w:t>id-PC5LinkAMBR</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t>ProtocolIE-ID ::= 340</w:t>
      </w:r>
    </w:p>
    <w:p w14:paraId="01DACB1D" w14:textId="77777777" w:rsidR="000D47FC" w:rsidRDefault="003613A0">
      <w:pPr>
        <w:pStyle w:val="PL"/>
        <w:rPr>
          <w:snapToGrid w:val="0"/>
        </w:rPr>
      </w:pPr>
      <w:r>
        <w:rPr>
          <w:snapToGrid w:val="0"/>
        </w:rPr>
        <w:t>id-SL-PHY-MAC-RLC-Config</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341</w:t>
      </w:r>
    </w:p>
    <w:p w14:paraId="41AECAB6" w14:textId="77777777" w:rsidR="000D47FC" w:rsidRDefault="003613A0">
      <w:pPr>
        <w:pStyle w:val="PL"/>
        <w:rPr>
          <w:snapToGrid w:val="0"/>
        </w:rPr>
      </w:pPr>
      <w:r>
        <w:rPr>
          <w:snapToGrid w:val="0"/>
        </w:rPr>
        <w:t>id-SL-ConfigDedicatedEUTRA-Info</w:t>
      </w:r>
      <w:r>
        <w:rPr>
          <w:snapToGrid w:val="0"/>
        </w:rPr>
        <w:tab/>
      </w:r>
      <w:r>
        <w:rPr>
          <w:snapToGrid w:val="0"/>
        </w:rPr>
        <w:tab/>
      </w:r>
      <w:r>
        <w:rPr>
          <w:snapToGrid w:val="0"/>
        </w:rPr>
        <w:tab/>
      </w:r>
      <w:r>
        <w:rPr>
          <w:snapToGrid w:val="0"/>
        </w:rPr>
        <w:tab/>
      </w:r>
      <w:r>
        <w:rPr>
          <w:snapToGrid w:val="0"/>
        </w:rPr>
        <w:tab/>
      </w:r>
      <w:r>
        <w:rPr>
          <w:snapToGrid w:val="0"/>
        </w:rPr>
        <w:tab/>
        <w:t>ProtocolIE-ID ::= 342</w:t>
      </w:r>
    </w:p>
    <w:p w14:paraId="69A38447" w14:textId="77777777" w:rsidR="000D47FC" w:rsidRDefault="003613A0">
      <w:pPr>
        <w:pStyle w:val="PL"/>
        <w:rPr>
          <w:snapToGrid w:val="0"/>
        </w:rPr>
      </w:pPr>
      <w:r>
        <w:rPr>
          <w:snapToGrid w:val="0"/>
        </w:rPr>
        <w:t>id-AlternativeQoSParaSetList</w:t>
      </w:r>
      <w:r>
        <w:rPr>
          <w:snapToGrid w:val="0"/>
        </w:rPr>
        <w:tab/>
      </w:r>
      <w:r>
        <w:rPr>
          <w:snapToGrid w:val="0"/>
        </w:rPr>
        <w:tab/>
      </w:r>
      <w:r>
        <w:rPr>
          <w:snapToGrid w:val="0"/>
        </w:rPr>
        <w:tab/>
      </w:r>
      <w:r>
        <w:rPr>
          <w:snapToGrid w:val="0"/>
        </w:rPr>
        <w:tab/>
      </w:r>
      <w:r>
        <w:rPr>
          <w:snapToGrid w:val="0"/>
        </w:rPr>
        <w:tab/>
      </w:r>
      <w:r>
        <w:rPr>
          <w:snapToGrid w:val="0"/>
        </w:rPr>
        <w:tab/>
        <w:t>ProtocolIE-ID ::= 343</w:t>
      </w:r>
    </w:p>
    <w:p w14:paraId="411698AB" w14:textId="77777777" w:rsidR="000D47FC" w:rsidRDefault="003613A0">
      <w:pPr>
        <w:pStyle w:val="PL"/>
        <w:rPr>
          <w:snapToGrid w:val="0"/>
        </w:rPr>
      </w:pPr>
      <w:r>
        <w:rPr>
          <w:snapToGrid w:val="0"/>
        </w:rPr>
        <w:t>id-CurrentQoSParaSetIndex</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344</w:t>
      </w:r>
    </w:p>
    <w:p w14:paraId="1AEBC226" w14:textId="77777777" w:rsidR="000D47FC" w:rsidRDefault="003613A0">
      <w:pPr>
        <w:pStyle w:val="PL"/>
        <w:rPr>
          <w:snapToGrid w:val="0"/>
        </w:rPr>
      </w:pPr>
      <w:r>
        <w:rPr>
          <w:snapToGrid w:val="0"/>
        </w:rPr>
        <w:t>id-gNBCUMeasurementID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345</w:t>
      </w:r>
    </w:p>
    <w:p w14:paraId="6183E01A" w14:textId="77777777" w:rsidR="000D47FC" w:rsidRDefault="003613A0">
      <w:pPr>
        <w:pStyle w:val="PL"/>
        <w:rPr>
          <w:snapToGrid w:val="0"/>
        </w:rPr>
      </w:pPr>
      <w:r>
        <w:rPr>
          <w:snapToGrid w:val="0"/>
        </w:rPr>
        <w:t>id-gNBDUMeasurementID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346</w:t>
      </w:r>
    </w:p>
    <w:p w14:paraId="1B393D68" w14:textId="77777777" w:rsidR="000D47FC" w:rsidRDefault="003613A0">
      <w:pPr>
        <w:pStyle w:val="PL"/>
        <w:rPr>
          <w:snapToGrid w:val="0"/>
        </w:rPr>
      </w:pPr>
      <w:r>
        <w:rPr>
          <w:snapToGrid w:val="0"/>
        </w:rPr>
        <w:t>id-RegistrationRequest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347</w:t>
      </w:r>
    </w:p>
    <w:p w14:paraId="7DF59133" w14:textId="77777777" w:rsidR="000D47FC" w:rsidRDefault="003613A0">
      <w:pPr>
        <w:pStyle w:val="PL"/>
        <w:rPr>
          <w:snapToGrid w:val="0"/>
        </w:rPr>
      </w:pPr>
      <w:r>
        <w:rPr>
          <w:snapToGrid w:val="0"/>
        </w:rPr>
        <w:t>id-ReportCharacteristics</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348</w:t>
      </w:r>
    </w:p>
    <w:p w14:paraId="50D04A3C" w14:textId="77777777" w:rsidR="000D47FC" w:rsidRDefault="003613A0">
      <w:pPr>
        <w:pStyle w:val="PL"/>
        <w:rPr>
          <w:snapToGrid w:val="0"/>
        </w:rPr>
      </w:pPr>
      <w:r>
        <w:rPr>
          <w:snapToGrid w:val="0"/>
        </w:rPr>
        <w:t>id-CellToReportList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349</w:t>
      </w:r>
    </w:p>
    <w:p w14:paraId="61BCD19C" w14:textId="77777777" w:rsidR="000D47FC" w:rsidRDefault="003613A0">
      <w:pPr>
        <w:pStyle w:val="PL"/>
        <w:rPr>
          <w:snapToGrid w:val="0"/>
        </w:rPr>
      </w:pPr>
      <w:r>
        <w:rPr>
          <w:snapToGrid w:val="0"/>
        </w:rPr>
        <w:t>id-CellMeasurementResultList</w:t>
      </w:r>
      <w:r>
        <w:rPr>
          <w:snapToGrid w:val="0"/>
        </w:rPr>
        <w:tab/>
      </w:r>
      <w:r>
        <w:rPr>
          <w:snapToGrid w:val="0"/>
        </w:rPr>
        <w:tab/>
      </w:r>
      <w:r>
        <w:rPr>
          <w:snapToGrid w:val="0"/>
        </w:rPr>
        <w:tab/>
      </w:r>
      <w:r>
        <w:rPr>
          <w:snapToGrid w:val="0"/>
        </w:rPr>
        <w:tab/>
      </w:r>
      <w:r>
        <w:rPr>
          <w:snapToGrid w:val="0"/>
        </w:rPr>
        <w:tab/>
      </w:r>
      <w:r>
        <w:rPr>
          <w:snapToGrid w:val="0"/>
        </w:rPr>
        <w:tab/>
        <w:t>ProtocolIE-ID ::= 350</w:t>
      </w:r>
    </w:p>
    <w:p w14:paraId="23C24A81" w14:textId="77777777" w:rsidR="000D47FC" w:rsidRDefault="003613A0">
      <w:pPr>
        <w:pStyle w:val="PL"/>
        <w:rPr>
          <w:snapToGrid w:val="0"/>
        </w:rPr>
      </w:pPr>
      <w:r>
        <w:rPr>
          <w:snapToGrid w:val="0"/>
        </w:rPr>
        <w:t>id-HardwareLoadIndicator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351</w:t>
      </w:r>
    </w:p>
    <w:p w14:paraId="6FB101DD" w14:textId="77777777" w:rsidR="000D47FC" w:rsidRDefault="003613A0">
      <w:pPr>
        <w:pStyle w:val="PL"/>
        <w:rPr>
          <w:snapToGrid w:val="0"/>
        </w:rPr>
      </w:pPr>
      <w:r>
        <w:rPr>
          <w:snapToGrid w:val="0"/>
        </w:rPr>
        <w:t>id-ReportingPeriodicity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352</w:t>
      </w:r>
    </w:p>
    <w:p w14:paraId="74A174AB" w14:textId="77777777" w:rsidR="000D47FC" w:rsidRDefault="003613A0">
      <w:pPr>
        <w:pStyle w:val="PL"/>
        <w:rPr>
          <w:snapToGrid w:val="0"/>
        </w:rPr>
      </w:pPr>
      <w:r>
        <w:rPr>
          <w:snapToGrid w:val="0"/>
        </w:rPr>
        <w:t>id-TNLCapacityIndicator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353</w:t>
      </w:r>
    </w:p>
    <w:p w14:paraId="7105A7D9" w14:textId="77777777" w:rsidR="000D47FC" w:rsidRDefault="003613A0">
      <w:pPr>
        <w:pStyle w:val="PL"/>
        <w:rPr>
          <w:snapToGrid w:val="0"/>
        </w:rPr>
      </w:pPr>
      <w:r>
        <w:rPr>
          <w:snapToGrid w:val="0"/>
        </w:rPr>
        <w:t>id-CarrierList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354</w:t>
      </w:r>
    </w:p>
    <w:p w14:paraId="0105270C" w14:textId="77777777" w:rsidR="000D47FC" w:rsidRDefault="003613A0">
      <w:pPr>
        <w:pStyle w:val="PL"/>
        <w:rPr>
          <w:snapToGrid w:val="0"/>
        </w:rPr>
      </w:pPr>
      <w:r>
        <w:rPr>
          <w:snapToGrid w:val="0"/>
        </w:rPr>
        <w:t>id-ULCarrierList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355</w:t>
      </w:r>
    </w:p>
    <w:p w14:paraId="3DB7AA89" w14:textId="77777777" w:rsidR="000D47FC" w:rsidRDefault="003613A0">
      <w:pPr>
        <w:pStyle w:val="PL"/>
        <w:rPr>
          <w:snapToGrid w:val="0"/>
        </w:rPr>
      </w:pPr>
      <w:r>
        <w:rPr>
          <w:snapToGrid w:val="0"/>
        </w:rPr>
        <w:t>id-FrequencyShift7p5khz</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356</w:t>
      </w:r>
    </w:p>
    <w:p w14:paraId="4A1625EF" w14:textId="77777777" w:rsidR="000D47FC" w:rsidRDefault="003613A0">
      <w:pPr>
        <w:pStyle w:val="PL"/>
        <w:rPr>
          <w:snapToGrid w:val="0"/>
        </w:rPr>
      </w:pPr>
      <w:r>
        <w:rPr>
          <w:snapToGrid w:val="0"/>
        </w:rPr>
        <w:t>id-SSB-PositionsInBurst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357</w:t>
      </w:r>
    </w:p>
    <w:p w14:paraId="4EBA10CC" w14:textId="77777777" w:rsidR="000D47FC" w:rsidRDefault="003613A0">
      <w:pPr>
        <w:pStyle w:val="PL"/>
        <w:rPr>
          <w:snapToGrid w:val="0"/>
        </w:rPr>
      </w:pPr>
      <w:r>
        <w:rPr>
          <w:snapToGrid w:val="0"/>
        </w:rPr>
        <w:t>id-NRPRACHConfig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358</w:t>
      </w:r>
    </w:p>
    <w:p w14:paraId="53234D2E" w14:textId="77777777" w:rsidR="000D47FC" w:rsidRDefault="003613A0">
      <w:pPr>
        <w:pStyle w:val="PL"/>
        <w:rPr>
          <w:snapToGrid w:val="0"/>
        </w:rPr>
      </w:pPr>
      <w:r>
        <w:rPr>
          <w:snapToGrid w:val="0"/>
        </w:rPr>
        <w:t>id-RACHReportInformationList</w:t>
      </w:r>
      <w:r>
        <w:rPr>
          <w:snapToGrid w:val="0"/>
        </w:rPr>
        <w:tab/>
      </w:r>
      <w:r>
        <w:rPr>
          <w:snapToGrid w:val="0"/>
        </w:rPr>
        <w:tab/>
      </w:r>
      <w:r>
        <w:rPr>
          <w:snapToGrid w:val="0"/>
        </w:rPr>
        <w:tab/>
      </w:r>
      <w:r>
        <w:rPr>
          <w:snapToGrid w:val="0"/>
        </w:rPr>
        <w:tab/>
      </w:r>
      <w:r>
        <w:rPr>
          <w:snapToGrid w:val="0"/>
        </w:rPr>
        <w:tab/>
      </w:r>
      <w:r>
        <w:rPr>
          <w:snapToGrid w:val="0"/>
        </w:rPr>
        <w:tab/>
        <w:t>ProtocolIE-ID ::= 359</w:t>
      </w:r>
    </w:p>
    <w:p w14:paraId="0C54CD35" w14:textId="77777777" w:rsidR="000D47FC" w:rsidRDefault="003613A0">
      <w:pPr>
        <w:pStyle w:val="PL"/>
        <w:rPr>
          <w:snapToGrid w:val="0"/>
        </w:rPr>
      </w:pPr>
      <w:r>
        <w:rPr>
          <w:snapToGrid w:val="0"/>
        </w:rPr>
        <w:t>id-RLFReportInformationList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360</w:t>
      </w:r>
    </w:p>
    <w:p w14:paraId="2C512885" w14:textId="77777777" w:rsidR="000D47FC" w:rsidRDefault="003613A0">
      <w:pPr>
        <w:pStyle w:val="PL"/>
        <w:rPr>
          <w:snapToGrid w:val="0"/>
        </w:rPr>
      </w:pPr>
      <w:r>
        <w:rPr>
          <w:snapToGrid w:val="0"/>
        </w:rPr>
        <w:t>id-TDD-UL-DLConfigCommonNR</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361</w:t>
      </w:r>
    </w:p>
    <w:p w14:paraId="408C4DFC" w14:textId="77777777" w:rsidR="000D47FC" w:rsidRDefault="003613A0">
      <w:pPr>
        <w:pStyle w:val="PL"/>
        <w:rPr>
          <w:snapToGrid w:val="0"/>
        </w:rPr>
      </w:pPr>
      <w:r>
        <w:rPr>
          <w:snapToGrid w:val="0"/>
        </w:rPr>
        <w:t>id-CNPacketDelayBudgetDownlink</w:t>
      </w:r>
      <w:r>
        <w:rPr>
          <w:snapToGrid w:val="0"/>
        </w:rPr>
        <w:tab/>
      </w:r>
      <w:r>
        <w:rPr>
          <w:snapToGrid w:val="0"/>
        </w:rPr>
        <w:tab/>
      </w:r>
      <w:r>
        <w:rPr>
          <w:snapToGrid w:val="0"/>
        </w:rPr>
        <w:tab/>
      </w:r>
      <w:r>
        <w:rPr>
          <w:snapToGrid w:val="0"/>
        </w:rPr>
        <w:tab/>
      </w:r>
      <w:r>
        <w:rPr>
          <w:snapToGrid w:val="0"/>
        </w:rPr>
        <w:tab/>
      </w:r>
      <w:r>
        <w:rPr>
          <w:snapToGrid w:val="0"/>
        </w:rPr>
        <w:tab/>
        <w:t>ProtocolIE-ID ::= 362</w:t>
      </w:r>
    </w:p>
    <w:p w14:paraId="619883F4" w14:textId="77777777" w:rsidR="000D47FC" w:rsidRDefault="003613A0">
      <w:pPr>
        <w:pStyle w:val="PL"/>
        <w:rPr>
          <w:snapToGrid w:val="0"/>
        </w:rPr>
      </w:pPr>
      <w:r>
        <w:rPr>
          <w:snapToGrid w:val="0"/>
        </w:rPr>
        <w:t>id-ExtendedPacketDelayBudget</w:t>
      </w:r>
      <w:r>
        <w:rPr>
          <w:snapToGrid w:val="0"/>
        </w:rPr>
        <w:tab/>
      </w:r>
      <w:r>
        <w:rPr>
          <w:snapToGrid w:val="0"/>
        </w:rPr>
        <w:tab/>
      </w:r>
      <w:r>
        <w:rPr>
          <w:snapToGrid w:val="0"/>
        </w:rPr>
        <w:tab/>
      </w:r>
      <w:r>
        <w:rPr>
          <w:snapToGrid w:val="0"/>
        </w:rPr>
        <w:tab/>
      </w:r>
      <w:r>
        <w:rPr>
          <w:snapToGrid w:val="0"/>
        </w:rPr>
        <w:tab/>
      </w:r>
      <w:r>
        <w:rPr>
          <w:snapToGrid w:val="0"/>
        </w:rPr>
        <w:tab/>
        <w:t>ProtocolIE-ID ::= 363</w:t>
      </w:r>
    </w:p>
    <w:p w14:paraId="330B0574" w14:textId="77777777" w:rsidR="000D47FC" w:rsidRDefault="003613A0">
      <w:pPr>
        <w:pStyle w:val="PL"/>
        <w:rPr>
          <w:snapToGrid w:val="0"/>
        </w:rPr>
      </w:pPr>
      <w:r>
        <w:rPr>
          <w:snapToGrid w:val="0"/>
        </w:rPr>
        <w:t>id-TSCTrafficCharacteristics</w:t>
      </w:r>
      <w:r>
        <w:rPr>
          <w:snapToGrid w:val="0"/>
        </w:rPr>
        <w:tab/>
      </w:r>
      <w:r>
        <w:rPr>
          <w:snapToGrid w:val="0"/>
        </w:rPr>
        <w:tab/>
      </w:r>
      <w:r>
        <w:rPr>
          <w:snapToGrid w:val="0"/>
        </w:rPr>
        <w:tab/>
      </w:r>
      <w:r>
        <w:rPr>
          <w:snapToGrid w:val="0"/>
        </w:rPr>
        <w:tab/>
      </w:r>
      <w:r>
        <w:rPr>
          <w:snapToGrid w:val="0"/>
        </w:rPr>
        <w:tab/>
      </w:r>
      <w:r>
        <w:rPr>
          <w:snapToGrid w:val="0"/>
        </w:rPr>
        <w:tab/>
        <w:t>ProtocolIE-ID ::= 364</w:t>
      </w:r>
    </w:p>
    <w:p w14:paraId="48DCF680" w14:textId="77777777" w:rsidR="000D47FC" w:rsidRDefault="003613A0">
      <w:pPr>
        <w:pStyle w:val="PL"/>
        <w:rPr>
          <w:snapToGrid w:val="0"/>
        </w:rPr>
      </w:pPr>
      <w:r>
        <w:rPr>
          <w:snapToGrid w:val="0"/>
          <w:lang w:eastAsia="zh-CN"/>
        </w:rPr>
        <w:t>id-ReportingRequestType</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ProtocolIE-ID ::= 365</w:t>
      </w:r>
    </w:p>
    <w:p w14:paraId="5FE971A7" w14:textId="77777777" w:rsidR="000D47FC" w:rsidRDefault="003613A0">
      <w:pPr>
        <w:pStyle w:val="PL"/>
        <w:rPr>
          <w:snapToGrid w:val="0"/>
        </w:rPr>
      </w:pPr>
      <w:r>
        <w:rPr>
          <w:snapToGrid w:val="0"/>
          <w:lang w:eastAsia="zh-CN"/>
        </w:rPr>
        <w:t>id-TimeReferenceInformation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ProtocolIE-ID ::= 366</w:t>
      </w:r>
    </w:p>
    <w:p w14:paraId="19B9F5C0" w14:textId="77777777" w:rsidR="000D47FC" w:rsidRDefault="003613A0">
      <w:pPr>
        <w:pStyle w:val="PL"/>
        <w:tabs>
          <w:tab w:val="clear" w:pos="5376"/>
          <w:tab w:val="clear" w:pos="5760"/>
          <w:tab w:val="left" w:pos="5455"/>
        </w:tabs>
        <w:rPr>
          <w:snapToGrid w:val="0"/>
        </w:rPr>
      </w:pPr>
      <w:r>
        <w:rPr>
          <w:snapToGrid w:val="0"/>
        </w:rPr>
        <w:t>id-CNPacketDelayBudgetUplink</w:t>
      </w:r>
      <w:r>
        <w:rPr>
          <w:snapToGrid w:val="0"/>
        </w:rPr>
        <w:tab/>
      </w:r>
      <w:r>
        <w:rPr>
          <w:snapToGrid w:val="0"/>
        </w:rPr>
        <w:tab/>
      </w:r>
      <w:r>
        <w:rPr>
          <w:snapToGrid w:val="0"/>
        </w:rPr>
        <w:tab/>
      </w:r>
      <w:r>
        <w:rPr>
          <w:snapToGrid w:val="0"/>
        </w:rPr>
        <w:tab/>
      </w:r>
      <w:r>
        <w:rPr>
          <w:snapToGrid w:val="0"/>
        </w:rPr>
        <w:tab/>
      </w:r>
      <w:r>
        <w:rPr>
          <w:snapToGrid w:val="0"/>
        </w:rPr>
        <w:tab/>
        <w:t>ProtocolIE-ID ::= 369</w:t>
      </w:r>
    </w:p>
    <w:p w14:paraId="0E1597AD" w14:textId="77777777" w:rsidR="000D47FC" w:rsidRDefault="003613A0">
      <w:pPr>
        <w:pStyle w:val="PL"/>
        <w:tabs>
          <w:tab w:val="clear" w:pos="5376"/>
          <w:tab w:val="clear" w:pos="5760"/>
          <w:tab w:val="left" w:pos="5455"/>
        </w:tabs>
        <w:rPr>
          <w:snapToGrid w:val="0"/>
        </w:rPr>
      </w:pPr>
      <w:r>
        <w:rPr>
          <w:rFonts w:eastAsia="宋体"/>
          <w:snapToGrid w:val="0"/>
        </w:rPr>
        <w:t>id-AdditionalPDCPDuplicationTNL-List</w:t>
      </w:r>
      <w:r>
        <w:rPr>
          <w:rFonts w:eastAsia="宋体"/>
          <w:snapToGrid w:val="0"/>
        </w:rPr>
        <w:tab/>
      </w:r>
      <w:r>
        <w:rPr>
          <w:rFonts w:eastAsia="宋体"/>
          <w:snapToGrid w:val="0"/>
        </w:rPr>
        <w:tab/>
      </w:r>
      <w:r>
        <w:rPr>
          <w:rFonts w:eastAsia="宋体"/>
          <w:snapToGrid w:val="0"/>
        </w:rPr>
        <w:tab/>
      </w:r>
      <w:r>
        <w:rPr>
          <w:rFonts w:eastAsia="宋体"/>
          <w:snapToGrid w:val="0"/>
        </w:rPr>
        <w:tab/>
      </w:r>
      <w:r>
        <w:rPr>
          <w:snapToGrid w:val="0"/>
        </w:rPr>
        <w:t>ProtocolIE-ID ::= 370</w:t>
      </w:r>
    </w:p>
    <w:p w14:paraId="6D6881EA" w14:textId="77777777" w:rsidR="000D47FC" w:rsidRDefault="003613A0">
      <w:pPr>
        <w:pStyle w:val="PL"/>
        <w:tabs>
          <w:tab w:val="clear" w:pos="5376"/>
          <w:tab w:val="clear" w:pos="5760"/>
          <w:tab w:val="left" w:pos="5455"/>
        </w:tabs>
        <w:rPr>
          <w:snapToGrid w:val="0"/>
        </w:rPr>
      </w:pPr>
      <w:r>
        <w:rPr>
          <w:snapToGrid w:val="0"/>
        </w:rPr>
        <w:t>id-RLCDuplicationInformation</w:t>
      </w:r>
      <w:r>
        <w:rPr>
          <w:snapToGrid w:val="0"/>
        </w:rPr>
        <w:tab/>
      </w:r>
      <w:r>
        <w:rPr>
          <w:snapToGrid w:val="0"/>
        </w:rPr>
        <w:tab/>
      </w:r>
      <w:r>
        <w:rPr>
          <w:snapToGrid w:val="0"/>
        </w:rPr>
        <w:tab/>
      </w:r>
      <w:r>
        <w:rPr>
          <w:snapToGrid w:val="0"/>
        </w:rPr>
        <w:tab/>
      </w:r>
      <w:r>
        <w:rPr>
          <w:snapToGrid w:val="0"/>
        </w:rPr>
        <w:tab/>
      </w:r>
      <w:r>
        <w:rPr>
          <w:snapToGrid w:val="0"/>
        </w:rPr>
        <w:tab/>
        <w:t>ProtocolIE-ID ::= 371</w:t>
      </w:r>
    </w:p>
    <w:p w14:paraId="5D4CE571" w14:textId="77777777" w:rsidR="000D47FC" w:rsidRDefault="003613A0">
      <w:pPr>
        <w:pStyle w:val="PL"/>
        <w:rPr>
          <w:snapToGrid w:val="0"/>
        </w:rPr>
      </w:pPr>
      <w:r>
        <w:t>id-AdditionalDuplicationIndication</w:t>
      </w:r>
      <w:r>
        <w:tab/>
      </w:r>
      <w:r>
        <w:tab/>
      </w:r>
      <w:r>
        <w:tab/>
      </w:r>
      <w:r>
        <w:tab/>
      </w:r>
      <w:r>
        <w:tab/>
      </w:r>
      <w:r>
        <w:rPr>
          <w:snapToGrid w:val="0"/>
        </w:rPr>
        <w:t>ProtocolIE-ID ::= 372</w:t>
      </w:r>
    </w:p>
    <w:p w14:paraId="6A0B0E91" w14:textId="77777777" w:rsidR="000D47FC" w:rsidRDefault="003613A0">
      <w:pPr>
        <w:pStyle w:val="PL"/>
        <w:rPr>
          <w:snapToGrid w:val="0"/>
        </w:rPr>
      </w:pPr>
      <w:r>
        <w:rPr>
          <w:snapToGrid w:val="0"/>
        </w:rPr>
        <w:t>id-ConditionalInterDUMobilityInformation</w:t>
      </w:r>
      <w:r>
        <w:rPr>
          <w:snapToGrid w:val="0"/>
        </w:rPr>
        <w:tab/>
      </w:r>
      <w:r>
        <w:rPr>
          <w:snapToGrid w:val="0"/>
        </w:rPr>
        <w:tab/>
      </w:r>
      <w:r>
        <w:rPr>
          <w:snapToGrid w:val="0"/>
        </w:rPr>
        <w:tab/>
        <w:t>ProtocolIE-ID ::= 373</w:t>
      </w:r>
    </w:p>
    <w:p w14:paraId="453ACDCE" w14:textId="77777777" w:rsidR="000D47FC" w:rsidRDefault="003613A0">
      <w:pPr>
        <w:pStyle w:val="PL"/>
        <w:rPr>
          <w:snapToGrid w:val="0"/>
        </w:rPr>
      </w:pPr>
      <w:r>
        <w:rPr>
          <w:snapToGrid w:val="0"/>
        </w:rPr>
        <w:t>id-ConditionalIntraDUMobilityInformation</w:t>
      </w:r>
      <w:r>
        <w:rPr>
          <w:snapToGrid w:val="0"/>
        </w:rPr>
        <w:tab/>
      </w:r>
      <w:r>
        <w:rPr>
          <w:snapToGrid w:val="0"/>
        </w:rPr>
        <w:tab/>
      </w:r>
      <w:r>
        <w:rPr>
          <w:snapToGrid w:val="0"/>
        </w:rPr>
        <w:tab/>
        <w:t>ProtocolIE-ID ::= 374</w:t>
      </w:r>
    </w:p>
    <w:p w14:paraId="7BF63EB6" w14:textId="77777777" w:rsidR="000D47FC" w:rsidRDefault="003613A0">
      <w:pPr>
        <w:pStyle w:val="PL"/>
        <w:rPr>
          <w:snapToGrid w:val="0"/>
        </w:rPr>
      </w:pPr>
      <w:r>
        <w:rPr>
          <w:snapToGrid w:val="0"/>
        </w:rPr>
        <w:t>id-targetCellsToCancel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375</w:t>
      </w:r>
    </w:p>
    <w:p w14:paraId="30D0B505" w14:textId="77777777" w:rsidR="000D47FC" w:rsidRDefault="003613A0">
      <w:pPr>
        <w:pStyle w:val="PL"/>
        <w:rPr>
          <w:snapToGrid w:val="0"/>
        </w:rPr>
      </w:pPr>
      <w:r>
        <w:rPr>
          <w:snapToGrid w:val="0"/>
        </w:rPr>
        <w:t>id-requestedTargetCellGlobalID</w:t>
      </w:r>
      <w:r>
        <w:rPr>
          <w:snapToGrid w:val="0"/>
        </w:rPr>
        <w:tab/>
      </w:r>
      <w:r>
        <w:rPr>
          <w:snapToGrid w:val="0"/>
        </w:rPr>
        <w:tab/>
      </w:r>
      <w:r>
        <w:rPr>
          <w:snapToGrid w:val="0"/>
        </w:rPr>
        <w:tab/>
      </w:r>
      <w:r>
        <w:rPr>
          <w:snapToGrid w:val="0"/>
        </w:rPr>
        <w:tab/>
      </w:r>
      <w:r>
        <w:rPr>
          <w:snapToGrid w:val="0"/>
        </w:rPr>
        <w:tab/>
      </w:r>
      <w:r>
        <w:rPr>
          <w:snapToGrid w:val="0"/>
        </w:rPr>
        <w:tab/>
        <w:t>ProtocolIE-ID ::= 376</w:t>
      </w:r>
    </w:p>
    <w:p w14:paraId="51BD3FAE" w14:textId="77777777" w:rsidR="000D47FC" w:rsidRDefault="003613A0">
      <w:pPr>
        <w:pStyle w:val="PL"/>
        <w:rPr>
          <w:snapToGrid w:val="0"/>
        </w:rPr>
      </w:pPr>
      <w:r>
        <w:rPr>
          <w:snapToGrid w:val="0"/>
        </w:rPr>
        <w:t>id-ManagementBasedMDTPLMNList</w:t>
      </w:r>
      <w:r>
        <w:rPr>
          <w:snapToGrid w:val="0"/>
        </w:rPr>
        <w:tab/>
      </w:r>
      <w:r>
        <w:rPr>
          <w:snapToGrid w:val="0"/>
        </w:rPr>
        <w:tab/>
      </w:r>
      <w:r>
        <w:rPr>
          <w:snapToGrid w:val="0"/>
        </w:rPr>
        <w:tab/>
      </w:r>
      <w:r>
        <w:rPr>
          <w:snapToGrid w:val="0"/>
        </w:rPr>
        <w:tab/>
      </w:r>
      <w:r>
        <w:rPr>
          <w:snapToGrid w:val="0"/>
        </w:rPr>
        <w:tab/>
      </w:r>
      <w:r>
        <w:rPr>
          <w:snapToGrid w:val="0"/>
        </w:rPr>
        <w:tab/>
        <w:t>ProtocolIE-ID ::= 377</w:t>
      </w:r>
    </w:p>
    <w:p w14:paraId="6440DF42" w14:textId="77777777" w:rsidR="000D47FC" w:rsidRDefault="003613A0">
      <w:pPr>
        <w:pStyle w:val="PL"/>
        <w:rPr>
          <w:snapToGrid w:val="0"/>
        </w:rPr>
      </w:pPr>
      <w:r>
        <w:rPr>
          <w:snapToGrid w:val="0"/>
        </w:rPr>
        <w:t xml:space="preserve">id-TraceCollectionEntityIPAddress </w:t>
      </w:r>
      <w:r>
        <w:rPr>
          <w:snapToGrid w:val="0"/>
        </w:rPr>
        <w:tab/>
      </w:r>
      <w:r>
        <w:rPr>
          <w:snapToGrid w:val="0"/>
        </w:rPr>
        <w:tab/>
      </w:r>
      <w:r>
        <w:rPr>
          <w:snapToGrid w:val="0"/>
        </w:rPr>
        <w:tab/>
      </w:r>
      <w:r>
        <w:rPr>
          <w:snapToGrid w:val="0"/>
        </w:rPr>
        <w:tab/>
      </w:r>
      <w:r>
        <w:rPr>
          <w:snapToGrid w:val="0"/>
        </w:rPr>
        <w:tab/>
        <w:t>ProtocolIE-ID ::= 378</w:t>
      </w:r>
    </w:p>
    <w:p w14:paraId="27C1DA25" w14:textId="77777777" w:rsidR="000D47FC" w:rsidRDefault="003613A0">
      <w:pPr>
        <w:pStyle w:val="PL"/>
        <w:rPr>
          <w:snapToGrid w:val="0"/>
        </w:rPr>
      </w:pPr>
      <w:r>
        <w:rPr>
          <w:snapToGrid w:val="0"/>
        </w:rPr>
        <w:t>id-PrivacyIndicator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379</w:t>
      </w:r>
    </w:p>
    <w:p w14:paraId="52DA77E2" w14:textId="77777777" w:rsidR="000D47FC" w:rsidRDefault="003613A0">
      <w:pPr>
        <w:pStyle w:val="PL"/>
        <w:rPr>
          <w:snapToGrid w:val="0"/>
        </w:rPr>
      </w:pPr>
      <w:r>
        <w:rPr>
          <w:snapToGrid w:val="0"/>
        </w:rPr>
        <w:t>id-TraceCollectionEntityURI</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380</w:t>
      </w:r>
    </w:p>
    <w:p w14:paraId="22360D05" w14:textId="77777777" w:rsidR="000D47FC" w:rsidRDefault="003613A0">
      <w:pPr>
        <w:pStyle w:val="PL"/>
        <w:rPr>
          <w:snapToGrid w:val="0"/>
        </w:rPr>
      </w:pPr>
      <w:r>
        <w:rPr>
          <w:snapToGrid w:val="0"/>
        </w:rPr>
        <w:t>id-mdtConfiguration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381</w:t>
      </w:r>
    </w:p>
    <w:p w14:paraId="0E9E2C38" w14:textId="77777777" w:rsidR="000D47FC" w:rsidRDefault="003613A0">
      <w:pPr>
        <w:pStyle w:val="PL"/>
        <w:rPr>
          <w:snapToGrid w:val="0"/>
        </w:rPr>
      </w:pPr>
      <w:r>
        <w:rPr>
          <w:snapToGrid w:val="0"/>
        </w:rPr>
        <w:t>id-ServingNID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382</w:t>
      </w:r>
    </w:p>
    <w:p w14:paraId="65132B0C" w14:textId="77777777" w:rsidR="000D47FC" w:rsidRDefault="003613A0">
      <w:pPr>
        <w:pStyle w:val="PL"/>
        <w:rPr>
          <w:snapToGrid w:val="0"/>
        </w:rPr>
      </w:pPr>
      <w:r>
        <w:rPr>
          <w:snapToGrid w:val="0"/>
        </w:rPr>
        <w:t>id-NPNBroadcastInformation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383</w:t>
      </w:r>
    </w:p>
    <w:p w14:paraId="2B6748DF" w14:textId="77777777" w:rsidR="000D47FC" w:rsidRDefault="003613A0">
      <w:pPr>
        <w:pStyle w:val="PL"/>
        <w:rPr>
          <w:snapToGrid w:val="0"/>
        </w:rPr>
      </w:pPr>
      <w:r>
        <w:rPr>
          <w:snapToGrid w:val="0"/>
        </w:rPr>
        <w:t>id-NPNSupportInfo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384</w:t>
      </w:r>
    </w:p>
    <w:p w14:paraId="346360DD" w14:textId="77777777" w:rsidR="000D47FC" w:rsidRDefault="003613A0">
      <w:pPr>
        <w:pStyle w:val="PL"/>
        <w:rPr>
          <w:snapToGrid w:val="0"/>
        </w:rPr>
      </w:pPr>
      <w:r>
        <w:rPr>
          <w:snapToGrid w:val="0"/>
        </w:rPr>
        <w:t>id-NID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385</w:t>
      </w:r>
    </w:p>
    <w:p w14:paraId="6387CD8F" w14:textId="77777777" w:rsidR="000D47FC" w:rsidRDefault="003613A0">
      <w:pPr>
        <w:pStyle w:val="PL"/>
        <w:rPr>
          <w:snapToGrid w:val="0"/>
        </w:rPr>
      </w:pPr>
      <w:r>
        <w:rPr>
          <w:snapToGrid w:val="0"/>
        </w:rPr>
        <w:t>id-AvailableSNPN-ID-List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386</w:t>
      </w:r>
    </w:p>
    <w:p w14:paraId="6BE5C788" w14:textId="77777777" w:rsidR="000D47FC" w:rsidRDefault="003613A0">
      <w:pPr>
        <w:pStyle w:val="PL"/>
        <w:rPr>
          <w:snapToGrid w:val="0"/>
        </w:rPr>
      </w:pPr>
      <w:r>
        <w:rPr>
          <w:snapToGrid w:val="0"/>
        </w:rPr>
        <w:t>id-SIB10-message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387</w:t>
      </w:r>
    </w:p>
    <w:p w14:paraId="69248B6A" w14:textId="77777777" w:rsidR="000D47FC" w:rsidRDefault="003613A0">
      <w:pPr>
        <w:pStyle w:val="PL"/>
        <w:rPr>
          <w:snapToGrid w:val="0"/>
        </w:rPr>
      </w:pPr>
      <w:r>
        <w:rPr>
          <w:snapToGrid w:val="0"/>
          <w:lang w:eastAsia="zh-CN"/>
        </w:rPr>
        <w:lastRenderedPageBreak/>
        <w:t>id-DLCarrierList</w:t>
      </w:r>
      <w:r>
        <w:rPr>
          <w:snapToGrid w:val="0"/>
          <w:lang w:eastAsia="zh-CN"/>
        </w:rPr>
        <w:tab/>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rPr>
        <w:tab/>
      </w:r>
      <w:r>
        <w:rPr>
          <w:snapToGrid w:val="0"/>
        </w:rPr>
        <w:tab/>
        <w:t>ProtocolIE-ID ::= 389</w:t>
      </w:r>
    </w:p>
    <w:p w14:paraId="3A0547A3" w14:textId="77777777" w:rsidR="000D47FC" w:rsidRDefault="003613A0">
      <w:pPr>
        <w:pStyle w:val="PL"/>
        <w:rPr>
          <w:snapToGrid w:val="0"/>
        </w:rPr>
      </w:pPr>
      <w:r>
        <w:rPr>
          <w:snapToGrid w:val="0"/>
        </w:rPr>
        <w:tab/>
        <w:t>id-ExtendedTAISliceSupportList</w:t>
      </w:r>
      <w:r>
        <w:rPr>
          <w:snapToGrid w:val="0"/>
        </w:rPr>
        <w:tab/>
      </w:r>
      <w:r>
        <w:rPr>
          <w:snapToGrid w:val="0"/>
        </w:rPr>
        <w:tab/>
      </w:r>
      <w:r>
        <w:rPr>
          <w:snapToGrid w:val="0"/>
        </w:rPr>
        <w:tab/>
      </w:r>
      <w:r>
        <w:rPr>
          <w:snapToGrid w:val="0"/>
        </w:rPr>
        <w:tab/>
      </w:r>
      <w:r>
        <w:rPr>
          <w:snapToGrid w:val="0"/>
        </w:rPr>
        <w:tab/>
        <w:t>ProtocolIE-ID ::= 390</w:t>
      </w:r>
    </w:p>
    <w:p w14:paraId="779A01CB" w14:textId="77777777" w:rsidR="000D47FC" w:rsidRDefault="003613A0">
      <w:pPr>
        <w:pStyle w:val="PL"/>
        <w:rPr>
          <w:snapToGrid w:val="0"/>
        </w:rPr>
      </w:pPr>
      <w:r>
        <w:rPr>
          <w:snapToGrid w:val="0"/>
        </w:rPr>
        <w:t>id-RequestedSRSTransmissionCharacteristics</w:t>
      </w:r>
      <w:r>
        <w:rPr>
          <w:snapToGrid w:val="0"/>
        </w:rPr>
        <w:tab/>
      </w:r>
      <w:r>
        <w:rPr>
          <w:snapToGrid w:val="0"/>
        </w:rPr>
        <w:tab/>
      </w:r>
      <w:r>
        <w:rPr>
          <w:snapToGrid w:val="0"/>
        </w:rPr>
        <w:tab/>
        <w:t>ProtocolIE-ID ::= 391</w:t>
      </w:r>
    </w:p>
    <w:p w14:paraId="6A43B0D2" w14:textId="77777777" w:rsidR="000D47FC" w:rsidRDefault="003613A0">
      <w:pPr>
        <w:pStyle w:val="PL"/>
        <w:rPr>
          <w:snapToGrid w:val="0"/>
        </w:rPr>
      </w:pPr>
      <w:r>
        <w:rPr>
          <w:snapToGrid w:val="0"/>
        </w:rPr>
        <w:t>id-PosAssistance-Information</w:t>
      </w:r>
      <w:r>
        <w:rPr>
          <w:snapToGrid w:val="0"/>
        </w:rPr>
        <w:tab/>
      </w:r>
      <w:r>
        <w:rPr>
          <w:snapToGrid w:val="0"/>
        </w:rPr>
        <w:tab/>
      </w:r>
      <w:r>
        <w:rPr>
          <w:snapToGrid w:val="0"/>
        </w:rPr>
        <w:tab/>
      </w:r>
      <w:r>
        <w:rPr>
          <w:snapToGrid w:val="0"/>
        </w:rPr>
        <w:tab/>
      </w:r>
      <w:r>
        <w:rPr>
          <w:snapToGrid w:val="0"/>
        </w:rPr>
        <w:tab/>
      </w:r>
      <w:r>
        <w:rPr>
          <w:snapToGrid w:val="0"/>
        </w:rPr>
        <w:tab/>
        <w:t>ProtocolIE-ID ::= 392</w:t>
      </w:r>
    </w:p>
    <w:p w14:paraId="41E34DAB" w14:textId="77777777" w:rsidR="000D47FC" w:rsidRDefault="003613A0">
      <w:pPr>
        <w:pStyle w:val="PL"/>
        <w:rPr>
          <w:snapToGrid w:val="0"/>
        </w:rPr>
      </w:pPr>
      <w:r>
        <w:rPr>
          <w:snapToGrid w:val="0"/>
        </w:rPr>
        <w:t>id-PosBroadcast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393</w:t>
      </w:r>
    </w:p>
    <w:p w14:paraId="482769BE" w14:textId="77777777" w:rsidR="000D47FC" w:rsidRDefault="003613A0">
      <w:pPr>
        <w:pStyle w:val="PL"/>
        <w:rPr>
          <w:snapToGrid w:val="0"/>
        </w:rPr>
      </w:pPr>
      <w:r>
        <w:rPr>
          <w:snapToGrid w:val="0"/>
        </w:rPr>
        <w:t>id-RoutingID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394</w:t>
      </w:r>
    </w:p>
    <w:p w14:paraId="2B1088F3" w14:textId="77777777" w:rsidR="000D47FC" w:rsidRDefault="003613A0">
      <w:pPr>
        <w:pStyle w:val="PL"/>
        <w:rPr>
          <w:snapToGrid w:val="0"/>
        </w:rPr>
      </w:pPr>
      <w:r>
        <w:rPr>
          <w:snapToGrid w:val="0"/>
        </w:rPr>
        <w:t>id-PosAssistanceInformationFailureList</w:t>
      </w:r>
      <w:r>
        <w:rPr>
          <w:snapToGrid w:val="0"/>
        </w:rPr>
        <w:tab/>
      </w:r>
      <w:r>
        <w:rPr>
          <w:snapToGrid w:val="0"/>
        </w:rPr>
        <w:tab/>
      </w:r>
      <w:r>
        <w:rPr>
          <w:snapToGrid w:val="0"/>
        </w:rPr>
        <w:tab/>
      </w:r>
      <w:r>
        <w:rPr>
          <w:snapToGrid w:val="0"/>
        </w:rPr>
        <w:tab/>
        <w:t>ProtocolIE-ID ::= 395</w:t>
      </w:r>
    </w:p>
    <w:p w14:paraId="34628D79" w14:textId="77777777" w:rsidR="000D47FC" w:rsidRDefault="003613A0">
      <w:pPr>
        <w:pStyle w:val="PL"/>
        <w:rPr>
          <w:snapToGrid w:val="0"/>
        </w:rPr>
      </w:pPr>
      <w:r>
        <w:rPr>
          <w:snapToGrid w:val="0"/>
        </w:rPr>
        <w:t>id-PosMeasurementQuantities</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396</w:t>
      </w:r>
    </w:p>
    <w:p w14:paraId="43DA2177" w14:textId="77777777" w:rsidR="000D47FC" w:rsidRDefault="003613A0">
      <w:pPr>
        <w:pStyle w:val="PL"/>
        <w:rPr>
          <w:snapToGrid w:val="0"/>
        </w:rPr>
      </w:pPr>
      <w:r>
        <w:rPr>
          <w:snapToGrid w:val="0"/>
        </w:rPr>
        <w:t>id-PosMeasurementResultList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397</w:t>
      </w:r>
    </w:p>
    <w:p w14:paraId="2242A926" w14:textId="77777777" w:rsidR="000D47FC" w:rsidRDefault="003613A0">
      <w:pPr>
        <w:pStyle w:val="PL"/>
        <w:rPr>
          <w:snapToGrid w:val="0"/>
          <w:lang w:val="fr-FR"/>
        </w:rPr>
      </w:pPr>
      <w:r>
        <w:rPr>
          <w:snapToGrid w:val="0"/>
          <w:lang w:val="fr-FR"/>
        </w:rPr>
        <w:t>id-TRPInformationTypeListTRPReq</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ProtocolIE-ID ::= 398</w:t>
      </w:r>
    </w:p>
    <w:p w14:paraId="725FE540" w14:textId="77777777" w:rsidR="000D47FC" w:rsidRDefault="003613A0">
      <w:pPr>
        <w:pStyle w:val="PL"/>
        <w:rPr>
          <w:snapToGrid w:val="0"/>
          <w:lang w:val="fr-FR"/>
        </w:rPr>
      </w:pPr>
      <w:r>
        <w:rPr>
          <w:snapToGrid w:val="0"/>
          <w:lang w:val="fr-FR"/>
        </w:rPr>
        <w:t>id-TRPInformationTypeItem</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ProtocolIE-ID ::= 399</w:t>
      </w:r>
    </w:p>
    <w:p w14:paraId="63EACF45" w14:textId="77777777" w:rsidR="000D47FC" w:rsidRDefault="003613A0">
      <w:pPr>
        <w:pStyle w:val="PL"/>
        <w:rPr>
          <w:snapToGrid w:val="0"/>
          <w:lang w:val="fr-FR"/>
        </w:rPr>
      </w:pPr>
      <w:r>
        <w:rPr>
          <w:snapToGrid w:val="0"/>
          <w:lang w:val="fr-FR"/>
        </w:rPr>
        <w:t>id-TRPInformationListTRPResp</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ProtocolIE-ID ::= 400</w:t>
      </w:r>
    </w:p>
    <w:p w14:paraId="421E7032" w14:textId="77777777" w:rsidR="000D47FC" w:rsidRDefault="003613A0">
      <w:pPr>
        <w:pStyle w:val="PL"/>
        <w:rPr>
          <w:snapToGrid w:val="0"/>
        </w:rPr>
      </w:pPr>
      <w:r>
        <w:rPr>
          <w:snapToGrid w:val="0"/>
        </w:rPr>
        <w:t>id-TRPInformationItem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401</w:t>
      </w:r>
    </w:p>
    <w:p w14:paraId="24C2F7BF" w14:textId="77777777" w:rsidR="000D47FC" w:rsidRDefault="003613A0">
      <w:pPr>
        <w:pStyle w:val="PL"/>
        <w:rPr>
          <w:snapToGrid w:val="0"/>
        </w:rPr>
      </w:pPr>
      <w:r>
        <w:t>id-LMF-MeasurementID</w:t>
      </w:r>
      <w:r>
        <w:tab/>
      </w:r>
      <w:r>
        <w:tab/>
      </w:r>
      <w:r>
        <w:tab/>
      </w:r>
      <w:r>
        <w:tab/>
      </w:r>
      <w:r>
        <w:tab/>
      </w:r>
      <w:r>
        <w:tab/>
      </w:r>
      <w:r>
        <w:tab/>
      </w:r>
      <w:r>
        <w:tab/>
      </w:r>
      <w:r>
        <w:rPr>
          <w:snapToGrid w:val="0"/>
        </w:rPr>
        <w:t>ProtocolIE-ID ::= 402</w:t>
      </w:r>
    </w:p>
    <w:p w14:paraId="66A71C19" w14:textId="77777777" w:rsidR="000D47FC" w:rsidRDefault="003613A0">
      <w:pPr>
        <w:pStyle w:val="PL"/>
        <w:tabs>
          <w:tab w:val="left" w:pos="11100"/>
        </w:tabs>
        <w:rPr>
          <w:snapToGrid w:val="0"/>
        </w:rPr>
      </w:pPr>
      <w:r>
        <w:rPr>
          <w:snapToGrid w:val="0"/>
        </w:rPr>
        <w:t>id-SRSType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403</w:t>
      </w:r>
    </w:p>
    <w:p w14:paraId="33EDD063" w14:textId="77777777" w:rsidR="000D47FC" w:rsidRDefault="003613A0">
      <w:pPr>
        <w:pStyle w:val="PL"/>
        <w:tabs>
          <w:tab w:val="left" w:pos="11100"/>
        </w:tabs>
        <w:rPr>
          <w:snapToGrid w:val="0"/>
        </w:rPr>
      </w:pPr>
      <w:r>
        <w:rPr>
          <w:snapToGrid w:val="0"/>
        </w:rPr>
        <w:t>id-ActivationTime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404</w:t>
      </w:r>
    </w:p>
    <w:p w14:paraId="45602F9F" w14:textId="77777777" w:rsidR="000D47FC" w:rsidRDefault="003613A0">
      <w:pPr>
        <w:pStyle w:val="PL"/>
        <w:tabs>
          <w:tab w:val="left" w:pos="11100"/>
        </w:tabs>
        <w:rPr>
          <w:snapToGrid w:val="0"/>
        </w:rPr>
      </w:pPr>
      <w:r>
        <w:rPr>
          <w:snapToGrid w:val="0"/>
          <w:lang w:eastAsia="zh-CN"/>
        </w:rPr>
        <w:t>id-AbortTransmission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ProtocolIE-ID ::= 405</w:t>
      </w:r>
    </w:p>
    <w:p w14:paraId="160FAF72" w14:textId="77777777" w:rsidR="000D47FC" w:rsidRDefault="003613A0">
      <w:pPr>
        <w:pStyle w:val="PL"/>
        <w:spacing w:line="0" w:lineRule="atLeast"/>
        <w:rPr>
          <w:snapToGrid w:val="0"/>
        </w:rPr>
      </w:pPr>
      <w:r>
        <w:rPr>
          <w:snapToGrid w:val="0"/>
        </w:rPr>
        <w:t>id-</w:t>
      </w:r>
      <w:r>
        <w:t>Positioning</w:t>
      </w:r>
      <w:r>
        <w:rPr>
          <w:snapToGrid w:val="0"/>
        </w:rPr>
        <w:t>BroadcastCells</w:t>
      </w:r>
      <w:r>
        <w:rPr>
          <w:snapToGrid w:val="0"/>
        </w:rPr>
        <w:tab/>
      </w:r>
      <w:r>
        <w:rPr>
          <w:snapToGrid w:val="0"/>
        </w:rPr>
        <w:tab/>
      </w:r>
      <w:r>
        <w:rPr>
          <w:snapToGrid w:val="0"/>
        </w:rPr>
        <w:tab/>
      </w:r>
      <w:r>
        <w:rPr>
          <w:snapToGrid w:val="0"/>
        </w:rPr>
        <w:tab/>
      </w:r>
      <w:r>
        <w:rPr>
          <w:snapToGrid w:val="0"/>
        </w:rPr>
        <w:tab/>
      </w:r>
      <w:r>
        <w:rPr>
          <w:snapToGrid w:val="0"/>
        </w:rPr>
        <w:tab/>
        <w:t>ProtocolIE-ID ::= 406</w:t>
      </w:r>
    </w:p>
    <w:p w14:paraId="72CA633B" w14:textId="77777777" w:rsidR="000D47FC" w:rsidRDefault="003613A0">
      <w:pPr>
        <w:pStyle w:val="PL"/>
        <w:rPr>
          <w:snapToGrid w:val="0"/>
        </w:rPr>
      </w:pPr>
      <w:r>
        <w:rPr>
          <w:snapToGrid w:val="0"/>
        </w:rPr>
        <w:t>id-SRSConfiguration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407</w:t>
      </w:r>
    </w:p>
    <w:p w14:paraId="594DBED3" w14:textId="77777777" w:rsidR="000D47FC" w:rsidRDefault="003613A0">
      <w:pPr>
        <w:pStyle w:val="PL"/>
        <w:rPr>
          <w:snapToGrid w:val="0"/>
        </w:rPr>
      </w:pPr>
      <w:r>
        <w:rPr>
          <w:snapToGrid w:val="0"/>
        </w:rPr>
        <w:t>id-</w:t>
      </w:r>
      <w:r>
        <w:t>PosReportCharacteristics</w:t>
      </w:r>
      <w:r>
        <w:tab/>
      </w:r>
      <w:r>
        <w:tab/>
      </w:r>
      <w:r>
        <w:tab/>
      </w:r>
      <w:r>
        <w:tab/>
      </w:r>
      <w:r>
        <w:tab/>
      </w:r>
      <w:r>
        <w:tab/>
      </w:r>
      <w:r>
        <w:tab/>
      </w:r>
      <w:r>
        <w:rPr>
          <w:snapToGrid w:val="0"/>
        </w:rPr>
        <w:t>ProtocolIE-ID ::= 408</w:t>
      </w:r>
    </w:p>
    <w:p w14:paraId="169E902D" w14:textId="77777777" w:rsidR="000D47FC" w:rsidRDefault="003613A0">
      <w:pPr>
        <w:pStyle w:val="PL"/>
        <w:rPr>
          <w:snapToGrid w:val="0"/>
        </w:rPr>
      </w:pPr>
      <w:r>
        <w:rPr>
          <w:snapToGrid w:val="0"/>
        </w:rPr>
        <w:t>id-</w:t>
      </w:r>
      <w:r>
        <w:t>PosMeasurementPeriodicity</w:t>
      </w:r>
      <w:r>
        <w:tab/>
      </w:r>
      <w:r>
        <w:tab/>
      </w:r>
      <w:r>
        <w:tab/>
      </w:r>
      <w:r>
        <w:tab/>
      </w:r>
      <w:r>
        <w:tab/>
      </w:r>
      <w:r>
        <w:tab/>
      </w:r>
      <w:r>
        <w:rPr>
          <w:snapToGrid w:val="0"/>
        </w:rPr>
        <w:t>ProtocolIE-ID ::= 409</w:t>
      </w:r>
    </w:p>
    <w:p w14:paraId="5C0DDAEC" w14:textId="77777777" w:rsidR="000D47FC" w:rsidRDefault="003613A0">
      <w:pPr>
        <w:pStyle w:val="PL"/>
        <w:spacing w:line="0" w:lineRule="atLeast"/>
        <w:rPr>
          <w:snapToGrid w:val="0"/>
        </w:rPr>
      </w:pPr>
      <w:r>
        <w:rPr>
          <w:snapToGrid w:val="0"/>
        </w:rPr>
        <w:t>id-</w:t>
      </w:r>
      <w:r>
        <w:rPr>
          <w:snapToGrid w:val="0"/>
          <w:lang w:eastAsia="zh-CN"/>
        </w:rPr>
        <w:t>TRPList</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ProtocolIE-ID ::= 410</w:t>
      </w:r>
    </w:p>
    <w:p w14:paraId="1A948201" w14:textId="77777777" w:rsidR="000D47FC" w:rsidRDefault="003613A0">
      <w:pPr>
        <w:pStyle w:val="PL"/>
        <w:tabs>
          <w:tab w:val="left" w:pos="11100"/>
        </w:tabs>
        <w:jc w:val="both"/>
        <w:rPr>
          <w:snapToGrid w:val="0"/>
          <w:lang w:eastAsia="zh-CN"/>
        </w:rPr>
      </w:pPr>
      <w:r>
        <w:rPr>
          <w:snapToGrid w:val="0"/>
          <w:lang w:eastAsia="zh-CN"/>
        </w:rPr>
        <w:t>id-RAN-MeasurementID</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ProtocolIE-ID ::= 411</w:t>
      </w:r>
    </w:p>
    <w:p w14:paraId="4E4C13EA" w14:textId="77777777" w:rsidR="000D47FC" w:rsidRDefault="003613A0">
      <w:pPr>
        <w:pStyle w:val="PL"/>
        <w:rPr>
          <w:snapToGrid w:val="0"/>
        </w:rPr>
      </w:pPr>
      <w:r>
        <w:t>id-LMF-UE-MeasurementID</w:t>
      </w:r>
      <w:r>
        <w:tab/>
      </w:r>
      <w:r>
        <w:tab/>
      </w:r>
      <w:r>
        <w:tab/>
      </w:r>
      <w:r>
        <w:tab/>
      </w:r>
      <w:r>
        <w:tab/>
      </w:r>
      <w:r>
        <w:tab/>
      </w:r>
      <w:r>
        <w:tab/>
      </w:r>
      <w:r>
        <w:tab/>
      </w:r>
      <w:r>
        <w:rPr>
          <w:snapToGrid w:val="0"/>
        </w:rPr>
        <w:t>ProtocolIE-ID ::= 412</w:t>
      </w:r>
    </w:p>
    <w:p w14:paraId="57A4D0A6" w14:textId="77777777" w:rsidR="000D47FC" w:rsidRDefault="003613A0">
      <w:pPr>
        <w:pStyle w:val="PL"/>
        <w:tabs>
          <w:tab w:val="left" w:pos="11100"/>
        </w:tabs>
        <w:jc w:val="both"/>
        <w:rPr>
          <w:snapToGrid w:val="0"/>
          <w:lang w:eastAsia="zh-CN"/>
        </w:rPr>
      </w:pPr>
      <w:r>
        <w:rPr>
          <w:snapToGrid w:val="0"/>
          <w:lang w:eastAsia="zh-CN"/>
        </w:rPr>
        <w:t>id-RAN-UE-MeasurementID</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ProtocolIE-ID ::= 413</w:t>
      </w:r>
    </w:p>
    <w:p w14:paraId="68E54592" w14:textId="77777777" w:rsidR="000D47FC" w:rsidRDefault="003613A0">
      <w:pPr>
        <w:pStyle w:val="PL"/>
        <w:spacing w:line="0" w:lineRule="atLeast"/>
        <w:rPr>
          <w:snapToGrid w:val="0"/>
        </w:rPr>
      </w:pPr>
      <w:r>
        <w:rPr>
          <w:snapToGrid w:val="0"/>
        </w:rPr>
        <w:t>id-E-CID-MeasurementQuantities</w:t>
      </w:r>
      <w:r>
        <w:rPr>
          <w:snapToGrid w:val="0"/>
        </w:rPr>
        <w:tab/>
      </w:r>
      <w:r>
        <w:rPr>
          <w:snapToGrid w:val="0"/>
        </w:rPr>
        <w:tab/>
      </w:r>
      <w:r>
        <w:rPr>
          <w:snapToGrid w:val="0"/>
        </w:rPr>
        <w:tab/>
      </w:r>
      <w:r>
        <w:rPr>
          <w:snapToGrid w:val="0"/>
        </w:rPr>
        <w:tab/>
      </w:r>
      <w:r>
        <w:rPr>
          <w:snapToGrid w:val="0"/>
        </w:rPr>
        <w:tab/>
      </w:r>
      <w:r>
        <w:rPr>
          <w:snapToGrid w:val="0"/>
        </w:rPr>
        <w:tab/>
      </w:r>
      <w:r>
        <w:rPr>
          <w:snapToGrid w:val="0"/>
          <w:lang w:eastAsia="zh-CN"/>
        </w:rPr>
        <w:t>ProtocolIE-ID ::= 414</w:t>
      </w:r>
    </w:p>
    <w:p w14:paraId="3EAAE701" w14:textId="77777777" w:rsidR="000D47FC" w:rsidRDefault="003613A0">
      <w:pPr>
        <w:pStyle w:val="PL"/>
        <w:tabs>
          <w:tab w:val="left" w:pos="11100"/>
        </w:tabs>
        <w:rPr>
          <w:snapToGrid w:val="0"/>
        </w:rPr>
      </w:pPr>
      <w:r>
        <w:t>id-E-CID-MeasurementQuantities-Item</w:t>
      </w:r>
      <w:r>
        <w:tab/>
      </w:r>
      <w:r>
        <w:tab/>
      </w:r>
      <w:r>
        <w:tab/>
      </w:r>
      <w:r>
        <w:tab/>
      </w:r>
      <w:r>
        <w:tab/>
      </w:r>
      <w:r>
        <w:rPr>
          <w:snapToGrid w:val="0"/>
          <w:lang w:eastAsia="zh-CN"/>
        </w:rPr>
        <w:t>ProtocolIE-ID ::= 415</w:t>
      </w:r>
    </w:p>
    <w:p w14:paraId="3D6CD998" w14:textId="77777777" w:rsidR="000D47FC" w:rsidRDefault="003613A0">
      <w:pPr>
        <w:pStyle w:val="PL"/>
        <w:rPr>
          <w:snapToGrid w:val="0"/>
        </w:rPr>
      </w:pPr>
      <w:r>
        <w:rPr>
          <w:snapToGrid w:val="0"/>
        </w:rPr>
        <w:t>id-E-CID-MeasurementPeriodicity</w:t>
      </w:r>
      <w:r>
        <w:rPr>
          <w:snapToGrid w:val="0"/>
        </w:rPr>
        <w:tab/>
      </w:r>
      <w:r>
        <w:rPr>
          <w:snapToGrid w:val="0"/>
        </w:rPr>
        <w:tab/>
      </w:r>
      <w:r>
        <w:rPr>
          <w:snapToGrid w:val="0"/>
        </w:rPr>
        <w:tab/>
      </w:r>
      <w:r>
        <w:rPr>
          <w:snapToGrid w:val="0"/>
        </w:rPr>
        <w:tab/>
      </w:r>
      <w:r>
        <w:rPr>
          <w:snapToGrid w:val="0"/>
        </w:rPr>
        <w:tab/>
      </w:r>
      <w:r>
        <w:rPr>
          <w:snapToGrid w:val="0"/>
        </w:rPr>
        <w:tab/>
      </w:r>
      <w:r>
        <w:rPr>
          <w:snapToGrid w:val="0"/>
          <w:lang w:eastAsia="zh-CN"/>
        </w:rPr>
        <w:t>ProtocolIE-ID ::= 416</w:t>
      </w:r>
    </w:p>
    <w:p w14:paraId="13E479F5" w14:textId="77777777" w:rsidR="000D47FC" w:rsidRDefault="003613A0">
      <w:pPr>
        <w:pStyle w:val="PL"/>
        <w:rPr>
          <w:snapToGrid w:val="0"/>
          <w:lang w:eastAsia="zh-CN"/>
        </w:rPr>
      </w:pPr>
      <w:r>
        <w:rPr>
          <w:snapToGrid w:val="0"/>
        </w:rPr>
        <w:t>id-E-CID-MeasurementResult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lang w:eastAsia="zh-CN"/>
        </w:rPr>
        <w:t>ProtocolIE-ID ::= 417</w:t>
      </w:r>
    </w:p>
    <w:p w14:paraId="3F276866" w14:textId="77777777" w:rsidR="000D47FC" w:rsidRDefault="003613A0">
      <w:pPr>
        <w:pStyle w:val="PL"/>
        <w:rPr>
          <w:snapToGrid w:val="0"/>
        </w:rPr>
      </w:pPr>
      <w:r>
        <w:rPr>
          <w:snapToGrid w:val="0"/>
          <w:lang w:eastAsia="zh-CN"/>
        </w:rPr>
        <w:t>id-</w:t>
      </w:r>
      <w:r>
        <w:rPr>
          <w:snapToGrid w:val="0"/>
        </w:rPr>
        <w:t>Cell-Portion-ID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lang w:eastAsia="zh-CN"/>
        </w:rPr>
        <w:t>ProtocolIE-ID ::= 418</w:t>
      </w:r>
    </w:p>
    <w:p w14:paraId="65DCD3F7" w14:textId="77777777" w:rsidR="000D47FC" w:rsidRDefault="003613A0">
      <w:pPr>
        <w:pStyle w:val="PL"/>
        <w:tabs>
          <w:tab w:val="left" w:pos="11100"/>
        </w:tabs>
        <w:jc w:val="both"/>
        <w:rPr>
          <w:snapToGrid w:val="0"/>
          <w:lang w:eastAsia="zh-CN"/>
        </w:rPr>
      </w:pPr>
      <w:r>
        <w:rPr>
          <w:snapToGrid w:val="0"/>
        </w:rPr>
        <w:t>id-SFNInitialisationTime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lang w:eastAsia="zh-CN"/>
        </w:rPr>
        <w:t>ProtocolIE-ID ::= 419</w:t>
      </w:r>
    </w:p>
    <w:p w14:paraId="63BC8C6F" w14:textId="77777777" w:rsidR="000D47FC" w:rsidRDefault="003613A0">
      <w:pPr>
        <w:pStyle w:val="PL"/>
        <w:tabs>
          <w:tab w:val="left" w:pos="11100"/>
        </w:tabs>
        <w:jc w:val="both"/>
        <w:rPr>
          <w:snapToGrid w:val="0"/>
          <w:lang w:eastAsia="zh-CN"/>
        </w:rPr>
      </w:pPr>
      <w:r>
        <w:rPr>
          <w:snapToGrid w:val="0"/>
          <w:lang w:eastAsia="zh-CN"/>
        </w:rPr>
        <w:t>id-</w:t>
      </w:r>
      <w:r>
        <w:rPr>
          <w:snapToGrid w:val="0"/>
          <w:lang w:val="fr-FR" w:eastAsia="zh-CN"/>
        </w:rPr>
        <w:t>SystemFrameNumber</w:t>
      </w:r>
      <w:r>
        <w:rPr>
          <w:snapToGrid w:val="0"/>
          <w:lang w:val="fr-FR" w:eastAsia="zh-CN"/>
        </w:rPr>
        <w:tab/>
      </w:r>
      <w:r>
        <w:rPr>
          <w:snapToGrid w:val="0"/>
          <w:lang w:val="fr-FR" w:eastAsia="zh-CN"/>
        </w:rPr>
        <w:tab/>
      </w:r>
      <w:r>
        <w:rPr>
          <w:snapToGrid w:val="0"/>
          <w:lang w:val="fr-FR" w:eastAsia="zh-CN"/>
        </w:rPr>
        <w:tab/>
      </w:r>
      <w:r>
        <w:rPr>
          <w:snapToGrid w:val="0"/>
          <w:lang w:val="fr-FR" w:eastAsia="zh-CN"/>
        </w:rPr>
        <w:tab/>
      </w:r>
      <w:r>
        <w:rPr>
          <w:snapToGrid w:val="0"/>
          <w:lang w:val="fr-FR" w:eastAsia="zh-CN"/>
        </w:rPr>
        <w:tab/>
      </w:r>
      <w:r>
        <w:rPr>
          <w:snapToGrid w:val="0"/>
          <w:lang w:val="fr-FR" w:eastAsia="zh-CN"/>
        </w:rPr>
        <w:tab/>
      </w:r>
      <w:r>
        <w:rPr>
          <w:snapToGrid w:val="0"/>
          <w:lang w:val="fr-FR" w:eastAsia="zh-CN"/>
        </w:rPr>
        <w:tab/>
      </w:r>
      <w:r>
        <w:rPr>
          <w:snapToGrid w:val="0"/>
          <w:lang w:val="fr-FR" w:eastAsia="zh-CN"/>
        </w:rPr>
        <w:tab/>
      </w:r>
      <w:r>
        <w:rPr>
          <w:snapToGrid w:val="0"/>
          <w:lang w:eastAsia="zh-CN"/>
        </w:rPr>
        <w:t>ProtocolIE-ID ::= 420</w:t>
      </w:r>
    </w:p>
    <w:p w14:paraId="53647921" w14:textId="77777777" w:rsidR="000D47FC" w:rsidRDefault="003613A0">
      <w:pPr>
        <w:pStyle w:val="PL"/>
        <w:tabs>
          <w:tab w:val="left" w:pos="11100"/>
        </w:tabs>
        <w:jc w:val="both"/>
        <w:rPr>
          <w:snapToGrid w:val="0"/>
          <w:lang w:eastAsia="zh-CN"/>
        </w:rPr>
      </w:pPr>
      <w:r>
        <w:rPr>
          <w:snapToGrid w:val="0"/>
          <w:lang w:val="fr-FR" w:eastAsia="zh-CN"/>
        </w:rPr>
        <w:t>id-SlotNumber</w:t>
      </w:r>
      <w:r>
        <w:rPr>
          <w:snapToGrid w:val="0"/>
          <w:lang w:val="fr-FR" w:eastAsia="zh-CN"/>
        </w:rPr>
        <w:tab/>
      </w:r>
      <w:r>
        <w:rPr>
          <w:snapToGrid w:val="0"/>
          <w:lang w:val="fr-FR" w:eastAsia="zh-CN"/>
        </w:rPr>
        <w:tab/>
      </w:r>
      <w:r>
        <w:rPr>
          <w:snapToGrid w:val="0"/>
          <w:lang w:val="fr-FR" w:eastAsia="zh-CN"/>
        </w:rPr>
        <w:tab/>
      </w:r>
      <w:r>
        <w:rPr>
          <w:snapToGrid w:val="0"/>
          <w:lang w:val="fr-FR" w:eastAsia="zh-CN"/>
        </w:rPr>
        <w:tab/>
      </w:r>
      <w:r>
        <w:rPr>
          <w:snapToGrid w:val="0"/>
          <w:lang w:val="fr-FR" w:eastAsia="zh-CN"/>
        </w:rPr>
        <w:tab/>
      </w:r>
      <w:r>
        <w:rPr>
          <w:snapToGrid w:val="0"/>
          <w:lang w:val="fr-FR" w:eastAsia="zh-CN"/>
        </w:rPr>
        <w:tab/>
      </w:r>
      <w:r>
        <w:rPr>
          <w:snapToGrid w:val="0"/>
          <w:lang w:val="fr-FR" w:eastAsia="zh-CN"/>
        </w:rPr>
        <w:tab/>
      </w:r>
      <w:r>
        <w:rPr>
          <w:snapToGrid w:val="0"/>
          <w:lang w:val="fr-FR" w:eastAsia="zh-CN"/>
        </w:rPr>
        <w:tab/>
      </w:r>
      <w:r>
        <w:rPr>
          <w:snapToGrid w:val="0"/>
          <w:lang w:val="fr-FR" w:eastAsia="zh-CN"/>
        </w:rPr>
        <w:tab/>
      </w:r>
      <w:r>
        <w:rPr>
          <w:snapToGrid w:val="0"/>
          <w:lang w:val="fr-FR" w:eastAsia="zh-CN"/>
        </w:rPr>
        <w:tab/>
      </w:r>
      <w:r>
        <w:rPr>
          <w:snapToGrid w:val="0"/>
          <w:lang w:eastAsia="zh-CN"/>
        </w:rPr>
        <w:t>ProtocolIE-ID ::= 421</w:t>
      </w:r>
    </w:p>
    <w:p w14:paraId="5087DC07" w14:textId="77777777" w:rsidR="000D47FC" w:rsidRDefault="003613A0">
      <w:pPr>
        <w:pStyle w:val="PL"/>
        <w:tabs>
          <w:tab w:val="left" w:pos="11100"/>
        </w:tabs>
        <w:jc w:val="both"/>
        <w:rPr>
          <w:snapToGrid w:val="0"/>
          <w:lang w:eastAsia="zh-CN"/>
        </w:rPr>
      </w:pPr>
      <w:r>
        <w:rPr>
          <w:snapToGrid w:val="0"/>
          <w:lang w:eastAsia="zh-CN"/>
        </w:rPr>
        <w:t>id-TRP-MeasurementRequestList</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ProtocolIE-ID ::= 422</w:t>
      </w:r>
    </w:p>
    <w:p w14:paraId="0710C7BF" w14:textId="77777777" w:rsidR="000D47FC" w:rsidRDefault="003613A0">
      <w:pPr>
        <w:pStyle w:val="PL"/>
        <w:tabs>
          <w:tab w:val="left" w:pos="11100"/>
        </w:tabs>
        <w:jc w:val="both"/>
        <w:rPr>
          <w:snapToGrid w:val="0"/>
          <w:lang w:eastAsia="zh-CN"/>
        </w:rPr>
      </w:pPr>
      <w:r>
        <w:rPr>
          <w:snapToGrid w:val="0"/>
        </w:rPr>
        <w:t>id-MeasurementBeamInfoRequest</w:t>
      </w:r>
      <w:r>
        <w:rPr>
          <w:snapToGrid w:val="0"/>
        </w:rPr>
        <w:tab/>
      </w:r>
      <w:r>
        <w:rPr>
          <w:snapToGrid w:val="0"/>
        </w:rPr>
        <w:tab/>
      </w:r>
      <w:r>
        <w:rPr>
          <w:snapToGrid w:val="0"/>
        </w:rPr>
        <w:tab/>
      </w:r>
      <w:r>
        <w:rPr>
          <w:snapToGrid w:val="0"/>
        </w:rPr>
        <w:tab/>
      </w:r>
      <w:r>
        <w:rPr>
          <w:snapToGrid w:val="0"/>
        </w:rPr>
        <w:tab/>
      </w:r>
      <w:r>
        <w:rPr>
          <w:snapToGrid w:val="0"/>
        </w:rPr>
        <w:tab/>
      </w:r>
      <w:r>
        <w:rPr>
          <w:snapToGrid w:val="0"/>
          <w:lang w:eastAsia="zh-CN"/>
        </w:rPr>
        <w:t>ProtocolIE-ID ::= 423</w:t>
      </w:r>
    </w:p>
    <w:p w14:paraId="29CB9DA4" w14:textId="77777777" w:rsidR="000D47FC" w:rsidRDefault="003613A0">
      <w:pPr>
        <w:pStyle w:val="PL"/>
        <w:tabs>
          <w:tab w:val="left" w:pos="11100"/>
        </w:tabs>
        <w:jc w:val="both"/>
        <w:rPr>
          <w:snapToGrid w:val="0"/>
          <w:lang w:eastAsia="zh-CN"/>
        </w:rPr>
      </w:pPr>
      <w:r>
        <w:rPr>
          <w:snapToGrid w:val="0"/>
        </w:rPr>
        <w:t>id-E-CID-ReportCharacteristics</w:t>
      </w:r>
      <w:r>
        <w:rPr>
          <w:snapToGrid w:val="0"/>
        </w:rPr>
        <w:tab/>
      </w:r>
      <w:r>
        <w:rPr>
          <w:snapToGrid w:val="0"/>
        </w:rPr>
        <w:tab/>
      </w:r>
      <w:r>
        <w:rPr>
          <w:snapToGrid w:val="0"/>
        </w:rPr>
        <w:tab/>
      </w:r>
      <w:r>
        <w:rPr>
          <w:snapToGrid w:val="0"/>
        </w:rPr>
        <w:tab/>
      </w:r>
      <w:r>
        <w:rPr>
          <w:snapToGrid w:val="0"/>
        </w:rPr>
        <w:tab/>
      </w:r>
      <w:r>
        <w:rPr>
          <w:snapToGrid w:val="0"/>
        </w:rPr>
        <w:tab/>
      </w:r>
      <w:r>
        <w:rPr>
          <w:snapToGrid w:val="0"/>
          <w:lang w:eastAsia="zh-CN"/>
        </w:rPr>
        <w:t>ProtocolIE-ID ::= 424</w:t>
      </w:r>
    </w:p>
    <w:p w14:paraId="036B5959" w14:textId="77777777" w:rsidR="000D47FC" w:rsidRDefault="003613A0">
      <w:pPr>
        <w:pStyle w:val="PL"/>
        <w:rPr>
          <w:snapToGrid w:val="0"/>
        </w:rPr>
      </w:pPr>
      <w:r>
        <w:rPr>
          <w:snapToGrid w:val="0"/>
        </w:rPr>
        <w:t>id-ConfiguredTACIndication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425</w:t>
      </w:r>
    </w:p>
    <w:p w14:paraId="484F6AB9" w14:textId="77777777" w:rsidR="000D47FC" w:rsidRDefault="003613A0">
      <w:pPr>
        <w:pStyle w:val="PL"/>
        <w:rPr>
          <w:snapToGrid w:val="0"/>
        </w:rPr>
      </w:pPr>
      <w:r>
        <w:rPr>
          <w:snapToGrid w:val="0"/>
          <w:lang w:eastAsia="zh-CN"/>
        </w:rPr>
        <w:t>id-</w:t>
      </w:r>
      <w:r>
        <w:rPr>
          <w:snapToGrid w:val="0"/>
        </w:rPr>
        <w:t>Extended-GNB-CU-Name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426</w:t>
      </w:r>
    </w:p>
    <w:p w14:paraId="29BE084F" w14:textId="77777777" w:rsidR="000D47FC" w:rsidRDefault="003613A0">
      <w:pPr>
        <w:pStyle w:val="PL"/>
        <w:rPr>
          <w:snapToGrid w:val="0"/>
        </w:rPr>
      </w:pPr>
      <w:r>
        <w:rPr>
          <w:snapToGrid w:val="0"/>
          <w:lang w:eastAsia="zh-CN"/>
        </w:rPr>
        <w:t>id-</w:t>
      </w:r>
      <w:r>
        <w:rPr>
          <w:snapToGrid w:val="0"/>
        </w:rPr>
        <w:t>Extended-GNB-DU-Name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427</w:t>
      </w:r>
    </w:p>
    <w:p w14:paraId="7A519503" w14:textId="77777777" w:rsidR="000D47FC" w:rsidRDefault="003613A0">
      <w:pPr>
        <w:pStyle w:val="PL"/>
        <w:snapToGrid w:val="0"/>
        <w:rPr>
          <w:snapToGrid w:val="0"/>
        </w:rPr>
      </w:pPr>
      <w:r>
        <w:rPr>
          <w:snapToGrid w:val="0"/>
        </w:rPr>
        <w:t>id-F1CTransferPath</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428</w:t>
      </w:r>
    </w:p>
    <w:p w14:paraId="26CE9DE3" w14:textId="77777777" w:rsidR="000D47FC" w:rsidRDefault="003613A0">
      <w:pPr>
        <w:pStyle w:val="PL"/>
        <w:rPr>
          <w:snapToGrid w:val="0"/>
        </w:rPr>
      </w:pPr>
      <w:r>
        <w:rPr>
          <w:rFonts w:eastAsia="宋体"/>
          <w:snapToGrid w:val="0"/>
        </w:rPr>
        <w:t>id-SFN-Offset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429</w:t>
      </w:r>
    </w:p>
    <w:p w14:paraId="5F8BC270" w14:textId="77777777" w:rsidR="000D47FC" w:rsidRDefault="003613A0">
      <w:pPr>
        <w:pStyle w:val="PL"/>
        <w:snapToGrid w:val="0"/>
        <w:rPr>
          <w:snapToGrid w:val="0"/>
        </w:rPr>
      </w:pPr>
      <w:r>
        <w:t>id-</w:t>
      </w:r>
      <w:r>
        <w:rPr>
          <w:rFonts w:eastAsia="Batang"/>
          <w:bCs/>
        </w:rPr>
        <w:t>TransmissionStopIndicator</w:t>
      </w:r>
      <w:r>
        <w:tab/>
      </w:r>
      <w:r>
        <w:tab/>
      </w:r>
      <w:r>
        <w:tab/>
      </w:r>
      <w:r>
        <w:tab/>
      </w:r>
      <w:r>
        <w:tab/>
      </w:r>
      <w:r>
        <w:tab/>
      </w:r>
      <w:r>
        <w:rPr>
          <w:snapToGrid w:val="0"/>
        </w:rPr>
        <w:t>ProtocolIE-ID ::= 430</w:t>
      </w:r>
    </w:p>
    <w:p w14:paraId="0FAF2CA4" w14:textId="77777777" w:rsidR="000D47FC" w:rsidRDefault="003613A0">
      <w:pPr>
        <w:pStyle w:val="PL"/>
        <w:rPr>
          <w:snapToGrid w:val="0"/>
        </w:rPr>
      </w:pPr>
      <w:r>
        <w:rPr>
          <w:rFonts w:eastAsia="宋体"/>
          <w:snapToGrid w:val="0"/>
        </w:rPr>
        <w:t>id-SrsFrequency</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431</w:t>
      </w:r>
    </w:p>
    <w:p w14:paraId="4E503CE9" w14:textId="77777777" w:rsidR="000D47FC" w:rsidRDefault="003613A0">
      <w:pPr>
        <w:pStyle w:val="PL"/>
        <w:rPr>
          <w:rFonts w:eastAsia="宋体"/>
          <w:snapToGrid w:val="0"/>
          <w:lang w:val="it-IT"/>
        </w:rPr>
      </w:pPr>
      <w:r>
        <w:rPr>
          <w:rFonts w:eastAsia="宋体"/>
          <w:snapToGrid w:val="0"/>
          <w:lang w:val="it-IT"/>
        </w:rPr>
        <w:t>id-SCGIndicator</w:t>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t>ProtocolIE-ID ::= 432</w:t>
      </w:r>
    </w:p>
    <w:p w14:paraId="773D8C5C" w14:textId="77777777" w:rsidR="000D47FC" w:rsidRDefault="003613A0">
      <w:pPr>
        <w:pStyle w:val="PL"/>
        <w:rPr>
          <w:snapToGrid w:val="0"/>
        </w:rPr>
      </w:pPr>
      <w:r>
        <w:rPr>
          <w:rFonts w:eastAsia="宋体"/>
        </w:rPr>
        <w:t>id-E</w:t>
      </w:r>
      <w:r>
        <w:rPr>
          <w:snapToGrid w:val="0"/>
        </w:rPr>
        <w:t>stimatedArrivalProbability</w:t>
      </w:r>
      <w:r>
        <w:rPr>
          <w:snapToGrid w:val="0"/>
        </w:rPr>
        <w:tab/>
      </w:r>
      <w:r>
        <w:rPr>
          <w:snapToGrid w:val="0"/>
        </w:rPr>
        <w:tab/>
      </w:r>
      <w:r>
        <w:rPr>
          <w:snapToGrid w:val="0"/>
        </w:rPr>
        <w:tab/>
      </w:r>
      <w:r>
        <w:rPr>
          <w:snapToGrid w:val="0"/>
        </w:rPr>
        <w:tab/>
      </w:r>
      <w:r>
        <w:rPr>
          <w:snapToGrid w:val="0"/>
        </w:rPr>
        <w:tab/>
      </w:r>
      <w:r>
        <w:rPr>
          <w:snapToGrid w:val="0"/>
        </w:rPr>
        <w:tab/>
        <w:t>ProtocolIE-ID ::= 433</w:t>
      </w:r>
    </w:p>
    <w:p w14:paraId="0F3E9DD6" w14:textId="77777777" w:rsidR="000D47FC" w:rsidRDefault="003613A0">
      <w:pPr>
        <w:pStyle w:val="PL"/>
        <w:rPr>
          <w:snapToGrid w:val="0"/>
        </w:rPr>
      </w:pPr>
      <w:r>
        <w:rPr>
          <w:snapToGrid w:val="0"/>
        </w:rPr>
        <w:t>id-TRPType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434</w:t>
      </w:r>
    </w:p>
    <w:p w14:paraId="7039CA52" w14:textId="77777777" w:rsidR="000D47FC" w:rsidRDefault="003613A0">
      <w:pPr>
        <w:pStyle w:val="PL"/>
        <w:rPr>
          <w:snapToGrid w:val="0"/>
        </w:rPr>
      </w:pPr>
      <w:r>
        <w:rPr>
          <w:rFonts w:eastAsia="等线"/>
          <w:snapToGrid w:val="0"/>
        </w:rPr>
        <w:t>id-SRSSpatialRelationP</w:t>
      </w:r>
      <w:r>
        <w:rPr>
          <w:rFonts w:eastAsia="等线" w:hint="eastAsia"/>
          <w:snapToGrid w:val="0"/>
          <w:lang w:eastAsia="zh-CN"/>
        </w:rPr>
        <w:t>er</w:t>
      </w:r>
      <w:r>
        <w:rPr>
          <w:rFonts w:eastAsia="等线"/>
          <w:snapToGrid w:val="0"/>
        </w:rPr>
        <w:t>SRSR</w:t>
      </w:r>
      <w:r>
        <w:rPr>
          <w:rFonts w:eastAsia="等线" w:hint="eastAsia"/>
          <w:snapToGrid w:val="0"/>
          <w:lang w:eastAsia="zh-CN"/>
        </w:rPr>
        <w:t>esource</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宋体"/>
          <w:snapToGrid w:val="0"/>
        </w:rPr>
        <w:t xml:space="preserve">ProtocolIE-ID ::= </w:t>
      </w:r>
      <w:r>
        <w:rPr>
          <w:rFonts w:eastAsia="宋体"/>
          <w:snapToGrid w:val="0"/>
          <w:lang w:eastAsia="zh-CN"/>
        </w:rPr>
        <w:t>435</w:t>
      </w:r>
    </w:p>
    <w:p w14:paraId="741392BD" w14:textId="77777777" w:rsidR="000D47FC" w:rsidRDefault="003613A0">
      <w:pPr>
        <w:pStyle w:val="PL"/>
        <w:rPr>
          <w:rFonts w:eastAsia="等线"/>
          <w:snapToGrid w:val="0"/>
        </w:rPr>
      </w:pPr>
      <w:r>
        <w:rPr>
          <w:rFonts w:eastAsia="等线"/>
          <w:snapToGrid w:val="0"/>
        </w:rPr>
        <w:t>id-PDCPTerminatingNodeDLTNLAddrInfo</w:t>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t>ProtocolIE-ID ::= 436</w:t>
      </w:r>
    </w:p>
    <w:p w14:paraId="2DF14CAE" w14:textId="77777777" w:rsidR="000D47FC" w:rsidRDefault="003613A0">
      <w:pPr>
        <w:pStyle w:val="PL"/>
        <w:rPr>
          <w:rFonts w:eastAsia="等线"/>
          <w:snapToGrid w:val="0"/>
        </w:rPr>
      </w:pPr>
      <w:r>
        <w:rPr>
          <w:snapToGrid w:val="0"/>
        </w:rPr>
        <w:t>id-ENBDLTNLAddress</w:t>
      </w:r>
      <w:r>
        <w:rPr>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t>ProtocolIE-ID ::= 437</w:t>
      </w:r>
    </w:p>
    <w:p w14:paraId="1D1777F8" w14:textId="77777777" w:rsidR="000D47FC" w:rsidRDefault="003613A0">
      <w:pPr>
        <w:pStyle w:val="PL"/>
        <w:rPr>
          <w:rFonts w:eastAsia="Malgun Gothic"/>
          <w:snapToGrid w:val="0"/>
        </w:rPr>
      </w:pPr>
      <w:r>
        <w:rPr>
          <w:rFonts w:eastAsia="Malgun Gothic" w:hint="eastAsia"/>
          <w:snapToGrid w:val="0"/>
        </w:rPr>
        <w:t>id-</w:t>
      </w:r>
      <w:r>
        <w:rPr>
          <w:snapToGrid w:val="0"/>
        </w:rPr>
        <w:t>PosMeasurementPeriodicityExtended</w:t>
      </w:r>
      <w:r>
        <w:rPr>
          <w:snapToGrid w:val="0"/>
        </w:rPr>
        <w:tab/>
      </w:r>
      <w:r>
        <w:rPr>
          <w:snapToGrid w:val="0"/>
        </w:rPr>
        <w:tab/>
      </w:r>
      <w:r>
        <w:rPr>
          <w:snapToGrid w:val="0"/>
        </w:rPr>
        <w:tab/>
      </w:r>
      <w:r>
        <w:rPr>
          <w:snapToGrid w:val="0"/>
        </w:rPr>
        <w:tab/>
      </w:r>
      <w:r>
        <w:rPr>
          <w:rFonts w:eastAsia="宋体"/>
          <w:snapToGrid w:val="0"/>
        </w:rPr>
        <w:t xml:space="preserve">ProtocolIE-ID ::= </w:t>
      </w:r>
      <w:r>
        <w:rPr>
          <w:rFonts w:eastAsia="宋体"/>
          <w:snapToGrid w:val="0"/>
          <w:lang w:eastAsia="zh-CN"/>
        </w:rPr>
        <w:t>438</w:t>
      </w:r>
    </w:p>
    <w:p w14:paraId="286226E2" w14:textId="77777777" w:rsidR="000D47FC" w:rsidRDefault="003613A0">
      <w:pPr>
        <w:pStyle w:val="PL"/>
        <w:rPr>
          <w:rFonts w:eastAsia="等线"/>
          <w:snapToGrid w:val="0"/>
        </w:rPr>
      </w:pPr>
      <w:r>
        <w:rPr>
          <w:rFonts w:eastAsia="宋体"/>
          <w:snapToGrid w:val="0"/>
        </w:rPr>
        <w:t>id-</w:t>
      </w:r>
      <w:r>
        <w:t>PRS-Resource-ID</w:t>
      </w:r>
      <w:r>
        <w:tab/>
      </w:r>
      <w:r>
        <w:tab/>
      </w:r>
      <w:r>
        <w:tab/>
      </w:r>
      <w:r>
        <w:tab/>
      </w:r>
      <w:r>
        <w:tab/>
      </w:r>
      <w:r>
        <w:tab/>
      </w:r>
      <w:r>
        <w:tab/>
      </w:r>
      <w:r>
        <w:tab/>
      </w:r>
      <w:r>
        <w:tab/>
      </w:r>
      <w:r>
        <w:rPr>
          <w:rFonts w:eastAsia="宋体"/>
          <w:snapToGrid w:val="0"/>
        </w:rPr>
        <w:t xml:space="preserve">ProtocolIE-ID ::= </w:t>
      </w:r>
      <w:r>
        <w:rPr>
          <w:rFonts w:eastAsia="宋体"/>
          <w:snapToGrid w:val="0"/>
          <w:lang w:eastAsia="zh-CN"/>
        </w:rPr>
        <w:t>439</w:t>
      </w:r>
    </w:p>
    <w:p w14:paraId="587A7202" w14:textId="77777777" w:rsidR="000D47FC" w:rsidRDefault="003613A0">
      <w:pPr>
        <w:pStyle w:val="PL"/>
        <w:rPr>
          <w:snapToGrid w:val="0"/>
        </w:rPr>
      </w:pPr>
      <w:r>
        <w:t>id-LocationMeasurementInformation</w:t>
      </w:r>
      <w:r>
        <w:tab/>
      </w:r>
      <w:r>
        <w:tab/>
      </w:r>
      <w:r>
        <w:tab/>
      </w:r>
      <w:r>
        <w:tab/>
      </w:r>
      <w:r>
        <w:tab/>
      </w:r>
      <w:r>
        <w:rPr>
          <w:snapToGrid w:val="0"/>
        </w:rPr>
        <w:t>ProtocolIE-ID ::= 440</w:t>
      </w:r>
    </w:p>
    <w:p w14:paraId="6C74A29F" w14:textId="77777777" w:rsidR="000D47FC" w:rsidRDefault="003613A0">
      <w:pPr>
        <w:pStyle w:val="PL"/>
        <w:rPr>
          <w:rFonts w:eastAsia="宋体"/>
          <w:snapToGrid w:val="0"/>
        </w:rPr>
      </w:pPr>
      <w:r>
        <w:t>id-</w:t>
      </w:r>
      <w:r>
        <w:rPr>
          <w:rFonts w:eastAsia="宋体"/>
        </w:rPr>
        <w:t>SliceRadioResourceStatus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441</w:t>
      </w:r>
    </w:p>
    <w:p w14:paraId="518F9D2E" w14:textId="77777777" w:rsidR="000D47FC" w:rsidRDefault="003613A0">
      <w:pPr>
        <w:pStyle w:val="PL"/>
        <w:rPr>
          <w:rFonts w:eastAsia="宋体"/>
        </w:rPr>
      </w:pPr>
      <w:r>
        <w:lastRenderedPageBreak/>
        <w:t>id-</w:t>
      </w:r>
      <w:r>
        <w:rPr>
          <w:rFonts w:eastAsia="宋体"/>
        </w:rPr>
        <w:t>CompositeAvailableCapacity-SUL</w:t>
      </w:r>
      <w:r>
        <w:rPr>
          <w:rFonts w:eastAsia="宋体"/>
        </w:rPr>
        <w:tab/>
      </w:r>
      <w:r>
        <w:rPr>
          <w:rFonts w:eastAsia="宋体"/>
        </w:rPr>
        <w:tab/>
      </w:r>
      <w:r>
        <w:rPr>
          <w:rFonts w:eastAsia="宋体"/>
        </w:rPr>
        <w:tab/>
      </w:r>
      <w:r>
        <w:rPr>
          <w:rFonts w:eastAsia="宋体"/>
        </w:rPr>
        <w:tab/>
      </w:r>
      <w:r>
        <w:rPr>
          <w:rFonts w:eastAsia="宋体"/>
        </w:rPr>
        <w:tab/>
        <w:t xml:space="preserve">ProtocolIE-ID ::= </w:t>
      </w:r>
      <w:r>
        <w:rPr>
          <w:rFonts w:eastAsia="宋体"/>
          <w:snapToGrid w:val="0"/>
        </w:rPr>
        <w:t>442</w:t>
      </w:r>
    </w:p>
    <w:p w14:paraId="0D8DCB73" w14:textId="77777777" w:rsidR="000D47FC" w:rsidRDefault="003613A0">
      <w:pPr>
        <w:pStyle w:val="PL"/>
        <w:rPr>
          <w:snapToGrid w:val="0"/>
        </w:rPr>
      </w:pPr>
      <w:r>
        <w:t>id-SuccessfulHOReportInformationList</w:t>
      </w:r>
      <w:r>
        <w:rPr>
          <w:rFonts w:eastAsia="宋体"/>
        </w:rPr>
        <w:tab/>
      </w:r>
      <w:r>
        <w:rPr>
          <w:rFonts w:eastAsia="宋体"/>
        </w:rPr>
        <w:tab/>
      </w:r>
      <w:r>
        <w:rPr>
          <w:rFonts w:eastAsia="宋体"/>
        </w:rPr>
        <w:tab/>
      </w:r>
      <w:r>
        <w:rPr>
          <w:rFonts w:eastAsia="宋体"/>
        </w:rPr>
        <w:tab/>
        <w:t xml:space="preserve">ProtocolIE-ID ::= </w:t>
      </w:r>
      <w:r>
        <w:rPr>
          <w:rFonts w:eastAsia="宋体"/>
          <w:snapToGrid w:val="0"/>
        </w:rPr>
        <w:t>443</w:t>
      </w:r>
    </w:p>
    <w:p w14:paraId="13C2B72C" w14:textId="77777777" w:rsidR="000D47FC" w:rsidRDefault="003613A0">
      <w:pPr>
        <w:pStyle w:val="PL"/>
        <w:rPr>
          <w:snapToGrid w:val="0"/>
        </w:rPr>
      </w:pPr>
      <w:r>
        <w:rPr>
          <w:snapToGrid w:val="0"/>
        </w:rPr>
        <w:t>id-NR-U-Channel-List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rFonts w:eastAsia="宋体"/>
          <w:snapToGrid w:val="0"/>
        </w:rPr>
        <w:t>444</w:t>
      </w:r>
    </w:p>
    <w:p w14:paraId="2FF9D5E6" w14:textId="77777777" w:rsidR="000D47FC" w:rsidRDefault="003613A0">
      <w:pPr>
        <w:pStyle w:val="PL"/>
        <w:rPr>
          <w:snapToGrid w:val="0"/>
        </w:rPr>
      </w:pPr>
      <w:r>
        <w:rPr>
          <w:snapToGrid w:val="0"/>
        </w:rPr>
        <w:t>id-NR-U</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rFonts w:eastAsia="宋体"/>
          <w:snapToGrid w:val="0"/>
        </w:rPr>
        <w:t>445</w:t>
      </w:r>
    </w:p>
    <w:p w14:paraId="1E8F93E6" w14:textId="77777777" w:rsidR="000D47FC" w:rsidRDefault="003613A0">
      <w:pPr>
        <w:pStyle w:val="PL"/>
        <w:rPr>
          <w:snapToGrid w:val="0"/>
        </w:rPr>
      </w:pPr>
      <w:r>
        <w:rPr>
          <w:snapToGrid w:val="0"/>
        </w:rPr>
        <w:t>id-Coverage-Modification-Notification</w:t>
      </w:r>
      <w:r>
        <w:rPr>
          <w:snapToGrid w:val="0"/>
        </w:rPr>
        <w:tab/>
      </w:r>
      <w:r>
        <w:rPr>
          <w:snapToGrid w:val="0"/>
        </w:rPr>
        <w:tab/>
      </w:r>
      <w:r>
        <w:rPr>
          <w:snapToGrid w:val="0"/>
        </w:rPr>
        <w:tab/>
      </w:r>
      <w:r>
        <w:rPr>
          <w:snapToGrid w:val="0"/>
        </w:rPr>
        <w:tab/>
        <w:t xml:space="preserve">ProtocolIE-ID ::= </w:t>
      </w:r>
      <w:r>
        <w:rPr>
          <w:rFonts w:eastAsia="宋体"/>
          <w:snapToGrid w:val="0"/>
        </w:rPr>
        <w:t>446</w:t>
      </w:r>
    </w:p>
    <w:p w14:paraId="0529B301" w14:textId="77777777" w:rsidR="000D47FC" w:rsidRDefault="003613A0">
      <w:pPr>
        <w:pStyle w:val="PL"/>
        <w:rPr>
          <w:snapToGrid w:val="0"/>
        </w:rPr>
      </w:pPr>
      <w:r>
        <w:rPr>
          <w:snapToGrid w:val="0"/>
        </w:rPr>
        <w:t>id-CCO-Assistance-Information</w:t>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rFonts w:eastAsia="宋体"/>
          <w:snapToGrid w:val="0"/>
        </w:rPr>
        <w:t>447</w:t>
      </w:r>
    </w:p>
    <w:p w14:paraId="2BC4D5AD" w14:textId="77777777" w:rsidR="000D47FC" w:rsidRDefault="003613A0">
      <w:pPr>
        <w:pStyle w:val="PL"/>
        <w:rPr>
          <w:snapToGrid w:val="0"/>
        </w:rPr>
      </w:pPr>
      <w:r>
        <w:rPr>
          <w:snapToGrid w:val="0"/>
        </w:rPr>
        <w:t>id-Neighbor-node-CCO-Assistance-Information-List</w:t>
      </w:r>
      <w:r>
        <w:rPr>
          <w:snapToGrid w:val="0"/>
        </w:rPr>
        <w:tab/>
        <w:t xml:space="preserve">ProtocolIE-ID ::= </w:t>
      </w:r>
      <w:r>
        <w:rPr>
          <w:rFonts w:eastAsia="宋体"/>
          <w:snapToGrid w:val="0"/>
        </w:rPr>
        <w:t>448</w:t>
      </w:r>
    </w:p>
    <w:p w14:paraId="39461D0C" w14:textId="77777777" w:rsidR="000D47FC" w:rsidRDefault="003613A0">
      <w:pPr>
        <w:pStyle w:val="PL"/>
        <w:rPr>
          <w:snapToGrid w:val="0"/>
        </w:rPr>
      </w:pPr>
      <w:r>
        <w:rPr>
          <w:snapToGrid w:val="0"/>
        </w:rPr>
        <w:t>id-CellsForSON-List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rFonts w:eastAsia="宋体"/>
          <w:snapToGrid w:val="0"/>
        </w:rPr>
        <w:t>449</w:t>
      </w:r>
    </w:p>
    <w:p w14:paraId="51D52EF9" w14:textId="77777777" w:rsidR="000D47FC" w:rsidRDefault="003613A0">
      <w:pPr>
        <w:pStyle w:val="PL"/>
        <w:rPr>
          <w:rFonts w:eastAsia="宋体"/>
          <w:snapToGrid w:val="0"/>
        </w:rPr>
      </w:pPr>
      <w:r>
        <w:t>id-MIMOPRBusageInformation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rFonts w:eastAsia="宋体"/>
          <w:snapToGrid w:val="0"/>
        </w:rPr>
        <w:t>450</w:t>
      </w:r>
    </w:p>
    <w:p w14:paraId="7A77E995" w14:textId="77777777" w:rsidR="000D47FC" w:rsidRDefault="003613A0">
      <w:pPr>
        <w:pStyle w:val="PL"/>
        <w:rPr>
          <w:rFonts w:eastAsia="宋体"/>
          <w:snapToGrid w:val="0"/>
          <w:lang w:val="it-IT"/>
        </w:rPr>
      </w:pPr>
      <w:r>
        <w:rPr>
          <w:rFonts w:eastAsia="宋体"/>
          <w:snapToGrid w:val="0"/>
          <w:lang w:val="it-IT"/>
        </w:rPr>
        <w:t>id-</w:t>
      </w:r>
      <w:r>
        <w:t>gNB-CU-</w:t>
      </w:r>
      <w:r>
        <w:rPr>
          <w:rFonts w:eastAsia="宋体"/>
        </w:rPr>
        <w:t>MBS-</w:t>
      </w:r>
      <w:r>
        <w:t>F1AP-ID</w:t>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t>ProtocolIE-ID ::= 451</w:t>
      </w:r>
    </w:p>
    <w:p w14:paraId="6549053E" w14:textId="77777777" w:rsidR="000D47FC" w:rsidRDefault="003613A0">
      <w:pPr>
        <w:pStyle w:val="PL"/>
        <w:rPr>
          <w:rFonts w:eastAsia="宋体"/>
          <w:snapToGrid w:val="0"/>
          <w:lang w:val="it-IT"/>
        </w:rPr>
      </w:pPr>
      <w:r>
        <w:rPr>
          <w:rFonts w:eastAsia="宋体"/>
          <w:snapToGrid w:val="0"/>
          <w:lang w:val="it-IT"/>
        </w:rPr>
        <w:t>id-</w:t>
      </w:r>
      <w:r>
        <w:t>gNB-DU-</w:t>
      </w:r>
      <w:r>
        <w:rPr>
          <w:rFonts w:eastAsia="宋体"/>
        </w:rPr>
        <w:t>MBS-</w:t>
      </w:r>
      <w:r>
        <w:t>F1AP-ID</w:t>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t>ProtocolIE-ID ::= 452</w:t>
      </w:r>
    </w:p>
    <w:p w14:paraId="3D5B0F23" w14:textId="77777777" w:rsidR="000D47FC" w:rsidRDefault="003613A0">
      <w:pPr>
        <w:pStyle w:val="PL"/>
      </w:pPr>
      <w:r>
        <w:t>id-MBS-Area-Session-ID</w:t>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t>ProtocolIE-ID ::= 453</w:t>
      </w:r>
    </w:p>
    <w:p w14:paraId="696095F7" w14:textId="77777777" w:rsidR="000D47FC" w:rsidRDefault="003613A0">
      <w:pPr>
        <w:pStyle w:val="PL"/>
        <w:rPr>
          <w:rFonts w:eastAsia="宋体"/>
          <w:snapToGrid w:val="0"/>
          <w:lang w:val="it-IT"/>
        </w:rPr>
      </w:pPr>
      <w:r>
        <w:t>id-MBS-CUtoDURRCInformation</w:t>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t>ProtocolIE-ID ::= 454</w:t>
      </w:r>
    </w:p>
    <w:p w14:paraId="39662648" w14:textId="77777777" w:rsidR="000D47FC" w:rsidRDefault="003613A0">
      <w:pPr>
        <w:pStyle w:val="PL"/>
      </w:pPr>
      <w:r>
        <w:rPr>
          <w:rFonts w:eastAsia="宋体"/>
          <w:snapToGrid w:val="0"/>
        </w:rPr>
        <w:t>id-MBS</w:t>
      </w:r>
      <w:r>
        <w:t>-Session-ID</w:t>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t>ProtocolIE-ID ::= 455</w:t>
      </w:r>
    </w:p>
    <w:p w14:paraId="1ED7742C" w14:textId="77777777" w:rsidR="000D47FC" w:rsidRDefault="003613A0">
      <w:pPr>
        <w:pStyle w:val="PL"/>
      </w:pPr>
      <w:r>
        <w:t>id-SNSSAI</w:t>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t>ProtocolIE-ID ::= 456</w:t>
      </w:r>
    </w:p>
    <w:p w14:paraId="4A90718F" w14:textId="77777777" w:rsidR="000D47FC" w:rsidRDefault="003613A0">
      <w:pPr>
        <w:pStyle w:val="PL"/>
        <w:rPr>
          <w:rFonts w:eastAsia="宋体"/>
          <w:snapToGrid w:val="0"/>
          <w:lang w:val="it-IT"/>
        </w:rPr>
      </w:pPr>
      <w:r>
        <w:t>id-MBS-Broadcast-NeighbourCellList</w:t>
      </w:r>
      <w:r>
        <w:tab/>
      </w:r>
      <w:r>
        <w:tab/>
      </w:r>
      <w:r>
        <w:tab/>
      </w:r>
      <w:r>
        <w:tab/>
      </w:r>
      <w:r>
        <w:tab/>
      </w:r>
      <w:r>
        <w:rPr>
          <w:rFonts w:eastAsia="宋体"/>
          <w:snapToGrid w:val="0"/>
          <w:lang w:val="it-IT"/>
        </w:rPr>
        <w:t>ProtocolIE-ID ::= 457</w:t>
      </w:r>
    </w:p>
    <w:p w14:paraId="22614FEC" w14:textId="77777777" w:rsidR="000D47FC" w:rsidRDefault="003613A0">
      <w:pPr>
        <w:pStyle w:val="PL"/>
        <w:rPr>
          <w:rFonts w:eastAsia="宋体"/>
          <w:snapToGrid w:val="0"/>
        </w:rPr>
      </w:pPr>
      <w:r>
        <w:t>id-BroadcastMRBs</w:t>
      </w:r>
      <w:r>
        <w:rPr>
          <w:rFonts w:eastAsia="宋体"/>
          <w:snapToGrid w:val="0"/>
        </w:rPr>
        <w:t>-FailedToBeModified-List</w:t>
      </w:r>
      <w:r>
        <w:rPr>
          <w:rFonts w:eastAsia="宋体"/>
          <w:snapToGrid w:val="0"/>
          <w:lang w:val="it-IT"/>
        </w:rPr>
        <w:tab/>
      </w:r>
      <w:r>
        <w:rPr>
          <w:rFonts w:eastAsia="宋体"/>
          <w:snapToGrid w:val="0"/>
          <w:lang w:val="it-IT"/>
        </w:rPr>
        <w:tab/>
      </w:r>
      <w:r>
        <w:rPr>
          <w:rFonts w:eastAsia="宋体"/>
          <w:snapToGrid w:val="0"/>
          <w:lang w:val="it-IT"/>
        </w:rPr>
        <w:tab/>
        <w:t>ProtocolIE-ID ::= 458</w:t>
      </w:r>
    </w:p>
    <w:p w14:paraId="0A43C377" w14:textId="77777777" w:rsidR="000D47FC" w:rsidRDefault="003613A0">
      <w:pPr>
        <w:pStyle w:val="PL"/>
        <w:rPr>
          <w:rFonts w:eastAsia="宋体"/>
          <w:snapToGrid w:val="0"/>
        </w:rPr>
      </w:pPr>
      <w:r>
        <w:t>id-BroadcastMRBs</w:t>
      </w:r>
      <w:r>
        <w:rPr>
          <w:rFonts w:eastAsia="宋体"/>
          <w:snapToGrid w:val="0"/>
        </w:rPr>
        <w:t>-FailedToBeModified-Item</w:t>
      </w:r>
      <w:r>
        <w:rPr>
          <w:rFonts w:eastAsia="宋体"/>
          <w:snapToGrid w:val="0"/>
          <w:lang w:val="it-IT"/>
        </w:rPr>
        <w:tab/>
      </w:r>
      <w:r>
        <w:rPr>
          <w:rFonts w:eastAsia="宋体"/>
          <w:snapToGrid w:val="0"/>
          <w:lang w:val="it-IT"/>
        </w:rPr>
        <w:tab/>
      </w:r>
      <w:r>
        <w:rPr>
          <w:rFonts w:eastAsia="宋体"/>
          <w:snapToGrid w:val="0"/>
          <w:lang w:val="it-IT"/>
        </w:rPr>
        <w:tab/>
        <w:t>ProtocolIE-ID ::= 459</w:t>
      </w:r>
    </w:p>
    <w:p w14:paraId="64AE5E95" w14:textId="77777777" w:rsidR="000D47FC" w:rsidRDefault="003613A0">
      <w:pPr>
        <w:pStyle w:val="PL"/>
        <w:rPr>
          <w:rFonts w:eastAsia="宋体"/>
          <w:snapToGrid w:val="0"/>
        </w:rPr>
      </w:pPr>
      <w:r>
        <w:t>id-BroadcastMRBs</w:t>
      </w:r>
      <w:r>
        <w:rPr>
          <w:rFonts w:eastAsia="宋体"/>
          <w:snapToGrid w:val="0"/>
        </w:rPr>
        <w:t>-FailedToBeSetup-List</w:t>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t>ProtocolIE-ID ::= 460</w:t>
      </w:r>
    </w:p>
    <w:p w14:paraId="106F565E" w14:textId="77777777" w:rsidR="000D47FC" w:rsidRDefault="003613A0">
      <w:pPr>
        <w:pStyle w:val="PL"/>
        <w:rPr>
          <w:rFonts w:eastAsia="宋体"/>
          <w:snapToGrid w:val="0"/>
        </w:rPr>
      </w:pPr>
      <w:r>
        <w:t>id-BroadcastMRBs</w:t>
      </w:r>
      <w:r>
        <w:rPr>
          <w:rFonts w:eastAsia="宋体"/>
          <w:snapToGrid w:val="0"/>
        </w:rPr>
        <w:t>-FailedToBeSetup-Item</w:t>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t>ProtocolIE-ID ::= 461</w:t>
      </w:r>
    </w:p>
    <w:p w14:paraId="1A511EA1" w14:textId="77777777" w:rsidR="000D47FC" w:rsidRDefault="003613A0">
      <w:pPr>
        <w:pStyle w:val="PL"/>
        <w:rPr>
          <w:rFonts w:eastAsia="宋体"/>
          <w:snapToGrid w:val="0"/>
        </w:rPr>
      </w:pPr>
      <w:r>
        <w:t>id-BroadcastMRBs</w:t>
      </w:r>
      <w:r>
        <w:rPr>
          <w:rFonts w:eastAsia="宋体"/>
          <w:snapToGrid w:val="0"/>
        </w:rPr>
        <w:t>-FailedToBeSetupMod-List</w:t>
      </w:r>
      <w:r>
        <w:rPr>
          <w:rFonts w:eastAsia="宋体"/>
          <w:snapToGrid w:val="0"/>
          <w:lang w:val="it-IT"/>
        </w:rPr>
        <w:tab/>
      </w:r>
      <w:r>
        <w:rPr>
          <w:rFonts w:eastAsia="宋体"/>
          <w:snapToGrid w:val="0"/>
          <w:lang w:val="it-IT"/>
        </w:rPr>
        <w:tab/>
      </w:r>
      <w:r>
        <w:rPr>
          <w:rFonts w:eastAsia="宋体"/>
          <w:snapToGrid w:val="0"/>
          <w:lang w:val="it-IT"/>
        </w:rPr>
        <w:tab/>
        <w:t>ProtocolIE-ID ::= 462</w:t>
      </w:r>
    </w:p>
    <w:p w14:paraId="3510CF18" w14:textId="77777777" w:rsidR="000D47FC" w:rsidRDefault="003613A0">
      <w:pPr>
        <w:pStyle w:val="PL"/>
        <w:rPr>
          <w:rFonts w:eastAsia="宋体"/>
          <w:snapToGrid w:val="0"/>
        </w:rPr>
      </w:pPr>
      <w:r>
        <w:t>id-BroadcastMRBs</w:t>
      </w:r>
      <w:r>
        <w:rPr>
          <w:rFonts w:eastAsia="宋体"/>
          <w:snapToGrid w:val="0"/>
        </w:rPr>
        <w:t>-FailedToBeSetupMod-Item</w:t>
      </w:r>
      <w:r>
        <w:rPr>
          <w:rFonts w:eastAsia="宋体"/>
          <w:snapToGrid w:val="0"/>
          <w:lang w:val="it-IT"/>
        </w:rPr>
        <w:tab/>
      </w:r>
      <w:r>
        <w:rPr>
          <w:rFonts w:eastAsia="宋体"/>
          <w:snapToGrid w:val="0"/>
          <w:lang w:val="it-IT"/>
        </w:rPr>
        <w:tab/>
      </w:r>
      <w:r>
        <w:rPr>
          <w:rFonts w:eastAsia="宋体"/>
          <w:snapToGrid w:val="0"/>
          <w:lang w:val="it-IT"/>
        </w:rPr>
        <w:tab/>
        <w:t>ProtocolIE-ID ::= 463</w:t>
      </w:r>
    </w:p>
    <w:p w14:paraId="60E5A5EE" w14:textId="77777777" w:rsidR="000D47FC" w:rsidRDefault="003613A0">
      <w:pPr>
        <w:pStyle w:val="PL"/>
        <w:rPr>
          <w:rFonts w:eastAsia="宋体"/>
          <w:snapToGrid w:val="0"/>
        </w:rPr>
      </w:pPr>
      <w:r>
        <w:t>id-BroadcastMRBs</w:t>
      </w:r>
      <w:r>
        <w:rPr>
          <w:rFonts w:eastAsia="宋体"/>
          <w:snapToGrid w:val="0"/>
        </w:rPr>
        <w:t>-Modified-List</w:t>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t>ProtocolIE-ID ::= 464</w:t>
      </w:r>
    </w:p>
    <w:p w14:paraId="651B8FF9" w14:textId="77777777" w:rsidR="000D47FC" w:rsidRDefault="003613A0">
      <w:pPr>
        <w:pStyle w:val="PL"/>
        <w:rPr>
          <w:rFonts w:eastAsia="宋体"/>
          <w:snapToGrid w:val="0"/>
        </w:rPr>
      </w:pPr>
      <w:r>
        <w:t>id-BroadcastMRBs</w:t>
      </w:r>
      <w:r>
        <w:rPr>
          <w:rFonts w:eastAsia="宋体"/>
          <w:snapToGrid w:val="0"/>
        </w:rPr>
        <w:t>-Modified-Item</w:t>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t>ProtocolIE-ID ::= 465</w:t>
      </w:r>
    </w:p>
    <w:p w14:paraId="6D6F2E9A" w14:textId="77777777" w:rsidR="000D47FC" w:rsidRDefault="003613A0">
      <w:pPr>
        <w:pStyle w:val="PL"/>
        <w:rPr>
          <w:rFonts w:eastAsia="宋体"/>
          <w:snapToGrid w:val="0"/>
        </w:rPr>
      </w:pPr>
      <w:r>
        <w:t>id-BroadcastMRBs</w:t>
      </w:r>
      <w:r>
        <w:rPr>
          <w:rFonts w:eastAsia="宋体"/>
          <w:snapToGrid w:val="0"/>
        </w:rPr>
        <w:t>-Setup-List</w:t>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t>ProtocolIE-ID ::= 466</w:t>
      </w:r>
    </w:p>
    <w:p w14:paraId="5D5BC068" w14:textId="77777777" w:rsidR="000D47FC" w:rsidRDefault="003613A0">
      <w:pPr>
        <w:pStyle w:val="PL"/>
        <w:rPr>
          <w:rFonts w:eastAsia="宋体"/>
          <w:snapToGrid w:val="0"/>
        </w:rPr>
      </w:pPr>
      <w:r>
        <w:t>id-BroadcastMRBs</w:t>
      </w:r>
      <w:r>
        <w:rPr>
          <w:rFonts w:eastAsia="宋体"/>
          <w:snapToGrid w:val="0"/>
        </w:rPr>
        <w:t>-Setup-Item</w:t>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t>ProtocolIE-ID ::= 467</w:t>
      </w:r>
    </w:p>
    <w:p w14:paraId="23F1365E" w14:textId="77777777" w:rsidR="000D47FC" w:rsidRDefault="003613A0">
      <w:pPr>
        <w:pStyle w:val="PL"/>
        <w:rPr>
          <w:rFonts w:eastAsia="宋体"/>
          <w:snapToGrid w:val="0"/>
        </w:rPr>
      </w:pPr>
      <w:r>
        <w:rPr>
          <w:rFonts w:eastAsia="宋体"/>
          <w:snapToGrid w:val="0"/>
        </w:rPr>
        <w:t>id-</w:t>
      </w:r>
      <w:r>
        <w:t>BroadcastMRBs</w:t>
      </w:r>
      <w:r>
        <w:rPr>
          <w:rFonts w:eastAsia="宋体"/>
          <w:snapToGrid w:val="0"/>
        </w:rPr>
        <w:t>-SetupMod-List</w:t>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t>ProtocolIE-ID ::= 468</w:t>
      </w:r>
    </w:p>
    <w:p w14:paraId="77BF6CCB" w14:textId="77777777" w:rsidR="000D47FC" w:rsidRDefault="003613A0">
      <w:pPr>
        <w:pStyle w:val="PL"/>
        <w:rPr>
          <w:rFonts w:eastAsia="宋体"/>
          <w:snapToGrid w:val="0"/>
        </w:rPr>
      </w:pPr>
      <w:r>
        <w:rPr>
          <w:rFonts w:eastAsia="宋体"/>
          <w:snapToGrid w:val="0"/>
        </w:rPr>
        <w:t>id-</w:t>
      </w:r>
      <w:r>
        <w:t>BroadcastMRBs</w:t>
      </w:r>
      <w:r>
        <w:rPr>
          <w:rFonts w:eastAsia="宋体"/>
          <w:snapToGrid w:val="0"/>
        </w:rPr>
        <w:t>-SetupMod-Item</w:t>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t>ProtocolIE-ID ::= 469</w:t>
      </w:r>
    </w:p>
    <w:p w14:paraId="05BD8DE1" w14:textId="77777777" w:rsidR="000D47FC" w:rsidRDefault="003613A0">
      <w:pPr>
        <w:pStyle w:val="PL"/>
        <w:rPr>
          <w:rFonts w:eastAsia="宋体"/>
          <w:snapToGrid w:val="0"/>
        </w:rPr>
      </w:pPr>
      <w:r>
        <w:rPr>
          <w:rFonts w:eastAsia="宋体"/>
          <w:snapToGrid w:val="0"/>
        </w:rPr>
        <w:t>id-</w:t>
      </w:r>
      <w:r>
        <w:t>BroadcastMRBs</w:t>
      </w:r>
      <w:r>
        <w:rPr>
          <w:rFonts w:eastAsia="宋体"/>
          <w:snapToGrid w:val="0"/>
        </w:rPr>
        <w:t>-ToBeModified-List</w:t>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t>ProtocolIE-ID ::= 470</w:t>
      </w:r>
    </w:p>
    <w:p w14:paraId="53F89407" w14:textId="77777777" w:rsidR="000D47FC" w:rsidRDefault="003613A0">
      <w:pPr>
        <w:pStyle w:val="PL"/>
        <w:rPr>
          <w:rFonts w:eastAsia="宋体"/>
          <w:snapToGrid w:val="0"/>
        </w:rPr>
      </w:pPr>
      <w:r>
        <w:rPr>
          <w:rFonts w:eastAsia="宋体"/>
          <w:snapToGrid w:val="0"/>
        </w:rPr>
        <w:t>id-</w:t>
      </w:r>
      <w:r>
        <w:t>BroadcastMRBs</w:t>
      </w:r>
      <w:r>
        <w:rPr>
          <w:rFonts w:eastAsia="宋体"/>
          <w:snapToGrid w:val="0"/>
        </w:rPr>
        <w:t>-ToBeModified-Item</w:t>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t>ProtocolIE-ID ::= 471</w:t>
      </w:r>
    </w:p>
    <w:p w14:paraId="0253BF97" w14:textId="77777777" w:rsidR="000D47FC" w:rsidRDefault="003613A0">
      <w:pPr>
        <w:pStyle w:val="PL"/>
        <w:rPr>
          <w:rFonts w:eastAsia="宋体"/>
          <w:snapToGrid w:val="0"/>
        </w:rPr>
      </w:pPr>
      <w:r>
        <w:rPr>
          <w:rFonts w:eastAsia="宋体"/>
          <w:snapToGrid w:val="0"/>
        </w:rPr>
        <w:t>id-</w:t>
      </w:r>
      <w:r>
        <w:t>BroadcastMRBs</w:t>
      </w:r>
      <w:r>
        <w:rPr>
          <w:rFonts w:eastAsia="宋体"/>
          <w:snapToGrid w:val="0"/>
        </w:rPr>
        <w:t>-ToBeReleased-List</w:t>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t>ProtocolIE-ID ::= 472</w:t>
      </w:r>
    </w:p>
    <w:p w14:paraId="61E9BEAC" w14:textId="77777777" w:rsidR="000D47FC" w:rsidRDefault="003613A0">
      <w:pPr>
        <w:pStyle w:val="PL"/>
        <w:rPr>
          <w:rFonts w:eastAsia="宋体"/>
          <w:snapToGrid w:val="0"/>
        </w:rPr>
      </w:pPr>
      <w:r>
        <w:rPr>
          <w:rFonts w:eastAsia="宋体"/>
          <w:snapToGrid w:val="0"/>
        </w:rPr>
        <w:t>id-</w:t>
      </w:r>
      <w:r>
        <w:t>BroadcastMRBs</w:t>
      </w:r>
      <w:r>
        <w:rPr>
          <w:rFonts w:eastAsia="宋体"/>
          <w:snapToGrid w:val="0"/>
        </w:rPr>
        <w:t>-ToBeReleased-Item</w:t>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t>ProtocolIE-ID ::= 473</w:t>
      </w:r>
    </w:p>
    <w:p w14:paraId="5F44BCE1" w14:textId="77777777" w:rsidR="000D47FC" w:rsidRDefault="003613A0">
      <w:pPr>
        <w:pStyle w:val="PL"/>
        <w:rPr>
          <w:rFonts w:eastAsia="宋体"/>
          <w:snapToGrid w:val="0"/>
        </w:rPr>
      </w:pPr>
      <w:r>
        <w:rPr>
          <w:rFonts w:eastAsia="宋体"/>
          <w:snapToGrid w:val="0"/>
        </w:rPr>
        <w:t>id-</w:t>
      </w:r>
      <w:r>
        <w:t>BroadcastMRBs</w:t>
      </w:r>
      <w:r>
        <w:rPr>
          <w:rFonts w:eastAsia="宋体"/>
          <w:snapToGrid w:val="0"/>
        </w:rPr>
        <w:t>-ToBeSetup-List</w:t>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t>ProtocolIE-ID ::= 474</w:t>
      </w:r>
    </w:p>
    <w:p w14:paraId="6B0EDFE6" w14:textId="77777777" w:rsidR="000D47FC" w:rsidRDefault="003613A0">
      <w:pPr>
        <w:pStyle w:val="PL"/>
        <w:rPr>
          <w:rFonts w:eastAsia="宋体"/>
          <w:snapToGrid w:val="0"/>
        </w:rPr>
      </w:pPr>
      <w:r>
        <w:rPr>
          <w:rFonts w:eastAsia="宋体"/>
          <w:snapToGrid w:val="0"/>
        </w:rPr>
        <w:t>id-</w:t>
      </w:r>
      <w:r>
        <w:t>BroadcastMRBs</w:t>
      </w:r>
      <w:r>
        <w:rPr>
          <w:rFonts w:eastAsia="宋体"/>
          <w:snapToGrid w:val="0"/>
        </w:rPr>
        <w:t>-ToBeSetup-Item</w:t>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t>ProtocolIE-ID ::= 475</w:t>
      </w:r>
    </w:p>
    <w:p w14:paraId="34B0646E" w14:textId="77777777" w:rsidR="000D47FC" w:rsidRDefault="003613A0">
      <w:pPr>
        <w:pStyle w:val="PL"/>
        <w:rPr>
          <w:rFonts w:eastAsia="宋体"/>
          <w:snapToGrid w:val="0"/>
        </w:rPr>
      </w:pPr>
      <w:r>
        <w:rPr>
          <w:rFonts w:eastAsia="宋体"/>
          <w:snapToGrid w:val="0"/>
        </w:rPr>
        <w:t>id-</w:t>
      </w:r>
      <w:r>
        <w:t>BroadcastMRBs</w:t>
      </w:r>
      <w:r>
        <w:rPr>
          <w:rFonts w:eastAsia="宋体"/>
          <w:snapToGrid w:val="0"/>
        </w:rPr>
        <w:t>-ToBeSetupMod-List</w:t>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t>ProtocolIE-ID ::= 476</w:t>
      </w:r>
    </w:p>
    <w:p w14:paraId="6E099CC3" w14:textId="77777777" w:rsidR="000D47FC" w:rsidRDefault="003613A0">
      <w:pPr>
        <w:pStyle w:val="PL"/>
      </w:pPr>
      <w:r>
        <w:t>id-BroadcastMRBs-ToBeSetupMod-Item</w:t>
      </w:r>
      <w:r>
        <w:tab/>
      </w:r>
      <w:r>
        <w:tab/>
      </w:r>
      <w:r>
        <w:tab/>
      </w:r>
      <w:r>
        <w:tab/>
      </w:r>
      <w:r>
        <w:tab/>
        <w:t xml:space="preserve">ProtocolIE-ID ::= </w:t>
      </w:r>
      <w:r>
        <w:rPr>
          <w:rFonts w:eastAsia="宋体"/>
          <w:snapToGrid w:val="0"/>
          <w:lang w:val="it-IT"/>
        </w:rPr>
        <w:t>477</w:t>
      </w:r>
    </w:p>
    <w:p w14:paraId="01CFC5A7" w14:textId="77777777" w:rsidR="000D47FC" w:rsidRDefault="003613A0">
      <w:pPr>
        <w:pStyle w:val="PL"/>
      </w:pPr>
      <w:r>
        <w:rPr>
          <w:rFonts w:hint="eastAsia"/>
        </w:rPr>
        <w:t>id-Supported-MBS-FSA-ID-List</w:t>
      </w:r>
      <w:r>
        <w:tab/>
      </w:r>
      <w:r>
        <w:tab/>
      </w:r>
      <w:r>
        <w:tab/>
      </w:r>
      <w:r>
        <w:tab/>
      </w:r>
      <w:r>
        <w:tab/>
      </w:r>
      <w:r>
        <w:tab/>
        <w:t xml:space="preserve">ProtocolIE-ID ::= </w:t>
      </w:r>
      <w:r>
        <w:rPr>
          <w:rFonts w:eastAsia="宋体"/>
          <w:snapToGrid w:val="0"/>
          <w:lang w:val="it-IT"/>
        </w:rPr>
        <w:t>478</w:t>
      </w:r>
    </w:p>
    <w:p w14:paraId="1ADE3EDC" w14:textId="77777777" w:rsidR="000D47FC" w:rsidRDefault="003613A0">
      <w:pPr>
        <w:pStyle w:val="PL"/>
      </w:pPr>
      <w:r>
        <w:t xml:space="preserve">id-UEIdentity-List-For-Paging-List </w:t>
      </w:r>
      <w:r>
        <w:tab/>
      </w:r>
      <w:r>
        <w:tab/>
      </w:r>
      <w:r>
        <w:tab/>
      </w:r>
      <w:r>
        <w:tab/>
      </w:r>
      <w:r>
        <w:tab/>
        <w:t xml:space="preserve">ProtocolIE-ID ::= </w:t>
      </w:r>
      <w:r>
        <w:rPr>
          <w:rFonts w:eastAsia="宋体"/>
          <w:snapToGrid w:val="0"/>
          <w:lang w:val="it-IT"/>
        </w:rPr>
        <w:t>479</w:t>
      </w:r>
    </w:p>
    <w:p w14:paraId="5B1E3153" w14:textId="77777777" w:rsidR="000D47FC" w:rsidRDefault="003613A0">
      <w:pPr>
        <w:pStyle w:val="PL"/>
      </w:pPr>
      <w:r>
        <w:t xml:space="preserve">id-UEIdentity-List-For-Paging-Item </w:t>
      </w:r>
      <w:r>
        <w:tab/>
      </w:r>
      <w:r>
        <w:tab/>
      </w:r>
      <w:r>
        <w:tab/>
      </w:r>
      <w:r>
        <w:tab/>
      </w:r>
      <w:r>
        <w:tab/>
        <w:t xml:space="preserve">ProtocolIE-ID ::= </w:t>
      </w:r>
      <w:r>
        <w:rPr>
          <w:rFonts w:eastAsia="宋体"/>
          <w:snapToGrid w:val="0"/>
          <w:lang w:val="it-IT"/>
        </w:rPr>
        <w:t>480</w:t>
      </w:r>
    </w:p>
    <w:p w14:paraId="30571EDC" w14:textId="77777777" w:rsidR="000D47FC" w:rsidRDefault="003613A0">
      <w:pPr>
        <w:pStyle w:val="PL"/>
      </w:pPr>
      <w:r>
        <w:t>id-MBS-ServiceArea</w:t>
      </w:r>
      <w:r>
        <w:tab/>
      </w:r>
      <w:r>
        <w:tab/>
      </w:r>
      <w:r>
        <w:tab/>
      </w:r>
      <w:r>
        <w:tab/>
      </w:r>
      <w:r>
        <w:tab/>
      </w:r>
      <w:r>
        <w:tab/>
      </w:r>
      <w:r>
        <w:tab/>
      </w:r>
      <w:r>
        <w:tab/>
      </w:r>
      <w:r>
        <w:tab/>
        <w:t>ProtocolIE-ID ::= 481</w:t>
      </w:r>
    </w:p>
    <w:p w14:paraId="1947B25E" w14:textId="77777777" w:rsidR="000D47FC" w:rsidRDefault="003613A0">
      <w:pPr>
        <w:pStyle w:val="PL"/>
        <w:rPr>
          <w:snapToGrid w:val="0"/>
        </w:rPr>
      </w:pPr>
      <w:r>
        <w:rPr>
          <w:rFonts w:eastAsia="宋体"/>
          <w:snapToGrid w:val="0"/>
        </w:rPr>
        <w:t>id-Multicast</w:t>
      </w:r>
      <w:r>
        <w:t>MRBs</w:t>
      </w:r>
      <w:r>
        <w:rPr>
          <w:rFonts w:eastAsia="宋体"/>
          <w:snapToGrid w:val="0"/>
        </w:rPr>
        <w:t>-FailedToBeModified-List</w:t>
      </w:r>
      <w:r>
        <w:rPr>
          <w:rFonts w:eastAsia="宋体"/>
          <w:snapToGrid w:val="0"/>
        </w:rPr>
        <w:tab/>
      </w:r>
      <w:r>
        <w:rPr>
          <w:rFonts w:eastAsia="宋体"/>
          <w:snapToGrid w:val="0"/>
        </w:rPr>
        <w:tab/>
      </w:r>
      <w:r>
        <w:rPr>
          <w:rFonts w:eastAsia="宋体"/>
          <w:snapToGrid w:val="0"/>
        </w:rPr>
        <w:tab/>
      </w:r>
      <w:r>
        <w:t>ProtocolIE-ID ::= 482</w:t>
      </w:r>
    </w:p>
    <w:p w14:paraId="6E928ED2" w14:textId="77777777" w:rsidR="000D47FC" w:rsidRDefault="003613A0">
      <w:pPr>
        <w:pStyle w:val="PL"/>
        <w:rPr>
          <w:snapToGrid w:val="0"/>
        </w:rPr>
      </w:pPr>
      <w:r>
        <w:rPr>
          <w:rFonts w:eastAsia="宋体"/>
          <w:snapToGrid w:val="0"/>
        </w:rPr>
        <w:t>id-Multicast</w:t>
      </w:r>
      <w:r>
        <w:t>MRBs</w:t>
      </w:r>
      <w:r>
        <w:rPr>
          <w:rFonts w:eastAsia="宋体"/>
          <w:snapToGrid w:val="0"/>
        </w:rPr>
        <w:t>-FailedToBeModified-Item</w:t>
      </w:r>
      <w:r>
        <w:rPr>
          <w:rFonts w:eastAsia="宋体"/>
          <w:snapToGrid w:val="0"/>
        </w:rPr>
        <w:tab/>
      </w:r>
      <w:r>
        <w:rPr>
          <w:rFonts w:eastAsia="宋体"/>
          <w:snapToGrid w:val="0"/>
        </w:rPr>
        <w:tab/>
      </w:r>
      <w:r>
        <w:rPr>
          <w:rFonts w:eastAsia="宋体"/>
          <w:snapToGrid w:val="0"/>
        </w:rPr>
        <w:tab/>
      </w:r>
      <w:r>
        <w:t>ProtocolIE-ID ::= 483</w:t>
      </w:r>
    </w:p>
    <w:p w14:paraId="077E03DB" w14:textId="77777777" w:rsidR="000D47FC" w:rsidRDefault="003613A0">
      <w:pPr>
        <w:pStyle w:val="PL"/>
        <w:rPr>
          <w:snapToGrid w:val="0"/>
        </w:rPr>
      </w:pPr>
      <w:r>
        <w:rPr>
          <w:rFonts w:eastAsia="宋体"/>
          <w:snapToGrid w:val="0"/>
        </w:rPr>
        <w:t>id-Multicast</w:t>
      </w:r>
      <w:r>
        <w:t>MRBs</w:t>
      </w:r>
      <w:r>
        <w:rPr>
          <w:rFonts w:eastAsia="宋体"/>
          <w:snapToGrid w:val="0"/>
        </w:rPr>
        <w:t>-FailedToBeSetup-List</w:t>
      </w:r>
      <w:r>
        <w:rPr>
          <w:rFonts w:eastAsia="宋体"/>
          <w:snapToGrid w:val="0"/>
        </w:rPr>
        <w:tab/>
      </w:r>
      <w:r>
        <w:rPr>
          <w:rFonts w:eastAsia="宋体"/>
          <w:snapToGrid w:val="0"/>
        </w:rPr>
        <w:tab/>
      </w:r>
      <w:r>
        <w:rPr>
          <w:rFonts w:eastAsia="宋体"/>
          <w:snapToGrid w:val="0"/>
        </w:rPr>
        <w:tab/>
      </w:r>
      <w:r>
        <w:rPr>
          <w:rFonts w:eastAsia="宋体"/>
          <w:snapToGrid w:val="0"/>
        </w:rPr>
        <w:tab/>
      </w:r>
      <w:r>
        <w:t>ProtocolIE-ID ::= 484</w:t>
      </w:r>
    </w:p>
    <w:p w14:paraId="08669BE3" w14:textId="77777777" w:rsidR="000D47FC" w:rsidRDefault="003613A0">
      <w:pPr>
        <w:pStyle w:val="PL"/>
        <w:rPr>
          <w:snapToGrid w:val="0"/>
        </w:rPr>
      </w:pPr>
      <w:r>
        <w:rPr>
          <w:rFonts w:eastAsia="宋体"/>
          <w:snapToGrid w:val="0"/>
        </w:rPr>
        <w:t>id-Multicast</w:t>
      </w:r>
      <w:r>
        <w:t>MRBs</w:t>
      </w:r>
      <w:r>
        <w:rPr>
          <w:rFonts w:eastAsia="宋体"/>
          <w:snapToGrid w:val="0"/>
        </w:rPr>
        <w:t>-FailedToBeSetup-Item</w:t>
      </w:r>
      <w:r>
        <w:rPr>
          <w:rFonts w:eastAsia="宋体"/>
          <w:snapToGrid w:val="0"/>
        </w:rPr>
        <w:tab/>
      </w:r>
      <w:r>
        <w:rPr>
          <w:rFonts w:eastAsia="宋体"/>
          <w:snapToGrid w:val="0"/>
        </w:rPr>
        <w:tab/>
      </w:r>
      <w:r>
        <w:rPr>
          <w:rFonts w:eastAsia="宋体"/>
          <w:snapToGrid w:val="0"/>
        </w:rPr>
        <w:tab/>
      </w:r>
      <w:r>
        <w:rPr>
          <w:rFonts w:eastAsia="宋体"/>
          <w:snapToGrid w:val="0"/>
        </w:rPr>
        <w:tab/>
      </w:r>
      <w:r>
        <w:t>ProtocolIE-ID ::= 485</w:t>
      </w:r>
    </w:p>
    <w:p w14:paraId="63771733" w14:textId="77777777" w:rsidR="000D47FC" w:rsidRDefault="003613A0">
      <w:pPr>
        <w:pStyle w:val="PL"/>
        <w:rPr>
          <w:snapToGrid w:val="0"/>
        </w:rPr>
      </w:pPr>
      <w:r>
        <w:rPr>
          <w:rFonts w:eastAsia="宋体"/>
          <w:snapToGrid w:val="0"/>
        </w:rPr>
        <w:t>id-Multicast</w:t>
      </w:r>
      <w:r>
        <w:t>MRBs</w:t>
      </w:r>
      <w:r>
        <w:rPr>
          <w:rFonts w:eastAsia="宋体"/>
          <w:snapToGrid w:val="0"/>
        </w:rPr>
        <w:t>-FailedToBeSetupMod-List</w:t>
      </w:r>
      <w:r>
        <w:rPr>
          <w:rFonts w:eastAsia="宋体"/>
          <w:snapToGrid w:val="0"/>
        </w:rPr>
        <w:tab/>
      </w:r>
      <w:r>
        <w:rPr>
          <w:rFonts w:eastAsia="宋体"/>
          <w:snapToGrid w:val="0"/>
        </w:rPr>
        <w:tab/>
      </w:r>
      <w:r>
        <w:rPr>
          <w:rFonts w:eastAsia="宋体"/>
          <w:snapToGrid w:val="0"/>
        </w:rPr>
        <w:tab/>
      </w:r>
      <w:r>
        <w:t>ProtocolIE-ID ::= 486</w:t>
      </w:r>
    </w:p>
    <w:p w14:paraId="6AC1E128" w14:textId="77777777" w:rsidR="000D47FC" w:rsidRDefault="003613A0">
      <w:pPr>
        <w:pStyle w:val="PL"/>
        <w:rPr>
          <w:snapToGrid w:val="0"/>
        </w:rPr>
      </w:pPr>
      <w:r>
        <w:rPr>
          <w:rFonts w:eastAsia="宋体"/>
          <w:snapToGrid w:val="0"/>
        </w:rPr>
        <w:t>id-Multicast</w:t>
      </w:r>
      <w:r>
        <w:t>MRBs</w:t>
      </w:r>
      <w:r>
        <w:rPr>
          <w:rFonts w:eastAsia="宋体"/>
          <w:snapToGrid w:val="0"/>
        </w:rPr>
        <w:t>-FailedToBeSetupMod-Item</w:t>
      </w:r>
      <w:r>
        <w:rPr>
          <w:rFonts w:eastAsia="宋体"/>
          <w:snapToGrid w:val="0"/>
        </w:rPr>
        <w:tab/>
      </w:r>
      <w:r>
        <w:rPr>
          <w:rFonts w:eastAsia="宋体"/>
          <w:snapToGrid w:val="0"/>
        </w:rPr>
        <w:tab/>
      </w:r>
      <w:r>
        <w:rPr>
          <w:rFonts w:eastAsia="宋体"/>
          <w:snapToGrid w:val="0"/>
        </w:rPr>
        <w:tab/>
      </w:r>
      <w:r>
        <w:t>ProtocolIE-ID ::= 487</w:t>
      </w:r>
    </w:p>
    <w:p w14:paraId="2AE7AF5F" w14:textId="77777777" w:rsidR="000D47FC" w:rsidRDefault="003613A0">
      <w:pPr>
        <w:pStyle w:val="PL"/>
        <w:rPr>
          <w:snapToGrid w:val="0"/>
        </w:rPr>
      </w:pPr>
      <w:r>
        <w:rPr>
          <w:rFonts w:eastAsia="宋体"/>
          <w:snapToGrid w:val="0"/>
        </w:rPr>
        <w:t>id-Multicast</w:t>
      </w:r>
      <w:r>
        <w:t>MRBs</w:t>
      </w:r>
      <w:r>
        <w:rPr>
          <w:rFonts w:eastAsia="宋体"/>
          <w:snapToGrid w:val="0"/>
        </w:rPr>
        <w:t>-Modified-List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t>ProtocolIE-ID ::= 488</w:t>
      </w:r>
    </w:p>
    <w:p w14:paraId="153FA24F" w14:textId="77777777" w:rsidR="000D47FC" w:rsidRDefault="003613A0">
      <w:pPr>
        <w:pStyle w:val="PL"/>
        <w:rPr>
          <w:snapToGrid w:val="0"/>
        </w:rPr>
      </w:pPr>
      <w:r>
        <w:rPr>
          <w:rFonts w:eastAsia="宋体"/>
          <w:snapToGrid w:val="0"/>
        </w:rPr>
        <w:t>id-Multicast</w:t>
      </w:r>
      <w:r>
        <w:t>MRBs</w:t>
      </w:r>
      <w:r>
        <w:rPr>
          <w:rFonts w:eastAsia="宋体"/>
          <w:snapToGrid w:val="0"/>
        </w:rPr>
        <w:t>-Modified-Item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t>ProtocolIE-ID ::= 489</w:t>
      </w:r>
    </w:p>
    <w:p w14:paraId="45427F86" w14:textId="77777777" w:rsidR="000D47FC" w:rsidRDefault="003613A0">
      <w:pPr>
        <w:pStyle w:val="PL"/>
        <w:rPr>
          <w:snapToGrid w:val="0"/>
        </w:rPr>
      </w:pPr>
      <w:r>
        <w:rPr>
          <w:rFonts w:eastAsia="宋体"/>
          <w:snapToGrid w:val="0"/>
        </w:rPr>
        <w:t>id-Multicast</w:t>
      </w:r>
      <w:r>
        <w:t>MRBs</w:t>
      </w:r>
      <w:r>
        <w:rPr>
          <w:rFonts w:eastAsia="宋体"/>
          <w:snapToGrid w:val="0"/>
        </w:rPr>
        <w:t>-Setup-List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t>ProtocolIE-ID ::= 490</w:t>
      </w:r>
    </w:p>
    <w:p w14:paraId="232314D1" w14:textId="77777777" w:rsidR="000D47FC" w:rsidRDefault="003613A0">
      <w:pPr>
        <w:pStyle w:val="PL"/>
        <w:rPr>
          <w:snapToGrid w:val="0"/>
        </w:rPr>
      </w:pPr>
      <w:r>
        <w:rPr>
          <w:rFonts w:eastAsia="宋体"/>
          <w:snapToGrid w:val="0"/>
        </w:rPr>
        <w:t>id-Multicast</w:t>
      </w:r>
      <w:r>
        <w:t>MRBs</w:t>
      </w:r>
      <w:r>
        <w:rPr>
          <w:rFonts w:eastAsia="宋体"/>
          <w:snapToGrid w:val="0"/>
        </w:rPr>
        <w:t>-Setup-Item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t>ProtocolIE-ID ::= 491</w:t>
      </w:r>
    </w:p>
    <w:p w14:paraId="13E2674D" w14:textId="77777777" w:rsidR="000D47FC" w:rsidRDefault="003613A0">
      <w:pPr>
        <w:pStyle w:val="PL"/>
        <w:rPr>
          <w:snapToGrid w:val="0"/>
        </w:rPr>
      </w:pPr>
      <w:r>
        <w:rPr>
          <w:rFonts w:eastAsia="宋体"/>
          <w:snapToGrid w:val="0"/>
        </w:rPr>
        <w:t>id-Multicast</w:t>
      </w:r>
      <w:r>
        <w:t>MRBs</w:t>
      </w:r>
      <w:r>
        <w:rPr>
          <w:rFonts w:eastAsia="宋体"/>
          <w:snapToGrid w:val="0"/>
        </w:rPr>
        <w:t>-SetupMod-List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t>ProtocolIE-ID ::= 492</w:t>
      </w:r>
    </w:p>
    <w:p w14:paraId="6FA1B27C" w14:textId="77777777" w:rsidR="000D47FC" w:rsidRDefault="003613A0">
      <w:pPr>
        <w:pStyle w:val="PL"/>
        <w:rPr>
          <w:snapToGrid w:val="0"/>
        </w:rPr>
      </w:pPr>
      <w:r>
        <w:rPr>
          <w:rFonts w:eastAsia="宋体"/>
          <w:snapToGrid w:val="0"/>
        </w:rPr>
        <w:t>id-Multicast</w:t>
      </w:r>
      <w:r>
        <w:t>MRBs</w:t>
      </w:r>
      <w:r>
        <w:rPr>
          <w:rFonts w:eastAsia="宋体"/>
          <w:snapToGrid w:val="0"/>
        </w:rPr>
        <w:t>-SetupMod-Item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t>ProtocolIE-ID ::= 493</w:t>
      </w:r>
    </w:p>
    <w:p w14:paraId="2949441F" w14:textId="77777777" w:rsidR="000D47FC" w:rsidRDefault="003613A0">
      <w:pPr>
        <w:pStyle w:val="PL"/>
        <w:rPr>
          <w:snapToGrid w:val="0"/>
        </w:rPr>
      </w:pPr>
      <w:r>
        <w:rPr>
          <w:rFonts w:eastAsia="宋体"/>
          <w:snapToGrid w:val="0"/>
        </w:rPr>
        <w:t>id-Multicast</w:t>
      </w:r>
      <w:r>
        <w:t>MRBs</w:t>
      </w:r>
      <w:r>
        <w:rPr>
          <w:rFonts w:eastAsia="宋体"/>
          <w:snapToGrid w:val="0"/>
        </w:rPr>
        <w:t>-ToBeModified-List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t>ProtocolIE-ID ::= 494</w:t>
      </w:r>
    </w:p>
    <w:p w14:paraId="7AC72383" w14:textId="77777777" w:rsidR="000D47FC" w:rsidRDefault="003613A0">
      <w:pPr>
        <w:pStyle w:val="PL"/>
        <w:rPr>
          <w:snapToGrid w:val="0"/>
        </w:rPr>
      </w:pPr>
      <w:r>
        <w:rPr>
          <w:rFonts w:eastAsia="宋体"/>
          <w:snapToGrid w:val="0"/>
        </w:rPr>
        <w:lastRenderedPageBreak/>
        <w:t>id-Multicast</w:t>
      </w:r>
      <w:r>
        <w:t>MRBs</w:t>
      </w:r>
      <w:r>
        <w:rPr>
          <w:rFonts w:eastAsia="宋体"/>
          <w:snapToGrid w:val="0"/>
        </w:rPr>
        <w:t>-ToBeModified-Item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t>ProtocolIE-ID ::= 495</w:t>
      </w:r>
    </w:p>
    <w:p w14:paraId="44AA5904" w14:textId="77777777" w:rsidR="000D47FC" w:rsidRDefault="003613A0">
      <w:pPr>
        <w:pStyle w:val="PL"/>
        <w:rPr>
          <w:snapToGrid w:val="0"/>
        </w:rPr>
      </w:pPr>
      <w:r>
        <w:rPr>
          <w:rFonts w:eastAsia="宋体"/>
          <w:snapToGrid w:val="0"/>
        </w:rPr>
        <w:t>id-Multicast</w:t>
      </w:r>
      <w:r>
        <w:t>MRBs</w:t>
      </w:r>
      <w:r>
        <w:rPr>
          <w:rFonts w:eastAsia="宋体"/>
          <w:snapToGrid w:val="0"/>
        </w:rPr>
        <w:t>-ToBeReleased-List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t>ProtocolIE-ID ::= 496</w:t>
      </w:r>
    </w:p>
    <w:p w14:paraId="5625D52E" w14:textId="77777777" w:rsidR="000D47FC" w:rsidRDefault="003613A0">
      <w:pPr>
        <w:pStyle w:val="PL"/>
        <w:rPr>
          <w:snapToGrid w:val="0"/>
        </w:rPr>
      </w:pPr>
      <w:r>
        <w:rPr>
          <w:rFonts w:eastAsia="宋体"/>
          <w:snapToGrid w:val="0"/>
        </w:rPr>
        <w:t>id-Multicast</w:t>
      </w:r>
      <w:r>
        <w:t>MRBs</w:t>
      </w:r>
      <w:r>
        <w:rPr>
          <w:rFonts w:eastAsia="宋体"/>
          <w:snapToGrid w:val="0"/>
        </w:rPr>
        <w:t>-ToBeReleased-Item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t>ProtocolIE-ID ::= 497</w:t>
      </w:r>
    </w:p>
    <w:p w14:paraId="047020AE" w14:textId="77777777" w:rsidR="000D47FC" w:rsidRDefault="003613A0">
      <w:pPr>
        <w:pStyle w:val="PL"/>
        <w:rPr>
          <w:snapToGrid w:val="0"/>
        </w:rPr>
      </w:pPr>
      <w:r>
        <w:rPr>
          <w:rFonts w:eastAsia="宋体"/>
          <w:snapToGrid w:val="0"/>
        </w:rPr>
        <w:t>id-Multicast</w:t>
      </w:r>
      <w:r>
        <w:t>MRBs</w:t>
      </w:r>
      <w:r>
        <w:rPr>
          <w:rFonts w:eastAsia="宋体"/>
          <w:snapToGrid w:val="0"/>
        </w:rPr>
        <w:t>-ToBeSetup-List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t>ProtocolIE-ID ::= 498</w:t>
      </w:r>
    </w:p>
    <w:p w14:paraId="5CA253F4" w14:textId="77777777" w:rsidR="000D47FC" w:rsidRDefault="003613A0">
      <w:pPr>
        <w:pStyle w:val="PL"/>
        <w:rPr>
          <w:rFonts w:eastAsia="宋体"/>
          <w:snapToGrid w:val="0"/>
        </w:rPr>
      </w:pPr>
      <w:r>
        <w:rPr>
          <w:rFonts w:eastAsia="宋体"/>
          <w:snapToGrid w:val="0"/>
        </w:rPr>
        <w:t>id-MulticastMRBs-ToBeSetup-Item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499</w:t>
      </w:r>
    </w:p>
    <w:p w14:paraId="5A7B9FF1" w14:textId="77777777" w:rsidR="000D47FC" w:rsidRDefault="003613A0">
      <w:pPr>
        <w:pStyle w:val="PL"/>
        <w:rPr>
          <w:rFonts w:eastAsia="宋体"/>
          <w:snapToGrid w:val="0"/>
        </w:rPr>
      </w:pPr>
      <w:r>
        <w:rPr>
          <w:rFonts w:eastAsia="宋体"/>
          <w:snapToGrid w:val="0"/>
        </w:rPr>
        <w:t>id-MulticastMRBs-ToBeSetupMod-List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500</w:t>
      </w:r>
    </w:p>
    <w:p w14:paraId="53B3B465" w14:textId="77777777" w:rsidR="000D47FC" w:rsidRDefault="003613A0">
      <w:pPr>
        <w:pStyle w:val="PL"/>
        <w:rPr>
          <w:rFonts w:eastAsia="宋体"/>
          <w:snapToGrid w:val="0"/>
        </w:rPr>
      </w:pPr>
      <w:r>
        <w:rPr>
          <w:rFonts w:eastAsia="宋体"/>
          <w:snapToGrid w:val="0"/>
        </w:rPr>
        <w:t>id-MulticastMRBs-ToBeSetupMod-Item</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501</w:t>
      </w:r>
    </w:p>
    <w:p w14:paraId="301C6A59" w14:textId="77777777" w:rsidR="000D47FC" w:rsidRDefault="003613A0">
      <w:pPr>
        <w:pStyle w:val="PL"/>
        <w:rPr>
          <w:rFonts w:eastAsia="宋体"/>
          <w:snapToGrid w:val="0"/>
        </w:rPr>
      </w:pPr>
      <w:r>
        <w:rPr>
          <w:rFonts w:eastAsia="宋体"/>
          <w:snapToGrid w:val="0"/>
        </w:rPr>
        <w:t>id-MBSMulticastF1UContextDescriptor</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502</w:t>
      </w:r>
    </w:p>
    <w:p w14:paraId="4D28A223" w14:textId="77777777" w:rsidR="000D47FC" w:rsidRDefault="003613A0">
      <w:pPr>
        <w:pStyle w:val="PL"/>
      </w:pPr>
      <w:r>
        <w:t>id-MulticastF1UContext-ToBeSetup-List</w:t>
      </w:r>
      <w:r>
        <w:tab/>
      </w:r>
      <w:r>
        <w:tab/>
      </w:r>
      <w:r>
        <w:tab/>
      </w:r>
      <w:r>
        <w:tab/>
        <w:t>ProtocolIE-ID ::= 503</w:t>
      </w:r>
    </w:p>
    <w:p w14:paraId="2AE0EF55" w14:textId="77777777" w:rsidR="000D47FC" w:rsidRDefault="003613A0">
      <w:pPr>
        <w:pStyle w:val="PL"/>
        <w:rPr>
          <w:rFonts w:eastAsia="宋体"/>
        </w:rPr>
      </w:pPr>
      <w:r>
        <w:rPr>
          <w:rFonts w:eastAsia="宋体"/>
        </w:rPr>
        <w:t>id-</w:t>
      </w:r>
      <w:r>
        <w:t>MulticastF1UContext-ToBeSetup</w:t>
      </w:r>
      <w:r>
        <w:rPr>
          <w:rFonts w:eastAsia="宋体"/>
        </w:rPr>
        <w:t>-Item</w:t>
      </w:r>
      <w:r>
        <w:rPr>
          <w:rFonts w:eastAsia="宋体"/>
        </w:rPr>
        <w:tab/>
      </w:r>
      <w:r>
        <w:rPr>
          <w:rFonts w:eastAsia="宋体"/>
        </w:rPr>
        <w:tab/>
      </w:r>
      <w:r>
        <w:rPr>
          <w:rFonts w:eastAsia="宋体"/>
        </w:rPr>
        <w:tab/>
      </w:r>
      <w:r>
        <w:rPr>
          <w:rFonts w:eastAsia="宋体"/>
        </w:rPr>
        <w:tab/>
      </w:r>
      <w:r>
        <w:t>ProtocolIE-ID ::= 504</w:t>
      </w:r>
    </w:p>
    <w:p w14:paraId="124A68D2" w14:textId="77777777" w:rsidR="000D47FC" w:rsidRDefault="003613A0">
      <w:pPr>
        <w:pStyle w:val="PL"/>
      </w:pPr>
      <w:r>
        <w:t>id-MulticastF1UContext-Setup-List</w:t>
      </w:r>
      <w:r>
        <w:tab/>
      </w:r>
      <w:r>
        <w:tab/>
      </w:r>
      <w:r>
        <w:tab/>
      </w:r>
      <w:r>
        <w:tab/>
      </w:r>
      <w:r>
        <w:tab/>
        <w:t>ProtocolIE-ID ::= 505</w:t>
      </w:r>
    </w:p>
    <w:p w14:paraId="4BA40B11" w14:textId="77777777" w:rsidR="000D47FC" w:rsidRDefault="003613A0">
      <w:pPr>
        <w:pStyle w:val="PL"/>
        <w:rPr>
          <w:rFonts w:eastAsia="宋体"/>
        </w:rPr>
      </w:pPr>
      <w:r>
        <w:rPr>
          <w:rFonts w:eastAsia="宋体"/>
        </w:rPr>
        <w:t>id-</w:t>
      </w:r>
      <w:r>
        <w:t>MulticastF1UContext-Setup</w:t>
      </w:r>
      <w:r>
        <w:rPr>
          <w:rFonts w:eastAsia="宋体"/>
        </w:rPr>
        <w:t>-Item</w:t>
      </w:r>
      <w:r>
        <w:rPr>
          <w:rFonts w:eastAsia="宋体"/>
        </w:rPr>
        <w:tab/>
      </w:r>
      <w:r>
        <w:rPr>
          <w:rFonts w:eastAsia="宋体"/>
        </w:rPr>
        <w:tab/>
      </w:r>
      <w:r>
        <w:rPr>
          <w:rFonts w:eastAsia="宋体"/>
        </w:rPr>
        <w:tab/>
      </w:r>
      <w:r>
        <w:rPr>
          <w:rFonts w:eastAsia="宋体"/>
        </w:rPr>
        <w:tab/>
      </w:r>
      <w:r>
        <w:rPr>
          <w:rFonts w:eastAsia="宋体"/>
        </w:rPr>
        <w:tab/>
      </w:r>
      <w:r>
        <w:t>ProtocolIE-ID ::= 506</w:t>
      </w:r>
    </w:p>
    <w:p w14:paraId="6F496FA7" w14:textId="77777777" w:rsidR="000D47FC" w:rsidRDefault="003613A0">
      <w:pPr>
        <w:pStyle w:val="PL"/>
      </w:pPr>
      <w:r>
        <w:t>id-MulticastF1UContext-FailedToBeSetup-List</w:t>
      </w:r>
      <w:r>
        <w:tab/>
      </w:r>
      <w:r>
        <w:tab/>
      </w:r>
      <w:r>
        <w:tab/>
        <w:t>ProtocolIE-ID ::= 507</w:t>
      </w:r>
    </w:p>
    <w:p w14:paraId="6F4D49C2" w14:textId="77777777" w:rsidR="000D47FC" w:rsidRDefault="003613A0">
      <w:pPr>
        <w:pStyle w:val="PL"/>
        <w:rPr>
          <w:rFonts w:eastAsia="宋体"/>
        </w:rPr>
      </w:pPr>
      <w:r>
        <w:rPr>
          <w:rFonts w:eastAsia="宋体"/>
        </w:rPr>
        <w:t>id-</w:t>
      </w:r>
      <w:r>
        <w:t>MulticastF1UContext-FailedToBeSetup</w:t>
      </w:r>
      <w:r>
        <w:rPr>
          <w:rFonts w:eastAsia="宋体"/>
        </w:rPr>
        <w:t>-Item</w:t>
      </w:r>
      <w:r>
        <w:rPr>
          <w:rFonts w:eastAsia="宋体"/>
        </w:rPr>
        <w:tab/>
      </w:r>
      <w:r>
        <w:rPr>
          <w:rFonts w:eastAsia="宋体"/>
        </w:rPr>
        <w:tab/>
      </w:r>
      <w:r>
        <w:rPr>
          <w:rFonts w:eastAsia="宋体"/>
        </w:rPr>
        <w:tab/>
      </w:r>
      <w:r>
        <w:t>ProtocolIE-ID ::= 508</w:t>
      </w:r>
    </w:p>
    <w:p w14:paraId="03138D7E" w14:textId="77777777" w:rsidR="000D47FC" w:rsidRDefault="003613A0">
      <w:pPr>
        <w:pStyle w:val="PL"/>
        <w:snapToGrid w:val="0"/>
        <w:rPr>
          <w:snapToGrid w:val="0"/>
        </w:rPr>
      </w:pPr>
      <w:r>
        <w:rPr>
          <w:snapToGrid w:val="0"/>
        </w:rPr>
        <w:t>id-IABCongestionIndication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509</w:t>
      </w:r>
    </w:p>
    <w:p w14:paraId="2027D18C" w14:textId="77777777" w:rsidR="000D47FC" w:rsidRDefault="003613A0">
      <w:pPr>
        <w:pStyle w:val="PL"/>
        <w:rPr>
          <w:rFonts w:eastAsia="宋体"/>
          <w:snapToGrid w:val="0"/>
          <w:lang w:eastAsia="zh-CN"/>
        </w:rPr>
      </w:pPr>
      <w:r>
        <w:t>id-IABConditional</w:t>
      </w:r>
      <w:r>
        <w:rPr>
          <w:snapToGrid w:val="0"/>
        </w:rPr>
        <w:t>RRCMessageDeliveryIndication</w:t>
      </w:r>
      <w:r>
        <w:rPr>
          <w:snapToGrid w:val="0"/>
        </w:rPr>
        <w:tab/>
      </w:r>
      <w:r>
        <w:rPr>
          <w:snapToGrid w:val="0"/>
        </w:rPr>
        <w:tab/>
      </w:r>
      <w:r>
        <w:rPr>
          <w:rFonts w:eastAsia="宋体"/>
          <w:snapToGrid w:val="0"/>
        </w:rPr>
        <w:t xml:space="preserve">ProtocolIE-ID ::= </w:t>
      </w:r>
      <w:r>
        <w:rPr>
          <w:rFonts w:eastAsia="宋体"/>
          <w:snapToGrid w:val="0"/>
          <w:lang w:eastAsia="zh-CN"/>
        </w:rPr>
        <w:t>510</w:t>
      </w:r>
    </w:p>
    <w:p w14:paraId="329EB93C" w14:textId="77777777" w:rsidR="000D47FC" w:rsidRDefault="003613A0">
      <w:pPr>
        <w:pStyle w:val="PL"/>
        <w:rPr>
          <w:snapToGrid w:val="0"/>
        </w:rPr>
      </w:pPr>
      <w:r>
        <w:rPr>
          <w:rFonts w:hint="eastAsia"/>
          <w:snapToGrid w:val="0"/>
          <w:lang w:eastAsia="zh-CN"/>
        </w:rPr>
        <w:t>id-</w:t>
      </w:r>
      <w:r>
        <w:rPr>
          <w:snapToGrid w:val="0"/>
        </w:rPr>
        <w:t>F1CTransferPath</w:t>
      </w:r>
      <w:r>
        <w:rPr>
          <w:rFonts w:hint="eastAsia"/>
          <w:snapToGrid w:val="0"/>
          <w:lang w:eastAsia="zh-CN"/>
        </w:rPr>
        <w:t>NRDC</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511</w:t>
      </w:r>
    </w:p>
    <w:p w14:paraId="0E350752" w14:textId="77777777" w:rsidR="000D47FC" w:rsidRDefault="003613A0">
      <w:pPr>
        <w:pStyle w:val="PL"/>
        <w:rPr>
          <w:snapToGrid w:val="0"/>
        </w:rPr>
      </w:pPr>
      <w:r>
        <w:rPr>
          <w:snapToGrid w:val="0"/>
        </w:rPr>
        <w:t xml:space="preserve">id-BufferSizeThresh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512</w:t>
      </w:r>
    </w:p>
    <w:p w14:paraId="23668412" w14:textId="77777777" w:rsidR="000D47FC" w:rsidRDefault="003613A0">
      <w:pPr>
        <w:pStyle w:val="PL"/>
        <w:rPr>
          <w:snapToGrid w:val="0"/>
        </w:rPr>
      </w:pPr>
      <w:r>
        <w:rPr>
          <w:snapToGrid w:val="0"/>
        </w:rPr>
        <w:t>id-IAB-TNL-Addresses-Exception</w:t>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513</w:t>
      </w:r>
    </w:p>
    <w:p w14:paraId="2EE5719E" w14:textId="77777777" w:rsidR="000D47FC" w:rsidRDefault="003613A0">
      <w:pPr>
        <w:pStyle w:val="PL"/>
        <w:rPr>
          <w:snapToGrid w:val="0"/>
        </w:rPr>
      </w:pPr>
      <w:r>
        <w:rPr>
          <w:snapToGrid w:val="0"/>
        </w:rPr>
        <w:t>id-BAP-Header-Rewriting-</w:t>
      </w:r>
      <w:ins w:id="978" w:author="R3-223222" w:date="2022-05-09T11:11:00Z">
        <w:r>
          <w:rPr>
            <w:snapToGrid w:val="0"/>
          </w:rPr>
          <w:t>Added-</w:t>
        </w:r>
      </w:ins>
      <w:r>
        <w:rPr>
          <w:snapToGrid w:val="0"/>
        </w:rPr>
        <w:t>List</w:t>
      </w:r>
      <w:r>
        <w:rPr>
          <w:snapToGrid w:val="0"/>
        </w:rPr>
        <w:tab/>
      </w:r>
      <w:r>
        <w:rPr>
          <w:snapToGrid w:val="0"/>
        </w:rPr>
        <w:tab/>
      </w:r>
      <w:r>
        <w:rPr>
          <w:snapToGrid w:val="0"/>
        </w:rPr>
        <w:tab/>
      </w:r>
      <w:r>
        <w:rPr>
          <w:snapToGrid w:val="0"/>
        </w:rPr>
        <w:tab/>
      </w:r>
      <w:r>
        <w:rPr>
          <w:snapToGrid w:val="0"/>
        </w:rPr>
        <w:tab/>
      </w:r>
      <w:del w:id="979" w:author="R3-223222" w:date="2022-05-09T11:11:00Z">
        <w:r>
          <w:rPr>
            <w:snapToGrid w:val="0"/>
          </w:rPr>
          <w:tab/>
        </w:r>
      </w:del>
      <w:r>
        <w:rPr>
          <w:snapToGrid w:val="0"/>
        </w:rPr>
        <w:t>ProtocolIE-ID ::= 514</w:t>
      </w:r>
    </w:p>
    <w:p w14:paraId="33449463" w14:textId="77777777" w:rsidR="000D47FC" w:rsidRDefault="003613A0">
      <w:pPr>
        <w:pStyle w:val="PL"/>
        <w:rPr>
          <w:snapToGrid w:val="0"/>
        </w:rPr>
      </w:pPr>
      <w:r>
        <w:rPr>
          <w:snapToGrid w:val="0"/>
        </w:rPr>
        <w:t>id-BAP-Header-Rewriting-</w:t>
      </w:r>
      <w:ins w:id="980" w:author="R3-223222" w:date="2022-05-09T11:11:00Z">
        <w:r>
          <w:rPr>
            <w:snapToGrid w:val="0"/>
          </w:rPr>
          <w:t>Added-</w:t>
        </w:r>
      </w:ins>
      <w:r>
        <w:rPr>
          <w:snapToGrid w:val="0"/>
        </w:rPr>
        <w:t>List-Item</w:t>
      </w:r>
      <w:r>
        <w:rPr>
          <w:snapToGrid w:val="0"/>
        </w:rPr>
        <w:tab/>
      </w:r>
      <w:r>
        <w:rPr>
          <w:snapToGrid w:val="0"/>
        </w:rPr>
        <w:tab/>
      </w:r>
      <w:r>
        <w:rPr>
          <w:snapToGrid w:val="0"/>
        </w:rPr>
        <w:tab/>
      </w:r>
      <w:r>
        <w:rPr>
          <w:snapToGrid w:val="0"/>
        </w:rPr>
        <w:tab/>
      </w:r>
      <w:del w:id="981" w:author="R3-223222" w:date="2022-05-09T11:11:00Z">
        <w:r>
          <w:rPr>
            <w:snapToGrid w:val="0"/>
          </w:rPr>
          <w:tab/>
        </w:r>
      </w:del>
      <w:r>
        <w:rPr>
          <w:snapToGrid w:val="0"/>
        </w:rPr>
        <w:t>ProtocolIE-ID ::= 515</w:t>
      </w:r>
    </w:p>
    <w:p w14:paraId="68FD7992" w14:textId="77777777" w:rsidR="000D47FC" w:rsidRDefault="003613A0">
      <w:pPr>
        <w:pStyle w:val="PL"/>
        <w:rPr>
          <w:snapToGrid w:val="0"/>
        </w:rPr>
      </w:pPr>
      <w:r>
        <w:rPr>
          <w:snapToGrid w:val="0"/>
        </w:rPr>
        <w:t>id-Re-routingDisableIndicator</w:t>
      </w:r>
      <w:r>
        <w:rPr>
          <w:snapToGrid w:val="0"/>
        </w:rPr>
        <w:tab/>
      </w:r>
      <w:r>
        <w:rPr>
          <w:snapToGrid w:val="0"/>
        </w:rPr>
        <w:tab/>
      </w:r>
      <w:r>
        <w:rPr>
          <w:snapToGrid w:val="0"/>
        </w:rPr>
        <w:tab/>
      </w:r>
      <w:r>
        <w:rPr>
          <w:snapToGrid w:val="0"/>
        </w:rPr>
        <w:tab/>
      </w:r>
      <w:r>
        <w:rPr>
          <w:snapToGrid w:val="0"/>
        </w:rPr>
        <w:tab/>
      </w:r>
      <w:r>
        <w:rPr>
          <w:snapToGrid w:val="0"/>
        </w:rPr>
        <w:tab/>
        <w:t>ProtocolIE-ID ::= 516</w:t>
      </w:r>
    </w:p>
    <w:p w14:paraId="5F2DCD8C" w14:textId="77777777" w:rsidR="000D47FC" w:rsidRDefault="003613A0">
      <w:pPr>
        <w:pStyle w:val="PL"/>
        <w:rPr>
          <w:snapToGrid w:val="0"/>
        </w:rPr>
      </w:pPr>
      <w:r>
        <w:rPr>
          <w:snapToGrid w:val="0"/>
        </w:rPr>
        <w:t>id-NonF1terminatingTopologyIndicator</w:t>
      </w:r>
      <w:r>
        <w:rPr>
          <w:snapToGrid w:val="0"/>
        </w:rPr>
        <w:tab/>
      </w:r>
      <w:r>
        <w:rPr>
          <w:snapToGrid w:val="0"/>
        </w:rPr>
        <w:tab/>
      </w:r>
      <w:r>
        <w:rPr>
          <w:snapToGrid w:val="0"/>
        </w:rPr>
        <w:tab/>
      </w:r>
      <w:r>
        <w:rPr>
          <w:snapToGrid w:val="0"/>
        </w:rPr>
        <w:tab/>
        <w:t>ProtocolIE-ID ::= 517</w:t>
      </w:r>
    </w:p>
    <w:p w14:paraId="7B336932" w14:textId="77777777" w:rsidR="000D47FC" w:rsidRDefault="003613A0">
      <w:pPr>
        <w:pStyle w:val="PL"/>
        <w:rPr>
          <w:snapToGrid w:val="0"/>
        </w:rPr>
      </w:pPr>
      <w:r>
        <w:rPr>
          <w:snapToGrid w:val="0"/>
        </w:rPr>
        <w:t>id-EgressNonF1terminatingTopologyIndicator</w:t>
      </w:r>
      <w:r>
        <w:rPr>
          <w:snapToGrid w:val="0"/>
        </w:rPr>
        <w:tab/>
      </w:r>
      <w:r>
        <w:rPr>
          <w:snapToGrid w:val="0"/>
        </w:rPr>
        <w:tab/>
      </w:r>
      <w:r>
        <w:rPr>
          <w:snapToGrid w:val="0"/>
        </w:rPr>
        <w:tab/>
        <w:t>ProtocolIE-ID ::= 518</w:t>
      </w:r>
    </w:p>
    <w:p w14:paraId="7E578E3C" w14:textId="77777777" w:rsidR="000D47FC" w:rsidRDefault="003613A0">
      <w:pPr>
        <w:pStyle w:val="PL"/>
        <w:rPr>
          <w:snapToGrid w:val="0"/>
        </w:rPr>
      </w:pPr>
      <w:r>
        <w:rPr>
          <w:snapToGrid w:val="0"/>
        </w:rPr>
        <w:t>id-IngressNonF1terminatingTopologyIndicator</w:t>
      </w:r>
      <w:r>
        <w:rPr>
          <w:snapToGrid w:val="0"/>
        </w:rPr>
        <w:tab/>
      </w:r>
      <w:r>
        <w:rPr>
          <w:snapToGrid w:val="0"/>
        </w:rPr>
        <w:tab/>
      </w:r>
      <w:r>
        <w:rPr>
          <w:snapToGrid w:val="0"/>
        </w:rPr>
        <w:tab/>
        <w:t>ProtocolIE-ID ::= 519</w:t>
      </w:r>
    </w:p>
    <w:p w14:paraId="7FF8835D" w14:textId="77777777" w:rsidR="000D47FC" w:rsidRDefault="003613A0">
      <w:pPr>
        <w:pStyle w:val="PL"/>
        <w:rPr>
          <w:snapToGrid w:val="0"/>
        </w:rPr>
      </w:pPr>
      <w:r>
        <w:rPr>
          <w:snapToGrid w:val="0"/>
        </w:rPr>
        <w:t xml:space="preserve">id-rBSetConfiguration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520</w:t>
      </w:r>
    </w:p>
    <w:p w14:paraId="7BD47274" w14:textId="77777777" w:rsidR="000D47FC" w:rsidRDefault="003613A0">
      <w:pPr>
        <w:pStyle w:val="PL"/>
        <w:rPr>
          <w:snapToGrid w:val="0"/>
        </w:rPr>
      </w:pPr>
      <w:r>
        <w:rPr>
          <w:snapToGrid w:val="0"/>
        </w:rPr>
        <w:t>id-frequency-Domain-HSNA-Configuration-List</w:t>
      </w:r>
      <w:r>
        <w:rPr>
          <w:snapToGrid w:val="0"/>
        </w:rPr>
        <w:tab/>
      </w:r>
      <w:r>
        <w:rPr>
          <w:snapToGrid w:val="0"/>
        </w:rPr>
        <w:tab/>
      </w:r>
      <w:r>
        <w:rPr>
          <w:snapToGrid w:val="0"/>
        </w:rPr>
        <w:tab/>
        <w:t>ProtocolIE-ID ::= 521</w:t>
      </w:r>
    </w:p>
    <w:p w14:paraId="2037CD18" w14:textId="77777777" w:rsidR="000D47FC" w:rsidRDefault="003613A0">
      <w:pPr>
        <w:pStyle w:val="PL"/>
        <w:rPr>
          <w:snapToGrid w:val="0"/>
        </w:rPr>
      </w:pPr>
      <w:r>
        <w:rPr>
          <w:snapToGrid w:val="0"/>
        </w:rPr>
        <w:t>id-child-IAB-Nodes-NA-Resource-List</w:t>
      </w:r>
      <w:r>
        <w:rPr>
          <w:snapToGrid w:val="0"/>
        </w:rPr>
        <w:tab/>
      </w:r>
      <w:r>
        <w:rPr>
          <w:snapToGrid w:val="0"/>
        </w:rPr>
        <w:tab/>
      </w:r>
      <w:r>
        <w:rPr>
          <w:snapToGrid w:val="0"/>
        </w:rPr>
        <w:tab/>
      </w:r>
      <w:r>
        <w:rPr>
          <w:snapToGrid w:val="0"/>
        </w:rPr>
        <w:tab/>
      </w:r>
      <w:r>
        <w:rPr>
          <w:snapToGrid w:val="0"/>
        </w:rPr>
        <w:tab/>
        <w:t>ProtocolIE-ID ::= 522</w:t>
      </w:r>
    </w:p>
    <w:p w14:paraId="17C3DC6D" w14:textId="77777777" w:rsidR="000D47FC" w:rsidRDefault="003613A0">
      <w:pPr>
        <w:pStyle w:val="PL"/>
        <w:rPr>
          <w:snapToGrid w:val="0"/>
        </w:rPr>
      </w:pPr>
      <w:r>
        <w:rPr>
          <w:snapToGrid w:val="0"/>
        </w:rPr>
        <w:t>id-Parent-IAB-Nodes-NA-Resource-Configuration-List</w:t>
      </w:r>
      <w:r>
        <w:rPr>
          <w:snapToGrid w:val="0"/>
        </w:rPr>
        <w:tab/>
        <w:t>ProtocolIE-ID ::= 523</w:t>
      </w:r>
    </w:p>
    <w:p w14:paraId="4FEBF8BF" w14:textId="77777777" w:rsidR="000D47FC" w:rsidRDefault="003613A0">
      <w:pPr>
        <w:pStyle w:val="PL"/>
        <w:rPr>
          <w:snapToGrid w:val="0"/>
        </w:rPr>
      </w:pPr>
      <w:r>
        <w:rPr>
          <w:snapToGrid w:val="0"/>
        </w:rPr>
        <w:t>id-uL-FreqInfo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524</w:t>
      </w:r>
    </w:p>
    <w:p w14:paraId="2AB2853D" w14:textId="77777777" w:rsidR="000D47FC" w:rsidRDefault="003613A0">
      <w:pPr>
        <w:pStyle w:val="PL"/>
        <w:rPr>
          <w:snapToGrid w:val="0"/>
        </w:rPr>
      </w:pPr>
      <w:r>
        <w:rPr>
          <w:snapToGrid w:val="0"/>
        </w:rPr>
        <w:t>id-uL-Transmission-Bandwidth</w:t>
      </w:r>
      <w:r>
        <w:rPr>
          <w:snapToGrid w:val="0"/>
        </w:rPr>
        <w:tab/>
      </w:r>
      <w:r>
        <w:rPr>
          <w:snapToGrid w:val="0"/>
        </w:rPr>
        <w:tab/>
      </w:r>
      <w:r>
        <w:rPr>
          <w:snapToGrid w:val="0"/>
        </w:rPr>
        <w:tab/>
      </w:r>
      <w:r>
        <w:rPr>
          <w:snapToGrid w:val="0"/>
        </w:rPr>
        <w:tab/>
      </w:r>
      <w:r>
        <w:rPr>
          <w:snapToGrid w:val="0"/>
        </w:rPr>
        <w:tab/>
      </w:r>
      <w:r>
        <w:rPr>
          <w:snapToGrid w:val="0"/>
        </w:rPr>
        <w:tab/>
        <w:t>ProtocolIE-ID ::= 525</w:t>
      </w:r>
    </w:p>
    <w:p w14:paraId="1DAE4470" w14:textId="77777777" w:rsidR="000D47FC" w:rsidRDefault="003613A0">
      <w:pPr>
        <w:pStyle w:val="PL"/>
        <w:rPr>
          <w:snapToGrid w:val="0"/>
        </w:rPr>
      </w:pPr>
      <w:r>
        <w:rPr>
          <w:snapToGrid w:val="0"/>
        </w:rPr>
        <w:t>id-dL-FreqInfo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526</w:t>
      </w:r>
    </w:p>
    <w:p w14:paraId="418436E8" w14:textId="77777777" w:rsidR="000D47FC" w:rsidRDefault="003613A0">
      <w:pPr>
        <w:pStyle w:val="PL"/>
        <w:rPr>
          <w:snapToGrid w:val="0"/>
        </w:rPr>
      </w:pPr>
      <w:r>
        <w:rPr>
          <w:snapToGrid w:val="0"/>
        </w:rPr>
        <w:t>id-dL-Transmission-Bandwidth</w:t>
      </w:r>
      <w:r>
        <w:rPr>
          <w:snapToGrid w:val="0"/>
        </w:rPr>
        <w:tab/>
      </w:r>
      <w:r>
        <w:rPr>
          <w:snapToGrid w:val="0"/>
        </w:rPr>
        <w:tab/>
      </w:r>
      <w:r>
        <w:rPr>
          <w:snapToGrid w:val="0"/>
        </w:rPr>
        <w:tab/>
      </w:r>
      <w:r>
        <w:rPr>
          <w:snapToGrid w:val="0"/>
        </w:rPr>
        <w:tab/>
      </w:r>
      <w:r>
        <w:rPr>
          <w:snapToGrid w:val="0"/>
        </w:rPr>
        <w:tab/>
      </w:r>
      <w:r>
        <w:rPr>
          <w:snapToGrid w:val="0"/>
        </w:rPr>
        <w:tab/>
        <w:t>ProtocolIE-ID ::= 527</w:t>
      </w:r>
    </w:p>
    <w:p w14:paraId="083B414B" w14:textId="77777777" w:rsidR="000D47FC" w:rsidRDefault="003613A0">
      <w:pPr>
        <w:pStyle w:val="PL"/>
        <w:rPr>
          <w:snapToGrid w:val="0"/>
        </w:rPr>
      </w:pPr>
      <w:r>
        <w:rPr>
          <w:snapToGrid w:val="0"/>
        </w:rPr>
        <w:t>id-uL-NR-Carrier-List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528</w:t>
      </w:r>
    </w:p>
    <w:p w14:paraId="64449A02" w14:textId="77777777" w:rsidR="000D47FC" w:rsidRDefault="003613A0">
      <w:pPr>
        <w:pStyle w:val="PL"/>
        <w:rPr>
          <w:snapToGrid w:val="0"/>
        </w:rPr>
      </w:pPr>
      <w:r>
        <w:rPr>
          <w:snapToGrid w:val="0"/>
        </w:rPr>
        <w:t>id-dL-NR-Carrier-List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529</w:t>
      </w:r>
    </w:p>
    <w:p w14:paraId="36D52EAC" w14:textId="77777777" w:rsidR="000D47FC" w:rsidRDefault="003613A0">
      <w:pPr>
        <w:pStyle w:val="PL"/>
        <w:rPr>
          <w:snapToGrid w:val="0"/>
        </w:rPr>
      </w:pPr>
      <w:r>
        <w:rPr>
          <w:snapToGrid w:val="0"/>
        </w:rPr>
        <w:t>id-nRFreqInfo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530</w:t>
      </w:r>
    </w:p>
    <w:p w14:paraId="2B6C3E33" w14:textId="77777777" w:rsidR="000D47FC" w:rsidRDefault="003613A0">
      <w:pPr>
        <w:pStyle w:val="PL"/>
        <w:rPr>
          <w:snapToGrid w:val="0"/>
        </w:rPr>
      </w:pPr>
      <w:r>
        <w:rPr>
          <w:snapToGrid w:val="0"/>
        </w:rPr>
        <w:t>id-transmission-Bandwidth</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531</w:t>
      </w:r>
    </w:p>
    <w:p w14:paraId="729AE977" w14:textId="77777777" w:rsidR="000D47FC" w:rsidRDefault="003613A0">
      <w:pPr>
        <w:pStyle w:val="PL"/>
        <w:rPr>
          <w:snapToGrid w:val="0"/>
        </w:rPr>
      </w:pPr>
      <w:r>
        <w:rPr>
          <w:snapToGrid w:val="0"/>
        </w:rPr>
        <w:t>id-nR-Carrier-List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532</w:t>
      </w:r>
    </w:p>
    <w:p w14:paraId="3BFB6A40" w14:textId="77777777" w:rsidR="000D47FC" w:rsidRDefault="003613A0">
      <w:pPr>
        <w:pStyle w:val="PL"/>
        <w:rPr>
          <w:snapToGrid w:val="0"/>
        </w:rPr>
      </w:pPr>
      <w:r>
        <w:rPr>
          <w:snapToGrid w:val="0"/>
        </w:rPr>
        <w:t>id-Neighbour-Node-Cells-List</w:t>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533</w:t>
      </w:r>
    </w:p>
    <w:p w14:paraId="3727E202" w14:textId="77777777" w:rsidR="000D47FC" w:rsidRDefault="003613A0">
      <w:pPr>
        <w:pStyle w:val="PL"/>
        <w:rPr>
          <w:snapToGrid w:val="0"/>
        </w:rPr>
      </w:pPr>
      <w:r>
        <w:rPr>
          <w:snapToGrid w:val="0"/>
        </w:rPr>
        <w:t>id-Serving-Cells-List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534</w:t>
      </w:r>
    </w:p>
    <w:p w14:paraId="10162884" w14:textId="77777777" w:rsidR="000D47FC" w:rsidRDefault="003613A0">
      <w:pPr>
        <w:pStyle w:val="PL"/>
        <w:rPr>
          <w:snapToGrid w:val="0"/>
        </w:rPr>
      </w:pPr>
      <w:r>
        <w:rPr>
          <w:snapToGrid w:val="0"/>
        </w:rPr>
        <w:t>id-permutation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535</w:t>
      </w:r>
    </w:p>
    <w:p w14:paraId="3D1D15DD" w14:textId="77777777" w:rsidR="000D47FC" w:rsidRDefault="003613A0">
      <w:pPr>
        <w:pStyle w:val="PL"/>
        <w:spacing w:line="0" w:lineRule="atLeast"/>
        <w:rPr>
          <w:snapToGrid w:val="0"/>
        </w:rPr>
      </w:pPr>
      <w:r>
        <w:rPr>
          <w:snapToGrid w:val="0"/>
        </w:rPr>
        <w:t>id-</w:t>
      </w:r>
      <w:r>
        <w:rPr>
          <w:rFonts w:eastAsia="宋体"/>
          <w:snapToGrid w:val="0"/>
          <w:lang w:eastAsia="zh-CN"/>
        </w:rPr>
        <w:t>MDT</w:t>
      </w:r>
      <w:r>
        <w:rPr>
          <w:snapToGrid w:val="0"/>
        </w:rPr>
        <w:t>PollutedMeasurementIndicator</w:t>
      </w:r>
      <w:r>
        <w:rPr>
          <w:snapToGrid w:val="0"/>
        </w:rPr>
        <w:tab/>
      </w:r>
      <w:r>
        <w:rPr>
          <w:snapToGrid w:val="0"/>
        </w:rPr>
        <w:tab/>
      </w:r>
      <w:r>
        <w:rPr>
          <w:snapToGrid w:val="0"/>
        </w:rPr>
        <w:tab/>
      </w:r>
      <w:r>
        <w:rPr>
          <w:snapToGrid w:val="0"/>
        </w:rPr>
        <w:tab/>
      </w:r>
      <w:r>
        <w:rPr>
          <w:snapToGrid w:val="0"/>
        </w:rPr>
        <w:tab/>
        <w:t>ProtocolIE-ID ::= 536</w:t>
      </w:r>
    </w:p>
    <w:p w14:paraId="1FDC84D2" w14:textId="77777777" w:rsidR="000D47FC" w:rsidRDefault="003613A0">
      <w:pPr>
        <w:pStyle w:val="PL"/>
        <w:rPr>
          <w:rFonts w:eastAsia="宋体"/>
          <w:snapToGrid w:val="0"/>
          <w:lang w:eastAsia="zh-CN"/>
        </w:rPr>
      </w:pPr>
      <w:r>
        <w:rPr>
          <w:snapToGrid w:val="0"/>
        </w:rPr>
        <w:t xml:space="preserve">id-M5ReportAmount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537</w:t>
      </w:r>
    </w:p>
    <w:p w14:paraId="69E03558" w14:textId="77777777" w:rsidR="000D47FC" w:rsidRDefault="003613A0">
      <w:pPr>
        <w:pStyle w:val="PL"/>
        <w:rPr>
          <w:snapToGrid w:val="0"/>
        </w:rPr>
      </w:pPr>
      <w:r>
        <w:rPr>
          <w:snapToGrid w:val="0"/>
        </w:rPr>
        <w:t xml:space="preserve">id-M6ReportAmount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538</w:t>
      </w:r>
    </w:p>
    <w:p w14:paraId="596B4EA1" w14:textId="77777777" w:rsidR="000D47FC" w:rsidRDefault="003613A0">
      <w:pPr>
        <w:pStyle w:val="PL"/>
        <w:rPr>
          <w:snapToGrid w:val="0"/>
        </w:rPr>
      </w:pPr>
      <w:r>
        <w:rPr>
          <w:snapToGrid w:val="0"/>
        </w:rPr>
        <w:t xml:space="preserve">id-M7ReportAmount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539</w:t>
      </w:r>
    </w:p>
    <w:p w14:paraId="04B45248" w14:textId="77777777" w:rsidR="000D47FC" w:rsidRDefault="003613A0">
      <w:pPr>
        <w:pStyle w:val="PL"/>
        <w:rPr>
          <w:snapToGrid w:val="0"/>
        </w:rPr>
      </w:pPr>
      <w:r>
        <w:rPr>
          <w:rFonts w:eastAsia="宋体"/>
        </w:rPr>
        <w:t>id-SurvivalTime</w:t>
      </w:r>
      <w:r>
        <w:rPr>
          <w:rFonts w:eastAsia="宋体"/>
        </w:rPr>
        <w:tab/>
      </w:r>
      <w:r>
        <w:rPr>
          <w:rFonts w:eastAsia="宋体"/>
        </w:rPr>
        <w:tab/>
      </w:r>
      <w:r>
        <w:rPr>
          <w:rFonts w:eastAsia="宋体"/>
        </w:rPr>
        <w:tab/>
      </w:r>
      <w:r>
        <w:rPr>
          <w:rFonts w:eastAsia="宋体"/>
        </w:rPr>
        <w:tab/>
      </w:r>
      <w:r>
        <w:rPr>
          <w:snapToGrid w:val="0"/>
        </w:rPr>
        <w:tab/>
      </w:r>
      <w:r>
        <w:rPr>
          <w:snapToGrid w:val="0"/>
        </w:rPr>
        <w:tab/>
      </w:r>
      <w:r>
        <w:rPr>
          <w:snapToGrid w:val="0"/>
        </w:rPr>
        <w:tab/>
      </w:r>
      <w:r>
        <w:rPr>
          <w:snapToGrid w:val="0"/>
        </w:rPr>
        <w:tab/>
      </w:r>
      <w:r>
        <w:rPr>
          <w:snapToGrid w:val="0"/>
        </w:rPr>
        <w:tab/>
      </w:r>
      <w:r>
        <w:rPr>
          <w:snapToGrid w:val="0"/>
        </w:rPr>
        <w:tab/>
        <w:t>ProtocolIE-ID ::= 540</w:t>
      </w:r>
    </w:p>
    <w:p w14:paraId="14C534D4" w14:textId="77777777" w:rsidR="000D47FC" w:rsidRDefault="003613A0">
      <w:pPr>
        <w:pStyle w:val="PL"/>
        <w:rPr>
          <w:snapToGrid w:val="0"/>
        </w:rPr>
      </w:pPr>
      <w:r>
        <w:rPr>
          <w:snapToGrid w:val="0"/>
          <w:lang w:eastAsia="zh-CN"/>
        </w:rPr>
        <w:t>id-</w:t>
      </w:r>
      <w:r>
        <w:rPr>
          <w:snapToGrid w:val="0"/>
        </w:rPr>
        <w:t>PDCMeasurementPeriodicity</w:t>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541</w:t>
      </w:r>
    </w:p>
    <w:p w14:paraId="6C8863FB" w14:textId="77777777" w:rsidR="000D47FC" w:rsidRDefault="003613A0">
      <w:pPr>
        <w:pStyle w:val="PL"/>
        <w:rPr>
          <w:snapToGrid w:val="0"/>
        </w:rPr>
      </w:pPr>
      <w:r>
        <w:rPr>
          <w:snapToGrid w:val="0"/>
        </w:rPr>
        <w:t>id-PDCMeasurementQuantities</w:t>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542</w:t>
      </w:r>
    </w:p>
    <w:p w14:paraId="47709283" w14:textId="77777777" w:rsidR="000D47FC" w:rsidRDefault="003613A0">
      <w:pPr>
        <w:pStyle w:val="PL"/>
      </w:pPr>
      <w:r>
        <w:t>id-PDCMeasurementQuantities-Item</w:t>
      </w:r>
      <w:r>
        <w:tab/>
      </w:r>
      <w:r>
        <w:tab/>
      </w:r>
      <w:r>
        <w:tab/>
      </w:r>
      <w:r>
        <w:tab/>
      </w:r>
      <w:r>
        <w:tab/>
      </w:r>
      <w:r>
        <w:rPr>
          <w:snapToGrid w:val="0"/>
        </w:rPr>
        <w:t xml:space="preserve">ProtocolIE-ID ::= </w:t>
      </w:r>
      <w:r>
        <w:rPr>
          <w:snapToGrid w:val="0"/>
          <w:lang w:eastAsia="zh-CN"/>
        </w:rPr>
        <w:t>543</w:t>
      </w:r>
    </w:p>
    <w:p w14:paraId="44B18F05" w14:textId="77777777" w:rsidR="000D47FC" w:rsidRDefault="003613A0">
      <w:pPr>
        <w:pStyle w:val="PL"/>
        <w:rPr>
          <w:snapToGrid w:val="0"/>
          <w:lang w:eastAsia="zh-CN"/>
        </w:rPr>
      </w:pPr>
      <w:r>
        <w:rPr>
          <w:snapToGrid w:val="0"/>
        </w:rPr>
        <w:t>id-PDCMeasurementResult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544</w:t>
      </w:r>
    </w:p>
    <w:p w14:paraId="6AC88E14" w14:textId="77777777" w:rsidR="000D47FC" w:rsidRDefault="003613A0">
      <w:pPr>
        <w:pStyle w:val="PL"/>
        <w:rPr>
          <w:snapToGrid w:val="0"/>
          <w:lang w:eastAsia="zh-CN"/>
        </w:rPr>
      </w:pPr>
      <w:r>
        <w:rPr>
          <w:snapToGrid w:val="0"/>
          <w:lang w:eastAsia="zh-CN"/>
        </w:rPr>
        <w:t>id-</w:t>
      </w:r>
      <w:r>
        <w:rPr>
          <w:snapToGrid w:val="0"/>
        </w:rPr>
        <w:t>PDCReportType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545</w:t>
      </w:r>
    </w:p>
    <w:p w14:paraId="2AFF783F" w14:textId="77777777" w:rsidR="000D47FC" w:rsidRDefault="003613A0">
      <w:pPr>
        <w:pStyle w:val="PL"/>
      </w:pPr>
      <w:r>
        <w:rPr>
          <w:snapToGrid w:val="0"/>
          <w:lang w:eastAsia="zh-CN"/>
        </w:rPr>
        <w:t>id-RAN-UE-PDC-MeasID</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 xml:space="preserve">ProtocolIE-ID ::= </w:t>
      </w:r>
      <w:r>
        <w:rPr>
          <w:snapToGrid w:val="0"/>
          <w:lang w:eastAsia="zh-CN"/>
        </w:rPr>
        <w:t>546</w:t>
      </w:r>
    </w:p>
    <w:p w14:paraId="25B4E0C8" w14:textId="77777777" w:rsidR="000D47FC" w:rsidRDefault="003613A0">
      <w:pPr>
        <w:pStyle w:val="PL"/>
        <w:rPr>
          <w:snapToGrid w:val="0"/>
        </w:rPr>
      </w:pPr>
      <w:r>
        <w:rPr>
          <w:rFonts w:eastAsia="Batang"/>
          <w:bCs/>
        </w:rPr>
        <w:t>id-</w:t>
      </w:r>
      <w:r>
        <w:rPr>
          <w:snapToGrid w:val="0"/>
        </w:rPr>
        <w:t>SCGActivationRequest</w:t>
      </w:r>
      <w:r>
        <w:rPr>
          <w:rFonts w:eastAsia="Batang"/>
          <w:bCs/>
        </w:rPr>
        <w:tab/>
      </w:r>
      <w:r>
        <w:rPr>
          <w:rFonts w:eastAsia="Batang"/>
          <w:bCs/>
        </w:rPr>
        <w:tab/>
      </w:r>
      <w:r>
        <w:rPr>
          <w:rFonts w:eastAsia="Batang"/>
          <w:bCs/>
        </w:rPr>
        <w:tab/>
      </w:r>
      <w:r>
        <w:rPr>
          <w:rFonts w:eastAsia="Batang"/>
          <w:bCs/>
        </w:rPr>
        <w:tab/>
      </w:r>
      <w:r>
        <w:rPr>
          <w:rFonts w:eastAsia="Batang"/>
          <w:bCs/>
        </w:rPr>
        <w:tab/>
      </w:r>
      <w:r>
        <w:rPr>
          <w:rFonts w:eastAsia="Batang"/>
          <w:bCs/>
        </w:rPr>
        <w:tab/>
      </w:r>
      <w:r>
        <w:rPr>
          <w:rFonts w:eastAsia="Batang"/>
          <w:bCs/>
        </w:rPr>
        <w:tab/>
      </w:r>
      <w:r>
        <w:rPr>
          <w:rFonts w:eastAsia="Batang"/>
          <w:bCs/>
        </w:rPr>
        <w:tab/>
      </w:r>
      <w:r>
        <w:rPr>
          <w:snapToGrid w:val="0"/>
        </w:rPr>
        <w:t>ProtocolIE-ID ::= 547</w:t>
      </w:r>
    </w:p>
    <w:p w14:paraId="27200E9B" w14:textId="77777777" w:rsidR="000D47FC" w:rsidRDefault="003613A0">
      <w:pPr>
        <w:pStyle w:val="PL"/>
        <w:rPr>
          <w:rFonts w:eastAsia="Batang"/>
          <w:bCs/>
        </w:rPr>
      </w:pPr>
      <w:r>
        <w:rPr>
          <w:rFonts w:eastAsia="Batang"/>
          <w:bCs/>
        </w:rPr>
        <w:lastRenderedPageBreak/>
        <w:t>id-</w:t>
      </w:r>
      <w:r>
        <w:rPr>
          <w:snapToGrid w:val="0"/>
        </w:rPr>
        <w:t>SCGActivationStatus</w:t>
      </w:r>
      <w:r>
        <w:rPr>
          <w:rFonts w:eastAsia="Batang"/>
          <w:bCs/>
        </w:rPr>
        <w:tab/>
      </w:r>
      <w:r>
        <w:rPr>
          <w:rFonts w:eastAsia="Batang"/>
          <w:bCs/>
        </w:rPr>
        <w:tab/>
      </w:r>
      <w:r>
        <w:rPr>
          <w:rFonts w:eastAsia="Batang"/>
          <w:bCs/>
        </w:rPr>
        <w:tab/>
      </w:r>
      <w:r>
        <w:rPr>
          <w:rFonts w:eastAsia="Batang"/>
          <w:bCs/>
        </w:rPr>
        <w:tab/>
      </w:r>
      <w:r>
        <w:rPr>
          <w:rFonts w:eastAsia="Batang"/>
          <w:bCs/>
        </w:rPr>
        <w:tab/>
      </w:r>
      <w:r>
        <w:rPr>
          <w:rFonts w:eastAsia="Batang"/>
          <w:bCs/>
        </w:rPr>
        <w:tab/>
      </w:r>
      <w:r>
        <w:rPr>
          <w:rFonts w:eastAsia="Batang"/>
          <w:bCs/>
        </w:rPr>
        <w:tab/>
      </w:r>
      <w:r>
        <w:rPr>
          <w:rFonts w:eastAsia="Batang"/>
          <w:bCs/>
        </w:rPr>
        <w:tab/>
      </w:r>
      <w:r>
        <w:rPr>
          <w:snapToGrid w:val="0"/>
        </w:rPr>
        <w:t>ProtocolIE-ID ::= 548</w:t>
      </w:r>
    </w:p>
    <w:p w14:paraId="13DD21C2" w14:textId="77777777" w:rsidR="000D47FC" w:rsidRDefault="003613A0">
      <w:pPr>
        <w:pStyle w:val="PL"/>
        <w:rPr>
          <w:rFonts w:eastAsia="宋体"/>
          <w:snapToGrid w:val="0"/>
        </w:rPr>
      </w:pPr>
      <w:r>
        <w:rPr>
          <w:snapToGrid w:val="0"/>
        </w:rPr>
        <w:t>id-PRSTRPList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549</w:t>
      </w:r>
    </w:p>
    <w:p w14:paraId="2564D3F7" w14:textId="77777777" w:rsidR="000D47FC" w:rsidRDefault="003613A0">
      <w:pPr>
        <w:pStyle w:val="PL"/>
        <w:rPr>
          <w:rFonts w:eastAsia="宋体"/>
          <w:snapToGrid w:val="0"/>
        </w:rPr>
      </w:pPr>
      <w:r>
        <w:rPr>
          <w:snapToGrid w:val="0"/>
        </w:rPr>
        <w:t>id-PRSTransmissionTRPList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550</w:t>
      </w:r>
    </w:p>
    <w:p w14:paraId="28245EF5" w14:textId="77777777" w:rsidR="000D47FC" w:rsidRDefault="003613A0">
      <w:pPr>
        <w:pStyle w:val="PL"/>
        <w:rPr>
          <w:rFonts w:eastAsia="宋体"/>
          <w:snapToGrid w:val="0"/>
        </w:rPr>
      </w:pPr>
      <w:r>
        <w:rPr>
          <w:snapToGrid w:val="0"/>
        </w:rPr>
        <w:t>id-OnDemandTRPPRS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rFonts w:eastAsia="宋体"/>
          <w:snapToGrid w:val="0"/>
        </w:rPr>
        <w:t>ProtocolIE-ID ::= 551</w:t>
      </w:r>
    </w:p>
    <w:p w14:paraId="165BA7A3" w14:textId="77777777" w:rsidR="000D47FC" w:rsidRDefault="003613A0">
      <w:pPr>
        <w:pStyle w:val="PL"/>
        <w:rPr>
          <w:rFonts w:eastAsia="宋体"/>
          <w:snapToGrid w:val="0"/>
        </w:rPr>
      </w:pPr>
      <w:r>
        <w:rPr>
          <w:rFonts w:eastAsia="宋体"/>
          <w:snapToGrid w:val="0"/>
        </w:rPr>
        <w:t>id-AoA-SearchWindow</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552</w:t>
      </w:r>
    </w:p>
    <w:p w14:paraId="553AC865" w14:textId="77777777" w:rsidR="000D47FC" w:rsidRDefault="003613A0">
      <w:pPr>
        <w:pStyle w:val="PL"/>
        <w:rPr>
          <w:rFonts w:eastAsia="宋体"/>
          <w:snapToGrid w:val="0"/>
        </w:rPr>
      </w:pPr>
      <w:r>
        <w:rPr>
          <w:snapToGrid w:val="0"/>
        </w:rPr>
        <w:t>id-TRP-MeasurementUpdateList</w:t>
      </w:r>
      <w:r>
        <w:rPr>
          <w:snapToGrid w:val="0"/>
        </w:rPr>
        <w:tab/>
      </w:r>
      <w:r>
        <w:rPr>
          <w:snapToGrid w:val="0"/>
        </w:rPr>
        <w:tab/>
      </w:r>
      <w:r>
        <w:rPr>
          <w:snapToGrid w:val="0"/>
        </w:rPr>
        <w:tab/>
      </w:r>
      <w:r>
        <w:rPr>
          <w:snapToGrid w:val="0"/>
        </w:rPr>
        <w:tab/>
      </w:r>
      <w:r>
        <w:rPr>
          <w:snapToGrid w:val="0"/>
        </w:rPr>
        <w:tab/>
      </w:r>
      <w:r>
        <w:rPr>
          <w:snapToGrid w:val="0"/>
        </w:rPr>
        <w:tab/>
      </w:r>
      <w:r>
        <w:rPr>
          <w:rFonts w:eastAsia="宋体"/>
          <w:snapToGrid w:val="0"/>
        </w:rPr>
        <w:t>ProtocolIE-ID ::= 553</w:t>
      </w:r>
    </w:p>
    <w:p w14:paraId="4B269CAA" w14:textId="77777777" w:rsidR="000D47FC" w:rsidRDefault="003613A0">
      <w:pPr>
        <w:pStyle w:val="PL"/>
        <w:rPr>
          <w:rFonts w:eastAsia="宋体"/>
          <w:snapToGrid w:val="0"/>
        </w:rPr>
      </w:pPr>
      <w:r>
        <w:rPr>
          <w:rFonts w:eastAsia="宋体"/>
          <w:snapToGrid w:val="0"/>
        </w:rPr>
        <w:t>id-ZoAInformation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554</w:t>
      </w:r>
    </w:p>
    <w:p w14:paraId="2354F4A9" w14:textId="77777777" w:rsidR="000D47FC" w:rsidRDefault="003613A0">
      <w:pPr>
        <w:pStyle w:val="PL"/>
        <w:rPr>
          <w:snapToGrid w:val="0"/>
        </w:rPr>
      </w:pPr>
      <w:r>
        <w:rPr>
          <w:snapToGrid w:val="0"/>
        </w:rPr>
        <w:t>id-ResponseTime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rFonts w:eastAsia="宋体"/>
          <w:snapToGrid w:val="0"/>
        </w:rPr>
        <w:t>ProtocolIE-ID ::= 555</w:t>
      </w:r>
    </w:p>
    <w:p w14:paraId="0D3AB524" w14:textId="77777777" w:rsidR="000D47FC" w:rsidRDefault="003613A0">
      <w:pPr>
        <w:pStyle w:val="PL"/>
        <w:rPr>
          <w:snapToGrid w:val="0"/>
        </w:rPr>
      </w:pPr>
      <w:r>
        <w:rPr>
          <w:snapToGrid w:val="0"/>
        </w:rPr>
        <w:t>id-ARPLocationInfo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556</w:t>
      </w:r>
    </w:p>
    <w:p w14:paraId="2043CCF8" w14:textId="77777777" w:rsidR="000D47FC" w:rsidRDefault="003613A0">
      <w:pPr>
        <w:pStyle w:val="PL"/>
        <w:rPr>
          <w:snapToGrid w:val="0"/>
        </w:rPr>
      </w:pPr>
      <w:r>
        <w:rPr>
          <w:snapToGrid w:val="0"/>
        </w:rPr>
        <w:t>id-ARP-ID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557</w:t>
      </w:r>
    </w:p>
    <w:p w14:paraId="641B03FC" w14:textId="77777777" w:rsidR="000D47FC" w:rsidRDefault="003613A0">
      <w:pPr>
        <w:pStyle w:val="PL"/>
        <w:rPr>
          <w:rFonts w:eastAsia="宋体"/>
          <w:snapToGrid w:val="0"/>
          <w:szCs w:val="22"/>
        </w:rPr>
      </w:pPr>
      <w:r>
        <w:rPr>
          <w:rFonts w:eastAsia="Calibri"/>
          <w:lang w:eastAsia="ja-JP"/>
        </w:rPr>
        <w:t>id-MultipleULAoA</w:t>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宋体"/>
          <w:snapToGrid w:val="0"/>
          <w:szCs w:val="22"/>
        </w:rPr>
        <w:t>ProtocolIE-ID ::= 558</w:t>
      </w:r>
    </w:p>
    <w:p w14:paraId="7B74B5BB" w14:textId="77777777" w:rsidR="000D47FC" w:rsidRDefault="003613A0">
      <w:pPr>
        <w:pStyle w:val="PL"/>
        <w:rPr>
          <w:rFonts w:eastAsia="Calibri"/>
          <w:lang w:eastAsia="ja-JP"/>
        </w:rPr>
      </w:pPr>
      <w:r>
        <w:rPr>
          <w:rFonts w:eastAsia="Calibri"/>
          <w:lang w:eastAsia="ja-JP"/>
        </w:rPr>
        <w:t>id-UL-SRS-RSRPP</w:t>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宋体"/>
          <w:snapToGrid w:val="0"/>
          <w:szCs w:val="22"/>
        </w:rPr>
        <w:t>ProtocolIE-ID ::= 559</w:t>
      </w:r>
    </w:p>
    <w:p w14:paraId="476CC94F" w14:textId="77777777" w:rsidR="000D47FC" w:rsidRDefault="003613A0">
      <w:pPr>
        <w:pStyle w:val="PL"/>
        <w:rPr>
          <w:rFonts w:eastAsia="宋体"/>
          <w:snapToGrid w:val="0"/>
          <w:szCs w:val="22"/>
        </w:rPr>
      </w:pPr>
      <w:r>
        <w:rPr>
          <w:rFonts w:eastAsia="Calibri"/>
          <w:lang w:eastAsia="ja-JP"/>
        </w:rPr>
        <w:t>id-SRSResourcetype</w:t>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宋体"/>
          <w:snapToGrid w:val="0"/>
          <w:szCs w:val="22"/>
        </w:rPr>
        <w:t>ProtocolIE-ID ::= 560</w:t>
      </w:r>
    </w:p>
    <w:p w14:paraId="3373B7A3" w14:textId="77777777" w:rsidR="000D47FC" w:rsidRDefault="003613A0">
      <w:pPr>
        <w:pStyle w:val="PL"/>
        <w:rPr>
          <w:rFonts w:eastAsia="Calibri"/>
          <w:lang w:eastAsia="ja-JP"/>
        </w:rPr>
      </w:pPr>
      <w:r>
        <w:rPr>
          <w:rFonts w:eastAsia="宋体"/>
          <w:snapToGrid w:val="0"/>
          <w:szCs w:val="22"/>
        </w:rPr>
        <w:t>id-ExtendedAdditionalPathList</w:t>
      </w:r>
      <w:r>
        <w:rPr>
          <w:rFonts w:eastAsia="宋体"/>
          <w:snapToGrid w:val="0"/>
          <w:szCs w:val="22"/>
        </w:rPr>
        <w:tab/>
      </w:r>
      <w:r>
        <w:rPr>
          <w:rFonts w:eastAsia="宋体"/>
          <w:snapToGrid w:val="0"/>
          <w:szCs w:val="22"/>
        </w:rPr>
        <w:tab/>
      </w:r>
      <w:r>
        <w:rPr>
          <w:rFonts w:eastAsia="宋体"/>
          <w:snapToGrid w:val="0"/>
          <w:szCs w:val="22"/>
        </w:rPr>
        <w:tab/>
      </w:r>
      <w:r>
        <w:rPr>
          <w:rFonts w:eastAsia="宋体"/>
          <w:snapToGrid w:val="0"/>
          <w:szCs w:val="22"/>
        </w:rPr>
        <w:tab/>
      </w:r>
      <w:r>
        <w:rPr>
          <w:rFonts w:eastAsia="宋体"/>
          <w:snapToGrid w:val="0"/>
          <w:szCs w:val="22"/>
        </w:rPr>
        <w:tab/>
      </w:r>
      <w:r>
        <w:rPr>
          <w:rFonts w:eastAsia="宋体"/>
          <w:snapToGrid w:val="0"/>
          <w:szCs w:val="22"/>
        </w:rPr>
        <w:tab/>
        <w:t>ProtocolIE-ID ::= 561</w:t>
      </w:r>
    </w:p>
    <w:p w14:paraId="7958BD2E" w14:textId="77777777" w:rsidR="000D47FC" w:rsidRDefault="003613A0">
      <w:pPr>
        <w:pStyle w:val="PL"/>
        <w:rPr>
          <w:rFonts w:eastAsia="宋体"/>
          <w:snapToGrid w:val="0"/>
        </w:rPr>
      </w:pPr>
      <w:r>
        <w:rPr>
          <w:snapToGrid w:val="0"/>
        </w:rPr>
        <w:t>id-</w:t>
      </w:r>
      <w:r>
        <w:rPr>
          <w:rFonts w:eastAsia="宋体"/>
          <w:snapToGrid w:val="0"/>
        </w:rPr>
        <w:t>LoS-NLoSInformation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rFonts w:eastAsia="宋体"/>
          <w:snapToGrid w:val="0"/>
        </w:rPr>
        <w:t xml:space="preserve">ProtocolIE-ID ::= </w:t>
      </w:r>
      <w:r>
        <w:rPr>
          <w:rFonts w:eastAsia="宋体"/>
          <w:snapToGrid w:val="0"/>
          <w:szCs w:val="22"/>
        </w:rPr>
        <w:t>562</w:t>
      </w:r>
    </w:p>
    <w:p w14:paraId="5C5E8D2A" w14:textId="77777777" w:rsidR="000D47FC" w:rsidRDefault="003613A0">
      <w:pPr>
        <w:pStyle w:val="PL"/>
        <w:rPr>
          <w:snapToGrid w:val="0"/>
        </w:rPr>
      </w:pPr>
      <w:r>
        <w:rPr>
          <w:snapToGrid w:val="0"/>
        </w:rPr>
        <w:t>id-UETxTEGAssociation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563</w:t>
      </w:r>
    </w:p>
    <w:p w14:paraId="325A5D0D" w14:textId="77777777" w:rsidR="000D47FC" w:rsidRDefault="003613A0">
      <w:pPr>
        <w:pStyle w:val="PL"/>
        <w:rPr>
          <w:snapToGrid w:val="0"/>
        </w:rPr>
      </w:pPr>
      <w:r>
        <w:rPr>
          <w:snapToGrid w:val="0"/>
        </w:rPr>
        <w:t>id-NumberOfTRPRxTEG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564</w:t>
      </w:r>
    </w:p>
    <w:p w14:paraId="4FB07890" w14:textId="77777777" w:rsidR="000D47FC" w:rsidRDefault="003613A0">
      <w:pPr>
        <w:pStyle w:val="PL"/>
        <w:rPr>
          <w:snapToGrid w:val="0"/>
        </w:rPr>
      </w:pPr>
      <w:r>
        <w:rPr>
          <w:snapToGrid w:val="0"/>
        </w:rPr>
        <w:t>id-NumberOfTRPRxTxTEG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565</w:t>
      </w:r>
    </w:p>
    <w:p w14:paraId="400E1909" w14:textId="77777777" w:rsidR="000D47FC" w:rsidRDefault="003613A0">
      <w:pPr>
        <w:pStyle w:val="PL"/>
        <w:rPr>
          <w:snapToGrid w:val="0"/>
        </w:rPr>
      </w:pPr>
      <w:r>
        <w:rPr>
          <w:snapToGrid w:val="0"/>
        </w:rPr>
        <w:t>id-TRPTxTEGAssociation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566</w:t>
      </w:r>
    </w:p>
    <w:p w14:paraId="77E3373F" w14:textId="77777777" w:rsidR="000D47FC" w:rsidRDefault="003613A0">
      <w:pPr>
        <w:pStyle w:val="PL"/>
        <w:rPr>
          <w:snapToGrid w:val="0"/>
        </w:rPr>
      </w:pPr>
      <w:r>
        <w:rPr>
          <w:snapToGrid w:val="0"/>
        </w:rPr>
        <w:t>id-TRPTEGIDInformation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567</w:t>
      </w:r>
    </w:p>
    <w:p w14:paraId="62CB68F1" w14:textId="77777777" w:rsidR="000D47FC" w:rsidRDefault="003613A0">
      <w:pPr>
        <w:pStyle w:val="PL"/>
        <w:rPr>
          <w:snapToGrid w:val="0"/>
        </w:rPr>
      </w:pPr>
      <w:r>
        <w:rPr>
          <w:snapToGrid w:val="0"/>
        </w:rPr>
        <w:t>id-TRPRXTEGID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568</w:t>
      </w:r>
    </w:p>
    <w:p w14:paraId="3085C589" w14:textId="77777777" w:rsidR="000D47FC" w:rsidRDefault="003613A0">
      <w:pPr>
        <w:pStyle w:val="PL"/>
        <w:rPr>
          <w:rFonts w:eastAsia="宋体"/>
          <w:snapToGrid w:val="0"/>
        </w:rPr>
      </w:pPr>
      <w:r>
        <w:rPr>
          <w:rFonts w:eastAsia="宋体"/>
          <w:snapToGrid w:val="0"/>
        </w:rPr>
        <w:t>id-TRP-PRS-Info-List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569</w:t>
      </w:r>
    </w:p>
    <w:p w14:paraId="16F7E666" w14:textId="77777777" w:rsidR="000D47FC" w:rsidRDefault="003613A0">
      <w:pPr>
        <w:pStyle w:val="PL"/>
        <w:rPr>
          <w:snapToGrid w:val="0"/>
        </w:rPr>
      </w:pPr>
      <w:r>
        <w:rPr>
          <w:rFonts w:eastAsia="宋体"/>
          <w:snapToGrid w:val="0"/>
        </w:rPr>
        <w:t>id-PRS-Measurement-Info-List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570</w:t>
      </w:r>
    </w:p>
    <w:p w14:paraId="3F4E916D" w14:textId="77777777" w:rsidR="000D47FC" w:rsidRDefault="003613A0">
      <w:pPr>
        <w:pStyle w:val="PL"/>
        <w:rPr>
          <w:snapToGrid w:val="0"/>
        </w:rPr>
      </w:pPr>
      <w:r>
        <w:rPr>
          <w:snapToGrid w:val="0"/>
        </w:rPr>
        <w:t>id-PRSConfigRequestType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571</w:t>
      </w:r>
    </w:p>
    <w:p w14:paraId="442DC92E" w14:textId="77777777" w:rsidR="000D47FC" w:rsidRDefault="003613A0">
      <w:pPr>
        <w:pStyle w:val="PL"/>
        <w:rPr>
          <w:snapToGrid w:val="0"/>
        </w:rPr>
      </w:pPr>
      <w:r>
        <w:rPr>
          <w:snapToGrid w:val="0"/>
        </w:rPr>
        <w:t>id-UE-TEG-Info-Request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572</w:t>
      </w:r>
    </w:p>
    <w:p w14:paraId="2B8BC799" w14:textId="77777777" w:rsidR="000D47FC" w:rsidRDefault="003613A0">
      <w:pPr>
        <w:pStyle w:val="PL"/>
        <w:rPr>
          <w:snapToGrid w:val="0"/>
        </w:rPr>
      </w:pPr>
      <w:r>
        <w:rPr>
          <w:snapToGrid w:val="0"/>
        </w:rPr>
        <w:t>id-MeasurementTimeOccasion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573</w:t>
      </w:r>
    </w:p>
    <w:p w14:paraId="2C7502EA" w14:textId="77777777" w:rsidR="000D47FC" w:rsidRDefault="003613A0">
      <w:pPr>
        <w:pStyle w:val="PL"/>
        <w:rPr>
          <w:snapToGrid w:val="0"/>
        </w:rPr>
      </w:pPr>
      <w:r>
        <w:rPr>
          <w:snapToGrid w:val="0"/>
        </w:rPr>
        <w:t>id-MeasurementCharacteristicsRequestIndicator</w:t>
      </w:r>
      <w:r>
        <w:rPr>
          <w:snapToGrid w:val="0"/>
        </w:rPr>
        <w:tab/>
      </w:r>
      <w:r>
        <w:rPr>
          <w:snapToGrid w:val="0"/>
        </w:rPr>
        <w:tab/>
        <w:t>ProtocolIE-ID ::= 574</w:t>
      </w:r>
    </w:p>
    <w:p w14:paraId="1FFD85AE" w14:textId="77777777" w:rsidR="000D47FC" w:rsidRDefault="003613A0">
      <w:pPr>
        <w:pStyle w:val="PL"/>
        <w:rPr>
          <w:snapToGrid w:val="0"/>
        </w:rPr>
      </w:pPr>
      <w:r>
        <w:rPr>
          <w:snapToGrid w:val="0"/>
        </w:rPr>
        <w:t>id-UEReportingInformation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575</w:t>
      </w:r>
    </w:p>
    <w:p w14:paraId="5BFE204D" w14:textId="77777777" w:rsidR="000D47FC" w:rsidRDefault="003613A0">
      <w:pPr>
        <w:pStyle w:val="PL"/>
        <w:rPr>
          <w:snapToGrid w:val="0"/>
        </w:rPr>
      </w:pPr>
      <w:r>
        <w:rPr>
          <w:snapToGrid w:val="0"/>
        </w:rPr>
        <w:t>id-PosConextRevIndication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576</w:t>
      </w:r>
    </w:p>
    <w:p w14:paraId="3F2A1DBD" w14:textId="77777777" w:rsidR="000D47FC" w:rsidRDefault="003613A0">
      <w:pPr>
        <w:pStyle w:val="PL"/>
        <w:rPr>
          <w:snapToGrid w:val="0"/>
        </w:rPr>
      </w:pPr>
      <w:r>
        <w:rPr>
          <w:snapToGrid w:val="0"/>
        </w:rPr>
        <w:t>id-TRPBeamAntennaInformation</w:t>
      </w:r>
      <w:r>
        <w:rPr>
          <w:snapToGrid w:val="0"/>
        </w:rPr>
        <w:tab/>
      </w:r>
      <w:r>
        <w:rPr>
          <w:snapToGrid w:val="0"/>
        </w:rPr>
        <w:tab/>
      </w:r>
      <w:r>
        <w:rPr>
          <w:snapToGrid w:val="0"/>
        </w:rPr>
        <w:tab/>
      </w:r>
      <w:r>
        <w:rPr>
          <w:snapToGrid w:val="0"/>
        </w:rPr>
        <w:tab/>
      </w:r>
      <w:r>
        <w:rPr>
          <w:snapToGrid w:val="0"/>
        </w:rPr>
        <w:tab/>
      </w:r>
      <w:r>
        <w:rPr>
          <w:snapToGrid w:val="0"/>
        </w:rPr>
        <w:tab/>
        <w:t>ProtocolIE-ID ::= 577</w:t>
      </w:r>
    </w:p>
    <w:p w14:paraId="4DC3A77D" w14:textId="77777777" w:rsidR="000D47FC" w:rsidRDefault="003613A0">
      <w:pPr>
        <w:pStyle w:val="PL"/>
        <w:rPr>
          <w:snapToGrid w:val="0"/>
        </w:rPr>
      </w:pPr>
      <w:r>
        <w:rPr>
          <w:snapToGrid w:val="0"/>
        </w:rPr>
        <w:t xml:space="preserve">id-NRRedCapUEIndication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578</w:t>
      </w:r>
    </w:p>
    <w:p w14:paraId="65FD395B" w14:textId="77777777" w:rsidR="000D47FC" w:rsidRDefault="003613A0">
      <w:pPr>
        <w:pStyle w:val="PL"/>
        <w:rPr>
          <w:snapToGrid w:val="0"/>
        </w:rPr>
      </w:pPr>
      <w:r>
        <w:rPr>
          <w:snapToGrid w:val="0"/>
        </w:rPr>
        <w:t>id-</w:t>
      </w:r>
      <w:r>
        <w:rPr>
          <w:snapToGrid w:val="0"/>
          <w:lang w:eastAsia="zh-CN"/>
        </w:rPr>
        <w:t>Redcap-Bcast-Information</w:t>
      </w:r>
      <w:r>
        <w:rPr>
          <w:snapToGrid w:val="0"/>
          <w:lang w:eastAsia="zh-CN"/>
        </w:rPr>
        <w:tab/>
      </w:r>
      <w:r>
        <w:rPr>
          <w:snapToGrid w:val="0"/>
          <w:lang w:eastAsia="zh-CN"/>
        </w:rPr>
        <w:tab/>
      </w:r>
      <w:r>
        <w:rPr>
          <w:snapToGrid w:val="0"/>
          <w:lang w:eastAsia="zh-CN"/>
        </w:rPr>
        <w:tab/>
      </w:r>
      <w:r>
        <w:rPr>
          <w:snapToGrid w:val="0"/>
          <w:lang w:val="it-IT"/>
        </w:rPr>
        <w:tab/>
      </w:r>
      <w:r>
        <w:rPr>
          <w:snapToGrid w:val="0"/>
          <w:lang w:val="it-IT"/>
        </w:rPr>
        <w:tab/>
      </w:r>
      <w:r>
        <w:rPr>
          <w:snapToGrid w:val="0"/>
          <w:lang w:val="it-IT"/>
        </w:rPr>
        <w:tab/>
      </w:r>
      <w:r>
        <w:rPr>
          <w:snapToGrid w:val="0"/>
          <w:lang w:val="it-IT"/>
        </w:rPr>
        <w:tab/>
        <w:t xml:space="preserve">ProtocolIE-ID ::= </w:t>
      </w:r>
      <w:r>
        <w:rPr>
          <w:snapToGrid w:val="0"/>
          <w:lang w:eastAsia="zh-CN"/>
        </w:rPr>
        <w:t>579</w:t>
      </w:r>
    </w:p>
    <w:p w14:paraId="3E8E34D2" w14:textId="77777777" w:rsidR="000D47FC" w:rsidRDefault="003613A0">
      <w:pPr>
        <w:pStyle w:val="PL"/>
        <w:rPr>
          <w:snapToGrid w:val="0"/>
        </w:rPr>
      </w:pPr>
      <w:r>
        <w:rPr>
          <w:snapToGrid w:val="0"/>
        </w:rPr>
        <w:t>id-RANUEPagingDRX</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580</w:t>
      </w:r>
    </w:p>
    <w:p w14:paraId="708D312E" w14:textId="77777777" w:rsidR="000D47FC" w:rsidRDefault="003613A0">
      <w:pPr>
        <w:pStyle w:val="PL"/>
        <w:rPr>
          <w:snapToGrid w:val="0"/>
        </w:rPr>
      </w:pPr>
      <w:r>
        <w:rPr>
          <w:snapToGrid w:val="0"/>
          <w:lang w:eastAsia="zh-CN"/>
        </w:rPr>
        <w:t>id-</w:t>
      </w:r>
      <w:r>
        <w:rPr>
          <w:snapToGrid w:val="0"/>
        </w:rPr>
        <w:t>CNUEPagingDRX</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 xml:space="preserve">ProtocolIE-ID ::= </w:t>
      </w:r>
      <w:r>
        <w:rPr>
          <w:snapToGrid w:val="0"/>
          <w:lang w:eastAsia="zh-CN"/>
        </w:rPr>
        <w:t>581</w:t>
      </w:r>
    </w:p>
    <w:p w14:paraId="73A4AA31" w14:textId="77777777" w:rsidR="000D47FC" w:rsidRDefault="003613A0">
      <w:pPr>
        <w:pStyle w:val="PL"/>
        <w:rPr>
          <w:snapToGrid w:val="0"/>
        </w:rPr>
      </w:pPr>
      <w:r>
        <w:rPr>
          <w:snapToGrid w:val="0"/>
          <w:lang w:eastAsia="zh-CN"/>
        </w:rPr>
        <w:t>id-NRPagingeDRXInformation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ProtocolIE-ID ::= 582</w:t>
      </w:r>
    </w:p>
    <w:p w14:paraId="0F221D01" w14:textId="77777777" w:rsidR="000D47FC" w:rsidRDefault="003613A0">
      <w:pPr>
        <w:pStyle w:val="PL"/>
        <w:rPr>
          <w:snapToGrid w:val="0"/>
          <w:lang w:eastAsia="zh-CN"/>
        </w:rPr>
      </w:pPr>
      <w:r>
        <w:rPr>
          <w:snapToGrid w:val="0"/>
          <w:lang w:eastAsia="zh-CN"/>
        </w:rPr>
        <w:t>id-NRPagingeDRXInformationforRRCINACTIVE</w:t>
      </w:r>
      <w:r>
        <w:rPr>
          <w:snapToGrid w:val="0"/>
          <w:lang w:eastAsia="zh-CN"/>
        </w:rPr>
        <w:tab/>
      </w:r>
      <w:r>
        <w:rPr>
          <w:snapToGrid w:val="0"/>
          <w:lang w:eastAsia="zh-CN"/>
        </w:rPr>
        <w:tab/>
      </w:r>
      <w:r>
        <w:rPr>
          <w:snapToGrid w:val="0"/>
          <w:lang w:eastAsia="zh-CN"/>
        </w:rPr>
        <w:tab/>
        <w:t>ProtocolIE-ID ::= 583</w:t>
      </w:r>
    </w:p>
    <w:p w14:paraId="2ABF64F0" w14:textId="77777777" w:rsidR="000D47FC" w:rsidRDefault="003613A0">
      <w:pPr>
        <w:pStyle w:val="PL"/>
        <w:rPr>
          <w:rFonts w:cs="Courier New"/>
          <w:snapToGrid w:val="0"/>
        </w:rPr>
      </w:pPr>
      <w:r>
        <w:rPr>
          <w:rFonts w:eastAsia="Malgun Gothic"/>
          <w:snapToGrid w:val="0"/>
        </w:rPr>
        <w:t>id-NR-TADV</w:t>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t>ProtocolIE-ID ::= 584</w:t>
      </w:r>
    </w:p>
    <w:p w14:paraId="0B902029" w14:textId="77777777" w:rsidR="000D47FC" w:rsidRDefault="003613A0">
      <w:pPr>
        <w:pStyle w:val="PL"/>
        <w:rPr>
          <w:snapToGrid w:val="0"/>
        </w:rPr>
      </w:pPr>
      <w:r>
        <w:rPr>
          <w:snapToGrid w:val="0"/>
          <w:lang w:eastAsia="zh-CN"/>
        </w:rPr>
        <w:t>id-QoEInformationList</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rFonts w:eastAsia="宋体"/>
          <w:snapToGrid w:val="0"/>
        </w:rPr>
        <w:t xml:space="preserve">ProtocolIE-ID ::= </w:t>
      </w:r>
      <w:r>
        <w:rPr>
          <w:rFonts w:eastAsia="宋体"/>
          <w:snapToGrid w:val="0"/>
          <w:lang w:eastAsia="zh-CN"/>
        </w:rPr>
        <w:t>585</w:t>
      </w:r>
    </w:p>
    <w:p w14:paraId="332E779F" w14:textId="77777777" w:rsidR="000D47FC" w:rsidRDefault="003613A0">
      <w:pPr>
        <w:pStyle w:val="PL"/>
        <w:rPr>
          <w:snapToGrid w:val="0"/>
        </w:rPr>
      </w:pPr>
      <w:r>
        <w:rPr>
          <w:rFonts w:hint="eastAsia"/>
          <w:snapToGrid w:val="0"/>
        </w:rPr>
        <w:t>i</w:t>
      </w:r>
      <w:r>
        <w:rPr>
          <w:snapToGrid w:val="0"/>
        </w:rPr>
        <w:t>d-CG-SDTQueryIndication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586</w:t>
      </w:r>
    </w:p>
    <w:p w14:paraId="18AFE77B" w14:textId="77777777" w:rsidR="000D47FC" w:rsidRDefault="003613A0">
      <w:pPr>
        <w:pStyle w:val="PL"/>
        <w:rPr>
          <w:snapToGrid w:val="0"/>
        </w:rPr>
      </w:pPr>
      <w:r>
        <w:rPr>
          <w:snapToGrid w:val="0"/>
          <w:lang w:eastAsia="sv-SE"/>
        </w:rPr>
        <w:t>id-SDT-MACPHY-Config</w:t>
      </w:r>
      <w:r>
        <w:rPr>
          <w:snapToGrid w:val="0"/>
          <w:lang w:eastAsia="sv-SE"/>
        </w:rPr>
        <w:tab/>
      </w:r>
      <w:r>
        <w:rPr>
          <w:snapToGrid w:val="0"/>
          <w:lang w:eastAsia="sv-SE"/>
        </w:rPr>
        <w:tab/>
      </w:r>
      <w:r>
        <w:rPr>
          <w:snapToGrid w:val="0"/>
          <w:lang w:eastAsia="sv-SE"/>
        </w:rPr>
        <w:tab/>
      </w:r>
      <w:r>
        <w:rPr>
          <w:snapToGrid w:val="0"/>
          <w:lang w:eastAsia="sv-SE"/>
        </w:rPr>
        <w:tab/>
      </w:r>
      <w:r>
        <w:rPr>
          <w:snapToGrid w:val="0"/>
          <w:lang w:eastAsia="sv-SE"/>
        </w:rPr>
        <w:tab/>
      </w:r>
      <w:r>
        <w:rPr>
          <w:snapToGrid w:val="0"/>
          <w:lang w:eastAsia="sv-SE"/>
        </w:rPr>
        <w:tab/>
      </w:r>
      <w:r>
        <w:rPr>
          <w:snapToGrid w:val="0"/>
          <w:lang w:eastAsia="sv-SE"/>
        </w:rPr>
        <w:tab/>
      </w:r>
      <w:r>
        <w:rPr>
          <w:snapToGrid w:val="0"/>
          <w:lang w:eastAsia="sv-SE"/>
        </w:rPr>
        <w:tab/>
        <w:t>ProtocolIE-ID ::= 587</w:t>
      </w:r>
    </w:p>
    <w:p w14:paraId="2F500F8F" w14:textId="77777777" w:rsidR="000D47FC" w:rsidRDefault="003613A0">
      <w:pPr>
        <w:pStyle w:val="PL"/>
        <w:rPr>
          <w:snapToGrid w:val="0"/>
          <w:lang w:eastAsia="sv-SE"/>
        </w:rPr>
      </w:pPr>
      <w:r>
        <w:rPr>
          <w:snapToGrid w:val="0"/>
          <w:lang w:eastAsia="sv-SE"/>
        </w:rPr>
        <w:t>id-CG-SDTKeptIndicator</w:t>
      </w:r>
      <w:r>
        <w:rPr>
          <w:snapToGrid w:val="0"/>
          <w:lang w:eastAsia="sv-SE"/>
        </w:rPr>
        <w:tab/>
      </w:r>
      <w:r>
        <w:rPr>
          <w:snapToGrid w:val="0"/>
          <w:lang w:eastAsia="sv-SE"/>
        </w:rPr>
        <w:tab/>
      </w:r>
      <w:r>
        <w:rPr>
          <w:snapToGrid w:val="0"/>
          <w:lang w:eastAsia="sv-SE"/>
        </w:rPr>
        <w:tab/>
      </w:r>
      <w:r>
        <w:rPr>
          <w:snapToGrid w:val="0"/>
          <w:lang w:eastAsia="sv-SE"/>
        </w:rPr>
        <w:tab/>
      </w:r>
      <w:r>
        <w:rPr>
          <w:snapToGrid w:val="0"/>
          <w:lang w:eastAsia="sv-SE"/>
        </w:rPr>
        <w:tab/>
      </w:r>
      <w:r>
        <w:rPr>
          <w:snapToGrid w:val="0"/>
          <w:lang w:eastAsia="sv-SE"/>
        </w:rPr>
        <w:tab/>
      </w:r>
      <w:r>
        <w:rPr>
          <w:snapToGrid w:val="0"/>
          <w:lang w:eastAsia="sv-SE"/>
        </w:rPr>
        <w:tab/>
      </w:r>
      <w:r>
        <w:rPr>
          <w:snapToGrid w:val="0"/>
          <w:lang w:eastAsia="sv-SE"/>
        </w:rPr>
        <w:tab/>
        <w:t>ProtocolIE-ID ::= 588</w:t>
      </w:r>
    </w:p>
    <w:p w14:paraId="2D71AB6E" w14:textId="77777777" w:rsidR="000D47FC" w:rsidRDefault="003613A0">
      <w:pPr>
        <w:pStyle w:val="PL"/>
        <w:rPr>
          <w:snapToGrid w:val="0"/>
          <w:lang w:eastAsia="sv-SE"/>
        </w:rPr>
      </w:pPr>
      <w:r>
        <w:rPr>
          <w:snapToGrid w:val="0"/>
          <w:lang w:eastAsia="sv-SE"/>
        </w:rPr>
        <w:t>id-CG-SDTindicatorSetup</w:t>
      </w:r>
      <w:r>
        <w:rPr>
          <w:snapToGrid w:val="0"/>
          <w:lang w:eastAsia="sv-SE"/>
        </w:rPr>
        <w:tab/>
      </w:r>
      <w:r>
        <w:rPr>
          <w:snapToGrid w:val="0"/>
          <w:lang w:eastAsia="sv-SE"/>
        </w:rPr>
        <w:tab/>
      </w:r>
      <w:r>
        <w:rPr>
          <w:snapToGrid w:val="0"/>
          <w:lang w:eastAsia="sv-SE"/>
        </w:rPr>
        <w:tab/>
      </w:r>
      <w:r>
        <w:rPr>
          <w:snapToGrid w:val="0"/>
          <w:lang w:eastAsia="sv-SE"/>
        </w:rPr>
        <w:tab/>
      </w:r>
      <w:r>
        <w:rPr>
          <w:snapToGrid w:val="0"/>
          <w:lang w:eastAsia="sv-SE"/>
        </w:rPr>
        <w:tab/>
      </w:r>
      <w:r>
        <w:rPr>
          <w:snapToGrid w:val="0"/>
          <w:lang w:eastAsia="sv-SE"/>
        </w:rPr>
        <w:tab/>
      </w:r>
      <w:r>
        <w:rPr>
          <w:snapToGrid w:val="0"/>
          <w:lang w:eastAsia="sv-SE"/>
        </w:rPr>
        <w:tab/>
      </w:r>
      <w:r>
        <w:rPr>
          <w:snapToGrid w:val="0"/>
          <w:lang w:eastAsia="sv-SE"/>
        </w:rPr>
        <w:tab/>
        <w:t>ProtocolIE-ID ::= 589</w:t>
      </w:r>
    </w:p>
    <w:p w14:paraId="7CCA6390" w14:textId="77777777" w:rsidR="000D47FC" w:rsidRDefault="003613A0">
      <w:pPr>
        <w:pStyle w:val="PL"/>
        <w:rPr>
          <w:snapToGrid w:val="0"/>
          <w:lang w:eastAsia="sv-SE"/>
        </w:rPr>
      </w:pPr>
      <w:r>
        <w:rPr>
          <w:snapToGrid w:val="0"/>
          <w:lang w:eastAsia="sv-SE"/>
        </w:rPr>
        <w:t>id-CG-SDTindicatorMod</w:t>
      </w:r>
      <w:r>
        <w:rPr>
          <w:snapToGrid w:val="0"/>
          <w:lang w:eastAsia="sv-SE"/>
        </w:rPr>
        <w:tab/>
      </w:r>
      <w:r>
        <w:rPr>
          <w:snapToGrid w:val="0"/>
          <w:lang w:eastAsia="sv-SE"/>
        </w:rPr>
        <w:tab/>
      </w:r>
      <w:r>
        <w:rPr>
          <w:snapToGrid w:val="0"/>
          <w:lang w:eastAsia="sv-SE"/>
        </w:rPr>
        <w:tab/>
      </w:r>
      <w:r>
        <w:rPr>
          <w:snapToGrid w:val="0"/>
          <w:lang w:eastAsia="sv-SE"/>
        </w:rPr>
        <w:tab/>
      </w:r>
      <w:r>
        <w:rPr>
          <w:snapToGrid w:val="0"/>
          <w:lang w:eastAsia="sv-SE"/>
        </w:rPr>
        <w:tab/>
      </w:r>
      <w:r>
        <w:rPr>
          <w:snapToGrid w:val="0"/>
          <w:lang w:eastAsia="sv-SE"/>
        </w:rPr>
        <w:tab/>
      </w:r>
      <w:r>
        <w:rPr>
          <w:snapToGrid w:val="0"/>
          <w:lang w:eastAsia="sv-SE"/>
        </w:rPr>
        <w:tab/>
      </w:r>
      <w:r>
        <w:rPr>
          <w:snapToGrid w:val="0"/>
          <w:lang w:eastAsia="sv-SE"/>
        </w:rPr>
        <w:tab/>
        <w:t>ProtocolIE-ID ::= 590</w:t>
      </w:r>
    </w:p>
    <w:p w14:paraId="7B5A8BE3" w14:textId="77777777" w:rsidR="000D47FC" w:rsidRDefault="003613A0">
      <w:pPr>
        <w:pStyle w:val="PL"/>
        <w:rPr>
          <w:snapToGrid w:val="0"/>
          <w:lang w:eastAsia="sv-SE"/>
        </w:rPr>
      </w:pPr>
      <w:r>
        <w:rPr>
          <w:snapToGrid w:val="0"/>
          <w:lang w:eastAsia="sv-SE"/>
        </w:rPr>
        <w:t>id-CG-SDTSessionInfoOld</w:t>
      </w:r>
      <w:r>
        <w:rPr>
          <w:snapToGrid w:val="0"/>
          <w:lang w:eastAsia="sv-SE"/>
        </w:rPr>
        <w:tab/>
      </w:r>
      <w:r>
        <w:rPr>
          <w:snapToGrid w:val="0"/>
          <w:lang w:eastAsia="sv-SE"/>
        </w:rPr>
        <w:tab/>
      </w:r>
      <w:r>
        <w:rPr>
          <w:snapToGrid w:val="0"/>
          <w:lang w:eastAsia="sv-SE"/>
        </w:rPr>
        <w:tab/>
      </w:r>
      <w:r>
        <w:rPr>
          <w:snapToGrid w:val="0"/>
          <w:lang w:eastAsia="sv-SE"/>
        </w:rPr>
        <w:tab/>
      </w:r>
      <w:r>
        <w:rPr>
          <w:snapToGrid w:val="0"/>
          <w:lang w:eastAsia="sv-SE"/>
        </w:rPr>
        <w:tab/>
      </w:r>
      <w:r>
        <w:rPr>
          <w:snapToGrid w:val="0"/>
          <w:lang w:eastAsia="sv-SE"/>
        </w:rPr>
        <w:tab/>
      </w:r>
      <w:r>
        <w:rPr>
          <w:snapToGrid w:val="0"/>
          <w:lang w:eastAsia="sv-SE"/>
        </w:rPr>
        <w:tab/>
      </w:r>
      <w:r>
        <w:rPr>
          <w:snapToGrid w:val="0"/>
          <w:lang w:eastAsia="sv-SE"/>
        </w:rPr>
        <w:tab/>
        <w:t>ProtocolIE-ID ::= 591</w:t>
      </w:r>
    </w:p>
    <w:p w14:paraId="5BB577FA" w14:textId="77777777" w:rsidR="000D47FC" w:rsidRDefault="003613A0">
      <w:pPr>
        <w:pStyle w:val="PL"/>
        <w:rPr>
          <w:rFonts w:eastAsia="宋体"/>
          <w:snapToGrid w:val="0"/>
          <w:lang w:val="fr-FR"/>
        </w:rPr>
      </w:pPr>
      <w:r>
        <w:rPr>
          <w:rFonts w:eastAsia="宋体"/>
          <w:snapToGrid w:val="0"/>
          <w:lang w:val="fr-FR"/>
        </w:rPr>
        <w:t>id-SDTInformation</w:t>
      </w:r>
      <w:r>
        <w:rPr>
          <w:rFonts w:eastAsia="宋体"/>
          <w:snapToGrid w:val="0"/>
          <w:lang w:val="fr-FR"/>
        </w:rPr>
        <w:tab/>
      </w:r>
      <w:r>
        <w:rPr>
          <w:rFonts w:eastAsia="宋体"/>
          <w:snapToGrid w:val="0"/>
          <w:lang w:val="fr-FR"/>
        </w:rPr>
        <w:tab/>
      </w:r>
      <w:r>
        <w:rPr>
          <w:rFonts w:eastAsia="宋体"/>
          <w:snapToGrid w:val="0"/>
          <w:lang w:val="fr-FR"/>
        </w:rPr>
        <w:tab/>
      </w:r>
      <w:r>
        <w:rPr>
          <w:rFonts w:eastAsia="宋体"/>
          <w:snapToGrid w:val="0"/>
          <w:lang w:val="fr-FR"/>
        </w:rPr>
        <w:tab/>
      </w:r>
      <w:r>
        <w:rPr>
          <w:rFonts w:eastAsia="宋体"/>
          <w:snapToGrid w:val="0"/>
          <w:lang w:val="fr-FR"/>
        </w:rPr>
        <w:tab/>
      </w:r>
      <w:r>
        <w:rPr>
          <w:rFonts w:eastAsia="宋体"/>
          <w:snapToGrid w:val="0"/>
          <w:lang w:val="fr-FR"/>
        </w:rPr>
        <w:tab/>
      </w:r>
      <w:r>
        <w:rPr>
          <w:rFonts w:eastAsia="宋体"/>
          <w:snapToGrid w:val="0"/>
          <w:lang w:val="fr-FR"/>
        </w:rPr>
        <w:tab/>
      </w:r>
      <w:r>
        <w:rPr>
          <w:rFonts w:eastAsia="宋体"/>
          <w:snapToGrid w:val="0"/>
          <w:lang w:val="fr-FR"/>
        </w:rPr>
        <w:tab/>
      </w:r>
      <w:r>
        <w:rPr>
          <w:rFonts w:eastAsia="宋体"/>
          <w:snapToGrid w:val="0"/>
          <w:lang w:val="fr-FR"/>
        </w:rPr>
        <w:tab/>
        <w:t>ProtocolIE-ID ::= 592</w:t>
      </w:r>
    </w:p>
    <w:p w14:paraId="5BC89D0B" w14:textId="77777777" w:rsidR="000D47FC" w:rsidRDefault="003613A0">
      <w:pPr>
        <w:pStyle w:val="PL"/>
        <w:rPr>
          <w:snapToGrid w:val="0"/>
          <w:lang w:val="fr-FR"/>
        </w:rPr>
      </w:pPr>
      <w:r>
        <w:rPr>
          <w:snapToGrid w:val="0"/>
        </w:rPr>
        <w:t>id-SDTRLCBearerConfiguration</w:t>
      </w:r>
      <w:r>
        <w:rPr>
          <w:snapToGrid w:val="0"/>
        </w:rPr>
        <w:tab/>
      </w:r>
      <w:r>
        <w:rPr>
          <w:snapToGrid w:val="0"/>
        </w:rPr>
        <w:tab/>
      </w:r>
      <w:r>
        <w:rPr>
          <w:snapToGrid w:val="0"/>
        </w:rPr>
        <w:tab/>
      </w:r>
      <w:r>
        <w:rPr>
          <w:snapToGrid w:val="0"/>
        </w:rPr>
        <w:tab/>
      </w:r>
      <w:r>
        <w:rPr>
          <w:snapToGrid w:val="0"/>
        </w:rPr>
        <w:tab/>
      </w:r>
      <w:r>
        <w:rPr>
          <w:snapToGrid w:val="0"/>
        </w:rPr>
        <w:tab/>
        <w:t>ProtocolIE-ID ::= 593</w:t>
      </w:r>
    </w:p>
    <w:p w14:paraId="3A3D8610" w14:textId="77777777" w:rsidR="000D47FC" w:rsidRDefault="003613A0">
      <w:pPr>
        <w:pStyle w:val="PL"/>
        <w:rPr>
          <w:snapToGrid w:val="0"/>
        </w:rPr>
      </w:pPr>
      <w:r>
        <w:rPr>
          <w:snapToGrid w:val="0"/>
        </w:rPr>
        <w:t>id-FiveG-ProSeAuthorized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594</w:t>
      </w:r>
    </w:p>
    <w:p w14:paraId="654CF032" w14:textId="77777777" w:rsidR="000D47FC" w:rsidRDefault="003613A0">
      <w:pPr>
        <w:pStyle w:val="PL"/>
        <w:rPr>
          <w:snapToGrid w:val="0"/>
        </w:rPr>
      </w:pPr>
      <w:r>
        <w:rPr>
          <w:snapToGrid w:val="0"/>
        </w:rPr>
        <w:t>id-FiveG-ProSeUEPC5AggregateMaximumBitrate</w:t>
      </w:r>
      <w:r>
        <w:rPr>
          <w:snapToGrid w:val="0"/>
        </w:rPr>
        <w:tab/>
      </w:r>
      <w:r>
        <w:rPr>
          <w:snapToGrid w:val="0"/>
        </w:rPr>
        <w:tab/>
      </w:r>
      <w:r>
        <w:rPr>
          <w:snapToGrid w:val="0"/>
        </w:rPr>
        <w:tab/>
        <w:t>ProtocolIE-ID ::= 595</w:t>
      </w:r>
    </w:p>
    <w:p w14:paraId="53A7ACF1" w14:textId="77777777" w:rsidR="000D47FC" w:rsidRDefault="003613A0">
      <w:pPr>
        <w:pStyle w:val="PL"/>
        <w:rPr>
          <w:snapToGrid w:val="0"/>
        </w:rPr>
      </w:pPr>
      <w:r>
        <w:rPr>
          <w:snapToGrid w:val="0"/>
        </w:rPr>
        <w:t>id-FiveG-ProSePC5LinkAMBR</w:t>
      </w:r>
      <w:r>
        <w:rPr>
          <w:snapToGrid w:val="0"/>
        </w:rPr>
        <w:tab/>
        <w:t xml:space="preserve"> </w:t>
      </w:r>
      <w:r>
        <w:rPr>
          <w:snapToGrid w:val="0"/>
        </w:rPr>
        <w:tab/>
      </w:r>
      <w:r>
        <w:rPr>
          <w:snapToGrid w:val="0"/>
        </w:rPr>
        <w:tab/>
      </w:r>
      <w:r>
        <w:rPr>
          <w:snapToGrid w:val="0"/>
        </w:rPr>
        <w:tab/>
      </w:r>
      <w:r>
        <w:rPr>
          <w:snapToGrid w:val="0"/>
        </w:rPr>
        <w:tab/>
      </w:r>
      <w:r>
        <w:rPr>
          <w:snapToGrid w:val="0"/>
        </w:rPr>
        <w:tab/>
      </w:r>
      <w:r>
        <w:rPr>
          <w:snapToGrid w:val="0"/>
        </w:rPr>
        <w:tab/>
        <w:t>ProtocolIE-ID ::= 596</w:t>
      </w:r>
    </w:p>
    <w:p w14:paraId="62A28047" w14:textId="77777777" w:rsidR="000D47FC" w:rsidRDefault="003613A0">
      <w:pPr>
        <w:pStyle w:val="PL"/>
        <w:rPr>
          <w:snapToGrid w:val="0"/>
        </w:rPr>
      </w:pPr>
      <w:r>
        <w:rPr>
          <w:snapToGrid w:val="0"/>
        </w:rPr>
        <w:t>id-SRBMappingInfo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597</w:t>
      </w:r>
    </w:p>
    <w:p w14:paraId="0F1FFEC2" w14:textId="77777777" w:rsidR="000D47FC" w:rsidRDefault="003613A0">
      <w:pPr>
        <w:pStyle w:val="PL"/>
        <w:rPr>
          <w:snapToGrid w:val="0"/>
        </w:rPr>
      </w:pPr>
      <w:r>
        <w:rPr>
          <w:snapToGrid w:val="0"/>
        </w:rPr>
        <w:t>id-DRBMappingInfo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598</w:t>
      </w:r>
    </w:p>
    <w:p w14:paraId="597D1F95" w14:textId="77777777" w:rsidR="000D47FC" w:rsidRDefault="003613A0">
      <w:pPr>
        <w:pStyle w:val="PL"/>
        <w:rPr>
          <w:snapToGrid w:val="0"/>
        </w:rPr>
      </w:pPr>
      <w:r>
        <w:rPr>
          <w:snapToGrid w:val="0"/>
        </w:rPr>
        <w:t>id-UuRLCChannelToBeSetupList</w:t>
      </w:r>
      <w:r>
        <w:rPr>
          <w:snapToGrid w:val="0"/>
        </w:rPr>
        <w:tab/>
      </w:r>
      <w:r>
        <w:rPr>
          <w:snapToGrid w:val="0"/>
        </w:rPr>
        <w:tab/>
      </w:r>
      <w:r>
        <w:rPr>
          <w:snapToGrid w:val="0"/>
        </w:rPr>
        <w:tab/>
      </w:r>
      <w:r>
        <w:rPr>
          <w:snapToGrid w:val="0"/>
        </w:rPr>
        <w:tab/>
      </w:r>
      <w:r>
        <w:rPr>
          <w:snapToGrid w:val="0"/>
        </w:rPr>
        <w:tab/>
      </w:r>
      <w:r>
        <w:rPr>
          <w:snapToGrid w:val="0"/>
        </w:rPr>
        <w:tab/>
        <w:t>ProtocolIE-ID ::= 599</w:t>
      </w:r>
    </w:p>
    <w:p w14:paraId="30317F6E" w14:textId="77777777" w:rsidR="000D47FC" w:rsidRDefault="003613A0">
      <w:pPr>
        <w:pStyle w:val="PL"/>
        <w:rPr>
          <w:snapToGrid w:val="0"/>
        </w:rPr>
      </w:pPr>
      <w:r>
        <w:rPr>
          <w:snapToGrid w:val="0"/>
        </w:rPr>
        <w:t>id-UuRLCChannelToBeModifiedList</w:t>
      </w:r>
      <w:r>
        <w:rPr>
          <w:snapToGrid w:val="0"/>
        </w:rPr>
        <w:tab/>
      </w:r>
      <w:r>
        <w:rPr>
          <w:snapToGrid w:val="0"/>
        </w:rPr>
        <w:tab/>
      </w:r>
      <w:r>
        <w:rPr>
          <w:snapToGrid w:val="0"/>
        </w:rPr>
        <w:tab/>
      </w:r>
      <w:r>
        <w:rPr>
          <w:snapToGrid w:val="0"/>
        </w:rPr>
        <w:tab/>
      </w:r>
      <w:r>
        <w:rPr>
          <w:snapToGrid w:val="0"/>
        </w:rPr>
        <w:tab/>
      </w:r>
      <w:r>
        <w:rPr>
          <w:snapToGrid w:val="0"/>
        </w:rPr>
        <w:tab/>
        <w:t>ProtocolIE-ID ::= 600</w:t>
      </w:r>
    </w:p>
    <w:p w14:paraId="75F272CD" w14:textId="77777777" w:rsidR="000D47FC" w:rsidRDefault="003613A0">
      <w:pPr>
        <w:pStyle w:val="PL"/>
        <w:rPr>
          <w:snapToGrid w:val="0"/>
        </w:rPr>
      </w:pPr>
      <w:r>
        <w:rPr>
          <w:snapToGrid w:val="0"/>
        </w:rPr>
        <w:lastRenderedPageBreak/>
        <w:t>id-UuRLCChannelToBeReleasedList</w:t>
      </w:r>
      <w:r>
        <w:rPr>
          <w:snapToGrid w:val="0"/>
        </w:rPr>
        <w:tab/>
      </w:r>
      <w:r>
        <w:rPr>
          <w:snapToGrid w:val="0"/>
        </w:rPr>
        <w:tab/>
      </w:r>
      <w:r>
        <w:rPr>
          <w:snapToGrid w:val="0"/>
        </w:rPr>
        <w:tab/>
      </w:r>
      <w:r>
        <w:rPr>
          <w:snapToGrid w:val="0"/>
        </w:rPr>
        <w:tab/>
      </w:r>
      <w:r>
        <w:rPr>
          <w:snapToGrid w:val="0"/>
        </w:rPr>
        <w:tab/>
      </w:r>
      <w:r>
        <w:rPr>
          <w:snapToGrid w:val="0"/>
        </w:rPr>
        <w:tab/>
        <w:t>ProtocolIE-ID ::= 601</w:t>
      </w:r>
    </w:p>
    <w:p w14:paraId="712B2C7D" w14:textId="77777777" w:rsidR="000D47FC" w:rsidRDefault="003613A0">
      <w:pPr>
        <w:pStyle w:val="PL"/>
        <w:rPr>
          <w:snapToGrid w:val="0"/>
        </w:rPr>
      </w:pPr>
      <w:r>
        <w:rPr>
          <w:snapToGrid w:val="0"/>
        </w:rPr>
        <w:t>id-UuRLCChannelSetupList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602</w:t>
      </w:r>
    </w:p>
    <w:p w14:paraId="2056A7BB" w14:textId="77777777" w:rsidR="000D47FC" w:rsidRDefault="003613A0">
      <w:pPr>
        <w:pStyle w:val="PL"/>
        <w:rPr>
          <w:snapToGrid w:val="0"/>
        </w:rPr>
      </w:pPr>
      <w:r>
        <w:rPr>
          <w:snapToGrid w:val="0"/>
        </w:rPr>
        <w:t>id-UuRLCChannelFailedToBeSetupList</w:t>
      </w:r>
      <w:r>
        <w:rPr>
          <w:snapToGrid w:val="0"/>
        </w:rPr>
        <w:tab/>
      </w:r>
      <w:r>
        <w:rPr>
          <w:snapToGrid w:val="0"/>
        </w:rPr>
        <w:tab/>
      </w:r>
      <w:r>
        <w:rPr>
          <w:snapToGrid w:val="0"/>
        </w:rPr>
        <w:tab/>
      </w:r>
      <w:r>
        <w:rPr>
          <w:snapToGrid w:val="0"/>
        </w:rPr>
        <w:tab/>
      </w:r>
      <w:r>
        <w:rPr>
          <w:snapToGrid w:val="0"/>
        </w:rPr>
        <w:tab/>
        <w:t>ProtocolIE-ID ::= 603</w:t>
      </w:r>
    </w:p>
    <w:p w14:paraId="376D6F33" w14:textId="77777777" w:rsidR="000D47FC" w:rsidRDefault="003613A0">
      <w:pPr>
        <w:pStyle w:val="PL"/>
        <w:rPr>
          <w:snapToGrid w:val="0"/>
        </w:rPr>
      </w:pPr>
      <w:r>
        <w:rPr>
          <w:snapToGrid w:val="0"/>
        </w:rPr>
        <w:t>id-UuRLCChannelModifiedList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604</w:t>
      </w:r>
    </w:p>
    <w:p w14:paraId="7C4FCF31" w14:textId="77777777" w:rsidR="000D47FC" w:rsidRDefault="003613A0">
      <w:pPr>
        <w:pStyle w:val="PL"/>
        <w:rPr>
          <w:snapToGrid w:val="0"/>
        </w:rPr>
      </w:pPr>
      <w:r>
        <w:rPr>
          <w:snapToGrid w:val="0"/>
        </w:rPr>
        <w:t>id-UuRLCChannelFailedToBeModifiedList</w:t>
      </w:r>
      <w:r>
        <w:rPr>
          <w:snapToGrid w:val="0"/>
        </w:rPr>
        <w:tab/>
      </w:r>
      <w:r>
        <w:rPr>
          <w:snapToGrid w:val="0"/>
        </w:rPr>
        <w:tab/>
      </w:r>
      <w:r>
        <w:rPr>
          <w:snapToGrid w:val="0"/>
        </w:rPr>
        <w:tab/>
      </w:r>
      <w:r>
        <w:rPr>
          <w:snapToGrid w:val="0"/>
        </w:rPr>
        <w:tab/>
        <w:t>ProtocolIE-ID ::= 605</w:t>
      </w:r>
    </w:p>
    <w:p w14:paraId="1CCC7893" w14:textId="77777777" w:rsidR="000D47FC" w:rsidRDefault="003613A0">
      <w:pPr>
        <w:pStyle w:val="PL"/>
        <w:rPr>
          <w:snapToGrid w:val="0"/>
        </w:rPr>
      </w:pPr>
      <w:r>
        <w:rPr>
          <w:snapToGrid w:val="0"/>
        </w:rPr>
        <w:t>id-UuRLCChannelRequiredToBeModifiedList</w:t>
      </w:r>
      <w:r>
        <w:rPr>
          <w:snapToGrid w:val="0"/>
        </w:rPr>
        <w:tab/>
      </w:r>
      <w:r>
        <w:rPr>
          <w:snapToGrid w:val="0"/>
        </w:rPr>
        <w:tab/>
      </w:r>
      <w:r>
        <w:rPr>
          <w:snapToGrid w:val="0"/>
        </w:rPr>
        <w:tab/>
      </w:r>
      <w:r>
        <w:rPr>
          <w:snapToGrid w:val="0"/>
        </w:rPr>
        <w:tab/>
        <w:t>ProtocolIE-ID ::= 606</w:t>
      </w:r>
    </w:p>
    <w:p w14:paraId="6B3A56EC" w14:textId="77777777" w:rsidR="000D47FC" w:rsidRDefault="003613A0">
      <w:pPr>
        <w:pStyle w:val="PL"/>
        <w:rPr>
          <w:snapToGrid w:val="0"/>
        </w:rPr>
      </w:pPr>
      <w:r>
        <w:rPr>
          <w:snapToGrid w:val="0"/>
        </w:rPr>
        <w:t>id-UuRLCChannelRequiredToBeReleasedList</w:t>
      </w:r>
      <w:r>
        <w:rPr>
          <w:snapToGrid w:val="0"/>
        </w:rPr>
        <w:tab/>
      </w:r>
      <w:r>
        <w:rPr>
          <w:snapToGrid w:val="0"/>
        </w:rPr>
        <w:tab/>
      </w:r>
      <w:r>
        <w:rPr>
          <w:snapToGrid w:val="0"/>
        </w:rPr>
        <w:tab/>
      </w:r>
      <w:r>
        <w:rPr>
          <w:snapToGrid w:val="0"/>
        </w:rPr>
        <w:tab/>
        <w:t>ProtocolIE-ID ::= 607</w:t>
      </w:r>
    </w:p>
    <w:p w14:paraId="38258C6D" w14:textId="77777777" w:rsidR="000D47FC" w:rsidRDefault="003613A0">
      <w:pPr>
        <w:pStyle w:val="PL"/>
        <w:rPr>
          <w:snapToGrid w:val="0"/>
        </w:rPr>
      </w:pPr>
      <w:r>
        <w:rPr>
          <w:snapToGrid w:val="0"/>
        </w:rPr>
        <w:t>id-PC5RLCChannelToBeSetupList</w:t>
      </w:r>
      <w:r>
        <w:rPr>
          <w:snapToGrid w:val="0"/>
        </w:rPr>
        <w:tab/>
      </w:r>
      <w:r>
        <w:rPr>
          <w:snapToGrid w:val="0"/>
        </w:rPr>
        <w:tab/>
      </w:r>
      <w:r>
        <w:rPr>
          <w:snapToGrid w:val="0"/>
        </w:rPr>
        <w:tab/>
      </w:r>
      <w:r>
        <w:rPr>
          <w:snapToGrid w:val="0"/>
        </w:rPr>
        <w:tab/>
      </w:r>
      <w:r>
        <w:rPr>
          <w:snapToGrid w:val="0"/>
        </w:rPr>
        <w:tab/>
      </w:r>
      <w:r>
        <w:rPr>
          <w:snapToGrid w:val="0"/>
        </w:rPr>
        <w:tab/>
        <w:t>ProtocolIE-ID ::= 608</w:t>
      </w:r>
    </w:p>
    <w:p w14:paraId="138912A2" w14:textId="77777777" w:rsidR="000D47FC" w:rsidRDefault="003613A0">
      <w:pPr>
        <w:pStyle w:val="PL"/>
        <w:rPr>
          <w:snapToGrid w:val="0"/>
        </w:rPr>
      </w:pPr>
      <w:r>
        <w:rPr>
          <w:snapToGrid w:val="0"/>
        </w:rPr>
        <w:t>id-PC5RLCChannelToBeModifiedList</w:t>
      </w:r>
      <w:r>
        <w:rPr>
          <w:snapToGrid w:val="0"/>
        </w:rPr>
        <w:tab/>
      </w:r>
      <w:r>
        <w:rPr>
          <w:snapToGrid w:val="0"/>
        </w:rPr>
        <w:tab/>
      </w:r>
      <w:r>
        <w:rPr>
          <w:snapToGrid w:val="0"/>
        </w:rPr>
        <w:tab/>
      </w:r>
      <w:r>
        <w:rPr>
          <w:snapToGrid w:val="0"/>
        </w:rPr>
        <w:tab/>
      </w:r>
      <w:r>
        <w:rPr>
          <w:snapToGrid w:val="0"/>
        </w:rPr>
        <w:tab/>
        <w:t>ProtocolIE-ID ::= 609</w:t>
      </w:r>
    </w:p>
    <w:p w14:paraId="0C9C8CF3" w14:textId="77777777" w:rsidR="000D47FC" w:rsidRDefault="003613A0">
      <w:pPr>
        <w:pStyle w:val="PL"/>
        <w:rPr>
          <w:snapToGrid w:val="0"/>
        </w:rPr>
      </w:pPr>
      <w:r>
        <w:rPr>
          <w:snapToGrid w:val="0"/>
        </w:rPr>
        <w:t>id-PC5RLCChannelToBeReleasedList</w:t>
      </w:r>
      <w:r>
        <w:rPr>
          <w:snapToGrid w:val="0"/>
        </w:rPr>
        <w:tab/>
      </w:r>
      <w:r>
        <w:rPr>
          <w:snapToGrid w:val="0"/>
        </w:rPr>
        <w:tab/>
      </w:r>
      <w:r>
        <w:rPr>
          <w:snapToGrid w:val="0"/>
        </w:rPr>
        <w:tab/>
      </w:r>
      <w:r>
        <w:rPr>
          <w:snapToGrid w:val="0"/>
        </w:rPr>
        <w:tab/>
      </w:r>
      <w:r>
        <w:rPr>
          <w:snapToGrid w:val="0"/>
        </w:rPr>
        <w:tab/>
        <w:t>ProtocolIE-ID ::= 610</w:t>
      </w:r>
    </w:p>
    <w:p w14:paraId="6CD7ED50" w14:textId="77777777" w:rsidR="000D47FC" w:rsidRDefault="003613A0">
      <w:pPr>
        <w:pStyle w:val="PL"/>
        <w:rPr>
          <w:snapToGrid w:val="0"/>
        </w:rPr>
      </w:pPr>
      <w:r>
        <w:rPr>
          <w:snapToGrid w:val="0"/>
        </w:rPr>
        <w:t>id-PC5RLCChannelSetupList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611</w:t>
      </w:r>
    </w:p>
    <w:p w14:paraId="32B80841" w14:textId="77777777" w:rsidR="000D47FC" w:rsidRDefault="003613A0">
      <w:pPr>
        <w:pStyle w:val="PL"/>
        <w:rPr>
          <w:snapToGrid w:val="0"/>
        </w:rPr>
      </w:pPr>
      <w:r>
        <w:rPr>
          <w:snapToGrid w:val="0"/>
        </w:rPr>
        <w:t>id-PC5RLCChannelFailedToBeSetupList</w:t>
      </w:r>
      <w:r>
        <w:rPr>
          <w:snapToGrid w:val="0"/>
        </w:rPr>
        <w:tab/>
      </w:r>
      <w:r>
        <w:rPr>
          <w:snapToGrid w:val="0"/>
        </w:rPr>
        <w:tab/>
      </w:r>
      <w:r>
        <w:rPr>
          <w:snapToGrid w:val="0"/>
        </w:rPr>
        <w:tab/>
      </w:r>
      <w:r>
        <w:rPr>
          <w:snapToGrid w:val="0"/>
        </w:rPr>
        <w:tab/>
      </w:r>
      <w:r>
        <w:rPr>
          <w:snapToGrid w:val="0"/>
        </w:rPr>
        <w:tab/>
        <w:t>ProtocolIE-ID ::= 612</w:t>
      </w:r>
    </w:p>
    <w:p w14:paraId="5921788F" w14:textId="77777777" w:rsidR="000D47FC" w:rsidRDefault="003613A0">
      <w:pPr>
        <w:pStyle w:val="PL"/>
        <w:rPr>
          <w:snapToGrid w:val="0"/>
        </w:rPr>
      </w:pPr>
      <w:r>
        <w:rPr>
          <w:snapToGrid w:val="0"/>
        </w:rPr>
        <w:t>id-PC5RLCChannelFailedToBeModifiedList</w:t>
      </w:r>
      <w:r>
        <w:rPr>
          <w:snapToGrid w:val="0"/>
        </w:rPr>
        <w:tab/>
      </w:r>
      <w:r>
        <w:rPr>
          <w:snapToGrid w:val="0"/>
        </w:rPr>
        <w:tab/>
      </w:r>
      <w:r>
        <w:rPr>
          <w:snapToGrid w:val="0"/>
        </w:rPr>
        <w:tab/>
      </w:r>
      <w:r>
        <w:rPr>
          <w:snapToGrid w:val="0"/>
        </w:rPr>
        <w:tab/>
        <w:t>ProtocolIE-ID ::= 613</w:t>
      </w:r>
    </w:p>
    <w:p w14:paraId="741AE2B5" w14:textId="77777777" w:rsidR="000D47FC" w:rsidRDefault="003613A0">
      <w:pPr>
        <w:pStyle w:val="PL"/>
        <w:rPr>
          <w:snapToGrid w:val="0"/>
        </w:rPr>
      </w:pPr>
      <w:r>
        <w:rPr>
          <w:snapToGrid w:val="0"/>
        </w:rPr>
        <w:t>id-PC5RLCChannelRequiredToBeModifiedList</w:t>
      </w:r>
      <w:r>
        <w:rPr>
          <w:snapToGrid w:val="0"/>
        </w:rPr>
        <w:tab/>
      </w:r>
      <w:r>
        <w:rPr>
          <w:snapToGrid w:val="0"/>
        </w:rPr>
        <w:tab/>
      </w:r>
      <w:r>
        <w:rPr>
          <w:snapToGrid w:val="0"/>
        </w:rPr>
        <w:tab/>
        <w:t>ProtocolIE-ID ::= 614</w:t>
      </w:r>
    </w:p>
    <w:p w14:paraId="46783503" w14:textId="77777777" w:rsidR="000D47FC" w:rsidRDefault="003613A0">
      <w:pPr>
        <w:pStyle w:val="PL"/>
        <w:rPr>
          <w:snapToGrid w:val="0"/>
        </w:rPr>
      </w:pPr>
      <w:r>
        <w:rPr>
          <w:snapToGrid w:val="0"/>
        </w:rPr>
        <w:t>id-PC5RLCChannelRequiredToBeReleasedList</w:t>
      </w:r>
      <w:r>
        <w:rPr>
          <w:snapToGrid w:val="0"/>
        </w:rPr>
        <w:tab/>
      </w:r>
      <w:r>
        <w:rPr>
          <w:snapToGrid w:val="0"/>
        </w:rPr>
        <w:tab/>
      </w:r>
      <w:r>
        <w:rPr>
          <w:snapToGrid w:val="0"/>
        </w:rPr>
        <w:tab/>
        <w:t>ProtocolIE-ID ::= 615</w:t>
      </w:r>
    </w:p>
    <w:p w14:paraId="0C96864A" w14:textId="77777777" w:rsidR="000D47FC" w:rsidRDefault="003613A0">
      <w:pPr>
        <w:pStyle w:val="PL"/>
        <w:rPr>
          <w:snapToGrid w:val="0"/>
        </w:rPr>
      </w:pPr>
      <w:r>
        <w:rPr>
          <w:snapToGrid w:val="0"/>
        </w:rPr>
        <w:t>id-PC5RLCChannelModifiedList</w:t>
      </w:r>
      <w:r>
        <w:rPr>
          <w:snapToGrid w:val="0"/>
        </w:rPr>
        <w:tab/>
      </w:r>
      <w:r>
        <w:rPr>
          <w:snapToGrid w:val="0"/>
        </w:rPr>
        <w:tab/>
      </w:r>
      <w:r>
        <w:rPr>
          <w:snapToGrid w:val="0"/>
        </w:rPr>
        <w:tab/>
      </w:r>
      <w:r>
        <w:rPr>
          <w:snapToGrid w:val="0"/>
        </w:rPr>
        <w:tab/>
      </w:r>
      <w:r>
        <w:rPr>
          <w:snapToGrid w:val="0"/>
        </w:rPr>
        <w:tab/>
      </w:r>
      <w:r>
        <w:rPr>
          <w:snapToGrid w:val="0"/>
        </w:rPr>
        <w:tab/>
        <w:t>ProtocolIE-ID ::= 616</w:t>
      </w:r>
    </w:p>
    <w:p w14:paraId="05AA8254" w14:textId="77777777" w:rsidR="000D47FC" w:rsidRDefault="003613A0">
      <w:pPr>
        <w:pStyle w:val="PL"/>
        <w:rPr>
          <w:snapToGrid w:val="0"/>
        </w:rPr>
      </w:pPr>
      <w:r>
        <w:rPr>
          <w:rFonts w:eastAsia="仿宋"/>
          <w:snapToGrid w:val="0"/>
        </w:rPr>
        <w:t>id-</w:t>
      </w:r>
      <w:r>
        <w:rPr>
          <w:snapToGrid w:val="0"/>
          <w:lang w:eastAsia="zh-CN"/>
        </w:rPr>
        <w:t>SidelinkRelayConfiguration</w:t>
      </w:r>
      <w:r>
        <w:rPr>
          <w:snapToGrid w:val="0"/>
        </w:rPr>
        <w:tab/>
      </w:r>
      <w:r>
        <w:rPr>
          <w:snapToGrid w:val="0"/>
        </w:rPr>
        <w:tab/>
      </w:r>
      <w:r>
        <w:rPr>
          <w:snapToGrid w:val="0"/>
        </w:rPr>
        <w:tab/>
      </w:r>
      <w:r>
        <w:rPr>
          <w:snapToGrid w:val="0"/>
        </w:rPr>
        <w:tab/>
      </w:r>
      <w:r>
        <w:rPr>
          <w:snapToGrid w:val="0"/>
        </w:rPr>
        <w:tab/>
      </w:r>
      <w:r>
        <w:rPr>
          <w:snapToGrid w:val="0"/>
        </w:rPr>
        <w:tab/>
        <w:t>ProtocolIE-ID ::= 617</w:t>
      </w:r>
    </w:p>
    <w:p w14:paraId="795681E4" w14:textId="77777777" w:rsidR="000D47FC" w:rsidRDefault="003613A0">
      <w:pPr>
        <w:pStyle w:val="PL"/>
        <w:rPr>
          <w:snapToGrid w:val="0"/>
        </w:rPr>
      </w:pPr>
      <w:r>
        <w:t>id-UpdatedRemoteUELocalID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618</w:t>
      </w:r>
    </w:p>
    <w:p w14:paraId="06C1FC92" w14:textId="77777777" w:rsidR="000D47FC" w:rsidRDefault="003613A0">
      <w:pPr>
        <w:pStyle w:val="PL"/>
        <w:rPr>
          <w:snapToGrid w:val="0"/>
        </w:rPr>
      </w:pPr>
      <w:r>
        <w:rPr>
          <w:snapToGrid w:val="0"/>
        </w:rPr>
        <w:t>id-PathSwitchConfiguration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619</w:t>
      </w:r>
    </w:p>
    <w:p w14:paraId="5B032083" w14:textId="77777777" w:rsidR="000D47FC" w:rsidRDefault="003613A0">
      <w:pPr>
        <w:pStyle w:val="PL"/>
        <w:rPr>
          <w:rFonts w:eastAsia="Malgun Gothic"/>
          <w:snapToGrid w:val="0"/>
        </w:rPr>
      </w:pPr>
      <w:r>
        <w:rPr>
          <w:snapToGrid w:val="0"/>
        </w:rPr>
        <w:t>id-PagingCause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620</w:t>
      </w:r>
    </w:p>
    <w:p w14:paraId="220339A1" w14:textId="77777777" w:rsidR="000D47FC" w:rsidRDefault="003613A0">
      <w:pPr>
        <w:pStyle w:val="PL"/>
        <w:rPr>
          <w:snapToGrid w:val="0"/>
        </w:rPr>
      </w:pPr>
      <w:r>
        <w:rPr>
          <w:snapToGrid w:val="0"/>
        </w:rPr>
        <w:t>id-MUSIM-GapConfig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621</w:t>
      </w:r>
    </w:p>
    <w:p w14:paraId="70C68883" w14:textId="77777777" w:rsidR="000D47FC" w:rsidRDefault="003613A0">
      <w:pPr>
        <w:pStyle w:val="PL"/>
        <w:rPr>
          <w:rFonts w:eastAsia="宋体"/>
          <w:snapToGrid w:val="0"/>
          <w:lang w:eastAsia="zh-CN"/>
        </w:rPr>
      </w:pPr>
      <w:r>
        <w:rPr>
          <w:snapToGrid w:val="0"/>
        </w:rPr>
        <w:t>id-</w:t>
      </w:r>
      <w:r>
        <w:rPr>
          <w:rFonts w:eastAsia="宋体" w:hint="eastAsia"/>
          <w:snapToGrid w:val="0"/>
          <w:lang w:eastAsia="zh-CN"/>
        </w:rPr>
        <w:t>PEIPSAssistanceInfo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rFonts w:eastAsia="宋体"/>
          <w:snapToGrid w:val="0"/>
          <w:lang w:eastAsia="zh-CN"/>
        </w:rPr>
        <w:t>622</w:t>
      </w:r>
    </w:p>
    <w:p w14:paraId="0B6FFE2F" w14:textId="77777777" w:rsidR="000D47FC" w:rsidRDefault="003613A0">
      <w:pPr>
        <w:pStyle w:val="PL"/>
        <w:rPr>
          <w:rFonts w:eastAsia="宋体"/>
          <w:snapToGrid w:val="0"/>
          <w:lang w:eastAsia="zh-CN"/>
        </w:rPr>
      </w:pPr>
      <w:r>
        <w:rPr>
          <w:rFonts w:eastAsia="宋体"/>
          <w:snapToGrid w:val="0"/>
          <w:lang w:eastAsia="zh-CN"/>
        </w:rPr>
        <w:t>id-UEPagingCapability</w:t>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t>ProtocolIE-ID ::= 623</w:t>
      </w:r>
    </w:p>
    <w:p w14:paraId="6276F676" w14:textId="77777777" w:rsidR="000D47FC" w:rsidRDefault="003613A0">
      <w:pPr>
        <w:pStyle w:val="PL"/>
        <w:rPr>
          <w:rFonts w:eastAsia="宋体"/>
          <w:snapToGrid w:val="0"/>
          <w:lang w:eastAsia="zh-CN"/>
        </w:rPr>
      </w:pPr>
      <w:r>
        <w:t>id-LastUsedCellIndication</w:t>
      </w:r>
      <w:r>
        <w:tab/>
      </w:r>
      <w:r>
        <w:tab/>
      </w:r>
      <w:r>
        <w:tab/>
      </w:r>
      <w:r>
        <w:tab/>
      </w:r>
      <w:r>
        <w:tab/>
      </w:r>
      <w:r>
        <w:tab/>
      </w:r>
      <w:r>
        <w:tab/>
      </w:r>
      <w:r>
        <w:rPr>
          <w:rFonts w:eastAsia="宋体"/>
          <w:snapToGrid w:val="0"/>
          <w:lang w:eastAsia="zh-CN"/>
        </w:rPr>
        <w:t>ProtocolIE-ID ::= 624</w:t>
      </w:r>
    </w:p>
    <w:p w14:paraId="08D9FF36" w14:textId="77777777" w:rsidR="000D47FC" w:rsidRDefault="003613A0">
      <w:pPr>
        <w:pStyle w:val="PL"/>
        <w:rPr>
          <w:rFonts w:eastAsia="宋体"/>
          <w:snapToGrid w:val="0"/>
          <w:lang w:eastAsia="zh-CN"/>
        </w:rPr>
      </w:pPr>
      <w:r>
        <w:t>id-SIB17-message</w:t>
      </w:r>
      <w:r>
        <w:tab/>
      </w:r>
      <w:r>
        <w:tab/>
      </w:r>
      <w:r>
        <w:tab/>
      </w:r>
      <w:r>
        <w:tab/>
      </w:r>
      <w:r>
        <w:tab/>
      </w:r>
      <w:r>
        <w:tab/>
      </w:r>
      <w:r>
        <w:tab/>
      </w:r>
      <w:r>
        <w:tab/>
      </w:r>
      <w:r>
        <w:tab/>
      </w:r>
      <w:r>
        <w:tab/>
      </w:r>
      <w:r>
        <w:rPr>
          <w:rFonts w:eastAsia="宋体"/>
          <w:snapToGrid w:val="0"/>
          <w:lang w:eastAsia="zh-CN"/>
        </w:rPr>
        <w:t>ProtocolIE-ID ::= 625</w:t>
      </w:r>
    </w:p>
    <w:p w14:paraId="2E207523" w14:textId="77777777" w:rsidR="000D47FC" w:rsidRDefault="003613A0">
      <w:pPr>
        <w:pStyle w:val="PL"/>
        <w:rPr>
          <w:rFonts w:eastAsia="宋体"/>
          <w:snapToGrid w:val="0"/>
          <w:lang w:val="it-IT" w:eastAsia="zh-CN"/>
        </w:rPr>
      </w:pPr>
      <w:r>
        <w:rPr>
          <w:snapToGrid w:val="0"/>
          <w:lang w:val="it-IT"/>
        </w:rPr>
        <w:t>id-</w:t>
      </w:r>
      <w:r>
        <w:rPr>
          <w:rFonts w:eastAsia="宋体" w:hint="eastAsia"/>
          <w:snapToGrid w:val="0"/>
          <w:lang w:val="it-IT" w:eastAsia="zh-CN"/>
        </w:rPr>
        <w:t>GNBDU</w:t>
      </w:r>
      <w:r>
        <w:rPr>
          <w:snapToGrid w:val="0"/>
          <w:lang w:val="it-IT" w:eastAsia="zh-CN"/>
        </w:rPr>
        <w:t>UESliceMaximumBitRateList</w:t>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宋体"/>
          <w:snapToGrid w:val="0"/>
          <w:lang w:val="it-IT"/>
        </w:rPr>
        <w:t xml:space="preserve">ProtocolIE-ID ::= </w:t>
      </w:r>
      <w:r>
        <w:rPr>
          <w:rFonts w:eastAsia="宋体"/>
          <w:snapToGrid w:val="0"/>
          <w:lang w:val="it-IT" w:eastAsia="zh-CN"/>
        </w:rPr>
        <w:t>626</w:t>
      </w:r>
    </w:p>
    <w:p w14:paraId="2E3A943C" w14:textId="77777777" w:rsidR="000D47FC" w:rsidRDefault="003613A0">
      <w:pPr>
        <w:pStyle w:val="PL"/>
        <w:rPr>
          <w:del w:id="982" w:author="R3-223387" w:date="2022-05-08T20:01:00Z"/>
          <w:rFonts w:eastAsia="宋体"/>
          <w:snapToGrid w:val="0"/>
          <w:lang w:eastAsia="zh-CN"/>
        </w:rPr>
      </w:pPr>
      <w:del w:id="983" w:author="R3-223387" w:date="2022-05-08T20:01:00Z">
        <w:r>
          <w:tab/>
        </w:r>
        <w:r>
          <w:tab/>
        </w:r>
        <w:r>
          <w:tab/>
        </w:r>
        <w:r>
          <w:tab/>
        </w:r>
        <w:r>
          <w:tab/>
        </w:r>
        <w:r>
          <w:tab/>
        </w:r>
        <w:r>
          <w:tab/>
        </w:r>
        <w:r>
          <w:tab/>
        </w:r>
      </w:del>
    </w:p>
    <w:p w14:paraId="18559771" w14:textId="77777777" w:rsidR="000D47FC" w:rsidRDefault="003613A0">
      <w:pPr>
        <w:pStyle w:val="PL"/>
        <w:rPr>
          <w:ins w:id="984" w:author="R3-223387" w:date="2022-05-08T20:01:00Z"/>
          <w:lang w:val="sv-SE"/>
        </w:rPr>
      </w:pPr>
      <w:ins w:id="985" w:author="R3-223387" w:date="2022-05-08T20:01:00Z">
        <w:r>
          <w:rPr>
            <w:snapToGrid w:val="0"/>
            <w:lang w:val="sv-SE"/>
          </w:rPr>
          <w:t>id-</w:t>
        </w:r>
        <w:r>
          <w:rPr>
            <w:lang w:val="sv-SE"/>
          </w:rPr>
          <w:t>DU-RX-MT-RX-Extend</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rFonts w:eastAsia="宋体"/>
            <w:snapToGrid w:val="0"/>
            <w:lang w:val="it-IT"/>
          </w:rPr>
          <w:t xml:space="preserve">ProtocolIE-ID ::= </w:t>
        </w:r>
        <w:r>
          <w:rPr>
            <w:rFonts w:eastAsia="宋体"/>
            <w:snapToGrid w:val="0"/>
            <w:lang w:val="it-IT" w:eastAsia="zh-CN"/>
          </w:rPr>
          <w:t>xxx</w:t>
        </w:r>
      </w:ins>
    </w:p>
    <w:p w14:paraId="269F9521" w14:textId="77777777" w:rsidR="000D47FC" w:rsidRDefault="003613A0">
      <w:pPr>
        <w:pStyle w:val="PL"/>
        <w:rPr>
          <w:ins w:id="986" w:author="R3-223387" w:date="2022-05-08T20:01:00Z"/>
          <w:lang w:val="sv-SE"/>
        </w:rPr>
      </w:pPr>
      <w:ins w:id="987" w:author="R3-223387" w:date="2022-05-08T20:01:00Z">
        <w:r>
          <w:rPr>
            <w:snapToGrid w:val="0"/>
            <w:lang w:val="sv-SE"/>
          </w:rPr>
          <w:t>id-</w:t>
        </w:r>
        <w:r>
          <w:rPr>
            <w:lang w:val="sv-SE"/>
          </w:rPr>
          <w:t>DU-TX-MT-TX-Extend</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rFonts w:eastAsia="宋体"/>
            <w:snapToGrid w:val="0"/>
            <w:lang w:val="it-IT"/>
          </w:rPr>
          <w:t xml:space="preserve">ProtocolIE-ID ::= </w:t>
        </w:r>
        <w:r>
          <w:rPr>
            <w:rFonts w:eastAsia="宋体"/>
            <w:snapToGrid w:val="0"/>
            <w:lang w:val="it-IT" w:eastAsia="zh-CN"/>
          </w:rPr>
          <w:t>xxx</w:t>
        </w:r>
      </w:ins>
    </w:p>
    <w:p w14:paraId="5328ECFA" w14:textId="77777777" w:rsidR="000D47FC" w:rsidRDefault="003613A0">
      <w:pPr>
        <w:pStyle w:val="PL"/>
        <w:rPr>
          <w:ins w:id="988" w:author="R3-223387" w:date="2022-05-08T20:01:00Z"/>
          <w:lang w:val="sv-SE"/>
        </w:rPr>
      </w:pPr>
      <w:ins w:id="989" w:author="R3-223387" w:date="2022-05-08T20:01:00Z">
        <w:r>
          <w:rPr>
            <w:snapToGrid w:val="0"/>
            <w:lang w:val="sv-SE"/>
          </w:rPr>
          <w:t>id-</w:t>
        </w:r>
        <w:r>
          <w:rPr>
            <w:lang w:val="sv-SE"/>
          </w:rPr>
          <w:t>DU-RX-MT-TX-Extend</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rFonts w:eastAsia="宋体"/>
            <w:snapToGrid w:val="0"/>
            <w:lang w:val="it-IT"/>
          </w:rPr>
          <w:t xml:space="preserve">ProtocolIE-ID ::= </w:t>
        </w:r>
        <w:r>
          <w:rPr>
            <w:rFonts w:eastAsia="宋体"/>
            <w:snapToGrid w:val="0"/>
            <w:lang w:val="it-IT" w:eastAsia="zh-CN"/>
          </w:rPr>
          <w:t>xxx</w:t>
        </w:r>
      </w:ins>
    </w:p>
    <w:p w14:paraId="6418126D" w14:textId="77777777" w:rsidR="000D47FC" w:rsidRDefault="003613A0">
      <w:pPr>
        <w:pStyle w:val="PL"/>
        <w:rPr>
          <w:ins w:id="990" w:author="R3-223387" w:date="2022-05-08T20:01:00Z"/>
          <w:rFonts w:eastAsia="宋体"/>
          <w:snapToGrid w:val="0"/>
          <w:lang w:val="sv-SE" w:eastAsia="zh-CN"/>
        </w:rPr>
      </w:pPr>
      <w:ins w:id="991" w:author="R3-223387" w:date="2022-05-08T20:01:00Z">
        <w:r>
          <w:rPr>
            <w:snapToGrid w:val="0"/>
            <w:lang w:val="sv-SE"/>
          </w:rPr>
          <w:t>id-</w:t>
        </w:r>
        <w:r>
          <w:rPr>
            <w:lang w:val="sv-SE"/>
          </w:rPr>
          <w:t>DU-TX-MT-RX-Extend</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rFonts w:eastAsia="宋体"/>
            <w:snapToGrid w:val="0"/>
            <w:lang w:val="it-IT"/>
          </w:rPr>
          <w:t xml:space="preserve">ProtocolIE-ID ::= </w:t>
        </w:r>
        <w:r>
          <w:rPr>
            <w:rFonts w:eastAsia="宋体"/>
            <w:snapToGrid w:val="0"/>
            <w:lang w:val="it-IT" w:eastAsia="zh-CN"/>
          </w:rPr>
          <w:t>xxx</w:t>
        </w:r>
      </w:ins>
    </w:p>
    <w:p w14:paraId="0A87D71D" w14:textId="77777777" w:rsidR="000D47FC" w:rsidRDefault="003613A0">
      <w:pPr>
        <w:pStyle w:val="PL"/>
        <w:rPr>
          <w:ins w:id="992" w:author="Moderator" w:date="2022-05-09T11:10:00Z"/>
          <w:snapToGrid w:val="0"/>
        </w:rPr>
      </w:pPr>
      <w:ins w:id="993" w:author="Moderator" w:date="2022-05-09T11:10:00Z">
        <w:r>
          <w:rPr>
            <w:snapToGrid w:val="0"/>
          </w:rPr>
          <w:t>id-BAP-Header-Rewriting-Removed-List</w:t>
        </w:r>
        <w:r>
          <w:rPr>
            <w:snapToGrid w:val="0"/>
          </w:rPr>
          <w:tab/>
        </w:r>
        <w:r>
          <w:rPr>
            <w:snapToGrid w:val="0"/>
          </w:rPr>
          <w:tab/>
        </w:r>
        <w:r>
          <w:rPr>
            <w:snapToGrid w:val="0"/>
          </w:rPr>
          <w:tab/>
        </w:r>
        <w:r>
          <w:rPr>
            <w:snapToGrid w:val="0"/>
          </w:rPr>
          <w:tab/>
        </w:r>
        <w:r>
          <w:rPr>
            <w:snapToGrid w:val="0"/>
          </w:rPr>
          <w:tab/>
        </w:r>
        <w:r>
          <w:rPr>
            <w:snapToGrid w:val="0"/>
          </w:rPr>
          <w:tab/>
          <w:t>ProtocolIE-ID ::= xxx</w:t>
        </w:r>
      </w:ins>
    </w:p>
    <w:p w14:paraId="18541C26" w14:textId="77777777" w:rsidR="000D47FC" w:rsidRDefault="003613A0">
      <w:pPr>
        <w:pStyle w:val="PL"/>
        <w:rPr>
          <w:ins w:id="994" w:author="Moderator" w:date="2022-05-09T11:10:00Z"/>
          <w:snapToGrid w:val="0"/>
        </w:rPr>
      </w:pPr>
      <w:ins w:id="995" w:author="Moderator" w:date="2022-05-09T11:10:00Z">
        <w:r>
          <w:rPr>
            <w:snapToGrid w:val="0"/>
          </w:rPr>
          <w:t>id-BAP-Header-Rewriting-Removed-List-Item</w:t>
        </w:r>
        <w:r>
          <w:rPr>
            <w:snapToGrid w:val="0"/>
          </w:rPr>
          <w:tab/>
        </w:r>
        <w:r>
          <w:rPr>
            <w:snapToGrid w:val="0"/>
          </w:rPr>
          <w:tab/>
        </w:r>
        <w:r>
          <w:rPr>
            <w:snapToGrid w:val="0"/>
          </w:rPr>
          <w:tab/>
        </w:r>
        <w:r>
          <w:rPr>
            <w:snapToGrid w:val="0"/>
          </w:rPr>
          <w:tab/>
        </w:r>
        <w:r>
          <w:rPr>
            <w:snapToGrid w:val="0"/>
          </w:rPr>
          <w:tab/>
          <w:t>ProtocolIE-ID ::= xxx</w:t>
        </w:r>
      </w:ins>
    </w:p>
    <w:p w14:paraId="6DC8A283" w14:textId="77777777" w:rsidR="000D47FC" w:rsidRDefault="000D47FC">
      <w:pPr>
        <w:pStyle w:val="PL"/>
        <w:rPr>
          <w:snapToGrid w:val="0"/>
        </w:rPr>
      </w:pPr>
    </w:p>
    <w:p w14:paraId="450F6B15" w14:textId="77777777" w:rsidR="000D47FC" w:rsidRDefault="000D47FC">
      <w:pPr>
        <w:pStyle w:val="PL"/>
        <w:rPr>
          <w:snapToGrid w:val="0"/>
        </w:rPr>
      </w:pPr>
    </w:p>
    <w:p w14:paraId="7B8BE941" w14:textId="77777777" w:rsidR="000D47FC" w:rsidRDefault="003613A0">
      <w:pPr>
        <w:pStyle w:val="PL"/>
        <w:rPr>
          <w:snapToGrid w:val="0"/>
        </w:rPr>
      </w:pPr>
      <w:r>
        <w:rPr>
          <w:snapToGrid w:val="0"/>
        </w:rPr>
        <w:t>END</w:t>
      </w:r>
    </w:p>
    <w:p w14:paraId="418060A5" w14:textId="77777777" w:rsidR="000D47FC" w:rsidRDefault="003613A0">
      <w:pPr>
        <w:pStyle w:val="PL"/>
        <w:rPr>
          <w:snapToGrid w:val="0"/>
        </w:rPr>
      </w:pPr>
      <w:r>
        <w:rPr>
          <w:snapToGrid w:val="0"/>
        </w:rPr>
        <w:t xml:space="preserve">-- ASN1STOP </w:t>
      </w:r>
    </w:p>
    <w:p w14:paraId="7508617F" w14:textId="77777777" w:rsidR="000D47FC" w:rsidRDefault="000D47FC">
      <w:pPr>
        <w:jc w:val="center"/>
        <w:rPr>
          <w:highlight w:val="yellow"/>
          <w:lang w:eastAsia="zh-CN"/>
        </w:rPr>
      </w:pPr>
    </w:p>
    <w:p w14:paraId="5D9130E2" w14:textId="77777777" w:rsidR="000D47FC" w:rsidRDefault="003613A0">
      <w:pPr>
        <w:jc w:val="center"/>
      </w:pPr>
      <w:r>
        <w:rPr>
          <w:highlight w:val="yellow"/>
        </w:rPr>
        <w:t>-------------------------------------------End of changes-------------------------------------------</w:t>
      </w:r>
    </w:p>
    <w:bookmarkEnd w:id="32"/>
    <w:p w14:paraId="260D2FBC" w14:textId="77777777" w:rsidR="000D47FC" w:rsidRDefault="000D47FC">
      <w:pPr>
        <w:jc w:val="center"/>
      </w:pPr>
    </w:p>
    <w:sectPr w:rsidR="000D47FC">
      <w:footnotePr>
        <w:numRestart w:val="eachSect"/>
      </w:footnotePr>
      <w:pgSz w:w="16840" w:h="11907" w:orient="landscape"/>
      <w:pgMar w:top="1134" w:right="1134" w:bottom="1134" w:left="1418"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Moderator" w:date="2022-05-09T17:38:00Z" w:initials="HW">
    <w:p w14:paraId="23B245E7" w14:textId="77777777" w:rsidR="000D47FC" w:rsidRDefault="003613A0">
      <w:pPr>
        <w:pStyle w:val="ab"/>
      </w:pPr>
      <w:r>
        <w:rPr>
          <w:rFonts w:hint="eastAsia"/>
          <w:lang w:eastAsia="zh-CN"/>
        </w:rPr>
        <w:t>The</w:t>
      </w:r>
      <w:r>
        <w:t xml:space="preserve"> </w:t>
      </w:r>
      <w:r>
        <w:rPr>
          <w:rFonts w:hint="eastAsia"/>
          <w:lang w:eastAsia="zh-CN"/>
        </w:rPr>
        <w:t>cover</w:t>
      </w:r>
      <w:r>
        <w:t xml:space="preserve"> </w:t>
      </w:r>
      <w:r>
        <w:rPr>
          <w:rFonts w:hint="eastAsia"/>
          <w:lang w:eastAsia="zh-CN"/>
        </w:rPr>
        <w:t>page</w:t>
      </w:r>
      <w:r>
        <w:t xml:space="preserve"> </w:t>
      </w:r>
      <w:r>
        <w:rPr>
          <w:rFonts w:hint="eastAsia"/>
          <w:lang w:eastAsia="zh-CN"/>
        </w:rPr>
        <w:t>will</w:t>
      </w:r>
      <w:r>
        <w:t xml:space="preserve"> </w:t>
      </w:r>
      <w:r>
        <w:rPr>
          <w:rFonts w:hint="eastAsia"/>
          <w:lang w:eastAsia="zh-CN"/>
        </w:rPr>
        <w:t>be</w:t>
      </w:r>
      <w:r>
        <w:t xml:space="preserve"> </w:t>
      </w:r>
      <w:r>
        <w:rPr>
          <w:rFonts w:hint="eastAsia"/>
          <w:lang w:eastAsia="zh-CN"/>
        </w:rPr>
        <w:t>updated</w:t>
      </w:r>
      <w:r>
        <w:t xml:space="preserve"> </w:t>
      </w:r>
      <w:r>
        <w:rPr>
          <w:rFonts w:hint="eastAsia"/>
          <w:lang w:eastAsia="zh-CN"/>
        </w:rPr>
        <w:t>after</w:t>
      </w:r>
      <w:r>
        <w:t xml:space="preserve"> </w:t>
      </w:r>
      <w:r>
        <w:rPr>
          <w:rFonts w:hint="eastAsia"/>
          <w:lang w:eastAsia="zh-CN"/>
        </w:rPr>
        <w:t>we</w:t>
      </w:r>
      <w:r>
        <w:t xml:space="preserve"> </w:t>
      </w:r>
      <w:r>
        <w:rPr>
          <w:rFonts w:hint="eastAsia"/>
          <w:lang w:eastAsia="zh-CN"/>
        </w:rPr>
        <w:t>converge</w:t>
      </w:r>
      <w:r>
        <w:t xml:space="preserve"> </w:t>
      </w:r>
      <w:r>
        <w:rPr>
          <w:rFonts w:hint="eastAsia"/>
          <w:lang w:eastAsia="zh-CN"/>
        </w:rPr>
        <w:t>on</w:t>
      </w:r>
      <w:r>
        <w:t xml:space="preserve"> </w:t>
      </w:r>
      <w:r>
        <w:rPr>
          <w:rFonts w:hint="eastAsia"/>
          <w:lang w:eastAsia="zh-CN"/>
        </w:rPr>
        <w:t>the</w:t>
      </w:r>
      <w:r>
        <w:t xml:space="preserve"> </w:t>
      </w:r>
      <w:r>
        <w:rPr>
          <w:rFonts w:hint="eastAsia"/>
          <w:lang w:eastAsia="zh-CN"/>
        </w:rPr>
        <w:t>changes</w:t>
      </w:r>
    </w:p>
  </w:comment>
  <w:comment w:id="103" w:author="Ericsson User" w:date="2022-05-09T13:28:00Z" w:initials="">
    <w:p w14:paraId="24B66E0E" w14:textId="77777777" w:rsidR="000D47FC" w:rsidRDefault="003613A0">
      <w:pPr>
        <w:pStyle w:val="ab"/>
        <w:rPr>
          <w:rFonts w:ascii="Arial" w:hAnsi="Arial" w:cs="Arial"/>
        </w:rPr>
      </w:pPr>
      <w:r>
        <w:rPr>
          <w:rFonts w:ascii="Arial" w:hAnsi="Arial" w:cs="Arial"/>
        </w:rPr>
        <w:t>“Collocated” means something completely different.</w:t>
      </w:r>
    </w:p>
  </w:comment>
  <w:comment w:id="112" w:author="Ericsson User" w:date="2022-05-09T13:50:00Z" w:initials="">
    <w:p w14:paraId="09453CB4" w14:textId="77777777" w:rsidR="000D47FC" w:rsidRDefault="003613A0">
      <w:pPr>
        <w:pStyle w:val="ab"/>
        <w:rPr>
          <w:rFonts w:ascii="Arial" w:hAnsi="Arial" w:cs="Arial"/>
        </w:rPr>
      </w:pPr>
      <w:r>
        <w:rPr>
          <w:rFonts w:ascii="Arial" w:hAnsi="Arial" w:cs="Arial"/>
        </w:rPr>
        <w:t>Was not in sync with the umbrella paragraph</w:t>
      </w:r>
    </w:p>
  </w:comment>
  <w:comment w:id="113" w:author="ZTE" w:date="2022-05-11T11:55:00Z" w:initials="ZTE">
    <w:p w14:paraId="133B4CA6" w14:textId="77777777" w:rsidR="000D47FC" w:rsidRDefault="003613A0">
      <w:pPr>
        <w:rPr>
          <w:rFonts w:eastAsia="宋体"/>
          <w:lang w:val="en-US" w:eastAsia="zh-CN"/>
        </w:rPr>
      </w:pPr>
      <w:r>
        <w:t>As agreed in RAN3, "</w:t>
      </w:r>
      <w:r>
        <w:rPr>
          <w:color w:val="00B050"/>
        </w:rPr>
        <w:t>When</w:t>
      </w:r>
      <w:r>
        <w:rPr>
          <w:b/>
          <w:bCs/>
          <w:color w:val="00B050"/>
        </w:rPr>
        <w:t xml:space="preserve"> a second RRC Reconfiguration </w:t>
      </w:r>
      <w:r>
        <w:rPr>
          <w:color w:val="00B050"/>
        </w:rPr>
        <w:t>arrives for the child-node before the buffered RRC Reconfiguration message has been released to the child node, the parent node sends both RRC messages in sequence immediately.</w:t>
      </w:r>
      <w:r>
        <w:t>"</w:t>
      </w:r>
      <w:r>
        <w:rPr>
          <w:rFonts w:eastAsia="宋体" w:hint="eastAsia"/>
          <w:lang w:val="en-US" w:eastAsia="zh-CN"/>
        </w:rPr>
        <w:t xml:space="preserve"> </w:t>
      </w:r>
    </w:p>
    <w:p w14:paraId="14152980" w14:textId="77777777" w:rsidR="000D47FC" w:rsidRDefault="003613A0">
      <w:pPr>
        <w:pStyle w:val="ab"/>
      </w:pPr>
      <w:r>
        <w:t>We</w:t>
      </w:r>
      <w:r>
        <w:rPr>
          <w:rFonts w:eastAsia="宋体" w:hint="eastAsia"/>
          <w:lang w:val="en-US" w:eastAsia="zh-CN"/>
        </w:rPr>
        <w:t xml:space="preserve"> think</w:t>
      </w:r>
      <w:r>
        <w:t xml:space="preserve"> it's possible that the RRC-Container IE contains a RRC message other than the </w:t>
      </w:r>
      <w:proofErr w:type="spellStart"/>
      <w:r>
        <w:t>RRCreconfiguration</w:t>
      </w:r>
      <w:proofErr w:type="spellEnd"/>
      <w:r>
        <w:t xml:space="preserve"> message. </w:t>
      </w:r>
      <w:r>
        <w:rPr>
          <w:rFonts w:eastAsia="宋体" w:hint="eastAsia"/>
          <w:lang w:val="en-US" w:eastAsia="zh-CN"/>
        </w:rPr>
        <w:t>T</w:t>
      </w:r>
      <w:r>
        <w:t>he</w:t>
      </w:r>
      <w:r>
        <w:rPr>
          <w:rFonts w:eastAsia="宋体" w:hint="eastAsia"/>
          <w:lang w:val="en-US" w:eastAsia="zh-CN"/>
        </w:rPr>
        <w:t>n the</w:t>
      </w:r>
      <w:r>
        <w:t xml:space="preserve"> problem is that the parent DU cannot differentiate the type of the RRC message contained in the RRC-Container IE. And we think the parent DU shall not release the withheld </w:t>
      </w:r>
      <w:proofErr w:type="spellStart"/>
      <w:r>
        <w:t>RRCreconfiguration</w:t>
      </w:r>
      <w:proofErr w:type="spellEnd"/>
      <w:r>
        <w:t xml:space="preserve"> upon receiving a subsequent UE CONTEXT SETUP MODIFICATION REQUEST with a RRC-Container IE including an RRC message other than </w:t>
      </w:r>
      <w:proofErr w:type="spellStart"/>
      <w:r>
        <w:t>RRCreconfiguration</w:t>
      </w:r>
      <w:proofErr w:type="spellEnd"/>
      <w:r>
        <w:t xml:space="preserve"> message.</w:t>
      </w:r>
    </w:p>
  </w:comment>
  <w:comment w:id="115" w:author="Fujitsu" w:date="2022-05-11T16:31:00Z" w:initials="Fujitsu">
    <w:p w14:paraId="76F7A834" w14:textId="77777777" w:rsidR="00995E23" w:rsidRDefault="00995E23" w:rsidP="00995E23">
      <w:pPr>
        <w:pStyle w:val="ab"/>
      </w:pPr>
      <w:r>
        <w:rPr>
          <w:rStyle w:val="aff7"/>
        </w:rPr>
        <w:annotationRef/>
      </w:r>
      <w:r>
        <w:t xml:space="preserve">The added condition is not correct. </w:t>
      </w:r>
    </w:p>
    <w:p w14:paraId="7C0A4162" w14:textId="15FCD665" w:rsidR="00995E23" w:rsidRDefault="00995E23" w:rsidP="00995E23">
      <w:pPr>
        <w:pStyle w:val="ab"/>
      </w:pPr>
      <w:r>
        <w:t xml:space="preserve">In case of migration failure, the release condition is the same as the case of migration success.  When migration fails for migrating node, the migrating node will receive a </w:t>
      </w:r>
      <w:proofErr w:type="spellStart"/>
      <w:r>
        <w:t>RRCReconfiguration</w:t>
      </w:r>
      <w:proofErr w:type="spellEnd"/>
      <w:r>
        <w:t xml:space="preserve"> for the recovery path. The migrating node should not release the buffered message(s) before RA success and receiving the new routing configuration even if a second RRC message is received for the same child node.</w:t>
      </w:r>
    </w:p>
  </w:comment>
  <w:comment w:id="150" w:author="Lenovo" w:date="2022-05-10T21:19:00Z" w:initials="Lenovo">
    <w:p w14:paraId="0EEC49DA" w14:textId="77777777" w:rsidR="000D47FC" w:rsidRDefault="003613A0">
      <w:pPr>
        <w:pStyle w:val="ab"/>
        <w:rPr>
          <w:lang w:eastAsia="zh-CN"/>
        </w:rPr>
      </w:pPr>
      <w:r>
        <w:rPr>
          <w:lang w:eastAsia="zh-CN"/>
        </w:rPr>
        <w:t>Buffer Size Threshold is used to determine the DL congestion rather than trigger the DL local rerouting.</w:t>
      </w:r>
    </w:p>
  </w:comment>
  <w:comment w:id="151" w:author="Fujitsu" w:date="2022-05-11T15:56:00Z" w:initials="Fujitsu">
    <w:p w14:paraId="2DE33C03" w14:textId="753C13C9" w:rsidR="0052152C" w:rsidRDefault="0052152C">
      <w:pPr>
        <w:pStyle w:val="ab"/>
        <w:rPr>
          <w:lang w:eastAsia="zh-CN"/>
        </w:rPr>
      </w:pPr>
      <w:r>
        <w:rPr>
          <w:rStyle w:val="aff7"/>
        </w:rPr>
        <w:annotationRef/>
      </w:r>
      <w:r w:rsidR="005210DF">
        <w:rPr>
          <w:lang w:eastAsia="zh-CN"/>
        </w:rPr>
        <w:t>In TS 38.340:</w:t>
      </w:r>
    </w:p>
    <w:p w14:paraId="2FDBB815" w14:textId="77777777" w:rsidR="005210DF" w:rsidRPr="005210DF" w:rsidRDefault="005210DF" w:rsidP="005210DF">
      <w:pPr>
        <w:pStyle w:val="B10"/>
        <w:rPr>
          <w:b/>
          <w:bCs/>
        </w:rPr>
      </w:pPr>
      <w:r w:rsidRPr="005210DF">
        <w:rPr>
          <w:b/>
          <w:bCs/>
        </w:rPr>
        <w:t xml:space="preserve">if the available buffer size as indicated by the received BAP Control PDU for flow control feedback per BAP routing ID is less than the </w:t>
      </w:r>
      <w:r w:rsidRPr="005210DF">
        <w:rPr>
          <w:b/>
          <w:bCs/>
          <w:i/>
        </w:rPr>
        <w:t>Buffer Size Threshold</w:t>
      </w:r>
      <w:r w:rsidRPr="005210DF">
        <w:rPr>
          <w:b/>
          <w:bCs/>
        </w:rPr>
        <w:t xml:space="preserve"> IE, if configured by F1AP in </w:t>
      </w:r>
      <w:r w:rsidRPr="005210DF">
        <w:rPr>
          <w:b/>
          <w:bCs/>
          <w:lang w:eastAsia="zh-CN"/>
        </w:rPr>
        <w:t>TS 38.473 [5]</w:t>
      </w:r>
      <w:r w:rsidRPr="005210DF">
        <w:rPr>
          <w:b/>
          <w:bCs/>
        </w:rPr>
        <w:t>:</w:t>
      </w:r>
    </w:p>
    <w:p w14:paraId="1B31C26A" w14:textId="77777777" w:rsidR="005210DF" w:rsidRPr="005210DF" w:rsidRDefault="005210DF" w:rsidP="005210DF">
      <w:pPr>
        <w:pStyle w:val="B2"/>
        <w:rPr>
          <w:b/>
          <w:bCs/>
        </w:rPr>
      </w:pPr>
      <w:r w:rsidRPr="005210DF">
        <w:rPr>
          <w:b/>
          <w:bCs/>
        </w:rPr>
        <w:t>-</w:t>
      </w:r>
      <w:r w:rsidRPr="005210DF">
        <w:rPr>
          <w:b/>
          <w:bCs/>
        </w:rPr>
        <w:tab/>
        <w:t>consider the BH link as congested for this BAP routing ID (</w:t>
      </w:r>
      <w:r w:rsidRPr="005210DF">
        <w:rPr>
          <w:b/>
          <w:bCs/>
          <w:highlight w:val="yellow"/>
        </w:rPr>
        <w:t>for routing</w:t>
      </w:r>
      <w:r w:rsidRPr="005210DF">
        <w:rPr>
          <w:b/>
          <w:bCs/>
        </w:rPr>
        <w:t xml:space="preserve"> defined in accordance with clause 5.2.1.3).</w:t>
      </w:r>
    </w:p>
    <w:p w14:paraId="57FCAD6C" w14:textId="77777777" w:rsidR="005210DF" w:rsidRPr="005210DF" w:rsidRDefault="005210DF">
      <w:pPr>
        <w:pStyle w:val="ab"/>
        <w:rPr>
          <w:b/>
          <w:bCs/>
          <w:lang w:eastAsia="zh-CN"/>
        </w:rPr>
      </w:pPr>
    </w:p>
    <w:p w14:paraId="57DB47B1" w14:textId="77777777" w:rsidR="005210DF" w:rsidRPr="007D208A" w:rsidRDefault="005210DF" w:rsidP="005210DF">
      <w:pPr>
        <w:pStyle w:val="NO"/>
      </w:pPr>
      <w:r w:rsidRPr="005210DF">
        <w:rPr>
          <w:b/>
          <w:bCs/>
        </w:rPr>
        <w:t>NOTE 3:</w:t>
      </w:r>
      <w:r w:rsidRPr="005210DF">
        <w:rPr>
          <w:b/>
          <w:bCs/>
        </w:rPr>
        <w:tab/>
        <w:t xml:space="preserve">An egress link may be </w:t>
      </w:r>
      <w:r w:rsidRPr="00B66FDD">
        <w:rPr>
          <w:b/>
          <w:bCs/>
          <w:highlight w:val="yellow"/>
        </w:rPr>
        <w:t>not considered to be available for a BAP routing ID, if it is determined as congested based on the received flow control feedback</w:t>
      </w:r>
      <w:r w:rsidRPr="005210DF">
        <w:rPr>
          <w:b/>
          <w:bCs/>
        </w:rPr>
        <w:t>, as defined in clause 5.3.1.</w:t>
      </w:r>
    </w:p>
    <w:p w14:paraId="1212E9EB" w14:textId="77777777" w:rsidR="004D0E6C" w:rsidRDefault="004D0E6C">
      <w:pPr>
        <w:pStyle w:val="ab"/>
        <w:rPr>
          <w:lang w:eastAsia="zh-CN"/>
        </w:rPr>
      </w:pPr>
    </w:p>
    <w:p w14:paraId="198D94B0" w14:textId="005D304F" w:rsidR="005210DF" w:rsidRDefault="005210DF">
      <w:pPr>
        <w:pStyle w:val="ab"/>
        <w:rPr>
          <w:lang w:eastAsia="zh-CN"/>
        </w:rPr>
      </w:pPr>
      <w:r>
        <w:rPr>
          <w:rFonts w:hint="eastAsia"/>
          <w:lang w:eastAsia="zh-CN"/>
        </w:rPr>
        <w:t>T</w:t>
      </w:r>
      <w:r>
        <w:rPr>
          <w:lang w:eastAsia="zh-CN"/>
        </w:rPr>
        <w:t>he purpose of this threshold is for local re-routing. We prefer the original version.</w:t>
      </w:r>
      <w:r w:rsidR="00995E23">
        <w:rPr>
          <w:lang w:eastAsia="zh-CN"/>
        </w:rPr>
        <w:t xml:space="preserve"> Or we may use sentence like “to determine DL congestion and trigger local re-routing</w:t>
      </w:r>
      <w:r w:rsidR="001C6D77">
        <w:rPr>
          <w:lang w:eastAsia="zh-CN"/>
        </w:rPr>
        <w:t>”</w:t>
      </w:r>
      <w:r w:rsidR="00995E23">
        <w:rPr>
          <w:lang w:eastAsia="zh-CN"/>
        </w:rPr>
        <w:t>.</w:t>
      </w:r>
    </w:p>
  </w:comment>
  <w:comment w:id="172" w:author="Ericsson User" w:date="2022-05-09T13:56:00Z" w:initials="">
    <w:p w14:paraId="138577C4" w14:textId="77777777" w:rsidR="000D47FC" w:rsidRDefault="003613A0">
      <w:pPr>
        <w:pStyle w:val="ab"/>
        <w:rPr>
          <w:rFonts w:ascii="Arial" w:hAnsi="Arial" w:cs="Arial"/>
        </w:rPr>
      </w:pPr>
      <w:r>
        <w:rPr>
          <w:rFonts w:ascii="Arial" w:hAnsi="Arial" w:cs="Arial"/>
        </w:rPr>
        <w:t>It made sense to call it ‘disable’ indicator only if we had the ‘true’ (=”disable”) codepoint. If we are going to have both ‘true’ and ‘false’ codepoints, then we should:</w:t>
      </w:r>
    </w:p>
    <w:p w14:paraId="62D50217" w14:textId="77777777" w:rsidR="000D47FC" w:rsidRDefault="003613A0">
      <w:pPr>
        <w:pStyle w:val="ab"/>
        <w:numPr>
          <w:ilvl w:val="0"/>
          <w:numId w:val="7"/>
        </w:numPr>
        <w:rPr>
          <w:rFonts w:ascii="Arial" w:hAnsi="Arial" w:cs="Arial"/>
        </w:rPr>
      </w:pPr>
      <w:r>
        <w:rPr>
          <w:rFonts w:ascii="Arial" w:eastAsia="等线" w:hAnsi="Arial" w:cs="Arial"/>
          <w:i/>
        </w:rPr>
        <w:t xml:space="preserve"> </w:t>
      </w:r>
      <w:r>
        <w:rPr>
          <w:rFonts w:ascii="Arial" w:eastAsia="等线" w:hAnsi="Arial" w:cs="Arial"/>
          <w:iCs/>
        </w:rPr>
        <w:t xml:space="preserve">Call it </w:t>
      </w:r>
      <w:r>
        <w:rPr>
          <w:rFonts w:ascii="Arial" w:eastAsia="等线" w:hAnsi="Arial" w:cs="Arial"/>
          <w:i/>
        </w:rPr>
        <w:t xml:space="preserve">Re-routing </w:t>
      </w:r>
      <w:r>
        <w:rPr>
          <w:rFonts w:ascii="Arial" w:eastAsia="等线" w:hAnsi="Arial" w:cs="Arial"/>
          <w:b/>
          <w:bCs/>
          <w:i/>
          <w:u w:val="single"/>
        </w:rPr>
        <w:t xml:space="preserve">Enable </w:t>
      </w:r>
      <w:r>
        <w:rPr>
          <w:rFonts w:ascii="Arial" w:eastAsia="等线" w:hAnsi="Arial" w:cs="Arial"/>
          <w:i/>
        </w:rPr>
        <w:t xml:space="preserve">Indicator </w:t>
      </w:r>
      <w:r>
        <w:rPr>
          <w:rFonts w:ascii="Arial" w:eastAsia="等线" w:hAnsi="Arial" w:cs="Arial"/>
        </w:rPr>
        <w:t>IE</w:t>
      </w:r>
    </w:p>
    <w:p w14:paraId="30A4256B" w14:textId="77777777" w:rsidR="000D47FC" w:rsidRDefault="003613A0">
      <w:pPr>
        <w:pStyle w:val="ab"/>
        <w:numPr>
          <w:ilvl w:val="0"/>
          <w:numId w:val="7"/>
        </w:numPr>
        <w:rPr>
          <w:rFonts w:ascii="Arial" w:hAnsi="Arial" w:cs="Arial"/>
        </w:rPr>
      </w:pPr>
      <w:r>
        <w:rPr>
          <w:rFonts w:ascii="Arial" w:eastAsia="等线" w:hAnsi="Arial" w:cs="Arial"/>
        </w:rPr>
        <w:t>State that the codepoint ‘true’ refers to enabling, and ‘false’ to disabling of re-routing</w:t>
      </w:r>
    </w:p>
    <w:p w14:paraId="332D51B9" w14:textId="77777777" w:rsidR="000D47FC" w:rsidRDefault="000D47FC">
      <w:pPr>
        <w:pStyle w:val="ab"/>
        <w:rPr>
          <w:rFonts w:ascii="Arial" w:hAnsi="Arial" w:cs="Arial"/>
        </w:rPr>
      </w:pPr>
    </w:p>
  </w:comment>
  <w:comment w:id="170" w:author="ZTE" w:date="2022-05-11T14:40:00Z" w:initials="ZTE">
    <w:p w14:paraId="78F659E5" w14:textId="77777777" w:rsidR="000D47FC" w:rsidRDefault="003613A0">
      <w:pPr>
        <w:rPr>
          <w:lang w:val="en-US"/>
        </w:rPr>
      </w:pPr>
      <w:r>
        <w:rPr>
          <w:rFonts w:hint="eastAsia"/>
          <w:lang w:val="en-US" w:eastAsia="zh-CN"/>
        </w:rPr>
        <w:t xml:space="preserve">We are not sure about the issue with this IE? In our view, assume only one codepoint </w:t>
      </w:r>
      <w:r>
        <w:rPr>
          <w:lang w:val="en-US" w:eastAsia="zh-CN"/>
        </w:rPr>
        <w:t>“</w:t>
      </w:r>
      <w:r>
        <w:rPr>
          <w:rFonts w:hint="eastAsia"/>
          <w:lang w:val="en-US" w:eastAsia="zh-CN"/>
        </w:rPr>
        <w:t>disable</w:t>
      </w:r>
      <w:r>
        <w:rPr>
          <w:lang w:val="en-US" w:eastAsia="zh-CN"/>
        </w:rPr>
        <w:t>”</w:t>
      </w:r>
      <w:r>
        <w:rPr>
          <w:rFonts w:hint="eastAsia"/>
          <w:lang w:val="en-US" w:eastAsia="zh-CN"/>
        </w:rPr>
        <w:t xml:space="preserve"> is used, it indicates that the re-routing is enabled if the IE is absent. </w:t>
      </w:r>
    </w:p>
  </w:comment>
  <w:comment w:id="171" w:author="Fujitsu" w:date="2022-05-11T16:04:00Z" w:initials="Fujitsu">
    <w:p w14:paraId="04B7676B" w14:textId="757280D6" w:rsidR="00B66FDD" w:rsidRDefault="00B66FDD">
      <w:pPr>
        <w:pStyle w:val="ab"/>
        <w:rPr>
          <w:lang w:eastAsia="zh-CN"/>
        </w:rPr>
      </w:pPr>
      <w:r>
        <w:rPr>
          <w:rStyle w:val="aff7"/>
        </w:rPr>
        <w:annotationRef/>
      </w:r>
      <w:r>
        <w:rPr>
          <w:rFonts w:hint="eastAsia"/>
          <w:lang w:eastAsia="zh-CN"/>
        </w:rPr>
        <w:t>A</w:t>
      </w:r>
      <w:r>
        <w:rPr>
          <w:lang w:eastAsia="zh-CN"/>
        </w:rPr>
        <w:t>gree. The current version of this IE definition is OK. In current TS 38.340 there is</w:t>
      </w:r>
      <w:r w:rsidR="00BC51FC">
        <w:rPr>
          <w:lang w:eastAsia="zh-CN"/>
        </w:rPr>
        <w:t xml:space="preserve"> a</w:t>
      </w:r>
      <w:r>
        <w:rPr>
          <w:lang w:eastAsia="zh-CN"/>
        </w:rPr>
        <w:t xml:space="preserve"> sent</w:t>
      </w:r>
      <w:r w:rsidR="00995E23">
        <w:rPr>
          <w:lang w:eastAsia="zh-CN"/>
        </w:rPr>
        <w:t>e</w:t>
      </w:r>
      <w:r>
        <w:rPr>
          <w:lang w:eastAsia="zh-CN"/>
        </w:rPr>
        <w:t>nce:</w:t>
      </w:r>
    </w:p>
    <w:p w14:paraId="53D7595E" w14:textId="7E7DA90B" w:rsidR="00B66FDD" w:rsidRDefault="00B66FDD" w:rsidP="00B66FDD">
      <w:pPr>
        <w:pStyle w:val="ab"/>
        <w:rPr>
          <w:b/>
          <w:bCs/>
        </w:rPr>
      </w:pPr>
      <w:r w:rsidRPr="00B66FDD">
        <w:rPr>
          <w:b/>
          <w:bCs/>
        </w:rPr>
        <w:t>-</w:t>
      </w:r>
      <w:r>
        <w:rPr>
          <w:b/>
          <w:bCs/>
        </w:rPr>
        <w:t xml:space="preserve">  </w:t>
      </w:r>
      <w:r w:rsidRPr="00B66FDD">
        <w:rPr>
          <w:b/>
          <w:bCs/>
        </w:rPr>
        <w:t>else if</w:t>
      </w:r>
      <w:r w:rsidRPr="00B66FDD">
        <w:rPr>
          <w:b/>
          <w:bCs/>
          <w:lang w:eastAsia="zh-CN"/>
        </w:rPr>
        <w:t xml:space="preserve">, </w:t>
      </w:r>
      <w:r w:rsidRPr="00B66FDD">
        <w:rPr>
          <w:b/>
          <w:bCs/>
          <w:lang w:eastAsia="ko-KR"/>
        </w:rPr>
        <w:t>for the</w:t>
      </w:r>
      <w:r w:rsidRPr="00B66FDD">
        <w:rPr>
          <w:b/>
          <w:bCs/>
          <w:lang w:eastAsia="zh-CN"/>
        </w:rPr>
        <w:t xml:space="preserve"> transmitting part of</w:t>
      </w:r>
      <w:r w:rsidRPr="00B66FDD">
        <w:rPr>
          <w:b/>
          <w:bCs/>
          <w:lang w:eastAsia="ko-KR"/>
        </w:rPr>
        <w:t xml:space="preserve"> IAB-MT, </w:t>
      </w:r>
      <w:r w:rsidRPr="00B66FDD">
        <w:rPr>
          <w:b/>
          <w:bCs/>
          <w:lang w:eastAsia="zh-CN"/>
        </w:rPr>
        <w:t xml:space="preserve">at least one egress link is available, and </w:t>
      </w:r>
      <w:r w:rsidRPr="00B66FDD">
        <w:rPr>
          <w:b/>
          <w:bCs/>
          <w:highlight w:val="yellow"/>
          <w:lang w:eastAsia="zh-CN"/>
        </w:rPr>
        <w:t>if</w:t>
      </w:r>
      <w:r w:rsidRPr="00B66FDD">
        <w:rPr>
          <w:b/>
          <w:bCs/>
          <w:highlight w:val="yellow"/>
        </w:rPr>
        <w:t xml:space="preserve"> </w:t>
      </w:r>
      <w:r w:rsidRPr="00B66FDD">
        <w:rPr>
          <w:b/>
          <w:bCs/>
          <w:i/>
          <w:highlight w:val="yellow"/>
          <w:lang w:eastAsia="zh-CN"/>
        </w:rPr>
        <w:t>Re-routing Disable Indicator</w:t>
      </w:r>
      <w:r w:rsidRPr="00B66FDD">
        <w:rPr>
          <w:b/>
          <w:bCs/>
          <w:highlight w:val="yellow"/>
          <w:lang w:eastAsia="zh-CN"/>
        </w:rPr>
        <w:t xml:space="preserve"> IE is not configured</w:t>
      </w:r>
      <w:r w:rsidRPr="00B66FDD">
        <w:rPr>
          <w:b/>
          <w:bCs/>
          <w:lang w:eastAsia="zh-CN"/>
        </w:rPr>
        <w:t xml:space="preserve"> by F1AP</w:t>
      </w:r>
      <w:r w:rsidRPr="00B66FDD">
        <w:rPr>
          <w:b/>
          <w:bCs/>
        </w:rPr>
        <w:t>:</w:t>
      </w:r>
    </w:p>
    <w:p w14:paraId="35CB135E" w14:textId="7AA9651D" w:rsidR="00FC17DB" w:rsidRDefault="00FC17DB" w:rsidP="00B66FDD">
      <w:pPr>
        <w:pStyle w:val="ab"/>
        <w:rPr>
          <w:b/>
          <w:bCs/>
          <w:lang w:eastAsia="zh-CN"/>
        </w:rPr>
      </w:pPr>
      <w:r>
        <w:rPr>
          <w:b/>
          <w:bCs/>
          <w:lang w:eastAsia="zh-CN"/>
        </w:rPr>
        <w:t>…</w:t>
      </w:r>
    </w:p>
    <w:p w14:paraId="4F990FBB" w14:textId="77777777" w:rsidR="00FC17DB" w:rsidRDefault="00FC17DB" w:rsidP="00B66FDD">
      <w:pPr>
        <w:pStyle w:val="ab"/>
        <w:rPr>
          <w:b/>
          <w:bCs/>
          <w:lang w:eastAsia="zh-CN"/>
        </w:rPr>
      </w:pPr>
    </w:p>
    <w:p w14:paraId="531E4C49" w14:textId="3F6C675E" w:rsidR="00B66FDD" w:rsidRPr="00B66FDD" w:rsidRDefault="00B66FDD" w:rsidP="00B66FDD">
      <w:pPr>
        <w:pStyle w:val="ab"/>
        <w:rPr>
          <w:lang w:eastAsia="zh-CN"/>
        </w:rPr>
      </w:pPr>
      <w:r w:rsidRPr="00B66FDD">
        <w:rPr>
          <w:rFonts w:hint="eastAsia"/>
          <w:lang w:eastAsia="zh-CN"/>
        </w:rPr>
        <w:t>I</w:t>
      </w:r>
      <w:r w:rsidRPr="00B66FDD">
        <w:rPr>
          <w:lang w:eastAsia="zh-CN"/>
        </w:rPr>
        <w:t>t is aligned with the current version</w:t>
      </w:r>
      <w:r w:rsidR="00FC17DB">
        <w:rPr>
          <w:lang w:eastAsia="zh-CN"/>
        </w:rPr>
        <w:t xml:space="preserve"> in TS 38.473</w:t>
      </w:r>
      <w:r w:rsidRPr="00B66FDD">
        <w:rPr>
          <w:lang w:eastAsia="zh-CN"/>
        </w:rPr>
        <w:t>.</w:t>
      </w:r>
    </w:p>
  </w:comment>
  <w:comment w:id="177" w:author="Huawei" w:date="2022-05-09T14:47:00Z" w:initials="HW">
    <w:p w14:paraId="7E3644C7" w14:textId="77777777" w:rsidR="000D47FC" w:rsidRDefault="003613A0">
      <w:pPr>
        <w:pStyle w:val="ab"/>
        <w:rPr>
          <w:lang w:eastAsia="zh-CN"/>
        </w:rPr>
      </w:pPr>
      <w:r>
        <w:rPr>
          <w:lang w:eastAsia="zh-CN"/>
        </w:rPr>
        <w:t>This change is not necessary, we do not need to emphasize that the disable operation is performed by IAB-MT or the IAB-DU. By the way, do we have any agreement that the disable operation is performed by the IAB-MT?</w:t>
      </w:r>
    </w:p>
    <w:p w14:paraId="06787377" w14:textId="77777777" w:rsidR="000D47FC" w:rsidRDefault="000D47FC">
      <w:pPr>
        <w:pStyle w:val="ab"/>
        <w:rPr>
          <w:lang w:eastAsia="zh-CN"/>
        </w:rPr>
      </w:pPr>
    </w:p>
    <w:p w14:paraId="24652EDD" w14:textId="77777777" w:rsidR="000D47FC" w:rsidRDefault="003613A0">
      <w:pPr>
        <w:pStyle w:val="ab"/>
        <w:rPr>
          <w:lang w:eastAsia="zh-CN"/>
        </w:rPr>
      </w:pPr>
      <w:r>
        <w:rPr>
          <w:lang w:eastAsia="zh-CN"/>
        </w:rPr>
        <w:t>We suggest the following rewording:</w:t>
      </w:r>
    </w:p>
    <w:p w14:paraId="68DE7ED5" w14:textId="77777777" w:rsidR="000D47FC" w:rsidRDefault="003613A0">
      <w:pPr>
        <w:pStyle w:val="ab"/>
        <w:rPr>
          <w:lang w:eastAsia="zh-CN"/>
        </w:rPr>
      </w:pPr>
      <w:r>
        <w:rPr>
          <w:lang w:eastAsia="zh-CN"/>
        </w:rPr>
        <w:t xml:space="preserve">The </w:t>
      </w:r>
      <w:proofErr w:type="spellStart"/>
      <w:r>
        <w:rPr>
          <w:lang w:eastAsia="zh-CN"/>
        </w:rPr>
        <w:t>gNB</w:t>
      </w:r>
      <w:proofErr w:type="spellEnd"/>
      <w:r>
        <w:rPr>
          <w:lang w:eastAsia="zh-CN"/>
        </w:rPr>
        <w:t xml:space="preserve">-DU shall, if supported, disable the inter-donor-DU re-routing </w:t>
      </w:r>
      <w:r>
        <w:rPr>
          <w:color w:val="FF0000"/>
          <w:u w:val="single"/>
          <w:lang w:eastAsia="zh-CN"/>
        </w:rPr>
        <w:t>of the IAB-node</w:t>
      </w:r>
      <w:r>
        <w:rPr>
          <w:lang w:eastAsia="zh-CN"/>
        </w:rPr>
        <w:t>, as specified in TS38.340 [30]</w:t>
      </w:r>
    </w:p>
  </w:comment>
  <w:comment w:id="178" w:author="Ericsson User" w:date="2022-05-09T14:18:00Z" w:initials="">
    <w:p w14:paraId="3BC37F69" w14:textId="77777777" w:rsidR="000D47FC" w:rsidRDefault="003613A0">
      <w:pPr>
        <w:pStyle w:val="ab"/>
        <w:rPr>
          <w:rFonts w:ascii="Arial" w:hAnsi="Arial" w:cs="Arial"/>
        </w:rPr>
      </w:pPr>
      <w:r>
        <w:rPr>
          <w:rFonts w:ascii="Arial" w:hAnsi="Arial" w:cs="Arial"/>
        </w:rPr>
        <w:t>The Hua wording is good</w:t>
      </w:r>
    </w:p>
    <w:p w14:paraId="341F4CF2" w14:textId="77777777" w:rsidR="000D47FC" w:rsidRDefault="000D47FC">
      <w:pPr>
        <w:pStyle w:val="ab"/>
        <w:rPr>
          <w:rFonts w:ascii="Arial" w:hAnsi="Arial" w:cs="Arial"/>
        </w:rPr>
      </w:pPr>
    </w:p>
  </w:comment>
  <w:comment w:id="220" w:author="Ericsson User" w:date="2022-05-09T14:03:00Z" w:initials="">
    <w:p w14:paraId="3293261A" w14:textId="77777777" w:rsidR="000D47FC" w:rsidRDefault="003613A0">
      <w:pPr>
        <w:pStyle w:val="ab"/>
        <w:rPr>
          <w:rFonts w:ascii="Arial" w:hAnsi="Arial" w:cs="Arial"/>
        </w:rPr>
      </w:pPr>
      <w:r>
        <w:rPr>
          <w:rFonts w:ascii="Arial" w:hAnsi="Arial" w:cs="Arial"/>
        </w:rPr>
        <w:t xml:space="preserve">For rewriting-related IEs, we should find a better </w:t>
      </w:r>
      <w:proofErr w:type="spellStart"/>
      <w:r>
        <w:rPr>
          <w:rFonts w:ascii="Arial" w:hAnsi="Arial" w:cs="Arial"/>
        </w:rPr>
        <w:t>term</w:t>
      </w:r>
      <w:proofErr w:type="spellEnd"/>
      <w:r>
        <w:rPr>
          <w:rFonts w:ascii="Arial" w:hAnsi="Arial" w:cs="Arial"/>
        </w:rPr>
        <w:t xml:space="preserve"> than ‘ingress/egress’, to reflect the fact that the ingress BRID is always rewritten by the egress BRID. Any suggestions?</w:t>
      </w:r>
    </w:p>
  </w:comment>
  <w:comment w:id="221" w:author="Fujitsu" w:date="2022-05-11T16:08:00Z" w:initials="Fujitsu">
    <w:p w14:paraId="35C6F81A" w14:textId="2C5594A8" w:rsidR="00BC51FC" w:rsidRDefault="00BC51FC">
      <w:pPr>
        <w:pStyle w:val="ab"/>
        <w:rPr>
          <w:lang w:eastAsia="zh-CN"/>
        </w:rPr>
      </w:pPr>
      <w:r>
        <w:rPr>
          <w:rStyle w:val="aff7"/>
        </w:rPr>
        <w:annotationRef/>
      </w:r>
      <w:r>
        <w:rPr>
          <w:rFonts w:hint="eastAsia"/>
          <w:lang w:eastAsia="zh-CN"/>
        </w:rPr>
        <w:t>W</w:t>
      </w:r>
      <w:r>
        <w:rPr>
          <w:lang w:eastAsia="zh-CN"/>
        </w:rPr>
        <w:t>e think ‘ingress/egress’ looks good.</w:t>
      </w:r>
    </w:p>
  </w:comment>
  <w:comment w:id="223" w:author="Ericsson User" w:date="2022-05-09T14:05:00Z" w:initials="">
    <w:p w14:paraId="58331B17" w14:textId="77777777" w:rsidR="000D47FC" w:rsidRDefault="003613A0">
      <w:pPr>
        <w:pStyle w:val="ab"/>
        <w:rPr>
          <w:rFonts w:ascii="Arial" w:hAnsi="Arial" w:cs="Arial"/>
        </w:rPr>
      </w:pPr>
      <w:r>
        <w:rPr>
          <w:rFonts w:ascii="Arial" w:hAnsi="Arial" w:cs="Arial"/>
        </w:rPr>
        <w:t>As commented above, if we have both true and false, then the IE should be called ‘Enable’</w:t>
      </w:r>
    </w:p>
  </w:comment>
  <w:comment w:id="228" w:author="Moderator" w:date="2022-05-09T10:00:00Z" w:initials="HW">
    <w:p w14:paraId="05351B96" w14:textId="77777777" w:rsidR="000D47FC" w:rsidRDefault="003613A0">
      <w:pPr>
        <w:pStyle w:val="ab"/>
        <w:rPr>
          <w:lang w:eastAsia="zh-CN"/>
        </w:rPr>
      </w:pPr>
      <w:r>
        <w:rPr>
          <w:rFonts w:hint="eastAsia"/>
          <w:lang w:eastAsia="zh-CN"/>
        </w:rPr>
        <w:t>I</w:t>
      </w:r>
      <w:r>
        <w:rPr>
          <w:lang w:eastAsia="zh-CN"/>
        </w:rPr>
        <w:t xml:space="preserve">n R3-223222, the new IE is added before the existing </w:t>
      </w:r>
      <w:r>
        <w:rPr>
          <w:rFonts w:cs="Arial"/>
          <w:bCs/>
          <w:i/>
          <w:szCs w:val="18"/>
        </w:rPr>
        <w:t>Re-Routing Disable Indicator</w:t>
      </w:r>
      <w:r>
        <w:rPr>
          <w:lang w:eastAsia="zh-CN"/>
        </w:rPr>
        <w:t xml:space="preserve"> IE, but this should be added in the end of the whole table, so the moderator moves the new added IE to the end, in the merged version. The moderator also moves the added IEs related to the remove operation to the end of the message in the ASN.1 part.</w:t>
      </w:r>
    </w:p>
  </w:comment>
  <w:comment w:id="254" w:author="Ericsson User" w:date="2022-05-09T14:07:00Z" w:initials="">
    <w:p w14:paraId="261B0133" w14:textId="77777777" w:rsidR="000D47FC" w:rsidRDefault="003613A0">
      <w:pPr>
        <w:pStyle w:val="ab"/>
        <w:rPr>
          <w:rFonts w:ascii="Arial" w:hAnsi="Arial" w:cs="Arial"/>
        </w:rPr>
      </w:pPr>
      <w:r>
        <w:rPr>
          <w:rFonts w:ascii="Arial" w:hAnsi="Arial" w:cs="Arial"/>
        </w:rPr>
        <w:t>A better term than ‘ingress’ is needed, as commented above. Any suggestions?</w:t>
      </w:r>
    </w:p>
  </w:comment>
  <w:comment w:id="616" w:author="Ericsson User" w:date="2022-05-09T14:13:00Z" w:initials="">
    <w:p w14:paraId="0B4A626C" w14:textId="77777777" w:rsidR="000D47FC" w:rsidRDefault="003613A0">
      <w:pPr>
        <w:pStyle w:val="ab"/>
        <w:rPr>
          <w:rFonts w:ascii="Arial" w:hAnsi="Arial" w:cs="Arial"/>
        </w:rPr>
      </w:pPr>
      <w:r>
        <w:rPr>
          <w:rFonts w:ascii="Arial" w:hAnsi="Arial" w:cs="Arial"/>
        </w:rPr>
        <w:t>“Set</w:t>
      </w:r>
      <w:r>
        <w:rPr>
          <w:rFonts w:ascii="Arial" w:hAnsi="Arial" w:cs="Arial"/>
          <w:b/>
          <w:bCs/>
          <w:u w:val="single"/>
        </w:rPr>
        <w:t>s</w:t>
      </w:r>
      <w:r>
        <w:rPr>
          <w:rFonts w:ascii="Arial" w:hAnsi="Arial" w:cs="Arial"/>
        </w:rPr>
        <w:t>” is incorrect, since the IE refers to only one set. Please check the semantics description: “</w:t>
      </w:r>
      <w:r>
        <w:rPr>
          <w:rFonts w:ascii="Arial" w:hAnsi="Arial" w:cs="Arial"/>
          <w:i/>
          <w:iCs/>
        </w:rPr>
        <w:t>Refers to an RB set</w:t>
      </w:r>
      <w:r>
        <w:rPr>
          <w:rFonts w:ascii="Arial" w:hAnsi="Arial" w:cs="Arial"/>
        </w:rPr>
        <w:t>….”</w:t>
      </w:r>
    </w:p>
  </w:comment>
  <w:comment w:id="620" w:author="Huawei" w:date="2022-05-11T22:09:00Z" w:initials="HW">
    <w:p w14:paraId="7FBC5019" w14:textId="4CE861C5" w:rsidR="00403303" w:rsidRPr="00403303" w:rsidRDefault="00403303">
      <w:pPr>
        <w:pStyle w:val="ab"/>
        <w:rPr>
          <w:rFonts w:hint="eastAsia"/>
          <w:lang w:eastAsia="zh-CN"/>
        </w:rPr>
      </w:pPr>
      <w:r>
        <w:rPr>
          <w:rStyle w:val="aff7"/>
        </w:rPr>
        <w:annotationRef/>
      </w:r>
      <w:r>
        <w:rPr>
          <w:lang w:eastAsia="zh-CN"/>
        </w:rPr>
        <w:t xml:space="preserve">The RB set index seems should be mandatory, otherwise, it is hard for the </w:t>
      </w:r>
      <w:proofErr w:type="spellStart"/>
      <w:r>
        <w:rPr>
          <w:lang w:eastAsia="zh-CN"/>
        </w:rPr>
        <w:t>gNB</w:t>
      </w:r>
      <w:proofErr w:type="spellEnd"/>
      <w:r>
        <w:rPr>
          <w:lang w:eastAsia="zh-CN"/>
        </w:rPr>
        <w:t>-DU to know which RB set the HSNA configuration refers to.</w:t>
      </w:r>
    </w:p>
  </w:comment>
  <w:comment w:id="716" w:author="Ericsson User" w:date="2022-05-09T14:30:00Z" w:initials="">
    <w:p w14:paraId="26231A72" w14:textId="77777777" w:rsidR="000D47FC" w:rsidRDefault="003613A0">
      <w:pPr>
        <w:pStyle w:val="ab"/>
        <w:rPr>
          <w:rFonts w:ascii="Arial" w:hAnsi="Arial" w:cs="Arial"/>
          <w:b/>
          <w:bCs/>
        </w:rPr>
      </w:pPr>
      <w:r>
        <w:rPr>
          <w:rFonts w:ascii="Arial" w:hAnsi="Arial" w:cs="Arial"/>
        </w:rPr>
        <w:t xml:space="preserve">We should have been more far-sighted in rel16, but </w:t>
      </w:r>
      <w:r>
        <w:rPr>
          <w:rFonts w:ascii="Arial" w:hAnsi="Arial" w:cs="Arial"/>
          <w:b/>
          <w:bCs/>
        </w:rPr>
        <w:t>we still prefer the current rel17 encoding</w:t>
      </w:r>
      <w:r>
        <w:rPr>
          <w:rFonts w:ascii="Arial" w:hAnsi="Arial" w:cs="Arial"/>
        </w:rPr>
        <w:t xml:space="preserve">. Not only that the IE here becomes cumbersome with the 4 extra IEs, but it is also so that the </w:t>
      </w:r>
      <w:proofErr w:type="spellStart"/>
      <w:r>
        <w:rPr>
          <w:rFonts w:ascii="Arial" w:hAnsi="Arial" w:cs="Arial"/>
        </w:rPr>
        <w:t>XnAP</w:t>
      </w:r>
      <w:proofErr w:type="spellEnd"/>
      <w:r>
        <w:rPr>
          <w:rFonts w:ascii="Arial" w:hAnsi="Arial" w:cs="Arial"/>
        </w:rPr>
        <w:t xml:space="preserve"> design proposed by Hua in 3386 is different, as it mirrors the current F1AP design + ‘, …’. We should prioritize lean design, so </w:t>
      </w:r>
      <w:r>
        <w:rPr>
          <w:rFonts w:ascii="Arial" w:hAnsi="Arial" w:cs="Arial"/>
          <w:b/>
          <w:bCs/>
        </w:rPr>
        <w:t>we propose to keep the current rel17 IE design, and only add ‘, …’.</w:t>
      </w:r>
    </w:p>
  </w:comment>
  <w:comment w:id="808" w:author="Ericsson User" w:date="2022-05-09T14:35:00Z" w:initials="">
    <w:p w14:paraId="20191449" w14:textId="77777777" w:rsidR="000D47FC" w:rsidRDefault="003613A0">
      <w:pPr>
        <w:pStyle w:val="ab"/>
        <w:rPr>
          <w:rFonts w:ascii="Arial" w:hAnsi="Arial" w:cs="Arial"/>
        </w:rPr>
      </w:pPr>
      <w:r>
        <w:rPr>
          <w:rFonts w:ascii="Arial" w:hAnsi="Arial" w:cs="Arial"/>
        </w:rPr>
        <w:t>Additions of ‘s’ are wrong. As explained in the SED, the list within this IE is unnecessary, because:</w:t>
      </w:r>
    </w:p>
    <w:p w14:paraId="23641C10" w14:textId="77777777" w:rsidR="000D47FC" w:rsidRDefault="003613A0">
      <w:pPr>
        <w:pStyle w:val="CRCoverPage"/>
        <w:numPr>
          <w:ilvl w:val="0"/>
          <w:numId w:val="8"/>
        </w:numPr>
        <w:spacing w:after="0"/>
        <w:rPr>
          <w:rFonts w:cs="Arial"/>
        </w:rPr>
      </w:pPr>
      <w:r>
        <w:rPr>
          <w:rFonts w:cs="Arial"/>
        </w:rPr>
        <w:t xml:space="preserve">RB Set Index is already present in 9.3.1.107. This means that </w:t>
      </w:r>
      <w:r>
        <w:rPr>
          <w:rFonts w:cs="Arial"/>
          <w:b/>
          <w:bCs/>
          <w:i/>
          <w:iCs/>
          <w:u w:val="single"/>
        </w:rPr>
        <w:t>RB Set Index</w:t>
      </w:r>
      <w:r>
        <w:rPr>
          <w:rFonts w:cs="Arial"/>
          <w:b/>
          <w:bCs/>
          <w:u w:val="single"/>
        </w:rPr>
        <w:t xml:space="preserve"> IE is not needed.</w:t>
      </w:r>
    </w:p>
    <w:p w14:paraId="2A324F6E" w14:textId="77777777" w:rsidR="000D47FC" w:rsidRDefault="003613A0">
      <w:pPr>
        <w:pStyle w:val="CRCoverPage"/>
        <w:numPr>
          <w:ilvl w:val="0"/>
          <w:numId w:val="8"/>
        </w:numPr>
        <w:spacing w:after="0"/>
      </w:pPr>
      <w:r>
        <w:rPr>
          <w:rFonts w:cs="Arial"/>
        </w:rPr>
        <w:t>Initial RB index is not necessary, as RAN1 has agreed the following at RAN1#108-e: “</w:t>
      </w:r>
      <w:r>
        <w:rPr>
          <w:rFonts w:cs="Arial"/>
          <w:i/>
          <w:iCs/>
        </w:rPr>
        <w:t>The start RB index of the first RB set for the Rel-17 IAB-DU HSNA resource configuration is the lowest index of RB of the IAB-DU cell</w:t>
      </w:r>
      <w:r>
        <w:rPr>
          <w:rFonts w:cs="Arial"/>
        </w:rPr>
        <w:t xml:space="preserve">”. This means that </w:t>
      </w:r>
      <w:r>
        <w:rPr>
          <w:rFonts w:cs="Arial"/>
          <w:b/>
          <w:bCs/>
          <w:i/>
          <w:iCs/>
          <w:u w:val="single"/>
        </w:rPr>
        <w:t>Initial RB Index</w:t>
      </w:r>
      <w:r>
        <w:rPr>
          <w:rFonts w:cs="Arial"/>
          <w:b/>
          <w:bCs/>
          <w:u w:val="single"/>
        </w:rPr>
        <w:t xml:space="preserve"> IE is not needed</w:t>
      </w:r>
      <w:r>
        <w:rPr>
          <w:rFonts w:cs="Arial"/>
        </w:rPr>
        <w:t>.</w:t>
      </w:r>
    </w:p>
    <w:p w14:paraId="108C4E70" w14:textId="77777777" w:rsidR="000D47FC" w:rsidRDefault="000D47FC">
      <w:pPr>
        <w:pStyle w:val="ab"/>
      </w:pPr>
    </w:p>
  </w:comment>
  <w:comment w:id="812" w:author="Ericsson User" w:date="2022-05-09T14:39:00Z" w:initials="">
    <w:p w14:paraId="46501861" w14:textId="77777777" w:rsidR="000D47FC" w:rsidRDefault="003613A0">
      <w:pPr>
        <w:pStyle w:val="ab"/>
        <w:rPr>
          <w:rFonts w:ascii="Arial" w:hAnsi="Arial" w:cs="Arial"/>
        </w:rPr>
      </w:pPr>
      <w:r>
        <w:rPr>
          <w:rFonts w:ascii="Arial" w:hAnsi="Arial" w:cs="Arial"/>
        </w:rPr>
        <w:t xml:space="preserve">This is wrong! </w:t>
      </w:r>
      <w:r>
        <w:rPr>
          <w:rFonts w:ascii="Arial" w:hAnsi="Arial" w:cs="Arial"/>
          <w:b/>
          <w:bCs/>
        </w:rPr>
        <w:t xml:space="preserve">The words “or IAB-donor-DU” should not be added here </w:t>
      </w:r>
      <w:r>
        <w:rPr>
          <w:rFonts w:ascii="Arial" w:hAnsi="Arial" w:cs="Arial"/>
        </w:rPr>
        <w:t xml:space="preserve">and they </w:t>
      </w:r>
      <w:r>
        <w:rPr>
          <w:rFonts w:ascii="Arial" w:hAnsi="Arial" w:cs="Arial"/>
          <w:b/>
          <w:bCs/>
        </w:rPr>
        <w:t xml:space="preserve">should be removed from the explanation of </w:t>
      </w:r>
      <w:proofErr w:type="spellStart"/>
      <w:r>
        <w:rPr>
          <w:rFonts w:ascii="Arial" w:hAnsi="Arial" w:cs="Arial"/>
          <w:b/>
          <w:bCs/>
        </w:rPr>
        <w:t>maxnoofRBsetsPerCell</w:t>
      </w:r>
      <w:proofErr w:type="spellEnd"/>
      <w:r>
        <w:rPr>
          <w:rFonts w:ascii="Arial" w:hAnsi="Arial" w:cs="Arial"/>
          <w:b/>
          <w:bCs/>
        </w:rPr>
        <w:t xml:space="preserve"> </w:t>
      </w:r>
      <w:r>
        <w:rPr>
          <w:rFonts w:ascii="Arial" w:hAnsi="Arial" w:cs="Arial"/>
        </w:rPr>
        <w:t xml:space="preserve">in the table below the tabular. The </w:t>
      </w:r>
      <w:r>
        <w:rPr>
          <w:rFonts w:ascii="Arial" w:hAnsi="Arial" w:cs="Arial"/>
          <w:b/>
          <w:bCs/>
        </w:rPr>
        <w:t>donor-DU has no MT</w:t>
      </w:r>
      <w:r>
        <w:rPr>
          <w:rFonts w:ascii="Arial" w:hAnsi="Arial" w:cs="Arial"/>
        </w:rPr>
        <w:t>, so there is no resource coordination (time or frequency HSNA) required. RAN1 never considered to configure a donor-DU with HSNA. For example, the meaning of Soft is “can transmit when the co-located MT is not impacted” – but there is no co-located MT at the donor-DU.</w:t>
      </w:r>
    </w:p>
  </w:comment>
  <w:comment w:id="814" w:author="Ericsson User" w:date="2022-05-09T14:45:00Z" w:initials="">
    <w:p w14:paraId="29E21C68" w14:textId="77777777" w:rsidR="000D47FC" w:rsidRDefault="003613A0">
      <w:pPr>
        <w:pStyle w:val="ab"/>
        <w:rPr>
          <w:rFonts w:ascii="Arial" w:hAnsi="Arial" w:cs="Arial"/>
        </w:rPr>
      </w:pPr>
      <w:r>
        <w:rPr>
          <w:rFonts w:ascii="Arial" w:hAnsi="Arial" w:cs="Arial"/>
        </w:rPr>
        <w:t>As explained in the SED</w:t>
      </w:r>
    </w:p>
  </w:comment>
  <w:comment w:id="815" w:author="Ericsson User" w:date="2022-05-09T14:40:00Z" w:initials="">
    <w:p w14:paraId="198403E3" w14:textId="77777777" w:rsidR="000D47FC" w:rsidRDefault="003613A0">
      <w:pPr>
        <w:pStyle w:val="ab"/>
        <w:rPr>
          <w:rFonts w:ascii="Arial" w:hAnsi="Arial" w:cs="Arial"/>
        </w:rPr>
      </w:pPr>
      <w:r>
        <w:rPr>
          <w:rFonts w:ascii="Arial" w:hAnsi="Arial" w:cs="Arial"/>
        </w:rPr>
        <w:t>The entire list should be removed, as explained above and in the SED</w:t>
      </w:r>
    </w:p>
  </w:comment>
  <w:comment w:id="823" w:author="Ericsson User" w:date="2022-05-09T14:40:00Z" w:initials="">
    <w:p w14:paraId="78842CDF" w14:textId="77777777" w:rsidR="000D47FC" w:rsidRDefault="003613A0">
      <w:pPr>
        <w:pStyle w:val="ab"/>
        <w:rPr>
          <w:rFonts w:ascii="Arial" w:hAnsi="Arial" w:cs="Arial"/>
        </w:rPr>
      </w:pPr>
      <w:r>
        <w:rPr>
          <w:rFonts w:ascii="Arial" w:hAnsi="Arial" w:cs="Arial"/>
        </w:rPr>
        <w:t>As explained above – donor-DU has no MT, so this IE is irrelevant for donor-DU.</w:t>
      </w:r>
    </w:p>
  </w:comment>
  <w:comment w:id="828" w:author="Ericsson User" w:date="2022-05-09T14:42:00Z" w:initials="">
    <w:p w14:paraId="0E903D23" w14:textId="77777777" w:rsidR="000D47FC" w:rsidRDefault="003613A0">
      <w:pPr>
        <w:pStyle w:val="ab"/>
        <w:rPr>
          <w:rFonts w:ascii="Arial" w:hAnsi="Arial" w:cs="Arial"/>
        </w:rPr>
      </w:pPr>
      <w:r>
        <w:rPr>
          <w:rFonts w:ascii="Arial" w:hAnsi="Arial" w:cs="Arial"/>
        </w:rPr>
        <w:t>Unnecessary, since the entire list in the IE is unnecessary</w:t>
      </w:r>
    </w:p>
  </w:comment>
  <w:comment w:id="837" w:author="Ericsson User" w:date="2022-05-09T14:43:00Z" w:initials="">
    <w:p w14:paraId="1AF33A9B" w14:textId="77777777" w:rsidR="000D47FC" w:rsidRDefault="003613A0">
      <w:pPr>
        <w:pStyle w:val="ab"/>
        <w:rPr>
          <w:rFonts w:ascii="Arial" w:hAnsi="Arial" w:cs="Arial"/>
        </w:rPr>
      </w:pPr>
      <w:r>
        <w:rPr>
          <w:rFonts w:ascii="Arial" w:hAnsi="Arial" w:cs="Arial"/>
        </w:rPr>
        <w:t xml:space="preserve">Unnecessary, since the entire list in the IE is </w:t>
      </w:r>
      <w:proofErr w:type="spellStart"/>
      <w:r>
        <w:rPr>
          <w:rFonts w:ascii="Arial" w:hAnsi="Arial" w:cs="Arial"/>
        </w:rPr>
        <w:t>unnecessar</w:t>
      </w:r>
      <w:bookmarkStart w:id="838" w:name="_GoBack"/>
      <w:bookmarkEnd w:id="838"/>
      <w:r>
        <w:rPr>
          <w:rFonts w:ascii="Arial" w:hAnsi="Arial" w:cs="Arial"/>
        </w:rPr>
        <w:t>yh</w:t>
      </w:r>
      <w:proofErr w:type="spellEnd"/>
    </w:p>
    <w:p w14:paraId="02913C31" w14:textId="77777777" w:rsidR="000D47FC" w:rsidRDefault="000D47FC">
      <w:pPr>
        <w:pStyle w:val="ab"/>
      </w:pPr>
    </w:p>
  </w:comment>
  <w:comment w:id="840" w:author="Ericsson User" w:date="2022-05-09T14:44:00Z" w:initials="">
    <w:p w14:paraId="76D21E54" w14:textId="77777777" w:rsidR="000D47FC" w:rsidRDefault="003613A0">
      <w:pPr>
        <w:pStyle w:val="ab"/>
        <w:rPr>
          <w:rFonts w:ascii="Arial" w:hAnsi="Arial" w:cs="Arial"/>
        </w:rPr>
      </w:pPr>
      <w:r>
        <w:rPr>
          <w:rFonts w:ascii="Arial" w:hAnsi="Arial" w:cs="Arial"/>
        </w:rPr>
        <w:t xml:space="preserve">We should discuss asn.1 after we converge on the </w:t>
      </w:r>
      <w:proofErr w:type="spellStart"/>
      <w:r>
        <w:rPr>
          <w:rFonts w:ascii="Arial" w:hAnsi="Arial" w:cs="Arial"/>
        </w:rPr>
        <w:t>tabulars</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B245E7" w15:done="0"/>
  <w15:commentEx w15:paraId="24B66E0E" w15:done="0"/>
  <w15:commentEx w15:paraId="09453CB4" w15:done="0"/>
  <w15:commentEx w15:paraId="14152980" w15:done="0"/>
  <w15:commentEx w15:paraId="7C0A4162" w15:done="0"/>
  <w15:commentEx w15:paraId="0EEC49DA" w15:done="0"/>
  <w15:commentEx w15:paraId="198D94B0" w15:paraIdParent="0EEC49DA" w15:done="0"/>
  <w15:commentEx w15:paraId="332D51B9" w15:done="0"/>
  <w15:commentEx w15:paraId="78F659E5" w15:done="0"/>
  <w15:commentEx w15:paraId="531E4C49" w15:paraIdParent="78F659E5" w15:done="0"/>
  <w15:commentEx w15:paraId="68DE7ED5" w15:done="0"/>
  <w15:commentEx w15:paraId="341F4CF2" w15:paraIdParent="68DE7ED5" w15:done="0"/>
  <w15:commentEx w15:paraId="3293261A" w15:done="0"/>
  <w15:commentEx w15:paraId="35C6F81A" w15:paraIdParent="3293261A" w15:done="0"/>
  <w15:commentEx w15:paraId="58331B17" w15:done="0"/>
  <w15:commentEx w15:paraId="05351B96" w15:done="0"/>
  <w15:commentEx w15:paraId="261B0133" w15:done="0"/>
  <w15:commentEx w15:paraId="0B4A626C" w15:done="0"/>
  <w15:commentEx w15:paraId="7FBC5019" w15:done="0"/>
  <w15:commentEx w15:paraId="26231A72" w15:done="0"/>
  <w15:commentEx w15:paraId="108C4E70" w15:done="0"/>
  <w15:commentEx w15:paraId="46501861" w15:done="0"/>
  <w15:commentEx w15:paraId="29E21C68" w15:done="0"/>
  <w15:commentEx w15:paraId="198403E3" w15:done="0"/>
  <w15:commentEx w15:paraId="78842CDF" w15:done="0"/>
  <w15:commentEx w15:paraId="0E903D23" w15:done="0"/>
  <w15:commentEx w15:paraId="02913C31" w15:done="0"/>
  <w15:commentEx w15:paraId="76D21E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658FB" w16cex:dateUtc="2022-05-09T09:38:00Z"/>
  <w16cex:commentExtensible w16cex:durableId="262658FC" w16cex:dateUtc="2022-05-09T05:28:00Z"/>
  <w16cex:commentExtensible w16cex:durableId="262658FD" w16cex:dateUtc="2022-05-09T05:50:00Z"/>
  <w16cex:commentExtensible w16cex:durableId="262658FE" w16cex:dateUtc="2022-05-11T03:55:00Z"/>
  <w16cex:commentExtensible w16cex:durableId="26266366" w16cex:dateUtc="2022-05-11T08:31:00Z"/>
  <w16cex:commentExtensible w16cex:durableId="262658FF" w16cex:dateUtc="2022-05-10T13:19:00Z"/>
  <w16cex:commentExtensible w16cex:durableId="26265B20" w16cex:dateUtc="2022-05-11T07:56:00Z"/>
  <w16cex:commentExtensible w16cex:durableId="26265900" w16cex:dateUtc="2022-05-09T05:56:00Z"/>
  <w16cex:commentExtensible w16cex:durableId="26265901" w16cex:dateUtc="2022-05-11T06:40:00Z"/>
  <w16cex:commentExtensible w16cex:durableId="26265D05" w16cex:dateUtc="2022-05-11T08:04:00Z"/>
  <w16cex:commentExtensible w16cex:durableId="26265902" w16cex:dateUtc="2022-05-09T06:47:00Z"/>
  <w16cex:commentExtensible w16cex:durableId="26265903" w16cex:dateUtc="2022-05-09T06:18:00Z"/>
  <w16cex:commentExtensible w16cex:durableId="26265904" w16cex:dateUtc="2022-05-09T06:03:00Z"/>
  <w16cex:commentExtensible w16cex:durableId="26265DF2" w16cex:dateUtc="2022-05-11T08:08:00Z"/>
  <w16cex:commentExtensible w16cex:durableId="26265905" w16cex:dateUtc="2022-05-09T06:05:00Z"/>
  <w16cex:commentExtensible w16cex:durableId="26265906" w16cex:dateUtc="2022-05-09T02:00:00Z"/>
  <w16cex:commentExtensible w16cex:durableId="26265907" w16cex:dateUtc="2022-05-09T06:07:00Z"/>
  <w16cex:commentExtensible w16cex:durableId="26265908" w16cex:dateUtc="2022-05-09T06:13:00Z"/>
  <w16cex:commentExtensible w16cex:durableId="26265909" w16cex:dateUtc="2022-05-09T06:30:00Z"/>
  <w16cex:commentExtensible w16cex:durableId="2626590A" w16cex:dateUtc="2022-05-09T06:35:00Z"/>
  <w16cex:commentExtensible w16cex:durableId="2626590B" w16cex:dateUtc="2022-05-09T06:39:00Z"/>
  <w16cex:commentExtensible w16cex:durableId="2626590C" w16cex:dateUtc="2022-05-09T06:45:00Z"/>
  <w16cex:commentExtensible w16cex:durableId="2626590D" w16cex:dateUtc="2022-05-09T06:40:00Z"/>
  <w16cex:commentExtensible w16cex:durableId="2626590E" w16cex:dateUtc="2022-05-09T06:40:00Z"/>
  <w16cex:commentExtensible w16cex:durableId="2626590F" w16cex:dateUtc="2022-05-09T06:42:00Z"/>
  <w16cex:commentExtensible w16cex:durableId="26265910" w16cex:dateUtc="2022-05-09T06:43:00Z"/>
  <w16cex:commentExtensible w16cex:durableId="26265911" w16cex:dateUtc="2022-05-09T06: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B245E7" w16cid:durableId="262658FB"/>
  <w16cid:commentId w16cid:paraId="24B66E0E" w16cid:durableId="262658FC"/>
  <w16cid:commentId w16cid:paraId="09453CB4" w16cid:durableId="262658FD"/>
  <w16cid:commentId w16cid:paraId="14152980" w16cid:durableId="262658FE"/>
  <w16cid:commentId w16cid:paraId="7C0A4162" w16cid:durableId="26266366"/>
  <w16cid:commentId w16cid:paraId="0EEC49DA" w16cid:durableId="262658FF"/>
  <w16cid:commentId w16cid:paraId="198D94B0" w16cid:durableId="26265B20"/>
  <w16cid:commentId w16cid:paraId="332D51B9" w16cid:durableId="26265900"/>
  <w16cid:commentId w16cid:paraId="78F659E5" w16cid:durableId="26265901"/>
  <w16cid:commentId w16cid:paraId="531E4C49" w16cid:durableId="26265D05"/>
  <w16cid:commentId w16cid:paraId="68DE7ED5" w16cid:durableId="26265902"/>
  <w16cid:commentId w16cid:paraId="341F4CF2" w16cid:durableId="26265903"/>
  <w16cid:commentId w16cid:paraId="3293261A" w16cid:durableId="26265904"/>
  <w16cid:commentId w16cid:paraId="35C6F81A" w16cid:durableId="26265DF2"/>
  <w16cid:commentId w16cid:paraId="58331B17" w16cid:durableId="26265905"/>
  <w16cid:commentId w16cid:paraId="05351B96" w16cid:durableId="26265906"/>
  <w16cid:commentId w16cid:paraId="261B0133" w16cid:durableId="26265907"/>
  <w16cid:commentId w16cid:paraId="0B4A626C" w16cid:durableId="26265908"/>
  <w16cid:commentId w16cid:paraId="7FBC5019" w16cid:durableId="2626B28F"/>
  <w16cid:commentId w16cid:paraId="26231A72" w16cid:durableId="26265909"/>
  <w16cid:commentId w16cid:paraId="108C4E70" w16cid:durableId="2626590A"/>
  <w16cid:commentId w16cid:paraId="46501861" w16cid:durableId="2626590B"/>
  <w16cid:commentId w16cid:paraId="29E21C68" w16cid:durableId="2626590C"/>
  <w16cid:commentId w16cid:paraId="198403E3" w16cid:durableId="2626590D"/>
  <w16cid:commentId w16cid:paraId="78842CDF" w16cid:durableId="2626590E"/>
  <w16cid:commentId w16cid:paraId="0E903D23" w16cid:durableId="2626590F"/>
  <w16cid:commentId w16cid:paraId="02913C31" w16cid:durableId="26265910"/>
  <w16cid:commentId w16cid:paraId="76D21E54" w16cid:durableId="262659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8AA2C" w14:textId="77777777" w:rsidR="00B15AF0" w:rsidRDefault="00B15AF0">
      <w:pPr>
        <w:spacing w:after="0"/>
      </w:pPr>
      <w:r>
        <w:separator/>
      </w:r>
    </w:p>
  </w:endnote>
  <w:endnote w:type="continuationSeparator" w:id="0">
    <w:p w14:paraId="1019EACD" w14:textId="77777777" w:rsidR="00B15AF0" w:rsidRDefault="00B15A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altName w:val="HP Simplified Hans"/>
    <w:charset w:val="00"/>
    <w:family w:val="auto"/>
    <w:pitch w:val="default"/>
    <w:sig w:usb0="00000000" w:usb1="00000000" w:usb2="00000000" w:usb3="00000000" w:csb0="00040001" w:csb1="00000000"/>
  </w:font>
  <w:font w:name="CG Times (WN)">
    <w:altName w:val="Arial"/>
    <w:charset w:val="00"/>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MS LineDraw">
    <w:altName w:val="Courier New"/>
    <w:charset w:val="02"/>
    <w:family w:val="modern"/>
    <w:pitch w:val="default"/>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Yu Gothic"/>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ourier">
    <w:altName w:val="Courier New"/>
    <w:panose1 w:val="02070409020205020404"/>
    <w:charset w:val="00"/>
    <w:family w:val="modern"/>
    <w:pitch w:val="default"/>
    <w:sig w:usb0="00000000"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0537164"/>
    </w:sdtPr>
    <w:sdtEndPr/>
    <w:sdtContent>
      <w:p w14:paraId="52C27889" w14:textId="77777777" w:rsidR="000D47FC" w:rsidRDefault="003613A0">
        <w:pPr>
          <w:pStyle w:val="af5"/>
        </w:pPr>
        <w:r>
          <w:fldChar w:fldCharType="begin"/>
        </w:r>
        <w:r>
          <w:instrText xml:space="preserve"> PAGE   \* MERGEFORMAT </w:instrText>
        </w:r>
        <w:r>
          <w:fldChar w:fldCharType="separate"/>
        </w:r>
        <w:r>
          <w:t>2</w:t>
        </w:r>
        <w:r>
          <w:fldChar w:fldCharType="end"/>
        </w:r>
      </w:p>
    </w:sdtContent>
  </w:sdt>
  <w:p w14:paraId="09970C6B" w14:textId="77777777" w:rsidR="000D47FC" w:rsidRDefault="000D47FC">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56839" w14:textId="77777777" w:rsidR="00B15AF0" w:rsidRDefault="00B15AF0">
      <w:pPr>
        <w:spacing w:after="0"/>
      </w:pPr>
      <w:r>
        <w:separator/>
      </w:r>
    </w:p>
  </w:footnote>
  <w:footnote w:type="continuationSeparator" w:id="0">
    <w:p w14:paraId="36B9143A" w14:textId="77777777" w:rsidR="00B15AF0" w:rsidRDefault="00B15A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486EA" w14:textId="77777777" w:rsidR="000D47FC" w:rsidRDefault="003613A0">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CEA7E" w14:textId="77777777" w:rsidR="000D47FC" w:rsidRDefault="000D47FC">
    <w:pPr>
      <w:pStyle w:val="af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40568" w14:textId="77777777" w:rsidR="000D47FC" w:rsidRDefault="003613A0">
    <w:pPr>
      <w:pStyle w:val="af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AEA3D" w14:textId="77777777" w:rsidR="000D47FC" w:rsidRDefault="000D47FC">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F6C8D"/>
    <w:multiLevelType w:val="hybridMultilevel"/>
    <w:tmpl w:val="5352F746"/>
    <w:lvl w:ilvl="0" w:tplc="6270F79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70E0445"/>
    <w:multiLevelType w:val="multilevel"/>
    <w:tmpl w:val="270E0445"/>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3BA607BC"/>
    <w:multiLevelType w:val="multilevel"/>
    <w:tmpl w:val="3BA607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4D2779"/>
    <w:multiLevelType w:val="multilevel"/>
    <w:tmpl w:val="524D27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E6228C9"/>
    <w:multiLevelType w:val="multilevel"/>
    <w:tmpl w:val="5E6228C9"/>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9"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0"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3"/>
  </w:num>
  <w:num w:numId="3">
    <w:abstractNumId w:val="6"/>
  </w:num>
  <w:num w:numId="4">
    <w:abstractNumId w:val="9"/>
  </w:num>
  <w:num w:numId="5">
    <w:abstractNumId w:val="2"/>
  </w:num>
  <w:num w:numId="6">
    <w:abstractNumId w:val="10"/>
  </w:num>
  <w:num w:numId="7">
    <w:abstractNumId w:val="4"/>
  </w:num>
  <w:num w:numId="8">
    <w:abstractNumId w:val="7"/>
  </w:num>
  <w:num w:numId="9">
    <w:abstractNumId w:val="8"/>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w15:presenceInfo w15:providerId="None" w15:userId="Ericsson User"/>
  </w15:person>
  <w15:person w15:author="Moderator">
    <w15:presenceInfo w15:providerId="None" w15:userId="Moderator"/>
  </w15:person>
  <w15:person w15:author="R3-223675">
    <w15:presenceInfo w15:providerId="None" w15:userId="R3-223675"/>
  </w15:person>
  <w15:person w15:author="R3-223388">
    <w15:presenceInfo w15:providerId="None" w15:userId="R3-223388"/>
  </w15:person>
  <w15:person w15:author="Fujitsu">
    <w15:presenceInfo w15:providerId="None" w15:userId="Fujitsu"/>
  </w15:person>
  <w15:person w15:author="R3-223387">
    <w15:presenceInfo w15:providerId="None" w15:userId="R3-223387"/>
  </w15:person>
  <w15:person w15:author="Lenovo">
    <w15:presenceInfo w15:providerId="None" w15:userId="Lenovo"/>
  </w15:person>
  <w15:person w15:author="ZTE">
    <w15:presenceInfo w15:providerId="None" w15:userId="ZTE"/>
  </w15:person>
  <w15:person w15:author="R3-223253">
    <w15:presenceInfo w15:providerId="None" w15:userId="R3-223253"/>
  </w15:person>
  <w15:person w15:author="R3-223222">
    <w15:presenceInfo w15:providerId="None" w15:userId="R3-223222"/>
  </w15:person>
  <w15:person w15:author="Huawei">
    <w15:presenceInfo w15:providerId="None" w15:userId="Huawei"/>
  </w15:person>
  <w15:person w15:author="R3-223296">
    <w15:presenceInfo w15:providerId="None" w15:userId="R3-223296"/>
  </w15:person>
  <w15:person w15:author="R3-223120">
    <w15:presenceInfo w15:providerId="None" w15:userId="R3-223120"/>
  </w15:person>
  <w15:person w15:author="R3-223299">
    <w15:presenceInfo w15:providerId="None" w15:userId="R3-2232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06D"/>
    <w:rsid w:val="00003046"/>
    <w:rsid w:val="00012A09"/>
    <w:rsid w:val="00013872"/>
    <w:rsid w:val="000141DF"/>
    <w:rsid w:val="00015AAA"/>
    <w:rsid w:val="0002133B"/>
    <w:rsid w:val="00022E4A"/>
    <w:rsid w:val="00027D18"/>
    <w:rsid w:val="00031286"/>
    <w:rsid w:val="00031D1B"/>
    <w:rsid w:val="00047113"/>
    <w:rsid w:val="00051899"/>
    <w:rsid w:val="00051C38"/>
    <w:rsid w:val="0005642F"/>
    <w:rsid w:val="00057641"/>
    <w:rsid w:val="00065643"/>
    <w:rsid w:val="00067AAF"/>
    <w:rsid w:val="00073E9D"/>
    <w:rsid w:val="000750CA"/>
    <w:rsid w:val="00075894"/>
    <w:rsid w:val="00081C58"/>
    <w:rsid w:val="00083008"/>
    <w:rsid w:val="000924DD"/>
    <w:rsid w:val="000A23B7"/>
    <w:rsid w:val="000A3F51"/>
    <w:rsid w:val="000A6394"/>
    <w:rsid w:val="000B243E"/>
    <w:rsid w:val="000B3623"/>
    <w:rsid w:val="000B53C3"/>
    <w:rsid w:val="000B6345"/>
    <w:rsid w:val="000B6D07"/>
    <w:rsid w:val="000B7FED"/>
    <w:rsid w:val="000C038A"/>
    <w:rsid w:val="000C1D3F"/>
    <w:rsid w:val="000C2265"/>
    <w:rsid w:val="000C3048"/>
    <w:rsid w:val="000C6598"/>
    <w:rsid w:val="000C7CA7"/>
    <w:rsid w:val="000D06ED"/>
    <w:rsid w:val="000D38AF"/>
    <w:rsid w:val="000D4426"/>
    <w:rsid w:val="000D44B3"/>
    <w:rsid w:val="000D47FC"/>
    <w:rsid w:val="000D5DCF"/>
    <w:rsid w:val="000E0556"/>
    <w:rsid w:val="000E15D0"/>
    <w:rsid w:val="000E2498"/>
    <w:rsid w:val="000E32C1"/>
    <w:rsid w:val="000E45C9"/>
    <w:rsid w:val="000E5459"/>
    <w:rsid w:val="000F4E6B"/>
    <w:rsid w:val="00102A85"/>
    <w:rsid w:val="00106B38"/>
    <w:rsid w:val="00107B80"/>
    <w:rsid w:val="00113F22"/>
    <w:rsid w:val="00114869"/>
    <w:rsid w:val="001149C1"/>
    <w:rsid w:val="00116B7D"/>
    <w:rsid w:val="00125006"/>
    <w:rsid w:val="00133843"/>
    <w:rsid w:val="001429E8"/>
    <w:rsid w:val="001456D0"/>
    <w:rsid w:val="00145D43"/>
    <w:rsid w:val="001543C2"/>
    <w:rsid w:val="001602DB"/>
    <w:rsid w:val="00162FA5"/>
    <w:rsid w:val="00165347"/>
    <w:rsid w:val="0016629C"/>
    <w:rsid w:val="00170C67"/>
    <w:rsid w:val="0017342F"/>
    <w:rsid w:val="00180143"/>
    <w:rsid w:val="001830F0"/>
    <w:rsid w:val="00184682"/>
    <w:rsid w:val="00186A47"/>
    <w:rsid w:val="00187D8A"/>
    <w:rsid w:val="00190A80"/>
    <w:rsid w:val="00192C46"/>
    <w:rsid w:val="0019487F"/>
    <w:rsid w:val="001A08B3"/>
    <w:rsid w:val="001A1035"/>
    <w:rsid w:val="001A19D2"/>
    <w:rsid w:val="001A75CE"/>
    <w:rsid w:val="001A7B60"/>
    <w:rsid w:val="001A7C5F"/>
    <w:rsid w:val="001B1EB9"/>
    <w:rsid w:val="001B4A44"/>
    <w:rsid w:val="001B52F0"/>
    <w:rsid w:val="001B5730"/>
    <w:rsid w:val="001B650A"/>
    <w:rsid w:val="001B7A65"/>
    <w:rsid w:val="001C03C8"/>
    <w:rsid w:val="001C1313"/>
    <w:rsid w:val="001C2F97"/>
    <w:rsid w:val="001C6D77"/>
    <w:rsid w:val="001D2933"/>
    <w:rsid w:val="001D7449"/>
    <w:rsid w:val="001E005B"/>
    <w:rsid w:val="001E3435"/>
    <w:rsid w:val="001E41F3"/>
    <w:rsid w:val="001E62FA"/>
    <w:rsid w:val="001F0A66"/>
    <w:rsid w:val="001F20A9"/>
    <w:rsid w:val="001F2A61"/>
    <w:rsid w:val="001F305F"/>
    <w:rsid w:val="001F6552"/>
    <w:rsid w:val="001F7272"/>
    <w:rsid w:val="001F743F"/>
    <w:rsid w:val="0020084B"/>
    <w:rsid w:val="00203A87"/>
    <w:rsid w:val="00205233"/>
    <w:rsid w:val="00211E0C"/>
    <w:rsid w:val="00217569"/>
    <w:rsid w:val="00220A8D"/>
    <w:rsid w:val="00220CBA"/>
    <w:rsid w:val="002259EB"/>
    <w:rsid w:val="00225AC0"/>
    <w:rsid w:val="002317EE"/>
    <w:rsid w:val="002347FC"/>
    <w:rsid w:val="0024383B"/>
    <w:rsid w:val="00243F42"/>
    <w:rsid w:val="0024479A"/>
    <w:rsid w:val="00251F41"/>
    <w:rsid w:val="00252AA9"/>
    <w:rsid w:val="0026004D"/>
    <w:rsid w:val="00263663"/>
    <w:rsid w:val="002640DD"/>
    <w:rsid w:val="00265FA1"/>
    <w:rsid w:val="002708DA"/>
    <w:rsid w:val="00273861"/>
    <w:rsid w:val="00275BAA"/>
    <w:rsid w:val="00275D12"/>
    <w:rsid w:val="002773A5"/>
    <w:rsid w:val="00280B3C"/>
    <w:rsid w:val="0028205F"/>
    <w:rsid w:val="00284FEB"/>
    <w:rsid w:val="002860C4"/>
    <w:rsid w:val="00291F5B"/>
    <w:rsid w:val="002923BC"/>
    <w:rsid w:val="00295890"/>
    <w:rsid w:val="002A0986"/>
    <w:rsid w:val="002A29B6"/>
    <w:rsid w:val="002A4794"/>
    <w:rsid w:val="002B0937"/>
    <w:rsid w:val="002B1AD2"/>
    <w:rsid w:val="002B1B22"/>
    <w:rsid w:val="002B5741"/>
    <w:rsid w:val="002B6E56"/>
    <w:rsid w:val="002C11FD"/>
    <w:rsid w:val="002C6B9E"/>
    <w:rsid w:val="002C7B49"/>
    <w:rsid w:val="002D5A1B"/>
    <w:rsid w:val="002E0575"/>
    <w:rsid w:val="002E472E"/>
    <w:rsid w:val="002E504C"/>
    <w:rsid w:val="002E56F1"/>
    <w:rsid w:val="002F3638"/>
    <w:rsid w:val="002F4FBC"/>
    <w:rsid w:val="00304ECD"/>
    <w:rsid w:val="00305409"/>
    <w:rsid w:val="00306CDA"/>
    <w:rsid w:val="00307076"/>
    <w:rsid w:val="00310840"/>
    <w:rsid w:val="003125E1"/>
    <w:rsid w:val="00314C3F"/>
    <w:rsid w:val="003231A2"/>
    <w:rsid w:val="0032486A"/>
    <w:rsid w:val="003253D0"/>
    <w:rsid w:val="00326DAB"/>
    <w:rsid w:val="0033217A"/>
    <w:rsid w:val="003348FA"/>
    <w:rsid w:val="003428AE"/>
    <w:rsid w:val="003438BB"/>
    <w:rsid w:val="00344B2A"/>
    <w:rsid w:val="00345958"/>
    <w:rsid w:val="003465BF"/>
    <w:rsid w:val="00351ABF"/>
    <w:rsid w:val="003526D3"/>
    <w:rsid w:val="00353026"/>
    <w:rsid w:val="00354B72"/>
    <w:rsid w:val="003609EF"/>
    <w:rsid w:val="003613A0"/>
    <w:rsid w:val="0036231A"/>
    <w:rsid w:val="00365A52"/>
    <w:rsid w:val="00374DD4"/>
    <w:rsid w:val="00377398"/>
    <w:rsid w:val="0038070E"/>
    <w:rsid w:val="00391BAA"/>
    <w:rsid w:val="00392604"/>
    <w:rsid w:val="00392C00"/>
    <w:rsid w:val="003955F8"/>
    <w:rsid w:val="003A7D14"/>
    <w:rsid w:val="003B4CD0"/>
    <w:rsid w:val="003B52F3"/>
    <w:rsid w:val="003B7728"/>
    <w:rsid w:val="003C1C81"/>
    <w:rsid w:val="003C72A1"/>
    <w:rsid w:val="003D088A"/>
    <w:rsid w:val="003D2495"/>
    <w:rsid w:val="003D3191"/>
    <w:rsid w:val="003D3C30"/>
    <w:rsid w:val="003E18D7"/>
    <w:rsid w:val="003E1A36"/>
    <w:rsid w:val="003E4210"/>
    <w:rsid w:val="003E75B8"/>
    <w:rsid w:val="003F3075"/>
    <w:rsid w:val="003F377D"/>
    <w:rsid w:val="003F40F8"/>
    <w:rsid w:val="003F61CD"/>
    <w:rsid w:val="003F7B6D"/>
    <w:rsid w:val="00401FC4"/>
    <w:rsid w:val="004026A9"/>
    <w:rsid w:val="00403281"/>
    <w:rsid w:val="00403303"/>
    <w:rsid w:val="00403599"/>
    <w:rsid w:val="00405F1F"/>
    <w:rsid w:val="0041013F"/>
    <w:rsid w:val="00410371"/>
    <w:rsid w:val="00414FE3"/>
    <w:rsid w:val="0041595D"/>
    <w:rsid w:val="00417F0B"/>
    <w:rsid w:val="00420BB9"/>
    <w:rsid w:val="004242F1"/>
    <w:rsid w:val="004300C0"/>
    <w:rsid w:val="004302FE"/>
    <w:rsid w:val="004360DE"/>
    <w:rsid w:val="00437715"/>
    <w:rsid w:val="00437CA5"/>
    <w:rsid w:val="00437ECA"/>
    <w:rsid w:val="00441B01"/>
    <w:rsid w:val="004444BE"/>
    <w:rsid w:val="00444B82"/>
    <w:rsid w:val="00444FFE"/>
    <w:rsid w:val="004517DB"/>
    <w:rsid w:val="00453402"/>
    <w:rsid w:val="00453807"/>
    <w:rsid w:val="00463C1A"/>
    <w:rsid w:val="00464268"/>
    <w:rsid w:val="00465E4F"/>
    <w:rsid w:val="00470819"/>
    <w:rsid w:val="0047140D"/>
    <w:rsid w:val="0047242A"/>
    <w:rsid w:val="00472915"/>
    <w:rsid w:val="00473A1C"/>
    <w:rsid w:val="004748CD"/>
    <w:rsid w:val="004833D5"/>
    <w:rsid w:val="00483531"/>
    <w:rsid w:val="004853D6"/>
    <w:rsid w:val="00493454"/>
    <w:rsid w:val="0049349F"/>
    <w:rsid w:val="00493E43"/>
    <w:rsid w:val="00496CC7"/>
    <w:rsid w:val="004A0917"/>
    <w:rsid w:val="004A0E4D"/>
    <w:rsid w:val="004A0EC4"/>
    <w:rsid w:val="004A0FD1"/>
    <w:rsid w:val="004B0FEB"/>
    <w:rsid w:val="004B0FFD"/>
    <w:rsid w:val="004B1AD2"/>
    <w:rsid w:val="004B4355"/>
    <w:rsid w:val="004B75B7"/>
    <w:rsid w:val="004B7C48"/>
    <w:rsid w:val="004C046B"/>
    <w:rsid w:val="004C43C3"/>
    <w:rsid w:val="004C5DE3"/>
    <w:rsid w:val="004D030C"/>
    <w:rsid w:val="004D0E6C"/>
    <w:rsid w:val="004D497A"/>
    <w:rsid w:val="004D52CE"/>
    <w:rsid w:val="004E46F2"/>
    <w:rsid w:val="004E6D0B"/>
    <w:rsid w:val="004E6E16"/>
    <w:rsid w:val="004F02CB"/>
    <w:rsid w:val="004F0409"/>
    <w:rsid w:val="004F43EC"/>
    <w:rsid w:val="005006C6"/>
    <w:rsid w:val="00501688"/>
    <w:rsid w:val="00503F33"/>
    <w:rsid w:val="00507A7C"/>
    <w:rsid w:val="00512A6A"/>
    <w:rsid w:val="00512C6A"/>
    <w:rsid w:val="00513A3B"/>
    <w:rsid w:val="0051580D"/>
    <w:rsid w:val="005210DF"/>
    <w:rsid w:val="0052152C"/>
    <w:rsid w:val="005235C5"/>
    <w:rsid w:val="00525048"/>
    <w:rsid w:val="00531044"/>
    <w:rsid w:val="005347BA"/>
    <w:rsid w:val="00537847"/>
    <w:rsid w:val="0054009B"/>
    <w:rsid w:val="0054084F"/>
    <w:rsid w:val="00547111"/>
    <w:rsid w:val="00554D4E"/>
    <w:rsid w:val="0055546F"/>
    <w:rsid w:val="00557CA8"/>
    <w:rsid w:val="005642F2"/>
    <w:rsid w:val="00564523"/>
    <w:rsid w:val="00567C55"/>
    <w:rsid w:val="00592B00"/>
    <w:rsid w:val="00592D74"/>
    <w:rsid w:val="00596428"/>
    <w:rsid w:val="00596919"/>
    <w:rsid w:val="005A76EB"/>
    <w:rsid w:val="005B3097"/>
    <w:rsid w:val="005B3F76"/>
    <w:rsid w:val="005C0EAE"/>
    <w:rsid w:val="005C6317"/>
    <w:rsid w:val="005C6A4A"/>
    <w:rsid w:val="005D2570"/>
    <w:rsid w:val="005D33A6"/>
    <w:rsid w:val="005D3849"/>
    <w:rsid w:val="005D4D77"/>
    <w:rsid w:val="005D61AD"/>
    <w:rsid w:val="005D63C5"/>
    <w:rsid w:val="005E2C44"/>
    <w:rsid w:val="005E3948"/>
    <w:rsid w:val="005E67D6"/>
    <w:rsid w:val="005E6F92"/>
    <w:rsid w:val="005F099B"/>
    <w:rsid w:val="005F2335"/>
    <w:rsid w:val="005F5038"/>
    <w:rsid w:val="00603E76"/>
    <w:rsid w:val="006042A3"/>
    <w:rsid w:val="0061330F"/>
    <w:rsid w:val="00617B6B"/>
    <w:rsid w:val="00617EEA"/>
    <w:rsid w:val="00620109"/>
    <w:rsid w:val="00621188"/>
    <w:rsid w:val="0062124C"/>
    <w:rsid w:val="006239D3"/>
    <w:rsid w:val="006257ED"/>
    <w:rsid w:val="00637EC0"/>
    <w:rsid w:val="00640B48"/>
    <w:rsid w:val="00644576"/>
    <w:rsid w:val="00645B33"/>
    <w:rsid w:val="00650655"/>
    <w:rsid w:val="0065757B"/>
    <w:rsid w:val="00661121"/>
    <w:rsid w:val="0066227F"/>
    <w:rsid w:val="00662F18"/>
    <w:rsid w:val="00663777"/>
    <w:rsid w:val="0066485B"/>
    <w:rsid w:val="00665C47"/>
    <w:rsid w:val="00667597"/>
    <w:rsid w:val="00667B32"/>
    <w:rsid w:val="00670BA0"/>
    <w:rsid w:val="00673586"/>
    <w:rsid w:val="00673EB9"/>
    <w:rsid w:val="00673FF6"/>
    <w:rsid w:val="006830CD"/>
    <w:rsid w:val="006841F6"/>
    <w:rsid w:val="006845D8"/>
    <w:rsid w:val="00690D2F"/>
    <w:rsid w:val="00691157"/>
    <w:rsid w:val="00691E7C"/>
    <w:rsid w:val="00691E8A"/>
    <w:rsid w:val="006925C6"/>
    <w:rsid w:val="006933DC"/>
    <w:rsid w:val="00695808"/>
    <w:rsid w:val="00696715"/>
    <w:rsid w:val="006A2CA8"/>
    <w:rsid w:val="006A6FB3"/>
    <w:rsid w:val="006B46FB"/>
    <w:rsid w:val="006B5FAA"/>
    <w:rsid w:val="006C12E8"/>
    <w:rsid w:val="006D250C"/>
    <w:rsid w:val="006D50F3"/>
    <w:rsid w:val="006E21FB"/>
    <w:rsid w:val="006E3E6B"/>
    <w:rsid w:val="006E52EC"/>
    <w:rsid w:val="006E7D86"/>
    <w:rsid w:val="006F0348"/>
    <w:rsid w:val="006F23FC"/>
    <w:rsid w:val="0071348F"/>
    <w:rsid w:val="007166D9"/>
    <w:rsid w:val="00717F6E"/>
    <w:rsid w:val="007208D8"/>
    <w:rsid w:val="00723136"/>
    <w:rsid w:val="00724CD1"/>
    <w:rsid w:val="00726320"/>
    <w:rsid w:val="007275CB"/>
    <w:rsid w:val="00731AFA"/>
    <w:rsid w:val="007325F0"/>
    <w:rsid w:val="00740E0A"/>
    <w:rsid w:val="007464BF"/>
    <w:rsid w:val="00746DD7"/>
    <w:rsid w:val="00747B95"/>
    <w:rsid w:val="00750618"/>
    <w:rsid w:val="00750C16"/>
    <w:rsid w:val="0075166C"/>
    <w:rsid w:val="00753587"/>
    <w:rsid w:val="00754AF7"/>
    <w:rsid w:val="007628EA"/>
    <w:rsid w:val="00766D46"/>
    <w:rsid w:val="00772713"/>
    <w:rsid w:val="00776528"/>
    <w:rsid w:val="00776FC6"/>
    <w:rsid w:val="007833B9"/>
    <w:rsid w:val="00784865"/>
    <w:rsid w:val="007857BA"/>
    <w:rsid w:val="00792342"/>
    <w:rsid w:val="00792372"/>
    <w:rsid w:val="00794477"/>
    <w:rsid w:val="007977A8"/>
    <w:rsid w:val="007A7FC1"/>
    <w:rsid w:val="007B512A"/>
    <w:rsid w:val="007B68EB"/>
    <w:rsid w:val="007C2097"/>
    <w:rsid w:val="007C5512"/>
    <w:rsid w:val="007C78A2"/>
    <w:rsid w:val="007D21C1"/>
    <w:rsid w:val="007D25E0"/>
    <w:rsid w:val="007D2FC2"/>
    <w:rsid w:val="007D6A07"/>
    <w:rsid w:val="007E0FB5"/>
    <w:rsid w:val="007E2291"/>
    <w:rsid w:val="007E263E"/>
    <w:rsid w:val="007E5E8D"/>
    <w:rsid w:val="007F1522"/>
    <w:rsid w:val="007F2A74"/>
    <w:rsid w:val="007F2B9D"/>
    <w:rsid w:val="007F409B"/>
    <w:rsid w:val="007F45B5"/>
    <w:rsid w:val="007F6BBE"/>
    <w:rsid w:val="007F7259"/>
    <w:rsid w:val="008007F0"/>
    <w:rsid w:val="00800F3F"/>
    <w:rsid w:val="0080357C"/>
    <w:rsid w:val="008040A8"/>
    <w:rsid w:val="008128AE"/>
    <w:rsid w:val="00812A9C"/>
    <w:rsid w:val="0081513D"/>
    <w:rsid w:val="00822472"/>
    <w:rsid w:val="0082400C"/>
    <w:rsid w:val="00824D8A"/>
    <w:rsid w:val="008279FA"/>
    <w:rsid w:val="00830826"/>
    <w:rsid w:val="00831969"/>
    <w:rsid w:val="008319C7"/>
    <w:rsid w:val="00834D36"/>
    <w:rsid w:val="00842601"/>
    <w:rsid w:val="008430B8"/>
    <w:rsid w:val="00860312"/>
    <w:rsid w:val="00860976"/>
    <w:rsid w:val="008626E7"/>
    <w:rsid w:val="00867674"/>
    <w:rsid w:val="00870EE7"/>
    <w:rsid w:val="008722ED"/>
    <w:rsid w:val="00872E26"/>
    <w:rsid w:val="00874A98"/>
    <w:rsid w:val="00880B29"/>
    <w:rsid w:val="008863B9"/>
    <w:rsid w:val="00890B7C"/>
    <w:rsid w:val="00891E40"/>
    <w:rsid w:val="008944B4"/>
    <w:rsid w:val="008A45A6"/>
    <w:rsid w:val="008A5378"/>
    <w:rsid w:val="008B3971"/>
    <w:rsid w:val="008B42F7"/>
    <w:rsid w:val="008C2DBB"/>
    <w:rsid w:val="008C42FF"/>
    <w:rsid w:val="008C7082"/>
    <w:rsid w:val="008C7DFB"/>
    <w:rsid w:val="008D4CA4"/>
    <w:rsid w:val="008E0A26"/>
    <w:rsid w:val="008E563B"/>
    <w:rsid w:val="008F1235"/>
    <w:rsid w:val="008F3789"/>
    <w:rsid w:val="008F4A0F"/>
    <w:rsid w:val="008F5E87"/>
    <w:rsid w:val="008F686C"/>
    <w:rsid w:val="00900935"/>
    <w:rsid w:val="00902E58"/>
    <w:rsid w:val="00903301"/>
    <w:rsid w:val="00905307"/>
    <w:rsid w:val="00907ED5"/>
    <w:rsid w:val="009100C1"/>
    <w:rsid w:val="00910169"/>
    <w:rsid w:val="00911917"/>
    <w:rsid w:val="0091378A"/>
    <w:rsid w:val="00913C00"/>
    <w:rsid w:val="009143B6"/>
    <w:rsid w:val="009148DE"/>
    <w:rsid w:val="00914C02"/>
    <w:rsid w:val="00915B18"/>
    <w:rsid w:val="00923791"/>
    <w:rsid w:val="00925FAF"/>
    <w:rsid w:val="00927462"/>
    <w:rsid w:val="009326C9"/>
    <w:rsid w:val="00941E30"/>
    <w:rsid w:val="0094460C"/>
    <w:rsid w:val="0094524C"/>
    <w:rsid w:val="00947CBD"/>
    <w:rsid w:val="009514A9"/>
    <w:rsid w:val="00956F06"/>
    <w:rsid w:val="00963DB3"/>
    <w:rsid w:val="00967FBE"/>
    <w:rsid w:val="00971E87"/>
    <w:rsid w:val="00974A61"/>
    <w:rsid w:val="00975719"/>
    <w:rsid w:val="009777D9"/>
    <w:rsid w:val="009818F9"/>
    <w:rsid w:val="009848DB"/>
    <w:rsid w:val="00985498"/>
    <w:rsid w:val="00987B3B"/>
    <w:rsid w:val="00987D91"/>
    <w:rsid w:val="00987DCA"/>
    <w:rsid w:val="00991B88"/>
    <w:rsid w:val="009923E4"/>
    <w:rsid w:val="0099546E"/>
    <w:rsid w:val="00995E23"/>
    <w:rsid w:val="009A48DB"/>
    <w:rsid w:val="009A5753"/>
    <w:rsid w:val="009A579D"/>
    <w:rsid w:val="009B08FC"/>
    <w:rsid w:val="009B1CAC"/>
    <w:rsid w:val="009B7F4C"/>
    <w:rsid w:val="009B7FD6"/>
    <w:rsid w:val="009C2C1A"/>
    <w:rsid w:val="009C4234"/>
    <w:rsid w:val="009C42CC"/>
    <w:rsid w:val="009C5521"/>
    <w:rsid w:val="009E003C"/>
    <w:rsid w:val="009E100A"/>
    <w:rsid w:val="009E10E0"/>
    <w:rsid w:val="009E3297"/>
    <w:rsid w:val="009E5265"/>
    <w:rsid w:val="009E57FC"/>
    <w:rsid w:val="009E5AF6"/>
    <w:rsid w:val="009E6A11"/>
    <w:rsid w:val="009E6C50"/>
    <w:rsid w:val="009F1670"/>
    <w:rsid w:val="009F734F"/>
    <w:rsid w:val="009F78C3"/>
    <w:rsid w:val="009F7AA2"/>
    <w:rsid w:val="009F7D1D"/>
    <w:rsid w:val="00A06126"/>
    <w:rsid w:val="00A07BEC"/>
    <w:rsid w:val="00A11E96"/>
    <w:rsid w:val="00A11EAD"/>
    <w:rsid w:val="00A232E1"/>
    <w:rsid w:val="00A242AA"/>
    <w:rsid w:val="00A246B6"/>
    <w:rsid w:val="00A25186"/>
    <w:rsid w:val="00A25B1C"/>
    <w:rsid w:val="00A25D10"/>
    <w:rsid w:val="00A27B12"/>
    <w:rsid w:val="00A300FF"/>
    <w:rsid w:val="00A302E2"/>
    <w:rsid w:val="00A30A91"/>
    <w:rsid w:val="00A34879"/>
    <w:rsid w:val="00A36CA7"/>
    <w:rsid w:val="00A3714E"/>
    <w:rsid w:val="00A37B11"/>
    <w:rsid w:val="00A44C18"/>
    <w:rsid w:val="00A4694C"/>
    <w:rsid w:val="00A47E70"/>
    <w:rsid w:val="00A50CF0"/>
    <w:rsid w:val="00A51793"/>
    <w:rsid w:val="00A5223D"/>
    <w:rsid w:val="00A577F2"/>
    <w:rsid w:val="00A66403"/>
    <w:rsid w:val="00A66A20"/>
    <w:rsid w:val="00A66F5B"/>
    <w:rsid w:val="00A67DBE"/>
    <w:rsid w:val="00A70B32"/>
    <w:rsid w:val="00A7282F"/>
    <w:rsid w:val="00A75D11"/>
    <w:rsid w:val="00A7671C"/>
    <w:rsid w:val="00A7733B"/>
    <w:rsid w:val="00A774A8"/>
    <w:rsid w:val="00A82DBD"/>
    <w:rsid w:val="00A84974"/>
    <w:rsid w:val="00A8547B"/>
    <w:rsid w:val="00A869EF"/>
    <w:rsid w:val="00A905C0"/>
    <w:rsid w:val="00A942EC"/>
    <w:rsid w:val="00A95695"/>
    <w:rsid w:val="00A963D5"/>
    <w:rsid w:val="00A97BB1"/>
    <w:rsid w:val="00AA2CBC"/>
    <w:rsid w:val="00AA434A"/>
    <w:rsid w:val="00AA7DB8"/>
    <w:rsid w:val="00AB5058"/>
    <w:rsid w:val="00AB5AC3"/>
    <w:rsid w:val="00AC01A5"/>
    <w:rsid w:val="00AC2320"/>
    <w:rsid w:val="00AC25B7"/>
    <w:rsid w:val="00AC5820"/>
    <w:rsid w:val="00AC6ECE"/>
    <w:rsid w:val="00AD006E"/>
    <w:rsid w:val="00AD196A"/>
    <w:rsid w:val="00AD1CD8"/>
    <w:rsid w:val="00AD2F09"/>
    <w:rsid w:val="00AD5237"/>
    <w:rsid w:val="00AD6E87"/>
    <w:rsid w:val="00AE20DB"/>
    <w:rsid w:val="00AE250A"/>
    <w:rsid w:val="00AE6CF8"/>
    <w:rsid w:val="00AF43B5"/>
    <w:rsid w:val="00AF4416"/>
    <w:rsid w:val="00B024C3"/>
    <w:rsid w:val="00B02A30"/>
    <w:rsid w:val="00B03D7F"/>
    <w:rsid w:val="00B05036"/>
    <w:rsid w:val="00B15AF0"/>
    <w:rsid w:val="00B1772F"/>
    <w:rsid w:val="00B21045"/>
    <w:rsid w:val="00B2257F"/>
    <w:rsid w:val="00B23139"/>
    <w:rsid w:val="00B258BB"/>
    <w:rsid w:val="00B271F9"/>
    <w:rsid w:val="00B312A4"/>
    <w:rsid w:val="00B351C3"/>
    <w:rsid w:val="00B40E8D"/>
    <w:rsid w:val="00B43BCD"/>
    <w:rsid w:val="00B43DC6"/>
    <w:rsid w:val="00B459E6"/>
    <w:rsid w:val="00B52F17"/>
    <w:rsid w:val="00B54084"/>
    <w:rsid w:val="00B62066"/>
    <w:rsid w:val="00B66FDD"/>
    <w:rsid w:val="00B67B97"/>
    <w:rsid w:val="00B67E36"/>
    <w:rsid w:val="00B67EED"/>
    <w:rsid w:val="00B728B5"/>
    <w:rsid w:val="00B81C17"/>
    <w:rsid w:val="00B92DF4"/>
    <w:rsid w:val="00B94796"/>
    <w:rsid w:val="00B94D0F"/>
    <w:rsid w:val="00B968C8"/>
    <w:rsid w:val="00BA307A"/>
    <w:rsid w:val="00BA3EC5"/>
    <w:rsid w:val="00BA51D9"/>
    <w:rsid w:val="00BA7FD3"/>
    <w:rsid w:val="00BB2389"/>
    <w:rsid w:val="00BB23D0"/>
    <w:rsid w:val="00BB27E9"/>
    <w:rsid w:val="00BB39B7"/>
    <w:rsid w:val="00BB5DFC"/>
    <w:rsid w:val="00BC04CC"/>
    <w:rsid w:val="00BC2BEB"/>
    <w:rsid w:val="00BC2F3B"/>
    <w:rsid w:val="00BC51FC"/>
    <w:rsid w:val="00BD06B4"/>
    <w:rsid w:val="00BD279D"/>
    <w:rsid w:val="00BD6849"/>
    <w:rsid w:val="00BD6BB8"/>
    <w:rsid w:val="00BE054B"/>
    <w:rsid w:val="00BE130B"/>
    <w:rsid w:val="00BE32E1"/>
    <w:rsid w:val="00BE3CE4"/>
    <w:rsid w:val="00BF353E"/>
    <w:rsid w:val="00BF389F"/>
    <w:rsid w:val="00BF780A"/>
    <w:rsid w:val="00C07BD7"/>
    <w:rsid w:val="00C13091"/>
    <w:rsid w:val="00C161B6"/>
    <w:rsid w:val="00C16F9B"/>
    <w:rsid w:val="00C21F40"/>
    <w:rsid w:val="00C22545"/>
    <w:rsid w:val="00C26C26"/>
    <w:rsid w:val="00C37200"/>
    <w:rsid w:val="00C372F9"/>
    <w:rsid w:val="00C37931"/>
    <w:rsid w:val="00C4005C"/>
    <w:rsid w:val="00C41620"/>
    <w:rsid w:val="00C4328F"/>
    <w:rsid w:val="00C435C9"/>
    <w:rsid w:val="00C54D25"/>
    <w:rsid w:val="00C61B21"/>
    <w:rsid w:val="00C63F99"/>
    <w:rsid w:val="00C64DEC"/>
    <w:rsid w:val="00C667FF"/>
    <w:rsid w:val="00C66BA2"/>
    <w:rsid w:val="00C71E47"/>
    <w:rsid w:val="00C775AD"/>
    <w:rsid w:val="00C77A07"/>
    <w:rsid w:val="00C77FE3"/>
    <w:rsid w:val="00C80BD0"/>
    <w:rsid w:val="00C95985"/>
    <w:rsid w:val="00CA3E3B"/>
    <w:rsid w:val="00CB29FC"/>
    <w:rsid w:val="00CB3AC9"/>
    <w:rsid w:val="00CB43C8"/>
    <w:rsid w:val="00CB6095"/>
    <w:rsid w:val="00CC0BD4"/>
    <w:rsid w:val="00CC253D"/>
    <w:rsid w:val="00CC4B70"/>
    <w:rsid w:val="00CC5026"/>
    <w:rsid w:val="00CC68D0"/>
    <w:rsid w:val="00CD0E4E"/>
    <w:rsid w:val="00CD4A68"/>
    <w:rsid w:val="00CE1E66"/>
    <w:rsid w:val="00CE1EA7"/>
    <w:rsid w:val="00CE3A30"/>
    <w:rsid w:val="00CE3DBD"/>
    <w:rsid w:val="00CE71BE"/>
    <w:rsid w:val="00CF3605"/>
    <w:rsid w:val="00D021FA"/>
    <w:rsid w:val="00D02C3C"/>
    <w:rsid w:val="00D03F9A"/>
    <w:rsid w:val="00D06AEB"/>
    <w:rsid w:val="00D06D51"/>
    <w:rsid w:val="00D07AE7"/>
    <w:rsid w:val="00D131BF"/>
    <w:rsid w:val="00D15DB2"/>
    <w:rsid w:val="00D20390"/>
    <w:rsid w:val="00D24991"/>
    <w:rsid w:val="00D301B4"/>
    <w:rsid w:val="00D324E0"/>
    <w:rsid w:val="00D34099"/>
    <w:rsid w:val="00D34415"/>
    <w:rsid w:val="00D40375"/>
    <w:rsid w:val="00D4145F"/>
    <w:rsid w:val="00D424D3"/>
    <w:rsid w:val="00D42E0C"/>
    <w:rsid w:val="00D464C9"/>
    <w:rsid w:val="00D50255"/>
    <w:rsid w:val="00D522DB"/>
    <w:rsid w:val="00D53060"/>
    <w:rsid w:val="00D6119B"/>
    <w:rsid w:val="00D624B9"/>
    <w:rsid w:val="00D66520"/>
    <w:rsid w:val="00D71E49"/>
    <w:rsid w:val="00D73FE6"/>
    <w:rsid w:val="00D74B49"/>
    <w:rsid w:val="00D7519C"/>
    <w:rsid w:val="00D754E9"/>
    <w:rsid w:val="00D762A7"/>
    <w:rsid w:val="00D76EF1"/>
    <w:rsid w:val="00D83942"/>
    <w:rsid w:val="00D86FFA"/>
    <w:rsid w:val="00D92C20"/>
    <w:rsid w:val="00DA00B6"/>
    <w:rsid w:val="00DA0691"/>
    <w:rsid w:val="00DA3053"/>
    <w:rsid w:val="00DB5070"/>
    <w:rsid w:val="00DB63DC"/>
    <w:rsid w:val="00DC3E94"/>
    <w:rsid w:val="00DC7DA0"/>
    <w:rsid w:val="00DD0467"/>
    <w:rsid w:val="00DD1E6C"/>
    <w:rsid w:val="00DD2E55"/>
    <w:rsid w:val="00DD470D"/>
    <w:rsid w:val="00DD5D0A"/>
    <w:rsid w:val="00DE161D"/>
    <w:rsid w:val="00DE34CF"/>
    <w:rsid w:val="00DE4EA4"/>
    <w:rsid w:val="00DF0BFB"/>
    <w:rsid w:val="00DF154A"/>
    <w:rsid w:val="00DF332E"/>
    <w:rsid w:val="00DF5356"/>
    <w:rsid w:val="00E0038D"/>
    <w:rsid w:val="00E0074C"/>
    <w:rsid w:val="00E00C7D"/>
    <w:rsid w:val="00E01B49"/>
    <w:rsid w:val="00E050C7"/>
    <w:rsid w:val="00E079BE"/>
    <w:rsid w:val="00E10AA9"/>
    <w:rsid w:val="00E12D4E"/>
    <w:rsid w:val="00E13F3D"/>
    <w:rsid w:val="00E147B1"/>
    <w:rsid w:val="00E155E8"/>
    <w:rsid w:val="00E2346A"/>
    <w:rsid w:val="00E238CA"/>
    <w:rsid w:val="00E23D35"/>
    <w:rsid w:val="00E269B9"/>
    <w:rsid w:val="00E32754"/>
    <w:rsid w:val="00E34898"/>
    <w:rsid w:val="00E3736C"/>
    <w:rsid w:val="00E37989"/>
    <w:rsid w:val="00E41BD1"/>
    <w:rsid w:val="00E43487"/>
    <w:rsid w:val="00E54564"/>
    <w:rsid w:val="00E56E00"/>
    <w:rsid w:val="00E61956"/>
    <w:rsid w:val="00E6348A"/>
    <w:rsid w:val="00E645AA"/>
    <w:rsid w:val="00E66D32"/>
    <w:rsid w:val="00E7563F"/>
    <w:rsid w:val="00E760B8"/>
    <w:rsid w:val="00E81B02"/>
    <w:rsid w:val="00E8217D"/>
    <w:rsid w:val="00E82CB6"/>
    <w:rsid w:val="00E83F03"/>
    <w:rsid w:val="00E84B3F"/>
    <w:rsid w:val="00E8776F"/>
    <w:rsid w:val="00E93D5B"/>
    <w:rsid w:val="00E941CE"/>
    <w:rsid w:val="00EA21D0"/>
    <w:rsid w:val="00EA2FC9"/>
    <w:rsid w:val="00EA47E3"/>
    <w:rsid w:val="00EA6897"/>
    <w:rsid w:val="00EB09B7"/>
    <w:rsid w:val="00EB2B8E"/>
    <w:rsid w:val="00EB5AF3"/>
    <w:rsid w:val="00EB6EF0"/>
    <w:rsid w:val="00EB70B1"/>
    <w:rsid w:val="00EE7D7C"/>
    <w:rsid w:val="00EF081D"/>
    <w:rsid w:val="00EF56E7"/>
    <w:rsid w:val="00EF5992"/>
    <w:rsid w:val="00F012F5"/>
    <w:rsid w:val="00F0269A"/>
    <w:rsid w:val="00F06E1F"/>
    <w:rsid w:val="00F0775A"/>
    <w:rsid w:val="00F10660"/>
    <w:rsid w:val="00F171E9"/>
    <w:rsid w:val="00F20000"/>
    <w:rsid w:val="00F22075"/>
    <w:rsid w:val="00F23320"/>
    <w:rsid w:val="00F23849"/>
    <w:rsid w:val="00F25D98"/>
    <w:rsid w:val="00F300FB"/>
    <w:rsid w:val="00F32B34"/>
    <w:rsid w:val="00F3448B"/>
    <w:rsid w:val="00F348FB"/>
    <w:rsid w:val="00F44C31"/>
    <w:rsid w:val="00F46C7A"/>
    <w:rsid w:val="00F50E46"/>
    <w:rsid w:val="00F5168F"/>
    <w:rsid w:val="00F51BA4"/>
    <w:rsid w:val="00F5256B"/>
    <w:rsid w:val="00F53CC2"/>
    <w:rsid w:val="00F574DC"/>
    <w:rsid w:val="00F61155"/>
    <w:rsid w:val="00F62789"/>
    <w:rsid w:val="00F65880"/>
    <w:rsid w:val="00F70ED5"/>
    <w:rsid w:val="00F7310B"/>
    <w:rsid w:val="00F73B82"/>
    <w:rsid w:val="00F74245"/>
    <w:rsid w:val="00F759E5"/>
    <w:rsid w:val="00F75C1B"/>
    <w:rsid w:val="00F81FE3"/>
    <w:rsid w:val="00F84B10"/>
    <w:rsid w:val="00F87B4D"/>
    <w:rsid w:val="00F930D6"/>
    <w:rsid w:val="00F94C75"/>
    <w:rsid w:val="00F979C4"/>
    <w:rsid w:val="00FA1F7D"/>
    <w:rsid w:val="00FA2B37"/>
    <w:rsid w:val="00FA32DB"/>
    <w:rsid w:val="00FA52B1"/>
    <w:rsid w:val="00FA7E23"/>
    <w:rsid w:val="00FB05FC"/>
    <w:rsid w:val="00FB188F"/>
    <w:rsid w:val="00FB2C79"/>
    <w:rsid w:val="00FB5E69"/>
    <w:rsid w:val="00FB6386"/>
    <w:rsid w:val="00FC17DB"/>
    <w:rsid w:val="00FC17E0"/>
    <w:rsid w:val="00FC231F"/>
    <w:rsid w:val="00FC6B6D"/>
    <w:rsid w:val="00FD034D"/>
    <w:rsid w:val="00FD0546"/>
    <w:rsid w:val="00FD5226"/>
    <w:rsid w:val="00FE1EF6"/>
    <w:rsid w:val="00FE4A91"/>
    <w:rsid w:val="00FE6922"/>
    <w:rsid w:val="00FF19C3"/>
    <w:rsid w:val="00FF24EA"/>
    <w:rsid w:val="00FF2A34"/>
    <w:rsid w:val="00FF2C49"/>
    <w:rsid w:val="14AA7FAF"/>
    <w:rsid w:val="17F033D6"/>
    <w:rsid w:val="3E72157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421DF0"/>
  <w15:docId w15:val="{7EA2AB08-7A39-4356-9CBB-E4059002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9" w:qFormat="1"/>
    <w:lsdException w:name="Normal Indent" w:semiHidden="1" w:unhideWhenUsed="1"/>
    <w:lsdException w:name="footnote text" w:qFormat="1"/>
    <w:lsdException w:name="annotation text" w:uiPriority="99" w:qFormat="1"/>
    <w:lsdException w:name="header" w:qFormat="1"/>
    <w:lsdException w:name="footer"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unhideWhenUsed="1"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uiPriority="20"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31">
    <w:name w:val="List 3"/>
    <w:basedOn w:val="21"/>
    <w:pPr>
      <w:ind w:left="1135"/>
    </w:pPr>
  </w:style>
  <w:style w:type="paragraph" w:styleId="21">
    <w:name w:val="List 2"/>
    <w:basedOn w:val="a3"/>
    <w:pPr>
      <w:ind w:left="851"/>
    </w:pPr>
  </w:style>
  <w:style w:type="paragraph" w:styleId="a3">
    <w:name w:val="List"/>
    <w:basedOn w:val="a"/>
    <w:link w:val="a4"/>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5"/>
    <w:qFormat/>
    <w:pPr>
      <w:ind w:left="851"/>
    </w:pPr>
  </w:style>
  <w:style w:type="paragraph" w:styleId="a5">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6"/>
    <w:qFormat/>
    <w:pPr>
      <w:ind w:left="851"/>
    </w:pPr>
  </w:style>
  <w:style w:type="paragraph" w:styleId="a6">
    <w:name w:val="List Bullet"/>
    <w:basedOn w:val="a3"/>
    <w:link w:val="a7"/>
    <w:qFormat/>
  </w:style>
  <w:style w:type="paragraph" w:styleId="a8">
    <w:name w:val="caption"/>
    <w:basedOn w:val="a"/>
    <w:next w:val="a"/>
    <w:qFormat/>
    <w:pPr>
      <w:overflowPunct w:val="0"/>
      <w:autoSpaceDE w:val="0"/>
      <w:autoSpaceDN w:val="0"/>
      <w:adjustRightInd w:val="0"/>
      <w:spacing w:after="240"/>
      <w:jc w:val="center"/>
      <w:textAlignment w:val="baseline"/>
    </w:pPr>
    <w:rPr>
      <w:rFonts w:ascii="Arial" w:hAnsi="Arial"/>
      <w:b/>
      <w:bCs/>
      <w:lang w:eastAsia="zh-CN"/>
    </w:rPr>
  </w:style>
  <w:style w:type="paragraph" w:styleId="a9">
    <w:name w:val="Document Map"/>
    <w:basedOn w:val="a"/>
    <w:link w:val="aa"/>
    <w:pPr>
      <w:shd w:val="clear" w:color="auto" w:fill="000080"/>
    </w:pPr>
    <w:rPr>
      <w:rFonts w:ascii="Tahoma" w:hAnsi="Tahoma" w:cs="Tahoma"/>
    </w:rPr>
  </w:style>
  <w:style w:type="paragraph" w:styleId="ab">
    <w:name w:val="annotation text"/>
    <w:basedOn w:val="a"/>
    <w:link w:val="ac"/>
    <w:uiPriority w:val="99"/>
    <w:qFormat/>
  </w:style>
  <w:style w:type="paragraph" w:styleId="ad">
    <w:name w:val="Body Text"/>
    <w:basedOn w:val="a"/>
    <w:link w:val="ae"/>
    <w:qFormat/>
    <w:pPr>
      <w:overflowPunct w:val="0"/>
      <w:autoSpaceDE w:val="0"/>
      <w:autoSpaceDN w:val="0"/>
      <w:adjustRightInd w:val="0"/>
      <w:spacing w:after="120"/>
      <w:jc w:val="both"/>
      <w:textAlignment w:val="baseline"/>
    </w:pPr>
    <w:rPr>
      <w:rFonts w:ascii="Arial" w:hAnsi="Arial"/>
      <w:lang w:eastAsia="zh-CN"/>
    </w:rPr>
  </w:style>
  <w:style w:type="paragraph" w:styleId="af">
    <w:name w:val="Body Text Indent"/>
    <w:basedOn w:val="a"/>
    <w:link w:val="af0"/>
    <w:qFormat/>
    <w:pPr>
      <w:spacing w:after="120"/>
      <w:ind w:left="283"/>
    </w:pPr>
    <w:rPr>
      <w:rFonts w:eastAsia="MS Mincho"/>
      <w:lang w:eastAsia="zh-CN"/>
    </w:rPr>
  </w:style>
  <w:style w:type="paragraph" w:styleId="af1">
    <w:name w:val="Plain Text"/>
    <w:basedOn w:val="a"/>
    <w:link w:val="af2"/>
    <w:uiPriority w:val="99"/>
    <w:qFormat/>
    <w:rPr>
      <w:rFonts w:ascii="Courier New" w:eastAsia="MS Mincho" w:hAnsi="Courier New"/>
      <w:lang w:val="nb-NO" w:eastAsia="zh-CN"/>
    </w:rPr>
  </w:style>
  <w:style w:type="paragraph" w:styleId="51">
    <w:name w:val="List Bullet 5"/>
    <w:basedOn w:val="41"/>
    <w:qFormat/>
    <w:pPr>
      <w:ind w:left="1702"/>
    </w:pPr>
  </w:style>
  <w:style w:type="paragraph" w:styleId="TOC8">
    <w:name w:val="toc 8"/>
    <w:basedOn w:val="TOC1"/>
    <w:next w:val="a"/>
    <w:pPr>
      <w:spacing w:before="180"/>
      <w:ind w:left="2693" w:hanging="2693"/>
    </w:pPr>
    <w:rPr>
      <w:b/>
    </w:rPr>
  </w:style>
  <w:style w:type="paragraph" w:styleId="af3">
    <w:name w:val="Balloon Text"/>
    <w:basedOn w:val="a"/>
    <w:link w:val="af4"/>
    <w:qFormat/>
    <w:rPr>
      <w:rFonts w:ascii="Tahoma" w:hAnsi="Tahoma" w:cs="Tahoma"/>
      <w:sz w:val="16"/>
      <w:szCs w:val="16"/>
    </w:rPr>
  </w:style>
  <w:style w:type="paragraph" w:styleId="af5">
    <w:name w:val="footer"/>
    <w:basedOn w:val="af6"/>
    <w:link w:val="af7"/>
    <w:uiPriority w:val="99"/>
    <w:qFormat/>
    <w:pPr>
      <w:jc w:val="center"/>
    </w:pPr>
    <w:rPr>
      <w:i/>
    </w:rPr>
  </w:style>
  <w:style w:type="paragraph" w:styleId="af6">
    <w:name w:val="header"/>
    <w:link w:val="af8"/>
    <w:qFormat/>
    <w:pPr>
      <w:widowControl w:val="0"/>
    </w:pPr>
    <w:rPr>
      <w:rFonts w:ascii="Arial" w:hAnsi="Arial"/>
      <w:b/>
      <w:sz w:val="18"/>
      <w:lang w:val="en-GB" w:eastAsia="en-US"/>
    </w:rPr>
  </w:style>
  <w:style w:type="paragraph" w:styleId="af9">
    <w:name w:val="index heading"/>
    <w:basedOn w:val="a"/>
    <w:next w:val="a"/>
    <w:qFormat/>
    <w:pPr>
      <w:pBdr>
        <w:top w:val="single" w:sz="12" w:space="0" w:color="auto"/>
      </w:pBdr>
      <w:spacing w:before="360" w:after="240"/>
    </w:pPr>
    <w:rPr>
      <w:rFonts w:eastAsia="MS Mincho"/>
      <w:b/>
      <w:i/>
      <w:sz w:val="26"/>
    </w:rPr>
  </w:style>
  <w:style w:type="paragraph" w:styleId="afa">
    <w:name w:val="footnote text"/>
    <w:basedOn w:val="a"/>
    <w:link w:val="afb"/>
    <w:qFormat/>
    <w:pPr>
      <w:keepLines/>
      <w:spacing w:after="0"/>
      <w:ind w:left="454" w:hanging="454"/>
    </w:pPr>
    <w:rPr>
      <w:sz w:val="16"/>
    </w:rPr>
  </w:style>
  <w:style w:type="paragraph" w:styleId="52">
    <w:name w:val="List 5"/>
    <w:basedOn w:val="42"/>
    <w:pPr>
      <w:ind w:left="1702"/>
    </w:pPr>
  </w:style>
  <w:style w:type="paragraph" w:styleId="42">
    <w:name w:val="List 4"/>
    <w:basedOn w:val="31"/>
    <w:pPr>
      <w:ind w:left="1418"/>
    </w:pPr>
  </w:style>
  <w:style w:type="paragraph" w:styleId="afc">
    <w:name w:val="table of figures"/>
    <w:basedOn w:val="a"/>
    <w:next w:val="a"/>
    <w:uiPriority w:val="99"/>
    <w:qFormat/>
    <w:pPr>
      <w:overflowPunct w:val="0"/>
      <w:autoSpaceDE w:val="0"/>
      <w:autoSpaceDN w:val="0"/>
      <w:adjustRightInd w:val="0"/>
      <w:spacing w:after="120"/>
      <w:ind w:left="1418" w:hanging="1418"/>
      <w:textAlignment w:val="baseline"/>
    </w:pPr>
    <w:rPr>
      <w:rFonts w:ascii="Arial" w:hAnsi="Arial"/>
      <w:b/>
      <w:lang w:eastAsia="zh-CN"/>
    </w:rPr>
  </w:style>
  <w:style w:type="paragraph" w:styleId="TOC9">
    <w:name w:val="toc 9"/>
    <w:basedOn w:val="TOC8"/>
    <w:next w:val="a"/>
    <w:qFormat/>
    <w:pPr>
      <w:ind w:left="1418" w:hanging="1418"/>
    </w:pPr>
  </w:style>
  <w:style w:type="paragraph" w:styleId="afd">
    <w:name w:val="Normal (Web)"/>
    <w:basedOn w:val="a"/>
    <w:uiPriority w:val="99"/>
    <w:unhideWhenUsed/>
    <w:qFormat/>
    <w:pPr>
      <w:spacing w:before="100" w:beforeAutospacing="1" w:after="100" w:afterAutospacing="1"/>
    </w:pPr>
    <w:rPr>
      <w:rFonts w:eastAsia="宋体"/>
      <w:sz w:val="24"/>
      <w:szCs w:val="24"/>
      <w:lang w:val="da-DK" w:eastAsia="da-DK"/>
    </w:rPr>
  </w:style>
  <w:style w:type="paragraph" w:styleId="11">
    <w:name w:val="index 1"/>
    <w:basedOn w:val="a"/>
    <w:next w:val="a"/>
    <w:qFormat/>
    <w:pPr>
      <w:keepLines/>
      <w:spacing w:after="0"/>
    </w:pPr>
  </w:style>
  <w:style w:type="paragraph" w:styleId="24">
    <w:name w:val="index 2"/>
    <w:basedOn w:val="11"/>
    <w:next w:val="a"/>
    <w:qFormat/>
    <w:pPr>
      <w:ind w:left="284"/>
    </w:pPr>
  </w:style>
  <w:style w:type="paragraph" w:styleId="afe">
    <w:name w:val="annotation subject"/>
    <w:basedOn w:val="ab"/>
    <w:next w:val="ab"/>
    <w:link w:val="aff"/>
    <w:qFormat/>
    <w:rPr>
      <w:b/>
      <w:bCs/>
    </w:rPr>
  </w:style>
  <w:style w:type="table" w:styleId="af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basedOn w:val="a0"/>
    <w:qFormat/>
    <w:rPr>
      <w:rFonts w:eastAsia="宋体"/>
      <w:b/>
      <w:bCs/>
      <w:lang w:val="en-US" w:eastAsia="zh-CN" w:bidi="ar-SA"/>
    </w:rPr>
  </w:style>
  <w:style w:type="character" w:styleId="aff2">
    <w:name w:val="page number"/>
    <w:qFormat/>
  </w:style>
  <w:style w:type="character" w:styleId="aff3">
    <w:name w:val="FollowedHyperlink"/>
    <w:qFormat/>
    <w:rPr>
      <w:color w:val="800080"/>
      <w:u w:val="single"/>
    </w:rPr>
  </w:style>
  <w:style w:type="character" w:styleId="aff4">
    <w:name w:val="Emphasis"/>
    <w:basedOn w:val="a0"/>
    <w:uiPriority w:val="20"/>
    <w:qFormat/>
    <w:rPr>
      <w:i/>
      <w:iCs/>
    </w:rPr>
  </w:style>
  <w:style w:type="character" w:styleId="aff5">
    <w:name w:val="line number"/>
    <w:unhideWhenUsed/>
    <w:qFormat/>
  </w:style>
  <w:style w:type="character" w:styleId="aff6">
    <w:name w:val="Hyperlink"/>
    <w:qFormat/>
    <w:rPr>
      <w:color w:val="0000FF"/>
      <w:u w:val="single"/>
    </w:rPr>
  </w:style>
  <w:style w:type="character" w:styleId="aff7">
    <w:name w:val="annotation reference"/>
    <w:qFormat/>
    <w:rPr>
      <w:sz w:val="16"/>
    </w:rPr>
  </w:style>
  <w:style w:type="character" w:styleId="aff8">
    <w:name w:val="footnote reference"/>
    <w:qFormat/>
    <w:rPr>
      <w:b/>
      <w:position w:val="6"/>
      <w:sz w:val="16"/>
    </w:rPr>
  </w:style>
  <w:style w:type="character" w:customStyle="1" w:styleId="af4">
    <w:name w:val="批注框文本 字符"/>
    <w:link w:val="af3"/>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Zchn"/>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0">
    <w:name w:val="B1"/>
    <w:basedOn w:val="a3"/>
    <w:link w:val="B1Char1"/>
    <w:qFormat/>
  </w:style>
  <w:style w:type="paragraph" w:customStyle="1" w:styleId="B2">
    <w:name w:val="B2"/>
    <w:basedOn w:val="21"/>
    <w:link w:val="B2Car"/>
    <w:qFormat/>
  </w:style>
  <w:style w:type="paragraph" w:customStyle="1" w:styleId="B3">
    <w:name w:val="B3"/>
    <w:basedOn w:val="31"/>
    <w:link w:val="B3Char"/>
    <w:qFormat/>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Figure">
    <w:name w:val="Figure"/>
    <w:basedOn w:val="a"/>
    <w:next w:val="a8"/>
    <w:qFormat/>
    <w:pPr>
      <w:keepNext/>
      <w:keepLines/>
      <w:overflowPunct w:val="0"/>
      <w:autoSpaceDE w:val="0"/>
      <w:autoSpaceDN w:val="0"/>
      <w:adjustRightInd w:val="0"/>
      <w:spacing w:before="180" w:after="120"/>
      <w:jc w:val="center"/>
      <w:textAlignment w:val="baseline"/>
    </w:pPr>
    <w:rPr>
      <w:rFonts w:ascii="Arial" w:hAnsi="Arial"/>
      <w:lang w:eastAsia="zh-CN"/>
    </w:rPr>
  </w:style>
  <w:style w:type="paragraph" w:customStyle="1" w:styleId="3GPPHeader">
    <w:name w:val="3GPP_Header"/>
    <w:basedOn w:val="a"/>
    <w:link w:val="3GPPHeaderChar"/>
    <w:qFormat/>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customStyle="1" w:styleId="Reference">
    <w:name w:val="Reference"/>
    <w:basedOn w:val="a"/>
    <w:qFormat/>
    <w:pPr>
      <w:numPr>
        <w:numId w:val="1"/>
      </w:numPr>
      <w:overflowPunct w:val="0"/>
      <w:autoSpaceDE w:val="0"/>
      <w:autoSpaceDN w:val="0"/>
      <w:adjustRightInd w:val="0"/>
      <w:spacing w:after="120"/>
      <w:jc w:val="both"/>
      <w:textAlignment w:val="baseline"/>
    </w:pPr>
    <w:rPr>
      <w:rFonts w:ascii="Arial" w:hAnsi="Arial"/>
      <w:lang w:eastAsia="zh-CN"/>
    </w:rPr>
  </w:style>
  <w:style w:type="character" w:customStyle="1" w:styleId="ae">
    <w:name w:val="正文文本 字符"/>
    <w:basedOn w:val="a0"/>
    <w:link w:val="ad"/>
    <w:qFormat/>
    <w:rPr>
      <w:rFonts w:ascii="Arial" w:hAnsi="Arial"/>
      <w:lang w:val="en-GB" w:eastAsia="zh-CN"/>
    </w:rPr>
  </w:style>
  <w:style w:type="character" w:customStyle="1" w:styleId="10">
    <w:name w:val="标题 1 字符"/>
    <w:link w:val="1"/>
    <w:qFormat/>
    <w:rPr>
      <w:rFonts w:ascii="Arial" w:hAnsi="Arial"/>
      <w:sz w:val="36"/>
      <w:lang w:val="en-GB" w:eastAsia="en-US"/>
    </w:rPr>
  </w:style>
  <w:style w:type="paragraph" w:customStyle="1" w:styleId="Proposal">
    <w:name w:val="Proposal"/>
    <w:basedOn w:val="a"/>
    <w:link w:val="ProposalChar"/>
    <w:qFormat/>
    <w:pPr>
      <w:numPr>
        <w:numId w:val="2"/>
      </w:numPr>
      <w:tabs>
        <w:tab w:val="left" w:pos="1701"/>
      </w:tabs>
      <w:overflowPunct w:val="0"/>
      <w:autoSpaceDE w:val="0"/>
      <w:autoSpaceDN w:val="0"/>
      <w:adjustRightInd w:val="0"/>
      <w:spacing w:after="120"/>
      <w:jc w:val="both"/>
      <w:textAlignment w:val="baseline"/>
    </w:pPr>
    <w:rPr>
      <w:rFonts w:ascii="Arial" w:hAnsi="Arial"/>
      <w:b/>
      <w:bCs/>
      <w:lang w:eastAsia="zh-CN"/>
    </w:rPr>
  </w:style>
  <w:style w:type="paragraph" w:customStyle="1" w:styleId="Observation">
    <w:name w:val="Observation"/>
    <w:basedOn w:val="Proposal"/>
    <w:qFormat/>
    <w:pPr>
      <w:numPr>
        <w:numId w:val="3"/>
      </w:numPr>
      <w:ind w:left="1701" w:hanging="1701"/>
    </w:pPr>
  </w:style>
  <w:style w:type="paragraph" w:styleId="aff9">
    <w:name w:val="List Paragraph"/>
    <w:basedOn w:val="a"/>
    <w:link w:val="affa"/>
    <w:uiPriority w:val="34"/>
    <w:qFormat/>
    <w:pPr>
      <w:overflowPunct w:val="0"/>
      <w:autoSpaceDE w:val="0"/>
      <w:autoSpaceDN w:val="0"/>
      <w:adjustRightInd w:val="0"/>
      <w:spacing w:after="120"/>
      <w:ind w:left="720"/>
      <w:contextualSpacing/>
      <w:jc w:val="both"/>
      <w:textAlignment w:val="baseline"/>
    </w:pPr>
    <w:rPr>
      <w:rFonts w:ascii="Arial" w:hAnsi="Arial"/>
      <w:lang w:eastAsia="zh-CN"/>
    </w:rPr>
  </w:style>
  <w:style w:type="character" w:customStyle="1" w:styleId="NOZchn">
    <w:name w:val="NO Zchn"/>
    <w:link w:val="NO"/>
    <w:qFormat/>
    <w:locked/>
    <w:rPr>
      <w:rFonts w:ascii="Times New Roman" w:hAnsi="Times New Roman"/>
      <w:lang w:val="en-GB" w:eastAsia="en-US"/>
    </w:rPr>
  </w:style>
  <w:style w:type="character" w:customStyle="1" w:styleId="EditorsNoteChar">
    <w:name w:val="Editor's Note Char"/>
    <w:link w:val="EditorsNote"/>
    <w:qFormat/>
    <w:locked/>
    <w:rPr>
      <w:rFonts w:ascii="Times New Roman" w:hAnsi="Times New Roman"/>
      <w:color w:val="FF0000"/>
      <w:lang w:val="en-GB" w:eastAsia="en-US"/>
    </w:rPr>
  </w:style>
  <w:style w:type="character" w:customStyle="1" w:styleId="PLChar">
    <w:name w:val="PL Char"/>
    <w:link w:val="PL"/>
    <w:qFormat/>
    <w:rPr>
      <w:rFonts w:ascii="Courier New" w:hAnsi="Courier New"/>
      <w:sz w:val="16"/>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1">
    <w:name w:val="B1 Char1"/>
    <w:link w:val="B10"/>
    <w:qFormat/>
    <w:rPr>
      <w:rFonts w:ascii="Times New Roman" w:hAnsi="Times New Roman"/>
      <w:lang w:val="en-GB" w:eastAsia="en-US"/>
    </w:rPr>
  </w:style>
  <w:style w:type="character" w:customStyle="1" w:styleId="B1Char">
    <w:name w:val="B1 Char"/>
    <w:qFormat/>
    <w:rPr>
      <w:lang w:val="en-GB" w:eastAsia="en-US"/>
    </w:rPr>
  </w:style>
  <w:style w:type="paragraph" w:customStyle="1" w:styleId="DECISION">
    <w:name w:val="DECISION"/>
    <w:basedOn w:val="a"/>
    <w:pPr>
      <w:widowControl w:val="0"/>
      <w:numPr>
        <w:numId w:val="4"/>
      </w:numPr>
      <w:overflowPunct w:val="0"/>
      <w:autoSpaceDE w:val="0"/>
      <w:autoSpaceDN w:val="0"/>
      <w:adjustRightInd w:val="0"/>
      <w:spacing w:before="120" w:after="120"/>
      <w:jc w:val="both"/>
      <w:textAlignment w:val="baseline"/>
    </w:pPr>
    <w:rPr>
      <w:rFonts w:ascii="Arial" w:hAnsi="Arial"/>
      <w:b/>
      <w:color w:val="0000FF"/>
      <w:u w:val="single"/>
    </w:rPr>
  </w:style>
  <w:style w:type="character" w:customStyle="1" w:styleId="THChar">
    <w:name w:val="TH Char"/>
    <w:link w:val="TH"/>
    <w:qFormat/>
    <w:rPr>
      <w:rFonts w:ascii="Arial" w:hAnsi="Arial"/>
      <w:b/>
      <w:lang w:val="en-GB" w:eastAsia="en-US"/>
    </w:rPr>
  </w:style>
  <w:style w:type="character" w:customStyle="1" w:styleId="TFZchn">
    <w:name w:val="TF Zchn"/>
    <w:link w:val="TF"/>
    <w:qFormat/>
    <w:rPr>
      <w:rFonts w:ascii="Arial" w:hAnsi="Arial"/>
      <w:b/>
      <w:lang w:val="en-GB" w:eastAsia="en-US"/>
    </w:rPr>
  </w:style>
  <w:style w:type="character" w:customStyle="1" w:styleId="TALChar">
    <w:name w:val="TAL Char"/>
    <w:link w:val="TAL"/>
    <w:qFormat/>
    <w:rPr>
      <w:rFonts w:ascii="Arial" w:hAnsi="Arial"/>
      <w:sz w:val="18"/>
      <w:lang w:val="en-GB" w:eastAsia="en-US"/>
    </w:rPr>
  </w:style>
  <w:style w:type="character" w:customStyle="1" w:styleId="TAHChar">
    <w:name w:val="TAH Char"/>
    <w:link w:val="TAH"/>
    <w:qFormat/>
    <w:rPr>
      <w:rFonts w:ascii="Arial" w:hAnsi="Arial"/>
      <w:b/>
      <w:sz w:val="18"/>
      <w:lang w:val="en-GB" w:eastAsia="en-US"/>
    </w:rPr>
  </w:style>
  <w:style w:type="character" w:customStyle="1" w:styleId="TFChar">
    <w:name w:val="TF Char"/>
    <w:qFormat/>
    <w:rPr>
      <w:rFonts w:ascii="Arial" w:hAnsi="Arial"/>
      <w:b/>
    </w:rPr>
  </w:style>
  <w:style w:type="paragraph" w:customStyle="1" w:styleId="IvDInstructiontext">
    <w:name w:val="IvD Instructiontext"/>
    <w:basedOn w:val="ad"/>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qFormat/>
    <w:rPr>
      <w:rFonts w:ascii="Arial" w:hAnsi="Arial"/>
      <w:i/>
      <w:color w:val="7F7F7F"/>
      <w:spacing w:val="2"/>
      <w:sz w:val="18"/>
      <w:szCs w:val="18"/>
      <w:lang w:val="en-US" w:eastAsia="en-US"/>
    </w:rPr>
  </w:style>
  <w:style w:type="paragraph" w:customStyle="1" w:styleId="IvDbodytext">
    <w:name w:val="IvD bodytext"/>
    <w:basedOn w:val="ad"/>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qFormat/>
    <w:rPr>
      <w:rFonts w:ascii="Arial" w:hAnsi="Arial"/>
      <w:spacing w:val="2"/>
      <w:lang w:val="en-US" w:eastAsia="en-US"/>
    </w:rPr>
  </w:style>
  <w:style w:type="character" w:customStyle="1" w:styleId="imsender33">
    <w:name w:val="im_sender33"/>
    <w:basedOn w:val="a0"/>
    <w:qFormat/>
    <w:rPr>
      <w:rFonts w:ascii="Segoe UI" w:hAnsi="Segoe UI" w:cs="Segoe UI" w:hint="default"/>
      <w:b/>
      <w:bCs/>
      <w:color w:val="666666"/>
      <w:sz w:val="17"/>
      <w:szCs w:val="17"/>
      <w:u w:val="none"/>
    </w:rPr>
  </w:style>
  <w:style w:type="character" w:customStyle="1" w:styleId="messagetimestamp33">
    <w:name w:val="message_timestamp33"/>
    <w:basedOn w:val="a0"/>
    <w:qFormat/>
    <w:rPr>
      <w:rFonts w:ascii="Segoe UI" w:hAnsi="Segoe UI" w:cs="Segoe UI" w:hint="default"/>
      <w:b/>
      <w:bCs/>
      <w:color w:val="666666"/>
      <w:sz w:val="17"/>
      <w:szCs w:val="17"/>
      <w:u w:val="none"/>
    </w:rPr>
  </w:style>
  <w:style w:type="character" w:customStyle="1" w:styleId="TACChar">
    <w:name w:val="TAC Char"/>
    <w:link w:val="TAC"/>
    <w:qFormat/>
    <w:locked/>
    <w:rPr>
      <w:rFonts w:ascii="Arial" w:hAnsi="Arial"/>
      <w:sz w:val="18"/>
      <w:lang w:val="en-GB" w:eastAsia="en-US"/>
    </w:rPr>
  </w:style>
  <w:style w:type="character" w:customStyle="1" w:styleId="ac">
    <w:name w:val="批注文字 字符"/>
    <w:link w:val="ab"/>
    <w:uiPriority w:val="99"/>
    <w:qFormat/>
    <w:rPr>
      <w:rFonts w:ascii="Times New Roman" w:hAnsi="Times New Roman"/>
      <w:lang w:val="en-GB" w:eastAsia="en-US"/>
    </w:rPr>
  </w:style>
  <w:style w:type="character" w:customStyle="1" w:styleId="CRCoverPageZchn">
    <w:name w:val="CR Cover Page Zchn"/>
    <w:link w:val="CRCoverPage"/>
    <w:qFormat/>
    <w:locked/>
    <w:rPr>
      <w:rFonts w:ascii="Arial" w:hAnsi="Arial"/>
      <w:lang w:val="en-GB" w:eastAsia="en-US"/>
    </w:rPr>
  </w:style>
  <w:style w:type="character" w:customStyle="1" w:styleId="B2Car">
    <w:name w:val="B2 Car"/>
    <w:link w:val="B2"/>
    <w:qFormat/>
    <w:rPr>
      <w:rFonts w:ascii="Times New Roman" w:hAnsi="Times New Roman"/>
      <w:lang w:val="en-GB" w:eastAsia="en-US"/>
    </w:rPr>
  </w:style>
  <w:style w:type="character" w:customStyle="1" w:styleId="aff">
    <w:name w:val="批注主题 字符"/>
    <w:link w:val="afe"/>
    <w:qFormat/>
    <w:rPr>
      <w:rFonts w:ascii="Times New Roman" w:hAnsi="Times New Roman"/>
      <w:b/>
      <w:bCs/>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link w:val="4"/>
    <w:rPr>
      <w:rFonts w:ascii="Arial" w:hAnsi="Arial"/>
      <w:sz w:val="24"/>
      <w:lang w:val="en-GB" w:eastAsia="en-US"/>
    </w:rPr>
  </w:style>
  <w:style w:type="character" w:customStyle="1" w:styleId="TALCar">
    <w:name w:val="TAL Car"/>
    <w:qFormat/>
    <w:rPr>
      <w:rFonts w:ascii="Arial" w:eastAsia="宋体" w:hAnsi="Arial"/>
      <w:sz w:val="18"/>
      <w:lang w:val="en-GB" w:eastAsia="en-US"/>
    </w:rPr>
  </w:style>
  <w:style w:type="character" w:customStyle="1" w:styleId="afb">
    <w:name w:val="脚注文本 字符"/>
    <w:link w:val="afa"/>
    <w:qFormat/>
    <w:rPr>
      <w:rFonts w:ascii="Times New Roman" w:hAnsi="Times New Roman"/>
      <w:sz w:val="16"/>
      <w:lang w:val="en-GB" w:eastAsia="en-US"/>
    </w:rPr>
  </w:style>
  <w:style w:type="paragraph" w:customStyle="1" w:styleId="FL">
    <w:name w:val="FL"/>
    <w:basedOn w:val="a"/>
    <w:qFormat/>
    <w:pPr>
      <w:keepNext/>
      <w:keepLines/>
      <w:overflowPunct w:val="0"/>
      <w:autoSpaceDE w:val="0"/>
      <w:autoSpaceDN w:val="0"/>
      <w:adjustRightInd w:val="0"/>
      <w:spacing w:before="60"/>
      <w:jc w:val="center"/>
      <w:textAlignment w:val="baseline"/>
    </w:pPr>
    <w:rPr>
      <w:rFonts w:ascii="Arial" w:hAnsi="Arial"/>
      <w:b/>
      <w:lang w:eastAsia="en-GB"/>
    </w:rPr>
  </w:style>
  <w:style w:type="paragraph" w:customStyle="1" w:styleId="12">
    <w:name w:val="修订1"/>
    <w:hidden/>
    <w:uiPriority w:val="99"/>
    <w:semiHidden/>
    <w:qFormat/>
    <w:rPr>
      <w:rFonts w:ascii="Times New Roman" w:hAnsi="Times New Roman"/>
      <w:lang w:val="en-GB" w:eastAsia="en-US"/>
    </w:rPr>
  </w:style>
  <w:style w:type="character" w:customStyle="1" w:styleId="affa">
    <w:name w:val="列表段落 字符"/>
    <w:link w:val="aff9"/>
    <w:uiPriority w:val="34"/>
    <w:qFormat/>
    <w:locked/>
    <w:rPr>
      <w:rFonts w:ascii="Arial" w:hAnsi="Arial"/>
      <w:lang w:val="en-GB" w:eastAsia="zh-CN"/>
    </w:rPr>
  </w:style>
  <w:style w:type="paragraph" w:customStyle="1" w:styleId="B1">
    <w:name w:val="B1+"/>
    <w:basedOn w:val="B10"/>
    <w:link w:val="B1Car"/>
    <w:pPr>
      <w:numPr>
        <w:numId w:val="5"/>
      </w:numPr>
      <w:tabs>
        <w:tab w:val="clear" w:pos="737"/>
        <w:tab w:val="left" w:pos="1492"/>
      </w:tabs>
      <w:overflowPunct w:val="0"/>
      <w:autoSpaceDE w:val="0"/>
      <w:autoSpaceDN w:val="0"/>
      <w:adjustRightInd w:val="0"/>
      <w:ind w:left="1492" w:hanging="360"/>
      <w:textAlignment w:val="baseline"/>
    </w:pPr>
    <w:rPr>
      <w:lang w:eastAsia="en-GB"/>
    </w:rPr>
  </w:style>
  <w:style w:type="character" w:customStyle="1" w:styleId="B1Car">
    <w:name w:val="B1+ Car"/>
    <w:link w:val="B1"/>
    <w:qFormat/>
    <w:rPr>
      <w:rFonts w:ascii="Times New Roman" w:hAnsi="Times New Roman"/>
      <w:lang w:val="en-GB" w:eastAsia="en-GB"/>
    </w:rPr>
  </w:style>
  <w:style w:type="paragraph" w:customStyle="1" w:styleId="NormalArial">
    <w:name w:val="Normal + Arial"/>
    <w:basedOn w:val="a"/>
    <w:pPr>
      <w:keepNext/>
      <w:keepLines/>
      <w:overflowPunct w:val="0"/>
      <w:autoSpaceDE w:val="0"/>
      <w:autoSpaceDN w:val="0"/>
      <w:adjustRightInd w:val="0"/>
      <w:spacing w:after="0"/>
      <w:ind w:left="284"/>
      <w:textAlignment w:val="baseline"/>
    </w:pPr>
    <w:rPr>
      <w:rFonts w:ascii="Arial" w:hAnsi="Arial" w:cs="Arial"/>
      <w:bCs/>
      <w:sz w:val="18"/>
      <w:szCs w:val="18"/>
      <w:lang w:eastAsia="en-GB"/>
    </w:rPr>
  </w:style>
  <w:style w:type="paragraph" w:customStyle="1" w:styleId="TALLeft1cm">
    <w:name w:val="TAL + Left:  1 cm"/>
    <w:basedOn w:val="TAL"/>
    <w:qFormat/>
    <w:pPr>
      <w:overflowPunct w:val="0"/>
      <w:autoSpaceDE w:val="0"/>
      <w:autoSpaceDN w:val="0"/>
      <w:adjustRightInd w:val="0"/>
      <w:ind w:left="567"/>
      <w:textAlignment w:val="baseline"/>
    </w:pPr>
    <w:rPr>
      <w:lang w:val="zh-CN" w:eastAsia="en-GB"/>
    </w:rPr>
  </w:style>
  <w:style w:type="character" w:customStyle="1" w:styleId="20">
    <w:name w:val="标题 2 字符"/>
    <w:link w:val="2"/>
    <w:qFormat/>
    <w:rPr>
      <w:rFonts w:ascii="Arial" w:hAnsi="Arial"/>
      <w:sz w:val="32"/>
      <w:lang w:val="en-GB" w:eastAsia="en-US"/>
    </w:rPr>
  </w:style>
  <w:style w:type="character" w:customStyle="1" w:styleId="50">
    <w:name w:val="标题 5 字符"/>
    <w:link w:val="5"/>
    <w:qFormat/>
    <w:rPr>
      <w:rFonts w:ascii="Arial" w:hAnsi="Arial"/>
      <w:sz w:val="22"/>
      <w:lang w:val="en-GB" w:eastAsia="en-US"/>
    </w:rPr>
  </w:style>
  <w:style w:type="character" w:customStyle="1" w:styleId="80">
    <w:name w:val="标题 8 字符"/>
    <w:link w:val="8"/>
    <w:qFormat/>
    <w:rPr>
      <w:rFonts w:ascii="Arial" w:hAnsi="Arial"/>
      <w:sz w:val="36"/>
      <w:lang w:val="en-GB" w:eastAsia="en-US"/>
    </w:rPr>
  </w:style>
  <w:style w:type="character" w:customStyle="1" w:styleId="af8">
    <w:name w:val="页眉 字符"/>
    <w:link w:val="af6"/>
    <w:qFormat/>
    <w:rPr>
      <w:rFonts w:ascii="Arial" w:hAnsi="Arial"/>
      <w:b/>
      <w:sz w:val="18"/>
      <w:lang w:val="en-GB" w:eastAsia="en-US"/>
    </w:rPr>
  </w:style>
  <w:style w:type="character" w:customStyle="1" w:styleId="af7">
    <w:name w:val="页脚 字符"/>
    <w:link w:val="af5"/>
    <w:uiPriority w:val="99"/>
    <w:qFormat/>
    <w:rPr>
      <w:rFonts w:ascii="Arial" w:hAnsi="Arial"/>
      <w:b/>
      <w:i/>
      <w:sz w:val="18"/>
      <w:lang w:val="en-GB" w:eastAsia="en-US"/>
    </w:rPr>
  </w:style>
  <w:style w:type="character" w:customStyle="1" w:styleId="B1Zchn">
    <w:name w:val="B1 Zchn"/>
    <w:qFormat/>
    <w:rPr>
      <w:rFonts w:ascii="Times New Roman" w:eastAsia="Times New Roman" w:hAnsi="Times New Roman" w:cs="Times New Roman"/>
      <w:sz w:val="20"/>
      <w:szCs w:val="20"/>
    </w:rPr>
  </w:style>
  <w:style w:type="character" w:customStyle="1" w:styleId="B2Char">
    <w:name w:val="B2 Char"/>
    <w:qFormat/>
    <w:rPr>
      <w:rFonts w:eastAsia="Times New Roman"/>
    </w:rPr>
  </w:style>
  <w:style w:type="character" w:customStyle="1" w:styleId="EXChar">
    <w:name w:val="EX Char"/>
    <w:link w:val="EX"/>
    <w:qFormat/>
    <w:locked/>
    <w:rPr>
      <w:rFonts w:ascii="Times New Roman" w:hAnsi="Times New Roman"/>
      <w:lang w:val="en-GB" w:eastAsia="en-US"/>
    </w:rPr>
  </w:style>
  <w:style w:type="paragraph" w:customStyle="1" w:styleId="FirstChange">
    <w:name w:val="First Change"/>
    <w:basedOn w:val="a"/>
    <w:pPr>
      <w:jc w:val="center"/>
    </w:pPr>
    <w:rPr>
      <w:rFonts w:eastAsia="宋体"/>
      <w:color w:val="FF0000"/>
    </w:rPr>
  </w:style>
  <w:style w:type="paragraph" w:customStyle="1" w:styleId="13">
    <w:name w:val="正文1"/>
    <w:qFormat/>
    <w:pPr>
      <w:spacing w:after="160" w:line="259" w:lineRule="auto"/>
      <w:jc w:val="both"/>
    </w:pPr>
    <w:rPr>
      <w:rFonts w:ascii="Times New Roman" w:eastAsia="宋体" w:hAnsi="Times New Roman"/>
      <w:kern w:val="2"/>
      <w:sz w:val="21"/>
      <w:szCs w:val="21"/>
    </w:rPr>
  </w:style>
  <w:style w:type="character" w:customStyle="1" w:styleId="NOChar">
    <w:name w:val="NO Char"/>
    <w:qFormat/>
    <w:rPr>
      <w:rFonts w:eastAsia="Times New Roman"/>
    </w:rPr>
  </w:style>
  <w:style w:type="character" w:customStyle="1" w:styleId="aa">
    <w:name w:val="文档结构图 字符"/>
    <w:link w:val="a9"/>
    <w:qFormat/>
    <w:rPr>
      <w:rFonts w:ascii="Tahoma" w:hAnsi="Tahoma" w:cs="Tahoma"/>
      <w:shd w:val="clear" w:color="auto" w:fill="000080"/>
      <w:lang w:val="en-GB" w:eastAsia="en-US"/>
    </w:rPr>
  </w:style>
  <w:style w:type="character" w:customStyle="1" w:styleId="msoins0">
    <w:name w:val="msoins"/>
    <w:qFormat/>
  </w:style>
  <w:style w:type="paragraph" w:customStyle="1" w:styleId="TALLeft0">
    <w:name w:val="TAL + Left:  0"/>
    <w:basedOn w:val="TAL"/>
    <w:qFormat/>
    <w:pPr>
      <w:overflowPunct w:val="0"/>
      <w:autoSpaceDE w:val="0"/>
      <w:autoSpaceDN w:val="0"/>
      <w:adjustRightInd w:val="0"/>
      <w:spacing w:line="0" w:lineRule="atLeast"/>
      <w:ind w:left="142"/>
      <w:textAlignment w:val="baseline"/>
    </w:pPr>
    <w:rPr>
      <w:rFonts w:eastAsia="宋体"/>
      <w:lang w:eastAsia="en-GB"/>
    </w:rPr>
  </w:style>
  <w:style w:type="paragraph" w:customStyle="1" w:styleId="TALLeft050cm">
    <w:name w:val="TAL + Left:  050 cm"/>
    <w:basedOn w:val="TAL"/>
    <w:qFormat/>
    <w:pPr>
      <w:overflowPunct w:val="0"/>
      <w:autoSpaceDE w:val="0"/>
      <w:autoSpaceDN w:val="0"/>
      <w:adjustRightInd w:val="0"/>
      <w:spacing w:line="0" w:lineRule="atLeast"/>
      <w:ind w:left="284"/>
      <w:textAlignment w:val="baseline"/>
    </w:pPr>
    <w:rPr>
      <w:rFonts w:eastAsia="宋体"/>
      <w:lang w:eastAsia="en-GB"/>
    </w:rPr>
  </w:style>
  <w:style w:type="paragraph" w:customStyle="1" w:styleId="TALLeft00">
    <w:name w:val="TAL + Left: 0"/>
    <w:basedOn w:val="TALLeft050cm"/>
    <w:qFormat/>
    <w:pPr>
      <w:ind w:left="425"/>
    </w:pPr>
  </w:style>
  <w:style w:type="character" w:customStyle="1" w:styleId="TAHCar">
    <w:name w:val="TAH Car"/>
    <w:qFormat/>
    <w:rPr>
      <w:rFonts w:ascii="Arial" w:hAnsi="Arial"/>
      <w:b/>
      <w:sz w:val="18"/>
      <w:lang w:val="zh-CN" w:eastAsia="en-US"/>
    </w:rPr>
  </w:style>
  <w:style w:type="paragraph" w:customStyle="1" w:styleId="TALLeft02cm">
    <w:name w:val="TAL + Left: 0.2 cm"/>
    <w:basedOn w:val="TAL"/>
    <w:qFormat/>
    <w:pPr>
      <w:ind w:left="113"/>
    </w:pPr>
    <w:rPr>
      <w:rFonts w:eastAsia="宋体"/>
      <w:bCs/>
    </w:rPr>
  </w:style>
  <w:style w:type="paragraph" w:customStyle="1" w:styleId="TALLeft04cm">
    <w:name w:val="TAL + Left: 0.4 cm"/>
    <w:basedOn w:val="TALLeft02cm"/>
    <w:qFormat/>
    <w:pPr>
      <w:ind w:left="227"/>
    </w:pPr>
  </w:style>
  <w:style w:type="paragraph" w:customStyle="1" w:styleId="TALLeft06cm">
    <w:name w:val="TAL + Left: 0.6 cm"/>
    <w:basedOn w:val="TALLeft04cm"/>
    <w:qFormat/>
    <w:pPr>
      <w:ind w:left="340"/>
    </w:pPr>
  </w:style>
  <w:style w:type="character" w:customStyle="1" w:styleId="3GPPHeaderChar">
    <w:name w:val="3GPP_Header Char"/>
    <w:link w:val="3GPPHeader"/>
    <w:qFormat/>
    <w:rPr>
      <w:rFonts w:ascii="Arial" w:hAnsi="Arial"/>
      <w:b/>
      <w:sz w:val="24"/>
      <w:lang w:val="en-GB" w:eastAsia="zh-CN"/>
    </w:rPr>
  </w:style>
  <w:style w:type="character" w:customStyle="1" w:styleId="affb">
    <w:name w:val="首标题"/>
    <w:qFormat/>
    <w:rPr>
      <w:rFonts w:ascii="Arial" w:eastAsia="宋体" w:hAnsi="Arial"/>
      <w:sz w:val="24"/>
      <w:lang w:val="en-US" w:eastAsia="zh-CN" w:bidi="ar-SA"/>
    </w:rPr>
  </w:style>
  <w:style w:type="character" w:customStyle="1" w:styleId="B4Char">
    <w:name w:val="B4 Char"/>
    <w:link w:val="B4"/>
    <w:qFormat/>
    <w:rPr>
      <w:rFonts w:ascii="Times New Roman" w:hAnsi="Times New Roman"/>
      <w:lang w:val="en-GB" w:eastAsia="en-US"/>
    </w:rPr>
  </w:style>
  <w:style w:type="paragraph" w:customStyle="1" w:styleId="Guidance">
    <w:name w:val="Guidance"/>
    <w:basedOn w:val="a"/>
    <w:qFormat/>
    <w:pPr>
      <w:overflowPunct w:val="0"/>
      <w:autoSpaceDE w:val="0"/>
      <w:autoSpaceDN w:val="0"/>
      <w:adjustRightInd w:val="0"/>
      <w:textAlignment w:val="baseline"/>
    </w:pPr>
    <w:rPr>
      <w:rFonts w:eastAsia="等线"/>
      <w:i/>
      <w:color w:val="0000FF"/>
      <w:lang w:eastAsia="en-GB"/>
    </w:rPr>
  </w:style>
  <w:style w:type="paragraph" w:customStyle="1" w:styleId="INDENT2">
    <w:name w:val="INDENT2"/>
    <w:basedOn w:val="a"/>
    <w:qFormat/>
    <w:pPr>
      <w:overflowPunct w:val="0"/>
      <w:autoSpaceDE w:val="0"/>
      <w:autoSpaceDN w:val="0"/>
      <w:adjustRightInd w:val="0"/>
      <w:ind w:left="1135" w:hanging="284"/>
      <w:textAlignment w:val="baseline"/>
    </w:pPr>
    <w:rPr>
      <w:rFonts w:eastAsia="等线"/>
      <w:lang w:eastAsia="en-GB"/>
    </w:rPr>
  </w:style>
  <w:style w:type="paragraph" w:customStyle="1" w:styleId="SpecText">
    <w:name w:val="SpecText"/>
    <w:basedOn w:val="a"/>
    <w:qFormat/>
    <w:pPr>
      <w:overflowPunct w:val="0"/>
      <w:autoSpaceDE w:val="0"/>
      <w:autoSpaceDN w:val="0"/>
      <w:adjustRightInd w:val="0"/>
      <w:textAlignment w:val="baseline"/>
    </w:pPr>
    <w:rPr>
      <w:rFonts w:eastAsia="Batang"/>
      <w:lang w:eastAsia="en-GB"/>
    </w:rPr>
  </w:style>
  <w:style w:type="paragraph" w:customStyle="1" w:styleId="ListBullet6">
    <w:name w:val="List Bullet 6"/>
    <w:basedOn w:val="51"/>
    <w:qFormat/>
    <w:pPr>
      <w:overflowPunct w:val="0"/>
      <w:autoSpaceDE w:val="0"/>
      <w:autoSpaceDN w:val="0"/>
      <w:adjustRightInd w:val="0"/>
      <w:textAlignment w:val="baseline"/>
    </w:pPr>
    <w:rPr>
      <w:rFonts w:eastAsia="Times New Roman"/>
      <w:lang w:eastAsia="ko-KR"/>
    </w:rPr>
  </w:style>
  <w:style w:type="paragraph" w:customStyle="1" w:styleId="StyleTALLeft075cm">
    <w:name w:val="Style TAL + Left:  075 cm"/>
    <w:basedOn w:val="TAL"/>
    <w:qFormat/>
    <w:pPr>
      <w:overflowPunct w:val="0"/>
      <w:autoSpaceDE w:val="0"/>
      <w:autoSpaceDN w:val="0"/>
      <w:adjustRightInd w:val="0"/>
      <w:ind w:left="425"/>
      <w:textAlignment w:val="baseline"/>
    </w:pPr>
    <w:rPr>
      <w:rFonts w:eastAsia="等线"/>
      <w:lang w:eastAsia="en-GB"/>
    </w:rPr>
  </w:style>
  <w:style w:type="paragraph" w:customStyle="1" w:styleId="TALLeft1">
    <w:name w:val="TAL + Left:  1"/>
    <w:basedOn w:val="TAL"/>
    <w:link w:val="TALLeft100cmCharChar"/>
    <w:qFormat/>
    <w:pPr>
      <w:overflowPunct w:val="0"/>
      <w:autoSpaceDE w:val="0"/>
      <w:autoSpaceDN w:val="0"/>
      <w:adjustRightInd w:val="0"/>
      <w:ind w:left="567"/>
      <w:textAlignment w:val="baseline"/>
    </w:pPr>
    <w:rPr>
      <w:rFonts w:eastAsia="等线"/>
      <w:lang w:eastAsia="en-GB"/>
    </w:rPr>
  </w:style>
  <w:style w:type="character" w:customStyle="1" w:styleId="TALLeft100cmCharChar">
    <w:name w:val="TAL + Left:  1;00 cm Char Char"/>
    <w:link w:val="TALLeft1"/>
    <w:qFormat/>
    <w:rPr>
      <w:rFonts w:ascii="Arial" w:eastAsia="等线" w:hAnsi="Arial"/>
      <w:sz w:val="18"/>
      <w:lang w:val="en-GB" w:eastAsia="en-GB"/>
    </w:rPr>
  </w:style>
  <w:style w:type="paragraph" w:customStyle="1" w:styleId="TALLeft125cm">
    <w:name w:val="TAL + Left: 125 cm"/>
    <w:basedOn w:val="StyleTALLeft075cm"/>
    <w:qFormat/>
    <w:pPr>
      <w:kinsoku w:val="0"/>
      <w:overflowPunct/>
      <w:autoSpaceDE/>
      <w:autoSpaceDN/>
      <w:adjustRightInd/>
      <w:ind w:left="709"/>
      <w:textAlignment w:val="auto"/>
    </w:pPr>
    <w:rPr>
      <w:rFonts w:cs="Arial"/>
      <w:bCs/>
      <w:szCs w:val="18"/>
      <w:lang w:eastAsia="zh-CN"/>
    </w:rPr>
  </w:style>
  <w:style w:type="paragraph" w:customStyle="1" w:styleId="TALLeft10">
    <w:name w:val="TAL + Left: 1"/>
    <w:basedOn w:val="TALLeft125cm"/>
    <w:qFormat/>
    <w:pPr>
      <w:ind w:left="851"/>
    </w:pPr>
    <w:rPr>
      <w:rFonts w:eastAsia="Batang"/>
    </w:rPr>
  </w:style>
  <w:style w:type="paragraph" w:customStyle="1" w:styleId="INDENT1">
    <w:name w:val="INDENT1"/>
    <w:basedOn w:val="a"/>
    <w:qFormat/>
    <w:pPr>
      <w:ind w:left="851"/>
    </w:pPr>
    <w:rPr>
      <w:rFonts w:eastAsia="MS Mincho"/>
    </w:rPr>
  </w:style>
  <w:style w:type="paragraph" w:customStyle="1" w:styleId="INDENT3">
    <w:name w:val="INDENT3"/>
    <w:basedOn w:val="a"/>
    <w:qFormat/>
    <w:pPr>
      <w:ind w:left="1701" w:hanging="567"/>
    </w:pPr>
    <w:rPr>
      <w:rFonts w:eastAsia="MS Mincho"/>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MS Mincho"/>
      <w:b/>
      <w:sz w:val="24"/>
    </w:rPr>
  </w:style>
  <w:style w:type="paragraph" w:customStyle="1" w:styleId="RecCCITT">
    <w:name w:val="Rec_CCITT_#"/>
    <w:basedOn w:val="a"/>
    <w:qFormat/>
    <w:pPr>
      <w:keepNext/>
      <w:keepLines/>
    </w:pPr>
    <w:rPr>
      <w:rFonts w:eastAsia="MS Mincho"/>
      <w:b/>
    </w:rPr>
  </w:style>
  <w:style w:type="paragraph" w:customStyle="1" w:styleId="CouvRecTitle">
    <w:name w:val="Couv Rec Title"/>
    <w:basedOn w:val="a"/>
    <w:qFormat/>
    <w:pPr>
      <w:keepNext/>
      <w:keepLines/>
      <w:spacing w:before="240"/>
      <w:ind w:left="1418"/>
    </w:pPr>
    <w:rPr>
      <w:rFonts w:ascii="Arial" w:eastAsia="MS Mincho" w:hAnsi="Arial"/>
      <w:b/>
      <w:sz w:val="36"/>
      <w:lang w:val="en-US"/>
    </w:rPr>
  </w:style>
  <w:style w:type="character" w:customStyle="1" w:styleId="af2">
    <w:name w:val="纯文本 字符"/>
    <w:basedOn w:val="a0"/>
    <w:link w:val="af1"/>
    <w:uiPriority w:val="99"/>
    <w:qFormat/>
    <w:rPr>
      <w:rFonts w:ascii="Courier New" w:eastAsia="MS Mincho" w:hAnsi="Courier New"/>
      <w:lang w:val="nb-NO" w:eastAsia="zh-CN"/>
    </w:rPr>
  </w:style>
  <w:style w:type="paragraph" w:customStyle="1" w:styleId="TAJ">
    <w:name w:val="TAJ"/>
    <w:basedOn w:val="TH"/>
    <w:qFormat/>
    <w:rPr>
      <w:rFonts w:eastAsia="MS Mincho"/>
      <w:lang w:eastAsia="zh-CN"/>
    </w:rPr>
  </w:style>
  <w:style w:type="paragraph" w:customStyle="1" w:styleId="00BodyText">
    <w:name w:val="00 BodyText"/>
    <w:basedOn w:val="a"/>
    <w:qFormat/>
    <w:pPr>
      <w:spacing w:after="220"/>
    </w:pPr>
    <w:rPr>
      <w:rFonts w:ascii="Arial" w:eastAsia="MS Mincho" w:hAnsi="Arial"/>
      <w:sz w:val="22"/>
      <w:lang w:val="en-US"/>
    </w:rPr>
  </w:style>
  <w:style w:type="character" w:customStyle="1" w:styleId="af0">
    <w:name w:val="正文文本缩进 字符"/>
    <w:basedOn w:val="a0"/>
    <w:link w:val="af"/>
    <w:qFormat/>
    <w:rPr>
      <w:rFonts w:ascii="Times New Roman" w:eastAsia="MS Mincho" w:hAnsi="Times New Roman"/>
      <w:lang w:val="en-GB" w:eastAsia="zh-CN"/>
    </w:rPr>
  </w:style>
  <w:style w:type="paragraph" w:customStyle="1" w:styleId="BalloonText1">
    <w:name w:val="Balloon Text1"/>
    <w:basedOn w:val="a"/>
    <w:semiHidden/>
    <w:qFormat/>
    <w:rPr>
      <w:rFonts w:ascii="Tahoma" w:eastAsia="MS Mincho" w:hAnsi="Tahoma" w:cs="Tahoma"/>
      <w:sz w:val="16"/>
      <w:szCs w:val="16"/>
    </w:rPr>
  </w:style>
  <w:style w:type="paragraph" w:customStyle="1" w:styleId="ZchnZchn">
    <w:name w:val="Zchn Zchn"/>
    <w:semiHidden/>
    <w:qFormat/>
    <w:pPr>
      <w:keepNext/>
      <w:numPr>
        <w:numId w:val="6"/>
      </w:numPr>
      <w:autoSpaceDE w:val="0"/>
      <w:autoSpaceDN w:val="0"/>
      <w:adjustRightInd w:val="0"/>
      <w:spacing w:before="60" w:after="60"/>
      <w:jc w:val="both"/>
    </w:pPr>
    <w:rPr>
      <w:rFonts w:ascii="Arial" w:eastAsia="宋体" w:hAnsi="Arial" w:cs="Arial"/>
      <w:color w:val="0000FF"/>
      <w:kern w:val="2"/>
    </w:rPr>
  </w:style>
  <w:style w:type="paragraph" w:customStyle="1" w:styleId="CommentSubject1">
    <w:name w:val="Comment Subject1"/>
    <w:basedOn w:val="ab"/>
    <w:next w:val="ab"/>
    <w:semiHidden/>
    <w:qFormat/>
    <w:rPr>
      <w:rFonts w:eastAsia="MS Mincho"/>
      <w:b/>
      <w:bCs/>
      <w:lang w:eastAsia="zh-CN"/>
    </w:rPr>
  </w:style>
  <w:style w:type="paragraph" w:customStyle="1" w:styleId="Char3CharCharCharCharChar">
    <w:name w:val="Char3 Char Char Char (文字) (文字)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ar1">
    <w:name w:val="Car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Note">
    <w:name w:val="Note"/>
    <w:basedOn w:val="a"/>
    <w:qFormat/>
    <w:pPr>
      <w:spacing w:after="120"/>
      <w:ind w:left="1134" w:hanging="567"/>
    </w:pPr>
    <w:rPr>
      <w:rFonts w:eastAsia="MS Mincho"/>
      <w:szCs w:val="22"/>
    </w:rPr>
  </w:style>
  <w:style w:type="paragraph" w:customStyle="1" w:styleId="Char3CharCharCharCharCharCharCharCharCharCharChar">
    <w:name w:val="Char3 Char Char Char (文字) (文字) Char Char Char Char Char Char Char (文字) (文字)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1BodyText">
    <w:name w:val="11 BodyText"/>
    <w:basedOn w:val="a"/>
    <w:qFormat/>
    <w:pPr>
      <w:spacing w:after="220"/>
      <w:ind w:left="1298"/>
    </w:pPr>
    <w:rPr>
      <w:rFonts w:ascii="Arial" w:eastAsia="MS Mincho" w:hAnsi="Arial"/>
      <w:sz w:val="22"/>
      <w:lang w:val="en-US"/>
    </w:rPr>
  </w:style>
  <w:style w:type="paragraph" w:customStyle="1" w:styleId="CharCharCharCharChar">
    <w:name w:val="Char Char (文字) (文字)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SectionXX">
    <w:name w:val="Section X.X"/>
    <w:basedOn w:val="a"/>
    <w:next w:val="a"/>
    <w:qFormat/>
    <w:pPr>
      <w:widowControl w:val="0"/>
      <w:spacing w:beforeLines="50" w:afterLines="50"/>
      <w:jc w:val="both"/>
      <w:outlineLvl w:val="1"/>
    </w:pPr>
    <w:rPr>
      <w:rFonts w:ascii="Arial" w:eastAsia="Arial" w:hAnsi="Arial"/>
      <w:kern w:val="2"/>
      <w:sz w:val="24"/>
      <w:szCs w:val="24"/>
      <w:lang w:eastAsia="ja-JP"/>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List0">
    <w:name w:val="List 0"/>
    <w:basedOn w:val="a"/>
    <w:qFormat/>
    <w:pPr>
      <w:spacing w:after="120"/>
      <w:ind w:left="284" w:hanging="284"/>
    </w:pPr>
    <w:rPr>
      <w:rFonts w:ascii="Arial" w:eastAsia="MS Mincho" w:hAnsi="Arial"/>
      <w:szCs w:val="22"/>
    </w:rPr>
  </w:style>
  <w:style w:type="paragraph" w:customStyle="1" w:styleId="BalloonText2">
    <w:name w:val="Balloon Text2"/>
    <w:basedOn w:val="a"/>
    <w:semiHidden/>
    <w:qFormat/>
    <w:rPr>
      <w:rFonts w:ascii="Arial" w:eastAsia="MS Gothic" w:hAnsi="Arial"/>
      <w:sz w:val="18"/>
      <w:szCs w:val="18"/>
    </w:rPr>
  </w:style>
  <w:style w:type="paragraph" w:customStyle="1" w:styleId="CharCharCharCharCarCarCharCarCarCharCharCarCarCharCarCarCharCarCar">
    <w:name w:val="Char Char Char Char Car Car Char Car Car Char Char Car Car Char Car Car Char Car C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arCar">
    <w:name w:val="Car Car"/>
    <w:semiHidden/>
    <w:qFormat/>
    <w:pPr>
      <w:keepNext/>
      <w:tabs>
        <w:tab w:val="left" w:pos="720"/>
      </w:tabs>
      <w:autoSpaceDE w:val="0"/>
      <w:autoSpaceDN w:val="0"/>
      <w:adjustRightInd w:val="0"/>
      <w:spacing w:before="60" w:after="60"/>
      <w:ind w:left="720" w:hanging="360"/>
      <w:jc w:val="both"/>
    </w:pPr>
    <w:rPr>
      <w:rFonts w:ascii="Arial" w:eastAsia="宋体" w:hAnsi="Arial" w:cs="Arial"/>
      <w:color w:val="0000FF"/>
      <w:kern w:val="2"/>
    </w:rPr>
  </w:style>
  <w:style w:type="paragraph" w:customStyle="1" w:styleId="tf0">
    <w:name w:val="tf"/>
    <w:basedOn w:val="a"/>
    <w:qFormat/>
    <w:pPr>
      <w:spacing w:before="100" w:beforeAutospacing="1" w:after="100" w:afterAutospacing="1"/>
    </w:pPr>
    <w:rPr>
      <w:rFonts w:eastAsia="MS Mincho"/>
      <w:sz w:val="24"/>
      <w:szCs w:val="24"/>
      <w:lang w:val="en-US" w:eastAsia="ja-JP"/>
    </w:rPr>
  </w:style>
  <w:style w:type="character" w:customStyle="1" w:styleId="msoins00">
    <w:name w:val="msoins0"/>
    <w:qFormat/>
    <w:rPr>
      <w:rFonts w:ascii="Arial" w:eastAsia="宋体" w:hAnsi="Arial" w:cs="Arial"/>
      <w:color w:val="0000FF"/>
      <w:kern w:val="2"/>
      <w:lang w:val="en-US" w:eastAsia="zh-CN" w:bidi="ar-SA"/>
    </w:rPr>
  </w:style>
  <w:style w:type="character" w:customStyle="1" w:styleId="CharChar2">
    <w:name w:val="Char Char2"/>
    <w:rPr>
      <w:rFonts w:ascii="Times New Roman" w:eastAsia="MS Mincho" w:hAnsi="Times New Roman"/>
      <w:lang w:val="en-GB" w:eastAsia="en-US"/>
    </w:rPr>
  </w:style>
  <w:style w:type="character" w:customStyle="1" w:styleId="H6Char">
    <w:name w:val="H6 Char"/>
    <w:link w:val="H6"/>
    <w:qFormat/>
    <w:rPr>
      <w:rFonts w:ascii="Arial" w:hAnsi="Arial"/>
      <w:lang w:val="en-GB" w:eastAsia="en-US"/>
    </w:rPr>
  </w:style>
  <w:style w:type="character" w:customStyle="1" w:styleId="B3Char">
    <w:name w:val="B3 Char"/>
    <w:link w:val="B3"/>
    <w:qFormat/>
    <w:rPr>
      <w:rFonts w:ascii="Times New Roman" w:hAnsi="Times New Roman"/>
      <w:lang w:val="en-GB" w:eastAsia="en-US"/>
    </w:rPr>
  </w:style>
  <w:style w:type="character" w:customStyle="1" w:styleId="a4">
    <w:name w:val="列表 字符"/>
    <w:link w:val="a3"/>
    <w:qFormat/>
    <w:rPr>
      <w:rFonts w:ascii="Times New Roman" w:hAnsi="Times New Roman"/>
      <w:lang w:val="en-GB" w:eastAsia="en-US"/>
    </w:rPr>
  </w:style>
  <w:style w:type="paragraph" w:customStyle="1" w:styleId="MTDisplayEquation">
    <w:name w:val="MTDisplayEquation"/>
    <w:basedOn w:val="a"/>
    <w:qFormat/>
    <w:pPr>
      <w:tabs>
        <w:tab w:val="center" w:pos="4820"/>
        <w:tab w:val="right" w:pos="9640"/>
      </w:tabs>
    </w:pPr>
    <w:rPr>
      <w:rFonts w:eastAsia="Times New Roman"/>
      <w:lang w:val="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TOC10">
    <w:name w:val="TOC 标题1"/>
    <w:basedOn w:val="1"/>
    <w:next w:val="a"/>
    <w:uiPriority w:val="39"/>
    <w:semiHidden/>
    <w:unhideWhenUsed/>
    <w:qFormat/>
    <w:pPr>
      <w:pBdr>
        <w:top w:val="none" w:sz="0" w:space="0" w:color="auto"/>
      </w:pBdr>
      <w:spacing w:before="480" w:after="0" w:line="276" w:lineRule="auto"/>
      <w:ind w:left="0" w:firstLine="0"/>
      <w:outlineLvl w:val="9"/>
    </w:pPr>
    <w:rPr>
      <w:rFonts w:ascii="Cambria" w:eastAsia="Times New Roman" w:hAnsi="Cambria"/>
      <w:b/>
      <w:bCs/>
      <w:color w:val="365F91"/>
      <w:sz w:val="28"/>
      <w:szCs w:val="28"/>
      <w:lang w:val="en-US"/>
    </w:rPr>
  </w:style>
  <w:style w:type="character" w:customStyle="1" w:styleId="ProposalChar">
    <w:name w:val="Proposal Char"/>
    <w:link w:val="Proposal"/>
    <w:qFormat/>
    <w:rPr>
      <w:rFonts w:ascii="Arial" w:hAnsi="Arial"/>
      <w:b/>
      <w:bCs/>
      <w:lang w:val="en-GB" w:eastAsia="zh-CN"/>
    </w:rPr>
  </w:style>
  <w:style w:type="paragraph" w:customStyle="1" w:styleId="Proposallist">
    <w:name w:val="Proposal list"/>
    <w:basedOn w:val="Proposal"/>
    <w:link w:val="ProposallistChar"/>
    <w:qFormat/>
    <w:pPr>
      <w:numPr>
        <w:numId w:val="0"/>
      </w:numPr>
      <w:tabs>
        <w:tab w:val="clear" w:pos="1701"/>
        <w:tab w:val="left" w:pos="1560"/>
      </w:tabs>
      <w:overflowPunct/>
      <w:autoSpaceDE/>
      <w:autoSpaceDN/>
      <w:adjustRightInd/>
      <w:spacing w:after="180"/>
      <w:ind w:left="1560" w:hanging="1134"/>
      <w:jc w:val="left"/>
      <w:textAlignment w:val="auto"/>
    </w:pPr>
    <w:rPr>
      <w:rFonts w:ascii="Times New Roman" w:eastAsia="Times New Roman" w:hAnsi="Times New Roman"/>
      <w:bCs w:val="0"/>
      <w:lang w:eastAsia="en-US"/>
    </w:rPr>
  </w:style>
  <w:style w:type="character" w:customStyle="1" w:styleId="ProposallistChar">
    <w:name w:val="Proposal list Char"/>
    <w:link w:val="Proposallist"/>
    <w:qFormat/>
    <w:rPr>
      <w:rFonts w:ascii="Times New Roman" w:eastAsia="Times New Roman" w:hAnsi="Times New Roman"/>
      <w:b/>
      <w:lang w:val="en-GB" w:eastAsia="en-US"/>
    </w:rPr>
  </w:style>
  <w:style w:type="character" w:customStyle="1" w:styleId="60">
    <w:name w:val="标题 6 字符"/>
    <w:link w:val="6"/>
    <w:qFormat/>
    <w:rPr>
      <w:rFonts w:ascii="Arial" w:hAnsi="Arial"/>
      <w:lang w:val="en-GB" w:eastAsia="en-US"/>
    </w:rPr>
  </w:style>
  <w:style w:type="character" w:customStyle="1" w:styleId="70">
    <w:name w:val="标题 7 字符"/>
    <w:link w:val="7"/>
    <w:qFormat/>
    <w:rPr>
      <w:rFonts w:ascii="Arial" w:hAnsi="Arial"/>
      <w:lang w:val="en-GB" w:eastAsia="en-US"/>
    </w:rPr>
  </w:style>
  <w:style w:type="character" w:customStyle="1" w:styleId="90">
    <w:name w:val="标题 9 字符"/>
    <w:link w:val="9"/>
    <w:qFormat/>
    <w:rPr>
      <w:rFonts w:ascii="Arial" w:hAnsi="Arial"/>
      <w:sz w:val="36"/>
      <w:lang w:val="en-GB" w:eastAsia="en-US"/>
    </w:rPr>
  </w:style>
  <w:style w:type="paragraph" w:customStyle="1" w:styleId="affc">
    <w:name w:val="a"/>
    <w:basedOn w:val="CRCoverPage"/>
    <w:qFormat/>
    <w:pPr>
      <w:tabs>
        <w:tab w:val="left" w:pos="1985"/>
      </w:tabs>
    </w:pPr>
    <w:rPr>
      <w:rFonts w:eastAsia="等线" w:cs="Arial"/>
      <w:b/>
      <w:bCs/>
      <w:color w:val="000000"/>
      <w:sz w:val="24"/>
      <w:szCs w:val="24"/>
      <w:lang w:val="en-US"/>
    </w:rPr>
  </w:style>
  <w:style w:type="paragraph" w:customStyle="1" w:styleId="Discussion">
    <w:name w:val="Discussion"/>
    <w:basedOn w:val="a"/>
    <w:qFormat/>
    <w:rPr>
      <w:rFonts w:ascii="Arial" w:eastAsia="等线" w:hAnsi="Arial" w:cs="Arial"/>
    </w:rPr>
  </w:style>
  <w:style w:type="character" w:customStyle="1" w:styleId="Mention1">
    <w:name w:val="Mention1"/>
    <w:uiPriority w:val="99"/>
    <w:semiHidden/>
    <w:unhideWhenUsed/>
    <w:qFormat/>
    <w:rPr>
      <w:color w:val="2B579A"/>
      <w:shd w:val="clear" w:color="auto" w:fill="E6E6E6"/>
    </w:rPr>
  </w:style>
  <w:style w:type="character" w:customStyle="1" w:styleId="a7">
    <w:name w:val="列表项目符号 字符"/>
    <w:link w:val="a6"/>
    <w:qFormat/>
    <w:rPr>
      <w:rFonts w:ascii="Times New Roman" w:hAnsi="Times New Roman"/>
      <w:lang w:val="en-GB" w:eastAsia="en-US"/>
    </w:rPr>
  </w:style>
  <w:style w:type="character" w:customStyle="1" w:styleId="TFChar1">
    <w:name w:val="TF Char1"/>
    <w:qFormat/>
    <w:rPr>
      <w:rFonts w:ascii="Arial" w:hAnsi="Arial"/>
      <w:b/>
      <w:lang w:val="en-GB" w:eastAsia="en-US"/>
    </w:rPr>
  </w:style>
  <w:style w:type="character" w:customStyle="1" w:styleId="1Char1">
    <w:name w:val="标题 1 Char1"/>
    <w:qFormat/>
    <w:rPr>
      <w:rFonts w:eastAsia="Times New Roman"/>
      <w:b/>
      <w:bCs/>
      <w:kern w:val="44"/>
      <w:sz w:val="44"/>
      <w:szCs w:val="44"/>
      <w:lang w:val="en-GB" w:eastAsia="ko-KR"/>
    </w:rPr>
  </w:style>
  <w:style w:type="character" w:customStyle="1" w:styleId="3Char1">
    <w:name w:val="标题 3 Char1"/>
    <w:semiHidden/>
    <w:qFormat/>
    <w:rPr>
      <w:rFonts w:eastAsia="Times New Roman"/>
      <w:b/>
      <w:bCs/>
      <w:sz w:val="32"/>
      <w:szCs w:val="32"/>
      <w:lang w:val="en-GB" w:eastAsia="ko-KR"/>
    </w:rPr>
  </w:style>
  <w:style w:type="character" w:customStyle="1" w:styleId="4Char1">
    <w:name w:val="标题 4 Char1"/>
    <w:semiHidden/>
    <w:qFormat/>
    <w:rPr>
      <w:rFonts w:ascii="Cambria" w:eastAsia="宋体" w:hAnsi="Cambria" w:cs="Times New Roman"/>
      <w:b/>
      <w:bCs/>
      <w:sz w:val="28"/>
      <w:szCs w:val="28"/>
      <w:lang w:val="en-GB" w:eastAsia="ko-KR"/>
    </w:rPr>
  </w:style>
  <w:style w:type="character" w:customStyle="1" w:styleId="Char1">
    <w:name w:val="页眉 Char1"/>
    <w:semiHidden/>
    <w:qFormat/>
    <w:rPr>
      <w:rFonts w:ascii="Times New Roman" w:eastAsia="Times New Roman" w:hAnsi="Times New Roman"/>
      <w:sz w:val="18"/>
      <w:szCs w:val="18"/>
      <w:lang w:val="en-GB" w:eastAsia="ko-KR"/>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qFormat/>
    <w:pPr>
      <w:widowControl w:val="0"/>
      <w:spacing w:after="0"/>
      <w:jc w:val="both"/>
    </w:pPr>
    <w:rPr>
      <w:rFonts w:eastAsia="宋体"/>
      <w:kern w:val="2"/>
      <w:sz w:val="21"/>
      <w:szCs w:val="24"/>
      <w:lang w:val="en-US" w:eastAsia="zh-CN"/>
    </w:rPr>
  </w:style>
  <w:style w:type="paragraph" w:customStyle="1" w:styleId="textintend1">
    <w:name w:val="text intend 1"/>
    <w:basedOn w:val="a"/>
    <w:qFormat/>
    <w:pPr>
      <w:tabs>
        <w:tab w:val="left" w:pos="992"/>
      </w:tabs>
      <w:spacing w:after="120"/>
      <w:ind w:left="567" w:hanging="283"/>
      <w:jc w:val="both"/>
    </w:pPr>
    <w:rPr>
      <w:rFonts w:eastAsia="MS Mincho"/>
      <w:sz w:val="24"/>
      <w:lang w:val="en-US"/>
    </w:rPr>
  </w:style>
  <w:style w:type="paragraph" w:styleId="affd">
    <w:name w:val="Revision"/>
    <w:hidden/>
    <w:uiPriority w:val="99"/>
    <w:semiHidden/>
    <w:rsid w:val="00463C1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oleObject" Target="embeddings/oleObject1.bin"/><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oleObject" Target="embeddings/Microsoft_Word_97_-_2003_Document.doc"/><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image" Target="media/image1.wmf"/><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oleObject" Target="embeddings/oleObject2.bin"/><Relationship Id="rId28"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image" Target="media/image2.w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 Id="rId22" Type="http://schemas.openxmlformats.org/officeDocument/2006/relationships/image" Target="media/image4.emf"/><Relationship Id="rId27" Type="http://schemas.openxmlformats.org/officeDocument/2006/relationships/fontTable" Target="fontTable.xml"/><Relationship Id="rId30"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C4D733-C9B8-488C-A15D-60FB197F6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81</Pages>
  <Words>22452</Words>
  <Characters>127983</Characters>
  <Application>Microsoft Office Word</Application>
  <DocSecurity>0</DocSecurity>
  <Lines>1066</Lines>
  <Paragraphs>300</Paragraphs>
  <ScaleCrop>false</ScaleCrop>
  <Company>3GPP Support Team</Company>
  <LinksUpToDate>false</LinksUpToDate>
  <CharactersWithSpaces>150135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Huawei</cp:lastModifiedBy>
  <cp:revision>2</cp:revision>
  <cp:lastPrinted>2411-12-31T15:59:00Z</cp:lastPrinted>
  <dcterms:created xsi:type="dcterms:W3CDTF">2022-05-11T14:19:00Z</dcterms:created>
  <dcterms:modified xsi:type="dcterms:W3CDTF">2022-05-11T14:19:00Z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(3)yi4K84yZ+xxG4p9yoj1+bwqVeSib6dQK6sHw1JPKQXllyZ3fcSthFHUqoVrrLWiOfGIo1knw
sbxtT0w6ypKftrHpYj7vvHOJSgayIGdEfHSzdo9N6gkbVIG652hSCw5Seqmomqe8CnrjuYU/
v0oOX4ROMdJjmuzXsFQNNKJopObu/owBoPvHLrbp3Z0QR2xTr196lqxje4udXD2RhCklIq/I
ghesKg2GOXqs4uR8SJ</vt:lpwstr>
  </property>
  <property fmtid="{D5CDD505-2E9C-101B-9397-08002B2CF9AE}" pid="22" name="_2015_ms_pID_7253431">
    <vt:lpwstr>ju9Bk5jx2POy6fSjrK0OpXYls08dJkPIyC2A/pz+Z3/oeYs/+8wJUC
Y5WYnCdzB18ZP4yBMYts/QSGRRW8yzSZyonHioXdcBV/MTiTVgS/LQrwulsfwhEJc4tzqc0Z
yfNpKUa8vgePe3wiJDiJNmUmER7kWyudzy1x2T0cO3FXFjYRXOcCF7WC6Xfso7Go6TUhejC+
q9aPVXoCBM+e0NWo/afCSOIIyszdMfp4PTHz</vt:lpwstr>
  </property>
  <property fmtid="{D5CDD505-2E9C-101B-9397-08002B2CF9AE}" pid="23" name="_2015_ms_pID_7253432">
    <vt:lpwstr>f3cWlyGLA7xPj3kbU9+7QIs=</vt:lpwstr>
  </property>
  <property fmtid="{D5CDD505-2E9C-101B-9397-08002B2CF9AE}" pid="24" name="KSOProductBuildVer">
    <vt:lpwstr>2052-11.8.2.9022</vt:lpwstr>
  </property>
</Properties>
</file>