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16490" w14:textId="01BC223B"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7074BA">
        <w:rPr>
          <w:rFonts w:cs="Arial"/>
          <w:b/>
          <w:bCs/>
          <w:sz w:val="24"/>
          <w:szCs w:val="24"/>
        </w:rPr>
        <w:t>6</w:t>
      </w:r>
      <w:r>
        <w:rPr>
          <w:rFonts w:cs="Arial"/>
          <w:b/>
          <w:bCs/>
          <w:sz w:val="24"/>
          <w:szCs w:val="24"/>
        </w:rPr>
        <w:t>-e</w:t>
      </w:r>
      <w:r w:rsidR="000D5EC9" w:rsidRPr="007D3E81">
        <w:rPr>
          <w:rFonts w:cs="Arial"/>
          <w:b/>
          <w:sz w:val="24"/>
          <w:szCs w:val="24"/>
        </w:rPr>
        <w:tab/>
      </w:r>
      <w:r w:rsidR="000E1639" w:rsidRPr="000E1639">
        <w:rPr>
          <w:b/>
          <w:iCs/>
          <w:noProof/>
          <w:sz w:val="28"/>
        </w:rPr>
        <w:t>R3-223407</w:t>
      </w:r>
    </w:p>
    <w:p w14:paraId="618BB842" w14:textId="77777777" w:rsidR="00910153" w:rsidRDefault="007074BA" w:rsidP="00910153">
      <w:pPr>
        <w:pStyle w:val="CRCoverPage"/>
        <w:tabs>
          <w:tab w:val="right" w:pos="9639"/>
          <w:tab w:val="right" w:pos="13323"/>
        </w:tabs>
        <w:spacing w:after="0"/>
        <w:rPr>
          <w:rFonts w:cs="Arial"/>
          <w:b/>
          <w:sz w:val="24"/>
          <w:szCs w:val="24"/>
        </w:rPr>
      </w:pPr>
      <w:r w:rsidRPr="00152F83">
        <w:rPr>
          <w:rFonts w:cs="Arial"/>
          <w:b/>
          <w:bCs/>
          <w:sz w:val="24"/>
          <w:szCs w:val="24"/>
        </w:rPr>
        <w:t xml:space="preserve">E-meeting, </w:t>
      </w:r>
      <w:r>
        <w:rPr>
          <w:rFonts w:cs="Arial"/>
          <w:b/>
          <w:bCs/>
          <w:sz w:val="24"/>
          <w:szCs w:val="24"/>
        </w:rPr>
        <w:t>09 May</w:t>
      </w:r>
      <w:r w:rsidRPr="00152F83">
        <w:rPr>
          <w:rFonts w:cs="Arial"/>
          <w:b/>
          <w:bCs/>
          <w:sz w:val="24"/>
          <w:szCs w:val="24"/>
        </w:rPr>
        <w:t xml:space="preserve"> – </w:t>
      </w:r>
      <w:r>
        <w:rPr>
          <w:rFonts w:cs="Arial"/>
          <w:b/>
          <w:bCs/>
          <w:sz w:val="24"/>
          <w:szCs w:val="24"/>
        </w:rPr>
        <w:t>19</w:t>
      </w:r>
      <w:r w:rsidRPr="00152F83">
        <w:rPr>
          <w:rFonts w:cs="Arial"/>
          <w:b/>
          <w:bCs/>
          <w:sz w:val="24"/>
          <w:szCs w:val="24"/>
        </w:rPr>
        <w:t xml:space="preserve"> Ma</w:t>
      </w:r>
      <w:r>
        <w:rPr>
          <w:rFonts w:cs="Arial"/>
          <w:b/>
          <w:bCs/>
          <w:sz w:val="24"/>
          <w:szCs w:val="24"/>
        </w:rPr>
        <w:t>y</w:t>
      </w:r>
      <w:r w:rsidRPr="00152F83">
        <w:rPr>
          <w:rFonts w:cs="Arial"/>
          <w:b/>
          <w:bCs/>
          <w:sz w:val="24"/>
          <w:szCs w:val="24"/>
        </w:rPr>
        <w:t xml:space="preserve"> 2022</w:t>
      </w:r>
    </w:p>
    <w:p w14:paraId="4828B4E9" w14:textId="77777777" w:rsidR="0037119B" w:rsidRPr="007D3E81" w:rsidRDefault="0037119B" w:rsidP="0037119B">
      <w:pPr>
        <w:pStyle w:val="Footer"/>
        <w:jc w:val="both"/>
        <w:rPr>
          <w:rFonts w:eastAsia="SimSun"/>
          <w:b w:val="0"/>
          <w:i w:val="0"/>
          <w:noProof w:val="0"/>
          <w:sz w:val="24"/>
          <w:lang w:eastAsia="zh-CN"/>
        </w:rPr>
      </w:pPr>
    </w:p>
    <w:p w14:paraId="5CB12EED" w14:textId="2E0D902B" w:rsidR="0037119B" w:rsidRPr="00FB61E2" w:rsidRDefault="0037119B" w:rsidP="0037119B">
      <w:pPr>
        <w:tabs>
          <w:tab w:val="left" w:pos="1985"/>
        </w:tabs>
        <w:ind w:left="1980" w:hanging="1980"/>
        <w:rPr>
          <w:rStyle w:val="a4"/>
          <w:rFonts w:eastAsiaTheme="minorEastAsia"/>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931A4">
        <w:rPr>
          <w:rFonts w:ascii="Arial" w:hAnsi="Arial"/>
          <w:sz w:val="24"/>
          <w:lang w:eastAsia="zh-CN"/>
        </w:rPr>
        <w:t xml:space="preserve">Discussion on Flexible </w:t>
      </w:r>
      <w:proofErr w:type="spellStart"/>
      <w:r w:rsidR="009931A4">
        <w:rPr>
          <w:rFonts w:ascii="Arial" w:hAnsi="Arial"/>
          <w:sz w:val="24"/>
          <w:lang w:eastAsia="zh-CN"/>
        </w:rPr>
        <w:t>gNB</w:t>
      </w:r>
      <w:proofErr w:type="spellEnd"/>
      <w:r w:rsidR="009931A4">
        <w:rPr>
          <w:rFonts w:ascii="Arial" w:hAnsi="Arial"/>
          <w:sz w:val="24"/>
          <w:lang w:eastAsia="zh-CN"/>
        </w:rPr>
        <w:t>-ID disambiguation</w:t>
      </w:r>
    </w:p>
    <w:p w14:paraId="1462239A" w14:textId="1AB363AD"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9931A4">
        <w:rPr>
          <w:rStyle w:val="a4"/>
          <w:lang w:val="en-GB"/>
        </w:rPr>
        <w:t>Ericsson,</w:t>
      </w:r>
      <w:r w:rsidR="008F39D7">
        <w:rPr>
          <w:rStyle w:val="a4"/>
          <w:lang w:val="en-GB"/>
        </w:rPr>
        <w:t xml:space="preserve"> Verizon, </w:t>
      </w:r>
      <w:r w:rsidR="006B381E">
        <w:rPr>
          <w:rStyle w:val="a4"/>
          <w:lang w:val="en-GB"/>
        </w:rPr>
        <w:t xml:space="preserve">Bell Mobility, </w:t>
      </w:r>
      <w:r w:rsidR="0049689F">
        <w:rPr>
          <w:rStyle w:val="a4"/>
          <w:lang w:val="en-GB"/>
        </w:rPr>
        <w:t xml:space="preserve">China Telecom, </w:t>
      </w:r>
      <w:r w:rsidR="00A42ED8">
        <w:rPr>
          <w:rStyle w:val="a4"/>
          <w:lang w:val="en-GB"/>
        </w:rPr>
        <w:t xml:space="preserve">TELUS </w:t>
      </w:r>
    </w:p>
    <w:p w14:paraId="13FC74D5" w14:textId="78DAC669"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FB61E2">
        <w:rPr>
          <w:rFonts w:ascii="Arial" w:hAnsi="Arial"/>
          <w:sz w:val="24"/>
          <w:lang w:eastAsia="zh-CN"/>
        </w:rPr>
        <w:t>9.3.</w:t>
      </w:r>
      <w:r w:rsidR="005A5AC5">
        <w:rPr>
          <w:rFonts w:ascii="Arial" w:hAnsi="Arial"/>
          <w:sz w:val="24"/>
          <w:lang w:eastAsia="zh-CN"/>
        </w:rPr>
        <w:t>9</w:t>
      </w:r>
    </w:p>
    <w:p w14:paraId="571AD775" w14:textId="1FFC0EA5" w:rsidR="00FB61E2" w:rsidRPr="00FB61E2" w:rsidRDefault="0037119B" w:rsidP="00FB61E2">
      <w:pPr>
        <w:tabs>
          <w:tab w:val="left" w:pos="1985"/>
        </w:tabs>
        <w:ind w:left="1980" w:hanging="1980"/>
        <w:rPr>
          <w:rStyle w:val="a4"/>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FB61E2">
        <w:rPr>
          <w:rFonts w:ascii="Arial" w:hAnsi="Arial"/>
          <w:sz w:val="24"/>
        </w:rPr>
        <w:t>Discussion</w:t>
      </w:r>
      <w:r w:rsidR="005A5AC5">
        <w:rPr>
          <w:rFonts w:ascii="Arial" w:hAnsi="Arial"/>
          <w:sz w:val="24"/>
        </w:rPr>
        <w:t xml:space="preserve"> and Decision</w:t>
      </w:r>
    </w:p>
    <w:p w14:paraId="3BC899AB" w14:textId="77777777" w:rsidR="00DD5AE1" w:rsidRDefault="00712AA2" w:rsidP="007A7B02">
      <w:pPr>
        <w:pStyle w:val="Heading1"/>
        <w:numPr>
          <w:ilvl w:val="0"/>
          <w:numId w:val="36"/>
        </w:numPr>
        <w:rPr>
          <w:rFonts w:eastAsia="SimSun"/>
          <w:lang w:eastAsia="zh-CN"/>
        </w:rPr>
      </w:pPr>
      <w:r w:rsidRPr="007D3E81">
        <w:rPr>
          <w:rFonts w:eastAsia="SimSun"/>
          <w:lang w:eastAsia="zh-CN"/>
        </w:rPr>
        <w:t>Introduction</w:t>
      </w:r>
    </w:p>
    <w:p w14:paraId="70749DE6" w14:textId="031A124F" w:rsidR="00184D1B" w:rsidRPr="000937D0" w:rsidRDefault="00184D1B" w:rsidP="00CC6B81">
      <w:pPr>
        <w:rPr>
          <w:rFonts w:eastAsia="SimSun"/>
          <w:bCs/>
          <w:lang w:eastAsia="zh-CN"/>
        </w:rPr>
      </w:pPr>
      <w:r>
        <w:rPr>
          <w:rFonts w:eastAsia="SimSun"/>
          <w:bCs/>
          <w:lang w:eastAsia="zh-CN"/>
        </w:rPr>
        <w:t>A</w:t>
      </w:r>
      <w:r w:rsidRPr="00184D1B">
        <w:rPr>
          <w:rFonts w:eastAsia="SimSun"/>
          <w:bCs/>
          <w:lang w:eastAsia="zh-CN"/>
        </w:rPr>
        <w:t xml:space="preserve"> discussion on flexible </w:t>
      </w:r>
      <w:proofErr w:type="spellStart"/>
      <w:r w:rsidRPr="00184D1B">
        <w:rPr>
          <w:rFonts w:eastAsia="SimSun"/>
          <w:bCs/>
          <w:lang w:eastAsia="zh-CN"/>
        </w:rPr>
        <w:t>gNB</w:t>
      </w:r>
      <w:proofErr w:type="spellEnd"/>
      <w:r w:rsidRPr="00184D1B">
        <w:rPr>
          <w:rFonts w:eastAsia="SimSun"/>
          <w:bCs/>
          <w:lang w:eastAsia="zh-CN"/>
        </w:rPr>
        <w:t xml:space="preserve">-ID solutions was carried out in RAN plenary #94, </w:t>
      </w:r>
      <w:r w:rsidRPr="00AD4D76">
        <w:rPr>
          <w:rFonts w:eastAsia="SimSun"/>
          <w:bCs/>
          <w:lang w:eastAsia="zh-CN"/>
        </w:rPr>
        <w:t xml:space="preserve">where </w:t>
      </w:r>
      <w:proofErr w:type="gramStart"/>
      <w:r w:rsidR="00AD4D76">
        <w:rPr>
          <w:rFonts w:eastAsia="SimSun"/>
          <w:bCs/>
          <w:lang w:eastAsia="zh-CN"/>
        </w:rPr>
        <w:t>a number of</w:t>
      </w:r>
      <w:proofErr w:type="gramEnd"/>
      <w:r w:rsidR="00AD4D76">
        <w:rPr>
          <w:rFonts w:eastAsia="SimSun"/>
          <w:bCs/>
          <w:lang w:eastAsia="zh-CN"/>
        </w:rPr>
        <w:t xml:space="preserve"> issues</w:t>
      </w:r>
      <w:r w:rsidRPr="00AD4D76">
        <w:rPr>
          <w:rFonts w:eastAsia="SimSun"/>
          <w:bCs/>
          <w:lang w:eastAsia="zh-CN"/>
        </w:rPr>
        <w:t xml:space="preserve"> were described in RP-213245. RAN plenary concluded that discussions shall be taken and concluded </w:t>
      </w:r>
      <w:r w:rsidR="000937D0">
        <w:rPr>
          <w:rFonts w:eastAsia="SimSun"/>
          <w:bCs/>
          <w:lang w:eastAsia="zh-CN"/>
        </w:rPr>
        <w:t>within</w:t>
      </w:r>
      <w:r w:rsidRPr="00AD4D76">
        <w:rPr>
          <w:rFonts w:eastAsia="SimSun"/>
          <w:bCs/>
          <w:lang w:eastAsia="zh-CN"/>
        </w:rPr>
        <w:t xml:space="preserve"> RAN3 and RAN2,</w:t>
      </w:r>
      <w:r w:rsidR="000937D0">
        <w:rPr>
          <w:rFonts w:eastAsia="SimSun"/>
          <w:bCs/>
          <w:lang w:eastAsia="zh-CN"/>
        </w:rPr>
        <w:t xml:space="preserve"> because</w:t>
      </w:r>
      <w:r w:rsidRPr="00AD4D76">
        <w:rPr>
          <w:rFonts w:eastAsia="SimSun"/>
          <w:bCs/>
          <w:lang w:eastAsia="zh-CN"/>
        </w:rPr>
        <w:t xml:space="preserve"> each</w:t>
      </w:r>
      <w:r w:rsidR="000937D0">
        <w:rPr>
          <w:rFonts w:eastAsia="SimSun"/>
          <w:bCs/>
          <w:lang w:eastAsia="zh-CN"/>
        </w:rPr>
        <w:t xml:space="preserve"> WG is</w:t>
      </w:r>
      <w:r w:rsidRPr="00AD4D76">
        <w:rPr>
          <w:rFonts w:eastAsia="SimSun"/>
          <w:bCs/>
          <w:lang w:eastAsia="zh-CN"/>
        </w:rPr>
        <w:t xml:space="preserve"> responsible for one variant of the solutions (RAN3 is responsible for </w:t>
      </w:r>
      <w:proofErr w:type="gramStart"/>
      <w:r w:rsidRPr="00AD4D76">
        <w:rPr>
          <w:rFonts w:eastAsia="SimSun"/>
          <w:bCs/>
          <w:lang w:eastAsia="zh-CN"/>
        </w:rPr>
        <w:t>network based</w:t>
      </w:r>
      <w:proofErr w:type="gramEnd"/>
      <w:r w:rsidRPr="00AD4D76">
        <w:rPr>
          <w:rFonts w:eastAsia="SimSun"/>
          <w:bCs/>
          <w:lang w:eastAsia="zh-CN"/>
        </w:rPr>
        <w:t xml:space="preserve"> solutions, RAN2 is responsible for broadcast based solutions). Specifically, </w:t>
      </w:r>
      <w:r w:rsidRPr="000937D0">
        <w:rPr>
          <w:rFonts w:eastAsia="SimSun"/>
          <w:bCs/>
          <w:lang w:eastAsia="zh-CN"/>
        </w:rPr>
        <w:t>the following was captured in the RAN plenary meeting minutes:</w:t>
      </w:r>
    </w:p>
    <w:p w14:paraId="44DA7C30" w14:textId="77777777" w:rsidR="00184D1B" w:rsidRPr="00CC6B81" w:rsidRDefault="00184D1B" w:rsidP="00CC6B81">
      <w:pPr>
        <w:widowControl w:val="0"/>
        <w:tabs>
          <w:tab w:val="left" w:pos="1190"/>
        </w:tabs>
        <w:autoSpaceDE w:val="0"/>
        <w:autoSpaceDN w:val="0"/>
        <w:adjustRightInd w:val="0"/>
        <w:spacing w:before="100" w:after="0"/>
        <w:rPr>
          <w:i/>
          <w:iCs/>
          <w:color w:val="000000"/>
          <w:sz w:val="25"/>
          <w:szCs w:val="25"/>
        </w:rPr>
      </w:pPr>
      <w:r w:rsidRPr="00CC6B81">
        <w:rPr>
          <w:i/>
          <w:iCs/>
          <w:color w:val="000000"/>
        </w:rPr>
        <w:t>Issues as in RP-213245 can be brought up in the corresponding WGs on their own merits and the decision will be made by the group.</w:t>
      </w:r>
    </w:p>
    <w:p w14:paraId="0CDB0C31" w14:textId="77777777" w:rsidR="00184D1B" w:rsidRPr="00184D1B" w:rsidRDefault="00184D1B" w:rsidP="00CC6B81">
      <w:pPr>
        <w:rPr>
          <w:rFonts w:eastAsia="SimSun"/>
          <w:bCs/>
          <w:lang w:eastAsia="zh-CN"/>
        </w:rPr>
      </w:pPr>
    </w:p>
    <w:p w14:paraId="6A7DA01E" w14:textId="43592D44" w:rsidR="00184D1B" w:rsidRPr="00CC6B81" w:rsidRDefault="00184D1B" w:rsidP="004C1985">
      <w:pPr>
        <w:rPr>
          <w:rFonts w:eastAsia="SimSun"/>
          <w:bCs/>
          <w:lang w:eastAsia="zh-CN"/>
        </w:rPr>
      </w:pPr>
      <w:r w:rsidRPr="000937D0">
        <w:rPr>
          <w:rFonts w:eastAsia="SimSun"/>
          <w:bCs/>
          <w:lang w:eastAsia="zh-CN"/>
        </w:rPr>
        <w:t xml:space="preserve">Therefore, both RAN3 and RAN2 are working on this topic and trying to converge </w:t>
      </w:r>
      <w:r w:rsidRPr="005E5D49">
        <w:rPr>
          <w:rFonts w:eastAsia="SimSun"/>
          <w:bCs/>
          <w:lang w:eastAsia="zh-CN"/>
        </w:rPr>
        <w:t>on a solution.</w:t>
      </w:r>
    </w:p>
    <w:p w14:paraId="62D36A2E" w14:textId="459E71B9" w:rsidR="004C1985" w:rsidRDefault="00872AD7" w:rsidP="004C1985">
      <w:pPr>
        <w:rPr>
          <w:rFonts w:eastAsia="SimSun"/>
          <w:lang w:eastAsia="zh-CN"/>
        </w:rPr>
      </w:pPr>
      <w:r>
        <w:rPr>
          <w:rFonts w:eastAsia="SimSun"/>
          <w:lang w:eastAsia="zh-CN"/>
        </w:rPr>
        <w:t xml:space="preserve">At the last RAN3 meeting a discussion took place </w:t>
      </w:r>
      <w:r w:rsidR="00DD03E3">
        <w:rPr>
          <w:rFonts w:eastAsia="SimSun"/>
          <w:lang w:eastAsia="zh-CN"/>
        </w:rPr>
        <w:t xml:space="preserve">concerning how to disambiguate a </w:t>
      </w:r>
      <w:proofErr w:type="spellStart"/>
      <w:r w:rsidR="00DD03E3">
        <w:rPr>
          <w:rFonts w:eastAsia="SimSun"/>
          <w:lang w:eastAsia="zh-CN"/>
        </w:rPr>
        <w:t>gNB</w:t>
      </w:r>
      <w:proofErr w:type="spellEnd"/>
      <w:r w:rsidR="00DD03E3">
        <w:rPr>
          <w:rFonts w:eastAsia="SimSun"/>
          <w:lang w:eastAsia="zh-CN"/>
        </w:rPr>
        <w:t>-ID from a CGI</w:t>
      </w:r>
      <w:r w:rsidR="004C1985">
        <w:rPr>
          <w:rFonts w:eastAsia="SimSun"/>
          <w:lang w:eastAsia="zh-CN"/>
        </w:rPr>
        <w:t>.</w:t>
      </w:r>
    </w:p>
    <w:p w14:paraId="05761F1D" w14:textId="6FF3C1E3" w:rsidR="00DD03E3" w:rsidRDefault="00DD03E3" w:rsidP="004C1985">
      <w:pPr>
        <w:rPr>
          <w:rFonts w:eastAsia="SimSun"/>
          <w:lang w:eastAsia="zh-CN"/>
        </w:rPr>
      </w:pPr>
      <w:r>
        <w:rPr>
          <w:rFonts w:eastAsia="SimSun"/>
          <w:lang w:eastAsia="zh-CN"/>
        </w:rPr>
        <w:t xml:space="preserve">The discussion did not converge </w:t>
      </w:r>
      <w:r w:rsidR="005B4FF3">
        <w:rPr>
          <w:rFonts w:eastAsia="SimSun"/>
          <w:lang w:eastAsia="zh-CN"/>
        </w:rPr>
        <w:t>on agreement</w:t>
      </w:r>
      <w:r w:rsidR="005B54B1">
        <w:rPr>
          <w:rFonts w:eastAsia="SimSun"/>
          <w:lang w:eastAsia="zh-CN"/>
        </w:rPr>
        <w:t>s</w:t>
      </w:r>
      <w:r w:rsidR="005B4FF3">
        <w:rPr>
          <w:rFonts w:eastAsia="SimSun"/>
          <w:lang w:eastAsia="zh-CN"/>
        </w:rPr>
        <w:t xml:space="preserve"> on possible solutions, as documented in R3-222847.</w:t>
      </w:r>
    </w:p>
    <w:p w14:paraId="1E478062" w14:textId="7E6DA26A" w:rsidR="005B4FF3" w:rsidRPr="004C1985" w:rsidRDefault="005B4FF3" w:rsidP="004C1985">
      <w:pPr>
        <w:rPr>
          <w:rFonts w:eastAsia="SimSun"/>
          <w:lang w:eastAsia="zh-CN"/>
        </w:rPr>
      </w:pPr>
      <w:r>
        <w:rPr>
          <w:rFonts w:eastAsia="SimSun"/>
          <w:lang w:eastAsia="zh-CN"/>
        </w:rPr>
        <w:t xml:space="preserve">This paper recaps the discussion </w:t>
      </w:r>
      <w:r w:rsidR="00E862BE">
        <w:rPr>
          <w:rFonts w:eastAsia="SimSun"/>
          <w:lang w:eastAsia="zh-CN"/>
        </w:rPr>
        <w:t>and proposes a way forward.</w:t>
      </w:r>
    </w:p>
    <w:p w14:paraId="639D602B" w14:textId="77777777" w:rsidR="00006AA0" w:rsidRDefault="00006AA0" w:rsidP="004C1985">
      <w:pPr>
        <w:pStyle w:val="Heading1"/>
        <w:numPr>
          <w:ilvl w:val="0"/>
          <w:numId w:val="36"/>
        </w:numPr>
        <w:rPr>
          <w:rFonts w:eastAsia="SimSun"/>
          <w:lang w:eastAsia="zh-CN"/>
        </w:rPr>
      </w:pPr>
      <w:bookmarkStart w:id="1" w:name="OLE_LINK1"/>
      <w:bookmarkStart w:id="2" w:name="OLE_LINK2"/>
      <w:r w:rsidRPr="007D3E81">
        <w:rPr>
          <w:rFonts w:eastAsia="SimSun"/>
          <w:lang w:eastAsia="zh-CN"/>
        </w:rPr>
        <w:t>Discussion</w:t>
      </w:r>
    </w:p>
    <w:p w14:paraId="5525781F" w14:textId="1FDECD2C" w:rsidR="0077638B" w:rsidRDefault="00BC187C" w:rsidP="004C1985">
      <w:pPr>
        <w:rPr>
          <w:rFonts w:eastAsia="SimSun"/>
          <w:bCs/>
          <w:lang w:eastAsia="zh-CN"/>
        </w:rPr>
      </w:pPr>
      <w:r>
        <w:rPr>
          <w:rFonts w:eastAsia="SimSun"/>
          <w:bCs/>
          <w:lang w:eastAsia="zh-CN"/>
        </w:rPr>
        <w:t>At RAN3</w:t>
      </w:r>
      <w:r w:rsidR="006D03BA">
        <w:rPr>
          <w:rFonts w:eastAsia="SimSun"/>
          <w:bCs/>
          <w:lang w:eastAsia="zh-CN"/>
        </w:rPr>
        <w:t>-</w:t>
      </w:r>
      <w:r>
        <w:rPr>
          <w:rFonts w:eastAsia="SimSun"/>
          <w:bCs/>
          <w:lang w:eastAsia="zh-CN"/>
        </w:rPr>
        <w:t>115e</w:t>
      </w:r>
      <w:r w:rsidR="006D03BA">
        <w:rPr>
          <w:rFonts w:eastAsia="SimSun"/>
          <w:bCs/>
          <w:lang w:eastAsia="zh-CN"/>
        </w:rPr>
        <w:t xml:space="preserve"> RAN3 could not reach consensus </w:t>
      </w:r>
      <w:r w:rsidR="0073455D">
        <w:rPr>
          <w:rFonts w:eastAsia="SimSun"/>
          <w:bCs/>
          <w:lang w:eastAsia="zh-CN"/>
        </w:rPr>
        <w:t>to agree</w:t>
      </w:r>
      <w:r w:rsidR="006D03BA">
        <w:rPr>
          <w:rFonts w:eastAsia="SimSun"/>
          <w:bCs/>
          <w:lang w:eastAsia="zh-CN"/>
        </w:rPr>
        <w:t xml:space="preserve"> the CRs in R3-22</w:t>
      </w:r>
      <w:r w:rsidR="00986C26">
        <w:rPr>
          <w:rFonts w:eastAsia="SimSun"/>
          <w:bCs/>
          <w:lang w:eastAsia="zh-CN"/>
        </w:rPr>
        <w:t xml:space="preserve">1618 and R3-221619. </w:t>
      </w:r>
    </w:p>
    <w:p w14:paraId="4171E4D4" w14:textId="50BD5273" w:rsidR="00004473" w:rsidRDefault="00004473" w:rsidP="004C1985">
      <w:pPr>
        <w:rPr>
          <w:rFonts w:eastAsia="SimSun"/>
          <w:bCs/>
          <w:lang w:eastAsia="zh-CN"/>
        </w:rPr>
      </w:pPr>
      <w:r>
        <w:rPr>
          <w:rFonts w:eastAsia="SimSun"/>
          <w:bCs/>
          <w:lang w:eastAsia="zh-CN"/>
        </w:rPr>
        <w:t>These CRs propose a network</w:t>
      </w:r>
      <w:r w:rsidR="00B40A3E">
        <w:rPr>
          <w:rFonts w:eastAsia="SimSun"/>
          <w:bCs/>
          <w:lang w:eastAsia="zh-CN"/>
        </w:rPr>
        <w:t>-</w:t>
      </w:r>
      <w:r>
        <w:rPr>
          <w:rFonts w:eastAsia="SimSun"/>
          <w:bCs/>
          <w:lang w:eastAsia="zh-CN"/>
        </w:rPr>
        <w:t xml:space="preserve">based solution aimed at deriving the </w:t>
      </w:r>
      <w:proofErr w:type="spellStart"/>
      <w:r>
        <w:rPr>
          <w:rFonts w:eastAsia="SimSun"/>
          <w:bCs/>
          <w:lang w:eastAsia="zh-CN"/>
        </w:rPr>
        <w:t>gNB</w:t>
      </w:r>
      <w:proofErr w:type="spellEnd"/>
      <w:r>
        <w:rPr>
          <w:rFonts w:eastAsia="SimSun"/>
          <w:bCs/>
          <w:lang w:eastAsia="zh-CN"/>
        </w:rPr>
        <w:t xml:space="preserve">-ID of an NG-RAN node from a CGI reported via </w:t>
      </w:r>
      <w:r w:rsidR="001745D1">
        <w:rPr>
          <w:rFonts w:eastAsia="SimSun"/>
          <w:bCs/>
          <w:lang w:eastAsia="zh-CN"/>
        </w:rPr>
        <w:t>UE measurements (</w:t>
      </w:r>
      <w:proofErr w:type="gramStart"/>
      <w:r w:rsidR="001745D1">
        <w:rPr>
          <w:rFonts w:eastAsia="SimSun"/>
          <w:bCs/>
          <w:lang w:eastAsia="zh-CN"/>
        </w:rPr>
        <w:t>e.g.</w:t>
      </w:r>
      <w:proofErr w:type="gramEnd"/>
      <w:r w:rsidR="001745D1">
        <w:rPr>
          <w:rFonts w:eastAsia="SimSun"/>
          <w:bCs/>
          <w:lang w:eastAsia="zh-CN"/>
        </w:rPr>
        <w:t xml:space="preserve"> ANR measurements).</w:t>
      </w:r>
      <w:r w:rsidR="00B40A3E">
        <w:rPr>
          <w:rFonts w:eastAsia="SimSun"/>
          <w:bCs/>
          <w:lang w:eastAsia="zh-CN"/>
        </w:rPr>
        <w:t xml:space="preserve"> The purpose of the solution is that of allowing </w:t>
      </w:r>
      <w:r w:rsidR="000256B0">
        <w:rPr>
          <w:rFonts w:eastAsia="SimSun"/>
          <w:bCs/>
          <w:lang w:eastAsia="zh-CN"/>
        </w:rPr>
        <w:t>the Xn TNL address discovery to run correctly.</w:t>
      </w:r>
    </w:p>
    <w:p w14:paraId="2417EC06" w14:textId="76AF3E68" w:rsidR="001745D1" w:rsidRDefault="001745D1" w:rsidP="004C1985">
      <w:pPr>
        <w:rPr>
          <w:rFonts w:eastAsia="SimSun"/>
          <w:bCs/>
          <w:lang w:eastAsia="zh-CN"/>
        </w:rPr>
      </w:pPr>
      <w:r>
        <w:rPr>
          <w:rFonts w:eastAsia="SimSun"/>
          <w:bCs/>
          <w:lang w:eastAsia="zh-CN"/>
        </w:rPr>
        <w:t>The</w:t>
      </w:r>
      <w:r w:rsidR="00545A92">
        <w:rPr>
          <w:rFonts w:eastAsia="SimSun"/>
          <w:bCs/>
          <w:lang w:eastAsia="zh-CN"/>
        </w:rPr>
        <w:t xml:space="preserve"> network</w:t>
      </w:r>
      <w:r w:rsidR="000256B0">
        <w:rPr>
          <w:rFonts w:eastAsia="SimSun"/>
          <w:bCs/>
          <w:lang w:eastAsia="zh-CN"/>
        </w:rPr>
        <w:t>-</w:t>
      </w:r>
      <w:r w:rsidR="00545A92">
        <w:rPr>
          <w:rFonts w:eastAsia="SimSun"/>
          <w:bCs/>
          <w:lang w:eastAsia="zh-CN"/>
        </w:rPr>
        <w:t>based</w:t>
      </w:r>
      <w:r>
        <w:rPr>
          <w:rFonts w:eastAsia="SimSun"/>
          <w:bCs/>
          <w:lang w:eastAsia="zh-CN"/>
        </w:rPr>
        <w:t xml:space="preserve"> solution</w:t>
      </w:r>
      <w:r w:rsidR="000256B0">
        <w:rPr>
          <w:rFonts w:eastAsia="SimSun"/>
          <w:bCs/>
          <w:lang w:eastAsia="zh-CN"/>
        </w:rPr>
        <w:t xml:space="preserve"> in R3-221618 and R3-221619</w:t>
      </w:r>
      <w:r>
        <w:rPr>
          <w:rFonts w:eastAsia="SimSun"/>
          <w:bCs/>
          <w:lang w:eastAsia="zh-CN"/>
        </w:rPr>
        <w:t xml:space="preserve"> can be </w:t>
      </w:r>
      <w:r w:rsidR="00545A92">
        <w:rPr>
          <w:rFonts w:eastAsia="SimSun"/>
          <w:bCs/>
          <w:lang w:eastAsia="zh-CN"/>
        </w:rPr>
        <w:t>summarised as follows:</w:t>
      </w:r>
    </w:p>
    <w:p w14:paraId="4E848BFD" w14:textId="31EBDF5F" w:rsidR="006B288D" w:rsidRDefault="006B288D" w:rsidP="006B288D">
      <w:pPr>
        <w:numPr>
          <w:ilvl w:val="0"/>
          <w:numId w:val="39"/>
        </w:numPr>
      </w:pPr>
      <w:r>
        <w:t xml:space="preserve">A </w:t>
      </w:r>
      <w:proofErr w:type="spellStart"/>
      <w:r>
        <w:t>gNB</w:t>
      </w:r>
      <w:proofErr w:type="spellEnd"/>
      <w:r>
        <w:t xml:space="preserve"> receives an unknown CGI from a UE via, </w:t>
      </w:r>
      <w:proofErr w:type="gramStart"/>
      <w:r>
        <w:t>e.g.</w:t>
      </w:r>
      <w:proofErr w:type="gramEnd"/>
      <w:r>
        <w:t xml:space="preserve"> ANR measurements </w:t>
      </w:r>
    </w:p>
    <w:p w14:paraId="4DFB47FE" w14:textId="77777777" w:rsidR="006B288D" w:rsidRDefault="006B288D" w:rsidP="006B288D">
      <w:pPr>
        <w:numPr>
          <w:ilvl w:val="0"/>
          <w:numId w:val="39"/>
        </w:numPr>
      </w:pPr>
      <w:r>
        <w:t xml:space="preserve">To discover the IP address to use for setup of the Xn with the newly discovered NG-RAN node, the </w:t>
      </w:r>
      <w:proofErr w:type="spellStart"/>
      <w:r>
        <w:t>gNB</w:t>
      </w:r>
      <w:proofErr w:type="spellEnd"/>
      <w:r>
        <w:t xml:space="preserve"> signals the received CGI to the connected AMF </w:t>
      </w:r>
    </w:p>
    <w:p w14:paraId="3C05C85F" w14:textId="77777777" w:rsidR="006B288D" w:rsidRDefault="006B288D" w:rsidP="006B288D">
      <w:pPr>
        <w:numPr>
          <w:ilvl w:val="0"/>
          <w:numId w:val="39"/>
        </w:numPr>
      </w:pPr>
      <w:r>
        <w:t xml:space="preserve">The AMF tries to disambiguate the </w:t>
      </w:r>
      <w:proofErr w:type="spellStart"/>
      <w:r>
        <w:t>gNB</w:t>
      </w:r>
      <w:proofErr w:type="spellEnd"/>
      <w:r>
        <w:t xml:space="preserve">-ID from the left-most bits of the received CGI and, if successful, it forwards the Xn transport network address discovery message to the neighbour NG-RAN node. If the process is </w:t>
      </w:r>
      <w:proofErr w:type="gramStart"/>
      <w:r>
        <w:t>successful</w:t>
      </w:r>
      <w:proofErr w:type="gramEnd"/>
      <w:r>
        <w:t xml:space="preserve"> an Xn can be established.</w:t>
      </w:r>
    </w:p>
    <w:p w14:paraId="74F1CDB4" w14:textId="62CE0D91" w:rsidR="006B288D" w:rsidRDefault="00A35110" w:rsidP="004C1985">
      <w:pPr>
        <w:rPr>
          <w:rFonts w:eastAsia="SimSun"/>
          <w:bCs/>
          <w:lang w:eastAsia="zh-CN"/>
        </w:rPr>
      </w:pPr>
      <w:r w:rsidRPr="00A35110">
        <w:rPr>
          <w:rFonts w:eastAsia="SimSun"/>
          <w:bCs/>
          <w:lang w:eastAsia="zh-CN"/>
        </w:rPr>
        <w:t xml:space="preserve">While the discussion was so far only focussed on </w:t>
      </w:r>
      <w:r>
        <w:rPr>
          <w:rFonts w:eastAsia="SimSun"/>
          <w:bCs/>
          <w:lang w:eastAsia="zh-CN"/>
        </w:rPr>
        <w:t xml:space="preserve">the case of </w:t>
      </w:r>
      <w:r w:rsidR="00EE6B3B">
        <w:rPr>
          <w:rFonts w:eastAsia="SimSun"/>
          <w:bCs/>
          <w:lang w:eastAsia="zh-CN"/>
        </w:rPr>
        <w:t xml:space="preserve">Xn TNL address discovery, it appears that another important use case was not considered, namely the case of </w:t>
      </w:r>
      <w:r w:rsidR="00B41884">
        <w:rPr>
          <w:rFonts w:eastAsia="SimSun"/>
          <w:bCs/>
          <w:lang w:eastAsia="zh-CN"/>
        </w:rPr>
        <w:t>CN based handovers.</w:t>
      </w:r>
    </w:p>
    <w:p w14:paraId="15EB4D98" w14:textId="60895814" w:rsidR="00B41884" w:rsidRDefault="00B41884" w:rsidP="004C1985">
      <w:pPr>
        <w:rPr>
          <w:rFonts w:eastAsia="SimSun"/>
          <w:bCs/>
          <w:lang w:eastAsia="zh-CN"/>
        </w:rPr>
      </w:pPr>
      <w:r>
        <w:rPr>
          <w:rFonts w:eastAsia="SimSun"/>
          <w:bCs/>
          <w:lang w:eastAsia="zh-CN"/>
        </w:rPr>
        <w:t xml:space="preserve">In the sections below the new </w:t>
      </w:r>
      <w:r w:rsidR="00C86765">
        <w:rPr>
          <w:rFonts w:eastAsia="SimSun"/>
          <w:bCs/>
          <w:lang w:eastAsia="zh-CN"/>
        </w:rPr>
        <w:t>CN based HO use case is considered. After that the use cases already discussed at RAN3-115e are discussed.</w:t>
      </w:r>
    </w:p>
    <w:p w14:paraId="0E08F4E4" w14:textId="28CC2A97" w:rsidR="006C5B51" w:rsidRDefault="00A122EA" w:rsidP="003B4EF7">
      <w:pPr>
        <w:pStyle w:val="Heading2"/>
        <w:numPr>
          <w:ilvl w:val="1"/>
          <w:numId w:val="36"/>
        </w:numPr>
        <w:rPr>
          <w:rFonts w:eastAsia="SimSun"/>
          <w:lang w:eastAsia="zh-CN"/>
        </w:rPr>
      </w:pPr>
      <w:r>
        <w:rPr>
          <w:rFonts w:eastAsia="SimSun"/>
          <w:lang w:eastAsia="zh-CN"/>
        </w:rPr>
        <w:lastRenderedPageBreak/>
        <w:t>CN based Handovers</w:t>
      </w:r>
    </w:p>
    <w:p w14:paraId="3B8ABA5F" w14:textId="65E1A4A6" w:rsidR="00A122EA" w:rsidRDefault="00A122EA" w:rsidP="00A122EA">
      <w:pPr>
        <w:rPr>
          <w:rFonts w:eastAsia="SimSun"/>
          <w:lang w:eastAsia="zh-CN"/>
        </w:rPr>
      </w:pPr>
      <w:r>
        <w:rPr>
          <w:rFonts w:eastAsia="SimSun"/>
          <w:lang w:eastAsia="zh-CN"/>
        </w:rPr>
        <w:t xml:space="preserve">CN based handover procedures can occur in </w:t>
      </w:r>
      <w:proofErr w:type="gramStart"/>
      <w:r>
        <w:rPr>
          <w:rFonts w:eastAsia="SimSun"/>
          <w:lang w:eastAsia="zh-CN"/>
        </w:rPr>
        <w:t>a number of</w:t>
      </w:r>
      <w:proofErr w:type="gramEnd"/>
      <w:r>
        <w:rPr>
          <w:rFonts w:eastAsia="SimSun"/>
          <w:lang w:eastAsia="zh-CN"/>
        </w:rPr>
        <w:t xml:space="preserve"> cases, for example:</w:t>
      </w:r>
    </w:p>
    <w:p w14:paraId="44713BE1" w14:textId="0C77A1B1" w:rsidR="00A122EA" w:rsidRDefault="00A122EA" w:rsidP="00A122EA">
      <w:pPr>
        <w:pStyle w:val="ListParagraph"/>
        <w:numPr>
          <w:ilvl w:val="0"/>
          <w:numId w:val="39"/>
        </w:numPr>
        <w:ind w:firstLineChars="0"/>
        <w:rPr>
          <w:rFonts w:eastAsia="SimSun"/>
          <w:lang w:eastAsia="zh-CN"/>
        </w:rPr>
      </w:pPr>
      <w:r w:rsidRPr="009219E1">
        <w:rPr>
          <w:rFonts w:eastAsia="SimSun"/>
          <w:lang w:eastAsia="zh-CN"/>
        </w:rPr>
        <w:t xml:space="preserve">A CN based HO </w:t>
      </w:r>
      <w:r w:rsidR="009219E1" w:rsidRPr="009219E1">
        <w:rPr>
          <w:rFonts w:eastAsia="SimSun"/>
          <w:lang w:eastAsia="zh-CN"/>
        </w:rPr>
        <w:t xml:space="preserve">may </w:t>
      </w:r>
      <w:r w:rsidR="009219E1">
        <w:rPr>
          <w:rFonts w:eastAsia="SimSun"/>
          <w:lang w:eastAsia="zh-CN"/>
        </w:rPr>
        <w:t xml:space="preserve">be triggered when a UE </w:t>
      </w:r>
      <w:r w:rsidR="00C5666B">
        <w:rPr>
          <w:rFonts w:eastAsia="SimSun"/>
          <w:lang w:eastAsia="zh-CN"/>
        </w:rPr>
        <w:t>reports</w:t>
      </w:r>
      <w:r w:rsidR="009219E1">
        <w:rPr>
          <w:rFonts w:eastAsia="SimSun"/>
          <w:lang w:eastAsia="zh-CN"/>
        </w:rPr>
        <w:t xml:space="preserve"> a target cell towards which </w:t>
      </w:r>
      <w:r w:rsidR="001D41B6">
        <w:rPr>
          <w:rFonts w:eastAsia="SimSun"/>
          <w:lang w:eastAsia="zh-CN"/>
        </w:rPr>
        <w:t xml:space="preserve">an Xn based HO is not possible. One reason for this could be that an Xn interface has not yet been established with such </w:t>
      </w:r>
      <w:r w:rsidR="00B40229">
        <w:rPr>
          <w:rFonts w:eastAsia="SimSun"/>
          <w:lang w:eastAsia="zh-CN"/>
        </w:rPr>
        <w:t>target RAN</w:t>
      </w:r>
      <w:r w:rsidR="001D41B6">
        <w:rPr>
          <w:rFonts w:eastAsia="SimSun"/>
          <w:lang w:eastAsia="zh-CN"/>
        </w:rPr>
        <w:t>.</w:t>
      </w:r>
      <w:r w:rsidR="007233C1">
        <w:rPr>
          <w:rFonts w:eastAsia="SimSun"/>
          <w:lang w:eastAsia="zh-CN"/>
        </w:rPr>
        <w:br/>
      </w:r>
      <w:r w:rsidR="00A76E01">
        <w:rPr>
          <w:rFonts w:eastAsia="SimSun"/>
          <w:lang w:eastAsia="zh-CN"/>
        </w:rPr>
        <w:t>In these cases i</w:t>
      </w:r>
      <w:r w:rsidR="007233C1">
        <w:rPr>
          <w:rFonts w:eastAsia="SimSun"/>
          <w:lang w:eastAsia="zh-CN"/>
        </w:rPr>
        <w:t xml:space="preserve">t is a common procedure </w:t>
      </w:r>
      <w:r w:rsidR="00A76E01">
        <w:rPr>
          <w:rFonts w:eastAsia="SimSun"/>
          <w:lang w:eastAsia="zh-CN"/>
        </w:rPr>
        <w:t xml:space="preserve">to handover the UE via the NG interface </w:t>
      </w:r>
      <w:r w:rsidR="00B40229" w:rsidRPr="00B40229">
        <w:rPr>
          <w:rFonts w:eastAsia="SimSun"/>
          <w:lang w:eastAsia="zh-CN"/>
        </w:rPr>
        <w:t>(</w:t>
      </w:r>
      <w:r w:rsidR="00801233">
        <w:rPr>
          <w:rFonts w:eastAsia="SimSun"/>
          <w:lang w:eastAsia="zh-CN"/>
        </w:rPr>
        <w:t>to avoid HO delays</w:t>
      </w:r>
      <w:r w:rsidR="00B40229">
        <w:rPr>
          <w:rFonts w:eastAsia="SimSun"/>
          <w:lang w:eastAsia="zh-CN"/>
        </w:rPr>
        <w:t>)</w:t>
      </w:r>
      <w:r w:rsidR="00801233">
        <w:rPr>
          <w:rFonts w:eastAsia="SimSun"/>
          <w:lang w:eastAsia="zh-CN"/>
        </w:rPr>
        <w:t xml:space="preserve"> and to trigger an Xn TNL address discovery to ensure the possibility of Xn HOs in the future.</w:t>
      </w:r>
    </w:p>
    <w:p w14:paraId="5BD60FAC" w14:textId="2D247D62" w:rsidR="001126C8" w:rsidRDefault="001126C8" w:rsidP="00A122EA">
      <w:pPr>
        <w:pStyle w:val="ListParagraph"/>
        <w:numPr>
          <w:ilvl w:val="0"/>
          <w:numId w:val="39"/>
        </w:numPr>
        <w:ind w:firstLineChars="0"/>
        <w:rPr>
          <w:rFonts w:eastAsia="SimSun"/>
          <w:lang w:eastAsia="zh-CN"/>
        </w:rPr>
      </w:pPr>
      <w:r w:rsidRPr="001126C8">
        <w:rPr>
          <w:rFonts w:eastAsia="SimSun"/>
          <w:lang w:eastAsia="zh-CN"/>
        </w:rPr>
        <w:t xml:space="preserve">A CN based HO may </w:t>
      </w:r>
      <w:r>
        <w:rPr>
          <w:rFonts w:eastAsia="SimSun"/>
          <w:lang w:eastAsia="zh-CN"/>
        </w:rPr>
        <w:t xml:space="preserve">be triggered when an Xn interface is not available between source and target NG-RAN nodes. </w:t>
      </w:r>
      <w:r w:rsidR="00463AEA">
        <w:rPr>
          <w:rFonts w:eastAsia="SimSun"/>
          <w:lang w:eastAsia="zh-CN"/>
        </w:rPr>
        <w:t xml:space="preserve">An example could be where </w:t>
      </w:r>
      <w:r w:rsidR="00037B2F">
        <w:rPr>
          <w:rFonts w:eastAsia="SimSun"/>
          <w:lang w:eastAsia="zh-CN"/>
        </w:rPr>
        <w:t xml:space="preserve">source and target NG-RAN nodes are connected to different AMF sets. Another example could be where source and target NG-RAN nodes </w:t>
      </w:r>
      <w:r w:rsidR="00A262DD">
        <w:rPr>
          <w:rFonts w:eastAsia="SimSun"/>
          <w:lang w:eastAsia="zh-CN"/>
        </w:rPr>
        <w:t>belong to different sharing operators that have decided not to interconnect their nodes via Xn.</w:t>
      </w:r>
    </w:p>
    <w:p w14:paraId="6BEAE759" w14:textId="739B3B52" w:rsidR="00A262DD" w:rsidRDefault="00A262DD" w:rsidP="00A262DD">
      <w:pPr>
        <w:rPr>
          <w:rFonts w:eastAsia="SimSun"/>
          <w:lang w:eastAsia="zh-CN"/>
        </w:rPr>
      </w:pPr>
      <w:r>
        <w:rPr>
          <w:rFonts w:eastAsia="SimSun"/>
          <w:lang w:eastAsia="zh-CN"/>
        </w:rPr>
        <w:t xml:space="preserve">In an NG-based HO, the </w:t>
      </w:r>
      <w:r w:rsidR="00B131FF">
        <w:rPr>
          <w:rFonts w:eastAsia="SimSun"/>
          <w:lang w:eastAsia="zh-CN"/>
        </w:rPr>
        <w:t xml:space="preserve">Target ID of the target NG-RAN </w:t>
      </w:r>
      <w:r w:rsidR="00BB6412">
        <w:rPr>
          <w:rFonts w:eastAsia="SimSun"/>
          <w:lang w:eastAsia="zh-CN"/>
        </w:rPr>
        <w:t>has mandatory presence</w:t>
      </w:r>
      <w:r w:rsidR="00B131FF">
        <w:rPr>
          <w:rFonts w:eastAsia="SimSun"/>
          <w:lang w:eastAsia="zh-CN"/>
        </w:rPr>
        <w:t xml:space="preserve"> </w:t>
      </w:r>
      <w:r w:rsidR="00FC4634">
        <w:rPr>
          <w:rFonts w:eastAsia="SimSun"/>
          <w:lang w:eastAsia="zh-CN"/>
        </w:rPr>
        <w:t xml:space="preserve">in the NG: </w:t>
      </w:r>
      <w:r w:rsidR="00530476">
        <w:rPr>
          <w:rFonts w:eastAsia="SimSun"/>
          <w:lang w:eastAsia="zh-CN"/>
        </w:rPr>
        <w:t xml:space="preserve">HANDOVER REQUIRED </w:t>
      </w:r>
      <w:r w:rsidR="00FC4634">
        <w:rPr>
          <w:rFonts w:eastAsia="SimSun"/>
          <w:lang w:eastAsia="zh-CN"/>
        </w:rPr>
        <w:t>message. Below are the message and IE descriptions of relevance.</w:t>
      </w:r>
    </w:p>
    <w:p w14:paraId="7C613AC0" w14:textId="77777777" w:rsidR="007973EA" w:rsidRPr="007973EA" w:rsidRDefault="007973EA" w:rsidP="007973EA">
      <w:pPr>
        <w:keepNext/>
        <w:keepLines/>
        <w:overflowPunct w:val="0"/>
        <w:autoSpaceDE w:val="0"/>
        <w:autoSpaceDN w:val="0"/>
        <w:adjustRightInd w:val="0"/>
        <w:spacing w:before="120"/>
        <w:ind w:left="1418" w:hanging="1418"/>
        <w:textAlignment w:val="baseline"/>
        <w:outlineLvl w:val="3"/>
        <w:rPr>
          <w:rFonts w:ascii="Arial" w:hAnsi="Arial"/>
          <w:i/>
          <w:iCs/>
          <w:sz w:val="24"/>
          <w:lang w:eastAsia="ko-KR"/>
        </w:rPr>
      </w:pPr>
      <w:bookmarkStart w:id="3" w:name="_Toc20955093"/>
      <w:bookmarkStart w:id="4" w:name="_Toc29503539"/>
      <w:bookmarkStart w:id="5" w:name="_Toc29504123"/>
      <w:bookmarkStart w:id="6" w:name="_Toc29504707"/>
      <w:bookmarkStart w:id="7" w:name="_Toc36553153"/>
      <w:bookmarkStart w:id="8" w:name="_Toc36554880"/>
      <w:bookmarkStart w:id="9" w:name="_Toc45652186"/>
      <w:bookmarkStart w:id="10" w:name="_Toc45658618"/>
      <w:bookmarkStart w:id="11" w:name="_Toc45720438"/>
      <w:bookmarkStart w:id="12" w:name="_Toc45798318"/>
      <w:bookmarkStart w:id="13" w:name="_Toc45897707"/>
      <w:bookmarkStart w:id="14" w:name="_Toc51745911"/>
      <w:bookmarkStart w:id="15" w:name="_Toc64446175"/>
      <w:bookmarkStart w:id="16" w:name="_Toc73982045"/>
      <w:bookmarkStart w:id="17" w:name="_Toc88652134"/>
      <w:r w:rsidRPr="007973EA">
        <w:rPr>
          <w:rFonts w:ascii="Arial" w:hAnsi="Arial"/>
          <w:i/>
          <w:iCs/>
          <w:sz w:val="24"/>
          <w:lang w:eastAsia="ko-KR"/>
        </w:rPr>
        <w:t>9.2.3.1</w:t>
      </w:r>
      <w:r w:rsidRPr="007973EA">
        <w:rPr>
          <w:rFonts w:ascii="Arial" w:hAnsi="Arial"/>
          <w:i/>
          <w:iCs/>
          <w:sz w:val="24"/>
          <w:lang w:eastAsia="ko-KR"/>
        </w:rPr>
        <w:tab/>
        <w:t>HANDOVER REQUIRED</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917CC0A" w14:textId="77777777" w:rsidR="007973EA" w:rsidRPr="007973EA" w:rsidRDefault="007973EA" w:rsidP="007973EA">
      <w:pPr>
        <w:overflowPunct w:val="0"/>
        <w:autoSpaceDE w:val="0"/>
        <w:autoSpaceDN w:val="0"/>
        <w:adjustRightInd w:val="0"/>
        <w:textAlignment w:val="baseline"/>
        <w:rPr>
          <w:i/>
          <w:iCs/>
          <w:lang w:eastAsia="ko-KR"/>
        </w:rPr>
      </w:pPr>
      <w:r w:rsidRPr="007973EA">
        <w:rPr>
          <w:i/>
          <w:iCs/>
          <w:lang w:eastAsia="ko-KR"/>
        </w:rPr>
        <w:t xml:space="preserve">This message is sent by the source </w:t>
      </w:r>
      <w:r w:rsidRPr="007973EA">
        <w:rPr>
          <w:rFonts w:hint="eastAsia"/>
          <w:i/>
          <w:iCs/>
          <w:lang w:eastAsia="ko-KR"/>
        </w:rPr>
        <w:t>NG-RAN node</w:t>
      </w:r>
      <w:r w:rsidRPr="007973EA">
        <w:rPr>
          <w:i/>
          <w:iCs/>
          <w:lang w:eastAsia="ko-KR"/>
        </w:rPr>
        <w:t xml:space="preserve"> to the </w:t>
      </w:r>
      <w:r w:rsidRPr="007973EA">
        <w:rPr>
          <w:rFonts w:hint="eastAsia"/>
          <w:i/>
          <w:iCs/>
          <w:lang w:eastAsia="ko-KR"/>
        </w:rPr>
        <w:t>A</w:t>
      </w:r>
      <w:r w:rsidRPr="007973EA">
        <w:rPr>
          <w:i/>
          <w:iCs/>
          <w:lang w:eastAsia="ko-KR"/>
        </w:rPr>
        <w:t>M</w:t>
      </w:r>
      <w:r w:rsidRPr="007973EA">
        <w:rPr>
          <w:rFonts w:hint="eastAsia"/>
          <w:i/>
          <w:iCs/>
          <w:lang w:eastAsia="ko-KR"/>
        </w:rPr>
        <w:t>F</w:t>
      </w:r>
      <w:r w:rsidRPr="007973EA">
        <w:rPr>
          <w:i/>
          <w:iCs/>
          <w:lang w:eastAsia="ko-KR"/>
        </w:rPr>
        <w:t xml:space="preserve"> to request the preparation of resources at the target.</w:t>
      </w:r>
    </w:p>
    <w:p w14:paraId="60FB71E0" w14:textId="77777777" w:rsidR="007973EA" w:rsidRPr="007973EA" w:rsidRDefault="007973EA" w:rsidP="007973EA">
      <w:pPr>
        <w:overflowPunct w:val="0"/>
        <w:autoSpaceDE w:val="0"/>
        <w:autoSpaceDN w:val="0"/>
        <w:adjustRightInd w:val="0"/>
        <w:textAlignment w:val="baseline"/>
        <w:rPr>
          <w:i/>
          <w:iCs/>
          <w:lang w:eastAsia="ko-KR"/>
        </w:rPr>
      </w:pPr>
      <w:r w:rsidRPr="007973EA">
        <w:rPr>
          <w:i/>
          <w:iCs/>
          <w:lang w:eastAsia="ko-KR"/>
        </w:rPr>
        <w:t xml:space="preserve">Direction: </w:t>
      </w:r>
      <w:r w:rsidRPr="007973EA">
        <w:rPr>
          <w:rFonts w:hint="eastAsia"/>
          <w:i/>
          <w:iCs/>
          <w:lang w:eastAsia="ko-KR"/>
        </w:rPr>
        <w:t>NG-RAN node</w:t>
      </w:r>
      <w:r w:rsidRPr="007973EA">
        <w:rPr>
          <w:i/>
          <w:iCs/>
          <w:lang w:eastAsia="ko-KR"/>
        </w:rPr>
        <w:t xml:space="preserve"> </w:t>
      </w:r>
      <w:r w:rsidRPr="007973EA">
        <w:rPr>
          <w:i/>
          <w:iCs/>
          <w:lang w:eastAsia="ko-KR"/>
        </w:rPr>
        <w:sym w:font="Symbol" w:char="F0AE"/>
      </w:r>
      <w:r w:rsidRPr="007973EA">
        <w:rPr>
          <w:i/>
          <w:iCs/>
          <w:lang w:eastAsia="ko-KR"/>
        </w:rPr>
        <w:t xml:space="preserve"> </w:t>
      </w:r>
      <w:r w:rsidRPr="007973EA">
        <w:rPr>
          <w:rFonts w:hint="eastAsia"/>
          <w:i/>
          <w:iCs/>
          <w:lang w:eastAsia="ko-KR"/>
        </w:rPr>
        <w:t>A</w:t>
      </w:r>
      <w:r w:rsidRPr="007973EA">
        <w:rPr>
          <w:i/>
          <w:iCs/>
          <w:lang w:eastAsia="ko-KR"/>
        </w:rPr>
        <w:t>M</w:t>
      </w:r>
      <w:r w:rsidRPr="007973EA">
        <w:rPr>
          <w:rFonts w:hint="eastAsia"/>
          <w:i/>
          <w:iCs/>
          <w:lang w:eastAsia="ko-KR"/>
        </w:rPr>
        <w:t>F</w:t>
      </w:r>
      <w:r w:rsidRPr="007973EA">
        <w:rPr>
          <w:i/>
          <w:iCs/>
          <w:lang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973EA" w:rsidRPr="007973EA" w14:paraId="60807B01" w14:textId="77777777" w:rsidTr="00150FCC">
        <w:tc>
          <w:tcPr>
            <w:tcW w:w="2160" w:type="dxa"/>
          </w:tcPr>
          <w:p w14:paraId="294C7AD7"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hAnsi="Arial" w:cs="Arial"/>
                <w:b/>
                <w:i/>
                <w:iCs/>
                <w:sz w:val="18"/>
                <w:lang w:eastAsia="ja-JP"/>
              </w:rPr>
            </w:pPr>
            <w:r w:rsidRPr="007973EA">
              <w:rPr>
                <w:rFonts w:ascii="Arial" w:hAnsi="Arial" w:cs="Arial"/>
                <w:b/>
                <w:i/>
                <w:iCs/>
                <w:sz w:val="18"/>
                <w:lang w:eastAsia="ja-JP"/>
              </w:rPr>
              <w:t>IE/Group Name</w:t>
            </w:r>
          </w:p>
        </w:tc>
        <w:tc>
          <w:tcPr>
            <w:tcW w:w="1080" w:type="dxa"/>
          </w:tcPr>
          <w:p w14:paraId="7611431F"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hAnsi="Arial" w:cs="Arial"/>
                <w:b/>
                <w:i/>
                <w:iCs/>
                <w:sz w:val="18"/>
                <w:lang w:eastAsia="ja-JP"/>
              </w:rPr>
            </w:pPr>
            <w:r w:rsidRPr="007973EA">
              <w:rPr>
                <w:rFonts w:ascii="Arial" w:hAnsi="Arial" w:cs="Arial"/>
                <w:b/>
                <w:i/>
                <w:iCs/>
                <w:sz w:val="18"/>
                <w:lang w:eastAsia="ja-JP"/>
              </w:rPr>
              <w:t>Presence</w:t>
            </w:r>
          </w:p>
        </w:tc>
        <w:tc>
          <w:tcPr>
            <w:tcW w:w="1080" w:type="dxa"/>
          </w:tcPr>
          <w:p w14:paraId="0F49053C"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hAnsi="Arial" w:cs="Arial"/>
                <w:b/>
                <w:i/>
                <w:iCs/>
                <w:sz w:val="18"/>
                <w:lang w:eastAsia="ja-JP"/>
              </w:rPr>
            </w:pPr>
            <w:r w:rsidRPr="007973EA">
              <w:rPr>
                <w:rFonts w:ascii="Arial" w:hAnsi="Arial" w:cs="Arial"/>
                <w:b/>
                <w:i/>
                <w:iCs/>
                <w:sz w:val="18"/>
                <w:lang w:eastAsia="ja-JP"/>
              </w:rPr>
              <w:t>Range</w:t>
            </w:r>
          </w:p>
        </w:tc>
        <w:tc>
          <w:tcPr>
            <w:tcW w:w="1512" w:type="dxa"/>
          </w:tcPr>
          <w:p w14:paraId="7F5A83C5"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hAnsi="Arial" w:cs="Arial"/>
                <w:b/>
                <w:i/>
                <w:iCs/>
                <w:sz w:val="18"/>
                <w:lang w:eastAsia="ja-JP"/>
              </w:rPr>
            </w:pPr>
            <w:r w:rsidRPr="007973EA">
              <w:rPr>
                <w:rFonts w:ascii="Arial" w:hAnsi="Arial" w:cs="Arial"/>
                <w:b/>
                <w:i/>
                <w:iCs/>
                <w:sz w:val="18"/>
                <w:lang w:eastAsia="ja-JP"/>
              </w:rPr>
              <w:t>IE type and reference</w:t>
            </w:r>
          </w:p>
        </w:tc>
        <w:tc>
          <w:tcPr>
            <w:tcW w:w="1728" w:type="dxa"/>
          </w:tcPr>
          <w:p w14:paraId="4E7E0684"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hAnsi="Arial" w:cs="Arial"/>
                <w:b/>
                <w:i/>
                <w:iCs/>
                <w:sz w:val="18"/>
                <w:lang w:eastAsia="ja-JP"/>
              </w:rPr>
            </w:pPr>
            <w:r w:rsidRPr="007973EA">
              <w:rPr>
                <w:rFonts w:ascii="Arial" w:hAnsi="Arial" w:cs="Arial"/>
                <w:b/>
                <w:i/>
                <w:iCs/>
                <w:sz w:val="18"/>
                <w:lang w:eastAsia="ja-JP"/>
              </w:rPr>
              <w:t>Semantics description</w:t>
            </w:r>
          </w:p>
        </w:tc>
        <w:tc>
          <w:tcPr>
            <w:tcW w:w="1080" w:type="dxa"/>
          </w:tcPr>
          <w:p w14:paraId="53CCC9CC"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hAnsi="Arial" w:cs="Arial"/>
                <w:b/>
                <w:i/>
                <w:iCs/>
                <w:sz w:val="18"/>
                <w:lang w:eastAsia="ja-JP"/>
              </w:rPr>
            </w:pPr>
            <w:r w:rsidRPr="007973EA">
              <w:rPr>
                <w:rFonts w:ascii="Arial" w:hAnsi="Arial" w:cs="Arial"/>
                <w:b/>
                <w:i/>
                <w:iCs/>
                <w:sz w:val="18"/>
                <w:lang w:eastAsia="ja-JP"/>
              </w:rPr>
              <w:t>Criticality</w:t>
            </w:r>
          </w:p>
        </w:tc>
        <w:tc>
          <w:tcPr>
            <w:tcW w:w="1080" w:type="dxa"/>
          </w:tcPr>
          <w:p w14:paraId="72667AC3"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hAnsi="Arial" w:cs="Arial"/>
                <w:i/>
                <w:iCs/>
                <w:sz w:val="18"/>
                <w:lang w:eastAsia="ja-JP"/>
              </w:rPr>
            </w:pPr>
            <w:r w:rsidRPr="007973EA">
              <w:rPr>
                <w:rFonts w:ascii="Arial" w:hAnsi="Arial" w:cs="Arial"/>
                <w:b/>
                <w:i/>
                <w:iCs/>
                <w:sz w:val="18"/>
                <w:lang w:eastAsia="ja-JP"/>
              </w:rPr>
              <w:t>Assigned Criticality</w:t>
            </w:r>
          </w:p>
        </w:tc>
      </w:tr>
      <w:tr w:rsidR="007973EA" w:rsidRPr="007973EA" w14:paraId="3406B303" w14:textId="77777777" w:rsidTr="00150FCC">
        <w:tc>
          <w:tcPr>
            <w:tcW w:w="2160" w:type="dxa"/>
          </w:tcPr>
          <w:p w14:paraId="3BFBD26B"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r w:rsidRPr="007973EA">
              <w:rPr>
                <w:rFonts w:ascii="Arial" w:hAnsi="Arial"/>
                <w:i/>
                <w:iCs/>
                <w:sz w:val="18"/>
                <w:lang w:eastAsia="ja-JP"/>
              </w:rPr>
              <w:t>Message Type</w:t>
            </w:r>
          </w:p>
        </w:tc>
        <w:tc>
          <w:tcPr>
            <w:tcW w:w="1080" w:type="dxa"/>
          </w:tcPr>
          <w:p w14:paraId="46C432C7"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r w:rsidRPr="007973EA">
              <w:rPr>
                <w:rFonts w:ascii="Arial" w:hAnsi="Arial"/>
                <w:i/>
                <w:iCs/>
                <w:sz w:val="18"/>
                <w:lang w:eastAsia="ja-JP"/>
              </w:rPr>
              <w:t>M</w:t>
            </w:r>
          </w:p>
        </w:tc>
        <w:tc>
          <w:tcPr>
            <w:tcW w:w="1080" w:type="dxa"/>
          </w:tcPr>
          <w:p w14:paraId="6FDCE950"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p>
        </w:tc>
        <w:tc>
          <w:tcPr>
            <w:tcW w:w="1512" w:type="dxa"/>
          </w:tcPr>
          <w:p w14:paraId="08EF86EB"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r w:rsidRPr="007973EA">
              <w:rPr>
                <w:rFonts w:ascii="Arial" w:hAnsi="Arial"/>
                <w:i/>
                <w:iCs/>
                <w:sz w:val="18"/>
                <w:lang w:eastAsia="ja-JP"/>
              </w:rPr>
              <w:t>9.3.1.1</w:t>
            </w:r>
          </w:p>
        </w:tc>
        <w:tc>
          <w:tcPr>
            <w:tcW w:w="1728" w:type="dxa"/>
          </w:tcPr>
          <w:p w14:paraId="6817ABBA"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p>
        </w:tc>
        <w:tc>
          <w:tcPr>
            <w:tcW w:w="1080" w:type="dxa"/>
          </w:tcPr>
          <w:p w14:paraId="6F23EDE9"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hAnsi="Arial" w:cs="Arial"/>
                <w:i/>
                <w:iCs/>
                <w:sz w:val="18"/>
                <w:lang w:eastAsia="ja-JP"/>
              </w:rPr>
            </w:pPr>
            <w:r w:rsidRPr="007973EA">
              <w:rPr>
                <w:rFonts w:ascii="Arial" w:hAnsi="Arial"/>
                <w:i/>
                <w:iCs/>
                <w:sz w:val="18"/>
                <w:lang w:eastAsia="ja-JP"/>
              </w:rPr>
              <w:t>YES</w:t>
            </w:r>
          </w:p>
        </w:tc>
        <w:tc>
          <w:tcPr>
            <w:tcW w:w="1080" w:type="dxa"/>
          </w:tcPr>
          <w:p w14:paraId="506B00B3"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hAnsi="Arial" w:cs="Arial"/>
                <w:i/>
                <w:iCs/>
                <w:sz w:val="18"/>
                <w:lang w:eastAsia="ja-JP"/>
              </w:rPr>
            </w:pPr>
            <w:r w:rsidRPr="007973EA">
              <w:rPr>
                <w:rFonts w:ascii="Arial" w:hAnsi="Arial"/>
                <w:i/>
                <w:iCs/>
                <w:sz w:val="18"/>
                <w:lang w:eastAsia="ja-JP"/>
              </w:rPr>
              <w:t>reject</w:t>
            </w:r>
          </w:p>
        </w:tc>
      </w:tr>
      <w:tr w:rsidR="007973EA" w:rsidRPr="007973EA" w14:paraId="05D2810F" w14:textId="77777777" w:rsidTr="00150FCC">
        <w:tc>
          <w:tcPr>
            <w:tcW w:w="2160" w:type="dxa"/>
          </w:tcPr>
          <w:p w14:paraId="000E47B8" w14:textId="77777777" w:rsidR="007973EA" w:rsidRPr="007973EA" w:rsidRDefault="007973EA" w:rsidP="007973EA">
            <w:pPr>
              <w:keepNext/>
              <w:keepLines/>
              <w:overflowPunct w:val="0"/>
              <w:autoSpaceDE w:val="0"/>
              <w:autoSpaceDN w:val="0"/>
              <w:adjustRightInd w:val="0"/>
              <w:spacing w:after="0"/>
              <w:textAlignment w:val="baseline"/>
              <w:rPr>
                <w:rFonts w:ascii="Arial" w:eastAsia="MS Mincho" w:hAnsi="Arial" w:cs="Arial"/>
                <w:i/>
                <w:iCs/>
                <w:sz w:val="18"/>
                <w:lang w:eastAsia="ja-JP"/>
              </w:rPr>
            </w:pPr>
            <w:r w:rsidRPr="007973EA">
              <w:rPr>
                <w:rFonts w:ascii="Arial" w:eastAsia="SimSun" w:hAnsi="Arial" w:hint="eastAsia"/>
                <w:bCs/>
                <w:i/>
                <w:iCs/>
                <w:sz w:val="18"/>
                <w:lang w:eastAsia="zh-CN"/>
              </w:rPr>
              <w:t>AMF</w:t>
            </w:r>
            <w:r w:rsidRPr="007973EA">
              <w:rPr>
                <w:rFonts w:ascii="Arial" w:hAnsi="Arial"/>
                <w:bCs/>
                <w:i/>
                <w:iCs/>
                <w:sz w:val="18"/>
                <w:lang w:eastAsia="ja-JP"/>
              </w:rPr>
              <w:t xml:space="preserve"> UE NGAP ID</w:t>
            </w:r>
          </w:p>
        </w:tc>
        <w:tc>
          <w:tcPr>
            <w:tcW w:w="1080" w:type="dxa"/>
          </w:tcPr>
          <w:p w14:paraId="3EE21837" w14:textId="77777777" w:rsidR="007973EA" w:rsidRPr="007973EA" w:rsidRDefault="007973EA" w:rsidP="007973EA">
            <w:pPr>
              <w:keepNext/>
              <w:keepLines/>
              <w:overflowPunct w:val="0"/>
              <w:autoSpaceDE w:val="0"/>
              <w:autoSpaceDN w:val="0"/>
              <w:adjustRightInd w:val="0"/>
              <w:spacing w:after="0"/>
              <w:textAlignment w:val="baseline"/>
              <w:rPr>
                <w:rFonts w:ascii="Arial" w:eastAsia="MS Mincho" w:hAnsi="Arial" w:cs="Arial"/>
                <w:i/>
                <w:iCs/>
                <w:sz w:val="18"/>
                <w:lang w:eastAsia="ja-JP"/>
              </w:rPr>
            </w:pPr>
            <w:r w:rsidRPr="007973EA">
              <w:rPr>
                <w:rFonts w:ascii="Arial" w:hAnsi="Arial"/>
                <w:i/>
                <w:iCs/>
                <w:sz w:val="18"/>
                <w:lang w:eastAsia="ja-JP"/>
              </w:rPr>
              <w:t>M</w:t>
            </w:r>
          </w:p>
        </w:tc>
        <w:tc>
          <w:tcPr>
            <w:tcW w:w="1080" w:type="dxa"/>
          </w:tcPr>
          <w:p w14:paraId="02C7BC92"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p>
        </w:tc>
        <w:tc>
          <w:tcPr>
            <w:tcW w:w="1512" w:type="dxa"/>
          </w:tcPr>
          <w:p w14:paraId="4399CBD6"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r w:rsidRPr="007973EA">
              <w:rPr>
                <w:rFonts w:ascii="Arial" w:hAnsi="Arial"/>
                <w:i/>
                <w:iCs/>
                <w:sz w:val="18"/>
                <w:lang w:eastAsia="ja-JP"/>
              </w:rPr>
              <w:t>9.3.3.1</w:t>
            </w:r>
          </w:p>
        </w:tc>
        <w:tc>
          <w:tcPr>
            <w:tcW w:w="1728" w:type="dxa"/>
          </w:tcPr>
          <w:p w14:paraId="7E2D9D51"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p>
        </w:tc>
        <w:tc>
          <w:tcPr>
            <w:tcW w:w="1080" w:type="dxa"/>
          </w:tcPr>
          <w:p w14:paraId="36F935B2"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eastAsia="MS Mincho" w:hAnsi="Arial" w:cs="Arial"/>
                <w:i/>
                <w:iCs/>
                <w:sz w:val="18"/>
                <w:lang w:eastAsia="ja-JP"/>
              </w:rPr>
            </w:pPr>
            <w:r w:rsidRPr="007973EA">
              <w:rPr>
                <w:rFonts w:ascii="Arial" w:hAnsi="Arial"/>
                <w:i/>
                <w:iCs/>
                <w:sz w:val="18"/>
                <w:lang w:eastAsia="ja-JP"/>
              </w:rPr>
              <w:t>YES</w:t>
            </w:r>
          </w:p>
        </w:tc>
        <w:tc>
          <w:tcPr>
            <w:tcW w:w="1080" w:type="dxa"/>
          </w:tcPr>
          <w:p w14:paraId="118DBE84"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hAnsi="Arial" w:cs="Arial"/>
                <w:i/>
                <w:iCs/>
                <w:sz w:val="18"/>
                <w:lang w:eastAsia="ja-JP"/>
              </w:rPr>
            </w:pPr>
            <w:r w:rsidRPr="007973EA">
              <w:rPr>
                <w:rFonts w:ascii="Arial" w:hAnsi="Arial"/>
                <w:i/>
                <w:iCs/>
                <w:sz w:val="18"/>
                <w:lang w:eastAsia="ja-JP"/>
              </w:rPr>
              <w:t>reject</w:t>
            </w:r>
          </w:p>
        </w:tc>
      </w:tr>
      <w:tr w:rsidR="007973EA" w:rsidRPr="007973EA" w14:paraId="0C107D9E" w14:textId="77777777" w:rsidTr="00150FCC">
        <w:tc>
          <w:tcPr>
            <w:tcW w:w="2160" w:type="dxa"/>
          </w:tcPr>
          <w:p w14:paraId="77ADCB47" w14:textId="77777777" w:rsidR="007973EA" w:rsidRPr="007973EA" w:rsidRDefault="007973EA" w:rsidP="007973EA">
            <w:pPr>
              <w:keepNext/>
              <w:keepLines/>
              <w:overflowPunct w:val="0"/>
              <w:autoSpaceDE w:val="0"/>
              <w:autoSpaceDN w:val="0"/>
              <w:adjustRightInd w:val="0"/>
              <w:spacing w:after="0"/>
              <w:textAlignment w:val="baseline"/>
              <w:rPr>
                <w:rFonts w:ascii="Arial" w:eastAsia="MS Mincho" w:hAnsi="Arial" w:cs="Arial"/>
                <w:i/>
                <w:iCs/>
                <w:sz w:val="18"/>
                <w:lang w:eastAsia="ja-JP"/>
              </w:rPr>
            </w:pPr>
            <w:r w:rsidRPr="007973EA">
              <w:rPr>
                <w:rFonts w:ascii="Arial" w:eastAsia="Batang" w:hAnsi="Arial"/>
                <w:bCs/>
                <w:i/>
                <w:iCs/>
                <w:sz w:val="18"/>
                <w:lang w:eastAsia="ja-JP"/>
              </w:rPr>
              <w:t>RAN</w:t>
            </w:r>
            <w:r w:rsidRPr="007973EA">
              <w:rPr>
                <w:rFonts w:ascii="Arial" w:hAnsi="Arial"/>
                <w:bCs/>
                <w:i/>
                <w:iCs/>
                <w:sz w:val="18"/>
                <w:lang w:eastAsia="ja-JP"/>
              </w:rPr>
              <w:t xml:space="preserve"> UE NGAP ID</w:t>
            </w:r>
          </w:p>
        </w:tc>
        <w:tc>
          <w:tcPr>
            <w:tcW w:w="1080" w:type="dxa"/>
          </w:tcPr>
          <w:p w14:paraId="615C50C9" w14:textId="77777777" w:rsidR="007973EA" w:rsidRPr="007973EA" w:rsidRDefault="007973EA" w:rsidP="007973EA">
            <w:pPr>
              <w:keepNext/>
              <w:keepLines/>
              <w:overflowPunct w:val="0"/>
              <w:autoSpaceDE w:val="0"/>
              <w:autoSpaceDN w:val="0"/>
              <w:adjustRightInd w:val="0"/>
              <w:spacing w:after="0"/>
              <w:textAlignment w:val="baseline"/>
              <w:rPr>
                <w:rFonts w:ascii="Arial" w:eastAsia="MS Mincho" w:hAnsi="Arial" w:cs="Arial"/>
                <w:i/>
                <w:iCs/>
                <w:sz w:val="18"/>
                <w:lang w:eastAsia="ja-JP"/>
              </w:rPr>
            </w:pPr>
            <w:r w:rsidRPr="007973EA">
              <w:rPr>
                <w:rFonts w:ascii="Arial" w:hAnsi="Arial"/>
                <w:i/>
                <w:iCs/>
                <w:sz w:val="18"/>
                <w:lang w:eastAsia="ja-JP"/>
              </w:rPr>
              <w:t>M</w:t>
            </w:r>
          </w:p>
        </w:tc>
        <w:tc>
          <w:tcPr>
            <w:tcW w:w="1080" w:type="dxa"/>
          </w:tcPr>
          <w:p w14:paraId="2D9421BC"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p>
        </w:tc>
        <w:tc>
          <w:tcPr>
            <w:tcW w:w="1512" w:type="dxa"/>
          </w:tcPr>
          <w:p w14:paraId="26DF06A9"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r w:rsidRPr="007973EA">
              <w:rPr>
                <w:rFonts w:ascii="Arial" w:hAnsi="Arial"/>
                <w:i/>
                <w:iCs/>
                <w:sz w:val="18"/>
                <w:lang w:eastAsia="ja-JP"/>
              </w:rPr>
              <w:t>9.3.3.2</w:t>
            </w:r>
          </w:p>
        </w:tc>
        <w:tc>
          <w:tcPr>
            <w:tcW w:w="1728" w:type="dxa"/>
          </w:tcPr>
          <w:p w14:paraId="550F414F"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p>
        </w:tc>
        <w:tc>
          <w:tcPr>
            <w:tcW w:w="1080" w:type="dxa"/>
          </w:tcPr>
          <w:p w14:paraId="45494B37"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eastAsia="MS Mincho" w:hAnsi="Arial" w:cs="Arial"/>
                <w:i/>
                <w:iCs/>
                <w:sz w:val="18"/>
                <w:lang w:eastAsia="ja-JP"/>
              </w:rPr>
            </w:pPr>
            <w:r w:rsidRPr="007973EA">
              <w:rPr>
                <w:rFonts w:ascii="Arial" w:hAnsi="Arial"/>
                <w:i/>
                <w:iCs/>
                <w:sz w:val="18"/>
                <w:lang w:eastAsia="ja-JP"/>
              </w:rPr>
              <w:t>YES</w:t>
            </w:r>
          </w:p>
        </w:tc>
        <w:tc>
          <w:tcPr>
            <w:tcW w:w="1080" w:type="dxa"/>
          </w:tcPr>
          <w:p w14:paraId="27D75CD1"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hAnsi="Arial" w:cs="Arial"/>
                <w:i/>
                <w:iCs/>
                <w:sz w:val="18"/>
                <w:lang w:eastAsia="ja-JP"/>
              </w:rPr>
            </w:pPr>
            <w:r w:rsidRPr="007973EA">
              <w:rPr>
                <w:rFonts w:ascii="Arial" w:hAnsi="Arial"/>
                <w:i/>
                <w:iCs/>
                <w:sz w:val="18"/>
                <w:lang w:eastAsia="ja-JP"/>
              </w:rPr>
              <w:t>reject</w:t>
            </w:r>
          </w:p>
        </w:tc>
      </w:tr>
      <w:tr w:rsidR="007973EA" w:rsidRPr="007973EA" w14:paraId="4D064F3F" w14:textId="77777777" w:rsidTr="00150FCC">
        <w:tc>
          <w:tcPr>
            <w:tcW w:w="2160" w:type="dxa"/>
          </w:tcPr>
          <w:p w14:paraId="6FAFD902" w14:textId="77777777" w:rsidR="007973EA" w:rsidRPr="007973EA" w:rsidRDefault="007973EA" w:rsidP="007973EA">
            <w:pPr>
              <w:keepNext/>
              <w:keepLines/>
              <w:overflowPunct w:val="0"/>
              <w:autoSpaceDE w:val="0"/>
              <w:autoSpaceDN w:val="0"/>
              <w:adjustRightInd w:val="0"/>
              <w:spacing w:after="0"/>
              <w:textAlignment w:val="baseline"/>
              <w:rPr>
                <w:rFonts w:ascii="Arial" w:eastAsia="MS Mincho" w:hAnsi="Arial" w:cs="Arial"/>
                <w:i/>
                <w:iCs/>
                <w:sz w:val="18"/>
                <w:lang w:eastAsia="ja-JP"/>
              </w:rPr>
            </w:pPr>
            <w:r w:rsidRPr="007973EA">
              <w:rPr>
                <w:rFonts w:ascii="Arial" w:hAnsi="Arial"/>
                <w:i/>
                <w:iCs/>
                <w:sz w:val="18"/>
                <w:lang w:eastAsia="ja-JP"/>
              </w:rPr>
              <w:t>Handover Type</w:t>
            </w:r>
          </w:p>
        </w:tc>
        <w:tc>
          <w:tcPr>
            <w:tcW w:w="1080" w:type="dxa"/>
          </w:tcPr>
          <w:p w14:paraId="48250DEC" w14:textId="77777777" w:rsidR="007973EA" w:rsidRPr="007973EA" w:rsidRDefault="007973EA" w:rsidP="007973EA">
            <w:pPr>
              <w:keepNext/>
              <w:keepLines/>
              <w:overflowPunct w:val="0"/>
              <w:autoSpaceDE w:val="0"/>
              <w:autoSpaceDN w:val="0"/>
              <w:adjustRightInd w:val="0"/>
              <w:spacing w:after="0"/>
              <w:textAlignment w:val="baseline"/>
              <w:rPr>
                <w:rFonts w:ascii="Arial" w:eastAsia="MS Mincho" w:hAnsi="Arial" w:cs="Arial"/>
                <w:i/>
                <w:iCs/>
                <w:sz w:val="18"/>
                <w:lang w:eastAsia="ja-JP"/>
              </w:rPr>
            </w:pPr>
            <w:r w:rsidRPr="007973EA">
              <w:rPr>
                <w:rFonts w:ascii="Arial" w:hAnsi="Arial"/>
                <w:i/>
                <w:iCs/>
                <w:sz w:val="18"/>
                <w:lang w:eastAsia="ja-JP"/>
              </w:rPr>
              <w:t>M</w:t>
            </w:r>
          </w:p>
        </w:tc>
        <w:tc>
          <w:tcPr>
            <w:tcW w:w="1080" w:type="dxa"/>
          </w:tcPr>
          <w:p w14:paraId="5093FBA9"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p>
        </w:tc>
        <w:tc>
          <w:tcPr>
            <w:tcW w:w="1512" w:type="dxa"/>
          </w:tcPr>
          <w:p w14:paraId="582A75EF"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r w:rsidRPr="007973EA">
              <w:rPr>
                <w:rFonts w:ascii="Arial" w:hAnsi="Arial"/>
                <w:i/>
                <w:iCs/>
                <w:sz w:val="18"/>
                <w:lang w:eastAsia="ja-JP"/>
              </w:rPr>
              <w:t>9.3.1.22</w:t>
            </w:r>
          </w:p>
        </w:tc>
        <w:tc>
          <w:tcPr>
            <w:tcW w:w="1728" w:type="dxa"/>
          </w:tcPr>
          <w:p w14:paraId="6FFB2F1B"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p>
        </w:tc>
        <w:tc>
          <w:tcPr>
            <w:tcW w:w="1080" w:type="dxa"/>
          </w:tcPr>
          <w:p w14:paraId="124B247C"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eastAsia="MS Mincho" w:hAnsi="Arial" w:cs="Arial"/>
                <w:i/>
                <w:iCs/>
                <w:sz w:val="18"/>
                <w:lang w:eastAsia="ja-JP"/>
              </w:rPr>
            </w:pPr>
            <w:r w:rsidRPr="007973EA">
              <w:rPr>
                <w:rFonts w:ascii="Arial" w:hAnsi="Arial"/>
                <w:i/>
                <w:iCs/>
                <w:sz w:val="18"/>
                <w:lang w:eastAsia="ja-JP"/>
              </w:rPr>
              <w:t>YES</w:t>
            </w:r>
          </w:p>
        </w:tc>
        <w:tc>
          <w:tcPr>
            <w:tcW w:w="1080" w:type="dxa"/>
          </w:tcPr>
          <w:p w14:paraId="67C35E52"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hAnsi="Arial" w:cs="Arial"/>
                <w:i/>
                <w:iCs/>
                <w:sz w:val="18"/>
                <w:lang w:eastAsia="ja-JP"/>
              </w:rPr>
            </w:pPr>
            <w:r w:rsidRPr="007973EA">
              <w:rPr>
                <w:rFonts w:ascii="Arial" w:hAnsi="Arial"/>
                <w:i/>
                <w:iCs/>
                <w:sz w:val="18"/>
                <w:lang w:eastAsia="ja-JP"/>
              </w:rPr>
              <w:t>reject</w:t>
            </w:r>
          </w:p>
        </w:tc>
      </w:tr>
      <w:tr w:rsidR="007973EA" w:rsidRPr="007973EA" w14:paraId="6EED9DA9" w14:textId="77777777" w:rsidTr="00150FCC">
        <w:tc>
          <w:tcPr>
            <w:tcW w:w="2160" w:type="dxa"/>
          </w:tcPr>
          <w:p w14:paraId="061B0D77" w14:textId="77777777" w:rsidR="007973EA" w:rsidRPr="007973EA" w:rsidRDefault="007973EA" w:rsidP="007973EA">
            <w:pPr>
              <w:keepNext/>
              <w:keepLines/>
              <w:overflowPunct w:val="0"/>
              <w:autoSpaceDE w:val="0"/>
              <w:autoSpaceDN w:val="0"/>
              <w:adjustRightInd w:val="0"/>
              <w:spacing w:after="0"/>
              <w:textAlignment w:val="baseline"/>
              <w:rPr>
                <w:rFonts w:ascii="Arial" w:eastAsia="MS Mincho" w:hAnsi="Arial" w:cs="Arial"/>
                <w:i/>
                <w:iCs/>
                <w:sz w:val="18"/>
                <w:lang w:eastAsia="ja-JP"/>
              </w:rPr>
            </w:pPr>
            <w:r w:rsidRPr="007973EA">
              <w:rPr>
                <w:rFonts w:ascii="Arial" w:hAnsi="Arial"/>
                <w:i/>
                <w:iCs/>
                <w:sz w:val="18"/>
                <w:lang w:eastAsia="ja-JP"/>
              </w:rPr>
              <w:t>Cause</w:t>
            </w:r>
          </w:p>
        </w:tc>
        <w:tc>
          <w:tcPr>
            <w:tcW w:w="1080" w:type="dxa"/>
          </w:tcPr>
          <w:p w14:paraId="56E03F15" w14:textId="77777777" w:rsidR="007973EA" w:rsidRPr="007973EA" w:rsidRDefault="007973EA" w:rsidP="007973EA">
            <w:pPr>
              <w:keepNext/>
              <w:keepLines/>
              <w:overflowPunct w:val="0"/>
              <w:autoSpaceDE w:val="0"/>
              <w:autoSpaceDN w:val="0"/>
              <w:adjustRightInd w:val="0"/>
              <w:spacing w:after="0"/>
              <w:textAlignment w:val="baseline"/>
              <w:rPr>
                <w:rFonts w:ascii="Arial" w:eastAsia="MS Mincho" w:hAnsi="Arial" w:cs="Arial"/>
                <w:i/>
                <w:iCs/>
                <w:sz w:val="18"/>
                <w:lang w:eastAsia="ja-JP"/>
              </w:rPr>
            </w:pPr>
            <w:r w:rsidRPr="007973EA">
              <w:rPr>
                <w:rFonts w:ascii="Arial" w:hAnsi="Arial"/>
                <w:i/>
                <w:iCs/>
                <w:sz w:val="18"/>
                <w:lang w:eastAsia="ja-JP"/>
              </w:rPr>
              <w:t>M</w:t>
            </w:r>
          </w:p>
        </w:tc>
        <w:tc>
          <w:tcPr>
            <w:tcW w:w="1080" w:type="dxa"/>
          </w:tcPr>
          <w:p w14:paraId="73E0F2F3"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p>
        </w:tc>
        <w:tc>
          <w:tcPr>
            <w:tcW w:w="1512" w:type="dxa"/>
          </w:tcPr>
          <w:p w14:paraId="17D54AD1"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r w:rsidRPr="007973EA">
              <w:rPr>
                <w:rFonts w:ascii="Arial" w:hAnsi="Arial"/>
                <w:i/>
                <w:iCs/>
                <w:sz w:val="18"/>
                <w:lang w:eastAsia="ja-JP"/>
              </w:rPr>
              <w:t>9.3.1.2</w:t>
            </w:r>
          </w:p>
        </w:tc>
        <w:tc>
          <w:tcPr>
            <w:tcW w:w="1728" w:type="dxa"/>
          </w:tcPr>
          <w:p w14:paraId="6CA3F530"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p>
        </w:tc>
        <w:tc>
          <w:tcPr>
            <w:tcW w:w="1080" w:type="dxa"/>
          </w:tcPr>
          <w:p w14:paraId="6902144B"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eastAsia="MS Mincho" w:hAnsi="Arial" w:cs="Arial"/>
                <w:i/>
                <w:iCs/>
                <w:sz w:val="18"/>
                <w:lang w:eastAsia="ja-JP"/>
              </w:rPr>
            </w:pPr>
            <w:r w:rsidRPr="007973EA">
              <w:rPr>
                <w:rFonts w:ascii="Arial" w:hAnsi="Arial"/>
                <w:i/>
                <w:iCs/>
                <w:sz w:val="18"/>
                <w:lang w:eastAsia="ja-JP"/>
              </w:rPr>
              <w:t>YES</w:t>
            </w:r>
          </w:p>
        </w:tc>
        <w:tc>
          <w:tcPr>
            <w:tcW w:w="1080" w:type="dxa"/>
          </w:tcPr>
          <w:p w14:paraId="0FD163C8"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hAnsi="Arial" w:cs="Arial"/>
                <w:i/>
                <w:iCs/>
                <w:sz w:val="18"/>
                <w:lang w:eastAsia="ja-JP"/>
              </w:rPr>
            </w:pPr>
            <w:r w:rsidRPr="007973EA">
              <w:rPr>
                <w:rFonts w:ascii="Arial" w:hAnsi="Arial"/>
                <w:i/>
                <w:iCs/>
                <w:sz w:val="18"/>
                <w:lang w:eastAsia="ja-JP"/>
              </w:rPr>
              <w:t>ignore</w:t>
            </w:r>
          </w:p>
        </w:tc>
      </w:tr>
      <w:tr w:rsidR="007973EA" w:rsidRPr="007973EA" w14:paraId="6D1BF95F" w14:textId="77777777" w:rsidTr="00150FCC">
        <w:tc>
          <w:tcPr>
            <w:tcW w:w="2160" w:type="dxa"/>
          </w:tcPr>
          <w:p w14:paraId="2CC64A77" w14:textId="77777777" w:rsidR="007973EA" w:rsidRPr="007973EA" w:rsidRDefault="007973EA" w:rsidP="007973EA">
            <w:pPr>
              <w:keepNext/>
              <w:keepLines/>
              <w:overflowPunct w:val="0"/>
              <w:autoSpaceDE w:val="0"/>
              <w:autoSpaceDN w:val="0"/>
              <w:adjustRightInd w:val="0"/>
              <w:spacing w:after="0"/>
              <w:textAlignment w:val="baseline"/>
              <w:rPr>
                <w:rFonts w:ascii="Arial" w:eastAsia="MS Mincho" w:hAnsi="Arial" w:cs="Arial"/>
                <w:i/>
                <w:iCs/>
                <w:sz w:val="18"/>
                <w:highlight w:val="yellow"/>
                <w:lang w:eastAsia="ja-JP"/>
              </w:rPr>
            </w:pPr>
            <w:r w:rsidRPr="007973EA">
              <w:rPr>
                <w:rFonts w:ascii="Arial" w:hAnsi="Arial"/>
                <w:i/>
                <w:iCs/>
                <w:sz w:val="18"/>
                <w:highlight w:val="yellow"/>
                <w:lang w:eastAsia="ja-JP"/>
              </w:rPr>
              <w:t>Target ID</w:t>
            </w:r>
          </w:p>
        </w:tc>
        <w:tc>
          <w:tcPr>
            <w:tcW w:w="1080" w:type="dxa"/>
          </w:tcPr>
          <w:p w14:paraId="4E238AA0" w14:textId="77777777" w:rsidR="007973EA" w:rsidRPr="007973EA" w:rsidRDefault="007973EA" w:rsidP="007973EA">
            <w:pPr>
              <w:keepNext/>
              <w:keepLines/>
              <w:overflowPunct w:val="0"/>
              <w:autoSpaceDE w:val="0"/>
              <w:autoSpaceDN w:val="0"/>
              <w:adjustRightInd w:val="0"/>
              <w:spacing w:after="0"/>
              <w:textAlignment w:val="baseline"/>
              <w:rPr>
                <w:rFonts w:ascii="Arial" w:eastAsia="MS Mincho" w:hAnsi="Arial" w:cs="Arial"/>
                <w:i/>
                <w:iCs/>
                <w:sz w:val="18"/>
                <w:highlight w:val="yellow"/>
                <w:lang w:eastAsia="ja-JP"/>
              </w:rPr>
            </w:pPr>
            <w:r w:rsidRPr="007973EA">
              <w:rPr>
                <w:rFonts w:ascii="Arial" w:hAnsi="Arial"/>
                <w:i/>
                <w:iCs/>
                <w:sz w:val="18"/>
                <w:highlight w:val="yellow"/>
                <w:lang w:eastAsia="ja-JP"/>
              </w:rPr>
              <w:t>M</w:t>
            </w:r>
          </w:p>
        </w:tc>
        <w:tc>
          <w:tcPr>
            <w:tcW w:w="1080" w:type="dxa"/>
          </w:tcPr>
          <w:p w14:paraId="4489FC55"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highlight w:val="yellow"/>
                <w:lang w:eastAsia="ja-JP"/>
              </w:rPr>
            </w:pPr>
          </w:p>
        </w:tc>
        <w:tc>
          <w:tcPr>
            <w:tcW w:w="1512" w:type="dxa"/>
          </w:tcPr>
          <w:p w14:paraId="7CA22B68"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highlight w:val="yellow"/>
                <w:lang w:eastAsia="ja-JP"/>
              </w:rPr>
            </w:pPr>
            <w:r w:rsidRPr="007973EA">
              <w:rPr>
                <w:rFonts w:ascii="Arial" w:hAnsi="Arial"/>
                <w:i/>
                <w:iCs/>
                <w:sz w:val="18"/>
                <w:highlight w:val="yellow"/>
                <w:lang w:eastAsia="ja-JP"/>
              </w:rPr>
              <w:t>9.3.1.25</w:t>
            </w:r>
          </w:p>
        </w:tc>
        <w:tc>
          <w:tcPr>
            <w:tcW w:w="1728" w:type="dxa"/>
          </w:tcPr>
          <w:p w14:paraId="74682F83"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highlight w:val="yellow"/>
                <w:lang w:eastAsia="ja-JP"/>
              </w:rPr>
            </w:pPr>
          </w:p>
        </w:tc>
        <w:tc>
          <w:tcPr>
            <w:tcW w:w="1080" w:type="dxa"/>
          </w:tcPr>
          <w:p w14:paraId="5BF3A2CF"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eastAsia="MS Mincho" w:hAnsi="Arial" w:cs="Arial"/>
                <w:i/>
                <w:iCs/>
                <w:sz w:val="18"/>
                <w:highlight w:val="yellow"/>
                <w:lang w:eastAsia="ja-JP"/>
              </w:rPr>
            </w:pPr>
            <w:r w:rsidRPr="007973EA">
              <w:rPr>
                <w:rFonts w:ascii="Arial" w:hAnsi="Arial"/>
                <w:i/>
                <w:iCs/>
                <w:sz w:val="18"/>
                <w:highlight w:val="yellow"/>
                <w:lang w:eastAsia="ja-JP"/>
              </w:rPr>
              <w:t>YES</w:t>
            </w:r>
          </w:p>
        </w:tc>
        <w:tc>
          <w:tcPr>
            <w:tcW w:w="1080" w:type="dxa"/>
          </w:tcPr>
          <w:p w14:paraId="2CB9C088"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hAnsi="Arial" w:cs="Arial"/>
                <w:i/>
                <w:iCs/>
                <w:sz w:val="18"/>
                <w:highlight w:val="yellow"/>
                <w:lang w:eastAsia="ja-JP"/>
              </w:rPr>
            </w:pPr>
            <w:r w:rsidRPr="007973EA">
              <w:rPr>
                <w:rFonts w:ascii="Arial" w:hAnsi="Arial"/>
                <w:i/>
                <w:iCs/>
                <w:sz w:val="18"/>
                <w:highlight w:val="yellow"/>
                <w:lang w:eastAsia="ja-JP"/>
              </w:rPr>
              <w:t>reject</w:t>
            </w:r>
          </w:p>
        </w:tc>
      </w:tr>
      <w:tr w:rsidR="007973EA" w:rsidRPr="007973EA" w14:paraId="3C8A3E41" w14:textId="77777777" w:rsidTr="00150FCC">
        <w:tc>
          <w:tcPr>
            <w:tcW w:w="2160" w:type="dxa"/>
          </w:tcPr>
          <w:p w14:paraId="653A94CA" w14:textId="77777777" w:rsidR="007973EA" w:rsidRPr="007973EA" w:rsidRDefault="007973EA" w:rsidP="007973EA">
            <w:pPr>
              <w:keepNext/>
              <w:keepLines/>
              <w:overflowPunct w:val="0"/>
              <w:autoSpaceDE w:val="0"/>
              <w:autoSpaceDN w:val="0"/>
              <w:adjustRightInd w:val="0"/>
              <w:spacing w:after="0"/>
              <w:textAlignment w:val="baseline"/>
              <w:rPr>
                <w:rFonts w:ascii="Arial" w:eastAsia="MS Mincho" w:hAnsi="Arial" w:cs="Arial"/>
                <w:i/>
                <w:iCs/>
                <w:sz w:val="18"/>
                <w:lang w:eastAsia="ja-JP"/>
              </w:rPr>
            </w:pPr>
            <w:r w:rsidRPr="007973EA">
              <w:rPr>
                <w:rFonts w:ascii="Arial" w:hAnsi="Arial"/>
                <w:i/>
                <w:iCs/>
                <w:sz w:val="18"/>
                <w:lang w:eastAsia="ja-JP"/>
              </w:rPr>
              <w:t>Direct Forwarding Path Availability</w:t>
            </w:r>
          </w:p>
        </w:tc>
        <w:tc>
          <w:tcPr>
            <w:tcW w:w="1080" w:type="dxa"/>
          </w:tcPr>
          <w:p w14:paraId="136AFD26" w14:textId="77777777" w:rsidR="007973EA" w:rsidRPr="007973EA" w:rsidRDefault="007973EA" w:rsidP="007973EA">
            <w:pPr>
              <w:keepNext/>
              <w:keepLines/>
              <w:overflowPunct w:val="0"/>
              <w:autoSpaceDE w:val="0"/>
              <w:autoSpaceDN w:val="0"/>
              <w:adjustRightInd w:val="0"/>
              <w:spacing w:after="0"/>
              <w:textAlignment w:val="baseline"/>
              <w:rPr>
                <w:rFonts w:ascii="Arial" w:eastAsia="MS Mincho" w:hAnsi="Arial" w:cs="Arial"/>
                <w:i/>
                <w:iCs/>
                <w:sz w:val="18"/>
                <w:lang w:eastAsia="ja-JP"/>
              </w:rPr>
            </w:pPr>
            <w:r w:rsidRPr="007973EA">
              <w:rPr>
                <w:rFonts w:ascii="Arial" w:hAnsi="Arial"/>
                <w:i/>
                <w:iCs/>
                <w:sz w:val="18"/>
                <w:lang w:eastAsia="ja-JP"/>
              </w:rPr>
              <w:t>O</w:t>
            </w:r>
          </w:p>
        </w:tc>
        <w:tc>
          <w:tcPr>
            <w:tcW w:w="1080" w:type="dxa"/>
          </w:tcPr>
          <w:p w14:paraId="0A7E66A3"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p>
        </w:tc>
        <w:tc>
          <w:tcPr>
            <w:tcW w:w="1512" w:type="dxa"/>
          </w:tcPr>
          <w:p w14:paraId="2E3427CC"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r w:rsidRPr="007973EA">
              <w:rPr>
                <w:rFonts w:ascii="Arial" w:hAnsi="Arial"/>
                <w:i/>
                <w:iCs/>
                <w:sz w:val="18"/>
                <w:lang w:eastAsia="ja-JP"/>
              </w:rPr>
              <w:t>9.3.1.64</w:t>
            </w:r>
          </w:p>
        </w:tc>
        <w:tc>
          <w:tcPr>
            <w:tcW w:w="1728" w:type="dxa"/>
          </w:tcPr>
          <w:p w14:paraId="21E799DF"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p>
        </w:tc>
        <w:tc>
          <w:tcPr>
            <w:tcW w:w="1080" w:type="dxa"/>
          </w:tcPr>
          <w:p w14:paraId="4D06D4E8"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eastAsia="MS Mincho" w:hAnsi="Arial" w:cs="Arial"/>
                <w:i/>
                <w:iCs/>
                <w:sz w:val="18"/>
                <w:lang w:eastAsia="ja-JP"/>
              </w:rPr>
            </w:pPr>
            <w:r w:rsidRPr="007973EA">
              <w:rPr>
                <w:rFonts w:ascii="Arial" w:hAnsi="Arial"/>
                <w:i/>
                <w:iCs/>
                <w:sz w:val="18"/>
                <w:lang w:eastAsia="ja-JP"/>
              </w:rPr>
              <w:t>YES</w:t>
            </w:r>
          </w:p>
        </w:tc>
        <w:tc>
          <w:tcPr>
            <w:tcW w:w="1080" w:type="dxa"/>
          </w:tcPr>
          <w:p w14:paraId="1A229A68"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hAnsi="Arial" w:cs="Arial"/>
                <w:i/>
                <w:iCs/>
                <w:sz w:val="18"/>
                <w:lang w:eastAsia="ja-JP"/>
              </w:rPr>
            </w:pPr>
            <w:r w:rsidRPr="007973EA">
              <w:rPr>
                <w:rFonts w:ascii="Arial" w:hAnsi="Arial"/>
                <w:i/>
                <w:iCs/>
                <w:sz w:val="18"/>
                <w:lang w:eastAsia="ja-JP"/>
              </w:rPr>
              <w:t>ignore</w:t>
            </w:r>
          </w:p>
        </w:tc>
      </w:tr>
      <w:tr w:rsidR="007973EA" w:rsidRPr="007973EA" w14:paraId="7B025AF0" w14:textId="77777777" w:rsidTr="00150FCC">
        <w:tc>
          <w:tcPr>
            <w:tcW w:w="2160" w:type="dxa"/>
          </w:tcPr>
          <w:p w14:paraId="1E831F7A" w14:textId="77777777" w:rsidR="007973EA" w:rsidRPr="007973EA" w:rsidRDefault="007973EA" w:rsidP="007973EA">
            <w:pPr>
              <w:keepNext/>
              <w:keepLines/>
              <w:overflowPunct w:val="0"/>
              <w:autoSpaceDE w:val="0"/>
              <w:autoSpaceDN w:val="0"/>
              <w:adjustRightInd w:val="0"/>
              <w:spacing w:after="0"/>
              <w:textAlignment w:val="baseline"/>
              <w:rPr>
                <w:rFonts w:ascii="Arial" w:hAnsi="Arial"/>
                <w:i/>
                <w:iCs/>
                <w:sz w:val="18"/>
                <w:lang w:eastAsia="ja-JP"/>
              </w:rPr>
            </w:pPr>
            <w:r w:rsidRPr="007973EA">
              <w:rPr>
                <w:rFonts w:ascii="Arial" w:hAnsi="Arial" w:cs="Arial"/>
                <w:b/>
                <w:bCs/>
                <w:i/>
                <w:iCs/>
                <w:sz w:val="18"/>
                <w:lang w:eastAsia="ja-JP"/>
              </w:rPr>
              <w:t>PDU Session Resource List</w:t>
            </w:r>
          </w:p>
        </w:tc>
        <w:tc>
          <w:tcPr>
            <w:tcW w:w="1080" w:type="dxa"/>
          </w:tcPr>
          <w:p w14:paraId="275B5953" w14:textId="77777777" w:rsidR="007973EA" w:rsidRPr="007973EA" w:rsidRDefault="007973EA" w:rsidP="007973EA">
            <w:pPr>
              <w:keepNext/>
              <w:keepLines/>
              <w:overflowPunct w:val="0"/>
              <w:autoSpaceDE w:val="0"/>
              <w:autoSpaceDN w:val="0"/>
              <w:adjustRightInd w:val="0"/>
              <w:spacing w:after="0"/>
              <w:textAlignment w:val="baseline"/>
              <w:rPr>
                <w:rFonts w:ascii="Arial" w:hAnsi="Arial"/>
                <w:i/>
                <w:iCs/>
                <w:sz w:val="18"/>
                <w:lang w:eastAsia="ja-JP"/>
              </w:rPr>
            </w:pPr>
          </w:p>
        </w:tc>
        <w:tc>
          <w:tcPr>
            <w:tcW w:w="1080" w:type="dxa"/>
          </w:tcPr>
          <w:p w14:paraId="767E7BFF"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r w:rsidRPr="007973EA">
              <w:rPr>
                <w:rFonts w:ascii="Arial" w:hAnsi="Arial" w:cs="Arial"/>
                <w:i/>
                <w:iCs/>
                <w:sz w:val="18"/>
                <w:lang w:eastAsia="ja-JP"/>
              </w:rPr>
              <w:t>1</w:t>
            </w:r>
          </w:p>
        </w:tc>
        <w:tc>
          <w:tcPr>
            <w:tcW w:w="1512" w:type="dxa"/>
          </w:tcPr>
          <w:p w14:paraId="6D67E457" w14:textId="77777777" w:rsidR="007973EA" w:rsidRPr="007973EA" w:rsidRDefault="007973EA" w:rsidP="007973EA">
            <w:pPr>
              <w:keepNext/>
              <w:keepLines/>
              <w:overflowPunct w:val="0"/>
              <w:autoSpaceDE w:val="0"/>
              <w:autoSpaceDN w:val="0"/>
              <w:adjustRightInd w:val="0"/>
              <w:spacing w:after="0"/>
              <w:textAlignment w:val="baseline"/>
              <w:rPr>
                <w:rFonts w:ascii="Arial" w:hAnsi="Arial"/>
                <w:i/>
                <w:iCs/>
                <w:sz w:val="18"/>
                <w:lang w:eastAsia="ja-JP"/>
              </w:rPr>
            </w:pPr>
          </w:p>
        </w:tc>
        <w:tc>
          <w:tcPr>
            <w:tcW w:w="1728" w:type="dxa"/>
          </w:tcPr>
          <w:p w14:paraId="45AFBD70"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p>
        </w:tc>
        <w:tc>
          <w:tcPr>
            <w:tcW w:w="1080" w:type="dxa"/>
          </w:tcPr>
          <w:p w14:paraId="020357D2"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hAnsi="Arial"/>
                <w:i/>
                <w:iCs/>
                <w:sz w:val="18"/>
                <w:lang w:eastAsia="ja-JP"/>
              </w:rPr>
            </w:pPr>
            <w:r w:rsidRPr="007973EA">
              <w:rPr>
                <w:rFonts w:ascii="Arial" w:hAnsi="Arial" w:cs="Arial"/>
                <w:i/>
                <w:iCs/>
                <w:sz w:val="18"/>
                <w:lang w:eastAsia="ja-JP"/>
              </w:rPr>
              <w:t>YES</w:t>
            </w:r>
          </w:p>
        </w:tc>
        <w:tc>
          <w:tcPr>
            <w:tcW w:w="1080" w:type="dxa"/>
          </w:tcPr>
          <w:p w14:paraId="554CB681"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hAnsi="Arial"/>
                <w:i/>
                <w:iCs/>
                <w:sz w:val="18"/>
                <w:lang w:eastAsia="ja-JP"/>
              </w:rPr>
            </w:pPr>
            <w:r w:rsidRPr="007973EA">
              <w:rPr>
                <w:rFonts w:ascii="Arial" w:hAnsi="Arial" w:cs="Arial"/>
                <w:i/>
                <w:iCs/>
                <w:sz w:val="18"/>
                <w:lang w:eastAsia="ja-JP"/>
              </w:rPr>
              <w:t>reject</w:t>
            </w:r>
          </w:p>
        </w:tc>
      </w:tr>
      <w:tr w:rsidR="007973EA" w:rsidRPr="007973EA" w14:paraId="459F6EA2" w14:textId="77777777" w:rsidTr="00150FCC">
        <w:tc>
          <w:tcPr>
            <w:tcW w:w="2160" w:type="dxa"/>
            <w:shd w:val="clear" w:color="auto" w:fill="auto"/>
          </w:tcPr>
          <w:p w14:paraId="2467A57F" w14:textId="77777777" w:rsidR="007973EA" w:rsidRPr="007973EA" w:rsidRDefault="007973EA" w:rsidP="007973EA">
            <w:pPr>
              <w:keepNext/>
              <w:keepLines/>
              <w:overflowPunct w:val="0"/>
              <w:autoSpaceDE w:val="0"/>
              <w:autoSpaceDN w:val="0"/>
              <w:adjustRightInd w:val="0"/>
              <w:spacing w:after="0"/>
              <w:ind w:left="75"/>
              <w:textAlignment w:val="baseline"/>
              <w:rPr>
                <w:rFonts w:ascii="Arial" w:hAnsi="Arial"/>
                <w:i/>
                <w:iCs/>
                <w:sz w:val="18"/>
                <w:lang w:eastAsia="ja-JP"/>
              </w:rPr>
            </w:pPr>
            <w:r w:rsidRPr="007973EA">
              <w:rPr>
                <w:rFonts w:ascii="Arial" w:hAnsi="Arial"/>
                <w:b/>
                <w:i/>
                <w:iCs/>
                <w:sz w:val="18"/>
                <w:lang w:eastAsia="ja-JP"/>
              </w:rPr>
              <w:t xml:space="preserve">&gt;PDU Session Resource </w:t>
            </w:r>
            <w:r w:rsidRPr="007973EA">
              <w:rPr>
                <w:rFonts w:ascii="Arial" w:eastAsia="MS Mincho" w:hAnsi="Arial"/>
                <w:b/>
                <w:i/>
                <w:iCs/>
                <w:sz w:val="18"/>
                <w:lang w:eastAsia="ja-JP"/>
              </w:rPr>
              <w:t>Item</w:t>
            </w:r>
          </w:p>
        </w:tc>
        <w:tc>
          <w:tcPr>
            <w:tcW w:w="1080" w:type="dxa"/>
            <w:shd w:val="clear" w:color="auto" w:fill="auto"/>
          </w:tcPr>
          <w:p w14:paraId="3744B9CD" w14:textId="77777777" w:rsidR="007973EA" w:rsidRPr="007973EA" w:rsidRDefault="007973EA" w:rsidP="007973EA">
            <w:pPr>
              <w:keepNext/>
              <w:keepLines/>
              <w:overflowPunct w:val="0"/>
              <w:autoSpaceDE w:val="0"/>
              <w:autoSpaceDN w:val="0"/>
              <w:adjustRightInd w:val="0"/>
              <w:spacing w:after="0"/>
              <w:textAlignment w:val="baseline"/>
              <w:rPr>
                <w:rFonts w:ascii="Arial" w:hAnsi="Arial"/>
                <w:i/>
                <w:iCs/>
                <w:sz w:val="18"/>
                <w:lang w:eastAsia="ja-JP"/>
              </w:rPr>
            </w:pPr>
          </w:p>
        </w:tc>
        <w:tc>
          <w:tcPr>
            <w:tcW w:w="1080" w:type="dxa"/>
            <w:shd w:val="clear" w:color="auto" w:fill="auto"/>
          </w:tcPr>
          <w:p w14:paraId="6298BDF2"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proofErr w:type="gramStart"/>
            <w:r w:rsidRPr="007973EA">
              <w:rPr>
                <w:rFonts w:ascii="Arial" w:hAnsi="Arial"/>
                <w:bCs/>
                <w:i/>
                <w:iCs/>
                <w:sz w:val="18"/>
                <w:szCs w:val="18"/>
                <w:lang w:eastAsia="ja-JP"/>
              </w:rPr>
              <w:t>1..&lt;</w:t>
            </w:r>
            <w:proofErr w:type="spellStart"/>
            <w:proofErr w:type="gramEnd"/>
            <w:r w:rsidRPr="007973EA">
              <w:rPr>
                <w:rFonts w:ascii="Arial" w:hAnsi="Arial"/>
                <w:bCs/>
                <w:i/>
                <w:iCs/>
                <w:sz w:val="18"/>
                <w:szCs w:val="18"/>
                <w:lang w:eastAsia="ja-JP"/>
              </w:rPr>
              <w:t>maxnoofPDUSessions</w:t>
            </w:r>
            <w:proofErr w:type="spellEnd"/>
            <w:r w:rsidRPr="007973EA">
              <w:rPr>
                <w:rFonts w:ascii="Arial" w:hAnsi="Arial"/>
                <w:bCs/>
                <w:i/>
                <w:iCs/>
                <w:sz w:val="18"/>
                <w:szCs w:val="18"/>
                <w:lang w:eastAsia="ja-JP"/>
              </w:rPr>
              <w:t>&gt;</w:t>
            </w:r>
          </w:p>
        </w:tc>
        <w:tc>
          <w:tcPr>
            <w:tcW w:w="1512" w:type="dxa"/>
            <w:shd w:val="clear" w:color="auto" w:fill="auto"/>
          </w:tcPr>
          <w:p w14:paraId="18BBC9E7" w14:textId="77777777" w:rsidR="007973EA" w:rsidRPr="007973EA" w:rsidRDefault="007973EA" w:rsidP="007973EA">
            <w:pPr>
              <w:keepNext/>
              <w:keepLines/>
              <w:overflowPunct w:val="0"/>
              <w:autoSpaceDE w:val="0"/>
              <w:autoSpaceDN w:val="0"/>
              <w:adjustRightInd w:val="0"/>
              <w:spacing w:after="0"/>
              <w:textAlignment w:val="baseline"/>
              <w:rPr>
                <w:rFonts w:ascii="Arial" w:hAnsi="Arial"/>
                <w:i/>
                <w:iCs/>
                <w:sz w:val="18"/>
                <w:lang w:eastAsia="ja-JP"/>
              </w:rPr>
            </w:pPr>
          </w:p>
        </w:tc>
        <w:tc>
          <w:tcPr>
            <w:tcW w:w="1728" w:type="dxa"/>
            <w:shd w:val="clear" w:color="auto" w:fill="auto"/>
          </w:tcPr>
          <w:p w14:paraId="773D665A"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p>
        </w:tc>
        <w:tc>
          <w:tcPr>
            <w:tcW w:w="1080" w:type="dxa"/>
            <w:shd w:val="clear" w:color="auto" w:fill="auto"/>
          </w:tcPr>
          <w:p w14:paraId="098C76D2"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hAnsi="Arial"/>
                <w:i/>
                <w:iCs/>
                <w:sz w:val="18"/>
                <w:lang w:eastAsia="ja-JP"/>
              </w:rPr>
            </w:pPr>
            <w:r w:rsidRPr="007973EA">
              <w:rPr>
                <w:rFonts w:ascii="Arial" w:hAnsi="Arial" w:cs="Arial"/>
                <w:i/>
                <w:iCs/>
                <w:sz w:val="18"/>
                <w:lang w:eastAsia="ja-JP"/>
              </w:rPr>
              <w:t>-</w:t>
            </w:r>
          </w:p>
        </w:tc>
        <w:tc>
          <w:tcPr>
            <w:tcW w:w="1080" w:type="dxa"/>
            <w:shd w:val="clear" w:color="auto" w:fill="auto"/>
          </w:tcPr>
          <w:p w14:paraId="6CB70DF5"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hAnsi="Arial"/>
                <w:i/>
                <w:iCs/>
                <w:sz w:val="18"/>
                <w:lang w:eastAsia="ja-JP"/>
              </w:rPr>
            </w:pPr>
          </w:p>
        </w:tc>
      </w:tr>
      <w:tr w:rsidR="007973EA" w:rsidRPr="007973EA" w14:paraId="41EA8DDA" w14:textId="77777777" w:rsidTr="00150FCC">
        <w:tc>
          <w:tcPr>
            <w:tcW w:w="2160" w:type="dxa"/>
            <w:shd w:val="clear" w:color="auto" w:fill="auto"/>
          </w:tcPr>
          <w:p w14:paraId="106415CB" w14:textId="77777777" w:rsidR="007973EA" w:rsidRPr="007973EA" w:rsidRDefault="007973EA" w:rsidP="007973EA">
            <w:pPr>
              <w:keepNext/>
              <w:keepLines/>
              <w:overflowPunct w:val="0"/>
              <w:autoSpaceDE w:val="0"/>
              <w:autoSpaceDN w:val="0"/>
              <w:adjustRightInd w:val="0"/>
              <w:spacing w:after="0"/>
              <w:ind w:left="165"/>
              <w:textAlignment w:val="baseline"/>
              <w:rPr>
                <w:rFonts w:ascii="Arial" w:hAnsi="Arial"/>
                <w:i/>
                <w:iCs/>
                <w:sz w:val="18"/>
                <w:lang w:eastAsia="ja-JP"/>
              </w:rPr>
            </w:pPr>
            <w:r w:rsidRPr="007973EA">
              <w:rPr>
                <w:rFonts w:ascii="Arial" w:hAnsi="Arial" w:cs="Arial"/>
                <w:bCs/>
                <w:i/>
                <w:iCs/>
                <w:sz w:val="18"/>
                <w:lang w:eastAsia="ja-JP"/>
              </w:rPr>
              <w:t>&gt;&gt;PDU Session ID</w:t>
            </w:r>
          </w:p>
        </w:tc>
        <w:tc>
          <w:tcPr>
            <w:tcW w:w="1080" w:type="dxa"/>
            <w:shd w:val="clear" w:color="auto" w:fill="auto"/>
          </w:tcPr>
          <w:p w14:paraId="6AA4D786" w14:textId="77777777" w:rsidR="007973EA" w:rsidRPr="007973EA" w:rsidRDefault="007973EA" w:rsidP="007973EA">
            <w:pPr>
              <w:keepNext/>
              <w:keepLines/>
              <w:overflowPunct w:val="0"/>
              <w:autoSpaceDE w:val="0"/>
              <w:autoSpaceDN w:val="0"/>
              <w:adjustRightInd w:val="0"/>
              <w:spacing w:after="0"/>
              <w:textAlignment w:val="baseline"/>
              <w:rPr>
                <w:rFonts w:ascii="Arial" w:hAnsi="Arial"/>
                <w:i/>
                <w:iCs/>
                <w:sz w:val="18"/>
                <w:lang w:eastAsia="ja-JP"/>
              </w:rPr>
            </w:pPr>
            <w:r w:rsidRPr="007973EA">
              <w:rPr>
                <w:rFonts w:ascii="Arial" w:hAnsi="Arial" w:cs="Arial"/>
                <w:i/>
                <w:iCs/>
                <w:sz w:val="18"/>
                <w:lang w:eastAsia="ja-JP"/>
              </w:rPr>
              <w:t>M</w:t>
            </w:r>
          </w:p>
        </w:tc>
        <w:tc>
          <w:tcPr>
            <w:tcW w:w="1080" w:type="dxa"/>
            <w:shd w:val="clear" w:color="auto" w:fill="auto"/>
          </w:tcPr>
          <w:p w14:paraId="50ED1428"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p>
        </w:tc>
        <w:tc>
          <w:tcPr>
            <w:tcW w:w="1512" w:type="dxa"/>
            <w:shd w:val="clear" w:color="auto" w:fill="auto"/>
          </w:tcPr>
          <w:p w14:paraId="322B32A0" w14:textId="77777777" w:rsidR="007973EA" w:rsidRPr="007973EA" w:rsidRDefault="007973EA" w:rsidP="007973EA">
            <w:pPr>
              <w:keepNext/>
              <w:keepLines/>
              <w:overflowPunct w:val="0"/>
              <w:autoSpaceDE w:val="0"/>
              <w:autoSpaceDN w:val="0"/>
              <w:adjustRightInd w:val="0"/>
              <w:spacing w:after="0"/>
              <w:textAlignment w:val="baseline"/>
              <w:rPr>
                <w:rFonts w:ascii="Arial" w:hAnsi="Arial"/>
                <w:i/>
                <w:iCs/>
                <w:sz w:val="18"/>
                <w:lang w:eastAsia="ja-JP"/>
              </w:rPr>
            </w:pPr>
            <w:r w:rsidRPr="007973EA">
              <w:rPr>
                <w:rFonts w:ascii="Arial" w:hAnsi="Arial" w:cs="Arial"/>
                <w:i/>
                <w:iCs/>
                <w:sz w:val="18"/>
                <w:lang w:eastAsia="ja-JP"/>
              </w:rPr>
              <w:t>9.3.1.50</w:t>
            </w:r>
          </w:p>
        </w:tc>
        <w:tc>
          <w:tcPr>
            <w:tcW w:w="1728" w:type="dxa"/>
            <w:shd w:val="clear" w:color="auto" w:fill="auto"/>
          </w:tcPr>
          <w:p w14:paraId="3E41F3C6"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p>
        </w:tc>
        <w:tc>
          <w:tcPr>
            <w:tcW w:w="1080" w:type="dxa"/>
            <w:shd w:val="clear" w:color="auto" w:fill="auto"/>
          </w:tcPr>
          <w:p w14:paraId="0331CFFF"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hAnsi="Arial"/>
                <w:i/>
                <w:iCs/>
                <w:sz w:val="18"/>
                <w:lang w:eastAsia="ja-JP"/>
              </w:rPr>
            </w:pPr>
            <w:r w:rsidRPr="007973EA">
              <w:rPr>
                <w:rFonts w:ascii="Arial" w:hAnsi="Arial" w:cs="Arial"/>
                <w:i/>
                <w:iCs/>
                <w:sz w:val="18"/>
                <w:lang w:eastAsia="ja-JP"/>
              </w:rPr>
              <w:t>-</w:t>
            </w:r>
          </w:p>
        </w:tc>
        <w:tc>
          <w:tcPr>
            <w:tcW w:w="1080" w:type="dxa"/>
            <w:shd w:val="clear" w:color="auto" w:fill="auto"/>
          </w:tcPr>
          <w:p w14:paraId="29050DAE"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hAnsi="Arial"/>
                <w:i/>
                <w:iCs/>
                <w:sz w:val="18"/>
                <w:lang w:eastAsia="ja-JP"/>
              </w:rPr>
            </w:pPr>
          </w:p>
        </w:tc>
      </w:tr>
      <w:tr w:rsidR="007973EA" w:rsidRPr="007973EA" w14:paraId="64693355" w14:textId="77777777" w:rsidTr="00150FCC">
        <w:tc>
          <w:tcPr>
            <w:tcW w:w="2160" w:type="dxa"/>
            <w:shd w:val="clear" w:color="auto" w:fill="auto"/>
          </w:tcPr>
          <w:p w14:paraId="5E50B32B" w14:textId="77777777" w:rsidR="007973EA" w:rsidRPr="007973EA" w:rsidRDefault="007973EA" w:rsidP="007973EA">
            <w:pPr>
              <w:keepNext/>
              <w:keepLines/>
              <w:overflowPunct w:val="0"/>
              <w:autoSpaceDE w:val="0"/>
              <w:autoSpaceDN w:val="0"/>
              <w:adjustRightInd w:val="0"/>
              <w:spacing w:after="0"/>
              <w:ind w:left="165"/>
              <w:textAlignment w:val="baseline"/>
              <w:rPr>
                <w:rFonts w:ascii="Arial" w:hAnsi="Arial"/>
                <w:i/>
                <w:iCs/>
                <w:sz w:val="18"/>
                <w:lang w:eastAsia="ja-JP"/>
              </w:rPr>
            </w:pPr>
            <w:r w:rsidRPr="007973EA">
              <w:rPr>
                <w:rFonts w:ascii="Arial" w:hAnsi="Arial" w:cs="Arial"/>
                <w:bCs/>
                <w:i/>
                <w:iCs/>
                <w:sz w:val="18"/>
                <w:lang w:eastAsia="ja-JP"/>
              </w:rPr>
              <w:t>&gt;&gt;Handover Required Transfer</w:t>
            </w:r>
          </w:p>
        </w:tc>
        <w:tc>
          <w:tcPr>
            <w:tcW w:w="1080" w:type="dxa"/>
            <w:shd w:val="clear" w:color="auto" w:fill="auto"/>
          </w:tcPr>
          <w:p w14:paraId="58F663B1" w14:textId="77777777" w:rsidR="007973EA" w:rsidRPr="007973EA" w:rsidRDefault="007973EA" w:rsidP="007973EA">
            <w:pPr>
              <w:keepNext/>
              <w:keepLines/>
              <w:overflowPunct w:val="0"/>
              <w:autoSpaceDE w:val="0"/>
              <w:autoSpaceDN w:val="0"/>
              <w:adjustRightInd w:val="0"/>
              <w:spacing w:after="0"/>
              <w:textAlignment w:val="baseline"/>
              <w:rPr>
                <w:rFonts w:ascii="Arial" w:hAnsi="Arial"/>
                <w:i/>
                <w:iCs/>
                <w:sz w:val="18"/>
                <w:lang w:eastAsia="ja-JP"/>
              </w:rPr>
            </w:pPr>
            <w:r w:rsidRPr="007973EA">
              <w:rPr>
                <w:rFonts w:ascii="Arial" w:hAnsi="Arial" w:cs="Arial"/>
                <w:i/>
                <w:iCs/>
                <w:sz w:val="18"/>
                <w:lang w:eastAsia="ja-JP"/>
              </w:rPr>
              <w:t>M</w:t>
            </w:r>
          </w:p>
        </w:tc>
        <w:tc>
          <w:tcPr>
            <w:tcW w:w="1080" w:type="dxa"/>
            <w:shd w:val="clear" w:color="auto" w:fill="auto"/>
          </w:tcPr>
          <w:p w14:paraId="7F5B6CCA"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p>
        </w:tc>
        <w:tc>
          <w:tcPr>
            <w:tcW w:w="1512" w:type="dxa"/>
            <w:shd w:val="clear" w:color="auto" w:fill="auto"/>
          </w:tcPr>
          <w:p w14:paraId="71698C5F" w14:textId="77777777" w:rsidR="007973EA" w:rsidRPr="007973EA" w:rsidRDefault="007973EA" w:rsidP="007973EA">
            <w:pPr>
              <w:keepNext/>
              <w:keepLines/>
              <w:overflowPunct w:val="0"/>
              <w:autoSpaceDE w:val="0"/>
              <w:autoSpaceDN w:val="0"/>
              <w:adjustRightInd w:val="0"/>
              <w:spacing w:after="0"/>
              <w:textAlignment w:val="baseline"/>
              <w:rPr>
                <w:rFonts w:ascii="Arial" w:hAnsi="Arial"/>
                <w:i/>
                <w:iCs/>
                <w:sz w:val="18"/>
                <w:lang w:eastAsia="ja-JP"/>
              </w:rPr>
            </w:pPr>
            <w:r w:rsidRPr="007973EA">
              <w:rPr>
                <w:rFonts w:ascii="Arial" w:hAnsi="Arial" w:cs="Arial"/>
                <w:i/>
                <w:iCs/>
                <w:sz w:val="18"/>
                <w:lang w:eastAsia="ja-JP"/>
              </w:rPr>
              <w:t>OCTET STRING</w:t>
            </w:r>
          </w:p>
        </w:tc>
        <w:tc>
          <w:tcPr>
            <w:tcW w:w="1728" w:type="dxa"/>
            <w:shd w:val="clear" w:color="auto" w:fill="auto"/>
          </w:tcPr>
          <w:p w14:paraId="793B169D"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r w:rsidRPr="007973EA">
              <w:rPr>
                <w:rFonts w:ascii="Arial" w:hAnsi="Arial"/>
                <w:i/>
                <w:iCs/>
                <w:sz w:val="18"/>
                <w:lang w:eastAsia="ja-JP"/>
              </w:rPr>
              <w:t xml:space="preserve">Containing the </w:t>
            </w:r>
            <w:r w:rsidRPr="007973EA">
              <w:rPr>
                <w:rFonts w:ascii="Arial" w:hAnsi="Arial" w:cs="Arial"/>
                <w:bCs/>
                <w:i/>
                <w:iCs/>
                <w:sz w:val="18"/>
                <w:lang w:eastAsia="ja-JP"/>
              </w:rPr>
              <w:t>Handover Required Transfer IE specified</w:t>
            </w:r>
            <w:r w:rsidRPr="007973EA">
              <w:rPr>
                <w:rFonts w:ascii="Arial" w:hAnsi="Arial"/>
                <w:i/>
                <w:iCs/>
                <w:sz w:val="18"/>
                <w:lang w:eastAsia="ja-JP"/>
              </w:rPr>
              <w:t xml:space="preserve"> in subclause 9.3.4.14.</w:t>
            </w:r>
          </w:p>
        </w:tc>
        <w:tc>
          <w:tcPr>
            <w:tcW w:w="1080" w:type="dxa"/>
            <w:shd w:val="clear" w:color="auto" w:fill="auto"/>
          </w:tcPr>
          <w:p w14:paraId="6ADF79D9"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hAnsi="Arial"/>
                <w:i/>
                <w:iCs/>
                <w:sz w:val="18"/>
                <w:lang w:eastAsia="ja-JP"/>
              </w:rPr>
            </w:pPr>
            <w:r w:rsidRPr="007973EA">
              <w:rPr>
                <w:rFonts w:ascii="Arial" w:hAnsi="Arial"/>
                <w:i/>
                <w:iCs/>
                <w:sz w:val="18"/>
                <w:lang w:eastAsia="ja-JP"/>
              </w:rPr>
              <w:t>-</w:t>
            </w:r>
          </w:p>
        </w:tc>
        <w:tc>
          <w:tcPr>
            <w:tcW w:w="1080" w:type="dxa"/>
            <w:shd w:val="clear" w:color="auto" w:fill="auto"/>
          </w:tcPr>
          <w:p w14:paraId="1A525A91"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hAnsi="Arial"/>
                <w:i/>
                <w:iCs/>
                <w:sz w:val="18"/>
                <w:lang w:eastAsia="ja-JP"/>
              </w:rPr>
            </w:pPr>
          </w:p>
        </w:tc>
      </w:tr>
      <w:tr w:rsidR="007973EA" w:rsidRPr="007973EA" w14:paraId="0ABDB133" w14:textId="77777777" w:rsidTr="00150FCC">
        <w:tc>
          <w:tcPr>
            <w:tcW w:w="2160" w:type="dxa"/>
          </w:tcPr>
          <w:p w14:paraId="32E328BC" w14:textId="77777777" w:rsidR="007973EA" w:rsidRPr="007973EA" w:rsidRDefault="007973EA" w:rsidP="007973EA">
            <w:pPr>
              <w:keepNext/>
              <w:keepLines/>
              <w:overflowPunct w:val="0"/>
              <w:autoSpaceDE w:val="0"/>
              <w:autoSpaceDN w:val="0"/>
              <w:adjustRightInd w:val="0"/>
              <w:spacing w:after="0"/>
              <w:textAlignment w:val="baseline"/>
              <w:rPr>
                <w:rFonts w:ascii="Arial" w:eastAsia="MS Mincho" w:hAnsi="Arial" w:cs="Arial"/>
                <w:i/>
                <w:iCs/>
                <w:sz w:val="18"/>
                <w:lang w:eastAsia="ja-JP"/>
              </w:rPr>
            </w:pPr>
            <w:r w:rsidRPr="007973EA">
              <w:rPr>
                <w:rFonts w:ascii="Arial" w:hAnsi="Arial"/>
                <w:i/>
                <w:iCs/>
                <w:sz w:val="18"/>
                <w:lang w:eastAsia="ja-JP"/>
              </w:rPr>
              <w:t>Source to Target Transparent Container</w:t>
            </w:r>
          </w:p>
        </w:tc>
        <w:tc>
          <w:tcPr>
            <w:tcW w:w="1080" w:type="dxa"/>
          </w:tcPr>
          <w:p w14:paraId="4F9E7A81" w14:textId="77777777" w:rsidR="007973EA" w:rsidRPr="007973EA" w:rsidRDefault="007973EA" w:rsidP="007973EA">
            <w:pPr>
              <w:keepNext/>
              <w:keepLines/>
              <w:overflowPunct w:val="0"/>
              <w:autoSpaceDE w:val="0"/>
              <w:autoSpaceDN w:val="0"/>
              <w:adjustRightInd w:val="0"/>
              <w:spacing w:after="0"/>
              <w:textAlignment w:val="baseline"/>
              <w:rPr>
                <w:rFonts w:ascii="Arial" w:eastAsia="MS Mincho" w:hAnsi="Arial" w:cs="Arial"/>
                <w:i/>
                <w:iCs/>
                <w:sz w:val="18"/>
                <w:lang w:eastAsia="ja-JP"/>
              </w:rPr>
            </w:pPr>
            <w:r w:rsidRPr="007973EA">
              <w:rPr>
                <w:rFonts w:ascii="Arial" w:hAnsi="Arial"/>
                <w:i/>
                <w:iCs/>
                <w:sz w:val="18"/>
                <w:lang w:eastAsia="ja-JP"/>
              </w:rPr>
              <w:t>M</w:t>
            </w:r>
          </w:p>
        </w:tc>
        <w:tc>
          <w:tcPr>
            <w:tcW w:w="1080" w:type="dxa"/>
          </w:tcPr>
          <w:p w14:paraId="0DCE8846"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p>
        </w:tc>
        <w:tc>
          <w:tcPr>
            <w:tcW w:w="1512" w:type="dxa"/>
          </w:tcPr>
          <w:p w14:paraId="474E9E00"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r w:rsidRPr="007973EA">
              <w:rPr>
                <w:rFonts w:ascii="Arial" w:hAnsi="Arial"/>
                <w:i/>
                <w:iCs/>
                <w:sz w:val="18"/>
                <w:lang w:eastAsia="ja-JP"/>
              </w:rPr>
              <w:t>9.3.1.20</w:t>
            </w:r>
          </w:p>
        </w:tc>
        <w:tc>
          <w:tcPr>
            <w:tcW w:w="1728" w:type="dxa"/>
          </w:tcPr>
          <w:p w14:paraId="2E104529"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p>
        </w:tc>
        <w:tc>
          <w:tcPr>
            <w:tcW w:w="1080" w:type="dxa"/>
          </w:tcPr>
          <w:p w14:paraId="413A0398"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eastAsia="MS Mincho" w:hAnsi="Arial" w:cs="Arial"/>
                <w:i/>
                <w:iCs/>
                <w:sz w:val="18"/>
                <w:lang w:eastAsia="ja-JP"/>
              </w:rPr>
            </w:pPr>
            <w:r w:rsidRPr="007973EA">
              <w:rPr>
                <w:rFonts w:ascii="Arial" w:hAnsi="Arial"/>
                <w:i/>
                <w:iCs/>
                <w:sz w:val="18"/>
                <w:lang w:eastAsia="ja-JP"/>
              </w:rPr>
              <w:t>YES</w:t>
            </w:r>
          </w:p>
        </w:tc>
        <w:tc>
          <w:tcPr>
            <w:tcW w:w="1080" w:type="dxa"/>
          </w:tcPr>
          <w:p w14:paraId="69A8C5EB"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hAnsi="Arial" w:cs="Arial"/>
                <w:i/>
                <w:iCs/>
                <w:sz w:val="18"/>
                <w:lang w:eastAsia="ja-JP"/>
              </w:rPr>
            </w:pPr>
            <w:r w:rsidRPr="007973EA">
              <w:rPr>
                <w:rFonts w:ascii="Arial" w:hAnsi="Arial"/>
                <w:i/>
                <w:iCs/>
                <w:sz w:val="18"/>
                <w:lang w:eastAsia="ja-JP"/>
              </w:rPr>
              <w:t>reject</w:t>
            </w:r>
          </w:p>
        </w:tc>
      </w:tr>
    </w:tbl>
    <w:p w14:paraId="2A43A96D" w14:textId="77777777" w:rsidR="007973EA" w:rsidRPr="007973EA" w:rsidRDefault="007973EA" w:rsidP="007973EA">
      <w:pPr>
        <w:overflowPunct w:val="0"/>
        <w:autoSpaceDE w:val="0"/>
        <w:autoSpaceDN w:val="0"/>
        <w:adjustRightInd w:val="0"/>
        <w:textAlignment w:val="baseline"/>
        <w:rPr>
          <w:i/>
          <w:iCs/>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973EA" w:rsidRPr="007973EA" w14:paraId="50D1B895" w14:textId="77777777" w:rsidTr="00150FCC">
        <w:tc>
          <w:tcPr>
            <w:tcW w:w="3528" w:type="dxa"/>
          </w:tcPr>
          <w:p w14:paraId="00C78169"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hAnsi="Arial" w:cs="Arial"/>
                <w:b/>
                <w:i/>
                <w:iCs/>
                <w:sz w:val="18"/>
                <w:lang w:eastAsia="ja-JP"/>
              </w:rPr>
            </w:pPr>
            <w:r w:rsidRPr="007973EA">
              <w:rPr>
                <w:rFonts w:ascii="Arial" w:hAnsi="Arial" w:cs="Arial"/>
                <w:b/>
                <w:i/>
                <w:iCs/>
                <w:sz w:val="18"/>
                <w:lang w:eastAsia="ja-JP"/>
              </w:rPr>
              <w:t>Range bound</w:t>
            </w:r>
          </w:p>
        </w:tc>
        <w:tc>
          <w:tcPr>
            <w:tcW w:w="6192" w:type="dxa"/>
          </w:tcPr>
          <w:p w14:paraId="00BC3F36"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hAnsi="Arial" w:cs="Arial"/>
                <w:b/>
                <w:i/>
                <w:iCs/>
                <w:sz w:val="18"/>
                <w:lang w:eastAsia="ja-JP"/>
              </w:rPr>
            </w:pPr>
            <w:r w:rsidRPr="007973EA">
              <w:rPr>
                <w:rFonts w:ascii="Arial" w:hAnsi="Arial" w:cs="Arial"/>
                <w:b/>
                <w:i/>
                <w:iCs/>
                <w:sz w:val="18"/>
                <w:lang w:eastAsia="ja-JP"/>
              </w:rPr>
              <w:t>Explanation</w:t>
            </w:r>
          </w:p>
        </w:tc>
      </w:tr>
      <w:tr w:rsidR="007973EA" w:rsidRPr="007973EA" w14:paraId="4193B450" w14:textId="77777777" w:rsidTr="00150FCC">
        <w:tc>
          <w:tcPr>
            <w:tcW w:w="3528" w:type="dxa"/>
          </w:tcPr>
          <w:p w14:paraId="18A319C9"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proofErr w:type="spellStart"/>
            <w:r w:rsidRPr="007973EA">
              <w:rPr>
                <w:rFonts w:ascii="Arial" w:hAnsi="Arial"/>
                <w:i/>
                <w:iCs/>
                <w:sz w:val="18"/>
                <w:lang w:eastAsia="ja-JP"/>
              </w:rPr>
              <w:t>maxnoofPDUSessions</w:t>
            </w:r>
            <w:proofErr w:type="spellEnd"/>
          </w:p>
        </w:tc>
        <w:tc>
          <w:tcPr>
            <w:tcW w:w="6192" w:type="dxa"/>
          </w:tcPr>
          <w:p w14:paraId="44210398"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r w:rsidRPr="007973EA">
              <w:rPr>
                <w:rFonts w:ascii="Arial" w:hAnsi="Arial"/>
                <w:i/>
                <w:iCs/>
                <w:sz w:val="18"/>
                <w:lang w:eastAsia="ja-JP"/>
              </w:rPr>
              <w:t>Maximum no. of PDU sessions allowed towards one UE. Value is 256.</w:t>
            </w:r>
          </w:p>
        </w:tc>
      </w:tr>
    </w:tbl>
    <w:p w14:paraId="5A792F96" w14:textId="77777777" w:rsidR="007973EA" w:rsidRPr="007973EA" w:rsidRDefault="007973EA" w:rsidP="007973EA">
      <w:pPr>
        <w:overflowPunct w:val="0"/>
        <w:autoSpaceDE w:val="0"/>
        <w:autoSpaceDN w:val="0"/>
        <w:adjustRightInd w:val="0"/>
        <w:textAlignment w:val="baseline"/>
        <w:rPr>
          <w:lang w:eastAsia="ko-KR"/>
        </w:rPr>
      </w:pPr>
    </w:p>
    <w:p w14:paraId="27B51B6D" w14:textId="77777777" w:rsidR="007828CF" w:rsidRPr="007828CF" w:rsidRDefault="007828CF" w:rsidP="007828CF">
      <w:pPr>
        <w:pStyle w:val="Heading4"/>
        <w:rPr>
          <w:i/>
          <w:iCs/>
        </w:rPr>
      </w:pPr>
      <w:bookmarkStart w:id="18" w:name="_Toc20955189"/>
      <w:bookmarkStart w:id="19" w:name="_Toc29503638"/>
      <w:bookmarkStart w:id="20" w:name="_Toc29504222"/>
      <w:bookmarkStart w:id="21" w:name="_Toc29504806"/>
      <w:bookmarkStart w:id="22" w:name="_Toc36553252"/>
      <w:bookmarkStart w:id="23" w:name="_Toc36554979"/>
      <w:bookmarkStart w:id="24" w:name="_Toc45652290"/>
      <w:bookmarkStart w:id="25" w:name="_Toc45658722"/>
      <w:bookmarkStart w:id="26" w:name="_Toc45720542"/>
      <w:bookmarkStart w:id="27" w:name="_Toc45798422"/>
      <w:bookmarkStart w:id="28" w:name="_Toc45897811"/>
      <w:bookmarkStart w:id="29" w:name="_Toc51746015"/>
      <w:bookmarkStart w:id="30" w:name="_Toc64446279"/>
      <w:bookmarkStart w:id="31" w:name="_Toc73982149"/>
      <w:bookmarkStart w:id="32" w:name="_Toc88652238"/>
      <w:r w:rsidRPr="007828CF">
        <w:rPr>
          <w:i/>
          <w:iCs/>
        </w:rPr>
        <w:t>9.3.1.25</w:t>
      </w:r>
      <w:r w:rsidRPr="007828CF">
        <w:rPr>
          <w:i/>
          <w:iCs/>
        </w:rPr>
        <w:tab/>
        <w:t>Target ID</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9E9F30C" w14:textId="77777777" w:rsidR="007828CF" w:rsidRPr="007828CF" w:rsidRDefault="007828CF" w:rsidP="007828CF">
      <w:pPr>
        <w:rPr>
          <w:i/>
          <w:iCs/>
        </w:rPr>
      </w:pPr>
      <w:r w:rsidRPr="007828CF">
        <w:rPr>
          <w:i/>
          <w:iCs/>
        </w:rPr>
        <w:t>This IE identifies the target for the handover.</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828CF" w:rsidRPr="007828CF" w14:paraId="7E45C9B4" w14:textId="77777777" w:rsidTr="00150FCC">
        <w:tc>
          <w:tcPr>
            <w:tcW w:w="2448" w:type="dxa"/>
          </w:tcPr>
          <w:p w14:paraId="4F1DF404" w14:textId="77777777" w:rsidR="007828CF" w:rsidRPr="007828CF" w:rsidRDefault="007828CF" w:rsidP="00150FCC">
            <w:pPr>
              <w:pStyle w:val="TAH"/>
              <w:rPr>
                <w:rFonts w:cs="Arial"/>
                <w:i/>
                <w:iCs/>
                <w:lang w:eastAsia="ja-JP"/>
              </w:rPr>
            </w:pPr>
            <w:r w:rsidRPr="007828CF">
              <w:rPr>
                <w:rFonts w:cs="Arial"/>
                <w:i/>
                <w:iCs/>
                <w:lang w:eastAsia="ja-JP"/>
              </w:rPr>
              <w:t>IE/Group Name</w:t>
            </w:r>
          </w:p>
        </w:tc>
        <w:tc>
          <w:tcPr>
            <w:tcW w:w="1080" w:type="dxa"/>
          </w:tcPr>
          <w:p w14:paraId="4B27236E" w14:textId="77777777" w:rsidR="007828CF" w:rsidRPr="007828CF" w:rsidRDefault="007828CF" w:rsidP="00150FCC">
            <w:pPr>
              <w:pStyle w:val="TAH"/>
              <w:rPr>
                <w:rFonts w:cs="Arial"/>
                <w:i/>
                <w:iCs/>
                <w:lang w:eastAsia="ja-JP"/>
              </w:rPr>
            </w:pPr>
            <w:r w:rsidRPr="007828CF">
              <w:rPr>
                <w:rFonts w:cs="Arial"/>
                <w:i/>
                <w:iCs/>
                <w:lang w:eastAsia="ja-JP"/>
              </w:rPr>
              <w:t>Presence</w:t>
            </w:r>
          </w:p>
        </w:tc>
        <w:tc>
          <w:tcPr>
            <w:tcW w:w="1440" w:type="dxa"/>
          </w:tcPr>
          <w:p w14:paraId="378714F8" w14:textId="77777777" w:rsidR="007828CF" w:rsidRPr="007828CF" w:rsidRDefault="007828CF" w:rsidP="00150FCC">
            <w:pPr>
              <w:pStyle w:val="TAH"/>
              <w:rPr>
                <w:rFonts w:cs="Arial"/>
                <w:i/>
                <w:iCs/>
                <w:lang w:eastAsia="ja-JP"/>
              </w:rPr>
            </w:pPr>
            <w:r w:rsidRPr="007828CF">
              <w:rPr>
                <w:rFonts w:cs="Arial"/>
                <w:i/>
                <w:iCs/>
                <w:lang w:eastAsia="ja-JP"/>
              </w:rPr>
              <w:t>Range</w:t>
            </w:r>
          </w:p>
        </w:tc>
        <w:tc>
          <w:tcPr>
            <w:tcW w:w="1872" w:type="dxa"/>
          </w:tcPr>
          <w:p w14:paraId="543C380C" w14:textId="77777777" w:rsidR="007828CF" w:rsidRPr="007828CF" w:rsidRDefault="007828CF" w:rsidP="00150FCC">
            <w:pPr>
              <w:pStyle w:val="TAH"/>
              <w:rPr>
                <w:rFonts w:cs="Arial"/>
                <w:i/>
                <w:iCs/>
                <w:lang w:eastAsia="ja-JP"/>
              </w:rPr>
            </w:pPr>
            <w:r w:rsidRPr="007828CF">
              <w:rPr>
                <w:rFonts w:cs="Arial"/>
                <w:i/>
                <w:iCs/>
                <w:lang w:eastAsia="ja-JP"/>
              </w:rPr>
              <w:t>IE type and reference</w:t>
            </w:r>
          </w:p>
        </w:tc>
        <w:tc>
          <w:tcPr>
            <w:tcW w:w="2880" w:type="dxa"/>
          </w:tcPr>
          <w:p w14:paraId="253F08EA" w14:textId="77777777" w:rsidR="007828CF" w:rsidRPr="007828CF" w:rsidRDefault="007828CF" w:rsidP="00150FCC">
            <w:pPr>
              <w:pStyle w:val="TAH"/>
              <w:rPr>
                <w:rFonts w:cs="Arial"/>
                <w:i/>
                <w:iCs/>
                <w:lang w:eastAsia="ja-JP"/>
              </w:rPr>
            </w:pPr>
            <w:r w:rsidRPr="007828CF">
              <w:rPr>
                <w:rFonts w:cs="Arial"/>
                <w:i/>
                <w:iCs/>
                <w:lang w:eastAsia="ja-JP"/>
              </w:rPr>
              <w:t>Semantics description</w:t>
            </w:r>
          </w:p>
        </w:tc>
      </w:tr>
      <w:tr w:rsidR="007828CF" w:rsidRPr="007828CF" w14:paraId="0ACE5C99" w14:textId="77777777" w:rsidTr="00150FCC">
        <w:tc>
          <w:tcPr>
            <w:tcW w:w="2448" w:type="dxa"/>
          </w:tcPr>
          <w:p w14:paraId="5657F048" w14:textId="77777777" w:rsidR="007828CF" w:rsidRPr="007828CF" w:rsidRDefault="007828CF" w:rsidP="00150FCC">
            <w:pPr>
              <w:pStyle w:val="TAL"/>
              <w:rPr>
                <w:rFonts w:eastAsia="Batang" w:cs="Arial"/>
                <w:i/>
                <w:iCs/>
                <w:lang w:eastAsia="ja-JP"/>
              </w:rPr>
            </w:pPr>
            <w:r w:rsidRPr="007828CF">
              <w:rPr>
                <w:rFonts w:cs="Arial"/>
                <w:i/>
                <w:iCs/>
                <w:lang w:eastAsia="ja-JP"/>
              </w:rPr>
              <w:t>CHOICE Target ID</w:t>
            </w:r>
          </w:p>
        </w:tc>
        <w:tc>
          <w:tcPr>
            <w:tcW w:w="1080" w:type="dxa"/>
          </w:tcPr>
          <w:p w14:paraId="06A9D798" w14:textId="77777777" w:rsidR="007828CF" w:rsidRPr="007828CF" w:rsidRDefault="007828CF" w:rsidP="00150FCC">
            <w:pPr>
              <w:pStyle w:val="TAL"/>
              <w:rPr>
                <w:rFonts w:cs="Arial"/>
                <w:i/>
                <w:iCs/>
                <w:lang w:eastAsia="ja-JP"/>
              </w:rPr>
            </w:pPr>
            <w:r w:rsidRPr="007828CF">
              <w:rPr>
                <w:rFonts w:cs="Arial"/>
                <w:i/>
                <w:iCs/>
                <w:lang w:eastAsia="ja-JP"/>
              </w:rPr>
              <w:t>M</w:t>
            </w:r>
          </w:p>
        </w:tc>
        <w:tc>
          <w:tcPr>
            <w:tcW w:w="1440" w:type="dxa"/>
          </w:tcPr>
          <w:p w14:paraId="3CC0A91A" w14:textId="77777777" w:rsidR="007828CF" w:rsidRPr="007828CF" w:rsidRDefault="007828CF" w:rsidP="00150FCC">
            <w:pPr>
              <w:pStyle w:val="TAL"/>
              <w:rPr>
                <w:i/>
                <w:iCs/>
                <w:lang w:eastAsia="ja-JP"/>
              </w:rPr>
            </w:pPr>
          </w:p>
        </w:tc>
        <w:tc>
          <w:tcPr>
            <w:tcW w:w="1872" w:type="dxa"/>
          </w:tcPr>
          <w:p w14:paraId="46241DD7" w14:textId="77777777" w:rsidR="007828CF" w:rsidRPr="007828CF" w:rsidRDefault="007828CF" w:rsidP="00150FCC">
            <w:pPr>
              <w:pStyle w:val="TAL"/>
              <w:rPr>
                <w:i/>
                <w:iCs/>
                <w:lang w:eastAsia="ja-JP"/>
              </w:rPr>
            </w:pPr>
          </w:p>
        </w:tc>
        <w:tc>
          <w:tcPr>
            <w:tcW w:w="2880" w:type="dxa"/>
          </w:tcPr>
          <w:p w14:paraId="7299A150" w14:textId="77777777" w:rsidR="007828CF" w:rsidRPr="007828CF" w:rsidRDefault="007828CF" w:rsidP="00150FCC">
            <w:pPr>
              <w:pStyle w:val="TAL"/>
              <w:rPr>
                <w:rFonts w:cs="Arial"/>
                <w:i/>
                <w:iCs/>
                <w:szCs w:val="18"/>
                <w:lang w:eastAsia="ja-JP"/>
              </w:rPr>
            </w:pPr>
          </w:p>
        </w:tc>
      </w:tr>
      <w:tr w:rsidR="007828CF" w:rsidRPr="007828CF" w14:paraId="16F53EA1" w14:textId="77777777" w:rsidTr="00150FCC">
        <w:tc>
          <w:tcPr>
            <w:tcW w:w="2448" w:type="dxa"/>
          </w:tcPr>
          <w:p w14:paraId="29C307AA" w14:textId="77777777" w:rsidR="007828CF" w:rsidRPr="007828CF" w:rsidRDefault="007828CF" w:rsidP="00150FCC">
            <w:pPr>
              <w:pStyle w:val="TAL"/>
              <w:ind w:left="75"/>
              <w:rPr>
                <w:rFonts w:eastAsia="Batang" w:cs="Arial"/>
                <w:i/>
                <w:iCs/>
                <w:lang w:eastAsia="ja-JP"/>
              </w:rPr>
            </w:pPr>
            <w:r w:rsidRPr="007828CF">
              <w:rPr>
                <w:rFonts w:cs="Arial"/>
                <w:i/>
                <w:iCs/>
                <w:lang w:eastAsia="ja-JP"/>
              </w:rPr>
              <w:t>&gt;NG-RAN</w:t>
            </w:r>
          </w:p>
        </w:tc>
        <w:tc>
          <w:tcPr>
            <w:tcW w:w="1080" w:type="dxa"/>
          </w:tcPr>
          <w:p w14:paraId="3A09D36F" w14:textId="77777777" w:rsidR="007828CF" w:rsidRPr="007828CF" w:rsidRDefault="007828CF" w:rsidP="00150FCC">
            <w:pPr>
              <w:pStyle w:val="TAL"/>
              <w:rPr>
                <w:rFonts w:cs="Arial"/>
                <w:i/>
                <w:iCs/>
                <w:lang w:eastAsia="ja-JP"/>
              </w:rPr>
            </w:pPr>
          </w:p>
        </w:tc>
        <w:tc>
          <w:tcPr>
            <w:tcW w:w="1440" w:type="dxa"/>
          </w:tcPr>
          <w:p w14:paraId="26011886" w14:textId="77777777" w:rsidR="007828CF" w:rsidRPr="007828CF" w:rsidRDefault="007828CF" w:rsidP="00150FCC">
            <w:pPr>
              <w:pStyle w:val="TAL"/>
              <w:rPr>
                <w:i/>
                <w:iCs/>
                <w:lang w:eastAsia="ja-JP"/>
              </w:rPr>
            </w:pPr>
          </w:p>
        </w:tc>
        <w:tc>
          <w:tcPr>
            <w:tcW w:w="1872" w:type="dxa"/>
          </w:tcPr>
          <w:p w14:paraId="1316A64C" w14:textId="77777777" w:rsidR="007828CF" w:rsidRPr="007828CF" w:rsidRDefault="007828CF" w:rsidP="00150FCC">
            <w:pPr>
              <w:pStyle w:val="TAL"/>
              <w:rPr>
                <w:i/>
                <w:iCs/>
                <w:lang w:eastAsia="ja-JP"/>
              </w:rPr>
            </w:pPr>
          </w:p>
        </w:tc>
        <w:tc>
          <w:tcPr>
            <w:tcW w:w="2880" w:type="dxa"/>
          </w:tcPr>
          <w:p w14:paraId="66F66E60" w14:textId="77777777" w:rsidR="007828CF" w:rsidRPr="007828CF" w:rsidRDefault="007828CF" w:rsidP="00150FCC">
            <w:pPr>
              <w:pStyle w:val="TAL"/>
              <w:rPr>
                <w:rFonts w:cs="Arial"/>
                <w:i/>
                <w:iCs/>
                <w:szCs w:val="18"/>
                <w:lang w:eastAsia="ja-JP"/>
              </w:rPr>
            </w:pPr>
          </w:p>
        </w:tc>
      </w:tr>
      <w:tr w:rsidR="007828CF" w:rsidRPr="007828CF" w14:paraId="41F004C0" w14:textId="77777777" w:rsidTr="00150FCC">
        <w:tc>
          <w:tcPr>
            <w:tcW w:w="2448" w:type="dxa"/>
          </w:tcPr>
          <w:p w14:paraId="59707397" w14:textId="77777777" w:rsidR="007828CF" w:rsidRPr="007828CF" w:rsidRDefault="007828CF" w:rsidP="00150FCC">
            <w:pPr>
              <w:pStyle w:val="TAL"/>
              <w:ind w:left="165"/>
              <w:rPr>
                <w:rFonts w:eastAsia="Batang" w:cs="Arial"/>
                <w:i/>
                <w:iCs/>
                <w:lang w:eastAsia="ja-JP"/>
              </w:rPr>
            </w:pPr>
            <w:r w:rsidRPr="007828CF">
              <w:rPr>
                <w:rFonts w:cs="Arial"/>
                <w:i/>
                <w:iCs/>
                <w:lang w:eastAsia="ja-JP"/>
              </w:rPr>
              <w:t>&gt;&gt;Global RAN Node ID</w:t>
            </w:r>
          </w:p>
        </w:tc>
        <w:tc>
          <w:tcPr>
            <w:tcW w:w="1080" w:type="dxa"/>
          </w:tcPr>
          <w:p w14:paraId="4A0F3E2C" w14:textId="77777777" w:rsidR="007828CF" w:rsidRPr="007828CF" w:rsidRDefault="007828CF" w:rsidP="00150FCC">
            <w:pPr>
              <w:pStyle w:val="TAL"/>
              <w:rPr>
                <w:rFonts w:cs="Arial"/>
                <w:i/>
                <w:iCs/>
                <w:lang w:eastAsia="ja-JP"/>
              </w:rPr>
            </w:pPr>
            <w:r w:rsidRPr="007828CF">
              <w:rPr>
                <w:rFonts w:cs="Arial"/>
                <w:i/>
                <w:iCs/>
                <w:lang w:eastAsia="ja-JP"/>
              </w:rPr>
              <w:t>M</w:t>
            </w:r>
          </w:p>
        </w:tc>
        <w:tc>
          <w:tcPr>
            <w:tcW w:w="1440" w:type="dxa"/>
          </w:tcPr>
          <w:p w14:paraId="45D1016A" w14:textId="77777777" w:rsidR="007828CF" w:rsidRPr="007828CF" w:rsidRDefault="007828CF" w:rsidP="00150FCC">
            <w:pPr>
              <w:pStyle w:val="TAL"/>
              <w:rPr>
                <w:i/>
                <w:iCs/>
                <w:lang w:eastAsia="ja-JP"/>
              </w:rPr>
            </w:pPr>
          </w:p>
        </w:tc>
        <w:tc>
          <w:tcPr>
            <w:tcW w:w="1872" w:type="dxa"/>
          </w:tcPr>
          <w:p w14:paraId="7E301AC4" w14:textId="77777777" w:rsidR="007828CF" w:rsidRPr="007828CF" w:rsidRDefault="007828CF" w:rsidP="00150FCC">
            <w:pPr>
              <w:pStyle w:val="TAL"/>
              <w:rPr>
                <w:i/>
                <w:iCs/>
                <w:lang w:eastAsia="ja-JP"/>
              </w:rPr>
            </w:pPr>
            <w:r w:rsidRPr="007828CF">
              <w:rPr>
                <w:rFonts w:cs="Arial"/>
                <w:i/>
                <w:iCs/>
                <w:lang w:eastAsia="ja-JP"/>
              </w:rPr>
              <w:t>9.3.1.5</w:t>
            </w:r>
          </w:p>
        </w:tc>
        <w:tc>
          <w:tcPr>
            <w:tcW w:w="2880" w:type="dxa"/>
          </w:tcPr>
          <w:p w14:paraId="167FDA8D" w14:textId="77777777" w:rsidR="007828CF" w:rsidRPr="007828CF" w:rsidRDefault="007828CF" w:rsidP="00150FCC">
            <w:pPr>
              <w:pStyle w:val="TAL"/>
              <w:rPr>
                <w:rFonts w:cs="Arial"/>
                <w:i/>
                <w:iCs/>
                <w:szCs w:val="18"/>
                <w:lang w:eastAsia="ja-JP"/>
              </w:rPr>
            </w:pPr>
          </w:p>
        </w:tc>
      </w:tr>
      <w:tr w:rsidR="007828CF" w:rsidRPr="007828CF" w14:paraId="399A6717" w14:textId="77777777" w:rsidTr="00150FCC">
        <w:tc>
          <w:tcPr>
            <w:tcW w:w="2448" w:type="dxa"/>
          </w:tcPr>
          <w:p w14:paraId="2FF31610" w14:textId="77777777" w:rsidR="007828CF" w:rsidRPr="007828CF" w:rsidRDefault="007828CF" w:rsidP="00150FCC">
            <w:pPr>
              <w:pStyle w:val="TAL"/>
              <w:ind w:left="165"/>
              <w:rPr>
                <w:rFonts w:cs="Arial"/>
                <w:i/>
                <w:iCs/>
                <w:lang w:eastAsia="ja-JP"/>
              </w:rPr>
            </w:pPr>
            <w:r w:rsidRPr="007828CF">
              <w:rPr>
                <w:rFonts w:cs="Arial"/>
                <w:i/>
                <w:iCs/>
                <w:lang w:eastAsia="ja-JP"/>
              </w:rPr>
              <w:t>&gt;&gt;Selected TAI</w:t>
            </w:r>
          </w:p>
        </w:tc>
        <w:tc>
          <w:tcPr>
            <w:tcW w:w="1080" w:type="dxa"/>
          </w:tcPr>
          <w:p w14:paraId="1BA23543" w14:textId="77777777" w:rsidR="007828CF" w:rsidRPr="007828CF" w:rsidRDefault="007828CF" w:rsidP="00150FCC">
            <w:pPr>
              <w:pStyle w:val="TAL"/>
              <w:rPr>
                <w:rFonts w:cs="Arial"/>
                <w:i/>
                <w:iCs/>
                <w:lang w:eastAsia="ja-JP"/>
              </w:rPr>
            </w:pPr>
            <w:r w:rsidRPr="007828CF">
              <w:rPr>
                <w:rFonts w:cs="Arial"/>
                <w:i/>
                <w:iCs/>
                <w:lang w:eastAsia="ja-JP"/>
              </w:rPr>
              <w:t>M</w:t>
            </w:r>
          </w:p>
        </w:tc>
        <w:tc>
          <w:tcPr>
            <w:tcW w:w="1440" w:type="dxa"/>
          </w:tcPr>
          <w:p w14:paraId="38E20FD3" w14:textId="77777777" w:rsidR="007828CF" w:rsidRPr="007828CF" w:rsidRDefault="007828CF" w:rsidP="00150FCC">
            <w:pPr>
              <w:pStyle w:val="TAL"/>
              <w:rPr>
                <w:i/>
                <w:iCs/>
                <w:lang w:eastAsia="ja-JP"/>
              </w:rPr>
            </w:pPr>
          </w:p>
        </w:tc>
        <w:tc>
          <w:tcPr>
            <w:tcW w:w="1872" w:type="dxa"/>
          </w:tcPr>
          <w:p w14:paraId="5385EC3D" w14:textId="77777777" w:rsidR="007828CF" w:rsidRPr="007828CF" w:rsidRDefault="007828CF" w:rsidP="00150FCC">
            <w:pPr>
              <w:pStyle w:val="TAL"/>
              <w:rPr>
                <w:rFonts w:cs="Arial"/>
                <w:i/>
                <w:iCs/>
                <w:lang w:eastAsia="ja-JP"/>
              </w:rPr>
            </w:pPr>
            <w:r w:rsidRPr="007828CF">
              <w:rPr>
                <w:rFonts w:cs="Arial"/>
                <w:i/>
                <w:iCs/>
                <w:lang w:eastAsia="ja-JP"/>
              </w:rPr>
              <w:t>TAI</w:t>
            </w:r>
          </w:p>
          <w:p w14:paraId="53C4D127" w14:textId="77777777" w:rsidR="007828CF" w:rsidRPr="007828CF" w:rsidRDefault="007828CF" w:rsidP="00150FCC">
            <w:pPr>
              <w:pStyle w:val="TAL"/>
              <w:rPr>
                <w:rFonts w:cs="Arial"/>
                <w:i/>
                <w:iCs/>
                <w:lang w:eastAsia="ja-JP"/>
              </w:rPr>
            </w:pPr>
            <w:r w:rsidRPr="007828CF">
              <w:rPr>
                <w:rFonts w:cs="Arial"/>
                <w:i/>
                <w:iCs/>
                <w:lang w:eastAsia="ja-JP"/>
              </w:rPr>
              <w:t>9.3.3.11</w:t>
            </w:r>
          </w:p>
        </w:tc>
        <w:tc>
          <w:tcPr>
            <w:tcW w:w="2880" w:type="dxa"/>
          </w:tcPr>
          <w:p w14:paraId="40989BB6" w14:textId="77777777" w:rsidR="007828CF" w:rsidRPr="007828CF" w:rsidRDefault="007828CF" w:rsidP="00150FCC">
            <w:pPr>
              <w:pStyle w:val="TAL"/>
              <w:rPr>
                <w:rFonts w:cs="Arial"/>
                <w:i/>
                <w:iCs/>
                <w:szCs w:val="18"/>
                <w:lang w:eastAsia="ja-JP"/>
              </w:rPr>
            </w:pPr>
          </w:p>
        </w:tc>
      </w:tr>
      <w:tr w:rsidR="007828CF" w:rsidRPr="007828CF" w14:paraId="1A1B87D9" w14:textId="77777777" w:rsidTr="00150FCC">
        <w:tc>
          <w:tcPr>
            <w:tcW w:w="2448" w:type="dxa"/>
          </w:tcPr>
          <w:p w14:paraId="7371AC41" w14:textId="77777777" w:rsidR="007828CF" w:rsidRPr="007828CF" w:rsidRDefault="007828CF" w:rsidP="00150FCC">
            <w:pPr>
              <w:pStyle w:val="TAL"/>
              <w:ind w:left="75"/>
              <w:rPr>
                <w:rFonts w:cs="Arial"/>
                <w:i/>
                <w:iCs/>
                <w:lang w:eastAsia="ja-JP"/>
              </w:rPr>
            </w:pPr>
            <w:r w:rsidRPr="007828CF">
              <w:rPr>
                <w:rFonts w:cs="Arial"/>
                <w:i/>
                <w:iCs/>
                <w:lang w:eastAsia="ja-JP"/>
              </w:rPr>
              <w:t>&gt;E-UTRAN</w:t>
            </w:r>
          </w:p>
        </w:tc>
        <w:tc>
          <w:tcPr>
            <w:tcW w:w="1080" w:type="dxa"/>
          </w:tcPr>
          <w:p w14:paraId="6AEA1DB7" w14:textId="77777777" w:rsidR="007828CF" w:rsidRPr="007828CF" w:rsidRDefault="007828CF" w:rsidP="00150FCC">
            <w:pPr>
              <w:pStyle w:val="TAL"/>
              <w:rPr>
                <w:rFonts w:cs="Arial"/>
                <w:i/>
                <w:iCs/>
                <w:lang w:eastAsia="ja-JP"/>
              </w:rPr>
            </w:pPr>
          </w:p>
        </w:tc>
        <w:tc>
          <w:tcPr>
            <w:tcW w:w="1440" w:type="dxa"/>
          </w:tcPr>
          <w:p w14:paraId="3282E919" w14:textId="77777777" w:rsidR="007828CF" w:rsidRPr="007828CF" w:rsidRDefault="007828CF" w:rsidP="00150FCC">
            <w:pPr>
              <w:pStyle w:val="TAL"/>
              <w:rPr>
                <w:i/>
                <w:iCs/>
                <w:lang w:eastAsia="ja-JP"/>
              </w:rPr>
            </w:pPr>
          </w:p>
        </w:tc>
        <w:tc>
          <w:tcPr>
            <w:tcW w:w="1872" w:type="dxa"/>
          </w:tcPr>
          <w:p w14:paraId="6335220C" w14:textId="77777777" w:rsidR="007828CF" w:rsidRPr="007828CF" w:rsidRDefault="007828CF" w:rsidP="00150FCC">
            <w:pPr>
              <w:pStyle w:val="TAL"/>
              <w:rPr>
                <w:rFonts w:cs="Arial"/>
                <w:i/>
                <w:iCs/>
                <w:lang w:eastAsia="ja-JP"/>
              </w:rPr>
            </w:pPr>
          </w:p>
        </w:tc>
        <w:tc>
          <w:tcPr>
            <w:tcW w:w="2880" w:type="dxa"/>
          </w:tcPr>
          <w:p w14:paraId="08680885" w14:textId="77777777" w:rsidR="007828CF" w:rsidRPr="007828CF" w:rsidRDefault="007828CF" w:rsidP="00150FCC">
            <w:pPr>
              <w:pStyle w:val="TAL"/>
              <w:rPr>
                <w:rFonts w:cs="Arial"/>
                <w:i/>
                <w:iCs/>
                <w:szCs w:val="18"/>
                <w:lang w:eastAsia="ja-JP"/>
              </w:rPr>
            </w:pPr>
          </w:p>
        </w:tc>
      </w:tr>
      <w:tr w:rsidR="007828CF" w:rsidRPr="007828CF" w14:paraId="46A0900F" w14:textId="77777777" w:rsidTr="00150FCC">
        <w:tc>
          <w:tcPr>
            <w:tcW w:w="2448" w:type="dxa"/>
          </w:tcPr>
          <w:p w14:paraId="2D3745C8" w14:textId="77777777" w:rsidR="007828CF" w:rsidRPr="007828CF" w:rsidRDefault="007828CF" w:rsidP="00150FCC">
            <w:pPr>
              <w:pStyle w:val="TAL"/>
              <w:ind w:left="165"/>
              <w:rPr>
                <w:rFonts w:cs="Arial"/>
                <w:i/>
                <w:iCs/>
                <w:lang w:eastAsia="ja-JP"/>
              </w:rPr>
            </w:pPr>
            <w:r w:rsidRPr="007828CF">
              <w:rPr>
                <w:rFonts w:cs="Arial"/>
                <w:i/>
                <w:iCs/>
                <w:lang w:eastAsia="ja-JP"/>
              </w:rPr>
              <w:t xml:space="preserve">&gt;&gt;Global </w:t>
            </w:r>
            <w:proofErr w:type="spellStart"/>
            <w:r w:rsidRPr="007828CF">
              <w:rPr>
                <w:rFonts w:cs="Arial"/>
                <w:i/>
                <w:iCs/>
                <w:lang w:eastAsia="ja-JP"/>
              </w:rPr>
              <w:t>eNB</w:t>
            </w:r>
            <w:proofErr w:type="spellEnd"/>
            <w:r w:rsidRPr="007828CF">
              <w:rPr>
                <w:rFonts w:cs="Arial"/>
                <w:i/>
                <w:iCs/>
                <w:lang w:eastAsia="ja-JP"/>
              </w:rPr>
              <w:t xml:space="preserve"> ID</w:t>
            </w:r>
          </w:p>
        </w:tc>
        <w:tc>
          <w:tcPr>
            <w:tcW w:w="1080" w:type="dxa"/>
          </w:tcPr>
          <w:p w14:paraId="3C7CDB1B" w14:textId="77777777" w:rsidR="007828CF" w:rsidRPr="007828CF" w:rsidRDefault="007828CF" w:rsidP="00150FCC">
            <w:pPr>
              <w:pStyle w:val="TAL"/>
              <w:rPr>
                <w:rFonts w:cs="Arial"/>
                <w:i/>
                <w:iCs/>
                <w:lang w:eastAsia="ja-JP"/>
              </w:rPr>
            </w:pPr>
            <w:r w:rsidRPr="007828CF">
              <w:rPr>
                <w:rFonts w:cs="Arial"/>
                <w:i/>
                <w:iCs/>
                <w:lang w:eastAsia="ja-JP"/>
              </w:rPr>
              <w:t>M</w:t>
            </w:r>
          </w:p>
        </w:tc>
        <w:tc>
          <w:tcPr>
            <w:tcW w:w="1440" w:type="dxa"/>
          </w:tcPr>
          <w:p w14:paraId="1CEE5F4C" w14:textId="77777777" w:rsidR="007828CF" w:rsidRPr="007828CF" w:rsidRDefault="007828CF" w:rsidP="00150FCC">
            <w:pPr>
              <w:pStyle w:val="TAL"/>
              <w:rPr>
                <w:i/>
                <w:iCs/>
                <w:lang w:eastAsia="ja-JP"/>
              </w:rPr>
            </w:pPr>
          </w:p>
        </w:tc>
        <w:tc>
          <w:tcPr>
            <w:tcW w:w="1872" w:type="dxa"/>
          </w:tcPr>
          <w:p w14:paraId="7FCA9AD5" w14:textId="77777777" w:rsidR="007828CF" w:rsidRPr="007828CF" w:rsidRDefault="007828CF" w:rsidP="00150FCC">
            <w:pPr>
              <w:pStyle w:val="TAL"/>
              <w:rPr>
                <w:rFonts w:cs="Arial"/>
                <w:i/>
                <w:iCs/>
                <w:lang w:eastAsia="ja-JP"/>
              </w:rPr>
            </w:pPr>
            <w:r w:rsidRPr="007828CF">
              <w:rPr>
                <w:rFonts w:cs="Arial"/>
                <w:i/>
                <w:iCs/>
                <w:lang w:eastAsia="ja-JP"/>
              </w:rPr>
              <w:t>Global ng-</w:t>
            </w:r>
            <w:proofErr w:type="spellStart"/>
            <w:r w:rsidRPr="007828CF">
              <w:rPr>
                <w:rFonts w:cs="Arial"/>
                <w:i/>
                <w:iCs/>
                <w:lang w:eastAsia="ja-JP"/>
              </w:rPr>
              <w:t>eNB</w:t>
            </w:r>
            <w:proofErr w:type="spellEnd"/>
            <w:r w:rsidRPr="007828CF">
              <w:rPr>
                <w:rFonts w:cs="Arial"/>
                <w:i/>
                <w:iCs/>
                <w:lang w:eastAsia="ja-JP"/>
              </w:rPr>
              <w:t xml:space="preserve"> ID</w:t>
            </w:r>
          </w:p>
          <w:p w14:paraId="1AA2CE60" w14:textId="77777777" w:rsidR="007828CF" w:rsidRPr="007828CF" w:rsidRDefault="007828CF" w:rsidP="00150FCC">
            <w:pPr>
              <w:pStyle w:val="TAL"/>
              <w:rPr>
                <w:rFonts w:cs="Arial"/>
                <w:i/>
                <w:iCs/>
                <w:lang w:eastAsia="ja-JP"/>
              </w:rPr>
            </w:pPr>
            <w:r w:rsidRPr="007828CF">
              <w:rPr>
                <w:rFonts w:cs="Arial"/>
                <w:i/>
                <w:iCs/>
                <w:lang w:eastAsia="ja-JP"/>
              </w:rPr>
              <w:t>9.3.1.8</w:t>
            </w:r>
          </w:p>
        </w:tc>
        <w:tc>
          <w:tcPr>
            <w:tcW w:w="2880" w:type="dxa"/>
          </w:tcPr>
          <w:p w14:paraId="72D3E90D" w14:textId="77777777" w:rsidR="007828CF" w:rsidRPr="007828CF" w:rsidRDefault="007828CF" w:rsidP="00150FCC">
            <w:pPr>
              <w:pStyle w:val="TAL"/>
              <w:rPr>
                <w:rFonts w:cs="Arial"/>
                <w:i/>
                <w:iCs/>
                <w:szCs w:val="18"/>
                <w:lang w:eastAsia="ja-JP"/>
              </w:rPr>
            </w:pPr>
          </w:p>
        </w:tc>
      </w:tr>
      <w:tr w:rsidR="007828CF" w:rsidRPr="007828CF" w14:paraId="4C3A5A61" w14:textId="77777777" w:rsidTr="00150FCC">
        <w:tc>
          <w:tcPr>
            <w:tcW w:w="2448" w:type="dxa"/>
          </w:tcPr>
          <w:p w14:paraId="18C35E80" w14:textId="77777777" w:rsidR="007828CF" w:rsidRPr="007828CF" w:rsidRDefault="007828CF" w:rsidP="00150FCC">
            <w:pPr>
              <w:pStyle w:val="TAL"/>
              <w:ind w:left="165"/>
              <w:rPr>
                <w:rFonts w:cs="Arial"/>
                <w:i/>
                <w:iCs/>
                <w:lang w:eastAsia="ja-JP"/>
              </w:rPr>
            </w:pPr>
            <w:r w:rsidRPr="007828CF">
              <w:rPr>
                <w:rFonts w:cs="Arial"/>
                <w:i/>
                <w:iCs/>
                <w:lang w:eastAsia="ja-JP"/>
              </w:rPr>
              <w:t>&gt;&gt;Selected EPS TAI</w:t>
            </w:r>
          </w:p>
        </w:tc>
        <w:tc>
          <w:tcPr>
            <w:tcW w:w="1080" w:type="dxa"/>
          </w:tcPr>
          <w:p w14:paraId="1A0D202E" w14:textId="77777777" w:rsidR="007828CF" w:rsidRPr="007828CF" w:rsidRDefault="007828CF" w:rsidP="00150FCC">
            <w:pPr>
              <w:pStyle w:val="TAL"/>
              <w:rPr>
                <w:rFonts w:cs="Arial"/>
                <w:i/>
                <w:iCs/>
                <w:lang w:eastAsia="ja-JP"/>
              </w:rPr>
            </w:pPr>
            <w:r w:rsidRPr="007828CF">
              <w:rPr>
                <w:rFonts w:cs="Arial"/>
                <w:i/>
                <w:iCs/>
                <w:lang w:eastAsia="ja-JP"/>
              </w:rPr>
              <w:t>M</w:t>
            </w:r>
          </w:p>
        </w:tc>
        <w:tc>
          <w:tcPr>
            <w:tcW w:w="1440" w:type="dxa"/>
          </w:tcPr>
          <w:p w14:paraId="049849B9" w14:textId="77777777" w:rsidR="007828CF" w:rsidRPr="007828CF" w:rsidRDefault="007828CF" w:rsidP="00150FCC">
            <w:pPr>
              <w:pStyle w:val="TAL"/>
              <w:rPr>
                <w:i/>
                <w:iCs/>
                <w:lang w:eastAsia="ja-JP"/>
              </w:rPr>
            </w:pPr>
          </w:p>
        </w:tc>
        <w:tc>
          <w:tcPr>
            <w:tcW w:w="1872" w:type="dxa"/>
          </w:tcPr>
          <w:p w14:paraId="6150FCD8" w14:textId="77777777" w:rsidR="007828CF" w:rsidRPr="007828CF" w:rsidRDefault="007828CF" w:rsidP="00150FCC">
            <w:pPr>
              <w:pStyle w:val="TAL"/>
              <w:rPr>
                <w:rFonts w:cs="Arial"/>
                <w:i/>
                <w:iCs/>
                <w:lang w:eastAsia="ja-JP"/>
              </w:rPr>
            </w:pPr>
            <w:r w:rsidRPr="007828CF">
              <w:rPr>
                <w:rFonts w:cs="Arial"/>
                <w:i/>
                <w:iCs/>
                <w:lang w:eastAsia="ja-JP"/>
              </w:rPr>
              <w:t>EPS TAI</w:t>
            </w:r>
          </w:p>
          <w:p w14:paraId="7B00E4F9" w14:textId="77777777" w:rsidR="007828CF" w:rsidRPr="007828CF" w:rsidRDefault="007828CF" w:rsidP="00150FCC">
            <w:pPr>
              <w:pStyle w:val="TAL"/>
              <w:rPr>
                <w:rFonts w:cs="Arial"/>
                <w:i/>
                <w:iCs/>
                <w:lang w:eastAsia="ja-JP"/>
              </w:rPr>
            </w:pPr>
            <w:r w:rsidRPr="007828CF">
              <w:rPr>
                <w:rFonts w:cs="Arial"/>
                <w:i/>
                <w:iCs/>
                <w:lang w:eastAsia="ja-JP"/>
              </w:rPr>
              <w:t>9.3.3.17</w:t>
            </w:r>
          </w:p>
        </w:tc>
        <w:tc>
          <w:tcPr>
            <w:tcW w:w="2880" w:type="dxa"/>
          </w:tcPr>
          <w:p w14:paraId="6C5D23FC" w14:textId="77777777" w:rsidR="007828CF" w:rsidRPr="007828CF" w:rsidRDefault="007828CF" w:rsidP="00150FCC">
            <w:pPr>
              <w:pStyle w:val="TAL"/>
              <w:rPr>
                <w:rFonts w:cs="Arial"/>
                <w:i/>
                <w:iCs/>
                <w:szCs w:val="18"/>
                <w:lang w:eastAsia="ja-JP"/>
              </w:rPr>
            </w:pPr>
          </w:p>
        </w:tc>
      </w:tr>
      <w:tr w:rsidR="007828CF" w:rsidRPr="007828CF" w14:paraId="02FFA5A9" w14:textId="77777777" w:rsidTr="00150FCC">
        <w:tc>
          <w:tcPr>
            <w:tcW w:w="2448" w:type="dxa"/>
          </w:tcPr>
          <w:p w14:paraId="75AA215D" w14:textId="77777777" w:rsidR="007828CF" w:rsidRPr="007828CF" w:rsidRDefault="007828CF" w:rsidP="00150FCC">
            <w:pPr>
              <w:pStyle w:val="TAL"/>
              <w:ind w:left="75"/>
              <w:rPr>
                <w:rFonts w:cs="Arial"/>
                <w:i/>
                <w:iCs/>
                <w:lang w:eastAsia="ja-JP"/>
              </w:rPr>
            </w:pPr>
            <w:r w:rsidRPr="007828CF">
              <w:rPr>
                <w:rFonts w:cs="Arial"/>
                <w:bCs/>
                <w:i/>
                <w:iCs/>
                <w:lang w:eastAsia="ja-JP"/>
              </w:rPr>
              <w:t>&gt;Target RNC-ID</w:t>
            </w:r>
          </w:p>
        </w:tc>
        <w:tc>
          <w:tcPr>
            <w:tcW w:w="1080" w:type="dxa"/>
          </w:tcPr>
          <w:p w14:paraId="1ACEDCBB" w14:textId="77777777" w:rsidR="007828CF" w:rsidRPr="007828CF" w:rsidRDefault="007828CF" w:rsidP="00150FCC">
            <w:pPr>
              <w:pStyle w:val="TAL"/>
              <w:rPr>
                <w:rFonts w:cs="Arial"/>
                <w:i/>
                <w:iCs/>
                <w:lang w:eastAsia="ja-JP"/>
              </w:rPr>
            </w:pPr>
          </w:p>
        </w:tc>
        <w:tc>
          <w:tcPr>
            <w:tcW w:w="1440" w:type="dxa"/>
          </w:tcPr>
          <w:p w14:paraId="0CF6B3CD" w14:textId="77777777" w:rsidR="007828CF" w:rsidRPr="007828CF" w:rsidRDefault="007828CF" w:rsidP="00150FCC">
            <w:pPr>
              <w:pStyle w:val="TAL"/>
              <w:rPr>
                <w:i/>
                <w:iCs/>
                <w:lang w:eastAsia="ja-JP"/>
              </w:rPr>
            </w:pPr>
          </w:p>
        </w:tc>
        <w:tc>
          <w:tcPr>
            <w:tcW w:w="1872" w:type="dxa"/>
          </w:tcPr>
          <w:p w14:paraId="6F5C65FC" w14:textId="77777777" w:rsidR="007828CF" w:rsidRPr="007828CF" w:rsidRDefault="007828CF" w:rsidP="00150FCC">
            <w:pPr>
              <w:pStyle w:val="TAL"/>
              <w:rPr>
                <w:rFonts w:cs="Arial"/>
                <w:i/>
                <w:iCs/>
                <w:lang w:eastAsia="ja-JP"/>
              </w:rPr>
            </w:pPr>
          </w:p>
        </w:tc>
        <w:tc>
          <w:tcPr>
            <w:tcW w:w="2880" w:type="dxa"/>
          </w:tcPr>
          <w:p w14:paraId="46C15C53" w14:textId="77777777" w:rsidR="007828CF" w:rsidRPr="007828CF" w:rsidRDefault="007828CF" w:rsidP="00150FCC">
            <w:pPr>
              <w:pStyle w:val="TAL"/>
              <w:rPr>
                <w:rFonts w:cs="Arial"/>
                <w:i/>
                <w:iCs/>
                <w:szCs w:val="18"/>
                <w:lang w:eastAsia="ja-JP"/>
              </w:rPr>
            </w:pPr>
          </w:p>
        </w:tc>
      </w:tr>
      <w:tr w:rsidR="007828CF" w:rsidRPr="007828CF" w14:paraId="5478BAA1" w14:textId="77777777" w:rsidTr="00150FCC">
        <w:tc>
          <w:tcPr>
            <w:tcW w:w="2448" w:type="dxa"/>
          </w:tcPr>
          <w:p w14:paraId="2482FF24" w14:textId="77777777" w:rsidR="007828CF" w:rsidRPr="007828CF" w:rsidRDefault="007828CF" w:rsidP="00150FCC">
            <w:pPr>
              <w:pStyle w:val="TAL"/>
              <w:ind w:left="165"/>
              <w:rPr>
                <w:rFonts w:cs="Arial"/>
                <w:i/>
                <w:iCs/>
                <w:lang w:eastAsia="ja-JP"/>
              </w:rPr>
            </w:pPr>
            <w:r w:rsidRPr="007828CF">
              <w:rPr>
                <w:rFonts w:cs="Arial"/>
                <w:i/>
                <w:iCs/>
                <w:lang w:eastAsia="ja-JP"/>
              </w:rPr>
              <w:t>&gt;&gt;LAI</w:t>
            </w:r>
          </w:p>
        </w:tc>
        <w:tc>
          <w:tcPr>
            <w:tcW w:w="1080" w:type="dxa"/>
          </w:tcPr>
          <w:p w14:paraId="5082CB24" w14:textId="77777777" w:rsidR="007828CF" w:rsidRPr="007828CF" w:rsidRDefault="007828CF" w:rsidP="00150FCC">
            <w:pPr>
              <w:pStyle w:val="TAL"/>
              <w:rPr>
                <w:rFonts w:cs="Arial"/>
                <w:i/>
                <w:iCs/>
                <w:lang w:eastAsia="ja-JP"/>
              </w:rPr>
            </w:pPr>
            <w:r w:rsidRPr="007828CF">
              <w:rPr>
                <w:rFonts w:cs="Arial"/>
                <w:i/>
                <w:iCs/>
                <w:lang w:eastAsia="ja-JP"/>
              </w:rPr>
              <w:t>M</w:t>
            </w:r>
          </w:p>
        </w:tc>
        <w:tc>
          <w:tcPr>
            <w:tcW w:w="1440" w:type="dxa"/>
          </w:tcPr>
          <w:p w14:paraId="44B8045C" w14:textId="77777777" w:rsidR="007828CF" w:rsidRPr="007828CF" w:rsidRDefault="007828CF" w:rsidP="00150FCC">
            <w:pPr>
              <w:pStyle w:val="TAL"/>
              <w:rPr>
                <w:i/>
                <w:iCs/>
                <w:lang w:eastAsia="ja-JP"/>
              </w:rPr>
            </w:pPr>
          </w:p>
        </w:tc>
        <w:tc>
          <w:tcPr>
            <w:tcW w:w="1872" w:type="dxa"/>
          </w:tcPr>
          <w:p w14:paraId="628C26EB" w14:textId="77777777" w:rsidR="007828CF" w:rsidRPr="007828CF" w:rsidRDefault="007828CF" w:rsidP="00150FCC">
            <w:pPr>
              <w:pStyle w:val="TAL"/>
              <w:rPr>
                <w:rFonts w:cs="Arial"/>
                <w:i/>
                <w:iCs/>
                <w:lang w:eastAsia="ja-JP"/>
              </w:rPr>
            </w:pPr>
            <w:r w:rsidRPr="007828CF">
              <w:rPr>
                <w:i/>
                <w:iCs/>
                <w:lang w:eastAsia="ja-JP"/>
              </w:rPr>
              <w:t>9.3.3.30</w:t>
            </w:r>
          </w:p>
        </w:tc>
        <w:tc>
          <w:tcPr>
            <w:tcW w:w="2880" w:type="dxa"/>
          </w:tcPr>
          <w:p w14:paraId="35BDFBFC" w14:textId="77777777" w:rsidR="007828CF" w:rsidRPr="007828CF" w:rsidRDefault="007828CF" w:rsidP="00150FCC">
            <w:pPr>
              <w:pStyle w:val="TAL"/>
              <w:rPr>
                <w:rFonts w:cs="Arial"/>
                <w:i/>
                <w:iCs/>
                <w:szCs w:val="18"/>
                <w:lang w:eastAsia="ja-JP"/>
              </w:rPr>
            </w:pPr>
          </w:p>
        </w:tc>
      </w:tr>
      <w:tr w:rsidR="007828CF" w:rsidRPr="007828CF" w14:paraId="32E8894F" w14:textId="77777777" w:rsidTr="00150FCC">
        <w:tc>
          <w:tcPr>
            <w:tcW w:w="2448" w:type="dxa"/>
          </w:tcPr>
          <w:p w14:paraId="369C824A" w14:textId="77777777" w:rsidR="007828CF" w:rsidRPr="007828CF" w:rsidRDefault="007828CF" w:rsidP="00150FCC">
            <w:pPr>
              <w:pStyle w:val="TAL"/>
              <w:ind w:left="165"/>
              <w:rPr>
                <w:rFonts w:cs="Arial"/>
                <w:i/>
                <w:iCs/>
                <w:lang w:eastAsia="ja-JP"/>
              </w:rPr>
            </w:pPr>
            <w:r w:rsidRPr="007828CF">
              <w:rPr>
                <w:rFonts w:cs="Arial"/>
                <w:i/>
                <w:iCs/>
                <w:lang w:eastAsia="ja-JP"/>
              </w:rPr>
              <w:t>&gt;&gt;RNC-ID</w:t>
            </w:r>
          </w:p>
        </w:tc>
        <w:tc>
          <w:tcPr>
            <w:tcW w:w="1080" w:type="dxa"/>
          </w:tcPr>
          <w:p w14:paraId="2D3F1585" w14:textId="77777777" w:rsidR="007828CF" w:rsidRPr="007828CF" w:rsidRDefault="007828CF" w:rsidP="00150FCC">
            <w:pPr>
              <w:pStyle w:val="TAL"/>
              <w:rPr>
                <w:rFonts w:cs="Arial"/>
                <w:i/>
                <w:iCs/>
                <w:lang w:eastAsia="ja-JP"/>
              </w:rPr>
            </w:pPr>
            <w:r w:rsidRPr="007828CF">
              <w:rPr>
                <w:rFonts w:cs="Arial"/>
                <w:i/>
                <w:iCs/>
                <w:lang w:eastAsia="ja-JP"/>
              </w:rPr>
              <w:t>M</w:t>
            </w:r>
          </w:p>
        </w:tc>
        <w:tc>
          <w:tcPr>
            <w:tcW w:w="1440" w:type="dxa"/>
          </w:tcPr>
          <w:p w14:paraId="6829517A" w14:textId="77777777" w:rsidR="007828CF" w:rsidRPr="007828CF" w:rsidRDefault="007828CF" w:rsidP="00150FCC">
            <w:pPr>
              <w:pStyle w:val="TAL"/>
              <w:rPr>
                <w:i/>
                <w:iCs/>
                <w:lang w:eastAsia="ja-JP"/>
              </w:rPr>
            </w:pPr>
          </w:p>
        </w:tc>
        <w:tc>
          <w:tcPr>
            <w:tcW w:w="1872" w:type="dxa"/>
          </w:tcPr>
          <w:p w14:paraId="14279E13" w14:textId="77777777" w:rsidR="007828CF" w:rsidRPr="007828CF" w:rsidRDefault="007828CF" w:rsidP="00150FCC">
            <w:pPr>
              <w:pStyle w:val="TAL"/>
              <w:rPr>
                <w:rFonts w:cs="Arial"/>
                <w:i/>
                <w:iCs/>
                <w:lang w:eastAsia="ja-JP"/>
              </w:rPr>
            </w:pPr>
            <w:r w:rsidRPr="007828CF">
              <w:rPr>
                <w:rFonts w:cs="Arial"/>
                <w:i/>
                <w:iCs/>
                <w:lang w:eastAsia="ja-JP"/>
              </w:rPr>
              <w:t>9.3.1.123</w:t>
            </w:r>
          </w:p>
        </w:tc>
        <w:tc>
          <w:tcPr>
            <w:tcW w:w="2880" w:type="dxa"/>
          </w:tcPr>
          <w:p w14:paraId="4EE7EFD4" w14:textId="77777777" w:rsidR="007828CF" w:rsidRPr="007828CF" w:rsidRDefault="007828CF" w:rsidP="00150FCC">
            <w:pPr>
              <w:pStyle w:val="TAL"/>
              <w:rPr>
                <w:rFonts w:cs="Arial"/>
                <w:i/>
                <w:iCs/>
                <w:szCs w:val="18"/>
                <w:lang w:eastAsia="ja-JP"/>
              </w:rPr>
            </w:pPr>
            <w:r w:rsidRPr="007828CF">
              <w:rPr>
                <w:rFonts w:cs="Arial"/>
                <w:i/>
                <w:iCs/>
                <w:lang w:eastAsia="ja-JP"/>
              </w:rPr>
              <w:t>This IE is ignored if the Extended RNC-ID IE is included in the Target ID IE.</w:t>
            </w:r>
          </w:p>
        </w:tc>
      </w:tr>
      <w:tr w:rsidR="007828CF" w:rsidRPr="007828CF" w14:paraId="167470DF" w14:textId="77777777" w:rsidTr="00150FCC">
        <w:tc>
          <w:tcPr>
            <w:tcW w:w="2448" w:type="dxa"/>
          </w:tcPr>
          <w:p w14:paraId="1DE867C1" w14:textId="77777777" w:rsidR="007828CF" w:rsidRPr="007828CF" w:rsidRDefault="007828CF" w:rsidP="00150FCC">
            <w:pPr>
              <w:pStyle w:val="TAL"/>
              <w:ind w:left="165"/>
              <w:rPr>
                <w:rFonts w:cs="Arial"/>
                <w:i/>
                <w:iCs/>
                <w:lang w:eastAsia="ja-JP"/>
              </w:rPr>
            </w:pPr>
            <w:r w:rsidRPr="007828CF">
              <w:rPr>
                <w:rFonts w:cs="Arial"/>
                <w:i/>
                <w:iCs/>
                <w:lang w:eastAsia="ja-JP"/>
              </w:rPr>
              <w:t>&gt;&gt;Extended RNC-ID</w:t>
            </w:r>
          </w:p>
        </w:tc>
        <w:tc>
          <w:tcPr>
            <w:tcW w:w="1080" w:type="dxa"/>
          </w:tcPr>
          <w:p w14:paraId="77E11899" w14:textId="77777777" w:rsidR="007828CF" w:rsidRPr="007828CF" w:rsidRDefault="007828CF" w:rsidP="00150FCC">
            <w:pPr>
              <w:pStyle w:val="TAL"/>
              <w:rPr>
                <w:rFonts w:cs="Arial"/>
                <w:i/>
                <w:iCs/>
                <w:lang w:eastAsia="ja-JP"/>
              </w:rPr>
            </w:pPr>
            <w:r w:rsidRPr="007828CF">
              <w:rPr>
                <w:rFonts w:cs="Arial"/>
                <w:i/>
                <w:iCs/>
                <w:lang w:eastAsia="ja-JP"/>
              </w:rPr>
              <w:t>O</w:t>
            </w:r>
          </w:p>
        </w:tc>
        <w:tc>
          <w:tcPr>
            <w:tcW w:w="1440" w:type="dxa"/>
          </w:tcPr>
          <w:p w14:paraId="11799C59" w14:textId="77777777" w:rsidR="007828CF" w:rsidRPr="007828CF" w:rsidRDefault="007828CF" w:rsidP="00150FCC">
            <w:pPr>
              <w:pStyle w:val="TAL"/>
              <w:rPr>
                <w:i/>
                <w:iCs/>
                <w:lang w:eastAsia="ja-JP"/>
              </w:rPr>
            </w:pPr>
          </w:p>
        </w:tc>
        <w:tc>
          <w:tcPr>
            <w:tcW w:w="1872" w:type="dxa"/>
          </w:tcPr>
          <w:p w14:paraId="016FB211" w14:textId="77777777" w:rsidR="007828CF" w:rsidRPr="007828CF" w:rsidRDefault="007828CF" w:rsidP="00150FCC">
            <w:pPr>
              <w:pStyle w:val="TAL"/>
              <w:rPr>
                <w:rFonts w:cs="Arial"/>
                <w:i/>
                <w:iCs/>
                <w:lang w:eastAsia="ja-JP"/>
              </w:rPr>
            </w:pPr>
            <w:r w:rsidRPr="007828CF">
              <w:rPr>
                <w:rFonts w:cs="Arial"/>
                <w:i/>
                <w:iCs/>
                <w:lang w:eastAsia="ja-JP"/>
              </w:rPr>
              <w:t>9.3.1.124</w:t>
            </w:r>
          </w:p>
        </w:tc>
        <w:tc>
          <w:tcPr>
            <w:tcW w:w="2880" w:type="dxa"/>
          </w:tcPr>
          <w:p w14:paraId="350EDE57" w14:textId="77777777" w:rsidR="007828CF" w:rsidRPr="007828CF" w:rsidRDefault="007828CF" w:rsidP="00150FCC">
            <w:pPr>
              <w:pStyle w:val="TAL"/>
              <w:rPr>
                <w:rFonts w:cs="Arial"/>
                <w:i/>
                <w:iCs/>
                <w:szCs w:val="18"/>
                <w:lang w:eastAsia="ja-JP"/>
              </w:rPr>
            </w:pPr>
            <w:r w:rsidRPr="007828CF">
              <w:rPr>
                <w:rFonts w:cs="Arial"/>
                <w:i/>
                <w:iCs/>
                <w:lang w:eastAsia="ja-JP"/>
              </w:rPr>
              <w:t>The Extended RNC-ID IE is used if the RNC identity has a value larger than 4095.</w:t>
            </w:r>
          </w:p>
        </w:tc>
      </w:tr>
    </w:tbl>
    <w:p w14:paraId="0C1AE203" w14:textId="27F84629" w:rsidR="007828CF" w:rsidRDefault="007828CF" w:rsidP="007828CF"/>
    <w:p w14:paraId="7AA85727" w14:textId="27245F37" w:rsidR="007828CF" w:rsidRDefault="007828CF" w:rsidP="007828CF"/>
    <w:p w14:paraId="3965981F" w14:textId="73200D0E" w:rsidR="007828CF" w:rsidRDefault="00461341" w:rsidP="007828CF">
      <w:r>
        <w:t xml:space="preserve">From the above it can be deduced that the source RAN needs to derive the target </w:t>
      </w:r>
      <w:r w:rsidR="00B72E54" w:rsidRPr="00B72E54">
        <w:rPr>
          <w:rFonts w:cs="Arial"/>
          <w:lang w:eastAsia="ja-JP"/>
        </w:rPr>
        <w:t>Global RAN Node ID</w:t>
      </w:r>
      <w:r w:rsidR="00B72E54" w:rsidRPr="00B72E54">
        <w:t xml:space="preserve"> </w:t>
      </w:r>
      <w:r w:rsidR="00EE1758">
        <w:t xml:space="preserve">before triggering an NG: </w:t>
      </w:r>
      <w:r w:rsidR="00B72E54">
        <w:rPr>
          <w:rFonts w:eastAsia="SimSun"/>
          <w:lang w:eastAsia="zh-CN"/>
        </w:rPr>
        <w:t>HANDOVER REQUIRED</w:t>
      </w:r>
      <w:r w:rsidR="00B72E54">
        <w:t xml:space="preserve"> </w:t>
      </w:r>
      <w:r w:rsidR="00EE1758">
        <w:t xml:space="preserve">message. If the RAN is not able to derive a target </w:t>
      </w:r>
      <w:r w:rsidR="00F66D2B" w:rsidRPr="00F66D2B">
        <w:t xml:space="preserve">Global RAN Node </w:t>
      </w:r>
      <w:proofErr w:type="gramStart"/>
      <w:r w:rsidR="00F66D2B" w:rsidRPr="00F66D2B">
        <w:t>ID</w:t>
      </w:r>
      <w:proofErr w:type="gramEnd"/>
      <w:r w:rsidR="00F66D2B" w:rsidRPr="00F66D2B">
        <w:t xml:space="preserve"> </w:t>
      </w:r>
      <w:r w:rsidR="00EE1758">
        <w:t xml:space="preserve">the following </w:t>
      </w:r>
      <w:r w:rsidR="00D40201">
        <w:t>occurs:</w:t>
      </w:r>
    </w:p>
    <w:p w14:paraId="0F46001D" w14:textId="6E982A3E" w:rsidR="00D40201" w:rsidRDefault="00D40201" w:rsidP="00D40201">
      <w:pPr>
        <w:pStyle w:val="ListParagraph"/>
        <w:numPr>
          <w:ilvl w:val="0"/>
          <w:numId w:val="39"/>
        </w:numPr>
        <w:ind w:firstLineChars="0"/>
      </w:pPr>
      <w:r>
        <w:t xml:space="preserve">The NG based HO procedure fails if the source RAN does not include </w:t>
      </w:r>
      <w:r w:rsidR="00567EC8">
        <w:t>a Target ID in the HO Required message</w:t>
      </w:r>
    </w:p>
    <w:p w14:paraId="5E99878E" w14:textId="48E233A5" w:rsidR="00567EC8" w:rsidRDefault="00567EC8" w:rsidP="00D40201">
      <w:pPr>
        <w:pStyle w:val="ListParagraph"/>
        <w:numPr>
          <w:ilvl w:val="0"/>
          <w:numId w:val="39"/>
        </w:numPr>
        <w:ind w:firstLineChars="0"/>
      </w:pPr>
      <w:r>
        <w:t>If the RAN includes an incorrect Target ID in the HO Required message, the AMF</w:t>
      </w:r>
      <w:r w:rsidR="00F55D46">
        <w:t xml:space="preserve"> is not able to route the HO signalling to the correct target NG-RAN</w:t>
      </w:r>
      <w:r w:rsidR="00204EFC">
        <w:t>. The HO will eventually fail.</w:t>
      </w:r>
    </w:p>
    <w:p w14:paraId="3F56EE01" w14:textId="6D231207" w:rsidR="00F55D46" w:rsidRDefault="00F55D46" w:rsidP="00D40201">
      <w:pPr>
        <w:pStyle w:val="ListParagraph"/>
        <w:numPr>
          <w:ilvl w:val="0"/>
          <w:numId w:val="39"/>
        </w:numPr>
        <w:ind w:firstLineChars="0"/>
      </w:pPr>
      <w:r>
        <w:t xml:space="preserve">The UE is likely to </w:t>
      </w:r>
      <w:r w:rsidR="00110F60">
        <w:t>experience RLF, due to failed HO preparation</w:t>
      </w:r>
    </w:p>
    <w:p w14:paraId="04AF41B2" w14:textId="77777777" w:rsidR="007828CF" w:rsidRPr="001D2E49" w:rsidRDefault="007828CF" w:rsidP="007828CF"/>
    <w:p w14:paraId="2D7600B9" w14:textId="758F9124" w:rsidR="00FC4634" w:rsidRDefault="0020481A" w:rsidP="00A262DD">
      <w:pPr>
        <w:rPr>
          <w:rFonts w:eastAsia="SimSun"/>
          <w:lang w:eastAsia="zh-CN"/>
        </w:rPr>
      </w:pPr>
      <w:r>
        <w:rPr>
          <w:rFonts w:eastAsia="SimSun"/>
          <w:lang w:eastAsia="zh-CN"/>
        </w:rPr>
        <w:t xml:space="preserve">The CN based solution for </w:t>
      </w:r>
      <w:proofErr w:type="spellStart"/>
      <w:r>
        <w:rPr>
          <w:rFonts w:eastAsia="SimSun"/>
          <w:lang w:eastAsia="zh-CN"/>
        </w:rPr>
        <w:t>gNB</w:t>
      </w:r>
      <w:proofErr w:type="spellEnd"/>
      <w:r>
        <w:rPr>
          <w:rFonts w:eastAsia="SimSun"/>
          <w:lang w:eastAsia="zh-CN"/>
        </w:rPr>
        <w:t xml:space="preserve">-ID disambiguation proposed in R3-221618 and R3-221619 </w:t>
      </w:r>
      <w:r w:rsidR="00564C81">
        <w:rPr>
          <w:rFonts w:eastAsia="SimSun"/>
          <w:lang w:eastAsia="zh-CN"/>
        </w:rPr>
        <w:t xml:space="preserve">is not able to address this problem because the </w:t>
      </w:r>
      <w:proofErr w:type="spellStart"/>
      <w:r w:rsidR="00564C81">
        <w:rPr>
          <w:rFonts w:eastAsia="SimSun"/>
          <w:lang w:eastAsia="zh-CN"/>
        </w:rPr>
        <w:t>gNB</w:t>
      </w:r>
      <w:proofErr w:type="spellEnd"/>
      <w:r w:rsidR="00564C81">
        <w:rPr>
          <w:rFonts w:eastAsia="SimSun"/>
          <w:lang w:eastAsia="zh-CN"/>
        </w:rPr>
        <w:t>-ID is derived at the AMF, while it should be derived at the RAN.</w:t>
      </w:r>
    </w:p>
    <w:p w14:paraId="61F40727" w14:textId="7005AE48" w:rsidR="005E2BDF" w:rsidRDefault="005E2BDF" w:rsidP="00A262DD">
      <w:pPr>
        <w:rPr>
          <w:rFonts w:eastAsia="SimSun"/>
          <w:lang w:eastAsia="zh-CN"/>
        </w:rPr>
      </w:pPr>
      <w:r>
        <w:rPr>
          <w:rFonts w:eastAsia="SimSun"/>
          <w:lang w:eastAsia="zh-CN"/>
        </w:rPr>
        <w:t xml:space="preserve">On the other hand, a solution based on the broadcast of the </w:t>
      </w:r>
      <w:proofErr w:type="spellStart"/>
      <w:r>
        <w:rPr>
          <w:rFonts w:eastAsia="SimSun"/>
          <w:lang w:eastAsia="zh-CN"/>
        </w:rPr>
        <w:t>gNB</w:t>
      </w:r>
      <w:proofErr w:type="spellEnd"/>
      <w:r>
        <w:rPr>
          <w:rFonts w:eastAsia="SimSun"/>
          <w:lang w:eastAsia="zh-CN"/>
        </w:rPr>
        <w:t xml:space="preserve">-ID length over the SIBs </w:t>
      </w:r>
      <w:r w:rsidR="00D57119">
        <w:rPr>
          <w:rFonts w:eastAsia="SimSun"/>
          <w:lang w:eastAsia="zh-CN"/>
        </w:rPr>
        <w:t xml:space="preserve">would allow the HO preparation procedures to run without problems. A </w:t>
      </w:r>
      <w:proofErr w:type="gramStart"/>
      <w:r w:rsidR="00D57119">
        <w:rPr>
          <w:rFonts w:eastAsia="SimSun"/>
          <w:lang w:eastAsia="zh-CN"/>
        </w:rPr>
        <w:t>broadcast based</w:t>
      </w:r>
      <w:proofErr w:type="gramEnd"/>
      <w:r w:rsidR="00D57119">
        <w:rPr>
          <w:rFonts w:eastAsia="SimSun"/>
          <w:lang w:eastAsia="zh-CN"/>
        </w:rPr>
        <w:t xml:space="preserve"> solution could work as follows:</w:t>
      </w:r>
    </w:p>
    <w:p w14:paraId="24FBEC94" w14:textId="5D81E948" w:rsidR="00D57119" w:rsidRDefault="002522DD" w:rsidP="00D57119">
      <w:pPr>
        <w:pStyle w:val="ListParagraph"/>
        <w:numPr>
          <w:ilvl w:val="0"/>
          <w:numId w:val="39"/>
        </w:numPr>
        <w:ind w:firstLineChars="0"/>
        <w:rPr>
          <w:rFonts w:eastAsia="SimSun"/>
          <w:lang w:eastAsia="zh-CN"/>
        </w:rPr>
      </w:pPr>
      <w:r>
        <w:rPr>
          <w:rFonts w:eastAsia="SimSun"/>
          <w:lang w:eastAsia="zh-CN"/>
        </w:rPr>
        <w:t xml:space="preserve">A source RAN node receives a UE measurement report including </w:t>
      </w:r>
      <w:r w:rsidR="00201BE3">
        <w:rPr>
          <w:rFonts w:eastAsia="SimSun"/>
          <w:lang w:eastAsia="zh-CN"/>
        </w:rPr>
        <w:t xml:space="preserve">the target cell´s CGI and the </w:t>
      </w:r>
      <w:proofErr w:type="spellStart"/>
      <w:r w:rsidR="00201BE3">
        <w:rPr>
          <w:rFonts w:eastAsia="SimSun"/>
          <w:lang w:eastAsia="zh-CN"/>
        </w:rPr>
        <w:t>gNB</w:t>
      </w:r>
      <w:proofErr w:type="spellEnd"/>
      <w:r w:rsidR="00201BE3">
        <w:rPr>
          <w:rFonts w:eastAsia="SimSun"/>
          <w:lang w:eastAsia="zh-CN"/>
        </w:rPr>
        <w:t xml:space="preserve">-ID length </w:t>
      </w:r>
      <w:r w:rsidR="002D38BF">
        <w:rPr>
          <w:rFonts w:eastAsia="SimSun"/>
          <w:lang w:eastAsia="zh-CN"/>
        </w:rPr>
        <w:t>for</w:t>
      </w:r>
      <w:r w:rsidR="00201BE3">
        <w:rPr>
          <w:rFonts w:eastAsia="SimSun"/>
          <w:lang w:eastAsia="zh-CN"/>
        </w:rPr>
        <w:t xml:space="preserve"> the target NG-RAN node</w:t>
      </w:r>
      <w:r w:rsidR="00630DFD">
        <w:rPr>
          <w:rFonts w:eastAsia="SimSun"/>
          <w:lang w:eastAsia="zh-CN"/>
        </w:rPr>
        <w:t xml:space="preserve"> identifier</w:t>
      </w:r>
    </w:p>
    <w:p w14:paraId="79CDADF5" w14:textId="6764196B" w:rsidR="002D38BF" w:rsidRDefault="002D38BF" w:rsidP="00D57119">
      <w:pPr>
        <w:pStyle w:val="ListParagraph"/>
        <w:numPr>
          <w:ilvl w:val="0"/>
          <w:numId w:val="39"/>
        </w:numPr>
        <w:ind w:firstLineChars="0"/>
        <w:rPr>
          <w:rFonts w:eastAsia="SimSun"/>
          <w:lang w:eastAsia="zh-CN"/>
        </w:rPr>
      </w:pPr>
      <w:r>
        <w:rPr>
          <w:rFonts w:eastAsia="SimSun"/>
          <w:lang w:eastAsia="zh-CN"/>
        </w:rPr>
        <w:t xml:space="preserve">The source RAN </w:t>
      </w:r>
      <w:proofErr w:type="gramStart"/>
      <w:r>
        <w:rPr>
          <w:rFonts w:eastAsia="SimSun"/>
          <w:lang w:eastAsia="zh-CN"/>
        </w:rPr>
        <w:t>is able to</w:t>
      </w:r>
      <w:proofErr w:type="gramEnd"/>
      <w:r>
        <w:rPr>
          <w:rFonts w:eastAsia="SimSun"/>
          <w:lang w:eastAsia="zh-CN"/>
        </w:rPr>
        <w:t xml:space="preserve"> deduce the target </w:t>
      </w:r>
      <w:r w:rsidR="00C92930" w:rsidRPr="00B72E54">
        <w:rPr>
          <w:rFonts w:cs="Arial"/>
          <w:lang w:eastAsia="ja-JP"/>
        </w:rPr>
        <w:t>Global RAN Node ID</w:t>
      </w:r>
      <w:r>
        <w:rPr>
          <w:rFonts w:eastAsia="SimSun"/>
          <w:lang w:eastAsia="zh-CN"/>
        </w:rPr>
        <w:t xml:space="preserve"> for the target NG-RAN</w:t>
      </w:r>
      <w:r w:rsidR="006B78D9">
        <w:rPr>
          <w:rFonts w:eastAsia="SimSun"/>
          <w:lang w:eastAsia="zh-CN"/>
        </w:rPr>
        <w:t xml:space="preserve">. Such </w:t>
      </w:r>
      <w:r w:rsidR="00F8344F" w:rsidRPr="00B72E54">
        <w:rPr>
          <w:rFonts w:cs="Arial"/>
          <w:lang w:eastAsia="ja-JP"/>
        </w:rPr>
        <w:t>Global RAN Node ID</w:t>
      </w:r>
      <w:r w:rsidR="00F8344F">
        <w:rPr>
          <w:rFonts w:cs="Arial"/>
          <w:lang w:eastAsia="ja-JP"/>
        </w:rPr>
        <w:t xml:space="preserve"> may be stored for future usage.</w:t>
      </w:r>
    </w:p>
    <w:p w14:paraId="211B6C3B" w14:textId="3056E18E" w:rsidR="00AB235F" w:rsidRPr="00513C93" w:rsidRDefault="00AB235F" w:rsidP="00D57119">
      <w:pPr>
        <w:pStyle w:val="ListParagraph"/>
        <w:numPr>
          <w:ilvl w:val="0"/>
          <w:numId w:val="39"/>
        </w:numPr>
        <w:ind w:firstLineChars="0"/>
        <w:rPr>
          <w:rFonts w:eastAsia="SimSun"/>
          <w:b/>
          <w:bCs/>
          <w:lang w:eastAsia="zh-CN"/>
        </w:rPr>
      </w:pPr>
      <w:r>
        <w:rPr>
          <w:rFonts w:eastAsia="SimSun"/>
          <w:lang w:eastAsia="zh-CN"/>
        </w:rPr>
        <w:t xml:space="preserve">The source NG-RAN </w:t>
      </w:r>
      <w:proofErr w:type="gramStart"/>
      <w:r>
        <w:rPr>
          <w:rFonts w:eastAsia="SimSun"/>
          <w:lang w:eastAsia="zh-CN"/>
        </w:rPr>
        <w:t>is able to</w:t>
      </w:r>
      <w:proofErr w:type="gramEnd"/>
      <w:r>
        <w:rPr>
          <w:rFonts w:eastAsia="SimSun"/>
          <w:lang w:eastAsia="zh-CN"/>
        </w:rPr>
        <w:t xml:space="preserve"> correctly trigger an NG: H</w:t>
      </w:r>
      <w:r w:rsidR="00E94BF2">
        <w:rPr>
          <w:rFonts w:eastAsia="SimSun"/>
          <w:lang w:eastAsia="zh-CN"/>
        </w:rPr>
        <w:t>ANDOVER</w:t>
      </w:r>
      <w:r>
        <w:rPr>
          <w:rFonts w:eastAsia="SimSun"/>
          <w:lang w:eastAsia="zh-CN"/>
        </w:rPr>
        <w:t xml:space="preserve"> REQUEST towards the </w:t>
      </w:r>
      <w:r w:rsidR="00215467">
        <w:rPr>
          <w:rFonts w:eastAsia="SimSun"/>
          <w:lang w:eastAsia="zh-CN"/>
        </w:rPr>
        <w:t xml:space="preserve">AMF </w:t>
      </w:r>
    </w:p>
    <w:p w14:paraId="53F54D12" w14:textId="1409D31F" w:rsidR="00B41884" w:rsidRDefault="00215467" w:rsidP="004C1985">
      <w:pPr>
        <w:rPr>
          <w:rFonts w:cs="Arial"/>
          <w:b/>
          <w:bCs/>
          <w:lang w:eastAsia="ja-JP"/>
        </w:rPr>
      </w:pPr>
      <w:r w:rsidRPr="00513C93">
        <w:rPr>
          <w:rFonts w:eastAsia="SimSun"/>
          <w:b/>
          <w:bCs/>
          <w:lang w:eastAsia="zh-CN"/>
        </w:rPr>
        <w:t xml:space="preserve">Conclusion 1: </w:t>
      </w:r>
      <w:r w:rsidR="0075436F" w:rsidRPr="00513C93">
        <w:rPr>
          <w:rFonts w:eastAsia="SimSun"/>
          <w:b/>
          <w:bCs/>
          <w:lang w:eastAsia="zh-CN"/>
        </w:rPr>
        <w:t>With t</w:t>
      </w:r>
      <w:r w:rsidRPr="00513C93">
        <w:rPr>
          <w:rFonts w:eastAsia="SimSun"/>
          <w:b/>
          <w:bCs/>
          <w:lang w:eastAsia="zh-CN"/>
        </w:rPr>
        <w:t xml:space="preserve">he </w:t>
      </w:r>
      <w:proofErr w:type="gramStart"/>
      <w:r w:rsidRPr="00513C93">
        <w:rPr>
          <w:rFonts w:eastAsia="SimSun"/>
          <w:b/>
          <w:bCs/>
          <w:lang w:eastAsia="zh-CN"/>
        </w:rPr>
        <w:t>network based</w:t>
      </w:r>
      <w:proofErr w:type="gramEnd"/>
      <w:r w:rsidRPr="00513C93">
        <w:rPr>
          <w:rFonts w:eastAsia="SimSun"/>
          <w:b/>
          <w:bCs/>
          <w:lang w:eastAsia="zh-CN"/>
        </w:rPr>
        <w:t xml:space="preserve"> solution presented in R3-221618 and R3-221619 </w:t>
      </w:r>
      <w:r w:rsidR="0075436F" w:rsidRPr="00513C93">
        <w:rPr>
          <w:rFonts w:eastAsia="SimSun"/>
          <w:b/>
          <w:bCs/>
          <w:lang w:eastAsia="zh-CN"/>
        </w:rPr>
        <w:t xml:space="preserve">the source NG-RAN cannot derive the target NG-RAN </w:t>
      </w:r>
      <w:r w:rsidR="00B7233F" w:rsidRPr="00513C93">
        <w:rPr>
          <w:rFonts w:cs="Arial"/>
          <w:b/>
          <w:bCs/>
          <w:i/>
          <w:iCs/>
          <w:lang w:eastAsia="ja-JP"/>
        </w:rPr>
        <w:t xml:space="preserve">Global RAN Node ID </w:t>
      </w:r>
      <w:r w:rsidR="00B7233F" w:rsidRPr="00513C93">
        <w:rPr>
          <w:rFonts w:cs="Arial"/>
          <w:b/>
          <w:bCs/>
          <w:lang w:eastAsia="ja-JP"/>
        </w:rPr>
        <w:t>IE</w:t>
      </w:r>
      <w:r w:rsidR="00A100CB" w:rsidRPr="00513C93">
        <w:rPr>
          <w:rFonts w:cs="Arial"/>
          <w:b/>
          <w:bCs/>
          <w:lang w:eastAsia="ja-JP"/>
        </w:rPr>
        <w:t xml:space="preserve"> needed for NG-based HO</w:t>
      </w:r>
      <w:r w:rsidR="005739FB">
        <w:rPr>
          <w:rFonts w:cs="Arial"/>
          <w:b/>
          <w:bCs/>
          <w:lang w:eastAsia="ja-JP"/>
        </w:rPr>
        <w:t xml:space="preserve"> preparation</w:t>
      </w:r>
      <w:r w:rsidR="00A100CB" w:rsidRPr="00513C93">
        <w:rPr>
          <w:rFonts w:cs="Arial"/>
          <w:b/>
          <w:bCs/>
          <w:lang w:eastAsia="ja-JP"/>
        </w:rPr>
        <w:t xml:space="preserve"> procedures. A solution based on</w:t>
      </w:r>
      <w:r w:rsidR="00FD3958" w:rsidRPr="00513C93">
        <w:rPr>
          <w:rFonts w:cs="Arial"/>
          <w:b/>
          <w:bCs/>
          <w:lang w:eastAsia="ja-JP"/>
        </w:rPr>
        <w:t xml:space="preserve"> broadcast of the</w:t>
      </w:r>
      <w:r w:rsidR="00A100CB" w:rsidRPr="00513C93">
        <w:rPr>
          <w:rFonts w:cs="Arial"/>
          <w:b/>
          <w:bCs/>
          <w:lang w:eastAsia="ja-JP"/>
        </w:rPr>
        <w:t xml:space="preserve"> Global RAN Node ID </w:t>
      </w:r>
      <w:r w:rsidR="00FD3958" w:rsidRPr="00513C93">
        <w:rPr>
          <w:rFonts w:cs="Arial"/>
          <w:b/>
          <w:bCs/>
          <w:lang w:eastAsia="ja-JP"/>
        </w:rPr>
        <w:t xml:space="preserve">length </w:t>
      </w:r>
      <w:r w:rsidR="00513C93" w:rsidRPr="00513C93">
        <w:rPr>
          <w:rFonts w:cs="Arial"/>
          <w:b/>
          <w:bCs/>
          <w:lang w:eastAsia="ja-JP"/>
        </w:rPr>
        <w:t xml:space="preserve">works also in the cases of NG-based HO </w:t>
      </w:r>
      <w:r w:rsidR="00B3795D">
        <w:rPr>
          <w:rFonts w:cs="Arial"/>
          <w:b/>
          <w:bCs/>
          <w:lang w:eastAsia="ja-JP"/>
        </w:rPr>
        <w:t xml:space="preserve">preparation </w:t>
      </w:r>
      <w:r w:rsidR="00513C93" w:rsidRPr="00513C93">
        <w:rPr>
          <w:rFonts w:cs="Arial"/>
          <w:b/>
          <w:bCs/>
          <w:lang w:eastAsia="ja-JP"/>
        </w:rPr>
        <w:t>procedures</w:t>
      </w:r>
    </w:p>
    <w:p w14:paraId="496BB137" w14:textId="0E937F5A" w:rsidR="00513C93" w:rsidRDefault="00AB61AE" w:rsidP="00513C93">
      <w:pPr>
        <w:pStyle w:val="Heading2"/>
        <w:numPr>
          <w:ilvl w:val="1"/>
          <w:numId w:val="36"/>
        </w:numPr>
        <w:rPr>
          <w:rFonts w:eastAsia="SimSun"/>
          <w:lang w:eastAsia="zh-CN"/>
        </w:rPr>
      </w:pPr>
      <w:r>
        <w:rPr>
          <w:rFonts w:eastAsia="SimSun"/>
          <w:lang w:eastAsia="zh-CN"/>
        </w:rPr>
        <w:t>Previously discussed use cases</w:t>
      </w:r>
    </w:p>
    <w:p w14:paraId="6DA455CE" w14:textId="5B8BF5DF" w:rsidR="00F7427E" w:rsidRDefault="00FF70A4" w:rsidP="00F7427E">
      <w:pPr>
        <w:pStyle w:val="Heading2"/>
        <w:numPr>
          <w:ilvl w:val="2"/>
          <w:numId w:val="36"/>
        </w:numPr>
        <w:rPr>
          <w:rFonts w:eastAsia="SimSun"/>
          <w:lang w:eastAsia="zh-CN"/>
        </w:rPr>
      </w:pPr>
      <w:r>
        <w:rPr>
          <w:rFonts w:eastAsia="SimSun"/>
          <w:lang w:eastAsia="zh-CN"/>
        </w:rPr>
        <w:t xml:space="preserve">Flexible </w:t>
      </w:r>
      <w:proofErr w:type="spellStart"/>
      <w:r>
        <w:rPr>
          <w:rFonts w:eastAsia="SimSun"/>
          <w:lang w:eastAsia="zh-CN"/>
        </w:rPr>
        <w:t>gNB</w:t>
      </w:r>
      <w:proofErr w:type="spellEnd"/>
      <w:r>
        <w:rPr>
          <w:rFonts w:eastAsia="SimSun"/>
          <w:lang w:eastAsia="zh-CN"/>
        </w:rPr>
        <w:t>-ID deployment</w:t>
      </w:r>
    </w:p>
    <w:p w14:paraId="3ABD18E0" w14:textId="77777777" w:rsidR="001339CE" w:rsidRDefault="002263E5" w:rsidP="002263E5">
      <w:pPr>
        <w:rPr>
          <w:lang w:eastAsia="zh-CN"/>
        </w:rPr>
      </w:pPr>
      <w:r>
        <w:rPr>
          <w:lang w:eastAsia="zh-CN"/>
        </w:rPr>
        <w:t xml:space="preserve">The flexible </w:t>
      </w:r>
      <w:proofErr w:type="spellStart"/>
      <w:r>
        <w:rPr>
          <w:lang w:eastAsia="zh-CN"/>
        </w:rPr>
        <w:t>gNB</w:t>
      </w:r>
      <w:proofErr w:type="spellEnd"/>
      <w:r>
        <w:rPr>
          <w:lang w:eastAsia="zh-CN"/>
        </w:rPr>
        <w:t xml:space="preserve">-ID feature should allow for unconstrained assignment of </w:t>
      </w:r>
      <w:proofErr w:type="spellStart"/>
      <w:r>
        <w:rPr>
          <w:lang w:eastAsia="zh-CN"/>
        </w:rPr>
        <w:t>gNB</w:t>
      </w:r>
      <w:proofErr w:type="spellEnd"/>
      <w:r>
        <w:rPr>
          <w:lang w:eastAsia="zh-CN"/>
        </w:rPr>
        <w:t xml:space="preserve">-IDs. </w:t>
      </w:r>
    </w:p>
    <w:p w14:paraId="7FDB8876" w14:textId="0F1DF8EA" w:rsidR="001339CE" w:rsidRDefault="00A63114" w:rsidP="002263E5">
      <w:pPr>
        <w:rPr>
          <w:lang w:eastAsia="zh-CN"/>
        </w:rPr>
      </w:pPr>
      <w:r>
        <w:rPr>
          <w:lang w:eastAsia="zh-CN"/>
        </w:rPr>
        <w:t xml:space="preserve">This means that an operator should be able to assign any available </w:t>
      </w:r>
      <w:proofErr w:type="spellStart"/>
      <w:r>
        <w:rPr>
          <w:lang w:eastAsia="zh-CN"/>
        </w:rPr>
        <w:t>gNB</w:t>
      </w:r>
      <w:proofErr w:type="spellEnd"/>
      <w:r>
        <w:rPr>
          <w:lang w:eastAsia="zh-CN"/>
        </w:rPr>
        <w:t>-ID to a RAN node</w:t>
      </w:r>
      <w:r w:rsidR="000451D2">
        <w:rPr>
          <w:lang w:eastAsia="zh-CN"/>
        </w:rPr>
        <w:t xml:space="preserve">, without being constrained by special </w:t>
      </w:r>
      <w:proofErr w:type="spellStart"/>
      <w:r w:rsidR="000451D2">
        <w:rPr>
          <w:lang w:eastAsia="zh-CN"/>
        </w:rPr>
        <w:t>gNB</w:t>
      </w:r>
      <w:proofErr w:type="spellEnd"/>
      <w:r w:rsidR="000451D2">
        <w:rPr>
          <w:lang w:eastAsia="zh-CN"/>
        </w:rPr>
        <w:t>-ID encoding rules.</w:t>
      </w:r>
    </w:p>
    <w:p w14:paraId="0BE2DA64" w14:textId="18AA4CCD" w:rsidR="000451D2" w:rsidRDefault="00B77F56" w:rsidP="002263E5">
      <w:pPr>
        <w:rPr>
          <w:lang w:eastAsia="zh-CN"/>
        </w:rPr>
      </w:pPr>
      <w:r>
        <w:rPr>
          <w:lang w:eastAsia="zh-CN"/>
        </w:rPr>
        <w:t xml:space="preserve">This </w:t>
      </w:r>
      <w:r w:rsidR="00932C45">
        <w:rPr>
          <w:lang w:eastAsia="zh-CN"/>
        </w:rPr>
        <w:t xml:space="preserve">is evident from the </w:t>
      </w:r>
      <w:r w:rsidR="00541417">
        <w:rPr>
          <w:lang w:eastAsia="zh-CN"/>
        </w:rPr>
        <w:t>requirements</w:t>
      </w:r>
      <w:r>
        <w:rPr>
          <w:lang w:eastAsia="zh-CN"/>
        </w:rPr>
        <w:t xml:space="preserve"> </w:t>
      </w:r>
      <w:r w:rsidR="009743F6">
        <w:rPr>
          <w:lang w:eastAsia="zh-CN"/>
        </w:rPr>
        <w:t xml:space="preserve">brought up by operators in today´s networks. </w:t>
      </w:r>
      <w:r w:rsidR="009F2EFD">
        <w:rPr>
          <w:lang w:eastAsia="zh-CN"/>
        </w:rPr>
        <w:t>Belo</w:t>
      </w:r>
      <w:r w:rsidR="00082491">
        <w:rPr>
          <w:lang w:eastAsia="zh-CN"/>
        </w:rPr>
        <w:t>w</w:t>
      </w:r>
      <w:r w:rsidR="009F2EFD">
        <w:rPr>
          <w:lang w:eastAsia="zh-CN"/>
        </w:rPr>
        <w:t xml:space="preserve"> are s</w:t>
      </w:r>
      <w:r w:rsidR="009743F6">
        <w:rPr>
          <w:lang w:eastAsia="zh-CN"/>
        </w:rPr>
        <w:t xml:space="preserve">ome examples of how flexible </w:t>
      </w:r>
      <w:proofErr w:type="spellStart"/>
      <w:r w:rsidR="009743F6">
        <w:rPr>
          <w:lang w:eastAsia="zh-CN"/>
        </w:rPr>
        <w:t>gNB</w:t>
      </w:r>
      <w:proofErr w:type="spellEnd"/>
      <w:r w:rsidR="009743F6">
        <w:rPr>
          <w:lang w:eastAsia="zh-CN"/>
        </w:rPr>
        <w:t>-IDs are requested to be used</w:t>
      </w:r>
      <w:r w:rsidR="00174E47">
        <w:rPr>
          <w:lang w:eastAsia="zh-CN"/>
        </w:rPr>
        <w:t>:</w:t>
      </w:r>
    </w:p>
    <w:p w14:paraId="378CDAB5" w14:textId="084F524B" w:rsidR="00174E47" w:rsidRDefault="00174E47" w:rsidP="00174E47">
      <w:pPr>
        <w:pStyle w:val="ListParagraph"/>
        <w:numPr>
          <w:ilvl w:val="0"/>
          <w:numId w:val="39"/>
        </w:numPr>
        <w:ind w:firstLineChars="0"/>
        <w:rPr>
          <w:lang w:eastAsia="zh-CN"/>
        </w:rPr>
      </w:pPr>
      <w:r>
        <w:rPr>
          <w:lang w:eastAsia="zh-CN"/>
        </w:rPr>
        <w:t xml:space="preserve">An operator </w:t>
      </w:r>
      <w:r w:rsidR="005130D6">
        <w:rPr>
          <w:lang w:eastAsia="zh-CN"/>
        </w:rPr>
        <w:t xml:space="preserve">is present in several markets and is using </w:t>
      </w:r>
      <w:r w:rsidR="00EC4D2A">
        <w:rPr>
          <w:lang w:eastAsia="zh-CN"/>
        </w:rPr>
        <w:t xml:space="preserve">a fixed </w:t>
      </w:r>
      <w:proofErr w:type="spellStart"/>
      <w:r w:rsidR="00EC4D2A">
        <w:rPr>
          <w:lang w:eastAsia="zh-CN"/>
        </w:rPr>
        <w:t>gNB</w:t>
      </w:r>
      <w:proofErr w:type="spellEnd"/>
      <w:r w:rsidR="00EC4D2A">
        <w:rPr>
          <w:lang w:eastAsia="zh-CN"/>
        </w:rPr>
        <w:t xml:space="preserve">-ID length for all such markets, </w:t>
      </w:r>
      <w:proofErr w:type="gramStart"/>
      <w:r w:rsidR="00EC4D2A">
        <w:rPr>
          <w:lang w:eastAsia="zh-CN"/>
        </w:rPr>
        <w:t>e.g.</w:t>
      </w:r>
      <w:proofErr w:type="gramEnd"/>
      <w:r w:rsidR="00EC4D2A">
        <w:rPr>
          <w:lang w:eastAsia="zh-CN"/>
        </w:rPr>
        <w:t xml:space="preserve"> 22 bits</w:t>
      </w:r>
      <w:r w:rsidR="007F3138">
        <w:rPr>
          <w:lang w:eastAsia="zh-CN"/>
        </w:rPr>
        <w:t>. The operator wants to migrate, with time</w:t>
      </w:r>
      <w:r w:rsidR="00F205FE">
        <w:rPr>
          <w:lang w:eastAsia="zh-CN"/>
        </w:rPr>
        <w:t>,</w:t>
      </w:r>
      <w:r w:rsidR="007F3138">
        <w:rPr>
          <w:lang w:eastAsia="zh-CN"/>
        </w:rPr>
        <w:t xml:space="preserve"> all its </w:t>
      </w:r>
      <w:proofErr w:type="spellStart"/>
      <w:r w:rsidR="007F3138">
        <w:rPr>
          <w:lang w:eastAsia="zh-CN"/>
        </w:rPr>
        <w:t>gNB</w:t>
      </w:r>
      <w:proofErr w:type="spellEnd"/>
      <w:r w:rsidR="007F53D9">
        <w:rPr>
          <w:lang w:eastAsia="zh-CN"/>
        </w:rPr>
        <w:t xml:space="preserve">-IDs to a different length, </w:t>
      </w:r>
      <w:proofErr w:type="gramStart"/>
      <w:r w:rsidR="007F53D9">
        <w:rPr>
          <w:lang w:eastAsia="zh-CN"/>
        </w:rPr>
        <w:t>e.g.</w:t>
      </w:r>
      <w:proofErr w:type="gramEnd"/>
      <w:r w:rsidR="007F53D9">
        <w:rPr>
          <w:lang w:eastAsia="zh-CN"/>
        </w:rPr>
        <w:t xml:space="preserve"> 24 bits. This implies that </w:t>
      </w:r>
      <w:r w:rsidR="00555189">
        <w:rPr>
          <w:lang w:eastAsia="zh-CN"/>
        </w:rPr>
        <w:t>there will be a migration period where</w:t>
      </w:r>
      <w:r w:rsidR="00DF3E97">
        <w:rPr>
          <w:lang w:eastAsia="zh-CN"/>
        </w:rPr>
        <w:t xml:space="preserve"> </w:t>
      </w:r>
      <w:proofErr w:type="spellStart"/>
      <w:r w:rsidR="00DF3E97">
        <w:rPr>
          <w:lang w:eastAsia="zh-CN"/>
        </w:rPr>
        <w:t>gNB</w:t>
      </w:r>
      <w:proofErr w:type="spellEnd"/>
      <w:r w:rsidR="00DF3E97">
        <w:rPr>
          <w:lang w:eastAsia="zh-CN"/>
        </w:rPr>
        <w:t>-IDs of</w:t>
      </w:r>
      <w:r w:rsidR="00555189">
        <w:rPr>
          <w:lang w:eastAsia="zh-CN"/>
        </w:rPr>
        <w:t xml:space="preserve"> </w:t>
      </w:r>
      <w:r w:rsidR="00DF3E97">
        <w:rPr>
          <w:lang w:eastAsia="zh-CN"/>
        </w:rPr>
        <w:t>22 bits lengths and 24 bits lengths will coexist</w:t>
      </w:r>
      <w:r w:rsidR="00E13B00">
        <w:rPr>
          <w:lang w:eastAsia="zh-CN"/>
        </w:rPr>
        <w:t xml:space="preserve">. </w:t>
      </w:r>
    </w:p>
    <w:p w14:paraId="5DB7A903" w14:textId="2304FF23" w:rsidR="007F3138" w:rsidRDefault="00DF3E97" w:rsidP="00174E47">
      <w:pPr>
        <w:pStyle w:val="ListParagraph"/>
        <w:numPr>
          <w:ilvl w:val="0"/>
          <w:numId w:val="39"/>
        </w:numPr>
        <w:ind w:firstLineChars="0"/>
        <w:rPr>
          <w:lang w:eastAsia="zh-CN"/>
        </w:rPr>
      </w:pPr>
      <w:r>
        <w:rPr>
          <w:lang w:eastAsia="zh-CN"/>
        </w:rPr>
        <w:t xml:space="preserve">An operator </w:t>
      </w:r>
      <w:r w:rsidR="00F941DB">
        <w:rPr>
          <w:lang w:eastAsia="zh-CN"/>
        </w:rPr>
        <w:t xml:space="preserve">uses </w:t>
      </w:r>
      <w:r w:rsidR="004107B3">
        <w:rPr>
          <w:lang w:eastAsia="zh-CN"/>
        </w:rPr>
        <w:t xml:space="preserve">the bits forming the </w:t>
      </w:r>
      <w:proofErr w:type="spellStart"/>
      <w:r w:rsidR="004107B3">
        <w:rPr>
          <w:lang w:eastAsia="zh-CN"/>
        </w:rPr>
        <w:t>gNB</w:t>
      </w:r>
      <w:proofErr w:type="spellEnd"/>
      <w:r w:rsidR="004107B3">
        <w:rPr>
          <w:lang w:eastAsia="zh-CN"/>
        </w:rPr>
        <w:t xml:space="preserve">-ID to identify characteristics of an NG-RAN node. For example, the bits in the </w:t>
      </w:r>
      <w:proofErr w:type="spellStart"/>
      <w:r w:rsidR="004107B3">
        <w:rPr>
          <w:lang w:eastAsia="zh-CN"/>
        </w:rPr>
        <w:t>gNB</w:t>
      </w:r>
      <w:proofErr w:type="spellEnd"/>
      <w:r w:rsidR="004107B3">
        <w:rPr>
          <w:lang w:eastAsia="zh-CN"/>
        </w:rPr>
        <w:t xml:space="preserve">-ID </w:t>
      </w:r>
      <w:r w:rsidR="00181895">
        <w:rPr>
          <w:lang w:eastAsia="zh-CN"/>
        </w:rPr>
        <w:t xml:space="preserve">can be used to identify: supported frequencies, </w:t>
      </w:r>
      <w:r w:rsidR="00940617">
        <w:rPr>
          <w:lang w:eastAsia="zh-CN"/>
        </w:rPr>
        <w:t xml:space="preserve">type of NG-RAN node (macro, </w:t>
      </w:r>
      <w:proofErr w:type="spellStart"/>
      <w:r w:rsidR="00940617">
        <w:rPr>
          <w:lang w:eastAsia="zh-CN"/>
        </w:rPr>
        <w:t>pico</w:t>
      </w:r>
      <w:proofErr w:type="spellEnd"/>
      <w:r w:rsidR="00940617">
        <w:rPr>
          <w:lang w:eastAsia="zh-CN"/>
        </w:rPr>
        <w:t xml:space="preserve">, …), </w:t>
      </w:r>
      <w:r w:rsidR="00EC1B67">
        <w:rPr>
          <w:lang w:eastAsia="zh-CN"/>
        </w:rPr>
        <w:t xml:space="preserve">geographical location (state, </w:t>
      </w:r>
      <w:r w:rsidR="00DB7928">
        <w:rPr>
          <w:lang w:eastAsia="zh-CN"/>
        </w:rPr>
        <w:t xml:space="preserve">province, </w:t>
      </w:r>
      <w:proofErr w:type="gramStart"/>
      <w:r w:rsidR="00DB7928">
        <w:rPr>
          <w:lang w:eastAsia="zh-CN"/>
        </w:rPr>
        <w:t>city,…</w:t>
      </w:r>
      <w:proofErr w:type="gramEnd"/>
      <w:r w:rsidR="00DB7928">
        <w:rPr>
          <w:lang w:eastAsia="zh-CN"/>
        </w:rPr>
        <w:t>).</w:t>
      </w:r>
    </w:p>
    <w:p w14:paraId="11BCA228" w14:textId="20ADC1CC" w:rsidR="00DB7928" w:rsidRDefault="00DB7928" w:rsidP="00174E47">
      <w:pPr>
        <w:pStyle w:val="ListParagraph"/>
        <w:numPr>
          <w:ilvl w:val="0"/>
          <w:numId w:val="39"/>
        </w:numPr>
        <w:ind w:firstLineChars="0"/>
        <w:rPr>
          <w:lang w:eastAsia="zh-CN"/>
        </w:rPr>
      </w:pPr>
      <w:r>
        <w:rPr>
          <w:lang w:eastAsia="zh-CN"/>
        </w:rPr>
        <w:t xml:space="preserve">An operator wants to increase the number of cells </w:t>
      </w:r>
      <w:proofErr w:type="gramStart"/>
      <w:r>
        <w:rPr>
          <w:lang w:eastAsia="zh-CN"/>
        </w:rPr>
        <w:t>in a given</w:t>
      </w:r>
      <w:proofErr w:type="gramEnd"/>
      <w:r>
        <w:rPr>
          <w:lang w:eastAsia="zh-CN"/>
        </w:rPr>
        <w:t xml:space="preserve"> NG-RAN node, hence it wants to </w:t>
      </w:r>
      <w:r w:rsidR="002D4878">
        <w:rPr>
          <w:lang w:eastAsia="zh-CN"/>
        </w:rPr>
        <w:t xml:space="preserve">reduce its </w:t>
      </w:r>
      <w:proofErr w:type="spellStart"/>
      <w:r w:rsidR="002D4878">
        <w:rPr>
          <w:lang w:eastAsia="zh-CN"/>
        </w:rPr>
        <w:t>gNB</w:t>
      </w:r>
      <w:proofErr w:type="spellEnd"/>
      <w:r w:rsidR="002D4878">
        <w:rPr>
          <w:lang w:eastAsia="zh-CN"/>
        </w:rPr>
        <w:t>-ID length</w:t>
      </w:r>
    </w:p>
    <w:p w14:paraId="44F081AE" w14:textId="0B25DAF0" w:rsidR="002D4878" w:rsidRDefault="002D4878" w:rsidP="002D4878">
      <w:pPr>
        <w:rPr>
          <w:lang w:eastAsia="zh-CN"/>
        </w:rPr>
      </w:pPr>
    </w:p>
    <w:p w14:paraId="464CE115" w14:textId="014A12D8" w:rsidR="002D4878" w:rsidRDefault="00D517BD" w:rsidP="002D4878">
      <w:pPr>
        <w:rPr>
          <w:lang w:eastAsia="zh-CN"/>
        </w:rPr>
      </w:pPr>
      <w:r>
        <w:rPr>
          <w:lang w:eastAsia="zh-CN"/>
        </w:rPr>
        <w:t>To enable the</w:t>
      </w:r>
      <w:r w:rsidR="00152747">
        <w:rPr>
          <w:lang w:eastAsia="zh-CN"/>
        </w:rPr>
        <w:t xml:space="preserve"> above us</w:t>
      </w:r>
      <w:r>
        <w:rPr>
          <w:lang w:eastAsia="zh-CN"/>
        </w:rPr>
        <w:t>age examples</w:t>
      </w:r>
      <w:r w:rsidR="00152747">
        <w:rPr>
          <w:lang w:eastAsia="zh-CN"/>
        </w:rPr>
        <w:t xml:space="preserve"> of flexible </w:t>
      </w:r>
      <w:proofErr w:type="spellStart"/>
      <w:r w:rsidR="00152747">
        <w:rPr>
          <w:lang w:eastAsia="zh-CN"/>
        </w:rPr>
        <w:t>gNB</w:t>
      </w:r>
      <w:proofErr w:type="spellEnd"/>
      <w:r w:rsidR="00152747">
        <w:rPr>
          <w:lang w:eastAsia="zh-CN"/>
        </w:rPr>
        <w:t>-IDs</w:t>
      </w:r>
      <w:r>
        <w:rPr>
          <w:lang w:eastAsia="zh-CN"/>
        </w:rPr>
        <w:t xml:space="preserve">, </w:t>
      </w:r>
      <w:r w:rsidR="00C13754">
        <w:rPr>
          <w:lang w:eastAsia="zh-CN"/>
        </w:rPr>
        <w:t xml:space="preserve">the allocation of </w:t>
      </w:r>
      <w:proofErr w:type="spellStart"/>
      <w:r w:rsidR="00C13754">
        <w:rPr>
          <w:lang w:eastAsia="zh-CN"/>
        </w:rPr>
        <w:t>gNB</w:t>
      </w:r>
      <w:proofErr w:type="spellEnd"/>
      <w:r w:rsidR="00C13754">
        <w:rPr>
          <w:lang w:eastAsia="zh-CN"/>
        </w:rPr>
        <w:t>-IDs should not be constrained by encoding rules based on hierarchical allocation, like in the</w:t>
      </w:r>
      <w:r w:rsidR="00812A6C">
        <w:rPr>
          <w:lang w:eastAsia="zh-CN"/>
        </w:rPr>
        <w:t xml:space="preserve"> </w:t>
      </w:r>
      <w:proofErr w:type="gramStart"/>
      <w:r w:rsidR="00812A6C">
        <w:rPr>
          <w:lang w:eastAsia="zh-CN"/>
        </w:rPr>
        <w:t>network based</w:t>
      </w:r>
      <w:proofErr w:type="gramEnd"/>
      <w:r w:rsidR="00C13754">
        <w:rPr>
          <w:lang w:eastAsia="zh-CN"/>
        </w:rPr>
        <w:t xml:space="preserve"> solutions in R3-22</w:t>
      </w:r>
      <w:r w:rsidR="00812A6C">
        <w:rPr>
          <w:lang w:eastAsia="zh-CN"/>
        </w:rPr>
        <w:t xml:space="preserve">1618 and R3-221619. </w:t>
      </w:r>
    </w:p>
    <w:p w14:paraId="688AD494" w14:textId="77777777" w:rsidR="00476CED" w:rsidRDefault="00812A6C" w:rsidP="002D4878">
      <w:pPr>
        <w:rPr>
          <w:lang w:eastAsia="zh-CN"/>
        </w:rPr>
      </w:pPr>
      <w:r>
        <w:rPr>
          <w:lang w:eastAsia="zh-CN"/>
        </w:rPr>
        <w:t xml:space="preserve">The </w:t>
      </w:r>
      <w:proofErr w:type="gramStart"/>
      <w:r>
        <w:rPr>
          <w:lang w:eastAsia="zh-CN"/>
        </w:rPr>
        <w:t>network based</w:t>
      </w:r>
      <w:proofErr w:type="gramEnd"/>
      <w:r>
        <w:rPr>
          <w:lang w:eastAsia="zh-CN"/>
        </w:rPr>
        <w:t xml:space="preserve"> solution </w:t>
      </w:r>
      <w:r w:rsidR="00D6393E">
        <w:rPr>
          <w:lang w:eastAsia="zh-CN"/>
        </w:rPr>
        <w:t>is based on the following behaviou</w:t>
      </w:r>
      <w:r w:rsidR="00476CED">
        <w:rPr>
          <w:lang w:eastAsia="zh-CN"/>
        </w:rPr>
        <w:t>r (see R3-221618)</w:t>
      </w:r>
      <w:r w:rsidR="00D6393E">
        <w:rPr>
          <w:lang w:eastAsia="zh-CN"/>
        </w:rPr>
        <w:t>:</w:t>
      </w:r>
    </w:p>
    <w:p w14:paraId="4178DCE8" w14:textId="5CBD7AFA" w:rsidR="00812A6C" w:rsidRPr="00476CED" w:rsidRDefault="00476CED" w:rsidP="002D4878">
      <w:pPr>
        <w:rPr>
          <w:i/>
          <w:iCs/>
          <w:lang w:eastAsia="zh-CN"/>
        </w:rPr>
      </w:pPr>
      <w:r w:rsidRPr="00476CED">
        <w:rPr>
          <w:i/>
          <w:iCs/>
          <w:lang w:eastAsia="zh-CN"/>
        </w:rPr>
        <w:t>The AMF may, if supported, try to match the N leftmost bits of the NR cell identifier with an NG-RAN node ID it connects to, decreasing N starting with a value 32 and identify the target NG-RAN node ID as the first successful match.</w:t>
      </w:r>
      <w:r w:rsidR="00812A6C" w:rsidRPr="00476CED">
        <w:rPr>
          <w:i/>
          <w:iCs/>
          <w:lang w:eastAsia="zh-CN"/>
        </w:rPr>
        <w:t xml:space="preserve"> </w:t>
      </w:r>
    </w:p>
    <w:p w14:paraId="2F7DE0CD" w14:textId="6C23A3DB" w:rsidR="002D4878" w:rsidRDefault="002D4878" w:rsidP="002D4878">
      <w:pPr>
        <w:rPr>
          <w:lang w:eastAsia="zh-CN"/>
        </w:rPr>
      </w:pPr>
    </w:p>
    <w:p w14:paraId="2E51FD00" w14:textId="07537D35" w:rsidR="001C7BAE" w:rsidRPr="002263E5" w:rsidRDefault="00476CED" w:rsidP="001C7BAE">
      <w:pPr>
        <w:rPr>
          <w:lang w:val="en-US" w:eastAsia="zh-CN"/>
        </w:rPr>
      </w:pPr>
      <w:r>
        <w:rPr>
          <w:lang w:eastAsia="zh-CN"/>
        </w:rPr>
        <w:t xml:space="preserve">Namely, </w:t>
      </w:r>
      <w:r w:rsidR="005B011A">
        <w:rPr>
          <w:lang w:eastAsia="zh-CN"/>
        </w:rPr>
        <w:t xml:space="preserve">two </w:t>
      </w:r>
      <w:proofErr w:type="spellStart"/>
      <w:r w:rsidR="005B011A">
        <w:rPr>
          <w:lang w:eastAsia="zh-CN"/>
        </w:rPr>
        <w:t>gNB</w:t>
      </w:r>
      <w:proofErr w:type="spellEnd"/>
      <w:r w:rsidR="005B011A">
        <w:rPr>
          <w:lang w:eastAsia="zh-CN"/>
        </w:rPr>
        <w:t>-IDs of different length</w:t>
      </w:r>
      <w:r w:rsidR="00967D9D">
        <w:rPr>
          <w:lang w:eastAsia="zh-CN"/>
        </w:rPr>
        <w:t xml:space="preserve"> cannot contain the same sequence of 22 or more most significant bits. </w:t>
      </w:r>
    </w:p>
    <w:p w14:paraId="5861EC62" w14:textId="0F0B225D" w:rsidR="002263E5" w:rsidRPr="002263E5" w:rsidRDefault="00137611" w:rsidP="002263E5">
      <w:pPr>
        <w:rPr>
          <w:lang w:val="en-US" w:eastAsia="zh-CN"/>
        </w:rPr>
      </w:pPr>
      <w:r>
        <w:rPr>
          <w:lang w:val="en-US" w:eastAsia="zh-CN"/>
        </w:rPr>
        <w:t>As mentioned in one of the examples above,</w:t>
      </w:r>
      <w:r w:rsidR="002263E5" w:rsidRPr="002263E5">
        <w:rPr>
          <w:lang w:val="en-US" w:eastAsia="zh-CN"/>
        </w:rPr>
        <w:t xml:space="preserve"> there can be deployments where, in the same geographical area, there are </w:t>
      </w:r>
      <w:proofErr w:type="spellStart"/>
      <w:r w:rsidR="002263E5" w:rsidRPr="002263E5">
        <w:rPr>
          <w:lang w:val="en-US" w:eastAsia="zh-CN"/>
        </w:rPr>
        <w:t>gNBs</w:t>
      </w:r>
      <w:proofErr w:type="spellEnd"/>
      <w:r w:rsidR="002263E5" w:rsidRPr="002263E5">
        <w:rPr>
          <w:lang w:val="en-US" w:eastAsia="zh-CN"/>
        </w:rPr>
        <w:t xml:space="preserve"> using short </w:t>
      </w:r>
      <w:proofErr w:type="spellStart"/>
      <w:r w:rsidR="002263E5" w:rsidRPr="002263E5">
        <w:rPr>
          <w:lang w:val="en-US" w:eastAsia="zh-CN"/>
        </w:rPr>
        <w:t>gNB</w:t>
      </w:r>
      <w:proofErr w:type="spellEnd"/>
      <w:r w:rsidR="002263E5" w:rsidRPr="002263E5">
        <w:rPr>
          <w:lang w:val="en-US" w:eastAsia="zh-CN"/>
        </w:rPr>
        <w:t>-IDs (</w:t>
      </w:r>
      <w:proofErr w:type="gramStart"/>
      <w:r w:rsidR="002263E5" w:rsidRPr="002263E5">
        <w:rPr>
          <w:lang w:val="en-US" w:eastAsia="zh-CN"/>
        </w:rPr>
        <w:t>e.g.</w:t>
      </w:r>
      <w:proofErr w:type="gramEnd"/>
      <w:r w:rsidR="002263E5" w:rsidRPr="002263E5">
        <w:rPr>
          <w:lang w:val="en-US" w:eastAsia="zh-CN"/>
        </w:rPr>
        <w:t xml:space="preserve"> macro nodes in need to support more cells) and </w:t>
      </w:r>
      <w:proofErr w:type="spellStart"/>
      <w:r w:rsidR="002263E5" w:rsidRPr="002263E5">
        <w:rPr>
          <w:lang w:val="en-US" w:eastAsia="zh-CN"/>
        </w:rPr>
        <w:t>gNBs</w:t>
      </w:r>
      <w:proofErr w:type="spellEnd"/>
      <w:r w:rsidR="002263E5" w:rsidRPr="002263E5">
        <w:rPr>
          <w:lang w:val="en-US" w:eastAsia="zh-CN"/>
        </w:rPr>
        <w:t xml:space="preserve"> using long </w:t>
      </w:r>
      <w:proofErr w:type="spellStart"/>
      <w:r w:rsidR="002263E5" w:rsidRPr="002263E5">
        <w:rPr>
          <w:lang w:val="en-US" w:eastAsia="zh-CN"/>
        </w:rPr>
        <w:t>gNB</w:t>
      </w:r>
      <w:proofErr w:type="spellEnd"/>
      <w:r w:rsidR="002263E5" w:rsidRPr="002263E5">
        <w:rPr>
          <w:lang w:val="en-US" w:eastAsia="zh-CN"/>
        </w:rPr>
        <w:t xml:space="preserve">-IDs (e.g. </w:t>
      </w:r>
      <w:proofErr w:type="spellStart"/>
      <w:r w:rsidR="002263E5" w:rsidRPr="002263E5">
        <w:rPr>
          <w:lang w:val="en-US" w:eastAsia="zh-CN"/>
        </w:rPr>
        <w:t>pico</w:t>
      </w:r>
      <w:proofErr w:type="spellEnd"/>
      <w:r w:rsidR="002263E5" w:rsidRPr="002263E5">
        <w:rPr>
          <w:lang w:val="en-US" w:eastAsia="zh-CN"/>
        </w:rPr>
        <w:t xml:space="preserve"> nodes in need to support less cells). </w:t>
      </w:r>
      <w:r w:rsidR="00C348B5">
        <w:rPr>
          <w:lang w:val="en-US" w:eastAsia="zh-CN"/>
        </w:rPr>
        <w:t xml:space="preserve">This would result in </w:t>
      </w:r>
      <w:r w:rsidR="00CD1A62">
        <w:rPr>
          <w:lang w:val="en-US" w:eastAsia="zh-CN"/>
        </w:rPr>
        <w:t xml:space="preserve">a </w:t>
      </w:r>
      <w:proofErr w:type="spellStart"/>
      <w:r w:rsidR="00CD1A62">
        <w:rPr>
          <w:lang w:val="en-US" w:eastAsia="zh-CN"/>
        </w:rPr>
        <w:t>gNB</w:t>
      </w:r>
      <w:proofErr w:type="spellEnd"/>
      <w:r w:rsidR="00CD1A62">
        <w:rPr>
          <w:lang w:val="en-US" w:eastAsia="zh-CN"/>
        </w:rPr>
        <w:t>-I</w:t>
      </w:r>
      <w:r w:rsidR="0098466D">
        <w:rPr>
          <w:lang w:val="en-US" w:eastAsia="zh-CN"/>
        </w:rPr>
        <w:t>D</w:t>
      </w:r>
      <w:r w:rsidR="00CD1A62">
        <w:rPr>
          <w:lang w:val="en-US" w:eastAsia="zh-CN"/>
        </w:rPr>
        <w:t xml:space="preserve"> allocation that is </w:t>
      </w:r>
      <w:r w:rsidR="00EF3D33">
        <w:rPr>
          <w:lang w:val="en-US" w:eastAsia="zh-CN"/>
        </w:rPr>
        <w:t>difficult to adapt to</w:t>
      </w:r>
      <w:r w:rsidR="00CD1A62">
        <w:rPr>
          <w:lang w:val="en-US" w:eastAsia="zh-CN"/>
        </w:rPr>
        <w:t xml:space="preserve"> the rules on which the </w:t>
      </w:r>
      <w:proofErr w:type="gramStart"/>
      <w:r w:rsidR="00CD1A62">
        <w:rPr>
          <w:lang w:val="en-US" w:eastAsia="zh-CN"/>
        </w:rPr>
        <w:t>network based</w:t>
      </w:r>
      <w:proofErr w:type="gramEnd"/>
      <w:r w:rsidR="00CD1A62">
        <w:rPr>
          <w:lang w:val="en-US" w:eastAsia="zh-CN"/>
        </w:rPr>
        <w:t xml:space="preserve"> solution is built. </w:t>
      </w:r>
      <w:r w:rsidR="002263E5" w:rsidRPr="002263E5">
        <w:rPr>
          <w:lang w:val="en-US" w:eastAsia="zh-CN"/>
        </w:rPr>
        <w:t>A simple example is shown below:</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5"/>
        <w:gridCol w:w="3685"/>
        <w:gridCol w:w="4649"/>
      </w:tblGrid>
      <w:tr w:rsidR="002263E5" w14:paraId="5106F3DB" w14:textId="77777777" w:rsidTr="00150FCC">
        <w:tc>
          <w:tcPr>
            <w:tcW w:w="1555" w:type="dxa"/>
          </w:tcPr>
          <w:p w14:paraId="3FB64165" w14:textId="77777777" w:rsidR="002263E5" w:rsidRDefault="002263E5" w:rsidP="00150FCC"/>
        </w:tc>
        <w:tc>
          <w:tcPr>
            <w:tcW w:w="3685" w:type="dxa"/>
          </w:tcPr>
          <w:p w14:paraId="4DF798B5" w14:textId="77777777" w:rsidR="002263E5" w:rsidRDefault="002263E5" w:rsidP="00150FCC">
            <w:proofErr w:type="spellStart"/>
            <w:r>
              <w:t>gNB</w:t>
            </w:r>
            <w:proofErr w:type="spellEnd"/>
            <w:r>
              <w:t>-ID</w:t>
            </w:r>
          </w:p>
        </w:tc>
        <w:tc>
          <w:tcPr>
            <w:tcW w:w="4649" w:type="dxa"/>
          </w:tcPr>
          <w:p w14:paraId="2EAA2981" w14:textId="77777777" w:rsidR="002263E5" w:rsidRDefault="002263E5" w:rsidP="00150FCC">
            <w:r>
              <w:t>Served CGI</w:t>
            </w:r>
          </w:p>
        </w:tc>
      </w:tr>
      <w:tr w:rsidR="002263E5" w14:paraId="4F8344D4" w14:textId="77777777" w:rsidTr="00150FCC">
        <w:tc>
          <w:tcPr>
            <w:tcW w:w="1555" w:type="dxa"/>
          </w:tcPr>
          <w:p w14:paraId="12C60907" w14:textId="77777777" w:rsidR="002263E5" w:rsidRDefault="002263E5" w:rsidP="00150FCC">
            <w:r>
              <w:t>Macro gNB1</w:t>
            </w:r>
          </w:p>
        </w:tc>
        <w:tc>
          <w:tcPr>
            <w:tcW w:w="3685" w:type="dxa"/>
          </w:tcPr>
          <w:p w14:paraId="52551DAB" w14:textId="77777777" w:rsidR="002263E5" w:rsidRDefault="002263E5" w:rsidP="00150FCC">
            <w:r>
              <w:t xml:space="preserve">(22 bits) </w:t>
            </w:r>
            <w:r w:rsidRPr="00C359D6">
              <w:rPr>
                <w:b/>
                <w:bCs/>
                <w:highlight w:val="red"/>
              </w:rPr>
              <w:t>1100010101100110110111</w:t>
            </w:r>
          </w:p>
        </w:tc>
        <w:tc>
          <w:tcPr>
            <w:tcW w:w="4649" w:type="dxa"/>
          </w:tcPr>
          <w:p w14:paraId="266017F1" w14:textId="77777777" w:rsidR="002263E5" w:rsidRDefault="002263E5" w:rsidP="00150FCC">
            <w:r>
              <w:t xml:space="preserve">CGI 1 = </w:t>
            </w:r>
            <w:r w:rsidRPr="00B06E40">
              <w:rPr>
                <w:b/>
                <w:bCs/>
                <w:highlight w:val="yellow"/>
              </w:rPr>
              <w:t>1100010101100110110111</w:t>
            </w:r>
            <w:r>
              <w:t>10000101011001</w:t>
            </w:r>
          </w:p>
        </w:tc>
      </w:tr>
      <w:tr w:rsidR="002263E5" w14:paraId="0F78888E" w14:textId="77777777" w:rsidTr="00150FCC">
        <w:tc>
          <w:tcPr>
            <w:tcW w:w="1555" w:type="dxa"/>
          </w:tcPr>
          <w:p w14:paraId="79F44F68" w14:textId="77777777" w:rsidR="002263E5" w:rsidRDefault="002263E5" w:rsidP="00150FCC">
            <w:r>
              <w:t>Pico gNB2</w:t>
            </w:r>
          </w:p>
        </w:tc>
        <w:tc>
          <w:tcPr>
            <w:tcW w:w="3685" w:type="dxa"/>
          </w:tcPr>
          <w:p w14:paraId="2C97332E" w14:textId="77777777" w:rsidR="002263E5" w:rsidRDefault="002263E5" w:rsidP="00150FCC">
            <w:r>
              <w:t xml:space="preserve">(24 bits) </w:t>
            </w:r>
            <w:r w:rsidRPr="00C359D6">
              <w:rPr>
                <w:b/>
                <w:bCs/>
                <w:highlight w:val="red"/>
              </w:rPr>
              <w:t>1100010101100110110111</w:t>
            </w:r>
            <w:r>
              <w:rPr>
                <w:b/>
                <w:bCs/>
              </w:rPr>
              <w:t>1000</w:t>
            </w:r>
          </w:p>
        </w:tc>
        <w:tc>
          <w:tcPr>
            <w:tcW w:w="4649" w:type="dxa"/>
          </w:tcPr>
          <w:p w14:paraId="3F9342DA" w14:textId="77777777" w:rsidR="002263E5" w:rsidRDefault="002263E5" w:rsidP="00150FCC">
            <w:r>
              <w:t xml:space="preserve">CGI 2 = </w:t>
            </w:r>
            <w:r w:rsidRPr="00B06E40">
              <w:rPr>
                <w:b/>
                <w:bCs/>
                <w:highlight w:val="yellow"/>
              </w:rPr>
              <w:t>11000101011001101101111000</w:t>
            </w:r>
            <w:r>
              <w:t>0101011000</w:t>
            </w:r>
          </w:p>
        </w:tc>
      </w:tr>
    </w:tbl>
    <w:p w14:paraId="1E1B5D85" w14:textId="0EC37218" w:rsidR="002263E5" w:rsidRDefault="002263E5" w:rsidP="002263E5">
      <w:pPr>
        <w:rPr>
          <w:lang w:val="en-US" w:eastAsia="zh-CN"/>
        </w:rPr>
      </w:pPr>
    </w:p>
    <w:p w14:paraId="7AFCC5DA" w14:textId="241DE93D" w:rsidR="005B1D88" w:rsidRPr="00595FCD" w:rsidRDefault="005B1D88" w:rsidP="002263E5">
      <w:pPr>
        <w:rPr>
          <w:lang w:eastAsia="zh-CN"/>
        </w:rPr>
      </w:pPr>
      <w:r>
        <w:rPr>
          <w:lang w:val="en-US" w:eastAsia="zh-CN"/>
        </w:rPr>
        <w:t xml:space="preserve">As it can be seen, the example above assumes that an operator has allocated </w:t>
      </w:r>
      <w:r w:rsidR="00595FCD">
        <w:rPr>
          <w:lang w:val="en-US" w:eastAsia="zh-CN"/>
        </w:rPr>
        <w:t xml:space="preserve">Macro gNB-ID1 and Pico gNB-ID2 in an unconstrained way, </w:t>
      </w:r>
      <w:r w:rsidR="00812688">
        <w:rPr>
          <w:lang w:val="en-US" w:eastAsia="zh-CN"/>
        </w:rPr>
        <w:t xml:space="preserve">by </w:t>
      </w:r>
      <w:r w:rsidR="00595FCD">
        <w:rPr>
          <w:lang w:val="en-US" w:eastAsia="zh-CN"/>
        </w:rPr>
        <w:t xml:space="preserve">simply selecting the </w:t>
      </w:r>
      <w:proofErr w:type="spellStart"/>
      <w:r w:rsidR="00595FCD">
        <w:rPr>
          <w:lang w:val="en-US" w:eastAsia="zh-CN"/>
        </w:rPr>
        <w:t>gNB</w:t>
      </w:r>
      <w:proofErr w:type="spellEnd"/>
      <w:r w:rsidR="00595FCD">
        <w:rPr>
          <w:lang w:val="en-US" w:eastAsia="zh-CN"/>
        </w:rPr>
        <w:t xml:space="preserve">-ID values that were available. However, </w:t>
      </w:r>
      <w:r w:rsidR="002C4823">
        <w:rPr>
          <w:lang w:val="en-US" w:eastAsia="zh-CN"/>
        </w:rPr>
        <w:t xml:space="preserve">in this example the </w:t>
      </w:r>
      <w:proofErr w:type="gramStart"/>
      <w:r w:rsidR="002C4823">
        <w:rPr>
          <w:lang w:val="en-US" w:eastAsia="zh-CN"/>
        </w:rPr>
        <w:t>network based</w:t>
      </w:r>
      <w:proofErr w:type="gramEnd"/>
      <w:r w:rsidR="002C4823">
        <w:rPr>
          <w:lang w:val="en-US" w:eastAsia="zh-CN"/>
        </w:rPr>
        <w:t xml:space="preserve"> solution in R3-221618 and R3-221619 will not work because it will confuse Macro gNB-ID1 and Pico gNB-ID2.</w:t>
      </w:r>
      <w:r w:rsidR="0048761C">
        <w:rPr>
          <w:lang w:val="en-US" w:eastAsia="zh-CN"/>
        </w:rPr>
        <w:t xml:space="preserve"> An AMF that would receive </w:t>
      </w:r>
      <w:r w:rsidR="00256D29">
        <w:rPr>
          <w:lang w:val="en-US" w:eastAsia="zh-CN"/>
        </w:rPr>
        <w:t xml:space="preserve">CGI1 would derive Pico </w:t>
      </w:r>
      <w:proofErr w:type="spellStart"/>
      <w:r w:rsidR="00256D29">
        <w:rPr>
          <w:lang w:val="en-US" w:eastAsia="zh-CN"/>
        </w:rPr>
        <w:t>gNB</w:t>
      </w:r>
      <w:proofErr w:type="spellEnd"/>
      <w:r w:rsidR="00256D29">
        <w:rPr>
          <w:lang w:val="en-US" w:eastAsia="zh-CN"/>
        </w:rPr>
        <w:t>-ID 2 from it, which is an error.</w:t>
      </w:r>
    </w:p>
    <w:p w14:paraId="0A0D8888" w14:textId="06CAA980" w:rsidR="002263E5" w:rsidRPr="002263E5" w:rsidRDefault="00A92BCD" w:rsidP="002263E5">
      <w:pPr>
        <w:rPr>
          <w:lang w:val="en-US" w:eastAsia="zh-CN"/>
        </w:rPr>
      </w:pPr>
      <w:r>
        <w:rPr>
          <w:lang w:val="en-US" w:eastAsia="zh-CN"/>
        </w:rPr>
        <w:t xml:space="preserve">On the contrary, a solution where the </w:t>
      </w:r>
      <w:proofErr w:type="spellStart"/>
      <w:r>
        <w:rPr>
          <w:lang w:val="en-US" w:eastAsia="zh-CN"/>
        </w:rPr>
        <w:t>gNB</w:t>
      </w:r>
      <w:proofErr w:type="spellEnd"/>
      <w:r>
        <w:rPr>
          <w:lang w:val="en-US" w:eastAsia="zh-CN"/>
        </w:rPr>
        <w:t xml:space="preserve">-ID length is </w:t>
      </w:r>
      <w:r w:rsidR="00A346C6">
        <w:rPr>
          <w:lang w:val="en-US" w:eastAsia="zh-CN"/>
        </w:rPr>
        <w:t>broadcast</w:t>
      </w:r>
      <w:r>
        <w:rPr>
          <w:lang w:val="en-US" w:eastAsia="zh-CN"/>
        </w:rPr>
        <w:t xml:space="preserve"> </w:t>
      </w:r>
      <w:r w:rsidR="00F25AE7">
        <w:rPr>
          <w:lang w:val="en-US" w:eastAsia="zh-CN"/>
        </w:rPr>
        <w:t xml:space="preserve">in the SIBs </w:t>
      </w:r>
      <w:r>
        <w:rPr>
          <w:lang w:val="en-US" w:eastAsia="zh-CN"/>
        </w:rPr>
        <w:t>is free from such constraints</w:t>
      </w:r>
      <w:r w:rsidR="005C7927">
        <w:rPr>
          <w:lang w:val="en-US" w:eastAsia="zh-CN"/>
        </w:rPr>
        <w:t xml:space="preserve"> </w:t>
      </w:r>
      <w:r w:rsidR="00F25AE7">
        <w:rPr>
          <w:lang w:val="en-US" w:eastAsia="zh-CN"/>
        </w:rPr>
        <w:t xml:space="preserve">and errors </w:t>
      </w:r>
      <w:r w:rsidR="005C7927">
        <w:rPr>
          <w:lang w:val="en-US" w:eastAsia="zh-CN"/>
        </w:rPr>
        <w:t xml:space="preserve">because the RAN </w:t>
      </w:r>
      <w:proofErr w:type="gramStart"/>
      <w:r w:rsidR="005C7927">
        <w:rPr>
          <w:lang w:val="en-US" w:eastAsia="zh-CN"/>
        </w:rPr>
        <w:t>is able to</w:t>
      </w:r>
      <w:proofErr w:type="gramEnd"/>
      <w:r w:rsidR="005C7927">
        <w:rPr>
          <w:lang w:val="en-US" w:eastAsia="zh-CN"/>
        </w:rPr>
        <w:t xml:space="preserve"> derive the exact and correct </w:t>
      </w:r>
      <w:proofErr w:type="spellStart"/>
      <w:r w:rsidR="005C7927">
        <w:rPr>
          <w:lang w:val="en-US" w:eastAsia="zh-CN"/>
        </w:rPr>
        <w:t>gNB</w:t>
      </w:r>
      <w:proofErr w:type="spellEnd"/>
      <w:r w:rsidR="005C7927">
        <w:rPr>
          <w:lang w:val="en-US" w:eastAsia="zh-CN"/>
        </w:rPr>
        <w:t>-ID from any CGI reported by the UE.</w:t>
      </w:r>
    </w:p>
    <w:p w14:paraId="443B7BE8" w14:textId="557EF34B" w:rsidR="002263E5" w:rsidRPr="002263E5" w:rsidRDefault="002263E5" w:rsidP="002263E5">
      <w:pPr>
        <w:rPr>
          <w:b/>
          <w:bCs/>
          <w:lang w:eastAsia="zh-CN"/>
        </w:rPr>
      </w:pPr>
      <w:r w:rsidRPr="002263E5">
        <w:rPr>
          <w:b/>
          <w:bCs/>
          <w:lang w:eastAsia="zh-CN"/>
        </w:rPr>
        <w:t xml:space="preserve">Conclusion </w:t>
      </w:r>
      <w:r w:rsidR="005C7927">
        <w:rPr>
          <w:b/>
          <w:bCs/>
          <w:lang w:eastAsia="zh-CN"/>
        </w:rPr>
        <w:t>2</w:t>
      </w:r>
      <w:r w:rsidRPr="002263E5">
        <w:rPr>
          <w:b/>
          <w:bCs/>
          <w:lang w:eastAsia="zh-CN"/>
        </w:rPr>
        <w:t>: the solution in R3-2</w:t>
      </w:r>
      <w:r w:rsidR="005C7927">
        <w:rPr>
          <w:b/>
          <w:bCs/>
          <w:lang w:eastAsia="zh-CN"/>
        </w:rPr>
        <w:t>21618</w:t>
      </w:r>
      <w:r w:rsidRPr="002263E5">
        <w:rPr>
          <w:b/>
          <w:bCs/>
          <w:lang w:eastAsia="zh-CN"/>
        </w:rPr>
        <w:t xml:space="preserve"> and R3-2</w:t>
      </w:r>
      <w:r w:rsidR="005C7927">
        <w:rPr>
          <w:b/>
          <w:bCs/>
          <w:lang w:eastAsia="zh-CN"/>
        </w:rPr>
        <w:t>21619</w:t>
      </w:r>
      <w:r w:rsidRPr="002263E5">
        <w:rPr>
          <w:b/>
          <w:bCs/>
          <w:lang w:eastAsia="zh-CN"/>
        </w:rPr>
        <w:t xml:space="preserve"> alone cannot </w:t>
      </w:r>
      <w:r w:rsidR="005C7927">
        <w:rPr>
          <w:b/>
          <w:bCs/>
          <w:lang w:eastAsia="zh-CN"/>
        </w:rPr>
        <w:t xml:space="preserve">enable </w:t>
      </w:r>
      <w:r w:rsidR="0087623C">
        <w:rPr>
          <w:b/>
          <w:bCs/>
          <w:lang w:eastAsia="zh-CN"/>
        </w:rPr>
        <w:t xml:space="preserve">fully </w:t>
      </w:r>
      <w:r w:rsidR="00A346C6">
        <w:rPr>
          <w:b/>
          <w:bCs/>
          <w:lang w:eastAsia="zh-CN"/>
        </w:rPr>
        <w:t>flexible</w:t>
      </w:r>
      <w:r w:rsidR="00AD75FF">
        <w:rPr>
          <w:b/>
          <w:bCs/>
          <w:lang w:eastAsia="zh-CN"/>
        </w:rPr>
        <w:t xml:space="preserve"> utilisation of </w:t>
      </w:r>
      <w:proofErr w:type="spellStart"/>
      <w:r w:rsidR="00AD75FF">
        <w:rPr>
          <w:b/>
          <w:bCs/>
          <w:lang w:eastAsia="zh-CN"/>
        </w:rPr>
        <w:t>gNB</w:t>
      </w:r>
      <w:proofErr w:type="spellEnd"/>
      <w:r w:rsidR="00AD75FF">
        <w:rPr>
          <w:b/>
          <w:bCs/>
          <w:lang w:eastAsia="zh-CN"/>
        </w:rPr>
        <w:t xml:space="preserve">-IDs with different length. </w:t>
      </w:r>
      <w:r w:rsidR="006F12E4">
        <w:rPr>
          <w:b/>
          <w:bCs/>
          <w:lang w:eastAsia="zh-CN"/>
        </w:rPr>
        <w:t xml:space="preserve">On the contrary, a </w:t>
      </w:r>
      <w:proofErr w:type="gramStart"/>
      <w:r w:rsidR="006F12E4">
        <w:rPr>
          <w:b/>
          <w:bCs/>
          <w:lang w:eastAsia="zh-CN"/>
        </w:rPr>
        <w:t>broadcast based</w:t>
      </w:r>
      <w:proofErr w:type="gramEnd"/>
      <w:r w:rsidR="006F12E4">
        <w:rPr>
          <w:b/>
          <w:bCs/>
          <w:lang w:eastAsia="zh-CN"/>
        </w:rPr>
        <w:t xml:space="preserve"> solution enables </w:t>
      </w:r>
      <w:r w:rsidR="00C14584">
        <w:rPr>
          <w:b/>
          <w:bCs/>
          <w:lang w:eastAsia="zh-CN"/>
        </w:rPr>
        <w:t xml:space="preserve">unconstrained utilisation of </w:t>
      </w:r>
      <w:r w:rsidR="006F12E4">
        <w:rPr>
          <w:b/>
          <w:bCs/>
          <w:lang w:eastAsia="zh-CN"/>
        </w:rPr>
        <w:t xml:space="preserve">flexible </w:t>
      </w:r>
      <w:proofErr w:type="spellStart"/>
      <w:r w:rsidR="006F12E4">
        <w:rPr>
          <w:b/>
          <w:bCs/>
          <w:lang w:eastAsia="zh-CN"/>
        </w:rPr>
        <w:t>gNB</w:t>
      </w:r>
      <w:proofErr w:type="spellEnd"/>
      <w:r w:rsidR="006F12E4">
        <w:rPr>
          <w:b/>
          <w:bCs/>
          <w:lang w:eastAsia="zh-CN"/>
        </w:rPr>
        <w:t>-ID</w:t>
      </w:r>
      <w:r w:rsidR="00C14584">
        <w:rPr>
          <w:b/>
          <w:bCs/>
          <w:lang w:eastAsia="zh-CN"/>
        </w:rPr>
        <w:t>s</w:t>
      </w:r>
    </w:p>
    <w:p w14:paraId="01E26CBC" w14:textId="77777777" w:rsidR="00F7427E" w:rsidRPr="00F7427E" w:rsidRDefault="00F7427E" w:rsidP="00F7427E">
      <w:pPr>
        <w:rPr>
          <w:rFonts w:eastAsia="SimSun"/>
          <w:lang w:eastAsia="zh-CN"/>
        </w:rPr>
      </w:pPr>
    </w:p>
    <w:p w14:paraId="7FEF2646" w14:textId="3DC1A339" w:rsidR="008651F7" w:rsidRDefault="008651F7" w:rsidP="00C14584">
      <w:pPr>
        <w:pStyle w:val="Heading2"/>
        <w:numPr>
          <w:ilvl w:val="2"/>
          <w:numId w:val="36"/>
        </w:numPr>
        <w:rPr>
          <w:rFonts w:eastAsia="SimSun"/>
          <w:lang w:eastAsia="zh-CN"/>
        </w:rPr>
      </w:pPr>
      <w:r>
        <w:rPr>
          <w:rFonts w:eastAsia="SimSun"/>
          <w:lang w:eastAsia="zh-CN"/>
        </w:rPr>
        <w:t>Impact on C</w:t>
      </w:r>
      <w:r w:rsidR="00D77B4F">
        <w:rPr>
          <w:rFonts w:eastAsia="SimSun"/>
          <w:lang w:eastAsia="zh-CN"/>
        </w:rPr>
        <w:t>N</w:t>
      </w:r>
      <w:r>
        <w:rPr>
          <w:rFonts w:eastAsia="SimSun"/>
          <w:lang w:eastAsia="zh-CN"/>
        </w:rPr>
        <w:t xml:space="preserve"> and existing procedures</w:t>
      </w:r>
    </w:p>
    <w:p w14:paraId="5E34C52A" w14:textId="46524449" w:rsidR="008651F7" w:rsidRDefault="00D77B4F" w:rsidP="008651F7">
      <w:pPr>
        <w:rPr>
          <w:rFonts w:eastAsia="SimSun"/>
          <w:lang w:eastAsia="zh-CN"/>
        </w:rPr>
      </w:pPr>
      <w:r>
        <w:rPr>
          <w:rFonts w:eastAsia="SimSun"/>
          <w:lang w:eastAsia="zh-CN"/>
        </w:rPr>
        <w:t xml:space="preserve">During RAN3-115e it was pointed out that the </w:t>
      </w:r>
      <w:proofErr w:type="gramStart"/>
      <w:r>
        <w:rPr>
          <w:rFonts w:eastAsia="SimSun"/>
          <w:lang w:eastAsia="zh-CN"/>
        </w:rPr>
        <w:t>network based</w:t>
      </w:r>
      <w:proofErr w:type="gramEnd"/>
      <w:r>
        <w:rPr>
          <w:rFonts w:eastAsia="SimSun"/>
          <w:lang w:eastAsia="zh-CN"/>
        </w:rPr>
        <w:t xml:space="preserve"> solution in R3-221618 and R3-221619 </w:t>
      </w:r>
      <w:r w:rsidR="001A0488">
        <w:rPr>
          <w:rFonts w:eastAsia="SimSun"/>
          <w:lang w:eastAsia="zh-CN"/>
        </w:rPr>
        <w:t xml:space="preserve">is not in line with current specifications. </w:t>
      </w:r>
    </w:p>
    <w:p w14:paraId="5D1273B8" w14:textId="22E685D8" w:rsidR="0003639D" w:rsidRDefault="00B64BE5" w:rsidP="008651F7">
      <w:pPr>
        <w:rPr>
          <w:rFonts w:eastAsia="SimSun"/>
          <w:lang w:eastAsia="zh-CN"/>
        </w:rPr>
      </w:pPr>
      <w:r>
        <w:rPr>
          <w:rFonts w:eastAsia="SimSun"/>
          <w:lang w:eastAsia="zh-CN"/>
        </w:rPr>
        <w:t>In fact, the CR in R3-221619 proposes the following:</w:t>
      </w:r>
    </w:p>
    <w:p w14:paraId="00A966EB" w14:textId="28397138" w:rsidR="00FB5957" w:rsidRDefault="00FB5957" w:rsidP="00FB5957">
      <w:pPr>
        <w:jc w:val="center"/>
        <w:rPr>
          <w:rFonts w:eastAsia="SimSun"/>
          <w:lang w:eastAsia="zh-CN"/>
        </w:rPr>
      </w:pPr>
      <w:r>
        <w:rPr>
          <w:rFonts w:eastAsia="SimSun"/>
          <w:lang w:eastAsia="zh-CN"/>
        </w:rPr>
        <w:t>-----------------------------------------------------</w:t>
      </w:r>
    </w:p>
    <w:p w14:paraId="13DFB121" w14:textId="2B09845B" w:rsidR="000052DD" w:rsidRDefault="000052DD" w:rsidP="008651F7">
      <w:pPr>
        <w:rPr>
          <w:rFonts w:eastAsia="SimSun"/>
          <w:lang w:eastAsia="zh-CN"/>
        </w:rPr>
      </w:pPr>
      <w:r>
        <w:rPr>
          <w:rFonts w:eastAsia="SimSun"/>
          <w:lang w:eastAsia="zh-CN"/>
        </w:rPr>
        <w:t>[…]</w:t>
      </w:r>
    </w:p>
    <w:p w14:paraId="2F2E78B6" w14:textId="77777777" w:rsidR="000052DD" w:rsidRDefault="000052DD" w:rsidP="000052DD">
      <w:r w:rsidRPr="00617867">
        <w:rPr>
          <w:highlight w:val="yellow"/>
        </w:rPr>
        <w:t xml:space="preserve">If the AMF receives the </w:t>
      </w:r>
      <w:r w:rsidRPr="00617867">
        <w:rPr>
          <w:i/>
          <w:iCs/>
          <w:highlight w:val="yellow"/>
        </w:rPr>
        <w:t>SON Configuration Transfer</w:t>
      </w:r>
      <w:r w:rsidRPr="00617867">
        <w:rPr>
          <w:highlight w:val="yellow"/>
        </w:rPr>
        <w:t xml:space="preserve"> IE, it shall transparently transfer the </w:t>
      </w:r>
      <w:r w:rsidRPr="00617867">
        <w:rPr>
          <w:i/>
          <w:iCs/>
          <w:highlight w:val="yellow"/>
        </w:rPr>
        <w:t>SON Configuration Transfer</w:t>
      </w:r>
      <w:r w:rsidRPr="00617867">
        <w:rPr>
          <w:highlight w:val="yellow"/>
        </w:rPr>
        <w:t xml:space="preserve"> IE towards the NG-RAN node indicated in the </w:t>
      </w:r>
      <w:r w:rsidRPr="00617867">
        <w:rPr>
          <w:i/>
          <w:iCs/>
          <w:highlight w:val="yellow"/>
        </w:rPr>
        <w:t>Target RAN Node ID</w:t>
      </w:r>
      <w:r w:rsidRPr="00617867">
        <w:rPr>
          <w:highlight w:val="yellow"/>
        </w:rPr>
        <w:t xml:space="preserve"> IE which is included in the </w:t>
      </w:r>
      <w:r w:rsidRPr="00617867">
        <w:rPr>
          <w:i/>
          <w:highlight w:val="yellow"/>
        </w:rPr>
        <w:t>SON Configuration Transfer</w:t>
      </w:r>
      <w:r w:rsidRPr="00617867">
        <w:rPr>
          <w:highlight w:val="yellow"/>
        </w:rPr>
        <w:t xml:space="preserve"> IE. </w:t>
      </w:r>
      <w:r w:rsidRPr="00617867">
        <w:rPr>
          <w:highlight w:val="yellow"/>
          <w:lang w:eastAsia="zh-CN"/>
        </w:rPr>
        <w:t xml:space="preserve">If the </w:t>
      </w:r>
      <w:r w:rsidRPr="00617867">
        <w:rPr>
          <w:i/>
          <w:iCs/>
          <w:highlight w:val="yellow"/>
          <w:lang w:eastAsia="zh-CN"/>
        </w:rPr>
        <w:t>NG-RAN CGI</w:t>
      </w:r>
      <w:r w:rsidRPr="00617867">
        <w:rPr>
          <w:highlight w:val="yellow"/>
          <w:lang w:eastAsia="zh-CN"/>
        </w:rPr>
        <w:t xml:space="preserve"> IE is included within the </w:t>
      </w:r>
      <w:r w:rsidRPr="00617867">
        <w:rPr>
          <w:i/>
          <w:iCs/>
          <w:highlight w:val="yellow"/>
          <w:lang w:eastAsia="zh-CN"/>
        </w:rPr>
        <w:t>Target RAN Node ID</w:t>
      </w:r>
      <w:r w:rsidRPr="00617867">
        <w:rPr>
          <w:highlight w:val="yellow"/>
          <w:lang w:eastAsia="zh-CN"/>
        </w:rPr>
        <w:t xml:space="preserve"> IE, the AMF shall, if supported, ignore the </w:t>
      </w:r>
      <w:r w:rsidRPr="00617867">
        <w:rPr>
          <w:i/>
          <w:iCs/>
          <w:highlight w:val="yellow"/>
          <w:lang w:eastAsia="zh-CN"/>
        </w:rPr>
        <w:t>Global RAN Node ID</w:t>
      </w:r>
      <w:r w:rsidRPr="00617867">
        <w:rPr>
          <w:highlight w:val="yellow"/>
          <w:lang w:eastAsia="zh-CN"/>
        </w:rPr>
        <w:t xml:space="preserve"> IE within the </w:t>
      </w:r>
      <w:r w:rsidRPr="00617867">
        <w:rPr>
          <w:i/>
          <w:iCs/>
          <w:highlight w:val="yellow"/>
          <w:lang w:eastAsia="zh-CN"/>
        </w:rPr>
        <w:t>Target RAN Node ID</w:t>
      </w:r>
      <w:r w:rsidRPr="00617867">
        <w:rPr>
          <w:highlight w:val="yellow"/>
          <w:lang w:eastAsia="zh-CN"/>
        </w:rPr>
        <w:t xml:space="preserve"> IE, and use it to identify the target </w:t>
      </w:r>
      <w:proofErr w:type="spellStart"/>
      <w:r w:rsidRPr="00617867">
        <w:rPr>
          <w:highlight w:val="yellow"/>
          <w:lang w:eastAsia="zh-CN"/>
        </w:rPr>
        <w:t>gNB</w:t>
      </w:r>
      <w:proofErr w:type="spellEnd"/>
      <w:r w:rsidRPr="00617867">
        <w:rPr>
          <w:highlight w:val="yellow"/>
          <w:lang w:eastAsia="zh-CN"/>
        </w:rPr>
        <w:t xml:space="preserve"> as described in TS 38.300 [8].</w:t>
      </w:r>
    </w:p>
    <w:p w14:paraId="27277133" w14:textId="6B584F32" w:rsidR="000052DD" w:rsidRDefault="000052DD" w:rsidP="008651F7">
      <w:pPr>
        <w:rPr>
          <w:rFonts w:eastAsia="SimSun"/>
          <w:lang w:eastAsia="zh-CN"/>
        </w:rPr>
      </w:pPr>
      <w:r>
        <w:rPr>
          <w:rFonts w:eastAsia="SimSun"/>
          <w:lang w:eastAsia="zh-CN"/>
        </w:rPr>
        <w:t>[…]</w:t>
      </w:r>
    </w:p>
    <w:p w14:paraId="0E8A6A8C" w14:textId="77777777" w:rsidR="00B64BE5" w:rsidRPr="001D2E49" w:rsidRDefault="00B64BE5" w:rsidP="00B64BE5">
      <w:pPr>
        <w:pStyle w:val="Heading4"/>
      </w:pPr>
      <w:bookmarkStart w:id="33" w:name="_Toc20955305"/>
      <w:bookmarkStart w:id="34" w:name="_Toc29503756"/>
      <w:bookmarkStart w:id="35" w:name="_Toc29504340"/>
      <w:bookmarkStart w:id="36" w:name="_Toc29504924"/>
      <w:bookmarkStart w:id="37" w:name="_Toc36553376"/>
      <w:bookmarkStart w:id="38" w:name="_Toc36555103"/>
      <w:bookmarkStart w:id="39" w:name="_Toc45652482"/>
      <w:bookmarkStart w:id="40" w:name="_Toc45658914"/>
      <w:bookmarkStart w:id="41" w:name="_Toc45720734"/>
      <w:bookmarkStart w:id="42" w:name="_Toc45798612"/>
      <w:bookmarkStart w:id="43" w:name="_Toc45898001"/>
      <w:bookmarkStart w:id="44" w:name="_Toc51746206"/>
      <w:r w:rsidRPr="001D2E49">
        <w:t>9.3.3.6</w:t>
      </w:r>
      <w:r w:rsidRPr="001D2E49">
        <w:tab/>
        <w:t>SON Configuration Transfer</w:t>
      </w:r>
      <w:bookmarkEnd w:id="33"/>
      <w:bookmarkEnd w:id="34"/>
      <w:bookmarkEnd w:id="35"/>
      <w:bookmarkEnd w:id="36"/>
      <w:bookmarkEnd w:id="37"/>
      <w:bookmarkEnd w:id="38"/>
      <w:bookmarkEnd w:id="39"/>
      <w:bookmarkEnd w:id="40"/>
      <w:bookmarkEnd w:id="41"/>
      <w:bookmarkEnd w:id="42"/>
      <w:bookmarkEnd w:id="43"/>
      <w:bookmarkEnd w:id="44"/>
    </w:p>
    <w:p w14:paraId="6F2638F3" w14:textId="77777777" w:rsidR="00B64BE5" w:rsidRPr="001D2E49" w:rsidRDefault="00B64BE5" w:rsidP="00B64BE5">
      <w:r w:rsidRPr="001D2E49">
        <w:t>This IE contains the configuration information, used by e.g., SON functionality, and additionally includes the NG-RAN node identifier of the destination of this configuration information and the NG-RAN node identifier of the source of this information.</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6"/>
        <w:gridCol w:w="1080"/>
        <w:gridCol w:w="850"/>
        <w:gridCol w:w="1417"/>
        <w:gridCol w:w="1843"/>
        <w:gridCol w:w="1048"/>
        <w:gridCol w:w="1134"/>
      </w:tblGrid>
      <w:tr w:rsidR="00B64BE5" w:rsidRPr="001D2E49" w14:paraId="328DB56B" w14:textId="77777777" w:rsidTr="00150FCC">
        <w:tc>
          <w:tcPr>
            <w:tcW w:w="2296" w:type="dxa"/>
          </w:tcPr>
          <w:p w14:paraId="2863B60B" w14:textId="77777777" w:rsidR="00B64BE5" w:rsidRPr="001D2E49" w:rsidRDefault="00B64BE5" w:rsidP="00150FCC">
            <w:pPr>
              <w:pStyle w:val="TAH"/>
              <w:rPr>
                <w:rFonts w:cs="Arial"/>
                <w:lang w:eastAsia="ja-JP"/>
              </w:rPr>
            </w:pPr>
            <w:r w:rsidRPr="001D2E49">
              <w:rPr>
                <w:rFonts w:cs="Arial"/>
                <w:lang w:eastAsia="ja-JP"/>
              </w:rPr>
              <w:t>IE/Group Name</w:t>
            </w:r>
          </w:p>
        </w:tc>
        <w:tc>
          <w:tcPr>
            <w:tcW w:w="1080" w:type="dxa"/>
          </w:tcPr>
          <w:p w14:paraId="144B8FE7" w14:textId="77777777" w:rsidR="00B64BE5" w:rsidRPr="001D2E49" w:rsidRDefault="00B64BE5" w:rsidP="00150FCC">
            <w:pPr>
              <w:pStyle w:val="TAH"/>
              <w:rPr>
                <w:rFonts w:cs="Arial"/>
                <w:lang w:eastAsia="ja-JP"/>
              </w:rPr>
            </w:pPr>
            <w:r w:rsidRPr="001D2E49">
              <w:rPr>
                <w:rFonts w:cs="Arial"/>
                <w:lang w:eastAsia="ja-JP"/>
              </w:rPr>
              <w:t>Presence</w:t>
            </w:r>
          </w:p>
        </w:tc>
        <w:tc>
          <w:tcPr>
            <w:tcW w:w="850" w:type="dxa"/>
          </w:tcPr>
          <w:p w14:paraId="31DC4478" w14:textId="77777777" w:rsidR="00B64BE5" w:rsidRPr="001D2E49" w:rsidRDefault="00B64BE5" w:rsidP="00150FCC">
            <w:pPr>
              <w:pStyle w:val="TAH"/>
              <w:rPr>
                <w:rFonts w:cs="Arial"/>
                <w:lang w:eastAsia="ja-JP"/>
              </w:rPr>
            </w:pPr>
            <w:r w:rsidRPr="001D2E49">
              <w:rPr>
                <w:rFonts w:cs="Arial"/>
                <w:lang w:eastAsia="ja-JP"/>
              </w:rPr>
              <w:t>Range</w:t>
            </w:r>
          </w:p>
        </w:tc>
        <w:tc>
          <w:tcPr>
            <w:tcW w:w="1417" w:type="dxa"/>
          </w:tcPr>
          <w:p w14:paraId="6A3B883B" w14:textId="77777777" w:rsidR="00B64BE5" w:rsidRPr="001D2E49" w:rsidRDefault="00B64BE5" w:rsidP="00150FCC">
            <w:pPr>
              <w:pStyle w:val="TAH"/>
              <w:rPr>
                <w:rFonts w:cs="Arial"/>
                <w:lang w:eastAsia="ja-JP"/>
              </w:rPr>
            </w:pPr>
            <w:r w:rsidRPr="001D2E49">
              <w:rPr>
                <w:rFonts w:cs="Arial"/>
                <w:lang w:eastAsia="ja-JP"/>
              </w:rPr>
              <w:t>IE type and reference</w:t>
            </w:r>
          </w:p>
        </w:tc>
        <w:tc>
          <w:tcPr>
            <w:tcW w:w="1843" w:type="dxa"/>
          </w:tcPr>
          <w:p w14:paraId="08E63B12" w14:textId="77777777" w:rsidR="00B64BE5" w:rsidRPr="001D2E49" w:rsidRDefault="00B64BE5" w:rsidP="00150FCC">
            <w:pPr>
              <w:pStyle w:val="TAH"/>
              <w:rPr>
                <w:rFonts w:cs="Arial"/>
                <w:lang w:eastAsia="ja-JP"/>
              </w:rPr>
            </w:pPr>
            <w:r w:rsidRPr="001D2E49">
              <w:rPr>
                <w:rFonts w:cs="Arial"/>
                <w:lang w:eastAsia="ja-JP"/>
              </w:rPr>
              <w:t>Semantics description</w:t>
            </w:r>
          </w:p>
        </w:tc>
        <w:tc>
          <w:tcPr>
            <w:tcW w:w="1048" w:type="dxa"/>
          </w:tcPr>
          <w:p w14:paraId="0374C9C8" w14:textId="77777777" w:rsidR="00B64BE5" w:rsidRPr="001D2E49" w:rsidRDefault="00B64BE5" w:rsidP="00150FCC">
            <w:pPr>
              <w:pStyle w:val="TAH"/>
              <w:rPr>
                <w:rFonts w:cs="Arial"/>
                <w:lang w:eastAsia="ja-JP"/>
              </w:rPr>
            </w:pPr>
            <w:r>
              <w:rPr>
                <w:rFonts w:cs="Arial"/>
                <w:lang w:eastAsia="ja-JP"/>
              </w:rPr>
              <w:t>Criticality</w:t>
            </w:r>
          </w:p>
        </w:tc>
        <w:tc>
          <w:tcPr>
            <w:tcW w:w="1134" w:type="dxa"/>
          </w:tcPr>
          <w:p w14:paraId="326D9F86" w14:textId="77777777" w:rsidR="00B64BE5" w:rsidRPr="001D2E49" w:rsidRDefault="00B64BE5" w:rsidP="00150FCC">
            <w:pPr>
              <w:pStyle w:val="TAH"/>
              <w:rPr>
                <w:rFonts w:cs="Arial"/>
                <w:lang w:eastAsia="ja-JP"/>
              </w:rPr>
            </w:pPr>
            <w:r>
              <w:rPr>
                <w:rFonts w:cs="Arial"/>
                <w:lang w:eastAsia="ja-JP"/>
              </w:rPr>
              <w:t>Assigned Criticality</w:t>
            </w:r>
          </w:p>
        </w:tc>
      </w:tr>
      <w:tr w:rsidR="00B64BE5" w:rsidRPr="001D2E49" w14:paraId="472299CC" w14:textId="77777777" w:rsidTr="00150FCC">
        <w:tc>
          <w:tcPr>
            <w:tcW w:w="2296" w:type="dxa"/>
          </w:tcPr>
          <w:p w14:paraId="01758644" w14:textId="77777777" w:rsidR="00B64BE5" w:rsidRPr="001D2E49" w:rsidRDefault="00B64BE5" w:rsidP="00150FCC">
            <w:pPr>
              <w:pStyle w:val="TAL"/>
              <w:rPr>
                <w:rFonts w:cs="Arial"/>
                <w:lang w:eastAsia="ja-JP"/>
              </w:rPr>
            </w:pPr>
            <w:r w:rsidRPr="001D2E49">
              <w:rPr>
                <w:rFonts w:cs="Arial"/>
                <w:lang w:eastAsia="ja-JP"/>
              </w:rPr>
              <w:t>Target RAN Node ID</w:t>
            </w:r>
          </w:p>
        </w:tc>
        <w:tc>
          <w:tcPr>
            <w:tcW w:w="1080" w:type="dxa"/>
          </w:tcPr>
          <w:p w14:paraId="14ACA19E" w14:textId="77777777" w:rsidR="00B64BE5" w:rsidRPr="001D2E49" w:rsidRDefault="00B64BE5" w:rsidP="00150FCC">
            <w:pPr>
              <w:pStyle w:val="TAL"/>
              <w:rPr>
                <w:rFonts w:cs="Arial"/>
                <w:lang w:eastAsia="ja-JP"/>
              </w:rPr>
            </w:pPr>
            <w:r w:rsidRPr="001D2E49">
              <w:rPr>
                <w:rFonts w:cs="Arial"/>
                <w:lang w:eastAsia="ja-JP"/>
              </w:rPr>
              <w:t>M</w:t>
            </w:r>
          </w:p>
        </w:tc>
        <w:tc>
          <w:tcPr>
            <w:tcW w:w="850" w:type="dxa"/>
          </w:tcPr>
          <w:p w14:paraId="3DC0E5BE" w14:textId="77777777" w:rsidR="00B64BE5" w:rsidRPr="001D2E49" w:rsidRDefault="00B64BE5" w:rsidP="00150FCC">
            <w:pPr>
              <w:pStyle w:val="TAL"/>
              <w:rPr>
                <w:rFonts w:cs="Arial"/>
                <w:i/>
                <w:lang w:eastAsia="ja-JP"/>
              </w:rPr>
            </w:pPr>
          </w:p>
        </w:tc>
        <w:tc>
          <w:tcPr>
            <w:tcW w:w="1417" w:type="dxa"/>
          </w:tcPr>
          <w:p w14:paraId="2C3A89F8" w14:textId="77777777" w:rsidR="00B64BE5" w:rsidRPr="001D2E49" w:rsidRDefault="00B64BE5" w:rsidP="00150FCC">
            <w:pPr>
              <w:pStyle w:val="TAL"/>
              <w:rPr>
                <w:rFonts w:cs="Arial"/>
                <w:lang w:eastAsia="ja-JP"/>
              </w:rPr>
            </w:pPr>
          </w:p>
        </w:tc>
        <w:tc>
          <w:tcPr>
            <w:tcW w:w="1843" w:type="dxa"/>
          </w:tcPr>
          <w:p w14:paraId="5CCBCC74" w14:textId="77777777" w:rsidR="00B64BE5" w:rsidRPr="001D2E49" w:rsidRDefault="00B64BE5" w:rsidP="00150FCC">
            <w:pPr>
              <w:pStyle w:val="TAL"/>
              <w:rPr>
                <w:rFonts w:cs="Arial"/>
                <w:lang w:eastAsia="ja-JP"/>
              </w:rPr>
            </w:pPr>
          </w:p>
        </w:tc>
        <w:tc>
          <w:tcPr>
            <w:tcW w:w="1048" w:type="dxa"/>
          </w:tcPr>
          <w:p w14:paraId="116F646C" w14:textId="77777777" w:rsidR="00B64BE5" w:rsidRPr="001D2E49" w:rsidRDefault="00B64BE5" w:rsidP="00150FCC">
            <w:pPr>
              <w:pStyle w:val="TAL"/>
              <w:rPr>
                <w:rFonts w:cs="Arial"/>
                <w:lang w:eastAsia="ja-JP"/>
              </w:rPr>
            </w:pPr>
          </w:p>
        </w:tc>
        <w:tc>
          <w:tcPr>
            <w:tcW w:w="1134" w:type="dxa"/>
          </w:tcPr>
          <w:p w14:paraId="796C3462" w14:textId="77777777" w:rsidR="00B64BE5" w:rsidRPr="001D2E49" w:rsidRDefault="00B64BE5" w:rsidP="00150FCC">
            <w:pPr>
              <w:pStyle w:val="TAL"/>
              <w:rPr>
                <w:rFonts w:cs="Arial"/>
                <w:lang w:eastAsia="ja-JP"/>
              </w:rPr>
            </w:pPr>
          </w:p>
        </w:tc>
      </w:tr>
      <w:tr w:rsidR="00B64BE5" w:rsidRPr="001D2E49" w14:paraId="1AD5DD1A" w14:textId="77777777" w:rsidTr="00150FCC">
        <w:tc>
          <w:tcPr>
            <w:tcW w:w="2296" w:type="dxa"/>
          </w:tcPr>
          <w:p w14:paraId="15730D3D" w14:textId="77777777" w:rsidR="00B64BE5" w:rsidRPr="001D2E49" w:rsidRDefault="00B64BE5" w:rsidP="00150FCC">
            <w:pPr>
              <w:pStyle w:val="TAL"/>
              <w:ind w:left="75"/>
              <w:rPr>
                <w:rFonts w:cs="Arial"/>
                <w:lang w:eastAsia="ja-JP"/>
              </w:rPr>
            </w:pPr>
            <w:r w:rsidRPr="001D2E49">
              <w:rPr>
                <w:rFonts w:cs="Arial"/>
                <w:lang w:eastAsia="ja-JP"/>
              </w:rPr>
              <w:t>&gt;Global RAN Node ID</w:t>
            </w:r>
          </w:p>
        </w:tc>
        <w:tc>
          <w:tcPr>
            <w:tcW w:w="1080" w:type="dxa"/>
          </w:tcPr>
          <w:p w14:paraId="79CFA6BD" w14:textId="77777777" w:rsidR="00B64BE5" w:rsidRPr="001D2E49" w:rsidRDefault="00B64BE5" w:rsidP="00150FCC">
            <w:pPr>
              <w:pStyle w:val="TAL"/>
              <w:rPr>
                <w:rFonts w:cs="Arial"/>
                <w:lang w:eastAsia="ja-JP"/>
              </w:rPr>
            </w:pPr>
            <w:r w:rsidRPr="001D2E49">
              <w:rPr>
                <w:rFonts w:cs="Arial"/>
                <w:lang w:eastAsia="ja-JP"/>
              </w:rPr>
              <w:t>M</w:t>
            </w:r>
          </w:p>
        </w:tc>
        <w:tc>
          <w:tcPr>
            <w:tcW w:w="850" w:type="dxa"/>
          </w:tcPr>
          <w:p w14:paraId="2E3C88BD" w14:textId="77777777" w:rsidR="00B64BE5" w:rsidRPr="001D2E49" w:rsidRDefault="00B64BE5" w:rsidP="00150FCC">
            <w:pPr>
              <w:pStyle w:val="TAL"/>
              <w:rPr>
                <w:rFonts w:cs="Arial"/>
                <w:i/>
                <w:lang w:eastAsia="ja-JP"/>
              </w:rPr>
            </w:pPr>
          </w:p>
        </w:tc>
        <w:tc>
          <w:tcPr>
            <w:tcW w:w="1417" w:type="dxa"/>
          </w:tcPr>
          <w:p w14:paraId="635679AC" w14:textId="77777777" w:rsidR="00B64BE5" w:rsidRPr="001D2E49" w:rsidRDefault="00B64BE5" w:rsidP="00150FCC">
            <w:pPr>
              <w:pStyle w:val="TAL"/>
              <w:rPr>
                <w:rFonts w:cs="Arial"/>
                <w:lang w:eastAsia="ja-JP"/>
              </w:rPr>
            </w:pPr>
            <w:r w:rsidRPr="001D2E49">
              <w:rPr>
                <w:rFonts w:cs="Arial"/>
                <w:lang w:eastAsia="ja-JP"/>
              </w:rPr>
              <w:t>9.3.1.5</w:t>
            </w:r>
          </w:p>
        </w:tc>
        <w:tc>
          <w:tcPr>
            <w:tcW w:w="1843" w:type="dxa"/>
          </w:tcPr>
          <w:p w14:paraId="0786B279" w14:textId="77777777" w:rsidR="00B64BE5" w:rsidRPr="001D2E49" w:rsidRDefault="00B64BE5" w:rsidP="00150FCC">
            <w:pPr>
              <w:pStyle w:val="TAL"/>
              <w:rPr>
                <w:lang w:eastAsia="ja-JP"/>
              </w:rPr>
            </w:pPr>
          </w:p>
        </w:tc>
        <w:tc>
          <w:tcPr>
            <w:tcW w:w="1048" w:type="dxa"/>
          </w:tcPr>
          <w:p w14:paraId="55799084" w14:textId="77777777" w:rsidR="00B64BE5" w:rsidRPr="001D2E49" w:rsidRDefault="00B64BE5" w:rsidP="00150FCC">
            <w:pPr>
              <w:pStyle w:val="TAL"/>
              <w:rPr>
                <w:lang w:eastAsia="ja-JP"/>
              </w:rPr>
            </w:pPr>
          </w:p>
        </w:tc>
        <w:tc>
          <w:tcPr>
            <w:tcW w:w="1134" w:type="dxa"/>
          </w:tcPr>
          <w:p w14:paraId="33A9F983" w14:textId="77777777" w:rsidR="00B64BE5" w:rsidRPr="001D2E49" w:rsidRDefault="00B64BE5" w:rsidP="00150FCC">
            <w:pPr>
              <w:pStyle w:val="TAL"/>
              <w:rPr>
                <w:lang w:eastAsia="ja-JP"/>
              </w:rPr>
            </w:pPr>
          </w:p>
        </w:tc>
      </w:tr>
      <w:tr w:rsidR="00B64BE5" w:rsidRPr="001D2E49" w14:paraId="57ACCF19" w14:textId="77777777" w:rsidTr="00150FCC">
        <w:tc>
          <w:tcPr>
            <w:tcW w:w="2296" w:type="dxa"/>
          </w:tcPr>
          <w:p w14:paraId="198FDF00" w14:textId="77777777" w:rsidR="00B64BE5" w:rsidRPr="001D2E49" w:rsidRDefault="00B64BE5" w:rsidP="00150FCC">
            <w:pPr>
              <w:pStyle w:val="TAL"/>
              <w:ind w:left="75"/>
              <w:rPr>
                <w:rFonts w:cs="Arial"/>
                <w:lang w:eastAsia="ja-JP"/>
              </w:rPr>
            </w:pPr>
            <w:r w:rsidRPr="001D2E49">
              <w:rPr>
                <w:rFonts w:cs="Arial"/>
                <w:lang w:eastAsia="ja-JP"/>
              </w:rPr>
              <w:t>&gt;Selected TAI</w:t>
            </w:r>
          </w:p>
        </w:tc>
        <w:tc>
          <w:tcPr>
            <w:tcW w:w="1080" w:type="dxa"/>
          </w:tcPr>
          <w:p w14:paraId="3F6AD173" w14:textId="77777777" w:rsidR="00B64BE5" w:rsidRPr="001D2E49" w:rsidRDefault="00B64BE5" w:rsidP="00150FCC">
            <w:pPr>
              <w:pStyle w:val="TAL"/>
              <w:rPr>
                <w:rFonts w:cs="Arial"/>
                <w:lang w:eastAsia="ja-JP"/>
              </w:rPr>
            </w:pPr>
            <w:r w:rsidRPr="001D2E49">
              <w:rPr>
                <w:rFonts w:cs="Arial"/>
                <w:lang w:eastAsia="ja-JP"/>
              </w:rPr>
              <w:t>M</w:t>
            </w:r>
          </w:p>
        </w:tc>
        <w:tc>
          <w:tcPr>
            <w:tcW w:w="850" w:type="dxa"/>
          </w:tcPr>
          <w:p w14:paraId="7FF2096E" w14:textId="77777777" w:rsidR="00B64BE5" w:rsidRPr="001D2E49" w:rsidRDefault="00B64BE5" w:rsidP="00150FCC">
            <w:pPr>
              <w:pStyle w:val="TAL"/>
              <w:rPr>
                <w:rFonts w:cs="Arial"/>
                <w:i/>
                <w:lang w:eastAsia="ja-JP"/>
              </w:rPr>
            </w:pPr>
          </w:p>
        </w:tc>
        <w:tc>
          <w:tcPr>
            <w:tcW w:w="1417" w:type="dxa"/>
          </w:tcPr>
          <w:p w14:paraId="0360CD4E" w14:textId="77777777" w:rsidR="00B64BE5" w:rsidRPr="001D2E49" w:rsidRDefault="00B64BE5" w:rsidP="00150FCC">
            <w:pPr>
              <w:pStyle w:val="TAL"/>
              <w:rPr>
                <w:rFonts w:cs="Arial"/>
                <w:lang w:eastAsia="ja-JP"/>
              </w:rPr>
            </w:pPr>
            <w:r w:rsidRPr="001D2E49">
              <w:rPr>
                <w:rFonts w:cs="Arial"/>
                <w:lang w:eastAsia="ja-JP"/>
              </w:rPr>
              <w:t>TAI</w:t>
            </w:r>
          </w:p>
          <w:p w14:paraId="33B0E50E" w14:textId="77777777" w:rsidR="00B64BE5" w:rsidRPr="001D2E49" w:rsidRDefault="00B64BE5" w:rsidP="00150FCC">
            <w:pPr>
              <w:pStyle w:val="TAL"/>
              <w:rPr>
                <w:rFonts w:cs="Arial"/>
                <w:lang w:eastAsia="ja-JP"/>
              </w:rPr>
            </w:pPr>
            <w:r w:rsidRPr="001D2E49">
              <w:rPr>
                <w:rFonts w:cs="Arial"/>
                <w:lang w:eastAsia="ja-JP"/>
              </w:rPr>
              <w:t>9.3.3.11</w:t>
            </w:r>
          </w:p>
        </w:tc>
        <w:tc>
          <w:tcPr>
            <w:tcW w:w="1843" w:type="dxa"/>
          </w:tcPr>
          <w:p w14:paraId="24501B03" w14:textId="77777777" w:rsidR="00B64BE5" w:rsidRPr="001D2E49" w:rsidRDefault="00B64BE5" w:rsidP="00150FCC">
            <w:pPr>
              <w:pStyle w:val="TAL"/>
              <w:rPr>
                <w:lang w:eastAsia="ja-JP"/>
              </w:rPr>
            </w:pPr>
          </w:p>
        </w:tc>
        <w:tc>
          <w:tcPr>
            <w:tcW w:w="1048" w:type="dxa"/>
          </w:tcPr>
          <w:p w14:paraId="3028FC29" w14:textId="77777777" w:rsidR="00B64BE5" w:rsidRPr="001D2E49" w:rsidRDefault="00B64BE5" w:rsidP="00150FCC">
            <w:pPr>
              <w:pStyle w:val="TAL"/>
              <w:rPr>
                <w:lang w:eastAsia="ja-JP"/>
              </w:rPr>
            </w:pPr>
          </w:p>
        </w:tc>
        <w:tc>
          <w:tcPr>
            <w:tcW w:w="1134" w:type="dxa"/>
          </w:tcPr>
          <w:p w14:paraId="2F5E81F8" w14:textId="77777777" w:rsidR="00B64BE5" w:rsidRPr="001D2E49" w:rsidRDefault="00B64BE5" w:rsidP="00150FCC">
            <w:pPr>
              <w:pStyle w:val="TAL"/>
              <w:rPr>
                <w:lang w:eastAsia="ja-JP"/>
              </w:rPr>
            </w:pPr>
          </w:p>
        </w:tc>
      </w:tr>
      <w:tr w:rsidR="00B64BE5" w:rsidRPr="001D2E49" w14:paraId="6D473ED9" w14:textId="77777777" w:rsidTr="00150FCC">
        <w:tc>
          <w:tcPr>
            <w:tcW w:w="2296" w:type="dxa"/>
          </w:tcPr>
          <w:p w14:paraId="1B91E147" w14:textId="77777777" w:rsidR="00B64BE5" w:rsidRPr="00617867" w:rsidRDefault="00B64BE5" w:rsidP="00150FCC">
            <w:pPr>
              <w:pStyle w:val="TAL"/>
              <w:ind w:left="75"/>
              <w:rPr>
                <w:rFonts w:cs="Arial"/>
                <w:highlight w:val="yellow"/>
                <w:lang w:eastAsia="ja-JP"/>
              </w:rPr>
            </w:pPr>
            <w:r w:rsidRPr="00617867">
              <w:rPr>
                <w:rFonts w:cs="Arial"/>
                <w:highlight w:val="yellow"/>
                <w:lang w:eastAsia="ja-JP"/>
              </w:rPr>
              <w:t>&gt;NG-RAN CGI</w:t>
            </w:r>
          </w:p>
        </w:tc>
        <w:tc>
          <w:tcPr>
            <w:tcW w:w="1080" w:type="dxa"/>
          </w:tcPr>
          <w:p w14:paraId="467C298C" w14:textId="77777777" w:rsidR="00B64BE5" w:rsidRPr="00617867" w:rsidRDefault="00B64BE5" w:rsidP="00150FCC">
            <w:pPr>
              <w:pStyle w:val="TAL"/>
              <w:rPr>
                <w:rFonts w:cs="Arial"/>
                <w:highlight w:val="yellow"/>
                <w:lang w:eastAsia="ja-JP"/>
              </w:rPr>
            </w:pPr>
            <w:r w:rsidRPr="00617867">
              <w:rPr>
                <w:rFonts w:cs="Arial"/>
                <w:highlight w:val="yellow"/>
                <w:lang w:eastAsia="ja-JP"/>
              </w:rPr>
              <w:t>O</w:t>
            </w:r>
          </w:p>
        </w:tc>
        <w:tc>
          <w:tcPr>
            <w:tcW w:w="850" w:type="dxa"/>
          </w:tcPr>
          <w:p w14:paraId="2452C803" w14:textId="77777777" w:rsidR="00B64BE5" w:rsidRPr="00617867" w:rsidRDefault="00B64BE5" w:rsidP="00150FCC">
            <w:pPr>
              <w:pStyle w:val="TAL"/>
              <w:rPr>
                <w:rFonts w:cs="Arial"/>
                <w:i/>
                <w:highlight w:val="yellow"/>
                <w:lang w:eastAsia="ja-JP"/>
              </w:rPr>
            </w:pPr>
          </w:p>
        </w:tc>
        <w:tc>
          <w:tcPr>
            <w:tcW w:w="1417" w:type="dxa"/>
          </w:tcPr>
          <w:p w14:paraId="16CFE100" w14:textId="77777777" w:rsidR="00B64BE5" w:rsidRPr="00617867" w:rsidRDefault="00B64BE5" w:rsidP="00150FCC">
            <w:pPr>
              <w:pStyle w:val="TAL"/>
              <w:rPr>
                <w:rFonts w:cs="Arial"/>
                <w:highlight w:val="yellow"/>
                <w:lang w:eastAsia="ja-JP"/>
              </w:rPr>
            </w:pPr>
            <w:r w:rsidRPr="00617867">
              <w:rPr>
                <w:rFonts w:cs="Arial"/>
                <w:highlight w:val="yellow"/>
                <w:lang w:eastAsia="ja-JP"/>
              </w:rPr>
              <w:t>9.3.1.73</w:t>
            </w:r>
          </w:p>
        </w:tc>
        <w:tc>
          <w:tcPr>
            <w:tcW w:w="1843" w:type="dxa"/>
          </w:tcPr>
          <w:p w14:paraId="3FF78289" w14:textId="77777777" w:rsidR="00B64BE5" w:rsidRPr="00617867" w:rsidRDefault="00B64BE5" w:rsidP="00150FCC">
            <w:pPr>
              <w:pStyle w:val="TAL"/>
              <w:rPr>
                <w:highlight w:val="yellow"/>
                <w:lang w:eastAsia="ja-JP"/>
              </w:rPr>
            </w:pPr>
            <w:r w:rsidRPr="00617867">
              <w:rPr>
                <w:rFonts w:cs="Arial"/>
                <w:szCs w:val="18"/>
                <w:highlight w:val="yellow"/>
                <w:lang w:eastAsia="ja-JP"/>
              </w:rPr>
              <w:t xml:space="preserve">This IE is ignored if the </w:t>
            </w:r>
            <w:r w:rsidRPr="00617867">
              <w:rPr>
                <w:rFonts w:cs="Arial"/>
                <w:i/>
                <w:iCs/>
                <w:szCs w:val="18"/>
                <w:highlight w:val="yellow"/>
                <w:lang w:eastAsia="ja-JP"/>
              </w:rPr>
              <w:t>SON Information</w:t>
            </w:r>
            <w:r w:rsidRPr="00617867">
              <w:rPr>
                <w:rFonts w:cs="Arial"/>
                <w:szCs w:val="18"/>
                <w:highlight w:val="yellow"/>
                <w:lang w:eastAsia="ja-JP"/>
              </w:rPr>
              <w:t xml:space="preserve"> IE contains the </w:t>
            </w:r>
            <w:r w:rsidRPr="00617867">
              <w:rPr>
                <w:rFonts w:cs="Arial"/>
                <w:i/>
                <w:iCs/>
                <w:szCs w:val="18"/>
                <w:highlight w:val="yellow"/>
                <w:lang w:eastAsia="ja-JP"/>
              </w:rPr>
              <w:t>SON Information Reply</w:t>
            </w:r>
            <w:r w:rsidRPr="00617867">
              <w:rPr>
                <w:rFonts w:cs="Arial"/>
                <w:szCs w:val="18"/>
                <w:highlight w:val="yellow"/>
                <w:lang w:eastAsia="ja-JP"/>
              </w:rPr>
              <w:t xml:space="preserve"> IE.</w:t>
            </w:r>
          </w:p>
        </w:tc>
        <w:tc>
          <w:tcPr>
            <w:tcW w:w="1048" w:type="dxa"/>
          </w:tcPr>
          <w:p w14:paraId="15578AD4" w14:textId="77777777" w:rsidR="00B64BE5" w:rsidRPr="00617867" w:rsidRDefault="00B64BE5" w:rsidP="00150FCC">
            <w:pPr>
              <w:pStyle w:val="TAL"/>
              <w:jc w:val="center"/>
              <w:rPr>
                <w:rFonts w:cs="Arial"/>
                <w:szCs w:val="18"/>
                <w:highlight w:val="yellow"/>
                <w:lang w:eastAsia="ja-JP"/>
              </w:rPr>
            </w:pPr>
            <w:r w:rsidRPr="00617867">
              <w:rPr>
                <w:rFonts w:cs="Arial"/>
                <w:szCs w:val="18"/>
                <w:highlight w:val="yellow"/>
                <w:lang w:eastAsia="ja-JP"/>
              </w:rPr>
              <w:t>YES</w:t>
            </w:r>
          </w:p>
        </w:tc>
        <w:tc>
          <w:tcPr>
            <w:tcW w:w="1134" w:type="dxa"/>
          </w:tcPr>
          <w:p w14:paraId="5A759E50" w14:textId="77777777" w:rsidR="00B64BE5" w:rsidRPr="00617867" w:rsidRDefault="00B64BE5" w:rsidP="00150FCC">
            <w:pPr>
              <w:pStyle w:val="TAL"/>
              <w:jc w:val="center"/>
              <w:rPr>
                <w:rFonts w:cs="Arial"/>
                <w:szCs w:val="18"/>
                <w:highlight w:val="yellow"/>
                <w:lang w:eastAsia="ja-JP"/>
              </w:rPr>
            </w:pPr>
            <w:r w:rsidRPr="00617867">
              <w:rPr>
                <w:rFonts w:cs="Arial"/>
                <w:szCs w:val="18"/>
                <w:highlight w:val="yellow"/>
                <w:lang w:eastAsia="ja-JP"/>
              </w:rPr>
              <w:t>ignore</w:t>
            </w:r>
          </w:p>
        </w:tc>
      </w:tr>
      <w:tr w:rsidR="00B64BE5" w:rsidRPr="001D2E49" w14:paraId="6545A0B9" w14:textId="77777777" w:rsidTr="00150FCC">
        <w:tc>
          <w:tcPr>
            <w:tcW w:w="2296" w:type="dxa"/>
          </w:tcPr>
          <w:p w14:paraId="6142F83A" w14:textId="77777777" w:rsidR="00B64BE5" w:rsidRPr="001D2E49" w:rsidRDefault="00B64BE5" w:rsidP="00150FCC">
            <w:pPr>
              <w:pStyle w:val="TAL"/>
              <w:rPr>
                <w:rFonts w:cs="Arial"/>
                <w:lang w:eastAsia="ja-JP"/>
              </w:rPr>
            </w:pPr>
            <w:r w:rsidRPr="001D2E49">
              <w:rPr>
                <w:rFonts w:cs="Arial"/>
                <w:lang w:eastAsia="ja-JP"/>
              </w:rPr>
              <w:t>Source RAN Node ID</w:t>
            </w:r>
          </w:p>
        </w:tc>
        <w:tc>
          <w:tcPr>
            <w:tcW w:w="1080" w:type="dxa"/>
          </w:tcPr>
          <w:p w14:paraId="6139AA67" w14:textId="77777777" w:rsidR="00B64BE5" w:rsidRPr="001D2E49" w:rsidRDefault="00B64BE5" w:rsidP="00150FCC">
            <w:pPr>
              <w:pStyle w:val="TAL"/>
              <w:rPr>
                <w:rFonts w:cs="Arial"/>
                <w:lang w:eastAsia="ja-JP"/>
              </w:rPr>
            </w:pPr>
            <w:r w:rsidRPr="001D2E49">
              <w:rPr>
                <w:rFonts w:cs="Arial"/>
                <w:lang w:eastAsia="ja-JP"/>
              </w:rPr>
              <w:t>M</w:t>
            </w:r>
          </w:p>
        </w:tc>
        <w:tc>
          <w:tcPr>
            <w:tcW w:w="850" w:type="dxa"/>
          </w:tcPr>
          <w:p w14:paraId="7C4B0961" w14:textId="77777777" w:rsidR="00B64BE5" w:rsidRPr="001D2E49" w:rsidRDefault="00B64BE5" w:rsidP="00150FCC">
            <w:pPr>
              <w:pStyle w:val="TAL"/>
              <w:rPr>
                <w:rFonts w:cs="Arial"/>
                <w:i/>
                <w:lang w:eastAsia="ja-JP"/>
              </w:rPr>
            </w:pPr>
          </w:p>
        </w:tc>
        <w:tc>
          <w:tcPr>
            <w:tcW w:w="1417" w:type="dxa"/>
          </w:tcPr>
          <w:p w14:paraId="65B3D7E1" w14:textId="77777777" w:rsidR="00B64BE5" w:rsidRPr="001D2E49" w:rsidRDefault="00B64BE5" w:rsidP="00150FCC">
            <w:pPr>
              <w:pStyle w:val="TAL"/>
              <w:rPr>
                <w:rFonts w:cs="Arial"/>
                <w:lang w:eastAsia="ja-JP"/>
              </w:rPr>
            </w:pPr>
          </w:p>
        </w:tc>
        <w:tc>
          <w:tcPr>
            <w:tcW w:w="1843" w:type="dxa"/>
          </w:tcPr>
          <w:p w14:paraId="3F6DC681" w14:textId="77777777" w:rsidR="00B64BE5" w:rsidRPr="001D2E49" w:rsidRDefault="00B64BE5" w:rsidP="00150FCC">
            <w:pPr>
              <w:pStyle w:val="TAL"/>
              <w:rPr>
                <w:rFonts w:cs="Arial"/>
                <w:lang w:eastAsia="ja-JP"/>
              </w:rPr>
            </w:pPr>
          </w:p>
        </w:tc>
        <w:tc>
          <w:tcPr>
            <w:tcW w:w="1048" w:type="dxa"/>
          </w:tcPr>
          <w:p w14:paraId="71650EB0" w14:textId="77777777" w:rsidR="00B64BE5" w:rsidRPr="001D2E49" w:rsidRDefault="00B64BE5" w:rsidP="00150FCC">
            <w:pPr>
              <w:pStyle w:val="TAL"/>
              <w:rPr>
                <w:rFonts w:cs="Arial"/>
                <w:lang w:eastAsia="ja-JP"/>
              </w:rPr>
            </w:pPr>
          </w:p>
        </w:tc>
        <w:tc>
          <w:tcPr>
            <w:tcW w:w="1134" w:type="dxa"/>
          </w:tcPr>
          <w:p w14:paraId="4CF16F3F" w14:textId="77777777" w:rsidR="00B64BE5" w:rsidRPr="001D2E49" w:rsidRDefault="00B64BE5" w:rsidP="00150FCC">
            <w:pPr>
              <w:pStyle w:val="TAL"/>
              <w:rPr>
                <w:rFonts w:cs="Arial"/>
                <w:lang w:eastAsia="ja-JP"/>
              </w:rPr>
            </w:pPr>
          </w:p>
        </w:tc>
      </w:tr>
      <w:tr w:rsidR="00B64BE5" w:rsidRPr="001D2E49" w14:paraId="0967DE43" w14:textId="77777777" w:rsidTr="00150FCC">
        <w:tc>
          <w:tcPr>
            <w:tcW w:w="2296" w:type="dxa"/>
          </w:tcPr>
          <w:p w14:paraId="3B33B512" w14:textId="77777777" w:rsidR="00B64BE5" w:rsidRPr="001D2E49" w:rsidRDefault="00B64BE5" w:rsidP="00150FCC">
            <w:pPr>
              <w:pStyle w:val="TAL"/>
              <w:ind w:left="75"/>
              <w:rPr>
                <w:rFonts w:cs="Arial"/>
                <w:lang w:eastAsia="ja-JP"/>
              </w:rPr>
            </w:pPr>
            <w:r w:rsidRPr="001D2E49">
              <w:rPr>
                <w:rFonts w:cs="Arial"/>
                <w:lang w:eastAsia="ja-JP"/>
              </w:rPr>
              <w:t>&gt;Global RAN Node ID</w:t>
            </w:r>
          </w:p>
        </w:tc>
        <w:tc>
          <w:tcPr>
            <w:tcW w:w="1080" w:type="dxa"/>
          </w:tcPr>
          <w:p w14:paraId="49B6418A" w14:textId="77777777" w:rsidR="00B64BE5" w:rsidRPr="001D2E49" w:rsidRDefault="00B64BE5" w:rsidP="00150FCC">
            <w:pPr>
              <w:pStyle w:val="TAL"/>
              <w:rPr>
                <w:rFonts w:cs="Arial"/>
                <w:lang w:eastAsia="ja-JP"/>
              </w:rPr>
            </w:pPr>
            <w:r w:rsidRPr="001D2E49">
              <w:rPr>
                <w:rFonts w:cs="Arial"/>
                <w:lang w:eastAsia="ja-JP"/>
              </w:rPr>
              <w:t>M</w:t>
            </w:r>
          </w:p>
        </w:tc>
        <w:tc>
          <w:tcPr>
            <w:tcW w:w="850" w:type="dxa"/>
          </w:tcPr>
          <w:p w14:paraId="6FFD2857" w14:textId="77777777" w:rsidR="00B64BE5" w:rsidRPr="001D2E49" w:rsidRDefault="00B64BE5" w:rsidP="00150FCC">
            <w:pPr>
              <w:pStyle w:val="TAL"/>
              <w:rPr>
                <w:rFonts w:cs="Arial"/>
                <w:i/>
                <w:lang w:eastAsia="ja-JP"/>
              </w:rPr>
            </w:pPr>
          </w:p>
        </w:tc>
        <w:tc>
          <w:tcPr>
            <w:tcW w:w="1417" w:type="dxa"/>
          </w:tcPr>
          <w:p w14:paraId="5E01904F" w14:textId="77777777" w:rsidR="00B64BE5" w:rsidRPr="001D2E49" w:rsidRDefault="00B64BE5" w:rsidP="00150FCC">
            <w:pPr>
              <w:pStyle w:val="TAL"/>
              <w:rPr>
                <w:rFonts w:cs="Arial"/>
                <w:lang w:eastAsia="ja-JP"/>
              </w:rPr>
            </w:pPr>
            <w:r w:rsidRPr="001D2E49">
              <w:rPr>
                <w:rFonts w:cs="Arial"/>
                <w:lang w:eastAsia="ja-JP"/>
              </w:rPr>
              <w:t>9.3.1.5</w:t>
            </w:r>
          </w:p>
        </w:tc>
        <w:tc>
          <w:tcPr>
            <w:tcW w:w="1843" w:type="dxa"/>
          </w:tcPr>
          <w:p w14:paraId="7D0A0687" w14:textId="77777777" w:rsidR="00B64BE5" w:rsidRPr="001D2E49" w:rsidRDefault="00B64BE5" w:rsidP="00150FCC">
            <w:pPr>
              <w:pStyle w:val="TAL"/>
              <w:rPr>
                <w:lang w:eastAsia="ja-JP"/>
              </w:rPr>
            </w:pPr>
          </w:p>
        </w:tc>
        <w:tc>
          <w:tcPr>
            <w:tcW w:w="1048" w:type="dxa"/>
          </w:tcPr>
          <w:p w14:paraId="04A97576" w14:textId="77777777" w:rsidR="00B64BE5" w:rsidRPr="001D2E49" w:rsidRDefault="00B64BE5" w:rsidP="00150FCC">
            <w:pPr>
              <w:pStyle w:val="TAL"/>
              <w:rPr>
                <w:lang w:eastAsia="ja-JP"/>
              </w:rPr>
            </w:pPr>
          </w:p>
        </w:tc>
        <w:tc>
          <w:tcPr>
            <w:tcW w:w="1134" w:type="dxa"/>
          </w:tcPr>
          <w:p w14:paraId="740BF2A0" w14:textId="77777777" w:rsidR="00B64BE5" w:rsidRPr="001D2E49" w:rsidRDefault="00B64BE5" w:rsidP="00150FCC">
            <w:pPr>
              <w:pStyle w:val="TAL"/>
              <w:rPr>
                <w:lang w:eastAsia="ja-JP"/>
              </w:rPr>
            </w:pPr>
          </w:p>
        </w:tc>
      </w:tr>
      <w:tr w:rsidR="00B64BE5" w:rsidRPr="001D2E49" w14:paraId="065E4B17" w14:textId="77777777" w:rsidTr="00150FCC">
        <w:tc>
          <w:tcPr>
            <w:tcW w:w="2296" w:type="dxa"/>
          </w:tcPr>
          <w:p w14:paraId="70C666CF" w14:textId="77777777" w:rsidR="00B64BE5" w:rsidRPr="001D2E49" w:rsidRDefault="00B64BE5" w:rsidP="00150FCC">
            <w:pPr>
              <w:pStyle w:val="TAL"/>
              <w:ind w:left="75"/>
              <w:rPr>
                <w:rFonts w:cs="Arial"/>
                <w:lang w:eastAsia="ja-JP"/>
              </w:rPr>
            </w:pPr>
            <w:r w:rsidRPr="001D2E49">
              <w:rPr>
                <w:rFonts w:cs="Arial"/>
                <w:lang w:eastAsia="ja-JP"/>
              </w:rPr>
              <w:t>&gt;Selected TAI</w:t>
            </w:r>
          </w:p>
        </w:tc>
        <w:tc>
          <w:tcPr>
            <w:tcW w:w="1080" w:type="dxa"/>
          </w:tcPr>
          <w:p w14:paraId="0663156E" w14:textId="77777777" w:rsidR="00B64BE5" w:rsidRPr="001D2E49" w:rsidRDefault="00B64BE5" w:rsidP="00150FCC">
            <w:pPr>
              <w:pStyle w:val="TAL"/>
              <w:rPr>
                <w:rFonts w:cs="Arial"/>
                <w:lang w:eastAsia="ja-JP"/>
              </w:rPr>
            </w:pPr>
            <w:r w:rsidRPr="001D2E49">
              <w:rPr>
                <w:rFonts w:cs="Arial"/>
                <w:lang w:eastAsia="ja-JP"/>
              </w:rPr>
              <w:t>M</w:t>
            </w:r>
          </w:p>
        </w:tc>
        <w:tc>
          <w:tcPr>
            <w:tcW w:w="850" w:type="dxa"/>
          </w:tcPr>
          <w:p w14:paraId="2239C4C0" w14:textId="77777777" w:rsidR="00B64BE5" w:rsidRPr="001D2E49" w:rsidRDefault="00B64BE5" w:rsidP="00150FCC">
            <w:pPr>
              <w:pStyle w:val="TAL"/>
              <w:rPr>
                <w:rFonts w:cs="Arial"/>
                <w:i/>
                <w:lang w:eastAsia="ja-JP"/>
              </w:rPr>
            </w:pPr>
          </w:p>
        </w:tc>
        <w:tc>
          <w:tcPr>
            <w:tcW w:w="1417" w:type="dxa"/>
          </w:tcPr>
          <w:p w14:paraId="1D3DBE89" w14:textId="77777777" w:rsidR="00B64BE5" w:rsidRPr="001D2E49" w:rsidRDefault="00B64BE5" w:rsidP="00150FCC">
            <w:pPr>
              <w:pStyle w:val="TAL"/>
              <w:rPr>
                <w:rFonts w:cs="Arial"/>
                <w:lang w:eastAsia="ja-JP"/>
              </w:rPr>
            </w:pPr>
            <w:r w:rsidRPr="001D2E49">
              <w:rPr>
                <w:rFonts w:cs="Arial"/>
                <w:lang w:eastAsia="ja-JP"/>
              </w:rPr>
              <w:t>TAI</w:t>
            </w:r>
          </w:p>
          <w:p w14:paraId="64C35DDE" w14:textId="77777777" w:rsidR="00B64BE5" w:rsidRPr="001D2E49" w:rsidRDefault="00B64BE5" w:rsidP="00150FCC">
            <w:pPr>
              <w:pStyle w:val="TAL"/>
              <w:rPr>
                <w:rFonts w:cs="Arial"/>
                <w:lang w:eastAsia="ja-JP"/>
              </w:rPr>
            </w:pPr>
            <w:r w:rsidRPr="001D2E49">
              <w:rPr>
                <w:rFonts w:cs="Arial"/>
                <w:lang w:eastAsia="ja-JP"/>
              </w:rPr>
              <w:t>9.3.3.11</w:t>
            </w:r>
          </w:p>
        </w:tc>
        <w:tc>
          <w:tcPr>
            <w:tcW w:w="1843" w:type="dxa"/>
          </w:tcPr>
          <w:p w14:paraId="35F4EE28" w14:textId="77777777" w:rsidR="00B64BE5" w:rsidRPr="001D2E49" w:rsidRDefault="00B64BE5" w:rsidP="00150FCC">
            <w:pPr>
              <w:pStyle w:val="TAL"/>
              <w:rPr>
                <w:lang w:eastAsia="ja-JP"/>
              </w:rPr>
            </w:pPr>
          </w:p>
        </w:tc>
        <w:tc>
          <w:tcPr>
            <w:tcW w:w="1048" w:type="dxa"/>
          </w:tcPr>
          <w:p w14:paraId="10614C93" w14:textId="77777777" w:rsidR="00B64BE5" w:rsidRPr="001D2E49" w:rsidRDefault="00B64BE5" w:rsidP="00150FCC">
            <w:pPr>
              <w:pStyle w:val="TAL"/>
              <w:rPr>
                <w:lang w:eastAsia="ja-JP"/>
              </w:rPr>
            </w:pPr>
          </w:p>
        </w:tc>
        <w:tc>
          <w:tcPr>
            <w:tcW w:w="1134" w:type="dxa"/>
          </w:tcPr>
          <w:p w14:paraId="7FC36749" w14:textId="77777777" w:rsidR="00B64BE5" w:rsidRPr="001D2E49" w:rsidRDefault="00B64BE5" w:rsidP="00150FCC">
            <w:pPr>
              <w:pStyle w:val="TAL"/>
              <w:rPr>
                <w:lang w:eastAsia="ja-JP"/>
              </w:rPr>
            </w:pPr>
          </w:p>
        </w:tc>
      </w:tr>
      <w:tr w:rsidR="00B64BE5" w:rsidRPr="001D2E49" w14:paraId="0197F195" w14:textId="77777777" w:rsidTr="00150FCC">
        <w:tc>
          <w:tcPr>
            <w:tcW w:w="2296" w:type="dxa"/>
          </w:tcPr>
          <w:p w14:paraId="6A7376A9" w14:textId="77777777" w:rsidR="00B64BE5" w:rsidRPr="001D2E49" w:rsidRDefault="00B64BE5" w:rsidP="00150FCC">
            <w:pPr>
              <w:pStyle w:val="TAL"/>
              <w:rPr>
                <w:rFonts w:cs="Arial"/>
                <w:lang w:eastAsia="ja-JP"/>
              </w:rPr>
            </w:pPr>
            <w:r w:rsidRPr="001D2E49">
              <w:rPr>
                <w:rFonts w:cs="Arial"/>
                <w:lang w:eastAsia="ja-JP"/>
              </w:rPr>
              <w:t>SON Information</w:t>
            </w:r>
          </w:p>
        </w:tc>
        <w:tc>
          <w:tcPr>
            <w:tcW w:w="1080" w:type="dxa"/>
          </w:tcPr>
          <w:p w14:paraId="6A9C3245" w14:textId="77777777" w:rsidR="00B64BE5" w:rsidRPr="001D2E49" w:rsidRDefault="00B64BE5" w:rsidP="00150FCC">
            <w:pPr>
              <w:pStyle w:val="TAL"/>
              <w:rPr>
                <w:rFonts w:cs="Arial"/>
                <w:lang w:eastAsia="ja-JP"/>
              </w:rPr>
            </w:pPr>
            <w:r w:rsidRPr="001D2E49">
              <w:rPr>
                <w:rFonts w:cs="Arial"/>
                <w:lang w:eastAsia="ja-JP"/>
              </w:rPr>
              <w:t>M</w:t>
            </w:r>
          </w:p>
        </w:tc>
        <w:tc>
          <w:tcPr>
            <w:tcW w:w="850" w:type="dxa"/>
          </w:tcPr>
          <w:p w14:paraId="05416B18" w14:textId="77777777" w:rsidR="00B64BE5" w:rsidRPr="001D2E49" w:rsidRDefault="00B64BE5" w:rsidP="00150FCC">
            <w:pPr>
              <w:pStyle w:val="TAL"/>
              <w:rPr>
                <w:rFonts w:cs="Arial"/>
                <w:i/>
                <w:lang w:eastAsia="ja-JP"/>
              </w:rPr>
            </w:pPr>
          </w:p>
        </w:tc>
        <w:tc>
          <w:tcPr>
            <w:tcW w:w="1417" w:type="dxa"/>
          </w:tcPr>
          <w:p w14:paraId="39B62C05" w14:textId="77777777" w:rsidR="00B64BE5" w:rsidRPr="001D2E49" w:rsidRDefault="00B64BE5" w:rsidP="00150FCC">
            <w:pPr>
              <w:pStyle w:val="TAL"/>
              <w:rPr>
                <w:rFonts w:cs="Arial"/>
                <w:lang w:eastAsia="ja-JP"/>
              </w:rPr>
            </w:pPr>
            <w:r w:rsidRPr="001D2E49">
              <w:rPr>
                <w:rFonts w:cs="Arial"/>
                <w:lang w:eastAsia="ja-JP"/>
              </w:rPr>
              <w:t>9.3.3.7</w:t>
            </w:r>
          </w:p>
        </w:tc>
        <w:tc>
          <w:tcPr>
            <w:tcW w:w="1843" w:type="dxa"/>
          </w:tcPr>
          <w:p w14:paraId="1CC38D6A" w14:textId="77777777" w:rsidR="00B64BE5" w:rsidRPr="001D2E49" w:rsidRDefault="00B64BE5" w:rsidP="00150FCC">
            <w:pPr>
              <w:pStyle w:val="TAL"/>
              <w:rPr>
                <w:lang w:eastAsia="ja-JP"/>
              </w:rPr>
            </w:pPr>
          </w:p>
        </w:tc>
        <w:tc>
          <w:tcPr>
            <w:tcW w:w="1048" w:type="dxa"/>
          </w:tcPr>
          <w:p w14:paraId="1514EDEF" w14:textId="77777777" w:rsidR="00B64BE5" w:rsidRPr="001D2E49" w:rsidRDefault="00B64BE5" w:rsidP="00150FCC">
            <w:pPr>
              <w:pStyle w:val="TAL"/>
              <w:rPr>
                <w:lang w:eastAsia="ja-JP"/>
              </w:rPr>
            </w:pPr>
          </w:p>
        </w:tc>
        <w:tc>
          <w:tcPr>
            <w:tcW w:w="1134" w:type="dxa"/>
          </w:tcPr>
          <w:p w14:paraId="5EF895CE" w14:textId="77777777" w:rsidR="00B64BE5" w:rsidRPr="001D2E49" w:rsidRDefault="00B64BE5" w:rsidP="00150FCC">
            <w:pPr>
              <w:pStyle w:val="TAL"/>
              <w:rPr>
                <w:lang w:eastAsia="ja-JP"/>
              </w:rPr>
            </w:pPr>
          </w:p>
        </w:tc>
      </w:tr>
      <w:tr w:rsidR="00B64BE5" w:rsidRPr="001D2E49" w14:paraId="4F39F86B" w14:textId="77777777" w:rsidTr="00150FCC">
        <w:tc>
          <w:tcPr>
            <w:tcW w:w="2296" w:type="dxa"/>
          </w:tcPr>
          <w:p w14:paraId="3D1B8A44" w14:textId="77777777" w:rsidR="00B64BE5" w:rsidRPr="001D2E49" w:rsidRDefault="00B64BE5" w:rsidP="00150FCC">
            <w:pPr>
              <w:pStyle w:val="TAL"/>
              <w:rPr>
                <w:rFonts w:cs="Arial"/>
                <w:lang w:eastAsia="ja-JP"/>
              </w:rPr>
            </w:pPr>
            <w:r w:rsidRPr="001D2E49">
              <w:rPr>
                <w:rFonts w:cs="Arial"/>
                <w:lang w:eastAsia="ja-JP"/>
              </w:rPr>
              <w:t>Xn TNL Configuration Info</w:t>
            </w:r>
          </w:p>
        </w:tc>
        <w:tc>
          <w:tcPr>
            <w:tcW w:w="1080" w:type="dxa"/>
          </w:tcPr>
          <w:p w14:paraId="649421D4" w14:textId="77777777" w:rsidR="00B64BE5" w:rsidRPr="001D2E49" w:rsidRDefault="00B64BE5" w:rsidP="00150FCC">
            <w:pPr>
              <w:pStyle w:val="TAL"/>
              <w:rPr>
                <w:rFonts w:cs="Arial"/>
                <w:lang w:eastAsia="ja-JP"/>
              </w:rPr>
            </w:pPr>
            <w:r w:rsidRPr="001D2E49">
              <w:rPr>
                <w:rFonts w:cs="Arial"/>
                <w:lang w:eastAsia="ja-JP"/>
              </w:rPr>
              <w:t>C-</w:t>
            </w:r>
            <w:proofErr w:type="spellStart"/>
            <w:r w:rsidRPr="001D2E49">
              <w:rPr>
                <w:rFonts w:cs="Arial"/>
                <w:lang w:eastAsia="ja-JP"/>
              </w:rPr>
              <w:t>ifSONInformationRequest</w:t>
            </w:r>
            <w:proofErr w:type="spellEnd"/>
          </w:p>
        </w:tc>
        <w:tc>
          <w:tcPr>
            <w:tcW w:w="850" w:type="dxa"/>
          </w:tcPr>
          <w:p w14:paraId="21E2A021" w14:textId="77777777" w:rsidR="00B64BE5" w:rsidRPr="001D2E49" w:rsidRDefault="00B64BE5" w:rsidP="00150FCC">
            <w:pPr>
              <w:pStyle w:val="TAL"/>
              <w:rPr>
                <w:rFonts w:cs="Arial"/>
                <w:i/>
                <w:lang w:eastAsia="ja-JP"/>
              </w:rPr>
            </w:pPr>
          </w:p>
        </w:tc>
        <w:tc>
          <w:tcPr>
            <w:tcW w:w="1417" w:type="dxa"/>
          </w:tcPr>
          <w:p w14:paraId="0E25CADD" w14:textId="77777777" w:rsidR="00B64BE5" w:rsidRPr="001D2E49" w:rsidRDefault="00B64BE5" w:rsidP="00150FCC">
            <w:pPr>
              <w:pStyle w:val="TAL"/>
              <w:rPr>
                <w:rFonts w:cs="Arial"/>
                <w:lang w:eastAsia="ja-JP"/>
              </w:rPr>
            </w:pPr>
            <w:r w:rsidRPr="001D2E49">
              <w:rPr>
                <w:rFonts w:cs="Arial"/>
                <w:lang w:eastAsia="ja-JP"/>
              </w:rPr>
              <w:t>9.3.3.9</w:t>
            </w:r>
          </w:p>
        </w:tc>
        <w:tc>
          <w:tcPr>
            <w:tcW w:w="1843" w:type="dxa"/>
          </w:tcPr>
          <w:p w14:paraId="5AE42E97" w14:textId="77777777" w:rsidR="00B64BE5" w:rsidRPr="001D2E49" w:rsidRDefault="00B64BE5" w:rsidP="00150FCC">
            <w:pPr>
              <w:pStyle w:val="TAL"/>
              <w:rPr>
                <w:lang w:eastAsia="ja-JP"/>
              </w:rPr>
            </w:pPr>
            <w:r w:rsidRPr="001D2E49">
              <w:rPr>
                <w:rFonts w:cs="Arial"/>
                <w:lang w:eastAsia="ja-JP"/>
              </w:rPr>
              <w:t>Source NG-RAN node Xn TNL Configuration Info.</w:t>
            </w:r>
          </w:p>
        </w:tc>
        <w:tc>
          <w:tcPr>
            <w:tcW w:w="1048" w:type="dxa"/>
          </w:tcPr>
          <w:p w14:paraId="7EDC3A6F" w14:textId="77777777" w:rsidR="00B64BE5" w:rsidRPr="001D2E49" w:rsidRDefault="00B64BE5" w:rsidP="00150FCC">
            <w:pPr>
              <w:pStyle w:val="TAL"/>
              <w:rPr>
                <w:rFonts w:cs="Arial"/>
                <w:lang w:eastAsia="ja-JP"/>
              </w:rPr>
            </w:pPr>
          </w:p>
        </w:tc>
        <w:tc>
          <w:tcPr>
            <w:tcW w:w="1134" w:type="dxa"/>
          </w:tcPr>
          <w:p w14:paraId="61BA9D86" w14:textId="77777777" w:rsidR="00B64BE5" w:rsidRPr="001D2E49" w:rsidRDefault="00B64BE5" w:rsidP="00150FCC">
            <w:pPr>
              <w:pStyle w:val="TAL"/>
              <w:rPr>
                <w:rFonts w:cs="Arial"/>
                <w:lang w:eastAsia="ja-JP"/>
              </w:rPr>
            </w:pPr>
          </w:p>
        </w:tc>
      </w:tr>
    </w:tbl>
    <w:p w14:paraId="7DFBF96F" w14:textId="77777777" w:rsidR="00B64BE5" w:rsidRPr="001D2E49" w:rsidRDefault="00B64BE5" w:rsidP="00B64BE5"/>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64BE5" w:rsidRPr="001D2E49" w14:paraId="1BEADD95" w14:textId="77777777" w:rsidTr="00150FCC">
        <w:tc>
          <w:tcPr>
            <w:tcW w:w="3528" w:type="dxa"/>
          </w:tcPr>
          <w:p w14:paraId="469D0BFD" w14:textId="77777777" w:rsidR="00B64BE5" w:rsidRPr="001D2E49" w:rsidRDefault="00B64BE5" w:rsidP="00150FCC">
            <w:pPr>
              <w:pStyle w:val="TAH"/>
              <w:rPr>
                <w:rFonts w:cs="Arial"/>
                <w:lang w:eastAsia="ja-JP"/>
              </w:rPr>
            </w:pPr>
            <w:r w:rsidRPr="001D2E49">
              <w:rPr>
                <w:rFonts w:cs="Arial"/>
                <w:lang w:eastAsia="ja-JP"/>
              </w:rPr>
              <w:t>Condition</w:t>
            </w:r>
          </w:p>
        </w:tc>
        <w:tc>
          <w:tcPr>
            <w:tcW w:w="6192" w:type="dxa"/>
          </w:tcPr>
          <w:p w14:paraId="11E1BBB6" w14:textId="77777777" w:rsidR="00B64BE5" w:rsidRPr="001D2E49" w:rsidRDefault="00B64BE5" w:rsidP="00150FCC">
            <w:pPr>
              <w:pStyle w:val="TAH"/>
              <w:rPr>
                <w:rFonts w:cs="Arial"/>
                <w:lang w:eastAsia="ja-JP"/>
              </w:rPr>
            </w:pPr>
            <w:r w:rsidRPr="001D2E49">
              <w:rPr>
                <w:rFonts w:cs="Arial"/>
                <w:lang w:eastAsia="ja-JP"/>
              </w:rPr>
              <w:t>Explanation</w:t>
            </w:r>
          </w:p>
        </w:tc>
      </w:tr>
      <w:tr w:rsidR="00B64BE5" w:rsidRPr="001D2E49" w14:paraId="57F078C3" w14:textId="77777777" w:rsidTr="00150FCC">
        <w:tc>
          <w:tcPr>
            <w:tcW w:w="3528" w:type="dxa"/>
          </w:tcPr>
          <w:p w14:paraId="1C4353E7" w14:textId="77777777" w:rsidR="00B64BE5" w:rsidRPr="001D2E49" w:rsidRDefault="00B64BE5" w:rsidP="00150FCC">
            <w:pPr>
              <w:pStyle w:val="TAL"/>
              <w:rPr>
                <w:rFonts w:cs="Arial"/>
                <w:lang w:eastAsia="ja-JP"/>
              </w:rPr>
            </w:pPr>
            <w:proofErr w:type="spellStart"/>
            <w:r w:rsidRPr="001D2E49">
              <w:rPr>
                <w:rFonts w:cs="Arial"/>
                <w:lang w:eastAsia="zh-CN"/>
              </w:rPr>
              <w:t>ifSONInformationRequest</w:t>
            </w:r>
            <w:proofErr w:type="spellEnd"/>
          </w:p>
        </w:tc>
        <w:tc>
          <w:tcPr>
            <w:tcW w:w="6192" w:type="dxa"/>
          </w:tcPr>
          <w:p w14:paraId="5DF6964A" w14:textId="77777777" w:rsidR="00B64BE5" w:rsidRPr="001D2E49" w:rsidRDefault="00B64BE5" w:rsidP="00150FCC">
            <w:pPr>
              <w:pStyle w:val="TAL"/>
              <w:rPr>
                <w:rFonts w:cs="Arial"/>
                <w:lang w:eastAsia="ja-JP"/>
              </w:rPr>
            </w:pPr>
            <w:r w:rsidRPr="001D2E49">
              <w:rPr>
                <w:rFonts w:cs="Arial"/>
                <w:snapToGrid w:val="0"/>
                <w:lang w:eastAsia="ja-JP"/>
              </w:rPr>
              <w:t xml:space="preserve">This IE shall be present if the </w:t>
            </w:r>
            <w:r w:rsidRPr="001D2E49">
              <w:rPr>
                <w:rFonts w:cs="Arial"/>
                <w:i/>
                <w:snapToGrid w:val="0"/>
                <w:lang w:eastAsia="ja-JP"/>
              </w:rPr>
              <w:t>SON Information</w:t>
            </w:r>
            <w:r w:rsidRPr="001D2E49">
              <w:rPr>
                <w:rFonts w:cs="Arial"/>
                <w:snapToGrid w:val="0"/>
                <w:lang w:eastAsia="ja-JP"/>
              </w:rPr>
              <w:t xml:space="preserve"> IE contains the </w:t>
            </w:r>
            <w:r w:rsidRPr="001D2E49">
              <w:rPr>
                <w:rFonts w:cs="Arial"/>
                <w:i/>
                <w:snapToGrid w:val="0"/>
                <w:lang w:eastAsia="ja-JP"/>
              </w:rPr>
              <w:t>SON Information Request</w:t>
            </w:r>
            <w:r w:rsidRPr="001D2E49">
              <w:rPr>
                <w:rFonts w:cs="Arial"/>
                <w:snapToGrid w:val="0"/>
                <w:lang w:eastAsia="ja-JP"/>
              </w:rPr>
              <w:t xml:space="preserve"> IE set to "Xn TNL Configuration Info"</w:t>
            </w:r>
          </w:p>
        </w:tc>
      </w:tr>
    </w:tbl>
    <w:p w14:paraId="3F55AF8D" w14:textId="77777777" w:rsidR="00B64BE5" w:rsidRDefault="00B64BE5" w:rsidP="00B64BE5"/>
    <w:p w14:paraId="63AB492D" w14:textId="77777777" w:rsidR="00FB5957" w:rsidRDefault="00FB5957" w:rsidP="00FB5957">
      <w:pPr>
        <w:jc w:val="center"/>
        <w:rPr>
          <w:rFonts w:eastAsia="SimSun"/>
          <w:lang w:eastAsia="zh-CN"/>
        </w:rPr>
      </w:pPr>
      <w:r>
        <w:rPr>
          <w:rFonts w:eastAsia="SimSun"/>
          <w:lang w:eastAsia="zh-CN"/>
        </w:rPr>
        <w:t>-----------------------------------------------------</w:t>
      </w:r>
    </w:p>
    <w:p w14:paraId="3BFDB15F" w14:textId="251D09DE" w:rsidR="00B64BE5" w:rsidRDefault="00765CEF" w:rsidP="008651F7">
      <w:pPr>
        <w:rPr>
          <w:rFonts w:cs="Arial"/>
          <w:lang w:eastAsia="ja-JP"/>
        </w:rPr>
      </w:pPr>
      <w:r>
        <w:rPr>
          <w:rFonts w:eastAsia="SimSun"/>
          <w:lang w:eastAsia="zh-CN"/>
        </w:rPr>
        <w:t>Th</w:t>
      </w:r>
      <w:r w:rsidR="008F356E">
        <w:rPr>
          <w:rFonts w:eastAsia="SimSun"/>
          <w:lang w:eastAsia="zh-CN"/>
        </w:rPr>
        <w:t xml:space="preserve">e solution in </w:t>
      </w:r>
      <w:r w:rsidR="008F356E">
        <w:rPr>
          <w:rFonts w:eastAsia="SimSun"/>
          <w:lang w:eastAsia="zh-CN"/>
        </w:rPr>
        <w:t>R3-221619</w:t>
      </w:r>
      <w:r>
        <w:rPr>
          <w:rFonts w:eastAsia="SimSun"/>
          <w:lang w:eastAsia="zh-CN"/>
        </w:rPr>
        <w:t xml:space="preserve"> implies that the source </w:t>
      </w:r>
      <w:r w:rsidR="00351802">
        <w:rPr>
          <w:rFonts w:eastAsia="SimSun"/>
          <w:lang w:eastAsia="zh-CN"/>
        </w:rPr>
        <w:t xml:space="preserve">RAN node needs to fill the mandatory </w:t>
      </w:r>
      <w:r w:rsidR="00351802" w:rsidRPr="00351802">
        <w:rPr>
          <w:rFonts w:cs="Arial"/>
          <w:i/>
          <w:iCs/>
          <w:lang w:eastAsia="ja-JP"/>
        </w:rPr>
        <w:t xml:space="preserve">Global RAN Node ID </w:t>
      </w:r>
      <w:r w:rsidR="00351802">
        <w:rPr>
          <w:rFonts w:cs="Arial"/>
          <w:lang w:eastAsia="ja-JP"/>
        </w:rPr>
        <w:t>IE</w:t>
      </w:r>
      <w:r w:rsidR="00822783">
        <w:rPr>
          <w:rFonts w:cs="Arial"/>
          <w:lang w:eastAsia="ja-JP"/>
        </w:rPr>
        <w:t xml:space="preserve"> with spoof values</w:t>
      </w:r>
      <w:r w:rsidR="00CE251B">
        <w:rPr>
          <w:rFonts w:cs="Arial"/>
          <w:lang w:eastAsia="ja-JP"/>
        </w:rPr>
        <w:t xml:space="preserve"> (source RAN does not know </w:t>
      </w:r>
      <w:r w:rsidR="00043A57">
        <w:rPr>
          <w:rFonts w:cs="Arial"/>
          <w:lang w:eastAsia="ja-JP"/>
        </w:rPr>
        <w:t>the Target RAN Node ID)</w:t>
      </w:r>
      <w:r w:rsidR="00822783">
        <w:rPr>
          <w:rFonts w:cs="Arial"/>
          <w:lang w:eastAsia="ja-JP"/>
        </w:rPr>
        <w:t xml:space="preserve">. </w:t>
      </w:r>
      <w:r w:rsidR="005D5857">
        <w:rPr>
          <w:rFonts w:cs="Arial"/>
          <w:lang w:eastAsia="ja-JP"/>
        </w:rPr>
        <w:t xml:space="preserve">Nevertheless, the </w:t>
      </w:r>
      <w:r w:rsidR="000116D1" w:rsidRPr="000116D1">
        <w:rPr>
          <w:i/>
          <w:iCs/>
        </w:rPr>
        <w:t>SON Configuration Transfer</w:t>
      </w:r>
      <w:r w:rsidR="000116D1">
        <w:t xml:space="preserve"> IE is a transparent container that </w:t>
      </w:r>
      <w:r w:rsidR="00F95719">
        <w:t xml:space="preserve">will be forwarded to the Target NG RAN by the AMF. Namely, the </w:t>
      </w:r>
      <w:r w:rsidR="00F95719" w:rsidRPr="00F95719">
        <w:rPr>
          <w:i/>
          <w:iCs/>
        </w:rPr>
        <w:t xml:space="preserve">SON Configuration Transfer </w:t>
      </w:r>
      <w:r w:rsidR="00F95719">
        <w:t xml:space="preserve">IE shall contain a correct </w:t>
      </w:r>
      <w:r w:rsidR="003745D0" w:rsidRPr="003745D0">
        <w:rPr>
          <w:rFonts w:cs="Arial"/>
          <w:i/>
          <w:iCs/>
          <w:lang w:eastAsia="ja-JP"/>
        </w:rPr>
        <w:t xml:space="preserve">Global RAN Node ID </w:t>
      </w:r>
      <w:r w:rsidR="003745D0">
        <w:rPr>
          <w:rFonts w:cs="Arial"/>
          <w:lang w:eastAsia="ja-JP"/>
        </w:rPr>
        <w:t xml:space="preserve">IE before it is received by the target RAN. </w:t>
      </w:r>
    </w:p>
    <w:p w14:paraId="41069A9E" w14:textId="56CF3DA0" w:rsidR="003745D0" w:rsidRDefault="003745D0" w:rsidP="008651F7">
      <w:r>
        <w:rPr>
          <w:rFonts w:cs="Arial"/>
          <w:lang w:eastAsia="ja-JP"/>
        </w:rPr>
        <w:t>This implies that the AMF needs to</w:t>
      </w:r>
      <w:r w:rsidR="0026088F">
        <w:rPr>
          <w:rFonts w:cs="Arial"/>
          <w:lang w:eastAsia="ja-JP"/>
        </w:rPr>
        <w:t xml:space="preserve"> modify the </w:t>
      </w:r>
      <w:r w:rsidR="0026088F" w:rsidRPr="0026088F">
        <w:rPr>
          <w:rFonts w:cs="Arial"/>
          <w:i/>
          <w:iCs/>
          <w:lang w:eastAsia="ja-JP"/>
        </w:rPr>
        <w:t>Global RAN Node ID</w:t>
      </w:r>
      <w:r w:rsidR="0026088F">
        <w:rPr>
          <w:rFonts w:cs="Arial"/>
          <w:i/>
          <w:iCs/>
          <w:lang w:eastAsia="ja-JP"/>
        </w:rPr>
        <w:t xml:space="preserve"> </w:t>
      </w:r>
      <w:r w:rsidR="0026088F">
        <w:rPr>
          <w:rFonts w:cs="Arial"/>
          <w:lang w:eastAsia="ja-JP"/>
        </w:rPr>
        <w:t xml:space="preserve">IE within the </w:t>
      </w:r>
      <w:r w:rsidR="0026088F" w:rsidRPr="001D2E49">
        <w:t>SON Configuration Transfer</w:t>
      </w:r>
      <w:r w:rsidR="0026088F">
        <w:t xml:space="preserve">, before forwarding this IE to the Target RAN. </w:t>
      </w:r>
      <w:r w:rsidR="00A16355">
        <w:t>In</w:t>
      </w:r>
      <w:r w:rsidR="00033C50">
        <w:t xml:space="preserve"> </w:t>
      </w:r>
      <w:r w:rsidR="00A16355">
        <w:t>other words,</w:t>
      </w:r>
      <w:r w:rsidR="00C95E2C">
        <w:t xml:space="preserve"> the SON configuration Transfer message is not a transparent container anymore</w:t>
      </w:r>
      <w:r w:rsidR="00AA20A3">
        <w:t xml:space="preserve"> because the AMF needs to read and write into it</w:t>
      </w:r>
      <w:r w:rsidR="00CE251B">
        <w:t>.</w:t>
      </w:r>
    </w:p>
    <w:p w14:paraId="356431F2" w14:textId="6784D845" w:rsidR="00043A57" w:rsidRPr="002263E5" w:rsidRDefault="00043A57" w:rsidP="00043A57">
      <w:pPr>
        <w:rPr>
          <w:b/>
          <w:bCs/>
          <w:lang w:eastAsia="zh-CN"/>
        </w:rPr>
      </w:pPr>
      <w:r w:rsidRPr="002263E5">
        <w:rPr>
          <w:b/>
          <w:bCs/>
          <w:lang w:eastAsia="zh-CN"/>
        </w:rPr>
        <w:t xml:space="preserve">Conclusion </w:t>
      </w:r>
      <w:r>
        <w:rPr>
          <w:b/>
          <w:bCs/>
          <w:lang w:eastAsia="zh-CN"/>
        </w:rPr>
        <w:t>3</w:t>
      </w:r>
      <w:r w:rsidRPr="002263E5">
        <w:rPr>
          <w:b/>
          <w:bCs/>
          <w:lang w:eastAsia="zh-CN"/>
        </w:rPr>
        <w:t>: the solution in R3-2</w:t>
      </w:r>
      <w:r>
        <w:rPr>
          <w:b/>
          <w:bCs/>
          <w:lang w:eastAsia="zh-CN"/>
        </w:rPr>
        <w:t>21618</w:t>
      </w:r>
      <w:r w:rsidRPr="002263E5">
        <w:rPr>
          <w:b/>
          <w:bCs/>
          <w:lang w:eastAsia="zh-CN"/>
        </w:rPr>
        <w:t xml:space="preserve"> and R3-2</w:t>
      </w:r>
      <w:r>
        <w:rPr>
          <w:b/>
          <w:bCs/>
          <w:lang w:eastAsia="zh-CN"/>
        </w:rPr>
        <w:t>21619</w:t>
      </w:r>
      <w:r w:rsidRPr="002263E5">
        <w:rPr>
          <w:b/>
          <w:bCs/>
          <w:lang w:eastAsia="zh-CN"/>
        </w:rPr>
        <w:t xml:space="preserve"> </w:t>
      </w:r>
      <w:r w:rsidR="0043296B">
        <w:rPr>
          <w:b/>
          <w:bCs/>
          <w:lang w:eastAsia="zh-CN"/>
        </w:rPr>
        <w:t xml:space="preserve">is based on modification at the AMF of the </w:t>
      </w:r>
      <w:r w:rsidR="0083710A">
        <w:rPr>
          <w:b/>
          <w:bCs/>
          <w:lang w:eastAsia="zh-CN"/>
        </w:rPr>
        <w:t xml:space="preserve">handling of </w:t>
      </w:r>
      <w:r w:rsidR="0043296B">
        <w:rPr>
          <w:b/>
          <w:bCs/>
          <w:lang w:eastAsia="zh-CN"/>
        </w:rPr>
        <w:t xml:space="preserve">SON </w:t>
      </w:r>
      <w:r w:rsidR="0083710A">
        <w:rPr>
          <w:b/>
          <w:bCs/>
          <w:lang w:eastAsia="zh-CN"/>
        </w:rPr>
        <w:t>C</w:t>
      </w:r>
      <w:r w:rsidR="0043296B">
        <w:rPr>
          <w:b/>
          <w:bCs/>
          <w:lang w:eastAsia="zh-CN"/>
        </w:rPr>
        <w:t xml:space="preserve">onfiguration Transfer, which has so far been a transparent container. </w:t>
      </w:r>
      <w:r w:rsidR="004639B6">
        <w:rPr>
          <w:b/>
          <w:bCs/>
          <w:lang w:eastAsia="zh-CN"/>
        </w:rPr>
        <w:t xml:space="preserve">Such behaviour needs to be checked with SA2 </w:t>
      </w:r>
    </w:p>
    <w:p w14:paraId="1F24F6FE" w14:textId="337C7DE6" w:rsidR="00CE251B" w:rsidRDefault="00D56CFA" w:rsidP="008651F7">
      <w:pPr>
        <w:rPr>
          <w:rFonts w:eastAsia="SimSun"/>
          <w:lang w:eastAsia="zh-CN"/>
        </w:rPr>
      </w:pPr>
      <w:r>
        <w:rPr>
          <w:rFonts w:eastAsia="SimSun"/>
          <w:lang w:eastAsia="zh-CN"/>
        </w:rPr>
        <w:t xml:space="preserve">Besides the above, it is obvious that the </w:t>
      </w:r>
      <w:proofErr w:type="gramStart"/>
      <w:r>
        <w:rPr>
          <w:rFonts w:eastAsia="SimSun"/>
          <w:lang w:eastAsia="zh-CN"/>
        </w:rPr>
        <w:t>network based</w:t>
      </w:r>
      <w:proofErr w:type="gramEnd"/>
      <w:r>
        <w:rPr>
          <w:rFonts w:eastAsia="SimSun"/>
          <w:lang w:eastAsia="zh-CN"/>
        </w:rPr>
        <w:t xml:space="preserve"> solution </w:t>
      </w:r>
      <w:r w:rsidR="00322D52">
        <w:rPr>
          <w:rFonts w:eastAsia="SimSun"/>
          <w:lang w:eastAsia="zh-CN"/>
        </w:rPr>
        <w:t xml:space="preserve">under discussion is entirely relying on functionalities at the AMF. SA2 and CT1 should therefore be contacted to </w:t>
      </w:r>
      <w:r w:rsidR="00E0300F">
        <w:rPr>
          <w:rFonts w:eastAsia="SimSun"/>
          <w:lang w:eastAsia="zh-CN"/>
        </w:rPr>
        <w:t xml:space="preserve">evaluate the solution and determine if it is feasible, if it is beneficial </w:t>
      </w:r>
      <w:bookmarkStart w:id="45" w:name="_Hlk101195054"/>
      <w:r w:rsidR="00E0300F">
        <w:rPr>
          <w:rFonts w:eastAsia="SimSun"/>
          <w:lang w:eastAsia="zh-CN"/>
        </w:rPr>
        <w:t xml:space="preserve">and </w:t>
      </w:r>
      <w:r w:rsidR="009829D6">
        <w:rPr>
          <w:rFonts w:eastAsia="SimSun"/>
          <w:lang w:eastAsia="zh-CN"/>
        </w:rPr>
        <w:t>what are the impacts on current networks and specifications</w:t>
      </w:r>
      <w:bookmarkEnd w:id="45"/>
      <w:r w:rsidR="005D7E18">
        <w:rPr>
          <w:rFonts w:eastAsia="SimSun"/>
          <w:lang w:eastAsia="zh-CN"/>
        </w:rPr>
        <w:t>.</w:t>
      </w:r>
    </w:p>
    <w:p w14:paraId="0D94A24E" w14:textId="66DB920A" w:rsidR="00056561" w:rsidRPr="002263E5" w:rsidRDefault="00056561" w:rsidP="00056561">
      <w:pPr>
        <w:rPr>
          <w:b/>
          <w:bCs/>
          <w:lang w:eastAsia="zh-CN"/>
        </w:rPr>
      </w:pPr>
      <w:r w:rsidRPr="002263E5">
        <w:rPr>
          <w:b/>
          <w:bCs/>
          <w:lang w:eastAsia="zh-CN"/>
        </w:rPr>
        <w:t xml:space="preserve">Conclusion </w:t>
      </w:r>
      <w:r>
        <w:rPr>
          <w:b/>
          <w:bCs/>
          <w:lang w:eastAsia="zh-CN"/>
        </w:rPr>
        <w:t>4</w:t>
      </w:r>
      <w:r w:rsidRPr="002263E5">
        <w:rPr>
          <w:b/>
          <w:bCs/>
          <w:lang w:eastAsia="zh-CN"/>
        </w:rPr>
        <w:t>: the solution in R3-2</w:t>
      </w:r>
      <w:r>
        <w:rPr>
          <w:b/>
          <w:bCs/>
          <w:lang w:eastAsia="zh-CN"/>
        </w:rPr>
        <w:t>21618</w:t>
      </w:r>
      <w:r w:rsidRPr="002263E5">
        <w:rPr>
          <w:b/>
          <w:bCs/>
          <w:lang w:eastAsia="zh-CN"/>
        </w:rPr>
        <w:t xml:space="preserve"> and R3-2</w:t>
      </w:r>
      <w:r>
        <w:rPr>
          <w:b/>
          <w:bCs/>
          <w:lang w:eastAsia="zh-CN"/>
        </w:rPr>
        <w:t>21619</w:t>
      </w:r>
      <w:r w:rsidRPr="002263E5">
        <w:rPr>
          <w:b/>
          <w:bCs/>
          <w:lang w:eastAsia="zh-CN"/>
        </w:rPr>
        <w:t xml:space="preserve"> </w:t>
      </w:r>
      <w:r>
        <w:rPr>
          <w:b/>
          <w:bCs/>
          <w:lang w:eastAsia="zh-CN"/>
        </w:rPr>
        <w:t xml:space="preserve">is based on functionalities residing at source and target AMF. </w:t>
      </w:r>
      <w:r w:rsidR="005D3E98" w:rsidRPr="005D3E98">
        <w:rPr>
          <w:b/>
          <w:bCs/>
          <w:lang w:eastAsia="zh-CN"/>
        </w:rPr>
        <w:t xml:space="preserve">SA2 and CT1 should therefore be contacted to evaluate the solution and determine if it is feasible, if it is beneficial </w:t>
      </w:r>
      <w:r w:rsidR="009829D6" w:rsidRPr="009829D6">
        <w:rPr>
          <w:b/>
          <w:bCs/>
          <w:lang w:eastAsia="zh-CN"/>
        </w:rPr>
        <w:t>and what are the impacts on current networks and specifications</w:t>
      </w:r>
    </w:p>
    <w:p w14:paraId="44E337F2" w14:textId="77777777" w:rsidR="00E0300F" w:rsidRPr="0026088F" w:rsidRDefault="00E0300F" w:rsidP="008651F7">
      <w:pPr>
        <w:rPr>
          <w:rFonts w:eastAsia="SimSun"/>
          <w:lang w:eastAsia="zh-CN"/>
        </w:rPr>
      </w:pPr>
    </w:p>
    <w:p w14:paraId="59BA413F" w14:textId="5E691247" w:rsidR="00C14584" w:rsidRDefault="00581550" w:rsidP="00C14584">
      <w:pPr>
        <w:pStyle w:val="Heading2"/>
        <w:numPr>
          <w:ilvl w:val="2"/>
          <w:numId w:val="36"/>
        </w:numPr>
        <w:rPr>
          <w:rFonts w:eastAsia="SimSun"/>
          <w:lang w:eastAsia="zh-CN"/>
        </w:rPr>
      </w:pPr>
      <w:r>
        <w:rPr>
          <w:rFonts w:eastAsia="SimSun"/>
          <w:lang w:eastAsia="zh-CN"/>
        </w:rPr>
        <w:t>RAN Sharing</w:t>
      </w:r>
    </w:p>
    <w:p w14:paraId="1BB85FB1" w14:textId="0426CF8B" w:rsidR="00581550" w:rsidRDefault="00581550" w:rsidP="00581550">
      <w:pPr>
        <w:rPr>
          <w:rFonts w:eastAsia="SimSun"/>
          <w:lang w:eastAsia="zh-CN"/>
        </w:rPr>
      </w:pPr>
      <w:r>
        <w:rPr>
          <w:rFonts w:eastAsia="SimSun"/>
          <w:lang w:eastAsia="zh-CN"/>
        </w:rPr>
        <w:t xml:space="preserve">If any conclusion can be derived from the discussions </w:t>
      </w:r>
      <w:r w:rsidR="00BB4B6D">
        <w:rPr>
          <w:rFonts w:eastAsia="SimSun"/>
          <w:lang w:eastAsia="zh-CN"/>
        </w:rPr>
        <w:t xml:space="preserve">at RAN3-115e, it probably is that, to use the </w:t>
      </w:r>
      <w:proofErr w:type="gramStart"/>
      <w:r w:rsidR="00BB4B6D">
        <w:rPr>
          <w:rFonts w:eastAsia="SimSun"/>
          <w:lang w:eastAsia="zh-CN"/>
        </w:rPr>
        <w:t>network based</w:t>
      </w:r>
      <w:proofErr w:type="gramEnd"/>
      <w:r w:rsidR="00BB4B6D">
        <w:rPr>
          <w:rFonts w:eastAsia="SimSun"/>
          <w:lang w:eastAsia="zh-CN"/>
        </w:rPr>
        <w:t xml:space="preserve"> solution in R3-221618 and R3-221619</w:t>
      </w:r>
      <w:r w:rsidR="00301ACB">
        <w:rPr>
          <w:rFonts w:eastAsia="SimSun"/>
          <w:lang w:eastAsia="zh-CN"/>
        </w:rPr>
        <w:t xml:space="preserve"> for RAN sharing</w:t>
      </w:r>
      <w:r w:rsidR="005D7E18">
        <w:rPr>
          <w:rFonts w:eastAsia="SimSun"/>
          <w:lang w:eastAsia="zh-CN"/>
        </w:rPr>
        <w:t>,</w:t>
      </w:r>
      <w:r w:rsidR="00BB4B6D">
        <w:rPr>
          <w:rFonts w:eastAsia="SimSun"/>
          <w:lang w:eastAsia="zh-CN"/>
        </w:rPr>
        <w:t xml:space="preserve"> </w:t>
      </w:r>
      <w:r w:rsidR="00823FA4">
        <w:rPr>
          <w:rFonts w:eastAsia="SimSun"/>
          <w:lang w:eastAsia="zh-CN"/>
        </w:rPr>
        <w:t xml:space="preserve">operators need to coordinate their </w:t>
      </w:r>
      <w:proofErr w:type="spellStart"/>
      <w:r w:rsidR="00823FA4">
        <w:rPr>
          <w:rFonts w:eastAsia="SimSun"/>
          <w:lang w:eastAsia="zh-CN"/>
        </w:rPr>
        <w:t>gNB</w:t>
      </w:r>
      <w:proofErr w:type="spellEnd"/>
      <w:r w:rsidR="00823FA4">
        <w:rPr>
          <w:rFonts w:eastAsia="SimSun"/>
          <w:lang w:eastAsia="zh-CN"/>
        </w:rPr>
        <w:t>-ID deployment</w:t>
      </w:r>
      <w:r w:rsidR="004761A5">
        <w:rPr>
          <w:rFonts w:eastAsia="SimSun"/>
          <w:lang w:eastAsia="zh-CN"/>
        </w:rPr>
        <w:t xml:space="preserve">. </w:t>
      </w:r>
      <w:r w:rsidR="00A144CB">
        <w:rPr>
          <w:rFonts w:eastAsia="SimSun"/>
          <w:lang w:eastAsia="zh-CN"/>
        </w:rPr>
        <w:t xml:space="preserve">While this is possible, it is important to note that there will be further complexity </w:t>
      </w:r>
      <w:r w:rsidR="003649B7">
        <w:rPr>
          <w:rFonts w:eastAsia="SimSun"/>
          <w:lang w:eastAsia="zh-CN"/>
        </w:rPr>
        <w:t xml:space="preserve">for </w:t>
      </w:r>
      <w:r w:rsidR="00596642">
        <w:rPr>
          <w:rFonts w:eastAsia="SimSun"/>
          <w:lang w:eastAsia="zh-CN"/>
        </w:rPr>
        <w:t xml:space="preserve">sharing </w:t>
      </w:r>
      <w:r w:rsidR="003649B7">
        <w:rPr>
          <w:rFonts w:eastAsia="SimSun"/>
          <w:lang w:eastAsia="zh-CN"/>
        </w:rPr>
        <w:t>operator</w:t>
      </w:r>
      <w:r w:rsidR="00596642">
        <w:rPr>
          <w:rFonts w:eastAsia="SimSun"/>
          <w:lang w:eastAsia="zh-CN"/>
        </w:rPr>
        <w:t>s</w:t>
      </w:r>
      <w:r w:rsidR="003649B7">
        <w:rPr>
          <w:rFonts w:eastAsia="SimSun"/>
          <w:lang w:eastAsia="zh-CN"/>
        </w:rPr>
        <w:t xml:space="preserve">. </w:t>
      </w:r>
      <w:r w:rsidR="0040016D">
        <w:rPr>
          <w:rFonts w:eastAsia="SimSun"/>
          <w:lang w:eastAsia="zh-CN"/>
        </w:rPr>
        <w:t>For example</w:t>
      </w:r>
      <w:r w:rsidR="003649B7">
        <w:rPr>
          <w:rFonts w:eastAsia="SimSun"/>
          <w:lang w:eastAsia="zh-CN"/>
        </w:rPr>
        <w:t>:</w:t>
      </w:r>
    </w:p>
    <w:p w14:paraId="1F56DFC5" w14:textId="262C3A9C" w:rsidR="003649B7" w:rsidRDefault="00596642" w:rsidP="003649B7">
      <w:pPr>
        <w:pStyle w:val="ListParagraph"/>
        <w:numPr>
          <w:ilvl w:val="0"/>
          <w:numId w:val="39"/>
        </w:numPr>
        <w:ind w:firstLineChars="0"/>
        <w:rPr>
          <w:rFonts w:eastAsia="SimSun"/>
          <w:lang w:eastAsia="zh-CN"/>
        </w:rPr>
      </w:pPr>
      <w:r>
        <w:rPr>
          <w:rFonts w:eastAsia="SimSun"/>
          <w:lang w:eastAsia="zh-CN"/>
        </w:rPr>
        <w:t xml:space="preserve">Operators will need to share a common </w:t>
      </w:r>
      <w:proofErr w:type="spellStart"/>
      <w:r>
        <w:rPr>
          <w:rFonts w:eastAsia="SimSun"/>
          <w:lang w:eastAsia="zh-CN"/>
        </w:rPr>
        <w:t>gNB</w:t>
      </w:r>
      <w:proofErr w:type="spellEnd"/>
      <w:r>
        <w:rPr>
          <w:rFonts w:eastAsia="SimSun"/>
          <w:lang w:eastAsia="zh-CN"/>
        </w:rPr>
        <w:t xml:space="preserve">-ID allocation process that </w:t>
      </w:r>
      <w:r w:rsidR="004431F7">
        <w:rPr>
          <w:rFonts w:eastAsia="SimSun"/>
          <w:lang w:eastAsia="zh-CN"/>
        </w:rPr>
        <w:t xml:space="preserve">respects the </w:t>
      </w:r>
      <w:r w:rsidR="00C865E3">
        <w:rPr>
          <w:rFonts w:eastAsia="SimSun"/>
          <w:lang w:eastAsia="zh-CN"/>
        </w:rPr>
        <w:t>hierarchical</w:t>
      </w:r>
      <w:r w:rsidR="004431F7">
        <w:rPr>
          <w:rFonts w:eastAsia="SimSun"/>
          <w:lang w:eastAsia="zh-CN"/>
        </w:rPr>
        <w:t xml:space="preserve"> allocation rules described in section 2.2.1</w:t>
      </w:r>
      <w:r w:rsidR="00F052C5">
        <w:rPr>
          <w:rFonts w:eastAsia="SimSun"/>
          <w:lang w:eastAsia="zh-CN"/>
        </w:rPr>
        <w:t xml:space="preserve">. </w:t>
      </w:r>
      <w:r w:rsidR="00C13924">
        <w:rPr>
          <w:rFonts w:eastAsia="SimSun"/>
          <w:lang w:eastAsia="zh-CN"/>
        </w:rPr>
        <w:t>T</w:t>
      </w:r>
      <w:r w:rsidR="00F052C5">
        <w:rPr>
          <w:rFonts w:eastAsia="SimSun"/>
          <w:lang w:eastAsia="zh-CN"/>
        </w:rPr>
        <w:t xml:space="preserve">his implies </w:t>
      </w:r>
      <w:r w:rsidR="00C13924">
        <w:rPr>
          <w:rFonts w:eastAsia="SimSun"/>
          <w:lang w:eastAsia="zh-CN"/>
        </w:rPr>
        <w:t>to support a cross-operator</w:t>
      </w:r>
      <w:r w:rsidR="00F052C5">
        <w:rPr>
          <w:rFonts w:eastAsia="SimSun"/>
          <w:lang w:eastAsia="zh-CN"/>
        </w:rPr>
        <w:t xml:space="preserve"> tool/platform</w:t>
      </w:r>
      <w:r w:rsidR="00B70822">
        <w:rPr>
          <w:rFonts w:eastAsia="SimSun"/>
          <w:lang w:eastAsia="zh-CN"/>
        </w:rPr>
        <w:t xml:space="preserve"> for </w:t>
      </w:r>
      <w:r w:rsidR="00B70822">
        <w:rPr>
          <w:rFonts w:eastAsia="SimSun"/>
          <w:lang w:eastAsia="zh-CN"/>
        </w:rPr>
        <w:t xml:space="preserve">common </w:t>
      </w:r>
      <w:proofErr w:type="spellStart"/>
      <w:r w:rsidR="00B70822">
        <w:rPr>
          <w:rFonts w:eastAsia="SimSun"/>
          <w:lang w:eastAsia="zh-CN"/>
        </w:rPr>
        <w:t>gNB</w:t>
      </w:r>
      <w:proofErr w:type="spellEnd"/>
      <w:r w:rsidR="00B70822">
        <w:rPr>
          <w:rFonts w:eastAsia="SimSun"/>
          <w:lang w:eastAsia="zh-CN"/>
        </w:rPr>
        <w:t>-ID allocation</w:t>
      </w:r>
      <w:r w:rsidR="00C13924">
        <w:rPr>
          <w:rFonts w:eastAsia="SimSun"/>
          <w:lang w:eastAsia="zh-CN"/>
        </w:rPr>
        <w:t xml:space="preserve"> </w:t>
      </w:r>
    </w:p>
    <w:p w14:paraId="4BF53B91" w14:textId="62953197" w:rsidR="004431F7" w:rsidRDefault="00DF52EE" w:rsidP="003649B7">
      <w:pPr>
        <w:pStyle w:val="ListParagraph"/>
        <w:numPr>
          <w:ilvl w:val="0"/>
          <w:numId w:val="39"/>
        </w:numPr>
        <w:ind w:firstLineChars="0"/>
        <w:rPr>
          <w:rFonts w:eastAsia="SimSun"/>
          <w:lang w:eastAsia="zh-CN"/>
        </w:rPr>
      </w:pPr>
      <w:r>
        <w:rPr>
          <w:rFonts w:eastAsia="SimSun"/>
          <w:lang w:eastAsia="zh-CN"/>
        </w:rPr>
        <w:t xml:space="preserve">Operators will need to </w:t>
      </w:r>
      <w:r w:rsidR="00DB27DB">
        <w:rPr>
          <w:rFonts w:eastAsia="SimSun"/>
          <w:lang w:eastAsia="zh-CN"/>
        </w:rPr>
        <w:t xml:space="preserve">upgrade their CN with new functionality to derive the </w:t>
      </w:r>
      <w:proofErr w:type="spellStart"/>
      <w:r w:rsidR="00DB27DB">
        <w:rPr>
          <w:rFonts w:eastAsia="SimSun"/>
          <w:lang w:eastAsia="zh-CN"/>
        </w:rPr>
        <w:t>gNB</w:t>
      </w:r>
      <w:proofErr w:type="spellEnd"/>
      <w:r w:rsidR="00DB27DB">
        <w:rPr>
          <w:rFonts w:eastAsia="SimSun"/>
          <w:lang w:eastAsia="zh-CN"/>
        </w:rPr>
        <w:t>-ID from CGIs</w:t>
      </w:r>
      <w:r w:rsidR="000B2F11">
        <w:rPr>
          <w:rFonts w:eastAsia="SimSun"/>
          <w:lang w:eastAsia="zh-CN"/>
        </w:rPr>
        <w:t>, even if the solution is not used in their non shared network</w:t>
      </w:r>
    </w:p>
    <w:p w14:paraId="2A0AA480" w14:textId="5489C2F5" w:rsidR="00C865E3" w:rsidRDefault="00227A26" w:rsidP="003649B7">
      <w:pPr>
        <w:pStyle w:val="ListParagraph"/>
        <w:numPr>
          <w:ilvl w:val="0"/>
          <w:numId w:val="39"/>
        </w:numPr>
        <w:ind w:firstLineChars="0"/>
        <w:rPr>
          <w:rFonts w:eastAsia="SimSun"/>
          <w:lang w:eastAsia="zh-CN"/>
        </w:rPr>
      </w:pPr>
      <w:r>
        <w:rPr>
          <w:rFonts w:eastAsia="SimSun"/>
          <w:lang w:eastAsia="zh-CN"/>
        </w:rPr>
        <w:t xml:space="preserve">Due to the fact that the </w:t>
      </w:r>
      <w:proofErr w:type="gramStart"/>
      <w:r>
        <w:rPr>
          <w:rFonts w:eastAsia="SimSun"/>
          <w:lang w:eastAsia="zh-CN"/>
        </w:rPr>
        <w:t>network based</w:t>
      </w:r>
      <w:proofErr w:type="gramEnd"/>
      <w:r>
        <w:rPr>
          <w:rFonts w:eastAsia="SimSun"/>
          <w:lang w:eastAsia="zh-CN"/>
        </w:rPr>
        <w:t xml:space="preserve"> solution under discussion relies on changes both at RAN and at CN, operators will need to ensure that all their RAN </w:t>
      </w:r>
      <w:r w:rsidR="005D31B4">
        <w:rPr>
          <w:rFonts w:eastAsia="SimSun"/>
          <w:lang w:eastAsia="zh-CN"/>
        </w:rPr>
        <w:t>nodes and AMFs are upgraded to ensure correct functioning of the feature</w:t>
      </w:r>
    </w:p>
    <w:p w14:paraId="44091B67" w14:textId="60EFFB70" w:rsidR="005D31B4" w:rsidRPr="005D31B4" w:rsidRDefault="005D31B4" w:rsidP="005D31B4">
      <w:pPr>
        <w:rPr>
          <w:rFonts w:eastAsia="SimSun"/>
          <w:lang w:eastAsia="zh-CN"/>
        </w:rPr>
      </w:pPr>
      <w:r>
        <w:rPr>
          <w:rFonts w:eastAsia="SimSun"/>
          <w:lang w:eastAsia="zh-CN"/>
        </w:rPr>
        <w:t xml:space="preserve">On the contrary, </w:t>
      </w:r>
      <w:r w:rsidR="002E6538">
        <w:rPr>
          <w:rFonts w:eastAsia="SimSun"/>
          <w:lang w:eastAsia="zh-CN"/>
        </w:rPr>
        <w:t xml:space="preserve">a </w:t>
      </w:r>
      <w:proofErr w:type="gramStart"/>
      <w:r w:rsidR="002E6538">
        <w:rPr>
          <w:rFonts w:eastAsia="SimSun"/>
          <w:lang w:eastAsia="zh-CN"/>
        </w:rPr>
        <w:t>broadcast based</w:t>
      </w:r>
      <w:proofErr w:type="gramEnd"/>
      <w:r w:rsidR="002E6538">
        <w:rPr>
          <w:rFonts w:eastAsia="SimSun"/>
          <w:lang w:eastAsia="zh-CN"/>
        </w:rPr>
        <w:t xml:space="preserve"> solution requires to be supported by the RAN and b</w:t>
      </w:r>
      <w:r w:rsidR="00D45AE1">
        <w:rPr>
          <w:rFonts w:eastAsia="SimSun"/>
          <w:lang w:eastAsia="zh-CN"/>
        </w:rPr>
        <w:t>y</w:t>
      </w:r>
      <w:r w:rsidR="002E6538">
        <w:rPr>
          <w:rFonts w:eastAsia="SimSun"/>
          <w:lang w:eastAsia="zh-CN"/>
        </w:rPr>
        <w:t xml:space="preserve"> a </w:t>
      </w:r>
      <w:r w:rsidR="00E967BA">
        <w:rPr>
          <w:rFonts w:eastAsia="SimSun"/>
          <w:lang w:eastAsia="zh-CN"/>
        </w:rPr>
        <w:t xml:space="preserve">(potentially small) </w:t>
      </w:r>
      <w:r w:rsidR="002E6538">
        <w:rPr>
          <w:rFonts w:eastAsia="SimSun"/>
          <w:lang w:eastAsia="zh-CN"/>
        </w:rPr>
        <w:t>portion of the UE population</w:t>
      </w:r>
      <w:r w:rsidR="00D45AE1">
        <w:rPr>
          <w:rFonts w:eastAsia="SimSun"/>
          <w:lang w:eastAsia="zh-CN"/>
        </w:rPr>
        <w:t xml:space="preserve"> (namely, a sufficient number of UEs to allow correct discovery of neighbour RAN nodes IDs)</w:t>
      </w:r>
      <w:r w:rsidR="00E410D4">
        <w:rPr>
          <w:rFonts w:eastAsia="SimSun"/>
          <w:lang w:eastAsia="zh-CN"/>
        </w:rPr>
        <w:t xml:space="preserve">. </w:t>
      </w:r>
      <w:r w:rsidR="00D001A1">
        <w:rPr>
          <w:rFonts w:eastAsia="SimSun"/>
          <w:lang w:eastAsia="zh-CN"/>
        </w:rPr>
        <w:t xml:space="preserve">This reduces the </w:t>
      </w:r>
      <w:r w:rsidR="0016579E">
        <w:rPr>
          <w:rFonts w:eastAsia="SimSun"/>
          <w:lang w:eastAsia="zh-CN"/>
        </w:rPr>
        <w:t>impact</w:t>
      </w:r>
      <w:r w:rsidR="00D001A1">
        <w:rPr>
          <w:rFonts w:eastAsia="SimSun"/>
          <w:lang w:eastAsia="zh-CN"/>
        </w:rPr>
        <w:t xml:space="preserve"> of the solution on current networks and on shared RAN deployments.</w:t>
      </w:r>
      <w:r w:rsidR="002E6538">
        <w:rPr>
          <w:rFonts w:eastAsia="SimSun"/>
          <w:lang w:eastAsia="zh-CN"/>
        </w:rPr>
        <w:t xml:space="preserve"> </w:t>
      </w:r>
    </w:p>
    <w:p w14:paraId="5CF9FEC8" w14:textId="5CE16304" w:rsidR="00513C93" w:rsidRDefault="0040016D" w:rsidP="004C1985">
      <w:pPr>
        <w:rPr>
          <w:rFonts w:eastAsia="SimSun"/>
          <w:b/>
          <w:bCs/>
          <w:lang w:eastAsia="zh-CN"/>
        </w:rPr>
      </w:pPr>
      <w:r>
        <w:rPr>
          <w:rFonts w:eastAsia="SimSun"/>
          <w:b/>
          <w:bCs/>
          <w:lang w:eastAsia="zh-CN"/>
        </w:rPr>
        <w:t xml:space="preserve">Conclusion </w:t>
      </w:r>
      <w:r w:rsidR="001728DC">
        <w:rPr>
          <w:rFonts w:eastAsia="SimSun"/>
          <w:b/>
          <w:bCs/>
          <w:lang w:eastAsia="zh-CN"/>
        </w:rPr>
        <w:t>5</w:t>
      </w:r>
      <w:r>
        <w:rPr>
          <w:rFonts w:eastAsia="SimSun"/>
          <w:b/>
          <w:bCs/>
          <w:lang w:eastAsia="zh-CN"/>
        </w:rPr>
        <w:t xml:space="preserve">: </w:t>
      </w:r>
      <w:r w:rsidR="00C3759A">
        <w:rPr>
          <w:rFonts w:eastAsia="SimSun"/>
          <w:b/>
          <w:bCs/>
          <w:lang w:eastAsia="zh-CN"/>
        </w:rPr>
        <w:t xml:space="preserve">The </w:t>
      </w:r>
      <w:proofErr w:type="gramStart"/>
      <w:r w:rsidR="00C3759A">
        <w:rPr>
          <w:rFonts w:eastAsia="SimSun"/>
          <w:b/>
          <w:bCs/>
          <w:lang w:eastAsia="zh-CN"/>
        </w:rPr>
        <w:t>network based</w:t>
      </w:r>
      <w:proofErr w:type="gramEnd"/>
      <w:r w:rsidR="00C3759A">
        <w:rPr>
          <w:rFonts w:eastAsia="SimSun"/>
          <w:b/>
          <w:bCs/>
          <w:lang w:eastAsia="zh-CN"/>
        </w:rPr>
        <w:t xml:space="preserve"> solution in R3-221618 and R3-221619 brings extra complexity </w:t>
      </w:r>
      <w:r w:rsidR="00880BE9">
        <w:rPr>
          <w:rFonts w:eastAsia="SimSun"/>
          <w:b/>
          <w:bCs/>
          <w:lang w:eastAsia="zh-CN"/>
        </w:rPr>
        <w:t xml:space="preserve">in RAN sharing cases. Such extra complexity </w:t>
      </w:r>
      <w:r w:rsidR="00D47743">
        <w:rPr>
          <w:rFonts w:eastAsia="SimSun"/>
          <w:b/>
          <w:bCs/>
          <w:lang w:eastAsia="zh-CN"/>
        </w:rPr>
        <w:t xml:space="preserve">may be reduced with a </w:t>
      </w:r>
      <w:proofErr w:type="gramStart"/>
      <w:r w:rsidR="00D47743">
        <w:rPr>
          <w:rFonts w:eastAsia="SimSun"/>
          <w:b/>
          <w:bCs/>
          <w:lang w:eastAsia="zh-CN"/>
        </w:rPr>
        <w:t>broadcast based</w:t>
      </w:r>
      <w:proofErr w:type="gramEnd"/>
      <w:r w:rsidR="00D47743">
        <w:rPr>
          <w:rFonts w:eastAsia="SimSun"/>
          <w:b/>
          <w:bCs/>
          <w:lang w:eastAsia="zh-CN"/>
        </w:rPr>
        <w:t xml:space="preserve"> solution.</w:t>
      </w:r>
    </w:p>
    <w:p w14:paraId="50127845" w14:textId="68847384" w:rsidR="008F7D27" w:rsidRDefault="008F7D27" w:rsidP="008F7D27">
      <w:pPr>
        <w:pStyle w:val="Heading1"/>
        <w:numPr>
          <w:ilvl w:val="0"/>
          <w:numId w:val="36"/>
        </w:numPr>
        <w:rPr>
          <w:rFonts w:eastAsia="SimSun"/>
          <w:lang w:eastAsia="zh-CN"/>
        </w:rPr>
      </w:pPr>
      <w:r>
        <w:rPr>
          <w:rFonts w:eastAsia="SimSun"/>
          <w:lang w:eastAsia="zh-CN"/>
        </w:rPr>
        <w:t>Way forward</w:t>
      </w:r>
    </w:p>
    <w:p w14:paraId="3C508EC8" w14:textId="5BEE1D87" w:rsidR="008F7D27" w:rsidRDefault="008F7D27" w:rsidP="008F7D27">
      <w:pPr>
        <w:rPr>
          <w:rFonts w:eastAsia="SimSun"/>
          <w:lang w:eastAsia="zh-CN"/>
        </w:rPr>
      </w:pPr>
      <w:r>
        <w:rPr>
          <w:rFonts w:eastAsia="SimSun"/>
          <w:lang w:eastAsia="zh-CN"/>
        </w:rPr>
        <w:t xml:space="preserve">The topic discussed in this paper has been long debated </w:t>
      </w:r>
      <w:r w:rsidR="00D3376E">
        <w:rPr>
          <w:rFonts w:eastAsia="SimSun"/>
          <w:lang w:eastAsia="zh-CN"/>
        </w:rPr>
        <w:t xml:space="preserve">without converging into solutions that could satisfy the requirements of all parties. </w:t>
      </w:r>
    </w:p>
    <w:p w14:paraId="58EFA85F" w14:textId="3301408D" w:rsidR="001D507F" w:rsidRDefault="001D507F" w:rsidP="008F7D27">
      <w:pPr>
        <w:rPr>
          <w:rFonts w:eastAsia="SimSun"/>
          <w:lang w:eastAsia="zh-CN"/>
        </w:rPr>
      </w:pPr>
      <w:r>
        <w:rPr>
          <w:rFonts w:eastAsia="SimSun"/>
          <w:lang w:eastAsia="zh-CN"/>
        </w:rPr>
        <w:t>Both RAN2 and RAN3 are working on the topic</w:t>
      </w:r>
      <w:r w:rsidR="003137A0">
        <w:rPr>
          <w:rFonts w:eastAsia="SimSun"/>
          <w:lang w:eastAsia="zh-CN"/>
        </w:rPr>
        <w:t xml:space="preserve"> and coordination is needed between these two groups.</w:t>
      </w:r>
    </w:p>
    <w:p w14:paraId="50D6B7B3" w14:textId="3282F5F2" w:rsidR="004C09A6" w:rsidRDefault="004C09A6" w:rsidP="008F7D27">
      <w:pPr>
        <w:rPr>
          <w:rFonts w:eastAsia="SimSun"/>
          <w:lang w:eastAsia="zh-CN"/>
        </w:rPr>
      </w:pPr>
      <w:proofErr w:type="gramStart"/>
      <w:r>
        <w:rPr>
          <w:rFonts w:eastAsia="SimSun"/>
          <w:lang w:eastAsia="zh-CN"/>
        </w:rPr>
        <w:t>In order to</w:t>
      </w:r>
      <w:proofErr w:type="gramEnd"/>
      <w:r>
        <w:rPr>
          <w:rFonts w:eastAsia="SimSun"/>
          <w:lang w:eastAsia="zh-CN"/>
        </w:rPr>
        <w:t xml:space="preserve"> ensure that discussions move forward </w:t>
      </w:r>
      <w:r w:rsidR="006F4BAE">
        <w:rPr>
          <w:rFonts w:eastAsia="SimSun"/>
          <w:lang w:eastAsia="zh-CN"/>
        </w:rPr>
        <w:t xml:space="preserve">towards the fulfilment of </w:t>
      </w:r>
      <w:r w:rsidR="00BF63D1">
        <w:rPr>
          <w:rFonts w:eastAsia="SimSun"/>
          <w:lang w:eastAsia="zh-CN"/>
        </w:rPr>
        <w:t>all requirements outlined by different parties, the following is proposed:</w:t>
      </w:r>
    </w:p>
    <w:p w14:paraId="652220C6" w14:textId="33A07D3D" w:rsidR="00BF63D1" w:rsidRDefault="00E11FC4" w:rsidP="00BF63D1">
      <w:pPr>
        <w:pStyle w:val="ListParagraph"/>
        <w:numPr>
          <w:ilvl w:val="0"/>
          <w:numId w:val="44"/>
        </w:numPr>
        <w:ind w:firstLineChars="0"/>
        <w:rPr>
          <w:rFonts w:eastAsia="SimSun"/>
          <w:lang w:eastAsia="zh-CN"/>
        </w:rPr>
      </w:pPr>
      <w:r>
        <w:rPr>
          <w:rFonts w:eastAsia="SimSun"/>
          <w:lang w:eastAsia="zh-CN"/>
        </w:rPr>
        <w:t xml:space="preserve">RAN3 should discuss how to solve </w:t>
      </w:r>
      <w:r w:rsidR="00637DF4">
        <w:rPr>
          <w:rFonts w:eastAsia="SimSun"/>
          <w:lang w:eastAsia="zh-CN"/>
        </w:rPr>
        <w:t xml:space="preserve">each use case discussed, including </w:t>
      </w:r>
      <w:r>
        <w:rPr>
          <w:rFonts w:eastAsia="SimSun"/>
          <w:lang w:eastAsia="zh-CN"/>
        </w:rPr>
        <w:t>C</w:t>
      </w:r>
      <w:r w:rsidR="00B43095">
        <w:rPr>
          <w:rFonts w:eastAsia="SimSun"/>
          <w:lang w:eastAsia="zh-CN"/>
        </w:rPr>
        <w:t>N</w:t>
      </w:r>
      <w:r>
        <w:rPr>
          <w:rFonts w:eastAsia="SimSun"/>
          <w:lang w:eastAsia="zh-CN"/>
        </w:rPr>
        <w:t xml:space="preserve"> based </w:t>
      </w:r>
      <w:proofErr w:type="spellStart"/>
      <w:r>
        <w:rPr>
          <w:rFonts w:eastAsia="SimSun"/>
          <w:lang w:eastAsia="zh-CN"/>
        </w:rPr>
        <w:t>HO</w:t>
      </w:r>
      <w:r w:rsidR="00637DF4">
        <w:rPr>
          <w:rFonts w:eastAsia="SimSun"/>
          <w:lang w:eastAsia="zh-CN"/>
        </w:rPr>
        <w:t>s</w:t>
      </w:r>
      <w:r>
        <w:rPr>
          <w:rFonts w:eastAsia="SimSun"/>
          <w:lang w:eastAsia="zh-CN"/>
        </w:rPr>
        <w:t>.</w:t>
      </w:r>
      <w:proofErr w:type="spellEnd"/>
      <w:r>
        <w:rPr>
          <w:rFonts w:eastAsia="SimSun"/>
          <w:lang w:eastAsia="zh-CN"/>
        </w:rPr>
        <w:t xml:space="preserve"> RAN3 should </w:t>
      </w:r>
      <w:proofErr w:type="gramStart"/>
      <w:r w:rsidR="0029744B">
        <w:rPr>
          <w:rFonts w:eastAsia="SimSun"/>
          <w:lang w:eastAsia="zh-CN"/>
        </w:rPr>
        <w:t>take into account</w:t>
      </w:r>
      <w:proofErr w:type="gramEnd"/>
      <w:r>
        <w:rPr>
          <w:rFonts w:eastAsia="SimSun"/>
          <w:lang w:eastAsia="zh-CN"/>
        </w:rPr>
        <w:t xml:space="preserve"> whether a single solution that addresses all use cases, including CN based HOs</w:t>
      </w:r>
      <w:r w:rsidR="00025BEA">
        <w:rPr>
          <w:rFonts w:eastAsia="SimSun"/>
          <w:lang w:eastAsia="zh-CN"/>
        </w:rPr>
        <w:t>,</w:t>
      </w:r>
      <w:r>
        <w:rPr>
          <w:rFonts w:eastAsia="SimSun"/>
          <w:lang w:eastAsia="zh-CN"/>
        </w:rPr>
        <w:t xml:space="preserve"> is needed or if multiple solutions</w:t>
      </w:r>
      <w:r w:rsidR="00472D97">
        <w:rPr>
          <w:rFonts w:eastAsia="SimSun"/>
          <w:lang w:eastAsia="zh-CN"/>
        </w:rPr>
        <w:t>, each</w:t>
      </w:r>
      <w:r>
        <w:rPr>
          <w:rFonts w:eastAsia="SimSun"/>
          <w:lang w:eastAsia="zh-CN"/>
        </w:rPr>
        <w:t xml:space="preserve"> </w:t>
      </w:r>
      <w:r w:rsidR="00472D97">
        <w:rPr>
          <w:rFonts w:eastAsia="SimSun"/>
          <w:lang w:eastAsia="zh-CN"/>
        </w:rPr>
        <w:t>resolving some of the use cases, should be pursued</w:t>
      </w:r>
    </w:p>
    <w:p w14:paraId="336D4521" w14:textId="1CE4F514" w:rsidR="00472D97" w:rsidRDefault="00D93592" w:rsidP="00BF63D1">
      <w:pPr>
        <w:pStyle w:val="ListParagraph"/>
        <w:numPr>
          <w:ilvl w:val="0"/>
          <w:numId w:val="44"/>
        </w:numPr>
        <w:ind w:firstLineChars="0"/>
        <w:rPr>
          <w:rFonts w:eastAsia="SimSun"/>
          <w:lang w:eastAsia="zh-CN"/>
        </w:rPr>
      </w:pPr>
      <w:r>
        <w:rPr>
          <w:rFonts w:eastAsia="SimSun"/>
          <w:lang w:eastAsia="zh-CN"/>
        </w:rPr>
        <w:t xml:space="preserve">RAN3 should </w:t>
      </w:r>
      <w:r w:rsidR="003F662A">
        <w:rPr>
          <w:rFonts w:eastAsia="SimSun"/>
          <w:lang w:eastAsia="zh-CN"/>
        </w:rPr>
        <w:t xml:space="preserve">continue working on </w:t>
      </w:r>
      <w:proofErr w:type="gramStart"/>
      <w:r w:rsidR="003F662A">
        <w:rPr>
          <w:rFonts w:eastAsia="SimSun"/>
          <w:lang w:eastAsia="zh-CN"/>
        </w:rPr>
        <w:t>network based</w:t>
      </w:r>
      <w:proofErr w:type="gramEnd"/>
      <w:r w:rsidR="003F662A">
        <w:rPr>
          <w:rFonts w:eastAsia="SimSun"/>
          <w:lang w:eastAsia="zh-CN"/>
        </w:rPr>
        <w:t xml:space="preserve"> solutions, while </w:t>
      </w:r>
      <w:r w:rsidR="00C54E66">
        <w:rPr>
          <w:rFonts w:eastAsia="SimSun"/>
          <w:lang w:eastAsia="zh-CN"/>
        </w:rPr>
        <w:t>wait</w:t>
      </w:r>
      <w:r w:rsidR="00ED47F1">
        <w:rPr>
          <w:rFonts w:eastAsia="SimSun"/>
          <w:lang w:eastAsia="zh-CN"/>
        </w:rPr>
        <w:t>ing</w:t>
      </w:r>
      <w:r w:rsidR="00C54E66">
        <w:rPr>
          <w:rFonts w:eastAsia="SimSun"/>
          <w:lang w:eastAsia="zh-CN"/>
        </w:rPr>
        <w:t xml:space="preserve"> for progress in RAN2 </w:t>
      </w:r>
      <w:r w:rsidR="00A33242">
        <w:rPr>
          <w:rFonts w:eastAsia="SimSun"/>
          <w:lang w:eastAsia="zh-CN"/>
        </w:rPr>
        <w:t>on broadcast based solutions</w:t>
      </w:r>
      <w:r w:rsidR="00ED47F1">
        <w:rPr>
          <w:rFonts w:eastAsia="SimSun"/>
          <w:lang w:eastAsia="zh-CN"/>
        </w:rPr>
        <w:t>. As agreed by RAN plenary, the two groups should discuss these solutions “based on the WG´s merits”</w:t>
      </w:r>
    </w:p>
    <w:p w14:paraId="5C946F68" w14:textId="276B9D72" w:rsidR="006B626A" w:rsidRPr="00BF63D1" w:rsidRDefault="0054730C" w:rsidP="00BF63D1">
      <w:pPr>
        <w:pStyle w:val="ListParagraph"/>
        <w:numPr>
          <w:ilvl w:val="0"/>
          <w:numId w:val="44"/>
        </w:numPr>
        <w:ind w:firstLineChars="0"/>
        <w:rPr>
          <w:rFonts w:eastAsia="SimSun"/>
          <w:lang w:eastAsia="zh-CN"/>
        </w:rPr>
      </w:pPr>
      <w:r>
        <w:rPr>
          <w:rFonts w:eastAsia="SimSun"/>
          <w:lang w:eastAsia="zh-CN"/>
        </w:rPr>
        <w:t xml:space="preserve">If RAN3 concludes that </w:t>
      </w:r>
      <w:proofErr w:type="gramStart"/>
      <w:r>
        <w:rPr>
          <w:rFonts w:eastAsia="SimSun"/>
          <w:lang w:eastAsia="zh-CN"/>
        </w:rPr>
        <w:t>network based</w:t>
      </w:r>
      <w:proofErr w:type="gramEnd"/>
      <w:r>
        <w:rPr>
          <w:rFonts w:eastAsia="SimSun"/>
          <w:lang w:eastAsia="zh-CN"/>
        </w:rPr>
        <w:t xml:space="preserve"> solutions </w:t>
      </w:r>
      <w:r w:rsidR="009D525E">
        <w:rPr>
          <w:rFonts w:eastAsia="SimSun"/>
          <w:lang w:eastAsia="zh-CN"/>
        </w:rPr>
        <w:t>are beneficial and need to be pursued, RAN3 should send an LS to SA2 and CT1 to check wheth</w:t>
      </w:r>
      <w:r w:rsidR="008B6447">
        <w:rPr>
          <w:rFonts w:eastAsia="SimSun"/>
          <w:lang w:eastAsia="zh-CN"/>
        </w:rPr>
        <w:t xml:space="preserve">er such solutions are feasible and </w:t>
      </w:r>
      <w:r w:rsidR="005B2D7E">
        <w:rPr>
          <w:rFonts w:eastAsia="SimSun"/>
          <w:lang w:eastAsia="zh-CN"/>
        </w:rPr>
        <w:t>to verify</w:t>
      </w:r>
      <w:r w:rsidR="00F23FB0">
        <w:rPr>
          <w:rFonts w:eastAsia="SimSun"/>
          <w:lang w:eastAsia="zh-CN"/>
        </w:rPr>
        <w:t xml:space="preserve"> their impact on current systems and specifications. A draft LS is available in </w:t>
      </w:r>
      <w:r w:rsidR="002103E9" w:rsidRPr="002103E9">
        <w:rPr>
          <w:rFonts w:eastAsia="SimSun"/>
          <w:lang w:eastAsia="zh-CN"/>
        </w:rPr>
        <w:t>R3-223408</w:t>
      </w:r>
      <w:r w:rsidR="008B6447">
        <w:rPr>
          <w:rFonts w:eastAsia="SimSun"/>
          <w:lang w:eastAsia="zh-CN"/>
        </w:rPr>
        <w:t xml:space="preserve"> </w:t>
      </w:r>
    </w:p>
    <w:bookmarkEnd w:id="1"/>
    <w:bookmarkEnd w:id="2"/>
    <w:p w14:paraId="197E2D6F" w14:textId="77777777" w:rsidR="00326166" w:rsidRPr="007D3E81" w:rsidRDefault="007A7B02" w:rsidP="001A1F92">
      <w:pPr>
        <w:pStyle w:val="Heading1"/>
        <w:rPr>
          <w:rFonts w:eastAsia="SimSun"/>
          <w:lang w:eastAsia="zh-CN"/>
        </w:rPr>
      </w:pPr>
      <w:r>
        <w:rPr>
          <w:rFonts w:eastAsia="SimSun"/>
          <w:lang w:eastAsia="zh-CN"/>
        </w:rPr>
        <w:t>3</w:t>
      </w:r>
      <w:r w:rsidR="005456E5">
        <w:rPr>
          <w:rFonts w:eastAsia="SimSun"/>
          <w:lang w:eastAsia="zh-CN"/>
        </w:rPr>
        <w:t xml:space="preserve">. </w:t>
      </w:r>
      <w:r w:rsidR="001A1F92" w:rsidRPr="007D3E81">
        <w:rPr>
          <w:rFonts w:eastAsia="SimSun"/>
          <w:lang w:eastAsia="zh-CN"/>
        </w:rPr>
        <w:t>Conclusion</w:t>
      </w:r>
    </w:p>
    <w:p w14:paraId="70F35B88" w14:textId="3259E466" w:rsidR="00185A40" w:rsidRDefault="00F23FB0" w:rsidP="00907AD3">
      <w:pPr>
        <w:rPr>
          <w:lang w:eastAsia="zh-CN"/>
        </w:rPr>
      </w:pPr>
      <w:bookmarkStart w:id="46" w:name="_Toc423020280"/>
      <w:bookmarkEnd w:id="46"/>
      <w:r>
        <w:rPr>
          <w:lang w:eastAsia="zh-CN"/>
        </w:rPr>
        <w:t xml:space="preserve">This paper </w:t>
      </w:r>
      <w:r w:rsidR="00322520">
        <w:rPr>
          <w:lang w:eastAsia="zh-CN"/>
        </w:rPr>
        <w:t xml:space="preserve">continued discussions on flexible </w:t>
      </w:r>
      <w:proofErr w:type="spellStart"/>
      <w:r w:rsidR="00322520">
        <w:rPr>
          <w:lang w:eastAsia="zh-CN"/>
        </w:rPr>
        <w:t>gNB</w:t>
      </w:r>
      <w:proofErr w:type="spellEnd"/>
      <w:r w:rsidR="00322520">
        <w:rPr>
          <w:lang w:eastAsia="zh-CN"/>
        </w:rPr>
        <w:t>-IDs, expanding the analysis to new use cases and highlighting the issues on which RAN3 should focus on.</w:t>
      </w:r>
    </w:p>
    <w:p w14:paraId="3D9BF792" w14:textId="4DA06C51" w:rsidR="001728DC" w:rsidRDefault="001728DC" w:rsidP="00907AD3">
      <w:pPr>
        <w:rPr>
          <w:lang w:eastAsia="zh-CN"/>
        </w:rPr>
      </w:pPr>
      <w:r>
        <w:rPr>
          <w:lang w:eastAsia="zh-CN"/>
        </w:rPr>
        <w:t>The following conclusions have been outlined:</w:t>
      </w:r>
    </w:p>
    <w:p w14:paraId="3F0F2A57" w14:textId="77777777" w:rsidR="00053D80" w:rsidRDefault="00053D80" w:rsidP="00053D80">
      <w:pPr>
        <w:rPr>
          <w:rFonts w:cs="Arial"/>
          <w:b/>
          <w:bCs/>
          <w:lang w:eastAsia="ja-JP"/>
        </w:rPr>
      </w:pPr>
      <w:r w:rsidRPr="00513C93">
        <w:rPr>
          <w:rFonts w:eastAsia="SimSun"/>
          <w:b/>
          <w:bCs/>
          <w:lang w:eastAsia="zh-CN"/>
        </w:rPr>
        <w:t xml:space="preserve">Conclusion 1: With the </w:t>
      </w:r>
      <w:proofErr w:type="gramStart"/>
      <w:r w:rsidRPr="00513C93">
        <w:rPr>
          <w:rFonts w:eastAsia="SimSun"/>
          <w:b/>
          <w:bCs/>
          <w:lang w:eastAsia="zh-CN"/>
        </w:rPr>
        <w:t>network based</w:t>
      </w:r>
      <w:proofErr w:type="gramEnd"/>
      <w:r w:rsidRPr="00513C93">
        <w:rPr>
          <w:rFonts w:eastAsia="SimSun"/>
          <w:b/>
          <w:bCs/>
          <w:lang w:eastAsia="zh-CN"/>
        </w:rPr>
        <w:t xml:space="preserve"> solution presented in R3-221618 and R3-221619 the source NG-RAN cannot derive the target NG-RAN </w:t>
      </w:r>
      <w:r w:rsidRPr="00513C93">
        <w:rPr>
          <w:rFonts w:cs="Arial"/>
          <w:b/>
          <w:bCs/>
          <w:i/>
          <w:iCs/>
          <w:lang w:eastAsia="ja-JP"/>
        </w:rPr>
        <w:t xml:space="preserve">Global RAN Node ID </w:t>
      </w:r>
      <w:r w:rsidRPr="00513C93">
        <w:rPr>
          <w:rFonts w:cs="Arial"/>
          <w:b/>
          <w:bCs/>
          <w:lang w:eastAsia="ja-JP"/>
        </w:rPr>
        <w:t>IE needed for NG-based HO</w:t>
      </w:r>
      <w:r>
        <w:rPr>
          <w:rFonts w:cs="Arial"/>
          <w:b/>
          <w:bCs/>
          <w:lang w:eastAsia="ja-JP"/>
        </w:rPr>
        <w:t xml:space="preserve"> preparation</w:t>
      </w:r>
      <w:r w:rsidRPr="00513C93">
        <w:rPr>
          <w:rFonts w:cs="Arial"/>
          <w:b/>
          <w:bCs/>
          <w:lang w:eastAsia="ja-JP"/>
        </w:rPr>
        <w:t xml:space="preserve"> procedures. A solution based on broadcast of the Global RAN Node ID length works also in the cases of NG-based HO </w:t>
      </w:r>
      <w:r>
        <w:rPr>
          <w:rFonts w:cs="Arial"/>
          <w:b/>
          <w:bCs/>
          <w:lang w:eastAsia="ja-JP"/>
        </w:rPr>
        <w:t xml:space="preserve">preparation </w:t>
      </w:r>
      <w:r w:rsidRPr="00513C93">
        <w:rPr>
          <w:rFonts w:cs="Arial"/>
          <w:b/>
          <w:bCs/>
          <w:lang w:eastAsia="ja-JP"/>
        </w:rPr>
        <w:t>procedures</w:t>
      </w:r>
    </w:p>
    <w:p w14:paraId="43D81E67" w14:textId="77777777" w:rsidR="00053D80" w:rsidRPr="002263E5" w:rsidRDefault="00053D80" w:rsidP="00053D80">
      <w:pPr>
        <w:rPr>
          <w:b/>
          <w:bCs/>
          <w:lang w:eastAsia="zh-CN"/>
        </w:rPr>
      </w:pPr>
      <w:r w:rsidRPr="002263E5">
        <w:rPr>
          <w:b/>
          <w:bCs/>
          <w:lang w:eastAsia="zh-CN"/>
        </w:rPr>
        <w:t xml:space="preserve">Conclusion </w:t>
      </w:r>
      <w:r>
        <w:rPr>
          <w:b/>
          <w:bCs/>
          <w:lang w:eastAsia="zh-CN"/>
        </w:rPr>
        <w:t>2</w:t>
      </w:r>
      <w:r w:rsidRPr="002263E5">
        <w:rPr>
          <w:b/>
          <w:bCs/>
          <w:lang w:eastAsia="zh-CN"/>
        </w:rPr>
        <w:t>: the solution in R3-2</w:t>
      </w:r>
      <w:r>
        <w:rPr>
          <w:b/>
          <w:bCs/>
          <w:lang w:eastAsia="zh-CN"/>
        </w:rPr>
        <w:t>21618</w:t>
      </w:r>
      <w:r w:rsidRPr="002263E5">
        <w:rPr>
          <w:b/>
          <w:bCs/>
          <w:lang w:eastAsia="zh-CN"/>
        </w:rPr>
        <w:t xml:space="preserve"> and R3-2</w:t>
      </w:r>
      <w:r>
        <w:rPr>
          <w:b/>
          <w:bCs/>
          <w:lang w:eastAsia="zh-CN"/>
        </w:rPr>
        <w:t>21619</w:t>
      </w:r>
      <w:r w:rsidRPr="002263E5">
        <w:rPr>
          <w:b/>
          <w:bCs/>
          <w:lang w:eastAsia="zh-CN"/>
        </w:rPr>
        <w:t xml:space="preserve"> alone cannot </w:t>
      </w:r>
      <w:r>
        <w:rPr>
          <w:b/>
          <w:bCs/>
          <w:lang w:eastAsia="zh-CN"/>
        </w:rPr>
        <w:t xml:space="preserve">enable fully flexible utilisation of </w:t>
      </w:r>
      <w:proofErr w:type="spellStart"/>
      <w:r>
        <w:rPr>
          <w:b/>
          <w:bCs/>
          <w:lang w:eastAsia="zh-CN"/>
        </w:rPr>
        <w:t>gNB</w:t>
      </w:r>
      <w:proofErr w:type="spellEnd"/>
      <w:r>
        <w:rPr>
          <w:b/>
          <w:bCs/>
          <w:lang w:eastAsia="zh-CN"/>
        </w:rPr>
        <w:t xml:space="preserve">-IDs with different length. On the contrary, a </w:t>
      </w:r>
      <w:proofErr w:type="gramStart"/>
      <w:r>
        <w:rPr>
          <w:b/>
          <w:bCs/>
          <w:lang w:eastAsia="zh-CN"/>
        </w:rPr>
        <w:t>broadcast based</w:t>
      </w:r>
      <w:proofErr w:type="gramEnd"/>
      <w:r>
        <w:rPr>
          <w:b/>
          <w:bCs/>
          <w:lang w:eastAsia="zh-CN"/>
        </w:rPr>
        <w:t xml:space="preserve"> solution enables unconstrained utilisation of flexible </w:t>
      </w:r>
      <w:proofErr w:type="spellStart"/>
      <w:r>
        <w:rPr>
          <w:b/>
          <w:bCs/>
          <w:lang w:eastAsia="zh-CN"/>
        </w:rPr>
        <w:t>gNB</w:t>
      </w:r>
      <w:proofErr w:type="spellEnd"/>
      <w:r>
        <w:rPr>
          <w:b/>
          <w:bCs/>
          <w:lang w:eastAsia="zh-CN"/>
        </w:rPr>
        <w:t>-IDs</w:t>
      </w:r>
    </w:p>
    <w:p w14:paraId="5513243E" w14:textId="77777777" w:rsidR="00053D80" w:rsidRPr="002263E5" w:rsidRDefault="00053D80" w:rsidP="00053D80">
      <w:pPr>
        <w:rPr>
          <w:b/>
          <w:bCs/>
          <w:lang w:eastAsia="zh-CN"/>
        </w:rPr>
      </w:pPr>
      <w:r w:rsidRPr="002263E5">
        <w:rPr>
          <w:b/>
          <w:bCs/>
          <w:lang w:eastAsia="zh-CN"/>
        </w:rPr>
        <w:t xml:space="preserve">Conclusion </w:t>
      </w:r>
      <w:r>
        <w:rPr>
          <w:b/>
          <w:bCs/>
          <w:lang w:eastAsia="zh-CN"/>
        </w:rPr>
        <w:t>3</w:t>
      </w:r>
      <w:r w:rsidRPr="002263E5">
        <w:rPr>
          <w:b/>
          <w:bCs/>
          <w:lang w:eastAsia="zh-CN"/>
        </w:rPr>
        <w:t>: the solution in R3-2</w:t>
      </w:r>
      <w:r>
        <w:rPr>
          <w:b/>
          <w:bCs/>
          <w:lang w:eastAsia="zh-CN"/>
        </w:rPr>
        <w:t>21618</w:t>
      </w:r>
      <w:r w:rsidRPr="002263E5">
        <w:rPr>
          <w:b/>
          <w:bCs/>
          <w:lang w:eastAsia="zh-CN"/>
        </w:rPr>
        <w:t xml:space="preserve"> and R3-2</w:t>
      </w:r>
      <w:r>
        <w:rPr>
          <w:b/>
          <w:bCs/>
          <w:lang w:eastAsia="zh-CN"/>
        </w:rPr>
        <w:t>21619</w:t>
      </w:r>
      <w:r w:rsidRPr="002263E5">
        <w:rPr>
          <w:b/>
          <w:bCs/>
          <w:lang w:eastAsia="zh-CN"/>
        </w:rPr>
        <w:t xml:space="preserve"> </w:t>
      </w:r>
      <w:r>
        <w:rPr>
          <w:b/>
          <w:bCs/>
          <w:lang w:eastAsia="zh-CN"/>
        </w:rPr>
        <w:t xml:space="preserve">is based on modification at the AMF of the handling of SON Configuration Transfer, which has so far been a transparent container. Such behaviour needs to be checked with SA2 </w:t>
      </w:r>
    </w:p>
    <w:p w14:paraId="5A623BA8" w14:textId="77777777" w:rsidR="00053D80" w:rsidRPr="002263E5" w:rsidRDefault="00053D80" w:rsidP="00053D80">
      <w:pPr>
        <w:rPr>
          <w:b/>
          <w:bCs/>
          <w:lang w:eastAsia="zh-CN"/>
        </w:rPr>
      </w:pPr>
      <w:r w:rsidRPr="002263E5">
        <w:rPr>
          <w:b/>
          <w:bCs/>
          <w:lang w:eastAsia="zh-CN"/>
        </w:rPr>
        <w:t xml:space="preserve">Conclusion </w:t>
      </w:r>
      <w:r>
        <w:rPr>
          <w:b/>
          <w:bCs/>
          <w:lang w:eastAsia="zh-CN"/>
        </w:rPr>
        <w:t>4</w:t>
      </w:r>
      <w:r w:rsidRPr="002263E5">
        <w:rPr>
          <w:b/>
          <w:bCs/>
          <w:lang w:eastAsia="zh-CN"/>
        </w:rPr>
        <w:t>: the solution in R3-2</w:t>
      </w:r>
      <w:r>
        <w:rPr>
          <w:b/>
          <w:bCs/>
          <w:lang w:eastAsia="zh-CN"/>
        </w:rPr>
        <w:t>21618</w:t>
      </w:r>
      <w:r w:rsidRPr="002263E5">
        <w:rPr>
          <w:b/>
          <w:bCs/>
          <w:lang w:eastAsia="zh-CN"/>
        </w:rPr>
        <w:t xml:space="preserve"> and R3-2</w:t>
      </w:r>
      <w:r>
        <w:rPr>
          <w:b/>
          <w:bCs/>
          <w:lang w:eastAsia="zh-CN"/>
        </w:rPr>
        <w:t>21619</w:t>
      </w:r>
      <w:r w:rsidRPr="002263E5">
        <w:rPr>
          <w:b/>
          <w:bCs/>
          <w:lang w:eastAsia="zh-CN"/>
        </w:rPr>
        <w:t xml:space="preserve"> </w:t>
      </w:r>
      <w:r>
        <w:rPr>
          <w:b/>
          <w:bCs/>
          <w:lang w:eastAsia="zh-CN"/>
        </w:rPr>
        <w:t xml:space="preserve">is based on functionalities residing at source and target AMF. </w:t>
      </w:r>
      <w:r w:rsidRPr="005D3E98">
        <w:rPr>
          <w:b/>
          <w:bCs/>
          <w:lang w:eastAsia="zh-CN"/>
        </w:rPr>
        <w:t xml:space="preserve">SA2 and CT1 should therefore be contacted to evaluate the solution and determine if it is feasible, if it is beneficial </w:t>
      </w:r>
      <w:r w:rsidRPr="009829D6">
        <w:rPr>
          <w:b/>
          <w:bCs/>
          <w:lang w:eastAsia="zh-CN"/>
        </w:rPr>
        <w:t>and what are the impacts on current networks and specifications</w:t>
      </w:r>
    </w:p>
    <w:p w14:paraId="059793C5" w14:textId="77777777" w:rsidR="00053D80" w:rsidRDefault="00053D80" w:rsidP="00053D80">
      <w:pPr>
        <w:rPr>
          <w:rFonts w:eastAsia="SimSun"/>
          <w:b/>
          <w:bCs/>
          <w:lang w:eastAsia="zh-CN"/>
        </w:rPr>
      </w:pPr>
      <w:r>
        <w:rPr>
          <w:rFonts w:eastAsia="SimSun"/>
          <w:b/>
          <w:bCs/>
          <w:lang w:eastAsia="zh-CN"/>
        </w:rPr>
        <w:t xml:space="preserve">Conclusion 5: The </w:t>
      </w:r>
      <w:proofErr w:type="gramStart"/>
      <w:r>
        <w:rPr>
          <w:rFonts w:eastAsia="SimSun"/>
          <w:b/>
          <w:bCs/>
          <w:lang w:eastAsia="zh-CN"/>
        </w:rPr>
        <w:t>network based</w:t>
      </w:r>
      <w:proofErr w:type="gramEnd"/>
      <w:r>
        <w:rPr>
          <w:rFonts w:eastAsia="SimSun"/>
          <w:b/>
          <w:bCs/>
          <w:lang w:eastAsia="zh-CN"/>
        </w:rPr>
        <w:t xml:space="preserve"> solution in R3-221618 and R3-221619 brings extra complexity in RAN sharing cases. Such extra complexity may be reduced with a </w:t>
      </w:r>
      <w:proofErr w:type="gramStart"/>
      <w:r>
        <w:rPr>
          <w:rFonts w:eastAsia="SimSun"/>
          <w:b/>
          <w:bCs/>
          <w:lang w:eastAsia="zh-CN"/>
        </w:rPr>
        <w:t>broadcast based</w:t>
      </w:r>
      <w:proofErr w:type="gramEnd"/>
      <w:r>
        <w:rPr>
          <w:rFonts w:eastAsia="SimSun"/>
          <w:b/>
          <w:bCs/>
          <w:lang w:eastAsia="zh-CN"/>
        </w:rPr>
        <w:t xml:space="preserve"> solution.</w:t>
      </w:r>
    </w:p>
    <w:p w14:paraId="1E682D6E" w14:textId="0AFFEF02" w:rsidR="001728DC" w:rsidRDefault="00BE4D9E" w:rsidP="00907AD3">
      <w:pPr>
        <w:rPr>
          <w:lang w:eastAsia="zh-CN"/>
        </w:rPr>
      </w:pPr>
      <w:r>
        <w:rPr>
          <w:lang w:eastAsia="zh-CN"/>
        </w:rPr>
        <w:t>The following way forward has been proposed:</w:t>
      </w:r>
    </w:p>
    <w:p w14:paraId="6B1509C0" w14:textId="77777777" w:rsidR="00053D80" w:rsidRDefault="00053D80" w:rsidP="00053D80">
      <w:pPr>
        <w:pStyle w:val="ListParagraph"/>
        <w:numPr>
          <w:ilvl w:val="0"/>
          <w:numId w:val="48"/>
        </w:numPr>
        <w:ind w:firstLineChars="0"/>
        <w:rPr>
          <w:rFonts w:eastAsia="SimSun"/>
          <w:lang w:eastAsia="zh-CN"/>
        </w:rPr>
      </w:pPr>
      <w:r>
        <w:rPr>
          <w:rFonts w:eastAsia="SimSun"/>
          <w:lang w:eastAsia="zh-CN"/>
        </w:rPr>
        <w:t xml:space="preserve">RAN3 should discuss how to solve each use case discussed, including CN based </w:t>
      </w:r>
      <w:proofErr w:type="spellStart"/>
      <w:r>
        <w:rPr>
          <w:rFonts w:eastAsia="SimSun"/>
          <w:lang w:eastAsia="zh-CN"/>
        </w:rPr>
        <w:t>HOs.</w:t>
      </w:r>
      <w:proofErr w:type="spellEnd"/>
      <w:r>
        <w:rPr>
          <w:rFonts w:eastAsia="SimSun"/>
          <w:lang w:eastAsia="zh-CN"/>
        </w:rPr>
        <w:t xml:space="preserve"> RAN3 should </w:t>
      </w:r>
      <w:proofErr w:type="gramStart"/>
      <w:r>
        <w:rPr>
          <w:rFonts w:eastAsia="SimSun"/>
          <w:lang w:eastAsia="zh-CN"/>
        </w:rPr>
        <w:t>take into account</w:t>
      </w:r>
      <w:proofErr w:type="gramEnd"/>
      <w:r>
        <w:rPr>
          <w:rFonts w:eastAsia="SimSun"/>
          <w:lang w:eastAsia="zh-CN"/>
        </w:rPr>
        <w:t xml:space="preserve"> whether a single solution that addresses all use cases, including CN based HOs, is needed or if multiple solutions, each resolving some of the use cases, should be pursued</w:t>
      </w:r>
    </w:p>
    <w:p w14:paraId="2123F72C" w14:textId="77777777" w:rsidR="00053D80" w:rsidRDefault="00053D80" w:rsidP="00053D80">
      <w:pPr>
        <w:pStyle w:val="ListParagraph"/>
        <w:numPr>
          <w:ilvl w:val="0"/>
          <w:numId w:val="48"/>
        </w:numPr>
        <w:ind w:firstLineChars="0"/>
        <w:rPr>
          <w:rFonts w:eastAsia="SimSun"/>
          <w:lang w:eastAsia="zh-CN"/>
        </w:rPr>
      </w:pPr>
      <w:r>
        <w:rPr>
          <w:rFonts w:eastAsia="SimSun"/>
          <w:lang w:eastAsia="zh-CN"/>
        </w:rPr>
        <w:t xml:space="preserve">RAN3 should continue working on </w:t>
      </w:r>
      <w:proofErr w:type="gramStart"/>
      <w:r>
        <w:rPr>
          <w:rFonts w:eastAsia="SimSun"/>
          <w:lang w:eastAsia="zh-CN"/>
        </w:rPr>
        <w:t>network based</w:t>
      </w:r>
      <w:proofErr w:type="gramEnd"/>
      <w:r>
        <w:rPr>
          <w:rFonts w:eastAsia="SimSun"/>
          <w:lang w:eastAsia="zh-CN"/>
        </w:rPr>
        <w:t xml:space="preserve"> solutions, while waiting for progress in RAN2 on broadcast based solutions. As agreed by RAN plenary, the two groups should discuss these solutions “based on the WG´s merits”</w:t>
      </w:r>
    </w:p>
    <w:p w14:paraId="7BCE2687" w14:textId="2F7111A1" w:rsidR="00053D80" w:rsidRPr="00BF63D1" w:rsidRDefault="00053D80" w:rsidP="00053D80">
      <w:pPr>
        <w:pStyle w:val="ListParagraph"/>
        <w:numPr>
          <w:ilvl w:val="0"/>
          <w:numId w:val="48"/>
        </w:numPr>
        <w:ind w:firstLineChars="0"/>
        <w:rPr>
          <w:rFonts w:eastAsia="SimSun"/>
          <w:lang w:eastAsia="zh-CN"/>
        </w:rPr>
      </w:pPr>
      <w:r>
        <w:rPr>
          <w:rFonts w:eastAsia="SimSun"/>
          <w:lang w:eastAsia="zh-CN"/>
        </w:rPr>
        <w:t xml:space="preserve">If RAN3 concludes that </w:t>
      </w:r>
      <w:proofErr w:type="gramStart"/>
      <w:r>
        <w:rPr>
          <w:rFonts w:eastAsia="SimSun"/>
          <w:lang w:eastAsia="zh-CN"/>
        </w:rPr>
        <w:t>network based</w:t>
      </w:r>
      <w:proofErr w:type="gramEnd"/>
      <w:r>
        <w:rPr>
          <w:rFonts w:eastAsia="SimSun"/>
          <w:lang w:eastAsia="zh-CN"/>
        </w:rPr>
        <w:t xml:space="preserve"> solutions are beneficial and need to be pursued, RAN3 should send an LS to SA2 and CT1 to check whether such solutions are feasible and to verify their impact on current systems and specifications. A draft LS is available in </w:t>
      </w:r>
      <w:r w:rsidR="002103E9" w:rsidRPr="002103E9">
        <w:rPr>
          <w:rFonts w:eastAsia="SimSun"/>
          <w:lang w:eastAsia="zh-CN"/>
        </w:rPr>
        <w:t>R3-223408</w:t>
      </w:r>
    </w:p>
    <w:p w14:paraId="27D200CE" w14:textId="4D5A7CD8" w:rsidR="00967A87" w:rsidRDefault="00967A87" w:rsidP="00907AD3">
      <w:pPr>
        <w:rPr>
          <w:lang w:eastAsia="zh-CN"/>
        </w:rPr>
      </w:pPr>
    </w:p>
    <w:bookmarkEnd w:id="0"/>
    <w:p w14:paraId="674F0BBB" w14:textId="77777777" w:rsidR="005456E5" w:rsidRPr="007D3E81" w:rsidRDefault="005456E5" w:rsidP="001551A2">
      <w:pPr>
        <w:rPr>
          <w:lang w:eastAsia="zh-CN"/>
        </w:rPr>
      </w:pPr>
    </w:p>
    <w:sectPr w:rsidR="005456E5" w:rsidRPr="007D3E81">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5443D" w14:textId="77777777" w:rsidR="007671C8" w:rsidRDefault="007671C8">
      <w:r>
        <w:separator/>
      </w:r>
    </w:p>
  </w:endnote>
  <w:endnote w:type="continuationSeparator" w:id="0">
    <w:p w14:paraId="5EEEE15D" w14:textId="77777777" w:rsidR="007671C8" w:rsidRDefault="00767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Italic">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EDE89" w14:textId="77777777"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A905B" w14:textId="77777777" w:rsidR="007671C8" w:rsidRDefault="007671C8">
      <w:r>
        <w:separator/>
      </w:r>
    </w:p>
  </w:footnote>
  <w:footnote w:type="continuationSeparator" w:id="0">
    <w:p w14:paraId="05E6ACD8" w14:textId="77777777" w:rsidR="007671C8" w:rsidRDefault="007671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DF5386"/>
    <w:multiLevelType w:val="hybridMultilevel"/>
    <w:tmpl w:val="ED3CC4F2"/>
    <w:lvl w:ilvl="0" w:tplc="F1BC816E">
      <w:start w:val="2"/>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ED47ACC"/>
    <w:multiLevelType w:val="hybridMultilevel"/>
    <w:tmpl w:val="789EBE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6"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7"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9" w15:restartNumberingAfterBreak="0">
    <w:nsid w:val="177F069A"/>
    <w:multiLevelType w:val="hybridMultilevel"/>
    <w:tmpl w:val="F31C3A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FFE110A"/>
    <w:multiLevelType w:val="hybridMultilevel"/>
    <w:tmpl w:val="F31C3A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2"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3" w15:restartNumberingAfterBreak="0">
    <w:nsid w:val="2EA8231F"/>
    <w:multiLevelType w:val="hybridMultilevel"/>
    <w:tmpl w:val="F31C3A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7847B1D"/>
    <w:multiLevelType w:val="hybridMultilevel"/>
    <w:tmpl w:val="F31C3A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7"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2087C2F"/>
    <w:multiLevelType w:val="hybridMultilevel"/>
    <w:tmpl w:val="F31C3A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3794A2F"/>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2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45649E"/>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47C4EC0"/>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6" w15:restartNumberingAfterBreak="0">
    <w:nsid w:val="5965377F"/>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8"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9" w15:restartNumberingAfterBreak="0">
    <w:nsid w:val="5ED565C6"/>
    <w:multiLevelType w:val="hybridMultilevel"/>
    <w:tmpl w:val="5ED6BB1E"/>
    <w:lvl w:ilvl="0" w:tplc="3566E418">
      <w:numFmt w:val="bullet"/>
      <w:lvlText w:val="-"/>
      <w:lvlJc w:val="left"/>
      <w:pPr>
        <w:ind w:left="420" w:hanging="420"/>
      </w:pPr>
      <w:rPr>
        <w:rFonts w:ascii="Times-Italic" w:eastAsia="Calibri Light" w:hAnsi="Times-Italic" w:cs="Times-Ital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31" w15:restartNumberingAfterBreak="0">
    <w:nsid w:val="6F572732"/>
    <w:multiLevelType w:val="hybridMultilevel"/>
    <w:tmpl w:val="DDFEE1DE"/>
    <w:lvl w:ilvl="0" w:tplc="3566E418">
      <w:numFmt w:val="bullet"/>
      <w:lvlText w:val="-"/>
      <w:lvlJc w:val="left"/>
      <w:pPr>
        <w:ind w:left="704" w:hanging="420"/>
      </w:pPr>
      <w:rPr>
        <w:rFonts w:ascii="Times-Italic" w:eastAsia="Calibri Light" w:hAnsi="Times-Italic" w:cs="Times-Italic"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3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32"/>
  </w:num>
  <w:num w:numId="4">
    <w:abstractNumId w:val="33"/>
  </w:num>
  <w:num w:numId="5">
    <w:abstractNumId w:val="27"/>
  </w:num>
  <w:num w:numId="6">
    <w:abstractNumId w:val="0"/>
  </w:num>
  <w:num w:numId="7">
    <w:abstractNumId w:val="7"/>
  </w:num>
  <w:num w:numId="8">
    <w:abstractNumId w:val="20"/>
  </w:num>
  <w:num w:numId="9">
    <w:abstractNumId w:val="22"/>
  </w:num>
  <w:num w:numId="10">
    <w:abstractNumId w:val="21"/>
  </w:num>
  <w:num w:numId="11">
    <w:abstractNumId w:val="16"/>
  </w:num>
  <w:num w:numId="12">
    <w:abstractNumId w:val="30"/>
  </w:num>
  <w:num w:numId="13">
    <w:abstractNumId w:val="8"/>
  </w:num>
  <w:num w:numId="14">
    <w:abstractNumId w:val="25"/>
  </w:num>
  <w:num w:numId="15">
    <w:abstractNumId w:val="28"/>
  </w:num>
  <w:num w:numId="16">
    <w:abstractNumId w:val="11"/>
  </w:num>
  <w:num w:numId="17">
    <w:abstractNumId w:val="5"/>
  </w:num>
  <w:num w:numId="18">
    <w:abstractNumId w:val="1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6"/>
  </w:num>
  <w:num w:numId="30">
    <w:abstractNumId w:val="2"/>
  </w:num>
  <w:num w:numId="31">
    <w:abstractNumId w:val="2"/>
  </w:num>
  <w:num w:numId="32">
    <w:abstractNumId w:val="14"/>
  </w:num>
  <w:num w:numId="33">
    <w:abstractNumId w:val="14"/>
  </w:num>
  <w:num w:numId="34">
    <w:abstractNumId w:val="14"/>
  </w:num>
  <w:num w:numId="35">
    <w:abstractNumId w:val="17"/>
  </w:num>
  <w:num w:numId="36">
    <w:abstractNumId w:val="23"/>
  </w:num>
  <w:num w:numId="37">
    <w:abstractNumId w:val="31"/>
  </w:num>
  <w:num w:numId="38">
    <w:abstractNumId w:val="29"/>
  </w:num>
  <w:num w:numId="39">
    <w:abstractNumId w:val="1"/>
  </w:num>
  <w:num w:numId="40">
    <w:abstractNumId w:val="4"/>
  </w:num>
  <w:num w:numId="41">
    <w:abstractNumId w:val="19"/>
  </w:num>
  <w:num w:numId="42">
    <w:abstractNumId w:val="24"/>
  </w:num>
  <w:num w:numId="43">
    <w:abstractNumId w:val="26"/>
  </w:num>
  <w:num w:numId="44">
    <w:abstractNumId w:val="9"/>
  </w:num>
  <w:num w:numId="45">
    <w:abstractNumId w:val="15"/>
  </w:num>
  <w:num w:numId="46">
    <w:abstractNumId w:val="18"/>
  </w:num>
  <w:num w:numId="47">
    <w:abstractNumId w:val="10"/>
  </w:num>
  <w:num w:numId="48">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348"/>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73"/>
    <w:rsid w:val="000044DA"/>
    <w:rsid w:val="000052DD"/>
    <w:rsid w:val="0000613E"/>
    <w:rsid w:val="000068C4"/>
    <w:rsid w:val="00006AA0"/>
    <w:rsid w:val="000110CA"/>
    <w:rsid w:val="00011674"/>
    <w:rsid w:val="000116D1"/>
    <w:rsid w:val="000118F6"/>
    <w:rsid w:val="00013CB8"/>
    <w:rsid w:val="00014D1E"/>
    <w:rsid w:val="00015330"/>
    <w:rsid w:val="0001565F"/>
    <w:rsid w:val="0001701A"/>
    <w:rsid w:val="00017C43"/>
    <w:rsid w:val="000205C0"/>
    <w:rsid w:val="00020BFF"/>
    <w:rsid w:val="000224E8"/>
    <w:rsid w:val="00022E4A"/>
    <w:rsid w:val="00023E5C"/>
    <w:rsid w:val="00025434"/>
    <w:rsid w:val="000256B0"/>
    <w:rsid w:val="00025BEA"/>
    <w:rsid w:val="0002747B"/>
    <w:rsid w:val="00031567"/>
    <w:rsid w:val="00032AB8"/>
    <w:rsid w:val="00033C50"/>
    <w:rsid w:val="0003419C"/>
    <w:rsid w:val="000346B7"/>
    <w:rsid w:val="000357E9"/>
    <w:rsid w:val="0003639D"/>
    <w:rsid w:val="00037B2F"/>
    <w:rsid w:val="00037B33"/>
    <w:rsid w:val="00040306"/>
    <w:rsid w:val="00040B64"/>
    <w:rsid w:val="0004127F"/>
    <w:rsid w:val="000421C4"/>
    <w:rsid w:val="00043A57"/>
    <w:rsid w:val="00043BC5"/>
    <w:rsid w:val="000442D9"/>
    <w:rsid w:val="00044562"/>
    <w:rsid w:val="000451D2"/>
    <w:rsid w:val="0004579C"/>
    <w:rsid w:val="000460B7"/>
    <w:rsid w:val="000468A5"/>
    <w:rsid w:val="00047A86"/>
    <w:rsid w:val="00047D2B"/>
    <w:rsid w:val="000502EF"/>
    <w:rsid w:val="0005055D"/>
    <w:rsid w:val="00052018"/>
    <w:rsid w:val="000520DD"/>
    <w:rsid w:val="00053D80"/>
    <w:rsid w:val="0005476A"/>
    <w:rsid w:val="00054CEB"/>
    <w:rsid w:val="00056561"/>
    <w:rsid w:val="00057F83"/>
    <w:rsid w:val="00061B84"/>
    <w:rsid w:val="000622D3"/>
    <w:rsid w:val="00062A3B"/>
    <w:rsid w:val="00064173"/>
    <w:rsid w:val="000655EF"/>
    <w:rsid w:val="00070CDD"/>
    <w:rsid w:val="00072EDF"/>
    <w:rsid w:val="000737BB"/>
    <w:rsid w:val="00073C97"/>
    <w:rsid w:val="00075247"/>
    <w:rsid w:val="00076E9F"/>
    <w:rsid w:val="00076FC9"/>
    <w:rsid w:val="00081C37"/>
    <w:rsid w:val="00082491"/>
    <w:rsid w:val="00083024"/>
    <w:rsid w:val="000832CF"/>
    <w:rsid w:val="00083842"/>
    <w:rsid w:val="000843D9"/>
    <w:rsid w:val="00084F0C"/>
    <w:rsid w:val="00084F5E"/>
    <w:rsid w:val="00085DF3"/>
    <w:rsid w:val="00086B96"/>
    <w:rsid w:val="00091874"/>
    <w:rsid w:val="000918C5"/>
    <w:rsid w:val="000937D0"/>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061B"/>
    <w:rsid w:val="000B13E4"/>
    <w:rsid w:val="000B2F11"/>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1639"/>
    <w:rsid w:val="000E301C"/>
    <w:rsid w:val="000E3370"/>
    <w:rsid w:val="000E33C3"/>
    <w:rsid w:val="000E4329"/>
    <w:rsid w:val="000E558F"/>
    <w:rsid w:val="000E7C81"/>
    <w:rsid w:val="000F025B"/>
    <w:rsid w:val="000F1FC4"/>
    <w:rsid w:val="000F27AD"/>
    <w:rsid w:val="000F446E"/>
    <w:rsid w:val="000F5047"/>
    <w:rsid w:val="000F6965"/>
    <w:rsid w:val="000F6E6D"/>
    <w:rsid w:val="000F7A9D"/>
    <w:rsid w:val="000F7B91"/>
    <w:rsid w:val="00100151"/>
    <w:rsid w:val="00100609"/>
    <w:rsid w:val="00100BFE"/>
    <w:rsid w:val="00100C37"/>
    <w:rsid w:val="00101C00"/>
    <w:rsid w:val="00101C0B"/>
    <w:rsid w:val="001024B9"/>
    <w:rsid w:val="001053B5"/>
    <w:rsid w:val="0010634F"/>
    <w:rsid w:val="00107EFF"/>
    <w:rsid w:val="00107FF6"/>
    <w:rsid w:val="00110973"/>
    <w:rsid w:val="00110CE9"/>
    <w:rsid w:val="00110F60"/>
    <w:rsid w:val="00110FE8"/>
    <w:rsid w:val="001119E6"/>
    <w:rsid w:val="001126C8"/>
    <w:rsid w:val="00112C1D"/>
    <w:rsid w:val="001133CF"/>
    <w:rsid w:val="00113571"/>
    <w:rsid w:val="00114EB0"/>
    <w:rsid w:val="001177F1"/>
    <w:rsid w:val="00117B42"/>
    <w:rsid w:val="00117E84"/>
    <w:rsid w:val="00121CA2"/>
    <w:rsid w:val="0012227B"/>
    <w:rsid w:val="001227E7"/>
    <w:rsid w:val="00125A22"/>
    <w:rsid w:val="00126539"/>
    <w:rsid w:val="00126BF7"/>
    <w:rsid w:val="00126C7C"/>
    <w:rsid w:val="0013091C"/>
    <w:rsid w:val="00130C8A"/>
    <w:rsid w:val="001312D1"/>
    <w:rsid w:val="0013156C"/>
    <w:rsid w:val="00131814"/>
    <w:rsid w:val="00131EA5"/>
    <w:rsid w:val="0013204A"/>
    <w:rsid w:val="00132625"/>
    <w:rsid w:val="001339CE"/>
    <w:rsid w:val="00135B09"/>
    <w:rsid w:val="00137611"/>
    <w:rsid w:val="00140232"/>
    <w:rsid w:val="0014087A"/>
    <w:rsid w:val="00141333"/>
    <w:rsid w:val="00141DD6"/>
    <w:rsid w:val="00144AA6"/>
    <w:rsid w:val="0014638D"/>
    <w:rsid w:val="0015093A"/>
    <w:rsid w:val="00150FD5"/>
    <w:rsid w:val="00152608"/>
    <w:rsid w:val="00152747"/>
    <w:rsid w:val="001551A2"/>
    <w:rsid w:val="0015526C"/>
    <w:rsid w:val="00157372"/>
    <w:rsid w:val="0016006A"/>
    <w:rsid w:val="0016044E"/>
    <w:rsid w:val="00160DF5"/>
    <w:rsid w:val="001636D5"/>
    <w:rsid w:val="00163EEC"/>
    <w:rsid w:val="00165014"/>
    <w:rsid w:val="0016579E"/>
    <w:rsid w:val="001679FD"/>
    <w:rsid w:val="0017100B"/>
    <w:rsid w:val="00171F68"/>
    <w:rsid w:val="001728DC"/>
    <w:rsid w:val="001745D1"/>
    <w:rsid w:val="00174E47"/>
    <w:rsid w:val="00177369"/>
    <w:rsid w:val="001775C4"/>
    <w:rsid w:val="001778DC"/>
    <w:rsid w:val="00177ED9"/>
    <w:rsid w:val="0018017B"/>
    <w:rsid w:val="0018018E"/>
    <w:rsid w:val="001802A4"/>
    <w:rsid w:val="00181069"/>
    <w:rsid w:val="00181895"/>
    <w:rsid w:val="00182FE5"/>
    <w:rsid w:val="00184D1B"/>
    <w:rsid w:val="00184EF7"/>
    <w:rsid w:val="00185A40"/>
    <w:rsid w:val="001860A0"/>
    <w:rsid w:val="00186359"/>
    <w:rsid w:val="0019227A"/>
    <w:rsid w:val="00195650"/>
    <w:rsid w:val="001977C8"/>
    <w:rsid w:val="00197C7B"/>
    <w:rsid w:val="001A0488"/>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6F83"/>
    <w:rsid w:val="001B7708"/>
    <w:rsid w:val="001B7CA3"/>
    <w:rsid w:val="001C022C"/>
    <w:rsid w:val="001C111C"/>
    <w:rsid w:val="001C1982"/>
    <w:rsid w:val="001C2AB9"/>
    <w:rsid w:val="001C2DD3"/>
    <w:rsid w:val="001C4A8B"/>
    <w:rsid w:val="001C5F62"/>
    <w:rsid w:val="001C6466"/>
    <w:rsid w:val="001C6FB6"/>
    <w:rsid w:val="001C7BAE"/>
    <w:rsid w:val="001D1842"/>
    <w:rsid w:val="001D1EAA"/>
    <w:rsid w:val="001D2965"/>
    <w:rsid w:val="001D41B6"/>
    <w:rsid w:val="001D4FA8"/>
    <w:rsid w:val="001D504E"/>
    <w:rsid w:val="001D507F"/>
    <w:rsid w:val="001D6F72"/>
    <w:rsid w:val="001D711B"/>
    <w:rsid w:val="001D747D"/>
    <w:rsid w:val="001E0B57"/>
    <w:rsid w:val="001E0C38"/>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1F"/>
    <w:rsid w:val="001F46A0"/>
    <w:rsid w:val="001F5B17"/>
    <w:rsid w:val="001F6117"/>
    <w:rsid w:val="001F7A97"/>
    <w:rsid w:val="00200340"/>
    <w:rsid w:val="002010F1"/>
    <w:rsid w:val="0020116F"/>
    <w:rsid w:val="0020138F"/>
    <w:rsid w:val="00201BE3"/>
    <w:rsid w:val="002023A8"/>
    <w:rsid w:val="002023FE"/>
    <w:rsid w:val="002042A1"/>
    <w:rsid w:val="0020481A"/>
    <w:rsid w:val="00204EFC"/>
    <w:rsid w:val="0020587A"/>
    <w:rsid w:val="00205B9C"/>
    <w:rsid w:val="00206268"/>
    <w:rsid w:val="00206464"/>
    <w:rsid w:val="00207048"/>
    <w:rsid w:val="00207793"/>
    <w:rsid w:val="002103E9"/>
    <w:rsid w:val="002107B2"/>
    <w:rsid w:val="0021160E"/>
    <w:rsid w:val="00212651"/>
    <w:rsid w:val="00214991"/>
    <w:rsid w:val="00214E63"/>
    <w:rsid w:val="00215183"/>
    <w:rsid w:val="00215467"/>
    <w:rsid w:val="00220898"/>
    <w:rsid w:val="002214AD"/>
    <w:rsid w:val="0022182B"/>
    <w:rsid w:val="00223223"/>
    <w:rsid w:val="00223971"/>
    <w:rsid w:val="0022418F"/>
    <w:rsid w:val="0022499C"/>
    <w:rsid w:val="00224B6C"/>
    <w:rsid w:val="00225BF4"/>
    <w:rsid w:val="002261DC"/>
    <w:rsid w:val="002263AA"/>
    <w:rsid w:val="002263E5"/>
    <w:rsid w:val="00226AF5"/>
    <w:rsid w:val="002277A5"/>
    <w:rsid w:val="00227A26"/>
    <w:rsid w:val="002313BF"/>
    <w:rsid w:val="00231E54"/>
    <w:rsid w:val="002321E8"/>
    <w:rsid w:val="002322F7"/>
    <w:rsid w:val="002323C1"/>
    <w:rsid w:val="00232E93"/>
    <w:rsid w:val="0023360F"/>
    <w:rsid w:val="00234668"/>
    <w:rsid w:val="00234F69"/>
    <w:rsid w:val="00235251"/>
    <w:rsid w:val="002355E4"/>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22DD"/>
    <w:rsid w:val="002530BE"/>
    <w:rsid w:val="00253E55"/>
    <w:rsid w:val="00256D29"/>
    <w:rsid w:val="00257195"/>
    <w:rsid w:val="002578D8"/>
    <w:rsid w:val="0026088F"/>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86DEC"/>
    <w:rsid w:val="002928C7"/>
    <w:rsid w:val="00292EAA"/>
    <w:rsid w:val="002934AE"/>
    <w:rsid w:val="00293D64"/>
    <w:rsid w:val="00293D85"/>
    <w:rsid w:val="002952E2"/>
    <w:rsid w:val="00295352"/>
    <w:rsid w:val="0029573B"/>
    <w:rsid w:val="002959FF"/>
    <w:rsid w:val="00295C05"/>
    <w:rsid w:val="00295D94"/>
    <w:rsid w:val="002962CA"/>
    <w:rsid w:val="0029744B"/>
    <w:rsid w:val="002A3934"/>
    <w:rsid w:val="002A622D"/>
    <w:rsid w:val="002A6FBE"/>
    <w:rsid w:val="002B1C9E"/>
    <w:rsid w:val="002B1E85"/>
    <w:rsid w:val="002B4A9F"/>
    <w:rsid w:val="002B565A"/>
    <w:rsid w:val="002B59FE"/>
    <w:rsid w:val="002B689A"/>
    <w:rsid w:val="002B7766"/>
    <w:rsid w:val="002C0977"/>
    <w:rsid w:val="002C24E5"/>
    <w:rsid w:val="002C28CD"/>
    <w:rsid w:val="002C2F0A"/>
    <w:rsid w:val="002C3F9C"/>
    <w:rsid w:val="002C4745"/>
    <w:rsid w:val="002C4823"/>
    <w:rsid w:val="002C4BB7"/>
    <w:rsid w:val="002C5758"/>
    <w:rsid w:val="002C5BCD"/>
    <w:rsid w:val="002C63B6"/>
    <w:rsid w:val="002C7216"/>
    <w:rsid w:val="002C73CF"/>
    <w:rsid w:val="002C7B02"/>
    <w:rsid w:val="002D1D19"/>
    <w:rsid w:val="002D2931"/>
    <w:rsid w:val="002D32AD"/>
    <w:rsid w:val="002D3445"/>
    <w:rsid w:val="002D38BF"/>
    <w:rsid w:val="002D3F6E"/>
    <w:rsid w:val="002D4229"/>
    <w:rsid w:val="002D4826"/>
    <w:rsid w:val="002D4878"/>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6538"/>
    <w:rsid w:val="002E74B9"/>
    <w:rsid w:val="002F03BC"/>
    <w:rsid w:val="002F1E63"/>
    <w:rsid w:val="002F4309"/>
    <w:rsid w:val="002F4657"/>
    <w:rsid w:val="002F55B2"/>
    <w:rsid w:val="002F6B54"/>
    <w:rsid w:val="002F7A88"/>
    <w:rsid w:val="003001D0"/>
    <w:rsid w:val="00301ACB"/>
    <w:rsid w:val="00302459"/>
    <w:rsid w:val="003028B2"/>
    <w:rsid w:val="00303421"/>
    <w:rsid w:val="00303DCF"/>
    <w:rsid w:val="003045A8"/>
    <w:rsid w:val="00305706"/>
    <w:rsid w:val="00305BD4"/>
    <w:rsid w:val="00305EE5"/>
    <w:rsid w:val="0030696B"/>
    <w:rsid w:val="003079D9"/>
    <w:rsid w:val="00310AAF"/>
    <w:rsid w:val="00310E7D"/>
    <w:rsid w:val="00310F20"/>
    <w:rsid w:val="0031179C"/>
    <w:rsid w:val="00312856"/>
    <w:rsid w:val="00312E36"/>
    <w:rsid w:val="003137A0"/>
    <w:rsid w:val="0031543D"/>
    <w:rsid w:val="00315F2F"/>
    <w:rsid w:val="00316D12"/>
    <w:rsid w:val="00316D4A"/>
    <w:rsid w:val="003205DA"/>
    <w:rsid w:val="0032143F"/>
    <w:rsid w:val="00322520"/>
    <w:rsid w:val="00322BF9"/>
    <w:rsid w:val="00322D52"/>
    <w:rsid w:val="00323788"/>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802"/>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49B7"/>
    <w:rsid w:val="00366FA1"/>
    <w:rsid w:val="00367757"/>
    <w:rsid w:val="0037004C"/>
    <w:rsid w:val="003703CB"/>
    <w:rsid w:val="0037119B"/>
    <w:rsid w:val="003716D6"/>
    <w:rsid w:val="00371EED"/>
    <w:rsid w:val="00372A7D"/>
    <w:rsid w:val="00373E10"/>
    <w:rsid w:val="0037427C"/>
    <w:rsid w:val="003745D0"/>
    <w:rsid w:val="00376CFE"/>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4EF7"/>
    <w:rsid w:val="003B5800"/>
    <w:rsid w:val="003B7C7F"/>
    <w:rsid w:val="003C126B"/>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62A"/>
    <w:rsid w:val="003F6A59"/>
    <w:rsid w:val="0040016D"/>
    <w:rsid w:val="004021C6"/>
    <w:rsid w:val="0040734E"/>
    <w:rsid w:val="00407AFD"/>
    <w:rsid w:val="00407F9F"/>
    <w:rsid w:val="004107B3"/>
    <w:rsid w:val="004122AC"/>
    <w:rsid w:val="004131D9"/>
    <w:rsid w:val="0041390E"/>
    <w:rsid w:val="00414AEA"/>
    <w:rsid w:val="00414BB3"/>
    <w:rsid w:val="00415963"/>
    <w:rsid w:val="0041669D"/>
    <w:rsid w:val="00416961"/>
    <w:rsid w:val="00416AC5"/>
    <w:rsid w:val="004201F7"/>
    <w:rsid w:val="00421EAB"/>
    <w:rsid w:val="00422AAD"/>
    <w:rsid w:val="00426490"/>
    <w:rsid w:val="0042735E"/>
    <w:rsid w:val="0043296B"/>
    <w:rsid w:val="00433E63"/>
    <w:rsid w:val="00434BE2"/>
    <w:rsid w:val="00435C19"/>
    <w:rsid w:val="00435C42"/>
    <w:rsid w:val="00437000"/>
    <w:rsid w:val="00437A99"/>
    <w:rsid w:val="004431F7"/>
    <w:rsid w:val="0044420F"/>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1341"/>
    <w:rsid w:val="004639B6"/>
    <w:rsid w:val="00463AEA"/>
    <w:rsid w:val="004667D7"/>
    <w:rsid w:val="00466B68"/>
    <w:rsid w:val="00466F57"/>
    <w:rsid w:val="00467069"/>
    <w:rsid w:val="004678D4"/>
    <w:rsid w:val="0047197D"/>
    <w:rsid w:val="00471C06"/>
    <w:rsid w:val="00472352"/>
    <w:rsid w:val="00472D97"/>
    <w:rsid w:val="004736B9"/>
    <w:rsid w:val="00473B6E"/>
    <w:rsid w:val="0047550E"/>
    <w:rsid w:val="00475FA8"/>
    <w:rsid w:val="004761A5"/>
    <w:rsid w:val="004761B3"/>
    <w:rsid w:val="00476CED"/>
    <w:rsid w:val="0047739E"/>
    <w:rsid w:val="004817EC"/>
    <w:rsid w:val="004822A4"/>
    <w:rsid w:val="00483D3E"/>
    <w:rsid w:val="00483ED7"/>
    <w:rsid w:val="004865D5"/>
    <w:rsid w:val="00486D5B"/>
    <w:rsid w:val="0048761C"/>
    <w:rsid w:val="004905B3"/>
    <w:rsid w:val="0049166A"/>
    <w:rsid w:val="00491C2A"/>
    <w:rsid w:val="00491F4A"/>
    <w:rsid w:val="00492263"/>
    <w:rsid w:val="00492450"/>
    <w:rsid w:val="004938DF"/>
    <w:rsid w:val="00493D19"/>
    <w:rsid w:val="00494A79"/>
    <w:rsid w:val="00494E96"/>
    <w:rsid w:val="00495A6C"/>
    <w:rsid w:val="0049689F"/>
    <w:rsid w:val="00496A9B"/>
    <w:rsid w:val="00497EB0"/>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09A6"/>
    <w:rsid w:val="004C14E9"/>
    <w:rsid w:val="004C1985"/>
    <w:rsid w:val="004C4FA4"/>
    <w:rsid w:val="004C5480"/>
    <w:rsid w:val="004C5649"/>
    <w:rsid w:val="004C702B"/>
    <w:rsid w:val="004C7705"/>
    <w:rsid w:val="004D0597"/>
    <w:rsid w:val="004D221A"/>
    <w:rsid w:val="004D244F"/>
    <w:rsid w:val="004D5606"/>
    <w:rsid w:val="004D6157"/>
    <w:rsid w:val="004D679B"/>
    <w:rsid w:val="004E118E"/>
    <w:rsid w:val="004E1207"/>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0D6"/>
    <w:rsid w:val="0051371E"/>
    <w:rsid w:val="00513C93"/>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76"/>
    <w:rsid w:val="005304D0"/>
    <w:rsid w:val="00530D6B"/>
    <w:rsid w:val="00531843"/>
    <w:rsid w:val="00531C66"/>
    <w:rsid w:val="005325DA"/>
    <w:rsid w:val="00532F2B"/>
    <w:rsid w:val="005330EE"/>
    <w:rsid w:val="005357B3"/>
    <w:rsid w:val="005365BE"/>
    <w:rsid w:val="0054059A"/>
    <w:rsid w:val="00541256"/>
    <w:rsid w:val="00541417"/>
    <w:rsid w:val="00543EBA"/>
    <w:rsid w:val="0054438E"/>
    <w:rsid w:val="005456E5"/>
    <w:rsid w:val="00545A92"/>
    <w:rsid w:val="00546EF4"/>
    <w:rsid w:val="0054730C"/>
    <w:rsid w:val="0054785C"/>
    <w:rsid w:val="005501A1"/>
    <w:rsid w:val="00550DD0"/>
    <w:rsid w:val="00551346"/>
    <w:rsid w:val="00551C3E"/>
    <w:rsid w:val="00551DDD"/>
    <w:rsid w:val="00552D60"/>
    <w:rsid w:val="00553B83"/>
    <w:rsid w:val="005546C7"/>
    <w:rsid w:val="00555189"/>
    <w:rsid w:val="00555282"/>
    <w:rsid w:val="005554DB"/>
    <w:rsid w:val="00557C6C"/>
    <w:rsid w:val="005602B5"/>
    <w:rsid w:val="005609CE"/>
    <w:rsid w:val="005634D7"/>
    <w:rsid w:val="005646BF"/>
    <w:rsid w:val="00564C81"/>
    <w:rsid w:val="005650FA"/>
    <w:rsid w:val="00566E95"/>
    <w:rsid w:val="0056791E"/>
    <w:rsid w:val="00567EB3"/>
    <w:rsid w:val="00567EC8"/>
    <w:rsid w:val="00572763"/>
    <w:rsid w:val="00572797"/>
    <w:rsid w:val="005728A9"/>
    <w:rsid w:val="00572B6C"/>
    <w:rsid w:val="00572D3D"/>
    <w:rsid w:val="005739FB"/>
    <w:rsid w:val="00573C46"/>
    <w:rsid w:val="00573CE7"/>
    <w:rsid w:val="00573E45"/>
    <w:rsid w:val="0057426E"/>
    <w:rsid w:val="00575C14"/>
    <w:rsid w:val="00576B52"/>
    <w:rsid w:val="00577754"/>
    <w:rsid w:val="0058102B"/>
    <w:rsid w:val="00581550"/>
    <w:rsid w:val="005831DD"/>
    <w:rsid w:val="00583D3F"/>
    <w:rsid w:val="0058472F"/>
    <w:rsid w:val="00584912"/>
    <w:rsid w:val="005865D8"/>
    <w:rsid w:val="00586DD7"/>
    <w:rsid w:val="00586F21"/>
    <w:rsid w:val="005936AE"/>
    <w:rsid w:val="005936AF"/>
    <w:rsid w:val="005944E5"/>
    <w:rsid w:val="00595FCD"/>
    <w:rsid w:val="0059611C"/>
    <w:rsid w:val="00596642"/>
    <w:rsid w:val="005A2C0F"/>
    <w:rsid w:val="005A3E77"/>
    <w:rsid w:val="005A5317"/>
    <w:rsid w:val="005A5AC5"/>
    <w:rsid w:val="005A5B67"/>
    <w:rsid w:val="005A6AE0"/>
    <w:rsid w:val="005A6F63"/>
    <w:rsid w:val="005A77C6"/>
    <w:rsid w:val="005B011A"/>
    <w:rsid w:val="005B0621"/>
    <w:rsid w:val="005B142A"/>
    <w:rsid w:val="005B17D5"/>
    <w:rsid w:val="005B1D88"/>
    <w:rsid w:val="005B21D8"/>
    <w:rsid w:val="005B286F"/>
    <w:rsid w:val="005B288E"/>
    <w:rsid w:val="005B2D7E"/>
    <w:rsid w:val="005B36E8"/>
    <w:rsid w:val="005B4FF3"/>
    <w:rsid w:val="005B5098"/>
    <w:rsid w:val="005B54B1"/>
    <w:rsid w:val="005B57AD"/>
    <w:rsid w:val="005B662F"/>
    <w:rsid w:val="005B79EA"/>
    <w:rsid w:val="005C0B1C"/>
    <w:rsid w:val="005C25B7"/>
    <w:rsid w:val="005C3EA0"/>
    <w:rsid w:val="005C7656"/>
    <w:rsid w:val="005C7927"/>
    <w:rsid w:val="005D0520"/>
    <w:rsid w:val="005D1877"/>
    <w:rsid w:val="005D1DAC"/>
    <w:rsid w:val="005D2E91"/>
    <w:rsid w:val="005D31B4"/>
    <w:rsid w:val="005D34B6"/>
    <w:rsid w:val="005D38FB"/>
    <w:rsid w:val="005D3E98"/>
    <w:rsid w:val="005D46A2"/>
    <w:rsid w:val="005D5857"/>
    <w:rsid w:val="005D5A2E"/>
    <w:rsid w:val="005D7E18"/>
    <w:rsid w:val="005E0079"/>
    <w:rsid w:val="005E066C"/>
    <w:rsid w:val="005E1899"/>
    <w:rsid w:val="005E2BDF"/>
    <w:rsid w:val="005E2C44"/>
    <w:rsid w:val="005E300B"/>
    <w:rsid w:val="005E3280"/>
    <w:rsid w:val="005E5A4E"/>
    <w:rsid w:val="005E5D49"/>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17867"/>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0DFD"/>
    <w:rsid w:val="00631181"/>
    <w:rsid w:val="00633469"/>
    <w:rsid w:val="0063381B"/>
    <w:rsid w:val="00634784"/>
    <w:rsid w:val="00634C72"/>
    <w:rsid w:val="00635D14"/>
    <w:rsid w:val="00637DF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260"/>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88D"/>
    <w:rsid w:val="006B2F6F"/>
    <w:rsid w:val="006B381E"/>
    <w:rsid w:val="006B4EF4"/>
    <w:rsid w:val="006B5246"/>
    <w:rsid w:val="006B626A"/>
    <w:rsid w:val="006B6402"/>
    <w:rsid w:val="006B6D17"/>
    <w:rsid w:val="006B78D9"/>
    <w:rsid w:val="006C0703"/>
    <w:rsid w:val="006C09F2"/>
    <w:rsid w:val="006C0EE6"/>
    <w:rsid w:val="006C366D"/>
    <w:rsid w:val="006C3E60"/>
    <w:rsid w:val="006C5B51"/>
    <w:rsid w:val="006C73D1"/>
    <w:rsid w:val="006C76A0"/>
    <w:rsid w:val="006D0082"/>
    <w:rsid w:val="006D03BA"/>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2E4"/>
    <w:rsid w:val="006F1D76"/>
    <w:rsid w:val="006F495F"/>
    <w:rsid w:val="006F4BAE"/>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3C1"/>
    <w:rsid w:val="007237E8"/>
    <w:rsid w:val="00726AB8"/>
    <w:rsid w:val="00726B94"/>
    <w:rsid w:val="007277FE"/>
    <w:rsid w:val="007304DD"/>
    <w:rsid w:val="007310F2"/>
    <w:rsid w:val="007316DF"/>
    <w:rsid w:val="007320A6"/>
    <w:rsid w:val="00732E28"/>
    <w:rsid w:val="00733013"/>
    <w:rsid w:val="00733D85"/>
    <w:rsid w:val="0073455D"/>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5436F"/>
    <w:rsid w:val="00761AD4"/>
    <w:rsid w:val="00764D85"/>
    <w:rsid w:val="007652AA"/>
    <w:rsid w:val="00765492"/>
    <w:rsid w:val="007659A7"/>
    <w:rsid w:val="00765CEF"/>
    <w:rsid w:val="00766154"/>
    <w:rsid w:val="007671C8"/>
    <w:rsid w:val="007678AB"/>
    <w:rsid w:val="007678C0"/>
    <w:rsid w:val="007700E9"/>
    <w:rsid w:val="00772EE9"/>
    <w:rsid w:val="00773E86"/>
    <w:rsid w:val="00774029"/>
    <w:rsid w:val="00774723"/>
    <w:rsid w:val="00774B66"/>
    <w:rsid w:val="00775151"/>
    <w:rsid w:val="007751E2"/>
    <w:rsid w:val="007755FD"/>
    <w:rsid w:val="0077638B"/>
    <w:rsid w:val="007764BF"/>
    <w:rsid w:val="00776B4A"/>
    <w:rsid w:val="00776D40"/>
    <w:rsid w:val="007778F6"/>
    <w:rsid w:val="007806CB"/>
    <w:rsid w:val="00780B3C"/>
    <w:rsid w:val="00781E7F"/>
    <w:rsid w:val="007828CF"/>
    <w:rsid w:val="00783003"/>
    <w:rsid w:val="007831B3"/>
    <w:rsid w:val="00783551"/>
    <w:rsid w:val="0078572C"/>
    <w:rsid w:val="00785739"/>
    <w:rsid w:val="00787599"/>
    <w:rsid w:val="007922F8"/>
    <w:rsid w:val="00792CD6"/>
    <w:rsid w:val="007931BA"/>
    <w:rsid w:val="0079442D"/>
    <w:rsid w:val="00794441"/>
    <w:rsid w:val="00795E88"/>
    <w:rsid w:val="00796155"/>
    <w:rsid w:val="00796522"/>
    <w:rsid w:val="00796B2F"/>
    <w:rsid w:val="007973EA"/>
    <w:rsid w:val="00797D98"/>
    <w:rsid w:val="007A4999"/>
    <w:rsid w:val="007A4CD1"/>
    <w:rsid w:val="007A76A0"/>
    <w:rsid w:val="007A7B02"/>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3138"/>
    <w:rsid w:val="007F4E74"/>
    <w:rsid w:val="007F53D9"/>
    <w:rsid w:val="007F749D"/>
    <w:rsid w:val="007F750E"/>
    <w:rsid w:val="007F7A8D"/>
    <w:rsid w:val="007F7ACC"/>
    <w:rsid w:val="00801233"/>
    <w:rsid w:val="00801B02"/>
    <w:rsid w:val="00801ED4"/>
    <w:rsid w:val="00804A7D"/>
    <w:rsid w:val="00807E69"/>
    <w:rsid w:val="00811EB2"/>
    <w:rsid w:val="0081201A"/>
    <w:rsid w:val="00812688"/>
    <w:rsid w:val="00812A6C"/>
    <w:rsid w:val="00814156"/>
    <w:rsid w:val="0081673E"/>
    <w:rsid w:val="00822783"/>
    <w:rsid w:val="00822F59"/>
    <w:rsid w:val="0082326C"/>
    <w:rsid w:val="008236A1"/>
    <w:rsid w:val="00823FA4"/>
    <w:rsid w:val="00826975"/>
    <w:rsid w:val="00827178"/>
    <w:rsid w:val="00827BE8"/>
    <w:rsid w:val="0083056C"/>
    <w:rsid w:val="008316E1"/>
    <w:rsid w:val="0083245A"/>
    <w:rsid w:val="00832EE8"/>
    <w:rsid w:val="00833076"/>
    <w:rsid w:val="008341DD"/>
    <w:rsid w:val="00835204"/>
    <w:rsid w:val="0083568C"/>
    <w:rsid w:val="0083606D"/>
    <w:rsid w:val="00836974"/>
    <w:rsid w:val="0083710A"/>
    <w:rsid w:val="00837EEB"/>
    <w:rsid w:val="008421D3"/>
    <w:rsid w:val="00842F5B"/>
    <w:rsid w:val="00843B67"/>
    <w:rsid w:val="0084422A"/>
    <w:rsid w:val="00847222"/>
    <w:rsid w:val="00847343"/>
    <w:rsid w:val="00850DCF"/>
    <w:rsid w:val="008525BE"/>
    <w:rsid w:val="008537FC"/>
    <w:rsid w:val="00855B68"/>
    <w:rsid w:val="0085631C"/>
    <w:rsid w:val="0085641C"/>
    <w:rsid w:val="008651F7"/>
    <w:rsid w:val="0086790E"/>
    <w:rsid w:val="00872AD7"/>
    <w:rsid w:val="00872C69"/>
    <w:rsid w:val="00873AA0"/>
    <w:rsid w:val="00874E26"/>
    <w:rsid w:val="0087623C"/>
    <w:rsid w:val="008809A6"/>
    <w:rsid w:val="00880BE9"/>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447"/>
    <w:rsid w:val="008B6BBE"/>
    <w:rsid w:val="008B751B"/>
    <w:rsid w:val="008C0CFF"/>
    <w:rsid w:val="008C195A"/>
    <w:rsid w:val="008C1E98"/>
    <w:rsid w:val="008C2871"/>
    <w:rsid w:val="008C301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56E"/>
    <w:rsid w:val="008F39D7"/>
    <w:rsid w:val="008F3C0D"/>
    <w:rsid w:val="008F4441"/>
    <w:rsid w:val="008F5B85"/>
    <w:rsid w:val="008F77B1"/>
    <w:rsid w:val="008F797E"/>
    <w:rsid w:val="008F7CD0"/>
    <w:rsid w:val="008F7D27"/>
    <w:rsid w:val="00900ECE"/>
    <w:rsid w:val="009029D6"/>
    <w:rsid w:val="009031F0"/>
    <w:rsid w:val="009035C5"/>
    <w:rsid w:val="00904758"/>
    <w:rsid w:val="009051C8"/>
    <w:rsid w:val="00905409"/>
    <w:rsid w:val="00905879"/>
    <w:rsid w:val="00905B1B"/>
    <w:rsid w:val="0090710A"/>
    <w:rsid w:val="00907AD3"/>
    <w:rsid w:val="00910004"/>
    <w:rsid w:val="00910153"/>
    <w:rsid w:val="009118A8"/>
    <w:rsid w:val="00916611"/>
    <w:rsid w:val="009173E2"/>
    <w:rsid w:val="0091792E"/>
    <w:rsid w:val="00920974"/>
    <w:rsid w:val="009219E1"/>
    <w:rsid w:val="009222D0"/>
    <w:rsid w:val="00922C35"/>
    <w:rsid w:val="00922D7C"/>
    <w:rsid w:val="009239BB"/>
    <w:rsid w:val="0092516E"/>
    <w:rsid w:val="00926114"/>
    <w:rsid w:val="00927857"/>
    <w:rsid w:val="00931E63"/>
    <w:rsid w:val="00932114"/>
    <w:rsid w:val="00932976"/>
    <w:rsid w:val="00932AE1"/>
    <w:rsid w:val="00932C45"/>
    <w:rsid w:val="00933D96"/>
    <w:rsid w:val="009345CA"/>
    <w:rsid w:val="00934889"/>
    <w:rsid w:val="00935166"/>
    <w:rsid w:val="00935487"/>
    <w:rsid w:val="0093654F"/>
    <w:rsid w:val="0093757B"/>
    <w:rsid w:val="00937F89"/>
    <w:rsid w:val="00940617"/>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A87"/>
    <w:rsid w:val="00967BBC"/>
    <w:rsid w:val="00967D9D"/>
    <w:rsid w:val="009730B0"/>
    <w:rsid w:val="00974045"/>
    <w:rsid w:val="009743F6"/>
    <w:rsid w:val="0097454C"/>
    <w:rsid w:val="00974677"/>
    <w:rsid w:val="00974794"/>
    <w:rsid w:val="009749F3"/>
    <w:rsid w:val="00974FA3"/>
    <w:rsid w:val="00975E6F"/>
    <w:rsid w:val="00980067"/>
    <w:rsid w:val="00981B7A"/>
    <w:rsid w:val="009829D6"/>
    <w:rsid w:val="00982B90"/>
    <w:rsid w:val="00983665"/>
    <w:rsid w:val="0098466D"/>
    <w:rsid w:val="00986C26"/>
    <w:rsid w:val="00987F4F"/>
    <w:rsid w:val="00990A84"/>
    <w:rsid w:val="00990E79"/>
    <w:rsid w:val="00991380"/>
    <w:rsid w:val="00992F7D"/>
    <w:rsid w:val="009930E6"/>
    <w:rsid w:val="009931A4"/>
    <w:rsid w:val="009935B7"/>
    <w:rsid w:val="0099570D"/>
    <w:rsid w:val="00997584"/>
    <w:rsid w:val="00997F4A"/>
    <w:rsid w:val="009A1557"/>
    <w:rsid w:val="009A184B"/>
    <w:rsid w:val="009A1CFA"/>
    <w:rsid w:val="009A265A"/>
    <w:rsid w:val="009A5309"/>
    <w:rsid w:val="009A5B2E"/>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1427"/>
    <w:rsid w:val="009D3199"/>
    <w:rsid w:val="009D4386"/>
    <w:rsid w:val="009D525E"/>
    <w:rsid w:val="009D63F9"/>
    <w:rsid w:val="009D69DE"/>
    <w:rsid w:val="009D7893"/>
    <w:rsid w:val="009E0A9F"/>
    <w:rsid w:val="009E0D45"/>
    <w:rsid w:val="009E15D3"/>
    <w:rsid w:val="009E1821"/>
    <w:rsid w:val="009E199D"/>
    <w:rsid w:val="009E2A13"/>
    <w:rsid w:val="009E40F2"/>
    <w:rsid w:val="009E5207"/>
    <w:rsid w:val="009E67DF"/>
    <w:rsid w:val="009E6BC6"/>
    <w:rsid w:val="009E6DC2"/>
    <w:rsid w:val="009E7377"/>
    <w:rsid w:val="009E79AF"/>
    <w:rsid w:val="009F2EFD"/>
    <w:rsid w:val="009F458D"/>
    <w:rsid w:val="009F5C3D"/>
    <w:rsid w:val="009F6450"/>
    <w:rsid w:val="00A007DD"/>
    <w:rsid w:val="00A03482"/>
    <w:rsid w:val="00A03496"/>
    <w:rsid w:val="00A0622B"/>
    <w:rsid w:val="00A06BFC"/>
    <w:rsid w:val="00A07ACA"/>
    <w:rsid w:val="00A100CB"/>
    <w:rsid w:val="00A10593"/>
    <w:rsid w:val="00A10749"/>
    <w:rsid w:val="00A11DA6"/>
    <w:rsid w:val="00A122EA"/>
    <w:rsid w:val="00A142CE"/>
    <w:rsid w:val="00A144CB"/>
    <w:rsid w:val="00A16333"/>
    <w:rsid w:val="00A16355"/>
    <w:rsid w:val="00A16A4C"/>
    <w:rsid w:val="00A21B43"/>
    <w:rsid w:val="00A21FB9"/>
    <w:rsid w:val="00A22E52"/>
    <w:rsid w:val="00A243EE"/>
    <w:rsid w:val="00A262DD"/>
    <w:rsid w:val="00A2699F"/>
    <w:rsid w:val="00A26A1E"/>
    <w:rsid w:val="00A26DE2"/>
    <w:rsid w:val="00A2785C"/>
    <w:rsid w:val="00A30656"/>
    <w:rsid w:val="00A3088A"/>
    <w:rsid w:val="00A3180A"/>
    <w:rsid w:val="00A31AC6"/>
    <w:rsid w:val="00A33242"/>
    <w:rsid w:val="00A33D68"/>
    <w:rsid w:val="00A346C6"/>
    <w:rsid w:val="00A34915"/>
    <w:rsid w:val="00A35110"/>
    <w:rsid w:val="00A36038"/>
    <w:rsid w:val="00A36EF0"/>
    <w:rsid w:val="00A376FA"/>
    <w:rsid w:val="00A402CF"/>
    <w:rsid w:val="00A40FC0"/>
    <w:rsid w:val="00A413AC"/>
    <w:rsid w:val="00A42ED8"/>
    <w:rsid w:val="00A4419F"/>
    <w:rsid w:val="00A4422C"/>
    <w:rsid w:val="00A44325"/>
    <w:rsid w:val="00A44685"/>
    <w:rsid w:val="00A4561F"/>
    <w:rsid w:val="00A45996"/>
    <w:rsid w:val="00A46784"/>
    <w:rsid w:val="00A4799B"/>
    <w:rsid w:val="00A47E70"/>
    <w:rsid w:val="00A507A1"/>
    <w:rsid w:val="00A55128"/>
    <w:rsid w:val="00A55835"/>
    <w:rsid w:val="00A570EF"/>
    <w:rsid w:val="00A61D78"/>
    <w:rsid w:val="00A62B37"/>
    <w:rsid w:val="00A63114"/>
    <w:rsid w:val="00A632EB"/>
    <w:rsid w:val="00A638C7"/>
    <w:rsid w:val="00A63C72"/>
    <w:rsid w:val="00A64F6B"/>
    <w:rsid w:val="00A67092"/>
    <w:rsid w:val="00A671CE"/>
    <w:rsid w:val="00A677DD"/>
    <w:rsid w:val="00A67AD5"/>
    <w:rsid w:val="00A71FE2"/>
    <w:rsid w:val="00A7250A"/>
    <w:rsid w:val="00A725DB"/>
    <w:rsid w:val="00A72DE1"/>
    <w:rsid w:val="00A730E8"/>
    <w:rsid w:val="00A73BFE"/>
    <w:rsid w:val="00A740DE"/>
    <w:rsid w:val="00A7613D"/>
    <w:rsid w:val="00A766B8"/>
    <w:rsid w:val="00A76980"/>
    <w:rsid w:val="00A76E01"/>
    <w:rsid w:val="00A81C95"/>
    <w:rsid w:val="00A8205B"/>
    <w:rsid w:val="00A8255B"/>
    <w:rsid w:val="00A82733"/>
    <w:rsid w:val="00A83254"/>
    <w:rsid w:val="00A83501"/>
    <w:rsid w:val="00A83E7D"/>
    <w:rsid w:val="00A83ED4"/>
    <w:rsid w:val="00A863EE"/>
    <w:rsid w:val="00A879FD"/>
    <w:rsid w:val="00A928E5"/>
    <w:rsid w:val="00A92BCD"/>
    <w:rsid w:val="00A934D0"/>
    <w:rsid w:val="00A94392"/>
    <w:rsid w:val="00A94AEF"/>
    <w:rsid w:val="00A95754"/>
    <w:rsid w:val="00A9721B"/>
    <w:rsid w:val="00AA20A3"/>
    <w:rsid w:val="00AA3A7F"/>
    <w:rsid w:val="00AA3B72"/>
    <w:rsid w:val="00AA4C5E"/>
    <w:rsid w:val="00AA73DA"/>
    <w:rsid w:val="00AA7DFA"/>
    <w:rsid w:val="00AB057B"/>
    <w:rsid w:val="00AB2179"/>
    <w:rsid w:val="00AB235F"/>
    <w:rsid w:val="00AB3629"/>
    <w:rsid w:val="00AB37CE"/>
    <w:rsid w:val="00AB4399"/>
    <w:rsid w:val="00AB4891"/>
    <w:rsid w:val="00AB502E"/>
    <w:rsid w:val="00AB61A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4D76"/>
    <w:rsid w:val="00AD530D"/>
    <w:rsid w:val="00AD75FF"/>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419"/>
    <w:rsid w:val="00B039EC"/>
    <w:rsid w:val="00B05534"/>
    <w:rsid w:val="00B075E1"/>
    <w:rsid w:val="00B07ABB"/>
    <w:rsid w:val="00B07FFB"/>
    <w:rsid w:val="00B12191"/>
    <w:rsid w:val="00B131FF"/>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22C4"/>
    <w:rsid w:val="00B2333A"/>
    <w:rsid w:val="00B235F4"/>
    <w:rsid w:val="00B26195"/>
    <w:rsid w:val="00B27C79"/>
    <w:rsid w:val="00B27F94"/>
    <w:rsid w:val="00B30D09"/>
    <w:rsid w:val="00B31E2B"/>
    <w:rsid w:val="00B31ED2"/>
    <w:rsid w:val="00B3360C"/>
    <w:rsid w:val="00B347E8"/>
    <w:rsid w:val="00B34A43"/>
    <w:rsid w:val="00B34FB1"/>
    <w:rsid w:val="00B35CC0"/>
    <w:rsid w:val="00B3795D"/>
    <w:rsid w:val="00B40229"/>
    <w:rsid w:val="00B40A3E"/>
    <w:rsid w:val="00B40BA4"/>
    <w:rsid w:val="00B41217"/>
    <w:rsid w:val="00B41884"/>
    <w:rsid w:val="00B42D10"/>
    <w:rsid w:val="00B43095"/>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4BE5"/>
    <w:rsid w:val="00B65EF1"/>
    <w:rsid w:val="00B667C5"/>
    <w:rsid w:val="00B67E51"/>
    <w:rsid w:val="00B67FC0"/>
    <w:rsid w:val="00B704CB"/>
    <w:rsid w:val="00B705D1"/>
    <w:rsid w:val="00B70822"/>
    <w:rsid w:val="00B718B2"/>
    <w:rsid w:val="00B71F0A"/>
    <w:rsid w:val="00B7221F"/>
    <w:rsid w:val="00B7233F"/>
    <w:rsid w:val="00B72E54"/>
    <w:rsid w:val="00B7529A"/>
    <w:rsid w:val="00B75A4C"/>
    <w:rsid w:val="00B764C8"/>
    <w:rsid w:val="00B77537"/>
    <w:rsid w:val="00B77F3E"/>
    <w:rsid w:val="00B77F56"/>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B6D"/>
    <w:rsid w:val="00BB4CBA"/>
    <w:rsid w:val="00BB5613"/>
    <w:rsid w:val="00BB6412"/>
    <w:rsid w:val="00BB6430"/>
    <w:rsid w:val="00BB6A53"/>
    <w:rsid w:val="00BB6B31"/>
    <w:rsid w:val="00BC15A4"/>
    <w:rsid w:val="00BC187C"/>
    <w:rsid w:val="00BC35B5"/>
    <w:rsid w:val="00BC39FF"/>
    <w:rsid w:val="00BC4269"/>
    <w:rsid w:val="00BC5AC5"/>
    <w:rsid w:val="00BC6C4E"/>
    <w:rsid w:val="00BC7455"/>
    <w:rsid w:val="00BD0E0B"/>
    <w:rsid w:val="00BD279D"/>
    <w:rsid w:val="00BD36FB"/>
    <w:rsid w:val="00BD5AE8"/>
    <w:rsid w:val="00BD5E3C"/>
    <w:rsid w:val="00BD64F8"/>
    <w:rsid w:val="00BD6BAA"/>
    <w:rsid w:val="00BE0FD3"/>
    <w:rsid w:val="00BE1993"/>
    <w:rsid w:val="00BE2DAB"/>
    <w:rsid w:val="00BE3BE3"/>
    <w:rsid w:val="00BE4185"/>
    <w:rsid w:val="00BE4D9E"/>
    <w:rsid w:val="00BE50CD"/>
    <w:rsid w:val="00BE52BB"/>
    <w:rsid w:val="00BE5E26"/>
    <w:rsid w:val="00BE698C"/>
    <w:rsid w:val="00BE7072"/>
    <w:rsid w:val="00BE77A9"/>
    <w:rsid w:val="00BE789D"/>
    <w:rsid w:val="00BF21C3"/>
    <w:rsid w:val="00BF2782"/>
    <w:rsid w:val="00BF27E1"/>
    <w:rsid w:val="00BF3830"/>
    <w:rsid w:val="00BF394D"/>
    <w:rsid w:val="00BF3A83"/>
    <w:rsid w:val="00BF6172"/>
    <w:rsid w:val="00BF639F"/>
    <w:rsid w:val="00BF63D1"/>
    <w:rsid w:val="00BF720B"/>
    <w:rsid w:val="00C0058C"/>
    <w:rsid w:val="00C04139"/>
    <w:rsid w:val="00C042AF"/>
    <w:rsid w:val="00C06126"/>
    <w:rsid w:val="00C06C41"/>
    <w:rsid w:val="00C11121"/>
    <w:rsid w:val="00C11712"/>
    <w:rsid w:val="00C118E0"/>
    <w:rsid w:val="00C136A6"/>
    <w:rsid w:val="00C13754"/>
    <w:rsid w:val="00C138D6"/>
    <w:rsid w:val="00C13924"/>
    <w:rsid w:val="00C14584"/>
    <w:rsid w:val="00C168C6"/>
    <w:rsid w:val="00C16A56"/>
    <w:rsid w:val="00C17D9F"/>
    <w:rsid w:val="00C20182"/>
    <w:rsid w:val="00C20F4E"/>
    <w:rsid w:val="00C21F6C"/>
    <w:rsid w:val="00C22470"/>
    <w:rsid w:val="00C2412B"/>
    <w:rsid w:val="00C2448E"/>
    <w:rsid w:val="00C24E1D"/>
    <w:rsid w:val="00C322F9"/>
    <w:rsid w:val="00C33600"/>
    <w:rsid w:val="00C344DF"/>
    <w:rsid w:val="00C348B5"/>
    <w:rsid w:val="00C359D6"/>
    <w:rsid w:val="00C367B1"/>
    <w:rsid w:val="00C3759A"/>
    <w:rsid w:val="00C37A62"/>
    <w:rsid w:val="00C402BB"/>
    <w:rsid w:val="00C42D5A"/>
    <w:rsid w:val="00C42D6F"/>
    <w:rsid w:val="00C444C5"/>
    <w:rsid w:val="00C4539D"/>
    <w:rsid w:val="00C45879"/>
    <w:rsid w:val="00C458AC"/>
    <w:rsid w:val="00C460F5"/>
    <w:rsid w:val="00C4727C"/>
    <w:rsid w:val="00C47F2E"/>
    <w:rsid w:val="00C52735"/>
    <w:rsid w:val="00C52CA4"/>
    <w:rsid w:val="00C5442E"/>
    <w:rsid w:val="00C54BEB"/>
    <w:rsid w:val="00C54E66"/>
    <w:rsid w:val="00C5571D"/>
    <w:rsid w:val="00C55D04"/>
    <w:rsid w:val="00C56631"/>
    <w:rsid w:val="00C5666B"/>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5E3"/>
    <w:rsid w:val="00C86765"/>
    <w:rsid w:val="00C86957"/>
    <w:rsid w:val="00C9170E"/>
    <w:rsid w:val="00C92086"/>
    <w:rsid w:val="00C92420"/>
    <w:rsid w:val="00C92930"/>
    <w:rsid w:val="00C93080"/>
    <w:rsid w:val="00C950C5"/>
    <w:rsid w:val="00C95985"/>
    <w:rsid w:val="00C95DEA"/>
    <w:rsid w:val="00C95E2C"/>
    <w:rsid w:val="00C95E7A"/>
    <w:rsid w:val="00CA115B"/>
    <w:rsid w:val="00CA18DA"/>
    <w:rsid w:val="00CA1F55"/>
    <w:rsid w:val="00CA2621"/>
    <w:rsid w:val="00CA2ED0"/>
    <w:rsid w:val="00CA2FAB"/>
    <w:rsid w:val="00CA3678"/>
    <w:rsid w:val="00CA48F6"/>
    <w:rsid w:val="00CA50A6"/>
    <w:rsid w:val="00CA5422"/>
    <w:rsid w:val="00CA7256"/>
    <w:rsid w:val="00CA7E34"/>
    <w:rsid w:val="00CB0584"/>
    <w:rsid w:val="00CB11E0"/>
    <w:rsid w:val="00CB33D7"/>
    <w:rsid w:val="00CB362B"/>
    <w:rsid w:val="00CB3714"/>
    <w:rsid w:val="00CB4DE2"/>
    <w:rsid w:val="00CC004A"/>
    <w:rsid w:val="00CC1B29"/>
    <w:rsid w:val="00CC4709"/>
    <w:rsid w:val="00CC475F"/>
    <w:rsid w:val="00CC6082"/>
    <w:rsid w:val="00CC6B81"/>
    <w:rsid w:val="00CC6C6E"/>
    <w:rsid w:val="00CC76E6"/>
    <w:rsid w:val="00CC7FD1"/>
    <w:rsid w:val="00CC7FFB"/>
    <w:rsid w:val="00CD01E6"/>
    <w:rsid w:val="00CD05C8"/>
    <w:rsid w:val="00CD06F2"/>
    <w:rsid w:val="00CD0A2B"/>
    <w:rsid w:val="00CD1A62"/>
    <w:rsid w:val="00CD1A92"/>
    <w:rsid w:val="00CD1F55"/>
    <w:rsid w:val="00CD69CD"/>
    <w:rsid w:val="00CD6ED2"/>
    <w:rsid w:val="00CE0A18"/>
    <w:rsid w:val="00CE1A22"/>
    <w:rsid w:val="00CE251B"/>
    <w:rsid w:val="00CE2781"/>
    <w:rsid w:val="00CE33DA"/>
    <w:rsid w:val="00CE3BE7"/>
    <w:rsid w:val="00CE3C10"/>
    <w:rsid w:val="00CE5D62"/>
    <w:rsid w:val="00CE6634"/>
    <w:rsid w:val="00CE6EDE"/>
    <w:rsid w:val="00CF0BD5"/>
    <w:rsid w:val="00CF493E"/>
    <w:rsid w:val="00CF5168"/>
    <w:rsid w:val="00CF62BB"/>
    <w:rsid w:val="00CF7357"/>
    <w:rsid w:val="00CF7811"/>
    <w:rsid w:val="00D001A1"/>
    <w:rsid w:val="00D0140B"/>
    <w:rsid w:val="00D020D2"/>
    <w:rsid w:val="00D0291E"/>
    <w:rsid w:val="00D045B1"/>
    <w:rsid w:val="00D051A3"/>
    <w:rsid w:val="00D0592B"/>
    <w:rsid w:val="00D072AA"/>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376E"/>
    <w:rsid w:val="00D34B96"/>
    <w:rsid w:val="00D376B1"/>
    <w:rsid w:val="00D377E1"/>
    <w:rsid w:val="00D40201"/>
    <w:rsid w:val="00D40C3D"/>
    <w:rsid w:val="00D413F6"/>
    <w:rsid w:val="00D41622"/>
    <w:rsid w:val="00D44952"/>
    <w:rsid w:val="00D45AE1"/>
    <w:rsid w:val="00D47743"/>
    <w:rsid w:val="00D47B5E"/>
    <w:rsid w:val="00D47CCF"/>
    <w:rsid w:val="00D500FB"/>
    <w:rsid w:val="00D504D2"/>
    <w:rsid w:val="00D50700"/>
    <w:rsid w:val="00D507C5"/>
    <w:rsid w:val="00D517BD"/>
    <w:rsid w:val="00D51DA3"/>
    <w:rsid w:val="00D5234E"/>
    <w:rsid w:val="00D52DEF"/>
    <w:rsid w:val="00D54ABF"/>
    <w:rsid w:val="00D55157"/>
    <w:rsid w:val="00D56017"/>
    <w:rsid w:val="00D56CFA"/>
    <w:rsid w:val="00D57119"/>
    <w:rsid w:val="00D60117"/>
    <w:rsid w:val="00D61CFF"/>
    <w:rsid w:val="00D61E64"/>
    <w:rsid w:val="00D6360C"/>
    <w:rsid w:val="00D6393E"/>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77B4F"/>
    <w:rsid w:val="00D80C65"/>
    <w:rsid w:val="00D8495E"/>
    <w:rsid w:val="00D9028C"/>
    <w:rsid w:val="00D9074A"/>
    <w:rsid w:val="00D9097D"/>
    <w:rsid w:val="00D91EBA"/>
    <w:rsid w:val="00D93592"/>
    <w:rsid w:val="00D9417C"/>
    <w:rsid w:val="00D949C7"/>
    <w:rsid w:val="00D94E69"/>
    <w:rsid w:val="00D952E4"/>
    <w:rsid w:val="00D95B22"/>
    <w:rsid w:val="00DA32E6"/>
    <w:rsid w:val="00DA32F7"/>
    <w:rsid w:val="00DA5826"/>
    <w:rsid w:val="00DA6E41"/>
    <w:rsid w:val="00DA7113"/>
    <w:rsid w:val="00DA7B9F"/>
    <w:rsid w:val="00DB227D"/>
    <w:rsid w:val="00DB27DB"/>
    <w:rsid w:val="00DB2997"/>
    <w:rsid w:val="00DB382B"/>
    <w:rsid w:val="00DB6D92"/>
    <w:rsid w:val="00DB7520"/>
    <w:rsid w:val="00DB7928"/>
    <w:rsid w:val="00DC0462"/>
    <w:rsid w:val="00DC095B"/>
    <w:rsid w:val="00DC0A8A"/>
    <w:rsid w:val="00DC0CBC"/>
    <w:rsid w:val="00DC1A2A"/>
    <w:rsid w:val="00DC32FA"/>
    <w:rsid w:val="00DC57BD"/>
    <w:rsid w:val="00DC67AC"/>
    <w:rsid w:val="00DC6D5F"/>
    <w:rsid w:val="00DC7503"/>
    <w:rsid w:val="00DC7B6E"/>
    <w:rsid w:val="00DD03E3"/>
    <w:rsid w:val="00DD0B00"/>
    <w:rsid w:val="00DD350D"/>
    <w:rsid w:val="00DD3B19"/>
    <w:rsid w:val="00DD4216"/>
    <w:rsid w:val="00DD4F6E"/>
    <w:rsid w:val="00DD50DD"/>
    <w:rsid w:val="00DD5AE1"/>
    <w:rsid w:val="00DE151B"/>
    <w:rsid w:val="00DE1F2B"/>
    <w:rsid w:val="00DE2420"/>
    <w:rsid w:val="00DE274C"/>
    <w:rsid w:val="00DE287D"/>
    <w:rsid w:val="00DE2A8B"/>
    <w:rsid w:val="00DE4090"/>
    <w:rsid w:val="00DE4A17"/>
    <w:rsid w:val="00DE4E33"/>
    <w:rsid w:val="00DE5003"/>
    <w:rsid w:val="00DE60A2"/>
    <w:rsid w:val="00DE7727"/>
    <w:rsid w:val="00DE7D8F"/>
    <w:rsid w:val="00DF1383"/>
    <w:rsid w:val="00DF2A1A"/>
    <w:rsid w:val="00DF3E97"/>
    <w:rsid w:val="00DF4239"/>
    <w:rsid w:val="00DF52EE"/>
    <w:rsid w:val="00DF55A4"/>
    <w:rsid w:val="00E0095F"/>
    <w:rsid w:val="00E028EE"/>
    <w:rsid w:val="00E0300F"/>
    <w:rsid w:val="00E03A59"/>
    <w:rsid w:val="00E03A6C"/>
    <w:rsid w:val="00E03C6D"/>
    <w:rsid w:val="00E03EB1"/>
    <w:rsid w:val="00E10018"/>
    <w:rsid w:val="00E10F6B"/>
    <w:rsid w:val="00E119DC"/>
    <w:rsid w:val="00E11FC4"/>
    <w:rsid w:val="00E12F74"/>
    <w:rsid w:val="00E139CA"/>
    <w:rsid w:val="00E13B00"/>
    <w:rsid w:val="00E15C46"/>
    <w:rsid w:val="00E16BCC"/>
    <w:rsid w:val="00E16F1D"/>
    <w:rsid w:val="00E214EB"/>
    <w:rsid w:val="00E232BC"/>
    <w:rsid w:val="00E234D2"/>
    <w:rsid w:val="00E30D80"/>
    <w:rsid w:val="00E3131F"/>
    <w:rsid w:val="00E319C5"/>
    <w:rsid w:val="00E31B55"/>
    <w:rsid w:val="00E324CC"/>
    <w:rsid w:val="00E34407"/>
    <w:rsid w:val="00E3467F"/>
    <w:rsid w:val="00E410D4"/>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5E46"/>
    <w:rsid w:val="00E862BE"/>
    <w:rsid w:val="00E86828"/>
    <w:rsid w:val="00E86925"/>
    <w:rsid w:val="00E86E33"/>
    <w:rsid w:val="00E87423"/>
    <w:rsid w:val="00E901C9"/>
    <w:rsid w:val="00E91C6C"/>
    <w:rsid w:val="00E922A3"/>
    <w:rsid w:val="00E94BF2"/>
    <w:rsid w:val="00E967BA"/>
    <w:rsid w:val="00E9713D"/>
    <w:rsid w:val="00E973A9"/>
    <w:rsid w:val="00EA1FBE"/>
    <w:rsid w:val="00EA251F"/>
    <w:rsid w:val="00EA32CC"/>
    <w:rsid w:val="00EA6667"/>
    <w:rsid w:val="00EA6D06"/>
    <w:rsid w:val="00EB08DC"/>
    <w:rsid w:val="00EB2E23"/>
    <w:rsid w:val="00EB3BD5"/>
    <w:rsid w:val="00EB4128"/>
    <w:rsid w:val="00EB4CC3"/>
    <w:rsid w:val="00EB52E7"/>
    <w:rsid w:val="00EB5621"/>
    <w:rsid w:val="00EB63D8"/>
    <w:rsid w:val="00EB7FA8"/>
    <w:rsid w:val="00EC0520"/>
    <w:rsid w:val="00EC0632"/>
    <w:rsid w:val="00EC1B67"/>
    <w:rsid w:val="00EC3290"/>
    <w:rsid w:val="00EC355E"/>
    <w:rsid w:val="00EC4D2A"/>
    <w:rsid w:val="00EC586C"/>
    <w:rsid w:val="00EC7C1B"/>
    <w:rsid w:val="00ED00C2"/>
    <w:rsid w:val="00ED17A9"/>
    <w:rsid w:val="00ED2080"/>
    <w:rsid w:val="00ED20AB"/>
    <w:rsid w:val="00ED2CE8"/>
    <w:rsid w:val="00ED47F1"/>
    <w:rsid w:val="00ED58D4"/>
    <w:rsid w:val="00ED5D30"/>
    <w:rsid w:val="00ED7753"/>
    <w:rsid w:val="00EE1449"/>
    <w:rsid w:val="00EE1758"/>
    <w:rsid w:val="00EE21FF"/>
    <w:rsid w:val="00EE39D6"/>
    <w:rsid w:val="00EE41D1"/>
    <w:rsid w:val="00EE4A13"/>
    <w:rsid w:val="00EE4CB7"/>
    <w:rsid w:val="00EE5C23"/>
    <w:rsid w:val="00EE678D"/>
    <w:rsid w:val="00EE6B3B"/>
    <w:rsid w:val="00EE7D34"/>
    <w:rsid w:val="00EE7D43"/>
    <w:rsid w:val="00EF0929"/>
    <w:rsid w:val="00EF137B"/>
    <w:rsid w:val="00EF1C97"/>
    <w:rsid w:val="00EF2310"/>
    <w:rsid w:val="00EF236D"/>
    <w:rsid w:val="00EF2E8F"/>
    <w:rsid w:val="00EF3D33"/>
    <w:rsid w:val="00EF4764"/>
    <w:rsid w:val="00EF63F4"/>
    <w:rsid w:val="00EF74E7"/>
    <w:rsid w:val="00F0018C"/>
    <w:rsid w:val="00F008A4"/>
    <w:rsid w:val="00F00AA8"/>
    <w:rsid w:val="00F0378D"/>
    <w:rsid w:val="00F04AE3"/>
    <w:rsid w:val="00F052C5"/>
    <w:rsid w:val="00F076F4"/>
    <w:rsid w:val="00F10B16"/>
    <w:rsid w:val="00F12DAD"/>
    <w:rsid w:val="00F136F7"/>
    <w:rsid w:val="00F1450A"/>
    <w:rsid w:val="00F15201"/>
    <w:rsid w:val="00F15345"/>
    <w:rsid w:val="00F205FE"/>
    <w:rsid w:val="00F207D5"/>
    <w:rsid w:val="00F20A47"/>
    <w:rsid w:val="00F20F18"/>
    <w:rsid w:val="00F215A3"/>
    <w:rsid w:val="00F236D4"/>
    <w:rsid w:val="00F23AF6"/>
    <w:rsid w:val="00F23FB0"/>
    <w:rsid w:val="00F2401C"/>
    <w:rsid w:val="00F2536F"/>
    <w:rsid w:val="00F254D3"/>
    <w:rsid w:val="00F25AE7"/>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5D46"/>
    <w:rsid w:val="00F563FF"/>
    <w:rsid w:val="00F56E19"/>
    <w:rsid w:val="00F57005"/>
    <w:rsid w:val="00F600FF"/>
    <w:rsid w:val="00F601F4"/>
    <w:rsid w:val="00F61B0C"/>
    <w:rsid w:val="00F63694"/>
    <w:rsid w:val="00F63C33"/>
    <w:rsid w:val="00F646A7"/>
    <w:rsid w:val="00F64EDF"/>
    <w:rsid w:val="00F66D2B"/>
    <w:rsid w:val="00F67AA6"/>
    <w:rsid w:val="00F7148A"/>
    <w:rsid w:val="00F717A0"/>
    <w:rsid w:val="00F72697"/>
    <w:rsid w:val="00F73D02"/>
    <w:rsid w:val="00F7427E"/>
    <w:rsid w:val="00F75BCF"/>
    <w:rsid w:val="00F75C77"/>
    <w:rsid w:val="00F767E5"/>
    <w:rsid w:val="00F7725B"/>
    <w:rsid w:val="00F77268"/>
    <w:rsid w:val="00F80276"/>
    <w:rsid w:val="00F80DBD"/>
    <w:rsid w:val="00F81236"/>
    <w:rsid w:val="00F824CF"/>
    <w:rsid w:val="00F8344F"/>
    <w:rsid w:val="00F834DD"/>
    <w:rsid w:val="00F84699"/>
    <w:rsid w:val="00F84C75"/>
    <w:rsid w:val="00F858AF"/>
    <w:rsid w:val="00F86253"/>
    <w:rsid w:val="00F868E5"/>
    <w:rsid w:val="00F900C1"/>
    <w:rsid w:val="00F9063E"/>
    <w:rsid w:val="00F90AD2"/>
    <w:rsid w:val="00F91E87"/>
    <w:rsid w:val="00F922C3"/>
    <w:rsid w:val="00F930E2"/>
    <w:rsid w:val="00F935A3"/>
    <w:rsid w:val="00F941DB"/>
    <w:rsid w:val="00F942F0"/>
    <w:rsid w:val="00F9512C"/>
    <w:rsid w:val="00F95719"/>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3C5"/>
    <w:rsid w:val="00FB1BB8"/>
    <w:rsid w:val="00FB2853"/>
    <w:rsid w:val="00FB3D40"/>
    <w:rsid w:val="00FB3FF4"/>
    <w:rsid w:val="00FB4E84"/>
    <w:rsid w:val="00FB575F"/>
    <w:rsid w:val="00FB5957"/>
    <w:rsid w:val="00FB61E2"/>
    <w:rsid w:val="00FB7F73"/>
    <w:rsid w:val="00FC09B6"/>
    <w:rsid w:val="00FC283B"/>
    <w:rsid w:val="00FC29D1"/>
    <w:rsid w:val="00FC4634"/>
    <w:rsid w:val="00FC46CF"/>
    <w:rsid w:val="00FC4959"/>
    <w:rsid w:val="00FC4E0F"/>
    <w:rsid w:val="00FC4EA1"/>
    <w:rsid w:val="00FC4F55"/>
    <w:rsid w:val="00FC7619"/>
    <w:rsid w:val="00FC7ABA"/>
    <w:rsid w:val="00FD09D6"/>
    <w:rsid w:val="00FD2A85"/>
    <w:rsid w:val="00FD2EF1"/>
    <w:rsid w:val="00FD3958"/>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0A4"/>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0102147"/>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basedOn w:val="Normal"/>
    <w:uiPriority w:val="34"/>
    <w:qFormat/>
    <w:rsid w:val="00FB13C5"/>
    <w:pPr>
      <w:ind w:firstLineChars="200" w:firstLine="420"/>
    </w:pPr>
  </w:style>
  <w:style w:type="paragraph" w:styleId="Revision">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2754</Words>
  <Characters>15701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18419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Ericsson User</cp:lastModifiedBy>
  <cp:revision>2</cp:revision>
  <cp:lastPrinted>2009-04-22T07:01:00Z</cp:lastPrinted>
  <dcterms:created xsi:type="dcterms:W3CDTF">2022-04-25T17:28:00Z</dcterms:created>
  <dcterms:modified xsi:type="dcterms:W3CDTF">2022-04-25T17:28:00Z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