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8A" w:rsidRDefault="00B36963">
      <w:pPr>
        <w:pStyle w:val="af"/>
        <w:rPr>
          <w:rFonts w:ascii="Arial" w:eastAsia="SimSun" w:hAnsi="Arial" w:cs="Arial"/>
          <w:lang w:val="en-US"/>
        </w:rPr>
      </w:pPr>
      <w:r>
        <w:rPr>
          <w:rFonts w:ascii="Arial" w:hAnsi="Arial" w:cs="Arial"/>
          <w:sz w:val="24"/>
          <w:szCs w:val="24"/>
          <w:lang w:val="en-US"/>
        </w:rPr>
        <w:t>3GPP TSG-RAN WG3 #11</w:t>
      </w:r>
      <w:r>
        <w:rPr>
          <w:rFonts w:ascii="Arial" w:eastAsia="SimSun" w:hAnsi="Arial" w:cs="Arial" w:hint="eastAsia"/>
          <w:sz w:val="24"/>
          <w:szCs w:val="24"/>
          <w:lang w:val="en-US"/>
        </w:rPr>
        <w:t>4bis</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w:t>
      </w:r>
      <w:r>
        <w:rPr>
          <w:rFonts w:ascii="Arial" w:eastAsia="SimSun" w:hAnsi="Arial" w:cs="Arial" w:hint="eastAsia"/>
          <w:iCs/>
          <w:sz w:val="24"/>
          <w:szCs w:val="24"/>
          <w:lang w:val="en-US"/>
        </w:rPr>
        <w:t>21002</w:t>
      </w:r>
    </w:p>
    <w:p w:rsidR="00121D8A" w:rsidRDefault="00B36963">
      <w:pPr>
        <w:overflowPunct w:val="0"/>
        <w:autoSpaceDE w:val="0"/>
        <w:jc w:val="both"/>
        <w:textAlignment w:val="baseline"/>
        <w:rPr>
          <w:rFonts w:ascii="Arial" w:hAnsi="Arial" w:cs="Arial"/>
          <w:color w:val="000000"/>
          <w:sz w:val="24"/>
          <w:lang w:eastAsia="zh-CN"/>
        </w:rPr>
      </w:pPr>
      <w:r>
        <w:rPr>
          <w:rFonts w:ascii="Arial" w:hAnsi="Arial" w:cs="Arial" w:hint="eastAsia"/>
          <w:color w:val="000000"/>
          <w:sz w:val="24"/>
          <w:lang w:eastAsia="zh-CN"/>
        </w:rPr>
        <w:t>17 - 26 Jan</w:t>
      </w:r>
      <w:r>
        <w:rPr>
          <w:rFonts w:ascii="Arial" w:eastAsia="Batang" w:hAnsi="Arial" w:cs="Arial"/>
          <w:color w:val="000000"/>
          <w:sz w:val="24"/>
        </w:rPr>
        <w:t xml:space="preserve"> 202</w:t>
      </w:r>
      <w:r>
        <w:rPr>
          <w:rFonts w:ascii="Arial" w:hAnsi="Arial" w:cs="Arial" w:hint="eastAsia"/>
          <w:color w:val="000000"/>
          <w:sz w:val="24"/>
          <w:lang w:eastAsia="zh-CN"/>
        </w:rPr>
        <w:t>2</w:t>
      </w:r>
    </w:p>
    <w:p w:rsidR="00121D8A" w:rsidRDefault="00B36963">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rsidR="00121D8A" w:rsidRDefault="00121D8A">
      <w:pPr>
        <w:pStyle w:val="3GPPHeader"/>
      </w:pPr>
    </w:p>
    <w:p w:rsidR="00121D8A" w:rsidRDefault="00B36963">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9.3.3</w:t>
      </w:r>
    </w:p>
    <w:p w:rsidR="00121D8A" w:rsidRDefault="00B36963">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rsidR="00121D8A" w:rsidRDefault="00B36963">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 xml:space="preserve">CB: # </w:t>
      </w:r>
      <w:r>
        <w:rPr>
          <w:rFonts w:ascii="Arial" w:hAnsi="Arial" w:cs="Arial" w:hint="eastAsia"/>
          <w:b/>
          <w:bCs/>
          <w:sz w:val="24"/>
          <w:szCs w:val="20"/>
          <w:lang w:eastAsia="zh-CN"/>
        </w:rPr>
        <w:t>10</w:t>
      </w:r>
      <w:r>
        <w:rPr>
          <w:rFonts w:ascii="Arial" w:eastAsia="Times New Roman" w:hAnsi="Arial" w:cs="Arial" w:hint="eastAsia"/>
          <w:b/>
          <w:bCs/>
          <w:sz w:val="24"/>
          <w:szCs w:val="20"/>
          <w:lang w:eastAsia="zh-CN"/>
        </w:rPr>
        <w:t>_</w:t>
      </w:r>
      <w:proofErr w:type="spellStart"/>
      <w:r>
        <w:rPr>
          <w:rFonts w:ascii="Arial" w:eastAsia="Times New Roman" w:hAnsi="Arial" w:cs="Arial"/>
          <w:b/>
          <w:bCs/>
          <w:sz w:val="24"/>
          <w:szCs w:val="20"/>
          <w:lang w:val="en-GB" w:eastAsia="en-US"/>
        </w:rPr>
        <w:t>R</w:t>
      </w:r>
      <w:r>
        <w:rPr>
          <w:rFonts w:ascii="Arial" w:eastAsia="Times New Roman" w:hAnsi="Arial" w:cs="Arial" w:hint="eastAsia"/>
          <w:b/>
          <w:bCs/>
          <w:sz w:val="24"/>
          <w:szCs w:val="20"/>
          <w:lang w:val="en-GB" w:eastAsia="en-US"/>
        </w:rPr>
        <w:t>eport</w:t>
      </w:r>
      <w:r>
        <w:rPr>
          <w:rFonts w:ascii="Arial" w:eastAsia="Times New Roman" w:hAnsi="Arial" w:cs="Arial"/>
          <w:b/>
          <w:bCs/>
          <w:sz w:val="24"/>
          <w:szCs w:val="20"/>
          <w:lang w:val="en-GB" w:eastAsia="en-US"/>
        </w:rPr>
        <w:t>I</w:t>
      </w:r>
      <w:r>
        <w:rPr>
          <w:rFonts w:ascii="Arial" w:eastAsia="Times New Roman" w:hAnsi="Arial" w:cs="Arial" w:hint="eastAsia"/>
          <w:b/>
          <w:bCs/>
          <w:sz w:val="24"/>
          <w:szCs w:val="20"/>
          <w:lang w:val="en-GB" w:eastAsia="en-US"/>
        </w:rPr>
        <w:t>nterval</w:t>
      </w:r>
      <w:r>
        <w:rPr>
          <w:rFonts w:ascii="Arial" w:eastAsia="Times New Roman" w:hAnsi="Arial" w:cs="Arial"/>
          <w:b/>
          <w:bCs/>
          <w:sz w:val="24"/>
          <w:szCs w:val="20"/>
          <w:lang w:val="en-GB" w:eastAsia="en-US"/>
        </w:rPr>
        <w:t>MDT</w:t>
      </w:r>
      <w:proofErr w:type="spellEnd"/>
    </w:p>
    <w:p w:rsidR="00121D8A" w:rsidRDefault="00B36963">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rsidR="00121D8A" w:rsidRDefault="00B36963">
      <w:pPr>
        <w:pStyle w:val="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rsidR="00121D8A" w:rsidRDefault="00B36963">
      <w:pPr>
        <w:rPr>
          <w:sz w:val="21"/>
          <w:szCs w:val="21"/>
          <w:lang w:eastAsia="en-US"/>
        </w:rPr>
      </w:pPr>
      <w:r>
        <w:rPr>
          <w:rFonts w:ascii="Calibri" w:hAnsi="Calibri" w:cs="Calibri"/>
          <w:b/>
          <w:color w:val="FF00FF"/>
          <w:sz w:val="18"/>
          <w:lang w:eastAsia="en-US"/>
        </w:rPr>
        <w:t>CB: # 10_</w:t>
      </w:r>
      <w:r>
        <w:rPr>
          <w:rFonts w:ascii="Calibri" w:hAnsi="Calibri" w:cs="Calibri"/>
          <w:b/>
          <w:bCs/>
          <w:color w:val="FF00FF"/>
          <w:sz w:val="18"/>
          <w:szCs w:val="18"/>
          <w:lang w:eastAsia="en-US"/>
        </w:rPr>
        <w:t>ReportIntervalMDT</w:t>
      </w:r>
    </w:p>
    <w:p w:rsidR="00121D8A" w:rsidRDefault="00B36963">
      <w:pPr>
        <w:rPr>
          <w:rFonts w:ascii="Calibri" w:hAnsi="Calibri" w:cs="Calibri"/>
          <w:b/>
          <w:color w:val="FF00FF"/>
          <w:sz w:val="18"/>
          <w:lang w:eastAsia="en-US"/>
        </w:rPr>
      </w:pPr>
      <w:r>
        <w:rPr>
          <w:rFonts w:ascii="Calibri" w:hAnsi="Calibri" w:cs="Calibri"/>
          <w:b/>
          <w:color w:val="FF00FF"/>
          <w:sz w:val="18"/>
          <w:lang w:eastAsia="en-US"/>
        </w:rPr>
        <w:t>- I</w:t>
      </w:r>
      <w:r>
        <w:rPr>
          <w:rFonts w:ascii="Calibri" w:hAnsi="Calibri" w:cs="Calibri" w:hint="eastAsia"/>
          <w:b/>
          <w:color w:val="FF00FF"/>
          <w:sz w:val="18"/>
          <w:lang w:eastAsia="en-US"/>
        </w:rPr>
        <w:t>nclude the value 1280ms and 2560ms</w:t>
      </w:r>
      <w:r>
        <w:rPr>
          <w:rFonts w:ascii="Calibri" w:hAnsi="Calibri" w:cs="Calibri"/>
          <w:b/>
          <w:color w:val="FF00FF"/>
          <w:sz w:val="18"/>
          <w:lang w:eastAsia="en-US"/>
        </w:rPr>
        <w:t>, or only</w:t>
      </w:r>
      <w:r>
        <w:rPr>
          <w:rFonts w:ascii="Calibri" w:hAnsi="Calibri" w:cs="Calibri" w:hint="eastAsia"/>
          <w:b/>
          <w:color w:val="FF00FF"/>
          <w:sz w:val="18"/>
          <w:lang w:eastAsia="en-US"/>
        </w:rPr>
        <w:t xml:space="preserve"> 2560ms in the set of values for the Collection period in the M4 and M5 IEs to ensure consistency with TS32.422</w:t>
      </w:r>
      <w:r>
        <w:rPr>
          <w:rFonts w:ascii="Calibri" w:hAnsi="Calibri" w:cs="Calibri"/>
          <w:b/>
          <w:color w:val="FF00FF"/>
          <w:sz w:val="18"/>
          <w:lang w:eastAsia="en-US"/>
        </w:rPr>
        <w:t>? LS reply to RAN2?</w:t>
      </w:r>
    </w:p>
    <w:p w:rsidR="00121D8A" w:rsidRDefault="00B36963">
      <w:pPr>
        <w:rPr>
          <w:rFonts w:ascii="Calibri" w:hAnsi="Calibri" w:cs="Calibri"/>
          <w:b/>
          <w:color w:val="FF00FF"/>
          <w:sz w:val="18"/>
          <w:lang w:eastAsia="en-US"/>
        </w:rPr>
      </w:pPr>
      <w:r>
        <w:rPr>
          <w:rFonts w:ascii="Calibri" w:hAnsi="Calibri" w:cs="Calibri" w:hint="eastAsia"/>
          <w:b/>
          <w:color w:val="FF00FF"/>
          <w:sz w:val="18"/>
          <w:lang w:eastAsia="en-US"/>
        </w:rPr>
        <w:t>-</w:t>
      </w:r>
      <w:r>
        <w:rPr>
          <w:rFonts w:ascii="Calibri" w:hAnsi="Calibri" w:cs="Calibri"/>
          <w:b/>
          <w:color w:val="FF00FF"/>
          <w:sz w:val="18"/>
          <w:lang w:eastAsia="en-US"/>
        </w:rPr>
        <w:t xml:space="preserve"> Solve </w:t>
      </w:r>
      <w:r>
        <w:rPr>
          <w:rFonts w:ascii="Calibri" w:hAnsi="Calibri" w:cs="Calibri" w:hint="eastAsia"/>
          <w:b/>
          <w:color w:val="FF00FF"/>
          <w:sz w:val="18"/>
          <w:lang w:eastAsia="en-US"/>
        </w:rPr>
        <w:t>the misalignment issue of M1/M8/M9</w:t>
      </w:r>
      <w:r>
        <w:rPr>
          <w:rFonts w:ascii="Calibri" w:hAnsi="Calibri" w:cs="Calibri"/>
          <w:b/>
          <w:color w:val="FF00FF"/>
          <w:sz w:val="18"/>
          <w:lang w:eastAsia="en-US"/>
        </w:rPr>
        <w:t>? And send LS to SA5 to inform this?</w:t>
      </w:r>
    </w:p>
    <w:p w:rsidR="00121D8A" w:rsidRDefault="00B36963">
      <w:pPr>
        <w:widowControl w:val="0"/>
        <w:ind w:left="144" w:hanging="144"/>
        <w:rPr>
          <w:rFonts w:ascii="Calibri" w:eastAsia="DengXian" w:hAnsi="Calibri" w:cs="Calibri"/>
          <w:b/>
          <w:color w:val="FF00FF"/>
          <w:sz w:val="18"/>
          <w:lang w:eastAsia="en-US"/>
        </w:rPr>
      </w:pPr>
      <w:r>
        <w:rPr>
          <w:rFonts w:ascii="Calibri" w:eastAsia="DengXian" w:hAnsi="Calibri" w:cs="Calibri" w:hint="eastAsia"/>
          <w:b/>
          <w:color w:val="FF00FF"/>
          <w:sz w:val="18"/>
          <w:lang w:eastAsia="en-US"/>
        </w:rPr>
        <w:t>-</w:t>
      </w:r>
      <w:r>
        <w:rPr>
          <w:rFonts w:ascii="Calibri" w:eastAsia="DengXian" w:hAnsi="Calibri" w:cs="Calibri"/>
          <w:b/>
          <w:color w:val="FF00FF"/>
          <w:sz w:val="18"/>
          <w:lang w:eastAsia="en-US"/>
        </w:rPr>
        <w:t xml:space="preserve"> Capture agreements and provide CRs if agreeable</w:t>
      </w:r>
    </w:p>
    <w:p w:rsidR="00121D8A" w:rsidRDefault="00B36963">
      <w:pPr>
        <w:widowControl w:val="0"/>
        <w:ind w:left="144" w:hanging="144"/>
        <w:rPr>
          <w:rFonts w:ascii="Calibri" w:eastAsia="DengXian" w:hAnsi="Calibri" w:cs="Calibri"/>
          <w:b/>
          <w:color w:val="FF00FF"/>
          <w:sz w:val="18"/>
          <w:lang w:eastAsia="en-US"/>
        </w:rPr>
      </w:pPr>
      <w:r>
        <w:rPr>
          <w:rFonts w:ascii="Calibri" w:eastAsia="DengXian" w:hAnsi="Calibri" w:cs="Calibri"/>
          <w:b/>
          <w:color w:val="FF00FF"/>
          <w:sz w:val="18"/>
          <w:lang w:eastAsia="en-US"/>
        </w:rPr>
        <w:t>- LS to other groups, if needed</w:t>
      </w:r>
    </w:p>
    <w:p w:rsidR="00121D8A" w:rsidRDefault="00B36963">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lang w:eastAsia="en-US"/>
        </w:rPr>
        <w:t>ZTE - moderator</w:t>
      </w:r>
      <w:r>
        <w:rPr>
          <w:rFonts w:ascii="Calibri" w:hAnsi="Calibri" w:cs="Calibri"/>
          <w:color w:val="000000"/>
          <w:sz w:val="18"/>
          <w:lang w:eastAsia="en-US"/>
        </w:rPr>
        <w:t>)</w:t>
      </w:r>
    </w:p>
    <w:p w:rsidR="00121D8A" w:rsidRDefault="00B36963">
      <w:pPr>
        <w:pStyle w:val="a9"/>
        <w:spacing w:before="0" w:beforeAutospacing="0" w:after="0" w:afterAutospacing="0" w:line="300" w:lineRule="atLeast"/>
        <w:rPr>
          <w:rFonts w:ascii="Calibri" w:eastAsia="DengXian" w:hAnsi="Calibri" w:cs="Calibri"/>
          <w:color w:val="000000"/>
          <w:sz w:val="18"/>
          <w:lang w:eastAsia="en-US"/>
        </w:rPr>
      </w:pPr>
      <w:r>
        <w:rPr>
          <w:rFonts w:ascii="Calibri" w:eastAsia="DengXian" w:hAnsi="Calibri" w:cs="Calibri" w:hint="eastAsia"/>
          <w:color w:val="000000"/>
          <w:sz w:val="18"/>
          <w:lang w:eastAsia="en-US"/>
        </w:rPr>
        <w:t>S</w:t>
      </w:r>
      <w:r>
        <w:rPr>
          <w:rFonts w:ascii="Calibri" w:eastAsia="DengXian" w:hAnsi="Calibri" w:cs="Calibri"/>
          <w:color w:val="000000"/>
          <w:sz w:val="18"/>
          <w:lang w:eastAsia="en-US"/>
        </w:rPr>
        <w:t xml:space="preserve">ummary of offline disc </w:t>
      </w:r>
      <w:hyperlink r:id="rId8" w:history="1">
        <w:r>
          <w:rPr>
            <w:rStyle w:val="ad"/>
            <w:rFonts w:ascii="Calibri" w:eastAsia="DengXian" w:hAnsi="Calibri" w:cs="Calibri"/>
            <w:sz w:val="18"/>
            <w:lang w:eastAsia="en-US"/>
          </w:rPr>
          <w:t>R3-221002</w:t>
        </w:r>
      </w:hyperlink>
    </w:p>
    <w:p w:rsidR="00121D8A" w:rsidRDefault="00121D8A">
      <w:pPr>
        <w:pStyle w:val="a9"/>
        <w:spacing w:before="0" w:beforeAutospacing="0" w:after="0" w:afterAutospacing="0" w:line="300" w:lineRule="atLeast"/>
        <w:rPr>
          <w:rFonts w:ascii="Calibri" w:eastAsia="DengXian" w:hAnsi="Calibri" w:cs="Calibri"/>
          <w:color w:val="000000"/>
          <w:sz w:val="18"/>
          <w:lang w:eastAsia="ja-JP"/>
        </w:rPr>
      </w:pPr>
    </w:p>
    <w:p w:rsidR="00121D8A" w:rsidRDefault="00B36963">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rsidR="00121D8A" w:rsidRDefault="00B36963">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t>
      </w:r>
      <w:r>
        <w:rPr>
          <w:rFonts w:ascii="Calibri" w:hAnsi="Calibri" w:cs="Calibri" w:hint="eastAsia"/>
          <w:sz w:val="18"/>
        </w:rPr>
        <w:t>here would be t</w:t>
      </w:r>
      <w:r>
        <w:rPr>
          <w:rFonts w:ascii="Calibri" w:eastAsia="Calibri" w:hAnsi="Calibri" w:cs="Calibri"/>
          <w:sz w:val="18"/>
          <w:lang w:eastAsia="ja-JP"/>
        </w:rPr>
        <w:t xml:space="preserve">wo rounds of </w:t>
      </w:r>
      <w:r>
        <w:rPr>
          <w:rFonts w:ascii="Calibri" w:hAnsi="Calibri" w:cs="Calibri" w:hint="eastAsia"/>
          <w:sz w:val="18"/>
        </w:rPr>
        <w:t xml:space="preserve">email </w:t>
      </w:r>
      <w:r>
        <w:rPr>
          <w:rFonts w:ascii="Calibri" w:eastAsia="Calibri" w:hAnsi="Calibri" w:cs="Calibri"/>
          <w:sz w:val="18"/>
          <w:lang w:eastAsia="ja-JP"/>
        </w:rPr>
        <w:t>discussion.</w:t>
      </w:r>
    </w:p>
    <w:p w:rsidR="00121D8A" w:rsidRDefault="00B36963">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1st</w:t>
      </w:r>
      <w:r>
        <w:rPr>
          <w:rFonts w:ascii="Calibri" w:eastAsia="Calibri" w:hAnsi="Calibri" w:cs="Calibri"/>
          <w:sz w:val="18"/>
          <w:lang w:eastAsia="ja-JP"/>
        </w:rPr>
        <w:t xml:space="preserve"> round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Thursday </w:t>
      </w:r>
      <w:r>
        <w:rPr>
          <w:rFonts w:ascii="Calibri" w:hAnsi="Calibri" w:cs="Calibri" w:hint="eastAsia"/>
          <w:sz w:val="18"/>
          <w:u w:val="single"/>
        </w:rPr>
        <w:t xml:space="preserve">(23:59 UTC, </w:t>
      </w:r>
      <w:r>
        <w:rPr>
          <w:rFonts w:ascii="Calibri" w:eastAsia="Calibri" w:hAnsi="Calibri" w:cs="Calibri"/>
          <w:sz w:val="18"/>
          <w:u w:val="single"/>
          <w:lang w:eastAsia="ja-JP"/>
        </w:rPr>
        <w:t>202</w:t>
      </w:r>
      <w:r>
        <w:rPr>
          <w:rFonts w:ascii="Calibri" w:hAnsi="Calibri" w:cs="Calibri" w:hint="eastAsia"/>
          <w:sz w:val="18"/>
          <w:u w:val="single"/>
        </w:rPr>
        <w:t>2</w:t>
      </w:r>
      <w:r>
        <w:rPr>
          <w:rFonts w:ascii="Calibri" w:eastAsia="Calibri" w:hAnsi="Calibri" w:cs="Calibri"/>
          <w:sz w:val="18"/>
          <w:u w:val="single"/>
          <w:lang w:eastAsia="ja-JP"/>
        </w:rPr>
        <w:t>-</w:t>
      </w:r>
      <w:r>
        <w:rPr>
          <w:rFonts w:ascii="Calibri" w:hAnsi="Calibri" w:cs="Calibri" w:hint="eastAsia"/>
          <w:sz w:val="18"/>
          <w:u w:val="single"/>
        </w:rPr>
        <w:t>1</w:t>
      </w:r>
      <w:r>
        <w:rPr>
          <w:rFonts w:ascii="Calibri" w:eastAsia="Calibri" w:hAnsi="Calibri" w:cs="Calibri"/>
          <w:sz w:val="18"/>
          <w:u w:val="single"/>
          <w:lang w:eastAsia="ja-JP"/>
        </w:rPr>
        <w:t>-</w:t>
      </w:r>
      <w:r>
        <w:rPr>
          <w:rFonts w:ascii="Calibri" w:hAnsi="Calibri" w:cs="Calibri" w:hint="eastAsia"/>
          <w:sz w:val="18"/>
          <w:u w:val="single"/>
        </w:rPr>
        <w:t>20)</w:t>
      </w:r>
      <w:r>
        <w:rPr>
          <w:rFonts w:ascii="Calibri" w:hAnsi="Calibri" w:cs="Calibri" w:hint="eastAsia"/>
          <w:sz w:val="18"/>
        </w:rPr>
        <w:t>.</w:t>
      </w:r>
    </w:p>
    <w:p w:rsidR="00121D8A" w:rsidRDefault="00B36963">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2</w:t>
      </w:r>
      <w:r>
        <w:rPr>
          <w:rFonts w:ascii="Calibri" w:eastAsia="Calibri" w:hAnsi="Calibri" w:cs="Calibri"/>
          <w:sz w:val="18"/>
          <w:lang w:eastAsia="ja-JP"/>
        </w:rPr>
        <w:t xml:space="preserve">nd round </w:t>
      </w:r>
      <w:r>
        <w:rPr>
          <w:rFonts w:ascii="Calibri" w:hAnsi="Calibri" w:cs="Calibri" w:hint="eastAsia"/>
          <w:sz w:val="18"/>
        </w:rPr>
        <w:t xml:space="preserve">is to be ended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(1</w:t>
      </w:r>
      <w:r>
        <w:rPr>
          <w:rFonts w:ascii="Calibri" w:hAnsi="Calibri" w:cs="Calibri" w:hint="eastAsia"/>
          <w:sz w:val="18"/>
          <w:u w:val="single"/>
        </w:rPr>
        <w:t>3</w:t>
      </w:r>
      <w:r>
        <w:rPr>
          <w:rFonts w:ascii="Calibri" w:eastAsia="Calibri" w:hAnsi="Calibri" w:cs="Calibri"/>
          <w:sz w:val="18"/>
          <w:u w:val="single"/>
          <w:lang w:eastAsia="ja-JP"/>
        </w:rPr>
        <w:t>:00 UTC</w:t>
      </w:r>
      <w:r>
        <w:rPr>
          <w:rFonts w:ascii="Calibri" w:hAnsi="Calibri" w:cs="Calibri" w:hint="eastAsia"/>
          <w:sz w:val="18"/>
          <w:u w:val="single"/>
        </w:rPr>
        <w:t>, 2022-1-24</w:t>
      </w:r>
      <w:r>
        <w:rPr>
          <w:rFonts w:ascii="Calibri" w:eastAsia="Calibri" w:hAnsi="Calibri" w:cs="Calibri"/>
          <w:sz w:val="18"/>
          <w:u w:val="single"/>
          <w:lang w:eastAsia="ja-JP"/>
        </w:rPr>
        <w:t>)</w:t>
      </w:r>
      <w:r>
        <w:rPr>
          <w:rFonts w:ascii="Calibri" w:eastAsia="Calibri" w:hAnsi="Calibri" w:cs="Calibri"/>
          <w:sz w:val="18"/>
          <w:lang w:eastAsia="ja-JP"/>
        </w:rPr>
        <w:t>.</w:t>
      </w:r>
    </w:p>
    <w:p w:rsidR="00121D8A" w:rsidRDefault="00121D8A">
      <w:pPr>
        <w:widowControl w:val="0"/>
        <w:suppressAutoHyphens/>
        <w:spacing w:after="0" w:line="276" w:lineRule="auto"/>
        <w:ind w:left="144" w:hanging="144"/>
        <w:rPr>
          <w:rFonts w:ascii="Calibri" w:eastAsia="Calibri" w:hAnsi="Calibri" w:cs="Calibri"/>
          <w:sz w:val="18"/>
          <w:lang w:eastAsia="zh-CN"/>
        </w:rPr>
      </w:pPr>
    </w:p>
    <w:p w:rsidR="00121D8A" w:rsidRDefault="00B36963">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rsidR="00121D8A" w:rsidRDefault="00B36963">
      <w:pPr>
        <w:rPr>
          <w:rFonts w:ascii="Arial" w:hAnsi="Arial" w:cs="Arial"/>
        </w:rPr>
      </w:pPr>
      <w:r>
        <w:rPr>
          <w:rFonts w:ascii="Arial" w:hAnsi="Arial" w:cs="Arial"/>
        </w:rPr>
        <w:t>Propose to capture the following:</w:t>
      </w:r>
    </w:p>
    <w:p w:rsidR="00121D8A" w:rsidRDefault="00121D8A">
      <w:pPr>
        <w:rPr>
          <w:rFonts w:ascii="Calibri" w:hAnsi="Calibri" w:cs="Calibri"/>
          <w:bCs/>
          <w:color w:val="538135"/>
        </w:rPr>
      </w:pPr>
    </w:p>
    <w:p w:rsidR="00121D8A" w:rsidRDefault="00B36963">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rsidR="00121D8A" w:rsidRDefault="00B36963">
      <w:pPr>
        <w:spacing w:after="180"/>
        <w:outlineLvl w:val="1"/>
        <w:rPr>
          <w:rFonts w:ascii="Calibri" w:hAnsi="Calibri" w:cs="Calibri"/>
          <w:b/>
          <w:sz w:val="28"/>
          <w:szCs w:val="32"/>
          <w:lang w:eastAsia="zh-CN"/>
        </w:rPr>
      </w:pPr>
      <w:r>
        <w:rPr>
          <w:rFonts w:ascii="Calibri" w:hAnsi="Calibri" w:cs="Calibri" w:hint="eastAsia"/>
          <w:b/>
          <w:sz w:val="28"/>
          <w:szCs w:val="32"/>
          <w:lang w:eastAsia="zh-CN"/>
        </w:rPr>
        <w:t xml:space="preserve">3.1 M1 report interval </w:t>
      </w:r>
    </w:p>
    <w:tbl>
      <w:tblPr>
        <w:tblStyle w:val="aa"/>
        <w:tblW w:w="0" w:type="auto"/>
        <w:tblLook w:val="04A0"/>
      </w:tblPr>
      <w:tblGrid>
        <w:gridCol w:w="9431"/>
      </w:tblGrid>
      <w:tr w:rsidR="00121D8A">
        <w:tc>
          <w:tcPr>
            <w:tcW w:w="9431" w:type="dxa"/>
          </w:tcPr>
          <w:p w:rsidR="00121D8A" w:rsidRDefault="00B36963">
            <w:pPr>
              <w:spacing w:after="180"/>
              <w:rPr>
                <w:rFonts w:ascii="Calibri" w:hAnsi="Calibri" w:cs="Calibri"/>
                <w:b/>
                <w:lang w:eastAsia="zh-CN"/>
              </w:rPr>
            </w:pPr>
            <w:r>
              <w:rPr>
                <w:rFonts w:ascii="Calibri" w:hAnsi="Calibri" w:cs="Calibri" w:hint="eastAsia"/>
                <w:b/>
                <w:lang w:eastAsia="zh-CN"/>
              </w:rPr>
              <w:t>32.422 (v16.8.0):</w:t>
            </w:r>
          </w:p>
          <w:p w:rsidR="00121D8A" w:rsidRDefault="00B36963">
            <w:pPr>
              <w:overflowPunct w:val="0"/>
              <w:autoSpaceDE w:val="0"/>
              <w:autoSpaceDN w:val="0"/>
              <w:adjustRightInd w:val="0"/>
              <w:spacing w:after="0"/>
              <w:ind w:left="567" w:hanging="283"/>
              <w:textAlignment w:val="baseline"/>
              <w:rPr>
                <w:lang w:eastAsia="zh-CN"/>
              </w:rPr>
            </w:pPr>
            <w:r>
              <w:rPr>
                <w:lang w:eastAsia="zh-CN"/>
              </w:rPr>
              <w:t>The parameter can have the following values in NR (detailed definition is in 3GPP TS 38.331 [43]):</w:t>
            </w:r>
          </w:p>
          <w:p w:rsidR="00121D8A" w:rsidRDefault="00B36963">
            <w:pPr>
              <w:pStyle w:val="B1"/>
              <w:spacing w:after="0"/>
              <w:ind w:left="567" w:hanging="283"/>
            </w:pPr>
            <w:r>
              <w:t>-</w:t>
            </w:r>
            <w:r>
              <w:tab/>
              <w:t xml:space="preserve">120 ms (0), </w:t>
            </w:r>
          </w:p>
          <w:p w:rsidR="00121D8A" w:rsidRDefault="00B36963">
            <w:pPr>
              <w:pStyle w:val="B1"/>
              <w:spacing w:after="0"/>
              <w:ind w:left="567" w:hanging="283"/>
            </w:pPr>
            <w:r>
              <w:t>-</w:t>
            </w:r>
            <w:r>
              <w:tab/>
              <w:t xml:space="preserve">240 ms (1), </w:t>
            </w:r>
          </w:p>
          <w:p w:rsidR="00121D8A" w:rsidRDefault="00B36963">
            <w:pPr>
              <w:pStyle w:val="B1"/>
              <w:spacing w:after="0"/>
              <w:ind w:left="567" w:hanging="283"/>
            </w:pPr>
            <w:r>
              <w:t>-</w:t>
            </w:r>
            <w:r>
              <w:tab/>
              <w:t xml:space="preserve">480 ms (2), </w:t>
            </w:r>
          </w:p>
          <w:p w:rsidR="00121D8A" w:rsidRDefault="00B36963">
            <w:pPr>
              <w:pStyle w:val="B1"/>
              <w:spacing w:after="0"/>
              <w:ind w:left="567" w:hanging="283"/>
            </w:pPr>
            <w:r>
              <w:t>-</w:t>
            </w:r>
            <w:r>
              <w:tab/>
              <w:t xml:space="preserve">640 ms (3), </w:t>
            </w:r>
          </w:p>
          <w:p w:rsidR="00121D8A" w:rsidRDefault="00B36963">
            <w:pPr>
              <w:pStyle w:val="B1"/>
              <w:spacing w:after="0"/>
              <w:ind w:left="567" w:hanging="283"/>
            </w:pPr>
            <w:r>
              <w:t>-</w:t>
            </w:r>
            <w:r>
              <w:tab/>
              <w:t xml:space="preserve">1024 ms (4), </w:t>
            </w:r>
          </w:p>
          <w:p w:rsidR="00121D8A" w:rsidRDefault="00B36963">
            <w:pPr>
              <w:pStyle w:val="B1"/>
              <w:spacing w:after="0"/>
              <w:ind w:left="567" w:hanging="283"/>
              <w:rPr>
                <w:lang w:val="fr-FR"/>
              </w:rPr>
            </w:pPr>
            <w:r>
              <w:rPr>
                <w:lang w:val="fr-FR"/>
              </w:rPr>
              <w:t>-</w:t>
            </w:r>
            <w:r>
              <w:rPr>
                <w:lang w:val="fr-FR"/>
              </w:rPr>
              <w:tab/>
              <w:t xml:space="preserve">2048 ms (5), </w:t>
            </w:r>
          </w:p>
          <w:p w:rsidR="00121D8A" w:rsidRDefault="00B36963">
            <w:pPr>
              <w:pStyle w:val="B1"/>
              <w:spacing w:after="0"/>
              <w:ind w:left="567" w:hanging="283"/>
              <w:rPr>
                <w:lang w:val="fr-FR"/>
              </w:rPr>
            </w:pPr>
            <w:r>
              <w:rPr>
                <w:lang w:val="fr-FR"/>
              </w:rPr>
              <w:t>-</w:t>
            </w:r>
            <w:r>
              <w:rPr>
                <w:lang w:val="fr-FR"/>
              </w:rPr>
              <w:tab/>
              <w:t xml:space="preserve">5120 ms (6), </w:t>
            </w:r>
          </w:p>
          <w:p w:rsidR="00121D8A" w:rsidRDefault="00B36963">
            <w:pPr>
              <w:pStyle w:val="B1"/>
              <w:spacing w:after="0"/>
              <w:ind w:left="567" w:hanging="283"/>
              <w:rPr>
                <w:lang w:val="fr-FR"/>
              </w:rPr>
            </w:pPr>
            <w:r>
              <w:rPr>
                <w:lang w:val="fr-FR"/>
              </w:rPr>
              <w:t>-</w:t>
            </w:r>
            <w:r>
              <w:rPr>
                <w:lang w:val="fr-FR"/>
              </w:rPr>
              <w:tab/>
              <w:t xml:space="preserve">10240 ms (7), </w:t>
            </w:r>
          </w:p>
          <w:p w:rsidR="00121D8A" w:rsidRDefault="00B36963">
            <w:pPr>
              <w:pStyle w:val="B1"/>
              <w:spacing w:after="0"/>
              <w:ind w:left="567" w:hanging="283"/>
              <w:rPr>
                <w:lang w:val="fr-FR"/>
              </w:rPr>
            </w:pPr>
            <w:r>
              <w:rPr>
                <w:lang w:val="fr-FR"/>
              </w:rPr>
              <w:t>-</w:t>
            </w:r>
            <w:r>
              <w:rPr>
                <w:lang w:val="fr-FR"/>
              </w:rPr>
              <w:tab/>
              <w:t xml:space="preserve">1 min=60000 ms (8), </w:t>
            </w:r>
          </w:p>
          <w:p w:rsidR="00121D8A" w:rsidRDefault="00B36963">
            <w:pPr>
              <w:pStyle w:val="B1"/>
              <w:spacing w:after="0"/>
              <w:ind w:left="567" w:hanging="283"/>
              <w:rPr>
                <w:lang w:val="fr-FR"/>
              </w:rPr>
            </w:pPr>
            <w:r>
              <w:rPr>
                <w:lang w:val="fr-FR"/>
              </w:rPr>
              <w:t>-</w:t>
            </w:r>
            <w:r>
              <w:rPr>
                <w:lang w:val="fr-FR"/>
              </w:rPr>
              <w:tab/>
              <w:t xml:space="preserve">6 min=360000 ms (9), </w:t>
            </w:r>
          </w:p>
          <w:p w:rsidR="00121D8A" w:rsidRDefault="00B36963">
            <w:pPr>
              <w:pStyle w:val="B1"/>
              <w:spacing w:after="0"/>
              <w:ind w:left="567" w:hanging="283"/>
            </w:pPr>
            <w:r>
              <w:lastRenderedPageBreak/>
              <w:t>-</w:t>
            </w:r>
            <w:r>
              <w:tab/>
              <w:t xml:space="preserve">12 min=720000 ms (10), </w:t>
            </w:r>
          </w:p>
          <w:p w:rsidR="00121D8A" w:rsidRDefault="00B36963">
            <w:pPr>
              <w:pStyle w:val="B1"/>
              <w:spacing w:after="0"/>
              <w:ind w:left="567" w:hanging="283"/>
            </w:pPr>
            <w:r>
              <w:t>-</w:t>
            </w:r>
            <w:r>
              <w:tab/>
              <w:t>30 min=1800000 ms (11).</w:t>
            </w:r>
          </w:p>
          <w:p w:rsidR="00121D8A" w:rsidRDefault="00121D8A">
            <w:pPr>
              <w:spacing w:after="180"/>
              <w:rPr>
                <w:rFonts w:ascii="Calibri" w:hAnsi="Calibri" w:cs="Calibri"/>
                <w:b/>
                <w:lang w:eastAsia="zh-CN"/>
              </w:rPr>
            </w:pPr>
          </w:p>
          <w:p w:rsidR="00121D8A" w:rsidRDefault="00B36963">
            <w:pPr>
              <w:spacing w:after="180"/>
              <w:rPr>
                <w:rFonts w:ascii="Calibri" w:hAnsi="Calibri" w:cs="Calibri"/>
                <w:b/>
                <w:lang w:eastAsia="zh-CN"/>
              </w:rPr>
            </w:pPr>
            <w:r>
              <w:rPr>
                <w:rFonts w:ascii="Calibri" w:hAnsi="Calibri" w:cs="Calibri" w:hint="eastAsia"/>
                <w:b/>
                <w:lang w:eastAsia="zh-CN"/>
              </w:rPr>
              <w:t>38.413/38.423 (v16.8.0):</w:t>
            </w:r>
          </w:p>
          <w:p w:rsidR="00121D8A" w:rsidRDefault="00B36963">
            <w:pPr>
              <w:rPr>
                <w:sz w:val="20"/>
                <w:lang w:eastAsia="zh-CN"/>
              </w:rPr>
            </w:pPr>
            <w:r>
              <w:rPr>
                <w:rFonts w:hint="eastAsia"/>
                <w:sz w:val="20"/>
                <w:lang w:eastAsia="zh-CN"/>
              </w:rPr>
              <w:t xml:space="preserve">ENUMERATED (ms120, ms240, ms480, ms640, ms1024, ms2048, ms5120, ms10240, min1, min6, min12, min30, </w:t>
            </w:r>
            <w:r>
              <w:rPr>
                <w:rFonts w:hint="eastAsia"/>
                <w:color w:val="0000FF"/>
                <w:sz w:val="20"/>
                <w:lang w:eastAsia="zh-CN"/>
              </w:rPr>
              <w:t>min60</w:t>
            </w:r>
            <w:r>
              <w:rPr>
                <w:rFonts w:hint="eastAsia"/>
                <w:sz w:val="20"/>
                <w:lang w:eastAsia="zh-CN"/>
              </w:rPr>
              <w:t>)</w:t>
            </w:r>
          </w:p>
          <w:p w:rsidR="00121D8A" w:rsidRDefault="00121D8A">
            <w:pPr>
              <w:rPr>
                <w:sz w:val="20"/>
                <w:lang w:eastAsia="zh-CN"/>
              </w:rPr>
            </w:pPr>
          </w:p>
          <w:p w:rsidR="00121D8A" w:rsidRDefault="00B36963">
            <w:pPr>
              <w:spacing w:after="180"/>
              <w:rPr>
                <w:rFonts w:ascii="Calibri" w:hAnsi="Calibri" w:cs="Calibri"/>
                <w:b/>
                <w:lang w:eastAsia="zh-CN"/>
              </w:rPr>
            </w:pPr>
            <w:r>
              <w:rPr>
                <w:rFonts w:ascii="Calibri" w:hAnsi="Calibri" w:cs="Calibri" w:hint="eastAsia"/>
                <w:b/>
                <w:lang w:eastAsia="zh-CN"/>
              </w:rPr>
              <w:t>38.331 (v16.7.0)</w:t>
            </w:r>
          </w:p>
          <w:p w:rsidR="00121D8A" w:rsidRDefault="00B36963">
            <w:pPr>
              <w:pStyle w:val="PL"/>
            </w:pPr>
            <w:r>
              <w:rPr>
                <w:color w:val="993366"/>
              </w:rPr>
              <w:t>ENUMERATED</w:t>
            </w:r>
            <w:r>
              <w:t xml:space="preserve"> {ms120, ms240, ms480, ms640, ms1024, ms2048, ms5120, ms10240, </w:t>
            </w:r>
            <w:r>
              <w:rPr>
                <w:color w:val="0000FF"/>
              </w:rPr>
              <w:t>ms20480, ms40960</w:t>
            </w:r>
            <w:r>
              <w:t>,</w:t>
            </w:r>
          </w:p>
          <w:p w:rsidR="00121D8A" w:rsidRDefault="00B36963">
            <w:pPr>
              <w:pStyle w:val="PL"/>
              <w:rPr>
                <w:rFonts w:ascii="Calibri" w:hAnsi="Calibri" w:cs="Calibri"/>
                <w:b/>
                <w:lang w:val="en-US" w:eastAsia="zh-CN"/>
              </w:rPr>
            </w:pPr>
            <w:r>
              <w:t xml:space="preserve">                                                    min1,min6, min12, min30 }</w:t>
            </w:r>
          </w:p>
        </w:tc>
      </w:tr>
    </w:tbl>
    <w:p w:rsidR="00121D8A" w:rsidRDefault="00121D8A">
      <w:pPr>
        <w:spacing w:after="180"/>
        <w:rPr>
          <w:rFonts w:ascii="Calibri" w:hAnsi="Calibri" w:cs="Calibri"/>
          <w:b/>
          <w:lang w:eastAsia="zh-CN"/>
        </w:rPr>
      </w:pPr>
    </w:p>
    <w:p w:rsidR="00121D8A" w:rsidRDefault="00B36963">
      <w:pPr>
        <w:spacing w:after="180"/>
        <w:rPr>
          <w:rFonts w:ascii="Calibri" w:hAnsi="Calibri" w:cs="Calibri"/>
          <w:bCs/>
          <w:lang w:eastAsia="zh-CN"/>
        </w:rPr>
      </w:pPr>
      <w:r>
        <w:rPr>
          <w:rFonts w:ascii="Calibri" w:hAnsi="Calibri" w:cs="Calibri" w:hint="eastAsia"/>
          <w:bCs/>
          <w:lang w:eastAsia="zh-CN"/>
        </w:rPr>
        <w:t>This is a left issue from RAN3#114. At last meeting, the misalignment issue on the report interval of M1 configuration between RAN3 and RAN2 has been discussed.  The conclusion[1] reached at last meeting by companies is captured below:</w:t>
      </w:r>
    </w:p>
    <w:p w:rsidR="00121D8A" w:rsidRDefault="00B36963">
      <w:pPr>
        <w:widowControl w:val="0"/>
        <w:ind w:left="144" w:hanging="144"/>
        <w:rPr>
          <w:rFonts w:ascii="Calibri" w:hAnsi="Calibri" w:cs="Calibri"/>
          <w:iCs/>
          <w:color w:val="00B050"/>
          <w:sz w:val="16"/>
          <w:szCs w:val="16"/>
          <w:lang w:eastAsia="en-US"/>
        </w:rPr>
      </w:pPr>
      <w:r>
        <w:rPr>
          <w:rFonts w:ascii="Calibri" w:hAnsi="Calibri" w:cs="Calibri"/>
          <w:iCs/>
          <w:color w:val="00B050"/>
          <w:sz w:val="16"/>
          <w:szCs w:val="16"/>
          <w:lang w:eastAsia="en-US"/>
        </w:rPr>
        <w:t>RAN3 is aware that the report interval of M1 configuration over NGAP and XnAP is misaligned with 38.331, and this issue should be fixed. But the correction of M1 misalignment should also take the stage2 and stage3 alignment into account, pending the RAN2 reply.</w:t>
      </w:r>
    </w:p>
    <w:p w:rsidR="00121D8A" w:rsidRDefault="00B36963">
      <w:pPr>
        <w:widowControl w:val="0"/>
        <w:ind w:left="144" w:hanging="144"/>
        <w:rPr>
          <w:rFonts w:ascii="Calibri" w:hAnsi="Calibri" w:cs="Calibri"/>
          <w:b/>
          <w:lang w:eastAsia="zh-CN"/>
        </w:rPr>
      </w:pPr>
      <w:r>
        <w:rPr>
          <w:rFonts w:ascii="Calibri" w:hAnsi="Calibri" w:cs="Calibri"/>
          <w:iCs/>
          <w:color w:val="00B050"/>
          <w:sz w:val="16"/>
          <w:szCs w:val="16"/>
          <w:lang w:eastAsia="en-US"/>
        </w:rPr>
        <w:t xml:space="preserve">The misalignment issues of M1, M4/M5 can be discussed together at next meeting, in order to fix the misalignment issues throughout specifications. </w:t>
      </w:r>
    </w:p>
    <w:p w:rsidR="00121D8A" w:rsidRDefault="00B36963">
      <w:pPr>
        <w:spacing w:after="180"/>
        <w:rPr>
          <w:rFonts w:ascii="Calibri" w:hAnsi="Calibri" w:cs="Calibri"/>
          <w:bCs/>
          <w:lang w:eastAsia="zh-CN"/>
        </w:rPr>
      </w:pPr>
      <w:r>
        <w:rPr>
          <w:rFonts w:ascii="Calibri" w:hAnsi="Calibri" w:cs="Calibri" w:hint="eastAsia"/>
          <w:bCs/>
          <w:lang w:eastAsia="zh-CN"/>
        </w:rPr>
        <w:t>Note that RAN3 has received the reply LS[2] by now, hopefully we can handle the misalignment issue at this meeting. The reply LS from RAN2 is captured here:</w:t>
      </w:r>
    </w:p>
    <w:tbl>
      <w:tblPr>
        <w:tblStyle w:val="aa"/>
        <w:tblW w:w="0" w:type="auto"/>
        <w:tblLook w:val="04A0"/>
      </w:tblPr>
      <w:tblGrid>
        <w:gridCol w:w="9431"/>
      </w:tblGrid>
      <w:tr w:rsidR="00121D8A">
        <w:tc>
          <w:tcPr>
            <w:tcW w:w="9855" w:type="dxa"/>
          </w:tcPr>
          <w:p w:rsidR="00121D8A" w:rsidRDefault="00B36963">
            <w:pPr>
              <w:rPr>
                <w:rFonts w:ascii="Arial" w:eastAsia="Times New Roman" w:hAnsi="Arial" w:cs="Arial"/>
                <w:color w:val="000000"/>
                <w:sz w:val="20"/>
                <w:szCs w:val="20"/>
              </w:rPr>
            </w:pPr>
            <w:r>
              <w:rPr>
                <w:rFonts w:ascii="Arial" w:eastAsia="Times New Roman" w:hAnsi="Arial" w:cs="Arial"/>
                <w:color w:val="000000"/>
                <w:sz w:val="20"/>
                <w:szCs w:val="20"/>
              </w:rPr>
              <w:t>RAN2 discussed the misalignment between RAN3’s stage-3 specification and SA5’s stage-2 specification and agreed on the following:</w:t>
            </w:r>
          </w:p>
          <w:p w:rsidR="00121D8A" w:rsidRDefault="00B36963">
            <w:pPr>
              <w:pStyle w:val="ae"/>
              <w:numPr>
                <w:ilvl w:val="0"/>
                <w:numId w:val="3"/>
              </w:numPr>
              <w:rPr>
                <w:rFonts w:eastAsia="SimSun"/>
                <w:lang w:val="en-US" w:eastAsia="zh-CN"/>
              </w:rPr>
            </w:pPr>
            <w:r>
              <w:rPr>
                <w:rFonts w:ascii="Arial" w:eastAsia="Times New Roman" w:hAnsi="Arial" w:cs="Arial"/>
                <w:color w:val="000000"/>
                <w:lang w:val="en-US"/>
              </w:rPr>
              <w:t>RAN2 does not introduce new measurement periodicities for those measurements that are obtained from the UE</w:t>
            </w:r>
          </w:p>
        </w:tc>
      </w:tr>
    </w:tbl>
    <w:p w:rsidR="00121D8A" w:rsidRDefault="00121D8A">
      <w:pPr>
        <w:spacing w:after="180"/>
        <w:rPr>
          <w:rFonts w:ascii="Calibri" w:hAnsi="Calibri" w:cs="Calibri"/>
          <w:bCs/>
          <w:lang w:eastAsia="zh-CN"/>
        </w:rPr>
      </w:pPr>
    </w:p>
    <w:p w:rsidR="00121D8A" w:rsidRDefault="00B36963">
      <w:pPr>
        <w:spacing w:after="180"/>
        <w:rPr>
          <w:rFonts w:ascii="Calibri" w:hAnsi="Calibri" w:cs="Calibri"/>
          <w:bCs/>
          <w:lang w:eastAsia="zh-CN"/>
        </w:rPr>
      </w:pPr>
      <w:r>
        <w:rPr>
          <w:rFonts w:ascii="Calibri" w:hAnsi="Calibri" w:cs="Calibri" w:hint="eastAsia"/>
          <w:bCs/>
          <w:lang w:eastAsia="zh-CN"/>
        </w:rPr>
        <w:t>As discussed in [3], the ASN.1 of 38.331 has been frozen and not supposed to be changed any more, the reply LS from RAN2 also proving that they would not prefer to bring any changes. Although this reply LS is for other measurements, it can somehow be applied to M1 measurement because it reflects the view of RAN2 in general.</w:t>
      </w:r>
    </w:p>
    <w:p w:rsidR="00121D8A" w:rsidRDefault="00B36963">
      <w:pPr>
        <w:spacing w:after="180"/>
        <w:rPr>
          <w:rFonts w:ascii="Calibri" w:hAnsi="Calibri" w:cs="Calibri"/>
          <w:bCs/>
          <w:lang w:eastAsia="zh-CN"/>
        </w:rPr>
      </w:pPr>
      <w:r>
        <w:rPr>
          <w:rFonts w:ascii="Calibri" w:hAnsi="Calibri" w:cs="Calibri" w:hint="eastAsia"/>
          <w:bCs/>
          <w:lang w:eastAsia="zh-CN"/>
        </w:rPr>
        <w:t>So, focusing on the basic principle that RAN2 specification should not be changed, RAN3 has to make corrections on NGAP and XnAP, in order to align with RAN2. As also discussed in previous meetings, the stage2 and stage3 alignment should be taken into account as well. After the RAN3 alignment with RAN2, the stage2 specification (32.422 of SA5) would still be misaligned with RAN2/RAN3. So it would be better to send an LS to SA5 to notify them about the correction in RAN3, and kindly ask them to further update their stage 2 specification.</w:t>
      </w:r>
    </w:p>
    <w:p w:rsidR="00121D8A" w:rsidRDefault="00B36963">
      <w:pPr>
        <w:spacing w:after="180"/>
        <w:rPr>
          <w:rFonts w:ascii="Calibri" w:hAnsi="Calibri" w:cs="Calibri"/>
          <w:b/>
          <w:lang w:eastAsia="zh-CN"/>
        </w:rPr>
      </w:pPr>
      <w:r>
        <w:rPr>
          <w:rFonts w:ascii="Calibri" w:hAnsi="Calibri" w:cs="Calibri" w:hint="eastAsia"/>
          <w:b/>
          <w:lang w:eastAsia="zh-CN"/>
        </w:rPr>
        <w:t xml:space="preserve">Proposal 1: The report interval of M1 configuration in 38.413 and 38.423 should be corrected to align with RAN2. </w:t>
      </w:r>
    </w:p>
    <w:p w:rsidR="00121D8A" w:rsidRDefault="00B36963">
      <w:pPr>
        <w:spacing w:after="180"/>
        <w:rPr>
          <w:rFonts w:ascii="Calibri" w:hAnsi="Calibri" w:cs="Calibri"/>
          <w:b/>
          <w:lang w:eastAsia="zh-CN"/>
        </w:rPr>
      </w:pPr>
      <w:r>
        <w:rPr>
          <w:rFonts w:ascii="Calibri" w:hAnsi="Calibri" w:cs="Calibri" w:hint="eastAsia"/>
          <w:b/>
          <w:lang w:eastAsia="zh-CN"/>
        </w:rPr>
        <w:t>Proposal 2:  Send an LS to SA5 to notify about RAN3</w:t>
      </w:r>
      <w:r>
        <w:rPr>
          <w:rFonts w:ascii="Calibri" w:hAnsi="Calibri" w:cs="Calibri"/>
          <w:b/>
          <w:lang w:eastAsia="zh-CN"/>
        </w:rPr>
        <w:t>’</w:t>
      </w:r>
      <w:r>
        <w:rPr>
          <w:rFonts w:ascii="Calibri" w:hAnsi="Calibri" w:cs="Calibri" w:hint="eastAsia"/>
          <w:b/>
          <w:lang w:eastAsia="zh-CN"/>
        </w:rPr>
        <w:t xml:space="preserve">s correction and kindly ask SA5 to update their specification to align with RAN2 and RAN3. </w:t>
      </w:r>
    </w:p>
    <w:p w:rsidR="00121D8A" w:rsidRDefault="00B36963">
      <w:pPr>
        <w:spacing w:after="180"/>
        <w:rPr>
          <w:rFonts w:ascii="Calibri" w:hAnsi="Calibri" w:cs="Calibri"/>
          <w:b/>
          <w:lang w:eastAsia="zh-CN"/>
        </w:rPr>
      </w:pPr>
      <w:r>
        <w:rPr>
          <w:rFonts w:ascii="Calibri" w:hAnsi="Calibri" w:cs="Calibri" w:hint="eastAsia"/>
          <w:b/>
          <w:lang w:eastAsia="zh-CN"/>
        </w:rPr>
        <w:t>Q1: Do you think the above two proposals can be agreed?</w:t>
      </w:r>
    </w:p>
    <w:p w:rsidR="00121D8A" w:rsidRDefault="00B36963">
      <w:pPr>
        <w:spacing w:after="180"/>
        <w:rPr>
          <w:rFonts w:ascii="Calibri" w:hAnsi="Calibri" w:cs="Calibri"/>
          <w:bCs/>
          <w:lang w:eastAsia="zh-CN"/>
        </w:rPr>
      </w:pPr>
      <w:r>
        <w:rPr>
          <w:rFonts w:ascii="Calibri" w:hAnsi="Calibri" w:cs="Calibri" w:hint="eastAsia"/>
          <w:bCs/>
          <w:lang w:eastAsia="zh-CN"/>
        </w:rPr>
        <w:t>The draft CRs have been provided into the draft folder, based on the contributions [4][5], with a few further revision. Companies are also welcome to provide their comments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120"/>
        <w:gridCol w:w="6753"/>
      </w:tblGrid>
      <w:tr w:rsidR="00121D8A">
        <w:tc>
          <w:tcPr>
            <w:tcW w:w="1458" w:type="dxa"/>
          </w:tcPr>
          <w:p w:rsidR="00121D8A" w:rsidRDefault="00B36963">
            <w:r>
              <w:lastRenderedPageBreak/>
              <w:t>Company</w:t>
            </w:r>
          </w:p>
        </w:tc>
        <w:tc>
          <w:tcPr>
            <w:tcW w:w="1120" w:type="dxa"/>
          </w:tcPr>
          <w:p w:rsidR="00121D8A" w:rsidRDefault="00B36963">
            <w:pPr>
              <w:jc w:val="center"/>
              <w:rPr>
                <w:lang w:eastAsia="zh-CN"/>
              </w:rPr>
            </w:pPr>
            <w:r>
              <w:rPr>
                <w:rFonts w:hint="eastAsia"/>
                <w:lang w:eastAsia="zh-CN"/>
              </w:rPr>
              <w:t>Yes/No</w:t>
            </w:r>
          </w:p>
        </w:tc>
        <w:tc>
          <w:tcPr>
            <w:tcW w:w="6753" w:type="dxa"/>
          </w:tcPr>
          <w:p w:rsidR="00121D8A" w:rsidRDefault="00B36963">
            <w:pPr>
              <w:jc w:val="center"/>
              <w:rPr>
                <w:lang w:eastAsia="zh-CN"/>
              </w:rPr>
            </w:pPr>
            <w:r>
              <w:rPr>
                <w:rFonts w:hint="eastAsia"/>
                <w:lang w:eastAsia="zh-CN"/>
              </w:rPr>
              <w:t>Comments</w:t>
            </w:r>
          </w:p>
        </w:tc>
      </w:tr>
      <w:tr w:rsidR="00121D8A">
        <w:tc>
          <w:tcPr>
            <w:tcW w:w="1458" w:type="dxa"/>
          </w:tcPr>
          <w:p w:rsidR="00121D8A" w:rsidRDefault="000338F8">
            <w:pPr>
              <w:rPr>
                <w:sz w:val="20"/>
                <w:szCs w:val="20"/>
                <w:lang w:eastAsia="zh-CN"/>
              </w:rPr>
            </w:pPr>
            <w:r>
              <w:rPr>
                <w:rFonts w:hint="eastAsia"/>
                <w:sz w:val="20"/>
                <w:szCs w:val="20"/>
                <w:lang w:eastAsia="zh-CN"/>
              </w:rPr>
              <w:t>CATT</w:t>
            </w:r>
          </w:p>
        </w:tc>
        <w:tc>
          <w:tcPr>
            <w:tcW w:w="1120" w:type="dxa"/>
          </w:tcPr>
          <w:p w:rsidR="00121D8A" w:rsidRDefault="000338F8">
            <w:pPr>
              <w:rPr>
                <w:sz w:val="20"/>
                <w:szCs w:val="20"/>
                <w:lang w:eastAsia="zh-CN"/>
              </w:rPr>
            </w:pPr>
            <w:r>
              <w:rPr>
                <w:sz w:val="20"/>
                <w:szCs w:val="20"/>
                <w:lang w:eastAsia="zh-CN"/>
              </w:rPr>
              <w:t>Yes</w:t>
            </w:r>
          </w:p>
        </w:tc>
        <w:tc>
          <w:tcPr>
            <w:tcW w:w="6753" w:type="dxa"/>
          </w:tcPr>
          <w:p w:rsidR="00121D8A" w:rsidRDefault="00121D8A">
            <w:pPr>
              <w:rPr>
                <w:sz w:val="20"/>
                <w:szCs w:val="20"/>
                <w:lang w:eastAsia="zh-CN"/>
              </w:rPr>
            </w:pPr>
          </w:p>
        </w:tc>
      </w:tr>
      <w:tr w:rsidR="00121D8A">
        <w:trPr>
          <w:trHeight w:val="90"/>
        </w:trPr>
        <w:tc>
          <w:tcPr>
            <w:tcW w:w="1458" w:type="dxa"/>
          </w:tcPr>
          <w:p w:rsidR="00121D8A" w:rsidRDefault="00622BD7">
            <w:pPr>
              <w:rPr>
                <w:sz w:val="20"/>
                <w:szCs w:val="20"/>
                <w:lang w:eastAsia="zh-CN"/>
              </w:rPr>
            </w:pPr>
            <w:r>
              <w:rPr>
                <w:rFonts w:hint="eastAsia"/>
                <w:sz w:val="20"/>
                <w:szCs w:val="20"/>
                <w:lang w:eastAsia="zh-CN"/>
              </w:rPr>
              <w:t>H</w:t>
            </w:r>
            <w:r>
              <w:rPr>
                <w:sz w:val="20"/>
                <w:szCs w:val="20"/>
                <w:lang w:eastAsia="zh-CN"/>
              </w:rPr>
              <w:t>uawei</w:t>
            </w:r>
          </w:p>
        </w:tc>
        <w:tc>
          <w:tcPr>
            <w:tcW w:w="1120" w:type="dxa"/>
          </w:tcPr>
          <w:p w:rsidR="00121D8A" w:rsidRDefault="00622BD7">
            <w:pPr>
              <w:rPr>
                <w:sz w:val="20"/>
                <w:szCs w:val="20"/>
                <w:lang w:eastAsia="zh-CN"/>
              </w:rPr>
            </w:pPr>
            <w:r>
              <w:rPr>
                <w:rFonts w:hint="eastAsia"/>
                <w:sz w:val="20"/>
                <w:szCs w:val="20"/>
                <w:lang w:eastAsia="zh-CN"/>
              </w:rPr>
              <w:t>Yes for proposal 1</w:t>
            </w:r>
          </w:p>
        </w:tc>
        <w:tc>
          <w:tcPr>
            <w:tcW w:w="6753" w:type="dxa"/>
          </w:tcPr>
          <w:p w:rsidR="00121D8A" w:rsidRDefault="00622BD7" w:rsidP="00622BD7">
            <w:pPr>
              <w:rPr>
                <w:sz w:val="20"/>
                <w:szCs w:val="20"/>
                <w:lang w:eastAsia="zh-CN"/>
              </w:rPr>
            </w:pPr>
            <w:r>
              <w:rPr>
                <w:rFonts w:hint="eastAsia"/>
                <w:sz w:val="20"/>
                <w:szCs w:val="20"/>
                <w:lang w:eastAsia="zh-CN"/>
              </w:rPr>
              <w:t xml:space="preserve">Not sure if we need a LS to SA5. </w:t>
            </w:r>
            <w:r>
              <w:rPr>
                <w:sz w:val="20"/>
                <w:szCs w:val="20"/>
                <w:lang w:eastAsia="zh-CN"/>
              </w:rPr>
              <w:t xml:space="preserve"> Contribution can be submitted toSA5 directly to fix the misalignment. </w:t>
            </w:r>
          </w:p>
        </w:tc>
      </w:tr>
      <w:tr w:rsidR="00121D8A">
        <w:tc>
          <w:tcPr>
            <w:tcW w:w="1458" w:type="dxa"/>
          </w:tcPr>
          <w:p w:rsidR="00121D8A" w:rsidRDefault="00802381">
            <w:pPr>
              <w:rPr>
                <w:sz w:val="20"/>
                <w:szCs w:val="20"/>
                <w:lang w:eastAsia="zh-CN"/>
              </w:rPr>
            </w:pPr>
            <w:r>
              <w:rPr>
                <w:sz w:val="20"/>
                <w:szCs w:val="20"/>
                <w:lang w:eastAsia="zh-CN"/>
              </w:rPr>
              <w:t>Ericsson</w:t>
            </w:r>
          </w:p>
        </w:tc>
        <w:tc>
          <w:tcPr>
            <w:tcW w:w="1120" w:type="dxa"/>
          </w:tcPr>
          <w:p w:rsidR="00121D8A" w:rsidRDefault="00802381">
            <w:pPr>
              <w:rPr>
                <w:sz w:val="20"/>
                <w:szCs w:val="20"/>
                <w:lang w:eastAsia="zh-CN"/>
              </w:rPr>
            </w:pPr>
            <w:r>
              <w:rPr>
                <w:sz w:val="20"/>
                <w:szCs w:val="20"/>
                <w:lang w:eastAsia="zh-CN"/>
              </w:rPr>
              <w:t>Yes</w:t>
            </w:r>
          </w:p>
        </w:tc>
        <w:tc>
          <w:tcPr>
            <w:tcW w:w="6753" w:type="dxa"/>
          </w:tcPr>
          <w:p w:rsidR="00121D8A" w:rsidRDefault="00802381">
            <w:pPr>
              <w:rPr>
                <w:sz w:val="20"/>
                <w:szCs w:val="20"/>
                <w:lang w:eastAsia="zh-CN"/>
              </w:rPr>
            </w:pPr>
            <w:r>
              <w:rPr>
                <w:sz w:val="20"/>
                <w:szCs w:val="20"/>
                <w:lang w:eastAsia="zh-CN"/>
              </w:rPr>
              <w:t xml:space="preserve">We can </w:t>
            </w:r>
            <w:r w:rsidR="00F62AB5">
              <w:rPr>
                <w:sz w:val="20"/>
                <w:szCs w:val="20"/>
                <w:lang w:eastAsia="zh-CN"/>
              </w:rPr>
              <w:t>correct RAN3 specs and send an LS to SA5 notifying the change so that SA5 also aligns their specs and we put an end (to the best extend) to Stage 2/Stage 3 misalignment for M1.</w:t>
            </w:r>
          </w:p>
        </w:tc>
      </w:tr>
      <w:tr w:rsidR="00F67345">
        <w:tc>
          <w:tcPr>
            <w:tcW w:w="1458" w:type="dxa"/>
          </w:tcPr>
          <w:p w:rsidR="00F67345" w:rsidRPr="00F67345" w:rsidRDefault="00F67345">
            <w:pPr>
              <w:rPr>
                <w:sz w:val="20"/>
                <w:szCs w:val="20"/>
                <w:lang w:eastAsia="zh-CN"/>
              </w:rPr>
            </w:pPr>
            <w:r>
              <w:rPr>
                <w:sz w:val="20"/>
                <w:szCs w:val="20"/>
                <w:lang w:eastAsia="zh-CN"/>
              </w:rPr>
              <w:t>CMCC</w:t>
            </w:r>
          </w:p>
        </w:tc>
        <w:tc>
          <w:tcPr>
            <w:tcW w:w="1120" w:type="dxa"/>
          </w:tcPr>
          <w:p w:rsidR="00F67345" w:rsidRDefault="00F67345">
            <w:pPr>
              <w:rPr>
                <w:sz w:val="20"/>
                <w:szCs w:val="20"/>
                <w:lang w:eastAsia="zh-CN"/>
              </w:rPr>
            </w:pPr>
            <w:r>
              <w:rPr>
                <w:sz w:val="20"/>
                <w:szCs w:val="20"/>
                <w:lang w:eastAsia="zh-CN"/>
              </w:rPr>
              <w:t>Yes</w:t>
            </w:r>
          </w:p>
        </w:tc>
        <w:tc>
          <w:tcPr>
            <w:tcW w:w="6753" w:type="dxa"/>
          </w:tcPr>
          <w:p w:rsidR="00F67345" w:rsidRDefault="00F67345">
            <w:pPr>
              <w:rPr>
                <w:sz w:val="20"/>
                <w:szCs w:val="20"/>
                <w:lang w:eastAsia="zh-CN"/>
              </w:rPr>
            </w:pPr>
            <w:r>
              <w:rPr>
                <w:sz w:val="20"/>
                <w:szCs w:val="20"/>
                <w:lang w:eastAsia="zh-CN"/>
              </w:rPr>
              <w:t>It</w:t>
            </w:r>
            <w:r>
              <w:rPr>
                <w:rFonts w:hint="eastAsia"/>
                <w:sz w:val="20"/>
                <w:szCs w:val="20"/>
                <w:lang w:eastAsia="zh-CN"/>
              </w:rPr>
              <w:t xml:space="preserve"> is an obvious way forward</w:t>
            </w:r>
          </w:p>
        </w:tc>
      </w:tr>
    </w:tbl>
    <w:p w:rsidR="00121D8A" w:rsidRDefault="00121D8A">
      <w:pPr>
        <w:rPr>
          <w:rFonts w:ascii="Calibri" w:hAnsi="Calibri" w:cs="Calibri"/>
          <w:bCs/>
        </w:rPr>
      </w:pPr>
    </w:p>
    <w:p w:rsidR="00121D8A" w:rsidRDefault="00B36963">
      <w:pPr>
        <w:spacing w:after="180"/>
        <w:outlineLvl w:val="1"/>
        <w:rPr>
          <w:rFonts w:ascii="Calibri" w:hAnsi="Calibri" w:cs="Calibri"/>
          <w:b/>
          <w:sz w:val="28"/>
          <w:szCs w:val="32"/>
          <w:lang w:eastAsia="zh-CN"/>
        </w:rPr>
      </w:pPr>
      <w:r>
        <w:rPr>
          <w:rFonts w:ascii="Calibri" w:hAnsi="Calibri" w:cs="Calibri" w:hint="eastAsia"/>
          <w:b/>
          <w:sz w:val="28"/>
          <w:szCs w:val="32"/>
          <w:lang w:eastAsia="zh-CN"/>
        </w:rPr>
        <w:t>3.2 M4/M5 collection period</w:t>
      </w:r>
    </w:p>
    <w:tbl>
      <w:tblPr>
        <w:tblStyle w:val="aa"/>
        <w:tblW w:w="0" w:type="auto"/>
        <w:tblLook w:val="04A0"/>
      </w:tblPr>
      <w:tblGrid>
        <w:gridCol w:w="9431"/>
      </w:tblGrid>
      <w:tr w:rsidR="00121D8A">
        <w:tc>
          <w:tcPr>
            <w:tcW w:w="9431" w:type="dxa"/>
          </w:tcPr>
          <w:p w:rsidR="00121D8A" w:rsidRDefault="00B36963">
            <w:pPr>
              <w:rPr>
                <w:rFonts w:ascii="Calibri" w:hAnsi="Calibri" w:cs="Calibri"/>
                <w:b/>
                <w:lang w:eastAsia="zh-CN"/>
              </w:rPr>
            </w:pPr>
            <w:r>
              <w:rPr>
                <w:rFonts w:ascii="Calibri" w:hAnsi="Calibri" w:cs="Calibri" w:hint="eastAsia"/>
                <w:b/>
                <w:lang w:eastAsia="zh-CN"/>
              </w:rPr>
              <w:t>32.422 (v16.8.0):</w:t>
            </w:r>
          </w:p>
          <w:p w:rsidR="00121D8A" w:rsidRDefault="00B36963">
            <w:pPr>
              <w:overflowPunct w:val="0"/>
              <w:autoSpaceDE w:val="0"/>
              <w:autoSpaceDN w:val="0"/>
              <w:adjustRightInd w:val="0"/>
              <w:spacing w:after="60"/>
              <w:ind w:left="567" w:hanging="283"/>
              <w:textAlignment w:val="baseline"/>
            </w:pPr>
            <w:r>
              <w:t>The parameter is an enumerated type with the following values:</w:t>
            </w:r>
          </w:p>
          <w:p w:rsidR="00121D8A" w:rsidRDefault="00B36963">
            <w:pPr>
              <w:pStyle w:val="B1"/>
              <w:spacing w:after="60"/>
              <w:ind w:left="567" w:hanging="283"/>
              <w:rPr>
                <w:lang w:val="fr-FR"/>
              </w:rPr>
            </w:pPr>
            <w:r>
              <w:rPr>
                <w:lang w:val="fr-FR"/>
              </w:rPr>
              <w:t>-</w:t>
            </w:r>
            <w:r>
              <w:rPr>
                <w:lang w:val="fr-FR"/>
              </w:rPr>
              <w:tab/>
              <w:t>1024 ms (0),</w:t>
            </w:r>
          </w:p>
          <w:p w:rsidR="00121D8A" w:rsidRDefault="00B36963">
            <w:pPr>
              <w:pStyle w:val="B1"/>
              <w:spacing w:after="60"/>
              <w:ind w:left="567" w:hanging="283"/>
              <w:rPr>
                <w:lang w:val="fr-FR"/>
              </w:rPr>
            </w:pPr>
            <w:r>
              <w:rPr>
                <w:lang w:val="fr-FR"/>
              </w:rPr>
              <w:t>-</w:t>
            </w:r>
            <w:r>
              <w:rPr>
                <w:lang w:val="fr-FR"/>
              </w:rPr>
              <w:tab/>
              <w:t>2048 ms (2),</w:t>
            </w:r>
          </w:p>
          <w:p w:rsidR="00121D8A" w:rsidRDefault="00B36963">
            <w:pPr>
              <w:pStyle w:val="B1"/>
              <w:spacing w:after="60"/>
              <w:ind w:left="567" w:hanging="283"/>
              <w:rPr>
                <w:lang w:val="fr-FR"/>
              </w:rPr>
            </w:pPr>
            <w:r>
              <w:rPr>
                <w:lang w:val="fr-FR"/>
              </w:rPr>
              <w:t>-</w:t>
            </w:r>
            <w:r>
              <w:rPr>
                <w:lang w:val="fr-FR"/>
              </w:rPr>
              <w:tab/>
              <w:t>5120 ms (4),</w:t>
            </w:r>
          </w:p>
          <w:p w:rsidR="00121D8A" w:rsidRDefault="00B36963">
            <w:pPr>
              <w:pStyle w:val="B1"/>
              <w:spacing w:after="60"/>
              <w:ind w:left="567" w:hanging="283"/>
              <w:rPr>
                <w:lang w:val="fr-FR"/>
              </w:rPr>
            </w:pPr>
            <w:r>
              <w:rPr>
                <w:lang w:val="fr-FR"/>
              </w:rPr>
              <w:t>-</w:t>
            </w:r>
            <w:r>
              <w:rPr>
                <w:lang w:val="fr-FR"/>
              </w:rPr>
              <w:tab/>
              <w:t>10240 ms (5)</w:t>
            </w:r>
          </w:p>
          <w:p w:rsidR="00121D8A" w:rsidRDefault="00B36963">
            <w:pPr>
              <w:pStyle w:val="B1"/>
              <w:spacing w:after="60"/>
              <w:ind w:left="567" w:hanging="283"/>
              <w:rPr>
                <w:rFonts w:ascii="Calibri" w:hAnsi="Calibri" w:cs="Calibri"/>
                <w:bCs/>
                <w:lang w:val="en-US" w:eastAsia="zh-CN"/>
              </w:rPr>
            </w:pPr>
            <w:r>
              <w:rPr>
                <w:lang w:val="fr-FR"/>
              </w:rPr>
              <w:t>-</w:t>
            </w:r>
            <w:r>
              <w:rPr>
                <w:lang w:val="fr-FR"/>
              </w:rPr>
              <w:tab/>
              <w:t>1 min (6).</w:t>
            </w:r>
          </w:p>
          <w:p w:rsidR="00121D8A" w:rsidRDefault="00121D8A">
            <w:pPr>
              <w:rPr>
                <w:rFonts w:ascii="Calibri" w:hAnsi="Calibri" w:cs="Calibri"/>
                <w:bCs/>
              </w:rPr>
            </w:pPr>
          </w:p>
          <w:p w:rsidR="00121D8A" w:rsidRDefault="00B36963">
            <w:pPr>
              <w:rPr>
                <w:rFonts w:ascii="Calibri" w:hAnsi="Calibri" w:cs="Calibri"/>
                <w:b/>
                <w:lang w:eastAsia="zh-CN"/>
              </w:rPr>
            </w:pPr>
            <w:r>
              <w:rPr>
                <w:rFonts w:ascii="Calibri" w:hAnsi="Calibri" w:cs="Calibri" w:hint="eastAsia"/>
                <w:b/>
                <w:lang w:eastAsia="zh-CN"/>
              </w:rPr>
              <w:t>36.413/36.423 (v16.8.0):</w:t>
            </w:r>
          </w:p>
          <w:p w:rsidR="00121D8A" w:rsidRDefault="00B36963">
            <w:pPr>
              <w:rPr>
                <w:rFonts w:ascii="Calibri" w:hAnsi="Calibri" w:cs="Calibri"/>
                <w:bCs/>
                <w:lang w:eastAsia="zh-CN"/>
              </w:rPr>
            </w:pPr>
            <w:r>
              <w:rPr>
                <w:rFonts w:cs="Arial"/>
                <w:sz w:val="21"/>
                <w:szCs w:val="22"/>
              </w:rPr>
              <w:t xml:space="preserve">ENUMERATED (ms1024, ms2048, ms5120, ms10240, min1, </w:t>
            </w:r>
            <w:r>
              <w:rPr>
                <w:rFonts w:cs="Arial"/>
                <w:sz w:val="21"/>
                <w:szCs w:val="22"/>
                <w:lang w:eastAsia="zh-CN"/>
              </w:rPr>
              <w:t>…</w:t>
            </w:r>
            <w:r>
              <w:rPr>
                <w:rFonts w:cs="Arial"/>
                <w:sz w:val="21"/>
                <w:szCs w:val="22"/>
              </w:rPr>
              <w:t>)</w:t>
            </w:r>
          </w:p>
        </w:tc>
      </w:tr>
    </w:tbl>
    <w:p w:rsidR="00121D8A" w:rsidRDefault="00121D8A">
      <w:pPr>
        <w:rPr>
          <w:rFonts w:ascii="Calibri" w:hAnsi="Calibri" w:cs="Calibri"/>
          <w:bCs/>
        </w:rPr>
      </w:pPr>
    </w:p>
    <w:p w:rsidR="00121D8A" w:rsidRDefault="00B36963">
      <w:pPr>
        <w:rPr>
          <w:rFonts w:ascii="Calibri" w:hAnsi="Calibri" w:cs="Calibri"/>
          <w:bCs/>
          <w:lang w:eastAsia="zh-CN"/>
        </w:rPr>
      </w:pPr>
      <w:r>
        <w:rPr>
          <w:rFonts w:ascii="Calibri" w:hAnsi="Calibri" w:cs="Calibri" w:hint="eastAsia"/>
          <w:bCs/>
          <w:lang w:eastAsia="zh-CN"/>
        </w:rPr>
        <w:t>[6] ~ [9] proposed to add new values in 36.413/36.423 for M4/M5 collection period, in order to align with 32.422 stage 2 specification. But Moderator noticed that, the two values (ms1280, ms2560) have been removed from 32.422 since v16.7.0. So there is no misalignment between SA5 and RAN3 on M4/M5 collection period, based on the latest version of Rel-16 specifications.</w:t>
      </w:r>
    </w:p>
    <w:p w:rsidR="00121D8A" w:rsidRDefault="00B36963">
      <w:pPr>
        <w:rPr>
          <w:rFonts w:ascii="Calibri" w:hAnsi="Calibri" w:cs="Calibri"/>
          <w:b/>
          <w:lang w:eastAsia="zh-CN"/>
        </w:rPr>
      </w:pPr>
      <w:r>
        <w:rPr>
          <w:rFonts w:ascii="Calibri" w:hAnsi="Calibri" w:cs="Calibri" w:hint="eastAsia"/>
          <w:b/>
          <w:lang w:eastAsia="zh-CN"/>
        </w:rPr>
        <w:t xml:space="preserve">Proposal 3: There is no misalignment between SA5 and RAN3 on M4/M5 collection period, based on the latest version of specifications. No correction on RAN3 specifications is needed and no reply LS to RAN2 is needed. </w:t>
      </w:r>
    </w:p>
    <w:p w:rsidR="00121D8A" w:rsidRDefault="00B36963">
      <w:pPr>
        <w:rPr>
          <w:rFonts w:ascii="Calibri" w:hAnsi="Calibri" w:cs="Calibri"/>
          <w:b/>
          <w:lang w:eastAsia="zh-CN"/>
        </w:rPr>
      </w:pPr>
      <w:r>
        <w:rPr>
          <w:rFonts w:ascii="Calibri" w:hAnsi="Calibri" w:cs="Calibri" w:hint="eastAsia"/>
          <w:b/>
          <w:lang w:eastAsia="zh-CN"/>
        </w:rPr>
        <w:t>Q2: Do you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120"/>
        <w:gridCol w:w="6753"/>
      </w:tblGrid>
      <w:tr w:rsidR="00121D8A">
        <w:tc>
          <w:tcPr>
            <w:tcW w:w="1458" w:type="dxa"/>
          </w:tcPr>
          <w:p w:rsidR="00121D8A" w:rsidRDefault="00B36963">
            <w:r>
              <w:t>Company</w:t>
            </w:r>
          </w:p>
        </w:tc>
        <w:tc>
          <w:tcPr>
            <w:tcW w:w="1120" w:type="dxa"/>
          </w:tcPr>
          <w:p w:rsidR="00121D8A" w:rsidRDefault="00B36963">
            <w:pPr>
              <w:jc w:val="center"/>
              <w:rPr>
                <w:lang w:eastAsia="zh-CN"/>
              </w:rPr>
            </w:pPr>
            <w:r>
              <w:rPr>
                <w:rFonts w:hint="eastAsia"/>
                <w:lang w:eastAsia="zh-CN"/>
              </w:rPr>
              <w:t>Yes/No</w:t>
            </w:r>
          </w:p>
        </w:tc>
        <w:tc>
          <w:tcPr>
            <w:tcW w:w="6753" w:type="dxa"/>
          </w:tcPr>
          <w:p w:rsidR="00121D8A" w:rsidRDefault="00B36963">
            <w:pPr>
              <w:jc w:val="center"/>
              <w:rPr>
                <w:lang w:eastAsia="zh-CN"/>
              </w:rPr>
            </w:pPr>
            <w:r>
              <w:rPr>
                <w:rFonts w:hint="eastAsia"/>
                <w:lang w:eastAsia="zh-CN"/>
              </w:rPr>
              <w:t>Comments</w:t>
            </w:r>
          </w:p>
        </w:tc>
      </w:tr>
      <w:tr w:rsidR="00121D8A">
        <w:tc>
          <w:tcPr>
            <w:tcW w:w="1458" w:type="dxa"/>
          </w:tcPr>
          <w:p w:rsidR="00121D8A" w:rsidRDefault="000338F8">
            <w:pPr>
              <w:rPr>
                <w:sz w:val="20"/>
                <w:szCs w:val="20"/>
                <w:lang w:eastAsia="zh-CN"/>
              </w:rPr>
            </w:pPr>
            <w:r>
              <w:rPr>
                <w:rFonts w:hint="eastAsia"/>
                <w:sz w:val="20"/>
                <w:szCs w:val="20"/>
                <w:lang w:eastAsia="zh-CN"/>
              </w:rPr>
              <w:t>CATT</w:t>
            </w:r>
          </w:p>
        </w:tc>
        <w:tc>
          <w:tcPr>
            <w:tcW w:w="1120" w:type="dxa"/>
          </w:tcPr>
          <w:p w:rsidR="00121D8A" w:rsidRDefault="000338F8">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rsidR="00121D8A" w:rsidRDefault="00121D8A">
            <w:pPr>
              <w:rPr>
                <w:sz w:val="20"/>
                <w:szCs w:val="20"/>
                <w:lang w:eastAsia="zh-CN"/>
              </w:rPr>
            </w:pPr>
          </w:p>
        </w:tc>
      </w:tr>
      <w:tr w:rsidR="00121D8A">
        <w:trPr>
          <w:trHeight w:val="90"/>
        </w:trPr>
        <w:tc>
          <w:tcPr>
            <w:tcW w:w="1458" w:type="dxa"/>
          </w:tcPr>
          <w:p w:rsidR="00121D8A" w:rsidRDefault="00622BD7">
            <w:pPr>
              <w:rPr>
                <w:sz w:val="20"/>
                <w:szCs w:val="20"/>
                <w:lang w:eastAsia="zh-CN"/>
              </w:rPr>
            </w:pPr>
            <w:r>
              <w:rPr>
                <w:rFonts w:hint="eastAsia"/>
                <w:sz w:val="20"/>
                <w:szCs w:val="20"/>
                <w:lang w:eastAsia="zh-CN"/>
              </w:rPr>
              <w:t>Huawei</w:t>
            </w:r>
          </w:p>
        </w:tc>
        <w:tc>
          <w:tcPr>
            <w:tcW w:w="1120" w:type="dxa"/>
          </w:tcPr>
          <w:p w:rsidR="00121D8A" w:rsidRDefault="00622BD7">
            <w:pPr>
              <w:rPr>
                <w:sz w:val="20"/>
                <w:szCs w:val="20"/>
                <w:lang w:eastAsia="zh-CN"/>
              </w:rPr>
            </w:pPr>
            <w:r>
              <w:rPr>
                <w:rFonts w:hint="eastAsia"/>
                <w:sz w:val="20"/>
                <w:szCs w:val="20"/>
                <w:lang w:eastAsia="zh-CN"/>
              </w:rPr>
              <w:t>Yes</w:t>
            </w:r>
          </w:p>
        </w:tc>
        <w:tc>
          <w:tcPr>
            <w:tcW w:w="6753" w:type="dxa"/>
          </w:tcPr>
          <w:p w:rsidR="00622BD7" w:rsidRDefault="00622BD7" w:rsidP="00622BD7">
            <w:pPr>
              <w:rPr>
                <w:sz w:val="20"/>
                <w:szCs w:val="20"/>
                <w:lang w:eastAsia="zh-CN"/>
              </w:rPr>
            </w:pPr>
            <w:r>
              <w:rPr>
                <w:rFonts w:hint="eastAsia"/>
                <w:sz w:val="20"/>
                <w:szCs w:val="20"/>
                <w:lang w:eastAsia="zh-CN"/>
              </w:rPr>
              <w:t xml:space="preserve">In </w:t>
            </w:r>
            <w:r>
              <w:rPr>
                <w:sz w:val="20"/>
                <w:szCs w:val="20"/>
                <w:lang w:eastAsia="zh-CN"/>
              </w:rPr>
              <w:t>principle</w:t>
            </w:r>
            <w:r>
              <w:rPr>
                <w:rFonts w:hint="eastAsia"/>
                <w:sz w:val="20"/>
                <w:szCs w:val="20"/>
                <w:lang w:eastAsia="zh-CN"/>
              </w:rPr>
              <w:t xml:space="preserve">, if misalignment exits between stage 2 and stage 3, </w:t>
            </w:r>
            <w:r>
              <w:rPr>
                <w:sz w:val="20"/>
                <w:szCs w:val="20"/>
                <w:lang w:eastAsia="zh-CN"/>
              </w:rPr>
              <w:t>stage 3. should take the priority. Therefore, we don’t think the need to update stage 3 to align with stage 2…</w:t>
            </w:r>
          </w:p>
          <w:p w:rsidR="00E63489" w:rsidRDefault="00E63489" w:rsidP="00622BD7">
            <w:pPr>
              <w:rPr>
                <w:sz w:val="20"/>
                <w:szCs w:val="20"/>
                <w:lang w:eastAsia="zh-CN"/>
              </w:rPr>
            </w:pPr>
            <w:r>
              <w:rPr>
                <w:sz w:val="20"/>
                <w:szCs w:val="20"/>
                <w:lang w:eastAsia="zh-CN"/>
              </w:rPr>
              <w:t>And RAN2 provides the negative feedback either</w:t>
            </w:r>
          </w:p>
        </w:tc>
      </w:tr>
      <w:tr w:rsidR="00121D8A">
        <w:tc>
          <w:tcPr>
            <w:tcW w:w="1458" w:type="dxa"/>
          </w:tcPr>
          <w:p w:rsidR="00121D8A" w:rsidRDefault="000A4A08">
            <w:pPr>
              <w:rPr>
                <w:sz w:val="20"/>
                <w:szCs w:val="20"/>
                <w:lang w:eastAsia="zh-CN"/>
              </w:rPr>
            </w:pPr>
            <w:r>
              <w:rPr>
                <w:sz w:val="20"/>
                <w:szCs w:val="20"/>
                <w:lang w:eastAsia="zh-CN"/>
              </w:rPr>
              <w:t>Ericsson</w:t>
            </w:r>
          </w:p>
        </w:tc>
        <w:tc>
          <w:tcPr>
            <w:tcW w:w="1120" w:type="dxa"/>
          </w:tcPr>
          <w:p w:rsidR="00121D8A" w:rsidRDefault="00C9504E">
            <w:pPr>
              <w:rPr>
                <w:sz w:val="20"/>
                <w:szCs w:val="20"/>
                <w:lang w:eastAsia="zh-CN"/>
              </w:rPr>
            </w:pPr>
            <w:r>
              <w:rPr>
                <w:sz w:val="20"/>
                <w:szCs w:val="20"/>
                <w:lang w:eastAsia="zh-CN"/>
              </w:rPr>
              <w:t>Yes</w:t>
            </w:r>
          </w:p>
        </w:tc>
        <w:tc>
          <w:tcPr>
            <w:tcW w:w="6753" w:type="dxa"/>
          </w:tcPr>
          <w:p w:rsidR="00121D8A" w:rsidRDefault="00C9504E">
            <w:pPr>
              <w:rPr>
                <w:sz w:val="20"/>
                <w:szCs w:val="20"/>
                <w:lang w:eastAsia="zh-CN"/>
              </w:rPr>
            </w:pPr>
            <w:r>
              <w:rPr>
                <w:sz w:val="20"/>
                <w:szCs w:val="20"/>
                <w:lang w:eastAsia="zh-CN"/>
              </w:rPr>
              <w:t>It is correct that SA5 has updated their specs. Thanks to the moderator for spotting this.</w:t>
            </w:r>
          </w:p>
          <w:p w:rsidR="00C9504E" w:rsidRPr="00622BD7" w:rsidRDefault="00C9504E">
            <w:pPr>
              <w:rPr>
                <w:sz w:val="20"/>
                <w:szCs w:val="20"/>
                <w:lang w:eastAsia="zh-CN"/>
              </w:rPr>
            </w:pPr>
            <w:r>
              <w:rPr>
                <w:sz w:val="20"/>
                <w:szCs w:val="20"/>
                <w:lang w:eastAsia="zh-CN"/>
              </w:rPr>
              <w:t xml:space="preserve">As a side comment, note that Stage 2 in this case determines the values communicated by OAM to RAN. If stage 2 and stage 3 are not aligned, OAM </w:t>
            </w:r>
            <w:r w:rsidR="00004A4B">
              <w:rPr>
                <w:sz w:val="20"/>
                <w:szCs w:val="20"/>
                <w:lang w:eastAsia="zh-CN"/>
              </w:rPr>
              <w:t xml:space="preserve">and RAN </w:t>
            </w:r>
            <w:proofErr w:type="spellStart"/>
            <w:r w:rsidR="00004A4B">
              <w:rPr>
                <w:sz w:val="20"/>
                <w:szCs w:val="20"/>
                <w:lang w:eastAsia="zh-CN"/>
              </w:rPr>
              <w:t>arenot</w:t>
            </w:r>
            <w:proofErr w:type="spellEnd"/>
            <w:r w:rsidR="00004A4B">
              <w:rPr>
                <w:sz w:val="20"/>
                <w:szCs w:val="20"/>
                <w:lang w:eastAsia="zh-CN"/>
              </w:rPr>
              <w:t xml:space="preserve"> able to configure the right measurements parameters. Of course, if the understanding is that MDT should work in a single vendor way and that things can be fixed in a proprietary way, then we do not need to align Stage 2 and Stage 3.</w:t>
            </w:r>
          </w:p>
        </w:tc>
      </w:tr>
      <w:tr w:rsidR="00FA5B02">
        <w:tc>
          <w:tcPr>
            <w:tcW w:w="1458" w:type="dxa"/>
          </w:tcPr>
          <w:p w:rsidR="00FA5B02" w:rsidRDefault="00FA5B02">
            <w:pPr>
              <w:rPr>
                <w:sz w:val="20"/>
                <w:szCs w:val="20"/>
                <w:lang w:eastAsia="zh-CN"/>
              </w:rPr>
            </w:pPr>
            <w:r>
              <w:rPr>
                <w:rFonts w:hint="eastAsia"/>
                <w:sz w:val="20"/>
                <w:szCs w:val="20"/>
                <w:lang w:eastAsia="zh-CN"/>
              </w:rPr>
              <w:lastRenderedPageBreak/>
              <w:t>CMCC</w:t>
            </w:r>
          </w:p>
        </w:tc>
        <w:tc>
          <w:tcPr>
            <w:tcW w:w="1120" w:type="dxa"/>
          </w:tcPr>
          <w:p w:rsidR="00FA5B02" w:rsidRDefault="00FA5B02">
            <w:pPr>
              <w:rPr>
                <w:sz w:val="20"/>
                <w:szCs w:val="20"/>
                <w:lang w:eastAsia="zh-CN"/>
              </w:rPr>
            </w:pPr>
            <w:r>
              <w:rPr>
                <w:rFonts w:hint="eastAsia"/>
                <w:sz w:val="20"/>
                <w:szCs w:val="20"/>
                <w:lang w:eastAsia="zh-CN"/>
              </w:rPr>
              <w:t>Yes</w:t>
            </w:r>
          </w:p>
        </w:tc>
        <w:tc>
          <w:tcPr>
            <w:tcW w:w="6753" w:type="dxa"/>
          </w:tcPr>
          <w:p w:rsidR="00FA5B02" w:rsidRDefault="00FA5B02">
            <w:pPr>
              <w:rPr>
                <w:sz w:val="20"/>
                <w:szCs w:val="20"/>
                <w:lang w:eastAsia="zh-CN"/>
              </w:rPr>
            </w:pPr>
            <w:r>
              <w:rPr>
                <w:rFonts w:hint="eastAsia"/>
                <w:sz w:val="20"/>
                <w:szCs w:val="20"/>
                <w:lang w:eastAsia="zh-CN"/>
              </w:rPr>
              <w:t>Agree</w:t>
            </w:r>
          </w:p>
        </w:tc>
      </w:tr>
    </w:tbl>
    <w:p w:rsidR="00121D8A" w:rsidRDefault="00121D8A">
      <w:pPr>
        <w:rPr>
          <w:rFonts w:ascii="Calibri" w:hAnsi="Calibri" w:cs="Calibri"/>
          <w:b/>
          <w:lang w:eastAsia="zh-CN"/>
        </w:rPr>
      </w:pPr>
    </w:p>
    <w:p w:rsidR="00121D8A" w:rsidRDefault="00121D8A">
      <w:pPr>
        <w:spacing w:after="180"/>
        <w:rPr>
          <w:rFonts w:ascii="Calibri" w:hAnsi="Calibri" w:cs="Calibri"/>
          <w:b/>
          <w:sz w:val="28"/>
          <w:szCs w:val="32"/>
          <w:lang w:eastAsia="zh-CN"/>
        </w:rPr>
      </w:pPr>
    </w:p>
    <w:p w:rsidR="00121D8A" w:rsidRDefault="00B36963">
      <w:pPr>
        <w:spacing w:after="180"/>
        <w:outlineLvl w:val="1"/>
        <w:rPr>
          <w:rFonts w:ascii="Calibri" w:hAnsi="Calibri" w:cs="Calibri"/>
          <w:b/>
          <w:sz w:val="28"/>
          <w:szCs w:val="32"/>
          <w:lang w:eastAsia="zh-CN"/>
        </w:rPr>
      </w:pPr>
      <w:r>
        <w:rPr>
          <w:rFonts w:ascii="Calibri" w:hAnsi="Calibri" w:cs="Calibri" w:hint="eastAsia"/>
          <w:b/>
          <w:sz w:val="28"/>
          <w:szCs w:val="32"/>
          <w:lang w:eastAsia="zh-CN"/>
        </w:rPr>
        <w:t>3.3 M8/M9 name list</w:t>
      </w:r>
    </w:p>
    <w:p w:rsidR="00121D8A" w:rsidRDefault="00B36963">
      <w:pPr>
        <w:rPr>
          <w:rFonts w:ascii="Calibri" w:hAnsi="Calibri" w:cs="Calibri"/>
          <w:bCs/>
          <w:lang w:eastAsia="zh-CN"/>
        </w:rPr>
      </w:pPr>
      <w:r>
        <w:rPr>
          <w:rFonts w:ascii="Calibri" w:hAnsi="Calibri" w:cs="Calibri" w:hint="eastAsia"/>
          <w:bCs/>
          <w:lang w:eastAsia="zh-CN"/>
        </w:rPr>
        <w:t xml:space="preserve">The name list of Bluetooth/WLAN measurement configuration is used to indicate which specific measurement is needed to be collected from UE. [3] noted some potential issue on current specifications relate to the configuration and reporting of M8/M9 measurements. To be specific, in 38.413/38.423, the range of Bluetooth/WLAN Measurement Configuration Name List is </w:t>
      </w:r>
      <w:r>
        <w:rPr>
          <w:rFonts w:ascii="Calibri" w:hAnsi="Calibri" w:cs="Calibri"/>
          <w:bCs/>
          <w:lang w:eastAsia="zh-CN"/>
        </w:rPr>
        <w:t>“</w:t>
      </w:r>
      <w:r>
        <w:rPr>
          <w:rFonts w:ascii="Calibri" w:hAnsi="Calibri" w:cs="Calibri" w:hint="eastAsia"/>
          <w:bCs/>
          <w:lang w:eastAsia="zh-CN"/>
        </w:rPr>
        <w:t>0..1</w:t>
      </w:r>
      <w:r>
        <w:rPr>
          <w:rFonts w:ascii="Calibri" w:hAnsi="Calibri" w:cs="Calibri"/>
          <w:bCs/>
          <w:lang w:eastAsia="zh-CN"/>
        </w:rPr>
        <w:t>”</w:t>
      </w:r>
      <w:r>
        <w:rPr>
          <w:rFonts w:ascii="Calibri" w:hAnsi="Calibri" w:cs="Calibri" w:hint="eastAsia"/>
          <w:bCs/>
          <w:lang w:eastAsia="zh-CN"/>
        </w:rPr>
        <w:t>, which means the OAM can enable M9/M9 measurements without providing the corresponding name list information. However, take into the ASN.1 structure in 38.331, the reporting of Bluetooth/WLAN measurement at UE side should be activated by receiving at least one name list item.</w:t>
      </w:r>
    </w:p>
    <w:tbl>
      <w:tblPr>
        <w:tblStyle w:val="aa"/>
        <w:tblW w:w="0" w:type="auto"/>
        <w:tblLook w:val="04A0"/>
      </w:tblPr>
      <w:tblGrid>
        <w:gridCol w:w="9431"/>
      </w:tblGrid>
      <w:tr w:rsidR="00121D8A">
        <w:tc>
          <w:tcPr>
            <w:tcW w:w="9855" w:type="dxa"/>
          </w:tcPr>
          <w:p w:rsidR="00121D8A" w:rsidRDefault="00B36963">
            <w:pPr>
              <w:pStyle w:val="PL"/>
              <w:rPr>
                <w:b/>
                <w:bCs/>
                <w:lang w:val="en-US" w:eastAsia="zh-CN"/>
              </w:rPr>
            </w:pPr>
            <w:r>
              <w:rPr>
                <w:rFonts w:hint="eastAsia"/>
                <w:b/>
                <w:bCs/>
                <w:lang w:val="en-US" w:eastAsia="zh-CN"/>
              </w:rPr>
              <w:t>TS 38.331 ASN.1:</w:t>
            </w:r>
          </w:p>
          <w:p w:rsidR="00121D8A" w:rsidRDefault="00B36963">
            <w:pPr>
              <w:pStyle w:val="PL"/>
            </w:pPr>
            <w:proofErr w:type="spellStart"/>
            <w:r>
              <w:t>PeriodicalReportConfigInterRAT</w:t>
            </w:r>
            <w:proofErr w:type="spellEnd"/>
            <w:r>
              <w:t xml:space="preserve"> ::=              </w:t>
            </w:r>
            <w:r>
              <w:rPr>
                <w:color w:val="993366"/>
              </w:rPr>
              <w:t>SEQUENCE</w:t>
            </w:r>
            <w:r>
              <w:t xml:space="preserve"> {</w:t>
            </w:r>
          </w:p>
          <w:p w:rsidR="00121D8A" w:rsidRDefault="00B36963">
            <w:pPr>
              <w:pStyle w:val="PL"/>
            </w:pPr>
            <w:r>
              <w:t xml:space="preserve">    </w:t>
            </w:r>
            <w:proofErr w:type="spellStart"/>
            <w:r>
              <w:t>reportInterval</w:t>
            </w:r>
            <w:proofErr w:type="spellEnd"/>
            <w:r>
              <w:t xml:space="preserve">                                  </w:t>
            </w:r>
            <w:proofErr w:type="spellStart"/>
            <w:r>
              <w:t>ReportInterval</w:t>
            </w:r>
            <w:proofErr w:type="spellEnd"/>
            <w:r>
              <w:t>,</w:t>
            </w:r>
          </w:p>
          <w:p w:rsidR="00121D8A" w:rsidRDefault="00B36963">
            <w:pPr>
              <w:pStyle w:val="PL"/>
            </w:pPr>
            <w:r>
              <w:t xml:space="preserve">    </w:t>
            </w:r>
            <w:proofErr w:type="spellStart"/>
            <w:r>
              <w:t>reportAmount</w:t>
            </w:r>
            <w:proofErr w:type="spellEnd"/>
            <w:r>
              <w:t xml:space="preserve">                                    </w:t>
            </w:r>
            <w:r>
              <w:rPr>
                <w:color w:val="993366"/>
              </w:rPr>
              <w:t>ENUMERATED</w:t>
            </w:r>
            <w:r>
              <w:t xml:space="preserve"> {r1, r2, r4, r8, r16, r32, r64, infinity},</w:t>
            </w:r>
          </w:p>
          <w:p w:rsidR="00121D8A" w:rsidRDefault="00B36963">
            <w:pPr>
              <w:pStyle w:val="PL"/>
            </w:pPr>
            <w:r>
              <w:t xml:space="preserve">    </w:t>
            </w:r>
            <w:proofErr w:type="spellStart"/>
            <w:r>
              <w:t>reportQuantity</w:t>
            </w:r>
            <w:proofErr w:type="spellEnd"/>
            <w:r>
              <w:t xml:space="preserve">                                  </w:t>
            </w:r>
            <w:proofErr w:type="spellStart"/>
            <w:r>
              <w:t>MeasReportQuantity</w:t>
            </w:r>
            <w:proofErr w:type="spellEnd"/>
            <w:r>
              <w:t>,</w:t>
            </w:r>
          </w:p>
          <w:p w:rsidR="00121D8A" w:rsidRDefault="00B36963">
            <w:pPr>
              <w:pStyle w:val="PL"/>
            </w:pPr>
            <w:r>
              <w:t xml:space="preserve">    </w:t>
            </w:r>
            <w:proofErr w:type="spellStart"/>
            <w:r>
              <w:t>maxReportCells</w:t>
            </w:r>
            <w:proofErr w:type="spellEnd"/>
            <w:r>
              <w:t xml:space="preserve">                                  </w:t>
            </w:r>
            <w:r>
              <w:rPr>
                <w:color w:val="993366"/>
              </w:rPr>
              <w:t>INTEGER</w:t>
            </w:r>
            <w:r>
              <w:t xml:space="preserve"> (1..maxCellReport),</w:t>
            </w:r>
          </w:p>
          <w:p w:rsidR="00121D8A" w:rsidRDefault="00B36963">
            <w:pPr>
              <w:pStyle w:val="PL"/>
            </w:pPr>
            <w:r>
              <w:t xml:space="preserve">    ...,</w:t>
            </w:r>
          </w:p>
          <w:p w:rsidR="00121D8A" w:rsidRDefault="00B36963">
            <w:pPr>
              <w:pStyle w:val="PL"/>
            </w:pPr>
            <w:r>
              <w:t xml:space="preserve">    [[</w:t>
            </w:r>
          </w:p>
          <w:p w:rsidR="00121D8A" w:rsidRDefault="00B36963">
            <w:pPr>
              <w:pStyle w:val="PL"/>
              <w:rPr>
                <w:color w:val="808080"/>
              </w:rPr>
            </w:pPr>
            <w:r>
              <w:t xml:space="preserve">    reportQuantityUTRA-FDD-r16                      MeasReportQuantityUTRA-FDD-r16         </w:t>
            </w:r>
            <w:r>
              <w:rPr>
                <w:color w:val="993366"/>
              </w:rPr>
              <w:t>OPTIONAL</w:t>
            </w:r>
            <w:r>
              <w:t xml:space="preserve">   </w:t>
            </w:r>
            <w:r>
              <w:rPr>
                <w:color w:val="808080"/>
              </w:rPr>
              <w:t>-- Need R</w:t>
            </w:r>
          </w:p>
          <w:p w:rsidR="00121D8A" w:rsidRDefault="00B36963">
            <w:pPr>
              <w:pStyle w:val="PL"/>
            </w:pPr>
            <w:r>
              <w:t xml:space="preserve">    ]],</w:t>
            </w:r>
          </w:p>
          <w:p w:rsidR="00121D8A" w:rsidRDefault="00B36963">
            <w:pPr>
              <w:pStyle w:val="PL"/>
            </w:pPr>
            <w:r>
              <w:t xml:space="preserve">    [[</w:t>
            </w:r>
          </w:p>
          <w:p w:rsidR="00121D8A" w:rsidRDefault="00B36963">
            <w:pPr>
              <w:pStyle w:val="PL"/>
              <w:rPr>
                <w:color w:val="808080"/>
              </w:rPr>
            </w:pPr>
            <w:r>
              <w:t xml:space="preserve">    includeCommonLocationInfo-r16       </w:t>
            </w:r>
            <w:r>
              <w:rPr>
                <w:color w:val="993366"/>
              </w:rPr>
              <w:t>ENUMERATED</w:t>
            </w:r>
            <w:r>
              <w:t xml:space="preserve"> {true}                                              </w:t>
            </w:r>
            <w:r>
              <w:rPr>
                <w:color w:val="993366"/>
              </w:rPr>
              <w:t>OPTIONAL</w:t>
            </w:r>
            <w:r>
              <w:t xml:space="preserve">,   </w:t>
            </w:r>
            <w:r>
              <w:rPr>
                <w:color w:val="808080"/>
              </w:rPr>
              <w:t>-- Need R</w:t>
            </w:r>
          </w:p>
          <w:p w:rsidR="00121D8A" w:rsidRDefault="00B36963">
            <w:pPr>
              <w:pStyle w:val="PL"/>
              <w:rPr>
                <w:color w:val="808080"/>
              </w:rPr>
            </w:pPr>
            <w:r>
              <w:t xml:space="preserve">    includeBT-Meas-r16                  </w:t>
            </w:r>
            <w:proofErr w:type="spellStart"/>
            <w:r>
              <w:t>SetupRelease</w:t>
            </w:r>
            <w:proofErr w:type="spellEnd"/>
            <w:r>
              <w:t xml:space="preserve"> {</w:t>
            </w:r>
            <w:r>
              <w:rPr>
                <w:highlight w:val="yellow"/>
              </w:rPr>
              <w:t>BT-NameList-r16</w:t>
            </w:r>
            <w:r>
              <w:t xml:space="preserve">}                                 </w:t>
            </w:r>
            <w:r>
              <w:rPr>
                <w:color w:val="993366"/>
              </w:rPr>
              <w:t>OPTIONAL</w:t>
            </w:r>
            <w:r>
              <w:t xml:space="preserve">,   </w:t>
            </w:r>
            <w:r>
              <w:rPr>
                <w:color w:val="808080"/>
              </w:rPr>
              <w:t>-- Need M</w:t>
            </w:r>
          </w:p>
          <w:p w:rsidR="00121D8A" w:rsidRDefault="00B36963">
            <w:pPr>
              <w:pStyle w:val="PL"/>
              <w:rPr>
                <w:color w:val="808080"/>
              </w:rPr>
            </w:pPr>
            <w:r>
              <w:t xml:space="preserve">    includeWLAN-Meas-r16                </w:t>
            </w:r>
            <w:proofErr w:type="spellStart"/>
            <w:r>
              <w:t>SetupRelease</w:t>
            </w:r>
            <w:proofErr w:type="spellEnd"/>
            <w:r>
              <w:t xml:space="preserve"> {</w:t>
            </w:r>
            <w:r>
              <w:rPr>
                <w:highlight w:val="cyan"/>
              </w:rPr>
              <w:t>WLAN-NameList-r16</w:t>
            </w:r>
            <w:r>
              <w:t xml:space="preserve">}                               </w:t>
            </w:r>
            <w:r>
              <w:rPr>
                <w:color w:val="993366"/>
              </w:rPr>
              <w:t>OPTIONAL</w:t>
            </w:r>
            <w:r>
              <w:t xml:space="preserve">,   </w:t>
            </w:r>
            <w:r>
              <w:rPr>
                <w:color w:val="808080"/>
              </w:rPr>
              <w:t>-- Need M</w:t>
            </w:r>
          </w:p>
          <w:p w:rsidR="00121D8A" w:rsidRDefault="00B36963">
            <w:pPr>
              <w:pStyle w:val="PL"/>
              <w:rPr>
                <w:color w:val="808080"/>
              </w:rPr>
            </w:pPr>
            <w:r>
              <w:t xml:space="preserve">    includeSensor-Meas-r16              </w:t>
            </w:r>
            <w:proofErr w:type="spellStart"/>
            <w:r>
              <w:t>SetupRelease</w:t>
            </w:r>
            <w:proofErr w:type="spellEnd"/>
            <w:r>
              <w:t xml:space="preserve"> {Sensor-NameList-r16}                             </w:t>
            </w:r>
            <w:r>
              <w:rPr>
                <w:color w:val="993366"/>
              </w:rPr>
              <w:t>OPTIONAL</w:t>
            </w:r>
            <w:r>
              <w:t xml:space="preserve">    </w:t>
            </w:r>
            <w:r>
              <w:rPr>
                <w:color w:val="808080"/>
              </w:rPr>
              <w:t>-- Need M</w:t>
            </w:r>
          </w:p>
          <w:p w:rsidR="00121D8A" w:rsidRDefault="00B36963">
            <w:pPr>
              <w:pStyle w:val="PL"/>
            </w:pPr>
            <w:r>
              <w:t xml:space="preserve">    ]]</w:t>
            </w:r>
          </w:p>
          <w:p w:rsidR="00121D8A" w:rsidRDefault="00B36963">
            <w:pPr>
              <w:pStyle w:val="PL"/>
            </w:pPr>
            <w:r>
              <w:t>}</w:t>
            </w:r>
          </w:p>
          <w:p w:rsidR="00121D8A" w:rsidRDefault="00B36963">
            <w:pPr>
              <w:rPr>
                <w:i/>
                <w:iCs/>
                <w:lang w:eastAsia="zh-CN"/>
              </w:rPr>
            </w:pPr>
            <w:r>
              <w:rPr>
                <w:rFonts w:hint="eastAsia"/>
                <w:i/>
                <w:iCs/>
                <w:lang w:eastAsia="zh-CN"/>
              </w:rPr>
              <w:t xml:space="preserve">--omit un-relevant part </w:t>
            </w:r>
          </w:p>
          <w:p w:rsidR="00121D8A" w:rsidRDefault="00B36963">
            <w:pPr>
              <w:pStyle w:val="TH"/>
            </w:pPr>
            <w:r>
              <w:rPr>
                <w:bCs/>
                <w:i/>
              </w:rPr>
              <w:t>BT-</w:t>
            </w:r>
            <w:proofErr w:type="spellStart"/>
            <w:r>
              <w:rPr>
                <w:bCs/>
                <w:i/>
              </w:rPr>
              <w:t>NameList</w:t>
            </w:r>
            <w:proofErr w:type="spellEnd"/>
            <w:r>
              <w:rPr>
                <w:bCs/>
                <w:i/>
                <w:iCs/>
              </w:rPr>
              <w:t xml:space="preserve"> </w:t>
            </w:r>
            <w:r>
              <w:t>information element</w:t>
            </w:r>
          </w:p>
          <w:p w:rsidR="00121D8A" w:rsidRDefault="00B36963">
            <w:pPr>
              <w:pStyle w:val="PL"/>
              <w:rPr>
                <w:color w:val="808080"/>
              </w:rPr>
            </w:pPr>
            <w:r>
              <w:rPr>
                <w:color w:val="808080"/>
              </w:rPr>
              <w:t>-- ASN1START</w:t>
            </w:r>
          </w:p>
          <w:p w:rsidR="00121D8A" w:rsidRDefault="00B36963">
            <w:pPr>
              <w:pStyle w:val="PL"/>
              <w:rPr>
                <w:color w:val="808080"/>
              </w:rPr>
            </w:pPr>
            <w:r>
              <w:rPr>
                <w:color w:val="808080"/>
              </w:rPr>
              <w:t>-- TAG-BTNAMELIST-START</w:t>
            </w:r>
          </w:p>
          <w:p w:rsidR="00121D8A" w:rsidRDefault="00121D8A">
            <w:pPr>
              <w:pStyle w:val="PL"/>
            </w:pPr>
          </w:p>
          <w:p w:rsidR="00121D8A" w:rsidRDefault="00B36963">
            <w:pPr>
              <w:pStyle w:val="PL"/>
            </w:pPr>
            <w:r>
              <w:rPr>
                <w:highlight w:val="yellow"/>
              </w:rPr>
              <w:t>BT-NameList-r16</w:t>
            </w:r>
            <w:r>
              <w:t xml:space="preserve"> ::=                </w:t>
            </w:r>
            <w:r>
              <w:rPr>
                <w:color w:val="993366"/>
              </w:rPr>
              <w:t>SEQUENCE</w:t>
            </w:r>
            <w:r>
              <w:t xml:space="preserve"> (</w:t>
            </w:r>
            <w:r>
              <w:rPr>
                <w:color w:val="993366"/>
              </w:rPr>
              <w:t>SIZE</w:t>
            </w:r>
            <w:r>
              <w:t xml:space="preserve"> (1..maxBT-Name-r16))</w:t>
            </w:r>
            <w:r>
              <w:rPr>
                <w:color w:val="993366"/>
              </w:rPr>
              <w:t xml:space="preserve"> OF</w:t>
            </w:r>
            <w:r>
              <w:t xml:space="preserve"> BT-Name-r16</w:t>
            </w:r>
          </w:p>
          <w:p w:rsidR="00121D8A" w:rsidRDefault="00121D8A">
            <w:pPr>
              <w:pStyle w:val="PL"/>
            </w:pPr>
          </w:p>
          <w:p w:rsidR="00121D8A" w:rsidRDefault="00B36963">
            <w:pPr>
              <w:pStyle w:val="PL"/>
            </w:pPr>
            <w:r>
              <w:t xml:space="preserve">BT-Name-r16 ::=                    </w:t>
            </w:r>
            <w:r>
              <w:rPr>
                <w:color w:val="993366"/>
              </w:rPr>
              <w:t>OCTET</w:t>
            </w:r>
            <w:r>
              <w:t xml:space="preserve"> </w:t>
            </w:r>
            <w:r>
              <w:rPr>
                <w:color w:val="993366"/>
              </w:rPr>
              <w:t>STRING</w:t>
            </w:r>
            <w:r>
              <w:t xml:space="preserve"> (</w:t>
            </w:r>
            <w:r>
              <w:rPr>
                <w:color w:val="993366"/>
              </w:rPr>
              <w:t>SIZE</w:t>
            </w:r>
            <w:r>
              <w:t xml:space="preserve"> (1..248))</w:t>
            </w:r>
          </w:p>
          <w:p w:rsidR="00121D8A" w:rsidRDefault="00121D8A">
            <w:pPr>
              <w:pStyle w:val="PL"/>
            </w:pPr>
          </w:p>
          <w:p w:rsidR="00121D8A" w:rsidRDefault="00B36963">
            <w:pPr>
              <w:pStyle w:val="PL"/>
              <w:rPr>
                <w:color w:val="808080"/>
              </w:rPr>
            </w:pPr>
            <w:r>
              <w:rPr>
                <w:color w:val="808080"/>
              </w:rPr>
              <w:t>-- TAG-BTNAMELIST-STOP</w:t>
            </w:r>
          </w:p>
          <w:p w:rsidR="00121D8A" w:rsidRDefault="00121D8A">
            <w:pPr>
              <w:pStyle w:val="PL"/>
              <w:rPr>
                <w:color w:val="808080"/>
              </w:rPr>
            </w:pPr>
          </w:p>
          <w:p w:rsidR="00121D8A" w:rsidRDefault="00B36963">
            <w:pPr>
              <w:pStyle w:val="TH"/>
            </w:pPr>
            <w:r>
              <w:rPr>
                <w:bCs/>
                <w:i/>
              </w:rPr>
              <w:t>WLAN-</w:t>
            </w:r>
            <w:proofErr w:type="spellStart"/>
            <w:r>
              <w:rPr>
                <w:bCs/>
                <w:i/>
              </w:rPr>
              <w:t>NameList</w:t>
            </w:r>
            <w:proofErr w:type="spellEnd"/>
            <w:r>
              <w:rPr>
                <w:bCs/>
                <w:i/>
                <w:iCs/>
              </w:rPr>
              <w:t xml:space="preserve"> </w:t>
            </w:r>
            <w:r>
              <w:t>information element</w:t>
            </w:r>
          </w:p>
          <w:p w:rsidR="00121D8A" w:rsidRDefault="00B36963">
            <w:pPr>
              <w:pStyle w:val="PL"/>
              <w:rPr>
                <w:color w:val="808080"/>
              </w:rPr>
            </w:pPr>
            <w:r>
              <w:rPr>
                <w:color w:val="808080"/>
              </w:rPr>
              <w:t>-- ASN1START</w:t>
            </w:r>
          </w:p>
          <w:p w:rsidR="00121D8A" w:rsidRDefault="00B36963">
            <w:pPr>
              <w:pStyle w:val="PL"/>
              <w:rPr>
                <w:color w:val="808080"/>
              </w:rPr>
            </w:pPr>
            <w:r>
              <w:rPr>
                <w:color w:val="808080"/>
              </w:rPr>
              <w:t>-- TAG-WLANNAMELIST-START</w:t>
            </w:r>
          </w:p>
          <w:p w:rsidR="00121D8A" w:rsidRDefault="00121D8A">
            <w:pPr>
              <w:pStyle w:val="PL"/>
            </w:pPr>
          </w:p>
          <w:p w:rsidR="00121D8A" w:rsidRDefault="00B36963">
            <w:pPr>
              <w:pStyle w:val="PL"/>
            </w:pPr>
            <w:r>
              <w:rPr>
                <w:highlight w:val="cyan"/>
              </w:rPr>
              <w:t>WLAN-NameList-r16</w:t>
            </w:r>
            <w:r>
              <w:t xml:space="preserve"> ::= </w:t>
            </w:r>
            <w:r>
              <w:rPr>
                <w:color w:val="993366"/>
              </w:rPr>
              <w:t>SEQUENCE</w:t>
            </w:r>
            <w:r>
              <w:t xml:space="preserve"> (</w:t>
            </w:r>
            <w:r>
              <w:rPr>
                <w:color w:val="993366"/>
              </w:rPr>
              <w:t>SIZE</w:t>
            </w:r>
            <w:r>
              <w:t xml:space="preserve"> (1..maxWLAN-Name-r16))</w:t>
            </w:r>
            <w:r>
              <w:rPr>
                <w:color w:val="993366"/>
              </w:rPr>
              <w:t xml:space="preserve"> OF</w:t>
            </w:r>
            <w:r>
              <w:t xml:space="preserve"> WLAN-Name-r16</w:t>
            </w:r>
          </w:p>
          <w:p w:rsidR="00121D8A" w:rsidRDefault="00121D8A">
            <w:pPr>
              <w:pStyle w:val="PL"/>
            </w:pPr>
          </w:p>
          <w:p w:rsidR="00121D8A" w:rsidRDefault="00B36963">
            <w:pPr>
              <w:pStyle w:val="PL"/>
            </w:pPr>
            <w:r>
              <w:t xml:space="preserve">WLAN-Name-r16 ::= </w:t>
            </w:r>
            <w:r>
              <w:rPr>
                <w:color w:val="993366"/>
              </w:rPr>
              <w:t>OCTET</w:t>
            </w:r>
            <w:r>
              <w:t xml:space="preserve"> </w:t>
            </w:r>
            <w:r>
              <w:rPr>
                <w:color w:val="993366"/>
              </w:rPr>
              <w:t>STRING</w:t>
            </w:r>
            <w:r>
              <w:t xml:space="preserve"> (</w:t>
            </w:r>
            <w:r>
              <w:rPr>
                <w:color w:val="993366"/>
              </w:rPr>
              <w:t>SIZE</w:t>
            </w:r>
            <w:r>
              <w:t xml:space="preserve"> (1..32))</w:t>
            </w:r>
          </w:p>
          <w:p w:rsidR="00121D8A" w:rsidRDefault="00121D8A">
            <w:pPr>
              <w:pStyle w:val="PL"/>
            </w:pPr>
          </w:p>
          <w:p w:rsidR="00121D8A" w:rsidRDefault="00B36963">
            <w:pPr>
              <w:pStyle w:val="PL"/>
              <w:rPr>
                <w:color w:val="808080"/>
              </w:rPr>
            </w:pPr>
            <w:r>
              <w:rPr>
                <w:color w:val="808080"/>
              </w:rPr>
              <w:t>-- ASN1STOP</w:t>
            </w:r>
          </w:p>
          <w:p w:rsidR="00121D8A" w:rsidRDefault="00B36963">
            <w:pPr>
              <w:pStyle w:val="PL"/>
              <w:rPr>
                <w:color w:val="808080"/>
              </w:rPr>
            </w:pPr>
            <w:r>
              <w:rPr>
                <w:color w:val="808080"/>
              </w:rPr>
              <w:t>-- TAG-WLANNAMELIST-STOP</w:t>
            </w:r>
          </w:p>
          <w:p w:rsidR="00121D8A" w:rsidRDefault="00121D8A">
            <w:pPr>
              <w:pStyle w:val="PL"/>
              <w:rPr>
                <w:color w:val="808080"/>
                <w:lang w:val="en-US" w:eastAsia="zh-CN"/>
              </w:rPr>
            </w:pPr>
          </w:p>
        </w:tc>
      </w:tr>
    </w:tbl>
    <w:p w:rsidR="00121D8A" w:rsidRDefault="00121D8A">
      <w:pPr>
        <w:rPr>
          <w:rFonts w:ascii="Calibri" w:hAnsi="Calibri" w:cs="Calibri"/>
          <w:bCs/>
          <w:lang w:eastAsia="zh-CN"/>
        </w:rPr>
      </w:pPr>
    </w:p>
    <w:p w:rsidR="00121D8A" w:rsidRDefault="00B36963">
      <w:pPr>
        <w:rPr>
          <w:rFonts w:ascii="Calibri" w:hAnsi="Calibri" w:cs="Calibri"/>
          <w:bCs/>
          <w:lang w:eastAsia="zh-CN"/>
        </w:rPr>
      </w:pPr>
      <w:r>
        <w:rPr>
          <w:rFonts w:ascii="Calibri" w:hAnsi="Calibri" w:cs="Calibri" w:hint="eastAsia"/>
          <w:bCs/>
          <w:lang w:eastAsia="zh-CN"/>
        </w:rPr>
        <w:t xml:space="preserve">Accordingly, if the OAM never provide the name list for the Bluetooth/WLAN measurement, UE would never receive the name over </w:t>
      </w:r>
      <w:proofErr w:type="spellStart"/>
      <w:r>
        <w:rPr>
          <w:rFonts w:ascii="Calibri" w:hAnsi="Calibri" w:cs="Calibri" w:hint="eastAsia"/>
          <w:bCs/>
          <w:lang w:eastAsia="zh-CN"/>
        </w:rPr>
        <w:t>Uu</w:t>
      </w:r>
      <w:proofErr w:type="spellEnd"/>
      <w:r>
        <w:rPr>
          <w:rFonts w:ascii="Calibri" w:hAnsi="Calibri" w:cs="Calibri" w:hint="eastAsia"/>
          <w:bCs/>
          <w:lang w:eastAsia="zh-CN"/>
        </w:rPr>
        <w:t xml:space="preserve"> which is used to activate the reporting of Bluetooth/WLAN measurement. So it can be concluded that the current specifications cannot avoid the following case:</w:t>
      </w:r>
    </w:p>
    <w:p w:rsidR="00121D8A" w:rsidRDefault="00B36963">
      <w:pPr>
        <w:rPr>
          <w:rFonts w:ascii="Calibri" w:hAnsi="Calibri" w:cs="Calibri"/>
          <w:bCs/>
          <w:lang w:eastAsia="zh-CN"/>
        </w:rPr>
      </w:pPr>
      <w:r>
        <w:rPr>
          <w:rFonts w:ascii="Calibri" w:hAnsi="Calibri" w:cs="Calibri" w:hint="eastAsia"/>
          <w:bCs/>
          <w:lang w:eastAsia="zh-CN"/>
        </w:rPr>
        <w:lastRenderedPageBreak/>
        <w:t xml:space="preserve">The OAM may enable the Bluetooth/WLAN measurement configuration but never include any name list information, then the UE would never start the reporting of Bluetooth/WLAN measurement. </w:t>
      </w:r>
    </w:p>
    <w:p w:rsidR="00121D8A" w:rsidRDefault="00B36963">
      <w:pPr>
        <w:rPr>
          <w:rFonts w:ascii="Calibri" w:hAnsi="Calibri" w:cs="Calibri"/>
          <w:bCs/>
          <w:lang w:eastAsia="zh-CN"/>
        </w:rPr>
      </w:pPr>
      <w:r>
        <w:rPr>
          <w:rFonts w:ascii="Calibri" w:hAnsi="Calibri" w:cs="Calibri" w:hint="eastAsia"/>
          <w:bCs/>
          <w:lang w:eastAsia="zh-CN"/>
        </w:rPr>
        <w:t xml:space="preserve">To prevent the case described above, [4][5] proposed that OAM should always include the name list information in the Bluetooth/WLAN measurement configuration, as long as the corresponding measurement is set to Setup. With this kind of correction, the name list would always be sent to </w:t>
      </w:r>
      <w:proofErr w:type="spellStart"/>
      <w:r>
        <w:rPr>
          <w:rFonts w:ascii="Calibri" w:hAnsi="Calibri" w:cs="Calibri" w:hint="eastAsia"/>
          <w:bCs/>
          <w:lang w:eastAsia="zh-CN"/>
        </w:rPr>
        <w:t>Uu</w:t>
      </w:r>
      <w:proofErr w:type="spellEnd"/>
      <w:r>
        <w:rPr>
          <w:rFonts w:ascii="Calibri" w:hAnsi="Calibri" w:cs="Calibri" w:hint="eastAsia"/>
          <w:bCs/>
          <w:lang w:eastAsia="zh-CN"/>
        </w:rPr>
        <w:t xml:space="preserve"> as long as the Bluetooth/WLAN measurement is setup by OAM. So that the potential issue pointed above can be avoided.</w:t>
      </w:r>
    </w:p>
    <w:p w:rsidR="00121D8A" w:rsidRDefault="00B36963">
      <w:pPr>
        <w:rPr>
          <w:rFonts w:ascii="Calibri" w:hAnsi="Calibri" w:cs="Calibri"/>
          <w:b/>
          <w:lang w:eastAsia="zh-CN"/>
        </w:rPr>
      </w:pPr>
      <w:r>
        <w:rPr>
          <w:rFonts w:ascii="Calibri" w:hAnsi="Calibri" w:cs="Calibri" w:hint="eastAsia"/>
          <w:b/>
          <w:lang w:eastAsia="zh-CN"/>
        </w:rPr>
        <w:t xml:space="preserve">Q3: Do you think the correction on M8/M9 proposed in [4][5] can be accepted? </w:t>
      </w:r>
    </w:p>
    <w:p w:rsidR="00121D8A" w:rsidRDefault="00B36963">
      <w:pPr>
        <w:rPr>
          <w:rFonts w:ascii="Calibri" w:hAnsi="Calibri" w:cs="Calibri"/>
          <w:bCs/>
          <w:lang w:eastAsia="zh-CN"/>
        </w:rPr>
      </w:pPr>
      <w:r>
        <w:rPr>
          <w:rFonts w:ascii="Calibri" w:hAnsi="Calibri" w:cs="Calibri" w:hint="eastAsia"/>
          <w:bCs/>
          <w:lang w:eastAsia="zh-CN"/>
        </w:rPr>
        <w:t>Any other comments on the corrections can also be provided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120"/>
        <w:gridCol w:w="6753"/>
      </w:tblGrid>
      <w:tr w:rsidR="00121D8A">
        <w:tc>
          <w:tcPr>
            <w:tcW w:w="1458" w:type="dxa"/>
          </w:tcPr>
          <w:p w:rsidR="00121D8A" w:rsidRDefault="00B36963">
            <w:r>
              <w:t>Company</w:t>
            </w:r>
          </w:p>
        </w:tc>
        <w:tc>
          <w:tcPr>
            <w:tcW w:w="1120" w:type="dxa"/>
          </w:tcPr>
          <w:p w:rsidR="00121D8A" w:rsidRDefault="00B36963">
            <w:pPr>
              <w:jc w:val="center"/>
              <w:rPr>
                <w:lang w:eastAsia="zh-CN"/>
              </w:rPr>
            </w:pPr>
            <w:r>
              <w:rPr>
                <w:rFonts w:hint="eastAsia"/>
                <w:lang w:eastAsia="zh-CN"/>
              </w:rPr>
              <w:t>Yes/No</w:t>
            </w:r>
          </w:p>
        </w:tc>
        <w:tc>
          <w:tcPr>
            <w:tcW w:w="6753" w:type="dxa"/>
          </w:tcPr>
          <w:p w:rsidR="00121D8A" w:rsidRDefault="00B36963">
            <w:pPr>
              <w:jc w:val="center"/>
              <w:rPr>
                <w:lang w:eastAsia="zh-CN"/>
              </w:rPr>
            </w:pPr>
            <w:r>
              <w:rPr>
                <w:rFonts w:hint="eastAsia"/>
                <w:lang w:eastAsia="zh-CN"/>
              </w:rPr>
              <w:t>Comments</w:t>
            </w:r>
          </w:p>
        </w:tc>
      </w:tr>
      <w:tr w:rsidR="00121D8A">
        <w:tc>
          <w:tcPr>
            <w:tcW w:w="1458" w:type="dxa"/>
          </w:tcPr>
          <w:p w:rsidR="00121D8A" w:rsidRDefault="00616376">
            <w:pPr>
              <w:rPr>
                <w:sz w:val="20"/>
                <w:szCs w:val="20"/>
                <w:lang w:eastAsia="zh-CN"/>
              </w:rPr>
            </w:pPr>
            <w:r>
              <w:rPr>
                <w:rFonts w:hint="eastAsia"/>
                <w:sz w:val="20"/>
                <w:szCs w:val="20"/>
                <w:lang w:eastAsia="zh-CN"/>
              </w:rPr>
              <w:t>CATT</w:t>
            </w:r>
          </w:p>
        </w:tc>
        <w:tc>
          <w:tcPr>
            <w:tcW w:w="1120" w:type="dxa"/>
          </w:tcPr>
          <w:p w:rsidR="00121D8A" w:rsidRDefault="00616376">
            <w:pPr>
              <w:rPr>
                <w:sz w:val="20"/>
                <w:szCs w:val="20"/>
                <w:lang w:eastAsia="zh-CN"/>
              </w:rPr>
            </w:pPr>
            <w:r>
              <w:rPr>
                <w:rFonts w:hint="eastAsia"/>
                <w:lang w:eastAsia="zh-CN"/>
              </w:rPr>
              <w:t>Yes</w:t>
            </w:r>
          </w:p>
        </w:tc>
        <w:tc>
          <w:tcPr>
            <w:tcW w:w="6753" w:type="dxa"/>
          </w:tcPr>
          <w:p w:rsidR="00121D8A" w:rsidRDefault="00616376" w:rsidP="00616376">
            <w:pPr>
              <w:rPr>
                <w:sz w:val="20"/>
                <w:szCs w:val="20"/>
                <w:lang w:eastAsia="zh-CN"/>
              </w:rPr>
            </w:pPr>
            <w:r>
              <w:rPr>
                <w:sz w:val="20"/>
                <w:szCs w:val="20"/>
                <w:lang w:eastAsia="zh-CN"/>
              </w:rPr>
              <w:t>T</w:t>
            </w:r>
            <w:r>
              <w:rPr>
                <w:rFonts w:hint="eastAsia"/>
                <w:sz w:val="20"/>
                <w:szCs w:val="20"/>
                <w:lang w:eastAsia="zh-CN"/>
              </w:rPr>
              <w:t xml:space="preserve">his modify can </w:t>
            </w:r>
            <w:r w:rsidRPr="00616376">
              <w:rPr>
                <w:rFonts w:hint="eastAsia"/>
                <w:sz w:val="20"/>
                <w:szCs w:val="20"/>
                <w:lang w:eastAsia="zh-CN"/>
              </w:rPr>
              <w:t>avoid</w:t>
            </w:r>
            <w:r>
              <w:rPr>
                <w:rFonts w:hint="eastAsia"/>
                <w:sz w:val="20"/>
                <w:szCs w:val="20"/>
                <w:lang w:eastAsia="zh-CN"/>
              </w:rPr>
              <w:t xml:space="preserve"> </w:t>
            </w:r>
            <w:r w:rsidRPr="00616376">
              <w:rPr>
                <w:rFonts w:hint="eastAsia"/>
                <w:sz w:val="20"/>
                <w:szCs w:val="20"/>
                <w:lang w:eastAsia="zh-CN"/>
              </w:rPr>
              <w:t>Bluetooth/WLAN measurement configuration fail</w:t>
            </w:r>
            <w:r>
              <w:rPr>
                <w:rFonts w:hint="eastAsia"/>
                <w:sz w:val="20"/>
                <w:szCs w:val="20"/>
                <w:lang w:eastAsia="zh-CN"/>
              </w:rPr>
              <w:t>ure</w:t>
            </w:r>
            <w:r w:rsidRPr="00616376">
              <w:rPr>
                <w:rFonts w:hint="eastAsia"/>
                <w:sz w:val="20"/>
                <w:szCs w:val="20"/>
                <w:lang w:eastAsia="zh-CN"/>
              </w:rPr>
              <w:t xml:space="preserve"> due to lack</w:t>
            </w:r>
            <w:r>
              <w:rPr>
                <w:rFonts w:hint="eastAsia"/>
                <w:sz w:val="20"/>
                <w:szCs w:val="20"/>
                <w:lang w:eastAsia="zh-CN"/>
              </w:rPr>
              <w:t>ing</w:t>
            </w:r>
            <w:r w:rsidRPr="00616376">
              <w:rPr>
                <w:rFonts w:hint="eastAsia"/>
                <w:sz w:val="20"/>
                <w:szCs w:val="20"/>
                <w:lang w:eastAsia="zh-CN"/>
              </w:rPr>
              <w:t xml:space="preserve"> of name list</w:t>
            </w:r>
            <w:r>
              <w:rPr>
                <w:rFonts w:hint="eastAsia"/>
                <w:sz w:val="20"/>
                <w:szCs w:val="20"/>
                <w:lang w:eastAsia="zh-CN"/>
              </w:rPr>
              <w:t>.</w:t>
            </w:r>
          </w:p>
        </w:tc>
      </w:tr>
      <w:tr w:rsidR="00121D8A">
        <w:trPr>
          <w:trHeight w:val="90"/>
        </w:trPr>
        <w:tc>
          <w:tcPr>
            <w:tcW w:w="1458" w:type="dxa"/>
          </w:tcPr>
          <w:p w:rsidR="00121D8A" w:rsidRDefault="00622BD7">
            <w:pPr>
              <w:rPr>
                <w:sz w:val="20"/>
                <w:szCs w:val="20"/>
                <w:lang w:eastAsia="zh-CN"/>
              </w:rPr>
            </w:pPr>
            <w:r>
              <w:rPr>
                <w:rFonts w:hint="eastAsia"/>
                <w:sz w:val="20"/>
                <w:szCs w:val="20"/>
                <w:lang w:eastAsia="zh-CN"/>
              </w:rPr>
              <w:t>Huawei</w:t>
            </w:r>
          </w:p>
        </w:tc>
        <w:tc>
          <w:tcPr>
            <w:tcW w:w="1120" w:type="dxa"/>
          </w:tcPr>
          <w:p w:rsidR="00121D8A" w:rsidRDefault="00622BD7">
            <w:pPr>
              <w:rPr>
                <w:sz w:val="20"/>
                <w:szCs w:val="20"/>
                <w:lang w:eastAsia="zh-CN"/>
              </w:rPr>
            </w:pPr>
            <w:r>
              <w:rPr>
                <w:sz w:val="20"/>
                <w:szCs w:val="20"/>
                <w:lang w:eastAsia="zh-CN"/>
              </w:rPr>
              <w:t>Y</w:t>
            </w:r>
            <w:r>
              <w:rPr>
                <w:rFonts w:hint="eastAsia"/>
                <w:sz w:val="20"/>
                <w:szCs w:val="20"/>
                <w:lang w:eastAsia="zh-CN"/>
              </w:rPr>
              <w:t>es.</w:t>
            </w:r>
          </w:p>
        </w:tc>
        <w:tc>
          <w:tcPr>
            <w:tcW w:w="6753" w:type="dxa"/>
          </w:tcPr>
          <w:p w:rsidR="00121D8A" w:rsidRDefault="00121D8A">
            <w:pPr>
              <w:rPr>
                <w:sz w:val="20"/>
                <w:szCs w:val="20"/>
                <w:lang w:eastAsia="zh-CN"/>
              </w:rPr>
            </w:pPr>
          </w:p>
        </w:tc>
      </w:tr>
      <w:tr w:rsidR="00121D8A">
        <w:tc>
          <w:tcPr>
            <w:tcW w:w="1458" w:type="dxa"/>
          </w:tcPr>
          <w:p w:rsidR="00121D8A" w:rsidRDefault="001D124A">
            <w:pPr>
              <w:rPr>
                <w:sz w:val="20"/>
                <w:szCs w:val="20"/>
                <w:lang w:eastAsia="zh-CN"/>
              </w:rPr>
            </w:pPr>
            <w:r>
              <w:rPr>
                <w:sz w:val="20"/>
                <w:szCs w:val="20"/>
                <w:lang w:eastAsia="zh-CN"/>
              </w:rPr>
              <w:t>Ericsson</w:t>
            </w:r>
          </w:p>
        </w:tc>
        <w:tc>
          <w:tcPr>
            <w:tcW w:w="1120" w:type="dxa"/>
          </w:tcPr>
          <w:p w:rsidR="00121D8A" w:rsidRDefault="001D124A">
            <w:pPr>
              <w:rPr>
                <w:sz w:val="20"/>
                <w:szCs w:val="20"/>
                <w:lang w:eastAsia="zh-CN"/>
              </w:rPr>
            </w:pPr>
            <w:r>
              <w:rPr>
                <w:sz w:val="20"/>
                <w:szCs w:val="20"/>
                <w:lang w:eastAsia="zh-CN"/>
              </w:rPr>
              <w:t>Yes, but</w:t>
            </w:r>
          </w:p>
        </w:tc>
        <w:tc>
          <w:tcPr>
            <w:tcW w:w="6753" w:type="dxa"/>
          </w:tcPr>
          <w:p w:rsidR="00121D8A" w:rsidRDefault="00534E21">
            <w:pPr>
              <w:rPr>
                <w:sz w:val="20"/>
                <w:szCs w:val="20"/>
                <w:lang w:eastAsia="zh-CN"/>
              </w:rPr>
            </w:pPr>
            <w:r>
              <w:rPr>
                <w:sz w:val="20"/>
                <w:szCs w:val="20"/>
                <w:lang w:eastAsia="zh-CN"/>
              </w:rPr>
              <w:t>RAN3 can agree to a change to their specifications but an LS to SA5 should be sent in order to notify SA5 of the mandatory presence of the name list, so that SA5 includes a similar correction in their specifications</w:t>
            </w:r>
          </w:p>
        </w:tc>
      </w:tr>
      <w:tr w:rsidR="00FB7E58">
        <w:tc>
          <w:tcPr>
            <w:tcW w:w="1458" w:type="dxa"/>
          </w:tcPr>
          <w:p w:rsidR="00FB7E58" w:rsidRDefault="00FB7E58">
            <w:pPr>
              <w:rPr>
                <w:sz w:val="20"/>
                <w:szCs w:val="20"/>
                <w:lang w:eastAsia="zh-CN"/>
              </w:rPr>
            </w:pPr>
            <w:r>
              <w:rPr>
                <w:rFonts w:hint="eastAsia"/>
                <w:sz w:val="20"/>
                <w:szCs w:val="20"/>
                <w:lang w:eastAsia="zh-CN"/>
              </w:rPr>
              <w:t>CMCC</w:t>
            </w:r>
          </w:p>
        </w:tc>
        <w:tc>
          <w:tcPr>
            <w:tcW w:w="1120" w:type="dxa"/>
          </w:tcPr>
          <w:p w:rsidR="00FB7E58" w:rsidRDefault="00FB7E58">
            <w:pPr>
              <w:rPr>
                <w:sz w:val="20"/>
                <w:szCs w:val="20"/>
                <w:lang w:eastAsia="zh-CN"/>
              </w:rPr>
            </w:pPr>
            <w:r>
              <w:rPr>
                <w:rFonts w:hint="eastAsia"/>
                <w:sz w:val="20"/>
                <w:szCs w:val="20"/>
                <w:lang w:eastAsia="zh-CN"/>
              </w:rPr>
              <w:t>Yes</w:t>
            </w:r>
          </w:p>
        </w:tc>
        <w:tc>
          <w:tcPr>
            <w:tcW w:w="6753" w:type="dxa"/>
          </w:tcPr>
          <w:p w:rsidR="00FB7E58" w:rsidRDefault="00FB7E58">
            <w:pPr>
              <w:rPr>
                <w:sz w:val="20"/>
                <w:szCs w:val="20"/>
                <w:lang w:eastAsia="zh-CN"/>
              </w:rPr>
            </w:pPr>
            <w:r>
              <w:rPr>
                <w:rFonts w:hint="eastAsia"/>
                <w:sz w:val="20"/>
                <w:szCs w:val="20"/>
                <w:lang w:eastAsia="zh-CN"/>
              </w:rPr>
              <w:t>After internal check, the correction is needed. CMCC is fine to co-source the CR</w:t>
            </w:r>
          </w:p>
        </w:tc>
      </w:tr>
    </w:tbl>
    <w:p w:rsidR="00121D8A" w:rsidRDefault="00121D8A">
      <w:pPr>
        <w:rPr>
          <w:rFonts w:ascii="Calibri" w:hAnsi="Calibri" w:cs="Calibri"/>
          <w:bCs/>
          <w:lang w:eastAsia="zh-CN"/>
        </w:rPr>
      </w:pPr>
    </w:p>
    <w:p w:rsidR="00121D8A" w:rsidRDefault="00121D8A">
      <w:pPr>
        <w:rPr>
          <w:lang w:eastAsia="zh-CN"/>
        </w:rPr>
      </w:pPr>
    </w:p>
    <w:p w:rsidR="00121D8A" w:rsidRDefault="00B36963">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rsidR="00121D8A" w:rsidRDefault="00B36963">
      <w:pPr>
        <w:rPr>
          <w:rFonts w:ascii="Arial" w:hAnsi="Arial" w:cs="Arial"/>
        </w:rPr>
      </w:pPr>
      <w:r>
        <w:rPr>
          <w:rFonts w:ascii="Arial" w:hAnsi="Arial" w:cs="Arial"/>
        </w:rPr>
        <w:t>See section 2.</w:t>
      </w:r>
    </w:p>
    <w:p w:rsidR="00121D8A" w:rsidRDefault="00B36963">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rsidR="00121D8A" w:rsidRDefault="00B36963">
      <w:pPr>
        <w:pStyle w:val="References"/>
        <w:numPr>
          <w:ilvl w:val="0"/>
          <w:numId w:val="4"/>
        </w:numPr>
        <w:rPr>
          <w:rFonts w:ascii="Calibri" w:hAnsi="Calibri" w:cs="Calibri"/>
          <w:lang w:eastAsia="zh-CN"/>
        </w:rPr>
      </w:pPr>
      <w:r>
        <w:rPr>
          <w:rFonts w:ascii="Calibri" w:hAnsi="Calibri" w:cs="Calibri" w:hint="eastAsia"/>
          <w:lang w:eastAsia="zh-CN"/>
        </w:rPr>
        <w:t>R3-215830, Summary of Offline Discussion on CB # 27_ReportIntervalMDT</w:t>
      </w:r>
    </w:p>
    <w:p w:rsidR="00121D8A" w:rsidRDefault="00B36963">
      <w:pPr>
        <w:pStyle w:val="References"/>
        <w:numPr>
          <w:ilvl w:val="0"/>
          <w:numId w:val="4"/>
        </w:numPr>
        <w:rPr>
          <w:rFonts w:ascii="Calibri" w:hAnsi="Calibri" w:cs="Calibri"/>
          <w:lang w:eastAsia="zh-CN"/>
        </w:rPr>
      </w:pPr>
      <w:r>
        <w:rPr>
          <w:rFonts w:ascii="Calibri" w:hAnsi="Calibri" w:cs="Calibri" w:hint="eastAsia"/>
          <w:lang w:eastAsia="zh-CN"/>
        </w:rPr>
        <w:t>R3-220109, Reply LS on MDT Stage 2 and Stage 3 Alignment (reply LS to R3-207222) (RAN2)</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[3] R3-220901, Discussion on value range misalignment for M1, M8 and M9 configuration (ZTE, CATT, China Telecom, China Unicom, Huawei, Lenovo, Motorola Mobility, Nokia, Nokia Shanghai Bell, Samsung)</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[4] R3-220902, Value range misalignment for M1, M8 and M9 measurement configuration (ZTE, CATT, China Telecom, China Unicom, Huawei, Lenovo, Motorola Mobility, Nokia, Nokia Shanghai Bell, Samsung)</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[5] R3-220903, Value range misalignment for M1, M8 and M9 measurement configuration (ZTE, CATT, China Telecom, China Unicom, Huawei, Lenovo, Motorola Mobility, Nokia, Nokia Shanghai Bell, Samsung)</w:t>
      </w:r>
    </w:p>
    <w:p w:rsidR="00121D8A" w:rsidRDefault="00B36963">
      <w:pPr>
        <w:pStyle w:val="References"/>
        <w:numPr>
          <w:ilvl w:val="0"/>
          <w:numId w:val="0"/>
        </w:numPr>
        <w:rPr>
          <w:rFonts w:ascii="Calibri" w:hAnsi="Calibri" w:cs="Calibri"/>
          <w:lang w:eastAsia="en-US"/>
        </w:rPr>
      </w:pPr>
      <w:r>
        <w:rPr>
          <w:rFonts w:ascii="Calibri" w:hAnsi="Calibri" w:cs="Calibri" w:hint="eastAsia"/>
          <w:lang w:eastAsia="zh-CN"/>
        </w:rPr>
        <w:t xml:space="preserve">[6] R3-220737, </w:t>
      </w:r>
      <w:r>
        <w:rPr>
          <w:rFonts w:ascii="Calibri" w:hAnsi="Calibri" w:cs="Calibri"/>
          <w:lang w:eastAsia="en-US"/>
        </w:rPr>
        <w:t>Discussion on synching the collection period values to SA5 specifications (CATT)</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[7] R3-220738, 36.413 CR for synching the collection period values to SA5 specifications (CATT)</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[8] R3-220305, Synching the Collection Period values to those specified in TS32.422 (Ericsson)</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 xml:space="preserve">[9] R3-220306, </w:t>
      </w:r>
      <w:r>
        <w:rPr>
          <w:rFonts w:ascii="Calibri" w:hAnsi="Calibri" w:cs="Calibri"/>
          <w:lang w:eastAsia="en-US"/>
        </w:rPr>
        <w:t>Synching the Collection Period values to those specified in TS32.422 (Ericsson)</w:t>
      </w:r>
    </w:p>
    <w:p w:rsidR="00121D8A" w:rsidRDefault="00121D8A">
      <w:pPr>
        <w:spacing w:after="180"/>
        <w:rPr>
          <w:rFonts w:eastAsia="Times New Roman"/>
          <w:sz w:val="20"/>
          <w:szCs w:val="20"/>
          <w:lang w:val="en-GB" w:eastAsia="en-US"/>
        </w:rPr>
      </w:pPr>
    </w:p>
    <w:p w:rsidR="00121D8A" w:rsidRDefault="00121D8A">
      <w:pPr>
        <w:tabs>
          <w:tab w:val="left" w:pos="720"/>
        </w:tabs>
        <w:spacing w:after="180"/>
        <w:ind w:left="720" w:hanging="720"/>
        <w:rPr>
          <w:rFonts w:eastAsia="Times New Roman"/>
          <w:sz w:val="20"/>
          <w:szCs w:val="20"/>
          <w:lang w:val="en-GB" w:eastAsia="en-US"/>
        </w:rPr>
      </w:pPr>
    </w:p>
    <w:sectPr w:rsidR="00121D8A" w:rsidSect="00A630BC">
      <w:pgSz w:w="11906" w:h="16838"/>
      <w:pgMar w:top="1417" w:right="1274"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883" w:rsidRDefault="00786883" w:rsidP="000338F8">
      <w:pPr>
        <w:spacing w:after="0"/>
      </w:pPr>
      <w:r>
        <w:separator/>
      </w:r>
    </w:p>
  </w:endnote>
  <w:endnote w:type="continuationSeparator" w:id="0">
    <w:p w:rsidR="00786883" w:rsidRDefault="00786883" w:rsidP="000338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883" w:rsidRDefault="00786883" w:rsidP="000338F8">
      <w:pPr>
        <w:spacing w:after="0"/>
      </w:pPr>
      <w:r>
        <w:separator/>
      </w:r>
    </w:p>
  </w:footnote>
  <w:footnote w:type="continuationSeparator" w:id="0">
    <w:p w:rsidR="00786883" w:rsidRDefault="00786883" w:rsidP="000338F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5728D2"/>
    <w:multiLevelType w:val="singleLevel"/>
    <w:tmpl w:val="B45728D2"/>
    <w:lvl w:ilvl="0">
      <w:start w:val="1"/>
      <w:numFmt w:val="decimal"/>
      <w:suff w:val="space"/>
      <w:lvlText w:val="[%1]"/>
      <w:lvlJc w:val="left"/>
    </w:lvl>
  </w:abstractNum>
  <w:abstractNum w:abstractNumId="1">
    <w:nsid w:val="1E6C3AA4"/>
    <w:multiLevelType w:val="multilevel"/>
    <w:tmpl w:val="1E6C3AA4"/>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855"/>
        </w:tabs>
        <w:ind w:left="185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3">
    <w:nsid w:val="70BA4F37"/>
    <w:multiLevelType w:val="multilevel"/>
    <w:tmpl w:val="70BA4F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bordersDoNotSurroundHeader/>
  <w:bordersDoNotSurroundFooter/>
  <w:proofState w:spelling="clean" w:grammar="clean"/>
  <w:stylePaneFormatFilter w:val="3F01"/>
  <w:defaultTabStop w:val="720"/>
  <w:hyphenationZone w:val="425"/>
  <w:noPunctuationKerning/>
  <w:characterSpacingControl w:val="doNotCompress"/>
  <w:hdrShapeDefaults>
    <o:shapedefaults v:ext="edit" spidmax="7170"/>
  </w:hdrShapeDefaults>
  <w:footnotePr>
    <w:footnote w:id="-1"/>
    <w:footnote w:id="0"/>
  </w:footnotePr>
  <w:endnotePr>
    <w:endnote w:id="-1"/>
    <w:endnote w:id="0"/>
  </w:endnotePr>
  <w:compat>
    <w:doNotExpandShiftReturn/>
    <w:useFELayout/>
  </w:compat>
  <w:rsids>
    <w:rsidRoot w:val="006D774A"/>
    <w:rsid w:val="00002401"/>
    <w:rsid w:val="00004A4B"/>
    <w:rsid w:val="0000649C"/>
    <w:rsid w:val="0000719A"/>
    <w:rsid w:val="00011670"/>
    <w:rsid w:val="00012FAB"/>
    <w:rsid w:val="00015FD9"/>
    <w:rsid w:val="00022602"/>
    <w:rsid w:val="00026D61"/>
    <w:rsid w:val="00027B5F"/>
    <w:rsid w:val="000326CC"/>
    <w:rsid w:val="00033220"/>
    <w:rsid w:val="000338F8"/>
    <w:rsid w:val="0003398C"/>
    <w:rsid w:val="00035BDE"/>
    <w:rsid w:val="00035E06"/>
    <w:rsid w:val="000411CF"/>
    <w:rsid w:val="000449B6"/>
    <w:rsid w:val="0004692F"/>
    <w:rsid w:val="000503B9"/>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4A08"/>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1D8A"/>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124A"/>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0D86"/>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34E21"/>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C7E27"/>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6376"/>
    <w:rsid w:val="006172B8"/>
    <w:rsid w:val="006174A7"/>
    <w:rsid w:val="00617E43"/>
    <w:rsid w:val="0062030B"/>
    <w:rsid w:val="00621C21"/>
    <w:rsid w:val="00622627"/>
    <w:rsid w:val="00622BD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883"/>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2381"/>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30BC"/>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36963"/>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B5B"/>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04E"/>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1F7C"/>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5A3B"/>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3489"/>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AB5"/>
    <w:rsid w:val="00F62F51"/>
    <w:rsid w:val="00F65704"/>
    <w:rsid w:val="00F6580A"/>
    <w:rsid w:val="00F65B95"/>
    <w:rsid w:val="00F65F75"/>
    <w:rsid w:val="00F6734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5B02"/>
    <w:rsid w:val="00FA6B1B"/>
    <w:rsid w:val="00FA6D34"/>
    <w:rsid w:val="00FB7E58"/>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727229"/>
    <w:rsid w:val="0396226A"/>
    <w:rsid w:val="03C4332E"/>
    <w:rsid w:val="04732EE3"/>
    <w:rsid w:val="047A201A"/>
    <w:rsid w:val="04D612EA"/>
    <w:rsid w:val="054C22F0"/>
    <w:rsid w:val="055A048C"/>
    <w:rsid w:val="055B73EF"/>
    <w:rsid w:val="05603131"/>
    <w:rsid w:val="05DE1F9C"/>
    <w:rsid w:val="05E023D6"/>
    <w:rsid w:val="06827B7B"/>
    <w:rsid w:val="06A34910"/>
    <w:rsid w:val="06A41AB3"/>
    <w:rsid w:val="07125E47"/>
    <w:rsid w:val="073E7F7D"/>
    <w:rsid w:val="0842205C"/>
    <w:rsid w:val="08767BFF"/>
    <w:rsid w:val="08995244"/>
    <w:rsid w:val="08D9534A"/>
    <w:rsid w:val="09355793"/>
    <w:rsid w:val="0A2D2B5C"/>
    <w:rsid w:val="0B3C3EF6"/>
    <w:rsid w:val="0C0A1F16"/>
    <w:rsid w:val="0D4E240F"/>
    <w:rsid w:val="0D666DB1"/>
    <w:rsid w:val="0D8763FF"/>
    <w:rsid w:val="0E055244"/>
    <w:rsid w:val="0E9B0EF0"/>
    <w:rsid w:val="0F0E41A8"/>
    <w:rsid w:val="0F9C7B77"/>
    <w:rsid w:val="0F9F1CE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67C65FB"/>
    <w:rsid w:val="16CE518D"/>
    <w:rsid w:val="1719550D"/>
    <w:rsid w:val="172D4BBE"/>
    <w:rsid w:val="17AB3607"/>
    <w:rsid w:val="17B40AFC"/>
    <w:rsid w:val="17B939F5"/>
    <w:rsid w:val="17C6273D"/>
    <w:rsid w:val="19103DAA"/>
    <w:rsid w:val="1942659D"/>
    <w:rsid w:val="194668A4"/>
    <w:rsid w:val="1A5C4EFC"/>
    <w:rsid w:val="1A6E6321"/>
    <w:rsid w:val="1A710EED"/>
    <w:rsid w:val="1A995DB1"/>
    <w:rsid w:val="1B42558E"/>
    <w:rsid w:val="1B6E3AA1"/>
    <w:rsid w:val="1C566F87"/>
    <w:rsid w:val="1E8973DD"/>
    <w:rsid w:val="1F1C0344"/>
    <w:rsid w:val="1F5727A3"/>
    <w:rsid w:val="1FA46B59"/>
    <w:rsid w:val="1FF65F9B"/>
    <w:rsid w:val="202E1ADF"/>
    <w:rsid w:val="202E6CBA"/>
    <w:rsid w:val="20761754"/>
    <w:rsid w:val="20CE6968"/>
    <w:rsid w:val="225738BE"/>
    <w:rsid w:val="22B762C0"/>
    <w:rsid w:val="22FD572F"/>
    <w:rsid w:val="23B220DC"/>
    <w:rsid w:val="241374EB"/>
    <w:rsid w:val="246D22D0"/>
    <w:rsid w:val="24821038"/>
    <w:rsid w:val="25214C2C"/>
    <w:rsid w:val="253C29F9"/>
    <w:rsid w:val="25F64E4C"/>
    <w:rsid w:val="261246E1"/>
    <w:rsid w:val="26307360"/>
    <w:rsid w:val="27DE1ADF"/>
    <w:rsid w:val="27E95F1B"/>
    <w:rsid w:val="282B5F08"/>
    <w:rsid w:val="28574FC1"/>
    <w:rsid w:val="2859154A"/>
    <w:rsid w:val="28740466"/>
    <w:rsid w:val="288E33F4"/>
    <w:rsid w:val="29096371"/>
    <w:rsid w:val="29257BE7"/>
    <w:rsid w:val="2A3071D7"/>
    <w:rsid w:val="2B1C3547"/>
    <w:rsid w:val="2B486591"/>
    <w:rsid w:val="2B57465A"/>
    <w:rsid w:val="2B6A6253"/>
    <w:rsid w:val="2CA86826"/>
    <w:rsid w:val="2CA86842"/>
    <w:rsid w:val="2CC40F9A"/>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A65F85"/>
    <w:rsid w:val="30D22CAC"/>
    <w:rsid w:val="311B58E9"/>
    <w:rsid w:val="31CA1FB6"/>
    <w:rsid w:val="31D471C5"/>
    <w:rsid w:val="32996E0F"/>
    <w:rsid w:val="32A97069"/>
    <w:rsid w:val="33995442"/>
    <w:rsid w:val="33CB70E2"/>
    <w:rsid w:val="34307A32"/>
    <w:rsid w:val="347D15B5"/>
    <w:rsid w:val="35255D69"/>
    <w:rsid w:val="354863BB"/>
    <w:rsid w:val="35730C80"/>
    <w:rsid w:val="35967B26"/>
    <w:rsid w:val="365D1206"/>
    <w:rsid w:val="368B580A"/>
    <w:rsid w:val="369E4DDB"/>
    <w:rsid w:val="37171277"/>
    <w:rsid w:val="37B765F3"/>
    <w:rsid w:val="37DE56D1"/>
    <w:rsid w:val="38394A0F"/>
    <w:rsid w:val="38436283"/>
    <w:rsid w:val="38854313"/>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B25375"/>
    <w:rsid w:val="3DB67587"/>
    <w:rsid w:val="3E4E0B8A"/>
    <w:rsid w:val="3EC13D49"/>
    <w:rsid w:val="3F0B423C"/>
    <w:rsid w:val="3F127888"/>
    <w:rsid w:val="3F386EB1"/>
    <w:rsid w:val="3F6D14EB"/>
    <w:rsid w:val="3F725213"/>
    <w:rsid w:val="3F8D5FE3"/>
    <w:rsid w:val="3FA0059D"/>
    <w:rsid w:val="3FF220C2"/>
    <w:rsid w:val="408F4C64"/>
    <w:rsid w:val="40A6576C"/>
    <w:rsid w:val="40BC36C6"/>
    <w:rsid w:val="41651D5E"/>
    <w:rsid w:val="417104A6"/>
    <w:rsid w:val="42061D02"/>
    <w:rsid w:val="421736AA"/>
    <w:rsid w:val="424841A3"/>
    <w:rsid w:val="424A1722"/>
    <w:rsid w:val="426711B2"/>
    <w:rsid w:val="42B9160F"/>
    <w:rsid w:val="43B11D98"/>
    <w:rsid w:val="43BE7A7E"/>
    <w:rsid w:val="44163739"/>
    <w:rsid w:val="449B6853"/>
    <w:rsid w:val="44CD3E36"/>
    <w:rsid w:val="44E36721"/>
    <w:rsid w:val="44EC3280"/>
    <w:rsid w:val="452A76BC"/>
    <w:rsid w:val="45F3099A"/>
    <w:rsid w:val="4617530B"/>
    <w:rsid w:val="46A60E0A"/>
    <w:rsid w:val="47411AD6"/>
    <w:rsid w:val="476C040F"/>
    <w:rsid w:val="476D7958"/>
    <w:rsid w:val="482573CA"/>
    <w:rsid w:val="488076FE"/>
    <w:rsid w:val="48CE6983"/>
    <w:rsid w:val="492D708F"/>
    <w:rsid w:val="49C85773"/>
    <w:rsid w:val="49D36024"/>
    <w:rsid w:val="49FE1D60"/>
    <w:rsid w:val="49FE21B3"/>
    <w:rsid w:val="4A261648"/>
    <w:rsid w:val="4A5E5558"/>
    <w:rsid w:val="4AA07A8D"/>
    <w:rsid w:val="4B3F4F79"/>
    <w:rsid w:val="4B612B52"/>
    <w:rsid w:val="4BFA6CAE"/>
    <w:rsid w:val="4C181989"/>
    <w:rsid w:val="4C3A7D9F"/>
    <w:rsid w:val="4D030891"/>
    <w:rsid w:val="4D105E26"/>
    <w:rsid w:val="4D3F7B8E"/>
    <w:rsid w:val="4D827C80"/>
    <w:rsid w:val="4D891E47"/>
    <w:rsid w:val="4D8B68B2"/>
    <w:rsid w:val="4DB7271F"/>
    <w:rsid w:val="4DBF2CA2"/>
    <w:rsid w:val="4E1605F4"/>
    <w:rsid w:val="4E1A6B79"/>
    <w:rsid w:val="4E373F87"/>
    <w:rsid w:val="4E8841E2"/>
    <w:rsid w:val="4EE10B1A"/>
    <w:rsid w:val="4F3671FC"/>
    <w:rsid w:val="4F3F4184"/>
    <w:rsid w:val="4F7E3671"/>
    <w:rsid w:val="4FB03B9E"/>
    <w:rsid w:val="4FB16867"/>
    <w:rsid w:val="509A7120"/>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365052"/>
    <w:rsid w:val="59052AC5"/>
    <w:rsid w:val="593D2DAA"/>
    <w:rsid w:val="5A3940E2"/>
    <w:rsid w:val="5A8033FC"/>
    <w:rsid w:val="5AA31253"/>
    <w:rsid w:val="5ACE0948"/>
    <w:rsid w:val="5B14790A"/>
    <w:rsid w:val="5B254381"/>
    <w:rsid w:val="5B4A14E2"/>
    <w:rsid w:val="5B774F83"/>
    <w:rsid w:val="5B7A74C0"/>
    <w:rsid w:val="5C1A5C95"/>
    <w:rsid w:val="5C513683"/>
    <w:rsid w:val="5C56207A"/>
    <w:rsid w:val="5C6A7711"/>
    <w:rsid w:val="5CA50D85"/>
    <w:rsid w:val="5D517207"/>
    <w:rsid w:val="5D724104"/>
    <w:rsid w:val="5DA0496C"/>
    <w:rsid w:val="5DBB50B8"/>
    <w:rsid w:val="5DE0172F"/>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921CDA"/>
    <w:rsid w:val="689469C5"/>
    <w:rsid w:val="695A4B3F"/>
    <w:rsid w:val="6996332A"/>
    <w:rsid w:val="69C5709C"/>
    <w:rsid w:val="6A0D60C7"/>
    <w:rsid w:val="6A4377EA"/>
    <w:rsid w:val="6AD528EB"/>
    <w:rsid w:val="6B58779F"/>
    <w:rsid w:val="6C443F27"/>
    <w:rsid w:val="6DD16E71"/>
    <w:rsid w:val="6E5F3A3E"/>
    <w:rsid w:val="6EC93DFB"/>
    <w:rsid w:val="6EEE6AA7"/>
    <w:rsid w:val="6EF27B3A"/>
    <w:rsid w:val="6F315D72"/>
    <w:rsid w:val="6FBC2F74"/>
    <w:rsid w:val="70955398"/>
    <w:rsid w:val="713552DF"/>
    <w:rsid w:val="7224380E"/>
    <w:rsid w:val="7245480C"/>
    <w:rsid w:val="73B12BFD"/>
    <w:rsid w:val="73D028D9"/>
    <w:rsid w:val="73F94BBD"/>
    <w:rsid w:val="744465CF"/>
    <w:rsid w:val="74656F12"/>
    <w:rsid w:val="74E35707"/>
    <w:rsid w:val="755D04C9"/>
    <w:rsid w:val="756678A4"/>
    <w:rsid w:val="75A7798E"/>
    <w:rsid w:val="75AF2CC6"/>
    <w:rsid w:val="76D93668"/>
    <w:rsid w:val="76F23EAB"/>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6352FA"/>
    <w:rsid w:val="7C8E5605"/>
    <w:rsid w:val="7CA73EA6"/>
    <w:rsid w:val="7CAF7745"/>
    <w:rsid w:val="7CBA1FB6"/>
    <w:rsid w:val="7CC2725A"/>
    <w:rsid w:val="7D2477C6"/>
    <w:rsid w:val="7D5E4FFC"/>
    <w:rsid w:val="7D7F53B7"/>
    <w:rsid w:val="7DD13B17"/>
    <w:rsid w:val="7DE36ACF"/>
    <w:rsid w:val="7EAF0BA2"/>
    <w:rsid w:val="7EE6187D"/>
    <w:rsid w:val="7F3F3E6B"/>
    <w:rsid w:val="7F8C452A"/>
    <w:rsid w:val="7FD1259A"/>
    <w:rsid w:val="7FEA1D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w:qFormat="1"/>
    <w:lsdException w:name="Title" w:semiHidden="0" w:unhideWhenUsed="0" w:qFormat="1"/>
    <w:lsdException w:name="Default Paragraph Font" w:uiPriority="1" w:qFormat="1"/>
    <w:lsdException w:name="Body Text" w:qFormat="1"/>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BC"/>
    <w:pPr>
      <w:spacing w:after="120"/>
    </w:pPr>
    <w:rPr>
      <w:sz w:val="22"/>
      <w:szCs w:val="24"/>
      <w:lang w:eastAsia="ja-JP"/>
    </w:rPr>
  </w:style>
  <w:style w:type="paragraph" w:styleId="1">
    <w:name w:val="heading 1"/>
    <w:basedOn w:val="a"/>
    <w:next w:val="a"/>
    <w:link w:val="1Char"/>
    <w:qFormat/>
    <w:rsid w:val="00A630BC"/>
    <w:pPr>
      <w:keepNext/>
      <w:pBdr>
        <w:top w:val="single" w:sz="12" w:space="3" w:color="auto"/>
      </w:pBdr>
      <w:spacing w:before="360" w:after="180"/>
      <w:outlineLvl w:val="0"/>
    </w:pPr>
    <w:rPr>
      <w:rFonts w:ascii="MS Mincho" w:hAnsi="MS Mincho"/>
      <w:bCs/>
      <w:sz w:val="36"/>
      <w:szCs w:val="32"/>
    </w:rPr>
  </w:style>
  <w:style w:type="paragraph" w:styleId="2">
    <w:name w:val="heading 2"/>
    <w:basedOn w:val="1"/>
    <w:next w:val="a"/>
    <w:qFormat/>
    <w:rsid w:val="00A630BC"/>
    <w:pPr>
      <w:numPr>
        <w:ilvl w:val="1"/>
        <w:numId w:val="1"/>
      </w:numPr>
      <w:pBdr>
        <w:top w:val="none" w:sz="0" w:space="0" w:color="auto"/>
      </w:pBdr>
      <w:spacing w:before="180"/>
      <w:outlineLvl w:val="1"/>
    </w:pPr>
    <w:rPr>
      <w:rFonts w:cs="MS Mincho"/>
      <w:bCs w:val="0"/>
      <w:iCs/>
      <w:sz w:val="32"/>
      <w:szCs w:val="28"/>
    </w:rPr>
  </w:style>
  <w:style w:type="paragraph" w:styleId="3">
    <w:name w:val="heading 3"/>
    <w:basedOn w:val="2"/>
    <w:next w:val="a"/>
    <w:qFormat/>
    <w:rsid w:val="00A630BC"/>
    <w:pPr>
      <w:numPr>
        <w:ilvl w:val="2"/>
      </w:numPr>
      <w:tabs>
        <w:tab w:val="left" w:pos="720"/>
      </w:tabs>
      <w:spacing w:before="120" w:after="60"/>
      <w:outlineLvl w:val="2"/>
    </w:pPr>
    <w:rPr>
      <w:bCs/>
      <w:sz w:val="28"/>
      <w:szCs w:val="26"/>
    </w:rPr>
  </w:style>
  <w:style w:type="paragraph" w:styleId="4">
    <w:name w:val="heading 4"/>
    <w:basedOn w:val="3"/>
    <w:next w:val="a"/>
    <w:qFormat/>
    <w:rsid w:val="00A630BC"/>
    <w:pPr>
      <w:numPr>
        <w:ilvl w:val="3"/>
      </w:numPr>
      <w:tabs>
        <w:tab w:val="left" w:pos="432"/>
      </w:tabs>
      <w:spacing w:before="240"/>
      <w:outlineLvl w:val="3"/>
    </w:pPr>
    <w:rPr>
      <w:bCs w:val="0"/>
      <w:sz w:val="24"/>
      <w:szCs w:val="28"/>
    </w:rPr>
  </w:style>
  <w:style w:type="paragraph" w:styleId="5">
    <w:name w:val="heading 5"/>
    <w:basedOn w:val="4"/>
    <w:next w:val="a"/>
    <w:qFormat/>
    <w:rsid w:val="00A630BC"/>
    <w:pPr>
      <w:numPr>
        <w:ilvl w:val="4"/>
      </w:numPr>
      <w:outlineLvl w:val="4"/>
    </w:pPr>
    <w:rPr>
      <w:bCs/>
      <w:iCs w:val="0"/>
      <w:sz w:val="22"/>
      <w:szCs w:val="26"/>
    </w:rPr>
  </w:style>
  <w:style w:type="paragraph" w:styleId="6">
    <w:name w:val="heading 6"/>
    <w:basedOn w:val="a"/>
    <w:next w:val="a"/>
    <w:qFormat/>
    <w:rsid w:val="00A630BC"/>
    <w:pPr>
      <w:numPr>
        <w:ilvl w:val="5"/>
        <w:numId w:val="1"/>
      </w:numPr>
      <w:spacing w:before="240" w:after="60"/>
      <w:outlineLvl w:val="5"/>
    </w:pPr>
    <w:rPr>
      <w:rFonts w:ascii="MS Mincho" w:hAnsi="MS Mincho"/>
      <w:bCs/>
      <w:szCs w:val="22"/>
    </w:rPr>
  </w:style>
  <w:style w:type="paragraph" w:styleId="7">
    <w:name w:val="heading 7"/>
    <w:basedOn w:val="a"/>
    <w:next w:val="a"/>
    <w:qFormat/>
    <w:rsid w:val="00A630BC"/>
    <w:pPr>
      <w:numPr>
        <w:ilvl w:val="6"/>
        <w:numId w:val="1"/>
      </w:numPr>
      <w:spacing w:before="240" w:after="60"/>
      <w:outlineLvl w:val="6"/>
    </w:pPr>
    <w:rPr>
      <w:rFonts w:ascii="MS Mincho" w:hAnsi="MS Mincho"/>
    </w:rPr>
  </w:style>
  <w:style w:type="paragraph" w:styleId="8">
    <w:name w:val="heading 8"/>
    <w:basedOn w:val="a"/>
    <w:next w:val="a"/>
    <w:qFormat/>
    <w:rsid w:val="00A630BC"/>
    <w:pPr>
      <w:numPr>
        <w:ilvl w:val="7"/>
        <w:numId w:val="1"/>
      </w:numPr>
      <w:spacing w:before="240" w:after="60"/>
      <w:outlineLvl w:val="7"/>
    </w:pPr>
    <w:rPr>
      <w:rFonts w:ascii="MS Mincho" w:hAnsi="MS Mincho"/>
      <w:iCs/>
    </w:rPr>
  </w:style>
  <w:style w:type="paragraph" w:styleId="9">
    <w:name w:val="heading 9"/>
    <w:basedOn w:val="a"/>
    <w:next w:val="a"/>
    <w:qFormat/>
    <w:rsid w:val="00A630BC"/>
    <w:pPr>
      <w:numPr>
        <w:ilvl w:val="8"/>
        <w:numId w:val="1"/>
      </w:numPr>
      <w:spacing w:before="240" w:after="60"/>
      <w:outlineLvl w:val="8"/>
    </w:pPr>
    <w:rPr>
      <w:rFonts w:ascii="MS Mincho" w:hAnsi="MS Mincho" w:cs="MS Mincho"/>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630BC"/>
    <w:rPr>
      <w:b/>
      <w:bCs/>
      <w:sz w:val="20"/>
      <w:szCs w:val="20"/>
    </w:rPr>
  </w:style>
  <w:style w:type="paragraph" w:styleId="a4">
    <w:name w:val="Body Text"/>
    <w:basedOn w:val="a"/>
    <w:link w:val="Char"/>
    <w:qFormat/>
    <w:rsid w:val="00A630BC"/>
  </w:style>
  <w:style w:type="paragraph" w:styleId="a5">
    <w:name w:val="Balloon Text"/>
    <w:basedOn w:val="a"/>
    <w:link w:val="Char0"/>
    <w:qFormat/>
    <w:rsid w:val="00A630BC"/>
    <w:pPr>
      <w:spacing w:after="0"/>
    </w:pPr>
    <w:rPr>
      <w:rFonts w:ascii="Arial" w:hAnsi="Arial"/>
      <w:sz w:val="18"/>
      <w:szCs w:val="18"/>
    </w:rPr>
  </w:style>
  <w:style w:type="paragraph" w:styleId="a6">
    <w:name w:val="footer"/>
    <w:basedOn w:val="a"/>
    <w:link w:val="Char1"/>
    <w:qFormat/>
    <w:rsid w:val="00A630BC"/>
    <w:pPr>
      <w:tabs>
        <w:tab w:val="center" w:pos="4153"/>
        <w:tab w:val="right" w:pos="8306"/>
      </w:tabs>
      <w:snapToGrid w:val="0"/>
    </w:pPr>
    <w:rPr>
      <w:sz w:val="18"/>
      <w:szCs w:val="18"/>
    </w:rPr>
  </w:style>
  <w:style w:type="paragraph" w:styleId="a7">
    <w:name w:val="header"/>
    <w:basedOn w:val="a"/>
    <w:link w:val="Char2"/>
    <w:qFormat/>
    <w:rsid w:val="00A630BC"/>
    <w:pPr>
      <w:pBdr>
        <w:bottom w:val="single" w:sz="6" w:space="1" w:color="auto"/>
      </w:pBdr>
      <w:tabs>
        <w:tab w:val="center" w:pos="4153"/>
        <w:tab w:val="right" w:pos="8306"/>
      </w:tabs>
      <w:snapToGrid w:val="0"/>
      <w:jc w:val="center"/>
    </w:pPr>
    <w:rPr>
      <w:sz w:val="18"/>
      <w:szCs w:val="18"/>
    </w:rPr>
  </w:style>
  <w:style w:type="paragraph" w:styleId="a8">
    <w:name w:val="List"/>
    <w:basedOn w:val="a"/>
    <w:qFormat/>
    <w:rsid w:val="00A630BC"/>
    <w:pPr>
      <w:ind w:left="283" w:hanging="283"/>
      <w:contextualSpacing/>
    </w:pPr>
  </w:style>
  <w:style w:type="paragraph" w:styleId="a9">
    <w:name w:val="Normal (Web)"/>
    <w:basedOn w:val="a"/>
    <w:qFormat/>
    <w:rsid w:val="00A630BC"/>
    <w:pPr>
      <w:spacing w:before="100" w:beforeAutospacing="1" w:after="100" w:afterAutospacing="1"/>
    </w:pPr>
    <w:rPr>
      <w:sz w:val="24"/>
      <w:lang w:eastAsia="zh-CN"/>
    </w:rPr>
  </w:style>
  <w:style w:type="table" w:styleId="aa">
    <w:name w:val="Table Grid"/>
    <w:basedOn w:val="a1"/>
    <w:qFormat/>
    <w:rsid w:val="00A6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A630BC"/>
    <w:rPr>
      <w:b/>
    </w:rPr>
  </w:style>
  <w:style w:type="character" w:styleId="ac">
    <w:name w:val="FollowedHyperlink"/>
    <w:qFormat/>
    <w:rsid w:val="00A630BC"/>
    <w:rPr>
      <w:color w:val="954F72"/>
      <w:u w:val="single"/>
    </w:rPr>
  </w:style>
  <w:style w:type="character" w:styleId="ad">
    <w:name w:val="Hyperlink"/>
    <w:qFormat/>
    <w:rsid w:val="00A630BC"/>
    <w:rPr>
      <w:color w:val="0000FF"/>
      <w:u w:val="single"/>
    </w:rPr>
  </w:style>
  <w:style w:type="character" w:customStyle="1" w:styleId="Char0">
    <w:name w:val="批注框文本 Char"/>
    <w:link w:val="a5"/>
    <w:qFormat/>
    <w:rsid w:val="00A630BC"/>
    <w:rPr>
      <w:rFonts w:ascii="Arial" w:hAnsi="Arial" w:cs="Arial"/>
      <w:sz w:val="18"/>
      <w:szCs w:val="18"/>
      <w:lang w:eastAsia="ja-JP"/>
    </w:rPr>
  </w:style>
  <w:style w:type="character" w:customStyle="1" w:styleId="TALChar">
    <w:name w:val="TAL Char"/>
    <w:link w:val="TAL"/>
    <w:qFormat/>
    <w:rsid w:val="00A630BC"/>
    <w:rPr>
      <w:rFonts w:ascii="MS Mincho" w:eastAsia="Cambria Math" w:hAnsi="MS Mincho"/>
      <w:sz w:val="18"/>
      <w:lang w:val="en-GB"/>
    </w:rPr>
  </w:style>
  <w:style w:type="paragraph" w:customStyle="1" w:styleId="TAL">
    <w:name w:val="TAL"/>
    <w:basedOn w:val="a"/>
    <w:link w:val="TALChar"/>
    <w:qFormat/>
    <w:rsid w:val="00A630BC"/>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sid w:val="00A630BC"/>
    <w:rPr>
      <w:rFonts w:ascii="Arial" w:eastAsia="Times New Roman" w:hAnsi="Arial" w:cs="Times New Roman"/>
      <w:spacing w:val="2"/>
      <w:lang w:eastAsia="en-US"/>
    </w:rPr>
  </w:style>
  <w:style w:type="paragraph" w:customStyle="1" w:styleId="IvDbodytext">
    <w:name w:val="IvD bodytext"/>
    <w:basedOn w:val="a4"/>
    <w:link w:val="IvDbodytextChar"/>
    <w:qFormat/>
    <w:rsid w:val="00A630BC"/>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1Char">
    <w:name w:val="标题 1 Char"/>
    <w:link w:val="1"/>
    <w:qFormat/>
    <w:rsid w:val="00A630BC"/>
    <w:rPr>
      <w:rFonts w:ascii="MS Mincho" w:hAnsi="MS Mincho" w:cs="MS Mincho"/>
      <w:bCs/>
      <w:sz w:val="36"/>
      <w:szCs w:val="32"/>
      <w:lang w:eastAsia="ja-JP"/>
    </w:rPr>
  </w:style>
  <w:style w:type="character" w:customStyle="1" w:styleId="Char2">
    <w:name w:val="页眉 Char"/>
    <w:link w:val="a7"/>
    <w:qFormat/>
    <w:rsid w:val="00A630BC"/>
    <w:rPr>
      <w:sz w:val="18"/>
      <w:szCs w:val="18"/>
      <w:lang w:eastAsia="ja-JP"/>
    </w:rPr>
  </w:style>
  <w:style w:type="character" w:customStyle="1" w:styleId="Char3">
    <w:name w:val="列出段落 Char"/>
    <w:link w:val="ae"/>
    <w:uiPriority w:val="34"/>
    <w:qFormat/>
    <w:locked/>
    <w:rsid w:val="00A630BC"/>
    <w:rPr>
      <w:rFonts w:ascii="Cambria Math" w:eastAsia="Cambria Math" w:hAnsi="Cambria Math"/>
      <w:lang w:val="en-GB" w:eastAsia="en-US"/>
    </w:rPr>
  </w:style>
  <w:style w:type="paragraph" w:styleId="ae">
    <w:name w:val="List Paragraph"/>
    <w:basedOn w:val="a"/>
    <w:link w:val="Char3"/>
    <w:uiPriority w:val="34"/>
    <w:qFormat/>
    <w:rsid w:val="00A630BC"/>
    <w:pPr>
      <w:spacing w:after="180"/>
      <w:ind w:left="720"/>
      <w:contextualSpacing/>
    </w:pPr>
    <w:rPr>
      <w:rFonts w:eastAsia="Cambria Math"/>
      <w:sz w:val="20"/>
      <w:szCs w:val="20"/>
      <w:lang w:val="en-GB" w:eastAsia="en-US"/>
    </w:rPr>
  </w:style>
  <w:style w:type="character" w:customStyle="1" w:styleId="TALCar">
    <w:name w:val="TAL Car"/>
    <w:qFormat/>
    <w:rsid w:val="00A630BC"/>
    <w:rPr>
      <w:rFonts w:ascii="MS Mincho" w:eastAsia="Cambria Math" w:hAnsi="MS Mincho"/>
      <w:sz w:val="18"/>
      <w:lang w:val="en-GB"/>
    </w:rPr>
  </w:style>
  <w:style w:type="character" w:customStyle="1" w:styleId="TAHChar">
    <w:name w:val="TAH Char"/>
    <w:link w:val="TAH"/>
    <w:qFormat/>
    <w:rsid w:val="00A630BC"/>
    <w:rPr>
      <w:rFonts w:ascii="MS Mincho" w:eastAsia="Cambria Math" w:hAnsi="MS Mincho"/>
      <w:b/>
      <w:sz w:val="18"/>
      <w:lang w:val="en-GB"/>
    </w:rPr>
  </w:style>
  <w:style w:type="paragraph" w:customStyle="1" w:styleId="TAH">
    <w:name w:val="TAH"/>
    <w:basedOn w:val="a"/>
    <w:link w:val="TAHChar"/>
    <w:qFormat/>
    <w:rsid w:val="00A630BC"/>
    <w:pPr>
      <w:keepNext/>
      <w:keepLines/>
      <w:spacing w:after="0"/>
      <w:jc w:val="center"/>
    </w:pPr>
    <w:rPr>
      <w:rFonts w:ascii="MS Mincho" w:eastAsia="Cambria Math" w:hAnsi="MS Mincho"/>
      <w:b/>
      <w:sz w:val="18"/>
      <w:szCs w:val="20"/>
      <w:lang w:val="en-GB"/>
    </w:rPr>
  </w:style>
  <w:style w:type="character" w:customStyle="1" w:styleId="Char1">
    <w:name w:val="页脚 Char"/>
    <w:link w:val="a6"/>
    <w:qFormat/>
    <w:rsid w:val="00A630BC"/>
    <w:rPr>
      <w:sz w:val="18"/>
      <w:szCs w:val="18"/>
      <w:lang w:eastAsia="ja-JP"/>
    </w:rPr>
  </w:style>
  <w:style w:type="character" w:customStyle="1" w:styleId="Char">
    <w:name w:val="正文文本 Char"/>
    <w:link w:val="a4"/>
    <w:qFormat/>
    <w:rsid w:val="00A630BC"/>
    <w:rPr>
      <w:sz w:val="22"/>
      <w:szCs w:val="24"/>
      <w:lang w:eastAsia="ja-JP"/>
    </w:rPr>
  </w:style>
  <w:style w:type="character" w:customStyle="1" w:styleId="font21">
    <w:name w:val="font21"/>
    <w:qFormat/>
    <w:rsid w:val="00A630BC"/>
    <w:rPr>
      <w:rFonts w:ascii="Malgun Gothic" w:eastAsia="Malgun Gothic" w:hAnsi="Malgun Gothic" w:cs="Malgun Gothic" w:hint="eastAsia"/>
      <w:color w:val="000000"/>
      <w:sz w:val="20"/>
      <w:szCs w:val="20"/>
      <w:u w:val="none"/>
    </w:rPr>
  </w:style>
  <w:style w:type="character" w:customStyle="1" w:styleId="font11">
    <w:name w:val="font11"/>
    <w:qFormat/>
    <w:rsid w:val="00A630BC"/>
    <w:rPr>
      <w:rFonts w:ascii="Times New Roman" w:hAnsi="Times New Roman" w:cs="Times New Roman" w:hint="default"/>
      <w:color w:val="000000"/>
      <w:sz w:val="20"/>
      <w:szCs w:val="20"/>
      <w:u w:val="none"/>
    </w:rPr>
  </w:style>
  <w:style w:type="paragraph" w:customStyle="1" w:styleId="References">
    <w:name w:val="References"/>
    <w:basedOn w:val="a"/>
    <w:qFormat/>
    <w:rsid w:val="00A630BC"/>
    <w:pPr>
      <w:numPr>
        <w:numId w:val="2"/>
      </w:numPr>
      <w:spacing w:after="80"/>
    </w:pPr>
    <w:rPr>
      <w:sz w:val="18"/>
    </w:rPr>
  </w:style>
  <w:style w:type="paragraph" w:styleId="af">
    <w:name w:val="No Spacing"/>
    <w:basedOn w:val="a"/>
    <w:uiPriority w:val="99"/>
    <w:qFormat/>
    <w:rsid w:val="00A630BC"/>
    <w:pPr>
      <w:suppressAutoHyphens/>
      <w:spacing w:after="0"/>
    </w:pPr>
    <w:rPr>
      <w:rFonts w:ascii="CG Times (WN)" w:eastAsia="Calibri" w:hAnsi="CG Times (WN)"/>
      <w:szCs w:val="22"/>
      <w:lang w:val="en-GB" w:eastAsia="zh-CN"/>
    </w:rPr>
  </w:style>
  <w:style w:type="paragraph" w:customStyle="1" w:styleId="PL">
    <w:name w:val="PL"/>
    <w:qFormat/>
    <w:rsid w:val="00A630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Reference">
    <w:name w:val="Reference"/>
    <w:basedOn w:val="a"/>
    <w:qFormat/>
    <w:rsid w:val="00A630BC"/>
    <w:pPr>
      <w:tabs>
        <w:tab w:val="left" w:pos="1701"/>
      </w:tabs>
    </w:pPr>
  </w:style>
  <w:style w:type="paragraph" w:customStyle="1" w:styleId="3GPPHeader">
    <w:name w:val="3GPP_Header"/>
    <w:basedOn w:val="a"/>
    <w:qFormat/>
    <w:rsid w:val="00A630BC"/>
    <w:pPr>
      <w:tabs>
        <w:tab w:val="left" w:pos="1701"/>
        <w:tab w:val="right" w:pos="9639"/>
      </w:tabs>
      <w:spacing w:after="240"/>
    </w:pPr>
    <w:rPr>
      <w:b/>
      <w:sz w:val="24"/>
    </w:rPr>
  </w:style>
  <w:style w:type="paragraph" w:customStyle="1" w:styleId="B1">
    <w:name w:val="B1"/>
    <w:basedOn w:val="a8"/>
    <w:link w:val="B1Char1"/>
    <w:qFormat/>
    <w:rsid w:val="00A630BC"/>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B1Char1">
    <w:name w:val="B1 Char1"/>
    <w:link w:val="B1"/>
    <w:qFormat/>
    <w:rsid w:val="00A630BC"/>
    <w:rPr>
      <w:rFonts w:eastAsia="Times New Roman"/>
      <w:lang w:val="en-GB" w:eastAsia="en-US"/>
    </w:rPr>
  </w:style>
  <w:style w:type="paragraph" w:customStyle="1" w:styleId="TH">
    <w:name w:val="TH"/>
    <w:basedOn w:val="a"/>
    <w:rsid w:val="00A630BC"/>
    <w:pPr>
      <w:keepNext/>
      <w:keepLines/>
      <w:spacing w:before="60" w:after="180"/>
      <w:jc w:val="center"/>
    </w:pPr>
    <w:rPr>
      <w:rFonts w:ascii="Arial" w:eastAsia="MS Mincho" w:hAnsi="Arial"/>
      <w:b/>
      <w:sz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C:\Users\z00274494\Downloads\Inbox\R3-221002.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9456</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2</cp:revision>
  <dcterms:created xsi:type="dcterms:W3CDTF">2022-01-19T01:54:00Z</dcterms:created>
  <dcterms:modified xsi:type="dcterms:W3CDTF">2022-01-19T01:54:00Z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(3)Pa4xlAZ9HhW+ePOlGGEPmg61TBIaJCWVTCvgYpYfI9D4Wdc2avXUy8GsEZ42wn+fO3Rfgtku
ze5aw61oGz3QSPca1oPHgyEU9C5vi0f2CVbEVpkMhd2eNDPXevJmAFw3L7EL6+hm9O9HB0kv
SD46YV5t+KzbXqhntx/cxVwcDCAqAdyoJh+Wa2aGqEA9Q6eBvQ070B+E8Gm+Wl+/9sCFRFXN
Z6nRwvjt5B5DItNO1k</vt:lpwstr>
  </property>
  <property fmtid="{D5CDD505-2E9C-101B-9397-08002B2CF9AE}" pid="5" name="_2015_ms_pID_7253431">
    <vt:lpwstr>YAu+8CZ1Jm2JYM2Lc85E7banqjH6fXbu1a5QZc8JDzo2jnGA0gTEQB
h6vfWhdNKa9jJfpBbQHUMabWzWs/twUj25mPl2Z0AoIhU7/8xWY7MQuKKu85ysls/r+h4Gtl
Z3rsVDHPDHB0WvTJAoKOuwRwkpd3a4NuKHTiQjlL6aNI1qhs36WmAkHbNU8ScuNM2JgDjUtA
Yzfq3JkTPpcKI4L2WEwhtjL8reco/ol1reyr</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