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0871E720" w:rsidR="00527357" w:rsidRPr="00BE6063" w:rsidRDefault="00C9756E" w:rsidP="00527357">
      <w:pPr>
        <w:pStyle w:val="aff1"/>
        <w:rPr>
          <w:rFonts w:eastAsia="ＭＳ 明朝"/>
          <w:b/>
        </w:rPr>
      </w:pPr>
      <w:r>
        <w:rPr>
          <w:rFonts w:ascii="Arial" w:hAnsi="Arial" w:cs="Arial"/>
          <w:b/>
          <w:sz w:val="24"/>
          <w:szCs w:val="24"/>
          <w:lang w:val="en-US"/>
        </w:rPr>
        <w:t>3GPP TSG-RAN WG3 #114</w:t>
      </w:r>
      <w:r w:rsidR="002B2AE2">
        <w:rPr>
          <w:rFonts w:ascii="Arial" w:hAnsi="Arial" w:cs="Arial"/>
          <w:b/>
          <w:sz w:val="24"/>
          <w:szCs w:val="24"/>
          <w:lang w:val="en-US"/>
        </w:rPr>
        <w:t>bis</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4C4ECD">
        <w:rPr>
          <w:rFonts w:ascii="Arial" w:eastAsiaTheme="minorEastAsia" w:hAnsi="Arial" w:cs="Arial" w:hint="eastAsia"/>
          <w:b/>
          <w:iCs/>
          <w:sz w:val="24"/>
          <w:szCs w:val="24"/>
          <w:lang w:val="en-US"/>
        </w:rPr>
        <w:t>2</w:t>
      </w:r>
      <w:r w:rsidR="009179BB">
        <w:rPr>
          <w:rFonts w:ascii="Arial" w:eastAsiaTheme="minorEastAsia" w:hAnsi="Arial" w:cs="Arial"/>
          <w:b/>
          <w:iCs/>
          <w:sz w:val="24"/>
          <w:szCs w:val="24"/>
          <w:lang w:val="en-US"/>
        </w:rPr>
        <w:t>0247</w:t>
      </w:r>
    </w:p>
    <w:p w14:paraId="63A394CA" w14:textId="0169E2EF"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17</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26</w:t>
      </w:r>
      <w:r w:rsidRPr="007C4CFD">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January</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4C4ECD">
        <w:rPr>
          <w:rFonts w:ascii="Arial" w:eastAsia="Batang" w:hAnsi="Arial" w:cs="Arial"/>
          <w:b/>
          <w:color w:val="000000"/>
          <w:sz w:val="24"/>
          <w:szCs w:val="24"/>
          <w:lang w:val="en-US"/>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74F4AE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D16584">
        <w:rPr>
          <w:b/>
          <w:bCs/>
          <w:sz w:val="24"/>
          <w:szCs w:val="24"/>
          <w:lang w:val="pt-BR"/>
        </w:rPr>
        <w:t>17.3</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7C325BD3"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3E2C5E">
        <w:rPr>
          <w:b/>
          <w:bCs/>
          <w:sz w:val="24"/>
          <w:szCs w:val="24"/>
        </w:rPr>
        <w:t>Support of Enhancement of RAN slicing</w:t>
      </w:r>
      <w:r w:rsidR="00A51326">
        <w:rPr>
          <w:b/>
          <w:bCs/>
          <w:sz w:val="24"/>
          <w:szCs w:val="24"/>
        </w:rPr>
        <w:t xml:space="preserve"> </w:t>
      </w:r>
      <w:r w:rsidR="00D16584">
        <w:rPr>
          <w:b/>
          <w:bCs/>
          <w:sz w:val="24"/>
          <w:szCs w:val="24"/>
        </w:rPr>
        <w:t>-</w:t>
      </w:r>
      <w:r w:rsidR="00A51326">
        <w:rPr>
          <w:b/>
          <w:bCs/>
          <w:sz w:val="24"/>
          <w:szCs w:val="24"/>
        </w:rPr>
        <w:t xml:space="preserve"> </w:t>
      </w:r>
      <w:r w:rsidR="00D16584">
        <w:rPr>
          <w:b/>
          <w:bCs/>
          <w:sz w:val="24"/>
          <w:szCs w:val="24"/>
        </w:rPr>
        <w:t>UE Slice MBR</w:t>
      </w:r>
      <w:r w:rsidR="008F1415">
        <w:rPr>
          <w:rFonts w:hint="eastAsia"/>
          <w:b/>
          <w:bCs/>
          <w:sz w:val="24"/>
          <w:szCs w:val="24"/>
          <w:lang w:eastAsia="ja-JP"/>
        </w:rPr>
        <w:t xml:space="preserve"> </w:t>
      </w:r>
      <w:r w:rsidR="008F1415">
        <w:rPr>
          <w:b/>
          <w:bCs/>
          <w:sz w:val="24"/>
          <w:szCs w:val="24"/>
          <w:lang w:eastAsia="ja-JP"/>
        </w:rPr>
        <w:t>and Target NSSAI</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F5901B0" w14:textId="057D69DD" w:rsidR="00670830" w:rsidRDefault="00D16584" w:rsidP="00670830">
      <w:pPr>
        <w:rPr>
          <w:lang w:eastAsia="ja-JP"/>
        </w:rPr>
      </w:pPr>
      <w:r>
        <w:rPr>
          <w:lang w:eastAsia="ja-JP"/>
        </w:rPr>
        <w:t>This contribution discussed the following issues for the enhancement of RAN slicing.</w:t>
      </w:r>
    </w:p>
    <w:p w14:paraId="6E571BE8" w14:textId="2353BD99" w:rsidR="00D16584" w:rsidRPr="00D16584" w:rsidRDefault="00D16584" w:rsidP="00670830">
      <w:pPr>
        <w:rPr>
          <w:rFonts w:eastAsiaTheme="minorEastAsia"/>
          <w:lang w:eastAsia="ja-JP"/>
        </w:rPr>
      </w:pPr>
      <w:r>
        <w:rPr>
          <w:rFonts w:eastAsiaTheme="minorEastAsia"/>
          <w:lang w:eastAsia="ja-JP"/>
        </w:rPr>
        <w:t xml:space="preserve">- </w:t>
      </w:r>
      <w:r w:rsidRPr="00D16584">
        <w:rPr>
          <w:rFonts w:eastAsiaTheme="minorEastAsia"/>
          <w:lang w:eastAsia="ja-JP"/>
        </w:rPr>
        <w:t>UE Slice MBR in XnAP signalling messages</w:t>
      </w:r>
    </w:p>
    <w:p w14:paraId="2A60986A" w14:textId="386DC8AD" w:rsidR="00D16584" w:rsidRPr="00D16584" w:rsidRDefault="00D16584" w:rsidP="00670830">
      <w:pPr>
        <w:rPr>
          <w:rFonts w:eastAsiaTheme="minorEastAsia"/>
          <w:lang w:eastAsia="ja-JP"/>
        </w:rPr>
      </w:pPr>
      <w:r>
        <w:rPr>
          <w:rFonts w:eastAsiaTheme="minorEastAsia"/>
          <w:lang w:eastAsia="ja-JP"/>
        </w:rPr>
        <w:t xml:space="preserve">- </w:t>
      </w:r>
      <w:r w:rsidRPr="00D16584">
        <w:rPr>
          <w:rFonts w:eastAsiaTheme="minorEastAsia"/>
          <w:lang w:eastAsia="ja-JP"/>
        </w:rPr>
        <w:t>Signaling impact of introduce UE Slice MBR , how to add UE slice MBR information element</w:t>
      </w:r>
    </w:p>
    <w:p w14:paraId="2359647E" w14:textId="6AEE5CC2" w:rsidR="00D16584" w:rsidRPr="00D16584" w:rsidRDefault="00D16584" w:rsidP="00670830">
      <w:pPr>
        <w:rPr>
          <w:rFonts w:eastAsiaTheme="minorEastAsia"/>
          <w:lang w:eastAsia="ja-JP"/>
        </w:rPr>
      </w:pPr>
      <w:r>
        <w:rPr>
          <w:rFonts w:eastAsiaTheme="minorEastAsia"/>
          <w:lang w:eastAsia="ja-JP"/>
        </w:rPr>
        <w:t xml:space="preserve">- </w:t>
      </w:r>
      <w:r w:rsidRPr="00D16584">
        <w:rPr>
          <w:rFonts w:eastAsiaTheme="minorEastAsia" w:hint="eastAsia"/>
          <w:lang w:eastAsia="ja-JP"/>
        </w:rPr>
        <w:t>L</w:t>
      </w:r>
      <w:r w:rsidRPr="00D16584">
        <w:rPr>
          <w:rFonts w:eastAsiaTheme="minorEastAsia"/>
          <w:lang w:eastAsia="ja-JP"/>
        </w:rPr>
        <w:t>ack of UE Slice MBR Enforcement at the RAN</w:t>
      </w:r>
    </w:p>
    <w:p w14:paraId="3E72C632" w14:textId="75A8A5B4" w:rsidR="00D16584" w:rsidRPr="00D16584" w:rsidRDefault="00D16584" w:rsidP="00670830">
      <w:pPr>
        <w:rPr>
          <w:rFonts w:eastAsiaTheme="minorEastAsia"/>
          <w:lang w:eastAsia="ja-JP"/>
        </w:rPr>
      </w:pPr>
      <w:r>
        <w:rPr>
          <w:rFonts w:eastAsiaTheme="minorEastAsia"/>
          <w:lang w:eastAsia="ja-JP"/>
        </w:rPr>
        <w:t xml:space="preserve">- </w:t>
      </w:r>
      <w:r w:rsidRPr="00D16584">
        <w:rPr>
          <w:rFonts w:eastAsiaTheme="minorEastAsia" w:hint="eastAsia"/>
          <w:lang w:eastAsia="ja-JP"/>
        </w:rPr>
        <w:t>D</w:t>
      </w:r>
      <w:r w:rsidRPr="00D16584">
        <w:rPr>
          <w:rFonts w:eastAsiaTheme="minorEastAsia"/>
          <w:lang w:eastAsia="ja-JP"/>
        </w:rPr>
        <w:t>ual connectivity based on the Target NSSAI</w:t>
      </w:r>
    </w:p>
    <w:p w14:paraId="7725F2D9" w14:textId="77777777" w:rsidR="00CF7A27" w:rsidRDefault="00CF7A27" w:rsidP="00CF7A27">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60546C75" w14:textId="529F41EE" w:rsidR="00FD0A3F" w:rsidRPr="00FD0A3F" w:rsidRDefault="00FD0A3F" w:rsidP="00052727">
      <w:pPr>
        <w:rPr>
          <w:rFonts w:eastAsiaTheme="minorEastAsia"/>
          <w:u w:val="single"/>
          <w:lang w:eastAsia="ja-JP"/>
        </w:rPr>
      </w:pPr>
      <w:r w:rsidRPr="00FD0A3F">
        <w:rPr>
          <w:rFonts w:eastAsiaTheme="minorEastAsia"/>
          <w:b/>
          <w:u w:val="single"/>
          <w:lang w:eastAsia="ja-JP"/>
        </w:rPr>
        <w:t xml:space="preserve">UE Slice MBR in </w:t>
      </w:r>
      <w:r w:rsidR="00D16584">
        <w:rPr>
          <w:rFonts w:eastAsiaTheme="minorEastAsia"/>
          <w:b/>
          <w:u w:val="single"/>
          <w:lang w:eastAsia="ja-JP"/>
        </w:rPr>
        <w:t xml:space="preserve">XnAP </w:t>
      </w:r>
      <w:r w:rsidRPr="00FD0A3F">
        <w:rPr>
          <w:rFonts w:eastAsiaTheme="minorEastAsia"/>
          <w:b/>
          <w:u w:val="single"/>
          <w:lang w:eastAsia="ja-JP"/>
        </w:rPr>
        <w:t>signalling messages</w:t>
      </w:r>
    </w:p>
    <w:p w14:paraId="3701459A" w14:textId="31BAA4E3" w:rsidR="00C70298" w:rsidRDefault="00C06204" w:rsidP="00052727">
      <w:pPr>
        <w:rPr>
          <w:rFonts w:eastAsiaTheme="minorEastAsia"/>
          <w:lang w:eastAsia="ja-JP"/>
        </w:rPr>
      </w:pPr>
      <w:r>
        <w:rPr>
          <w:rFonts w:eastAsiaTheme="minorEastAsia"/>
          <w:lang w:eastAsia="ja-JP"/>
        </w:rPr>
        <w:t xml:space="preserve">Last RAN3#114e </w:t>
      </w:r>
      <w:r w:rsidR="00C70298">
        <w:rPr>
          <w:rFonts w:eastAsiaTheme="minorEastAsia"/>
          <w:lang w:eastAsia="ja-JP"/>
        </w:rPr>
        <w:t>agreed to include the UE Sl</w:t>
      </w:r>
      <w:r w:rsidR="00752E15">
        <w:rPr>
          <w:rFonts w:eastAsiaTheme="minorEastAsia"/>
          <w:lang w:eastAsia="ja-JP"/>
        </w:rPr>
        <w:t xml:space="preserve">ice MBR in the NGAP: INITIAL </w:t>
      </w:r>
      <w:r w:rsidR="00C70298">
        <w:rPr>
          <w:rFonts w:eastAsiaTheme="minorEastAsia"/>
          <w:lang w:eastAsia="ja-JP"/>
        </w:rPr>
        <w:t>CONTEXT SETUP REQUEST message, HANDOVER REQUEST message and UE CONTEXT MODIFICATION REQUEST message. Similar to UE-AMBR, during XnHO, this UE Slice MBR is passed to the target NG-RAN node.</w:t>
      </w:r>
    </w:p>
    <w:p w14:paraId="4536B18F" w14:textId="5D14E307" w:rsidR="00C70298" w:rsidRPr="00CC782E" w:rsidRDefault="00CC782E" w:rsidP="00052727">
      <w:pPr>
        <w:rPr>
          <w:rFonts w:eastAsiaTheme="minorEastAsia"/>
          <w:b/>
          <w:lang w:eastAsia="ja-JP"/>
        </w:rPr>
      </w:pPr>
      <w:r w:rsidRPr="00CC782E">
        <w:rPr>
          <w:rFonts w:eastAsiaTheme="minorEastAsia"/>
          <w:b/>
          <w:lang w:eastAsia="ja-JP"/>
        </w:rPr>
        <w:t>Proposal 1: include the UE Slice MBR in the XnAP: HANDOVER REQUEST message.</w:t>
      </w:r>
    </w:p>
    <w:p w14:paraId="05566627" w14:textId="105492F1" w:rsidR="00CC782E" w:rsidRDefault="00CC782E" w:rsidP="00052727">
      <w:pPr>
        <w:rPr>
          <w:rFonts w:eastAsiaTheme="minorEastAsia"/>
          <w:lang w:eastAsia="ja-JP"/>
        </w:rPr>
      </w:pPr>
    </w:p>
    <w:p w14:paraId="305DF983" w14:textId="77777777" w:rsidR="00D16584" w:rsidRDefault="00D16584" w:rsidP="00D16584">
      <w:pPr>
        <w:rPr>
          <w:rFonts w:eastAsiaTheme="minorEastAsia"/>
          <w:b/>
          <w:u w:val="single"/>
          <w:lang w:eastAsia="ja-JP"/>
        </w:rPr>
      </w:pPr>
      <w:r w:rsidRPr="00D16584">
        <w:rPr>
          <w:rFonts w:eastAsiaTheme="minorEastAsia"/>
          <w:b/>
          <w:u w:val="single"/>
          <w:lang w:eastAsia="ja-JP"/>
        </w:rPr>
        <w:t xml:space="preserve">Signaling impact of introduce UE Slice MBR </w:t>
      </w:r>
      <w:r>
        <w:rPr>
          <w:rFonts w:eastAsiaTheme="minorEastAsia"/>
          <w:b/>
          <w:u w:val="single"/>
          <w:lang w:eastAsia="ja-JP"/>
        </w:rPr>
        <w:t>, h</w:t>
      </w:r>
      <w:r w:rsidRPr="00FD0A3F">
        <w:rPr>
          <w:rFonts w:eastAsiaTheme="minorEastAsia"/>
          <w:b/>
          <w:u w:val="single"/>
          <w:lang w:eastAsia="ja-JP"/>
        </w:rPr>
        <w:t>ow to add UE slice MBR information element</w:t>
      </w:r>
    </w:p>
    <w:p w14:paraId="2DA6912D" w14:textId="0277AA1F" w:rsidR="00C70298" w:rsidRDefault="00C67D66" w:rsidP="00052727">
      <w:pPr>
        <w:rPr>
          <w:rFonts w:eastAsiaTheme="minorEastAsia"/>
          <w:lang w:eastAsia="ja-JP"/>
        </w:rPr>
      </w:pPr>
      <w:r>
        <w:rPr>
          <w:rFonts w:eastAsiaTheme="minorEastAsia"/>
          <w:lang w:eastAsia="ja-JP"/>
        </w:rPr>
        <w:t>L</w:t>
      </w:r>
      <w:r w:rsidR="00CC782E">
        <w:rPr>
          <w:rFonts w:eastAsiaTheme="minorEastAsia"/>
          <w:lang w:eastAsia="ja-JP"/>
        </w:rPr>
        <w:t xml:space="preserve">ast meeting discussed two options how to add </w:t>
      </w:r>
      <w:r>
        <w:rPr>
          <w:rFonts w:eastAsiaTheme="minorEastAsia"/>
          <w:lang w:eastAsia="ja-JP"/>
        </w:rPr>
        <w:t>the UE Slice MBR information element.</w:t>
      </w:r>
      <w:r w:rsidR="00CC782E">
        <w:rPr>
          <w:rFonts w:eastAsiaTheme="minorEastAsia"/>
          <w:lang w:eastAsia="ja-JP"/>
        </w:rPr>
        <w:t xml:space="preserve"> </w:t>
      </w:r>
    </w:p>
    <w:tbl>
      <w:tblPr>
        <w:tblStyle w:val="a8"/>
        <w:tblW w:w="0" w:type="auto"/>
        <w:tblLook w:val="04A0" w:firstRow="1" w:lastRow="0" w:firstColumn="1" w:lastColumn="0" w:noHBand="0" w:noVBand="1"/>
      </w:tblPr>
      <w:tblGrid>
        <w:gridCol w:w="9629"/>
      </w:tblGrid>
      <w:tr w:rsidR="0083089B" w14:paraId="7FE298A1" w14:textId="77777777" w:rsidTr="0083089B">
        <w:tc>
          <w:tcPr>
            <w:tcW w:w="9629" w:type="dxa"/>
          </w:tcPr>
          <w:p w14:paraId="63CBE7FF" w14:textId="77777777" w:rsidR="0083089B" w:rsidRPr="0083089B" w:rsidRDefault="0083089B" w:rsidP="0083089B">
            <w:pPr>
              <w:rPr>
                <w:rFonts w:eastAsiaTheme="minorEastAsia"/>
                <w:i/>
                <w:lang w:eastAsia="ja-JP"/>
              </w:rPr>
            </w:pPr>
            <w:r w:rsidRPr="0083089B">
              <w:rPr>
                <w:rFonts w:eastAsiaTheme="minorEastAsia"/>
                <w:i/>
                <w:lang w:eastAsia="ja-JP"/>
              </w:rPr>
              <w:t>Option 1:  AMF provides UE Slice MBR as optional element within the Allowed NSSAI.</w:t>
            </w:r>
          </w:p>
          <w:p w14:paraId="208FFD0D" w14:textId="77777777" w:rsidR="0083089B" w:rsidRPr="0083089B" w:rsidRDefault="0083089B" w:rsidP="0083089B">
            <w:pPr>
              <w:rPr>
                <w:rFonts w:eastAsiaTheme="minorEastAsia"/>
                <w:i/>
                <w:lang w:eastAsia="ja-JP"/>
              </w:rPr>
            </w:pPr>
            <w:r w:rsidRPr="0083089B">
              <w:rPr>
                <w:rFonts w:eastAsiaTheme="minorEastAsia"/>
                <w:i/>
                <w:lang w:eastAsia="ja-JP"/>
              </w:rPr>
              <w:t>Option 2:  AMF provides UE Slice MBR in the way as UE AMBR.</w:t>
            </w:r>
          </w:p>
          <w:p w14:paraId="4EEBA647" w14:textId="77777777" w:rsidR="0083089B" w:rsidRPr="0083089B" w:rsidRDefault="0083089B" w:rsidP="0083089B">
            <w:pPr>
              <w:rPr>
                <w:rFonts w:eastAsiaTheme="minorEastAsia"/>
                <w:i/>
                <w:lang w:eastAsia="ja-JP"/>
              </w:rPr>
            </w:pPr>
            <w:r w:rsidRPr="0083089B">
              <w:rPr>
                <w:rFonts w:eastAsiaTheme="minorEastAsia"/>
                <w:i/>
                <w:lang w:eastAsia="ja-JP"/>
              </w:rPr>
              <w:t>Note: The solution should be as close as possible as stage 2 specification of SA2.</w:t>
            </w:r>
          </w:p>
          <w:p w14:paraId="4156C15E" w14:textId="77777777" w:rsidR="0083089B" w:rsidRPr="0083089B" w:rsidRDefault="0083089B" w:rsidP="0083089B">
            <w:pPr>
              <w:rPr>
                <w:rFonts w:eastAsiaTheme="minorEastAsia"/>
                <w:i/>
                <w:lang w:eastAsia="ja-JP"/>
              </w:rPr>
            </w:pPr>
            <w:r w:rsidRPr="0083089B">
              <w:rPr>
                <w:rFonts w:eastAsiaTheme="minorEastAsia"/>
                <w:i/>
                <w:lang w:eastAsia="ja-JP"/>
              </w:rPr>
              <w:t>Note: Solutions should take impact of E1,F1,Xn,NG together into account.</w:t>
            </w:r>
          </w:p>
          <w:p w14:paraId="102F4123" w14:textId="592B419B" w:rsidR="0083089B" w:rsidRPr="0083089B" w:rsidRDefault="0083089B" w:rsidP="00052727">
            <w:pPr>
              <w:rPr>
                <w:rFonts w:eastAsiaTheme="minorEastAsia"/>
                <w:i/>
                <w:lang w:eastAsia="ja-JP"/>
              </w:rPr>
            </w:pPr>
            <w:r w:rsidRPr="0083089B">
              <w:rPr>
                <w:rFonts w:eastAsiaTheme="minorEastAsia"/>
                <w:i/>
                <w:lang w:eastAsia="ja-JP"/>
              </w:rPr>
              <w:t>Note: Solutions should consider update of Slice MBR without impact Allowed NSSAI.</w:t>
            </w:r>
          </w:p>
        </w:tc>
      </w:tr>
    </w:tbl>
    <w:p w14:paraId="43C6132B" w14:textId="5237642D" w:rsidR="0083089B" w:rsidRDefault="0083089B" w:rsidP="00052727">
      <w:pPr>
        <w:rPr>
          <w:rFonts w:eastAsiaTheme="minorEastAsia"/>
          <w:lang w:eastAsia="ja-JP"/>
        </w:rPr>
      </w:pPr>
    </w:p>
    <w:p w14:paraId="2A4BEB26" w14:textId="7AF9FEA8" w:rsidR="003D3A24" w:rsidRDefault="00771442" w:rsidP="00052727">
      <w:pPr>
        <w:rPr>
          <w:rFonts w:eastAsiaTheme="minorEastAsia"/>
          <w:lang w:eastAsia="ja-JP"/>
        </w:rPr>
      </w:pPr>
      <w:r>
        <w:rPr>
          <w:rFonts w:eastAsiaTheme="minorEastAsia"/>
          <w:lang w:eastAsia="ja-JP"/>
        </w:rPr>
        <w:t>Those options are like shown in the following table:</w:t>
      </w:r>
    </w:p>
    <w:tbl>
      <w:tblPr>
        <w:tblStyle w:val="a8"/>
        <w:tblW w:w="0" w:type="auto"/>
        <w:tblLook w:val="04A0" w:firstRow="1" w:lastRow="0" w:firstColumn="1" w:lastColumn="0" w:noHBand="0" w:noVBand="1"/>
      </w:tblPr>
      <w:tblGrid>
        <w:gridCol w:w="4814"/>
        <w:gridCol w:w="4815"/>
      </w:tblGrid>
      <w:tr w:rsidR="003D3A24" w14:paraId="09E69EEB" w14:textId="77777777" w:rsidTr="00051E20">
        <w:tc>
          <w:tcPr>
            <w:tcW w:w="9629" w:type="dxa"/>
            <w:gridSpan w:val="2"/>
          </w:tcPr>
          <w:p w14:paraId="29C1C671" w14:textId="536330C2" w:rsidR="003D3A24" w:rsidRDefault="003D3A24" w:rsidP="00052727">
            <w:pPr>
              <w:rPr>
                <w:rFonts w:eastAsiaTheme="minorEastAsia"/>
                <w:lang w:eastAsia="ja-JP"/>
              </w:rPr>
            </w:pPr>
            <w:r>
              <w:rPr>
                <w:rFonts w:eastAsiaTheme="minorEastAsia"/>
                <w:lang w:eastAsia="ja-JP"/>
              </w:rPr>
              <w:t>INITIAL CONTEXT SETUP REQUEST message</w:t>
            </w:r>
          </w:p>
        </w:tc>
      </w:tr>
      <w:tr w:rsidR="003D3A24" w14:paraId="734B75EF" w14:textId="77777777" w:rsidTr="003D3A24">
        <w:tc>
          <w:tcPr>
            <w:tcW w:w="4814" w:type="dxa"/>
          </w:tcPr>
          <w:p w14:paraId="3E686B09" w14:textId="7B97BBA3" w:rsidR="003D3A24" w:rsidRDefault="003D3A24" w:rsidP="00052727">
            <w:pPr>
              <w:rPr>
                <w:rFonts w:eastAsiaTheme="minorEastAsia"/>
                <w:lang w:eastAsia="ja-JP"/>
              </w:rPr>
            </w:pPr>
            <w:r>
              <w:rPr>
                <w:rFonts w:eastAsiaTheme="minorEastAsia" w:hint="eastAsia"/>
                <w:lang w:eastAsia="ja-JP"/>
              </w:rPr>
              <w:t>O</w:t>
            </w:r>
            <w:r>
              <w:rPr>
                <w:rFonts w:eastAsiaTheme="minorEastAsia"/>
                <w:lang w:eastAsia="ja-JP"/>
              </w:rPr>
              <w:t>ption 1</w:t>
            </w:r>
          </w:p>
        </w:tc>
        <w:tc>
          <w:tcPr>
            <w:tcW w:w="4815" w:type="dxa"/>
          </w:tcPr>
          <w:p w14:paraId="46DEFAE1" w14:textId="0EF8A1FB" w:rsidR="003D3A24" w:rsidRDefault="003D3A24" w:rsidP="00052727">
            <w:pPr>
              <w:rPr>
                <w:rFonts w:eastAsiaTheme="minorEastAsia"/>
                <w:lang w:eastAsia="ja-JP"/>
              </w:rPr>
            </w:pPr>
            <w:r>
              <w:rPr>
                <w:rFonts w:eastAsiaTheme="minorEastAsia" w:hint="eastAsia"/>
                <w:lang w:eastAsia="ja-JP"/>
              </w:rPr>
              <w:t>O</w:t>
            </w:r>
            <w:r>
              <w:rPr>
                <w:rFonts w:eastAsiaTheme="minorEastAsia"/>
                <w:lang w:eastAsia="ja-JP"/>
              </w:rPr>
              <w:t>ption 2</w:t>
            </w:r>
          </w:p>
        </w:tc>
      </w:tr>
      <w:tr w:rsidR="003D3A24" w14:paraId="1518AD3F" w14:textId="77777777" w:rsidTr="003D3A24">
        <w:tc>
          <w:tcPr>
            <w:tcW w:w="4814" w:type="dxa"/>
          </w:tcPr>
          <w:p w14:paraId="4E617216" w14:textId="289BAB3E" w:rsidR="003D3A24" w:rsidRDefault="003D3A24" w:rsidP="003D3A24">
            <w:pPr>
              <w:rPr>
                <w:rFonts w:eastAsiaTheme="minorEastAsia"/>
                <w:lang w:eastAsia="ja-JP"/>
              </w:rPr>
            </w:pPr>
            <w:r>
              <w:rPr>
                <w:rFonts w:eastAsiaTheme="minorEastAsia"/>
                <w:lang w:eastAsia="ja-JP"/>
              </w:rPr>
              <w:t>INITIAL CONTEXT SETUP REQUEST message</w:t>
            </w:r>
            <w:r>
              <w:rPr>
                <w:rFonts w:eastAsiaTheme="minorEastAsia" w:hint="eastAsia"/>
                <w:lang w:eastAsia="ja-JP"/>
              </w:rPr>
              <w:t xml:space="preserve"> </w:t>
            </w:r>
          </w:p>
          <w:p w14:paraId="77053A98" w14:textId="3D795A41" w:rsidR="003D3A24" w:rsidRDefault="003D3A24" w:rsidP="003D3A24">
            <w:pPr>
              <w:rPr>
                <w:rFonts w:eastAsiaTheme="minorEastAsia"/>
                <w:lang w:eastAsia="ja-JP"/>
              </w:rPr>
            </w:pPr>
            <w:r>
              <w:rPr>
                <w:rFonts w:eastAsiaTheme="minorEastAsia"/>
                <w:lang w:eastAsia="ja-JP"/>
              </w:rPr>
              <w:t>&gt;</w:t>
            </w:r>
            <w:r w:rsidRPr="00752E15">
              <w:t xml:space="preserve"> </w:t>
            </w:r>
            <w:r w:rsidRPr="00752E15">
              <w:rPr>
                <w:rFonts w:eastAsia="Malgun Gothic" w:cs="Arial"/>
              </w:rPr>
              <w:t>PDU Session Resource Setup Request List</w:t>
            </w:r>
          </w:p>
          <w:p w14:paraId="0B629EF8" w14:textId="77777777" w:rsidR="003D3A24" w:rsidRDefault="003D3A24" w:rsidP="003D3A24">
            <w:pPr>
              <w:rPr>
                <w:rFonts w:eastAsiaTheme="minorEastAsia"/>
                <w:lang w:eastAsia="ja-JP"/>
              </w:rPr>
            </w:pPr>
            <w:r>
              <w:rPr>
                <w:rFonts w:eastAsiaTheme="minorEastAsia"/>
                <w:lang w:eastAsia="ja-JP"/>
              </w:rPr>
              <w:lastRenderedPageBreak/>
              <w:t>&gt;</w:t>
            </w:r>
            <w:r>
              <w:rPr>
                <w:rFonts w:eastAsiaTheme="minorEastAsia" w:hint="eastAsia"/>
                <w:lang w:eastAsia="ja-JP"/>
              </w:rPr>
              <w:t>A</w:t>
            </w:r>
            <w:r>
              <w:rPr>
                <w:rFonts w:eastAsiaTheme="minorEastAsia"/>
                <w:lang w:eastAsia="ja-JP"/>
              </w:rPr>
              <w:t>llow NSSAI</w:t>
            </w:r>
          </w:p>
          <w:p w14:paraId="617955ED" w14:textId="77777777" w:rsidR="003D3A24" w:rsidRDefault="003D3A24" w:rsidP="003D3A24">
            <w:pPr>
              <w:rPr>
                <w:rFonts w:eastAsiaTheme="minorEastAsia"/>
                <w:lang w:eastAsia="ja-JP"/>
              </w:rPr>
            </w:pPr>
            <w:r>
              <w:rPr>
                <w:rFonts w:eastAsiaTheme="minorEastAsia"/>
                <w:lang w:eastAsia="ja-JP"/>
              </w:rPr>
              <w:t xml:space="preserve"> &gt;&gt; A</w:t>
            </w:r>
            <w:r w:rsidRPr="00752E15">
              <w:rPr>
                <w:rFonts w:eastAsiaTheme="minorEastAsia"/>
                <w:lang w:eastAsia="ja-JP"/>
              </w:rPr>
              <w:t>llowed S-NSSAI List</w:t>
            </w:r>
          </w:p>
          <w:p w14:paraId="06E24A08" w14:textId="77777777" w:rsidR="003D3A24" w:rsidRDefault="003D3A24" w:rsidP="003D3A24">
            <w:pPr>
              <w:rPr>
                <w:rFonts w:eastAsiaTheme="minorEastAsia"/>
                <w:lang w:eastAsia="ja-JP"/>
              </w:rPr>
            </w:pPr>
            <w:r>
              <w:rPr>
                <w:rFonts w:eastAsiaTheme="minorEastAsia"/>
                <w:lang w:eastAsia="ja-JP"/>
              </w:rPr>
              <w:t xml:space="preserve">  &gt;&gt;&gt;S-NSSAI</w:t>
            </w:r>
          </w:p>
          <w:p w14:paraId="6F6B43E2" w14:textId="5308AA4C" w:rsidR="003D3A24" w:rsidRPr="001A7B60" w:rsidRDefault="003D3A24" w:rsidP="001A7B60">
            <w:pPr>
              <w:ind w:firstLineChars="100" w:firstLine="200"/>
              <w:rPr>
                <w:rFonts w:eastAsiaTheme="minorEastAsia"/>
                <w:u w:val="single"/>
                <w:lang w:eastAsia="ja-JP"/>
              </w:rPr>
            </w:pPr>
            <w:r w:rsidRPr="00CA59E3">
              <w:rPr>
                <w:rFonts w:eastAsiaTheme="minorEastAsia"/>
                <w:color w:val="FF0000"/>
                <w:u w:val="single"/>
                <w:lang w:eastAsia="ja-JP"/>
              </w:rPr>
              <w:t>&gt;</w:t>
            </w:r>
            <w:r>
              <w:rPr>
                <w:rFonts w:eastAsiaTheme="minorEastAsia"/>
                <w:color w:val="FF0000"/>
                <w:u w:val="single"/>
                <w:lang w:eastAsia="ja-JP"/>
              </w:rPr>
              <w:t>&gt;&gt;</w:t>
            </w:r>
            <w:r w:rsidRPr="00CA59E3">
              <w:rPr>
                <w:rFonts w:eastAsiaTheme="minorEastAsia"/>
                <w:color w:val="FF0000"/>
                <w:u w:val="single"/>
                <w:lang w:eastAsia="ja-JP"/>
              </w:rPr>
              <w:t>UE Slice MBR</w:t>
            </w:r>
          </w:p>
        </w:tc>
        <w:tc>
          <w:tcPr>
            <w:tcW w:w="4815" w:type="dxa"/>
          </w:tcPr>
          <w:p w14:paraId="4E457889" w14:textId="77777777" w:rsidR="003D3A24" w:rsidRDefault="003D3A24" w:rsidP="003D3A24">
            <w:pPr>
              <w:rPr>
                <w:rFonts w:eastAsiaTheme="minorEastAsia"/>
                <w:lang w:eastAsia="ja-JP"/>
              </w:rPr>
            </w:pPr>
            <w:r>
              <w:rPr>
                <w:rFonts w:eastAsiaTheme="minorEastAsia"/>
                <w:lang w:eastAsia="ja-JP"/>
              </w:rPr>
              <w:lastRenderedPageBreak/>
              <w:t>INITIAL CONTEXT SETUP REQUEST message</w:t>
            </w:r>
          </w:p>
          <w:p w14:paraId="5A2E0F43" w14:textId="090753EC" w:rsidR="003D3A24" w:rsidRDefault="003D3A24" w:rsidP="003D3A24">
            <w:pPr>
              <w:rPr>
                <w:rFonts w:eastAsia="Malgun Gothic" w:cs="Arial"/>
              </w:rPr>
            </w:pPr>
            <w:r>
              <w:rPr>
                <w:rFonts w:eastAsiaTheme="minorEastAsia"/>
                <w:lang w:eastAsia="ja-JP"/>
              </w:rPr>
              <w:t>&gt;</w:t>
            </w:r>
            <w:r w:rsidRPr="00752E15">
              <w:t xml:space="preserve"> </w:t>
            </w:r>
            <w:r w:rsidRPr="00752E15">
              <w:rPr>
                <w:rFonts w:eastAsia="Malgun Gothic" w:cs="Arial"/>
              </w:rPr>
              <w:t>PDU Session Resource Setup Request List</w:t>
            </w:r>
          </w:p>
          <w:p w14:paraId="340C61F8" w14:textId="77777777" w:rsidR="003D3A24" w:rsidRDefault="003D3A24" w:rsidP="003D3A24">
            <w:pPr>
              <w:rPr>
                <w:rFonts w:eastAsia="Malgun Gothic" w:cs="Arial"/>
              </w:rPr>
            </w:pPr>
            <w:r>
              <w:rPr>
                <w:rFonts w:eastAsia="Malgun Gothic" w:cs="Arial"/>
              </w:rPr>
              <w:lastRenderedPageBreak/>
              <w:t xml:space="preserve">  &gt;&gt;PDU Session ID</w:t>
            </w:r>
          </w:p>
          <w:p w14:paraId="5A173EC2" w14:textId="77777777" w:rsidR="003D3A24" w:rsidRDefault="003D3A24" w:rsidP="003D3A24">
            <w:pPr>
              <w:rPr>
                <w:rFonts w:eastAsia="Malgun Gothic" w:cs="Arial"/>
              </w:rPr>
            </w:pPr>
            <w:r>
              <w:rPr>
                <w:rFonts w:eastAsia="Malgun Gothic" w:cs="Arial"/>
              </w:rPr>
              <w:t xml:space="preserve">  &gt;&gt; S-NSSAI</w:t>
            </w:r>
          </w:p>
          <w:p w14:paraId="48CF863F" w14:textId="77777777" w:rsidR="003D3A24" w:rsidRDefault="003D3A24" w:rsidP="003D3A24">
            <w:pPr>
              <w:rPr>
                <w:rFonts w:eastAsiaTheme="minorEastAsia"/>
                <w:lang w:eastAsia="ja-JP"/>
              </w:rPr>
            </w:pPr>
            <w:r>
              <w:rPr>
                <w:rFonts w:eastAsiaTheme="minorEastAsia" w:hint="eastAsia"/>
                <w:lang w:eastAsia="ja-JP"/>
              </w:rPr>
              <w:t xml:space="preserve"> </w:t>
            </w:r>
            <w:r>
              <w:rPr>
                <w:rFonts w:eastAsiaTheme="minorEastAsia"/>
                <w:lang w:eastAsia="ja-JP"/>
              </w:rPr>
              <w:t xml:space="preserve"> </w:t>
            </w:r>
            <w:r w:rsidRPr="00CA59E3">
              <w:rPr>
                <w:rFonts w:eastAsiaTheme="minorEastAsia"/>
                <w:color w:val="FF0000"/>
                <w:u w:val="single"/>
                <w:lang w:eastAsia="ja-JP"/>
              </w:rPr>
              <w:t>&gt;</w:t>
            </w:r>
            <w:r>
              <w:rPr>
                <w:rFonts w:eastAsiaTheme="minorEastAsia"/>
                <w:color w:val="FF0000"/>
                <w:u w:val="single"/>
                <w:lang w:eastAsia="ja-JP"/>
              </w:rPr>
              <w:t>&gt;</w:t>
            </w:r>
            <w:r w:rsidRPr="00CA59E3">
              <w:rPr>
                <w:rFonts w:eastAsiaTheme="minorEastAsia"/>
                <w:color w:val="FF0000"/>
                <w:u w:val="single"/>
                <w:lang w:eastAsia="ja-JP"/>
              </w:rPr>
              <w:t>UE Slice MBR</w:t>
            </w:r>
          </w:p>
          <w:p w14:paraId="01181CE2" w14:textId="349EBDA3" w:rsidR="003D3A24" w:rsidRPr="003D3A24" w:rsidRDefault="003D3A24" w:rsidP="00052727">
            <w:pPr>
              <w:rPr>
                <w:rFonts w:eastAsiaTheme="minorEastAsia"/>
                <w:lang w:eastAsia="ja-JP"/>
              </w:rPr>
            </w:pPr>
            <w:r>
              <w:rPr>
                <w:rFonts w:eastAsiaTheme="minorEastAsia"/>
                <w:lang w:eastAsia="ja-JP"/>
              </w:rPr>
              <w:t>&gt;</w:t>
            </w:r>
            <w:r>
              <w:rPr>
                <w:rFonts w:eastAsiaTheme="minorEastAsia" w:hint="eastAsia"/>
                <w:lang w:eastAsia="ja-JP"/>
              </w:rPr>
              <w:t>A</w:t>
            </w:r>
            <w:r>
              <w:rPr>
                <w:rFonts w:eastAsiaTheme="minorEastAsia"/>
                <w:lang w:eastAsia="ja-JP"/>
              </w:rPr>
              <w:t>llow NSSAI</w:t>
            </w:r>
          </w:p>
        </w:tc>
      </w:tr>
    </w:tbl>
    <w:p w14:paraId="51A15A13" w14:textId="77777777" w:rsidR="003D3A24" w:rsidRDefault="003D3A24" w:rsidP="00052727">
      <w:pPr>
        <w:rPr>
          <w:rFonts w:eastAsiaTheme="minorEastAsia"/>
          <w:lang w:eastAsia="ja-JP"/>
        </w:rPr>
      </w:pPr>
    </w:p>
    <w:p w14:paraId="5F2F844F" w14:textId="44066F4E" w:rsidR="00C70298" w:rsidRDefault="00752E15" w:rsidP="00052727">
      <w:pPr>
        <w:rPr>
          <w:rFonts w:eastAsiaTheme="minorEastAsia"/>
          <w:lang w:eastAsia="ja-JP"/>
        </w:rPr>
      </w:pPr>
      <w:r>
        <w:rPr>
          <w:rFonts w:eastAsiaTheme="minorEastAsia"/>
          <w:lang w:eastAsia="ja-JP"/>
        </w:rPr>
        <w:t xml:space="preserve">Both options the UE Slice MBR is associated with the S-NSSAI, but difference would be whether it is signalled </w:t>
      </w:r>
      <w:r w:rsidR="001F7D93">
        <w:rPr>
          <w:rFonts w:eastAsiaTheme="minorEastAsia"/>
          <w:lang w:eastAsia="ja-JP"/>
        </w:rPr>
        <w:t>for</w:t>
      </w:r>
      <w:r>
        <w:rPr>
          <w:rFonts w:eastAsiaTheme="minorEastAsia"/>
          <w:lang w:eastAsia="ja-JP"/>
        </w:rPr>
        <w:t xml:space="preserve"> the active S-NSSAI only (option 2) </w:t>
      </w:r>
      <w:r w:rsidR="001F7D93">
        <w:rPr>
          <w:rFonts w:eastAsiaTheme="minorEastAsia"/>
          <w:lang w:eastAsia="ja-JP"/>
        </w:rPr>
        <w:t>or may be signalled for non-active S-NSSAI (option 1).</w:t>
      </w:r>
    </w:p>
    <w:p w14:paraId="45E8EF75" w14:textId="70DE922E" w:rsidR="001F7D93" w:rsidRDefault="001F7D93" w:rsidP="00052727">
      <w:pPr>
        <w:rPr>
          <w:rFonts w:eastAsiaTheme="minorEastAsia"/>
          <w:lang w:eastAsia="ja-JP"/>
        </w:rPr>
      </w:pPr>
      <w:r>
        <w:rPr>
          <w:rFonts w:eastAsiaTheme="minorEastAsia"/>
          <w:lang w:eastAsia="ja-JP"/>
        </w:rPr>
        <w:t xml:space="preserve">Since some of the S-NSSAIs in the Allowed S-NSSAI may not be activated, </w:t>
      </w:r>
      <w:r w:rsidR="00CF2322">
        <w:rPr>
          <w:rFonts w:eastAsiaTheme="minorEastAsia"/>
          <w:lang w:eastAsia="ja-JP"/>
        </w:rPr>
        <w:t xml:space="preserve">and considering update of the UE Slice MBR may be possible, </w:t>
      </w:r>
      <w:r w:rsidR="003D3A24">
        <w:rPr>
          <w:rFonts w:eastAsiaTheme="minorEastAsia"/>
          <w:lang w:eastAsia="ja-JP"/>
        </w:rPr>
        <w:t>if to apply option 1, it will mean that it</w:t>
      </w:r>
      <w:r w:rsidR="00CF2322">
        <w:rPr>
          <w:rFonts w:eastAsiaTheme="minorEastAsia"/>
          <w:lang w:eastAsia="ja-JP"/>
        </w:rPr>
        <w:t xml:space="preserve"> need</w:t>
      </w:r>
      <w:r w:rsidR="003D3A24">
        <w:rPr>
          <w:rFonts w:eastAsiaTheme="minorEastAsia"/>
          <w:lang w:eastAsia="ja-JP"/>
        </w:rPr>
        <w:t>s</w:t>
      </w:r>
      <w:r w:rsidR="00CF2322">
        <w:rPr>
          <w:rFonts w:eastAsiaTheme="minorEastAsia"/>
          <w:lang w:eastAsia="ja-JP"/>
        </w:rPr>
        <w:t xml:space="preserve"> to signal to NG-RAN node for </w:t>
      </w:r>
      <w:r w:rsidR="003D3A24">
        <w:rPr>
          <w:rFonts w:eastAsiaTheme="minorEastAsia"/>
          <w:lang w:eastAsia="ja-JP"/>
        </w:rPr>
        <w:t xml:space="preserve">none-purpose. </w:t>
      </w:r>
    </w:p>
    <w:p w14:paraId="259AF4E9" w14:textId="792F04E8" w:rsidR="003D3A24" w:rsidRDefault="00C56A41" w:rsidP="00052727">
      <w:pPr>
        <w:rPr>
          <w:rFonts w:eastAsiaTheme="minorEastAsia"/>
          <w:lang w:eastAsia="ja-JP"/>
        </w:rPr>
      </w:pPr>
      <w:r>
        <w:rPr>
          <w:rFonts w:eastAsiaTheme="minorEastAsia"/>
          <w:lang w:eastAsia="ja-JP"/>
        </w:rPr>
        <w:t>I</w:t>
      </w:r>
      <w:r w:rsidR="003D3A24">
        <w:rPr>
          <w:rFonts w:eastAsiaTheme="minorEastAsia"/>
          <w:lang w:eastAsia="ja-JP"/>
        </w:rPr>
        <w:t xml:space="preserve">f the RAN node may take into account the UE Slice MBR in the Allowed NSSAI </w:t>
      </w:r>
      <w:r>
        <w:rPr>
          <w:rFonts w:eastAsiaTheme="minorEastAsia"/>
          <w:lang w:eastAsia="ja-JP"/>
        </w:rPr>
        <w:t xml:space="preserve">even if the S-NSSAI is not active, </w:t>
      </w:r>
      <w:r w:rsidR="003D3A24">
        <w:rPr>
          <w:rFonts w:eastAsiaTheme="minorEastAsia"/>
          <w:lang w:eastAsia="ja-JP"/>
        </w:rPr>
        <w:t>e.g. when determine the mobility target, option 1 may be useful. But this is not seen the use case.</w:t>
      </w:r>
    </w:p>
    <w:p w14:paraId="2115D26C" w14:textId="399B5B16" w:rsidR="003D3A24" w:rsidRPr="003D3A24" w:rsidRDefault="003D3A24" w:rsidP="00052727">
      <w:pPr>
        <w:rPr>
          <w:rFonts w:eastAsiaTheme="minorEastAsia"/>
          <w:b/>
          <w:lang w:eastAsia="ja-JP"/>
        </w:rPr>
      </w:pPr>
      <w:r w:rsidRPr="003D3A24">
        <w:rPr>
          <w:rFonts w:eastAsiaTheme="minorEastAsia"/>
          <w:b/>
          <w:lang w:eastAsia="ja-JP"/>
        </w:rPr>
        <w:t>Proposal</w:t>
      </w:r>
      <w:r w:rsidR="00067F2E">
        <w:rPr>
          <w:rFonts w:eastAsiaTheme="minorEastAsia"/>
          <w:b/>
          <w:lang w:eastAsia="ja-JP"/>
        </w:rPr>
        <w:t xml:space="preserve"> 2</w:t>
      </w:r>
      <w:r w:rsidRPr="003D3A24">
        <w:rPr>
          <w:rFonts w:eastAsiaTheme="minorEastAsia"/>
          <w:b/>
          <w:lang w:eastAsia="ja-JP"/>
        </w:rPr>
        <w:t xml:space="preserve">: take the Option </w:t>
      </w:r>
      <w:r w:rsidR="00C56A41">
        <w:rPr>
          <w:rFonts w:eastAsiaTheme="minorEastAsia"/>
          <w:b/>
          <w:lang w:eastAsia="ja-JP"/>
        </w:rPr>
        <w:t>2</w:t>
      </w:r>
      <w:r w:rsidRPr="003D3A24">
        <w:rPr>
          <w:rFonts w:eastAsiaTheme="minorEastAsia"/>
          <w:b/>
          <w:lang w:eastAsia="ja-JP"/>
        </w:rPr>
        <w:t xml:space="preserve"> (UE Slice MBR in the way as UE AMBR) as the way forward.</w:t>
      </w:r>
    </w:p>
    <w:p w14:paraId="64598C74" w14:textId="4BFB97A7" w:rsidR="00274F57" w:rsidRDefault="00274F57" w:rsidP="00052727">
      <w:pPr>
        <w:rPr>
          <w:rFonts w:eastAsiaTheme="minorEastAsia"/>
          <w:lang w:eastAsia="ja-JP"/>
        </w:rPr>
      </w:pPr>
    </w:p>
    <w:p w14:paraId="0DF5D031" w14:textId="61A5BFC3" w:rsidR="00DF21B3" w:rsidRPr="00DF21B3" w:rsidRDefault="00DF21B3" w:rsidP="00052727">
      <w:pPr>
        <w:rPr>
          <w:rFonts w:eastAsiaTheme="minorEastAsia"/>
          <w:b/>
          <w:u w:val="single"/>
          <w:lang w:eastAsia="ja-JP"/>
        </w:rPr>
      </w:pPr>
      <w:r w:rsidRPr="00DF21B3">
        <w:rPr>
          <w:rFonts w:eastAsiaTheme="minorEastAsia" w:hint="eastAsia"/>
          <w:b/>
          <w:u w:val="single"/>
          <w:lang w:eastAsia="ja-JP"/>
        </w:rPr>
        <w:t>L</w:t>
      </w:r>
      <w:r w:rsidRPr="00DF21B3">
        <w:rPr>
          <w:rFonts w:eastAsiaTheme="minorEastAsia"/>
          <w:b/>
          <w:u w:val="single"/>
          <w:lang w:eastAsia="ja-JP"/>
        </w:rPr>
        <w:t>ack of UE Slice MBR Enforcement at the RAN</w:t>
      </w:r>
    </w:p>
    <w:p w14:paraId="453A9810" w14:textId="40105EDA" w:rsidR="00FD0A3F" w:rsidRDefault="00DF21B3" w:rsidP="00052727">
      <w:pPr>
        <w:rPr>
          <w:rFonts w:eastAsiaTheme="minorEastAsia"/>
          <w:lang w:eastAsia="ja-JP"/>
        </w:rPr>
      </w:pPr>
      <w:r>
        <w:rPr>
          <w:rFonts w:eastAsiaTheme="minorEastAsia"/>
          <w:lang w:eastAsia="ja-JP"/>
        </w:rPr>
        <w:t>Last RAN3#114e discuss</w:t>
      </w:r>
      <w:r w:rsidR="006349C1">
        <w:rPr>
          <w:rFonts w:eastAsiaTheme="minorEastAsia" w:hint="eastAsia"/>
          <w:lang w:eastAsia="ja-JP"/>
        </w:rPr>
        <w:t>e</w:t>
      </w:r>
      <w:r w:rsidR="006349C1">
        <w:rPr>
          <w:rFonts w:eastAsiaTheme="minorEastAsia"/>
          <w:lang w:eastAsia="ja-JP"/>
        </w:rPr>
        <w:t xml:space="preserve">d when a RAN node does not support such UE Slice MBR enforcement. </w:t>
      </w:r>
    </w:p>
    <w:p w14:paraId="3FBE5DC6" w14:textId="2317D0B5" w:rsidR="006349C1" w:rsidRDefault="006349C1" w:rsidP="00052727">
      <w:pPr>
        <w:rPr>
          <w:rFonts w:eastAsiaTheme="minorEastAsia"/>
          <w:lang w:eastAsia="ja-JP"/>
        </w:rPr>
      </w:pPr>
      <w:r>
        <w:rPr>
          <w:rFonts w:eastAsiaTheme="minorEastAsia"/>
          <w:lang w:eastAsia="ja-JP"/>
        </w:rPr>
        <w:t xml:space="preserve">This is likely again to indicate a node capability from the RAN node to the CN. We think the node capability is configured by the OAM. Therefore there is no need to indicate to the CN if the RAN node support such function. If the IE is defined as criticality as “ignore” then the RAN node that does not support such function will just ignore the new introduced IE. </w:t>
      </w:r>
    </w:p>
    <w:p w14:paraId="081CCD3F" w14:textId="39107F12" w:rsidR="006349C1" w:rsidRPr="006349C1" w:rsidRDefault="006349C1" w:rsidP="00052727">
      <w:pPr>
        <w:rPr>
          <w:rFonts w:eastAsiaTheme="minorEastAsia"/>
          <w:b/>
          <w:lang w:eastAsia="ja-JP"/>
        </w:rPr>
      </w:pPr>
      <w:r w:rsidRPr="006349C1">
        <w:rPr>
          <w:rFonts w:eastAsiaTheme="minorEastAsia"/>
          <w:b/>
          <w:lang w:eastAsia="ja-JP"/>
        </w:rPr>
        <w:t>Proposal</w:t>
      </w:r>
      <w:r w:rsidR="00067F2E">
        <w:rPr>
          <w:rFonts w:eastAsiaTheme="minorEastAsia"/>
          <w:b/>
          <w:lang w:eastAsia="ja-JP"/>
        </w:rPr>
        <w:t xml:space="preserve"> 3</w:t>
      </w:r>
      <w:r w:rsidRPr="006349C1">
        <w:rPr>
          <w:rFonts w:eastAsiaTheme="minorEastAsia"/>
          <w:b/>
          <w:lang w:eastAsia="ja-JP"/>
        </w:rPr>
        <w:t>: no need to indicate to the CN the support of UE Slice MBR enforcement in RAN node.</w:t>
      </w:r>
    </w:p>
    <w:p w14:paraId="30E26737" w14:textId="75732AE5" w:rsidR="006349C1" w:rsidRDefault="006349C1" w:rsidP="00052727">
      <w:pPr>
        <w:rPr>
          <w:rFonts w:eastAsiaTheme="minorEastAsia"/>
          <w:lang w:eastAsia="ja-JP"/>
        </w:rPr>
      </w:pPr>
    </w:p>
    <w:p w14:paraId="5E419C62" w14:textId="35732771" w:rsidR="00051E20" w:rsidRPr="00051E20" w:rsidRDefault="00051E20" w:rsidP="00052727">
      <w:pPr>
        <w:rPr>
          <w:rFonts w:eastAsiaTheme="minorEastAsia"/>
          <w:b/>
          <w:u w:val="single"/>
          <w:lang w:eastAsia="ja-JP"/>
        </w:rPr>
      </w:pPr>
      <w:r w:rsidRPr="00051E20">
        <w:rPr>
          <w:rFonts w:eastAsiaTheme="minorEastAsia" w:hint="eastAsia"/>
          <w:b/>
          <w:u w:val="single"/>
          <w:lang w:eastAsia="ja-JP"/>
        </w:rPr>
        <w:t>D</w:t>
      </w:r>
      <w:r w:rsidR="003251B5">
        <w:rPr>
          <w:rFonts w:eastAsiaTheme="minorEastAsia"/>
          <w:b/>
          <w:u w:val="single"/>
          <w:lang w:eastAsia="ja-JP"/>
        </w:rPr>
        <w:t>ual connectivity based on the T</w:t>
      </w:r>
      <w:r w:rsidRPr="00051E20">
        <w:rPr>
          <w:rFonts w:eastAsiaTheme="minorEastAsia"/>
          <w:b/>
          <w:u w:val="single"/>
          <w:lang w:eastAsia="ja-JP"/>
        </w:rPr>
        <w:t>arget NSSAI</w:t>
      </w:r>
    </w:p>
    <w:p w14:paraId="5B5A4F78" w14:textId="1B280DDE" w:rsidR="00051E20" w:rsidRDefault="003251B5" w:rsidP="00052727">
      <w:pPr>
        <w:rPr>
          <w:rFonts w:eastAsiaTheme="minorEastAsia"/>
          <w:lang w:eastAsia="ja-JP"/>
        </w:rPr>
      </w:pPr>
      <w:r>
        <w:rPr>
          <w:rFonts w:eastAsiaTheme="minorEastAsia"/>
          <w:lang w:eastAsia="ja-JP"/>
        </w:rPr>
        <w:t xml:space="preserve">Last RAN3#114e agreed </w:t>
      </w:r>
      <w:r w:rsidR="00A71FE8">
        <w:rPr>
          <w:rFonts w:eastAsiaTheme="minorEastAsia"/>
          <w:lang w:eastAsia="ja-JP"/>
        </w:rPr>
        <w:t>to include Target NSSAI in some NGAP signalling messages:</w:t>
      </w:r>
    </w:p>
    <w:tbl>
      <w:tblPr>
        <w:tblStyle w:val="a8"/>
        <w:tblW w:w="0" w:type="auto"/>
        <w:tblLook w:val="04A0" w:firstRow="1" w:lastRow="0" w:firstColumn="1" w:lastColumn="0" w:noHBand="0" w:noVBand="1"/>
      </w:tblPr>
      <w:tblGrid>
        <w:gridCol w:w="9629"/>
      </w:tblGrid>
      <w:tr w:rsidR="003251B5" w14:paraId="27EF66A8" w14:textId="77777777" w:rsidTr="003251B5">
        <w:tc>
          <w:tcPr>
            <w:tcW w:w="9629" w:type="dxa"/>
          </w:tcPr>
          <w:p w14:paraId="0D8B28F3" w14:textId="77777777" w:rsidR="003251B5" w:rsidRDefault="003251B5" w:rsidP="003251B5">
            <w:pPr>
              <w:rPr>
                <w:rFonts w:ascii="Calibri" w:hAnsi="Calibri" w:cs="Calibri"/>
                <w:iCs/>
                <w:color w:val="00B050"/>
                <w:sz w:val="16"/>
                <w:szCs w:val="16"/>
                <w:lang w:eastAsia="ja-JP"/>
              </w:rPr>
            </w:pPr>
            <w:r>
              <w:rPr>
                <w:rFonts w:ascii="Calibri" w:hAnsi="Calibri" w:cs="Calibri"/>
                <w:iCs/>
                <w:color w:val="00B050"/>
                <w:sz w:val="16"/>
                <w:szCs w:val="16"/>
                <w:lang w:eastAsia="ja-JP"/>
              </w:rPr>
              <w:t>To introduce Target NSSAI IE at least in the following messages for NGAP:</w:t>
            </w:r>
          </w:p>
          <w:p w14:paraId="2EAE9D70" w14:textId="77777777" w:rsidR="003251B5" w:rsidRDefault="003251B5" w:rsidP="003251B5">
            <w:pPr>
              <w:rPr>
                <w:rFonts w:ascii="Calibri" w:hAnsi="Calibri" w:cs="Calibri"/>
                <w:iCs/>
                <w:color w:val="00B050"/>
                <w:sz w:val="16"/>
                <w:szCs w:val="16"/>
                <w:lang w:eastAsia="ja-JP"/>
              </w:rPr>
            </w:pPr>
            <w:r>
              <w:rPr>
                <w:rFonts w:ascii="Calibri" w:hAnsi="Calibri" w:cs="Calibri"/>
                <w:iCs/>
                <w:color w:val="00B050"/>
                <w:sz w:val="16"/>
                <w:szCs w:val="16"/>
                <w:lang w:eastAsia="ja-JP"/>
              </w:rPr>
              <w:t>- INITIAL CONTEXT SETUP REQUEST</w:t>
            </w:r>
          </w:p>
          <w:p w14:paraId="5D15C9E6" w14:textId="477A0CBA" w:rsidR="003251B5" w:rsidRPr="003251B5" w:rsidRDefault="003251B5" w:rsidP="00052727">
            <w:pPr>
              <w:rPr>
                <w:rFonts w:ascii="Calibri" w:hAnsi="Calibri" w:cs="Calibri"/>
                <w:iCs/>
                <w:color w:val="00B050"/>
                <w:sz w:val="16"/>
                <w:szCs w:val="16"/>
              </w:rPr>
            </w:pPr>
            <w:r>
              <w:rPr>
                <w:rFonts w:ascii="Calibri" w:hAnsi="Calibri" w:cs="Calibri"/>
                <w:iCs/>
                <w:color w:val="00B050"/>
                <w:sz w:val="16"/>
                <w:szCs w:val="16"/>
              </w:rPr>
              <w:t>- DOWNLINK NAS TRANSPORT</w:t>
            </w:r>
          </w:p>
        </w:tc>
      </w:tr>
    </w:tbl>
    <w:p w14:paraId="504D776E" w14:textId="0FD6F7C0" w:rsidR="00A71FE8" w:rsidRDefault="00A71FE8" w:rsidP="00052727">
      <w:pPr>
        <w:rPr>
          <w:rFonts w:eastAsiaTheme="minorEastAsia"/>
          <w:lang w:eastAsia="ja-JP"/>
        </w:rPr>
      </w:pPr>
    </w:p>
    <w:p w14:paraId="44EB410A" w14:textId="341E3320" w:rsidR="00A71FE8" w:rsidRDefault="00A71FE8" w:rsidP="00052727">
      <w:pPr>
        <w:rPr>
          <w:rFonts w:eastAsiaTheme="minorEastAsia"/>
          <w:lang w:eastAsia="ja-JP"/>
        </w:rPr>
      </w:pPr>
      <w:r>
        <w:rPr>
          <w:rFonts w:eastAsiaTheme="minorEastAsia"/>
          <w:lang w:eastAsia="ja-JP"/>
        </w:rPr>
        <w:t xml:space="preserve">For this Target NSSAI related, there is one </w:t>
      </w:r>
      <w:r>
        <w:rPr>
          <w:rFonts w:ascii="Calibri" w:hAnsi="Calibri" w:cs="Calibri"/>
          <w:b/>
          <w:color w:val="0000FF"/>
          <w:sz w:val="18"/>
          <w:szCs w:val="24"/>
          <w:lang w:eastAsia="ja-JP"/>
        </w:rPr>
        <w:t>FFS : Dual connectivity based on the Target NSSAI and the corresponding RFSP index from the CN.</w:t>
      </w:r>
      <w:r>
        <w:rPr>
          <w:rFonts w:eastAsiaTheme="minorEastAsia"/>
          <w:lang w:eastAsia="ja-JP"/>
        </w:rPr>
        <w:t>.</w:t>
      </w:r>
    </w:p>
    <w:p w14:paraId="0584E062" w14:textId="67CFD530" w:rsidR="00D31B68" w:rsidRDefault="001F13A7" w:rsidP="00052727">
      <w:pPr>
        <w:rPr>
          <w:rFonts w:eastAsiaTheme="minorEastAsia"/>
          <w:lang w:eastAsia="ja-JP"/>
        </w:rPr>
      </w:pPr>
      <w:r>
        <w:rPr>
          <w:rFonts w:eastAsiaTheme="minorEastAsia"/>
          <w:lang w:eastAsia="ja-JP"/>
        </w:rPr>
        <w:t xml:space="preserve">It is possible that the some S-NSSAIs that requested by the UE in the Requested NSSAI are not available in the UE’s current TA but in a TA that neighbour to the serving RAN node, and the serving RAN node may then configure the PDU Session with that S-NSSAI in the SN. This is, instead of saying “Dual connectivity”, it is like to use the </w:t>
      </w:r>
      <w:r w:rsidR="00D31B68">
        <w:rPr>
          <w:rFonts w:eastAsiaTheme="minorEastAsia"/>
          <w:lang w:eastAsia="ja-JP"/>
        </w:rPr>
        <w:t xml:space="preserve">user plane of the </w:t>
      </w:r>
      <w:r>
        <w:rPr>
          <w:rFonts w:eastAsiaTheme="minorEastAsia"/>
          <w:lang w:eastAsia="ja-JP"/>
        </w:rPr>
        <w:t xml:space="preserve">SN </w:t>
      </w:r>
      <w:r w:rsidR="00D31B68">
        <w:rPr>
          <w:rFonts w:eastAsiaTheme="minorEastAsia"/>
          <w:lang w:eastAsia="ja-JP"/>
        </w:rPr>
        <w:t xml:space="preserve">to serve the PDU Session with that S-NSSAI not available in </w:t>
      </w:r>
      <w:r w:rsidR="00C56A41">
        <w:rPr>
          <w:rFonts w:eastAsiaTheme="minorEastAsia"/>
          <w:lang w:eastAsia="ja-JP"/>
        </w:rPr>
        <w:t xml:space="preserve">the </w:t>
      </w:r>
      <w:r w:rsidR="00D31B68">
        <w:rPr>
          <w:rFonts w:eastAsiaTheme="minorEastAsia"/>
          <w:lang w:eastAsia="ja-JP"/>
        </w:rPr>
        <w:t>servic</w:t>
      </w:r>
      <w:r w:rsidR="00C56A41">
        <w:rPr>
          <w:rFonts w:eastAsiaTheme="minorEastAsia"/>
          <w:lang w:eastAsia="ja-JP"/>
        </w:rPr>
        <w:t>ing</w:t>
      </w:r>
      <w:r w:rsidR="00D31B68">
        <w:rPr>
          <w:rFonts w:eastAsiaTheme="minorEastAsia"/>
          <w:lang w:eastAsia="ja-JP"/>
        </w:rPr>
        <w:t xml:space="preserve"> RAN node.</w:t>
      </w:r>
    </w:p>
    <w:p w14:paraId="424BF264" w14:textId="73C435E2" w:rsidR="00D31B68" w:rsidRDefault="00D31B68" w:rsidP="00052727">
      <w:pPr>
        <w:rPr>
          <w:rFonts w:eastAsiaTheme="minorEastAsia"/>
          <w:lang w:eastAsia="ja-JP"/>
        </w:rPr>
      </w:pPr>
      <w:r>
        <w:rPr>
          <w:rFonts w:eastAsiaTheme="minorEastAsia"/>
          <w:lang w:eastAsia="ja-JP"/>
        </w:rPr>
        <w:t>Surely it is logically possible. However, since the “S-NSSAI is available in a TA” means also the serving of the control plane (i.e. the PDU session)</w:t>
      </w:r>
      <w:r w:rsidR="00C56A41">
        <w:rPr>
          <w:rFonts w:eastAsiaTheme="minorEastAsia"/>
          <w:lang w:eastAsia="ja-JP"/>
        </w:rPr>
        <w:t xml:space="preserve"> is available</w:t>
      </w:r>
      <w:r>
        <w:rPr>
          <w:rFonts w:eastAsiaTheme="minorEastAsia"/>
          <w:lang w:eastAsia="ja-JP"/>
        </w:rPr>
        <w:t xml:space="preserve">, </w:t>
      </w:r>
      <w:r w:rsidR="00C56A41">
        <w:rPr>
          <w:rFonts w:eastAsiaTheme="minorEastAsia"/>
          <w:lang w:eastAsia="ja-JP"/>
        </w:rPr>
        <w:t xml:space="preserve">by </w:t>
      </w:r>
      <w:r>
        <w:rPr>
          <w:rFonts w:eastAsiaTheme="minorEastAsia"/>
          <w:lang w:eastAsia="ja-JP"/>
        </w:rPr>
        <w:t xml:space="preserve">using the control plan of a MN to serve a S-NSSAI that is not available in that MN, may against </w:t>
      </w:r>
      <w:r w:rsidR="00C56A41">
        <w:rPr>
          <w:rFonts w:eastAsiaTheme="minorEastAsia"/>
          <w:lang w:eastAsia="ja-JP"/>
        </w:rPr>
        <w:t>a</w:t>
      </w:r>
      <w:r>
        <w:rPr>
          <w:rFonts w:eastAsiaTheme="minorEastAsia"/>
          <w:lang w:eastAsia="ja-JP"/>
        </w:rPr>
        <w:t xml:space="preserve"> kind of p</w:t>
      </w:r>
      <w:r w:rsidR="006A1346">
        <w:rPr>
          <w:rFonts w:eastAsiaTheme="minorEastAsia"/>
          <w:lang w:eastAsia="ja-JP"/>
        </w:rPr>
        <w:t>r</w:t>
      </w:r>
      <w:r>
        <w:rPr>
          <w:rFonts w:eastAsiaTheme="minorEastAsia"/>
          <w:lang w:eastAsia="ja-JP"/>
        </w:rPr>
        <w:t>inciple.</w:t>
      </w:r>
    </w:p>
    <w:p w14:paraId="00B58D72" w14:textId="14FCB09E" w:rsidR="00A71FE8" w:rsidRDefault="00D31B68" w:rsidP="00052727">
      <w:pPr>
        <w:rPr>
          <w:rFonts w:eastAsiaTheme="minorEastAsia"/>
          <w:lang w:eastAsia="ja-JP"/>
        </w:rPr>
      </w:pPr>
      <w:r>
        <w:rPr>
          <w:rFonts w:eastAsiaTheme="minorEastAsia"/>
          <w:lang w:eastAsia="ja-JP"/>
        </w:rPr>
        <w:t>Furthermore, t</w:t>
      </w:r>
      <w:r w:rsidR="00A71FE8">
        <w:rPr>
          <w:rFonts w:eastAsiaTheme="minorEastAsia"/>
          <w:lang w:eastAsia="ja-JP"/>
        </w:rPr>
        <w:t>he Target NSSAI as described in 23.501</w:t>
      </w:r>
      <w:r w:rsidR="00FB1D05">
        <w:rPr>
          <w:rFonts w:eastAsiaTheme="minorEastAsia"/>
          <w:lang w:eastAsia="ja-JP"/>
        </w:rPr>
        <w:t>:</w:t>
      </w:r>
    </w:p>
    <w:tbl>
      <w:tblPr>
        <w:tblStyle w:val="a8"/>
        <w:tblW w:w="0" w:type="auto"/>
        <w:tblLook w:val="04A0" w:firstRow="1" w:lastRow="0" w:firstColumn="1" w:lastColumn="0" w:noHBand="0" w:noVBand="1"/>
      </w:tblPr>
      <w:tblGrid>
        <w:gridCol w:w="9629"/>
      </w:tblGrid>
      <w:tr w:rsidR="00FB1D05" w14:paraId="508DCCE9" w14:textId="77777777" w:rsidTr="00FB1D05">
        <w:tc>
          <w:tcPr>
            <w:tcW w:w="9629" w:type="dxa"/>
            <w:tcBorders>
              <w:top w:val="single" w:sz="4" w:space="0" w:color="auto"/>
              <w:left w:val="single" w:sz="4" w:space="0" w:color="auto"/>
              <w:bottom w:val="single" w:sz="4" w:space="0" w:color="auto"/>
              <w:right w:val="single" w:sz="4" w:space="0" w:color="auto"/>
            </w:tcBorders>
            <w:hideMark/>
          </w:tcPr>
          <w:p w14:paraId="30936546" w14:textId="77777777" w:rsidR="00FB1D05" w:rsidRDefault="00FB1D05">
            <w:pPr>
              <w:pStyle w:val="4"/>
              <w:numPr>
                <w:ilvl w:val="0"/>
                <w:numId w:val="0"/>
              </w:numPr>
              <w:tabs>
                <w:tab w:val="left" w:pos="432"/>
              </w:tabs>
              <w:outlineLvl w:val="3"/>
              <w:rPr>
                <w:lang w:val="en-US"/>
              </w:rPr>
            </w:pPr>
            <w:r>
              <w:rPr>
                <w:lang w:val="en-US"/>
              </w:rPr>
              <w:lastRenderedPageBreak/>
              <w:t>TS 23.501</w:t>
            </w:r>
          </w:p>
          <w:p w14:paraId="21A0FC6F" w14:textId="77777777" w:rsidR="00FB1D05" w:rsidRDefault="00FB1D05" w:rsidP="00FB1D05">
            <w:pPr>
              <w:pStyle w:val="5"/>
              <w:keepNext/>
              <w:keepLines/>
              <w:numPr>
                <w:ilvl w:val="0"/>
                <w:numId w:val="0"/>
              </w:numPr>
              <w:tabs>
                <w:tab w:val="left" w:pos="432"/>
                <w:tab w:val="left" w:pos="576"/>
                <w:tab w:val="left" w:pos="720"/>
                <w:tab w:val="left" w:pos="864"/>
                <w:tab w:val="left" w:pos="1008"/>
              </w:tabs>
              <w:overflowPunct w:val="0"/>
              <w:autoSpaceDE w:val="0"/>
              <w:autoSpaceDN w:val="0"/>
              <w:adjustRightInd w:val="0"/>
              <w:spacing w:before="120" w:after="180"/>
              <w:ind w:left="1008" w:hanging="1008"/>
              <w:outlineLvl w:val="4"/>
            </w:pPr>
            <w:bookmarkStart w:id="0" w:name="_Toc75440476"/>
            <w:r>
              <w:t>5.3.4.3.3</w:t>
            </w:r>
            <w:r>
              <w:tab/>
            </w:r>
            <w:r w:rsidRPr="00FB1D05">
              <w:rPr>
                <w:highlight w:val="yellow"/>
              </w:rPr>
              <w:t>Redirection to dedicated frequency band(s) for an S-NSSAI</w:t>
            </w:r>
            <w:bookmarkEnd w:id="0"/>
          </w:p>
          <w:p w14:paraId="3800E52C" w14:textId="77777777" w:rsidR="00FB1D05" w:rsidRDefault="00FB1D05">
            <w:r>
              <w:t xml:space="preserve">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w:t>
            </w:r>
            <w:r w:rsidRPr="00AD79E4">
              <w:rPr>
                <w:highlight w:val="yellow"/>
              </w:rPr>
              <w:t>may determine a Target NSSAI to be used by the NG-RAN</w:t>
            </w:r>
            <w:r>
              <w:t xml:space="preserve">, in addition to the information the AMF receives, such as the Allowed NSSAI and the RFSP for the Allowed NSSAI, </w:t>
            </w:r>
            <w:r w:rsidRPr="00AD79E4">
              <w:rPr>
                <w:highlight w:val="yellow"/>
              </w:rPr>
              <w:t>to attempt to redirect the UE to a cell and TA in another frequency band and TA that supports the S-NSSAIs in the Target NSSAI.</w:t>
            </w:r>
            <w:r>
              <w:t xml:space="preserve">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1564A154" w14:textId="77777777" w:rsidR="00FB1D05" w:rsidRDefault="00FB1D05">
            <w:pPr>
              <w:rPr>
                <w:lang w:val="en-US"/>
              </w:rPr>
            </w:pPr>
            <w:r>
              <w:rPr>
                <w:lang w:val="en-US"/>
              </w:rPr>
              <w:t>....</w:t>
            </w:r>
          </w:p>
        </w:tc>
      </w:tr>
    </w:tbl>
    <w:p w14:paraId="6AFAE5BA" w14:textId="77777777" w:rsidR="00FB1D05" w:rsidRDefault="00FB1D05" w:rsidP="00FB1D05">
      <w:pPr>
        <w:rPr>
          <w:rFonts w:eastAsia="SimSun"/>
          <w:sz w:val="22"/>
          <w:lang w:val="en-US" w:eastAsia="zh-CN"/>
        </w:rPr>
      </w:pPr>
    </w:p>
    <w:p w14:paraId="0FEA8580" w14:textId="3574A89E" w:rsidR="00A71FE8" w:rsidRDefault="00FB1D05" w:rsidP="00052727">
      <w:pPr>
        <w:rPr>
          <w:rFonts w:eastAsiaTheme="minorEastAsia"/>
          <w:lang w:eastAsia="ja-JP"/>
        </w:rPr>
      </w:pPr>
      <w:r>
        <w:rPr>
          <w:rFonts w:eastAsiaTheme="minorEastAsia"/>
          <w:lang w:eastAsia="ja-JP"/>
        </w:rPr>
        <w:t>That is, the Target NSSAI is likely for the redirect purpose.</w:t>
      </w:r>
    </w:p>
    <w:p w14:paraId="57757C81" w14:textId="74ACCD81" w:rsidR="00D31B68" w:rsidRDefault="00D31B68" w:rsidP="00052727">
      <w:pPr>
        <w:rPr>
          <w:rFonts w:eastAsiaTheme="minorEastAsia"/>
          <w:lang w:eastAsia="ja-JP"/>
        </w:rPr>
      </w:pPr>
      <w:r>
        <w:rPr>
          <w:rFonts w:eastAsiaTheme="minorEastAsia"/>
          <w:lang w:eastAsia="ja-JP"/>
        </w:rPr>
        <w:t xml:space="preserve">Therefore, it would be wise not to support such branch of Target NSSAI for Dual connectivity,  </w:t>
      </w:r>
      <w:r w:rsidR="00C56A41">
        <w:rPr>
          <w:rFonts w:eastAsiaTheme="minorEastAsia"/>
          <w:lang w:eastAsia="ja-JP"/>
        </w:rPr>
        <w:t xml:space="preserve">and </w:t>
      </w:r>
      <w:r>
        <w:rPr>
          <w:rFonts w:eastAsiaTheme="minorEastAsia"/>
          <w:lang w:eastAsia="ja-JP"/>
        </w:rPr>
        <w:t>at least for Rel-17, concentrate on basis i.e. Target NSSAI is for redirection purpose.</w:t>
      </w:r>
    </w:p>
    <w:p w14:paraId="68122523" w14:textId="39A89CD5" w:rsidR="00A71FE8" w:rsidRPr="00D31B68" w:rsidRDefault="00D31B68" w:rsidP="00052727">
      <w:pPr>
        <w:rPr>
          <w:rFonts w:eastAsiaTheme="minorEastAsia"/>
          <w:b/>
          <w:lang w:eastAsia="ja-JP"/>
        </w:rPr>
      </w:pPr>
      <w:r w:rsidRPr="00D31B68">
        <w:rPr>
          <w:rFonts w:eastAsiaTheme="minorEastAsia" w:hint="eastAsia"/>
          <w:b/>
          <w:lang w:eastAsia="ja-JP"/>
        </w:rPr>
        <w:t>P</w:t>
      </w:r>
      <w:r w:rsidRPr="00D31B68">
        <w:rPr>
          <w:rFonts w:eastAsiaTheme="minorEastAsia"/>
          <w:b/>
          <w:lang w:eastAsia="ja-JP"/>
        </w:rPr>
        <w:t>roposal</w:t>
      </w:r>
      <w:r w:rsidR="00067F2E">
        <w:rPr>
          <w:rFonts w:eastAsiaTheme="minorEastAsia"/>
          <w:b/>
          <w:lang w:eastAsia="ja-JP"/>
        </w:rPr>
        <w:t xml:space="preserve"> 4</w:t>
      </w:r>
      <w:r w:rsidRPr="00D31B68">
        <w:rPr>
          <w:rFonts w:eastAsiaTheme="minorEastAsia"/>
          <w:b/>
          <w:lang w:eastAsia="ja-JP"/>
        </w:rPr>
        <w:t>: the Target NSSAI is for the redirection purpose, therefore not to extend to other like for dual connectivity.</w:t>
      </w:r>
    </w:p>
    <w:p w14:paraId="681DB1C3" w14:textId="7E364194" w:rsidR="00051E20" w:rsidRDefault="00051E20" w:rsidP="00D31B68">
      <w:pPr>
        <w:rPr>
          <w:rFonts w:ascii="Calibri" w:hAnsi="Calibri" w:cs="Calibri"/>
          <w:b/>
          <w:color w:val="0000FF"/>
          <w:sz w:val="18"/>
          <w:szCs w:val="24"/>
          <w:lang w:val="en-US" w:eastAsia="ja-JP"/>
        </w:rPr>
      </w:pPr>
    </w:p>
    <w:p w14:paraId="41C86023" w14:textId="77777777" w:rsidR="00051E20" w:rsidRPr="003D3A24" w:rsidRDefault="00051E20"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115B213A" w14:textId="77777777" w:rsidR="00067F2E" w:rsidRPr="00CC782E" w:rsidRDefault="00067F2E" w:rsidP="00067F2E">
      <w:pPr>
        <w:rPr>
          <w:rFonts w:eastAsiaTheme="minorEastAsia"/>
          <w:b/>
          <w:lang w:eastAsia="ja-JP"/>
        </w:rPr>
      </w:pPr>
      <w:r w:rsidRPr="00CC782E">
        <w:rPr>
          <w:rFonts w:eastAsiaTheme="minorEastAsia"/>
          <w:b/>
          <w:lang w:eastAsia="ja-JP"/>
        </w:rPr>
        <w:t>Proposal 1: include the UE Slice MBR in the XnAP: HANDOVER REQUEST message.</w:t>
      </w:r>
    </w:p>
    <w:p w14:paraId="1A0C508A" w14:textId="01042B5B" w:rsidR="00B56D6E" w:rsidRPr="003D3A24" w:rsidRDefault="00B56D6E" w:rsidP="00B56D6E">
      <w:pPr>
        <w:rPr>
          <w:rFonts w:eastAsiaTheme="minorEastAsia"/>
          <w:b/>
          <w:lang w:eastAsia="ja-JP"/>
        </w:rPr>
      </w:pPr>
      <w:r w:rsidRPr="003D3A24">
        <w:rPr>
          <w:rFonts w:eastAsiaTheme="minorEastAsia"/>
          <w:b/>
          <w:lang w:eastAsia="ja-JP"/>
        </w:rPr>
        <w:t>Proposal</w:t>
      </w:r>
      <w:r w:rsidR="00067F2E">
        <w:rPr>
          <w:rFonts w:eastAsiaTheme="minorEastAsia"/>
          <w:b/>
          <w:lang w:eastAsia="ja-JP"/>
        </w:rPr>
        <w:t xml:space="preserve"> 2: take the Option 2</w:t>
      </w:r>
      <w:bookmarkStart w:id="1" w:name="_GoBack"/>
      <w:bookmarkEnd w:id="1"/>
      <w:r w:rsidRPr="003D3A24">
        <w:rPr>
          <w:rFonts w:eastAsiaTheme="minorEastAsia"/>
          <w:b/>
          <w:lang w:eastAsia="ja-JP"/>
        </w:rPr>
        <w:t xml:space="preserve"> (UE Slice MBR in the way as UE AMBR) as the way forward.</w:t>
      </w:r>
    </w:p>
    <w:p w14:paraId="2F3D0857" w14:textId="1FDE0D3A" w:rsidR="00B56D6E" w:rsidRPr="006349C1" w:rsidRDefault="00B56D6E" w:rsidP="00B56D6E">
      <w:pPr>
        <w:rPr>
          <w:rFonts w:eastAsiaTheme="minorEastAsia"/>
          <w:b/>
          <w:lang w:eastAsia="ja-JP"/>
        </w:rPr>
      </w:pPr>
      <w:r w:rsidRPr="006349C1">
        <w:rPr>
          <w:rFonts w:eastAsiaTheme="minorEastAsia"/>
          <w:b/>
          <w:lang w:eastAsia="ja-JP"/>
        </w:rPr>
        <w:t>Proposal</w:t>
      </w:r>
      <w:r w:rsidR="00067F2E">
        <w:rPr>
          <w:rFonts w:eastAsiaTheme="minorEastAsia"/>
          <w:b/>
          <w:lang w:eastAsia="ja-JP"/>
        </w:rPr>
        <w:t xml:space="preserve"> 3</w:t>
      </w:r>
      <w:r w:rsidRPr="006349C1">
        <w:rPr>
          <w:rFonts w:eastAsiaTheme="minorEastAsia"/>
          <w:b/>
          <w:lang w:eastAsia="ja-JP"/>
        </w:rPr>
        <w:t>: no need to indicate to the CN the support of UE Slice MBR enforcement in RAN node.</w:t>
      </w:r>
    </w:p>
    <w:p w14:paraId="47092284" w14:textId="25E6294A" w:rsidR="00B56D6E" w:rsidRPr="00D31B68" w:rsidRDefault="00B56D6E" w:rsidP="00B56D6E">
      <w:pPr>
        <w:rPr>
          <w:rFonts w:eastAsiaTheme="minorEastAsia"/>
          <w:b/>
          <w:lang w:eastAsia="ja-JP"/>
        </w:rPr>
      </w:pPr>
      <w:r w:rsidRPr="00D31B68">
        <w:rPr>
          <w:rFonts w:eastAsiaTheme="minorEastAsia" w:hint="eastAsia"/>
          <w:b/>
          <w:lang w:eastAsia="ja-JP"/>
        </w:rPr>
        <w:t>P</w:t>
      </w:r>
      <w:r w:rsidRPr="00D31B68">
        <w:rPr>
          <w:rFonts w:eastAsiaTheme="minorEastAsia"/>
          <w:b/>
          <w:lang w:eastAsia="ja-JP"/>
        </w:rPr>
        <w:t>roposal</w:t>
      </w:r>
      <w:r w:rsidR="00067F2E">
        <w:rPr>
          <w:rFonts w:eastAsiaTheme="minorEastAsia"/>
          <w:b/>
          <w:lang w:eastAsia="ja-JP"/>
        </w:rPr>
        <w:t xml:space="preserve"> 4</w:t>
      </w:r>
      <w:r w:rsidRPr="00D31B68">
        <w:rPr>
          <w:rFonts w:eastAsiaTheme="minorEastAsia"/>
          <w:b/>
          <w:lang w:eastAsia="ja-JP"/>
        </w:rPr>
        <w:t>: the Target NSSAI is for the redirection purpose, therefore not to extend to other like for dual connectivity.</w:t>
      </w:r>
    </w:p>
    <w:p w14:paraId="2AD160DA" w14:textId="0629B61C" w:rsidR="00890D67" w:rsidRDefault="00890D67" w:rsidP="00D51B79">
      <w:pPr>
        <w:rPr>
          <w:b/>
          <w:sz w:val="21"/>
          <w:szCs w:val="21"/>
          <w:lang w:eastAsia="ja-JP"/>
        </w:rPr>
      </w:pPr>
    </w:p>
    <w:p w14:paraId="093C03F3" w14:textId="77777777" w:rsidR="00890D67" w:rsidRDefault="00890D67" w:rsidP="00D51B79">
      <w:pPr>
        <w:rPr>
          <w:b/>
          <w:sz w:val="21"/>
          <w:szCs w:val="21"/>
          <w:lang w:eastAsia="ja-JP"/>
        </w:rPr>
      </w:pPr>
    </w:p>
    <w:p w14:paraId="10A7511E" w14:textId="7825CA29" w:rsidR="004478DF" w:rsidRDefault="004478DF" w:rsidP="00D51B79">
      <w:pPr>
        <w:rPr>
          <w:b/>
          <w:sz w:val="21"/>
          <w:szCs w:val="21"/>
          <w:lang w:eastAsia="ja-JP"/>
        </w:rPr>
      </w:pPr>
      <w:r>
        <w:rPr>
          <w:b/>
          <w:sz w:val="21"/>
          <w:szCs w:val="21"/>
          <w:lang w:eastAsia="ja-JP"/>
        </w:rPr>
        <w:t>References:</w:t>
      </w:r>
    </w:p>
    <w:p w14:paraId="456E142D" w14:textId="77777777" w:rsidR="00890D67" w:rsidRPr="00D31B68" w:rsidRDefault="00890D67" w:rsidP="00890D67">
      <w:pPr>
        <w:rPr>
          <w:sz w:val="21"/>
          <w:szCs w:val="21"/>
          <w:lang w:eastAsia="ja-JP"/>
        </w:rPr>
      </w:pPr>
      <w:r w:rsidRPr="00D31B68">
        <w:rPr>
          <w:sz w:val="21"/>
          <w:szCs w:val="21"/>
          <w:lang w:eastAsia="ja-JP"/>
        </w:rPr>
        <w:t>R3-215960 Summary of Offline Discussion on CB: # RANSlicing3_UESliceMB</w:t>
      </w:r>
    </w:p>
    <w:p w14:paraId="5CC98AB1" w14:textId="77777777" w:rsidR="00890D67" w:rsidRPr="00890D67" w:rsidRDefault="00890D67" w:rsidP="00D51B79">
      <w:pPr>
        <w:rPr>
          <w:b/>
          <w:sz w:val="21"/>
          <w:szCs w:val="21"/>
          <w:lang w:eastAsia="ja-JP"/>
        </w:rPr>
      </w:pPr>
    </w:p>
    <w:sectPr w:rsidR="00890D67" w:rsidRPr="00890D67" w:rsidSect="00A05843">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84461" w14:textId="77777777" w:rsidR="009843AD" w:rsidRDefault="009843AD">
      <w:r>
        <w:separator/>
      </w:r>
    </w:p>
  </w:endnote>
  <w:endnote w:type="continuationSeparator" w:id="0">
    <w:p w14:paraId="7C2CE02F" w14:textId="77777777" w:rsidR="009843AD" w:rsidRDefault="009843AD">
      <w:r>
        <w:continuationSeparator/>
      </w:r>
    </w:p>
  </w:endnote>
  <w:endnote w:type="continuationNotice" w:id="1">
    <w:p w14:paraId="2816BD26" w14:textId="77777777" w:rsidR="009843AD" w:rsidRDefault="00984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890D67" w:rsidRDefault="00890D6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90D67" w:rsidRDefault="00890D6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87882B3" w:rsidR="00890D67" w:rsidRDefault="00890D6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67F2E">
      <w:rPr>
        <w:rStyle w:val="aa"/>
      </w:rPr>
      <w:t>1</w:t>
    </w:r>
    <w:r>
      <w:rPr>
        <w:rStyle w:val="aa"/>
      </w:rPr>
      <w:fldChar w:fldCharType="end"/>
    </w:r>
  </w:p>
  <w:p w14:paraId="17B392DE" w14:textId="77777777" w:rsidR="00890D67" w:rsidRDefault="00890D6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C6D4" w14:textId="77777777" w:rsidR="009843AD" w:rsidRDefault="009843AD">
      <w:r>
        <w:separator/>
      </w:r>
    </w:p>
  </w:footnote>
  <w:footnote w:type="continuationSeparator" w:id="0">
    <w:p w14:paraId="43192913" w14:textId="77777777" w:rsidR="009843AD" w:rsidRDefault="009843AD">
      <w:r>
        <w:continuationSeparator/>
      </w:r>
    </w:p>
  </w:footnote>
  <w:footnote w:type="continuationNotice" w:id="1">
    <w:p w14:paraId="1F320FF9" w14:textId="77777777" w:rsidR="009843AD" w:rsidRDefault="00984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890D67" w:rsidRDefault="00890D67">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552047"/>
    <w:multiLevelType w:val="multilevel"/>
    <w:tmpl w:val="02552047"/>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B961FB"/>
    <w:multiLevelType w:val="multilevel"/>
    <w:tmpl w:val="72B961FB"/>
    <w:lvl w:ilvl="0">
      <w:start w:val="7"/>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2"/>
  </w:num>
  <w:num w:numId="4">
    <w:abstractNumId w:val="9"/>
  </w:num>
  <w:num w:numId="5">
    <w:abstractNumId w:val="13"/>
  </w:num>
  <w:num w:numId="6">
    <w:abstractNumId w:val="1"/>
  </w:num>
  <w:num w:numId="7">
    <w:abstractNumId w:val="7"/>
  </w:num>
  <w:num w:numId="8">
    <w:abstractNumId w:val="2"/>
  </w:num>
  <w:num w:numId="9">
    <w:abstractNumId w:val="23"/>
  </w:num>
  <w:num w:numId="10">
    <w:abstractNumId w:val="19"/>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20"/>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3CA"/>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1C"/>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20"/>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67F2E"/>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A6"/>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A7B60"/>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3A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1F7D9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1D21"/>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6C7"/>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1B5"/>
    <w:rsid w:val="00325218"/>
    <w:rsid w:val="00325528"/>
    <w:rsid w:val="00325728"/>
    <w:rsid w:val="00325A08"/>
    <w:rsid w:val="00325BF3"/>
    <w:rsid w:val="00325F87"/>
    <w:rsid w:val="003260B7"/>
    <w:rsid w:val="0032618D"/>
    <w:rsid w:val="003261DD"/>
    <w:rsid w:val="0032680D"/>
    <w:rsid w:val="0032684B"/>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B78"/>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2D7"/>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2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A24"/>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C5E"/>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6E1"/>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16C"/>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9C1"/>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46"/>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4FD"/>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20C"/>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2E15"/>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442"/>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45"/>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19B"/>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84"/>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89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BE4"/>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0D6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415"/>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9BB"/>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3AD"/>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6BF"/>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D2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26"/>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1FE8"/>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AEB"/>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D79E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188"/>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3D"/>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D6E"/>
    <w:rsid w:val="00B56EB8"/>
    <w:rsid w:val="00B57027"/>
    <w:rsid w:val="00B5702E"/>
    <w:rsid w:val="00B571E9"/>
    <w:rsid w:val="00B576B8"/>
    <w:rsid w:val="00B578C3"/>
    <w:rsid w:val="00B57D89"/>
    <w:rsid w:val="00B57F9D"/>
    <w:rsid w:val="00B57FB4"/>
    <w:rsid w:val="00B606A4"/>
    <w:rsid w:val="00B606C3"/>
    <w:rsid w:val="00B60F28"/>
    <w:rsid w:val="00B6125E"/>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327"/>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0B0"/>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04"/>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A41"/>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D66"/>
    <w:rsid w:val="00C70298"/>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9E3"/>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C782E"/>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22"/>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84"/>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B68"/>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D16"/>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22B"/>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7C5"/>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B3"/>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49"/>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0E0F"/>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05"/>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A3F"/>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7F2E"/>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96952711">
      <w:bodyDiv w:val="1"/>
      <w:marLeft w:val="0"/>
      <w:marRight w:val="0"/>
      <w:marTop w:val="0"/>
      <w:marBottom w:val="0"/>
      <w:divBdr>
        <w:top w:val="none" w:sz="0" w:space="0" w:color="auto"/>
        <w:left w:val="none" w:sz="0" w:space="0" w:color="auto"/>
        <w:bottom w:val="none" w:sz="0" w:space="0" w:color="auto"/>
        <w:right w:val="none" w:sz="0" w:space="0" w:color="auto"/>
      </w:divBdr>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57426117">
      <w:bodyDiv w:val="1"/>
      <w:marLeft w:val="0"/>
      <w:marRight w:val="0"/>
      <w:marTop w:val="0"/>
      <w:marBottom w:val="0"/>
      <w:divBdr>
        <w:top w:val="none" w:sz="0" w:space="0" w:color="auto"/>
        <w:left w:val="none" w:sz="0" w:space="0" w:color="auto"/>
        <w:bottom w:val="none" w:sz="0" w:space="0" w:color="auto"/>
        <w:right w:val="none" w:sz="0" w:space="0" w:color="auto"/>
      </w:divBdr>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287318898">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2302">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78652539">
      <w:bodyDiv w:val="1"/>
      <w:marLeft w:val="0"/>
      <w:marRight w:val="0"/>
      <w:marTop w:val="0"/>
      <w:marBottom w:val="0"/>
      <w:divBdr>
        <w:top w:val="none" w:sz="0" w:space="0" w:color="auto"/>
        <w:left w:val="none" w:sz="0" w:space="0" w:color="auto"/>
        <w:bottom w:val="none" w:sz="0" w:space="0" w:color="auto"/>
        <w:right w:val="none" w:sz="0" w:space="0" w:color="auto"/>
      </w:divBdr>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3214672">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3745946">
      <w:bodyDiv w:val="1"/>
      <w:marLeft w:val="0"/>
      <w:marRight w:val="0"/>
      <w:marTop w:val="0"/>
      <w:marBottom w:val="0"/>
      <w:divBdr>
        <w:top w:val="none" w:sz="0" w:space="0" w:color="auto"/>
        <w:left w:val="none" w:sz="0" w:space="0" w:color="auto"/>
        <w:bottom w:val="none" w:sz="0" w:space="0" w:color="auto"/>
        <w:right w:val="none" w:sz="0" w:space="0" w:color="auto"/>
      </w:divBdr>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04527043">
      <w:bodyDiv w:val="1"/>
      <w:marLeft w:val="0"/>
      <w:marRight w:val="0"/>
      <w:marTop w:val="0"/>
      <w:marBottom w:val="0"/>
      <w:divBdr>
        <w:top w:val="none" w:sz="0" w:space="0" w:color="auto"/>
        <w:left w:val="none" w:sz="0" w:space="0" w:color="auto"/>
        <w:bottom w:val="none" w:sz="0" w:space="0" w:color="auto"/>
        <w:right w:val="none" w:sz="0" w:space="0" w:color="auto"/>
      </w:divBdr>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85130554">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8E56A-0A63-4BFA-BF1D-D0844938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956</Words>
  <Characters>5455</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6399</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cp:revision>
  <cp:lastPrinted>2014-09-01T09:19:00Z</cp:lastPrinted>
  <dcterms:created xsi:type="dcterms:W3CDTF">2022-01-06T06:35:00Z</dcterms:created>
  <dcterms:modified xsi:type="dcterms:W3CDTF">2022-01-07T02:48:00Z</dcterms:modified>
</cp:coreProperties>
</file>