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102F1E8B" w:rsidR="00527357" w:rsidRPr="00BE6063" w:rsidRDefault="00C9756E" w:rsidP="00527357">
      <w:pPr>
        <w:pStyle w:val="aff1"/>
        <w:rPr>
          <w:rFonts w:eastAsia="ＭＳ 明朝"/>
          <w:b/>
        </w:rPr>
      </w:pPr>
      <w:r>
        <w:rPr>
          <w:rFonts w:ascii="Arial" w:hAnsi="Arial" w:cs="Arial"/>
          <w:b/>
          <w:sz w:val="24"/>
          <w:szCs w:val="24"/>
          <w:lang w:val="en-US"/>
        </w:rPr>
        <w:t>3GPP TSG-RAN WG3 #114</w:t>
      </w:r>
      <w:r w:rsidR="002B2AE2">
        <w:rPr>
          <w:rFonts w:ascii="Arial" w:hAnsi="Arial" w:cs="Arial"/>
          <w:b/>
          <w:sz w:val="24"/>
          <w:szCs w:val="24"/>
          <w:lang w:val="en-US"/>
        </w:rPr>
        <w:t>bis</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111305">
        <w:rPr>
          <w:rFonts w:ascii="Arial" w:hAnsi="Arial" w:cs="Arial"/>
          <w:b/>
          <w:iCs/>
          <w:sz w:val="24"/>
          <w:szCs w:val="24"/>
          <w:lang w:val="en-US"/>
        </w:rPr>
        <w:t>2</w:t>
      </w:r>
      <w:r w:rsidR="00C41C10">
        <w:rPr>
          <w:rFonts w:ascii="Arial" w:hAnsi="Arial" w:cs="Arial"/>
          <w:b/>
          <w:iCs/>
          <w:sz w:val="24"/>
          <w:szCs w:val="24"/>
          <w:lang w:val="en-US"/>
        </w:rPr>
        <w:t>0244</w:t>
      </w:r>
    </w:p>
    <w:p w14:paraId="63A394CA" w14:textId="0C1072D4"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17</w:t>
      </w:r>
      <w:r>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26</w:t>
      </w:r>
      <w:r w:rsidRPr="007C4CFD">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January</w:t>
      </w:r>
      <w:r w:rsidR="00726EE6">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sidR="00111305">
        <w:rPr>
          <w:rFonts w:ascii="Arial" w:eastAsia="Batang" w:hAnsi="Arial" w:cs="Arial"/>
          <w:b/>
          <w:color w:val="000000"/>
          <w:sz w:val="24"/>
          <w:szCs w:val="24"/>
          <w:lang w:val="en-US"/>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5FB59E0D"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CF7A27">
        <w:rPr>
          <w:b/>
          <w:bCs/>
          <w:sz w:val="24"/>
          <w:szCs w:val="24"/>
          <w:lang w:val="pt-BR"/>
        </w:rPr>
        <w:t>1</w:t>
      </w:r>
      <w:r w:rsidR="008478D1">
        <w:rPr>
          <w:b/>
          <w:bCs/>
          <w:sz w:val="24"/>
          <w:szCs w:val="24"/>
          <w:lang w:val="pt-BR"/>
        </w:rPr>
        <w:t>4</w:t>
      </w:r>
      <w:r w:rsidR="00CF7A27">
        <w:rPr>
          <w:b/>
          <w:bCs/>
          <w:sz w:val="24"/>
          <w:szCs w:val="24"/>
          <w:lang w:val="pt-BR"/>
        </w:rPr>
        <w:t>.2</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5E596608"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8478D1">
        <w:rPr>
          <w:b/>
          <w:bCs/>
          <w:sz w:val="24"/>
          <w:szCs w:val="24"/>
        </w:rPr>
        <w:t>SCG Activation / Deactivation open issues discussion</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0CCCFD4"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57A67BB3" w14:textId="1AE03065" w:rsidR="00664F23" w:rsidRDefault="00811D1D" w:rsidP="008478D1">
      <w:pPr>
        <w:rPr>
          <w:lang w:eastAsia="ja-JP"/>
        </w:rPr>
      </w:pPr>
      <w:r>
        <w:rPr>
          <w:lang w:eastAsia="ja-JP"/>
        </w:rPr>
        <w:t>For the SCG activation/deactivation aspect, this contribution discussed the remaining issues and give some proposal to progress the work, namely</w:t>
      </w:r>
    </w:p>
    <w:p w14:paraId="7C17465A" w14:textId="77777777" w:rsidR="00811D1D" w:rsidRPr="00811D1D" w:rsidRDefault="00811D1D" w:rsidP="00811D1D">
      <w:pPr>
        <w:rPr>
          <w:i/>
          <w:lang w:eastAsia="ja-JP"/>
        </w:rPr>
      </w:pPr>
      <w:r w:rsidRPr="00811D1D">
        <w:rPr>
          <w:i/>
          <w:lang w:eastAsia="ja-JP"/>
        </w:rPr>
        <w:t>FFS whether SN can reject the SCG activation when accepting SN addition request during SN addition.</w:t>
      </w:r>
    </w:p>
    <w:p w14:paraId="23F2D3BF" w14:textId="77777777" w:rsidR="00811D1D" w:rsidRPr="00811D1D" w:rsidRDefault="00811D1D" w:rsidP="00811D1D">
      <w:pPr>
        <w:rPr>
          <w:i/>
          <w:lang w:eastAsia="ja-JP"/>
        </w:rPr>
      </w:pPr>
      <w:r w:rsidRPr="00811D1D">
        <w:rPr>
          <w:i/>
          <w:lang w:eastAsia="ja-JP"/>
        </w:rPr>
        <w:t>FFS on the exact value(s) for the new cause value(s).</w:t>
      </w:r>
    </w:p>
    <w:p w14:paraId="35B21357" w14:textId="77777777" w:rsidR="00811D1D" w:rsidRPr="00811D1D" w:rsidRDefault="00811D1D" w:rsidP="00811D1D">
      <w:pPr>
        <w:rPr>
          <w:i/>
          <w:lang w:eastAsia="ja-JP"/>
        </w:rPr>
      </w:pPr>
      <w:r w:rsidRPr="00811D1D">
        <w:rPr>
          <w:i/>
          <w:lang w:eastAsia="ja-JP"/>
        </w:rPr>
        <w:t>FFS whether/how to enhance the E1 and F1 inactivity notification procedure.</w:t>
      </w:r>
    </w:p>
    <w:p w14:paraId="7725F2D9" w14:textId="13F9F44E" w:rsidR="00CF7A27" w:rsidRDefault="00811D1D" w:rsidP="00CF7A27">
      <w:pPr>
        <w:rPr>
          <w:sz w:val="21"/>
          <w:szCs w:val="21"/>
          <w:lang w:eastAsia="ja-JP"/>
        </w:rPr>
      </w:pPr>
      <w:r w:rsidRPr="00811D1D">
        <w:rPr>
          <w:i/>
          <w:lang w:eastAsia="ja-JP"/>
        </w:rPr>
        <w:t>FFS on the IE name in the SN Modification Required message.</w:t>
      </w:r>
      <w:r w:rsidR="00EB154E">
        <w:rPr>
          <w:sz w:val="21"/>
          <w:szCs w:val="21"/>
          <w:lang w:eastAsia="ja-JP"/>
        </w:rPr>
        <w:t xml:space="preserve"> </w:t>
      </w: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09BB20C1" w14:textId="5BC6DFB1" w:rsidR="00436114" w:rsidRPr="00436114" w:rsidRDefault="00BE1BDF" w:rsidP="00436114">
      <w:pPr>
        <w:rPr>
          <w:rFonts w:eastAsiaTheme="minorEastAsia"/>
          <w:b/>
          <w:u w:val="single"/>
          <w:lang w:eastAsia="ja-JP"/>
        </w:rPr>
      </w:pPr>
      <w:r>
        <w:rPr>
          <w:rFonts w:eastAsiaTheme="minorEastAsia"/>
          <w:b/>
          <w:u w:val="single"/>
          <w:lang w:eastAsia="ja-JP"/>
        </w:rPr>
        <w:t>Discussion on “</w:t>
      </w:r>
      <w:r w:rsidR="00436114" w:rsidRPr="00436114">
        <w:rPr>
          <w:rFonts w:eastAsiaTheme="minorEastAsia"/>
          <w:b/>
          <w:u w:val="single"/>
          <w:lang w:eastAsia="ja-JP"/>
        </w:rPr>
        <w:t>FFS whether SN can reject the SCG activ</w:t>
      </w:r>
      <w:bookmarkStart w:id="0" w:name="_GoBack"/>
      <w:bookmarkEnd w:id="0"/>
      <w:r w:rsidR="00436114" w:rsidRPr="00436114">
        <w:rPr>
          <w:rFonts w:eastAsiaTheme="minorEastAsia"/>
          <w:b/>
          <w:u w:val="single"/>
          <w:lang w:eastAsia="ja-JP"/>
        </w:rPr>
        <w:t>ation when accepting SN addition request during SN addition.</w:t>
      </w:r>
      <w:r>
        <w:rPr>
          <w:rFonts w:eastAsiaTheme="minorEastAsia"/>
          <w:b/>
          <w:u w:val="single"/>
          <w:lang w:eastAsia="ja-JP"/>
        </w:rPr>
        <w:t>”</w:t>
      </w:r>
    </w:p>
    <w:p w14:paraId="77680B60" w14:textId="77777777" w:rsidR="00F96D6B" w:rsidRPr="00036BB7" w:rsidRDefault="00F96D6B" w:rsidP="009E6D0F">
      <w:pPr>
        <w:rPr>
          <w:rFonts w:eastAsia="DengXian"/>
          <w:lang w:eastAsia="zh-CN"/>
        </w:rPr>
      </w:pPr>
      <w:r w:rsidRPr="00036BB7">
        <w:rPr>
          <w:rFonts w:eastAsia="DengXian"/>
          <w:lang w:eastAsia="zh-CN"/>
        </w:rPr>
        <w:t xml:space="preserve">This issue has been discussed several time, both camps stay the same position. We are in the understanding that there is no point for the SN to accept the SN Addition procedure while reject the SCG activation. This is because the MN when decide to add SN, is to offload its traffic, if SN cannot serve it can simply just reject the whole procedure, as the currently legacy way has already done. </w:t>
      </w:r>
    </w:p>
    <w:p w14:paraId="0A8508C1" w14:textId="14EF1AAD" w:rsidR="009E6D0F" w:rsidRPr="00036BB7" w:rsidRDefault="009E6D0F" w:rsidP="009E6D0F">
      <w:pPr>
        <w:rPr>
          <w:lang w:eastAsia="ja-JP"/>
        </w:rPr>
      </w:pPr>
      <w:r w:rsidRPr="00036BB7">
        <w:rPr>
          <w:lang w:eastAsia="ja-JP"/>
        </w:rPr>
        <w:t>Therefore, again;</w:t>
      </w:r>
    </w:p>
    <w:p w14:paraId="2CAD892A" w14:textId="77777777" w:rsidR="009E6D0F" w:rsidRPr="00036BB7" w:rsidRDefault="009E6D0F" w:rsidP="009E6D0F">
      <w:pPr>
        <w:pStyle w:val="afc"/>
        <w:numPr>
          <w:ilvl w:val="0"/>
          <w:numId w:val="24"/>
        </w:numPr>
        <w:rPr>
          <w:lang w:eastAsia="ja-JP"/>
        </w:rPr>
      </w:pPr>
      <w:r w:rsidRPr="00036BB7">
        <w:rPr>
          <w:lang w:eastAsia="ja-JP"/>
        </w:rPr>
        <w:t xml:space="preserve">For X2/Xn: SN Addition Request, if the activation or deactivation request of SCG is not accepted, the SN shall reject the whole procedure by sending back the SN Addition Request Reject message. </w:t>
      </w:r>
    </w:p>
    <w:p w14:paraId="1873DAD0" w14:textId="77777777" w:rsidR="009E6D0F" w:rsidRPr="00036BB7" w:rsidRDefault="009E6D0F" w:rsidP="009E6D0F">
      <w:pPr>
        <w:pStyle w:val="afc"/>
        <w:numPr>
          <w:ilvl w:val="0"/>
          <w:numId w:val="24"/>
        </w:numPr>
        <w:rPr>
          <w:lang w:eastAsia="ja-JP"/>
        </w:rPr>
      </w:pPr>
      <w:r w:rsidRPr="00036BB7">
        <w:rPr>
          <w:lang w:eastAsia="ja-JP"/>
        </w:rPr>
        <w:t>For F1 UE Context Setup Request, if the activation or deactivation request of SCG is not accepted, the gNB-DU shall reject the whole procedure by sending back the UE Context Setup Failure message.</w:t>
      </w:r>
    </w:p>
    <w:p w14:paraId="62366DCE" w14:textId="6BDAE955" w:rsidR="009E6D0F" w:rsidRPr="00036BB7" w:rsidRDefault="009E6D0F" w:rsidP="009E6D0F">
      <w:pPr>
        <w:rPr>
          <w:lang w:eastAsia="ja-JP"/>
        </w:rPr>
      </w:pPr>
      <w:r w:rsidRPr="00036BB7">
        <w:rPr>
          <w:lang w:eastAsia="ja-JP"/>
        </w:rPr>
        <w:t>There will be no protocol impact on the SN addition procedure, except to add a new cause value to indicate the SN addition rejection.</w:t>
      </w:r>
    </w:p>
    <w:p w14:paraId="5D1F6CB9" w14:textId="77777777" w:rsidR="009E6D0F" w:rsidRPr="00036BB7" w:rsidRDefault="009E6D0F" w:rsidP="009E6D0F">
      <w:pPr>
        <w:rPr>
          <w:b/>
          <w:lang w:eastAsia="ja-JP"/>
        </w:rPr>
      </w:pPr>
      <w:r w:rsidRPr="00036BB7">
        <w:rPr>
          <w:b/>
          <w:lang w:eastAsia="ja-JP"/>
        </w:rPr>
        <w:t>Proposal 1: Partial rejection for SCG (de)activation during SN addition is NOT supported.</w:t>
      </w:r>
    </w:p>
    <w:p w14:paraId="4C6CE44A" w14:textId="77777777" w:rsidR="00436114" w:rsidRPr="00036BB7" w:rsidRDefault="00436114" w:rsidP="00436114">
      <w:pPr>
        <w:rPr>
          <w:rFonts w:eastAsiaTheme="minorEastAsia"/>
          <w:b/>
          <w:lang w:eastAsia="ja-JP"/>
        </w:rPr>
      </w:pPr>
    </w:p>
    <w:p w14:paraId="6AE43506" w14:textId="76C4FA64" w:rsidR="00436114" w:rsidRPr="00436114" w:rsidRDefault="00BE1BDF" w:rsidP="00436114">
      <w:pPr>
        <w:rPr>
          <w:rFonts w:eastAsiaTheme="minorEastAsia"/>
          <w:b/>
          <w:u w:val="single"/>
          <w:lang w:eastAsia="ja-JP"/>
        </w:rPr>
      </w:pPr>
      <w:r>
        <w:rPr>
          <w:rFonts w:eastAsiaTheme="minorEastAsia"/>
          <w:b/>
          <w:u w:val="single"/>
          <w:lang w:eastAsia="ja-JP"/>
        </w:rPr>
        <w:t>Discussion on “</w:t>
      </w:r>
      <w:r w:rsidR="00436114" w:rsidRPr="00436114">
        <w:rPr>
          <w:rFonts w:eastAsiaTheme="minorEastAsia"/>
          <w:b/>
          <w:u w:val="single"/>
          <w:lang w:eastAsia="ja-JP"/>
        </w:rPr>
        <w:t>FFS on the exact value(s) for the new cause value(s).</w:t>
      </w:r>
      <w:r>
        <w:rPr>
          <w:rFonts w:eastAsiaTheme="minorEastAsia"/>
          <w:b/>
          <w:u w:val="single"/>
          <w:lang w:eastAsia="ja-JP"/>
        </w:rPr>
        <w:t>”</w:t>
      </w:r>
    </w:p>
    <w:p w14:paraId="5B2069C9" w14:textId="6D661F01" w:rsidR="00436114" w:rsidRDefault="00002DDF" w:rsidP="00436114">
      <w:pPr>
        <w:rPr>
          <w:rFonts w:eastAsiaTheme="minorEastAsia"/>
          <w:lang w:eastAsia="ja-JP"/>
        </w:rPr>
      </w:pPr>
      <w:r>
        <w:rPr>
          <w:rFonts w:eastAsiaTheme="minorEastAsia"/>
          <w:lang w:eastAsia="ja-JP"/>
        </w:rPr>
        <w:t>This issue is, when the SN reject the SCG activation/deactivation request, what cause value (general cause value or specific cause value) will be needed.</w:t>
      </w:r>
    </w:p>
    <w:p w14:paraId="240F4C9D" w14:textId="3DC9BBF7" w:rsidR="00002DDF" w:rsidRDefault="007401C9" w:rsidP="007401C9">
      <w:pPr>
        <w:ind w:firstLine="840"/>
        <w:rPr>
          <w:rFonts w:eastAsiaTheme="minorEastAsia"/>
          <w:lang w:eastAsia="ja-JP"/>
        </w:rPr>
      </w:pPr>
      <w:r>
        <w:rPr>
          <w:rFonts w:eastAsiaTheme="minorEastAsia" w:hint="eastAsia"/>
          <w:lang w:eastAsia="ja-JP"/>
        </w:rPr>
        <w:t>-</w:t>
      </w:r>
      <w:r>
        <w:rPr>
          <w:rFonts w:eastAsiaTheme="minorEastAsia"/>
          <w:lang w:eastAsia="ja-JP"/>
        </w:rPr>
        <w:t xml:space="preserve"> General cause value e.g. “F</w:t>
      </w:r>
      <w:r w:rsidR="000D3FBE">
        <w:rPr>
          <w:rFonts w:eastAsiaTheme="minorEastAsia"/>
          <w:lang w:eastAsia="ja-JP"/>
        </w:rPr>
        <w:t>ailure due to SCG activation/deactivation”</w:t>
      </w:r>
    </w:p>
    <w:p w14:paraId="0664B543" w14:textId="46E35398" w:rsidR="00002DDF" w:rsidRDefault="007401C9" w:rsidP="007401C9">
      <w:pPr>
        <w:ind w:left="840"/>
        <w:rPr>
          <w:rFonts w:eastAsiaTheme="minorEastAsia"/>
          <w:lang w:eastAsia="ja-JP"/>
        </w:rPr>
      </w:pPr>
      <w:r>
        <w:rPr>
          <w:rFonts w:eastAsiaTheme="minorEastAsia"/>
          <w:lang w:eastAsia="ja-JP"/>
        </w:rPr>
        <w:t xml:space="preserve">- </w:t>
      </w:r>
      <w:r w:rsidR="000D3FBE">
        <w:rPr>
          <w:rFonts w:eastAsiaTheme="minorEastAsia"/>
          <w:lang w:eastAsia="ja-JP"/>
        </w:rPr>
        <w:t>Specific cause value e.g. “</w:t>
      </w:r>
      <w:r w:rsidR="0073388D" w:rsidRPr="000D3FBE">
        <w:rPr>
          <w:rFonts w:eastAsiaTheme="minorEastAsia"/>
          <w:lang w:eastAsia="ja-JP"/>
        </w:rPr>
        <w:t>Requested SCG Activation Status not available due to UE overheating</w:t>
      </w:r>
      <w:r w:rsidR="000D3FBE">
        <w:rPr>
          <w:rFonts w:eastAsiaTheme="minorEastAsia"/>
          <w:lang w:eastAsia="ja-JP"/>
        </w:rPr>
        <w:t>”</w:t>
      </w:r>
      <w:r>
        <w:rPr>
          <w:rFonts w:eastAsiaTheme="minorEastAsia"/>
          <w:lang w:eastAsia="ja-JP"/>
        </w:rPr>
        <w:t>, “</w:t>
      </w:r>
      <w:r w:rsidR="000D3FBE" w:rsidRPr="000D3FBE">
        <w:rPr>
          <w:rFonts w:eastAsiaTheme="minorEastAsia"/>
          <w:lang w:eastAsia="ja-JP"/>
        </w:rPr>
        <w:t>Requested SCG Activation Status not available due to expected new data</w:t>
      </w:r>
      <w:r>
        <w:rPr>
          <w:rFonts w:eastAsiaTheme="minorEastAsia"/>
          <w:lang w:eastAsia="ja-JP"/>
        </w:rPr>
        <w:t>”, “Failure SCG Activation due to xxx”, “Failure SCG Deactivation due to data on-going”, etc.</w:t>
      </w:r>
    </w:p>
    <w:p w14:paraId="003EAD8C" w14:textId="5E56BA3C" w:rsidR="007401C9" w:rsidRDefault="007401C9" w:rsidP="00436114">
      <w:pPr>
        <w:rPr>
          <w:rFonts w:eastAsiaTheme="minorEastAsia"/>
          <w:lang w:eastAsia="ja-JP"/>
        </w:rPr>
      </w:pPr>
      <w:r>
        <w:rPr>
          <w:rFonts w:eastAsiaTheme="minorEastAsia"/>
          <w:lang w:eastAsia="ja-JP"/>
        </w:rPr>
        <w:t>It can be seen that if to add specific cause value then there may be as many as possible as many reason can be assumed. Therefore a general cause value should be enough.</w:t>
      </w:r>
    </w:p>
    <w:p w14:paraId="40336FA1" w14:textId="3EDE1AE8" w:rsidR="007401C9" w:rsidRDefault="007401C9" w:rsidP="00436114">
      <w:pPr>
        <w:rPr>
          <w:rFonts w:eastAsiaTheme="minorEastAsia"/>
          <w:lang w:eastAsia="ja-JP"/>
        </w:rPr>
      </w:pPr>
      <w:r>
        <w:rPr>
          <w:rFonts w:eastAsiaTheme="minorEastAsia"/>
          <w:lang w:eastAsia="ja-JP"/>
        </w:rPr>
        <w:lastRenderedPageBreak/>
        <w:t>Nevertheless, one probably obvious or need to be known by the MN is for the failure due to data still on-going in SN-Terminated SCG bearer, then MN may not try again to ask for SCG deactivation. Then if need to, only one specific cause value, will be the “Failure SCG deactivation due to data on-going”.</w:t>
      </w:r>
    </w:p>
    <w:p w14:paraId="4BD7519F" w14:textId="1251BCB6" w:rsidR="007401C9" w:rsidRPr="007401C9" w:rsidRDefault="007401C9" w:rsidP="00436114">
      <w:pPr>
        <w:rPr>
          <w:rFonts w:eastAsiaTheme="minorEastAsia"/>
          <w:b/>
          <w:lang w:eastAsia="ja-JP"/>
        </w:rPr>
      </w:pPr>
      <w:r w:rsidRPr="007401C9">
        <w:rPr>
          <w:rFonts w:eastAsiaTheme="minorEastAsia"/>
          <w:b/>
          <w:lang w:eastAsia="ja-JP"/>
        </w:rPr>
        <w:t xml:space="preserve">Proposal </w:t>
      </w:r>
      <w:r w:rsidR="00737D25">
        <w:rPr>
          <w:rFonts w:eastAsiaTheme="minorEastAsia" w:hint="eastAsia"/>
          <w:b/>
          <w:lang w:eastAsia="ja-JP"/>
        </w:rPr>
        <w:t>2</w:t>
      </w:r>
      <w:r w:rsidRPr="007401C9">
        <w:rPr>
          <w:rFonts w:eastAsiaTheme="minorEastAsia"/>
          <w:b/>
          <w:lang w:eastAsia="ja-JP"/>
        </w:rPr>
        <w:t>: RAN3 to specify a general cause value “Failure due to SCG activation/deactivation”, and one specific cause value “Failure SCG Deactivation due to data on-going”.</w:t>
      </w:r>
    </w:p>
    <w:p w14:paraId="13EF2497" w14:textId="222DA31D" w:rsidR="007401C9" w:rsidRPr="00436114" w:rsidRDefault="007401C9" w:rsidP="00436114">
      <w:pPr>
        <w:rPr>
          <w:rFonts w:eastAsiaTheme="minorEastAsia"/>
          <w:lang w:eastAsia="ja-JP"/>
        </w:rPr>
      </w:pPr>
      <w:r>
        <w:rPr>
          <w:rFonts w:eastAsiaTheme="minorEastAsia"/>
          <w:lang w:eastAsia="ja-JP"/>
        </w:rPr>
        <w:t xml:space="preserve"> </w:t>
      </w:r>
    </w:p>
    <w:p w14:paraId="4FD307C3" w14:textId="40BCBC53" w:rsidR="00436114" w:rsidRPr="00436114" w:rsidRDefault="00BE1BDF" w:rsidP="00436114">
      <w:pPr>
        <w:rPr>
          <w:rFonts w:eastAsiaTheme="minorEastAsia"/>
          <w:b/>
          <w:u w:val="single"/>
          <w:lang w:eastAsia="ja-JP"/>
        </w:rPr>
      </w:pPr>
      <w:r>
        <w:rPr>
          <w:rFonts w:eastAsiaTheme="minorEastAsia"/>
          <w:b/>
          <w:u w:val="single"/>
          <w:lang w:eastAsia="ja-JP"/>
        </w:rPr>
        <w:t>Discussion on “</w:t>
      </w:r>
      <w:r w:rsidR="00436114" w:rsidRPr="00436114">
        <w:rPr>
          <w:rFonts w:eastAsiaTheme="minorEastAsia"/>
          <w:b/>
          <w:u w:val="single"/>
          <w:lang w:eastAsia="ja-JP"/>
        </w:rPr>
        <w:t>FFS whether/how to enhance the E1 and F1 inactivity notification procedure.</w:t>
      </w:r>
      <w:r>
        <w:rPr>
          <w:rFonts w:eastAsiaTheme="minorEastAsia"/>
          <w:b/>
          <w:u w:val="single"/>
          <w:lang w:eastAsia="ja-JP"/>
        </w:rPr>
        <w:t>”</w:t>
      </w:r>
    </w:p>
    <w:p w14:paraId="5AB8244A" w14:textId="107AD71F" w:rsidR="00E767D7" w:rsidRPr="00E767D7" w:rsidRDefault="00E767D7" w:rsidP="00436114">
      <w:pPr>
        <w:rPr>
          <w:rFonts w:eastAsiaTheme="minorEastAsia"/>
          <w:b/>
          <w:lang w:eastAsia="ja-JP"/>
        </w:rPr>
      </w:pPr>
      <w:r w:rsidRPr="00E767D7">
        <w:rPr>
          <w:rFonts w:eastAsiaTheme="minorEastAsia" w:hint="eastAsia"/>
          <w:b/>
          <w:lang w:eastAsia="ja-JP"/>
        </w:rPr>
        <w:t>E</w:t>
      </w:r>
      <w:r w:rsidRPr="00E767D7">
        <w:rPr>
          <w:rFonts w:eastAsiaTheme="minorEastAsia"/>
          <w:b/>
          <w:lang w:eastAsia="ja-JP"/>
        </w:rPr>
        <w:t>1:</w:t>
      </w:r>
      <w:r>
        <w:rPr>
          <w:rFonts w:eastAsiaTheme="minorEastAsia"/>
          <w:b/>
          <w:lang w:eastAsia="ja-JP"/>
        </w:rPr>
        <w:t xml:space="preserve"> assistant information from UP to CP for inactivity notification</w:t>
      </w:r>
    </w:p>
    <w:p w14:paraId="56F122B1" w14:textId="73D718C6" w:rsidR="00436114" w:rsidRDefault="00E767D7" w:rsidP="00436114">
      <w:pPr>
        <w:rPr>
          <w:rFonts w:eastAsiaTheme="minorEastAsia"/>
          <w:lang w:eastAsia="ja-JP"/>
        </w:rPr>
      </w:pPr>
      <w:r>
        <w:rPr>
          <w:rFonts w:eastAsiaTheme="minorEastAsia"/>
          <w:lang w:eastAsia="ja-JP"/>
        </w:rPr>
        <w:t xml:space="preserve">Use of E1AP: </w:t>
      </w:r>
      <w:r>
        <w:t xml:space="preserve">BEARER CONTEXT INACTIVITY NOTIFICATION </w:t>
      </w:r>
      <w:r>
        <w:rPr>
          <w:rFonts w:eastAsiaTheme="minorEastAsia"/>
          <w:lang w:eastAsia="ja-JP"/>
        </w:rPr>
        <w:t>message.</w:t>
      </w:r>
    </w:p>
    <w:p w14:paraId="63A777C2" w14:textId="10924C72" w:rsidR="00E767D7" w:rsidRDefault="00E767D7" w:rsidP="00436114">
      <w:pPr>
        <w:rPr>
          <w:rFonts w:eastAsiaTheme="minorEastAsia"/>
          <w:lang w:eastAsia="ja-JP"/>
        </w:rPr>
      </w:pPr>
      <w:r>
        <w:rPr>
          <w:rFonts w:eastAsiaTheme="minorEastAsia"/>
          <w:lang w:eastAsia="ja-JP"/>
        </w:rPr>
        <w:t xml:space="preserve">As the </w:t>
      </w:r>
      <w:r>
        <w:t xml:space="preserve">BEARER CONTEXT INACTIVITY NOTIFICATION </w:t>
      </w:r>
      <w:r>
        <w:rPr>
          <w:rFonts w:eastAsiaTheme="minorEastAsia"/>
          <w:lang w:eastAsia="ja-JP"/>
        </w:rPr>
        <w:t xml:space="preserve">message can have a choice to choose UE level activity, this can be reused. Only one condition is that, it has to be indicated by the CU-CP in the BEARER CONTEXT SETUP REQUEST message as “UE” in the </w:t>
      </w:r>
      <w:r w:rsidRPr="00E767D7">
        <w:rPr>
          <w:rFonts w:eastAsiaTheme="minorEastAsia"/>
          <w:i/>
          <w:lang w:eastAsia="ja-JP"/>
        </w:rPr>
        <w:t>Activity Notification Level</w:t>
      </w:r>
      <w:r>
        <w:rPr>
          <w:rFonts w:eastAsiaTheme="minorEastAsia"/>
          <w:lang w:eastAsia="ja-JP"/>
        </w:rPr>
        <w:t xml:space="preserve"> IE. </w:t>
      </w:r>
    </w:p>
    <w:p w14:paraId="578B69AF" w14:textId="77B7BD9B" w:rsidR="00E767D7" w:rsidRDefault="00E767D7" w:rsidP="00436114">
      <w:pPr>
        <w:rPr>
          <w:rFonts w:eastAsiaTheme="minorEastAsia"/>
          <w:lang w:eastAsia="ja-JP"/>
        </w:rPr>
      </w:pPr>
      <w:r>
        <w:rPr>
          <w:rFonts w:eastAsiaTheme="minorEastAsia"/>
          <w:lang w:eastAsia="ja-JP"/>
        </w:rPr>
        <w:t>This is no further issue, because if the CU-CP wish to have assistant information from UP for the SCG deactivation purpose, then it should ask for UE level activity notification.</w:t>
      </w:r>
    </w:p>
    <w:p w14:paraId="3DB58624" w14:textId="5996EC42" w:rsidR="00CD3E09" w:rsidRDefault="00E767D7" w:rsidP="00436114">
      <w:pPr>
        <w:rPr>
          <w:rFonts w:eastAsiaTheme="minorEastAsia"/>
          <w:lang w:eastAsia="ja-JP"/>
        </w:rPr>
      </w:pPr>
      <w:r>
        <w:rPr>
          <w:rFonts w:eastAsiaTheme="minorEastAsia"/>
          <w:lang w:eastAsia="ja-JP"/>
        </w:rPr>
        <w:t xml:space="preserve">There is another way to use e.g. BEARER CONTEXT MODIFICATION REQUIRED </w:t>
      </w:r>
      <w:r w:rsidR="00CF1F03">
        <w:rPr>
          <w:rFonts w:eastAsiaTheme="minorEastAsia"/>
          <w:lang w:eastAsia="ja-JP"/>
        </w:rPr>
        <w:t xml:space="preserve">message </w:t>
      </w:r>
      <w:r>
        <w:rPr>
          <w:rFonts w:eastAsiaTheme="minorEastAsia"/>
          <w:lang w:eastAsia="ja-JP"/>
        </w:rPr>
        <w:t>from UP to CP, however using of this message may not be called as “assistance information</w:t>
      </w:r>
      <w:r w:rsidR="00E11478">
        <w:rPr>
          <w:rFonts w:eastAsiaTheme="minorEastAsia"/>
          <w:lang w:eastAsia="ja-JP"/>
        </w:rPr>
        <w:t>”, as it is rather “required” for SCG</w:t>
      </w:r>
      <w:r>
        <w:rPr>
          <w:rFonts w:eastAsiaTheme="minorEastAsia"/>
          <w:lang w:eastAsia="ja-JP"/>
        </w:rPr>
        <w:t xml:space="preserve"> </w:t>
      </w:r>
      <w:r w:rsidR="00E11478">
        <w:rPr>
          <w:rFonts w:eastAsiaTheme="minorEastAsia"/>
          <w:lang w:eastAsia="ja-JP"/>
        </w:rPr>
        <w:t>deactivation</w:t>
      </w:r>
      <w:r>
        <w:rPr>
          <w:rFonts w:eastAsiaTheme="minorEastAsia"/>
          <w:lang w:eastAsia="ja-JP"/>
        </w:rPr>
        <w:t xml:space="preserve">. </w:t>
      </w:r>
    </w:p>
    <w:p w14:paraId="1FB07515" w14:textId="0451F929" w:rsidR="00CD3E09" w:rsidRDefault="00CD3E09" w:rsidP="00436114">
      <w:pPr>
        <w:rPr>
          <w:rFonts w:eastAsiaTheme="minorEastAsia"/>
          <w:lang w:eastAsia="ja-JP"/>
        </w:rPr>
      </w:pPr>
      <w:r>
        <w:rPr>
          <w:rFonts w:eastAsiaTheme="minorEastAsia"/>
          <w:lang w:eastAsia="ja-JP"/>
        </w:rPr>
        <w:t xml:space="preserve">It is general understood that </w:t>
      </w:r>
      <w:r w:rsidR="00E11478">
        <w:rPr>
          <w:rFonts w:eastAsiaTheme="minorEastAsia"/>
          <w:lang w:eastAsia="ja-JP"/>
        </w:rPr>
        <w:t xml:space="preserve">the </w:t>
      </w:r>
      <w:r>
        <w:rPr>
          <w:rFonts w:eastAsiaTheme="minorEastAsia"/>
          <w:lang w:eastAsia="ja-JP"/>
        </w:rPr>
        <w:t xml:space="preserve">SCG deactivation is </w:t>
      </w:r>
      <w:r w:rsidR="00CF1F03">
        <w:rPr>
          <w:rFonts w:eastAsiaTheme="minorEastAsia"/>
          <w:lang w:eastAsia="ja-JP"/>
        </w:rPr>
        <w:t>c</w:t>
      </w:r>
      <w:r>
        <w:rPr>
          <w:rFonts w:eastAsiaTheme="minorEastAsia"/>
          <w:lang w:eastAsia="ja-JP"/>
        </w:rPr>
        <w:t>ontrolled in the gNB-CU-CP, with collecting assistant information from gNB-CU-UP and gNB-DU, rather than required by them. Therefore we will propose:</w:t>
      </w:r>
    </w:p>
    <w:p w14:paraId="5E1FC595" w14:textId="2D96CD93" w:rsidR="00CD3E09" w:rsidRPr="00CD3E09" w:rsidRDefault="00737D25" w:rsidP="00436114">
      <w:pPr>
        <w:rPr>
          <w:rFonts w:eastAsiaTheme="minorEastAsia"/>
          <w:b/>
          <w:lang w:eastAsia="ja-JP"/>
        </w:rPr>
      </w:pPr>
      <w:r>
        <w:rPr>
          <w:rFonts w:eastAsiaTheme="minorEastAsia"/>
          <w:b/>
          <w:lang w:eastAsia="ja-JP"/>
        </w:rPr>
        <w:t>Proposal 3</w:t>
      </w:r>
      <w:r w:rsidR="00CD3E09" w:rsidRPr="00CD3E09">
        <w:rPr>
          <w:rFonts w:eastAsiaTheme="minorEastAsia"/>
          <w:b/>
          <w:lang w:eastAsia="ja-JP"/>
        </w:rPr>
        <w:t xml:space="preserve">: </w:t>
      </w:r>
      <w:r w:rsidR="00E33A1F">
        <w:rPr>
          <w:rFonts w:eastAsiaTheme="minorEastAsia"/>
          <w:b/>
          <w:lang w:eastAsia="ja-JP"/>
        </w:rPr>
        <w:t>F</w:t>
      </w:r>
      <w:r w:rsidR="00CD3E09" w:rsidRPr="00CD3E09">
        <w:rPr>
          <w:rFonts w:eastAsiaTheme="minorEastAsia"/>
          <w:b/>
          <w:lang w:eastAsia="ja-JP"/>
        </w:rPr>
        <w:t xml:space="preserve">or the assistant information purpose to collect the activity status, it is proposed to use the E1AP: </w:t>
      </w:r>
      <w:r w:rsidR="00CD3E09" w:rsidRPr="00CD3E09">
        <w:rPr>
          <w:b/>
        </w:rPr>
        <w:t xml:space="preserve">BEARER CONTEXT INACTIVITY NOTIFICATION </w:t>
      </w:r>
      <w:r w:rsidR="00CD3E09" w:rsidRPr="00CD3E09">
        <w:rPr>
          <w:rFonts w:eastAsiaTheme="minorEastAsia"/>
          <w:b/>
          <w:lang w:eastAsia="ja-JP"/>
        </w:rPr>
        <w:t>message as it is without further enhancement.</w:t>
      </w:r>
    </w:p>
    <w:p w14:paraId="026A7B17" w14:textId="77777777" w:rsidR="00E767D7" w:rsidRPr="00CD3E09" w:rsidRDefault="00E767D7" w:rsidP="00436114">
      <w:pPr>
        <w:rPr>
          <w:rFonts w:eastAsiaTheme="minorEastAsia"/>
          <w:lang w:eastAsia="ja-JP"/>
        </w:rPr>
      </w:pPr>
    </w:p>
    <w:p w14:paraId="03106FEB" w14:textId="56D6FC54" w:rsidR="00E767D7" w:rsidRPr="00E767D7" w:rsidRDefault="00E11478" w:rsidP="00436114">
      <w:pPr>
        <w:rPr>
          <w:rFonts w:eastAsiaTheme="minorEastAsia"/>
          <w:b/>
          <w:lang w:eastAsia="ja-JP"/>
        </w:rPr>
      </w:pPr>
      <w:r>
        <w:rPr>
          <w:rFonts w:eastAsiaTheme="minorEastAsia"/>
          <w:b/>
          <w:lang w:eastAsia="ja-JP"/>
        </w:rPr>
        <w:t>F</w:t>
      </w:r>
      <w:r w:rsidR="00E767D7" w:rsidRPr="00E767D7">
        <w:rPr>
          <w:rFonts w:eastAsiaTheme="minorEastAsia"/>
          <w:b/>
          <w:lang w:eastAsia="ja-JP"/>
        </w:rPr>
        <w:t>1:</w:t>
      </w:r>
      <w:r w:rsidR="00E767D7">
        <w:rPr>
          <w:rFonts w:eastAsiaTheme="minorEastAsia"/>
          <w:b/>
          <w:lang w:eastAsia="ja-JP"/>
        </w:rPr>
        <w:t xml:space="preserve"> assistant information from DU to CU for inactivity notification</w:t>
      </w:r>
    </w:p>
    <w:p w14:paraId="187445A4" w14:textId="58416F69" w:rsidR="004C3B59" w:rsidRDefault="00CF1F03" w:rsidP="00436114">
      <w:r>
        <w:rPr>
          <w:rFonts w:eastAsiaTheme="minorEastAsia"/>
          <w:lang w:eastAsia="ja-JP"/>
        </w:rPr>
        <w:t>Use</w:t>
      </w:r>
      <w:r w:rsidR="00E767D7">
        <w:rPr>
          <w:rFonts w:eastAsiaTheme="minorEastAsia"/>
          <w:lang w:eastAsia="ja-JP"/>
        </w:rPr>
        <w:t xml:space="preserve"> of </w:t>
      </w:r>
      <w:r>
        <w:rPr>
          <w:rFonts w:eastAsiaTheme="minorEastAsia"/>
          <w:lang w:eastAsia="ja-JP"/>
        </w:rPr>
        <w:t>F1AP:</w:t>
      </w:r>
      <w:r>
        <w:t>UE</w:t>
      </w:r>
      <w:r w:rsidR="00E767D7">
        <w:t xml:space="preserve"> INACTIVITY NOTIFICATION</w:t>
      </w:r>
      <w:r>
        <w:t xml:space="preserve"> message.</w:t>
      </w:r>
    </w:p>
    <w:p w14:paraId="615BE4A3" w14:textId="7A244FDF" w:rsidR="00CF1F03" w:rsidRDefault="00CF1F03" w:rsidP="00436114">
      <w:r>
        <w:t>It is general understood that the SCG deactivation is controlled in the gNB-DU, with collecting assistant information from gNB-CU-UP and gNB-DU, there it will be simple way to reuse of UE INACTIVITY NOTIFICATION rather than e.g. UE CONTEXT MODIFICATION REQUIRED message.</w:t>
      </w:r>
    </w:p>
    <w:p w14:paraId="6009FBE2" w14:textId="19E3CBDE" w:rsidR="00E33A1F" w:rsidRDefault="00CF1F03" w:rsidP="00436114">
      <w:r>
        <w:t>One possible worry of using F1AP: UE INACTIVITY NOTIFICATION message is that, the UE Inactivity Notification procedure is used by the gNB-C</w:t>
      </w:r>
      <w:r w:rsidR="00E33A1F">
        <w:t>U for decision of sending UE to INACTIVE state, this is not essential as a procedure can be used by multiple purposes if it can fit for the purposes. For this case, the gNB-CU can use this for both, for decision of sending UE to INACTIVE state or for decision to ask for SCG Deactivation, depending on the application. For example, for low power consumption UE it can be used for decision of sending UE to INACTIVE state, for eMBB UE it can be use</w:t>
      </w:r>
      <w:r w:rsidR="009A62E9">
        <w:t>d</w:t>
      </w:r>
      <w:r w:rsidR="00E33A1F">
        <w:t xml:space="preserve"> for asking SCG Deactivation e.g. if UE claim for over-heated.</w:t>
      </w:r>
    </w:p>
    <w:p w14:paraId="5FFFC213" w14:textId="6DB44BE6" w:rsidR="00E33A1F" w:rsidRDefault="00E33A1F" w:rsidP="00436114">
      <w:r>
        <w:t xml:space="preserve">One more possible concern of using F1AP: UE INACTIVITY NOTIFICATION message is that, the existing </w:t>
      </w:r>
      <w:r w:rsidRPr="00E33A1F">
        <w:rPr>
          <w:b/>
          <w:bCs/>
          <w:i/>
          <w:lang w:eastAsia="ja-JP"/>
        </w:rPr>
        <w:t>DRB Activity List</w:t>
      </w:r>
      <w:r>
        <w:t xml:space="preserve"> IE is mandatory present, this is also no essential problem as the gNB-DU can set all DRB to “Not active”.</w:t>
      </w:r>
    </w:p>
    <w:p w14:paraId="606438CD" w14:textId="1D2932E6" w:rsidR="00E33A1F" w:rsidRPr="00CD3E09" w:rsidRDefault="00E33A1F" w:rsidP="00E33A1F">
      <w:pPr>
        <w:rPr>
          <w:rFonts w:eastAsiaTheme="minorEastAsia"/>
          <w:b/>
          <w:lang w:eastAsia="ja-JP"/>
        </w:rPr>
      </w:pPr>
      <w:r w:rsidRPr="00CD3E09">
        <w:rPr>
          <w:rFonts w:eastAsiaTheme="minorEastAsia"/>
          <w:b/>
          <w:lang w:eastAsia="ja-JP"/>
        </w:rPr>
        <w:t xml:space="preserve">Proposal </w:t>
      </w:r>
      <w:r w:rsidR="00737D25">
        <w:rPr>
          <w:rFonts w:eastAsiaTheme="minorEastAsia"/>
          <w:b/>
          <w:lang w:eastAsia="ja-JP"/>
        </w:rPr>
        <w:t>4</w:t>
      </w:r>
      <w:r w:rsidRPr="00CD3E09">
        <w:rPr>
          <w:rFonts w:eastAsiaTheme="minorEastAsia"/>
          <w:b/>
          <w:lang w:eastAsia="ja-JP"/>
        </w:rPr>
        <w:t xml:space="preserve">: </w:t>
      </w:r>
      <w:r>
        <w:rPr>
          <w:rFonts w:eastAsiaTheme="minorEastAsia"/>
          <w:b/>
          <w:lang w:eastAsia="ja-JP"/>
        </w:rPr>
        <w:t>F</w:t>
      </w:r>
      <w:r w:rsidRPr="00CD3E09">
        <w:rPr>
          <w:rFonts w:eastAsiaTheme="minorEastAsia"/>
          <w:b/>
          <w:lang w:eastAsia="ja-JP"/>
        </w:rPr>
        <w:t xml:space="preserve">or the assistant information purpose to collect the activity status, it is proposed to </w:t>
      </w:r>
      <w:r>
        <w:rPr>
          <w:rFonts w:eastAsiaTheme="minorEastAsia"/>
          <w:b/>
          <w:lang w:eastAsia="ja-JP"/>
        </w:rPr>
        <w:t>use the</w:t>
      </w:r>
      <w:r w:rsidR="00C63871">
        <w:rPr>
          <w:rFonts w:eastAsiaTheme="minorEastAsia"/>
          <w:b/>
          <w:lang w:eastAsia="ja-JP"/>
        </w:rPr>
        <w:t xml:space="preserve"> </w:t>
      </w:r>
      <w:r>
        <w:rPr>
          <w:rFonts w:eastAsiaTheme="minorEastAsia"/>
          <w:b/>
          <w:lang w:eastAsia="ja-JP"/>
        </w:rPr>
        <w:t>F</w:t>
      </w:r>
      <w:r w:rsidRPr="00CD3E09">
        <w:rPr>
          <w:rFonts w:eastAsiaTheme="minorEastAsia"/>
          <w:b/>
          <w:lang w:eastAsia="ja-JP"/>
        </w:rPr>
        <w:t xml:space="preserve">1AP: </w:t>
      </w:r>
      <w:r>
        <w:rPr>
          <w:b/>
        </w:rPr>
        <w:t>UE</w:t>
      </w:r>
      <w:r w:rsidRPr="00CD3E09">
        <w:rPr>
          <w:b/>
        </w:rPr>
        <w:t xml:space="preserve"> INACTIVITY NOTIFICATION </w:t>
      </w:r>
      <w:r w:rsidRPr="00CD3E09">
        <w:rPr>
          <w:rFonts w:eastAsiaTheme="minorEastAsia"/>
          <w:b/>
          <w:lang w:eastAsia="ja-JP"/>
        </w:rPr>
        <w:t>message as it is without further enhancement.</w:t>
      </w:r>
    </w:p>
    <w:p w14:paraId="38D0B57C" w14:textId="7CE657A1" w:rsidR="00E33A1F" w:rsidRPr="00E33A1F" w:rsidRDefault="00E33A1F" w:rsidP="00436114"/>
    <w:p w14:paraId="10DD2048" w14:textId="38DE8DEC" w:rsidR="00436114" w:rsidRPr="00436114" w:rsidRDefault="00BE1BDF" w:rsidP="00436114">
      <w:pPr>
        <w:rPr>
          <w:rFonts w:eastAsiaTheme="minorEastAsia"/>
          <w:b/>
          <w:u w:val="single"/>
          <w:lang w:eastAsia="ja-JP"/>
        </w:rPr>
      </w:pPr>
      <w:r>
        <w:rPr>
          <w:rFonts w:eastAsiaTheme="minorEastAsia"/>
          <w:b/>
          <w:u w:val="single"/>
          <w:lang w:eastAsia="ja-JP"/>
        </w:rPr>
        <w:t>Discussion on “</w:t>
      </w:r>
      <w:r w:rsidR="00436114" w:rsidRPr="00436114">
        <w:rPr>
          <w:rFonts w:eastAsiaTheme="minorEastAsia"/>
          <w:b/>
          <w:u w:val="single"/>
          <w:lang w:eastAsia="ja-JP"/>
        </w:rPr>
        <w:t>FFS on the IE name in the SN Modification Required message</w:t>
      </w:r>
      <w:r>
        <w:rPr>
          <w:rFonts w:eastAsiaTheme="minorEastAsia"/>
          <w:b/>
          <w:u w:val="single"/>
          <w:lang w:eastAsia="ja-JP"/>
        </w:rPr>
        <w:t>”</w:t>
      </w:r>
    </w:p>
    <w:p w14:paraId="751AF519" w14:textId="0FA4C7C4" w:rsidR="00A509E9" w:rsidRDefault="00D93CB8" w:rsidP="00436114">
      <w:pPr>
        <w:rPr>
          <w:rFonts w:eastAsiaTheme="minorEastAsia"/>
          <w:lang w:eastAsia="ja-JP"/>
        </w:rPr>
      </w:pPr>
      <w:r>
        <w:rPr>
          <w:rFonts w:eastAsiaTheme="minorEastAsia"/>
          <w:lang w:eastAsia="ja-JP"/>
        </w:rPr>
        <w:t xml:space="preserve">This issue </w:t>
      </w:r>
      <w:r w:rsidR="00A509E9">
        <w:rPr>
          <w:rFonts w:eastAsiaTheme="minorEastAsia"/>
          <w:lang w:eastAsia="ja-JP"/>
        </w:rPr>
        <w:t>is how to name the IE in SN Modification Required message when the SN ask for SCG Activation, whether it should be SCG Activation Request, or it should be SCG Activation Status.</w:t>
      </w:r>
    </w:p>
    <w:p w14:paraId="3F9058A9" w14:textId="7DB00807" w:rsidR="00A509E9" w:rsidRDefault="00A509E9" w:rsidP="00436114">
      <w:pPr>
        <w:rPr>
          <w:rFonts w:eastAsiaTheme="minorEastAsia"/>
          <w:lang w:eastAsia="ja-JP"/>
        </w:rPr>
      </w:pPr>
      <w:r>
        <w:rPr>
          <w:rFonts w:eastAsiaTheme="minorEastAsia"/>
          <w:lang w:eastAsia="ja-JP"/>
        </w:rPr>
        <w:t xml:space="preserve">Since the SN is using the SN Modification Required message for requesting the SCG Activation, </w:t>
      </w:r>
      <w:r w:rsidR="003B7B90">
        <w:rPr>
          <w:rFonts w:eastAsiaTheme="minorEastAsia"/>
          <w:lang w:eastAsia="ja-JP"/>
        </w:rPr>
        <w:t xml:space="preserve">then why don’t just follow the “Required” in massage name so to have </w:t>
      </w:r>
      <w:r>
        <w:rPr>
          <w:rFonts w:eastAsiaTheme="minorEastAsia"/>
          <w:lang w:eastAsia="ja-JP"/>
        </w:rPr>
        <w:t xml:space="preserve">the </w:t>
      </w:r>
      <w:r w:rsidR="007B5BDF">
        <w:rPr>
          <w:rFonts w:eastAsiaTheme="minorEastAsia"/>
          <w:lang w:eastAsia="ja-JP"/>
        </w:rPr>
        <w:t xml:space="preserve">name of </w:t>
      </w:r>
      <w:r w:rsidRPr="00A509E9">
        <w:rPr>
          <w:rFonts w:eastAsiaTheme="minorEastAsia"/>
          <w:i/>
          <w:lang w:eastAsia="ja-JP"/>
        </w:rPr>
        <w:t>SCG Activation Re</w:t>
      </w:r>
      <w:r w:rsidR="003B7B90">
        <w:rPr>
          <w:rFonts w:eastAsiaTheme="minorEastAsia"/>
          <w:i/>
          <w:lang w:eastAsia="ja-JP"/>
        </w:rPr>
        <w:t>quired</w:t>
      </w:r>
      <w:r>
        <w:rPr>
          <w:rFonts w:eastAsiaTheme="minorEastAsia"/>
          <w:lang w:eastAsia="ja-JP"/>
        </w:rPr>
        <w:t xml:space="preserve"> IE.</w:t>
      </w:r>
    </w:p>
    <w:p w14:paraId="58D15E3D" w14:textId="1BFE61F8" w:rsidR="00A509E9" w:rsidRPr="00C57138" w:rsidRDefault="00A509E9" w:rsidP="00436114">
      <w:pPr>
        <w:rPr>
          <w:rFonts w:eastAsiaTheme="minorEastAsia"/>
          <w:b/>
          <w:lang w:eastAsia="ja-JP"/>
        </w:rPr>
      </w:pPr>
      <w:r w:rsidRPr="00C57138">
        <w:rPr>
          <w:rFonts w:eastAsiaTheme="minorEastAsia"/>
          <w:b/>
          <w:lang w:eastAsia="ja-JP"/>
        </w:rPr>
        <w:lastRenderedPageBreak/>
        <w:t xml:space="preserve">Proposal </w:t>
      </w:r>
      <w:r w:rsidR="00737D25">
        <w:rPr>
          <w:rFonts w:eastAsiaTheme="minorEastAsia"/>
          <w:b/>
          <w:lang w:eastAsia="ja-JP"/>
        </w:rPr>
        <w:t>5</w:t>
      </w:r>
      <w:r w:rsidRPr="00C57138">
        <w:rPr>
          <w:rFonts w:eastAsiaTheme="minorEastAsia"/>
          <w:b/>
          <w:lang w:eastAsia="ja-JP"/>
        </w:rPr>
        <w:t xml:space="preserve">: </w:t>
      </w:r>
      <w:r w:rsidR="007B5BDF" w:rsidRPr="007B5BDF">
        <w:rPr>
          <w:rFonts w:eastAsiaTheme="minorEastAsia"/>
          <w:b/>
          <w:lang w:eastAsia="ja-JP"/>
        </w:rPr>
        <w:t>when the SN ask for SCG Activation</w:t>
      </w:r>
      <w:r w:rsidR="007B5BDF">
        <w:rPr>
          <w:rFonts w:eastAsiaTheme="minorEastAsia"/>
          <w:b/>
          <w:lang w:eastAsia="ja-JP"/>
        </w:rPr>
        <w:t xml:space="preserve">, </w:t>
      </w:r>
      <w:r w:rsidRPr="00C57138">
        <w:rPr>
          <w:rFonts w:eastAsiaTheme="minorEastAsia"/>
          <w:b/>
          <w:lang w:eastAsia="ja-JP"/>
        </w:rPr>
        <w:t>to use the</w:t>
      </w:r>
      <w:r w:rsidR="007B5BDF">
        <w:rPr>
          <w:rFonts w:eastAsiaTheme="minorEastAsia"/>
          <w:b/>
          <w:lang w:eastAsia="ja-JP"/>
        </w:rPr>
        <w:t xml:space="preserve"> name of</w:t>
      </w:r>
      <w:r w:rsidRPr="00C57138">
        <w:rPr>
          <w:rFonts w:eastAsiaTheme="minorEastAsia"/>
          <w:b/>
          <w:lang w:eastAsia="ja-JP"/>
        </w:rPr>
        <w:t xml:space="preserve"> </w:t>
      </w:r>
      <w:r w:rsidRPr="00C57138">
        <w:rPr>
          <w:rFonts w:eastAsiaTheme="minorEastAsia"/>
          <w:b/>
          <w:i/>
          <w:lang w:eastAsia="ja-JP"/>
        </w:rPr>
        <w:t>SCG Activation Req</w:t>
      </w:r>
      <w:r w:rsidR="003B7B90">
        <w:rPr>
          <w:rFonts w:eastAsiaTheme="minorEastAsia"/>
          <w:b/>
          <w:i/>
          <w:lang w:eastAsia="ja-JP"/>
        </w:rPr>
        <w:t>uired</w:t>
      </w:r>
      <w:r w:rsidRPr="00C57138">
        <w:rPr>
          <w:rFonts w:eastAsiaTheme="minorEastAsia"/>
          <w:b/>
          <w:lang w:eastAsia="ja-JP"/>
        </w:rPr>
        <w:t xml:space="preserve"> IE </w:t>
      </w:r>
      <w:r w:rsidR="00C57138" w:rsidRPr="00C57138">
        <w:rPr>
          <w:rFonts w:eastAsiaTheme="minorEastAsia"/>
          <w:b/>
          <w:lang w:eastAsia="ja-JP"/>
        </w:rPr>
        <w:t xml:space="preserve">in the SN </w:t>
      </w:r>
      <w:r w:rsidR="007B5BDF">
        <w:rPr>
          <w:rFonts w:eastAsiaTheme="minorEastAsia"/>
          <w:b/>
          <w:lang w:eastAsia="ja-JP"/>
        </w:rPr>
        <w:t xml:space="preserve">MODIFICATION REQUIRED </w:t>
      </w:r>
      <w:r w:rsidR="00C57138" w:rsidRPr="00C57138">
        <w:rPr>
          <w:rFonts w:eastAsiaTheme="minorEastAsia"/>
          <w:b/>
          <w:lang w:eastAsia="ja-JP"/>
        </w:rPr>
        <w:t>message.</w:t>
      </w:r>
    </w:p>
    <w:p w14:paraId="4AE9BC93" w14:textId="77777777" w:rsidR="00A509E9" w:rsidRDefault="00A509E9" w:rsidP="00436114">
      <w:pPr>
        <w:rPr>
          <w:rFonts w:eastAsiaTheme="minorEastAsia"/>
          <w:lang w:eastAsia="ja-JP"/>
        </w:rPr>
      </w:pPr>
    </w:p>
    <w:p w14:paraId="38B72881" w14:textId="022D6EBC" w:rsidR="00436114" w:rsidRPr="00BE1BDF" w:rsidRDefault="00BE1BDF" w:rsidP="00436114">
      <w:pPr>
        <w:rPr>
          <w:rFonts w:eastAsiaTheme="minorEastAsia"/>
          <w:b/>
          <w:u w:val="single"/>
          <w:lang w:eastAsia="ja-JP"/>
        </w:rPr>
      </w:pPr>
      <w:r w:rsidRPr="00BE1BDF">
        <w:rPr>
          <w:rFonts w:eastAsiaTheme="minorEastAsia"/>
          <w:b/>
          <w:u w:val="single"/>
          <w:lang w:eastAsia="ja-JP"/>
        </w:rPr>
        <w:t>Further more</w:t>
      </w:r>
    </w:p>
    <w:p w14:paraId="505A293C" w14:textId="77777777" w:rsidR="00BE1BDF" w:rsidRDefault="00BE1BDF" w:rsidP="00BE1BDF">
      <w:pPr>
        <w:overflowPunct w:val="0"/>
        <w:adjustRightInd w:val="0"/>
        <w:spacing w:line="254" w:lineRule="auto"/>
        <w:textAlignment w:val="baseline"/>
        <w:rPr>
          <w:rFonts w:eastAsiaTheme="minorEastAsia"/>
          <w:lang w:eastAsia="ja-JP"/>
        </w:rPr>
      </w:pPr>
      <w:r>
        <w:rPr>
          <w:rFonts w:eastAsiaTheme="minorEastAsia"/>
          <w:lang w:eastAsia="ja-JP"/>
        </w:rPr>
        <w:t>Regarding the “</w:t>
      </w:r>
      <w:r>
        <w:rPr>
          <w:rFonts w:ascii="Calibri" w:hAnsi="Calibri" w:cs="Calibri"/>
          <w:iCs/>
          <w:color w:val="00B050"/>
          <w:sz w:val="16"/>
          <w:szCs w:val="16"/>
        </w:rPr>
        <w:t>Wait for RAN2 progress before discussing whether gNB-DU can request SCG (de)activation via UE Context Modification Required message.</w:t>
      </w:r>
      <w:r>
        <w:rPr>
          <w:rFonts w:eastAsiaTheme="minorEastAsia"/>
          <w:lang w:eastAsia="ja-JP"/>
        </w:rPr>
        <w:t>”, since in RAN2#116 has agreed that: (refer to RP-213213 status report)</w:t>
      </w:r>
    </w:p>
    <w:tbl>
      <w:tblPr>
        <w:tblStyle w:val="a8"/>
        <w:tblW w:w="0" w:type="auto"/>
        <w:tblLook w:val="04A0" w:firstRow="1" w:lastRow="0" w:firstColumn="1" w:lastColumn="0" w:noHBand="0" w:noVBand="1"/>
      </w:tblPr>
      <w:tblGrid>
        <w:gridCol w:w="9629"/>
      </w:tblGrid>
      <w:tr w:rsidR="00BE1BDF" w14:paraId="3FCDF59F" w14:textId="77777777" w:rsidTr="00BE1BDF">
        <w:tc>
          <w:tcPr>
            <w:tcW w:w="9629" w:type="dxa"/>
          </w:tcPr>
          <w:p w14:paraId="2DECB9DD" w14:textId="77777777" w:rsidR="00BE1BDF" w:rsidRPr="00645180" w:rsidRDefault="00BE1BDF" w:rsidP="00BE1BDF">
            <w:pPr>
              <w:pStyle w:val="afc"/>
              <w:widowControl w:val="0"/>
              <w:numPr>
                <w:ilvl w:val="0"/>
                <w:numId w:val="26"/>
              </w:numPr>
              <w:spacing w:after="120"/>
              <w:contextualSpacing w:val="0"/>
              <w:rPr>
                <w:color w:val="000000"/>
              </w:rPr>
            </w:pPr>
            <w:r w:rsidRPr="00645180">
              <w:rPr>
                <w:color w:val="000000"/>
              </w:rPr>
              <w:t>SCG activation</w:t>
            </w:r>
          </w:p>
          <w:p w14:paraId="6DA32FAB" w14:textId="77777777" w:rsidR="00BE1BDF" w:rsidRPr="00645180" w:rsidRDefault="00BE1BDF" w:rsidP="00BE1BDF">
            <w:pPr>
              <w:pStyle w:val="afc"/>
              <w:widowControl w:val="0"/>
              <w:numPr>
                <w:ilvl w:val="1"/>
                <w:numId w:val="26"/>
              </w:numPr>
              <w:spacing w:after="120"/>
              <w:contextualSpacing w:val="0"/>
              <w:rPr>
                <w:color w:val="000000"/>
              </w:rPr>
            </w:pPr>
            <w:r w:rsidRPr="00645180">
              <w:rPr>
                <w:color w:val="000000"/>
              </w:rPr>
              <w:t>RAN2 will not ask RAN3 to allow SCG activation by the SN without MN's response.</w:t>
            </w:r>
          </w:p>
          <w:p w14:paraId="2868B1E7" w14:textId="77777777" w:rsidR="00BE1BDF" w:rsidRPr="009B3577" w:rsidRDefault="00BE1BDF" w:rsidP="00BE1BDF">
            <w:pPr>
              <w:pStyle w:val="afc"/>
              <w:widowControl w:val="0"/>
              <w:numPr>
                <w:ilvl w:val="1"/>
                <w:numId w:val="26"/>
              </w:numPr>
              <w:spacing w:after="120"/>
              <w:contextualSpacing w:val="0"/>
              <w:rPr>
                <w:color w:val="000000"/>
                <w:highlight w:val="yellow"/>
              </w:rPr>
            </w:pPr>
            <w:r w:rsidRPr="009B3577">
              <w:rPr>
                <w:color w:val="000000"/>
                <w:highlight w:val="yellow"/>
              </w:rPr>
              <w:t>Support the following solutions for UL data arrival while the SCG is deactivated:</w:t>
            </w:r>
          </w:p>
          <w:p w14:paraId="537DAB48" w14:textId="77777777" w:rsidR="00BE1BDF" w:rsidRPr="00645180" w:rsidRDefault="00BE1BDF" w:rsidP="00BE1BDF">
            <w:pPr>
              <w:pStyle w:val="afc"/>
              <w:widowControl w:val="0"/>
              <w:numPr>
                <w:ilvl w:val="2"/>
                <w:numId w:val="26"/>
              </w:numPr>
              <w:spacing w:after="120"/>
              <w:contextualSpacing w:val="0"/>
              <w:rPr>
                <w:color w:val="000000"/>
              </w:rPr>
            </w:pPr>
            <w:r w:rsidRPr="009B3577">
              <w:rPr>
                <w:color w:val="000000"/>
                <w:highlight w:val="yellow"/>
              </w:rPr>
              <w:t>for split bearers, send the data via the MCG leg.</w:t>
            </w:r>
            <w:r w:rsidRPr="00645180">
              <w:rPr>
                <w:color w:val="000000"/>
              </w:rPr>
              <w:t xml:space="preserve"> FFS how this can be implemented in Stage-3.</w:t>
            </w:r>
          </w:p>
          <w:p w14:paraId="1720C41F" w14:textId="77777777" w:rsidR="00BE1BDF" w:rsidRPr="00645180" w:rsidRDefault="00BE1BDF" w:rsidP="00BE1BDF">
            <w:pPr>
              <w:pStyle w:val="afc"/>
              <w:widowControl w:val="0"/>
              <w:numPr>
                <w:ilvl w:val="2"/>
                <w:numId w:val="26"/>
              </w:numPr>
              <w:spacing w:after="120"/>
              <w:contextualSpacing w:val="0"/>
              <w:rPr>
                <w:color w:val="000000"/>
              </w:rPr>
            </w:pPr>
            <w:r w:rsidRPr="009B3577">
              <w:rPr>
                <w:color w:val="000000"/>
                <w:highlight w:val="yellow"/>
              </w:rPr>
              <w:t>for SCG bearers, the UE indicates via the MCG that it has UL data to send for an SCG bearer</w:t>
            </w:r>
            <w:r w:rsidRPr="00645180">
              <w:rPr>
                <w:color w:val="000000"/>
              </w:rPr>
              <w:t>.</w:t>
            </w:r>
          </w:p>
          <w:p w14:paraId="5F10A05E" w14:textId="77777777" w:rsidR="00BE1BDF" w:rsidRPr="00645180" w:rsidRDefault="00BE1BDF" w:rsidP="00BE1BDF">
            <w:pPr>
              <w:pStyle w:val="afc"/>
              <w:widowControl w:val="0"/>
              <w:numPr>
                <w:ilvl w:val="3"/>
                <w:numId w:val="26"/>
              </w:numPr>
              <w:spacing w:after="120"/>
              <w:contextualSpacing w:val="0"/>
              <w:rPr>
                <w:color w:val="000000"/>
              </w:rPr>
            </w:pPr>
            <w:r w:rsidRPr="00645180">
              <w:rPr>
                <w:color w:val="000000"/>
              </w:rPr>
              <w:t>FFS indication contents and format (e.g. MN RRC message, embedded SN RRC message)</w:t>
            </w:r>
          </w:p>
          <w:p w14:paraId="1BE51E73" w14:textId="77777777" w:rsidR="00BE1BDF" w:rsidRPr="009B3577" w:rsidRDefault="00BE1BDF" w:rsidP="00BE1BDF">
            <w:pPr>
              <w:pStyle w:val="afc"/>
              <w:widowControl w:val="0"/>
              <w:numPr>
                <w:ilvl w:val="3"/>
                <w:numId w:val="26"/>
              </w:numPr>
              <w:spacing w:after="120"/>
              <w:contextualSpacing w:val="0"/>
              <w:rPr>
                <w:color w:val="000000"/>
              </w:rPr>
            </w:pPr>
            <w:r w:rsidRPr="00645180">
              <w:rPr>
                <w:color w:val="000000"/>
              </w:rPr>
              <w:t>FFS whether this indication can be used for split bearers</w:t>
            </w:r>
          </w:p>
        </w:tc>
      </w:tr>
    </w:tbl>
    <w:p w14:paraId="5B54B86A" w14:textId="77777777" w:rsidR="00BE1BDF" w:rsidRDefault="00BE1BDF" w:rsidP="00BE1BDF">
      <w:pPr>
        <w:overflowPunct w:val="0"/>
        <w:adjustRightInd w:val="0"/>
        <w:spacing w:line="254" w:lineRule="auto"/>
        <w:textAlignment w:val="baseline"/>
        <w:rPr>
          <w:rFonts w:eastAsiaTheme="minorEastAsia"/>
          <w:lang w:eastAsia="ja-JP"/>
        </w:rPr>
      </w:pPr>
    </w:p>
    <w:p w14:paraId="5C33AAAD" w14:textId="77777777" w:rsidR="00BE1BDF" w:rsidRDefault="00BE1BDF" w:rsidP="00BE1BDF">
      <w:pPr>
        <w:overflowPunct w:val="0"/>
        <w:adjustRightInd w:val="0"/>
        <w:spacing w:line="254" w:lineRule="auto"/>
        <w:textAlignment w:val="baseline"/>
        <w:rPr>
          <w:rFonts w:eastAsiaTheme="minorEastAsia"/>
          <w:lang w:eastAsia="ja-JP"/>
        </w:rPr>
      </w:pPr>
      <w:r>
        <w:rPr>
          <w:rFonts w:eastAsiaTheme="minorEastAsia"/>
          <w:lang w:eastAsia="ja-JP"/>
        </w:rPr>
        <w:t>At least, there will be no need to specify in F1from the DU of the deactivated SCG to indicate the UE has tried to activate the deactivated SCG.</w:t>
      </w:r>
    </w:p>
    <w:p w14:paraId="45278577" w14:textId="77777777" w:rsidR="00BE1BDF" w:rsidRDefault="00BE1BDF" w:rsidP="00BE1BDF">
      <w:pPr>
        <w:overflowPunct w:val="0"/>
        <w:adjustRightInd w:val="0"/>
        <w:spacing w:line="254" w:lineRule="auto"/>
        <w:textAlignment w:val="baseline"/>
        <w:rPr>
          <w:rFonts w:eastAsiaTheme="minorEastAsia"/>
          <w:lang w:eastAsia="ja-JP"/>
        </w:rPr>
      </w:pPr>
      <w:r>
        <w:rPr>
          <w:rFonts w:eastAsiaTheme="minorEastAsia"/>
          <w:lang w:eastAsia="ja-JP"/>
        </w:rPr>
        <w:t>Since RAN2 is still working on stage 3 detail, for this issue likely no RAN3 impact but can still wait RAN2 to progress.</w:t>
      </w:r>
    </w:p>
    <w:p w14:paraId="23FDD1A7" w14:textId="7DD633D7" w:rsidR="00BE1BDF" w:rsidRPr="00621B2B" w:rsidRDefault="00621B2B" w:rsidP="00436114">
      <w:pPr>
        <w:rPr>
          <w:rFonts w:eastAsiaTheme="minorEastAsia"/>
          <w:b/>
          <w:lang w:eastAsia="ja-JP"/>
        </w:rPr>
      </w:pPr>
      <w:r w:rsidRPr="00621B2B">
        <w:rPr>
          <w:rFonts w:eastAsiaTheme="minorEastAsia"/>
          <w:b/>
          <w:lang w:eastAsia="ja-JP"/>
        </w:rPr>
        <w:t>Proposal</w:t>
      </w:r>
      <w:r w:rsidR="00CC0F63">
        <w:rPr>
          <w:rFonts w:eastAsiaTheme="minorEastAsia" w:hint="eastAsia"/>
          <w:b/>
          <w:lang w:eastAsia="ja-JP"/>
        </w:rPr>
        <w:t xml:space="preserve"> </w:t>
      </w:r>
      <w:r w:rsidR="00CC0F63">
        <w:rPr>
          <w:rFonts w:eastAsiaTheme="minorEastAsia"/>
          <w:b/>
          <w:lang w:eastAsia="ja-JP"/>
        </w:rPr>
        <w:t>6</w:t>
      </w:r>
      <w:r w:rsidRPr="00621B2B">
        <w:rPr>
          <w:rFonts w:eastAsiaTheme="minorEastAsia"/>
          <w:b/>
          <w:lang w:eastAsia="ja-JP"/>
        </w:rPr>
        <w:t>: for the issue that whether gNB-DU can request SCG activation/deactivation, still wait for RAN2 progress on further stage 3 detail.</w:t>
      </w: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5EDF753D" w14:textId="77777777" w:rsidR="002C6F85" w:rsidRPr="00036BB7" w:rsidRDefault="002C6F85" w:rsidP="002C6F85">
      <w:pPr>
        <w:rPr>
          <w:b/>
          <w:lang w:eastAsia="ja-JP"/>
        </w:rPr>
      </w:pPr>
      <w:r w:rsidRPr="00036BB7">
        <w:rPr>
          <w:b/>
          <w:lang w:eastAsia="ja-JP"/>
        </w:rPr>
        <w:t>Proposal 1: Partial rejection for SCG (de)activation during SN addition is NOT supported.</w:t>
      </w:r>
    </w:p>
    <w:p w14:paraId="38DD17FA" w14:textId="77777777" w:rsidR="002C6F85" w:rsidRPr="007401C9" w:rsidRDefault="002C6F85" w:rsidP="002C6F85">
      <w:pPr>
        <w:rPr>
          <w:rFonts w:eastAsiaTheme="minorEastAsia"/>
          <w:b/>
          <w:lang w:eastAsia="ja-JP"/>
        </w:rPr>
      </w:pPr>
      <w:r w:rsidRPr="007401C9">
        <w:rPr>
          <w:rFonts w:eastAsiaTheme="minorEastAsia"/>
          <w:b/>
          <w:lang w:eastAsia="ja-JP"/>
        </w:rPr>
        <w:t xml:space="preserve">Proposal </w:t>
      </w:r>
      <w:r>
        <w:rPr>
          <w:rFonts w:eastAsiaTheme="minorEastAsia" w:hint="eastAsia"/>
          <w:b/>
          <w:lang w:eastAsia="ja-JP"/>
        </w:rPr>
        <w:t>2</w:t>
      </w:r>
      <w:r w:rsidRPr="007401C9">
        <w:rPr>
          <w:rFonts w:eastAsiaTheme="minorEastAsia"/>
          <w:b/>
          <w:lang w:eastAsia="ja-JP"/>
        </w:rPr>
        <w:t>: RAN3 to specify a general cause value “Failure due to SCG activation/deactivation”, and one specific cause value “Failure SCG Deactivation due to data on-going”.</w:t>
      </w:r>
    </w:p>
    <w:p w14:paraId="12937C12" w14:textId="77777777" w:rsidR="002C6F85" w:rsidRPr="00CD3E09" w:rsidRDefault="002C6F85" w:rsidP="002C6F85">
      <w:pPr>
        <w:rPr>
          <w:rFonts w:eastAsiaTheme="minorEastAsia"/>
          <w:b/>
          <w:lang w:eastAsia="ja-JP"/>
        </w:rPr>
      </w:pPr>
      <w:r>
        <w:rPr>
          <w:rFonts w:eastAsiaTheme="minorEastAsia"/>
          <w:b/>
          <w:lang w:eastAsia="ja-JP"/>
        </w:rPr>
        <w:t>Proposal 3</w:t>
      </w:r>
      <w:r w:rsidRPr="00CD3E09">
        <w:rPr>
          <w:rFonts w:eastAsiaTheme="minorEastAsia"/>
          <w:b/>
          <w:lang w:eastAsia="ja-JP"/>
        </w:rPr>
        <w:t xml:space="preserve">: </w:t>
      </w:r>
      <w:r>
        <w:rPr>
          <w:rFonts w:eastAsiaTheme="minorEastAsia"/>
          <w:b/>
          <w:lang w:eastAsia="ja-JP"/>
        </w:rPr>
        <w:t>F</w:t>
      </w:r>
      <w:r w:rsidRPr="00CD3E09">
        <w:rPr>
          <w:rFonts w:eastAsiaTheme="minorEastAsia"/>
          <w:b/>
          <w:lang w:eastAsia="ja-JP"/>
        </w:rPr>
        <w:t xml:space="preserve">or the assistant information purpose to collect the activity status, it is proposed to use the E1AP: </w:t>
      </w:r>
      <w:r w:rsidRPr="00CD3E09">
        <w:rPr>
          <w:b/>
        </w:rPr>
        <w:t xml:space="preserve">BEARER CONTEXT INACTIVITY NOTIFICATION </w:t>
      </w:r>
      <w:r w:rsidRPr="00CD3E09">
        <w:rPr>
          <w:rFonts w:eastAsiaTheme="minorEastAsia"/>
          <w:b/>
          <w:lang w:eastAsia="ja-JP"/>
        </w:rPr>
        <w:t>message as it is without further enhancement.</w:t>
      </w:r>
    </w:p>
    <w:p w14:paraId="1F96AF65" w14:textId="77777777" w:rsidR="002C6F85" w:rsidRPr="00CD3E09" w:rsidRDefault="002C6F85" w:rsidP="002C6F85">
      <w:pPr>
        <w:rPr>
          <w:rFonts w:eastAsiaTheme="minorEastAsia"/>
          <w:b/>
          <w:lang w:eastAsia="ja-JP"/>
        </w:rPr>
      </w:pPr>
      <w:r w:rsidRPr="00CD3E09">
        <w:rPr>
          <w:rFonts w:eastAsiaTheme="minorEastAsia"/>
          <w:b/>
          <w:lang w:eastAsia="ja-JP"/>
        </w:rPr>
        <w:t xml:space="preserve">Proposal </w:t>
      </w:r>
      <w:r>
        <w:rPr>
          <w:rFonts w:eastAsiaTheme="minorEastAsia"/>
          <w:b/>
          <w:lang w:eastAsia="ja-JP"/>
        </w:rPr>
        <w:t>4</w:t>
      </w:r>
      <w:r w:rsidRPr="00CD3E09">
        <w:rPr>
          <w:rFonts w:eastAsiaTheme="minorEastAsia"/>
          <w:b/>
          <w:lang w:eastAsia="ja-JP"/>
        </w:rPr>
        <w:t xml:space="preserve">: </w:t>
      </w:r>
      <w:r>
        <w:rPr>
          <w:rFonts w:eastAsiaTheme="minorEastAsia"/>
          <w:b/>
          <w:lang w:eastAsia="ja-JP"/>
        </w:rPr>
        <w:t>F</w:t>
      </w:r>
      <w:r w:rsidRPr="00CD3E09">
        <w:rPr>
          <w:rFonts w:eastAsiaTheme="minorEastAsia"/>
          <w:b/>
          <w:lang w:eastAsia="ja-JP"/>
        </w:rPr>
        <w:t xml:space="preserve">or the assistant information purpose to collect the activity status, it is proposed to </w:t>
      </w:r>
      <w:r>
        <w:rPr>
          <w:rFonts w:eastAsiaTheme="minorEastAsia"/>
          <w:b/>
          <w:lang w:eastAsia="ja-JP"/>
        </w:rPr>
        <w:t>use the F</w:t>
      </w:r>
      <w:r w:rsidRPr="00CD3E09">
        <w:rPr>
          <w:rFonts w:eastAsiaTheme="minorEastAsia"/>
          <w:b/>
          <w:lang w:eastAsia="ja-JP"/>
        </w:rPr>
        <w:t xml:space="preserve">1AP: </w:t>
      </w:r>
      <w:r>
        <w:rPr>
          <w:b/>
        </w:rPr>
        <w:t>UE</w:t>
      </w:r>
      <w:r w:rsidRPr="00CD3E09">
        <w:rPr>
          <w:b/>
        </w:rPr>
        <w:t xml:space="preserve"> INACTIVITY NOTIFICATION </w:t>
      </w:r>
      <w:r w:rsidRPr="00CD3E09">
        <w:rPr>
          <w:rFonts w:eastAsiaTheme="minorEastAsia"/>
          <w:b/>
          <w:lang w:eastAsia="ja-JP"/>
        </w:rPr>
        <w:t>message as it is without further enhancement.</w:t>
      </w:r>
    </w:p>
    <w:p w14:paraId="23A6C3BD" w14:textId="77777777" w:rsidR="002C6F85" w:rsidRPr="00C57138" w:rsidRDefault="002C6F85" w:rsidP="002C6F85">
      <w:pPr>
        <w:rPr>
          <w:rFonts w:eastAsiaTheme="minorEastAsia"/>
          <w:b/>
          <w:lang w:eastAsia="ja-JP"/>
        </w:rPr>
      </w:pPr>
      <w:r w:rsidRPr="00C57138">
        <w:rPr>
          <w:rFonts w:eastAsiaTheme="minorEastAsia"/>
          <w:b/>
          <w:lang w:eastAsia="ja-JP"/>
        </w:rPr>
        <w:t xml:space="preserve">Proposal </w:t>
      </w:r>
      <w:r>
        <w:rPr>
          <w:rFonts w:eastAsiaTheme="minorEastAsia"/>
          <w:b/>
          <w:lang w:eastAsia="ja-JP"/>
        </w:rPr>
        <w:t>5</w:t>
      </w:r>
      <w:r w:rsidRPr="00C57138">
        <w:rPr>
          <w:rFonts w:eastAsiaTheme="minorEastAsia"/>
          <w:b/>
          <w:lang w:eastAsia="ja-JP"/>
        </w:rPr>
        <w:t xml:space="preserve">: </w:t>
      </w:r>
      <w:r w:rsidRPr="007B5BDF">
        <w:rPr>
          <w:rFonts w:eastAsiaTheme="minorEastAsia"/>
          <w:b/>
          <w:lang w:eastAsia="ja-JP"/>
        </w:rPr>
        <w:t>when the SN ask for SCG Activation</w:t>
      </w:r>
      <w:r>
        <w:rPr>
          <w:rFonts w:eastAsiaTheme="minorEastAsia"/>
          <w:b/>
          <w:lang w:eastAsia="ja-JP"/>
        </w:rPr>
        <w:t xml:space="preserve">, </w:t>
      </w:r>
      <w:r w:rsidRPr="00C57138">
        <w:rPr>
          <w:rFonts w:eastAsiaTheme="minorEastAsia"/>
          <w:b/>
          <w:lang w:eastAsia="ja-JP"/>
        </w:rPr>
        <w:t>to use the</w:t>
      </w:r>
      <w:r>
        <w:rPr>
          <w:rFonts w:eastAsiaTheme="minorEastAsia"/>
          <w:b/>
          <w:lang w:eastAsia="ja-JP"/>
        </w:rPr>
        <w:t xml:space="preserve"> name of</w:t>
      </w:r>
      <w:r w:rsidRPr="00C57138">
        <w:rPr>
          <w:rFonts w:eastAsiaTheme="minorEastAsia"/>
          <w:b/>
          <w:lang w:eastAsia="ja-JP"/>
        </w:rPr>
        <w:t xml:space="preserve"> </w:t>
      </w:r>
      <w:r w:rsidRPr="00C57138">
        <w:rPr>
          <w:rFonts w:eastAsiaTheme="minorEastAsia"/>
          <w:b/>
          <w:i/>
          <w:lang w:eastAsia="ja-JP"/>
        </w:rPr>
        <w:t>SCG Activation Req</w:t>
      </w:r>
      <w:r>
        <w:rPr>
          <w:rFonts w:eastAsiaTheme="minorEastAsia"/>
          <w:b/>
          <w:i/>
          <w:lang w:eastAsia="ja-JP"/>
        </w:rPr>
        <w:t>uired</w:t>
      </w:r>
      <w:r w:rsidRPr="00C57138">
        <w:rPr>
          <w:rFonts w:eastAsiaTheme="minorEastAsia"/>
          <w:b/>
          <w:lang w:eastAsia="ja-JP"/>
        </w:rPr>
        <w:t xml:space="preserve"> IE in the SN </w:t>
      </w:r>
      <w:r>
        <w:rPr>
          <w:rFonts w:eastAsiaTheme="minorEastAsia"/>
          <w:b/>
          <w:lang w:eastAsia="ja-JP"/>
        </w:rPr>
        <w:t xml:space="preserve">MODIFICATION REQUIRED </w:t>
      </w:r>
      <w:r w:rsidRPr="00C57138">
        <w:rPr>
          <w:rFonts w:eastAsiaTheme="minorEastAsia"/>
          <w:b/>
          <w:lang w:eastAsia="ja-JP"/>
        </w:rPr>
        <w:t>message.</w:t>
      </w:r>
    </w:p>
    <w:p w14:paraId="7B2F9DEB" w14:textId="4C425D05" w:rsidR="009849D2" w:rsidRDefault="002C6F85" w:rsidP="00D51B79">
      <w:pPr>
        <w:rPr>
          <w:b/>
          <w:sz w:val="21"/>
          <w:szCs w:val="21"/>
          <w:lang w:eastAsia="ja-JP"/>
        </w:rPr>
      </w:pPr>
      <w:r w:rsidRPr="00621B2B">
        <w:rPr>
          <w:rFonts w:eastAsiaTheme="minorEastAsia"/>
          <w:b/>
          <w:lang w:eastAsia="ja-JP"/>
        </w:rPr>
        <w:t>Proposal</w:t>
      </w:r>
      <w:r>
        <w:rPr>
          <w:rFonts w:eastAsiaTheme="minorEastAsia" w:hint="eastAsia"/>
          <w:b/>
          <w:lang w:eastAsia="ja-JP"/>
        </w:rPr>
        <w:t xml:space="preserve"> </w:t>
      </w:r>
      <w:r>
        <w:rPr>
          <w:rFonts w:eastAsiaTheme="minorEastAsia"/>
          <w:b/>
          <w:lang w:eastAsia="ja-JP"/>
        </w:rPr>
        <w:t>6</w:t>
      </w:r>
      <w:r w:rsidRPr="00621B2B">
        <w:rPr>
          <w:rFonts w:eastAsiaTheme="minorEastAsia"/>
          <w:b/>
          <w:lang w:eastAsia="ja-JP"/>
        </w:rPr>
        <w:t>: for the issue that whether gNB-DU can request SCG activation/deactivation, still wait for RAN2 progress on further stage 3 detail.</w:t>
      </w:r>
    </w:p>
    <w:p w14:paraId="3A052D75" w14:textId="77777777" w:rsidR="00053970" w:rsidRDefault="00053970" w:rsidP="00D51B79">
      <w:pPr>
        <w:rPr>
          <w:b/>
          <w:sz w:val="21"/>
          <w:szCs w:val="21"/>
          <w:lang w:eastAsia="ja-JP"/>
        </w:rPr>
      </w:pPr>
    </w:p>
    <w:p w14:paraId="10A7511E" w14:textId="4EAFF3B4" w:rsidR="004478DF" w:rsidRDefault="004478DF" w:rsidP="00D51B79">
      <w:pPr>
        <w:rPr>
          <w:b/>
          <w:sz w:val="21"/>
          <w:szCs w:val="21"/>
          <w:lang w:eastAsia="ja-JP"/>
        </w:rPr>
      </w:pPr>
      <w:r>
        <w:rPr>
          <w:b/>
          <w:sz w:val="21"/>
          <w:szCs w:val="21"/>
          <w:lang w:eastAsia="ja-JP"/>
        </w:rPr>
        <w:t>References:</w:t>
      </w:r>
    </w:p>
    <w:p w14:paraId="4F250D7E" w14:textId="44545E85" w:rsidR="00436114" w:rsidRPr="00436114" w:rsidRDefault="00CF1B9E" w:rsidP="00D51B79">
      <w:pPr>
        <w:rPr>
          <w:sz w:val="21"/>
          <w:szCs w:val="21"/>
          <w:lang w:eastAsia="ja-JP"/>
        </w:rPr>
      </w:pPr>
      <w:hyperlink r:id="rId8" w:history="1">
        <w:r w:rsidR="00436114" w:rsidRPr="00383BC6">
          <w:rPr>
            <w:rStyle w:val="af9"/>
            <w:rFonts w:hint="eastAsia"/>
            <w:sz w:val="21"/>
            <w:szCs w:val="21"/>
            <w:lang w:eastAsia="ja-JP"/>
          </w:rPr>
          <w:t>R</w:t>
        </w:r>
        <w:r w:rsidR="00436114" w:rsidRPr="00383BC6">
          <w:rPr>
            <w:rStyle w:val="af9"/>
            <w:sz w:val="21"/>
            <w:szCs w:val="21"/>
            <w:lang w:eastAsia="ja-JP"/>
          </w:rPr>
          <w:t>3-215951</w:t>
        </w:r>
      </w:hyperlink>
      <w:r w:rsidR="00436114" w:rsidRPr="00436114">
        <w:rPr>
          <w:sz w:val="21"/>
          <w:szCs w:val="21"/>
          <w:lang w:eastAsia="ja-JP"/>
        </w:rPr>
        <w:t xml:space="preserve"> Summary of Offline Discussion on MRDC2 - SCG (de)activation</w:t>
      </w:r>
    </w:p>
    <w:p w14:paraId="02CEA929" w14:textId="73E15BC0" w:rsidR="00436114" w:rsidRPr="00EE5A84" w:rsidRDefault="00CF1B9E" w:rsidP="00D51B79">
      <w:pPr>
        <w:rPr>
          <w:sz w:val="21"/>
          <w:szCs w:val="21"/>
          <w:lang w:eastAsia="ja-JP"/>
        </w:rPr>
      </w:pPr>
      <w:hyperlink r:id="rId9" w:history="1">
        <w:r w:rsidR="009B3577" w:rsidRPr="00383BC6">
          <w:rPr>
            <w:rStyle w:val="af9"/>
            <w:rFonts w:hint="eastAsia"/>
            <w:sz w:val="21"/>
            <w:szCs w:val="21"/>
            <w:lang w:eastAsia="ja-JP"/>
          </w:rPr>
          <w:t>R</w:t>
        </w:r>
        <w:r w:rsidR="009B3577" w:rsidRPr="00383BC6">
          <w:rPr>
            <w:rStyle w:val="af9"/>
            <w:sz w:val="21"/>
            <w:szCs w:val="21"/>
            <w:lang w:eastAsia="ja-JP"/>
          </w:rPr>
          <w:t>P-213213</w:t>
        </w:r>
      </w:hyperlink>
      <w:r w:rsidR="009B3577" w:rsidRPr="00EE5A84">
        <w:rPr>
          <w:sz w:val="21"/>
          <w:szCs w:val="21"/>
          <w:lang w:eastAsia="ja-JP"/>
        </w:rPr>
        <w:t xml:space="preserve"> Status Report</w:t>
      </w:r>
      <w:r w:rsidR="00EE5A84" w:rsidRPr="00EE5A84">
        <w:rPr>
          <w:sz w:val="21"/>
          <w:szCs w:val="21"/>
          <w:lang w:eastAsia="ja-JP"/>
        </w:rPr>
        <w:t xml:space="preserve"> of Further Multi-RAT Dual-Connectivity enhancements</w:t>
      </w:r>
    </w:p>
    <w:p w14:paraId="752AA1B2" w14:textId="77777777" w:rsidR="009B3577" w:rsidRDefault="009B3577" w:rsidP="00D51B79">
      <w:pPr>
        <w:rPr>
          <w:b/>
          <w:sz w:val="21"/>
          <w:szCs w:val="21"/>
          <w:lang w:eastAsia="ja-JP"/>
        </w:rPr>
      </w:pPr>
    </w:p>
    <w:sectPr w:rsidR="009B3577" w:rsidSect="00A05843">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93F73" w14:textId="77777777" w:rsidR="00CF1B9E" w:rsidRDefault="00CF1B9E">
      <w:r>
        <w:separator/>
      </w:r>
    </w:p>
  </w:endnote>
  <w:endnote w:type="continuationSeparator" w:id="0">
    <w:p w14:paraId="2940BB49" w14:textId="77777777" w:rsidR="00CF1B9E" w:rsidRDefault="00CF1B9E">
      <w:r>
        <w:continuationSeparator/>
      </w:r>
    </w:p>
  </w:endnote>
  <w:endnote w:type="continuationNotice" w:id="1">
    <w:p w14:paraId="283ECDEA" w14:textId="77777777" w:rsidR="00CF1B9E" w:rsidRDefault="00CF1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E767D7" w:rsidRDefault="00E767D7"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E767D7" w:rsidRDefault="00E767D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134E525C" w:rsidR="00E767D7" w:rsidRDefault="00E767D7"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41C10">
      <w:rPr>
        <w:rStyle w:val="aa"/>
      </w:rPr>
      <w:t>1</w:t>
    </w:r>
    <w:r>
      <w:rPr>
        <w:rStyle w:val="aa"/>
      </w:rPr>
      <w:fldChar w:fldCharType="end"/>
    </w:r>
  </w:p>
  <w:p w14:paraId="17B392DE" w14:textId="77777777" w:rsidR="00E767D7" w:rsidRDefault="00E767D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F09D7" w14:textId="77777777" w:rsidR="00CF1B9E" w:rsidRDefault="00CF1B9E">
      <w:r>
        <w:separator/>
      </w:r>
    </w:p>
  </w:footnote>
  <w:footnote w:type="continuationSeparator" w:id="0">
    <w:p w14:paraId="49CE3587" w14:textId="77777777" w:rsidR="00CF1B9E" w:rsidRDefault="00CF1B9E">
      <w:r>
        <w:continuationSeparator/>
      </w:r>
    </w:p>
  </w:footnote>
  <w:footnote w:type="continuationNotice" w:id="1">
    <w:p w14:paraId="17E64B4A" w14:textId="77777777" w:rsidR="00CF1B9E" w:rsidRDefault="00CF1B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E767D7" w:rsidRDefault="00E767D7">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92E7CC6"/>
    <w:multiLevelType w:val="hybridMultilevel"/>
    <w:tmpl w:val="8C76084C"/>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4D46DDA"/>
    <w:multiLevelType w:val="hybridMultilevel"/>
    <w:tmpl w:val="D2A489F2"/>
    <w:lvl w:ilvl="0" w:tplc="CD68B9D0">
      <w:numFmt w:val="bullet"/>
      <w:lvlText w:val="-"/>
      <w:lvlJc w:val="left"/>
      <w:pPr>
        <w:ind w:left="440" w:hanging="360"/>
      </w:pPr>
      <w:rPr>
        <w:rFonts w:ascii="Calibri" w:eastAsia="SimSun" w:hAnsi="Calibri" w:cs="Calibri" w:hint="default"/>
      </w:rPr>
    </w:lvl>
    <w:lvl w:ilvl="1" w:tplc="0409000B">
      <w:start w:val="1"/>
      <w:numFmt w:val="bullet"/>
      <w:lvlText w:val=""/>
      <w:lvlJc w:val="left"/>
      <w:pPr>
        <w:ind w:left="920" w:hanging="420"/>
      </w:pPr>
      <w:rPr>
        <w:rFonts w:ascii="Wingdings" w:hAnsi="Wingdings" w:hint="default"/>
      </w:rPr>
    </w:lvl>
    <w:lvl w:ilvl="2" w:tplc="0409000D"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B" w:tentative="1">
      <w:start w:val="1"/>
      <w:numFmt w:val="bullet"/>
      <w:lvlText w:val=""/>
      <w:lvlJc w:val="left"/>
      <w:pPr>
        <w:ind w:left="2180" w:hanging="420"/>
      </w:pPr>
      <w:rPr>
        <w:rFonts w:ascii="Wingdings" w:hAnsi="Wingdings" w:hint="default"/>
      </w:rPr>
    </w:lvl>
    <w:lvl w:ilvl="5" w:tplc="0409000D"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B" w:tentative="1">
      <w:start w:val="1"/>
      <w:numFmt w:val="bullet"/>
      <w:lvlText w:val=""/>
      <w:lvlJc w:val="left"/>
      <w:pPr>
        <w:ind w:left="3440" w:hanging="420"/>
      </w:pPr>
      <w:rPr>
        <w:rFonts w:ascii="Wingdings" w:hAnsi="Wingdings" w:hint="default"/>
      </w:rPr>
    </w:lvl>
    <w:lvl w:ilvl="8" w:tplc="0409000D" w:tentative="1">
      <w:start w:val="1"/>
      <w:numFmt w:val="bullet"/>
      <w:lvlText w:val=""/>
      <w:lvlJc w:val="left"/>
      <w:pPr>
        <w:ind w:left="386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15:restartNumberingAfterBreak="0">
    <w:nsid w:val="3EFB7318"/>
    <w:multiLevelType w:val="hybridMultilevel"/>
    <w:tmpl w:val="D45A0E96"/>
    <w:lvl w:ilvl="0" w:tplc="E7C614B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11"/>
  </w:num>
  <w:num w:numId="3">
    <w:abstractNumId w:val="23"/>
  </w:num>
  <w:num w:numId="4">
    <w:abstractNumId w:val="8"/>
  </w:num>
  <w:num w:numId="5">
    <w:abstractNumId w:val="15"/>
  </w:num>
  <w:num w:numId="6">
    <w:abstractNumId w:val="1"/>
  </w:num>
  <w:num w:numId="7">
    <w:abstractNumId w:val="6"/>
  </w:num>
  <w:num w:numId="8">
    <w:abstractNumId w:val="2"/>
  </w:num>
  <w:num w:numId="9">
    <w:abstractNumId w:val="24"/>
  </w:num>
  <w:num w:numId="10">
    <w:abstractNumId w:val="2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2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8"/>
  </w:num>
  <w:num w:numId="19">
    <w:abstractNumId w:val="16"/>
  </w:num>
  <w:num w:numId="20">
    <w:abstractNumId w:val="5"/>
  </w:num>
  <w:num w:numId="21">
    <w:abstractNumId w:val="4"/>
  </w:num>
  <w:num w:numId="22">
    <w:abstractNumId w:val="3"/>
  </w:num>
  <w:num w:numId="23">
    <w:abstractNumId w:val="0"/>
  </w:num>
  <w:num w:numId="24">
    <w:abstractNumId w:val="14"/>
  </w:num>
  <w:num w:numId="25">
    <w:abstractNumId w:val="12"/>
  </w:num>
  <w:num w:numId="2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DF"/>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BB7"/>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3FBE"/>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05"/>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0EE7"/>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2"/>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6F85"/>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BC6"/>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B90"/>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114"/>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9CD"/>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3B59"/>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1B2B"/>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4F23"/>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88D"/>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37D25"/>
    <w:rsid w:val="0074004D"/>
    <w:rsid w:val="007401C9"/>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5BDF"/>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C5D"/>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D1D"/>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B56"/>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8D1"/>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4E"/>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2E9"/>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577"/>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D0F"/>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07B"/>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4BD"/>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9E9"/>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53A"/>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BD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1C10"/>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138"/>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387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63"/>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3E09"/>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B9E"/>
    <w:rsid w:val="00CF1D4F"/>
    <w:rsid w:val="00CF1DEC"/>
    <w:rsid w:val="00CF1F03"/>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35D"/>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208"/>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3CB8"/>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78"/>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A1F"/>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7D7"/>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54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84"/>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6D6B"/>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6F85"/>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0546584">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3-e/Docs/R3-21595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TSG_RAN/TSGR_94e/Docs/RP-213213.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58955-219E-4CE3-A0AB-45D19EA24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3</Pages>
  <Words>1311</Words>
  <Characters>7478</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8772</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38</cp:revision>
  <cp:lastPrinted>2014-09-01T09:19:00Z</cp:lastPrinted>
  <dcterms:created xsi:type="dcterms:W3CDTF">2021-10-19T06:39:00Z</dcterms:created>
  <dcterms:modified xsi:type="dcterms:W3CDTF">2022-01-07T00:04:00Z</dcterms:modified>
</cp:coreProperties>
</file>