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31C48" w14:textId="6C2DFA72" w:rsidR="000F0B98" w:rsidRPr="0093692E" w:rsidRDefault="000F0B98" w:rsidP="000F0B98">
      <w:pPr>
        <w:tabs>
          <w:tab w:val="center" w:pos="4536"/>
          <w:tab w:val="right" w:pos="8280"/>
          <w:tab w:val="right" w:pos="9639"/>
        </w:tabs>
        <w:spacing w:after="0" w:line="240" w:lineRule="auto"/>
        <w:ind w:right="2"/>
        <w:rPr>
          <w:rFonts w:ascii="Arial" w:eastAsia="SimSun" w:hAnsi="Arial" w:cs="Arial"/>
          <w:b/>
          <w:bCs/>
          <w:sz w:val="22"/>
          <w:szCs w:val="20"/>
          <w:lang w:eastAsia="zh-CN"/>
        </w:rPr>
      </w:pPr>
      <w:bookmarkStart w:id="0" w:name="_Hlk39778260"/>
      <w:r w:rsidRPr="0093692E">
        <w:rPr>
          <w:rFonts w:ascii="Arial" w:eastAsia="SimSun" w:hAnsi="Arial" w:cs="Arial"/>
          <w:b/>
          <w:bCs/>
          <w:sz w:val="22"/>
          <w:szCs w:val="20"/>
          <w:lang w:val="en-GB"/>
        </w:rPr>
        <w:t>3GPP TSG RAN WG</w:t>
      </w:r>
      <w:r w:rsidR="0005456C">
        <w:rPr>
          <w:rFonts w:ascii="Arial" w:eastAsia="SimSun" w:hAnsi="Arial" w:cs="Arial"/>
          <w:b/>
          <w:bCs/>
          <w:sz w:val="22"/>
          <w:szCs w:val="20"/>
          <w:lang w:val="en-GB"/>
        </w:rPr>
        <w:t>3</w:t>
      </w:r>
      <w:r w:rsidRPr="0093692E">
        <w:rPr>
          <w:rFonts w:ascii="Arial" w:eastAsia="SimSun" w:hAnsi="Arial" w:cs="Arial"/>
          <w:b/>
          <w:bCs/>
          <w:sz w:val="22"/>
          <w:szCs w:val="20"/>
          <w:lang w:val="en-GB"/>
        </w:rPr>
        <w:t xml:space="preserve"> #11</w:t>
      </w:r>
      <w:r w:rsidR="0005456C">
        <w:rPr>
          <w:rFonts w:ascii="Arial" w:eastAsia="SimSun" w:hAnsi="Arial" w:cs="Arial"/>
          <w:b/>
          <w:bCs/>
          <w:sz w:val="22"/>
          <w:szCs w:val="20"/>
          <w:lang w:val="en-GB" w:eastAsia="zh-CN"/>
        </w:rPr>
        <w:t>3</w:t>
      </w:r>
      <w:r w:rsidRPr="0093692E">
        <w:rPr>
          <w:rFonts w:ascii="Arial" w:eastAsia="SimSun" w:hAnsi="Arial" w:cs="Arial"/>
          <w:b/>
          <w:bCs/>
          <w:sz w:val="22"/>
          <w:szCs w:val="20"/>
          <w:lang w:val="en-GB"/>
        </w:rPr>
        <w:t>-e</w:t>
      </w:r>
      <w:r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EC38F1"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93692E">
        <w:rPr>
          <w:rFonts w:ascii="Arial" w:eastAsia="SimSun" w:hAnsi="Arial" w:cs="Arial" w:hint="eastAsia"/>
          <w:b/>
          <w:bCs/>
          <w:sz w:val="22"/>
          <w:szCs w:val="20"/>
          <w:lang w:val="en-GB" w:eastAsia="zh-CN"/>
        </w:rPr>
        <w:tab/>
      </w:r>
      <w:r w:rsidR="002F24F0">
        <w:rPr>
          <w:b/>
          <w:bCs/>
          <w:lang w:eastAsia="ko-KR"/>
        </w:rPr>
        <w:t>R3-216028</w:t>
      </w:r>
    </w:p>
    <w:p w14:paraId="0FF0DFF5" w14:textId="5AEA0B68" w:rsidR="000F0B98" w:rsidRPr="0093692E" w:rsidRDefault="0093692E" w:rsidP="000F0B98">
      <w:pPr>
        <w:tabs>
          <w:tab w:val="center" w:pos="4536"/>
          <w:tab w:val="right" w:pos="9072"/>
        </w:tabs>
        <w:spacing w:after="0" w:line="240" w:lineRule="auto"/>
        <w:rPr>
          <w:rFonts w:ascii="Arial" w:eastAsia="SimSun" w:hAnsi="Arial" w:cs="Arial"/>
          <w:b/>
          <w:bCs/>
          <w:sz w:val="22"/>
          <w:szCs w:val="20"/>
          <w:lang w:val="en-GB" w:eastAsia="zh-CN"/>
        </w:rPr>
      </w:pPr>
      <w:r w:rsidRPr="0093692E">
        <w:rPr>
          <w:rFonts w:ascii="Arial" w:eastAsia="SimSun" w:hAnsi="Arial" w:cs="Arial"/>
          <w:b/>
          <w:bCs/>
          <w:sz w:val="22"/>
          <w:szCs w:val="20"/>
          <w:lang w:val="en-GB" w:eastAsia="zh-CN"/>
        </w:rPr>
        <w:t xml:space="preserve">Electronic Meeting, </w:t>
      </w:r>
      <w:r w:rsidR="0005456C">
        <w:rPr>
          <w:rFonts w:ascii="Arial" w:eastAsia="SimSun" w:hAnsi="Arial" w:cs="Arial"/>
          <w:b/>
          <w:bCs/>
          <w:sz w:val="22"/>
          <w:szCs w:val="20"/>
          <w:lang w:val="en-GB" w:eastAsia="zh-CN"/>
        </w:rPr>
        <w:t>1</w:t>
      </w:r>
      <w:r w:rsidR="0005456C" w:rsidRPr="0005456C">
        <w:rPr>
          <w:rFonts w:ascii="Arial" w:eastAsia="SimSun" w:hAnsi="Arial" w:cs="Arial"/>
          <w:b/>
          <w:bCs/>
          <w:sz w:val="22"/>
          <w:szCs w:val="20"/>
          <w:vertAlign w:val="superscript"/>
          <w:lang w:val="en-GB" w:eastAsia="zh-CN"/>
        </w:rPr>
        <w:t>st</w:t>
      </w:r>
      <w:r w:rsidR="0005456C">
        <w:rPr>
          <w:rFonts w:ascii="Arial" w:eastAsia="SimSun" w:hAnsi="Arial" w:cs="Arial"/>
          <w:b/>
          <w:bCs/>
          <w:sz w:val="22"/>
          <w:szCs w:val="20"/>
          <w:lang w:val="en-GB" w:eastAsia="zh-CN"/>
        </w:rPr>
        <w:t xml:space="preserve"> November </w:t>
      </w:r>
      <w:r w:rsidR="00BB771B">
        <w:rPr>
          <w:rFonts w:ascii="Arial" w:eastAsia="SimSun" w:hAnsi="Arial" w:cs="Arial"/>
          <w:b/>
          <w:bCs/>
          <w:sz w:val="22"/>
          <w:szCs w:val="20"/>
          <w:lang w:val="en-GB" w:eastAsia="zh-CN"/>
        </w:rPr>
        <w:t>–</w:t>
      </w:r>
      <w:r w:rsidR="0005456C">
        <w:rPr>
          <w:rFonts w:ascii="Arial" w:eastAsia="SimSun" w:hAnsi="Arial" w:cs="Arial"/>
          <w:b/>
          <w:bCs/>
          <w:sz w:val="22"/>
          <w:szCs w:val="20"/>
          <w:lang w:val="en-GB" w:eastAsia="zh-CN"/>
        </w:rPr>
        <w:t xml:space="preserve"> </w:t>
      </w:r>
      <w:r w:rsidR="00BB771B">
        <w:rPr>
          <w:rFonts w:ascii="Arial" w:eastAsia="SimSun" w:hAnsi="Arial" w:cs="Arial"/>
          <w:b/>
          <w:bCs/>
          <w:sz w:val="22"/>
          <w:szCs w:val="20"/>
          <w:lang w:val="en-GB" w:eastAsia="zh-CN"/>
        </w:rPr>
        <w:t>11</w:t>
      </w:r>
      <w:r w:rsidR="00BB771B" w:rsidRPr="00BB771B">
        <w:rPr>
          <w:rFonts w:ascii="Arial" w:eastAsia="SimSun" w:hAnsi="Arial" w:cs="Arial"/>
          <w:b/>
          <w:bCs/>
          <w:sz w:val="22"/>
          <w:szCs w:val="20"/>
          <w:vertAlign w:val="superscript"/>
          <w:lang w:val="en-GB" w:eastAsia="zh-CN"/>
        </w:rPr>
        <w:t>th</w:t>
      </w:r>
      <w:r w:rsidR="00BB771B">
        <w:rPr>
          <w:rFonts w:ascii="Arial" w:eastAsia="SimSun" w:hAnsi="Arial" w:cs="Arial"/>
          <w:b/>
          <w:bCs/>
          <w:sz w:val="22"/>
          <w:szCs w:val="20"/>
          <w:lang w:val="en-GB" w:eastAsia="zh-CN"/>
        </w:rPr>
        <w:t xml:space="preserve"> November</w:t>
      </w:r>
      <w:r w:rsidRPr="0093692E">
        <w:rPr>
          <w:rFonts w:ascii="Arial" w:eastAsia="SimSun" w:hAnsi="Arial" w:cs="Arial"/>
          <w:b/>
          <w:bCs/>
          <w:sz w:val="22"/>
          <w:szCs w:val="20"/>
          <w:lang w:val="en-GB" w:eastAsia="zh-CN"/>
        </w:rPr>
        <w:t>, 2021‎</w:t>
      </w:r>
    </w:p>
    <w:p w14:paraId="26CC7FC4" w14:textId="77777777" w:rsidR="000F0B98" w:rsidRPr="000F0B98" w:rsidRDefault="000F0B98" w:rsidP="000F0B98">
      <w:pPr>
        <w:spacing w:after="0" w:line="240" w:lineRule="auto"/>
        <w:rPr>
          <w:rFonts w:eastAsia="SimSun"/>
          <w:szCs w:val="20"/>
          <w:lang w:val="en-GB"/>
        </w:rPr>
      </w:pPr>
    </w:p>
    <w:p w14:paraId="0E4E39CE" w14:textId="77777777" w:rsidR="000F0B98" w:rsidRPr="000F0B98" w:rsidRDefault="000F0B98" w:rsidP="000F0B98">
      <w:pPr>
        <w:spacing w:after="0" w:line="240" w:lineRule="auto"/>
        <w:jc w:val="both"/>
        <w:rPr>
          <w:rFonts w:ascii="Arial" w:eastAsia="SimSun" w:hAnsi="Arial" w:cs="Arial"/>
          <w:szCs w:val="20"/>
          <w:lang w:val="en-GB"/>
        </w:rPr>
      </w:pPr>
    </w:p>
    <w:p w14:paraId="6A0C3EC5" w14:textId="5D1060FB" w:rsidR="000F0B98" w:rsidRPr="000F0B98" w:rsidRDefault="000F0B98" w:rsidP="000F0B98">
      <w:pPr>
        <w:spacing w:after="60" w:line="240" w:lineRule="auto"/>
        <w:ind w:left="1984" w:hanging="1984"/>
        <w:jc w:val="both"/>
        <w:rPr>
          <w:rFonts w:ascii="Arial" w:eastAsia="SimSun" w:hAnsi="Arial" w:cs="Arial"/>
          <w:bCs/>
          <w:szCs w:val="20"/>
          <w:lang w:val="en-GB" w:eastAsia="ja-JP"/>
        </w:rPr>
      </w:pPr>
      <w:bookmarkStart w:id="1" w:name="OLE_LINK15"/>
      <w:r w:rsidRPr="000F0B98">
        <w:rPr>
          <w:rFonts w:ascii="Arial" w:eastAsia="SimSun" w:hAnsi="Arial" w:cs="Arial"/>
          <w:b/>
          <w:szCs w:val="20"/>
          <w:lang w:val="en-GB"/>
        </w:rPr>
        <w:t>Title:</w:t>
      </w:r>
      <w:r w:rsidRPr="000F0B98">
        <w:rPr>
          <w:rFonts w:ascii="Arial" w:eastAsia="SimSun" w:hAnsi="Arial" w:cs="Arial"/>
          <w:b/>
          <w:szCs w:val="20"/>
          <w:lang w:val="en-GB"/>
        </w:rPr>
        <w:tab/>
      </w:r>
      <w:r w:rsidR="00871138">
        <w:rPr>
          <w:rFonts w:ascii="Arial" w:eastAsia="SimSun" w:hAnsi="Arial" w:cs="Arial"/>
          <w:bCs/>
          <w:szCs w:val="20"/>
          <w:lang w:eastAsia="zh-CN"/>
        </w:rPr>
        <w:t xml:space="preserve">LS on </w:t>
      </w:r>
      <w:r w:rsidR="00AB573D">
        <w:rPr>
          <w:rFonts w:ascii="Arial" w:eastAsia="SimSun" w:hAnsi="Arial" w:cs="Arial"/>
          <w:bCs/>
          <w:szCs w:val="20"/>
          <w:lang w:eastAsia="zh-CN"/>
        </w:rPr>
        <w:t xml:space="preserve">Clarifications to the Test Flag </w:t>
      </w:r>
      <w:r w:rsidR="004B3667">
        <w:rPr>
          <w:rFonts w:ascii="Arial" w:eastAsia="SimSun" w:hAnsi="Arial" w:cs="Arial"/>
          <w:bCs/>
          <w:szCs w:val="20"/>
          <w:lang w:eastAsia="zh-CN"/>
        </w:rPr>
        <w:t>functionality</w:t>
      </w:r>
      <w:r w:rsidR="004F193A">
        <w:rPr>
          <w:rFonts w:ascii="Arial" w:eastAsia="SimSun" w:hAnsi="Arial" w:cs="Arial"/>
          <w:bCs/>
          <w:szCs w:val="20"/>
          <w:lang w:eastAsia="zh-CN"/>
        </w:rPr>
        <w:t xml:space="preserve"> </w:t>
      </w:r>
    </w:p>
    <w:p w14:paraId="72D0E87A" w14:textId="13554299" w:rsidR="000F0B98" w:rsidRPr="000F0B98" w:rsidRDefault="000F0B98" w:rsidP="000F0B98">
      <w:pPr>
        <w:spacing w:after="60" w:line="240" w:lineRule="auto"/>
        <w:ind w:left="1984" w:hanging="1984"/>
        <w:rPr>
          <w:rFonts w:ascii="Arial" w:eastAsia="SimSun" w:hAnsi="Arial" w:cs="Arial"/>
          <w:bCs/>
          <w:color w:val="0000FF"/>
          <w:szCs w:val="20"/>
          <w:u w:val="single"/>
          <w:lang w:eastAsia="zh-CN"/>
        </w:rPr>
      </w:pPr>
      <w:r w:rsidRPr="000F0B98">
        <w:rPr>
          <w:rFonts w:ascii="Arial" w:eastAsia="SimSun" w:hAnsi="Arial" w:cs="Arial"/>
          <w:b/>
          <w:szCs w:val="20"/>
          <w:lang w:val="en-GB"/>
        </w:rPr>
        <w:t>Response to:</w:t>
      </w:r>
      <w:r w:rsidRPr="000F0B98">
        <w:rPr>
          <w:rFonts w:ascii="Arial" w:eastAsia="SimSun" w:hAnsi="Arial" w:cs="Arial"/>
          <w:bCs/>
          <w:szCs w:val="20"/>
          <w:lang w:val="en-GB"/>
        </w:rPr>
        <w:tab/>
      </w:r>
      <w:r w:rsidR="004F193A">
        <w:rPr>
          <w:rFonts w:ascii="Arial" w:eastAsia="SimSun" w:hAnsi="Arial" w:cs="Arial"/>
          <w:bCs/>
          <w:szCs w:val="20"/>
          <w:lang w:val="en-GB"/>
        </w:rPr>
        <w:t>-</w:t>
      </w:r>
    </w:p>
    <w:p w14:paraId="53737326" w14:textId="77777777" w:rsidR="000F0B98" w:rsidRPr="000F0B98" w:rsidRDefault="000F0B98" w:rsidP="000F0B98">
      <w:pPr>
        <w:spacing w:after="60" w:line="240" w:lineRule="auto"/>
        <w:ind w:left="1985" w:hanging="1985"/>
        <w:jc w:val="both"/>
        <w:rPr>
          <w:rFonts w:ascii="Arial" w:eastAsia="SimSun" w:hAnsi="Arial" w:cs="Arial"/>
          <w:bCs/>
          <w:szCs w:val="20"/>
          <w:lang w:val="en-GB" w:eastAsia="zh-CN"/>
        </w:rPr>
      </w:pPr>
      <w:r w:rsidRPr="000F0B98">
        <w:rPr>
          <w:rFonts w:ascii="Arial" w:eastAsia="SimSun" w:hAnsi="Arial" w:cs="Arial"/>
          <w:b/>
          <w:szCs w:val="20"/>
          <w:lang w:val="en-GB"/>
        </w:rPr>
        <w:t>Release:</w:t>
      </w:r>
      <w:r w:rsidRPr="000F0B98">
        <w:rPr>
          <w:rFonts w:ascii="Arial" w:eastAsia="SimSun" w:hAnsi="Arial" w:cs="Arial"/>
          <w:bCs/>
          <w:szCs w:val="20"/>
          <w:lang w:val="en-GB"/>
        </w:rPr>
        <w:tab/>
        <w:t>Rel-1</w:t>
      </w:r>
      <w:r w:rsidRPr="000F0B98">
        <w:rPr>
          <w:rFonts w:ascii="Arial" w:eastAsia="SimSun" w:hAnsi="Arial" w:cs="Arial" w:hint="eastAsia"/>
          <w:bCs/>
          <w:szCs w:val="20"/>
          <w:lang w:val="en-GB" w:eastAsia="zh-CN"/>
        </w:rPr>
        <w:t>7</w:t>
      </w:r>
    </w:p>
    <w:p w14:paraId="0F156920" w14:textId="12AB1B88"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Work Item:</w:t>
      </w:r>
      <w:r w:rsidRPr="000F0B98">
        <w:rPr>
          <w:rFonts w:ascii="Arial" w:eastAsia="SimSun" w:hAnsi="Arial" w:cs="Arial"/>
          <w:bCs/>
          <w:szCs w:val="20"/>
          <w:lang w:val="en-GB"/>
        </w:rPr>
        <w:tab/>
      </w:r>
      <w:r w:rsidR="00AB573D">
        <w:rPr>
          <w:rFonts w:ascii="Arial" w:eastAsia="SimSun" w:hAnsi="Arial" w:cs="Arial"/>
          <w:bCs/>
          <w:szCs w:val="20"/>
          <w:lang w:val="en-GB"/>
        </w:rPr>
        <w:t>TEI-17</w:t>
      </w:r>
    </w:p>
    <w:p w14:paraId="436EAED1" w14:textId="77777777" w:rsidR="000F0B98" w:rsidRPr="000F0B98" w:rsidRDefault="000F0B98" w:rsidP="000F0B98">
      <w:pPr>
        <w:spacing w:after="60" w:line="240" w:lineRule="auto"/>
        <w:ind w:left="1985" w:hanging="1985"/>
        <w:jc w:val="both"/>
        <w:rPr>
          <w:rFonts w:ascii="Arial" w:eastAsia="SimSun" w:hAnsi="Arial" w:cs="Arial"/>
          <w:b/>
          <w:szCs w:val="20"/>
          <w:lang w:val="en-GB"/>
        </w:rPr>
      </w:pPr>
    </w:p>
    <w:p w14:paraId="083558A1" w14:textId="154D3F85" w:rsidR="000F0B98" w:rsidRPr="000F0B98" w:rsidRDefault="000F0B98" w:rsidP="000F0B98">
      <w:pPr>
        <w:spacing w:after="60" w:line="240" w:lineRule="auto"/>
        <w:ind w:left="1985" w:hanging="1985"/>
        <w:jc w:val="both"/>
        <w:rPr>
          <w:rFonts w:ascii="Arial" w:eastAsia="SimSun" w:hAnsi="Arial" w:cs="Arial"/>
          <w:bCs/>
          <w:color w:val="000000"/>
          <w:szCs w:val="20"/>
          <w:lang w:eastAsia="zh-CN"/>
        </w:rPr>
      </w:pPr>
      <w:r w:rsidRPr="000F0B98">
        <w:rPr>
          <w:rFonts w:ascii="Arial" w:eastAsia="SimSun" w:hAnsi="Arial" w:cs="Arial"/>
          <w:b/>
          <w:szCs w:val="20"/>
          <w:lang w:val="en-GB"/>
        </w:rPr>
        <w:t>Source:</w:t>
      </w:r>
      <w:r w:rsidRPr="000F0B98">
        <w:rPr>
          <w:rFonts w:ascii="Arial" w:eastAsia="SimSun" w:hAnsi="Arial" w:cs="Arial"/>
          <w:bCs/>
          <w:color w:val="FF0000"/>
          <w:szCs w:val="20"/>
          <w:lang w:val="en-GB"/>
        </w:rPr>
        <w:tab/>
      </w:r>
      <w:r w:rsidR="002B1D2F">
        <w:rPr>
          <w:rFonts w:ascii="Arial" w:eastAsia="SimSun" w:hAnsi="Arial" w:cs="Arial" w:hint="eastAsia"/>
          <w:bCs/>
          <w:color w:val="000000"/>
          <w:szCs w:val="20"/>
          <w:lang w:eastAsia="zh-CN"/>
        </w:rPr>
        <w:t>RAN</w:t>
      </w:r>
      <w:r w:rsidR="00BB771B">
        <w:rPr>
          <w:rFonts w:ascii="Arial" w:eastAsia="SimSun" w:hAnsi="Arial" w:cs="Arial"/>
          <w:bCs/>
          <w:color w:val="000000"/>
          <w:szCs w:val="20"/>
          <w:lang w:eastAsia="zh-CN"/>
        </w:rPr>
        <w:t>3</w:t>
      </w:r>
    </w:p>
    <w:p w14:paraId="0195BDA8" w14:textId="20D426D8"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To:</w:t>
      </w:r>
      <w:r w:rsidRPr="000F0B98">
        <w:rPr>
          <w:rFonts w:ascii="Arial" w:eastAsia="SimSun" w:hAnsi="Arial" w:cs="Arial"/>
          <w:bCs/>
          <w:szCs w:val="20"/>
          <w:lang w:val="en-GB"/>
        </w:rPr>
        <w:tab/>
      </w:r>
      <w:r w:rsidR="00AB573D">
        <w:rPr>
          <w:rFonts w:ascii="Arial" w:eastAsia="SimSun" w:hAnsi="Arial" w:cs="Arial"/>
          <w:bCs/>
          <w:szCs w:val="20"/>
          <w:lang w:val="en-GB" w:eastAsia="ja-JP"/>
        </w:rPr>
        <w:t>CT1</w:t>
      </w:r>
    </w:p>
    <w:bookmarkEnd w:id="1"/>
    <w:p w14:paraId="68998D1A"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Cc:</w:t>
      </w:r>
      <w:r w:rsidRPr="000F0B98">
        <w:rPr>
          <w:rFonts w:ascii="Arial" w:eastAsia="SimSun" w:hAnsi="Arial" w:cs="Arial"/>
          <w:bCs/>
          <w:szCs w:val="20"/>
          <w:lang w:val="en-GB"/>
        </w:rPr>
        <w:tab/>
      </w:r>
    </w:p>
    <w:p w14:paraId="65C70BB1" w14:textId="77777777" w:rsidR="000F0B98" w:rsidRPr="000F0B98" w:rsidRDefault="000F0B98" w:rsidP="000F0B98">
      <w:pPr>
        <w:spacing w:after="60" w:line="240" w:lineRule="auto"/>
        <w:ind w:left="1985" w:hanging="1985"/>
        <w:jc w:val="both"/>
        <w:rPr>
          <w:rFonts w:ascii="Arial" w:eastAsia="SimSun" w:hAnsi="Arial" w:cs="Arial"/>
          <w:bCs/>
          <w:szCs w:val="20"/>
          <w:lang w:val="en-GB"/>
        </w:rPr>
      </w:pPr>
    </w:p>
    <w:p w14:paraId="2018642A" w14:textId="77777777" w:rsidR="000F0B98" w:rsidRPr="008C16C5" w:rsidRDefault="000F0B98" w:rsidP="000F0B98">
      <w:pPr>
        <w:tabs>
          <w:tab w:val="left" w:pos="2268"/>
        </w:tabs>
        <w:spacing w:after="0" w:line="240" w:lineRule="auto"/>
        <w:jc w:val="both"/>
        <w:rPr>
          <w:rFonts w:ascii="Arial" w:eastAsia="SimSun" w:hAnsi="Arial" w:cs="Arial"/>
          <w:bCs/>
          <w:szCs w:val="20"/>
          <w:lang w:val="it-IT"/>
        </w:rPr>
      </w:pPr>
      <w:r w:rsidRPr="008C16C5">
        <w:rPr>
          <w:rFonts w:ascii="Arial" w:eastAsia="SimSun" w:hAnsi="Arial" w:cs="Arial"/>
          <w:b/>
          <w:szCs w:val="20"/>
          <w:lang w:val="it-IT"/>
        </w:rPr>
        <w:t>Contact Person:</w:t>
      </w:r>
      <w:r w:rsidRPr="008C16C5">
        <w:rPr>
          <w:rFonts w:ascii="Arial" w:eastAsia="SimSun" w:hAnsi="Arial" w:cs="Arial"/>
          <w:bCs/>
          <w:szCs w:val="20"/>
          <w:lang w:val="it-IT"/>
        </w:rPr>
        <w:tab/>
      </w:r>
    </w:p>
    <w:p w14:paraId="62C75115" w14:textId="1167E55A" w:rsidR="000F0B98" w:rsidRPr="008C16C5" w:rsidRDefault="000F0B98" w:rsidP="000F0B98">
      <w:pPr>
        <w:keepNext/>
        <w:tabs>
          <w:tab w:val="left" w:pos="2268"/>
          <w:tab w:val="left" w:pos="2694"/>
        </w:tabs>
        <w:spacing w:after="0" w:line="240" w:lineRule="auto"/>
        <w:ind w:left="567"/>
        <w:jc w:val="both"/>
        <w:rPr>
          <w:rFonts w:ascii="Arial" w:eastAsia="SimSun" w:hAnsi="Arial" w:cs="Arial"/>
          <w:b/>
          <w:bCs/>
          <w:szCs w:val="20"/>
          <w:lang w:val="it-IT" w:eastAsia="zh-CN"/>
        </w:rPr>
      </w:pPr>
      <w:r w:rsidRPr="000F0B98">
        <w:rPr>
          <w:rFonts w:ascii="Arial" w:eastAsia="SimSun" w:hAnsi="Arial" w:cs="Arial"/>
          <w:szCs w:val="20"/>
          <w:lang w:val="fi-FI"/>
        </w:rPr>
        <w:t>Name:</w:t>
      </w:r>
      <w:r w:rsidRPr="000F0B98">
        <w:rPr>
          <w:rFonts w:ascii="Arial" w:eastAsia="SimSun" w:hAnsi="Arial" w:cs="Arial"/>
          <w:b/>
          <w:bCs/>
          <w:szCs w:val="20"/>
          <w:lang w:val="fi-FI"/>
        </w:rPr>
        <w:tab/>
      </w:r>
      <w:r w:rsidR="00BB771B" w:rsidRPr="008C16C5">
        <w:rPr>
          <w:rFonts w:ascii="Arial" w:eastAsia="SimSun" w:hAnsi="Arial" w:cs="Arial"/>
          <w:bCs/>
          <w:szCs w:val="20"/>
          <w:lang w:val="it-IT" w:eastAsia="zh-CN"/>
        </w:rPr>
        <w:t>Angelo Centonza</w:t>
      </w:r>
    </w:p>
    <w:p w14:paraId="137E8AD1" w14:textId="7B651FD8" w:rsidR="000F0B98" w:rsidRPr="00BB771B" w:rsidRDefault="000F0B98" w:rsidP="000F0B98">
      <w:pPr>
        <w:keepNext/>
        <w:tabs>
          <w:tab w:val="left" w:pos="2268"/>
          <w:tab w:val="left" w:pos="2694"/>
        </w:tabs>
        <w:spacing w:after="0" w:line="240" w:lineRule="auto"/>
        <w:ind w:left="567"/>
        <w:jc w:val="both"/>
        <w:rPr>
          <w:rFonts w:ascii="Arial" w:eastAsia="SimSun" w:hAnsi="Arial" w:cs="Arial"/>
          <w:szCs w:val="20"/>
          <w:lang w:val="it-IT" w:eastAsia="zh-CN"/>
        </w:rPr>
      </w:pPr>
      <w:r w:rsidRPr="000F0B98">
        <w:rPr>
          <w:rFonts w:ascii="Arial" w:eastAsia="SimSun" w:hAnsi="Arial" w:cs="Arial"/>
          <w:szCs w:val="20"/>
          <w:lang w:val="fi-FI"/>
        </w:rPr>
        <w:t>E-mail Address:</w:t>
      </w:r>
      <w:r w:rsidRPr="000F0B98">
        <w:rPr>
          <w:rFonts w:ascii="Arial" w:eastAsia="SimSun" w:hAnsi="Arial" w:cs="Arial"/>
          <w:szCs w:val="20"/>
          <w:lang w:val="fi-FI"/>
        </w:rPr>
        <w:tab/>
      </w:r>
      <w:r w:rsidR="00BB771B" w:rsidRPr="00BB771B">
        <w:rPr>
          <w:rFonts w:ascii="Arial" w:eastAsia="SimSun" w:hAnsi="Arial" w:cs="Arial"/>
          <w:bCs/>
          <w:szCs w:val="20"/>
          <w:lang w:val="it-IT"/>
        </w:rPr>
        <w:t>angelo.centonza@</w:t>
      </w:r>
      <w:r w:rsidR="00BB771B">
        <w:rPr>
          <w:rFonts w:ascii="Arial" w:eastAsia="SimSun" w:hAnsi="Arial" w:cs="Arial"/>
          <w:bCs/>
          <w:szCs w:val="20"/>
          <w:lang w:val="it-IT"/>
        </w:rPr>
        <w:t>ericsson.com</w:t>
      </w:r>
    </w:p>
    <w:p w14:paraId="3B05FC37" w14:textId="0EC3544B" w:rsidR="000F0B98" w:rsidRDefault="000F0B98" w:rsidP="000F0B98">
      <w:pPr>
        <w:pBdr>
          <w:bottom w:val="single" w:sz="4" w:space="1" w:color="auto"/>
        </w:pBdr>
        <w:spacing w:after="0" w:line="240" w:lineRule="auto"/>
        <w:jc w:val="both"/>
        <w:rPr>
          <w:rFonts w:ascii="Arial" w:eastAsia="SimSun" w:hAnsi="Arial" w:cs="Arial"/>
          <w:szCs w:val="20"/>
          <w:lang w:val="it-IT"/>
        </w:rPr>
      </w:pPr>
    </w:p>
    <w:p w14:paraId="5E3ABF22" w14:textId="6B3E94B8" w:rsidR="00BB771B" w:rsidRDefault="00BB771B" w:rsidP="000F0B98">
      <w:pPr>
        <w:pBdr>
          <w:bottom w:val="single" w:sz="4" w:space="1" w:color="auto"/>
        </w:pBdr>
        <w:spacing w:after="0" w:line="240" w:lineRule="auto"/>
        <w:jc w:val="both"/>
        <w:rPr>
          <w:rFonts w:ascii="Arial" w:eastAsia="SimSun" w:hAnsi="Arial" w:cs="Arial"/>
          <w:szCs w:val="20"/>
          <w:lang w:val="en-GB"/>
        </w:rPr>
      </w:pPr>
      <w:proofErr w:type="spellStart"/>
      <w:r w:rsidRPr="008C16C5">
        <w:rPr>
          <w:rFonts w:ascii="Arial" w:eastAsia="SimSun" w:hAnsi="Arial" w:cs="Arial"/>
          <w:b/>
          <w:bCs/>
          <w:szCs w:val="20"/>
          <w:lang w:val="en-GB"/>
        </w:rPr>
        <w:t>Attachent</w:t>
      </w:r>
      <w:proofErr w:type="spellEnd"/>
      <w:r w:rsidRPr="008C16C5">
        <w:rPr>
          <w:rFonts w:ascii="Arial" w:eastAsia="SimSun" w:hAnsi="Arial" w:cs="Arial"/>
          <w:szCs w:val="20"/>
          <w:lang w:val="en-GB"/>
        </w:rPr>
        <w:t xml:space="preserve">: </w:t>
      </w:r>
      <w:r w:rsidR="004F193A">
        <w:rPr>
          <w:rFonts w:ascii="Arial" w:eastAsia="SimSun" w:hAnsi="Arial" w:cs="Arial"/>
          <w:szCs w:val="20"/>
          <w:lang w:val="en-GB"/>
        </w:rPr>
        <w:t>-</w:t>
      </w:r>
    </w:p>
    <w:p w14:paraId="29F0FACA" w14:textId="77777777" w:rsidR="002727CD" w:rsidRPr="008C16C5" w:rsidRDefault="002727CD" w:rsidP="000F0B98">
      <w:pPr>
        <w:pBdr>
          <w:bottom w:val="single" w:sz="4" w:space="1" w:color="auto"/>
        </w:pBdr>
        <w:spacing w:after="0" w:line="240" w:lineRule="auto"/>
        <w:jc w:val="both"/>
        <w:rPr>
          <w:rFonts w:ascii="Arial" w:eastAsia="SimSun" w:hAnsi="Arial" w:cs="Arial"/>
          <w:szCs w:val="20"/>
          <w:lang w:val="en-GB"/>
        </w:rPr>
      </w:pPr>
    </w:p>
    <w:p w14:paraId="6FA99CD9" w14:textId="77777777" w:rsidR="000F0B98" w:rsidRPr="008C16C5" w:rsidRDefault="000F0B98" w:rsidP="000F0B98">
      <w:pPr>
        <w:spacing w:after="0" w:line="240" w:lineRule="auto"/>
        <w:jc w:val="both"/>
        <w:rPr>
          <w:rFonts w:ascii="Arial" w:eastAsia="SimSun" w:hAnsi="Arial" w:cs="Arial"/>
          <w:szCs w:val="20"/>
          <w:lang w:val="en-GB"/>
        </w:rPr>
      </w:pPr>
    </w:p>
    <w:p w14:paraId="58F32CFD" w14:textId="77777777" w:rsidR="000F0B98" w:rsidRPr="000F0B98" w:rsidRDefault="000F0B98" w:rsidP="000F0B98">
      <w:pPr>
        <w:spacing w:after="120" w:line="240" w:lineRule="auto"/>
        <w:jc w:val="both"/>
        <w:rPr>
          <w:rFonts w:ascii="Arial" w:eastAsia="SimSun" w:hAnsi="Arial" w:cs="Arial"/>
          <w:b/>
          <w:szCs w:val="20"/>
        </w:rPr>
      </w:pPr>
      <w:r w:rsidRPr="000F0B98">
        <w:rPr>
          <w:rFonts w:ascii="Arial" w:eastAsia="SimSun" w:hAnsi="Arial" w:cs="Arial"/>
          <w:b/>
          <w:szCs w:val="20"/>
          <w:lang w:val="en-GB"/>
        </w:rPr>
        <w:t>1. Overall Description:</w:t>
      </w:r>
    </w:p>
    <w:p w14:paraId="0002F792" w14:textId="0B3028BD" w:rsidR="00B9218C" w:rsidRDefault="00570992" w:rsidP="00AB573D">
      <w:pPr>
        <w:spacing w:before="120" w:after="120" w:line="240" w:lineRule="auto"/>
        <w:jc w:val="both"/>
        <w:rPr>
          <w:rFonts w:ascii="Arial" w:eastAsia="SimSun" w:hAnsi="Arial" w:cs="Arial"/>
          <w:szCs w:val="20"/>
        </w:rPr>
      </w:pPr>
      <w:r>
        <w:rPr>
          <w:rFonts w:ascii="Arial" w:eastAsia="SimSun" w:hAnsi="Arial" w:cs="Arial"/>
          <w:szCs w:val="20"/>
        </w:rPr>
        <w:t xml:space="preserve">RAN3 </w:t>
      </w:r>
      <w:r w:rsidR="00AB573D">
        <w:rPr>
          <w:rFonts w:ascii="Arial" w:eastAsia="SimSun" w:hAnsi="Arial" w:cs="Arial"/>
          <w:szCs w:val="20"/>
        </w:rPr>
        <w:t xml:space="preserve">has discussed the newly added description of the Test Flag </w:t>
      </w:r>
      <w:r w:rsidR="004C0849">
        <w:rPr>
          <w:rFonts w:ascii="Arial" w:eastAsia="SimSun" w:hAnsi="Arial" w:cs="Arial"/>
          <w:szCs w:val="20"/>
        </w:rPr>
        <w:t>in TS23.041, as reported below:</w:t>
      </w:r>
    </w:p>
    <w:p w14:paraId="36521B22" w14:textId="77777777" w:rsidR="00DB4C2A" w:rsidRPr="00DB4C2A" w:rsidRDefault="00DB4C2A" w:rsidP="00DB4C2A">
      <w:pPr>
        <w:keepNext/>
        <w:keepLines/>
        <w:overflowPunct w:val="0"/>
        <w:autoSpaceDE w:val="0"/>
        <w:autoSpaceDN w:val="0"/>
        <w:adjustRightInd w:val="0"/>
        <w:spacing w:before="120" w:after="180"/>
        <w:ind w:left="1134" w:hanging="1134"/>
        <w:textAlignment w:val="baseline"/>
        <w:outlineLvl w:val="2"/>
        <w:rPr>
          <w:rFonts w:ascii="Arial" w:hAnsi="Arial"/>
          <w:i/>
          <w:iCs/>
          <w:sz w:val="28"/>
          <w:szCs w:val="20"/>
        </w:rPr>
      </w:pPr>
      <w:bookmarkStart w:id="2" w:name="_Toc83314298"/>
      <w:r w:rsidRPr="00DB4C2A">
        <w:rPr>
          <w:rFonts w:ascii="Arial" w:hAnsi="Arial"/>
          <w:i/>
          <w:iCs/>
          <w:sz w:val="28"/>
          <w:szCs w:val="20"/>
        </w:rPr>
        <w:t>9.3.64</w:t>
      </w:r>
      <w:r w:rsidRPr="00DB4C2A">
        <w:rPr>
          <w:rFonts w:ascii="Arial" w:hAnsi="Arial"/>
          <w:i/>
          <w:iCs/>
          <w:sz w:val="28"/>
          <w:szCs w:val="20"/>
        </w:rPr>
        <w:tab/>
        <w:t>Test Flag</w:t>
      </w:r>
      <w:bookmarkEnd w:id="2"/>
    </w:p>
    <w:p w14:paraId="06E7B80E" w14:textId="77777777" w:rsidR="00DB4C2A" w:rsidRPr="00DB4C2A" w:rsidRDefault="00DB4C2A" w:rsidP="00DB4C2A">
      <w:pPr>
        <w:overflowPunct w:val="0"/>
        <w:autoSpaceDE w:val="0"/>
        <w:autoSpaceDN w:val="0"/>
        <w:adjustRightInd w:val="0"/>
        <w:spacing w:after="180"/>
        <w:textAlignment w:val="baseline"/>
        <w:rPr>
          <w:i/>
          <w:iCs/>
          <w:szCs w:val="20"/>
          <w:lang w:val="en-GB"/>
        </w:rPr>
      </w:pPr>
      <w:r w:rsidRPr="00DB4C2A">
        <w:rPr>
          <w:i/>
          <w:iCs/>
          <w:szCs w:val="20"/>
          <w:lang w:val="en-GB"/>
        </w:rPr>
        <w:t>The Test Flag IE may be included to indicate to the NG-RAN node that the request is to be processed and responded to normally, but shall not result in broadcast over the air and shall not allocate any resources (i.e. the request cannot be cancelled).</w:t>
      </w:r>
    </w:p>
    <w:p w14:paraId="51979A46" w14:textId="40065170" w:rsidR="00DB4C2A" w:rsidRPr="00DB4C2A" w:rsidRDefault="00DB4C2A" w:rsidP="00AB573D">
      <w:pPr>
        <w:spacing w:before="120" w:after="120" w:line="240" w:lineRule="auto"/>
        <w:jc w:val="both"/>
        <w:rPr>
          <w:rFonts w:ascii="Arial" w:eastAsia="SimSun" w:hAnsi="Arial" w:cs="Arial"/>
          <w:szCs w:val="20"/>
          <w:lang w:val="en-GB"/>
        </w:rPr>
      </w:pPr>
    </w:p>
    <w:p w14:paraId="4D6EFFA4" w14:textId="1B0982BD" w:rsidR="00DB4C2A" w:rsidRDefault="00DB4C2A" w:rsidP="00AB573D">
      <w:pPr>
        <w:spacing w:before="120" w:after="120" w:line="240" w:lineRule="auto"/>
        <w:jc w:val="both"/>
        <w:rPr>
          <w:rFonts w:ascii="Arial" w:eastAsia="SimSun" w:hAnsi="Arial" w:cs="Arial"/>
          <w:szCs w:val="20"/>
        </w:rPr>
      </w:pPr>
      <w:r>
        <w:rPr>
          <w:rFonts w:ascii="Arial" w:eastAsia="SimSun" w:hAnsi="Arial" w:cs="Arial"/>
          <w:szCs w:val="20"/>
        </w:rPr>
        <w:t xml:space="preserve">RAN3 concluded that the text describing the Test Flag is not clear. </w:t>
      </w:r>
      <w:r w:rsidR="00B37899">
        <w:rPr>
          <w:rFonts w:ascii="Arial" w:eastAsia="SimSun" w:hAnsi="Arial" w:cs="Arial"/>
          <w:szCs w:val="20"/>
        </w:rPr>
        <w:t xml:space="preserve">One possible way to clarify the text could be </w:t>
      </w:r>
      <w:r w:rsidR="00D17D59">
        <w:rPr>
          <w:rFonts w:ascii="Arial" w:eastAsia="SimSun" w:hAnsi="Arial" w:cs="Arial"/>
          <w:szCs w:val="20"/>
        </w:rPr>
        <w:t>the</w:t>
      </w:r>
      <w:r w:rsidR="00B37899">
        <w:rPr>
          <w:rFonts w:ascii="Arial" w:eastAsia="SimSun" w:hAnsi="Arial" w:cs="Arial"/>
          <w:szCs w:val="20"/>
        </w:rPr>
        <w:t xml:space="preserve"> follow</w:t>
      </w:r>
      <w:r w:rsidR="00D17D59">
        <w:rPr>
          <w:rFonts w:ascii="Arial" w:eastAsia="SimSun" w:hAnsi="Arial" w:cs="Arial"/>
          <w:szCs w:val="20"/>
        </w:rPr>
        <w:t>ing</w:t>
      </w:r>
      <w:r w:rsidR="00B37899">
        <w:rPr>
          <w:rFonts w:ascii="Arial" w:eastAsia="SimSun" w:hAnsi="Arial" w:cs="Arial"/>
          <w:szCs w:val="20"/>
        </w:rPr>
        <w:t>:</w:t>
      </w:r>
    </w:p>
    <w:p w14:paraId="6F5FCA63" w14:textId="77777777" w:rsidR="00DA1A0F" w:rsidRDefault="00DA1A0F" w:rsidP="00AB573D">
      <w:pPr>
        <w:spacing w:before="120" w:after="120" w:line="240" w:lineRule="auto"/>
        <w:jc w:val="both"/>
        <w:rPr>
          <w:rFonts w:ascii="Arial" w:eastAsia="SimSun" w:hAnsi="Arial" w:cs="Arial"/>
          <w:szCs w:val="20"/>
        </w:rPr>
      </w:pPr>
    </w:p>
    <w:p w14:paraId="0DBE7600" w14:textId="77777777" w:rsidR="00DA1A0F" w:rsidRPr="00AB0970" w:rsidRDefault="00DA1A0F" w:rsidP="00DA1A0F">
      <w:pPr>
        <w:rPr>
          <w:rFonts w:eastAsia="SimSun"/>
          <w:i/>
          <w:iCs/>
          <w:lang w:eastAsia="zh-CN"/>
        </w:rPr>
      </w:pPr>
      <w:r w:rsidRPr="00AB0970">
        <w:rPr>
          <w:i/>
          <w:iCs/>
        </w:rPr>
        <w:t xml:space="preserve">If the Test Flag IE is included in the WRITE-REPLACE WARNING REQUEST message, the NG-RAN node shall process the message </w:t>
      </w:r>
      <w:r w:rsidRPr="00AB0970">
        <w:rPr>
          <w:i/>
          <w:iCs/>
          <w:strike/>
        </w:rPr>
        <w:t xml:space="preserve">as a normal message, </w:t>
      </w:r>
      <w:proofErr w:type="spellStart"/>
      <w:r w:rsidRPr="00AB0970">
        <w:rPr>
          <w:i/>
          <w:iCs/>
          <w:strike/>
          <w:color w:val="FF0000"/>
        </w:rPr>
        <w:t>i.e</w:t>
      </w:r>
      <w:proofErr w:type="spellEnd"/>
      <w:r w:rsidRPr="00AB0970">
        <w:rPr>
          <w:i/>
          <w:iCs/>
          <w:strike/>
          <w:color w:val="FF0000"/>
        </w:rPr>
        <w:t>,</w:t>
      </w:r>
      <w:r w:rsidRPr="00AB0970">
        <w:rPr>
          <w:i/>
          <w:iCs/>
          <w:color w:val="FF0000"/>
        </w:rPr>
        <w:t xml:space="preserve"> and populate the Broadcast Completed Area List IE with the cell IDs of all cells that are available for broadcast, </w:t>
      </w:r>
      <w:r w:rsidRPr="00AB0970">
        <w:rPr>
          <w:i/>
          <w:iCs/>
        </w:rPr>
        <w:t xml:space="preserve">but it shall not </w:t>
      </w:r>
      <w:r w:rsidRPr="00AB0970">
        <w:rPr>
          <w:i/>
          <w:iCs/>
          <w:strike/>
        </w:rPr>
        <w:t>result in</w:t>
      </w:r>
      <w:r w:rsidRPr="00AB0970">
        <w:rPr>
          <w:i/>
          <w:iCs/>
        </w:rPr>
        <w:t xml:space="preserve"> broadcast </w:t>
      </w:r>
      <w:r w:rsidRPr="00AB0970">
        <w:rPr>
          <w:i/>
          <w:iCs/>
          <w:color w:val="FF0000"/>
        </w:rPr>
        <w:t>it</w:t>
      </w:r>
      <w:r w:rsidRPr="00AB0970">
        <w:rPr>
          <w:i/>
          <w:iCs/>
        </w:rPr>
        <w:t xml:space="preserve"> over the air or </w:t>
      </w:r>
      <w:r w:rsidRPr="00AB0970">
        <w:rPr>
          <w:i/>
          <w:iCs/>
          <w:strike/>
        </w:rPr>
        <w:t>in allocation of</w:t>
      </w:r>
      <w:r w:rsidRPr="00AB0970">
        <w:rPr>
          <w:i/>
          <w:iCs/>
        </w:rPr>
        <w:t xml:space="preserve"> </w:t>
      </w:r>
      <w:r w:rsidRPr="00AB0970">
        <w:rPr>
          <w:i/>
          <w:iCs/>
          <w:color w:val="FF0000"/>
        </w:rPr>
        <w:t xml:space="preserve">allocate </w:t>
      </w:r>
      <w:r w:rsidRPr="00AB0970">
        <w:rPr>
          <w:i/>
          <w:iCs/>
        </w:rPr>
        <w:t xml:space="preserve">any over the air resources </w:t>
      </w:r>
      <w:r w:rsidRPr="00AB0970">
        <w:rPr>
          <w:i/>
          <w:iCs/>
          <w:color w:val="FF0000"/>
        </w:rPr>
        <w:t>for its transmission</w:t>
      </w:r>
      <w:r w:rsidRPr="00AB0970">
        <w:rPr>
          <w:i/>
          <w:iCs/>
        </w:rPr>
        <w:t xml:space="preserve"> (i.e., it is not possible to cancel the message).</w:t>
      </w:r>
    </w:p>
    <w:p w14:paraId="1A30E788" w14:textId="77777777" w:rsidR="00DB4C2A" w:rsidRDefault="00DB4C2A" w:rsidP="00AB573D">
      <w:pPr>
        <w:spacing w:before="120" w:after="120" w:line="240" w:lineRule="auto"/>
        <w:jc w:val="both"/>
        <w:rPr>
          <w:rFonts w:ascii="Arial" w:eastAsia="SimSun" w:hAnsi="Arial" w:cs="Arial"/>
          <w:szCs w:val="20"/>
        </w:rPr>
      </w:pPr>
    </w:p>
    <w:p w14:paraId="36D20146" w14:textId="77777777" w:rsidR="000F0B98" w:rsidRDefault="000F0B98" w:rsidP="002E6621">
      <w:pPr>
        <w:spacing w:after="320" w:line="240" w:lineRule="auto"/>
        <w:ind w:left="720" w:hanging="720"/>
        <w:rPr>
          <w:rFonts w:ascii="Arial" w:eastAsia="SimSun" w:hAnsi="Arial" w:cs="Arial"/>
          <w:b/>
          <w:szCs w:val="20"/>
          <w:lang w:val="en-GB" w:eastAsia="zh-CN"/>
        </w:rPr>
      </w:pPr>
      <w:r w:rsidRPr="000F0B98">
        <w:rPr>
          <w:rFonts w:ascii="Arial" w:eastAsia="SimSun" w:hAnsi="Arial" w:cs="Arial"/>
          <w:b/>
          <w:szCs w:val="20"/>
          <w:lang w:val="en-GB"/>
        </w:rPr>
        <w:t>2. Actions:</w:t>
      </w:r>
    </w:p>
    <w:p w14:paraId="3187B8FE" w14:textId="60FEA670" w:rsidR="002E6621" w:rsidRPr="00AF0A43" w:rsidRDefault="002E6621" w:rsidP="00AF0A43">
      <w:pPr>
        <w:spacing w:before="120" w:after="120" w:line="240" w:lineRule="auto"/>
        <w:jc w:val="both"/>
        <w:rPr>
          <w:rFonts w:ascii="Arial" w:eastAsia="SimSun" w:hAnsi="Arial" w:cs="Arial"/>
          <w:szCs w:val="20"/>
        </w:rPr>
      </w:pPr>
      <w:r>
        <w:rPr>
          <w:rFonts w:ascii="Arial" w:eastAsia="SimSun" w:hAnsi="Arial" w:cs="Arial" w:hint="eastAsia"/>
          <w:b/>
          <w:szCs w:val="20"/>
          <w:lang w:val="en-GB" w:eastAsia="zh-CN"/>
        </w:rPr>
        <w:t xml:space="preserve">To </w:t>
      </w:r>
      <w:r w:rsidR="007832C8">
        <w:rPr>
          <w:rFonts w:ascii="Arial" w:eastAsia="SimSun" w:hAnsi="Arial" w:cs="Arial"/>
          <w:b/>
          <w:szCs w:val="20"/>
          <w:lang w:val="en-GB" w:eastAsia="zh-CN"/>
        </w:rPr>
        <w:t>CT1</w:t>
      </w:r>
      <w:r>
        <w:rPr>
          <w:rFonts w:ascii="Arial" w:eastAsia="SimSun" w:hAnsi="Arial" w:cs="Arial" w:hint="eastAsia"/>
          <w:b/>
          <w:szCs w:val="20"/>
          <w:lang w:val="en-GB" w:eastAsia="zh-CN"/>
        </w:rPr>
        <w:t xml:space="preserve">: </w:t>
      </w:r>
      <w:r w:rsidR="00AF0A43">
        <w:rPr>
          <w:rFonts w:ascii="Arial" w:eastAsia="SimSun" w:hAnsi="Arial" w:cs="Arial"/>
          <w:szCs w:val="20"/>
        </w:rPr>
        <w:t xml:space="preserve">RAN3 </w:t>
      </w:r>
      <w:r w:rsidR="007832C8">
        <w:rPr>
          <w:rFonts w:ascii="Arial" w:eastAsia="SimSun" w:hAnsi="Arial" w:cs="Arial"/>
          <w:szCs w:val="20"/>
        </w:rPr>
        <w:t xml:space="preserve">respectfully asks CT1 </w:t>
      </w:r>
      <w:r w:rsidR="004B3667">
        <w:rPr>
          <w:rFonts w:ascii="Arial" w:eastAsia="SimSun" w:hAnsi="Arial" w:cs="Arial"/>
          <w:szCs w:val="20"/>
        </w:rPr>
        <w:t>to take the above into account and to amend its specifications accordingly</w:t>
      </w:r>
      <w:r w:rsidR="00CE6B52">
        <w:rPr>
          <w:rFonts w:ascii="Arial" w:eastAsia="SimSun" w:hAnsi="Arial" w:cs="Arial" w:hint="eastAsia"/>
          <w:szCs w:val="20"/>
          <w:lang w:val="en-GB" w:eastAsia="zh-CN"/>
        </w:rPr>
        <w:t>.</w:t>
      </w:r>
    </w:p>
    <w:p w14:paraId="3ED0A497" w14:textId="77777777" w:rsidR="000F0B98" w:rsidRPr="000F0B98" w:rsidRDefault="000F0B98" w:rsidP="000F0B98">
      <w:pPr>
        <w:spacing w:after="120" w:line="240" w:lineRule="auto"/>
        <w:jc w:val="both"/>
        <w:rPr>
          <w:rFonts w:eastAsia="SimSun"/>
          <w:sz w:val="22"/>
          <w:szCs w:val="20"/>
          <w:lang w:val="en-GB" w:eastAsia="zh-CN"/>
        </w:rPr>
      </w:pPr>
    </w:p>
    <w:p w14:paraId="65471729" w14:textId="308F6F90" w:rsidR="000F0B98" w:rsidRPr="000F0B98" w:rsidRDefault="000F0B98" w:rsidP="000F0B98">
      <w:pPr>
        <w:spacing w:after="320" w:line="240" w:lineRule="auto"/>
        <w:jc w:val="both"/>
        <w:rPr>
          <w:rFonts w:ascii="Arial" w:eastAsia="SimSun" w:hAnsi="Arial" w:cs="Arial"/>
          <w:b/>
          <w:szCs w:val="20"/>
          <w:lang w:val="en-GB"/>
        </w:rPr>
      </w:pPr>
      <w:r w:rsidRPr="000F0B98">
        <w:rPr>
          <w:rFonts w:ascii="Arial" w:eastAsia="SimSun" w:hAnsi="Arial" w:cs="Arial"/>
          <w:b/>
          <w:szCs w:val="20"/>
          <w:lang w:val="en-GB"/>
        </w:rPr>
        <w:t>3. Date of Next TSG-RAN</w:t>
      </w:r>
      <w:r w:rsidR="00691CCC">
        <w:rPr>
          <w:rFonts w:ascii="Arial" w:eastAsia="SimSun" w:hAnsi="Arial" w:cs="Arial"/>
          <w:b/>
          <w:szCs w:val="20"/>
          <w:lang w:eastAsia="zh-CN"/>
        </w:rPr>
        <w:t>3</w:t>
      </w:r>
      <w:r w:rsidRPr="000F0B98">
        <w:rPr>
          <w:rFonts w:ascii="Arial" w:eastAsia="SimSun" w:hAnsi="Arial" w:cs="Arial"/>
          <w:b/>
          <w:szCs w:val="20"/>
          <w:lang w:val="en-GB"/>
        </w:rPr>
        <w:t xml:space="preserve"> Meetings:</w:t>
      </w:r>
    </w:p>
    <w:bookmarkEnd w:id="0"/>
    <w:p w14:paraId="2A63541D" w14:textId="23B696B2" w:rsidR="001051A8" w:rsidRPr="002F1940" w:rsidRDefault="001051A8" w:rsidP="001051A8">
      <w:r>
        <w:t xml:space="preserve">The upcoming RAN3 meetings can be found in the </w:t>
      </w:r>
      <w:hyperlink r:id="rId11" w:anchor="/" w:history="1">
        <w:r>
          <w:rPr>
            <w:rStyle w:val="Hyperlink"/>
          </w:rPr>
          <w:t>RAN3 Meetings calendar</w:t>
        </w:r>
      </w:hyperlink>
      <w:r>
        <w:t xml:space="preserve"> </w:t>
      </w:r>
    </w:p>
    <w:sectPr w:rsidR="001051A8" w:rsidRPr="002F1940" w:rsidSect="006D1346">
      <w:head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345AF" w14:textId="77777777" w:rsidR="00BC6BC3" w:rsidRDefault="00BC6BC3">
      <w:pPr>
        <w:spacing w:after="0" w:line="240" w:lineRule="auto"/>
      </w:pPr>
      <w:r>
        <w:separator/>
      </w:r>
    </w:p>
  </w:endnote>
  <w:endnote w:type="continuationSeparator" w:id="0">
    <w:p w14:paraId="3D875D94" w14:textId="77777777" w:rsidR="00BC6BC3" w:rsidRDefault="00BC6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E5A01" w14:textId="77777777" w:rsidR="00BC6BC3" w:rsidRDefault="00BC6BC3">
      <w:pPr>
        <w:spacing w:after="0" w:line="240" w:lineRule="auto"/>
      </w:pPr>
      <w:r>
        <w:separator/>
      </w:r>
    </w:p>
  </w:footnote>
  <w:footnote w:type="continuationSeparator" w:id="0">
    <w:p w14:paraId="1B452ED8" w14:textId="77777777" w:rsidR="00BC6BC3" w:rsidRDefault="00BC6B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F658E" w14:textId="77777777" w:rsidR="002D3E0E" w:rsidRDefault="002D3E0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D500A"/>
    <w:multiLevelType w:val="hybridMultilevel"/>
    <w:tmpl w:val="F93ABD20"/>
    <w:lvl w:ilvl="0" w:tplc="F5AC6CF2">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E12F9D"/>
    <w:multiLevelType w:val="hybridMultilevel"/>
    <w:tmpl w:val="0C323642"/>
    <w:lvl w:ilvl="0" w:tplc="8EDAAC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4"/>
  </w:num>
  <w:num w:numId="3">
    <w:abstractNumId w:val="13"/>
  </w:num>
  <w:num w:numId="4">
    <w:abstractNumId w:val="10"/>
  </w:num>
  <w:num w:numId="5">
    <w:abstractNumId w:val="28"/>
  </w:num>
  <w:num w:numId="6">
    <w:abstractNumId w:val="19"/>
  </w:num>
  <w:num w:numId="7">
    <w:abstractNumId w:val="6"/>
  </w:num>
  <w:num w:numId="8">
    <w:abstractNumId w:val="23"/>
  </w:num>
  <w:num w:numId="9">
    <w:abstractNumId w:val="1"/>
  </w:num>
  <w:num w:numId="10">
    <w:abstractNumId w:val="5"/>
  </w:num>
  <w:num w:numId="11">
    <w:abstractNumId w:val="4"/>
  </w:num>
  <w:num w:numId="12">
    <w:abstractNumId w:val="22"/>
  </w:num>
  <w:num w:numId="13">
    <w:abstractNumId w:val="26"/>
  </w:num>
  <w:num w:numId="14">
    <w:abstractNumId w:val="3"/>
  </w:num>
  <w:num w:numId="15">
    <w:abstractNumId w:val="20"/>
  </w:num>
  <w:num w:numId="16">
    <w:abstractNumId w:val="27"/>
  </w:num>
  <w:num w:numId="17">
    <w:abstractNumId w:val="27"/>
  </w:num>
  <w:num w:numId="18">
    <w:abstractNumId w:val="27"/>
  </w:num>
  <w:num w:numId="19">
    <w:abstractNumId w:val="27"/>
  </w:num>
  <w:num w:numId="20">
    <w:abstractNumId w:val="15"/>
  </w:num>
  <w:num w:numId="21">
    <w:abstractNumId w:val="8"/>
  </w:num>
  <w:num w:numId="22">
    <w:abstractNumId w:val="27"/>
  </w:num>
  <w:num w:numId="23">
    <w:abstractNumId w:val="27"/>
  </w:num>
  <w:num w:numId="24">
    <w:abstractNumId w:val="16"/>
  </w:num>
  <w:num w:numId="25">
    <w:abstractNumId w:val="21"/>
  </w:num>
  <w:num w:numId="26">
    <w:abstractNumId w:val="11"/>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7"/>
  </w:num>
  <w:num w:numId="30">
    <w:abstractNumId w:val="2"/>
  </w:num>
  <w:num w:numId="31">
    <w:abstractNumId w:val="0"/>
  </w:num>
  <w:num w:numId="32">
    <w:abstractNumId w:val="27"/>
  </w:num>
  <w:num w:numId="33">
    <w:abstractNumId w:val="9"/>
  </w:num>
  <w:num w:numId="34">
    <w:abstractNumId w:val="18"/>
  </w:num>
  <w:num w:numId="35">
    <w:abstractNumId w:val="27"/>
  </w:num>
  <w:num w:numId="36">
    <w:abstractNumId w:val="7"/>
  </w:num>
  <w:num w:numId="37">
    <w:abstractNumId w:val="17"/>
  </w:num>
  <w:num w:numId="38">
    <w:abstractNumId w:val="25"/>
  </w:num>
  <w:num w:numId="3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417"/>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9AB"/>
    <w:rsid w:val="00005C5A"/>
    <w:rsid w:val="00005E44"/>
    <w:rsid w:val="00006229"/>
    <w:rsid w:val="000062D6"/>
    <w:rsid w:val="00006429"/>
    <w:rsid w:val="00006F7B"/>
    <w:rsid w:val="00007AFA"/>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CFB"/>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C9"/>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8C6"/>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56C"/>
    <w:rsid w:val="00054FB6"/>
    <w:rsid w:val="00055E49"/>
    <w:rsid w:val="0005643A"/>
    <w:rsid w:val="00056DC2"/>
    <w:rsid w:val="00056F64"/>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50A"/>
    <w:rsid w:val="00065853"/>
    <w:rsid w:val="00066251"/>
    <w:rsid w:val="000666CF"/>
    <w:rsid w:val="00066A60"/>
    <w:rsid w:val="00066B24"/>
    <w:rsid w:val="000673E5"/>
    <w:rsid w:val="00067A9D"/>
    <w:rsid w:val="00067B35"/>
    <w:rsid w:val="00067B7B"/>
    <w:rsid w:val="0007023F"/>
    <w:rsid w:val="000706B4"/>
    <w:rsid w:val="00071A7F"/>
    <w:rsid w:val="00071B55"/>
    <w:rsid w:val="00072400"/>
    <w:rsid w:val="000729AF"/>
    <w:rsid w:val="000729C4"/>
    <w:rsid w:val="00072A57"/>
    <w:rsid w:val="00072C4D"/>
    <w:rsid w:val="00072CED"/>
    <w:rsid w:val="00072CFB"/>
    <w:rsid w:val="000731F9"/>
    <w:rsid w:val="00073665"/>
    <w:rsid w:val="00073667"/>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29A"/>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391"/>
    <w:rsid w:val="00095627"/>
    <w:rsid w:val="00095B4B"/>
    <w:rsid w:val="00095FBE"/>
    <w:rsid w:val="00096BC9"/>
    <w:rsid w:val="00096D3A"/>
    <w:rsid w:val="00096ECF"/>
    <w:rsid w:val="00096FF7"/>
    <w:rsid w:val="00097266"/>
    <w:rsid w:val="00097EB2"/>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B7FC0"/>
    <w:rsid w:val="000C0433"/>
    <w:rsid w:val="000C06E1"/>
    <w:rsid w:val="000C09AE"/>
    <w:rsid w:val="000C0A03"/>
    <w:rsid w:val="000C0ED6"/>
    <w:rsid w:val="000C1092"/>
    <w:rsid w:val="000C13BC"/>
    <w:rsid w:val="000C21E2"/>
    <w:rsid w:val="000C2708"/>
    <w:rsid w:val="000C2908"/>
    <w:rsid w:val="000C34D6"/>
    <w:rsid w:val="000C4369"/>
    <w:rsid w:val="000C454E"/>
    <w:rsid w:val="000C4639"/>
    <w:rsid w:val="000C48A7"/>
    <w:rsid w:val="000C48D3"/>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42B"/>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1A8"/>
    <w:rsid w:val="00105570"/>
    <w:rsid w:val="00105CD2"/>
    <w:rsid w:val="00105E9A"/>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A3E"/>
    <w:rsid w:val="00120CA6"/>
    <w:rsid w:val="0012163A"/>
    <w:rsid w:val="00121A39"/>
    <w:rsid w:val="001220C2"/>
    <w:rsid w:val="0012211B"/>
    <w:rsid w:val="001226ED"/>
    <w:rsid w:val="00123000"/>
    <w:rsid w:val="00123387"/>
    <w:rsid w:val="001234DE"/>
    <w:rsid w:val="001245FD"/>
    <w:rsid w:val="00124EBC"/>
    <w:rsid w:val="00125002"/>
    <w:rsid w:val="00125311"/>
    <w:rsid w:val="001256B6"/>
    <w:rsid w:val="00125A3C"/>
    <w:rsid w:val="001262CB"/>
    <w:rsid w:val="001263C0"/>
    <w:rsid w:val="001265B3"/>
    <w:rsid w:val="001267EA"/>
    <w:rsid w:val="001267F9"/>
    <w:rsid w:val="00126AF8"/>
    <w:rsid w:val="00126B11"/>
    <w:rsid w:val="00126B90"/>
    <w:rsid w:val="00126C6B"/>
    <w:rsid w:val="001271B1"/>
    <w:rsid w:val="001300B2"/>
    <w:rsid w:val="001300EB"/>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564"/>
    <w:rsid w:val="00141890"/>
    <w:rsid w:val="001418FA"/>
    <w:rsid w:val="00141C77"/>
    <w:rsid w:val="00141CD1"/>
    <w:rsid w:val="00141E60"/>
    <w:rsid w:val="00142B1B"/>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04"/>
    <w:rsid w:val="001626A7"/>
    <w:rsid w:val="001631DB"/>
    <w:rsid w:val="001632A1"/>
    <w:rsid w:val="00163341"/>
    <w:rsid w:val="00163B51"/>
    <w:rsid w:val="00164789"/>
    <w:rsid w:val="00164894"/>
    <w:rsid w:val="00164943"/>
    <w:rsid w:val="00165046"/>
    <w:rsid w:val="00165B2B"/>
    <w:rsid w:val="00165BEE"/>
    <w:rsid w:val="00165F41"/>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C2A"/>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474F"/>
    <w:rsid w:val="00185DC1"/>
    <w:rsid w:val="00186228"/>
    <w:rsid w:val="001862D8"/>
    <w:rsid w:val="00186372"/>
    <w:rsid w:val="00186645"/>
    <w:rsid w:val="00186741"/>
    <w:rsid w:val="001868BB"/>
    <w:rsid w:val="00186CC4"/>
    <w:rsid w:val="00187198"/>
    <w:rsid w:val="00187378"/>
    <w:rsid w:val="0018753B"/>
    <w:rsid w:val="00187565"/>
    <w:rsid w:val="00187606"/>
    <w:rsid w:val="00187689"/>
    <w:rsid w:val="0018772F"/>
    <w:rsid w:val="001906FF"/>
    <w:rsid w:val="00190EB5"/>
    <w:rsid w:val="0019110D"/>
    <w:rsid w:val="00191F03"/>
    <w:rsid w:val="00192608"/>
    <w:rsid w:val="001930EF"/>
    <w:rsid w:val="00193206"/>
    <w:rsid w:val="001936D6"/>
    <w:rsid w:val="0019399C"/>
    <w:rsid w:val="00193C68"/>
    <w:rsid w:val="0019429E"/>
    <w:rsid w:val="001945ED"/>
    <w:rsid w:val="00194655"/>
    <w:rsid w:val="001946FC"/>
    <w:rsid w:val="00195A1E"/>
    <w:rsid w:val="00195AEF"/>
    <w:rsid w:val="00195B96"/>
    <w:rsid w:val="001966C5"/>
    <w:rsid w:val="001966FE"/>
    <w:rsid w:val="001967FD"/>
    <w:rsid w:val="001969C4"/>
    <w:rsid w:val="00196F13"/>
    <w:rsid w:val="0019768A"/>
    <w:rsid w:val="00197FAD"/>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4CF"/>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BD5"/>
    <w:rsid w:val="002151EF"/>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E82"/>
    <w:rsid w:val="0022409D"/>
    <w:rsid w:val="002242FF"/>
    <w:rsid w:val="002243A8"/>
    <w:rsid w:val="002245B6"/>
    <w:rsid w:val="00224616"/>
    <w:rsid w:val="00224AD7"/>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D5"/>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6AB"/>
    <w:rsid w:val="002648B0"/>
    <w:rsid w:val="00264D04"/>
    <w:rsid w:val="00264EFF"/>
    <w:rsid w:val="00265BF5"/>
    <w:rsid w:val="00265E11"/>
    <w:rsid w:val="00266294"/>
    <w:rsid w:val="002663E5"/>
    <w:rsid w:val="00266DF1"/>
    <w:rsid w:val="00267B78"/>
    <w:rsid w:val="00267C59"/>
    <w:rsid w:val="00267FF3"/>
    <w:rsid w:val="00267FFC"/>
    <w:rsid w:val="00270AB2"/>
    <w:rsid w:val="00271A86"/>
    <w:rsid w:val="002721A5"/>
    <w:rsid w:val="002724BB"/>
    <w:rsid w:val="002727CD"/>
    <w:rsid w:val="002736C7"/>
    <w:rsid w:val="00273AAA"/>
    <w:rsid w:val="00273EBD"/>
    <w:rsid w:val="002740A8"/>
    <w:rsid w:val="00275303"/>
    <w:rsid w:val="0027560F"/>
    <w:rsid w:val="00275832"/>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70B3"/>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4E"/>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2F"/>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3AD"/>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BDA"/>
    <w:rsid w:val="002D6CAD"/>
    <w:rsid w:val="002D6D66"/>
    <w:rsid w:val="002D738F"/>
    <w:rsid w:val="002D7C29"/>
    <w:rsid w:val="002E0742"/>
    <w:rsid w:val="002E0D85"/>
    <w:rsid w:val="002E0DBF"/>
    <w:rsid w:val="002E21D0"/>
    <w:rsid w:val="002E2E46"/>
    <w:rsid w:val="002E3F0D"/>
    <w:rsid w:val="002E45C0"/>
    <w:rsid w:val="002E498E"/>
    <w:rsid w:val="002E4CAA"/>
    <w:rsid w:val="002E4D8A"/>
    <w:rsid w:val="002E4F85"/>
    <w:rsid w:val="002E572E"/>
    <w:rsid w:val="002E5789"/>
    <w:rsid w:val="002E594A"/>
    <w:rsid w:val="002E5A58"/>
    <w:rsid w:val="002E5E18"/>
    <w:rsid w:val="002E6178"/>
    <w:rsid w:val="002E6621"/>
    <w:rsid w:val="002E68E9"/>
    <w:rsid w:val="002E7004"/>
    <w:rsid w:val="002E7146"/>
    <w:rsid w:val="002E7727"/>
    <w:rsid w:val="002E7C3E"/>
    <w:rsid w:val="002F065C"/>
    <w:rsid w:val="002F0E32"/>
    <w:rsid w:val="002F15D7"/>
    <w:rsid w:val="002F2163"/>
    <w:rsid w:val="002F24F0"/>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7A4"/>
    <w:rsid w:val="00320C91"/>
    <w:rsid w:val="00320FA6"/>
    <w:rsid w:val="003220A0"/>
    <w:rsid w:val="003226C6"/>
    <w:rsid w:val="003227E6"/>
    <w:rsid w:val="00323005"/>
    <w:rsid w:val="003233EB"/>
    <w:rsid w:val="0032385B"/>
    <w:rsid w:val="00323C53"/>
    <w:rsid w:val="00323D4D"/>
    <w:rsid w:val="00324231"/>
    <w:rsid w:val="00324272"/>
    <w:rsid w:val="003247C2"/>
    <w:rsid w:val="00324A62"/>
    <w:rsid w:val="00324B8E"/>
    <w:rsid w:val="00324E04"/>
    <w:rsid w:val="00324ECE"/>
    <w:rsid w:val="00324F59"/>
    <w:rsid w:val="00324FFA"/>
    <w:rsid w:val="00325078"/>
    <w:rsid w:val="003254B1"/>
    <w:rsid w:val="0032556F"/>
    <w:rsid w:val="0032581E"/>
    <w:rsid w:val="00325895"/>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B2E"/>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DC1"/>
    <w:rsid w:val="00380486"/>
    <w:rsid w:val="003806CB"/>
    <w:rsid w:val="00380AAE"/>
    <w:rsid w:val="00380BE3"/>
    <w:rsid w:val="00380EEA"/>
    <w:rsid w:val="00381580"/>
    <w:rsid w:val="00381ACD"/>
    <w:rsid w:val="00381FD2"/>
    <w:rsid w:val="0038203E"/>
    <w:rsid w:val="003822D0"/>
    <w:rsid w:val="00382C5B"/>
    <w:rsid w:val="003834A0"/>
    <w:rsid w:val="003838FE"/>
    <w:rsid w:val="00383D08"/>
    <w:rsid w:val="00384A0F"/>
    <w:rsid w:val="00384F19"/>
    <w:rsid w:val="0038562C"/>
    <w:rsid w:val="0038665D"/>
    <w:rsid w:val="0038704B"/>
    <w:rsid w:val="003870EF"/>
    <w:rsid w:val="003875CF"/>
    <w:rsid w:val="0038769F"/>
    <w:rsid w:val="00387B2E"/>
    <w:rsid w:val="00387CF5"/>
    <w:rsid w:val="003905BF"/>
    <w:rsid w:val="003908DF"/>
    <w:rsid w:val="00391009"/>
    <w:rsid w:val="00391A86"/>
    <w:rsid w:val="00391BD5"/>
    <w:rsid w:val="0039218D"/>
    <w:rsid w:val="0039261C"/>
    <w:rsid w:val="00392635"/>
    <w:rsid w:val="00392902"/>
    <w:rsid w:val="00392D74"/>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DA9"/>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F10"/>
    <w:rsid w:val="003B56E7"/>
    <w:rsid w:val="003B5A15"/>
    <w:rsid w:val="003B5BD3"/>
    <w:rsid w:val="003B5BF7"/>
    <w:rsid w:val="003B6155"/>
    <w:rsid w:val="003B643A"/>
    <w:rsid w:val="003B68C9"/>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5FB5"/>
    <w:rsid w:val="003D61A9"/>
    <w:rsid w:val="003D64F5"/>
    <w:rsid w:val="003D6DC9"/>
    <w:rsid w:val="003D7C36"/>
    <w:rsid w:val="003D7DFC"/>
    <w:rsid w:val="003E0078"/>
    <w:rsid w:val="003E0958"/>
    <w:rsid w:val="003E09F3"/>
    <w:rsid w:val="003E0B7F"/>
    <w:rsid w:val="003E13D6"/>
    <w:rsid w:val="003E21AD"/>
    <w:rsid w:val="003E3623"/>
    <w:rsid w:val="003E3867"/>
    <w:rsid w:val="003E3959"/>
    <w:rsid w:val="003E3BE7"/>
    <w:rsid w:val="003E40C2"/>
    <w:rsid w:val="003E40D5"/>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672"/>
    <w:rsid w:val="003F1DDA"/>
    <w:rsid w:val="003F1F86"/>
    <w:rsid w:val="003F21CC"/>
    <w:rsid w:val="003F22D6"/>
    <w:rsid w:val="003F2585"/>
    <w:rsid w:val="003F2635"/>
    <w:rsid w:val="003F28C9"/>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3C3E"/>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DF1"/>
    <w:rsid w:val="00451022"/>
    <w:rsid w:val="00451199"/>
    <w:rsid w:val="00451613"/>
    <w:rsid w:val="004523D7"/>
    <w:rsid w:val="00452AC1"/>
    <w:rsid w:val="00453E00"/>
    <w:rsid w:val="00453F03"/>
    <w:rsid w:val="00453FC7"/>
    <w:rsid w:val="004542F5"/>
    <w:rsid w:val="00454557"/>
    <w:rsid w:val="00456089"/>
    <w:rsid w:val="004561CE"/>
    <w:rsid w:val="00456EE6"/>
    <w:rsid w:val="00460470"/>
    <w:rsid w:val="0046083F"/>
    <w:rsid w:val="00460D7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CC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1C1"/>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C26"/>
    <w:rsid w:val="004B11C0"/>
    <w:rsid w:val="004B15EA"/>
    <w:rsid w:val="004B2056"/>
    <w:rsid w:val="004B21AD"/>
    <w:rsid w:val="004B2C84"/>
    <w:rsid w:val="004B2E09"/>
    <w:rsid w:val="004B31C0"/>
    <w:rsid w:val="004B3667"/>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849"/>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5EEC"/>
    <w:rsid w:val="004C660B"/>
    <w:rsid w:val="004C6F5C"/>
    <w:rsid w:val="004C70AB"/>
    <w:rsid w:val="004C7AFC"/>
    <w:rsid w:val="004C7D53"/>
    <w:rsid w:val="004C7DCB"/>
    <w:rsid w:val="004D05D2"/>
    <w:rsid w:val="004D0863"/>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7A2"/>
    <w:rsid w:val="004E38E5"/>
    <w:rsid w:val="004E4139"/>
    <w:rsid w:val="004E4D15"/>
    <w:rsid w:val="004E5AF5"/>
    <w:rsid w:val="004E5CAD"/>
    <w:rsid w:val="004E602F"/>
    <w:rsid w:val="004E6AB1"/>
    <w:rsid w:val="004E6B2D"/>
    <w:rsid w:val="004E6F1B"/>
    <w:rsid w:val="004E7418"/>
    <w:rsid w:val="004E7D81"/>
    <w:rsid w:val="004F064C"/>
    <w:rsid w:val="004F1188"/>
    <w:rsid w:val="004F11C0"/>
    <w:rsid w:val="004F11EC"/>
    <w:rsid w:val="004F193A"/>
    <w:rsid w:val="004F1967"/>
    <w:rsid w:val="004F29CE"/>
    <w:rsid w:val="004F2B3E"/>
    <w:rsid w:val="004F2B43"/>
    <w:rsid w:val="004F2CD1"/>
    <w:rsid w:val="004F4614"/>
    <w:rsid w:val="004F4B3A"/>
    <w:rsid w:val="004F4D44"/>
    <w:rsid w:val="004F57A2"/>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455"/>
    <w:rsid w:val="005545E7"/>
    <w:rsid w:val="00554AD7"/>
    <w:rsid w:val="00554FEE"/>
    <w:rsid w:val="00555770"/>
    <w:rsid w:val="005557A5"/>
    <w:rsid w:val="00555A78"/>
    <w:rsid w:val="00555CF3"/>
    <w:rsid w:val="005562C8"/>
    <w:rsid w:val="00556E7F"/>
    <w:rsid w:val="00557CAE"/>
    <w:rsid w:val="0056084F"/>
    <w:rsid w:val="005609AF"/>
    <w:rsid w:val="00561309"/>
    <w:rsid w:val="00561A4F"/>
    <w:rsid w:val="00561AB7"/>
    <w:rsid w:val="00561B5B"/>
    <w:rsid w:val="00561D0B"/>
    <w:rsid w:val="00561E7B"/>
    <w:rsid w:val="00561FDB"/>
    <w:rsid w:val="005622CE"/>
    <w:rsid w:val="005627ED"/>
    <w:rsid w:val="00562B1B"/>
    <w:rsid w:val="005633EC"/>
    <w:rsid w:val="00563605"/>
    <w:rsid w:val="00563E3F"/>
    <w:rsid w:val="00563E43"/>
    <w:rsid w:val="00564671"/>
    <w:rsid w:val="005650E7"/>
    <w:rsid w:val="00566430"/>
    <w:rsid w:val="005665AB"/>
    <w:rsid w:val="005666A4"/>
    <w:rsid w:val="00566AD8"/>
    <w:rsid w:val="00566F70"/>
    <w:rsid w:val="005672C0"/>
    <w:rsid w:val="005703BA"/>
    <w:rsid w:val="0057085E"/>
    <w:rsid w:val="00570977"/>
    <w:rsid w:val="00570992"/>
    <w:rsid w:val="00571586"/>
    <w:rsid w:val="00571B89"/>
    <w:rsid w:val="00571DFE"/>
    <w:rsid w:val="00572FFA"/>
    <w:rsid w:val="0057311F"/>
    <w:rsid w:val="005732B4"/>
    <w:rsid w:val="005732ED"/>
    <w:rsid w:val="0057340E"/>
    <w:rsid w:val="005734B9"/>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78C"/>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9F"/>
    <w:rsid w:val="005C7C83"/>
    <w:rsid w:val="005D0A4A"/>
    <w:rsid w:val="005D0BC9"/>
    <w:rsid w:val="005D0D8D"/>
    <w:rsid w:val="005D0FCC"/>
    <w:rsid w:val="005D1364"/>
    <w:rsid w:val="005D14B6"/>
    <w:rsid w:val="005D1B97"/>
    <w:rsid w:val="005D1F32"/>
    <w:rsid w:val="005D209B"/>
    <w:rsid w:val="005D28D5"/>
    <w:rsid w:val="005D2DC0"/>
    <w:rsid w:val="005D2E1D"/>
    <w:rsid w:val="005D3106"/>
    <w:rsid w:val="005D3AB3"/>
    <w:rsid w:val="005D3C48"/>
    <w:rsid w:val="005D44DF"/>
    <w:rsid w:val="005D4967"/>
    <w:rsid w:val="005D5123"/>
    <w:rsid w:val="005D690A"/>
    <w:rsid w:val="005D6DBE"/>
    <w:rsid w:val="005D6F10"/>
    <w:rsid w:val="005D71CE"/>
    <w:rsid w:val="005D7412"/>
    <w:rsid w:val="005D741D"/>
    <w:rsid w:val="005D74E8"/>
    <w:rsid w:val="005D7E55"/>
    <w:rsid w:val="005D7FB7"/>
    <w:rsid w:val="005E0727"/>
    <w:rsid w:val="005E19F4"/>
    <w:rsid w:val="005E216B"/>
    <w:rsid w:val="005E2D43"/>
    <w:rsid w:val="005E2F66"/>
    <w:rsid w:val="005E3305"/>
    <w:rsid w:val="005E37D7"/>
    <w:rsid w:val="005E3C43"/>
    <w:rsid w:val="005E47F4"/>
    <w:rsid w:val="005E5E9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91F"/>
    <w:rsid w:val="005F5DBC"/>
    <w:rsid w:val="005F60B5"/>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911"/>
    <w:rsid w:val="00654BBA"/>
    <w:rsid w:val="0065508C"/>
    <w:rsid w:val="00655553"/>
    <w:rsid w:val="0065586E"/>
    <w:rsid w:val="00655964"/>
    <w:rsid w:val="00655ABE"/>
    <w:rsid w:val="00655F2C"/>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6BCB"/>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EAA"/>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CCC"/>
    <w:rsid w:val="00691F8E"/>
    <w:rsid w:val="00692014"/>
    <w:rsid w:val="00692378"/>
    <w:rsid w:val="006923C9"/>
    <w:rsid w:val="00692815"/>
    <w:rsid w:val="006930F3"/>
    <w:rsid w:val="00693657"/>
    <w:rsid w:val="00693F36"/>
    <w:rsid w:val="0069496B"/>
    <w:rsid w:val="006949B7"/>
    <w:rsid w:val="00694C5B"/>
    <w:rsid w:val="00695020"/>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DDD"/>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2CC"/>
    <w:rsid w:val="0071155B"/>
    <w:rsid w:val="0071199D"/>
    <w:rsid w:val="00711B0B"/>
    <w:rsid w:val="00711F27"/>
    <w:rsid w:val="00711F5A"/>
    <w:rsid w:val="00712E53"/>
    <w:rsid w:val="00713D68"/>
    <w:rsid w:val="00713E8F"/>
    <w:rsid w:val="00714017"/>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0A5D"/>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76A"/>
    <w:rsid w:val="00750D3D"/>
    <w:rsid w:val="00750EF1"/>
    <w:rsid w:val="0075101B"/>
    <w:rsid w:val="007514D4"/>
    <w:rsid w:val="00751C44"/>
    <w:rsid w:val="00751FF7"/>
    <w:rsid w:val="0075226B"/>
    <w:rsid w:val="007526A1"/>
    <w:rsid w:val="00752885"/>
    <w:rsid w:val="00752E46"/>
    <w:rsid w:val="007530C0"/>
    <w:rsid w:val="00753384"/>
    <w:rsid w:val="007544CB"/>
    <w:rsid w:val="00754738"/>
    <w:rsid w:val="00754E14"/>
    <w:rsid w:val="0075509C"/>
    <w:rsid w:val="0075541A"/>
    <w:rsid w:val="00755425"/>
    <w:rsid w:val="00755595"/>
    <w:rsid w:val="00755D5A"/>
    <w:rsid w:val="00755DD1"/>
    <w:rsid w:val="00755FCE"/>
    <w:rsid w:val="00756019"/>
    <w:rsid w:val="00756078"/>
    <w:rsid w:val="007561BD"/>
    <w:rsid w:val="007561C5"/>
    <w:rsid w:val="00756513"/>
    <w:rsid w:val="0075749D"/>
    <w:rsid w:val="00760702"/>
    <w:rsid w:val="0076077D"/>
    <w:rsid w:val="00760EC9"/>
    <w:rsid w:val="007628E3"/>
    <w:rsid w:val="0076337E"/>
    <w:rsid w:val="007633FB"/>
    <w:rsid w:val="00763401"/>
    <w:rsid w:val="00763DED"/>
    <w:rsid w:val="00763F88"/>
    <w:rsid w:val="00763FC4"/>
    <w:rsid w:val="00764497"/>
    <w:rsid w:val="00764AB3"/>
    <w:rsid w:val="00764E00"/>
    <w:rsid w:val="00764EA3"/>
    <w:rsid w:val="00765353"/>
    <w:rsid w:val="007660DE"/>
    <w:rsid w:val="007664C8"/>
    <w:rsid w:val="007665A6"/>
    <w:rsid w:val="0076694C"/>
    <w:rsid w:val="0076703A"/>
    <w:rsid w:val="00767AC1"/>
    <w:rsid w:val="0077092E"/>
    <w:rsid w:val="007714EC"/>
    <w:rsid w:val="007716DA"/>
    <w:rsid w:val="00771A32"/>
    <w:rsid w:val="007733B1"/>
    <w:rsid w:val="00773DFB"/>
    <w:rsid w:val="00774421"/>
    <w:rsid w:val="0077469F"/>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2C8"/>
    <w:rsid w:val="007839E3"/>
    <w:rsid w:val="00783C69"/>
    <w:rsid w:val="007848A7"/>
    <w:rsid w:val="00784B2C"/>
    <w:rsid w:val="00784DCB"/>
    <w:rsid w:val="007850B2"/>
    <w:rsid w:val="007852A4"/>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981"/>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6C"/>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5009"/>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158A"/>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4AAC"/>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1B7"/>
    <w:rsid w:val="00865B5D"/>
    <w:rsid w:val="00865CA8"/>
    <w:rsid w:val="00865E40"/>
    <w:rsid w:val="00865F4E"/>
    <w:rsid w:val="00866DF4"/>
    <w:rsid w:val="0086756F"/>
    <w:rsid w:val="0086798E"/>
    <w:rsid w:val="008700FF"/>
    <w:rsid w:val="008701E4"/>
    <w:rsid w:val="00870DFB"/>
    <w:rsid w:val="00871117"/>
    <w:rsid w:val="00871138"/>
    <w:rsid w:val="00871242"/>
    <w:rsid w:val="00871352"/>
    <w:rsid w:val="00871815"/>
    <w:rsid w:val="008718A2"/>
    <w:rsid w:val="00871B21"/>
    <w:rsid w:val="00871DA1"/>
    <w:rsid w:val="008727A7"/>
    <w:rsid w:val="00872DB0"/>
    <w:rsid w:val="00874FD2"/>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0F3D"/>
    <w:rsid w:val="00891487"/>
    <w:rsid w:val="00891618"/>
    <w:rsid w:val="00891945"/>
    <w:rsid w:val="00891A66"/>
    <w:rsid w:val="00891C62"/>
    <w:rsid w:val="00892515"/>
    <w:rsid w:val="0089297D"/>
    <w:rsid w:val="00893922"/>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6C5"/>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2C36"/>
    <w:rsid w:val="008D348D"/>
    <w:rsid w:val="008D4973"/>
    <w:rsid w:val="008D4DBB"/>
    <w:rsid w:val="008D5025"/>
    <w:rsid w:val="008D5AFF"/>
    <w:rsid w:val="008D5B41"/>
    <w:rsid w:val="008D5CCA"/>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B64"/>
    <w:rsid w:val="00921D17"/>
    <w:rsid w:val="00922D5D"/>
    <w:rsid w:val="0092353D"/>
    <w:rsid w:val="00923C74"/>
    <w:rsid w:val="00924238"/>
    <w:rsid w:val="00924285"/>
    <w:rsid w:val="009245B3"/>
    <w:rsid w:val="00924CDB"/>
    <w:rsid w:val="0092550B"/>
    <w:rsid w:val="00925747"/>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8D6"/>
    <w:rsid w:val="009355C9"/>
    <w:rsid w:val="00935A1A"/>
    <w:rsid w:val="00935E2F"/>
    <w:rsid w:val="00936049"/>
    <w:rsid w:val="009360FD"/>
    <w:rsid w:val="0093627C"/>
    <w:rsid w:val="0093654D"/>
    <w:rsid w:val="009367E0"/>
    <w:rsid w:val="0093692E"/>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A43"/>
    <w:rsid w:val="00985DD0"/>
    <w:rsid w:val="00986651"/>
    <w:rsid w:val="00986DBA"/>
    <w:rsid w:val="00987061"/>
    <w:rsid w:val="009900BB"/>
    <w:rsid w:val="0099061E"/>
    <w:rsid w:val="00990E5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A74"/>
    <w:rsid w:val="009D1AE5"/>
    <w:rsid w:val="009D1CFA"/>
    <w:rsid w:val="009D1F99"/>
    <w:rsid w:val="009D2313"/>
    <w:rsid w:val="009D2576"/>
    <w:rsid w:val="009D27B2"/>
    <w:rsid w:val="009D28D4"/>
    <w:rsid w:val="009D28DB"/>
    <w:rsid w:val="009D2B99"/>
    <w:rsid w:val="009D2D55"/>
    <w:rsid w:val="009D373C"/>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E7D95"/>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AD1"/>
    <w:rsid w:val="00A24BB3"/>
    <w:rsid w:val="00A24DFC"/>
    <w:rsid w:val="00A256F0"/>
    <w:rsid w:val="00A25D63"/>
    <w:rsid w:val="00A26409"/>
    <w:rsid w:val="00A267CB"/>
    <w:rsid w:val="00A26B01"/>
    <w:rsid w:val="00A27485"/>
    <w:rsid w:val="00A277A4"/>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080"/>
    <w:rsid w:val="00A35631"/>
    <w:rsid w:val="00A35984"/>
    <w:rsid w:val="00A365C7"/>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46FC"/>
    <w:rsid w:val="00A44726"/>
    <w:rsid w:val="00A4528D"/>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5132"/>
    <w:rsid w:val="00A560C6"/>
    <w:rsid w:val="00A56389"/>
    <w:rsid w:val="00A56651"/>
    <w:rsid w:val="00A5706D"/>
    <w:rsid w:val="00A5749E"/>
    <w:rsid w:val="00A576C0"/>
    <w:rsid w:val="00A57E88"/>
    <w:rsid w:val="00A601ED"/>
    <w:rsid w:val="00A60224"/>
    <w:rsid w:val="00A60362"/>
    <w:rsid w:val="00A60591"/>
    <w:rsid w:val="00A617D2"/>
    <w:rsid w:val="00A61BFC"/>
    <w:rsid w:val="00A62C75"/>
    <w:rsid w:val="00A62E65"/>
    <w:rsid w:val="00A62FF0"/>
    <w:rsid w:val="00A63CCE"/>
    <w:rsid w:val="00A63D2D"/>
    <w:rsid w:val="00A643AE"/>
    <w:rsid w:val="00A644AB"/>
    <w:rsid w:val="00A648E8"/>
    <w:rsid w:val="00A64C54"/>
    <w:rsid w:val="00A6527F"/>
    <w:rsid w:val="00A652DF"/>
    <w:rsid w:val="00A6664B"/>
    <w:rsid w:val="00A66867"/>
    <w:rsid w:val="00A66947"/>
    <w:rsid w:val="00A67392"/>
    <w:rsid w:val="00A7029C"/>
    <w:rsid w:val="00A7077F"/>
    <w:rsid w:val="00A70F9E"/>
    <w:rsid w:val="00A71F70"/>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3FA"/>
    <w:rsid w:val="00AA1677"/>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926"/>
    <w:rsid w:val="00AB2B03"/>
    <w:rsid w:val="00AB365C"/>
    <w:rsid w:val="00AB3C27"/>
    <w:rsid w:val="00AB3CDE"/>
    <w:rsid w:val="00AB44E7"/>
    <w:rsid w:val="00AB4C44"/>
    <w:rsid w:val="00AB5259"/>
    <w:rsid w:val="00AB573D"/>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0A43"/>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F4F"/>
    <w:rsid w:val="00B0363F"/>
    <w:rsid w:val="00B03FCB"/>
    <w:rsid w:val="00B06444"/>
    <w:rsid w:val="00B0646A"/>
    <w:rsid w:val="00B06C1B"/>
    <w:rsid w:val="00B07114"/>
    <w:rsid w:val="00B07266"/>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5D71"/>
    <w:rsid w:val="00B16635"/>
    <w:rsid w:val="00B168C3"/>
    <w:rsid w:val="00B16B1E"/>
    <w:rsid w:val="00B17082"/>
    <w:rsid w:val="00B170D7"/>
    <w:rsid w:val="00B1784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899"/>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5E"/>
    <w:rsid w:val="00B75D9B"/>
    <w:rsid w:val="00B7658D"/>
    <w:rsid w:val="00B76720"/>
    <w:rsid w:val="00B76B89"/>
    <w:rsid w:val="00B77405"/>
    <w:rsid w:val="00B7742D"/>
    <w:rsid w:val="00B776CA"/>
    <w:rsid w:val="00B80127"/>
    <w:rsid w:val="00B8037B"/>
    <w:rsid w:val="00B80380"/>
    <w:rsid w:val="00B80616"/>
    <w:rsid w:val="00B80B46"/>
    <w:rsid w:val="00B80D0A"/>
    <w:rsid w:val="00B80E5D"/>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18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5E12"/>
    <w:rsid w:val="00BA6267"/>
    <w:rsid w:val="00BA6483"/>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71B"/>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64A"/>
    <w:rsid w:val="00BC6BC3"/>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470"/>
    <w:rsid w:val="00BE184D"/>
    <w:rsid w:val="00BE1F1B"/>
    <w:rsid w:val="00BE2691"/>
    <w:rsid w:val="00BE38BD"/>
    <w:rsid w:val="00BE3A4F"/>
    <w:rsid w:val="00BE3C4C"/>
    <w:rsid w:val="00BE3EBD"/>
    <w:rsid w:val="00BE44DC"/>
    <w:rsid w:val="00BE4E2A"/>
    <w:rsid w:val="00BE4FAB"/>
    <w:rsid w:val="00BE52AB"/>
    <w:rsid w:val="00BE587E"/>
    <w:rsid w:val="00BE5A60"/>
    <w:rsid w:val="00BE5F53"/>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69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883"/>
    <w:rsid w:val="00C41A4D"/>
    <w:rsid w:val="00C41CDA"/>
    <w:rsid w:val="00C41D69"/>
    <w:rsid w:val="00C42733"/>
    <w:rsid w:val="00C4293F"/>
    <w:rsid w:val="00C42F27"/>
    <w:rsid w:val="00C43218"/>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30E"/>
    <w:rsid w:val="00C85743"/>
    <w:rsid w:val="00C85D5A"/>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2E72"/>
    <w:rsid w:val="00CA3910"/>
    <w:rsid w:val="00CA3A01"/>
    <w:rsid w:val="00CA400B"/>
    <w:rsid w:val="00CA4D0F"/>
    <w:rsid w:val="00CA4F1E"/>
    <w:rsid w:val="00CA5AB1"/>
    <w:rsid w:val="00CA5DE6"/>
    <w:rsid w:val="00CA609E"/>
    <w:rsid w:val="00CA6A17"/>
    <w:rsid w:val="00CA6BFB"/>
    <w:rsid w:val="00CA7A04"/>
    <w:rsid w:val="00CB0942"/>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C6F"/>
    <w:rsid w:val="00CC4CE4"/>
    <w:rsid w:val="00CC4F79"/>
    <w:rsid w:val="00CC5938"/>
    <w:rsid w:val="00CC5AB7"/>
    <w:rsid w:val="00CC5F81"/>
    <w:rsid w:val="00CC62D3"/>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6B52"/>
    <w:rsid w:val="00CE7308"/>
    <w:rsid w:val="00CE7490"/>
    <w:rsid w:val="00CE7C82"/>
    <w:rsid w:val="00CE7FD9"/>
    <w:rsid w:val="00CF0008"/>
    <w:rsid w:val="00CF0591"/>
    <w:rsid w:val="00CF0F88"/>
    <w:rsid w:val="00CF1119"/>
    <w:rsid w:val="00CF11F8"/>
    <w:rsid w:val="00CF1277"/>
    <w:rsid w:val="00CF141C"/>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0763"/>
    <w:rsid w:val="00D01867"/>
    <w:rsid w:val="00D021B3"/>
    <w:rsid w:val="00D024B2"/>
    <w:rsid w:val="00D02B24"/>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7D59"/>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4449"/>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CA5"/>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1A0F"/>
    <w:rsid w:val="00DA2474"/>
    <w:rsid w:val="00DA2A0F"/>
    <w:rsid w:val="00DA2BA2"/>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C2A"/>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763"/>
    <w:rsid w:val="00DE47F8"/>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1F3"/>
    <w:rsid w:val="00DF628C"/>
    <w:rsid w:val="00DF6795"/>
    <w:rsid w:val="00DF75C2"/>
    <w:rsid w:val="00DF7BCA"/>
    <w:rsid w:val="00DF7D7A"/>
    <w:rsid w:val="00E00248"/>
    <w:rsid w:val="00E0067B"/>
    <w:rsid w:val="00E00954"/>
    <w:rsid w:val="00E00E53"/>
    <w:rsid w:val="00E0156E"/>
    <w:rsid w:val="00E015E3"/>
    <w:rsid w:val="00E01DE3"/>
    <w:rsid w:val="00E01E5B"/>
    <w:rsid w:val="00E01FB4"/>
    <w:rsid w:val="00E022D6"/>
    <w:rsid w:val="00E02698"/>
    <w:rsid w:val="00E029D9"/>
    <w:rsid w:val="00E035C2"/>
    <w:rsid w:val="00E03EA1"/>
    <w:rsid w:val="00E049C6"/>
    <w:rsid w:val="00E04A89"/>
    <w:rsid w:val="00E04C8C"/>
    <w:rsid w:val="00E04DBF"/>
    <w:rsid w:val="00E04DF6"/>
    <w:rsid w:val="00E04F8E"/>
    <w:rsid w:val="00E05508"/>
    <w:rsid w:val="00E0601A"/>
    <w:rsid w:val="00E06E2C"/>
    <w:rsid w:val="00E06EFD"/>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4962"/>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114"/>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3A9E"/>
    <w:rsid w:val="00E5405B"/>
    <w:rsid w:val="00E54085"/>
    <w:rsid w:val="00E542F2"/>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850"/>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324"/>
    <w:rsid w:val="00E77766"/>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49D"/>
    <w:rsid w:val="00E87FEC"/>
    <w:rsid w:val="00E903B3"/>
    <w:rsid w:val="00E904B0"/>
    <w:rsid w:val="00E90AC5"/>
    <w:rsid w:val="00E90CDA"/>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750"/>
    <w:rsid w:val="00EA07B4"/>
    <w:rsid w:val="00EA0959"/>
    <w:rsid w:val="00EA11BD"/>
    <w:rsid w:val="00EA186D"/>
    <w:rsid w:val="00EA1A62"/>
    <w:rsid w:val="00EA1C89"/>
    <w:rsid w:val="00EA1C8F"/>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EEE"/>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2B5B"/>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4C8"/>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13B2"/>
    <w:rsid w:val="00F11AF5"/>
    <w:rsid w:val="00F11BE2"/>
    <w:rsid w:val="00F1203E"/>
    <w:rsid w:val="00F124EF"/>
    <w:rsid w:val="00F1262D"/>
    <w:rsid w:val="00F14096"/>
    <w:rsid w:val="00F14C58"/>
    <w:rsid w:val="00F14EBE"/>
    <w:rsid w:val="00F14F57"/>
    <w:rsid w:val="00F1506E"/>
    <w:rsid w:val="00F15824"/>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3465"/>
    <w:rsid w:val="00F53E8F"/>
    <w:rsid w:val="00F5455C"/>
    <w:rsid w:val="00F54595"/>
    <w:rsid w:val="00F55796"/>
    <w:rsid w:val="00F55F9B"/>
    <w:rsid w:val="00F5653F"/>
    <w:rsid w:val="00F5673F"/>
    <w:rsid w:val="00F567FF"/>
    <w:rsid w:val="00F56861"/>
    <w:rsid w:val="00F56AF9"/>
    <w:rsid w:val="00F56DEF"/>
    <w:rsid w:val="00F57001"/>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2E1"/>
    <w:rsid w:val="00FD7465"/>
    <w:rsid w:val="00FD762C"/>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753"/>
    <w:rsid w:val="00FE4B54"/>
    <w:rsid w:val="00FE5652"/>
    <w:rsid w:val="00FE573C"/>
    <w:rsid w:val="00FE5F97"/>
    <w:rsid w:val="00FE64D2"/>
    <w:rsid w:val="00FE69C9"/>
    <w:rsid w:val="00FE6D63"/>
    <w:rsid w:val="00FE7E3A"/>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9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082"/>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744082"/>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4408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74408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44082"/>
    <w:pPr>
      <w:spacing w:after="120"/>
      <w:jc w:val="both"/>
    </w:pPr>
    <w:rPr>
      <w:rFonts w:eastAsia="MS Mincho"/>
    </w:rPr>
  </w:style>
  <w:style w:type="paragraph" w:styleId="List3">
    <w:name w:val="List 3"/>
    <w:basedOn w:val="Normal"/>
    <w:qFormat/>
    <w:rsid w:val="00744082"/>
    <w:pPr>
      <w:ind w:leftChars="400" w:left="100" w:hangingChars="200" w:hanging="200"/>
      <w:contextualSpacing/>
    </w:pPr>
  </w:style>
  <w:style w:type="paragraph" w:styleId="Caption">
    <w:name w:val="caption"/>
    <w:basedOn w:val="Normal"/>
    <w:next w:val="Normal"/>
    <w:link w:val="CaptionChar"/>
    <w:qFormat/>
    <w:rsid w:val="00744082"/>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744082"/>
    <w:pPr>
      <w:shd w:val="clear" w:color="auto" w:fill="000080"/>
    </w:pPr>
  </w:style>
  <w:style w:type="paragraph" w:styleId="CommentText">
    <w:name w:val="annotation text"/>
    <w:basedOn w:val="Normal"/>
    <w:link w:val="CommentTextChar"/>
    <w:uiPriority w:val="99"/>
    <w:qFormat/>
    <w:rsid w:val="00744082"/>
  </w:style>
  <w:style w:type="paragraph" w:styleId="List2">
    <w:name w:val="List 2"/>
    <w:basedOn w:val="List"/>
    <w:rsid w:val="00744082"/>
    <w:pPr>
      <w:numPr>
        <w:numId w:val="2"/>
      </w:numPr>
      <w:spacing w:before="180"/>
    </w:pPr>
    <w:rPr>
      <w:rFonts w:ascii="Arial" w:hAnsi="Arial"/>
      <w:sz w:val="22"/>
      <w:szCs w:val="20"/>
    </w:rPr>
  </w:style>
  <w:style w:type="paragraph" w:styleId="List">
    <w:name w:val="List"/>
    <w:basedOn w:val="Normal"/>
    <w:rsid w:val="00744082"/>
    <w:pPr>
      <w:ind w:left="283" w:hanging="283"/>
    </w:pPr>
  </w:style>
  <w:style w:type="paragraph" w:styleId="EndnoteText">
    <w:name w:val="endnote text"/>
    <w:basedOn w:val="Normal"/>
    <w:link w:val="EndnoteTextChar"/>
    <w:qFormat/>
    <w:rsid w:val="00744082"/>
    <w:rPr>
      <w:szCs w:val="20"/>
    </w:rPr>
  </w:style>
  <w:style w:type="paragraph" w:styleId="BalloonText">
    <w:name w:val="Balloon Text"/>
    <w:basedOn w:val="Normal"/>
    <w:semiHidden/>
    <w:qFormat/>
    <w:rsid w:val="00744082"/>
    <w:rPr>
      <w:sz w:val="18"/>
      <w:szCs w:val="18"/>
    </w:rPr>
  </w:style>
  <w:style w:type="paragraph" w:styleId="Footer">
    <w:name w:val="footer"/>
    <w:basedOn w:val="Normal"/>
    <w:qFormat/>
    <w:rsid w:val="00744082"/>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744082"/>
    <w:pPr>
      <w:tabs>
        <w:tab w:val="center" w:pos="4536"/>
        <w:tab w:val="right" w:pos="9072"/>
      </w:tabs>
    </w:pPr>
    <w:rPr>
      <w:rFonts w:ascii="Arial" w:eastAsia="MS Mincho" w:hAnsi="Arial"/>
      <w:b/>
    </w:rPr>
  </w:style>
  <w:style w:type="paragraph" w:styleId="TOC1">
    <w:name w:val="toc 1"/>
    <w:next w:val="Normal"/>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sid w:val="00744082"/>
    <w:rPr>
      <w:szCs w:val="20"/>
    </w:rPr>
  </w:style>
  <w:style w:type="paragraph" w:styleId="List5">
    <w:name w:val="List 5"/>
    <w:basedOn w:val="Normal"/>
    <w:qFormat/>
    <w:rsid w:val="00744082"/>
    <w:pPr>
      <w:ind w:leftChars="800" w:left="100" w:hangingChars="200" w:hanging="200"/>
      <w:contextualSpacing/>
    </w:pPr>
  </w:style>
  <w:style w:type="paragraph" w:styleId="TableofFigures">
    <w:name w:val="table of figures"/>
    <w:basedOn w:val="Normal"/>
    <w:next w:val="Normal"/>
    <w:uiPriority w:val="99"/>
    <w:rsid w:val="00744082"/>
    <w:pPr>
      <w:spacing w:line="360" w:lineRule="auto"/>
    </w:pPr>
  </w:style>
  <w:style w:type="paragraph" w:styleId="TOC2">
    <w:name w:val="toc 2"/>
    <w:basedOn w:val="Normal"/>
    <w:next w:val="Normal"/>
    <w:rsid w:val="00744082"/>
    <w:pPr>
      <w:ind w:leftChars="200" w:left="420"/>
    </w:pPr>
  </w:style>
  <w:style w:type="paragraph" w:styleId="List4">
    <w:name w:val="List 4"/>
    <w:basedOn w:val="Normal"/>
    <w:qFormat/>
    <w:rsid w:val="00744082"/>
    <w:pPr>
      <w:ind w:leftChars="600" w:left="100" w:hangingChars="200" w:hanging="200"/>
      <w:contextualSpacing/>
    </w:pPr>
  </w:style>
  <w:style w:type="paragraph" w:styleId="NormalWeb">
    <w:name w:val="Normal (Web)"/>
    <w:basedOn w:val="Normal"/>
    <w:uiPriority w:val="99"/>
    <w:unhideWhenUsed/>
    <w:qFormat/>
    <w:rsid w:val="00744082"/>
    <w:pPr>
      <w:spacing w:before="100" w:beforeAutospacing="1" w:after="100" w:afterAutospacing="1"/>
    </w:pPr>
    <w:rPr>
      <w:sz w:val="24"/>
      <w:lang w:eastAsia="zh-CN"/>
    </w:rPr>
  </w:style>
  <w:style w:type="paragraph" w:styleId="CommentSubject">
    <w:name w:val="annotation subject"/>
    <w:basedOn w:val="CommentText"/>
    <w:next w:val="CommentText"/>
    <w:semiHidden/>
    <w:qFormat/>
    <w:rsid w:val="00744082"/>
    <w:rPr>
      <w:b/>
      <w:bCs/>
    </w:rPr>
  </w:style>
  <w:style w:type="table" w:styleId="TableGrid">
    <w:name w:val="Table Grid"/>
    <w:basedOn w:val="TableNormal"/>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sid w:val="00744082"/>
    <w:rPr>
      <w:vertAlign w:val="superscript"/>
    </w:rPr>
  </w:style>
  <w:style w:type="character" w:styleId="PageNumber">
    <w:name w:val="page number"/>
    <w:basedOn w:val="DefaultParagraphFont"/>
    <w:qFormat/>
    <w:rsid w:val="00744082"/>
  </w:style>
  <w:style w:type="character" w:styleId="Hyperlink">
    <w:name w:val="Hyperlink"/>
    <w:basedOn w:val="DefaultParagraphFont"/>
    <w:uiPriority w:val="99"/>
    <w:unhideWhenUsed/>
    <w:qFormat/>
    <w:rsid w:val="00744082"/>
    <w:rPr>
      <w:color w:val="0000FF"/>
      <w:u w:val="single"/>
    </w:rPr>
  </w:style>
  <w:style w:type="character" w:styleId="CommentReference">
    <w:name w:val="annotation reference"/>
    <w:uiPriority w:val="99"/>
    <w:qFormat/>
    <w:rsid w:val="00744082"/>
    <w:rPr>
      <w:sz w:val="21"/>
      <w:szCs w:val="21"/>
    </w:rPr>
  </w:style>
  <w:style w:type="character" w:styleId="FootnoteReference">
    <w:name w:val="footnote reference"/>
    <w:basedOn w:val="DefaultParagraphFont"/>
    <w:qFormat/>
    <w:rsid w:val="00744082"/>
    <w:rPr>
      <w:vertAlign w:val="superscript"/>
    </w:rPr>
  </w:style>
  <w:style w:type="character" w:customStyle="1" w:styleId="CaptionChar">
    <w:name w:val="Caption Char"/>
    <w:link w:val="Caption"/>
    <w:rsid w:val="00744082"/>
    <w:rPr>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Normal"/>
    <w:link w:val="CommentsChar"/>
    <w:qFormat/>
    <w:rsid w:val="00744082"/>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44082"/>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744082"/>
    <w:rPr>
      <w:rFonts w:eastAsia="MS Mincho"/>
      <w:lang w:val="en-GB" w:eastAsia="en-US"/>
    </w:rPr>
  </w:style>
  <w:style w:type="character" w:customStyle="1" w:styleId="BodyTextChar1">
    <w:name w:val="Body Text Char1"/>
    <w:basedOn w:val="DefaultParagraphFont"/>
    <w:uiPriority w:val="99"/>
    <w:qFormat/>
    <w:locked/>
    <w:rsid w:val="00744082"/>
    <w:rPr>
      <w:rFonts w:eastAsia="MS Mincho" w:cs="Times New Roman"/>
      <w:sz w:val="24"/>
      <w:szCs w:val="24"/>
      <w:lang w:eastAsia="en-US"/>
    </w:rPr>
  </w:style>
  <w:style w:type="paragraph" w:customStyle="1" w:styleId="Doc-text2">
    <w:name w:val="Doc-text2"/>
    <w:basedOn w:val="Normal"/>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FootnoteTextChar">
    <w:name w:val="Footnote Text Char"/>
    <w:basedOn w:val="DefaultParagraphFont"/>
    <w:link w:val="FootnoteText"/>
    <w:qFormat/>
    <w:rsid w:val="00744082"/>
    <w:rPr>
      <w:rFonts w:eastAsia="Times New Roman"/>
      <w:lang w:eastAsia="en-US"/>
    </w:rPr>
  </w:style>
  <w:style w:type="character" w:customStyle="1" w:styleId="EndnoteTextChar">
    <w:name w:val="Endnote Text Char"/>
    <w:basedOn w:val="DefaultParagraphFont"/>
    <w:link w:val="EndnoteText"/>
    <w:qFormat/>
    <w:rsid w:val="00744082"/>
    <w:rPr>
      <w:rFonts w:eastAsia="Times New Roman"/>
      <w:lang w:eastAsia="en-US"/>
    </w:rPr>
  </w:style>
  <w:style w:type="character" w:customStyle="1" w:styleId="apple-converted-space">
    <w:name w:val="apple-converted-space"/>
    <w:basedOn w:val="DefaultParagraphFont"/>
    <w:qFormat/>
    <w:rsid w:val="00744082"/>
  </w:style>
  <w:style w:type="paragraph" w:customStyle="1" w:styleId="1">
    <w:name w:val="修订1"/>
    <w:hidden/>
    <w:uiPriority w:val="99"/>
    <w:semiHidden/>
    <w:qFormat/>
    <w:rsid w:val="00744082"/>
    <w:rPr>
      <w:rFonts w:eastAsia="Times New Roman"/>
      <w:szCs w:val="24"/>
      <w:lang w:eastAsia="en-US"/>
    </w:rPr>
  </w:style>
  <w:style w:type="paragraph" w:customStyle="1" w:styleId="TF">
    <w:name w:val="TF"/>
    <w:basedOn w:val="Normal"/>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744082"/>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744082"/>
    <w:rPr>
      <w:rFonts w:ascii="Arial" w:eastAsia="MS Mincho" w:hAnsi="Arial"/>
      <w:b/>
      <w:szCs w:val="24"/>
      <w:lang w:eastAsia="en-US"/>
    </w:rPr>
  </w:style>
  <w:style w:type="paragraph" w:customStyle="1" w:styleId="NO">
    <w:name w:val="NO"/>
    <w:basedOn w:val="Normal"/>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List"/>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List4"/>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List5"/>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rsid w:val="00744082"/>
    <w:pPr>
      <w:spacing w:after="180"/>
    </w:pPr>
    <w:rPr>
      <w:rFonts w:eastAsia="Malgun Gothic"/>
      <w:i/>
      <w:color w:val="0000FF"/>
      <w:szCs w:val="20"/>
      <w:lang w:val="en-GB"/>
    </w:rPr>
  </w:style>
  <w:style w:type="character" w:customStyle="1" w:styleId="CommentTextChar">
    <w:name w:val="Comment Text Char"/>
    <w:link w:val="CommentText"/>
    <w:uiPriority w:val="99"/>
    <w:qFormat/>
    <w:rsid w:val="00744082"/>
    <w:rPr>
      <w:rFonts w:eastAsia="Times New Roman"/>
      <w:szCs w:val="24"/>
      <w:lang w:eastAsia="en-US"/>
    </w:rPr>
  </w:style>
  <w:style w:type="paragraph" w:customStyle="1" w:styleId="textintend1">
    <w:name w:val="text intend 1"/>
    <w:basedOn w:val="Normal"/>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Normal"/>
    <w:next w:val="Normal"/>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Normal"/>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Normal"/>
    <w:link w:val="TACChar"/>
    <w:qFormat/>
    <w:rsid w:val="00744082"/>
    <w:pPr>
      <w:keepNext/>
      <w:keepLines/>
      <w:jc w:val="center"/>
    </w:pPr>
    <w:rPr>
      <w:rFonts w:ascii="Arial" w:eastAsia="Malgun Gothic" w:hAnsi="Arial"/>
      <w:sz w:val="18"/>
      <w:szCs w:val="20"/>
      <w:lang w:val="en-GB"/>
    </w:rPr>
  </w:style>
  <w:style w:type="paragraph" w:customStyle="1" w:styleId="TH">
    <w:name w:val="TH"/>
    <w:basedOn w:val="Normal"/>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Normal"/>
    <w:link w:val="textChar"/>
    <w:qFormat/>
    <w:rsid w:val="00744082"/>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SimSun"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44082"/>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695595">
      <w:bodyDiv w:val="1"/>
      <w:marLeft w:val="30"/>
      <w:marRight w:val="30"/>
      <w:marTop w:val="0"/>
      <w:marBottom w:val="0"/>
      <w:divBdr>
        <w:top w:val="none" w:sz="0" w:space="0" w:color="auto"/>
        <w:left w:val="none" w:sz="0" w:space="0" w:color="auto"/>
        <w:bottom w:val="none" w:sz="0" w:space="0" w:color="auto"/>
        <w:right w:val="none" w:sz="0" w:space="0" w:color="auto"/>
      </w:divBdr>
      <w:divsChild>
        <w:div w:id="68504786">
          <w:marLeft w:val="0"/>
          <w:marRight w:val="0"/>
          <w:marTop w:val="0"/>
          <w:marBottom w:val="0"/>
          <w:divBdr>
            <w:top w:val="none" w:sz="0" w:space="0" w:color="auto"/>
            <w:left w:val="none" w:sz="0" w:space="0" w:color="auto"/>
            <w:bottom w:val="none" w:sz="0" w:space="0" w:color="auto"/>
            <w:right w:val="none" w:sz="0" w:space="0" w:color="auto"/>
          </w:divBdr>
          <w:divsChild>
            <w:div w:id="1157720782">
              <w:marLeft w:val="0"/>
              <w:marRight w:val="0"/>
              <w:marTop w:val="0"/>
              <w:marBottom w:val="0"/>
              <w:divBdr>
                <w:top w:val="none" w:sz="0" w:space="0" w:color="auto"/>
                <w:left w:val="none" w:sz="0" w:space="0" w:color="auto"/>
                <w:bottom w:val="none" w:sz="0" w:space="0" w:color="auto"/>
                <w:right w:val="none" w:sz="0" w:space="0" w:color="auto"/>
              </w:divBdr>
              <w:divsChild>
                <w:div w:id="788939485">
                  <w:marLeft w:val="180"/>
                  <w:marRight w:val="0"/>
                  <w:marTop w:val="0"/>
                  <w:marBottom w:val="0"/>
                  <w:divBdr>
                    <w:top w:val="none" w:sz="0" w:space="0" w:color="auto"/>
                    <w:left w:val="none" w:sz="0" w:space="0" w:color="auto"/>
                    <w:bottom w:val="none" w:sz="0" w:space="0" w:color="auto"/>
                    <w:right w:val="none" w:sz="0" w:space="0" w:color="auto"/>
                  </w:divBdr>
                  <w:divsChild>
                    <w:div w:id="29833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778330566">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Home.aspx?tbid=381&amp;SubTB=38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74208-F5DC-433D-BA9C-44409AABD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65BE2F-9BFD-4B91-9F89-9931ED2B5A77}">
  <ds:schemaRefs>
    <ds:schemaRef ds:uri="http://schemas.openxmlformats.org/officeDocument/2006/bibliography"/>
  </ds:schemaRefs>
</ds:datastoreItem>
</file>

<file path=customXml/itemProps3.xml><?xml version="1.0" encoding="utf-8"?>
<ds:datastoreItem xmlns:ds="http://schemas.openxmlformats.org/officeDocument/2006/customXml" ds:itemID="{62C87326-F768-442A-827C-7877B7DDE2F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3F4CD1A-77FB-42EF-81EB-73A83FD486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1390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2021-11-11T16:36:00Z</dcterms:created>
  <dcterms:modified xsi:type="dcterms:W3CDTF">2021-11-11T16:36:00Z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