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4EAD" w14:textId="5EBB4AD6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D75E2F">
        <w:rPr>
          <w:noProof w:val="0"/>
          <w:sz w:val="24"/>
          <w:szCs w:val="24"/>
          <w:lang w:val="en-US"/>
        </w:rPr>
        <w:t>4</w:t>
      </w:r>
      <w:r w:rsidR="00F77BAF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3F11E3">
        <w:rPr>
          <w:bCs/>
          <w:noProof w:val="0"/>
          <w:sz w:val="24"/>
          <w:szCs w:val="24"/>
          <w:lang w:val="en-US"/>
        </w:rPr>
        <w:t>1</w:t>
      </w:r>
      <w:r w:rsidR="0028767F">
        <w:rPr>
          <w:bCs/>
          <w:noProof w:val="0"/>
          <w:sz w:val="24"/>
          <w:szCs w:val="24"/>
          <w:lang w:val="en-US"/>
        </w:rPr>
        <w:t>4780</w:t>
      </w:r>
    </w:p>
    <w:p w14:paraId="3AE0429A" w14:textId="1151CB73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A154F3">
        <w:rPr>
          <w:rFonts w:ascii="Arial" w:hAnsi="Arial" w:cs="Arial"/>
          <w:szCs w:val="24"/>
          <w:lang w:val="sv-SE"/>
        </w:rPr>
        <w:t>1</w:t>
      </w:r>
      <w:r w:rsidR="00F77BAF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D75E2F">
        <w:rPr>
          <w:rFonts w:ascii="Arial" w:hAnsi="Arial" w:cs="Arial"/>
          <w:szCs w:val="24"/>
          <w:lang w:val="sv-SE"/>
        </w:rPr>
        <w:t>11</w:t>
      </w:r>
      <w:r>
        <w:rPr>
          <w:rFonts w:ascii="Arial" w:hAnsi="Arial" w:cs="Arial"/>
          <w:szCs w:val="24"/>
          <w:lang w:val="sv-SE"/>
        </w:rPr>
        <w:t xml:space="preserve"> </w:t>
      </w:r>
      <w:r w:rsidR="00D75E2F">
        <w:rPr>
          <w:rFonts w:ascii="Arial" w:hAnsi="Arial" w:cs="Arial"/>
          <w:szCs w:val="24"/>
          <w:lang w:val="sv-SE"/>
        </w:rPr>
        <w:t>November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A763F7">
        <w:rPr>
          <w:rFonts w:ascii="Arial" w:hAnsi="Arial" w:cs="Arial"/>
          <w:szCs w:val="24"/>
          <w:lang w:val="sv-SE"/>
        </w:rPr>
        <w:t>1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1190E054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58745B">
        <w:rPr>
          <w:rFonts w:cs="Arial"/>
          <w:b/>
          <w:bCs/>
          <w:sz w:val="24"/>
          <w:lang w:val="sv-SE"/>
        </w:rPr>
        <w:t>11.2</w:t>
      </w:r>
    </w:p>
    <w:p w14:paraId="6B243B87" w14:textId="77777777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</w:p>
    <w:p w14:paraId="680C8B4C" w14:textId="707FEBFF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324D00">
        <w:rPr>
          <w:rFonts w:ascii="Arial" w:hAnsi="Arial" w:cs="Arial"/>
          <w:b/>
          <w:bCs/>
        </w:rPr>
        <w:t xml:space="preserve">Coordination of Redcap </w:t>
      </w:r>
      <w:r w:rsidR="0085260E">
        <w:rPr>
          <w:rFonts w:ascii="Arial" w:hAnsi="Arial" w:cs="Arial"/>
          <w:b/>
          <w:bCs/>
        </w:rPr>
        <w:t>C</w:t>
      </w:r>
      <w:r w:rsidR="00324D00">
        <w:rPr>
          <w:rFonts w:ascii="Arial" w:hAnsi="Arial" w:cs="Arial"/>
          <w:b/>
          <w:bCs/>
        </w:rPr>
        <w:t>apabi</w:t>
      </w:r>
      <w:r w:rsidR="00570528">
        <w:rPr>
          <w:rFonts w:ascii="Arial" w:hAnsi="Arial" w:cs="Arial"/>
          <w:b/>
          <w:bCs/>
        </w:rPr>
        <w:t xml:space="preserve">lity across </w:t>
      </w:r>
      <w:proofErr w:type="spellStart"/>
      <w:r w:rsidR="00570528">
        <w:rPr>
          <w:rFonts w:ascii="Arial" w:hAnsi="Arial" w:cs="Arial"/>
          <w:b/>
          <w:bCs/>
        </w:rPr>
        <w:t>gNBs</w:t>
      </w:r>
      <w:proofErr w:type="spellEnd"/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7C958C69" w14:textId="4F43170F" w:rsidR="00CF7858" w:rsidRDefault="00CF7858" w:rsidP="00CF7858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Introduction</w:t>
      </w:r>
    </w:p>
    <w:p w14:paraId="595F6737" w14:textId="108BF58F" w:rsidR="00165CA5" w:rsidRDefault="00165CA5" w:rsidP="00CF785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RAN3 part for the work item of “support of redcap UEs” </w:t>
      </w:r>
      <w:r w:rsidR="00B10E1A">
        <w:rPr>
          <w:rFonts w:eastAsia="SimSun"/>
          <w:sz w:val="22"/>
          <w:szCs w:val="22"/>
          <w:lang w:eastAsia="zh-CN"/>
        </w:rPr>
        <w:t xml:space="preserve">[2] </w:t>
      </w:r>
      <w:r>
        <w:rPr>
          <w:rFonts w:eastAsia="SimSun"/>
          <w:sz w:val="22"/>
          <w:szCs w:val="22"/>
          <w:lang w:eastAsia="zh-CN"/>
        </w:rPr>
        <w:t xml:space="preserve">has started at RAN3#113. </w:t>
      </w:r>
    </w:p>
    <w:p w14:paraId="11A5503D" w14:textId="796372F0" w:rsidR="00EE3051" w:rsidRDefault="00D128B0" w:rsidP="00CF785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</w:t>
      </w:r>
      <w:r w:rsidR="00EE3051">
        <w:rPr>
          <w:rFonts w:eastAsia="SimSun"/>
          <w:sz w:val="22"/>
          <w:szCs w:val="22"/>
          <w:lang w:eastAsia="zh-CN"/>
        </w:rPr>
        <w:t>he coordination of redcap capabilities across neighbouring cells was discussed and the following conclusion was reached:</w:t>
      </w:r>
    </w:p>
    <w:p w14:paraId="46B7AB70" w14:textId="77777777" w:rsidR="00EE3051" w:rsidRDefault="00EE3051" w:rsidP="00CF7858">
      <w:pPr>
        <w:rPr>
          <w:rFonts w:eastAsia="SimSun"/>
          <w:sz w:val="22"/>
          <w:szCs w:val="22"/>
          <w:lang w:eastAsia="zh-CN"/>
        </w:rPr>
      </w:pPr>
    </w:p>
    <w:p w14:paraId="62481E31" w14:textId="77777777" w:rsidR="00EE3051" w:rsidRPr="00EE3051" w:rsidRDefault="00EE3051" w:rsidP="00347D14">
      <w:pPr>
        <w:pStyle w:val="ListParagraph"/>
        <w:numPr>
          <w:ilvl w:val="0"/>
          <w:numId w:val="5"/>
        </w:numPr>
        <w:spacing w:after="180"/>
        <w:ind w:firstLineChars="0"/>
        <w:contextualSpacing/>
        <w:rPr>
          <w:rFonts w:eastAsia="Malgun Gothic"/>
          <w:b/>
          <w:bCs/>
          <w:color w:val="4472C4"/>
          <w:sz w:val="20"/>
          <w:lang w:eastAsia="en-US"/>
        </w:rPr>
      </w:pPr>
      <w:r>
        <w:rPr>
          <w:rFonts w:eastAsia="SimSun"/>
          <w:sz w:val="22"/>
          <w:szCs w:val="22"/>
          <w:lang w:eastAsia="zh-CN"/>
        </w:rPr>
        <w:t xml:space="preserve"> </w:t>
      </w:r>
      <w:r w:rsidRPr="00EE3051">
        <w:rPr>
          <w:rFonts w:eastAsia="Malgun Gothic"/>
          <w:b/>
          <w:bCs/>
          <w:color w:val="4472C4"/>
          <w:sz w:val="20"/>
          <w:lang w:eastAsia="en-US"/>
        </w:rPr>
        <w:t>It is proposed to discuss online whether a solution can be agreed at this meeting or to postpone this topic:</w:t>
      </w:r>
    </w:p>
    <w:p w14:paraId="03BB2402" w14:textId="77777777" w:rsidR="00EE3051" w:rsidRPr="00EE3051" w:rsidRDefault="00EE3051" w:rsidP="00347D14">
      <w:pPr>
        <w:numPr>
          <w:ilvl w:val="0"/>
          <w:numId w:val="4"/>
        </w:numPr>
        <w:spacing w:after="180"/>
        <w:contextualSpacing/>
        <w:rPr>
          <w:rFonts w:eastAsia="Malgun Gothic"/>
          <w:color w:val="4472C4"/>
          <w:sz w:val="20"/>
          <w:lang w:eastAsia="en-US"/>
        </w:rPr>
      </w:pPr>
      <w:r w:rsidRPr="00EE3051">
        <w:rPr>
          <w:rFonts w:eastAsia="Malgun Gothic"/>
          <w:color w:val="4472C4"/>
          <w:sz w:val="20"/>
          <w:lang w:eastAsia="en-US"/>
        </w:rPr>
        <w:t xml:space="preserve">No signalling solution needed: relying on OAM setting and on target’s rejection of an incoming HO of the </w:t>
      </w:r>
      <w:proofErr w:type="spellStart"/>
      <w:r w:rsidRPr="00EE3051">
        <w:rPr>
          <w:rFonts w:eastAsia="Malgun Gothic"/>
          <w:color w:val="4472C4"/>
          <w:sz w:val="20"/>
          <w:lang w:eastAsia="en-US"/>
        </w:rPr>
        <w:t>RedCap</w:t>
      </w:r>
      <w:proofErr w:type="spellEnd"/>
      <w:r w:rsidRPr="00EE3051">
        <w:rPr>
          <w:rFonts w:eastAsia="Malgun Gothic"/>
          <w:color w:val="4472C4"/>
          <w:sz w:val="20"/>
          <w:lang w:eastAsia="en-US"/>
        </w:rPr>
        <w:t xml:space="preserve"> UE; </w:t>
      </w:r>
    </w:p>
    <w:p w14:paraId="3D610AE9" w14:textId="77777777" w:rsidR="00EE3051" w:rsidRPr="00EE3051" w:rsidRDefault="00EE3051" w:rsidP="00347D14">
      <w:pPr>
        <w:numPr>
          <w:ilvl w:val="0"/>
          <w:numId w:val="4"/>
        </w:numPr>
        <w:spacing w:after="180"/>
        <w:contextualSpacing/>
        <w:rPr>
          <w:rFonts w:eastAsia="Malgun Gothic"/>
          <w:color w:val="4472C4"/>
          <w:sz w:val="20"/>
          <w:lang w:eastAsia="en-US"/>
        </w:rPr>
      </w:pPr>
      <w:r w:rsidRPr="00EE3051">
        <w:rPr>
          <w:rFonts w:eastAsia="Malgun Gothic"/>
          <w:color w:val="4472C4"/>
          <w:sz w:val="20"/>
          <w:lang w:eastAsia="en-US"/>
        </w:rPr>
        <w:t xml:space="preserve">New Signalling solution: signalling explicitly a type of </w:t>
      </w:r>
      <w:proofErr w:type="spellStart"/>
      <w:r w:rsidRPr="00EE3051">
        <w:rPr>
          <w:rFonts w:eastAsia="MS Mincho"/>
          <w:color w:val="4472C4"/>
          <w:sz w:val="20"/>
        </w:rPr>
        <w:t>RedCap</w:t>
      </w:r>
      <w:proofErr w:type="spellEnd"/>
      <w:r w:rsidRPr="00EE3051">
        <w:rPr>
          <w:rFonts w:eastAsia="MS Mincho"/>
          <w:color w:val="4472C4"/>
          <w:sz w:val="20"/>
        </w:rPr>
        <w:t xml:space="preserve"> UE indicator, such as the </w:t>
      </w:r>
      <w:proofErr w:type="spellStart"/>
      <w:r w:rsidRPr="00EE3051">
        <w:rPr>
          <w:rFonts w:eastAsia="MS Mincho"/>
          <w:color w:val="4472C4"/>
          <w:sz w:val="20"/>
        </w:rPr>
        <w:t>RedCap</w:t>
      </w:r>
      <w:proofErr w:type="spellEnd"/>
      <w:r w:rsidRPr="00EE3051">
        <w:rPr>
          <w:rFonts w:eastAsia="MS Mincho"/>
          <w:color w:val="4472C4"/>
          <w:sz w:val="20"/>
        </w:rPr>
        <w:t xml:space="preserve"> scheduled SIB content in Served Cell Information</w:t>
      </w:r>
      <w:r w:rsidRPr="00EE3051">
        <w:rPr>
          <w:rFonts w:eastAsia="Malgun Gothic"/>
          <w:color w:val="4472C4"/>
          <w:sz w:val="20"/>
          <w:lang w:eastAsia="en-US"/>
        </w:rPr>
        <w:t xml:space="preserve"> NR over the </w:t>
      </w:r>
      <w:proofErr w:type="spellStart"/>
      <w:r w:rsidRPr="00EE3051">
        <w:rPr>
          <w:rFonts w:eastAsia="Malgun Gothic"/>
          <w:color w:val="4472C4"/>
          <w:sz w:val="20"/>
          <w:lang w:eastAsia="en-US"/>
        </w:rPr>
        <w:t>Xn</w:t>
      </w:r>
      <w:proofErr w:type="spellEnd"/>
      <w:r w:rsidRPr="00EE3051">
        <w:rPr>
          <w:rFonts w:eastAsia="Malgun Gothic"/>
          <w:color w:val="4472C4"/>
          <w:sz w:val="20"/>
          <w:lang w:eastAsia="en-US"/>
        </w:rPr>
        <w:t xml:space="preserve"> Setup and Configuration messages</w:t>
      </w:r>
    </w:p>
    <w:p w14:paraId="4EEC7099" w14:textId="77777777" w:rsidR="00EE3051" w:rsidRPr="00EE3051" w:rsidRDefault="00EE3051" w:rsidP="00347D14">
      <w:pPr>
        <w:widowControl w:val="0"/>
        <w:numPr>
          <w:ilvl w:val="0"/>
          <w:numId w:val="6"/>
        </w:numPr>
        <w:spacing w:after="120"/>
        <w:contextualSpacing/>
        <w:rPr>
          <w:rFonts w:eastAsia="MS Mincho"/>
          <w:color w:val="000000"/>
          <w:sz w:val="20"/>
        </w:rPr>
      </w:pPr>
      <w:r w:rsidRPr="00EE3051">
        <w:rPr>
          <w:rFonts w:eastAsia="MS Mincho"/>
          <w:color w:val="000000"/>
          <w:sz w:val="20"/>
        </w:rPr>
        <w:t xml:space="preserve">All companies agree that clarification from RAN2 is needed on legacy </w:t>
      </w:r>
      <w:proofErr w:type="spellStart"/>
      <w:r w:rsidRPr="00EE3051">
        <w:rPr>
          <w:rFonts w:eastAsia="MS Mincho"/>
          <w:color w:val="000000"/>
          <w:sz w:val="20"/>
        </w:rPr>
        <w:t>gNB’s</w:t>
      </w:r>
      <w:proofErr w:type="spellEnd"/>
      <w:r w:rsidRPr="00EE3051">
        <w:rPr>
          <w:rFonts w:eastAsia="MS Mincho"/>
          <w:color w:val="000000"/>
          <w:sz w:val="20"/>
        </w:rPr>
        <w:t xml:space="preserve"> behaviour not supporting </w:t>
      </w:r>
      <w:proofErr w:type="spellStart"/>
      <w:r w:rsidRPr="00EE3051">
        <w:rPr>
          <w:rFonts w:eastAsia="MS Mincho"/>
          <w:color w:val="000000"/>
          <w:sz w:val="20"/>
        </w:rPr>
        <w:t>RedCap</w:t>
      </w:r>
      <w:proofErr w:type="spellEnd"/>
      <w:r w:rsidRPr="00EE3051">
        <w:rPr>
          <w:rFonts w:eastAsia="MS Mincho"/>
          <w:color w:val="000000"/>
          <w:sz w:val="20"/>
        </w:rPr>
        <w:t xml:space="preserve"> and how the barring will be handled.</w:t>
      </w:r>
    </w:p>
    <w:p w14:paraId="5FA88342" w14:textId="77777777" w:rsidR="00EE3051" w:rsidRPr="00EE3051" w:rsidRDefault="00EE3051" w:rsidP="00EE3051">
      <w:pPr>
        <w:widowControl w:val="0"/>
        <w:spacing w:after="120"/>
        <w:ind w:left="504" w:hanging="144"/>
        <w:rPr>
          <w:rFonts w:eastAsia="MS Mincho"/>
          <w:b/>
          <w:bCs/>
          <w:color w:val="00B050"/>
          <w:sz w:val="20"/>
        </w:rPr>
      </w:pPr>
      <w:r w:rsidRPr="00EE3051">
        <w:rPr>
          <w:rFonts w:eastAsia="MS Mincho"/>
          <w:b/>
          <w:bCs/>
          <w:color w:val="00B050"/>
          <w:sz w:val="20"/>
        </w:rPr>
        <w:t xml:space="preserve">Send a LS to RAN2 asking on legacy </w:t>
      </w:r>
      <w:proofErr w:type="spellStart"/>
      <w:r w:rsidRPr="00EE3051">
        <w:rPr>
          <w:rFonts w:eastAsia="MS Mincho"/>
          <w:b/>
          <w:bCs/>
          <w:color w:val="00B050"/>
          <w:sz w:val="20"/>
        </w:rPr>
        <w:t>gNB’s</w:t>
      </w:r>
      <w:proofErr w:type="spellEnd"/>
      <w:r w:rsidRPr="00EE3051">
        <w:rPr>
          <w:rFonts w:eastAsia="MS Mincho"/>
          <w:b/>
          <w:bCs/>
          <w:color w:val="00B050"/>
          <w:sz w:val="20"/>
        </w:rPr>
        <w:t xml:space="preserve"> case</w:t>
      </w:r>
    </w:p>
    <w:p w14:paraId="4AC34711" w14:textId="2B5B5808" w:rsidR="00165CA5" w:rsidRDefault="00165CA5" w:rsidP="00CF785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discussions of RAN3#113 </w:t>
      </w:r>
      <w:r w:rsidR="00B10E1A">
        <w:rPr>
          <w:rFonts w:eastAsia="SimSun"/>
          <w:sz w:val="22"/>
          <w:szCs w:val="22"/>
          <w:lang w:eastAsia="zh-CN"/>
        </w:rPr>
        <w:t>have been</w:t>
      </w:r>
      <w:r>
        <w:rPr>
          <w:rFonts w:eastAsia="SimSun"/>
          <w:sz w:val="22"/>
          <w:szCs w:val="22"/>
          <w:lang w:eastAsia="zh-CN"/>
        </w:rPr>
        <w:t xml:space="preserve"> summarized in [</w:t>
      </w:r>
      <w:r w:rsidR="00B10E1A">
        <w:rPr>
          <w:rFonts w:eastAsia="SimSun"/>
          <w:sz w:val="22"/>
          <w:szCs w:val="22"/>
          <w:lang w:eastAsia="zh-CN"/>
        </w:rPr>
        <w:t>3</w:t>
      </w:r>
      <w:r>
        <w:rPr>
          <w:rFonts w:eastAsia="SimSun"/>
          <w:sz w:val="22"/>
          <w:szCs w:val="22"/>
          <w:lang w:eastAsia="zh-CN"/>
        </w:rPr>
        <w:t xml:space="preserve">]. </w:t>
      </w:r>
    </w:p>
    <w:p w14:paraId="343F95A3" w14:textId="6F6D2F7A" w:rsidR="00EE3051" w:rsidRDefault="00EE3051" w:rsidP="00CF785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This paper continues the discussion and provides our view on this issue.</w:t>
      </w:r>
    </w:p>
    <w:p w14:paraId="4591B4F4" w14:textId="02133215" w:rsidR="00E502A3" w:rsidRDefault="002A34A1" w:rsidP="00E502A3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Discussion</w:t>
      </w:r>
    </w:p>
    <w:p w14:paraId="1FAEDB25" w14:textId="77777777" w:rsidR="00C1298F" w:rsidRDefault="00165CA5" w:rsidP="00430BFE">
      <w:pPr>
        <w:rPr>
          <w:rFonts w:eastAsia="SimSun"/>
          <w:sz w:val="22"/>
          <w:szCs w:val="22"/>
          <w:lang w:eastAsia="zh-CN"/>
        </w:rPr>
      </w:pPr>
      <w:r w:rsidRPr="00165CA5">
        <w:rPr>
          <w:rFonts w:eastAsia="SimSun"/>
          <w:sz w:val="22"/>
          <w:szCs w:val="22"/>
          <w:lang w:eastAsia="zh-CN"/>
        </w:rPr>
        <w:t>As was</w:t>
      </w:r>
      <w:r>
        <w:rPr>
          <w:rFonts w:eastAsia="SimSun"/>
          <w:sz w:val="22"/>
          <w:szCs w:val="22"/>
          <w:lang w:eastAsia="zh-CN"/>
        </w:rPr>
        <w:t xml:space="preserve"> explained at RAN3#113</w:t>
      </w:r>
      <w:r w:rsidR="00C1298F">
        <w:rPr>
          <w:rFonts w:eastAsia="SimSun"/>
          <w:sz w:val="22"/>
          <w:szCs w:val="22"/>
          <w:lang w:eastAsia="zh-CN"/>
        </w:rPr>
        <w:t>, there are two main scenarios to consider:</w:t>
      </w:r>
    </w:p>
    <w:p w14:paraId="34255A65" w14:textId="2D6025BD" w:rsidR="00C1298F" w:rsidRDefault="00C1298F" w:rsidP="00347D14">
      <w:pPr>
        <w:pStyle w:val="ListParagraph"/>
        <w:numPr>
          <w:ilvl w:val="0"/>
          <w:numId w:val="7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neighbour cell belongs to a </w:t>
      </w:r>
      <w:proofErr w:type="spellStart"/>
      <w:r>
        <w:rPr>
          <w:rFonts w:eastAsia="SimSun"/>
          <w:sz w:val="22"/>
          <w:szCs w:val="22"/>
          <w:lang w:eastAsia="zh-CN"/>
        </w:rPr>
        <w:t>gNB</w:t>
      </w:r>
      <w:proofErr w:type="spellEnd"/>
      <w:r>
        <w:rPr>
          <w:rFonts w:eastAsia="SimSun"/>
          <w:sz w:val="22"/>
          <w:szCs w:val="22"/>
          <w:lang w:eastAsia="zh-CN"/>
        </w:rPr>
        <w:t xml:space="preserve"> which does not support redcap (1)</w:t>
      </w:r>
    </w:p>
    <w:p w14:paraId="4E7D8A0E" w14:textId="6660745F" w:rsidR="00A34482" w:rsidRPr="00C1298F" w:rsidRDefault="00C1298F" w:rsidP="00347D14">
      <w:pPr>
        <w:pStyle w:val="ListParagraph"/>
        <w:numPr>
          <w:ilvl w:val="0"/>
          <w:numId w:val="7"/>
        </w:numPr>
        <w:ind w:firstLineChars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neighbour</w:t>
      </w:r>
      <w:r w:rsidR="00165CA5" w:rsidRPr="00C1298F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>cell has turned on/off redcap support e.g. due to overload. (2)</w:t>
      </w:r>
    </w:p>
    <w:p w14:paraId="6B3D2DF1" w14:textId="77777777" w:rsidR="00A34482" w:rsidRDefault="00A34482" w:rsidP="00430BFE">
      <w:pPr>
        <w:rPr>
          <w:rFonts w:eastAsia="SimSun"/>
          <w:b/>
          <w:bCs/>
          <w:sz w:val="22"/>
          <w:szCs w:val="22"/>
          <w:lang w:eastAsia="zh-CN"/>
        </w:rPr>
      </w:pPr>
    </w:p>
    <w:p w14:paraId="351AECAC" w14:textId="7A8BF034" w:rsidR="00A34482" w:rsidRPr="00C1298F" w:rsidRDefault="00C1298F" w:rsidP="00430BFE">
      <w:pPr>
        <w:rPr>
          <w:rFonts w:eastAsia="SimSun"/>
          <w:sz w:val="22"/>
          <w:szCs w:val="22"/>
          <w:lang w:eastAsia="zh-CN"/>
        </w:rPr>
      </w:pPr>
      <w:r w:rsidRPr="00C1298F">
        <w:rPr>
          <w:rFonts w:eastAsia="SimSun"/>
          <w:sz w:val="22"/>
          <w:szCs w:val="22"/>
          <w:lang w:eastAsia="zh-CN"/>
        </w:rPr>
        <w:t xml:space="preserve">For (1) </w:t>
      </w:r>
      <w:r>
        <w:rPr>
          <w:rFonts w:eastAsia="SimSun"/>
          <w:sz w:val="22"/>
          <w:szCs w:val="22"/>
          <w:lang w:eastAsia="zh-CN"/>
        </w:rPr>
        <w:t xml:space="preserve">it was acknowledged that </w:t>
      </w:r>
      <w:r w:rsidR="000B4083">
        <w:rPr>
          <w:rFonts w:eastAsia="SimSun"/>
          <w:sz w:val="22"/>
          <w:szCs w:val="22"/>
          <w:lang w:eastAsia="zh-CN"/>
        </w:rPr>
        <w:t>usually</w:t>
      </w:r>
      <w:r>
        <w:rPr>
          <w:rFonts w:eastAsia="SimSun"/>
          <w:sz w:val="22"/>
          <w:szCs w:val="22"/>
          <w:lang w:eastAsia="zh-CN"/>
        </w:rPr>
        <w:t xml:space="preserve"> in a network the feature should be deployed on all </w:t>
      </w:r>
      <w:proofErr w:type="spellStart"/>
      <w:r>
        <w:rPr>
          <w:rFonts w:eastAsia="SimSun"/>
          <w:sz w:val="22"/>
          <w:szCs w:val="22"/>
          <w:lang w:eastAsia="zh-CN"/>
        </w:rPr>
        <w:t>gNB</w:t>
      </w:r>
      <w:r w:rsidR="000B4083">
        <w:rPr>
          <w:rFonts w:eastAsia="SimSun"/>
          <w:sz w:val="22"/>
          <w:szCs w:val="22"/>
          <w:lang w:eastAsia="zh-CN"/>
        </w:rPr>
        <w:t>s</w:t>
      </w:r>
      <w:proofErr w:type="spellEnd"/>
      <w:r>
        <w:rPr>
          <w:rFonts w:eastAsia="SimSun"/>
          <w:sz w:val="22"/>
          <w:szCs w:val="22"/>
          <w:lang w:eastAsia="zh-CN"/>
        </w:rPr>
        <w:t xml:space="preserve"> or none. If deployed on all </w:t>
      </w:r>
      <w:proofErr w:type="spellStart"/>
      <w:r w:rsidR="000B4083">
        <w:rPr>
          <w:rFonts w:eastAsia="SimSun"/>
          <w:sz w:val="22"/>
          <w:szCs w:val="22"/>
          <w:lang w:eastAsia="zh-CN"/>
        </w:rPr>
        <w:t>gNBs</w:t>
      </w:r>
      <w:proofErr w:type="spellEnd"/>
      <w:r w:rsidR="000B4083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>no solution is needed. If this is not the case, the support/</w:t>
      </w:r>
      <w:proofErr w:type="spellStart"/>
      <w:r>
        <w:rPr>
          <w:rFonts w:eastAsia="SimSun"/>
          <w:sz w:val="22"/>
          <w:szCs w:val="22"/>
          <w:lang w:eastAsia="zh-CN"/>
        </w:rPr>
        <w:t>non support</w:t>
      </w:r>
      <w:proofErr w:type="spellEnd"/>
      <w:r>
        <w:rPr>
          <w:rFonts w:eastAsia="SimSun"/>
          <w:sz w:val="22"/>
          <w:szCs w:val="22"/>
          <w:lang w:eastAsia="zh-CN"/>
        </w:rPr>
        <w:t xml:space="preserve"> will be rather static information and O&amp;M setting would suffice. Therefore for (1) O&amp;M is good enough.</w:t>
      </w:r>
    </w:p>
    <w:p w14:paraId="5B0704E6" w14:textId="77777777" w:rsidR="00A34482" w:rsidRPr="00C1298F" w:rsidRDefault="00A34482" w:rsidP="00430BFE">
      <w:pPr>
        <w:rPr>
          <w:rFonts w:eastAsia="SimSun"/>
          <w:sz w:val="22"/>
          <w:szCs w:val="22"/>
          <w:lang w:eastAsia="zh-CN"/>
        </w:rPr>
      </w:pPr>
    </w:p>
    <w:p w14:paraId="50EAA819" w14:textId="39ACC6F8" w:rsidR="001962A0" w:rsidRDefault="00C1298F" w:rsidP="00430BFE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For (2) the controversy may be how frequent the cell</w:t>
      </w:r>
      <w:r w:rsidR="000B4083">
        <w:rPr>
          <w:rFonts w:eastAsia="SimSun"/>
          <w:sz w:val="22"/>
          <w:szCs w:val="22"/>
          <w:lang w:eastAsia="zh-CN"/>
        </w:rPr>
        <w:t xml:space="preserve"> update would be</w:t>
      </w:r>
      <w:r w:rsidR="007F386E">
        <w:rPr>
          <w:rFonts w:eastAsia="SimSun"/>
          <w:sz w:val="22"/>
          <w:szCs w:val="22"/>
          <w:lang w:eastAsia="zh-CN"/>
        </w:rPr>
        <w:t>. We don’t think that cell barring due to overload should be a frequent scenario. So far</w:t>
      </w:r>
      <w:r w:rsidR="001962A0">
        <w:rPr>
          <w:rFonts w:eastAsia="SimSun"/>
          <w:sz w:val="22"/>
          <w:szCs w:val="22"/>
          <w:lang w:eastAsia="zh-CN"/>
        </w:rPr>
        <w:t>,</w:t>
      </w:r>
      <w:r w:rsidR="007F386E">
        <w:rPr>
          <w:rFonts w:eastAsia="SimSun"/>
          <w:sz w:val="22"/>
          <w:szCs w:val="22"/>
          <w:lang w:eastAsia="zh-CN"/>
        </w:rPr>
        <w:t xml:space="preserve"> we have tried to rel</w:t>
      </w:r>
      <w:r w:rsidR="001617C7">
        <w:rPr>
          <w:rFonts w:eastAsia="SimSun"/>
          <w:sz w:val="22"/>
          <w:szCs w:val="22"/>
          <w:lang w:eastAsia="zh-CN"/>
        </w:rPr>
        <w:t>y</w:t>
      </w:r>
      <w:r w:rsidR="007F386E">
        <w:rPr>
          <w:rFonts w:eastAsia="SimSun"/>
          <w:sz w:val="22"/>
          <w:szCs w:val="22"/>
          <w:lang w:eastAsia="zh-CN"/>
        </w:rPr>
        <w:t xml:space="preserve"> on criticality setting. </w:t>
      </w:r>
      <w:r w:rsidR="001962A0">
        <w:rPr>
          <w:rFonts w:eastAsia="SimSun"/>
          <w:sz w:val="22"/>
          <w:szCs w:val="22"/>
          <w:lang w:eastAsia="zh-CN"/>
        </w:rPr>
        <w:t>There are different cases to consider:</w:t>
      </w:r>
    </w:p>
    <w:p w14:paraId="1D32F268" w14:textId="786BA454" w:rsidR="001962A0" w:rsidRDefault="001962A0" w:rsidP="00430BFE">
      <w:pPr>
        <w:rPr>
          <w:rFonts w:eastAsia="SimSun"/>
          <w:sz w:val="22"/>
          <w:szCs w:val="22"/>
          <w:lang w:eastAsia="zh-CN"/>
        </w:rPr>
      </w:pPr>
    </w:p>
    <w:p w14:paraId="548C2745" w14:textId="0BBAA039" w:rsidR="001962A0" w:rsidRPr="001962A0" w:rsidRDefault="001962A0" w:rsidP="00430BFE">
      <w:pPr>
        <w:rPr>
          <w:rFonts w:eastAsia="SimSun"/>
          <w:sz w:val="22"/>
          <w:szCs w:val="22"/>
          <w:u w:val="single"/>
          <w:lang w:eastAsia="zh-CN"/>
        </w:rPr>
      </w:pPr>
      <w:r>
        <w:rPr>
          <w:rFonts w:eastAsia="SimSun"/>
          <w:sz w:val="22"/>
          <w:szCs w:val="22"/>
          <w:u w:val="single"/>
          <w:lang w:eastAsia="zh-CN"/>
        </w:rPr>
        <w:t xml:space="preserve">Target </w:t>
      </w:r>
      <w:r w:rsidRPr="001962A0">
        <w:rPr>
          <w:rFonts w:eastAsia="SimSun"/>
          <w:sz w:val="22"/>
          <w:szCs w:val="22"/>
          <w:u w:val="single"/>
          <w:lang w:eastAsia="zh-CN"/>
        </w:rPr>
        <w:t>Cell turned to “</w:t>
      </w:r>
      <w:proofErr w:type="spellStart"/>
      <w:r w:rsidRPr="001962A0">
        <w:rPr>
          <w:rFonts w:eastAsia="SimSun"/>
          <w:sz w:val="22"/>
          <w:szCs w:val="22"/>
          <w:u w:val="single"/>
          <w:lang w:eastAsia="zh-CN"/>
        </w:rPr>
        <w:t>non support</w:t>
      </w:r>
      <w:proofErr w:type="spellEnd"/>
      <w:r w:rsidRPr="001962A0">
        <w:rPr>
          <w:rFonts w:eastAsia="SimSun"/>
          <w:sz w:val="22"/>
          <w:szCs w:val="22"/>
          <w:u w:val="single"/>
          <w:lang w:eastAsia="zh-CN"/>
        </w:rPr>
        <w:t>”</w:t>
      </w:r>
    </w:p>
    <w:p w14:paraId="7864578C" w14:textId="22E91DCF" w:rsidR="00C07DB1" w:rsidRDefault="007F386E" w:rsidP="00430BFE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If the </w:t>
      </w:r>
      <w:r w:rsidR="00C07DB1">
        <w:rPr>
          <w:rFonts w:eastAsia="SimSun"/>
          <w:sz w:val="22"/>
          <w:szCs w:val="22"/>
          <w:lang w:eastAsia="zh-CN"/>
        </w:rPr>
        <w:t>redcap</w:t>
      </w:r>
      <w:r>
        <w:rPr>
          <w:rFonts w:eastAsia="SimSun"/>
          <w:sz w:val="22"/>
          <w:szCs w:val="22"/>
          <w:lang w:eastAsia="zh-CN"/>
        </w:rPr>
        <w:t xml:space="preserve"> support is turned off</w:t>
      </w:r>
      <w:r w:rsidR="00C07DB1">
        <w:rPr>
          <w:rFonts w:eastAsia="SimSun"/>
          <w:sz w:val="22"/>
          <w:szCs w:val="22"/>
          <w:lang w:eastAsia="zh-CN"/>
        </w:rPr>
        <w:t xml:space="preserve"> in the target cell</w:t>
      </w:r>
      <w:r>
        <w:rPr>
          <w:rFonts w:eastAsia="SimSun"/>
          <w:sz w:val="22"/>
          <w:szCs w:val="22"/>
          <w:lang w:eastAsia="zh-CN"/>
        </w:rPr>
        <w:t xml:space="preserve">, the </w:t>
      </w:r>
      <w:proofErr w:type="spellStart"/>
      <w:r>
        <w:rPr>
          <w:rFonts w:eastAsia="SimSun"/>
          <w:sz w:val="22"/>
          <w:szCs w:val="22"/>
          <w:lang w:eastAsia="zh-CN"/>
        </w:rPr>
        <w:t>Xn</w:t>
      </w:r>
      <w:proofErr w:type="spellEnd"/>
      <w:r>
        <w:rPr>
          <w:rFonts w:eastAsia="SimSun"/>
          <w:sz w:val="22"/>
          <w:szCs w:val="22"/>
          <w:lang w:eastAsia="zh-CN"/>
        </w:rPr>
        <w:t xml:space="preserve"> handover will be rejected</w:t>
      </w:r>
      <w:r w:rsidR="002A6FA1">
        <w:rPr>
          <w:rFonts w:eastAsia="SimSun"/>
          <w:sz w:val="22"/>
          <w:szCs w:val="22"/>
          <w:lang w:eastAsia="zh-CN"/>
        </w:rPr>
        <w:t xml:space="preserve"> if Redcap UE is signalled with appropriate criticality</w:t>
      </w:r>
      <w:r w:rsidR="00C07DB1">
        <w:rPr>
          <w:rFonts w:eastAsia="SimSun"/>
          <w:sz w:val="22"/>
          <w:szCs w:val="22"/>
          <w:lang w:eastAsia="zh-CN"/>
        </w:rPr>
        <w:t xml:space="preserve">. </w:t>
      </w:r>
    </w:p>
    <w:p w14:paraId="01722CB7" w14:textId="4B937AC6" w:rsidR="00C07DB1" w:rsidRDefault="00C07DB1" w:rsidP="00430BFE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Instead of a cause value, we propose that the target </w:t>
      </w:r>
      <w:proofErr w:type="spellStart"/>
      <w:r>
        <w:rPr>
          <w:rFonts w:eastAsia="SimSun"/>
          <w:sz w:val="22"/>
          <w:szCs w:val="22"/>
          <w:lang w:eastAsia="zh-CN"/>
        </w:rPr>
        <w:t>gNB</w:t>
      </w:r>
      <w:proofErr w:type="spellEnd"/>
      <w:r>
        <w:rPr>
          <w:rFonts w:eastAsia="SimSun"/>
          <w:sz w:val="22"/>
          <w:szCs w:val="22"/>
          <w:lang w:eastAsia="zh-CN"/>
        </w:rPr>
        <w:t xml:space="preserve"> returns </w:t>
      </w:r>
      <w:r w:rsidR="007F20BC">
        <w:rPr>
          <w:rFonts w:eastAsia="SimSun"/>
          <w:sz w:val="22"/>
          <w:szCs w:val="22"/>
          <w:lang w:eastAsia="zh-CN"/>
        </w:rPr>
        <w:t xml:space="preserve">in HO failure message </w:t>
      </w:r>
      <w:r>
        <w:rPr>
          <w:rFonts w:eastAsia="SimSun"/>
          <w:sz w:val="22"/>
          <w:szCs w:val="22"/>
          <w:lang w:eastAsia="zh-CN"/>
        </w:rPr>
        <w:t xml:space="preserve">the list of cells which do not support Redcap. It will obviously include the target cell, but also possibly others. </w:t>
      </w:r>
    </w:p>
    <w:p w14:paraId="74E507A9" w14:textId="0BBC0A96" w:rsidR="00C07DB1" w:rsidRDefault="00C07DB1" w:rsidP="00430BFE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lastRenderedPageBreak/>
        <w:t xml:space="preserve">The solution can work for NG handover as well: we propose that target </w:t>
      </w:r>
      <w:proofErr w:type="spellStart"/>
      <w:r>
        <w:rPr>
          <w:rFonts w:eastAsia="SimSun"/>
          <w:sz w:val="22"/>
          <w:szCs w:val="22"/>
          <w:lang w:eastAsia="zh-CN"/>
        </w:rPr>
        <w:t>gNB</w:t>
      </w:r>
      <w:proofErr w:type="spellEnd"/>
      <w:r>
        <w:rPr>
          <w:rFonts w:eastAsia="SimSun"/>
          <w:sz w:val="22"/>
          <w:szCs w:val="22"/>
          <w:lang w:eastAsia="zh-CN"/>
        </w:rPr>
        <w:t xml:space="preserve"> includes a</w:t>
      </w:r>
      <w:r w:rsidRPr="00C07DB1">
        <w:rPr>
          <w:rFonts w:eastAsia="SimSun"/>
          <w:sz w:val="22"/>
          <w:szCs w:val="22"/>
          <w:lang w:eastAsia="zh-CN"/>
        </w:rPr>
        <w:t xml:space="preserve"> </w:t>
      </w:r>
      <w:r>
        <w:rPr>
          <w:rFonts w:eastAsia="SimSun"/>
          <w:sz w:val="22"/>
          <w:szCs w:val="22"/>
          <w:lang w:eastAsia="zh-CN"/>
        </w:rPr>
        <w:t>list of cells which do not support Redcap in the target to source failure container.</w:t>
      </w:r>
    </w:p>
    <w:p w14:paraId="1D987DB8" w14:textId="77777777" w:rsidR="002A6FA1" w:rsidRDefault="002A6FA1" w:rsidP="00C07DB1">
      <w:pPr>
        <w:rPr>
          <w:rFonts w:eastAsia="SimSun"/>
          <w:sz w:val="22"/>
          <w:szCs w:val="22"/>
          <w:u w:val="single"/>
          <w:lang w:eastAsia="zh-CN"/>
        </w:rPr>
      </w:pPr>
    </w:p>
    <w:p w14:paraId="0B40230D" w14:textId="64294066" w:rsidR="00C07DB1" w:rsidRPr="00006C9A" w:rsidRDefault="00C07DB1" w:rsidP="00C07DB1">
      <w:pPr>
        <w:rPr>
          <w:rFonts w:eastAsia="SimSun"/>
          <w:sz w:val="22"/>
          <w:szCs w:val="22"/>
          <w:u w:val="single"/>
          <w:lang w:eastAsia="zh-CN"/>
        </w:rPr>
      </w:pPr>
      <w:r w:rsidRPr="00006C9A">
        <w:rPr>
          <w:rFonts w:eastAsia="SimSun"/>
          <w:sz w:val="22"/>
          <w:szCs w:val="22"/>
          <w:u w:val="single"/>
          <w:lang w:eastAsia="zh-CN"/>
        </w:rPr>
        <w:t>Target Cell turned to “support”</w:t>
      </w:r>
      <w:r w:rsidR="00006C9A">
        <w:rPr>
          <w:rFonts w:eastAsia="SimSun"/>
          <w:sz w:val="22"/>
          <w:szCs w:val="22"/>
          <w:u w:val="single"/>
          <w:lang w:eastAsia="zh-CN"/>
        </w:rPr>
        <w:t xml:space="preserve"> again</w:t>
      </w:r>
    </w:p>
    <w:p w14:paraId="368D6764" w14:textId="774613B6" w:rsidR="00C07DB1" w:rsidRDefault="00C07DB1" w:rsidP="00C07DB1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The issue with the above solution is that source </w:t>
      </w:r>
      <w:proofErr w:type="spellStart"/>
      <w:r>
        <w:rPr>
          <w:rFonts w:eastAsia="SimSun"/>
          <w:sz w:val="22"/>
          <w:szCs w:val="22"/>
          <w:lang w:eastAsia="zh-CN"/>
        </w:rPr>
        <w:t>gNB</w:t>
      </w:r>
      <w:proofErr w:type="spellEnd"/>
      <w:r>
        <w:rPr>
          <w:rFonts w:eastAsia="SimSun"/>
          <w:sz w:val="22"/>
          <w:szCs w:val="22"/>
          <w:lang w:eastAsia="zh-CN"/>
        </w:rPr>
        <w:t xml:space="preserve"> is not aware when </w:t>
      </w:r>
      <w:r w:rsidR="007F20BC">
        <w:rPr>
          <w:rFonts w:eastAsia="SimSun"/>
          <w:sz w:val="22"/>
          <w:szCs w:val="22"/>
          <w:lang w:eastAsia="zh-CN"/>
        </w:rPr>
        <w:t>a</w:t>
      </w:r>
      <w:r>
        <w:rPr>
          <w:rFonts w:eastAsia="SimSun"/>
          <w:sz w:val="22"/>
          <w:szCs w:val="22"/>
          <w:lang w:eastAsia="zh-CN"/>
        </w:rPr>
        <w:t xml:space="preserve"> target cell becomes available again for redcap UEs. We </w:t>
      </w:r>
      <w:r w:rsidR="007F20BC">
        <w:rPr>
          <w:rFonts w:eastAsia="SimSun"/>
          <w:sz w:val="22"/>
          <w:szCs w:val="22"/>
          <w:lang w:eastAsia="zh-CN"/>
        </w:rPr>
        <w:t xml:space="preserve">propose a symmetrical solution where after a change of redcap support for any cell, the target </w:t>
      </w:r>
      <w:proofErr w:type="spellStart"/>
      <w:r w:rsidR="007F20BC">
        <w:rPr>
          <w:rFonts w:eastAsia="SimSun"/>
          <w:sz w:val="22"/>
          <w:szCs w:val="22"/>
          <w:lang w:eastAsia="zh-CN"/>
        </w:rPr>
        <w:t>gNB</w:t>
      </w:r>
      <w:proofErr w:type="spellEnd"/>
      <w:r w:rsidR="007F20BC">
        <w:rPr>
          <w:rFonts w:eastAsia="SimSun"/>
          <w:sz w:val="22"/>
          <w:szCs w:val="22"/>
          <w:lang w:eastAsia="zh-CN"/>
        </w:rPr>
        <w:t xml:space="preserve"> of an handover includes </w:t>
      </w:r>
      <w:r w:rsidR="00F46480">
        <w:rPr>
          <w:rFonts w:eastAsia="SimSun"/>
          <w:sz w:val="22"/>
          <w:szCs w:val="22"/>
          <w:lang w:eastAsia="zh-CN"/>
        </w:rPr>
        <w:t xml:space="preserve">an updated list of cells which do not support redcap in the next successful HO Request Acknowledge. The target </w:t>
      </w:r>
      <w:proofErr w:type="spellStart"/>
      <w:r w:rsidR="00F46480">
        <w:rPr>
          <w:rFonts w:eastAsia="SimSun"/>
          <w:sz w:val="22"/>
          <w:szCs w:val="22"/>
          <w:lang w:eastAsia="zh-CN"/>
        </w:rPr>
        <w:t>gNB</w:t>
      </w:r>
      <w:proofErr w:type="spellEnd"/>
      <w:r w:rsidR="00F46480">
        <w:rPr>
          <w:rFonts w:eastAsia="SimSun"/>
          <w:sz w:val="22"/>
          <w:szCs w:val="22"/>
          <w:lang w:eastAsia="zh-CN"/>
        </w:rPr>
        <w:t xml:space="preserve"> can </w:t>
      </w:r>
      <w:r w:rsidR="00006C9A">
        <w:rPr>
          <w:rFonts w:eastAsia="SimSun"/>
          <w:sz w:val="22"/>
          <w:szCs w:val="22"/>
          <w:lang w:eastAsia="zh-CN"/>
        </w:rPr>
        <w:t xml:space="preserve">optimize and </w:t>
      </w:r>
      <w:r w:rsidR="00F46480">
        <w:rPr>
          <w:rFonts w:eastAsia="SimSun"/>
          <w:sz w:val="22"/>
          <w:szCs w:val="22"/>
          <w:lang w:eastAsia="zh-CN"/>
        </w:rPr>
        <w:t xml:space="preserve">memorize which </w:t>
      </w:r>
      <w:proofErr w:type="spellStart"/>
      <w:r w:rsidR="00F46480">
        <w:rPr>
          <w:rFonts w:eastAsia="SimSun"/>
          <w:sz w:val="22"/>
          <w:szCs w:val="22"/>
          <w:lang w:eastAsia="zh-CN"/>
        </w:rPr>
        <w:t>gNB</w:t>
      </w:r>
      <w:proofErr w:type="spellEnd"/>
      <w:r w:rsidR="00F46480">
        <w:rPr>
          <w:rFonts w:eastAsia="SimSun"/>
          <w:sz w:val="22"/>
          <w:szCs w:val="22"/>
          <w:lang w:eastAsia="zh-CN"/>
        </w:rPr>
        <w:t xml:space="preserve"> has already been informed of such a change and only include such information in the first HO Request Acknowledge from a given source </w:t>
      </w:r>
      <w:proofErr w:type="spellStart"/>
      <w:r w:rsidR="00F46480">
        <w:rPr>
          <w:rFonts w:eastAsia="SimSun"/>
          <w:sz w:val="22"/>
          <w:szCs w:val="22"/>
          <w:lang w:eastAsia="zh-CN"/>
        </w:rPr>
        <w:t>gNB</w:t>
      </w:r>
      <w:proofErr w:type="spellEnd"/>
      <w:r w:rsidR="00F46480">
        <w:rPr>
          <w:rFonts w:eastAsia="SimSun"/>
          <w:sz w:val="22"/>
          <w:szCs w:val="22"/>
          <w:lang w:eastAsia="zh-CN"/>
        </w:rPr>
        <w:t>.</w:t>
      </w:r>
    </w:p>
    <w:p w14:paraId="47EED5AA" w14:textId="77777777" w:rsidR="00C07DB1" w:rsidRDefault="00C07DB1" w:rsidP="00430BFE">
      <w:pPr>
        <w:rPr>
          <w:rFonts w:eastAsia="SimSun"/>
          <w:sz w:val="22"/>
          <w:szCs w:val="22"/>
          <w:lang w:eastAsia="zh-CN"/>
        </w:rPr>
      </w:pPr>
    </w:p>
    <w:p w14:paraId="2462E88F" w14:textId="04C9FEBF" w:rsidR="001962A0" w:rsidRPr="00C1298F" w:rsidRDefault="001962A0" w:rsidP="00430BFE">
      <w:pPr>
        <w:rPr>
          <w:rFonts w:eastAsia="SimSun"/>
          <w:sz w:val="22"/>
          <w:szCs w:val="22"/>
          <w:lang w:eastAsia="zh-CN"/>
        </w:rPr>
      </w:pPr>
      <w:bookmarkStart w:id="0" w:name="_Hlk84195304"/>
      <w:r w:rsidRPr="001962A0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>: add a</w:t>
      </w:r>
      <w:r w:rsidR="00F46480">
        <w:rPr>
          <w:rFonts w:eastAsia="SimSun"/>
          <w:sz w:val="22"/>
          <w:szCs w:val="22"/>
          <w:lang w:eastAsia="zh-CN"/>
        </w:rPr>
        <w:t xml:space="preserve"> list of </w:t>
      </w:r>
      <w:proofErr w:type="spellStart"/>
      <w:r w:rsidR="00F46480">
        <w:rPr>
          <w:rFonts w:eastAsia="SimSun"/>
          <w:sz w:val="22"/>
          <w:szCs w:val="22"/>
          <w:lang w:eastAsia="zh-CN"/>
        </w:rPr>
        <w:t>non supporting</w:t>
      </w:r>
      <w:proofErr w:type="spellEnd"/>
      <w:r w:rsidR="00F46480">
        <w:rPr>
          <w:rFonts w:eastAsia="SimSun"/>
          <w:sz w:val="22"/>
          <w:szCs w:val="22"/>
          <w:lang w:eastAsia="zh-CN"/>
        </w:rPr>
        <w:t xml:space="preserve"> </w:t>
      </w:r>
      <w:r w:rsidR="006C1379">
        <w:rPr>
          <w:rFonts w:eastAsia="SimSun"/>
          <w:sz w:val="22"/>
          <w:szCs w:val="22"/>
          <w:lang w:eastAsia="zh-CN"/>
        </w:rPr>
        <w:t>R</w:t>
      </w:r>
      <w:r w:rsidR="00F46480">
        <w:rPr>
          <w:rFonts w:eastAsia="SimSun"/>
          <w:sz w:val="22"/>
          <w:szCs w:val="22"/>
          <w:lang w:eastAsia="zh-CN"/>
        </w:rPr>
        <w:t xml:space="preserve">edcap cells in: </w:t>
      </w:r>
      <w:proofErr w:type="spellStart"/>
      <w:r w:rsidR="00450EF6">
        <w:rPr>
          <w:rFonts w:eastAsia="SimSun"/>
          <w:sz w:val="22"/>
          <w:szCs w:val="22"/>
          <w:lang w:eastAsia="zh-CN"/>
        </w:rPr>
        <w:t>Xn</w:t>
      </w:r>
      <w:proofErr w:type="spellEnd"/>
      <w:r w:rsidR="00450EF6">
        <w:rPr>
          <w:rFonts w:eastAsia="SimSun"/>
          <w:sz w:val="22"/>
          <w:szCs w:val="22"/>
          <w:lang w:eastAsia="zh-CN"/>
        </w:rPr>
        <w:t xml:space="preserve"> </w:t>
      </w:r>
      <w:r w:rsidR="00F46480">
        <w:rPr>
          <w:rFonts w:eastAsia="SimSun"/>
          <w:sz w:val="22"/>
          <w:szCs w:val="22"/>
          <w:lang w:eastAsia="zh-CN"/>
        </w:rPr>
        <w:t xml:space="preserve">HO Failure, </w:t>
      </w:r>
      <w:proofErr w:type="spellStart"/>
      <w:r w:rsidR="00450EF6">
        <w:rPr>
          <w:rFonts w:eastAsia="SimSun"/>
          <w:sz w:val="22"/>
          <w:szCs w:val="22"/>
          <w:lang w:eastAsia="zh-CN"/>
        </w:rPr>
        <w:t>Xn</w:t>
      </w:r>
      <w:proofErr w:type="spellEnd"/>
      <w:r w:rsidR="00450EF6">
        <w:rPr>
          <w:rFonts w:eastAsia="SimSun"/>
          <w:sz w:val="22"/>
          <w:szCs w:val="22"/>
          <w:lang w:eastAsia="zh-CN"/>
        </w:rPr>
        <w:t xml:space="preserve"> </w:t>
      </w:r>
      <w:r w:rsidR="00F46480">
        <w:rPr>
          <w:rFonts w:eastAsia="SimSun"/>
          <w:sz w:val="22"/>
          <w:szCs w:val="22"/>
          <w:lang w:eastAsia="zh-CN"/>
        </w:rPr>
        <w:t xml:space="preserve">HO Request acknowledge, </w:t>
      </w:r>
      <w:r w:rsidR="00450EF6">
        <w:rPr>
          <w:rFonts w:eastAsia="SimSun"/>
          <w:sz w:val="22"/>
          <w:szCs w:val="22"/>
          <w:lang w:eastAsia="zh-CN"/>
        </w:rPr>
        <w:t>NG T</w:t>
      </w:r>
      <w:r w:rsidR="00F46480">
        <w:rPr>
          <w:rFonts w:eastAsia="SimSun"/>
          <w:sz w:val="22"/>
          <w:szCs w:val="22"/>
          <w:lang w:eastAsia="zh-CN"/>
        </w:rPr>
        <w:t xml:space="preserve">arget </w:t>
      </w:r>
      <w:r w:rsidR="00450EF6">
        <w:rPr>
          <w:rFonts w:eastAsia="SimSun"/>
          <w:sz w:val="22"/>
          <w:szCs w:val="22"/>
          <w:lang w:eastAsia="zh-CN"/>
        </w:rPr>
        <w:t xml:space="preserve">NG-RAN </w:t>
      </w:r>
      <w:r w:rsidR="00F46480">
        <w:rPr>
          <w:rFonts w:eastAsia="SimSun"/>
          <w:sz w:val="22"/>
          <w:szCs w:val="22"/>
          <w:lang w:eastAsia="zh-CN"/>
        </w:rPr>
        <w:t xml:space="preserve">to </w:t>
      </w:r>
      <w:r w:rsidR="00450EF6">
        <w:rPr>
          <w:rFonts w:eastAsia="SimSun"/>
          <w:sz w:val="22"/>
          <w:szCs w:val="22"/>
          <w:lang w:eastAsia="zh-CN"/>
        </w:rPr>
        <w:t>S</w:t>
      </w:r>
      <w:r w:rsidR="00F46480">
        <w:rPr>
          <w:rFonts w:eastAsia="SimSun"/>
          <w:sz w:val="22"/>
          <w:szCs w:val="22"/>
          <w:lang w:eastAsia="zh-CN"/>
        </w:rPr>
        <w:t xml:space="preserve">ource </w:t>
      </w:r>
      <w:r w:rsidR="00450EF6">
        <w:rPr>
          <w:rFonts w:eastAsia="SimSun"/>
          <w:sz w:val="22"/>
          <w:szCs w:val="22"/>
          <w:lang w:eastAsia="zh-CN"/>
        </w:rPr>
        <w:t>NG-RAN F</w:t>
      </w:r>
      <w:r w:rsidR="00F46480">
        <w:rPr>
          <w:rFonts w:eastAsia="SimSun"/>
          <w:sz w:val="22"/>
          <w:szCs w:val="22"/>
          <w:lang w:eastAsia="zh-CN"/>
        </w:rPr>
        <w:t xml:space="preserve">ailure container, </w:t>
      </w:r>
      <w:r w:rsidR="00450EF6">
        <w:rPr>
          <w:rFonts w:eastAsia="SimSun"/>
          <w:sz w:val="22"/>
          <w:szCs w:val="22"/>
          <w:lang w:eastAsia="zh-CN"/>
        </w:rPr>
        <w:t>T</w:t>
      </w:r>
      <w:r w:rsidR="00F46480">
        <w:rPr>
          <w:rFonts w:eastAsia="SimSun"/>
          <w:sz w:val="22"/>
          <w:szCs w:val="22"/>
          <w:lang w:eastAsia="zh-CN"/>
        </w:rPr>
        <w:t xml:space="preserve">arget </w:t>
      </w:r>
      <w:r w:rsidR="00450EF6">
        <w:rPr>
          <w:rFonts w:eastAsia="SimSun"/>
          <w:sz w:val="22"/>
          <w:szCs w:val="22"/>
          <w:lang w:eastAsia="zh-CN"/>
        </w:rPr>
        <w:t xml:space="preserve">NG-RAN </w:t>
      </w:r>
      <w:r w:rsidR="00F46480">
        <w:rPr>
          <w:rFonts w:eastAsia="SimSun"/>
          <w:sz w:val="22"/>
          <w:szCs w:val="22"/>
          <w:lang w:eastAsia="zh-CN"/>
        </w:rPr>
        <w:t xml:space="preserve">to </w:t>
      </w:r>
      <w:r w:rsidR="00450EF6">
        <w:rPr>
          <w:rFonts w:eastAsia="SimSun"/>
          <w:sz w:val="22"/>
          <w:szCs w:val="22"/>
          <w:lang w:eastAsia="zh-CN"/>
        </w:rPr>
        <w:t>S</w:t>
      </w:r>
      <w:r w:rsidR="00F46480">
        <w:rPr>
          <w:rFonts w:eastAsia="SimSun"/>
          <w:sz w:val="22"/>
          <w:szCs w:val="22"/>
          <w:lang w:eastAsia="zh-CN"/>
        </w:rPr>
        <w:t xml:space="preserve">ource </w:t>
      </w:r>
      <w:r w:rsidR="00450EF6">
        <w:rPr>
          <w:rFonts w:eastAsia="SimSun"/>
          <w:sz w:val="22"/>
          <w:szCs w:val="22"/>
          <w:lang w:eastAsia="zh-CN"/>
        </w:rPr>
        <w:t xml:space="preserve">NG-RAN </w:t>
      </w:r>
      <w:r w:rsidR="00F46480">
        <w:rPr>
          <w:rFonts w:eastAsia="SimSun"/>
          <w:sz w:val="22"/>
          <w:szCs w:val="22"/>
          <w:lang w:eastAsia="zh-CN"/>
        </w:rPr>
        <w:t>transparent container.</w:t>
      </w:r>
    </w:p>
    <w:bookmarkEnd w:id="0"/>
    <w:p w14:paraId="2D8034B7" w14:textId="77777777" w:rsidR="001962A0" w:rsidRDefault="001962A0" w:rsidP="00430BFE">
      <w:pPr>
        <w:rPr>
          <w:rFonts w:eastAsia="SimSun"/>
          <w:sz w:val="22"/>
          <w:szCs w:val="22"/>
          <w:lang w:eastAsia="zh-CN"/>
        </w:rPr>
      </w:pPr>
    </w:p>
    <w:p w14:paraId="45027453" w14:textId="2A732A8C" w:rsidR="001962A0" w:rsidRPr="00DF650B" w:rsidRDefault="001962A0" w:rsidP="00430BFE">
      <w:pPr>
        <w:rPr>
          <w:rFonts w:eastAsia="SimSun"/>
          <w:sz w:val="22"/>
          <w:szCs w:val="22"/>
          <w:u w:val="single"/>
          <w:lang w:eastAsia="zh-CN"/>
        </w:rPr>
      </w:pPr>
      <w:r w:rsidRPr="00DF650B">
        <w:rPr>
          <w:rFonts w:eastAsia="SimSun"/>
          <w:sz w:val="22"/>
          <w:szCs w:val="22"/>
          <w:u w:val="single"/>
          <w:lang w:eastAsia="zh-CN"/>
        </w:rPr>
        <w:t>Case of legacy target cell</w:t>
      </w:r>
    </w:p>
    <w:p w14:paraId="41479E3C" w14:textId="5EBC41F2" w:rsidR="001962A0" w:rsidRDefault="001962A0" w:rsidP="00430BFE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If the target cell is legacy, the target </w:t>
      </w:r>
      <w:r w:rsidR="0077323A">
        <w:rPr>
          <w:rFonts w:eastAsia="SimSun"/>
          <w:sz w:val="22"/>
          <w:szCs w:val="22"/>
          <w:lang w:eastAsia="zh-CN"/>
        </w:rPr>
        <w:t>could</w:t>
      </w:r>
      <w:r>
        <w:rPr>
          <w:rFonts w:eastAsia="SimSun"/>
          <w:sz w:val="22"/>
          <w:szCs w:val="22"/>
          <w:lang w:eastAsia="zh-CN"/>
        </w:rPr>
        <w:t xml:space="preserve"> accept the redcap UE because it doesn’t know that it is a redcap UE. Therefore, building on proposal 1, we need a new Redcap IE in the </w:t>
      </w:r>
      <w:proofErr w:type="spellStart"/>
      <w:r>
        <w:rPr>
          <w:rFonts w:eastAsia="SimSun"/>
          <w:sz w:val="22"/>
          <w:szCs w:val="22"/>
          <w:lang w:eastAsia="zh-CN"/>
        </w:rPr>
        <w:t>Xn</w:t>
      </w:r>
      <w:proofErr w:type="spellEnd"/>
      <w:r>
        <w:rPr>
          <w:rFonts w:eastAsia="SimSun"/>
          <w:sz w:val="22"/>
          <w:szCs w:val="22"/>
          <w:lang w:eastAsia="zh-CN"/>
        </w:rPr>
        <w:t xml:space="preserve"> Handover Request (</w:t>
      </w:r>
      <w:proofErr w:type="spellStart"/>
      <w:r>
        <w:rPr>
          <w:rFonts w:eastAsia="SimSun"/>
          <w:sz w:val="22"/>
          <w:szCs w:val="22"/>
          <w:lang w:eastAsia="zh-CN"/>
        </w:rPr>
        <w:t>Xn</w:t>
      </w:r>
      <w:proofErr w:type="spellEnd"/>
      <w:r>
        <w:rPr>
          <w:rFonts w:eastAsia="SimSun"/>
          <w:sz w:val="22"/>
          <w:szCs w:val="22"/>
          <w:lang w:eastAsia="zh-CN"/>
        </w:rPr>
        <w:t xml:space="preserve"> handover) and source to target container (NG handover)</w:t>
      </w:r>
      <w:r w:rsidR="0077323A">
        <w:rPr>
          <w:rFonts w:eastAsia="SimSun"/>
          <w:sz w:val="22"/>
          <w:szCs w:val="22"/>
          <w:lang w:eastAsia="zh-CN"/>
        </w:rPr>
        <w:t xml:space="preserve"> with criticality reject.</w:t>
      </w:r>
    </w:p>
    <w:p w14:paraId="5355B121" w14:textId="77777777" w:rsidR="001962A0" w:rsidRDefault="001962A0" w:rsidP="00430BFE">
      <w:pPr>
        <w:rPr>
          <w:rFonts w:eastAsia="SimSun"/>
          <w:sz w:val="22"/>
          <w:szCs w:val="22"/>
          <w:lang w:eastAsia="zh-CN"/>
        </w:rPr>
      </w:pPr>
    </w:p>
    <w:p w14:paraId="5A4FD253" w14:textId="2B92D3D6" w:rsidR="0077323A" w:rsidRDefault="0077323A" w:rsidP="00430BFE">
      <w:pPr>
        <w:rPr>
          <w:rFonts w:eastAsia="SimSun"/>
          <w:sz w:val="22"/>
          <w:szCs w:val="22"/>
          <w:lang w:eastAsia="zh-CN"/>
        </w:rPr>
      </w:pPr>
      <w:r w:rsidRPr="001962A0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>
        <w:rPr>
          <w:rFonts w:eastAsia="SimSun"/>
          <w:b/>
          <w:bCs/>
          <w:sz w:val="22"/>
          <w:szCs w:val="22"/>
          <w:lang w:eastAsia="zh-CN"/>
        </w:rPr>
        <w:t>2</w:t>
      </w:r>
      <w:r>
        <w:rPr>
          <w:rFonts w:eastAsia="SimSun"/>
          <w:sz w:val="22"/>
          <w:szCs w:val="22"/>
          <w:lang w:eastAsia="zh-CN"/>
        </w:rPr>
        <w:t xml:space="preserve">: add a new </w:t>
      </w:r>
      <w:r w:rsidRPr="0087753D">
        <w:rPr>
          <w:rFonts w:eastAsia="SimSun"/>
          <w:i/>
          <w:iCs/>
          <w:sz w:val="22"/>
          <w:szCs w:val="22"/>
          <w:lang w:eastAsia="zh-CN"/>
        </w:rPr>
        <w:t>redcap</w:t>
      </w:r>
      <w:r>
        <w:rPr>
          <w:rFonts w:eastAsia="SimSun"/>
          <w:sz w:val="22"/>
          <w:szCs w:val="22"/>
          <w:lang w:eastAsia="zh-CN"/>
        </w:rPr>
        <w:t xml:space="preserve"> IE with criticality reject in the </w:t>
      </w:r>
      <w:proofErr w:type="spellStart"/>
      <w:r w:rsidR="002A6FA1">
        <w:rPr>
          <w:rFonts w:eastAsia="SimSun"/>
          <w:sz w:val="22"/>
          <w:szCs w:val="22"/>
          <w:lang w:eastAsia="zh-CN"/>
        </w:rPr>
        <w:t>Xn</w:t>
      </w:r>
      <w:proofErr w:type="spellEnd"/>
      <w:r w:rsidR="002A6FA1">
        <w:rPr>
          <w:rFonts w:eastAsia="SimSun"/>
          <w:sz w:val="22"/>
          <w:szCs w:val="22"/>
          <w:lang w:eastAsia="zh-CN"/>
        </w:rPr>
        <w:t xml:space="preserve"> Handover message and S</w:t>
      </w:r>
      <w:r>
        <w:rPr>
          <w:rFonts w:eastAsia="SimSun"/>
          <w:sz w:val="22"/>
          <w:szCs w:val="22"/>
          <w:lang w:eastAsia="zh-CN"/>
        </w:rPr>
        <w:t xml:space="preserve">ource </w:t>
      </w:r>
      <w:r w:rsidR="002A6FA1">
        <w:rPr>
          <w:rFonts w:eastAsia="SimSun"/>
          <w:sz w:val="22"/>
          <w:szCs w:val="22"/>
          <w:lang w:eastAsia="zh-CN"/>
        </w:rPr>
        <w:t xml:space="preserve">NG-RAN </w:t>
      </w:r>
      <w:r>
        <w:rPr>
          <w:rFonts w:eastAsia="SimSun"/>
          <w:sz w:val="22"/>
          <w:szCs w:val="22"/>
          <w:lang w:eastAsia="zh-CN"/>
        </w:rPr>
        <w:t xml:space="preserve">to </w:t>
      </w:r>
      <w:r w:rsidR="002A6FA1">
        <w:rPr>
          <w:rFonts w:eastAsia="SimSun"/>
          <w:sz w:val="22"/>
          <w:szCs w:val="22"/>
          <w:lang w:eastAsia="zh-CN"/>
        </w:rPr>
        <w:t>T</w:t>
      </w:r>
      <w:r>
        <w:rPr>
          <w:rFonts w:eastAsia="SimSun"/>
          <w:sz w:val="22"/>
          <w:szCs w:val="22"/>
          <w:lang w:eastAsia="zh-CN"/>
        </w:rPr>
        <w:t xml:space="preserve">arget </w:t>
      </w:r>
      <w:r w:rsidR="002A6FA1">
        <w:rPr>
          <w:rFonts w:eastAsia="SimSun"/>
          <w:sz w:val="22"/>
          <w:szCs w:val="22"/>
          <w:lang w:eastAsia="zh-CN"/>
        </w:rPr>
        <w:t>NG-RAN T</w:t>
      </w:r>
      <w:r>
        <w:rPr>
          <w:rFonts w:eastAsia="SimSun"/>
          <w:sz w:val="22"/>
          <w:szCs w:val="22"/>
          <w:lang w:eastAsia="zh-CN"/>
        </w:rPr>
        <w:t>ransparent container.</w:t>
      </w:r>
    </w:p>
    <w:p w14:paraId="4D262024" w14:textId="5C8B34B0" w:rsidR="005A5A81" w:rsidRDefault="005A5A81" w:rsidP="00015223">
      <w:pPr>
        <w:rPr>
          <w:rFonts w:eastAsia="SimSun"/>
          <w:b/>
          <w:bCs/>
          <w:sz w:val="22"/>
          <w:szCs w:val="22"/>
          <w:u w:val="single"/>
          <w:lang w:eastAsia="zh-CN"/>
        </w:rPr>
      </w:pPr>
    </w:p>
    <w:p w14:paraId="4CAFB791" w14:textId="6C65BF8E" w:rsidR="00034102" w:rsidRDefault="00034102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 xml:space="preserve">Conclusion and </w:t>
      </w:r>
      <w:r w:rsidR="0064654F">
        <w:rPr>
          <w:b/>
          <w:lang w:val="en-US"/>
        </w:rPr>
        <w:t>P</w:t>
      </w:r>
      <w:r>
        <w:rPr>
          <w:b/>
          <w:lang w:val="en-US"/>
        </w:rPr>
        <w:t>roposal</w:t>
      </w:r>
      <w:r w:rsidR="00027CCC">
        <w:rPr>
          <w:b/>
          <w:lang w:val="en-US"/>
        </w:rPr>
        <w:t>s</w:t>
      </w:r>
    </w:p>
    <w:p w14:paraId="62D1ED95" w14:textId="716DADBD" w:rsidR="0096318F" w:rsidRDefault="00893BDB" w:rsidP="00C87A0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has </w:t>
      </w:r>
      <w:r w:rsidR="00560735">
        <w:rPr>
          <w:rFonts w:eastAsia="SimSun"/>
          <w:sz w:val="22"/>
          <w:szCs w:val="22"/>
          <w:lang w:val="en-US" w:eastAsia="zh-CN"/>
        </w:rPr>
        <w:t xml:space="preserve">made some </w:t>
      </w:r>
      <w:r w:rsidR="001D7B8A">
        <w:rPr>
          <w:rFonts w:eastAsia="SimSun"/>
          <w:sz w:val="22"/>
          <w:szCs w:val="22"/>
          <w:lang w:val="en-US" w:eastAsia="zh-CN"/>
        </w:rPr>
        <w:t>further</w:t>
      </w:r>
      <w:r w:rsidR="00560735">
        <w:rPr>
          <w:rFonts w:eastAsia="SimSun"/>
          <w:sz w:val="22"/>
          <w:szCs w:val="22"/>
          <w:lang w:val="en-US" w:eastAsia="zh-CN"/>
        </w:rPr>
        <w:t xml:space="preserve"> analysis of the </w:t>
      </w:r>
      <w:r w:rsidR="0096318F">
        <w:rPr>
          <w:rFonts w:eastAsia="SimSun"/>
          <w:sz w:val="22"/>
          <w:szCs w:val="22"/>
          <w:lang w:val="en-US" w:eastAsia="zh-CN"/>
        </w:rPr>
        <w:t>coordination issue and proposed a way forward based on existing principle</w:t>
      </w:r>
      <w:r w:rsidR="003578DA">
        <w:rPr>
          <w:rFonts w:eastAsia="SimSun"/>
          <w:sz w:val="22"/>
          <w:szCs w:val="22"/>
          <w:lang w:val="en-US" w:eastAsia="zh-CN"/>
        </w:rPr>
        <w:t xml:space="preserve"> of criticality </w:t>
      </w:r>
      <w:proofErr w:type="gramStart"/>
      <w:r w:rsidR="003578DA">
        <w:rPr>
          <w:rFonts w:eastAsia="SimSun"/>
          <w:sz w:val="22"/>
          <w:szCs w:val="22"/>
          <w:lang w:val="en-US" w:eastAsia="zh-CN"/>
        </w:rPr>
        <w:t>and also</w:t>
      </w:r>
      <w:proofErr w:type="gramEnd"/>
      <w:r w:rsidR="003578DA">
        <w:rPr>
          <w:rFonts w:eastAsia="SimSun"/>
          <w:sz w:val="22"/>
          <w:szCs w:val="22"/>
          <w:lang w:val="en-US" w:eastAsia="zh-CN"/>
        </w:rPr>
        <w:t xml:space="preserve"> avoiding extra signaling by piggy-backing the list of </w:t>
      </w:r>
      <w:proofErr w:type="spellStart"/>
      <w:r w:rsidR="003578DA">
        <w:rPr>
          <w:rFonts w:eastAsia="SimSun"/>
          <w:sz w:val="22"/>
          <w:szCs w:val="22"/>
          <w:lang w:val="en-US" w:eastAsia="zh-CN"/>
        </w:rPr>
        <w:t>non supporting</w:t>
      </w:r>
      <w:proofErr w:type="spellEnd"/>
      <w:r w:rsidR="003578DA">
        <w:rPr>
          <w:rFonts w:eastAsia="SimSun"/>
          <w:sz w:val="22"/>
          <w:szCs w:val="22"/>
          <w:lang w:val="en-US" w:eastAsia="zh-CN"/>
        </w:rPr>
        <w:t xml:space="preserve"> cells within regular handovers</w:t>
      </w:r>
      <w:r w:rsidR="0096318F">
        <w:rPr>
          <w:rFonts w:eastAsia="SimSun"/>
          <w:sz w:val="22"/>
          <w:szCs w:val="22"/>
          <w:lang w:val="en-US" w:eastAsia="zh-CN"/>
        </w:rPr>
        <w:t>.</w:t>
      </w:r>
    </w:p>
    <w:p w14:paraId="18842676" w14:textId="77777777" w:rsidR="0096318F" w:rsidRDefault="0096318F" w:rsidP="00C87A0C">
      <w:pPr>
        <w:rPr>
          <w:rFonts w:eastAsia="SimSun"/>
          <w:sz w:val="22"/>
          <w:szCs w:val="22"/>
          <w:lang w:val="en-US" w:eastAsia="zh-CN"/>
        </w:rPr>
      </w:pPr>
    </w:p>
    <w:p w14:paraId="5EBCE91A" w14:textId="4F601AD8" w:rsidR="003578DA" w:rsidRPr="00C1298F" w:rsidRDefault="003578DA" w:rsidP="003578DA">
      <w:pPr>
        <w:rPr>
          <w:rFonts w:eastAsia="SimSun"/>
          <w:sz w:val="22"/>
          <w:szCs w:val="22"/>
          <w:lang w:eastAsia="zh-CN"/>
        </w:rPr>
      </w:pPr>
      <w:r w:rsidRPr="001962A0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 xml:space="preserve">: add a list of </w:t>
      </w:r>
      <w:proofErr w:type="spellStart"/>
      <w:r>
        <w:rPr>
          <w:rFonts w:eastAsia="SimSun"/>
          <w:sz w:val="22"/>
          <w:szCs w:val="22"/>
          <w:lang w:eastAsia="zh-CN"/>
        </w:rPr>
        <w:t>non supporting</w:t>
      </w:r>
      <w:proofErr w:type="spellEnd"/>
      <w:r>
        <w:rPr>
          <w:rFonts w:eastAsia="SimSun"/>
          <w:sz w:val="22"/>
          <w:szCs w:val="22"/>
          <w:lang w:eastAsia="zh-CN"/>
        </w:rPr>
        <w:t xml:space="preserve"> </w:t>
      </w:r>
      <w:r w:rsidR="006C1379">
        <w:rPr>
          <w:rFonts w:eastAsia="SimSun"/>
          <w:sz w:val="22"/>
          <w:szCs w:val="22"/>
          <w:lang w:eastAsia="zh-CN"/>
        </w:rPr>
        <w:t>R</w:t>
      </w:r>
      <w:r>
        <w:rPr>
          <w:rFonts w:eastAsia="SimSun"/>
          <w:sz w:val="22"/>
          <w:szCs w:val="22"/>
          <w:lang w:eastAsia="zh-CN"/>
        </w:rPr>
        <w:t xml:space="preserve">edcap cells in: </w:t>
      </w:r>
      <w:proofErr w:type="spellStart"/>
      <w:r>
        <w:rPr>
          <w:rFonts w:eastAsia="SimSun"/>
          <w:sz w:val="22"/>
          <w:szCs w:val="22"/>
          <w:lang w:eastAsia="zh-CN"/>
        </w:rPr>
        <w:t>Xn</w:t>
      </w:r>
      <w:proofErr w:type="spellEnd"/>
      <w:r>
        <w:rPr>
          <w:rFonts w:eastAsia="SimSun"/>
          <w:sz w:val="22"/>
          <w:szCs w:val="22"/>
          <w:lang w:eastAsia="zh-CN"/>
        </w:rPr>
        <w:t xml:space="preserve"> HO Failure, </w:t>
      </w:r>
      <w:proofErr w:type="spellStart"/>
      <w:r>
        <w:rPr>
          <w:rFonts w:eastAsia="SimSun"/>
          <w:sz w:val="22"/>
          <w:szCs w:val="22"/>
          <w:lang w:eastAsia="zh-CN"/>
        </w:rPr>
        <w:t>Xn</w:t>
      </w:r>
      <w:proofErr w:type="spellEnd"/>
      <w:r>
        <w:rPr>
          <w:rFonts w:eastAsia="SimSun"/>
          <w:sz w:val="22"/>
          <w:szCs w:val="22"/>
          <w:lang w:eastAsia="zh-CN"/>
        </w:rPr>
        <w:t xml:space="preserve"> HO Request acknowledge, NG Target NG-RAN to Source NG-RAN Failure container, </w:t>
      </w:r>
      <w:r w:rsidR="001F3F2F">
        <w:rPr>
          <w:rFonts w:eastAsia="SimSun"/>
          <w:sz w:val="22"/>
          <w:szCs w:val="22"/>
          <w:lang w:eastAsia="zh-CN"/>
        </w:rPr>
        <w:t xml:space="preserve">NG </w:t>
      </w:r>
      <w:r>
        <w:rPr>
          <w:rFonts w:eastAsia="SimSun"/>
          <w:sz w:val="22"/>
          <w:szCs w:val="22"/>
          <w:lang w:eastAsia="zh-CN"/>
        </w:rPr>
        <w:t>Target NG-RAN to Source NG-RAN transparent container.</w:t>
      </w:r>
    </w:p>
    <w:p w14:paraId="175A264F" w14:textId="77777777" w:rsidR="00EA26ED" w:rsidRDefault="00EA26ED" w:rsidP="0096318F">
      <w:pPr>
        <w:rPr>
          <w:rFonts w:eastAsia="SimSun"/>
          <w:b/>
          <w:bCs/>
          <w:sz w:val="22"/>
          <w:szCs w:val="22"/>
          <w:lang w:eastAsia="zh-CN"/>
        </w:rPr>
      </w:pPr>
    </w:p>
    <w:p w14:paraId="543B946F" w14:textId="06CEA4BB" w:rsidR="00EA26ED" w:rsidRDefault="00EA26ED" w:rsidP="00EA26ED">
      <w:pPr>
        <w:rPr>
          <w:rFonts w:eastAsia="SimSun"/>
          <w:sz w:val="22"/>
          <w:szCs w:val="22"/>
          <w:lang w:eastAsia="zh-CN"/>
        </w:rPr>
      </w:pPr>
      <w:r w:rsidRPr="001962A0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>
        <w:rPr>
          <w:rFonts w:eastAsia="SimSun"/>
          <w:b/>
          <w:bCs/>
          <w:sz w:val="22"/>
          <w:szCs w:val="22"/>
          <w:lang w:eastAsia="zh-CN"/>
        </w:rPr>
        <w:t>2</w:t>
      </w:r>
      <w:r>
        <w:rPr>
          <w:rFonts w:eastAsia="SimSun"/>
          <w:sz w:val="22"/>
          <w:szCs w:val="22"/>
          <w:lang w:eastAsia="zh-CN"/>
        </w:rPr>
        <w:t xml:space="preserve">: add a new </w:t>
      </w:r>
      <w:r w:rsidRPr="0087753D">
        <w:rPr>
          <w:rFonts w:eastAsia="SimSun"/>
          <w:i/>
          <w:iCs/>
          <w:sz w:val="22"/>
          <w:szCs w:val="22"/>
          <w:lang w:eastAsia="zh-CN"/>
        </w:rPr>
        <w:t>redcap</w:t>
      </w:r>
      <w:r>
        <w:rPr>
          <w:rFonts w:eastAsia="SimSun"/>
          <w:sz w:val="22"/>
          <w:szCs w:val="22"/>
          <w:lang w:eastAsia="zh-CN"/>
        </w:rPr>
        <w:t xml:space="preserve"> IE with criticality reject in the </w:t>
      </w:r>
      <w:proofErr w:type="spellStart"/>
      <w:r>
        <w:rPr>
          <w:rFonts w:eastAsia="SimSun"/>
          <w:sz w:val="22"/>
          <w:szCs w:val="22"/>
          <w:lang w:eastAsia="zh-CN"/>
        </w:rPr>
        <w:t>Xn</w:t>
      </w:r>
      <w:proofErr w:type="spellEnd"/>
      <w:r>
        <w:rPr>
          <w:rFonts w:eastAsia="SimSun"/>
          <w:sz w:val="22"/>
          <w:szCs w:val="22"/>
          <w:lang w:eastAsia="zh-CN"/>
        </w:rPr>
        <w:t xml:space="preserve"> Handover message and </w:t>
      </w:r>
      <w:r w:rsidR="001F3F2F">
        <w:rPr>
          <w:rFonts w:eastAsia="SimSun"/>
          <w:sz w:val="22"/>
          <w:szCs w:val="22"/>
          <w:lang w:eastAsia="zh-CN"/>
        </w:rPr>
        <w:t xml:space="preserve">NG </w:t>
      </w:r>
      <w:r>
        <w:rPr>
          <w:rFonts w:eastAsia="SimSun"/>
          <w:sz w:val="22"/>
          <w:szCs w:val="22"/>
          <w:lang w:eastAsia="zh-CN"/>
        </w:rPr>
        <w:t>Source NG-RAN to Target NG-RAN Transparent container.</w:t>
      </w:r>
    </w:p>
    <w:p w14:paraId="1229E086" w14:textId="77777777" w:rsidR="00560735" w:rsidRDefault="00560735" w:rsidP="00C87A0C">
      <w:pPr>
        <w:rPr>
          <w:rFonts w:eastAsia="SimSun"/>
          <w:sz w:val="22"/>
          <w:szCs w:val="22"/>
          <w:lang w:val="en-US" w:eastAsia="zh-CN"/>
        </w:rPr>
      </w:pPr>
    </w:p>
    <w:p w14:paraId="14671007" w14:textId="77777777" w:rsidR="00D447DC" w:rsidRPr="00532F88" w:rsidRDefault="00D447DC" w:rsidP="00C87A0C">
      <w:pPr>
        <w:rPr>
          <w:rFonts w:eastAsia="SimSun"/>
          <w:sz w:val="22"/>
          <w:szCs w:val="22"/>
          <w:lang w:eastAsia="zh-CN"/>
        </w:rPr>
      </w:pPr>
    </w:p>
    <w:p w14:paraId="224B7E61" w14:textId="77777777" w:rsidR="009F1EA2" w:rsidRDefault="009F1EA2" w:rsidP="009F1EA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bookmarkStart w:id="1" w:name="_Hlk84195326"/>
      <w:r>
        <w:rPr>
          <w:b/>
          <w:lang w:val="en-US"/>
        </w:rPr>
        <w:t>References</w:t>
      </w:r>
    </w:p>
    <w:bookmarkEnd w:id="1"/>
    <w:p w14:paraId="453C215C" w14:textId="77777777" w:rsidR="009F1EA2" w:rsidRPr="009977AA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2ED8A342" w14:textId="04911D7C" w:rsidR="009F1EA2" w:rsidRPr="001033F5" w:rsidRDefault="009F1EA2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7E547B">
        <w:rPr>
          <w:rFonts w:eastAsia="Times New Roman"/>
          <w:sz w:val="20"/>
          <w:lang w:eastAsia="en-US"/>
        </w:rPr>
        <w:t>P</w:t>
      </w:r>
      <w:r>
        <w:rPr>
          <w:rFonts w:eastAsia="Times New Roman"/>
          <w:sz w:val="20"/>
          <w:lang w:eastAsia="en-US"/>
        </w:rPr>
        <w:t>-2</w:t>
      </w:r>
      <w:r w:rsidR="00BB420E">
        <w:rPr>
          <w:rFonts w:eastAsia="Times New Roman"/>
          <w:sz w:val="20"/>
          <w:lang w:eastAsia="en-US"/>
        </w:rPr>
        <w:t>1</w:t>
      </w:r>
      <w:r w:rsidR="007E547B">
        <w:rPr>
          <w:rFonts w:eastAsia="Times New Roman"/>
          <w:sz w:val="20"/>
          <w:lang w:eastAsia="en-US"/>
        </w:rPr>
        <w:t>1574</w:t>
      </w:r>
      <w:r>
        <w:rPr>
          <w:rFonts w:eastAsia="Times New Roman"/>
          <w:sz w:val="20"/>
          <w:lang w:eastAsia="en-US"/>
        </w:rPr>
        <w:t xml:space="preserve">, </w:t>
      </w:r>
      <w:r w:rsidR="007E547B">
        <w:rPr>
          <w:rFonts w:eastAsia="Times New Roman"/>
          <w:i/>
          <w:sz w:val="20"/>
          <w:lang w:eastAsia="en-US"/>
        </w:rPr>
        <w:t>Support for reduced capability NR devices</w:t>
      </w:r>
    </w:p>
    <w:p w14:paraId="4E24CD67" w14:textId="3E0482C1" w:rsidR="001033F5" w:rsidRPr="00613C3F" w:rsidRDefault="001033F5" w:rsidP="009F1EA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F572FE">
        <w:rPr>
          <w:rFonts w:eastAsia="Times New Roman"/>
          <w:sz w:val="20"/>
          <w:lang w:eastAsia="en-US"/>
        </w:rPr>
        <w:t>3</w:t>
      </w:r>
      <w:r>
        <w:rPr>
          <w:rFonts w:eastAsia="Times New Roman"/>
          <w:sz w:val="20"/>
          <w:lang w:eastAsia="en-US"/>
        </w:rPr>
        <w:t>-21</w:t>
      </w:r>
      <w:r w:rsidR="00F572FE">
        <w:rPr>
          <w:rFonts w:eastAsia="Times New Roman"/>
          <w:sz w:val="20"/>
          <w:lang w:eastAsia="en-US"/>
        </w:rPr>
        <w:t>414</w:t>
      </w:r>
      <w:r w:rsidR="00B10E1A">
        <w:rPr>
          <w:rFonts w:eastAsia="Times New Roman"/>
          <w:sz w:val="20"/>
          <w:lang w:eastAsia="en-US"/>
        </w:rPr>
        <w:t>7</w:t>
      </w:r>
      <w:r>
        <w:rPr>
          <w:rFonts w:eastAsia="Times New Roman"/>
          <w:sz w:val="20"/>
          <w:lang w:eastAsia="en-US"/>
        </w:rPr>
        <w:t xml:space="preserve">, </w:t>
      </w:r>
      <w:r w:rsidR="00F572FE">
        <w:rPr>
          <w:rFonts w:eastAsia="Times New Roman"/>
          <w:i/>
          <w:sz w:val="20"/>
          <w:lang w:eastAsia="en-US"/>
        </w:rPr>
        <w:t>Summary of discussions on Redcap</w:t>
      </w:r>
      <w:r w:rsidR="00B10E1A">
        <w:rPr>
          <w:rFonts w:eastAsia="Times New Roman"/>
          <w:i/>
          <w:sz w:val="20"/>
          <w:lang w:eastAsia="en-US"/>
        </w:rPr>
        <w:t>, workplan, LS</w:t>
      </w:r>
      <w:r w:rsidR="005E7079">
        <w:rPr>
          <w:rFonts w:eastAsia="Times New Roman"/>
          <w:i/>
          <w:sz w:val="20"/>
          <w:lang w:eastAsia="en-US"/>
        </w:rPr>
        <w:t xml:space="preserve"> </w:t>
      </w:r>
      <w:r w:rsidR="00B10E1A">
        <w:rPr>
          <w:rFonts w:eastAsia="Times New Roman"/>
          <w:i/>
          <w:sz w:val="20"/>
          <w:lang w:eastAsia="en-US"/>
        </w:rPr>
        <w:t>in</w:t>
      </w:r>
      <w:r w:rsidR="00C56729">
        <w:rPr>
          <w:rFonts w:eastAsia="Times New Roman"/>
          <w:i/>
          <w:sz w:val="20"/>
          <w:lang w:eastAsia="en-US"/>
        </w:rPr>
        <w:t>, RAN3#113</w:t>
      </w:r>
    </w:p>
    <w:p w14:paraId="31DCA7B5" w14:textId="77777777" w:rsidR="00863BC1" w:rsidRDefault="00863BC1" w:rsidP="00863BC1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</w:p>
    <w:p w14:paraId="1F7062EF" w14:textId="1F941A8C" w:rsidR="00863BC1" w:rsidRDefault="00863BC1" w:rsidP="00863BC1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Example CR</w:t>
      </w:r>
      <w:r w:rsidR="001524BA">
        <w:rPr>
          <w:b/>
          <w:lang w:val="en-US"/>
        </w:rPr>
        <w:t xml:space="preserve"> for 38.413</w:t>
      </w:r>
    </w:p>
    <w:p w14:paraId="5AAC37F7" w14:textId="77777777" w:rsidR="000D4BA0" w:rsidRPr="000D4BA0" w:rsidRDefault="000D4BA0" w:rsidP="000D4BA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2" w:name="_Toc20955193"/>
      <w:bookmarkStart w:id="3" w:name="_Toc29503642"/>
      <w:bookmarkStart w:id="4" w:name="_Toc29504226"/>
      <w:bookmarkStart w:id="5" w:name="_Toc29504810"/>
      <w:bookmarkStart w:id="6" w:name="_Toc36553256"/>
      <w:bookmarkStart w:id="7" w:name="_Toc36554983"/>
      <w:bookmarkStart w:id="8" w:name="_Toc45652294"/>
      <w:bookmarkStart w:id="9" w:name="_Toc45658726"/>
      <w:bookmarkStart w:id="10" w:name="_Toc45720546"/>
      <w:bookmarkStart w:id="11" w:name="_Toc45798426"/>
      <w:bookmarkStart w:id="12" w:name="_Toc45897815"/>
      <w:bookmarkStart w:id="13" w:name="_Toc51746019"/>
      <w:bookmarkStart w:id="14" w:name="_Toc64446283"/>
      <w:bookmarkStart w:id="15" w:name="_Toc73982153"/>
      <w:bookmarkStart w:id="16" w:name="_Toc81304737"/>
      <w:bookmarkStart w:id="17" w:name="_Toc20955194"/>
      <w:bookmarkStart w:id="18" w:name="_Toc29503643"/>
      <w:bookmarkStart w:id="19" w:name="_Toc29504227"/>
      <w:bookmarkStart w:id="20" w:name="_Toc29504811"/>
      <w:bookmarkStart w:id="21" w:name="_Toc36553257"/>
      <w:bookmarkStart w:id="22" w:name="_Toc36554984"/>
      <w:bookmarkStart w:id="23" w:name="_Toc45652295"/>
      <w:bookmarkStart w:id="24" w:name="_Toc45658727"/>
      <w:bookmarkStart w:id="25" w:name="_Toc45720547"/>
      <w:bookmarkStart w:id="26" w:name="_Toc45798427"/>
      <w:bookmarkStart w:id="27" w:name="_Toc45897816"/>
      <w:bookmarkStart w:id="28" w:name="_Toc51746020"/>
      <w:bookmarkStart w:id="29" w:name="_Toc64446284"/>
      <w:bookmarkStart w:id="30" w:name="_Toc73982154"/>
      <w:bookmarkStart w:id="31" w:name="_Toc81304738"/>
      <w:r w:rsidRPr="000D4BA0">
        <w:rPr>
          <w:rFonts w:ascii="Arial" w:eastAsia="Times New Roman" w:hAnsi="Arial"/>
          <w:lang w:eastAsia="ko-KR"/>
        </w:rPr>
        <w:t>9.3.1.29</w:t>
      </w:r>
      <w:r w:rsidRPr="000D4BA0">
        <w:rPr>
          <w:rFonts w:ascii="Arial" w:eastAsia="Times New Roman" w:hAnsi="Arial"/>
          <w:lang w:eastAsia="ko-KR"/>
        </w:rPr>
        <w:tab/>
        <w:t>Source NG-RAN Node to Target NG-RAN Node Transparent Container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BEBF160" w14:textId="77777777" w:rsidR="000D4BA0" w:rsidRPr="000D4BA0" w:rsidRDefault="000D4BA0" w:rsidP="000D4BA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0D4BA0">
        <w:rPr>
          <w:rFonts w:eastAsia="Times New Roman"/>
          <w:sz w:val="20"/>
          <w:lang w:eastAsia="ko-KR"/>
        </w:rPr>
        <w:t xml:space="preserve">This IE is produced by the </w:t>
      </w:r>
      <w:r w:rsidRPr="000D4BA0">
        <w:rPr>
          <w:rFonts w:eastAsia="MS Mincho"/>
          <w:sz w:val="20"/>
          <w:lang w:eastAsia="ko-KR"/>
        </w:rPr>
        <w:t>s</w:t>
      </w:r>
      <w:r w:rsidRPr="000D4BA0">
        <w:rPr>
          <w:rFonts w:eastAsia="Times New Roman"/>
          <w:sz w:val="20"/>
          <w:lang w:eastAsia="ko-KR"/>
        </w:rPr>
        <w:t>ource NG-RAN node and is transmitted to the target NG-RAN node. For inter</w:t>
      </w:r>
      <w:r w:rsidRPr="000D4BA0">
        <w:rPr>
          <w:rFonts w:eastAsia="MS Mincho"/>
          <w:sz w:val="20"/>
          <w:lang w:eastAsia="ko-KR"/>
        </w:rPr>
        <w:t>-</w:t>
      </w:r>
      <w:r w:rsidRPr="000D4BA0">
        <w:rPr>
          <w:rFonts w:eastAsia="Times New Roman"/>
          <w:sz w:val="20"/>
          <w:lang w:eastAsia="ko-KR"/>
        </w:rPr>
        <w:t>system handovers to 5G, the IE is transmitted from the external handover source to the target NG-RAN node.</w:t>
      </w:r>
    </w:p>
    <w:p w14:paraId="4597B6E8" w14:textId="77777777" w:rsidR="000D4BA0" w:rsidRPr="000D4BA0" w:rsidRDefault="000D4BA0" w:rsidP="000D4BA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0D4BA0">
        <w:rPr>
          <w:rFonts w:eastAsia="Times New Roman"/>
          <w:sz w:val="20"/>
          <w:lang w:eastAsia="ko-KR"/>
        </w:rPr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D4BA0" w:rsidRPr="000D4BA0" w14:paraId="31DD90A1" w14:textId="77777777" w:rsidTr="00FD620C">
        <w:tc>
          <w:tcPr>
            <w:tcW w:w="2268" w:type="dxa"/>
          </w:tcPr>
          <w:p w14:paraId="6850C39C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D4BA0">
              <w:rPr>
                <w:rFonts w:ascii="Arial" w:eastAsia="Times New Roman" w:hAnsi="Arial" w:cs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D6D35F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D4BA0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077" w:type="dxa"/>
          </w:tcPr>
          <w:p w14:paraId="61BD8147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D4BA0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587" w:type="dxa"/>
          </w:tcPr>
          <w:p w14:paraId="3E15748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D4BA0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1757" w:type="dxa"/>
          </w:tcPr>
          <w:p w14:paraId="58255DC7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D4BA0">
              <w:rPr>
                <w:rFonts w:ascii="Arial" w:eastAsia="Times New Roman" w:hAnsi="Arial"/>
                <w:b/>
                <w:sz w:val="18"/>
              </w:rPr>
              <w:t>Semantics description</w:t>
            </w:r>
          </w:p>
        </w:tc>
        <w:tc>
          <w:tcPr>
            <w:tcW w:w="1077" w:type="dxa"/>
          </w:tcPr>
          <w:p w14:paraId="2C8B6E3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D4BA0">
              <w:rPr>
                <w:rFonts w:ascii="Arial" w:eastAsia="SimSun" w:hAnsi="Arial"/>
                <w:b/>
                <w:sz w:val="18"/>
              </w:rPr>
              <w:t>Criticality</w:t>
            </w:r>
          </w:p>
        </w:tc>
        <w:tc>
          <w:tcPr>
            <w:tcW w:w="1077" w:type="dxa"/>
          </w:tcPr>
          <w:p w14:paraId="7C10F6E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D4BA0">
              <w:rPr>
                <w:rFonts w:ascii="Arial" w:eastAsia="SimSun" w:hAnsi="Arial"/>
                <w:b/>
                <w:sz w:val="18"/>
              </w:rPr>
              <w:t>Assigned Criticality</w:t>
            </w:r>
          </w:p>
        </w:tc>
      </w:tr>
      <w:tr w:rsidR="000D4BA0" w:rsidRPr="000D4BA0" w14:paraId="4865B3BF" w14:textId="77777777" w:rsidTr="00FD620C">
        <w:tc>
          <w:tcPr>
            <w:tcW w:w="2268" w:type="dxa"/>
          </w:tcPr>
          <w:p w14:paraId="1C0242B0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RRC Container</w:t>
            </w:r>
          </w:p>
        </w:tc>
        <w:tc>
          <w:tcPr>
            <w:tcW w:w="1020" w:type="dxa"/>
          </w:tcPr>
          <w:p w14:paraId="1DC5176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2D1EBBF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0F1E5A90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OCTET STRING</w:t>
            </w:r>
          </w:p>
        </w:tc>
        <w:tc>
          <w:tcPr>
            <w:tcW w:w="1757" w:type="dxa"/>
          </w:tcPr>
          <w:p w14:paraId="1A84F9A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 xml:space="preserve">Includes the RRC </w:t>
            </w:r>
            <w:proofErr w:type="spellStart"/>
            <w:r w:rsidRPr="000D4BA0">
              <w:rPr>
                <w:rFonts w:ascii="Arial" w:eastAsia="Times New Roman" w:hAnsi="Arial" w:cs="Arial"/>
                <w:i/>
                <w:sz w:val="18"/>
              </w:rPr>
              <w:t>HandoverPreparationInformation</w:t>
            </w:r>
            <w:proofErr w:type="spellEnd"/>
            <w:r w:rsidRPr="000D4BA0">
              <w:rPr>
                <w:rFonts w:ascii="Arial" w:eastAsia="Times New Roman" w:hAnsi="Arial" w:cs="Arial"/>
                <w:sz w:val="18"/>
              </w:rPr>
              <w:t xml:space="preserve"> message as defined in TS 38.331 [18] if the target is a </w:t>
            </w:r>
            <w:proofErr w:type="spellStart"/>
            <w:r w:rsidRPr="000D4BA0">
              <w:rPr>
                <w:rFonts w:ascii="Arial" w:eastAsia="Times New Roman" w:hAnsi="Arial" w:cs="Arial"/>
                <w:sz w:val="18"/>
              </w:rPr>
              <w:t>gNB</w:t>
            </w:r>
            <w:proofErr w:type="spellEnd"/>
            <w:r w:rsidRPr="000D4BA0">
              <w:rPr>
                <w:rFonts w:ascii="Arial" w:eastAsia="Times New Roman" w:hAnsi="Arial" w:cs="Arial"/>
                <w:sz w:val="18"/>
              </w:rPr>
              <w:t>.</w:t>
            </w:r>
          </w:p>
          <w:p w14:paraId="7A69CC4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 xml:space="preserve">Includes the RRC </w:t>
            </w:r>
            <w:proofErr w:type="spellStart"/>
            <w:r w:rsidRPr="000D4BA0">
              <w:rPr>
                <w:rFonts w:ascii="Arial" w:eastAsia="Times New Roman" w:hAnsi="Arial" w:cs="Arial"/>
                <w:i/>
                <w:sz w:val="18"/>
              </w:rPr>
              <w:t>HandoverPreparationInformation</w:t>
            </w:r>
            <w:proofErr w:type="spellEnd"/>
            <w:r w:rsidRPr="000D4BA0">
              <w:rPr>
                <w:rFonts w:ascii="Arial" w:eastAsia="Times New Roman" w:hAnsi="Arial" w:cs="Arial"/>
                <w:sz w:val="18"/>
              </w:rPr>
              <w:t xml:space="preserve"> message as defined in TS 3</w:t>
            </w:r>
            <w:r w:rsidRPr="000D4BA0">
              <w:rPr>
                <w:rFonts w:ascii="Arial" w:eastAsia="Times New Roman" w:hAnsi="Arial" w:cs="Arial" w:hint="eastAsia"/>
                <w:sz w:val="18"/>
                <w:lang w:eastAsia="zh-CN"/>
              </w:rPr>
              <w:t>6</w:t>
            </w:r>
            <w:r w:rsidRPr="000D4BA0">
              <w:rPr>
                <w:rFonts w:ascii="Arial" w:eastAsia="Times New Roman" w:hAnsi="Arial" w:cs="Arial"/>
                <w:sz w:val="18"/>
              </w:rPr>
              <w:t>.331 [</w:t>
            </w:r>
            <w:r w:rsidRPr="000D4BA0">
              <w:rPr>
                <w:rFonts w:ascii="Arial" w:eastAsia="Times New Roman" w:hAnsi="Arial" w:cs="Arial" w:hint="eastAsia"/>
                <w:sz w:val="18"/>
                <w:lang w:eastAsia="zh-CN"/>
              </w:rPr>
              <w:t>21</w:t>
            </w:r>
            <w:r w:rsidRPr="000D4BA0">
              <w:rPr>
                <w:rFonts w:ascii="Arial" w:eastAsia="Times New Roman" w:hAnsi="Arial" w:cs="Arial"/>
                <w:sz w:val="18"/>
              </w:rPr>
              <w:t>]</w:t>
            </w:r>
            <w:r w:rsidRPr="000D4BA0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if the target is </w:t>
            </w:r>
            <w:r w:rsidRPr="000D4BA0">
              <w:rPr>
                <w:rFonts w:ascii="Arial" w:eastAsia="Times New Roman" w:hAnsi="Arial" w:cs="Arial"/>
                <w:sz w:val="18"/>
                <w:lang w:eastAsia="zh-CN"/>
              </w:rPr>
              <w:t xml:space="preserve">an </w:t>
            </w:r>
            <w:r w:rsidRPr="000D4BA0">
              <w:rPr>
                <w:rFonts w:ascii="Arial" w:eastAsia="Times New Roman" w:hAnsi="Arial" w:cs="Arial" w:hint="eastAsia"/>
                <w:sz w:val="18"/>
                <w:lang w:eastAsia="zh-CN"/>
              </w:rPr>
              <w:t>ng-</w:t>
            </w:r>
            <w:proofErr w:type="spellStart"/>
            <w:r w:rsidRPr="000D4BA0">
              <w:rPr>
                <w:rFonts w:ascii="Arial" w:eastAsia="Times New Roman" w:hAnsi="Arial" w:cs="Arial" w:hint="eastAsia"/>
                <w:sz w:val="18"/>
                <w:lang w:eastAsia="zh-CN"/>
              </w:rPr>
              <w:t>eNB</w:t>
            </w:r>
            <w:proofErr w:type="spellEnd"/>
            <w:r w:rsidRPr="000D4BA0">
              <w:rPr>
                <w:rFonts w:ascii="Arial" w:eastAsia="Times New Roman" w:hAnsi="Arial" w:cs="Arial"/>
                <w:sz w:val="18"/>
              </w:rPr>
              <w:t>.</w:t>
            </w:r>
          </w:p>
        </w:tc>
        <w:tc>
          <w:tcPr>
            <w:tcW w:w="1077" w:type="dxa"/>
          </w:tcPr>
          <w:p w14:paraId="47CFFAB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10D14C3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572A20BC" w14:textId="77777777" w:rsidTr="00FD620C">
        <w:tc>
          <w:tcPr>
            <w:tcW w:w="2268" w:type="dxa"/>
          </w:tcPr>
          <w:p w14:paraId="00AD711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val="fr-FR"/>
              </w:rPr>
            </w:pPr>
            <w:r w:rsidRPr="000D4BA0">
              <w:rPr>
                <w:rFonts w:ascii="Arial" w:eastAsia="Times New Roman" w:hAnsi="Arial" w:hint="eastAsia"/>
                <w:b/>
                <w:sz w:val="18"/>
                <w:lang w:val="fr-FR" w:eastAsia="zh-CN"/>
              </w:rPr>
              <w:t>PDU Session</w:t>
            </w:r>
            <w:r w:rsidRPr="000D4BA0">
              <w:rPr>
                <w:rFonts w:ascii="Arial" w:eastAsia="Times New Roman" w:hAnsi="Arial"/>
                <w:b/>
                <w:sz w:val="18"/>
                <w:lang w:val="fr-FR" w:eastAsia="zh-CN"/>
              </w:rPr>
              <w:t xml:space="preserve"> Resource</w:t>
            </w:r>
            <w:r w:rsidRPr="000D4BA0">
              <w:rPr>
                <w:rFonts w:ascii="Arial" w:eastAsia="Times New Roman" w:hAnsi="Arial"/>
                <w:b/>
                <w:sz w:val="18"/>
                <w:lang w:val="fr-FR"/>
              </w:rPr>
              <w:t xml:space="preserve"> </w:t>
            </w:r>
            <w:r w:rsidRPr="000D4BA0">
              <w:rPr>
                <w:rFonts w:ascii="Arial" w:eastAsia="Times New Roman" w:hAnsi="Arial" w:hint="eastAsia"/>
                <w:b/>
                <w:sz w:val="18"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18D85CDE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val="fr-FR"/>
              </w:rPr>
            </w:pPr>
          </w:p>
        </w:tc>
        <w:tc>
          <w:tcPr>
            <w:tcW w:w="1077" w:type="dxa"/>
          </w:tcPr>
          <w:p w14:paraId="3F6F7E80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0D4BA0">
              <w:rPr>
                <w:rFonts w:ascii="Arial" w:eastAsia="Times New Roman" w:hAnsi="Arial"/>
                <w:i/>
                <w:sz w:val="18"/>
                <w:lang w:eastAsia="zh-CN"/>
              </w:rPr>
              <w:t>0..</w:t>
            </w:r>
            <w:r w:rsidRPr="000D4BA0">
              <w:rPr>
                <w:rFonts w:ascii="Arial" w:eastAsia="Times New Roma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3354CF47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57A09F9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  <w:lang w:eastAsia="ko-KR"/>
              </w:rPr>
              <w:t>For intr</w:t>
            </w:r>
            <w:r w:rsidRPr="000D4BA0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0D4BA0">
              <w:rPr>
                <w:rFonts w:ascii="Arial" w:eastAsia="MS Mincho" w:hAnsi="Arial"/>
                <w:sz w:val="18"/>
                <w:lang w:eastAsia="ko-KR"/>
              </w:rPr>
              <w:t>-</w:t>
            </w:r>
            <w:r w:rsidRPr="000D4BA0">
              <w:rPr>
                <w:rFonts w:ascii="Arial" w:eastAsia="Times New Roman" w:hAnsi="Arial"/>
                <w:sz w:val="18"/>
                <w:lang w:eastAsia="ko-KR"/>
              </w:rPr>
              <w:t xml:space="preserve">system handovers </w:t>
            </w:r>
            <w:r w:rsidRPr="000D4BA0">
              <w:rPr>
                <w:rFonts w:ascii="Arial" w:eastAsia="Times New Roman" w:hAnsi="Arial" w:hint="eastAsia"/>
                <w:sz w:val="18"/>
                <w:lang w:eastAsia="zh-CN"/>
              </w:rPr>
              <w:t>in NG-RAN</w:t>
            </w:r>
            <w:r w:rsidRPr="000D4BA0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</w:tcPr>
          <w:p w14:paraId="481885E1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FD4F0E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D4BA0" w:rsidRPr="000D4BA0" w14:paraId="64EF3A50" w14:textId="77777777" w:rsidTr="00FD620C">
        <w:tc>
          <w:tcPr>
            <w:tcW w:w="2268" w:type="dxa"/>
          </w:tcPr>
          <w:p w14:paraId="0636B84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b/>
                <w:sz w:val="18"/>
              </w:rPr>
              <w:t>&gt;</w:t>
            </w:r>
            <w:r w:rsidRPr="000D4BA0">
              <w:rPr>
                <w:rFonts w:ascii="Arial" w:eastAsia="Times New Roman" w:hAnsi="Arial" w:hint="eastAsia"/>
                <w:b/>
                <w:sz w:val="18"/>
                <w:lang w:eastAsia="zh-CN"/>
              </w:rPr>
              <w:t>PDU Session</w:t>
            </w:r>
            <w:r w:rsidRPr="000D4BA0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Resource Information</w:t>
            </w:r>
            <w:r w:rsidRPr="000D4BA0">
              <w:rPr>
                <w:rFonts w:ascii="Arial" w:eastAsia="Times New Roman" w:hAnsi="Arial"/>
                <w:b/>
                <w:sz w:val="18"/>
              </w:rPr>
              <w:t xml:space="preserve"> </w:t>
            </w:r>
            <w:r w:rsidRPr="000D4BA0">
              <w:rPr>
                <w:rFonts w:ascii="Arial" w:eastAsia="MS Mincho" w:hAnsi="Arial"/>
                <w:b/>
                <w:sz w:val="18"/>
              </w:rPr>
              <w:t>Item</w:t>
            </w:r>
          </w:p>
        </w:tc>
        <w:tc>
          <w:tcPr>
            <w:tcW w:w="1020" w:type="dxa"/>
          </w:tcPr>
          <w:p w14:paraId="7C47FF1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111EEE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0D4BA0">
              <w:rPr>
                <w:rFonts w:ascii="Arial" w:eastAsia="Times New Roman" w:hAnsi="Arial"/>
                <w:i/>
                <w:sz w:val="18"/>
              </w:rPr>
              <w:t>1..&lt;</w:t>
            </w:r>
            <w:proofErr w:type="spellStart"/>
            <w:r w:rsidRPr="000D4BA0">
              <w:rPr>
                <w:rFonts w:ascii="Arial" w:eastAsia="Times New Roman" w:hAnsi="Arial"/>
                <w:i/>
                <w:sz w:val="18"/>
              </w:rPr>
              <w:t>maxnoof</w:t>
            </w:r>
            <w:r w:rsidRPr="000D4BA0">
              <w:rPr>
                <w:rFonts w:ascii="Arial" w:eastAsia="Times New Roman" w:hAnsi="Arial" w:hint="eastAsia"/>
                <w:i/>
                <w:sz w:val="18"/>
                <w:lang w:eastAsia="zh-CN"/>
              </w:rPr>
              <w:t>PDUSessions</w:t>
            </w:r>
            <w:proofErr w:type="spellEnd"/>
            <w:r w:rsidRPr="000D4BA0">
              <w:rPr>
                <w:rFonts w:ascii="Arial" w:eastAsia="Times New Roman" w:hAnsi="Arial"/>
                <w:i/>
                <w:sz w:val="18"/>
              </w:rPr>
              <w:t>&gt;</w:t>
            </w:r>
          </w:p>
        </w:tc>
        <w:tc>
          <w:tcPr>
            <w:tcW w:w="1587" w:type="dxa"/>
          </w:tcPr>
          <w:p w14:paraId="5806A36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11B87D85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6DB4008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D85112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65278CEC" w14:textId="77777777" w:rsidTr="00FD620C">
        <w:tc>
          <w:tcPr>
            <w:tcW w:w="2268" w:type="dxa"/>
          </w:tcPr>
          <w:p w14:paraId="489CFDA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&gt;&gt;</w:t>
            </w:r>
            <w:r w:rsidRPr="000D4BA0">
              <w:rPr>
                <w:rFonts w:ascii="Arial" w:eastAsia="Times New Roman" w:hAnsi="Arial" w:hint="eastAsia"/>
                <w:sz w:val="18"/>
                <w:lang w:eastAsia="zh-CN"/>
              </w:rPr>
              <w:t>PDU Session</w:t>
            </w:r>
            <w:r w:rsidRPr="000D4BA0">
              <w:rPr>
                <w:rFonts w:ascii="Arial" w:eastAsia="Times New Roman" w:hAnsi="Arial"/>
                <w:sz w:val="18"/>
              </w:rPr>
              <w:t xml:space="preserve"> ID</w:t>
            </w:r>
          </w:p>
        </w:tc>
        <w:tc>
          <w:tcPr>
            <w:tcW w:w="1020" w:type="dxa"/>
          </w:tcPr>
          <w:p w14:paraId="49BBF3C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4A8388F5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332A0847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9.3.1.50</w:t>
            </w:r>
          </w:p>
        </w:tc>
        <w:tc>
          <w:tcPr>
            <w:tcW w:w="1757" w:type="dxa"/>
          </w:tcPr>
          <w:p w14:paraId="6E8C6D7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1C519BF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1D861A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2D85902D" w14:textId="77777777" w:rsidTr="00FD620C">
        <w:tc>
          <w:tcPr>
            <w:tcW w:w="2268" w:type="dxa"/>
          </w:tcPr>
          <w:p w14:paraId="3956359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D4BA0">
              <w:rPr>
                <w:rFonts w:ascii="Arial" w:eastAsia="Times New Roman" w:hAnsi="Arial"/>
                <w:b/>
                <w:sz w:val="18"/>
              </w:rPr>
              <w:t>&gt;</w:t>
            </w:r>
            <w:r w:rsidRPr="000D4BA0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&gt;QoS </w:t>
            </w:r>
            <w:r w:rsidRPr="000D4BA0">
              <w:rPr>
                <w:rFonts w:ascii="Arial" w:eastAsia="Times New Roman" w:hAnsi="Arial"/>
                <w:b/>
                <w:sz w:val="18"/>
                <w:lang w:eastAsia="zh-CN"/>
              </w:rPr>
              <w:t>F</w:t>
            </w:r>
            <w:r w:rsidRPr="000D4BA0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low </w:t>
            </w:r>
            <w:r w:rsidRPr="000D4BA0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Information </w:t>
            </w:r>
            <w:r w:rsidRPr="000D4BA0">
              <w:rPr>
                <w:rFonts w:ascii="Arial" w:eastAsia="Times New Roman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3B52DC5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4DCB4F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0D4BA0">
              <w:rPr>
                <w:rFonts w:ascii="Arial" w:eastAsia="Times New Roma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5216ADF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4B1C8E8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2195D5C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C36CDE5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066236ED" w14:textId="77777777" w:rsidTr="00FD620C">
        <w:tc>
          <w:tcPr>
            <w:tcW w:w="2268" w:type="dxa"/>
          </w:tcPr>
          <w:p w14:paraId="77F8DAD9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25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b/>
                <w:sz w:val="18"/>
              </w:rPr>
              <w:t>&gt;</w:t>
            </w:r>
            <w:r w:rsidRPr="000D4BA0">
              <w:rPr>
                <w:rFonts w:ascii="Arial" w:eastAsia="Times New Roman" w:hAnsi="Arial" w:hint="eastAsia"/>
                <w:b/>
                <w:sz w:val="18"/>
                <w:lang w:eastAsia="zh-CN"/>
              </w:rPr>
              <w:t xml:space="preserve">&gt;&gt;QoS Flow </w:t>
            </w:r>
            <w:r w:rsidRPr="000D4BA0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Information </w:t>
            </w:r>
            <w:r w:rsidRPr="000D4BA0">
              <w:rPr>
                <w:rFonts w:ascii="Arial" w:eastAsia="MS Mincho" w:hAnsi="Arial"/>
                <w:b/>
                <w:sz w:val="18"/>
              </w:rPr>
              <w:t>Item</w:t>
            </w:r>
          </w:p>
        </w:tc>
        <w:tc>
          <w:tcPr>
            <w:tcW w:w="1020" w:type="dxa"/>
          </w:tcPr>
          <w:p w14:paraId="20F0A22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4A88AA0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0D4BA0">
              <w:rPr>
                <w:rFonts w:ascii="Arial" w:eastAsia="Times New Roman" w:hAnsi="Arial" w:cs="Arial" w:hint="eastAsia"/>
                <w:i/>
                <w:sz w:val="18"/>
                <w:lang w:eastAsia="zh-CN"/>
              </w:rPr>
              <w:t>1</w:t>
            </w:r>
            <w:r w:rsidRPr="000D4BA0">
              <w:rPr>
                <w:rFonts w:ascii="Arial" w:eastAsia="Times New Roman" w:hAnsi="Arial" w:cs="Arial"/>
                <w:i/>
                <w:sz w:val="18"/>
              </w:rPr>
              <w:t>..&lt;</w:t>
            </w:r>
            <w:proofErr w:type="spellStart"/>
            <w:r w:rsidRPr="000D4BA0">
              <w:rPr>
                <w:rFonts w:ascii="Arial" w:eastAsia="Times New Roman" w:hAnsi="Arial" w:cs="Arial"/>
                <w:i/>
                <w:sz w:val="18"/>
              </w:rPr>
              <w:t>maxnoofQoSFlows</w:t>
            </w:r>
            <w:proofErr w:type="spellEnd"/>
            <w:r w:rsidRPr="000D4BA0">
              <w:rPr>
                <w:rFonts w:ascii="Arial" w:eastAsia="Times New Roman" w:hAnsi="Arial" w:cs="Arial"/>
                <w:i/>
                <w:sz w:val="18"/>
              </w:rPr>
              <w:t>&gt;</w:t>
            </w:r>
          </w:p>
        </w:tc>
        <w:tc>
          <w:tcPr>
            <w:tcW w:w="1587" w:type="dxa"/>
          </w:tcPr>
          <w:p w14:paraId="77EF8071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3A1F6E3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62D3A42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C4DF94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6A5974A1" w14:textId="77777777" w:rsidTr="00FD620C">
        <w:tc>
          <w:tcPr>
            <w:tcW w:w="2268" w:type="dxa"/>
          </w:tcPr>
          <w:p w14:paraId="00E1D2E1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hint="eastAsia"/>
                <w:sz w:val="18"/>
                <w:lang w:eastAsia="zh-CN"/>
              </w:rPr>
              <w:t>&gt;&gt;&gt;&gt;</w:t>
            </w:r>
            <w:r w:rsidRPr="000D4BA0">
              <w:rPr>
                <w:rFonts w:ascii="Arial" w:eastAsia="Batang" w:hAnsi="Arial"/>
                <w:sz w:val="18"/>
              </w:rPr>
              <w:t xml:space="preserve">QoS Flow </w:t>
            </w:r>
            <w:r w:rsidRPr="000D4BA0">
              <w:rPr>
                <w:rFonts w:ascii="Arial" w:eastAsia="Times New Roman" w:hAnsi="Arial"/>
                <w:sz w:val="18"/>
              </w:rPr>
              <w:t>Identifier</w:t>
            </w:r>
          </w:p>
        </w:tc>
        <w:tc>
          <w:tcPr>
            <w:tcW w:w="1020" w:type="dxa"/>
          </w:tcPr>
          <w:p w14:paraId="7263BEBA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7798E03A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3EDF03C9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9.3.1.51</w:t>
            </w:r>
          </w:p>
        </w:tc>
        <w:tc>
          <w:tcPr>
            <w:tcW w:w="1757" w:type="dxa"/>
          </w:tcPr>
          <w:p w14:paraId="0CA11375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1A74366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757475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4E7AB11E" w14:textId="77777777" w:rsidTr="00FD620C">
        <w:tc>
          <w:tcPr>
            <w:tcW w:w="2268" w:type="dxa"/>
          </w:tcPr>
          <w:p w14:paraId="04DC270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hint="eastAsia"/>
                <w:sz w:val="18"/>
                <w:lang w:eastAsia="zh-CN"/>
              </w:rPr>
              <w:t>&gt;&gt;&gt;&gt;</w:t>
            </w:r>
            <w:r w:rsidRPr="000D4BA0">
              <w:rPr>
                <w:rFonts w:ascii="Arial" w:eastAsia="Times New Roman" w:hAnsi="Arial" w:cs="Arial"/>
                <w:sz w:val="18"/>
              </w:rPr>
              <w:t>DL Forwarding</w:t>
            </w:r>
          </w:p>
        </w:tc>
        <w:tc>
          <w:tcPr>
            <w:tcW w:w="1020" w:type="dxa"/>
          </w:tcPr>
          <w:p w14:paraId="0CD1BF30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65A05C2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53FBCAC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9.3.1.33</w:t>
            </w:r>
          </w:p>
        </w:tc>
        <w:tc>
          <w:tcPr>
            <w:tcW w:w="1757" w:type="dxa"/>
          </w:tcPr>
          <w:p w14:paraId="7D9E741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42D809E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501508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72183F0A" w14:textId="77777777" w:rsidTr="00FD620C">
        <w:tc>
          <w:tcPr>
            <w:tcW w:w="2268" w:type="dxa"/>
          </w:tcPr>
          <w:p w14:paraId="53E9ABB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5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 w:rsidRPr="000D4BA0">
              <w:rPr>
                <w:rFonts w:ascii="Arial" w:eastAsia="SimSun" w:hAnsi="Arial" w:cs="Arial"/>
                <w:sz w:val="18"/>
              </w:rPr>
              <w:t>UL Forwarding</w:t>
            </w:r>
          </w:p>
        </w:tc>
        <w:tc>
          <w:tcPr>
            <w:tcW w:w="1020" w:type="dxa"/>
          </w:tcPr>
          <w:p w14:paraId="466E0AFC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0D4BA0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06A84E8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01D9308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/>
                <w:sz w:val="18"/>
              </w:rPr>
              <w:t>9.3.1.118</w:t>
            </w:r>
          </w:p>
        </w:tc>
        <w:tc>
          <w:tcPr>
            <w:tcW w:w="1757" w:type="dxa"/>
          </w:tcPr>
          <w:p w14:paraId="0426F68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65CC197E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1FAEB0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0D4BA0" w:rsidRPr="000D4BA0" w14:paraId="60DEDDEF" w14:textId="77777777" w:rsidTr="00FD620C">
        <w:tc>
          <w:tcPr>
            <w:tcW w:w="2268" w:type="dxa"/>
          </w:tcPr>
          <w:p w14:paraId="2737635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&gt;&gt;DRBs to QoS Flows Mapping List</w:t>
            </w:r>
          </w:p>
        </w:tc>
        <w:tc>
          <w:tcPr>
            <w:tcW w:w="1020" w:type="dxa"/>
          </w:tcPr>
          <w:p w14:paraId="12EB9CA9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77" w:type="dxa"/>
          </w:tcPr>
          <w:p w14:paraId="73E5C9D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517E5EF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9.3.1.34</w:t>
            </w:r>
          </w:p>
        </w:tc>
        <w:tc>
          <w:tcPr>
            <w:tcW w:w="1757" w:type="dxa"/>
          </w:tcPr>
          <w:p w14:paraId="780E9D7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63BC001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E5BBFEE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33126903" w14:textId="77777777" w:rsidTr="00FD620C">
        <w:tc>
          <w:tcPr>
            <w:tcW w:w="2268" w:type="dxa"/>
          </w:tcPr>
          <w:p w14:paraId="60F4F6C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D4BA0">
              <w:rPr>
                <w:rFonts w:ascii="Arial" w:eastAsia="Times New Roman" w:hAnsi="Arial"/>
                <w:b/>
                <w:sz w:val="18"/>
              </w:rPr>
              <w:t>E-RAB Information List</w:t>
            </w:r>
          </w:p>
        </w:tc>
        <w:tc>
          <w:tcPr>
            <w:tcW w:w="1020" w:type="dxa"/>
          </w:tcPr>
          <w:p w14:paraId="30AD4D00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036FBEC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  <w:r w:rsidRPr="000D4BA0">
              <w:rPr>
                <w:rFonts w:ascii="Arial" w:eastAsia="SimSun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587" w:type="dxa"/>
          </w:tcPr>
          <w:p w14:paraId="70F5F66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57" w:type="dxa"/>
          </w:tcPr>
          <w:p w14:paraId="26FBF7F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  <w:lang w:eastAsia="ko-KR"/>
              </w:rPr>
              <w:t>For inter</w:t>
            </w:r>
            <w:r w:rsidRPr="000D4BA0">
              <w:rPr>
                <w:rFonts w:ascii="Arial" w:eastAsia="MS Mincho" w:hAnsi="Arial"/>
                <w:sz w:val="18"/>
                <w:lang w:eastAsia="ko-KR"/>
              </w:rPr>
              <w:t>-</w:t>
            </w:r>
            <w:r w:rsidRPr="000D4BA0">
              <w:rPr>
                <w:rFonts w:ascii="Arial" w:eastAsia="Times New Roman" w:hAnsi="Arial"/>
                <w:sz w:val="18"/>
                <w:lang w:eastAsia="ko-KR"/>
              </w:rPr>
              <w:t xml:space="preserve">system handovers to </w:t>
            </w:r>
            <w:r w:rsidRPr="000D4BA0">
              <w:rPr>
                <w:rFonts w:ascii="Arial" w:eastAsia="Times New Roman" w:hAnsi="Arial" w:hint="eastAsia"/>
                <w:sz w:val="18"/>
                <w:lang w:eastAsia="zh-CN"/>
              </w:rPr>
              <w:t>5</w:t>
            </w:r>
            <w:r w:rsidRPr="000D4BA0">
              <w:rPr>
                <w:rFonts w:ascii="Arial" w:eastAsia="Times New Roman" w:hAnsi="Arial"/>
                <w:sz w:val="18"/>
                <w:lang w:eastAsia="ko-KR"/>
              </w:rPr>
              <w:t>G.</w:t>
            </w:r>
          </w:p>
        </w:tc>
        <w:tc>
          <w:tcPr>
            <w:tcW w:w="1077" w:type="dxa"/>
          </w:tcPr>
          <w:p w14:paraId="2B655B89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A755A3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D4BA0" w:rsidRPr="000D4BA0" w14:paraId="0A4F1EB4" w14:textId="77777777" w:rsidTr="00FD620C">
        <w:tc>
          <w:tcPr>
            <w:tcW w:w="2268" w:type="dxa"/>
          </w:tcPr>
          <w:p w14:paraId="6453760C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0D4BA0">
              <w:rPr>
                <w:rFonts w:ascii="Arial" w:eastAsia="Times New Roman" w:hAnsi="Arial"/>
                <w:b/>
                <w:sz w:val="18"/>
              </w:rPr>
              <w:t>&gt;E-RAB Information Item</w:t>
            </w:r>
          </w:p>
        </w:tc>
        <w:tc>
          <w:tcPr>
            <w:tcW w:w="1020" w:type="dxa"/>
          </w:tcPr>
          <w:p w14:paraId="70E4A20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0E2876B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D4BA0">
              <w:rPr>
                <w:rFonts w:ascii="Arial" w:eastAsia="Times New Roman" w:hAnsi="Arial" w:cs="Arial" w:hint="eastAsia"/>
                <w:i/>
                <w:sz w:val="18"/>
                <w:lang w:eastAsia="zh-CN"/>
              </w:rPr>
              <w:t>1</w:t>
            </w:r>
            <w:r w:rsidRPr="000D4BA0">
              <w:rPr>
                <w:rFonts w:ascii="Arial" w:eastAsia="Times New Roman" w:hAnsi="Arial" w:cs="Arial"/>
                <w:i/>
                <w:sz w:val="18"/>
              </w:rPr>
              <w:t>..&lt;</w:t>
            </w:r>
            <w:proofErr w:type="spellStart"/>
            <w:r w:rsidRPr="000D4BA0">
              <w:rPr>
                <w:rFonts w:ascii="Arial" w:eastAsia="Times New Roman" w:hAnsi="Arial" w:cs="Arial"/>
                <w:i/>
                <w:sz w:val="18"/>
              </w:rPr>
              <w:t>maxnoofE</w:t>
            </w:r>
            <w:proofErr w:type="spellEnd"/>
            <w:r w:rsidRPr="000D4BA0">
              <w:rPr>
                <w:rFonts w:ascii="Arial" w:eastAsia="Times New Roman" w:hAnsi="Arial" w:cs="Arial"/>
                <w:i/>
                <w:sz w:val="18"/>
              </w:rPr>
              <w:t>-RABs&gt;</w:t>
            </w:r>
          </w:p>
        </w:tc>
        <w:tc>
          <w:tcPr>
            <w:tcW w:w="1587" w:type="dxa"/>
          </w:tcPr>
          <w:p w14:paraId="415FA067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57" w:type="dxa"/>
          </w:tcPr>
          <w:p w14:paraId="0C99594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2039631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EA5D0FC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46FFA168" w14:textId="77777777" w:rsidTr="00FD620C">
        <w:tc>
          <w:tcPr>
            <w:tcW w:w="2268" w:type="dxa"/>
          </w:tcPr>
          <w:p w14:paraId="185999F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&gt;&gt;E-RAB ID</w:t>
            </w:r>
          </w:p>
        </w:tc>
        <w:tc>
          <w:tcPr>
            <w:tcW w:w="1020" w:type="dxa"/>
          </w:tcPr>
          <w:p w14:paraId="40753409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6B5A0ECA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78F64D3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9.3.2.3</w:t>
            </w:r>
          </w:p>
        </w:tc>
        <w:tc>
          <w:tcPr>
            <w:tcW w:w="1757" w:type="dxa"/>
          </w:tcPr>
          <w:p w14:paraId="1BFC741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3EFDA89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439585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24D88CFC" w14:textId="77777777" w:rsidTr="00FD620C">
        <w:tc>
          <w:tcPr>
            <w:tcW w:w="2268" w:type="dxa"/>
          </w:tcPr>
          <w:p w14:paraId="57DFE06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&gt;&gt;DL Forwarding</w:t>
            </w:r>
          </w:p>
        </w:tc>
        <w:tc>
          <w:tcPr>
            <w:tcW w:w="1020" w:type="dxa"/>
          </w:tcPr>
          <w:p w14:paraId="42B0D68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77" w:type="dxa"/>
          </w:tcPr>
          <w:p w14:paraId="15224C8A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5FDF01A7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9.3.1.33</w:t>
            </w:r>
          </w:p>
        </w:tc>
        <w:tc>
          <w:tcPr>
            <w:tcW w:w="1757" w:type="dxa"/>
          </w:tcPr>
          <w:p w14:paraId="094F545D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43642E7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556FA9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53768D29" w14:textId="77777777" w:rsidTr="00FD620C">
        <w:tc>
          <w:tcPr>
            <w:tcW w:w="2268" w:type="dxa"/>
          </w:tcPr>
          <w:p w14:paraId="22A56B7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Target Cell ID</w:t>
            </w:r>
          </w:p>
        </w:tc>
        <w:tc>
          <w:tcPr>
            <w:tcW w:w="1020" w:type="dxa"/>
          </w:tcPr>
          <w:p w14:paraId="3F17F4B1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151302F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1564ACD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NG-RAN CGI</w:t>
            </w:r>
          </w:p>
          <w:p w14:paraId="5246C2E3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9.3.1.73</w:t>
            </w:r>
          </w:p>
        </w:tc>
        <w:tc>
          <w:tcPr>
            <w:tcW w:w="1757" w:type="dxa"/>
          </w:tcPr>
          <w:p w14:paraId="7FAF6D0E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07F7B630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5150BE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1BB189FC" w14:textId="77777777" w:rsidTr="00FD620C">
        <w:tc>
          <w:tcPr>
            <w:tcW w:w="2268" w:type="dxa"/>
          </w:tcPr>
          <w:p w14:paraId="06123B7C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020" w:type="dxa"/>
          </w:tcPr>
          <w:p w14:paraId="0480B28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77" w:type="dxa"/>
          </w:tcPr>
          <w:p w14:paraId="584CCA0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14EEDC6A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9.3.1.61</w:t>
            </w:r>
          </w:p>
        </w:tc>
        <w:tc>
          <w:tcPr>
            <w:tcW w:w="1757" w:type="dxa"/>
          </w:tcPr>
          <w:p w14:paraId="2A8A83A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1EE8AF60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F9CC15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09480DD5" w14:textId="77777777" w:rsidTr="00FD620C">
        <w:tc>
          <w:tcPr>
            <w:tcW w:w="2268" w:type="dxa"/>
          </w:tcPr>
          <w:p w14:paraId="0507538E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D4BA0">
              <w:rPr>
                <w:rFonts w:ascii="Arial" w:eastAsia="Times New Roman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020" w:type="dxa"/>
          </w:tcPr>
          <w:p w14:paraId="051D1B3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48AAFD41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62C2776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9.3.1.95</w:t>
            </w:r>
          </w:p>
        </w:tc>
        <w:tc>
          <w:tcPr>
            <w:tcW w:w="1757" w:type="dxa"/>
          </w:tcPr>
          <w:p w14:paraId="596AE37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4A4FF2E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8DE755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5A8BDE91" w14:textId="77777777" w:rsidTr="00FD620C">
        <w:tc>
          <w:tcPr>
            <w:tcW w:w="2268" w:type="dxa"/>
          </w:tcPr>
          <w:p w14:paraId="2C4750AA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32" w:name="OLE_LINK19"/>
            <w:bookmarkStart w:id="33" w:name="OLE_LINK20"/>
            <w:proofErr w:type="spellStart"/>
            <w:r w:rsidRPr="000D4BA0">
              <w:rPr>
                <w:rFonts w:ascii="Arial" w:eastAsia="Times New Roman" w:hAnsi="Arial"/>
                <w:sz w:val="18"/>
                <w:lang w:eastAsia="ko-KR"/>
              </w:rPr>
              <w:t>SgNB</w:t>
            </w:r>
            <w:proofErr w:type="spellEnd"/>
            <w:r w:rsidRPr="000D4BA0">
              <w:rPr>
                <w:rFonts w:ascii="Arial" w:eastAsia="Times New Roman" w:hAnsi="Arial"/>
                <w:sz w:val="18"/>
                <w:lang w:eastAsia="ko-KR"/>
              </w:rPr>
              <w:t xml:space="preserve"> UE X2AP ID</w:t>
            </w:r>
            <w:bookmarkEnd w:id="32"/>
            <w:bookmarkEnd w:id="33"/>
          </w:p>
        </w:tc>
        <w:tc>
          <w:tcPr>
            <w:tcW w:w="1020" w:type="dxa"/>
          </w:tcPr>
          <w:p w14:paraId="46EE4AA5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3EB28152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6117F769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9.3.1.127</w:t>
            </w:r>
          </w:p>
        </w:tc>
        <w:tc>
          <w:tcPr>
            <w:tcW w:w="1757" w:type="dxa"/>
          </w:tcPr>
          <w:p w14:paraId="6F7B6211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  <w:szCs w:val="18"/>
              </w:rPr>
              <w:t xml:space="preserve">Allocated at the Source </w:t>
            </w:r>
            <w:proofErr w:type="spellStart"/>
            <w:r w:rsidRPr="000D4BA0">
              <w:rPr>
                <w:rFonts w:ascii="Arial" w:eastAsia="Times New Roman" w:hAnsi="Arial" w:cs="Arial"/>
                <w:sz w:val="18"/>
                <w:szCs w:val="18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6B6E07B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72B7DF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0D4BA0" w:rsidRPr="000D4BA0" w14:paraId="25F213DC" w14:textId="77777777" w:rsidTr="00FD620C">
        <w:tc>
          <w:tcPr>
            <w:tcW w:w="2268" w:type="dxa"/>
          </w:tcPr>
          <w:p w14:paraId="42E6544A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D4BA0">
              <w:rPr>
                <w:rFonts w:ascii="Arial" w:eastAsia="Times New Roman" w:hAnsi="Arial"/>
                <w:sz w:val="18"/>
                <w:lang w:eastAsia="ko-KR"/>
              </w:rPr>
              <w:t>UE History Information from UE</w:t>
            </w:r>
          </w:p>
        </w:tc>
        <w:tc>
          <w:tcPr>
            <w:tcW w:w="1020" w:type="dxa"/>
          </w:tcPr>
          <w:p w14:paraId="193C7F24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77" w:type="dxa"/>
          </w:tcPr>
          <w:p w14:paraId="40E63CE7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5BBB45EE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 w:cs="Arial"/>
                <w:sz w:val="18"/>
              </w:rPr>
              <w:t>9.3.1.166</w:t>
            </w:r>
          </w:p>
        </w:tc>
        <w:tc>
          <w:tcPr>
            <w:tcW w:w="1757" w:type="dxa"/>
          </w:tcPr>
          <w:p w14:paraId="3A76976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77" w:type="dxa"/>
          </w:tcPr>
          <w:p w14:paraId="729AF905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D4BA0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E503445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9B6F1E" w:rsidRPr="000D4BA0" w14:paraId="160363F4" w14:textId="77777777" w:rsidTr="00FD620C">
        <w:trPr>
          <w:ins w:id="34" w:author="Nok-1" w:date="2021-10-03T23:19:00Z"/>
        </w:trPr>
        <w:tc>
          <w:tcPr>
            <w:tcW w:w="2268" w:type="dxa"/>
          </w:tcPr>
          <w:p w14:paraId="523748B8" w14:textId="3AA00641" w:rsidR="009B6F1E" w:rsidRPr="000D4BA0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" w:author="Nok-1" w:date="2021-10-03T23:19:00Z"/>
                <w:rFonts w:ascii="Arial" w:eastAsia="Times New Roman" w:hAnsi="Arial"/>
                <w:sz w:val="18"/>
                <w:lang w:eastAsia="ko-KR"/>
              </w:rPr>
            </w:pPr>
            <w:ins w:id="36" w:author="Nok-1" w:date="2021-10-03T23:20:00Z">
              <w:r>
                <w:rPr>
                  <w:rFonts w:ascii="Arial" w:eastAsia="Times New Roman" w:hAnsi="Arial"/>
                  <w:sz w:val="18"/>
                  <w:lang w:eastAsia="ko-KR"/>
                </w:rPr>
                <w:t>Redcap UE</w:t>
              </w:r>
            </w:ins>
          </w:p>
        </w:tc>
        <w:tc>
          <w:tcPr>
            <w:tcW w:w="1020" w:type="dxa"/>
          </w:tcPr>
          <w:p w14:paraId="2DEDA76B" w14:textId="77777777" w:rsidR="009B6F1E" w:rsidRPr="000D4BA0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Nok-1" w:date="2021-10-03T23:19:00Z"/>
                <w:rFonts w:ascii="Arial" w:eastAsia="Times New Roman" w:hAnsi="Arial"/>
                <w:sz w:val="18"/>
                <w:lang w:eastAsia="ko-KR"/>
              </w:rPr>
            </w:pPr>
            <w:ins w:id="38" w:author="Nok-1" w:date="2021-10-03T23:19:00Z">
              <w:r w:rsidRPr="000D4BA0">
                <w:rPr>
                  <w:rFonts w:ascii="Arial" w:eastAsia="Times New Roman" w:hAnsi="Arial" w:cs="Arial"/>
                  <w:sz w:val="18"/>
                </w:rPr>
                <w:t>O</w:t>
              </w:r>
            </w:ins>
          </w:p>
        </w:tc>
        <w:tc>
          <w:tcPr>
            <w:tcW w:w="1077" w:type="dxa"/>
          </w:tcPr>
          <w:p w14:paraId="113C6EEB" w14:textId="77777777" w:rsidR="009B6F1E" w:rsidRPr="000D4BA0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Nok-1" w:date="2021-10-03T23:19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5677E5F1" w14:textId="2370A056" w:rsidR="009B6F1E" w:rsidRPr="000D4BA0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" w:author="Nok-1" w:date="2021-10-03T23:19:00Z"/>
                <w:rFonts w:ascii="Arial" w:eastAsia="Times New Roman" w:hAnsi="Arial"/>
                <w:sz w:val="18"/>
              </w:rPr>
            </w:pPr>
            <w:ins w:id="41" w:author="Nok-1" w:date="2021-10-03T23:20:00Z">
              <w:r>
                <w:rPr>
                  <w:rFonts w:ascii="Arial" w:eastAsia="Times New Roman" w:hAnsi="Arial" w:cs="Arial"/>
                  <w:sz w:val="18"/>
                </w:rPr>
                <w:t>ENUMERATED (true,…)</w:t>
              </w:r>
            </w:ins>
          </w:p>
        </w:tc>
        <w:tc>
          <w:tcPr>
            <w:tcW w:w="1757" w:type="dxa"/>
          </w:tcPr>
          <w:p w14:paraId="50BD2DB6" w14:textId="77777777" w:rsidR="009B6F1E" w:rsidRPr="000D4BA0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Nok-1" w:date="2021-10-03T23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77" w:type="dxa"/>
          </w:tcPr>
          <w:p w14:paraId="048F6CD2" w14:textId="77777777" w:rsidR="009B6F1E" w:rsidRPr="000D4BA0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" w:author="Nok-1" w:date="2021-10-03T23:19:00Z"/>
                <w:rFonts w:ascii="Arial" w:eastAsia="SimSun" w:hAnsi="Arial"/>
                <w:sz w:val="18"/>
                <w:lang w:eastAsia="zh-CN"/>
              </w:rPr>
            </w:pPr>
            <w:ins w:id="44" w:author="Nok-1" w:date="2021-10-03T23:19:00Z">
              <w:r w:rsidRPr="000D4BA0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77" w:type="dxa"/>
          </w:tcPr>
          <w:p w14:paraId="0D4E75A1" w14:textId="0861EB86" w:rsidR="009B6F1E" w:rsidRPr="000D4BA0" w:rsidRDefault="0029427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" w:author="Nok-1" w:date="2021-10-03T23:19:00Z"/>
                <w:rFonts w:ascii="Arial" w:eastAsia="Times New Roman" w:hAnsi="Arial"/>
                <w:sz w:val="18"/>
              </w:rPr>
            </w:pPr>
            <w:ins w:id="46" w:author="Nok-1" w:date="2021-10-03T23:31:00Z">
              <w:r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  <w:tr w:rsidR="009B6F1E" w:rsidRPr="000D4BA0" w14:paraId="583DF783" w14:textId="77777777" w:rsidTr="00FD620C">
        <w:tc>
          <w:tcPr>
            <w:tcW w:w="2268" w:type="dxa"/>
          </w:tcPr>
          <w:p w14:paraId="291AD3D8" w14:textId="77777777" w:rsidR="009B6F1E" w:rsidRPr="000D4BA0" w:rsidRDefault="009B6F1E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20" w:type="dxa"/>
          </w:tcPr>
          <w:p w14:paraId="053DD7D2" w14:textId="77777777" w:rsidR="009B6F1E" w:rsidRPr="000D4BA0" w:rsidRDefault="009B6F1E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308D384E" w14:textId="77777777" w:rsidR="009B6F1E" w:rsidRPr="000D4BA0" w:rsidRDefault="009B6F1E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34B5D7D6" w14:textId="77777777" w:rsidR="009B6F1E" w:rsidRPr="000D4BA0" w:rsidRDefault="009B6F1E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3F25FBDE" w14:textId="77777777" w:rsidR="009B6F1E" w:rsidRPr="000D4BA0" w:rsidRDefault="009B6F1E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77" w:type="dxa"/>
          </w:tcPr>
          <w:p w14:paraId="2F3C464C" w14:textId="77777777" w:rsidR="009B6F1E" w:rsidRPr="000D4BA0" w:rsidRDefault="009B6F1E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36619280" w14:textId="77777777" w:rsidR="009B6F1E" w:rsidRPr="000D4BA0" w:rsidRDefault="009B6F1E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14:paraId="52F09BC3" w14:textId="77777777" w:rsidR="000D4BA0" w:rsidRPr="000D4BA0" w:rsidRDefault="000D4BA0" w:rsidP="000D4BA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D4BA0" w:rsidRPr="000D4BA0" w14:paraId="7594F116" w14:textId="77777777" w:rsidTr="00FD620C">
        <w:tc>
          <w:tcPr>
            <w:tcW w:w="3528" w:type="dxa"/>
          </w:tcPr>
          <w:p w14:paraId="7394748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D4BA0">
              <w:rPr>
                <w:rFonts w:ascii="Arial" w:eastAsia="Times New Roman" w:hAnsi="Arial" w:cs="Arial"/>
                <w:b/>
                <w:sz w:val="18"/>
              </w:rPr>
              <w:t>Range bound</w:t>
            </w:r>
          </w:p>
        </w:tc>
        <w:tc>
          <w:tcPr>
            <w:tcW w:w="6192" w:type="dxa"/>
          </w:tcPr>
          <w:p w14:paraId="2148814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0D4BA0">
              <w:rPr>
                <w:rFonts w:ascii="Arial" w:eastAsia="Times New Roman" w:hAnsi="Arial" w:cs="Arial"/>
                <w:b/>
                <w:sz w:val="18"/>
              </w:rPr>
              <w:t>Explanation</w:t>
            </w:r>
          </w:p>
        </w:tc>
      </w:tr>
      <w:tr w:rsidR="000D4BA0" w:rsidRPr="000D4BA0" w14:paraId="330267BD" w14:textId="77777777" w:rsidTr="00FD620C">
        <w:tc>
          <w:tcPr>
            <w:tcW w:w="3528" w:type="dxa"/>
          </w:tcPr>
          <w:p w14:paraId="6DF1C6D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0D4BA0">
              <w:rPr>
                <w:rFonts w:ascii="Arial" w:eastAsia="Times New Roman" w:hAnsi="Arial"/>
                <w:sz w:val="18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6F65E4AB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 xml:space="preserve">Maximum no. of PDU sessions allowed towards one UE. Value is </w:t>
            </w:r>
            <w:r w:rsidRPr="000D4BA0">
              <w:rPr>
                <w:rFonts w:ascii="Arial" w:eastAsia="SimSun" w:hAnsi="Arial"/>
                <w:sz w:val="18"/>
                <w:lang w:eastAsia="zh-CN"/>
              </w:rPr>
              <w:t>256</w:t>
            </w:r>
            <w:r w:rsidRPr="000D4BA0">
              <w:rPr>
                <w:rFonts w:ascii="Arial" w:eastAsia="Times New Roman" w:hAnsi="Arial"/>
                <w:sz w:val="18"/>
              </w:rPr>
              <w:t>.</w:t>
            </w:r>
          </w:p>
        </w:tc>
      </w:tr>
      <w:tr w:rsidR="000D4BA0" w:rsidRPr="000D4BA0" w14:paraId="48B52132" w14:textId="77777777" w:rsidTr="00FD620C">
        <w:tc>
          <w:tcPr>
            <w:tcW w:w="3528" w:type="dxa"/>
          </w:tcPr>
          <w:p w14:paraId="7E527B9F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0D4BA0">
              <w:rPr>
                <w:rFonts w:ascii="Arial" w:eastAsia="Times New Roman" w:hAnsi="Arial"/>
                <w:sz w:val="18"/>
              </w:rPr>
              <w:t>maxnoof</w:t>
            </w: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3D5D8B48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 xml:space="preserve">Maximum no. of </w:t>
            </w: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QoS flow</w:t>
            </w:r>
            <w:r w:rsidRPr="000D4BA0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0D4BA0">
              <w:rPr>
                <w:rFonts w:ascii="Arial" w:eastAsia="Times New Roman" w:hAnsi="Arial"/>
                <w:sz w:val="18"/>
              </w:rPr>
              <w:t xml:space="preserve"> allowed </w:t>
            </w: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 xml:space="preserve">within </w:t>
            </w:r>
            <w:r w:rsidRPr="000D4BA0">
              <w:rPr>
                <w:rFonts w:ascii="Arial" w:eastAsia="Times New Roman" w:hAnsi="Arial"/>
                <w:sz w:val="18"/>
              </w:rPr>
              <w:t xml:space="preserve">one </w:t>
            </w:r>
            <w:r w:rsidRPr="000D4BA0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0D4BA0">
              <w:rPr>
                <w:rFonts w:ascii="Arial" w:eastAsia="Times New Roman" w:hAnsi="Arial"/>
                <w:sz w:val="18"/>
              </w:rPr>
              <w:t xml:space="preserve">. Value is </w:t>
            </w:r>
            <w:r w:rsidRPr="000D4BA0">
              <w:rPr>
                <w:rFonts w:ascii="Arial" w:eastAsia="SimSun" w:hAnsi="Arial"/>
                <w:sz w:val="18"/>
                <w:lang w:eastAsia="zh-CN"/>
              </w:rPr>
              <w:t>64</w:t>
            </w:r>
            <w:r w:rsidRPr="000D4BA0">
              <w:rPr>
                <w:rFonts w:ascii="Arial" w:eastAsia="Times New Roman" w:hAnsi="Arial"/>
                <w:sz w:val="18"/>
              </w:rPr>
              <w:t>.</w:t>
            </w:r>
          </w:p>
        </w:tc>
      </w:tr>
      <w:tr w:rsidR="000D4BA0" w:rsidRPr="000D4BA0" w14:paraId="42139DB7" w14:textId="77777777" w:rsidTr="00FD620C">
        <w:tc>
          <w:tcPr>
            <w:tcW w:w="3528" w:type="dxa"/>
          </w:tcPr>
          <w:p w14:paraId="67C76569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0D4BA0">
              <w:rPr>
                <w:rFonts w:ascii="Arial" w:eastAsia="Times New Roman" w:hAnsi="Arial"/>
                <w:sz w:val="18"/>
              </w:rPr>
              <w:t>maxnoofE</w:t>
            </w:r>
            <w:proofErr w:type="spellEnd"/>
            <w:r w:rsidRPr="000D4BA0">
              <w:rPr>
                <w:rFonts w:ascii="Arial" w:eastAsia="Times New Roman" w:hAnsi="Arial"/>
                <w:sz w:val="18"/>
              </w:rPr>
              <w:t>-RABs</w:t>
            </w:r>
          </w:p>
        </w:tc>
        <w:tc>
          <w:tcPr>
            <w:tcW w:w="6192" w:type="dxa"/>
          </w:tcPr>
          <w:p w14:paraId="678A5CB6" w14:textId="77777777" w:rsidR="000D4BA0" w:rsidRPr="000D4BA0" w:rsidRDefault="000D4BA0" w:rsidP="000D4BA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0D4BA0">
              <w:rPr>
                <w:rFonts w:ascii="Arial" w:eastAsia="Times New Roman" w:hAnsi="Arial"/>
                <w:sz w:val="18"/>
              </w:rPr>
              <w:t>Maximum no. of E-RABs allowed towards one UE. Value is 256.</w:t>
            </w:r>
          </w:p>
        </w:tc>
      </w:tr>
    </w:tbl>
    <w:p w14:paraId="05964908" w14:textId="77777777" w:rsidR="000D4BA0" w:rsidRPr="000D4BA0" w:rsidRDefault="000D4BA0" w:rsidP="000D4BA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 w:val="20"/>
          <w:lang w:eastAsia="ko-KR"/>
        </w:rPr>
      </w:pPr>
    </w:p>
    <w:p w14:paraId="44633EF8" w14:textId="77777777" w:rsidR="000D4BA0" w:rsidRDefault="000D4BA0" w:rsidP="00A6051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01FCCF60" w14:textId="77777777" w:rsidR="000D4BA0" w:rsidRDefault="000D4BA0" w:rsidP="00A6051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7F6245E5" w14:textId="29FDA056" w:rsidR="00A6051E" w:rsidRPr="00A6051E" w:rsidRDefault="00A6051E" w:rsidP="00A6051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r w:rsidRPr="00A6051E">
        <w:rPr>
          <w:rFonts w:ascii="Arial" w:eastAsia="Times New Roman" w:hAnsi="Arial"/>
          <w:lang w:eastAsia="ko-KR"/>
        </w:rPr>
        <w:t>9.3.1.30</w:t>
      </w:r>
      <w:r w:rsidRPr="00A6051E">
        <w:rPr>
          <w:rFonts w:ascii="Arial" w:eastAsia="Times New Roman" w:hAnsi="Arial"/>
          <w:lang w:eastAsia="ko-KR"/>
        </w:rPr>
        <w:tab/>
        <w:t>Target NG-RAN Node to Source NG-RAN Node Transparent Container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82065B0" w14:textId="77777777" w:rsidR="00A6051E" w:rsidRPr="00A6051E" w:rsidRDefault="00A6051E" w:rsidP="00A605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A6051E">
        <w:rPr>
          <w:rFonts w:eastAsia="Times New Roman"/>
          <w:sz w:val="20"/>
          <w:lang w:eastAsia="ko-KR"/>
        </w:rPr>
        <w:t xml:space="preserve">This IE is produced by the </w:t>
      </w:r>
      <w:r w:rsidRPr="00A6051E">
        <w:rPr>
          <w:rFonts w:eastAsia="MS Mincho"/>
          <w:sz w:val="20"/>
          <w:lang w:eastAsia="ko-KR"/>
        </w:rPr>
        <w:t>t</w:t>
      </w:r>
      <w:r w:rsidRPr="00A6051E">
        <w:rPr>
          <w:rFonts w:eastAsia="Times New Roman"/>
          <w:sz w:val="20"/>
          <w:lang w:eastAsia="ko-KR"/>
        </w:rPr>
        <w:t xml:space="preserve">arget NG-RAN node and is transmitted to the </w:t>
      </w:r>
      <w:r w:rsidRPr="00A6051E">
        <w:rPr>
          <w:rFonts w:eastAsia="MS Mincho"/>
          <w:sz w:val="20"/>
          <w:lang w:eastAsia="ko-KR"/>
        </w:rPr>
        <w:t>s</w:t>
      </w:r>
      <w:r w:rsidRPr="00A6051E">
        <w:rPr>
          <w:rFonts w:eastAsia="Times New Roman"/>
          <w:sz w:val="20"/>
          <w:lang w:eastAsia="ko-KR"/>
        </w:rPr>
        <w:t>ource NG-RAN node. For inter</w:t>
      </w:r>
      <w:r w:rsidRPr="00A6051E">
        <w:rPr>
          <w:rFonts w:eastAsia="MS Mincho"/>
          <w:sz w:val="20"/>
          <w:lang w:eastAsia="ko-KR"/>
        </w:rPr>
        <w:t>-</w:t>
      </w:r>
      <w:r w:rsidRPr="00A6051E">
        <w:rPr>
          <w:rFonts w:eastAsia="Times New Roman"/>
          <w:sz w:val="20"/>
          <w:lang w:eastAsia="ko-KR"/>
        </w:rPr>
        <w:t>system handovers to 5G, the IE is transmitted from the target NG-RAN node to the external relocation source.</w:t>
      </w:r>
    </w:p>
    <w:p w14:paraId="0DEA08C0" w14:textId="77777777" w:rsidR="00A6051E" w:rsidRPr="00A6051E" w:rsidRDefault="00A6051E" w:rsidP="00A605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A6051E">
        <w:rPr>
          <w:rFonts w:eastAsia="Times New Roman"/>
          <w:sz w:val="20"/>
          <w:lang w:eastAsia="ko-KR"/>
        </w:rPr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6051E" w:rsidRPr="00A6051E" w14:paraId="20A50FA2" w14:textId="77777777" w:rsidTr="00FD620C">
        <w:tc>
          <w:tcPr>
            <w:tcW w:w="2268" w:type="dxa"/>
          </w:tcPr>
          <w:p w14:paraId="665E724F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6051E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020" w:type="dxa"/>
          </w:tcPr>
          <w:p w14:paraId="50542241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6051E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077" w:type="dxa"/>
          </w:tcPr>
          <w:p w14:paraId="46B3047C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6051E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587" w:type="dxa"/>
          </w:tcPr>
          <w:p w14:paraId="5CBFDFF6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6051E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1757" w:type="dxa"/>
          </w:tcPr>
          <w:p w14:paraId="47FFD52E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6051E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  <w:tc>
          <w:tcPr>
            <w:tcW w:w="1077" w:type="dxa"/>
          </w:tcPr>
          <w:p w14:paraId="3CA2265E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6051E">
              <w:rPr>
                <w:rFonts w:ascii="Arial" w:eastAsia="Times New Roman" w:hAnsi="Arial" w:cs="Arial"/>
                <w:b/>
                <w:sz w:val="18"/>
              </w:rPr>
              <w:t>Criticality</w:t>
            </w:r>
          </w:p>
        </w:tc>
        <w:tc>
          <w:tcPr>
            <w:tcW w:w="1077" w:type="dxa"/>
          </w:tcPr>
          <w:p w14:paraId="33A6CA20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6051E">
              <w:rPr>
                <w:rFonts w:ascii="Arial" w:eastAsia="Times New Roman" w:hAnsi="Arial" w:cs="Arial"/>
                <w:b/>
                <w:sz w:val="18"/>
              </w:rPr>
              <w:t>Assigned Criticality</w:t>
            </w:r>
          </w:p>
        </w:tc>
      </w:tr>
      <w:tr w:rsidR="00A6051E" w:rsidRPr="00A6051E" w14:paraId="403E31E9" w14:textId="77777777" w:rsidTr="00FD620C">
        <w:tc>
          <w:tcPr>
            <w:tcW w:w="2268" w:type="dxa"/>
          </w:tcPr>
          <w:p w14:paraId="775583CE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RRC Container</w:t>
            </w:r>
          </w:p>
        </w:tc>
        <w:tc>
          <w:tcPr>
            <w:tcW w:w="1020" w:type="dxa"/>
          </w:tcPr>
          <w:p w14:paraId="26AE5A64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09CE7F2E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51F1BAD0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OCTET STRING</w:t>
            </w:r>
          </w:p>
        </w:tc>
        <w:tc>
          <w:tcPr>
            <w:tcW w:w="1757" w:type="dxa"/>
          </w:tcPr>
          <w:p w14:paraId="419892C2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 xml:space="preserve">Includes the RRC </w:t>
            </w:r>
            <w:proofErr w:type="spellStart"/>
            <w:r w:rsidRPr="00A6051E">
              <w:rPr>
                <w:rFonts w:ascii="Arial" w:eastAsia="Times New Roman" w:hAnsi="Arial" w:cs="Arial"/>
                <w:i/>
                <w:sz w:val="18"/>
              </w:rPr>
              <w:t>HandoverCommand</w:t>
            </w:r>
            <w:proofErr w:type="spellEnd"/>
            <w:r w:rsidRPr="00A6051E">
              <w:rPr>
                <w:rFonts w:ascii="Arial" w:eastAsia="Times New Roman" w:hAnsi="Arial" w:cs="Arial"/>
                <w:sz w:val="18"/>
              </w:rPr>
              <w:t xml:space="preserve"> message as defined in TS 38.331 [18] </w:t>
            </w:r>
            <w:r w:rsidRPr="00A6051E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if the target is </w:t>
            </w:r>
            <w:r w:rsidRPr="00A6051E">
              <w:rPr>
                <w:rFonts w:ascii="Arial" w:eastAsia="Times New Roman" w:hAnsi="Arial" w:cs="Arial"/>
                <w:sz w:val="18"/>
                <w:lang w:eastAsia="zh-CN"/>
              </w:rPr>
              <w:t xml:space="preserve">a </w:t>
            </w:r>
            <w:proofErr w:type="spellStart"/>
            <w:r w:rsidRPr="00A6051E">
              <w:rPr>
                <w:rFonts w:ascii="Arial" w:eastAsia="Times New Roman" w:hAnsi="Arial" w:cs="Arial" w:hint="eastAsia"/>
                <w:sz w:val="18"/>
                <w:lang w:eastAsia="zh-CN"/>
              </w:rPr>
              <w:t>gNB</w:t>
            </w:r>
            <w:proofErr w:type="spellEnd"/>
            <w:r w:rsidRPr="00A6051E">
              <w:rPr>
                <w:rFonts w:ascii="Arial" w:eastAsia="Times New Roman" w:hAnsi="Arial" w:cs="Arial"/>
                <w:sz w:val="18"/>
              </w:rPr>
              <w:t>.</w:t>
            </w:r>
          </w:p>
          <w:p w14:paraId="1542E41C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 xml:space="preserve">Includes the RRC </w:t>
            </w:r>
            <w:proofErr w:type="spellStart"/>
            <w:r w:rsidRPr="00A6051E">
              <w:rPr>
                <w:rFonts w:ascii="Arial" w:eastAsia="Times New Roman" w:hAnsi="Arial" w:cs="Arial"/>
                <w:i/>
                <w:sz w:val="18"/>
              </w:rPr>
              <w:t>HandoverCommand</w:t>
            </w:r>
            <w:proofErr w:type="spellEnd"/>
            <w:r w:rsidRPr="00A6051E">
              <w:rPr>
                <w:rFonts w:ascii="Arial" w:eastAsia="Times New Roman" w:hAnsi="Arial" w:cs="Arial"/>
                <w:sz w:val="18"/>
              </w:rPr>
              <w:t xml:space="preserve"> message as defined in TS 3</w:t>
            </w:r>
            <w:r w:rsidRPr="00A6051E">
              <w:rPr>
                <w:rFonts w:ascii="Arial" w:eastAsia="Times New Roman" w:hAnsi="Arial" w:cs="Arial" w:hint="eastAsia"/>
                <w:sz w:val="18"/>
                <w:lang w:eastAsia="zh-CN"/>
              </w:rPr>
              <w:t>6</w:t>
            </w:r>
            <w:r w:rsidRPr="00A6051E">
              <w:rPr>
                <w:rFonts w:ascii="Arial" w:eastAsia="Times New Roman" w:hAnsi="Arial" w:cs="Arial"/>
                <w:sz w:val="18"/>
              </w:rPr>
              <w:t>.331 [</w:t>
            </w:r>
            <w:r w:rsidRPr="00A6051E">
              <w:rPr>
                <w:rFonts w:ascii="Arial" w:eastAsia="Times New Roman" w:hAnsi="Arial" w:cs="Arial" w:hint="eastAsia"/>
                <w:sz w:val="18"/>
                <w:lang w:eastAsia="zh-CN"/>
              </w:rPr>
              <w:t>21</w:t>
            </w:r>
            <w:r w:rsidRPr="00A6051E">
              <w:rPr>
                <w:rFonts w:ascii="Arial" w:eastAsia="Times New Roman" w:hAnsi="Arial" w:cs="Arial"/>
                <w:sz w:val="18"/>
              </w:rPr>
              <w:t>]</w:t>
            </w:r>
            <w:r w:rsidRPr="00A6051E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if the target is </w:t>
            </w:r>
            <w:r w:rsidRPr="00A6051E">
              <w:rPr>
                <w:rFonts w:ascii="Arial" w:eastAsia="Times New Roman" w:hAnsi="Arial" w:cs="Arial"/>
                <w:sz w:val="18"/>
                <w:lang w:eastAsia="zh-CN"/>
              </w:rPr>
              <w:t xml:space="preserve">an </w:t>
            </w:r>
            <w:r w:rsidRPr="00A6051E">
              <w:rPr>
                <w:rFonts w:ascii="Arial" w:eastAsia="Times New Roman" w:hAnsi="Arial" w:cs="Arial" w:hint="eastAsia"/>
                <w:sz w:val="18"/>
                <w:lang w:eastAsia="zh-CN"/>
              </w:rPr>
              <w:t>ng-</w:t>
            </w:r>
            <w:proofErr w:type="spellStart"/>
            <w:r w:rsidRPr="00A6051E">
              <w:rPr>
                <w:rFonts w:ascii="Arial" w:eastAsia="Times New Roman" w:hAnsi="Arial" w:cs="Arial" w:hint="eastAsia"/>
                <w:sz w:val="18"/>
                <w:lang w:eastAsia="zh-CN"/>
              </w:rPr>
              <w:t>eNB</w:t>
            </w:r>
            <w:proofErr w:type="spellEnd"/>
            <w:r w:rsidRPr="00A6051E">
              <w:rPr>
                <w:rFonts w:ascii="Arial" w:eastAsia="Times New Roman" w:hAnsi="Arial" w:cs="Arial"/>
                <w:sz w:val="18"/>
              </w:rPr>
              <w:t>.</w:t>
            </w:r>
          </w:p>
        </w:tc>
        <w:tc>
          <w:tcPr>
            <w:tcW w:w="1077" w:type="dxa"/>
          </w:tcPr>
          <w:p w14:paraId="4235D286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77" w:type="dxa"/>
          </w:tcPr>
          <w:p w14:paraId="25DA3C0B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A6051E" w:rsidRPr="00A6051E" w14:paraId="4C4E1EB3" w14:textId="77777777" w:rsidTr="00FD620C">
        <w:tc>
          <w:tcPr>
            <w:tcW w:w="2268" w:type="dxa"/>
          </w:tcPr>
          <w:p w14:paraId="2D0D8F2A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 w:hint="eastAsia"/>
                <w:sz w:val="18"/>
              </w:rPr>
              <w:t xml:space="preserve">DAPS Response Information List </w:t>
            </w:r>
          </w:p>
        </w:tc>
        <w:tc>
          <w:tcPr>
            <w:tcW w:w="1020" w:type="dxa"/>
          </w:tcPr>
          <w:p w14:paraId="7C39F7B9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56E1809F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A6051E">
              <w:rPr>
                <w:rFonts w:ascii="Arial" w:eastAsia="Times New Roman" w:hAnsi="Arial" w:hint="eastAsia"/>
                <w:i/>
                <w:sz w:val="18"/>
              </w:rPr>
              <w:t>0..1</w:t>
            </w:r>
          </w:p>
        </w:tc>
        <w:tc>
          <w:tcPr>
            <w:tcW w:w="1587" w:type="dxa"/>
          </w:tcPr>
          <w:p w14:paraId="24103CE3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1DFCA43D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00356E7D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77" w:type="dxa"/>
          </w:tcPr>
          <w:p w14:paraId="1CDC58FA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A6051E" w:rsidRPr="00A6051E" w14:paraId="7B475410" w14:textId="77777777" w:rsidTr="00FD620C">
        <w:tc>
          <w:tcPr>
            <w:tcW w:w="2268" w:type="dxa"/>
          </w:tcPr>
          <w:p w14:paraId="6BFCA3DF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ind w:left="74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&gt;DAPS Response Information Item</w:t>
            </w:r>
          </w:p>
        </w:tc>
        <w:tc>
          <w:tcPr>
            <w:tcW w:w="1020" w:type="dxa"/>
          </w:tcPr>
          <w:p w14:paraId="5627A2F6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49A3A86F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  <w:r w:rsidRPr="00A6051E">
              <w:rPr>
                <w:rFonts w:ascii="Arial" w:eastAsia="Times New Roman" w:hAnsi="Arial"/>
                <w:i/>
                <w:sz w:val="18"/>
              </w:rPr>
              <w:t>1..&lt;</w:t>
            </w:r>
            <w:proofErr w:type="spellStart"/>
            <w:r w:rsidRPr="00A6051E">
              <w:rPr>
                <w:rFonts w:ascii="Arial" w:eastAsia="Times New Roman" w:hAnsi="Arial"/>
                <w:i/>
                <w:sz w:val="18"/>
              </w:rPr>
              <w:t>maxnoofDRBs</w:t>
            </w:r>
            <w:proofErr w:type="spellEnd"/>
            <w:r w:rsidRPr="00A6051E">
              <w:rPr>
                <w:rFonts w:ascii="Arial" w:eastAsia="Times New Roman" w:hAnsi="Arial"/>
                <w:i/>
                <w:sz w:val="18"/>
              </w:rPr>
              <w:t>&gt;</w:t>
            </w:r>
          </w:p>
        </w:tc>
        <w:tc>
          <w:tcPr>
            <w:tcW w:w="1587" w:type="dxa"/>
          </w:tcPr>
          <w:p w14:paraId="268187D6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5244EA98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38E8987E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77" w:type="dxa"/>
          </w:tcPr>
          <w:p w14:paraId="4E2EFA5B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A6051E" w:rsidRPr="00A6051E" w14:paraId="3CF0662F" w14:textId="77777777" w:rsidTr="00FD620C">
        <w:tc>
          <w:tcPr>
            <w:tcW w:w="2268" w:type="dxa"/>
          </w:tcPr>
          <w:p w14:paraId="7A70F64D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&gt;&gt;DRB ID</w:t>
            </w:r>
          </w:p>
        </w:tc>
        <w:tc>
          <w:tcPr>
            <w:tcW w:w="1020" w:type="dxa"/>
          </w:tcPr>
          <w:p w14:paraId="5AA5D7FD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275BF408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0DAD98B2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9.3.1.53</w:t>
            </w:r>
          </w:p>
        </w:tc>
        <w:tc>
          <w:tcPr>
            <w:tcW w:w="1757" w:type="dxa"/>
          </w:tcPr>
          <w:p w14:paraId="57C7AA92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21E78EF0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77" w:type="dxa"/>
          </w:tcPr>
          <w:p w14:paraId="4B63563E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A6051E" w:rsidRPr="00A6051E" w14:paraId="640DE09A" w14:textId="77777777" w:rsidTr="00FD620C">
        <w:tc>
          <w:tcPr>
            <w:tcW w:w="2268" w:type="dxa"/>
          </w:tcPr>
          <w:p w14:paraId="6D8CF4DC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&gt;&gt;DAPS Response In</w:t>
            </w:r>
            <w:r w:rsidRPr="00A6051E">
              <w:rPr>
                <w:rFonts w:ascii="Arial" w:eastAsia="Times New Roman" w:hAnsi="Arial" w:cs="Arial" w:hint="eastAsia"/>
                <w:sz w:val="18"/>
              </w:rPr>
              <w:t>formation</w:t>
            </w:r>
          </w:p>
        </w:tc>
        <w:tc>
          <w:tcPr>
            <w:tcW w:w="1020" w:type="dxa"/>
          </w:tcPr>
          <w:p w14:paraId="539A8951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77" w:type="dxa"/>
          </w:tcPr>
          <w:p w14:paraId="6A92C9C1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1C52EF72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bookmarkStart w:id="47" w:name="_Hlk44360256"/>
            <w:r w:rsidRPr="00A6051E">
              <w:rPr>
                <w:rFonts w:ascii="Arial" w:eastAsia="Times New Roman" w:hAnsi="Arial" w:cs="Arial"/>
                <w:sz w:val="18"/>
              </w:rPr>
              <w:t>9.3.1.</w:t>
            </w:r>
            <w:bookmarkEnd w:id="47"/>
            <w:r w:rsidRPr="00A6051E">
              <w:rPr>
                <w:rFonts w:ascii="Arial" w:eastAsia="Times New Roman" w:hAnsi="Arial" w:cs="Arial"/>
                <w:sz w:val="18"/>
              </w:rPr>
              <w:t>189</w:t>
            </w:r>
          </w:p>
        </w:tc>
        <w:tc>
          <w:tcPr>
            <w:tcW w:w="1757" w:type="dxa"/>
          </w:tcPr>
          <w:p w14:paraId="34B8A555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 xml:space="preserve">Indicates the response to a requested DAPS </w:t>
            </w:r>
            <w:r w:rsidRPr="00A6051E">
              <w:rPr>
                <w:rFonts w:ascii="Arial" w:eastAsia="Times New Roman" w:hAnsi="Arial" w:cs="Arial" w:hint="eastAsia"/>
                <w:sz w:val="18"/>
              </w:rPr>
              <w:t>Handover</w:t>
            </w:r>
          </w:p>
        </w:tc>
        <w:tc>
          <w:tcPr>
            <w:tcW w:w="1077" w:type="dxa"/>
          </w:tcPr>
          <w:p w14:paraId="2AAB7B35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051E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077" w:type="dxa"/>
          </w:tcPr>
          <w:p w14:paraId="0FA2651E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  <w:tr w:rsidR="009B6F1E" w:rsidRPr="00A6051E" w14:paraId="0A10489F" w14:textId="77777777" w:rsidTr="00FD620C">
        <w:trPr>
          <w:ins w:id="48" w:author="Nok-1" w:date="2021-10-03T23:21:00Z"/>
        </w:trPr>
        <w:tc>
          <w:tcPr>
            <w:tcW w:w="2268" w:type="dxa"/>
          </w:tcPr>
          <w:p w14:paraId="03E784A6" w14:textId="1223C91A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Nok-1" w:date="2021-10-03T23:21:00Z"/>
                <w:rFonts w:ascii="Arial" w:eastAsia="Times New Roman" w:hAnsi="Arial" w:cs="Arial"/>
                <w:sz w:val="18"/>
              </w:rPr>
            </w:pPr>
            <w:ins w:id="50" w:author="Nok-1" w:date="2021-10-03T23:21:00Z">
              <w:r>
                <w:rPr>
                  <w:rFonts w:ascii="Arial" w:eastAsia="Times New Roman" w:hAnsi="Arial" w:cs="Arial"/>
                  <w:sz w:val="18"/>
                </w:rPr>
                <w:t>Non Redcap Cells List</w:t>
              </w:r>
            </w:ins>
          </w:p>
        </w:tc>
        <w:tc>
          <w:tcPr>
            <w:tcW w:w="1020" w:type="dxa"/>
          </w:tcPr>
          <w:p w14:paraId="63D886BB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Nok-1" w:date="2021-10-03T23:2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04B59725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Nok-1" w:date="2021-10-03T23:21:00Z"/>
                <w:rFonts w:ascii="Arial" w:eastAsia="Times New Roman" w:hAnsi="Arial"/>
                <w:i/>
                <w:sz w:val="18"/>
              </w:rPr>
            </w:pPr>
            <w:ins w:id="53" w:author="Nok-1" w:date="2021-10-03T23:21:00Z">
              <w:r w:rsidRPr="00A6051E">
                <w:rPr>
                  <w:rFonts w:ascii="Arial" w:eastAsia="Times New Roman" w:hAnsi="Arial" w:hint="eastAsia"/>
                  <w:i/>
                  <w:sz w:val="18"/>
                </w:rPr>
                <w:t>0..1</w:t>
              </w:r>
            </w:ins>
          </w:p>
        </w:tc>
        <w:tc>
          <w:tcPr>
            <w:tcW w:w="1587" w:type="dxa"/>
          </w:tcPr>
          <w:p w14:paraId="45740670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Nok-1" w:date="2021-10-03T23:2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0F27BFAC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5" w:author="Nok-1" w:date="2021-10-03T23:2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02F0D9D1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6" w:author="Nok-1" w:date="2021-10-03T23:21:00Z"/>
                <w:rFonts w:ascii="Arial" w:eastAsia="Times New Roman" w:hAnsi="Arial" w:cs="Arial"/>
                <w:sz w:val="18"/>
              </w:rPr>
            </w:pPr>
            <w:ins w:id="57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YES</w:t>
              </w:r>
            </w:ins>
          </w:p>
        </w:tc>
        <w:tc>
          <w:tcPr>
            <w:tcW w:w="1077" w:type="dxa"/>
          </w:tcPr>
          <w:p w14:paraId="6CE0E078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" w:author="Nok-1" w:date="2021-10-03T23:21:00Z"/>
                <w:rFonts w:ascii="Arial" w:eastAsia="Times New Roman" w:hAnsi="Arial" w:cs="Arial"/>
                <w:sz w:val="18"/>
              </w:rPr>
            </w:pPr>
            <w:ins w:id="59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ignore</w:t>
              </w:r>
            </w:ins>
          </w:p>
        </w:tc>
      </w:tr>
      <w:tr w:rsidR="009B6F1E" w:rsidRPr="00A6051E" w14:paraId="5B399317" w14:textId="77777777" w:rsidTr="00FD620C">
        <w:trPr>
          <w:ins w:id="60" w:author="Nok-1" w:date="2021-10-03T23:21:00Z"/>
        </w:trPr>
        <w:tc>
          <w:tcPr>
            <w:tcW w:w="2268" w:type="dxa"/>
          </w:tcPr>
          <w:p w14:paraId="2DBEAAE5" w14:textId="7903BD1D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ind w:left="74"/>
              <w:textAlignment w:val="baseline"/>
              <w:rPr>
                <w:ins w:id="61" w:author="Nok-1" w:date="2021-10-03T23:21:00Z"/>
                <w:rFonts w:ascii="Arial" w:eastAsia="Times New Roman" w:hAnsi="Arial" w:cs="Arial"/>
                <w:sz w:val="18"/>
              </w:rPr>
            </w:pPr>
            <w:ins w:id="62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&gt;</w:t>
              </w:r>
              <w:r>
                <w:rPr>
                  <w:rFonts w:ascii="Arial" w:eastAsia="Times New Roman" w:hAnsi="Arial" w:cs="Arial"/>
                  <w:sz w:val="18"/>
                </w:rPr>
                <w:t xml:space="preserve">Non Redcap Cells </w:t>
              </w:r>
              <w:r w:rsidRPr="00A6051E">
                <w:rPr>
                  <w:rFonts w:ascii="Arial" w:eastAsia="Times New Roman" w:hAnsi="Arial" w:cs="Arial"/>
                  <w:sz w:val="18"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06AED056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Nok-1" w:date="2021-10-03T23:2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B7B2F1B" w14:textId="32E8C84D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Nok-1" w:date="2021-10-03T23:21:00Z"/>
                <w:rFonts w:ascii="Arial" w:eastAsia="Times New Roman" w:hAnsi="Arial"/>
                <w:i/>
                <w:sz w:val="18"/>
              </w:rPr>
            </w:pPr>
            <w:ins w:id="65" w:author="Nok-1" w:date="2021-10-03T23:21:00Z">
              <w:r w:rsidRPr="00A6051E">
                <w:rPr>
                  <w:rFonts w:ascii="Arial" w:eastAsia="Times New Roman" w:hAnsi="Arial"/>
                  <w:i/>
                  <w:sz w:val="18"/>
                </w:rPr>
                <w:t>1..&lt;</w:t>
              </w:r>
              <w:proofErr w:type="spellStart"/>
              <w:r w:rsidRPr="00A6051E">
                <w:rPr>
                  <w:rFonts w:ascii="Arial" w:eastAsia="Times New Roman" w:hAnsi="Arial"/>
                  <w:i/>
                  <w:sz w:val="18"/>
                </w:rPr>
                <w:t>maxnoof</w:t>
              </w:r>
            </w:ins>
            <w:ins w:id="66" w:author="Nok-1" w:date="2021-10-03T23:22:00Z">
              <w:r w:rsidR="005322FB">
                <w:rPr>
                  <w:rFonts w:ascii="Arial" w:eastAsia="Times New Roman" w:hAnsi="Arial"/>
                  <w:i/>
                  <w:sz w:val="18"/>
                </w:rPr>
                <w:t>C</w:t>
              </w:r>
            </w:ins>
            <w:ins w:id="67" w:author="Nok-1" w:date="2021-10-03T23:23:00Z">
              <w:r w:rsidR="005322FB">
                <w:rPr>
                  <w:rFonts w:ascii="Arial" w:eastAsia="Times New Roman" w:hAnsi="Arial"/>
                  <w:i/>
                  <w:sz w:val="18"/>
                </w:rPr>
                <w:t>ell</w:t>
              </w:r>
            </w:ins>
            <w:ins w:id="68" w:author="Nok-1" w:date="2021-10-03T23:21:00Z">
              <w:r w:rsidRPr="00A6051E">
                <w:rPr>
                  <w:rFonts w:ascii="Arial" w:eastAsia="Times New Roman" w:hAnsi="Arial"/>
                  <w:i/>
                  <w:sz w:val="18"/>
                </w:rPr>
                <w:t>s</w:t>
              </w:r>
              <w:proofErr w:type="spellEnd"/>
              <w:r w:rsidRPr="00A6051E">
                <w:rPr>
                  <w:rFonts w:ascii="Arial" w:eastAsia="Times New Roman" w:hAnsi="Arial"/>
                  <w:i/>
                  <w:sz w:val="18"/>
                </w:rPr>
                <w:t>&gt;</w:t>
              </w:r>
            </w:ins>
          </w:p>
        </w:tc>
        <w:tc>
          <w:tcPr>
            <w:tcW w:w="1587" w:type="dxa"/>
          </w:tcPr>
          <w:p w14:paraId="3FCB2408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Nok-1" w:date="2021-10-03T23:2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757" w:type="dxa"/>
          </w:tcPr>
          <w:p w14:paraId="6F321F3F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" w:author="Nok-1" w:date="2021-10-03T23:2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0E593A4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" w:author="Nok-1" w:date="2021-10-03T23:21:00Z"/>
                <w:rFonts w:ascii="Arial" w:eastAsia="Times New Roman" w:hAnsi="Arial" w:cs="Arial"/>
                <w:sz w:val="18"/>
              </w:rPr>
            </w:pPr>
            <w:ins w:id="72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-</w:t>
              </w:r>
            </w:ins>
          </w:p>
        </w:tc>
        <w:tc>
          <w:tcPr>
            <w:tcW w:w="1077" w:type="dxa"/>
          </w:tcPr>
          <w:p w14:paraId="325E002D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3" w:author="Nok-1" w:date="2021-10-03T23:21:00Z"/>
                <w:rFonts w:ascii="Arial" w:eastAsia="Times New Roman" w:hAnsi="Arial" w:cs="Arial"/>
                <w:sz w:val="18"/>
              </w:rPr>
            </w:pPr>
          </w:p>
        </w:tc>
      </w:tr>
      <w:tr w:rsidR="009B6F1E" w:rsidRPr="00A6051E" w14:paraId="28FB5791" w14:textId="77777777" w:rsidTr="00FD620C">
        <w:trPr>
          <w:ins w:id="74" w:author="Nok-1" w:date="2021-10-03T23:21:00Z"/>
        </w:trPr>
        <w:tc>
          <w:tcPr>
            <w:tcW w:w="2268" w:type="dxa"/>
          </w:tcPr>
          <w:p w14:paraId="4ACCC3E7" w14:textId="121245B0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ins w:id="75" w:author="Nok-1" w:date="2021-10-03T23:21:00Z"/>
                <w:rFonts w:ascii="Arial" w:eastAsia="Times New Roman" w:hAnsi="Arial" w:cs="Arial"/>
                <w:sz w:val="18"/>
              </w:rPr>
            </w:pPr>
            <w:ins w:id="76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&gt;&gt;</w:t>
              </w:r>
              <w:r>
                <w:rPr>
                  <w:rFonts w:ascii="Arial" w:eastAsia="Times New Roman" w:hAnsi="Arial" w:cs="Arial"/>
                  <w:sz w:val="18"/>
                </w:rPr>
                <w:t>NR CGI</w:t>
              </w:r>
            </w:ins>
          </w:p>
        </w:tc>
        <w:tc>
          <w:tcPr>
            <w:tcW w:w="1020" w:type="dxa"/>
          </w:tcPr>
          <w:p w14:paraId="2C8459FF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Nok-1" w:date="2021-10-03T23:21:00Z"/>
                <w:rFonts w:ascii="Arial" w:eastAsia="Times New Roman" w:hAnsi="Arial" w:cs="Arial"/>
                <w:sz w:val="18"/>
              </w:rPr>
            </w:pPr>
            <w:ins w:id="78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M</w:t>
              </w:r>
            </w:ins>
          </w:p>
        </w:tc>
        <w:tc>
          <w:tcPr>
            <w:tcW w:w="1077" w:type="dxa"/>
          </w:tcPr>
          <w:p w14:paraId="6C7D66BF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Nok-1" w:date="2021-10-03T23:21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587" w:type="dxa"/>
          </w:tcPr>
          <w:p w14:paraId="21DBA8CC" w14:textId="23B1A4CD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Nok-1" w:date="2021-10-03T23:21:00Z"/>
                <w:rFonts w:ascii="Arial" w:eastAsia="Times New Roman" w:hAnsi="Arial" w:cs="Arial"/>
                <w:sz w:val="18"/>
              </w:rPr>
            </w:pPr>
            <w:ins w:id="81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9.3.1.</w:t>
              </w:r>
            </w:ins>
            <w:ins w:id="82" w:author="Nok-1" w:date="2021-10-03T23:23:00Z">
              <w:r w:rsidR="005322FB">
                <w:rPr>
                  <w:rFonts w:ascii="Arial" w:eastAsia="Times New Roman" w:hAnsi="Arial" w:cs="Arial"/>
                  <w:sz w:val="18"/>
                </w:rPr>
                <w:t>x</w:t>
              </w:r>
            </w:ins>
          </w:p>
        </w:tc>
        <w:tc>
          <w:tcPr>
            <w:tcW w:w="1757" w:type="dxa"/>
          </w:tcPr>
          <w:p w14:paraId="02E753E2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3" w:author="Nok-1" w:date="2021-10-03T23:21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77" w:type="dxa"/>
          </w:tcPr>
          <w:p w14:paraId="7F89BA4C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4" w:author="Nok-1" w:date="2021-10-03T23:21:00Z"/>
                <w:rFonts w:ascii="Arial" w:eastAsia="Times New Roman" w:hAnsi="Arial" w:cs="Arial"/>
                <w:sz w:val="18"/>
              </w:rPr>
            </w:pPr>
            <w:ins w:id="85" w:author="Nok-1" w:date="2021-10-03T23:21:00Z">
              <w:r w:rsidRPr="00A6051E">
                <w:rPr>
                  <w:rFonts w:ascii="Arial" w:eastAsia="Times New Roman" w:hAnsi="Arial" w:cs="Arial"/>
                  <w:sz w:val="18"/>
                </w:rPr>
                <w:t>-</w:t>
              </w:r>
            </w:ins>
          </w:p>
        </w:tc>
        <w:tc>
          <w:tcPr>
            <w:tcW w:w="1077" w:type="dxa"/>
          </w:tcPr>
          <w:p w14:paraId="61BCF477" w14:textId="77777777" w:rsidR="009B6F1E" w:rsidRPr="00A6051E" w:rsidRDefault="009B6F1E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6" w:author="Nok-1" w:date="2021-10-03T23:21:00Z"/>
                <w:rFonts w:ascii="Arial" w:eastAsia="Times New Roman" w:hAnsi="Arial" w:cs="Arial"/>
                <w:sz w:val="18"/>
              </w:rPr>
            </w:pPr>
          </w:p>
        </w:tc>
      </w:tr>
    </w:tbl>
    <w:p w14:paraId="036E5056" w14:textId="77777777" w:rsidR="00A6051E" w:rsidRPr="00A6051E" w:rsidRDefault="00A6051E" w:rsidP="00A605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A6051E" w:rsidRPr="00A6051E" w14:paraId="0CE76F6C" w14:textId="77777777" w:rsidTr="00FD620C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A54C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A6051E">
              <w:rPr>
                <w:rFonts w:ascii="Arial" w:eastAsia="SimSun" w:hAnsi="Arial"/>
                <w:b/>
                <w:sz w:val="18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14FA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A6051E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A6051E" w:rsidRPr="00A6051E" w14:paraId="0EFA7621" w14:textId="77777777" w:rsidTr="00FD620C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4958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proofErr w:type="spellStart"/>
            <w:r w:rsidRPr="00A6051E">
              <w:rPr>
                <w:rFonts w:ascii="Arial" w:eastAsia="SimSun" w:hAnsi="Arial"/>
                <w:sz w:val="18"/>
              </w:rPr>
              <w:t>maxnoofDRBs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76E9" w14:textId="77777777" w:rsidR="00A6051E" w:rsidRPr="00A6051E" w:rsidRDefault="00A6051E" w:rsidP="00A605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</w:rPr>
            </w:pPr>
            <w:r w:rsidRPr="00A6051E">
              <w:rPr>
                <w:rFonts w:ascii="Arial" w:eastAsia="SimSun" w:hAnsi="Arial"/>
                <w:sz w:val="18"/>
              </w:rPr>
              <w:t xml:space="preserve">Maximum no. of DRBs allowed towards one UE. Value is </w:t>
            </w:r>
            <w:r w:rsidRPr="00A6051E">
              <w:rPr>
                <w:rFonts w:ascii="Arial" w:eastAsia="SimSun" w:hAnsi="Arial"/>
                <w:sz w:val="18"/>
                <w:lang w:eastAsia="zh-CN"/>
              </w:rPr>
              <w:t>32</w:t>
            </w:r>
            <w:r w:rsidRPr="00A6051E">
              <w:rPr>
                <w:rFonts w:ascii="Arial" w:eastAsia="SimSun" w:hAnsi="Arial"/>
                <w:sz w:val="18"/>
              </w:rPr>
              <w:t>.</w:t>
            </w:r>
          </w:p>
        </w:tc>
      </w:tr>
    </w:tbl>
    <w:p w14:paraId="39928D48" w14:textId="77777777" w:rsidR="00A6051E" w:rsidRPr="00A6051E" w:rsidRDefault="00A6051E" w:rsidP="00A605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4D764146" w14:textId="4CB2F864" w:rsidR="00863BC1" w:rsidRDefault="00863BC1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33A1B86E" w14:textId="77777777" w:rsidR="009B6F1E" w:rsidRPr="009B6F1E" w:rsidRDefault="009B6F1E" w:rsidP="009B6F1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87" w:name="_Toc45652455"/>
      <w:bookmarkStart w:id="88" w:name="_Toc45658887"/>
      <w:bookmarkStart w:id="89" w:name="_Toc45720707"/>
      <w:bookmarkStart w:id="90" w:name="_Toc45798585"/>
      <w:bookmarkStart w:id="91" w:name="_Toc45897974"/>
      <w:bookmarkStart w:id="92" w:name="_Toc51746178"/>
      <w:bookmarkStart w:id="93" w:name="_Toc64446442"/>
      <w:bookmarkStart w:id="94" w:name="_Toc73982312"/>
      <w:bookmarkStart w:id="95" w:name="_Toc81304896"/>
      <w:r w:rsidRPr="009B6F1E">
        <w:rPr>
          <w:rFonts w:ascii="Arial" w:eastAsia="Times New Roman" w:hAnsi="Arial"/>
          <w:lang w:eastAsia="ko-KR"/>
        </w:rPr>
        <w:t>9.3.1.187</w:t>
      </w:r>
      <w:r w:rsidRPr="009B6F1E">
        <w:rPr>
          <w:rFonts w:ascii="Arial" w:eastAsia="Times New Roman" w:hAnsi="Arial"/>
          <w:lang w:eastAsia="ko-KR"/>
        </w:rPr>
        <w:tab/>
        <w:t>Target NG-RAN Node to Source NG-RAN Node Failure Transparent Container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E2D1380" w14:textId="77777777" w:rsidR="009B6F1E" w:rsidRPr="009B6F1E" w:rsidRDefault="009B6F1E" w:rsidP="009B6F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9B6F1E">
        <w:rPr>
          <w:rFonts w:eastAsia="Times New Roman"/>
          <w:sz w:val="20"/>
          <w:lang w:eastAsia="ko-KR"/>
        </w:rPr>
        <w:t xml:space="preserve">This IE is produced by the </w:t>
      </w:r>
      <w:r w:rsidRPr="009B6F1E">
        <w:rPr>
          <w:rFonts w:eastAsia="MS Mincho"/>
          <w:sz w:val="20"/>
          <w:lang w:eastAsia="ko-KR"/>
        </w:rPr>
        <w:t>t</w:t>
      </w:r>
      <w:r w:rsidRPr="009B6F1E">
        <w:rPr>
          <w:rFonts w:eastAsia="Times New Roman"/>
          <w:sz w:val="20"/>
          <w:lang w:eastAsia="ko-KR"/>
        </w:rPr>
        <w:t xml:space="preserve">arget NG-RAN node and is transmitted to the </w:t>
      </w:r>
      <w:r w:rsidRPr="009B6F1E">
        <w:rPr>
          <w:rFonts w:eastAsia="MS Mincho"/>
          <w:sz w:val="20"/>
          <w:lang w:eastAsia="ko-KR"/>
        </w:rPr>
        <w:t>s</w:t>
      </w:r>
      <w:r w:rsidRPr="009B6F1E">
        <w:rPr>
          <w:rFonts w:eastAsia="Times New Roman"/>
          <w:sz w:val="20"/>
          <w:lang w:eastAsia="ko-KR"/>
        </w:rPr>
        <w:t>ource NG-RAN node in case of preparation failure.</w:t>
      </w:r>
    </w:p>
    <w:p w14:paraId="0251F08B" w14:textId="77777777" w:rsidR="009B6F1E" w:rsidRPr="009B6F1E" w:rsidRDefault="009B6F1E" w:rsidP="009B6F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9B6F1E">
        <w:rPr>
          <w:rFonts w:eastAsia="Times New Roman"/>
          <w:sz w:val="20"/>
          <w:lang w:eastAsia="ko-KR"/>
        </w:rPr>
        <w:t>This IE is transparent to the 5GC.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9B6F1E" w:rsidRPr="009B6F1E" w14:paraId="4A530834" w14:textId="77777777" w:rsidTr="00FD620C">
        <w:tc>
          <w:tcPr>
            <w:tcW w:w="2551" w:type="dxa"/>
          </w:tcPr>
          <w:p w14:paraId="1C85AC36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9B6F1E">
              <w:rPr>
                <w:rFonts w:ascii="Arial" w:eastAsia="Times New Roman" w:hAnsi="Arial" w:cs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F2C516F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9B6F1E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474" w:type="dxa"/>
          </w:tcPr>
          <w:p w14:paraId="723CFA8B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9B6F1E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872" w:type="dxa"/>
          </w:tcPr>
          <w:p w14:paraId="2864A3EE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9B6F1E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2891" w:type="dxa"/>
          </w:tcPr>
          <w:p w14:paraId="37F197A3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9B6F1E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</w:tr>
      <w:tr w:rsidR="009B6F1E" w:rsidRPr="009B6F1E" w14:paraId="73EBC666" w14:textId="77777777" w:rsidTr="00FD620C">
        <w:tc>
          <w:tcPr>
            <w:tcW w:w="2551" w:type="dxa"/>
          </w:tcPr>
          <w:p w14:paraId="6E6E915F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9B6F1E">
              <w:rPr>
                <w:rFonts w:ascii="Arial" w:eastAsia="Times New Roman" w:hAnsi="Arial" w:cs="Arial"/>
                <w:sz w:val="18"/>
              </w:rPr>
              <w:t>Cell CAG Information</w:t>
            </w:r>
          </w:p>
        </w:tc>
        <w:tc>
          <w:tcPr>
            <w:tcW w:w="1020" w:type="dxa"/>
          </w:tcPr>
          <w:p w14:paraId="22CBEB97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9B6F1E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74" w:type="dxa"/>
          </w:tcPr>
          <w:p w14:paraId="0419BFEC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872" w:type="dxa"/>
          </w:tcPr>
          <w:p w14:paraId="6AE47FD2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9B6F1E">
              <w:rPr>
                <w:rFonts w:ascii="Arial" w:eastAsia="Times New Roman" w:hAnsi="Arial" w:cs="Arial"/>
                <w:sz w:val="18"/>
              </w:rPr>
              <w:t>9.3.1.185</w:t>
            </w:r>
          </w:p>
        </w:tc>
        <w:tc>
          <w:tcPr>
            <w:tcW w:w="2891" w:type="dxa"/>
          </w:tcPr>
          <w:p w14:paraId="5B08993E" w14:textId="77777777" w:rsidR="009B6F1E" w:rsidRPr="009B6F1E" w:rsidRDefault="009B6F1E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5322FB" w:rsidRPr="009B6F1E" w14:paraId="3E185A1B" w14:textId="77777777" w:rsidTr="00FD620C">
        <w:trPr>
          <w:ins w:id="96" w:author="Nok-1" w:date="2021-10-03T23:22:00Z"/>
        </w:trPr>
        <w:tc>
          <w:tcPr>
            <w:tcW w:w="2551" w:type="dxa"/>
          </w:tcPr>
          <w:p w14:paraId="344734D4" w14:textId="55B2C4CB" w:rsidR="005322FB" w:rsidRPr="009B6F1E" w:rsidRDefault="005322FB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7" w:author="Nok-1" w:date="2021-10-03T23:22:00Z"/>
                <w:rFonts w:ascii="Arial" w:eastAsia="Times New Roman" w:hAnsi="Arial" w:cs="Arial"/>
                <w:sz w:val="18"/>
              </w:rPr>
            </w:pPr>
            <w:bookmarkStart w:id="98" w:name="_Hlk84195756"/>
            <w:ins w:id="99" w:author="Nok-1" w:date="2021-10-03T23:22:00Z">
              <w:r>
                <w:rPr>
                  <w:rFonts w:ascii="Arial" w:eastAsia="Times New Roman" w:hAnsi="Arial" w:cs="Arial"/>
                  <w:sz w:val="18"/>
                </w:rPr>
                <w:t>Non Redcap Cell List</w:t>
              </w:r>
            </w:ins>
          </w:p>
        </w:tc>
        <w:tc>
          <w:tcPr>
            <w:tcW w:w="1020" w:type="dxa"/>
          </w:tcPr>
          <w:p w14:paraId="2AC2706D" w14:textId="1F0029EA" w:rsidR="005322FB" w:rsidRPr="009B6F1E" w:rsidRDefault="005322FB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Nok-1" w:date="2021-10-03T23:2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474" w:type="dxa"/>
          </w:tcPr>
          <w:p w14:paraId="005FBD0C" w14:textId="6454AF7A" w:rsidR="005322FB" w:rsidRPr="009B6F1E" w:rsidRDefault="00D20AE1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Nok-1" w:date="2021-10-03T23:22:00Z"/>
                <w:rFonts w:ascii="Arial" w:eastAsia="Times New Roman" w:hAnsi="Arial"/>
                <w:i/>
                <w:sz w:val="18"/>
              </w:rPr>
            </w:pPr>
            <w:ins w:id="102" w:author="Nok-1" w:date="2021-10-03T23:29:00Z">
              <w:r w:rsidRPr="00A6051E">
                <w:rPr>
                  <w:rFonts w:ascii="Arial" w:eastAsia="Times New Roman" w:hAnsi="Arial" w:hint="eastAsia"/>
                  <w:i/>
                  <w:sz w:val="18"/>
                </w:rPr>
                <w:t>0..1</w:t>
              </w:r>
            </w:ins>
          </w:p>
        </w:tc>
        <w:tc>
          <w:tcPr>
            <w:tcW w:w="1872" w:type="dxa"/>
          </w:tcPr>
          <w:p w14:paraId="73E438B8" w14:textId="77777777" w:rsidR="005322FB" w:rsidRPr="009B6F1E" w:rsidRDefault="005322FB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Nok-1" w:date="2021-10-03T23:2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2891" w:type="dxa"/>
          </w:tcPr>
          <w:p w14:paraId="1560D000" w14:textId="77777777" w:rsidR="005322FB" w:rsidRPr="009B6F1E" w:rsidRDefault="005322FB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Nok-1" w:date="2021-10-03T23:22:00Z"/>
                <w:rFonts w:ascii="Arial" w:eastAsia="Times New Roman" w:hAnsi="Arial"/>
                <w:sz w:val="18"/>
              </w:rPr>
            </w:pPr>
          </w:p>
        </w:tc>
      </w:tr>
      <w:tr w:rsidR="005322FB" w:rsidRPr="009B6F1E" w14:paraId="6BE16DCE" w14:textId="77777777" w:rsidTr="00FD620C">
        <w:trPr>
          <w:ins w:id="105" w:author="Nok-1" w:date="2021-10-03T23:22:00Z"/>
        </w:trPr>
        <w:tc>
          <w:tcPr>
            <w:tcW w:w="2551" w:type="dxa"/>
          </w:tcPr>
          <w:p w14:paraId="474589F0" w14:textId="0396D999" w:rsidR="005322FB" w:rsidRPr="009B6F1E" w:rsidRDefault="005322FB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6" w:author="Nok-1" w:date="2021-10-03T23:22:00Z"/>
                <w:rFonts w:ascii="Arial" w:eastAsia="Times New Roman" w:hAnsi="Arial" w:cs="Arial"/>
                <w:sz w:val="18"/>
              </w:rPr>
            </w:pPr>
            <w:ins w:id="107" w:author="Nok-1" w:date="2021-10-03T23:22:00Z">
              <w:r w:rsidRPr="00A6051E">
                <w:rPr>
                  <w:rFonts w:ascii="Arial" w:eastAsia="Times New Roman" w:hAnsi="Arial" w:cs="Arial"/>
                  <w:sz w:val="18"/>
                </w:rPr>
                <w:t>&gt;</w:t>
              </w:r>
              <w:r w:rsidRPr="005322FB">
                <w:rPr>
                  <w:rFonts w:ascii="Arial" w:eastAsia="Times New Roman" w:hAnsi="Arial" w:cs="Arial"/>
                  <w:sz w:val="18"/>
                </w:rPr>
                <w:t xml:space="preserve">Non Redcap Cells </w:t>
              </w:r>
              <w:r w:rsidRPr="00A6051E">
                <w:rPr>
                  <w:rFonts w:ascii="Arial" w:eastAsia="Times New Roman" w:hAnsi="Arial" w:cs="Arial"/>
                  <w:sz w:val="18"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51C984A4" w14:textId="389588A2" w:rsidR="005322FB" w:rsidRPr="009B6F1E" w:rsidRDefault="005322FB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8" w:author="Nok-1" w:date="2021-10-03T23:2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474" w:type="dxa"/>
          </w:tcPr>
          <w:p w14:paraId="3AF27A38" w14:textId="5BA76F37" w:rsidR="005322FB" w:rsidRPr="009B6F1E" w:rsidRDefault="00D20AE1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Nok-1" w:date="2021-10-03T23:22:00Z"/>
                <w:rFonts w:ascii="Arial" w:eastAsia="Times New Roman" w:hAnsi="Arial"/>
                <w:i/>
                <w:sz w:val="18"/>
              </w:rPr>
            </w:pPr>
            <w:ins w:id="110" w:author="Nok-1" w:date="2021-10-03T23:29:00Z">
              <w:r w:rsidRPr="00A6051E">
                <w:rPr>
                  <w:rFonts w:ascii="Arial" w:eastAsia="Times New Roman" w:hAnsi="Arial"/>
                  <w:i/>
                  <w:sz w:val="18"/>
                </w:rPr>
                <w:t>1..&lt;</w:t>
              </w:r>
              <w:proofErr w:type="spellStart"/>
              <w:r w:rsidRPr="00A6051E">
                <w:rPr>
                  <w:rFonts w:ascii="Arial" w:eastAsia="Times New Roman" w:hAnsi="Arial"/>
                  <w:i/>
                  <w:sz w:val="18"/>
                </w:rPr>
                <w:t>maxnoof</w:t>
              </w:r>
              <w:r>
                <w:rPr>
                  <w:rFonts w:ascii="Arial" w:eastAsia="Times New Roman" w:hAnsi="Arial"/>
                  <w:i/>
                  <w:sz w:val="18"/>
                </w:rPr>
                <w:t>Cell</w:t>
              </w:r>
              <w:r w:rsidRPr="00A6051E">
                <w:rPr>
                  <w:rFonts w:ascii="Arial" w:eastAsia="Times New Roman" w:hAnsi="Arial"/>
                  <w:i/>
                  <w:sz w:val="18"/>
                </w:rPr>
                <w:t>s</w:t>
              </w:r>
              <w:proofErr w:type="spellEnd"/>
              <w:r w:rsidRPr="00A6051E">
                <w:rPr>
                  <w:rFonts w:ascii="Arial" w:eastAsia="Times New Roman" w:hAnsi="Arial"/>
                  <w:i/>
                  <w:sz w:val="18"/>
                </w:rPr>
                <w:t>&gt;</w:t>
              </w:r>
            </w:ins>
          </w:p>
        </w:tc>
        <w:tc>
          <w:tcPr>
            <w:tcW w:w="1872" w:type="dxa"/>
          </w:tcPr>
          <w:p w14:paraId="03478CBD" w14:textId="77777777" w:rsidR="005322FB" w:rsidRPr="009B6F1E" w:rsidRDefault="005322FB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1" w:author="Nok-1" w:date="2021-10-03T23:2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2891" w:type="dxa"/>
          </w:tcPr>
          <w:p w14:paraId="6AEEF2B1" w14:textId="77777777" w:rsidR="005322FB" w:rsidRPr="009B6F1E" w:rsidRDefault="005322FB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Nok-1" w:date="2021-10-03T23:22:00Z"/>
                <w:rFonts w:ascii="Arial" w:eastAsia="Times New Roman" w:hAnsi="Arial"/>
                <w:sz w:val="18"/>
              </w:rPr>
            </w:pPr>
          </w:p>
        </w:tc>
      </w:tr>
      <w:tr w:rsidR="005322FB" w:rsidRPr="009B6F1E" w14:paraId="1D5F14B5" w14:textId="77777777" w:rsidTr="00FD620C">
        <w:trPr>
          <w:ins w:id="113" w:author="Nok-1" w:date="2021-10-03T23:22:00Z"/>
        </w:trPr>
        <w:tc>
          <w:tcPr>
            <w:tcW w:w="2551" w:type="dxa"/>
          </w:tcPr>
          <w:p w14:paraId="2BC9A7F4" w14:textId="48FDB8EA" w:rsidR="005322FB" w:rsidRPr="009B6F1E" w:rsidRDefault="005322FB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Nok-1" w:date="2021-10-03T23:22:00Z"/>
                <w:rFonts w:ascii="Arial" w:eastAsia="Times New Roman" w:hAnsi="Arial" w:cs="Arial"/>
                <w:sz w:val="18"/>
              </w:rPr>
            </w:pPr>
            <w:ins w:id="115" w:author="Nok-1" w:date="2021-10-03T23:22:00Z">
              <w:r w:rsidRPr="00A6051E">
                <w:rPr>
                  <w:rFonts w:ascii="Arial" w:eastAsia="Times New Roman" w:hAnsi="Arial" w:cs="Arial"/>
                  <w:sz w:val="18"/>
                </w:rPr>
                <w:t>&gt;&gt;</w:t>
              </w:r>
              <w:r w:rsidRPr="005322FB">
                <w:rPr>
                  <w:rFonts w:ascii="Arial" w:eastAsia="Times New Roman" w:hAnsi="Arial" w:cs="Arial"/>
                  <w:sz w:val="18"/>
                </w:rPr>
                <w:t>NR CGI</w:t>
              </w:r>
            </w:ins>
          </w:p>
        </w:tc>
        <w:tc>
          <w:tcPr>
            <w:tcW w:w="1020" w:type="dxa"/>
          </w:tcPr>
          <w:p w14:paraId="723D17E0" w14:textId="77777777" w:rsidR="005322FB" w:rsidRPr="009B6F1E" w:rsidRDefault="005322FB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Nok-1" w:date="2021-10-03T23:2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474" w:type="dxa"/>
          </w:tcPr>
          <w:p w14:paraId="2CC9DD38" w14:textId="77777777" w:rsidR="005322FB" w:rsidRPr="009B6F1E" w:rsidRDefault="005322FB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Nok-1" w:date="2021-10-03T23:22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872" w:type="dxa"/>
          </w:tcPr>
          <w:p w14:paraId="57387619" w14:textId="5D4C8D4D" w:rsidR="005322FB" w:rsidRPr="009B6F1E" w:rsidRDefault="005322FB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8" w:author="Nok-1" w:date="2021-10-03T23:22:00Z"/>
                <w:rFonts w:ascii="Arial" w:eastAsia="Times New Roman" w:hAnsi="Arial" w:cs="Arial"/>
                <w:sz w:val="18"/>
              </w:rPr>
            </w:pPr>
            <w:ins w:id="119" w:author="Nok-1" w:date="2021-10-03T23:23:00Z">
              <w:r>
                <w:rPr>
                  <w:rFonts w:ascii="Arial" w:eastAsia="Times New Roman" w:hAnsi="Arial" w:cs="Arial"/>
                  <w:sz w:val="18"/>
                </w:rPr>
                <w:t>9.3.1.x</w:t>
              </w:r>
            </w:ins>
          </w:p>
        </w:tc>
        <w:tc>
          <w:tcPr>
            <w:tcW w:w="2891" w:type="dxa"/>
          </w:tcPr>
          <w:p w14:paraId="2C17853C" w14:textId="77777777" w:rsidR="005322FB" w:rsidRPr="009B6F1E" w:rsidRDefault="005322FB" w:rsidP="009B6F1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0" w:author="Nok-1" w:date="2021-10-03T23:22:00Z"/>
                <w:rFonts w:ascii="Arial" w:eastAsia="Times New Roman" w:hAnsi="Arial"/>
                <w:sz w:val="18"/>
              </w:rPr>
            </w:pPr>
          </w:p>
        </w:tc>
      </w:tr>
      <w:bookmarkEnd w:id="98"/>
    </w:tbl>
    <w:p w14:paraId="37271FF5" w14:textId="77777777" w:rsidR="009B6F1E" w:rsidRPr="009B6F1E" w:rsidRDefault="009B6F1E" w:rsidP="009B6F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4623D8AA" w14:textId="77777777" w:rsidR="001F3F2F" w:rsidRDefault="001F3F2F" w:rsidP="001524BA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</w:p>
    <w:p w14:paraId="57EA8AAB" w14:textId="77777777" w:rsidR="001F3F2F" w:rsidRDefault="001F3F2F" w:rsidP="001524BA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</w:p>
    <w:p w14:paraId="5F3294B5" w14:textId="683BC467" w:rsidR="001524BA" w:rsidRDefault="001524BA" w:rsidP="001524BA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Example CR for 38.423</w:t>
      </w:r>
    </w:p>
    <w:p w14:paraId="08EFE5A1" w14:textId="76490808" w:rsidR="00863BC1" w:rsidRDefault="00863BC1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60D2580F" w14:textId="77777777" w:rsidR="008957B6" w:rsidRPr="008957B6" w:rsidRDefault="008957B6" w:rsidP="008957B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21" w:name="_Toc20955180"/>
      <w:bookmarkStart w:id="122" w:name="_Toc29991375"/>
      <w:bookmarkStart w:id="123" w:name="_Toc36555775"/>
      <w:bookmarkStart w:id="124" w:name="_Toc44497482"/>
      <w:bookmarkStart w:id="125" w:name="_Toc45107870"/>
      <w:bookmarkStart w:id="126" w:name="_Toc45901490"/>
      <w:bookmarkStart w:id="127" w:name="_Toc51850569"/>
      <w:bookmarkStart w:id="128" w:name="_Toc56693572"/>
      <w:bookmarkStart w:id="129" w:name="_Toc64447115"/>
      <w:bookmarkStart w:id="130" w:name="_Toc66286609"/>
      <w:bookmarkStart w:id="131" w:name="_Toc74151304"/>
      <w:bookmarkStart w:id="132" w:name="_Toc81321912"/>
      <w:r w:rsidRPr="008957B6">
        <w:rPr>
          <w:rFonts w:ascii="Arial" w:eastAsia="Times New Roman" w:hAnsi="Arial"/>
          <w:lang w:eastAsia="ko-KR"/>
        </w:rPr>
        <w:t>9.1.1.1</w:t>
      </w:r>
      <w:r w:rsidRPr="008957B6">
        <w:rPr>
          <w:rFonts w:ascii="Arial" w:eastAsia="Times New Roman" w:hAnsi="Arial"/>
          <w:lang w:eastAsia="ko-KR"/>
        </w:rPr>
        <w:tab/>
        <w:t>HANDOVER REQUEST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008916FD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8957B6">
        <w:rPr>
          <w:rFonts w:eastAsia="Times New Roman"/>
          <w:sz w:val="20"/>
          <w:lang w:eastAsia="ko-KR"/>
        </w:rPr>
        <w:t>This message is sent by the source NG-RAN node to the target NG-RAN node to request the preparation of resources for a handover.</w:t>
      </w:r>
    </w:p>
    <w:p w14:paraId="26438BBA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8957B6">
        <w:rPr>
          <w:rFonts w:eastAsia="Times New Roman"/>
          <w:sz w:val="20"/>
          <w:lang w:eastAsia="ko-KR"/>
        </w:rPr>
        <w:t xml:space="preserve">Direction: source NG-RAN node </w:t>
      </w:r>
      <w:r w:rsidRPr="008957B6">
        <w:rPr>
          <w:rFonts w:eastAsia="Times New Roman"/>
          <w:sz w:val="20"/>
          <w:lang w:eastAsia="ko-KR"/>
        </w:rPr>
        <w:sym w:font="Symbol" w:char="F0AE"/>
      </w:r>
      <w:r w:rsidRPr="008957B6">
        <w:rPr>
          <w:rFonts w:eastAsia="Times New Roman"/>
          <w:sz w:val="20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8957B6" w:rsidRPr="008957B6" w14:paraId="36D5C9D4" w14:textId="77777777" w:rsidTr="00FD620C">
        <w:tc>
          <w:tcPr>
            <w:tcW w:w="2578" w:type="dxa"/>
          </w:tcPr>
          <w:p w14:paraId="085431A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1023CF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1526" w:type="dxa"/>
          </w:tcPr>
          <w:p w14:paraId="6DE95E4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CD3A99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IE type and reference</w:t>
            </w:r>
          </w:p>
        </w:tc>
        <w:tc>
          <w:tcPr>
            <w:tcW w:w="1800" w:type="dxa"/>
          </w:tcPr>
          <w:p w14:paraId="4F1EFB5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729E57B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Criticality</w:t>
            </w:r>
          </w:p>
        </w:tc>
        <w:tc>
          <w:tcPr>
            <w:tcW w:w="1137" w:type="dxa"/>
          </w:tcPr>
          <w:p w14:paraId="3F979FA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Assigned Criticality</w:t>
            </w:r>
          </w:p>
        </w:tc>
      </w:tr>
      <w:tr w:rsidR="008957B6" w:rsidRPr="008957B6" w14:paraId="3E9F8F42" w14:textId="77777777" w:rsidTr="00FD620C">
        <w:tc>
          <w:tcPr>
            <w:tcW w:w="2578" w:type="dxa"/>
          </w:tcPr>
          <w:p w14:paraId="42AC87E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Message Type</w:t>
            </w:r>
          </w:p>
        </w:tc>
        <w:tc>
          <w:tcPr>
            <w:tcW w:w="1104" w:type="dxa"/>
          </w:tcPr>
          <w:p w14:paraId="6FE6AA7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7F26999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6DFAB4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9.2.3.1</w:t>
            </w:r>
          </w:p>
        </w:tc>
        <w:tc>
          <w:tcPr>
            <w:tcW w:w="1800" w:type="dxa"/>
          </w:tcPr>
          <w:p w14:paraId="4DB964E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5C61DE8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31A268E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5617AC3E" w14:textId="77777777" w:rsidTr="00FD620C">
        <w:tc>
          <w:tcPr>
            <w:tcW w:w="2578" w:type="dxa"/>
          </w:tcPr>
          <w:p w14:paraId="0A479DF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Source NG-RAN node UE </w:t>
            </w:r>
            <w:proofErr w:type="spellStart"/>
            <w:r w:rsidRPr="008957B6">
              <w:rPr>
                <w:rFonts w:ascii="Arial" w:eastAsia="Times New Roman" w:hAnsi="Arial"/>
                <w:sz w:val="18"/>
              </w:rPr>
              <w:t>XnAP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 xml:space="preserve"> ID reference</w:t>
            </w:r>
          </w:p>
        </w:tc>
        <w:tc>
          <w:tcPr>
            <w:tcW w:w="1104" w:type="dxa"/>
          </w:tcPr>
          <w:p w14:paraId="7882B42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4947718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4DB04A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NG-RAN node UE </w:t>
            </w:r>
            <w:proofErr w:type="spellStart"/>
            <w:r w:rsidRPr="008957B6">
              <w:rPr>
                <w:rFonts w:ascii="Arial" w:eastAsia="Times New Roman" w:hAnsi="Arial"/>
                <w:sz w:val="18"/>
              </w:rPr>
              <w:t>XnAP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 xml:space="preserve"> ID</w:t>
            </w:r>
            <w:r w:rsidRPr="008957B6">
              <w:rPr>
                <w:rFonts w:ascii="Arial" w:eastAsia="Times New Roman" w:hAnsi="Arial"/>
                <w:sz w:val="18"/>
              </w:rPr>
              <w:br/>
              <w:t>9.2.3.16</w:t>
            </w:r>
          </w:p>
        </w:tc>
        <w:tc>
          <w:tcPr>
            <w:tcW w:w="1800" w:type="dxa"/>
          </w:tcPr>
          <w:p w14:paraId="714E9F3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Allocated at the source NG-RAN node</w:t>
            </w:r>
          </w:p>
        </w:tc>
        <w:tc>
          <w:tcPr>
            <w:tcW w:w="1080" w:type="dxa"/>
          </w:tcPr>
          <w:p w14:paraId="703EAFF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2FF1460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404E33BB" w14:textId="77777777" w:rsidTr="00FD620C">
        <w:tc>
          <w:tcPr>
            <w:tcW w:w="2578" w:type="dxa"/>
          </w:tcPr>
          <w:p w14:paraId="6537A77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Cause</w:t>
            </w:r>
          </w:p>
        </w:tc>
        <w:tc>
          <w:tcPr>
            <w:tcW w:w="1104" w:type="dxa"/>
          </w:tcPr>
          <w:p w14:paraId="2320F52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426A6A8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784C8A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9.2.3.2</w:t>
            </w:r>
          </w:p>
        </w:tc>
        <w:tc>
          <w:tcPr>
            <w:tcW w:w="1800" w:type="dxa"/>
          </w:tcPr>
          <w:p w14:paraId="0C1391A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65C88B3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5991900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7A724A3A" w14:textId="77777777" w:rsidTr="00FD620C">
        <w:tc>
          <w:tcPr>
            <w:tcW w:w="2578" w:type="dxa"/>
          </w:tcPr>
          <w:p w14:paraId="13235DB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Target Cell Global ID</w:t>
            </w:r>
          </w:p>
        </w:tc>
        <w:tc>
          <w:tcPr>
            <w:tcW w:w="1104" w:type="dxa"/>
          </w:tcPr>
          <w:p w14:paraId="4ECEBB4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6BF25F9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C4904E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9.2.3.25</w:t>
            </w:r>
          </w:p>
        </w:tc>
        <w:tc>
          <w:tcPr>
            <w:tcW w:w="1800" w:type="dxa"/>
          </w:tcPr>
          <w:p w14:paraId="284F14C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Includes either an E-UTRA CGI or an NR CGI</w:t>
            </w:r>
          </w:p>
        </w:tc>
        <w:tc>
          <w:tcPr>
            <w:tcW w:w="1080" w:type="dxa"/>
          </w:tcPr>
          <w:p w14:paraId="7CDCC27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3C1E88C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04984362" w14:textId="77777777" w:rsidTr="00FD620C">
        <w:tc>
          <w:tcPr>
            <w:tcW w:w="2578" w:type="dxa"/>
          </w:tcPr>
          <w:p w14:paraId="0D9690A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Cs/>
                <w:sz w:val="18"/>
              </w:rPr>
              <w:t>GUAMI</w:t>
            </w:r>
          </w:p>
        </w:tc>
        <w:tc>
          <w:tcPr>
            <w:tcW w:w="1104" w:type="dxa"/>
          </w:tcPr>
          <w:p w14:paraId="64381AA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576262A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46FD4D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9.2.3.24</w:t>
            </w:r>
          </w:p>
        </w:tc>
        <w:tc>
          <w:tcPr>
            <w:tcW w:w="1800" w:type="dxa"/>
          </w:tcPr>
          <w:p w14:paraId="014642F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7F828F1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4EB804A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07E09DDE" w14:textId="77777777" w:rsidTr="00FD620C">
        <w:tc>
          <w:tcPr>
            <w:tcW w:w="2578" w:type="dxa"/>
          </w:tcPr>
          <w:p w14:paraId="605DB49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/>
                <w:bCs/>
                <w:sz w:val="18"/>
              </w:rPr>
              <w:t>UE Context Information</w:t>
            </w:r>
          </w:p>
        </w:tc>
        <w:tc>
          <w:tcPr>
            <w:tcW w:w="1104" w:type="dxa"/>
          </w:tcPr>
          <w:p w14:paraId="05E68C6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6" w:type="dxa"/>
          </w:tcPr>
          <w:p w14:paraId="78A4388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4F1A9F3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00" w:type="dxa"/>
          </w:tcPr>
          <w:p w14:paraId="4B59DB2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5139B53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2DEA12D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5952C3FF" w14:textId="77777777" w:rsidTr="00FD620C">
        <w:tc>
          <w:tcPr>
            <w:tcW w:w="2578" w:type="dxa"/>
          </w:tcPr>
          <w:p w14:paraId="4F14FB2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&gt;NG-C UE associated Signalling reference</w:t>
            </w:r>
          </w:p>
        </w:tc>
        <w:tc>
          <w:tcPr>
            <w:tcW w:w="1104" w:type="dxa"/>
          </w:tcPr>
          <w:p w14:paraId="72F304A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7005F7B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2FFE311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AMF UE NGAP ID</w:t>
            </w:r>
          </w:p>
          <w:p w14:paraId="45ADAC4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9.2.3.26</w:t>
            </w:r>
          </w:p>
        </w:tc>
        <w:tc>
          <w:tcPr>
            <w:tcW w:w="1800" w:type="dxa"/>
          </w:tcPr>
          <w:p w14:paraId="32B5E0E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0680D21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170942C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357D683F" w14:textId="77777777" w:rsidTr="00FD620C">
        <w:tc>
          <w:tcPr>
            <w:tcW w:w="2578" w:type="dxa"/>
          </w:tcPr>
          <w:p w14:paraId="5735FE5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4D6ABD8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12F6865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168B9ED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CP Transport Layer Information</w:t>
            </w:r>
          </w:p>
          <w:p w14:paraId="0558F6D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9.2.3.31</w:t>
            </w:r>
          </w:p>
        </w:tc>
        <w:tc>
          <w:tcPr>
            <w:tcW w:w="1800" w:type="dxa"/>
          </w:tcPr>
          <w:p w14:paraId="41028F6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57B6">
              <w:rPr>
                <w:rFonts w:ascii="Arial" w:eastAsia="Times New Roman" w:hAnsi="Arial"/>
                <w:sz w:val="18"/>
              </w:rPr>
              <w:t>This IE indicates the AMF’s IP address of the SCTP association used at the source NG-C interface instance.</w:t>
            </w:r>
          </w:p>
          <w:p w14:paraId="1A44B24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Note: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association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>address it would have selected if it would have had to create a UE TNLA binding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5877D5F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0858107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21195997" w14:textId="77777777" w:rsidTr="00FD620C">
        <w:tc>
          <w:tcPr>
            <w:tcW w:w="2578" w:type="dxa"/>
          </w:tcPr>
          <w:p w14:paraId="271514C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bookmarkStart w:id="133" w:name="_Hlk84195990"/>
            <w:r w:rsidRPr="008957B6">
              <w:rPr>
                <w:rFonts w:ascii="Arial" w:eastAsia="Times New Roman" w:hAnsi="Arial"/>
                <w:sz w:val="18"/>
              </w:rPr>
              <w:t>&gt;UE Security Capabilities</w:t>
            </w:r>
          </w:p>
        </w:tc>
        <w:tc>
          <w:tcPr>
            <w:tcW w:w="1104" w:type="dxa"/>
          </w:tcPr>
          <w:p w14:paraId="6EC9D7B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5066BDF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10925EB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9.2.3.49</w:t>
            </w:r>
          </w:p>
        </w:tc>
        <w:tc>
          <w:tcPr>
            <w:tcW w:w="1800" w:type="dxa"/>
          </w:tcPr>
          <w:p w14:paraId="5A48258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1CD3F1A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09EB409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bookmarkEnd w:id="133"/>
      <w:tr w:rsidR="008957B6" w:rsidRPr="008957B6" w14:paraId="1458E442" w14:textId="77777777" w:rsidTr="00FD620C">
        <w:tc>
          <w:tcPr>
            <w:tcW w:w="2578" w:type="dxa"/>
          </w:tcPr>
          <w:p w14:paraId="648EB7F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&gt;AS Security Information</w:t>
            </w:r>
          </w:p>
        </w:tc>
        <w:tc>
          <w:tcPr>
            <w:tcW w:w="1104" w:type="dxa"/>
          </w:tcPr>
          <w:p w14:paraId="52337A5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1BE8EA4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17109C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9.2.3.50</w:t>
            </w:r>
          </w:p>
        </w:tc>
        <w:tc>
          <w:tcPr>
            <w:tcW w:w="1800" w:type="dxa"/>
          </w:tcPr>
          <w:p w14:paraId="7891CD0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0C741B7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5D4DFFB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28FDE9ED" w14:textId="77777777" w:rsidTr="00FD620C">
        <w:tc>
          <w:tcPr>
            <w:tcW w:w="2578" w:type="dxa"/>
          </w:tcPr>
          <w:p w14:paraId="31396F5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8957B6">
              <w:rPr>
                <w:rFonts w:ascii="Arial" w:eastAsia="Times New Roman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03718C1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3618114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45B3F6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9.2.3.23</w:t>
            </w:r>
          </w:p>
        </w:tc>
        <w:tc>
          <w:tcPr>
            <w:tcW w:w="1800" w:type="dxa"/>
          </w:tcPr>
          <w:p w14:paraId="4B9C7397" w14:textId="77777777" w:rsidR="008957B6" w:rsidRPr="008957B6" w:rsidDel="00482791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4C0B368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6537CE9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2B6A6501" w14:textId="77777777" w:rsidTr="00FD620C">
        <w:tc>
          <w:tcPr>
            <w:tcW w:w="2578" w:type="dxa"/>
          </w:tcPr>
          <w:p w14:paraId="3003E5D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 w:hint="eastAsia"/>
                <w:sz w:val="18"/>
                <w:lang w:eastAsia="zh-CN"/>
              </w:rPr>
              <w:t>&gt;</w:t>
            </w:r>
            <w:bookmarkStart w:id="134" w:name="OLE_LINK29"/>
            <w:bookmarkStart w:id="135" w:name="OLE_LINK30"/>
            <w:r w:rsidRPr="008957B6">
              <w:rPr>
                <w:rFonts w:ascii="Arial" w:eastAsia="Times New Roman" w:hAnsi="Arial" w:cs="Arial"/>
                <w:sz w:val="18"/>
              </w:rPr>
              <w:t>UE Aggregate Maximum Bit Rate</w:t>
            </w:r>
            <w:bookmarkEnd w:id="134"/>
            <w:bookmarkEnd w:id="135"/>
          </w:p>
        </w:tc>
        <w:tc>
          <w:tcPr>
            <w:tcW w:w="1104" w:type="dxa"/>
          </w:tcPr>
          <w:p w14:paraId="2096350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3D7D8DB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14B33B9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3B02D97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775D857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59D715C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615CB574" w14:textId="77777777" w:rsidTr="00FD620C">
        <w:tc>
          <w:tcPr>
            <w:tcW w:w="2578" w:type="dxa"/>
          </w:tcPr>
          <w:p w14:paraId="2BB1B3A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&gt;PDU Session Resources To </w:t>
            </w:r>
            <w:r w:rsidRPr="008957B6">
              <w:rPr>
                <w:rFonts w:ascii="Arial" w:eastAsia="MS Mincho" w:hAnsi="Arial"/>
                <w:sz w:val="18"/>
              </w:rPr>
              <w:t>B</w:t>
            </w:r>
            <w:r w:rsidRPr="008957B6">
              <w:rPr>
                <w:rFonts w:ascii="Arial" w:eastAsia="Times New Roman" w:hAnsi="Arial"/>
                <w:sz w:val="18"/>
              </w:rPr>
              <w:t>e Setup List</w:t>
            </w:r>
          </w:p>
        </w:tc>
        <w:tc>
          <w:tcPr>
            <w:tcW w:w="1104" w:type="dxa"/>
          </w:tcPr>
          <w:p w14:paraId="5B46C54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6" w:type="dxa"/>
          </w:tcPr>
          <w:p w14:paraId="450BB91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6DC8A84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9.2.1.1</w:t>
            </w:r>
          </w:p>
        </w:tc>
        <w:tc>
          <w:tcPr>
            <w:tcW w:w="1800" w:type="dxa"/>
          </w:tcPr>
          <w:p w14:paraId="45EDA95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Similar to NG-C signalling, containing UL tunnel information per PDU Session Resource;</w:t>
            </w:r>
          </w:p>
          <w:p w14:paraId="4985D20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and in addition, the source side QoS flow </w:t>
            </w:r>
            <w:r w:rsidRPr="008957B6">
              <w:rPr>
                <w:rFonts w:ascii="Arial" w:eastAsia="Times New Roman" w:hAnsi="Arial"/>
                <w:sz w:val="18"/>
              </w:rPr>
              <w:sym w:font="Symbol" w:char="F0DB"/>
            </w:r>
            <w:r w:rsidRPr="008957B6">
              <w:rPr>
                <w:rFonts w:ascii="Arial" w:eastAsia="Times New Roman" w:hAnsi="Arial"/>
                <w:sz w:val="18"/>
              </w:rPr>
              <w:t xml:space="preserve"> DRB mapping</w:t>
            </w:r>
          </w:p>
        </w:tc>
        <w:tc>
          <w:tcPr>
            <w:tcW w:w="1080" w:type="dxa"/>
          </w:tcPr>
          <w:p w14:paraId="2DD85B6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60380D2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177E70BC" w14:textId="77777777" w:rsidTr="00FD620C">
        <w:tc>
          <w:tcPr>
            <w:tcW w:w="2578" w:type="dxa"/>
          </w:tcPr>
          <w:p w14:paraId="3CAA16C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6437CE5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4BF4C75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8900A4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napToGrid w:val="0"/>
                <w:sz w:val="18"/>
              </w:rPr>
              <w:t>OCTET STRING</w:t>
            </w:r>
          </w:p>
        </w:tc>
        <w:tc>
          <w:tcPr>
            <w:tcW w:w="1800" w:type="dxa"/>
          </w:tcPr>
          <w:p w14:paraId="18E63B8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Either includes the </w:t>
            </w:r>
            <w:proofErr w:type="spellStart"/>
            <w:r w:rsidRPr="008957B6">
              <w:rPr>
                <w:rFonts w:ascii="Arial" w:eastAsia="Times New Roman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 xml:space="preserve"> message as defined in subclause 10.2.2. of TS 36.331 [14],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8957B6">
              <w:rPr>
                <w:rFonts w:ascii="Arial" w:eastAsia="Times New Roman" w:hAnsi="Arial"/>
                <w:sz w:val="18"/>
              </w:rPr>
              <w:t xml:space="preserve">or the </w:t>
            </w:r>
            <w:proofErr w:type="spellStart"/>
            <w:r w:rsidRPr="008957B6">
              <w:rPr>
                <w:rFonts w:ascii="Arial" w:eastAsia="Times New Roman" w:hAnsi="Arial"/>
                <w:i/>
                <w:sz w:val="18"/>
              </w:rPr>
              <w:t>HandoverPreparationInformation</w:t>
            </w:r>
            <w:proofErr w:type="spellEnd"/>
            <w:r w:rsidRPr="008957B6">
              <w:rPr>
                <w:rFonts w:ascii="Arial" w:eastAsia="Times New Roman" w:hAnsi="Arial"/>
                <w:i/>
                <w:sz w:val="18"/>
              </w:rPr>
              <w:t>-NB</w:t>
            </w:r>
            <w:r w:rsidRPr="008957B6">
              <w:rPr>
                <w:rFonts w:ascii="Arial" w:eastAsia="Times New Roman" w:hAnsi="Arial"/>
                <w:sz w:val="18"/>
              </w:rPr>
              <w:t xml:space="preserve"> message as defined in subclause 10.6.2 of TS 36.331 [14],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if the target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an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ng-</w:t>
            </w:r>
            <w:proofErr w:type="spellStart"/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eNB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>,</w:t>
            </w:r>
          </w:p>
          <w:p w14:paraId="5387653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or the </w:t>
            </w:r>
            <w:proofErr w:type="spellStart"/>
            <w:r w:rsidRPr="008957B6">
              <w:rPr>
                <w:rFonts w:ascii="Arial" w:eastAsia="Times New Roman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 xml:space="preserve"> message as defined in subclause 11.2.2 of TS 38.331 [10],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 if the target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a </w:t>
            </w:r>
            <w:proofErr w:type="spellStart"/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gNB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080" w:type="dxa"/>
          </w:tcPr>
          <w:p w14:paraId="0C41E1E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5683C08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3675C252" w14:textId="77777777" w:rsidTr="00FD620C">
        <w:tc>
          <w:tcPr>
            <w:tcW w:w="2578" w:type="dxa"/>
          </w:tcPr>
          <w:p w14:paraId="68B7A6C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&gt;Location Reporting Information</w:t>
            </w:r>
          </w:p>
        </w:tc>
        <w:tc>
          <w:tcPr>
            <w:tcW w:w="1104" w:type="dxa"/>
          </w:tcPr>
          <w:p w14:paraId="6885E8E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744499C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6CBE8B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9.2.3.47</w:t>
            </w:r>
          </w:p>
        </w:tc>
        <w:tc>
          <w:tcPr>
            <w:tcW w:w="1800" w:type="dxa"/>
          </w:tcPr>
          <w:p w14:paraId="57AB9FB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E1A937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–</w:t>
            </w:r>
          </w:p>
        </w:tc>
        <w:tc>
          <w:tcPr>
            <w:tcW w:w="1137" w:type="dxa"/>
          </w:tcPr>
          <w:p w14:paraId="0C97CBE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136A42E3" w14:textId="77777777" w:rsidTr="00FD620C">
        <w:tc>
          <w:tcPr>
            <w:tcW w:w="2578" w:type="dxa"/>
          </w:tcPr>
          <w:p w14:paraId="5EAC8B1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&gt;Mobility Restriction List</w:t>
            </w:r>
          </w:p>
        </w:tc>
        <w:tc>
          <w:tcPr>
            <w:tcW w:w="1104" w:type="dxa"/>
          </w:tcPr>
          <w:p w14:paraId="1C61FB1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75EB024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3C3B5A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9.2.3.53</w:t>
            </w:r>
          </w:p>
        </w:tc>
        <w:tc>
          <w:tcPr>
            <w:tcW w:w="1800" w:type="dxa"/>
          </w:tcPr>
          <w:p w14:paraId="161CFA1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70B2710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08A740B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8957B6" w:rsidRPr="008957B6" w14:paraId="18427F01" w14:textId="77777777" w:rsidTr="00FD620C">
        <w:tc>
          <w:tcPr>
            <w:tcW w:w="2578" w:type="dxa"/>
          </w:tcPr>
          <w:p w14:paraId="6E94BDD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/>
                <w:sz w:val="18"/>
              </w:rPr>
              <w:t>&gt;</w:t>
            </w:r>
            <w:r w:rsidRPr="008957B6">
              <w:rPr>
                <w:rFonts w:ascii="Arial" w:eastAsia="Times New Roman" w:hAnsi="Arial"/>
                <w:sz w:val="18"/>
              </w:rPr>
              <w:t>Management</w:t>
            </w:r>
            <w:r w:rsidRPr="008957B6">
              <w:rPr>
                <w:rFonts w:ascii="Arial" w:eastAsia="Times New Roman" w:hAnsi="Arial"/>
                <w:i/>
                <w:sz w:val="18"/>
              </w:rPr>
              <w:t xml:space="preserve">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>Based</w:t>
            </w:r>
            <w:r w:rsidRPr="008957B6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8957B6">
              <w:rPr>
                <w:rFonts w:ascii="Arial" w:eastAsia="Batang" w:hAnsi="Arial"/>
                <w:sz w:val="18"/>
              </w:rPr>
              <w:t>MDT PLMN List</w:t>
            </w:r>
            <w:r w:rsidRPr="008957B6"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104" w:type="dxa"/>
          </w:tcPr>
          <w:p w14:paraId="5B4447A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657DF4C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2C24AD6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MDT PLMN List</w:t>
            </w:r>
          </w:p>
          <w:p w14:paraId="161DB90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9.2.3.133</w:t>
            </w:r>
          </w:p>
        </w:tc>
        <w:tc>
          <w:tcPr>
            <w:tcW w:w="1800" w:type="dxa"/>
          </w:tcPr>
          <w:p w14:paraId="0D4F8B7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3FA568B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7AECED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957B6" w:rsidRPr="008957B6" w14:paraId="17E85BEA" w14:textId="77777777" w:rsidTr="00FD620C">
        <w:tc>
          <w:tcPr>
            <w:tcW w:w="2578" w:type="dxa"/>
          </w:tcPr>
          <w:p w14:paraId="4A0EFBD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&gt;5GC Mobility Restriction List Container</w:t>
            </w:r>
          </w:p>
        </w:tc>
        <w:tc>
          <w:tcPr>
            <w:tcW w:w="1104" w:type="dxa"/>
          </w:tcPr>
          <w:p w14:paraId="3BE1377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4A196C1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C55112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9.2.3.100</w:t>
            </w:r>
          </w:p>
        </w:tc>
        <w:tc>
          <w:tcPr>
            <w:tcW w:w="1800" w:type="dxa"/>
          </w:tcPr>
          <w:p w14:paraId="76804B6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32DA864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045DA75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07334335" w14:textId="77777777" w:rsidTr="00FD620C">
        <w:tc>
          <w:tcPr>
            <w:tcW w:w="2578" w:type="dxa"/>
          </w:tcPr>
          <w:p w14:paraId="481AEE2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bookmarkStart w:id="136" w:name="_Hlk44414173"/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&gt;NR UE </w:t>
            </w:r>
            <w:proofErr w:type="spellStart"/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Sidelink</w:t>
            </w:r>
            <w:proofErr w:type="spellEnd"/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104" w:type="dxa"/>
          </w:tcPr>
          <w:p w14:paraId="4C2F5FA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5076664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93FC53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14:paraId="4E7D5A4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9FDD97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A8DA65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136"/>
      <w:tr w:rsidR="008957B6" w:rsidRPr="008957B6" w14:paraId="3A38A293" w14:textId="77777777" w:rsidTr="00FD620C">
        <w:tc>
          <w:tcPr>
            <w:tcW w:w="2578" w:type="dxa"/>
          </w:tcPr>
          <w:p w14:paraId="54A5F56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Malgun Gothic" w:hAnsi="Arial" w:cs="Arial"/>
                <w:sz w:val="18"/>
                <w:szCs w:val="18"/>
              </w:rPr>
              <w:t>&gt;</w:t>
            </w:r>
            <w:r w:rsidRPr="008957B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LTE UE </w:t>
            </w:r>
            <w:proofErr w:type="spellStart"/>
            <w:r w:rsidRPr="008957B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 w:rsidRPr="008957B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7DC5917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F6A82E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42BED4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14:paraId="343B443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Malgun Gothic" w:hAnsi="Arial" w:cs="Arial"/>
                <w:sz w:val="18"/>
                <w:szCs w:val="18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0B5CAE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934D0B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8957B6" w:rsidRPr="008957B6" w14:paraId="05B6BAE1" w14:textId="77777777" w:rsidTr="00FD620C">
        <w:tc>
          <w:tcPr>
            <w:tcW w:w="2578" w:type="dxa"/>
          </w:tcPr>
          <w:p w14:paraId="29C1B8E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8957B6">
              <w:rPr>
                <w:rFonts w:ascii="Arial" w:eastAsia="Times New Roman" w:hAnsi="Arial"/>
                <w:sz w:val="18"/>
                <w:lang w:eastAsia="ko-KR"/>
              </w:rPr>
              <w:t xml:space="preserve">UE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Radio </w:t>
            </w:r>
            <w:r w:rsidRPr="008957B6">
              <w:rPr>
                <w:rFonts w:ascii="Arial" w:eastAsia="Times New Roman" w:hAnsi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</w:tcPr>
          <w:p w14:paraId="07DFEF3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34E883F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71A9D8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9.2.3.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>138</w:t>
            </w:r>
          </w:p>
        </w:tc>
        <w:tc>
          <w:tcPr>
            <w:tcW w:w="1800" w:type="dxa"/>
          </w:tcPr>
          <w:p w14:paraId="331A09E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8F9BB4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F936C8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reject</w:t>
            </w:r>
          </w:p>
        </w:tc>
      </w:tr>
      <w:tr w:rsidR="008957B6" w:rsidRPr="008957B6" w14:paraId="5C1CF728" w14:textId="77777777" w:rsidTr="00FD620C">
        <w:trPr>
          <w:ins w:id="137" w:author="Nok-1" w:date="2021-10-03T23:26:00Z"/>
        </w:trPr>
        <w:tc>
          <w:tcPr>
            <w:tcW w:w="2578" w:type="dxa"/>
          </w:tcPr>
          <w:p w14:paraId="1D10FEB1" w14:textId="4B59A561" w:rsidR="008957B6" w:rsidRPr="008957B6" w:rsidRDefault="008957B6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38" w:author="Nok-1" w:date="2021-10-03T23:26:00Z"/>
                <w:rFonts w:ascii="Arial" w:eastAsia="Times New Roman" w:hAnsi="Arial"/>
                <w:sz w:val="18"/>
              </w:rPr>
            </w:pPr>
            <w:ins w:id="139" w:author="Nok-1" w:date="2021-10-03T23:26:00Z">
              <w:r w:rsidRPr="008957B6">
                <w:rPr>
                  <w:rFonts w:ascii="Arial" w:eastAsia="Times New Roman" w:hAnsi="Arial"/>
                  <w:sz w:val="18"/>
                </w:rPr>
                <w:t>&gt;</w:t>
              </w:r>
              <w:r>
                <w:rPr>
                  <w:rFonts w:ascii="Arial" w:eastAsia="Times New Roman" w:hAnsi="Arial"/>
                  <w:sz w:val="18"/>
                </w:rPr>
                <w:t>Redcap UE</w:t>
              </w:r>
            </w:ins>
          </w:p>
        </w:tc>
        <w:tc>
          <w:tcPr>
            <w:tcW w:w="1104" w:type="dxa"/>
          </w:tcPr>
          <w:p w14:paraId="300781F3" w14:textId="77D435D7" w:rsidR="008957B6" w:rsidRPr="008957B6" w:rsidRDefault="008957B6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Nok-1" w:date="2021-10-03T23:26:00Z"/>
                <w:rFonts w:ascii="Arial" w:eastAsia="Times New Roman" w:hAnsi="Arial"/>
                <w:sz w:val="18"/>
              </w:rPr>
            </w:pPr>
            <w:ins w:id="141" w:author="Nok-1" w:date="2021-10-03T23:26:00Z">
              <w:r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2B112337" w14:textId="77777777" w:rsidR="008957B6" w:rsidRPr="008957B6" w:rsidRDefault="008957B6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2" w:author="Nok-1" w:date="2021-10-03T23:26:00Z"/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B80C9F3" w14:textId="5C8E4B21" w:rsidR="008957B6" w:rsidRPr="008957B6" w:rsidRDefault="008957B6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Nok-1" w:date="2021-10-03T23:26:00Z"/>
                <w:rFonts w:ascii="Arial" w:eastAsia="Times New Roman" w:hAnsi="Arial"/>
                <w:sz w:val="18"/>
              </w:rPr>
            </w:pPr>
            <w:ins w:id="144" w:author="Nok-1" w:date="2021-10-03T23:26:00Z">
              <w:r>
                <w:rPr>
                  <w:rFonts w:ascii="Arial" w:eastAsia="Times New Roman" w:hAnsi="Arial"/>
                  <w:sz w:val="18"/>
                </w:rPr>
                <w:t>ENUMEATED (true,…)</w:t>
              </w:r>
            </w:ins>
          </w:p>
        </w:tc>
        <w:tc>
          <w:tcPr>
            <w:tcW w:w="1800" w:type="dxa"/>
          </w:tcPr>
          <w:p w14:paraId="26D0485E" w14:textId="77777777" w:rsidR="008957B6" w:rsidRPr="008957B6" w:rsidRDefault="008957B6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Nok-1" w:date="2021-10-03T23:26:00Z"/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1F7516DE" w14:textId="31F3B639" w:rsidR="008957B6" w:rsidRPr="008957B6" w:rsidRDefault="008957B6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6" w:author="Nok-1" w:date="2021-10-03T23:26:00Z"/>
                <w:rFonts w:ascii="Arial" w:eastAsia="Times New Roman" w:hAnsi="Arial"/>
                <w:sz w:val="18"/>
              </w:rPr>
            </w:pPr>
            <w:ins w:id="147" w:author="Nok-1" w:date="2021-10-03T23:26:00Z">
              <w:r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69FAF885" w14:textId="04827A6A" w:rsidR="008957B6" w:rsidRPr="008957B6" w:rsidRDefault="008957B6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8" w:author="Nok-1" w:date="2021-10-03T23:26:00Z"/>
                <w:rFonts w:ascii="Arial" w:eastAsia="Times New Roman" w:hAnsi="Arial"/>
                <w:sz w:val="18"/>
              </w:rPr>
            </w:pPr>
            <w:ins w:id="149" w:author="Nok-1" w:date="2021-10-03T23:26:00Z">
              <w:r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  <w:tr w:rsidR="008957B6" w:rsidRPr="008957B6" w14:paraId="620131FD" w14:textId="77777777" w:rsidTr="00FD620C">
        <w:tc>
          <w:tcPr>
            <w:tcW w:w="2578" w:type="dxa"/>
          </w:tcPr>
          <w:p w14:paraId="4E2C02C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104" w:type="dxa"/>
          </w:tcPr>
          <w:p w14:paraId="0972AF1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0FB393F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74054A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9.2.3.55</w:t>
            </w:r>
          </w:p>
        </w:tc>
        <w:tc>
          <w:tcPr>
            <w:tcW w:w="1800" w:type="dxa"/>
          </w:tcPr>
          <w:p w14:paraId="79FD6AE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9FB1C1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0170DDF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8957B6" w:rsidRPr="008957B6" w14:paraId="01431289" w14:textId="77777777" w:rsidTr="00FD620C">
        <w:tc>
          <w:tcPr>
            <w:tcW w:w="2578" w:type="dxa"/>
          </w:tcPr>
          <w:p w14:paraId="62E7932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104" w:type="dxa"/>
          </w:tcPr>
          <w:p w14:paraId="6904EEB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7D47FC5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DA85F1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9.2.3.32</w:t>
            </w:r>
          </w:p>
        </w:tc>
        <w:tc>
          <w:tcPr>
            <w:tcW w:w="1800" w:type="dxa"/>
          </w:tcPr>
          <w:p w14:paraId="4F55965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2175EB1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43C8968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8957B6" w:rsidRPr="008957B6" w14:paraId="1B90902E" w14:textId="77777777" w:rsidTr="00FD620C">
        <w:tc>
          <w:tcPr>
            <w:tcW w:w="2578" w:type="dxa"/>
          </w:tcPr>
          <w:p w14:paraId="052AB75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14:paraId="52C72B9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3DE10A2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D50164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9.2.3.64</w:t>
            </w:r>
          </w:p>
        </w:tc>
        <w:tc>
          <w:tcPr>
            <w:tcW w:w="1800" w:type="dxa"/>
          </w:tcPr>
          <w:p w14:paraId="0474330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78D78B0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7FFCAD4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8957B6" w:rsidRPr="008957B6" w14:paraId="19436BDB" w14:textId="77777777" w:rsidTr="00FD620C">
        <w:tc>
          <w:tcPr>
            <w:tcW w:w="2578" w:type="dxa"/>
          </w:tcPr>
          <w:p w14:paraId="13F7F34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14:paraId="2A3CB7F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766A826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F18A28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800" w:type="dxa"/>
          </w:tcPr>
          <w:p w14:paraId="1F20B08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441FD7A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14A1ABA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8957B6" w:rsidRPr="008957B6" w14:paraId="0AFB750C" w14:textId="77777777" w:rsidTr="00FD620C">
        <w:tc>
          <w:tcPr>
            <w:tcW w:w="2578" w:type="dxa"/>
          </w:tcPr>
          <w:p w14:paraId="4A8D74E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8957B6">
              <w:rPr>
                <w:rFonts w:ascii="Arial" w:eastAsia="Times New Roman" w:hAnsi="Arial"/>
                <w:bCs/>
                <w:sz w:val="18"/>
              </w:rPr>
              <w:t>Global NG-RAN Node ID</w:t>
            </w:r>
          </w:p>
        </w:tc>
        <w:tc>
          <w:tcPr>
            <w:tcW w:w="1104" w:type="dxa"/>
          </w:tcPr>
          <w:p w14:paraId="2FCA41D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7D4CCE5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694B56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9.2.2.3</w:t>
            </w:r>
          </w:p>
        </w:tc>
        <w:tc>
          <w:tcPr>
            <w:tcW w:w="1800" w:type="dxa"/>
          </w:tcPr>
          <w:p w14:paraId="11FFE32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20B9DB2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151969C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8957B6" w:rsidRPr="008957B6" w14:paraId="544D4E33" w14:textId="77777777" w:rsidTr="00FD620C">
        <w:tc>
          <w:tcPr>
            <w:tcW w:w="2578" w:type="dxa"/>
          </w:tcPr>
          <w:p w14:paraId="6BC615F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8957B6">
              <w:rPr>
                <w:rFonts w:ascii="Arial" w:eastAsia="Times New Roman" w:hAnsi="Arial" w:cs="Arial"/>
                <w:sz w:val="18"/>
                <w:lang w:eastAsia="zh-CN"/>
              </w:rPr>
              <w:t>S-NG-RAN node</w:t>
            </w:r>
            <w:r w:rsidRPr="008957B6">
              <w:rPr>
                <w:rFonts w:ascii="Arial" w:eastAsia="Times New Roman" w:hAnsi="Arial" w:cs="Arial"/>
                <w:sz w:val="18"/>
              </w:rPr>
              <w:t xml:space="preserve"> UE </w:t>
            </w:r>
            <w:proofErr w:type="spellStart"/>
            <w:r w:rsidRPr="008957B6">
              <w:rPr>
                <w:rFonts w:ascii="Arial" w:eastAsia="Times New Roman" w:hAnsi="Arial" w:cs="Arial"/>
                <w:sz w:val="18"/>
              </w:rPr>
              <w:t>XnAP</w:t>
            </w:r>
            <w:proofErr w:type="spellEnd"/>
            <w:r w:rsidRPr="008957B6">
              <w:rPr>
                <w:rFonts w:ascii="Arial" w:eastAsia="Times New Roman" w:hAnsi="Arial" w:cs="Arial"/>
                <w:sz w:val="18"/>
              </w:rPr>
              <w:t xml:space="preserve"> ID</w:t>
            </w:r>
          </w:p>
        </w:tc>
        <w:tc>
          <w:tcPr>
            <w:tcW w:w="1104" w:type="dxa"/>
          </w:tcPr>
          <w:p w14:paraId="29457EF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6A23D81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C24C8F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 xml:space="preserve">NG-RAN node UE </w:t>
            </w:r>
            <w:proofErr w:type="spellStart"/>
            <w:r w:rsidRPr="008957B6">
              <w:rPr>
                <w:rFonts w:ascii="Arial" w:eastAsia="Times New Roman" w:hAnsi="Arial" w:cs="Arial"/>
                <w:sz w:val="18"/>
              </w:rPr>
              <w:t>XnAP</w:t>
            </w:r>
            <w:proofErr w:type="spellEnd"/>
            <w:r w:rsidRPr="008957B6">
              <w:rPr>
                <w:rFonts w:ascii="Arial" w:eastAsia="Times New Roman" w:hAnsi="Arial" w:cs="Arial"/>
                <w:sz w:val="18"/>
              </w:rPr>
              <w:t xml:space="preserve"> ID</w:t>
            </w:r>
          </w:p>
          <w:p w14:paraId="2A3E557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9.2.3.16</w:t>
            </w:r>
          </w:p>
        </w:tc>
        <w:tc>
          <w:tcPr>
            <w:tcW w:w="1800" w:type="dxa"/>
          </w:tcPr>
          <w:p w14:paraId="346196D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1EE3889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19FB2F2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8957B6" w:rsidRPr="008957B6" w14:paraId="3B4EC9E0" w14:textId="77777777" w:rsidTr="00FD620C">
        <w:tc>
          <w:tcPr>
            <w:tcW w:w="2578" w:type="dxa"/>
          </w:tcPr>
          <w:p w14:paraId="34BDE29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14:paraId="73AB133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050E47E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FE9580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00" w:type="dxa"/>
          </w:tcPr>
          <w:p w14:paraId="05E3396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791EAA2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287212F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reject</w:t>
            </w:r>
          </w:p>
        </w:tc>
      </w:tr>
      <w:tr w:rsidR="008957B6" w:rsidRPr="008957B6" w14:paraId="4A25A1C7" w14:textId="77777777" w:rsidTr="00FD620C">
        <w:tc>
          <w:tcPr>
            <w:tcW w:w="2578" w:type="dxa"/>
          </w:tcPr>
          <w:p w14:paraId="58A3740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11A7590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5C105B7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A925F0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ENUMERATED (CHO-initiation, CHO-replace, …)</w:t>
            </w:r>
          </w:p>
        </w:tc>
        <w:tc>
          <w:tcPr>
            <w:tcW w:w="1800" w:type="dxa"/>
          </w:tcPr>
          <w:p w14:paraId="5C53F46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1BD4904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44B0B53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8957B6" w:rsidRPr="008957B6" w14:paraId="3FAB7D02" w14:textId="77777777" w:rsidTr="00FD620C">
        <w:tc>
          <w:tcPr>
            <w:tcW w:w="2578" w:type="dxa"/>
          </w:tcPr>
          <w:p w14:paraId="20BC271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 xml:space="preserve">&gt;Target NG-RAN node UE </w:t>
            </w:r>
            <w:proofErr w:type="spellStart"/>
            <w:r w:rsidRPr="008957B6">
              <w:rPr>
                <w:rFonts w:ascii="Arial" w:eastAsia="Batang" w:hAnsi="Arial"/>
                <w:sz w:val="18"/>
                <w:lang w:eastAsia="ko-KR"/>
              </w:rPr>
              <w:t>XnAP</w:t>
            </w:r>
            <w:proofErr w:type="spellEnd"/>
            <w:r w:rsidRPr="008957B6"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104" w:type="dxa"/>
          </w:tcPr>
          <w:p w14:paraId="6D35328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C-</w:t>
            </w:r>
            <w:proofErr w:type="spellStart"/>
            <w:r w:rsidRPr="008957B6">
              <w:rPr>
                <w:rFonts w:ascii="Arial" w:eastAsia="Times New Roman" w:hAnsi="Arial"/>
                <w:sz w:val="18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2CDFC78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1FF623F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NG-RAN node UE </w:t>
            </w:r>
            <w:proofErr w:type="spellStart"/>
            <w:r w:rsidRPr="008957B6">
              <w:rPr>
                <w:rFonts w:ascii="Arial" w:eastAsia="Times New Roman" w:hAnsi="Arial"/>
                <w:sz w:val="18"/>
              </w:rPr>
              <w:t>XnAP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 xml:space="preserve"> ID</w:t>
            </w:r>
            <w:r w:rsidRPr="008957B6">
              <w:rPr>
                <w:rFonts w:ascii="Arial" w:eastAsia="Times New Roman" w:hAnsi="Arial"/>
                <w:sz w:val="18"/>
              </w:rPr>
              <w:br/>
              <w:t>9.2.3.16</w:t>
            </w:r>
          </w:p>
        </w:tc>
        <w:tc>
          <w:tcPr>
            <w:tcW w:w="1800" w:type="dxa"/>
          </w:tcPr>
          <w:p w14:paraId="40CD9A3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szCs w:val="18"/>
              </w:rPr>
              <w:t>Allocated at the target NG-RAN node</w:t>
            </w:r>
          </w:p>
        </w:tc>
        <w:tc>
          <w:tcPr>
            <w:tcW w:w="1080" w:type="dxa"/>
          </w:tcPr>
          <w:p w14:paraId="2AA2C6C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41B108C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8957B6" w:rsidRPr="008957B6" w14:paraId="2783553E" w14:textId="77777777" w:rsidTr="00FD620C">
        <w:tc>
          <w:tcPr>
            <w:tcW w:w="2578" w:type="dxa"/>
          </w:tcPr>
          <w:p w14:paraId="30E79C1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405B89C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12C0667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A27A34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INTEGER (1..100)</w:t>
            </w:r>
          </w:p>
        </w:tc>
        <w:tc>
          <w:tcPr>
            <w:tcW w:w="1800" w:type="dxa"/>
          </w:tcPr>
          <w:p w14:paraId="5DB059B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516DFFC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03F9F6F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8957B6" w:rsidRPr="008957B6" w14:paraId="6966B984" w14:textId="77777777" w:rsidTr="00FD620C">
        <w:tc>
          <w:tcPr>
            <w:tcW w:w="2578" w:type="dxa"/>
          </w:tcPr>
          <w:p w14:paraId="7469EF4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14:paraId="1F0C989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147663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B29727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bookmarkStart w:id="150" w:name="_Hlk44414243"/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9.2.3.</w:t>
            </w:r>
            <w:bookmarkEnd w:id="150"/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105</w:t>
            </w:r>
          </w:p>
        </w:tc>
        <w:tc>
          <w:tcPr>
            <w:tcW w:w="1800" w:type="dxa"/>
          </w:tcPr>
          <w:p w14:paraId="301956A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571E6EF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594680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8957B6" w:rsidRPr="008957B6" w14:paraId="0C1B708A" w14:textId="77777777" w:rsidTr="00FD620C">
        <w:tc>
          <w:tcPr>
            <w:tcW w:w="2578" w:type="dxa"/>
          </w:tcPr>
          <w:p w14:paraId="24E7DDE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6E390F2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1E065CE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525C8D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4596437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30A7B73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D2C007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8957B6" w:rsidRPr="008957B6" w14:paraId="52C4A89C" w14:textId="77777777" w:rsidTr="00FD620C">
        <w:tc>
          <w:tcPr>
            <w:tcW w:w="2578" w:type="dxa"/>
          </w:tcPr>
          <w:p w14:paraId="13B9094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3CA64DB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52FFA27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409AD2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8957B6">
              <w:rPr>
                <w:rFonts w:ascii="Arial" w:eastAsia="Times New Roman" w:hAnsi="Arial" w:cs="Arial" w:hint="eastAsia"/>
                <w:sz w:val="18"/>
                <w:lang w:eastAsia="ko-KR"/>
              </w:rPr>
              <w:t>9.2.3.</w:t>
            </w: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7244111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Malgun Gothic" w:hAnsi="Arial" w:cs="Arial"/>
                <w:sz w:val="18"/>
              </w:rPr>
              <w:t>This IE applies only if the UE is authorized for</w:t>
            </w:r>
            <w:r w:rsidRPr="008957B6">
              <w:rPr>
                <w:rFonts w:ascii="Arial" w:eastAsia="Malgun Gothic" w:hAnsi="Arial" w:cs="Arial" w:hint="eastAsia"/>
                <w:sz w:val="18"/>
              </w:rPr>
              <w:t xml:space="preserve"> NR</w:t>
            </w:r>
            <w:r w:rsidRPr="008957B6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8957B6">
              <w:rPr>
                <w:rFonts w:ascii="Arial" w:eastAsia="Malgun Gothic" w:hAnsi="Arial" w:cs="Arial" w:hint="eastAsia"/>
                <w:sz w:val="18"/>
              </w:rPr>
              <w:t>V2X services</w:t>
            </w:r>
            <w:r w:rsidRPr="008957B6">
              <w:rPr>
                <w:rFonts w:ascii="Arial" w:eastAsia="Malgun Gothic" w:hAnsi="Arial" w:cs="Arial"/>
                <w:sz w:val="18"/>
              </w:rPr>
              <w:t>.</w:t>
            </w:r>
          </w:p>
        </w:tc>
        <w:tc>
          <w:tcPr>
            <w:tcW w:w="1080" w:type="dxa"/>
          </w:tcPr>
          <w:p w14:paraId="3850CFD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F412F6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8957B6" w:rsidRPr="008957B6" w14:paraId="225F97D0" w14:textId="77777777" w:rsidTr="00FD620C">
        <w:tc>
          <w:tcPr>
            <w:tcW w:w="2578" w:type="dxa"/>
          </w:tcPr>
          <w:p w14:paraId="5D853DD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5BA3354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1F3FD78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F3B739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BIT STRING (SIZE (32))</w:t>
            </w:r>
          </w:p>
        </w:tc>
        <w:tc>
          <w:tcPr>
            <w:tcW w:w="1800" w:type="dxa"/>
          </w:tcPr>
          <w:p w14:paraId="56CE27C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3DD8882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36EC4D5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8957B6" w:rsidRPr="008957B6" w14:paraId="3702D19B" w14:textId="77777777" w:rsidTr="00FD620C">
        <w:tc>
          <w:tcPr>
            <w:tcW w:w="2578" w:type="dxa"/>
          </w:tcPr>
          <w:p w14:paraId="484FC98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37F3E88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232CA01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20687C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151" w:name="_Hlk44418955"/>
            <w:r w:rsidRPr="008957B6">
              <w:rPr>
                <w:rFonts w:ascii="Arial" w:eastAsia="Batang" w:hAnsi="Arial" w:cs="Arial"/>
                <w:sz w:val="18"/>
              </w:rPr>
              <w:t>9.2.3.</w:t>
            </w:r>
            <w:bookmarkEnd w:id="151"/>
            <w:r w:rsidRPr="008957B6">
              <w:rPr>
                <w:rFonts w:ascii="Arial" w:eastAsia="Batang" w:hAnsi="Arial" w:cs="Arial"/>
                <w:sz w:val="18"/>
              </w:rPr>
              <w:t>110</w:t>
            </w:r>
          </w:p>
        </w:tc>
        <w:tc>
          <w:tcPr>
            <w:tcW w:w="1800" w:type="dxa"/>
          </w:tcPr>
          <w:p w14:paraId="4F935C3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080" w:type="dxa"/>
          </w:tcPr>
          <w:p w14:paraId="6346A1E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27BDCA3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8957B6" w:rsidRPr="008957B6" w14:paraId="3B7836DB" w14:textId="77777777" w:rsidTr="00FD620C">
        <w:tc>
          <w:tcPr>
            <w:tcW w:w="2578" w:type="dxa"/>
          </w:tcPr>
          <w:p w14:paraId="0230014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957B6"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 w:rsidRPr="008957B6">
              <w:rPr>
                <w:rFonts w:ascii="Arial" w:eastAsia="Batang" w:hAnsi="Arial"/>
                <w:sz w:val="18"/>
                <w:lang w:eastAsia="ko-KR"/>
              </w:rPr>
              <w:t>N</w:t>
            </w:r>
            <w:r w:rsidRPr="008957B6"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 w:rsidRPr="008957B6">
              <w:rPr>
                <w:rFonts w:ascii="Arial" w:eastAsia="Batang" w:hAnsi="Arial"/>
                <w:sz w:val="18"/>
                <w:lang w:eastAsia="ko-KR"/>
              </w:rPr>
              <w:t>I</w:t>
            </w:r>
            <w:r w:rsidRPr="008957B6"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06AEA03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 w:hint="eastAsia"/>
                <w:sz w:val="18"/>
              </w:rPr>
              <w:t>O</w:t>
            </w:r>
          </w:p>
        </w:tc>
        <w:tc>
          <w:tcPr>
            <w:tcW w:w="1526" w:type="dxa"/>
          </w:tcPr>
          <w:p w14:paraId="7445557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22EDA8B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ENUMERATED (</w:t>
            </w:r>
            <w:r w:rsidRPr="008957B6">
              <w:rPr>
                <w:rFonts w:ascii="Arial" w:eastAsia="Times New Roman" w:hAnsi="Arial" w:cs="Arial" w:hint="eastAsia"/>
                <w:sz w:val="18"/>
              </w:rPr>
              <w:t>true</w:t>
            </w:r>
            <w:r w:rsidRPr="008957B6">
              <w:rPr>
                <w:rFonts w:ascii="Arial" w:eastAsia="Times New Roman" w:hAnsi="Arial" w:cs="Arial"/>
                <w:sz w:val="18"/>
              </w:rPr>
              <w:t>, ...)</w:t>
            </w:r>
          </w:p>
        </w:tc>
        <w:tc>
          <w:tcPr>
            <w:tcW w:w="1800" w:type="dxa"/>
          </w:tcPr>
          <w:p w14:paraId="126F53D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080" w:type="dxa"/>
          </w:tcPr>
          <w:p w14:paraId="53EF6E1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 w:hint="eastAsia"/>
                <w:sz w:val="18"/>
              </w:rPr>
              <w:t>Y</w:t>
            </w:r>
            <w:r w:rsidRPr="008957B6">
              <w:rPr>
                <w:rFonts w:ascii="Arial" w:eastAsia="Times New Roman" w:hAnsi="Arial"/>
                <w:sz w:val="18"/>
              </w:rPr>
              <w:t>ES</w:t>
            </w:r>
          </w:p>
        </w:tc>
        <w:tc>
          <w:tcPr>
            <w:tcW w:w="1137" w:type="dxa"/>
          </w:tcPr>
          <w:p w14:paraId="23602BA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8957B6">
              <w:rPr>
                <w:rFonts w:ascii="Arial" w:eastAsia="Batang" w:hAnsi="Arial" w:cs="Arial"/>
                <w:sz w:val="18"/>
              </w:rPr>
              <w:t>reject</w:t>
            </w:r>
          </w:p>
        </w:tc>
      </w:tr>
    </w:tbl>
    <w:p w14:paraId="0DDD5371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8957B6" w:rsidRPr="008957B6" w14:paraId="7DDB55D6" w14:textId="77777777" w:rsidTr="00FD620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CE6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E95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8957B6" w:rsidRPr="008957B6" w14:paraId="2C3EB7D9" w14:textId="77777777" w:rsidTr="00FD620C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04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8957B6">
              <w:rPr>
                <w:rFonts w:ascii="Arial" w:eastAsia="Times New Roman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3FF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8957B6">
              <w:rPr>
                <w:rFonts w:ascii="Arial" w:eastAsia="Times New Roma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8957B6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8957B6">
              <w:rPr>
                <w:rFonts w:ascii="Arial" w:eastAsia="Times New Roman" w:hAnsi="Arial" w:cs="Arial"/>
                <w:sz w:val="18"/>
              </w:rPr>
              <w:t>CHO-replace"</w:t>
            </w:r>
            <w:r w:rsidRPr="008957B6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7D1FDB9E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vanish/>
          <w:sz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57B6" w:rsidRPr="008957B6" w14:paraId="785F013A" w14:textId="77777777" w:rsidTr="00FD620C">
        <w:tc>
          <w:tcPr>
            <w:tcW w:w="3686" w:type="dxa"/>
          </w:tcPr>
          <w:p w14:paraId="4A3929C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E05321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8957B6" w:rsidRPr="008957B6" w14:paraId="6B456E00" w14:textId="77777777" w:rsidTr="00FD620C">
        <w:tc>
          <w:tcPr>
            <w:tcW w:w="3686" w:type="dxa"/>
          </w:tcPr>
          <w:p w14:paraId="6FBF17B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8957B6">
              <w:rPr>
                <w:rFonts w:ascii="Arial" w:eastAsia="Times New Roman" w:hAnsi="Arial"/>
                <w:sz w:val="18"/>
              </w:rPr>
              <w:t>maxnoof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>MDT</w:t>
            </w:r>
            <w:r w:rsidRPr="008957B6">
              <w:rPr>
                <w:rFonts w:ascii="Arial" w:eastAsia="Times New Roman" w:hAnsi="Arial"/>
                <w:sz w:val="18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0FD94E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PLMNs in the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Management Based </w:t>
            </w:r>
            <w:r w:rsidRPr="008957B6">
              <w:rPr>
                <w:rFonts w:ascii="Arial" w:eastAsia="Times New Roman" w:hAnsi="Arial"/>
                <w:sz w:val="18"/>
              </w:rPr>
              <w:t>MDT PLMN list. Value is 16.</w:t>
            </w:r>
          </w:p>
        </w:tc>
      </w:tr>
    </w:tbl>
    <w:p w14:paraId="6199F647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lang w:eastAsia="zh-CN"/>
        </w:rPr>
      </w:pPr>
    </w:p>
    <w:p w14:paraId="6A89DA6E" w14:textId="77777777" w:rsidR="008957B6" w:rsidRPr="008957B6" w:rsidRDefault="008957B6" w:rsidP="008957B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52" w:name="_Toc20955181"/>
      <w:bookmarkStart w:id="153" w:name="_Toc29991376"/>
      <w:bookmarkStart w:id="154" w:name="_Toc36555776"/>
      <w:bookmarkStart w:id="155" w:name="_Toc44497483"/>
      <w:bookmarkStart w:id="156" w:name="_Toc45107871"/>
      <w:bookmarkStart w:id="157" w:name="_Toc45901491"/>
      <w:bookmarkStart w:id="158" w:name="_Toc51850570"/>
      <w:bookmarkStart w:id="159" w:name="_Toc56693573"/>
      <w:bookmarkStart w:id="160" w:name="_Toc64447116"/>
      <w:bookmarkStart w:id="161" w:name="_Toc66286610"/>
      <w:bookmarkStart w:id="162" w:name="_Toc74151305"/>
      <w:bookmarkStart w:id="163" w:name="_Toc81321913"/>
      <w:r w:rsidRPr="008957B6">
        <w:rPr>
          <w:rFonts w:ascii="Arial" w:eastAsia="Times New Roman" w:hAnsi="Arial"/>
          <w:lang w:eastAsia="ko-KR"/>
        </w:rPr>
        <w:t>9.1.1.2</w:t>
      </w:r>
      <w:r w:rsidRPr="008957B6">
        <w:rPr>
          <w:rFonts w:ascii="Arial" w:eastAsia="Times New Roman" w:hAnsi="Arial"/>
          <w:lang w:eastAsia="ko-KR"/>
        </w:rPr>
        <w:tab/>
        <w:t>HANDOVER REQUEST ACKNOWLEDGE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458DA998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8957B6">
        <w:rPr>
          <w:rFonts w:eastAsia="Times New Roman"/>
          <w:sz w:val="20"/>
          <w:lang w:eastAsia="ko-KR"/>
        </w:rPr>
        <w:t>This message is sent by the target NG-RAN node to inform the source NG-RAN node about the prepared resources at the target.</w:t>
      </w:r>
    </w:p>
    <w:p w14:paraId="66AFFAD1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8957B6">
        <w:rPr>
          <w:rFonts w:eastAsia="Times New Roman"/>
          <w:sz w:val="20"/>
          <w:lang w:eastAsia="ko-KR"/>
        </w:rPr>
        <w:t xml:space="preserve">Direction: target NG-RAN node </w:t>
      </w:r>
      <w:r w:rsidRPr="008957B6">
        <w:rPr>
          <w:rFonts w:eastAsia="Times New Roman"/>
          <w:sz w:val="20"/>
          <w:lang w:eastAsia="ko-KR"/>
        </w:rPr>
        <w:sym w:font="Symbol" w:char="F0AE"/>
      </w:r>
      <w:r w:rsidRPr="008957B6">
        <w:rPr>
          <w:rFonts w:eastAsia="Times New Roman"/>
          <w:sz w:val="20"/>
          <w:lang w:eastAsia="ko-KR"/>
        </w:rPr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8957B6" w:rsidRPr="008957B6" w14:paraId="2DA3962F" w14:textId="77777777" w:rsidTr="00FD620C">
        <w:tc>
          <w:tcPr>
            <w:tcW w:w="2578" w:type="dxa"/>
          </w:tcPr>
          <w:p w14:paraId="0836128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D71560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1022" w:type="dxa"/>
          </w:tcPr>
          <w:p w14:paraId="1FFF137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Range</w:t>
            </w:r>
          </w:p>
        </w:tc>
        <w:tc>
          <w:tcPr>
            <w:tcW w:w="1418" w:type="dxa"/>
          </w:tcPr>
          <w:p w14:paraId="179B189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IE type and reference</w:t>
            </w:r>
          </w:p>
        </w:tc>
        <w:tc>
          <w:tcPr>
            <w:tcW w:w="1984" w:type="dxa"/>
          </w:tcPr>
          <w:p w14:paraId="340B60E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Semantics description</w:t>
            </w:r>
          </w:p>
        </w:tc>
        <w:tc>
          <w:tcPr>
            <w:tcW w:w="1105" w:type="dxa"/>
          </w:tcPr>
          <w:p w14:paraId="3392388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B8FFB2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Assigned Criticality</w:t>
            </w:r>
          </w:p>
        </w:tc>
      </w:tr>
      <w:tr w:rsidR="008957B6" w:rsidRPr="008957B6" w14:paraId="6CDEBCBD" w14:textId="77777777" w:rsidTr="00FD620C">
        <w:tc>
          <w:tcPr>
            <w:tcW w:w="2578" w:type="dxa"/>
          </w:tcPr>
          <w:p w14:paraId="77C562A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Message Type</w:t>
            </w:r>
          </w:p>
        </w:tc>
        <w:tc>
          <w:tcPr>
            <w:tcW w:w="1104" w:type="dxa"/>
          </w:tcPr>
          <w:p w14:paraId="6A67DD1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22" w:type="dxa"/>
          </w:tcPr>
          <w:p w14:paraId="2D98BB0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74AE96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9.2.3.1</w:t>
            </w:r>
          </w:p>
        </w:tc>
        <w:tc>
          <w:tcPr>
            <w:tcW w:w="1984" w:type="dxa"/>
          </w:tcPr>
          <w:p w14:paraId="6FEA198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105" w:type="dxa"/>
          </w:tcPr>
          <w:p w14:paraId="02E1E72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F6C680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396D9574" w14:textId="77777777" w:rsidTr="00FD620C">
        <w:tc>
          <w:tcPr>
            <w:tcW w:w="2578" w:type="dxa"/>
          </w:tcPr>
          <w:p w14:paraId="37FB8F5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bookmarkStart w:id="164" w:name="_Hlk84196062"/>
            <w:r w:rsidRPr="008957B6">
              <w:rPr>
                <w:rFonts w:ascii="Arial" w:eastAsia="Times New Roman" w:hAnsi="Arial"/>
                <w:sz w:val="18"/>
              </w:rPr>
              <w:t xml:space="preserve">Source NG-RAN node UE </w:t>
            </w:r>
            <w:proofErr w:type="spellStart"/>
            <w:r w:rsidRPr="008957B6">
              <w:rPr>
                <w:rFonts w:ascii="Arial" w:eastAsia="Times New Roman" w:hAnsi="Arial"/>
                <w:sz w:val="18"/>
              </w:rPr>
              <w:t>X</w:t>
            </w:r>
            <w:r w:rsidRPr="008957B6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8957B6">
              <w:rPr>
                <w:rFonts w:ascii="Arial" w:eastAsia="Times New Roman" w:hAnsi="Arial"/>
                <w:sz w:val="18"/>
              </w:rPr>
              <w:t>AP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 xml:space="preserve"> ID</w:t>
            </w:r>
          </w:p>
        </w:tc>
        <w:tc>
          <w:tcPr>
            <w:tcW w:w="1104" w:type="dxa"/>
          </w:tcPr>
          <w:p w14:paraId="48B750B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22" w:type="dxa"/>
          </w:tcPr>
          <w:p w14:paraId="3BA0D20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3A623F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NG-RAN node UE </w:t>
            </w:r>
            <w:proofErr w:type="spellStart"/>
            <w:r w:rsidRPr="008957B6">
              <w:rPr>
                <w:rFonts w:ascii="Arial" w:eastAsia="Times New Roman" w:hAnsi="Arial"/>
                <w:sz w:val="18"/>
              </w:rPr>
              <w:t>XnAP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 xml:space="preserve"> ID</w:t>
            </w:r>
            <w:r w:rsidRPr="008957B6">
              <w:rPr>
                <w:rFonts w:ascii="Arial" w:eastAsia="Times New Roman" w:hAnsi="Arial"/>
                <w:sz w:val="18"/>
              </w:rPr>
              <w:br/>
              <w:t>9.2.3.16</w:t>
            </w:r>
          </w:p>
        </w:tc>
        <w:tc>
          <w:tcPr>
            <w:tcW w:w="1984" w:type="dxa"/>
          </w:tcPr>
          <w:p w14:paraId="37BDC6B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8957B6">
              <w:rPr>
                <w:rFonts w:ascii="Arial" w:eastAsia="Times New Roman" w:hAnsi="Arial"/>
                <w:sz w:val="18"/>
                <w:szCs w:val="18"/>
              </w:rPr>
              <w:t>Allocated at the source NG-RAN node</w:t>
            </w:r>
          </w:p>
        </w:tc>
        <w:tc>
          <w:tcPr>
            <w:tcW w:w="1105" w:type="dxa"/>
          </w:tcPr>
          <w:p w14:paraId="067E39F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3382BBD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bookmarkEnd w:id="164"/>
      <w:tr w:rsidR="008957B6" w:rsidRPr="008957B6" w14:paraId="45C1AFEA" w14:textId="77777777" w:rsidTr="00FD620C">
        <w:tc>
          <w:tcPr>
            <w:tcW w:w="2578" w:type="dxa"/>
          </w:tcPr>
          <w:p w14:paraId="3C0B554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Target NG-RAN node UE </w:t>
            </w:r>
            <w:proofErr w:type="spellStart"/>
            <w:r w:rsidRPr="008957B6">
              <w:rPr>
                <w:rFonts w:ascii="Arial" w:eastAsia="Times New Roman" w:hAnsi="Arial"/>
                <w:sz w:val="18"/>
              </w:rPr>
              <w:t>X</w:t>
            </w:r>
            <w:r w:rsidRPr="008957B6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8957B6">
              <w:rPr>
                <w:rFonts w:ascii="Arial" w:eastAsia="Times New Roman" w:hAnsi="Arial"/>
                <w:sz w:val="18"/>
              </w:rPr>
              <w:t>AP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 xml:space="preserve"> ID</w:t>
            </w:r>
          </w:p>
        </w:tc>
        <w:tc>
          <w:tcPr>
            <w:tcW w:w="1104" w:type="dxa"/>
          </w:tcPr>
          <w:p w14:paraId="19D2C82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22" w:type="dxa"/>
          </w:tcPr>
          <w:p w14:paraId="4656423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636DF9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NG-RAN node UE </w:t>
            </w:r>
            <w:proofErr w:type="spellStart"/>
            <w:r w:rsidRPr="008957B6">
              <w:rPr>
                <w:rFonts w:ascii="Arial" w:eastAsia="Times New Roman" w:hAnsi="Arial"/>
                <w:sz w:val="18"/>
              </w:rPr>
              <w:t>XnAP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 xml:space="preserve"> ID</w:t>
            </w:r>
            <w:r w:rsidRPr="008957B6">
              <w:rPr>
                <w:rFonts w:ascii="Arial" w:eastAsia="Times New Roman" w:hAnsi="Arial"/>
                <w:sz w:val="18"/>
              </w:rPr>
              <w:br/>
              <w:t>9.2.3.16</w:t>
            </w:r>
          </w:p>
        </w:tc>
        <w:tc>
          <w:tcPr>
            <w:tcW w:w="1984" w:type="dxa"/>
          </w:tcPr>
          <w:p w14:paraId="322D8D9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8957B6">
              <w:rPr>
                <w:rFonts w:ascii="Arial" w:eastAsia="Times New Roman" w:hAnsi="Arial"/>
                <w:sz w:val="18"/>
                <w:szCs w:val="18"/>
              </w:rPr>
              <w:t>Allocated at the target NG-RAN node</w:t>
            </w:r>
          </w:p>
        </w:tc>
        <w:tc>
          <w:tcPr>
            <w:tcW w:w="1105" w:type="dxa"/>
          </w:tcPr>
          <w:p w14:paraId="189E720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188BCD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154CBF2F" w14:textId="77777777" w:rsidTr="00FD620C">
        <w:tc>
          <w:tcPr>
            <w:tcW w:w="2578" w:type="dxa"/>
          </w:tcPr>
          <w:p w14:paraId="3286911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</w:rPr>
            </w:pPr>
            <w:r w:rsidRPr="008957B6"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 w:rsidRPr="008957B6">
              <w:rPr>
                <w:rFonts w:ascii="Arial" w:eastAsia="SimSun" w:hAnsi="Arial"/>
                <w:sz w:val="18"/>
                <w:lang w:eastAsia="zh-CN"/>
              </w:rPr>
              <w:t xml:space="preserve"> Resource</w:t>
            </w:r>
            <w:r w:rsidRPr="008957B6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8957B6">
              <w:rPr>
                <w:rFonts w:ascii="Arial" w:eastAsia="Times New Roman" w:hAnsi="Arial"/>
                <w:sz w:val="18"/>
              </w:rPr>
              <w:t xml:space="preserve"> </w:t>
            </w:r>
            <w:r w:rsidRPr="008957B6">
              <w:rPr>
                <w:rFonts w:ascii="Arial" w:eastAsia="MS Mincho" w:hAnsi="Arial"/>
                <w:sz w:val="18"/>
              </w:rPr>
              <w:t>Admitted List</w:t>
            </w:r>
          </w:p>
        </w:tc>
        <w:tc>
          <w:tcPr>
            <w:tcW w:w="1104" w:type="dxa"/>
          </w:tcPr>
          <w:p w14:paraId="6F797E4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22" w:type="dxa"/>
          </w:tcPr>
          <w:p w14:paraId="22EDDF2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14:paraId="1A96BD1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9.2.1.2</w:t>
            </w:r>
          </w:p>
        </w:tc>
        <w:tc>
          <w:tcPr>
            <w:tcW w:w="1984" w:type="dxa"/>
          </w:tcPr>
          <w:p w14:paraId="23E1516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105" w:type="dxa"/>
          </w:tcPr>
          <w:p w14:paraId="15FDD1A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45602A8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480F9F22" w14:textId="77777777" w:rsidTr="00FD620C">
        <w:tc>
          <w:tcPr>
            <w:tcW w:w="2578" w:type="dxa"/>
          </w:tcPr>
          <w:p w14:paraId="3C4F39C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8957B6">
              <w:rPr>
                <w:rFonts w:ascii="Arial" w:eastAsia="Times New Roman" w:hAnsi="Arial"/>
                <w:bCs/>
                <w:sz w:val="18"/>
              </w:rPr>
              <w:t xml:space="preserve">PDU Session Resources Not </w:t>
            </w:r>
            <w:r w:rsidRPr="008957B6">
              <w:rPr>
                <w:rFonts w:ascii="Arial" w:eastAsia="MS Mincho" w:hAnsi="Arial"/>
                <w:bCs/>
                <w:sz w:val="18"/>
              </w:rPr>
              <w:t>Admitted List</w:t>
            </w:r>
          </w:p>
        </w:tc>
        <w:tc>
          <w:tcPr>
            <w:tcW w:w="1104" w:type="dxa"/>
          </w:tcPr>
          <w:p w14:paraId="4667661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22" w:type="dxa"/>
          </w:tcPr>
          <w:p w14:paraId="07C5984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18"/>
              </w:rPr>
            </w:pPr>
          </w:p>
        </w:tc>
        <w:tc>
          <w:tcPr>
            <w:tcW w:w="1418" w:type="dxa"/>
          </w:tcPr>
          <w:p w14:paraId="426F3CD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9.2.1.3</w:t>
            </w:r>
          </w:p>
        </w:tc>
        <w:tc>
          <w:tcPr>
            <w:tcW w:w="1984" w:type="dxa"/>
          </w:tcPr>
          <w:p w14:paraId="407E29F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105" w:type="dxa"/>
          </w:tcPr>
          <w:p w14:paraId="431DFB5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8957B6">
              <w:rPr>
                <w:rFonts w:ascii="Arial" w:eastAsia="Times New Roman" w:hAnsi="Arial"/>
                <w:bCs/>
                <w:sz w:val="18"/>
              </w:rPr>
              <w:t>YES</w:t>
            </w:r>
          </w:p>
        </w:tc>
        <w:tc>
          <w:tcPr>
            <w:tcW w:w="1274" w:type="dxa"/>
          </w:tcPr>
          <w:p w14:paraId="703F50E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3B62E887" w14:textId="77777777" w:rsidTr="00FD620C">
        <w:tc>
          <w:tcPr>
            <w:tcW w:w="2578" w:type="dxa"/>
          </w:tcPr>
          <w:p w14:paraId="1A58C6E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Target NG-RAN node To Source NG-RAN node Transparent Container</w:t>
            </w:r>
          </w:p>
        </w:tc>
        <w:tc>
          <w:tcPr>
            <w:tcW w:w="1104" w:type="dxa"/>
          </w:tcPr>
          <w:p w14:paraId="5AD24BF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022" w:type="dxa"/>
          </w:tcPr>
          <w:p w14:paraId="50B89B8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533FD6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napToGrid w:val="0"/>
                <w:sz w:val="18"/>
              </w:rPr>
              <w:t>OCTET STRING</w:t>
            </w:r>
          </w:p>
        </w:tc>
        <w:tc>
          <w:tcPr>
            <w:tcW w:w="1984" w:type="dxa"/>
          </w:tcPr>
          <w:p w14:paraId="468D7DC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Either includes the </w:t>
            </w:r>
            <w:proofErr w:type="spellStart"/>
            <w:r w:rsidRPr="008957B6">
              <w:rPr>
                <w:rFonts w:ascii="Arial" w:eastAsia="Times New Roman" w:hAnsi="Arial"/>
                <w:i/>
                <w:sz w:val="18"/>
                <w:lang w:eastAsia="ko-KR"/>
              </w:rPr>
              <w:t>HandoverCommand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 xml:space="preserve"> message as defined in subclause 10.2.2 of TS 36.331 [14],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 if the target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an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ng-</w:t>
            </w:r>
            <w:proofErr w:type="spellStart"/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eNB</w:t>
            </w:r>
            <w:proofErr w:type="spellEnd"/>
            <w:r w:rsidRPr="008957B6">
              <w:rPr>
                <w:rFonts w:ascii="Arial" w:eastAsia="Times New Roman" w:hAnsi="Arial"/>
                <w:sz w:val="18"/>
                <w:lang w:eastAsia="zh-CN"/>
              </w:rPr>
              <w:t>,</w:t>
            </w:r>
          </w:p>
          <w:p w14:paraId="3D1F5D4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or the </w:t>
            </w:r>
            <w:proofErr w:type="spellStart"/>
            <w:r w:rsidRPr="008957B6">
              <w:rPr>
                <w:rFonts w:ascii="Arial" w:eastAsia="Times New Roman" w:hAnsi="Arial"/>
                <w:i/>
                <w:sz w:val="18"/>
                <w:lang w:eastAsia="ko-KR"/>
              </w:rPr>
              <w:t>HandoverCommand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 xml:space="preserve"> message as defined in subclause 11.2.2 of TS 38.331 [10],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 if the target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 xml:space="preserve">a </w:t>
            </w:r>
            <w:proofErr w:type="spellStart"/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gNB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105" w:type="dxa"/>
          </w:tcPr>
          <w:p w14:paraId="774AAE7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714934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48A23BFF" w14:textId="77777777" w:rsidTr="00FD620C">
        <w:tc>
          <w:tcPr>
            <w:tcW w:w="2578" w:type="dxa"/>
          </w:tcPr>
          <w:p w14:paraId="5C7F65C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UE Context Kept Indicator</w:t>
            </w:r>
          </w:p>
        </w:tc>
        <w:tc>
          <w:tcPr>
            <w:tcW w:w="1104" w:type="dxa"/>
          </w:tcPr>
          <w:p w14:paraId="1E712C6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22" w:type="dxa"/>
          </w:tcPr>
          <w:p w14:paraId="76C08D4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3F9E42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</w:rPr>
            </w:pPr>
            <w:r w:rsidRPr="008957B6">
              <w:rPr>
                <w:rFonts w:ascii="Arial" w:eastAsia="Times New Roman" w:hAnsi="Arial"/>
                <w:snapToGrid w:val="0"/>
                <w:sz w:val="18"/>
              </w:rPr>
              <w:t>9.2.3.68</w:t>
            </w:r>
          </w:p>
        </w:tc>
        <w:tc>
          <w:tcPr>
            <w:tcW w:w="1984" w:type="dxa"/>
          </w:tcPr>
          <w:p w14:paraId="34B22E3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05" w:type="dxa"/>
          </w:tcPr>
          <w:p w14:paraId="32A2E3F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E10769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762A39A2" w14:textId="77777777" w:rsidTr="00FD620C">
        <w:tc>
          <w:tcPr>
            <w:tcW w:w="2578" w:type="dxa"/>
          </w:tcPr>
          <w:p w14:paraId="12E487D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Criticality Diagnostics</w:t>
            </w:r>
          </w:p>
        </w:tc>
        <w:tc>
          <w:tcPr>
            <w:tcW w:w="1104" w:type="dxa"/>
          </w:tcPr>
          <w:p w14:paraId="643D2E8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022" w:type="dxa"/>
          </w:tcPr>
          <w:p w14:paraId="1A2E096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32C1FB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9.2.3.3</w:t>
            </w:r>
          </w:p>
        </w:tc>
        <w:tc>
          <w:tcPr>
            <w:tcW w:w="1984" w:type="dxa"/>
          </w:tcPr>
          <w:p w14:paraId="7EC8B0A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05" w:type="dxa"/>
          </w:tcPr>
          <w:p w14:paraId="742CD68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772F8C6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31EA0FC0" w14:textId="77777777" w:rsidTr="00FD620C">
        <w:tc>
          <w:tcPr>
            <w:tcW w:w="2578" w:type="dxa"/>
          </w:tcPr>
          <w:p w14:paraId="4CF2038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DRBs transferred to MN</w:t>
            </w:r>
          </w:p>
        </w:tc>
        <w:tc>
          <w:tcPr>
            <w:tcW w:w="1104" w:type="dxa"/>
          </w:tcPr>
          <w:p w14:paraId="7B7EE9E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4EE006C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371D63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DRB List</w:t>
            </w:r>
          </w:p>
          <w:p w14:paraId="4132E8F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9.2.1.29</w:t>
            </w:r>
          </w:p>
        </w:tc>
        <w:tc>
          <w:tcPr>
            <w:tcW w:w="1984" w:type="dxa"/>
          </w:tcPr>
          <w:p w14:paraId="592063C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105" w:type="dxa"/>
          </w:tcPr>
          <w:p w14:paraId="4A9FF85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60827C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8957B6" w:rsidRPr="008957B6" w14:paraId="4A5DFC85" w14:textId="77777777" w:rsidTr="00FD620C">
        <w:tc>
          <w:tcPr>
            <w:tcW w:w="2578" w:type="dxa"/>
          </w:tcPr>
          <w:p w14:paraId="7B6AFD4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bookmarkStart w:id="165" w:name="_Hlk44411358"/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>DAPS Re</w:t>
            </w:r>
            <w:r w:rsidRPr="008957B6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8957B6">
              <w:rPr>
                <w:rFonts w:ascii="Arial" w:eastAsia="Times New Roman" w:hAnsi="Arial" w:hint="eastAsia"/>
                <w:sz w:val="18"/>
                <w:lang w:eastAsia="zh-CN"/>
              </w:rPr>
              <w:t xml:space="preserve">ponse Information </w:t>
            </w:r>
          </w:p>
        </w:tc>
        <w:tc>
          <w:tcPr>
            <w:tcW w:w="1104" w:type="dxa"/>
          </w:tcPr>
          <w:p w14:paraId="5284A14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22" w:type="dxa"/>
          </w:tcPr>
          <w:p w14:paraId="452B27A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39C56B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9.2.</w:t>
            </w:r>
            <w:r w:rsidRPr="008957B6">
              <w:rPr>
                <w:rFonts w:ascii="Arial" w:eastAsia="Times New Roman" w:hAnsi="Arial" w:cs="Arial" w:hint="eastAsia"/>
                <w:sz w:val="18"/>
                <w:lang w:eastAsia="zh-CN"/>
              </w:rPr>
              <w:t>1.</w:t>
            </w:r>
            <w:r w:rsidRPr="008957B6">
              <w:rPr>
                <w:rFonts w:ascii="Arial" w:eastAsia="Times New Roman" w:hAnsi="Arial" w:cs="Arial"/>
                <w:sz w:val="18"/>
                <w:lang w:eastAsia="zh-CN"/>
              </w:rPr>
              <w:t>34</w:t>
            </w:r>
          </w:p>
        </w:tc>
        <w:tc>
          <w:tcPr>
            <w:tcW w:w="1984" w:type="dxa"/>
          </w:tcPr>
          <w:p w14:paraId="3FB723F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6FEB75C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7120BD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bookmarkEnd w:id="165"/>
      <w:tr w:rsidR="008957B6" w:rsidRPr="008957B6" w14:paraId="7C73A4C5" w14:textId="77777777" w:rsidTr="00FD620C">
        <w:tc>
          <w:tcPr>
            <w:tcW w:w="2578" w:type="dxa"/>
          </w:tcPr>
          <w:p w14:paraId="12AD4EF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Acknowledge</w:t>
            </w:r>
          </w:p>
        </w:tc>
        <w:tc>
          <w:tcPr>
            <w:tcW w:w="1104" w:type="dxa"/>
          </w:tcPr>
          <w:p w14:paraId="1DBBFD2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22" w:type="dxa"/>
          </w:tcPr>
          <w:p w14:paraId="4FEA9DD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6B5826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984" w:type="dxa"/>
          </w:tcPr>
          <w:p w14:paraId="2C580EE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494035A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F56B53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957B6" w:rsidRPr="008957B6" w14:paraId="159DC971" w14:textId="77777777" w:rsidTr="00FD620C">
        <w:tc>
          <w:tcPr>
            <w:tcW w:w="2578" w:type="dxa"/>
          </w:tcPr>
          <w:p w14:paraId="7B8521E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Batang" w:hAnsi="Arial"/>
                <w:sz w:val="18"/>
                <w:lang w:eastAsia="ko-KR"/>
              </w:rPr>
              <w:t>&gt;Requested Target Cell ID</w:t>
            </w:r>
          </w:p>
        </w:tc>
        <w:tc>
          <w:tcPr>
            <w:tcW w:w="1104" w:type="dxa"/>
          </w:tcPr>
          <w:p w14:paraId="3D73BE2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57B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1C524FB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CC8AA6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Target Cell Global ID</w:t>
            </w:r>
          </w:p>
          <w:p w14:paraId="593EB8A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  <w:lang w:eastAsia="ko-KR"/>
              </w:rPr>
              <w:t>9.2.3.25</w:t>
            </w:r>
          </w:p>
        </w:tc>
        <w:tc>
          <w:tcPr>
            <w:tcW w:w="1984" w:type="dxa"/>
          </w:tcPr>
          <w:p w14:paraId="563E496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57B6">
              <w:rPr>
                <w:rFonts w:ascii="Arial" w:eastAsia="Times New Roman" w:hAnsi="Arial"/>
                <w:sz w:val="18"/>
                <w:lang w:eastAsia="zh-CN"/>
              </w:rPr>
              <w:t>Target cell indicated in the corresponding HANDOVER REQUEST message</w:t>
            </w:r>
          </w:p>
        </w:tc>
        <w:tc>
          <w:tcPr>
            <w:tcW w:w="1105" w:type="dxa"/>
          </w:tcPr>
          <w:p w14:paraId="2E9244B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274" w:type="dxa"/>
          </w:tcPr>
          <w:p w14:paraId="3C61F91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957B6" w:rsidRPr="008957B6" w14:paraId="7895BC72" w14:textId="77777777" w:rsidTr="00FD620C">
        <w:tc>
          <w:tcPr>
            <w:tcW w:w="2578" w:type="dxa"/>
          </w:tcPr>
          <w:p w14:paraId="61459E9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bookmarkStart w:id="166" w:name="_Hlk44411364"/>
            <w:r w:rsidRPr="008957B6">
              <w:rPr>
                <w:rFonts w:ascii="Arial" w:eastAsia="Batang" w:hAnsi="Arial"/>
                <w:sz w:val="18"/>
                <w:lang w:eastAsia="ko-KR"/>
              </w:rPr>
              <w:t>&gt;Maximum Number of CHO Preparations</w:t>
            </w:r>
          </w:p>
        </w:tc>
        <w:tc>
          <w:tcPr>
            <w:tcW w:w="1104" w:type="dxa"/>
          </w:tcPr>
          <w:p w14:paraId="46E2A71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22" w:type="dxa"/>
          </w:tcPr>
          <w:p w14:paraId="003187E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736B11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 w:cs="Arial"/>
                <w:sz w:val="18"/>
              </w:rPr>
              <w:t>9.2.3.101</w:t>
            </w:r>
          </w:p>
        </w:tc>
        <w:tc>
          <w:tcPr>
            <w:tcW w:w="1984" w:type="dxa"/>
          </w:tcPr>
          <w:p w14:paraId="5835480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0F18258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57B6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274" w:type="dxa"/>
          </w:tcPr>
          <w:p w14:paraId="2C634D3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957B6" w:rsidRPr="008957B6" w14:paraId="08C48D11" w14:textId="77777777" w:rsidTr="00FD620C">
        <w:trPr>
          <w:ins w:id="167" w:author="Nok-1" w:date="2021-10-03T23:27:00Z"/>
        </w:trPr>
        <w:tc>
          <w:tcPr>
            <w:tcW w:w="2578" w:type="dxa"/>
          </w:tcPr>
          <w:p w14:paraId="2E8AB649" w14:textId="47F78853" w:rsidR="008957B6" w:rsidRPr="008957B6" w:rsidRDefault="008957B6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8" w:author="Nok-1" w:date="2021-10-03T23:27:00Z"/>
                <w:rFonts w:ascii="Arial" w:eastAsia="Times New Roman" w:hAnsi="Arial"/>
                <w:sz w:val="18"/>
              </w:rPr>
            </w:pPr>
            <w:bookmarkStart w:id="169" w:name="_Hlk84196257"/>
            <w:ins w:id="170" w:author="Nok-1" w:date="2021-10-03T23:27:00Z">
              <w:r>
                <w:rPr>
                  <w:rFonts w:ascii="Arial" w:eastAsia="Times New Roman" w:hAnsi="Arial"/>
                  <w:sz w:val="18"/>
                </w:rPr>
                <w:t>Non redcap cell List</w:t>
              </w:r>
            </w:ins>
          </w:p>
        </w:tc>
        <w:tc>
          <w:tcPr>
            <w:tcW w:w="1104" w:type="dxa"/>
          </w:tcPr>
          <w:p w14:paraId="1A7FD8ED" w14:textId="4E557253" w:rsidR="008957B6" w:rsidRPr="008957B6" w:rsidRDefault="008957B6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Nok-1" w:date="2021-10-03T23:27:00Z"/>
                <w:rFonts w:ascii="Arial" w:eastAsia="Times New Roman" w:hAnsi="Arial"/>
                <w:sz w:val="18"/>
              </w:rPr>
            </w:pPr>
          </w:p>
        </w:tc>
        <w:tc>
          <w:tcPr>
            <w:tcW w:w="1022" w:type="dxa"/>
          </w:tcPr>
          <w:p w14:paraId="35B1BDBC" w14:textId="218033F1" w:rsidR="008957B6" w:rsidRPr="008957B6" w:rsidRDefault="00C75963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2" w:author="Nok-1" w:date="2021-10-03T23:27:00Z"/>
                <w:rFonts w:ascii="Arial" w:eastAsia="Times New Roman" w:hAnsi="Arial"/>
                <w:sz w:val="18"/>
                <w:szCs w:val="18"/>
              </w:rPr>
            </w:pPr>
            <w:ins w:id="173" w:author="Nok-1" w:date="2021-10-03T23:30:00Z">
              <w:r w:rsidRPr="00A6051E">
                <w:rPr>
                  <w:rFonts w:ascii="Arial" w:eastAsia="Times New Roman" w:hAnsi="Arial" w:hint="eastAsia"/>
                  <w:i/>
                  <w:sz w:val="18"/>
                </w:rPr>
                <w:t>0..1</w:t>
              </w:r>
            </w:ins>
          </w:p>
        </w:tc>
        <w:tc>
          <w:tcPr>
            <w:tcW w:w="1418" w:type="dxa"/>
          </w:tcPr>
          <w:p w14:paraId="7EC8B3A1" w14:textId="41DAB35E" w:rsidR="008957B6" w:rsidRPr="008957B6" w:rsidRDefault="008957B6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4" w:author="Nok-1" w:date="2021-10-03T23:27:00Z"/>
                <w:rFonts w:ascii="Arial" w:eastAsia="Times New Roman" w:hAnsi="Arial"/>
                <w:sz w:val="18"/>
              </w:rPr>
            </w:pPr>
          </w:p>
        </w:tc>
        <w:tc>
          <w:tcPr>
            <w:tcW w:w="1984" w:type="dxa"/>
          </w:tcPr>
          <w:p w14:paraId="74A01BA0" w14:textId="666061FB" w:rsidR="008957B6" w:rsidRPr="008957B6" w:rsidRDefault="008957B6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Nok-1" w:date="2021-10-03T23:27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105" w:type="dxa"/>
          </w:tcPr>
          <w:p w14:paraId="3D50B7F2" w14:textId="77777777" w:rsidR="008957B6" w:rsidRPr="008957B6" w:rsidRDefault="008957B6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6" w:author="Nok-1" w:date="2021-10-03T23:27:00Z"/>
                <w:rFonts w:ascii="Arial" w:eastAsia="Times New Roman" w:hAnsi="Arial"/>
                <w:sz w:val="18"/>
              </w:rPr>
            </w:pPr>
            <w:ins w:id="177" w:author="Nok-1" w:date="2021-10-03T23:27:00Z">
              <w:r w:rsidRPr="008957B6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5CAD8B44" w14:textId="77777777" w:rsidR="008957B6" w:rsidRPr="008957B6" w:rsidRDefault="008957B6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8" w:author="Nok-1" w:date="2021-10-03T23:27:00Z"/>
                <w:rFonts w:ascii="Arial" w:eastAsia="Times New Roman" w:hAnsi="Arial"/>
                <w:sz w:val="18"/>
              </w:rPr>
            </w:pPr>
            <w:ins w:id="179" w:author="Nok-1" w:date="2021-10-03T23:27:00Z">
              <w:r w:rsidRPr="008957B6">
                <w:rPr>
                  <w:rFonts w:ascii="Arial" w:eastAsia="Times New Roman" w:hAnsi="Arial"/>
                  <w:sz w:val="18"/>
                </w:rPr>
                <w:t>ignore</w:t>
              </w:r>
            </w:ins>
          </w:p>
        </w:tc>
      </w:tr>
      <w:tr w:rsidR="008957B6" w:rsidRPr="008957B6" w14:paraId="07A27EA2" w14:textId="77777777" w:rsidTr="00FD620C">
        <w:trPr>
          <w:ins w:id="180" w:author="Nok-1" w:date="2021-10-03T23:27:00Z"/>
        </w:trPr>
        <w:tc>
          <w:tcPr>
            <w:tcW w:w="2578" w:type="dxa"/>
          </w:tcPr>
          <w:p w14:paraId="5A7B3428" w14:textId="23EBF3F1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81" w:author="Nok-1" w:date="2021-10-03T23:27:00Z"/>
                <w:rFonts w:ascii="Arial" w:eastAsia="Batang" w:hAnsi="Arial"/>
                <w:sz w:val="18"/>
                <w:lang w:eastAsia="ko-KR"/>
              </w:rPr>
            </w:pPr>
            <w:ins w:id="182" w:author="Nok-1" w:date="2021-10-03T23:28:00Z">
              <w:r w:rsidRPr="008957B6">
                <w:rPr>
                  <w:rFonts w:ascii="Arial" w:eastAsia="Batang" w:hAnsi="Arial"/>
                  <w:sz w:val="18"/>
                  <w:lang w:eastAsia="ko-KR"/>
                </w:rPr>
                <w:t>&gt;Non Redcap Cells  Item</w:t>
              </w:r>
            </w:ins>
          </w:p>
        </w:tc>
        <w:tc>
          <w:tcPr>
            <w:tcW w:w="1104" w:type="dxa"/>
          </w:tcPr>
          <w:p w14:paraId="438CBCF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3" w:author="Nok-1" w:date="2021-10-03T23:27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22" w:type="dxa"/>
          </w:tcPr>
          <w:p w14:paraId="093A5927" w14:textId="35730794" w:rsidR="008957B6" w:rsidRPr="008957B6" w:rsidRDefault="00D20AE1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4" w:author="Nok-1" w:date="2021-10-03T23:27:00Z"/>
                <w:rFonts w:ascii="Arial" w:eastAsia="Times New Roman" w:hAnsi="Arial"/>
                <w:sz w:val="18"/>
                <w:szCs w:val="18"/>
              </w:rPr>
            </w:pPr>
            <w:ins w:id="185" w:author="Nok-1" w:date="2021-10-03T23:29:00Z">
              <w:r w:rsidRPr="00D20AE1">
                <w:rPr>
                  <w:rFonts w:ascii="Arial" w:eastAsia="Times New Roman" w:hAnsi="Arial"/>
                  <w:i/>
                  <w:sz w:val="18"/>
                  <w:szCs w:val="18"/>
                </w:rPr>
                <w:t>1..&lt;</w:t>
              </w:r>
              <w:proofErr w:type="spellStart"/>
              <w:r w:rsidRPr="00D20AE1">
                <w:rPr>
                  <w:rFonts w:ascii="Arial" w:eastAsia="Times New Roman" w:hAnsi="Arial"/>
                  <w:i/>
                  <w:sz w:val="18"/>
                  <w:szCs w:val="18"/>
                </w:rPr>
                <w:t>maxnoofCells</w:t>
              </w:r>
              <w:proofErr w:type="spellEnd"/>
              <w:r w:rsidRPr="00D20AE1">
                <w:rPr>
                  <w:rFonts w:ascii="Arial" w:eastAsia="Times New Roman" w:hAnsi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418" w:type="dxa"/>
          </w:tcPr>
          <w:p w14:paraId="1E7AE597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6" w:author="Nok-1" w:date="2021-10-03T23:27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984" w:type="dxa"/>
          </w:tcPr>
          <w:p w14:paraId="6BC6A31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Nok-1" w:date="2021-10-03T23:27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3E6B0C3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8" w:author="Nok-1" w:date="2021-10-03T23:27:00Z"/>
                <w:rFonts w:ascii="Arial" w:eastAsia="Times New Roman" w:hAnsi="Arial"/>
                <w:sz w:val="18"/>
              </w:rPr>
            </w:pPr>
          </w:p>
        </w:tc>
        <w:tc>
          <w:tcPr>
            <w:tcW w:w="1274" w:type="dxa"/>
          </w:tcPr>
          <w:p w14:paraId="2BC0344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9" w:author="Nok-1" w:date="2021-10-03T23:27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20AE1" w:rsidRPr="008957B6" w14:paraId="06684594" w14:textId="77777777" w:rsidTr="00FD620C">
        <w:trPr>
          <w:ins w:id="190" w:author="Nok-1" w:date="2021-10-03T23:28:00Z"/>
        </w:trPr>
        <w:tc>
          <w:tcPr>
            <w:tcW w:w="2578" w:type="dxa"/>
          </w:tcPr>
          <w:p w14:paraId="2DCBFBF5" w14:textId="112BA3C1" w:rsidR="00D20AE1" w:rsidRPr="008957B6" w:rsidRDefault="00D20AE1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91" w:author="Nok-1" w:date="2021-10-03T23:28:00Z"/>
                <w:rFonts w:ascii="Arial" w:eastAsia="Batang" w:hAnsi="Arial"/>
                <w:sz w:val="18"/>
                <w:lang w:eastAsia="ko-KR"/>
              </w:rPr>
            </w:pPr>
            <w:ins w:id="192" w:author="Nok-1" w:date="2021-10-03T23:29:00Z">
              <w:r>
                <w:rPr>
                  <w:rFonts w:ascii="Arial" w:eastAsia="Batang" w:hAnsi="Arial"/>
                  <w:sz w:val="18"/>
                  <w:lang w:eastAsia="ko-KR"/>
                </w:rPr>
                <w:t xml:space="preserve">  </w:t>
              </w:r>
              <w:r w:rsidRPr="00D20AE1">
                <w:rPr>
                  <w:rFonts w:ascii="Arial" w:eastAsia="Batang" w:hAnsi="Arial"/>
                  <w:sz w:val="18"/>
                  <w:lang w:eastAsia="ko-KR"/>
                </w:rPr>
                <w:t>&gt;&gt;NR CGI</w:t>
              </w:r>
            </w:ins>
          </w:p>
        </w:tc>
        <w:tc>
          <w:tcPr>
            <w:tcW w:w="1104" w:type="dxa"/>
          </w:tcPr>
          <w:p w14:paraId="058DC072" w14:textId="77777777" w:rsidR="00D20AE1" w:rsidRPr="008957B6" w:rsidRDefault="00D20AE1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Nok-1" w:date="2021-10-03T23:28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1022" w:type="dxa"/>
          </w:tcPr>
          <w:p w14:paraId="2A1C921C" w14:textId="77777777" w:rsidR="00D20AE1" w:rsidRPr="008957B6" w:rsidRDefault="00D20AE1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Nok-1" w:date="2021-10-03T23:28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51DF498" w14:textId="06A57AED" w:rsidR="00D20AE1" w:rsidRPr="008957B6" w:rsidRDefault="00C75963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5" w:author="Nok-1" w:date="2021-10-03T23:28:00Z"/>
                <w:rFonts w:ascii="Arial" w:eastAsia="Times New Roman" w:hAnsi="Arial" w:cs="Arial"/>
                <w:sz w:val="18"/>
              </w:rPr>
            </w:pPr>
            <w:ins w:id="196" w:author="Nok-1" w:date="2021-10-03T23:30:00Z">
              <w:r>
                <w:rPr>
                  <w:rFonts w:ascii="Arial" w:eastAsia="Times New Roman" w:hAnsi="Arial" w:cs="Arial"/>
                  <w:sz w:val="18"/>
                </w:rPr>
                <w:t>9.3.1.x</w:t>
              </w:r>
            </w:ins>
          </w:p>
        </w:tc>
        <w:tc>
          <w:tcPr>
            <w:tcW w:w="1984" w:type="dxa"/>
          </w:tcPr>
          <w:p w14:paraId="093D3C72" w14:textId="77777777" w:rsidR="00D20AE1" w:rsidRPr="008957B6" w:rsidRDefault="00D20AE1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7" w:author="Nok-1" w:date="2021-10-03T23:2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0D4490FF" w14:textId="77777777" w:rsidR="00D20AE1" w:rsidRPr="008957B6" w:rsidRDefault="00D20AE1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8" w:author="Nok-1" w:date="2021-10-03T23:28:00Z"/>
                <w:rFonts w:ascii="Arial" w:eastAsia="Times New Roman" w:hAnsi="Arial"/>
                <w:sz w:val="18"/>
              </w:rPr>
            </w:pPr>
          </w:p>
        </w:tc>
        <w:tc>
          <w:tcPr>
            <w:tcW w:w="1274" w:type="dxa"/>
          </w:tcPr>
          <w:p w14:paraId="1A7B473A" w14:textId="77777777" w:rsidR="00D20AE1" w:rsidRPr="008957B6" w:rsidRDefault="00D20AE1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9" w:author="Nok-1" w:date="2021-10-03T23:28:00Z"/>
                <w:rFonts w:ascii="Arial" w:eastAsia="Times New Roman" w:hAnsi="Arial"/>
                <w:sz w:val="18"/>
                <w:lang w:eastAsia="ko-KR"/>
              </w:rPr>
            </w:pPr>
          </w:p>
        </w:tc>
      </w:tr>
      <w:bookmarkEnd w:id="166"/>
      <w:bookmarkEnd w:id="169"/>
    </w:tbl>
    <w:p w14:paraId="236B6B95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lang w:eastAsia="zh-CN"/>
        </w:rPr>
      </w:pPr>
    </w:p>
    <w:p w14:paraId="6B0B0ADE" w14:textId="77777777" w:rsidR="008957B6" w:rsidRPr="008957B6" w:rsidRDefault="008957B6" w:rsidP="008957B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200" w:name="_Toc20955182"/>
      <w:bookmarkStart w:id="201" w:name="_Toc29991377"/>
      <w:bookmarkStart w:id="202" w:name="_Toc36555777"/>
      <w:bookmarkStart w:id="203" w:name="_Toc44497484"/>
      <w:bookmarkStart w:id="204" w:name="_Toc45107872"/>
      <w:bookmarkStart w:id="205" w:name="_Toc45901492"/>
      <w:bookmarkStart w:id="206" w:name="_Toc51850571"/>
      <w:bookmarkStart w:id="207" w:name="_Toc56693574"/>
      <w:bookmarkStart w:id="208" w:name="_Toc64447117"/>
      <w:bookmarkStart w:id="209" w:name="_Toc66286611"/>
      <w:bookmarkStart w:id="210" w:name="_Toc74151306"/>
      <w:bookmarkStart w:id="211" w:name="_Toc81321914"/>
      <w:r w:rsidRPr="008957B6">
        <w:rPr>
          <w:rFonts w:ascii="Arial" w:eastAsia="Times New Roman" w:hAnsi="Arial"/>
          <w:lang w:eastAsia="ko-KR"/>
        </w:rPr>
        <w:t>9.1.1.3</w:t>
      </w:r>
      <w:r w:rsidRPr="008957B6">
        <w:rPr>
          <w:rFonts w:ascii="Arial" w:eastAsia="Times New Roman" w:hAnsi="Arial"/>
          <w:lang w:eastAsia="ko-KR"/>
        </w:rPr>
        <w:tab/>
        <w:t>HANDOVER PREPARATION FAILURE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21ACDB64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8957B6">
        <w:rPr>
          <w:rFonts w:eastAsia="Times New Roman"/>
          <w:sz w:val="20"/>
          <w:lang w:eastAsia="ko-KR"/>
        </w:rPr>
        <w:t>This message is sent by the target NG-RAN node to inform the source NG-RAN node that the Handover Preparation has failed.</w:t>
      </w:r>
    </w:p>
    <w:p w14:paraId="7F693ECD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8957B6">
        <w:rPr>
          <w:rFonts w:eastAsia="Times New Roman"/>
          <w:sz w:val="20"/>
          <w:lang w:eastAsia="ko-KR"/>
        </w:rPr>
        <w:t xml:space="preserve">Direction: target NG-RAN node </w:t>
      </w:r>
      <w:r w:rsidRPr="008957B6">
        <w:rPr>
          <w:rFonts w:eastAsia="Times New Roman"/>
          <w:sz w:val="20"/>
          <w:lang w:eastAsia="ko-KR"/>
        </w:rPr>
        <w:sym w:font="Symbol" w:char="F0AE"/>
      </w:r>
      <w:r w:rsidRPr="008957B6">
        <w:rPr>
          <w:rFonts w:eastAsia="Times New Roman"/>
          <w:sz w:val="20"/>
          <w:lang w:eastAsia="ko-KR"/>
        </w:rPr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8957B6" w:rsidRPr="008957B6" w14:paraId="18D4FD1F" w14:textId="77777777" w:rsidTr="00FD620C">
        <w:tc>
          <w:tcPr>
            <w:tcW w:w="2578" w:type="dxa"/>
          </w:tcPr>
          <w:p w14:paraId="039B368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486F2C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1694" w:type="dxa"/>
          </w:tcPr>
          <w:p w14:paraId="781C255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Range</w:t>
            </w:r>
          </w:p>
        </w:tc>
        <w:tc>
          <w:tcPr>
            <w:tcW w:w="1273" w:type="dxa"/>
          </w:tcPr>
          <w:p w14:paraId="6AD24AC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IE type and reference</w:t>
            </w:r>
          </w:p>
        </w:tc>
        <w:tc>
          <w:tcPr>
            <w:tcW w:w="1274" w:type="dxa"/>
          </w:tcPr>
          <w:p w14:paraId="208CC1F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2F8ECD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2A2564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b/>
                <w:sz w:val="18"/>
              </w:rPr>
              <w:t>Assigned Criticality</w:t>
            </w:r>
          </w:p>
        </w:tc>
      </w:tr>
      <w:tr w:rsidR="008957B6" w:rsidRPr="008957B6" w14:paraId="10A2E07C" w14:textId="77777777" w:rsidTr="00FD620C">
        <w:tc>
          <w:tcPr>
            <w:tcW w:w="2578" w:type="dxa"/>
          </w:tcPr>
          <w:p w14:paraId="3DFF567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Message Type</w:t>
            </w:r>
          </w:p>
        </w:tc>
        <w:tc>
          <w:tcPr>
            <w:tcW w:w="1104" w:type="dxa"/>
          </w:tcPr>
          <w:p w14:paraId="07A5FD8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694" w:type="dxa"/>
          </w:tcPr>
          <w:p w14:paraId="05FB46F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3" w:type="dxa"/>
          </w:tcPr>
          <w:p w14:paraId="13DEF47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9.2.3.1</w:t>
            </w:r>
          </w:p>
        </w:tc>
        <w:tc>
          <w:tcPr>
            <w:tcW w:w="1274" w:type="dxa"/>
          </w:tcPr>
          <w:p w14:paraId="6B550E3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90F021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FCEEE9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8957B6" w:rsidRPr="008957B6" w14:paraId="35C4385C" w14:textId="77777777" w:rsidTr="00FD620C">
        <w:tc>
          <w:tcPr>
            <w:tcW w:w="2578" w:type="dxa"/>
          </w:tcPr>
          <w:p w14:paraId="538AA42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Source NG-RAN node UE </w:t>
            </w:r>
            <w:proofErr w:type="spellStart"/>
            <w:r w:rsidRPr="008957B6">
              <w:rPr>
                <w:rFonts w:ascii="Arial" w:eastAsia="Times New Roman" w:hAnsi="Arial"/>
                <w:sz w:val="18"/>
              </w:rPr>
              <w:t>X</w:t>
            </w:r>
            <w:r w:rsidRPr="008957B6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8957B6">
              <w:rPr>
                <w:rFonts w:ascii="Arial" w:eastAsia="Times New Roman" w:hAnsi="Arial"/>
                <w:sz w:val="18"/>
              </w:rPr>
              <w:t>AP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 xml:space="preserve"> ID</w:t>
            </w:r>
          </w:p>
        </w:tc>
        <w:tc>
          <w:tcPr>
            <w:tcW w:w="1104" w:type="dxa"/>
          </w:tcPr>
          <w:p w14:paraId="08C935DB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694" w:type="dxa"/>
          </w:tcPr>
          <w:p w14:paraId="2A23CE6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3" w:type="dxa"/>
          </w:tcPr>
          <w:p w14:paraId="3AB30A75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 xml:space="preserve">NG-RAN node UE </w:t>
            </w:r>
            <w:proofErr w:type="spellStart"/>
            <w:r w:rsidRPr="008957B6">
              <w:rPr>
                <w:rFonts w:ascii="Arial" w:eastAsia="Times New Roman" w:hAnsi="Arial"/>
                <w:sz w:val="18"/>
              </w:rPr>
              <w:t>XnAP</w:t>
            </w:r>
            <w:proofErr w:type="spellEnd"/>
            <w:r w:rsidRPr="008957B6">
              <w:rPr>
                <w:rFonts w:ascii="Arial" w:eastAsia="Times New Roman" w:hAnsi="Arial"/>
                <w:sz w:val="18"/>
              </w:rPr>
              <w:t xml:space="preserve"> ID</w:t>
            </w:r>
            <w:r w:rsidRPr="008957B6">
              <w:rPr>
                <w:rFonts w:ascii="Arial" w:eastAsia="Times New Roman" w:hAnsi="Arial"/>
                <w:sz w:val="18"/>
              </w:rPr>
              <w:br/>
              <w:t>9.2.3.16</w:t>
            </w:r>
          </w:p>
        </w:tc>
        <w:tc>
          <w:tcPr>
            <w:tcW w:w="1274" w:type="dxa"/>
          </w:tcPr>
          <w:p w14:paraId="01A502B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8957B6">
              <w:rPr>
                <w:rFonts w:ascii="Arial" w:eastAsia="Times New Roman" w:hAnsi="Arial"/>
                <w:sz w:val="18"/>
                <w:szCs w:val="18"/>
              </w:rPr>
              <w:t>Allocated at the source NG-RAN node</w:t>
            </w:r>
          </w:p>
        </w:tc>
        <w:tc>
          <w:tcPr>
            <w:tcW w:w="1288" w:type="dxa"/>
          </w:tcPr>
          <w:p w14:paraId="3265387D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7034D45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35090969" w14:textId="77777777" w:rsidTr="00FD620C">
        <w:tc>
          <w:tcPr>
            <w:tcW w:w="2578" w:type="dxa"/>
          </w:tcPr>
          <w:p w14:paraId="43B2FC9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Cause</w:t>
            </w:r>
          </w:p>
        </w:tc>
        <w:tc>
          <w:tcPr>
            <w:tcW w:w="1104" w:type="dxa"/>
          </w:tcPr>
          <w:p w14:paraId="4491C8AF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694" w:type="dxa"/>
          </w:tcPr>
          <w:p w14:paraId="27CCBD83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3" w:type="dxa"/>
          </w:tcPr>
          <w:p w14:paraId="748F1F8E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9.2.3.2</w:t>
            </w:r>
          </w:p>
        </w:tc>
        <w:tc>
          <w:tcPr>
            <w:tcW w:w="1274" w:type="dxa"/>
          </w:tcPr>
          <w:p w14:paraId="31BA8A0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C4E7A6C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49BB647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6210EC61" w14:textId="77777777" w:rsidTr="00FD620C">
        <w:tc>
          <w:tcPr>
            <w:tcW w:w="2578" w:type="dxa"/>
          </w:tcPr>
          <w:p w14:paraId="36BACA2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Criticality Diagnostics</w:t>
            </w:r>
          </w:p>
        </w:tc>
        <w:tc>
          <w:tcPr>
            <w:tcW w:w="1104" w:type="dxa"/>
          </w:tcPr>
          <w:p w14:paraId="36E90451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694" w:type="dxa"/>
          </w:tcPr>
          <w:p w14:paraId="2457775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3" w:type="dxa"/>
          </w:tcPr>
          <w:p w14:paraId="4A89E4E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9.2.3.3</w:t>
            </w:r>
          </w:p>
        </w:tc>
        <w:tc>
          <w:tcPr>
            <w:tcW w:w="1274" w:type="dxa"/>
          </w:tcPr>
          <w:p w14:paraId="271F306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290F259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3DAE481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8957B6" w:rsidRPr="008957B6" w14:paraId="47F802A7" w14:textId="77777777" w:rsidTr="00FD620C">
        <w:tc>
          <w:tcPr>
            <w:tcW w:w="2578" w:type="dxa"/>
          </w:tcPr>
          <w:p w14:paraId="3E492466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Requested Target Cell ID</w:t>
            </w:r>
          </w:p>
        </w:tc>
        <w:tc>
          <w:tcPr>
            <w:tcW w:w="1104" w:type="dxa"/>
          </w:tcPr>
          <w:p w14:paraId="17062AC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694" w:type="dxa"/>
          </w:tcPr>
          <w:p w14:paraId="62A315D0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3" w:type="dxa"/>
          </w:tcPr>
          <w:p w14:paraId="2588B564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Target Cell Global ID</w:t>
            </w:r>
          </w:p>
          <w:p w14:paraId="08A3753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9.2.3.25</w:t>
            </w:r>
          </w:p>
        </w:tc>
        <w:tc>
          <w:tcPr>
            <w:tcW w:w="1274" w:type="dxa"/>
          </w:tcPr>
          <w:p w14:paraId="01D4F8E2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8957B6">
              <w:rPr>
                <w:rFonts w:ascii="Arial" w:eastAsia="Times New Roman" w:hAnsi="Arial"/>
                <w:sz w:val="18"/>
                <w:szCs w:val="18"/>
              </w:rPr>
              <w:t>Target cell indicated in the corresponding HANDOVER REQUEST message</w:t>
            </w:r>
          </w:p>
        </w:tc>
        <w:tc>
          <w:tcPr>
            <w:tcW w:w="1288" w:type="dxa"/>
          </w:tcPr>
          <w:p w14:paraId="625C9C2A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15DFDB98" w14:textId="77777777" w:rsidR="008957B6" w:rsidRPr="008957B6" w:rsidRDefault="008957B6" w:rsidP="008957B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957B6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547FE0" w:rsidRPr="008957B6" w14:paraId="599FC91B" w14:textId="77777777" w:rsidTr="00547FE0">
        <w:trPr>
          <w:ins w:id="212" w:author="Nok-1" w:date="2021-10-03T23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0B8" w14:textId="77777777" w:rsidR="00547FE0" w:rsidRPr="008957B6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3" w:author="Nok-1" w:date="2021-10-03T23:30:00Z"/>
                <w:rFonts w:ascii="Arial" w:eastAsia="Times New Roman" w:hAnsi="Arial"/>
                <w:sz w:val="18"/>
              </w:rPr>
            </w:pPr>
            <w:ins w:id="214" w:author="Nok-1" w:date="2021-10-03T23:30:00Z">
              <w:r>
                <w:rPr>
                  <w:rFonts w:ascii="Arial" w:eastAsia="Times New Roman" w:hAnsi="Arial"/>
                  <w:sz w:val="18"/>
                </w:rPr>
                <w:t>Non redcap cell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5646" w14:textId="77777777" w:rsidR="00547FE0" w:rsidRPr="008957B6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Nok-1" w:date="2021-10-03T23:30:00Z"/>
                <w:rFonts w:ascii="Arial" w:eastAsia="Times New Roman" w:hAnsi="Arial"/>
                <w:sz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96B2" w14:textId="77777777" w:rsidR="00547FE0" w:rsidRPr="008957B6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Nok-1" w:date="2021-10-03T23:30:00Z"/>
                <w:rFonts w:ascii="Arial" w:eastAsia="Times New Roman" w:hAnsi="Arial"/>
                <w:sz w:val="18"/>
                <w:lang w:eastAsia="ko-KR"/>
              </w:rPr>
            </w:pPr>
            <w:ins w:id="217" w:author="Nok-1" w:date="2021-10-03T23:30:00Z">
              <w:r w:rsidRPr="00547FE0">
                <w:rPr>
                  <w:rFonts w:ascii="Arial" w:eastAsia="Times New Roman" w:hAnsi="Arial" w:hint="eastAsia"/>
                  <w:sz w:val="18"/>
                  <w:lang w:eastAsia="ko-KR"/>
                </w:rPr>
                <w:t>0..1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E748" w14:textId="77777777" w:rsidR="00547FE0" w:rsidRPr="008957B6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Nok-1" w:date="2021-10-03T23:30:00Z"/>
                <w:rFonts w:ascii="Arial" w:eastAsia="Times New Roma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8CF9" w14:textId="77777777" w:rsidR="00547FE0" w:rsidRPr="008957B6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9" w:author="Nok-1" w:date="2021-10-03T23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01CD" w14:textId="77777777" w:rsidR="00547FE0" w:rsidRPr="008957B6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0" w:author="Nok-1" w:date="2021-10-03T23:30:00Z"/>
                <w:rFonts w:ascii="Arial" w:eastAsia="Times New Roman" w:hAnsi="Arial"/>
                <w:sz w:val="18"/>
              </w:rPr>
            </w:pPr>
            <w:ins w:id="221" w:author="Nok-1" w:date="2021-10-03T23:30:00Z">
              <w:r w:rsidRPr="008957B6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B0A" w14:textId="77777777" w:rsidR="00547FE0" w:rsidRPr="008957B6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2" w:author="Nok-1" w:date="2021-10-03T23:30:00Z"/>
                <w:rFonts w:ascii="Arial" w:eastAsia="Times New Roman" w:hAnsi="Arial"/>
                <w:sz w:val="18"/>
              </w:rPr>
            </w:pPr>
            <w:ins w:id="223" w:author="Nok-1" w:date="2021-10-03T23:30:00Z">
              <w:r w:rsidRPr="008957B6">
                <w:rPr>
                  <w:rFonts w:ascii="Arial" w:eastAsia="Times New Roman" w:hAnsi="Arial"/>
                  <w:sz w:val="18"/>
                </w:rPr>
                <w:t>ignore</w:t>
              </w:r>
            </w:ins>
          </w:p>
        </w:tc>
      </w:tr>
      <w:tr w:rsidR="00547FE0" w:rsidRPr="008957B6" w14:paraId="6A56E1BB" w14:textId="77777777" w:rsidTr="00547FE0">
        <w:trPr>
          <w:ins w:id="224" w:author="Nok-1" w:date="2021-10-03T23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EEB" w14:textId="77777777" w:rsidR="00547FE0" w:rsidRPr="00547FE0" w:rsidRDefault="00547FE0" w:rsidP="00547F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5" w:author="Nok-1" w:date="2021-10-03T23:30:00Z"/>
                <w:rFonts w:ascii="Arial" w:eastAsia="Times New Roman" w:hAnsi="Arial"/>
                <w:sz w:val="18"/>
              </w:rPr>
            </w:pPr>
            <w:ins w:id="226" w:author="Nok-1" w:date="2021-10-03T23:30:00Z">
              <w:r w:rsidRPr="00547FE0">
                <w:rPr>
                  <w:rFonts w:ascii="Arial" w:eastAsia="Times New Roman" w:hAnsi="Arial"/>
                  <w:sz w:val="18"/>
                </w:rPr>
                <w:t>&gt;Non Redcap Cells 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8C9B" w14:textId="77777777" w:rsidR="00547FE0" w:rsidRPr="00547FE0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Nok-1" w:date="2021-10-03T23:30:00Z"/>
                <w:rFonts w:ascii="Arial" w:eastAsia="Times New Roman" w:hAnsi="Arial"/>
                <w:sz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AFA" w14:textId="77777777" w:rsidR="00547FE0" w:rsidRPr="00547FE0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Nok-1" w:date="2021-10-03T23:30:00Z"/>
                <w:rFonts w:ascii="Arial" w:eastAsia="Times New Roman" w:hAnsi="Arial"/>
                <w:sz w:val="18"/>
                <w:lang w:eastAsia="ko-KR"/>
              </w:rPr>
            </w:pPr>
            <w:ins w:id="229" w:author="Nok-1" w:date="2021-10-03T23:30:00Z">
              <w:r w:rsidRPr="00547FE0">
                <w:rPr>
                  <w:rFonts w:ascii="Arial" w:eastAsia="Times New Roman" w:hAnsi="Arial"/>
                  <w:sz w:val="18"/>
                  <w:lang w:eastAsia="ko-KR"/>
                </w:rPr>
                <w:t>1..&lt;</w:t>
              </w:r>
              <w:proofErr w:type="spellStart"/>
              <w:r w:rsidRPr="00547FE0">
                <w:rPr>
                  <w:rFonts w:ascii="Arial" w:eastAsia="Times New Roman" w:hAnsi="Arial"/>
                  <w:sz w:val="18"/>
                  <w:lang w:eastAsia="ko-KR"/>
                </w:rPr>
                <w:t>maxnoofCells</w:t>
              </w:r>
              <w:proofErr w:type="spellEnd"/>
              <w:r w:rsidRPr="00547FE0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5C66" w14:textId="77777777" w:rsidR="00547FE0" w:rsidRPr="00547FE0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0" w:author="Nok-1" w:date="2021-10-03T23:30:00Z"/>
                <w:rFonts w:ascii="Arial" w:eastAsia="Times New Roma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9E55" w14:textId="77777777" w:rsidR="00547FE0" w:rsidRPr="00547FE0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Nok-1" w:date="2021-10-03T23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DE4C" w14:textId="77777777" w:rsidR="00547FE0" w:rsidRPr="008957B6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2" w:author="Nok-1" w:date="2021-10-03T23:30:00Z"/>
                <w:rFonts w:ascii="Arial" w:eastAsia="Times New Roma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E506" w14:textId="77777777" w:rsidR="00547FE0" w:rsidRPr="008957B6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3" w:author="Nok-1" w:date="2021-10-03T23:30:00Z"/>
                <w:rFonts w:ascii="Arial" w:eastAsia="Times New Roman" w:hAnsi="Arial"/>
                <w:sz w:val="18"/>
              </w:rPr>
            </w:pPr>
          </w:p>
        </w:tc>
      </w:tr>
      <w:tr w:rsidR="00547FE0" w:rsidRPr="008957B6" w14:paraId="25CA71D0" w14:textId="77777777" w:rsidTr="00547FE0">
        <w:trPr>
          <w:ins w:id="234" w:author="Nok-1" w:date="2021-10-03T23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B8DF" w14:textId="77777777" w:rsidR="00547FE0" w:rsidRPr="00547FE0" w:rsidRDefault="00547FE0" w:rsidP="00547FE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Nok-1" w:date="2021-10-03T23:30:00Z"/>
                <w:rFonts w:ascii="Arial" w:eastAsia="Times New Roman" w:hAnsi="Arial"/>
                <w:sz w:val="18"/>
              </w:rPr>
            </w:pPr>
            <w:ins w:id="236" w:author="Nok-1" w:date="2021-10-03T23:30:00Z">
              <w:r w:rsidRPr="00547FE0">
                <w:rPr>
                  <w:rFonts w:ascii="Arial" w:eastAsia="Times New Roman" w:hAnsi="Arial"/>
                  <w:sz w:val="18"/>
                </w:rPr>
                <w:t xml:space="preserve">  &gt;&gt;NR CGI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91C" w14:textId="77777777" w:rsidR="00547FE0" w:rsidRPr="00547FE0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7" w:author="Nok-1" w:date="2021-10-03T23:30:00Z"/>
                <w:rFonts w:ascii="Arial" w:eastAsia="Times New Roman" w:hAnsi="Arial"/>
                <w:sz w:val="18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EF56" w14:textId="77777777" w:rsidR="00547FE0" w:rsidRPr="00547FE0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Nok-1" w:date="2021-10-03T23:3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7781" w14:textId="77777777" w:rsidR="00547FE0" w:rsidRPr="00547FE0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Nok-1" w:date="2021-10-03T23:30:00Z"/>
                <w:rFonts w:ascii="Arial" w:eastAsia="Times New Roman" w:hAnsi="Arial"/>
                <w:sz w:val="18"/>
              </w:rPr>
            </w:pPr>
            <w:ins w:id="240" w:author="Nok-1" w:date="2021-10-03T23:30:00Z">
              <w:r w:rsidRPr="00547FE0">
                <w:rPr>
                  <w:rFonts w:ascii="Arial" w:eastAsia="Times New Roman" w:hAnsi="Arial"/>
                  <w:sz w:val="18"/>
                </w:rPr>
                <w:t>9.3.1.x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1B9" w14:textId="77777777" w:rsidR="00547FE0" w:rsidRPr="00547FE0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Nok-1" w:date="2021-10-03T23:3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8239" w14:textId="77777777" w:rsidR="00547FE0" w:rsidRPr="008957B6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2" w:author="Nok-1" w:date="2021-10-03T23:30:00Z"/>
                <w:rFonts w:ascii="Arial" w:eastAsia="Times New Roma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B180" w14:textId="77777777" w:rsidR="00547FE0" w:rsidRPr="008957B6" w:rsidRDefault="00547FE0" w:rsidP="00FD620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3" w:author="Nok-1" w:date="2021-10-03T23:30:00Z"/>
                <w:rFonts w:ascii="Arial" w:eastAsia="Times New Roman" w:hAnsi="Arial"/>
                <w:sz w:val="18"/>
              </w:rPr>
            </w:pPr>
          </w:p>
        </w:tc>
      </w:tr>
    </w:tbl>
    <w:p w14:paraId="108A8F7F" w14:textId="77777777" w:rsidR="008957B6" w:rsidRPr="008957B6" w:rsidRDefault="008957B6" w:rsidP="008957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lang w:eastAsia="zh-CN"/>
        </w:rPr>
      </w:pPr>
    </w:p>
    <w:p w14:paraId="6AC62419" w14:textId="77777777" w:rsidR="00863BC1" w:rsidRDefault="00863BC1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2C6414AB" w14:textId="77777777" w:rsidR="00980689" w:rsidRDefault="00980689" w:rsidP="00980689">
      <w:pPr>
        <w:spacing w:after="180"/>
        <w:rPr>
          <w:rFonts w:eastAsia="DengXian"/>
          <w:sz w:val="20"/>
          <w:lang w:val="en-US" w:eastAsia="zh-CN"/>
        </w:rPr>
      </w:pPr>
    </w:p>
    <w:p w14:paraId="1679A666" w14:textId="77777777" w:rsidR="00980689" w:rsidRPr="005A6F3F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5A6F3F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5A6F3F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84C31" w14:textId="77777777" w:rsidR="00CA024B" w:rsidRDefault="00CA024B">
      <w:r>
        <w:separator/>
      </w:r>
    </w:p>
  </w:endnote>
  <w:endnote w:type="continuationSeparator" w:id="0">
    <w:p w14:paraId="11D781F2" w14:textId="77777777" w:rsidR="00CA024B" w:rsidRDefault="00CA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9BB0F" w14:textId="77777777" w:rsidR="00CA024B" w:rsidRDefault="00CA024B">
      <w:r>
        <w:separator/>
      </w:r>
    </w:p>
  </w:footnote>
  <w:footnote w:type="continuationSeparator" w:id="0">
    <w:p w14:paraId="6E02BE00" w14:textId="77777777" w:rsidR="00CA024B" w:rsidRDefault="00CA0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27700"/>
    <w:multiLevelType w:val="hybridMultilevel"/>
    <w:tmpl w:val="EE6C22D6"/>
    <w:lvl w:ilvl="0" w:tplc="D1D08EC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77B61FE"/>
    <w:multiLevelType w:val="hybridMultilevel"/>
    <w:tmpl w:val="001A413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451185"/>
    <w:multiLevelType w:val="hybridMultilevel"/>
    <w:tmpl w:val="AAE23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252AE3"/>
    <w:multiLevelType w:val="hybridMultilevel"/>
    <w:tmpl w:val="64DA81B6"/>
    <w:lvl w:ilvl="0" w:tplc="511E76D0">
      <w:start w:val="1"/>
      <w:numFmt w:val="decimal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39D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6C9A"/>
    <w:rsid w:val="00007376"/>
    <w:rsid w:val="000076C9"/>
    <w:rsid w:val="00007CD6"/>
    <w:rsid w:val="0001004E"/>
    <w:rsid w:val="00010401"/>
    <w:rsid w:val="000114E1"/>
    <w:rsid w:val="000115DF"/>
    <w:rsid w:val="000122E2"/>
    <w:rsid w:val="00012AB3"/>
    <w:rsid w:val="00013098"/>
    <w:rsid w:val="000139CF"/>
    <w:rsid w:val="00013B73"/>
    <w:rsid w:val="000140A5"/>
    <w:rsid w:val="00015223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793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CCC"/>
    <w:rsid w:val="00027F6E"/>
    <w:rsid w:val="00030034"/>
    <w:rsid w:val="000301C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083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B7E8E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01D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A4D"/>
    <w:rsid w:val="000D3B22"/>
    <w:rsid w:val="000D3C9B"/>
    <w:rsid w:val="000D3D0D"/>
    <w:rsid w:val="000D49B8"/>
    <w:rsid w:val="000D4B8E"/>
    <w:rsid w:val="000D4BA0"/>
    <w:rsid w:val="000D4DDD"/>
    <w:rsid w:val="000D50D0"/>
    <w:rsid w:val="000D58E3"/>
    <w:rsid w:val="000D5DD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3F5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6C39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5A3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81F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4BA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7C7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702"/>
    <w:rsid w:val="0016585A"/>
    <w:rsid w:val="0016594C"/>
    <w:rsid w:val="00165CA5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12C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5798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77D68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A0"/>
    <w:rsid w:val="001962C8"/>
    <w:rsid w:val="00196380"/>
    <w:rsid w:val="001966AF"/>
    <w:rsid w:val="00197125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B8A"/>
    <w:rsid w:val="001D7DF1"/>
    <w:rsid w:val="001E0C74"/>
    <w:rsid w:val="001E0D63"/>
    <w:rsid w:val="001E0DCE"/>
    <w:rsid w:val="001E0E17"/>
    <w:rsid w:val="001E0F77"/>
    <w:rsid w:val="001E179A"/>
    <w:rsid w:val="001E1D81"/>
    <w:rsid w:val="001E1F37"/>
    <w:rsid w:val="001E200D"/>
    <w:rsid w:val="001E24F0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3F2F"/>
    <w:rsid w:val="001F4A2C"/>
    <w:rsid w:val="001F4BA4"/>
    <w:rsid w:val="001F5085"/>
    <w:rsid w:val="001F522A"/>
    <w:rsid w:val="001F599A"/>
    <w:rsid w:val="001F5E75"/>
    <w:rsid w:val="001F69C2"/>
    <w:rsid w:val="001F6ED5"/>
    <w:rsid w:val="001F709A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7B7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668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4001B"/>
    <w:rsid w:val="0024106C"/>
    <w:rsid w:val="002412CC"/>
    <w:rsid w:val="00241E06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6373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2CC"/>
    <w:rsid w:val="002816B3"/>
    <w:rsid w:val="00281EAD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67F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3EF2"/>
    <w:rsid w:val="0029405F"/>
    <w:rsid w:val="00294270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97A0B"/>
    <w:rsid w:val="002A03B3"/>
    <w:rsid w:val="002A1123"/>
    <w:rsid w:val="002A1C59"/>
    <w:rsid w:val="002A1D3B"/>
    <w:rsid w:val="002A1E61"/>
    <w:rsid w:val="002A2EAF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5CBB"/>
    <w:rsid w:val="002A61A7"/>
    <w:rsid w:val="002A6271"/>
    <w:rsid w:val="002A6655"/>
    <w:rsid w:val="002A6777"/>
    <w:rsid w:val="002A6F29"/>
    <w:rsid w:val="002A6F41"/>
    <w:rsid w:val="002A6FA1"/>
    <w:rsid w:val="002A75AF"/>
    <w:rsid w:val="002A77AC"/>
    <w:rsid w:val="002B012C"/>
    <w:rsid w:val="002B06A1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623F"/>
    <w:rsid w:val="002F63E2"/>
    <w:rsid w:val="002F6759"/>
    <w:rsid w:val="002F69B8"/>
    <w:rsid w:val="002F6A07"/>
    <w:rsid w:val="002F6FC8"/>
    <w:rsid w:val="002F7DF9"/>
    <w:rsid w:val="00300E13"/>
    <w:rsid w:val="00300FEE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494"/>
    <w:rsid w:val="0030593A"/>
    <w:rsid w:val="00307857"/>
    <w:rsid w:val="00310099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4D00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1C2"/>
    <w:rsid w:val="00345950"/>
    <w:rsid w:val="00346367"/>
    <w:rsid w:val="003469B7"/>
    <w:rsid w:val="00346D42"/>
    <w:rsid w:val="00346FB5"/>
    <w:rsid w:val="00347203"/>
    <w:rsid w:val="003472B0"/>
    <w:rsid w:val="00347359"/>
    <w:rsid w:val="00347D14"/>
    <w:rsid w:val="0035001A"/>
    <w:rsid w:val="003507D7"/>
    <w:rsid w:val="00350AD6"/>
    <w:rsid w:val="00350BCD"/>
    <w:rsid w:val="0035211F"/>
    <w:rsid w:val="00352A93"/>
    <w:rsid w:val="00352CD4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8DA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855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EEE"/>
    <w:rsid w:val="003D2E89"/>
    <w:rsid w:val="003D2FF3"/>
    <w:rsid w:val="003D31D6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47D"/>
    <w:rsid w:val="003E58B8"/>
    <w:rsid w:val="003E5B54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1387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0BFE"/>
    <w:rsid w:val="004310A0"/>
    <w:rsid w:val="00431348"/>
    <w:rsid w:val="0043151C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0EF6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11B"/>
    <w:rsid w:val="004557A1"/>
    <w:rsid w:val="004569C4"/>
    <w:rsid w:val="00456ABC"/>
    <w:rsid w:val="004570F3"/>
    <w:rsid w:val="00457324"/>
    <w:rsid w:val="00457531"/>
    <w:rsid w:val="00457BD8"/>
    <w:rsid w:val="00457D89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8FF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6AB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DAF"/>
    <w:rsid w:val="004C2EE9"/>
    <w:rsid w:val="004C3155"/>
    <w:rsid w:val="004C3274"/>
    <w:rsid w:val="004C481B"/>
    <w:rsid w:val="004C48E1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1E3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33C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35F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2124"/>
    <w:rsid w:val="005322FB"/>
    <w:rsid w:val="005324C5"/>
    <w:rsid w:val="00532F88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47FE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735"/>
    <w:rsid w:val="00560D5C"/>
    <w:rsid w:val="00560DD7"/>
    <w:rsid w:val="00560EFE"/>
    <w:rsid w:val="00561271"/>
    <w:rsid w:val="00561613"/>
    <w:rsid w:val="00561805"/>
    <w:rsid w:val="00561B24"/>
    <w:rsid w:val="00561BB6"/>
    <w:rsid w:val="00562AC6"/>
    <w:rsid w:val="00562C4D"/>
    <w:rsid w:val="0056362C"/>
    <w:rsid w:val="005637D1"/>
    <w:rsid w:val="00563A3C"/>
    <w:rsid w:val="00563DB5"/>
    <w:rsid w:val="00563E56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0528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BA6"/>
    <w:rsid w:val="00583E80"/>
    <w:rsid w:val="0058431B"/>
    <w:rsid w:val="005850CB"/>
    <w:rsid w:val="005852F2"/>
    <w:rsid w:val="00585331"/>
    <w:rsid w:val="005854BF"/>
    <w:rsid w:val="005863BF"/>
    <w:rsid w:val="00586DC4"/>
    <w:rsid w:val="005873F3"/>
    <w:rsid w:val="0058745B"/>
    <w:rsid w:val="00587463"/>
    <w:rsid w:val="00587ECE"/>
    <w:rsid w:val="00590059"/>
    <w:rsid w:val="00590248"/>
    <w:rsid w:val="00590379"/>
    <w:rsid w:val="00591844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97BA4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5A81"/>
    <w:rsid w:val="005A615C"/>
    <w:rsid w:val="005A68D2"/>
    <w:rsid w:val="005A6950"/>
    <w:rsid w:val="005A6F3F"/>
    <w:rsid w:val="005A712A"/>
    <w:rsid w:val="005A7277"/>
    <w:rsid w:val="005A7CCA"/>
    <w:rsid w:val="005A7D08"/>
    <w:rsid w:val="005B04A6"/>
    <w:rsid w:val="005B0580"/>
    <w:rsid w:val="005B1475"/>
    <w:rsid w:val="005B1EAF"/>
    <w:rsid w:val="005B21FA"/>
    <w:rsid w:val="005B24CA"/>
    <w:rsid w:val="005B2577"/>
    <w:rsid w:val="005B2A9F"/>
    <w:rsid w:val="005B2C29"/>
    <w:rsid w:val="005B2D3B"/>
    <w:rsid w:val="005B2EA8"/>
    <w:rsid w:val="005B3473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2191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13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079"/>
    <w:rsid w:val="005F0AFB"/>
    <w:rsid w:val="005F224C"/>
    <w:rsid w:val="005F292A"/>
    <w:rsid w:val="005F2D3B"/>
    <w:rsid w:val="005F474B"/>
    <w:rsid w:val="005F4869"/>
    <w:rsid w:val="005F4940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1D5"/>
    <w:rsid w:val="0060276A"/>
    <w:rsid w:val="00602BCA"/>
    <w:rsid w:val="0060312E"/>
    <w:rsid w:val="00604920"/>
    <w:rsid w:val="00605B66"/>
    <w:rsid w:val="00605BD2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C3F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518C"/>
    <w:rsid w:val="006558AB"/>
    <w:rsid w:val="00655AAC"/>
    <w:rsid w:val="00655B4F"/>
    <w:rsid w:val="006560E4"/>
    <w:rsid w:val="00656484"/>
    <w:rsid w:val="00656578"/>
    <w:rsid w:val="0065698C"/>
    <w:rsid w:val="00656DCA"/>
    <w:rsid w:val="00656FDD"/>
    <w:rsid w:val="00657211"/>
    <w:rsid w:val="00657980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037"/>
    <w:rsid w:val="00684378"/>
    <w:rsid w:val="00684943"/>
    <w:rsid w:val="00684997"/>
    <w:rsid w:val="00684AE0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0701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379"/>
    <w:rsid w:val="006C1664"/>
    <w:rsid w:val="006C1822"/>
    <w:rsid w:val="006C19FB"/>
    <w:rsid w:val="006C1AB4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601"/>
    <w:rsid w:val="006D1E06"/>
    <w:rsid w:val="006D1F17"/>
    <w:rsid w:val="006D1F73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9A0"/>
    <w:rsid w:val="00712F6C"/>
    <w:rsid w:val="0071324C"/>
    <w:rsid w:val="007133E5"/>
    <w:rsid w:val="00713736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27A38"/>
    <w:rsid w:val="007302BE"/>
    <w:rsid w:val="00731BB6"/>
    <w:rsid w:val="00732F53"/>
    <w:rsid w:val="00733A2F"/>
    <w:rsid w:val="00735263"/>
    <w:rsid w:val="0073541C"/>
    <w:rsid w:val="0073548B"/>
    <w:rsid w:val="007356B7"/>
    <w:rsid w:val="00735828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8FF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3E6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2D5F"/>
    <w:rsid w:val="00772D71"/>
    <w:rsid w:val="0077323A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31C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139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A25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42F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547B"/>
    <w:rsid w:val="007E6AD3"/>
    <w:rsid w:val="007E7820"/>
    <w:rsid w:val="007F0082"/>
    <w:rsid w:val="007F01B4"/>
    <w:rsid w:val="007F0BCC"/>
    <w:rsid w:val="007F11F1"/>
    <w:rsid w:val="007F20BC"/>
    <w:rsid w:val="007F27D1"/>
    <w:rsid w:val="007F28B0"/>
    <w:rsid w:val="007F3061"/>
    <w:rsid w:val="007F386E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A09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165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278"/>
    <w:rsid w:val="00823AF1"/>
    <w:rsid w:val="008251F8"/>
    <w:rsid w:val="008252DC"/>
    <w:rsid w:val="00825E6D"/>
    <w:rsid w:val="008263F1"/>
    <w:rsid w:val="008266BB"/>
    <w:rsid w:val="0082695D"/>
    <w:rsid w:val="0082709F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21F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60E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3BC1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7753D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7B6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CFF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1153"/>
    <w:rsid w:val="008E13BD"/>
    <w:rsid w:val="008E15E6"/>
    <w:rsid w:val="008E20E9"/>
    <w:rsid w:val="008E2F6F"/>
    <w:rsid w:val="008E30AC"/>
    <w:rsid w:val="008E32FB"/>
    <w:rsid w:val="008E34DF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41CA"/>
    <w:rsid w:val="009542D4"/>
    <w:rsid w:val="00954686"/>
    <w:rsid w:val="0095483B"/>
    <w:rsid w:val="00954D3D"/>
    <w:rsid w:val="00954D74"/>
    <w:rsid w:val="009551BC"/>
    <w:rsid w:val="00955C7D"/>
    <w:rsid w:val="00955D28"/>
    <w:rsid w:val="00956156"/>
    <w:rsid w:val="00956210"/>
    <w:rsid w:val="009569AA"/>
    <w:rsid w:val="00956B35"/>
    <w:rsid w:val="00956BD9"/>
    <w:rsid w:val="00956E94"/>
    <w:rsid w:val="0095733D"/>
    <w:rsid w:val="009574BC"/>
    <w:rsid w:val="009575B5"/>
    <w:rsid w:val="00957B45"/>
    <w:rsid w:val="00957D13"/>
    <w:rsid w:val="00960254"/>
    <w:rsid w:val="00961B53"/>
    <w:rsid w:val="0096289E"/>
    <w:rsid w:val="009628C4"/>
    <w:rsid w:val="0096318F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4C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6ED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3FFD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B0348"/>
    <w:rsid w:val="009B049E"/>
    <w:rsid w:val="009B12A6"/>
    <w:rsid w:val="009B22F3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B6F1E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177E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2AA"/>
    <w:rsid w:val="009E1653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4F3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5FDA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82"/>
    <w:rsid w:val="00A344A1"/>
    <w:rsid w:val="00A351A5"/>
    <w:rsid w:val="00A354FF"/>
    <w:rsid w:val="00A35977"/>
    <w:rsid w:val="00A35BB3"/>
    <w:rsid w:val="00A36E64"/>
    <w:rsid w:val="00A36FB5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2DDA"/>
    <w:rsid w:val="00A53337"/>
    <w:rsid w:val="00A536EB"/>
    <w:rsid w:val="00A53FCA"/>
    <w:rsid w:val="00A54FBB"/>
    <w:rsid w:val="00A55907"/>
    <w:rsid w:val="00A5675E"/>
    <w:rsid w:val="00A57B61"/>
    <w:rsid w:val="00A57C6E"/>
    <w:rsid w:val="00A603D6"/>
    <w:rsid w:val="00A6051E"/>
    <w:rsid w:val="00A60533"/>
    <w:rsid w:val="00A612A2"/>
    <w:rsid w:val="00A61B13"/>
    <w:rsid w:val="00A62353"/>
    <w:rsid w:val="00A6287F"/>
    <w:rsid w:val="00A629A8"/>
    <w:rsid w:val="00A62C2B"/>
    <w:rsid w:val="00A637C5"/>
    <w:rsid w:val="00A63ACF"/>
    <w:rsid w:val="00A63AD4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3A33"/>
    <w:rsid w:val="00AB4302"/>
    <w:rsid w:val="00AB4908"/>
    <w:rsid w:val="00AB4A84"/>
    <w:rsid w:val="00AB4BF2"/>
    <w:rsid w:val="00AB4E82"/>
    <w:rsid w:val="00AB4F24"/>
    <w:rsid w:val="00AB5329"/>
    <w:rsid w:val="00AB59FA"/>
    <w:rsid w:val="00AB6040"/>
    <w:rsid w:val="00AB6240"/>
    <w:rsid w:val="00AB6BD3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5C28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2B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0E1A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B5A"/>
    <w:rsid w:val="00B22D45"/>
    <w:rsid w:val="00B23363"/>
    <w:rsid w:val="00B23D36"/>
    <w:rsid w:val="00B24036"/>
    <w:rsid w:val="00B2417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5F26"/>
    <w:rsid w:val="00B3700D"/>
    <w:rsid w:val="00B4000C"/>
    <w:rsid w:val="00B40C5E"/>
    <w:rsid w:val="00B4171B"/>
    <w:rsid w:val="00B41EFF"/>
    <w:rsid w:val="00B42350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727"/>
    <w:rsid w:val="00B579C7"/>
    <w:rsid w:val="00B6013B"/>
    <w:rsid w:val="00B6084C"/>
    <w:rsid w:val="00B608A5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AD3"/>
    <w:rsid w:val="00B873E8"/>
    <w:rsid w:val="00B87549"/>
    <w:rsid w:val="00B875C6"/>
    <w:rsid w:val="00B9015E"/>
    <w:rsid w:val="00B91FC7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922"/>
    <w:rsid w:val="00BA6BCB"/>
    <w:rsid w:val="00BA76E0"/>
    <w:rsid w:val="00BA7CED"/>
    <w:rsid w:val="00BA7D0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0E"/>
    <w:rsid w:val="00BB42C4"/>
    <w:rsid w:val="00BB4602"/>
    <w:rsid w:val="00BB4904"/>
    <w:rsid w:val="00BB4DC3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0BF"/>
    <w:rsid w:val="00BD7340"/>
    <w:rsid w:val="00BD7616"/>
    <w:rsid w:val="00BD76AF"/>
    <w:rsid w:val="00BD7A85"/>
    <w:rsid w:val="00BE0565"/>
    <w:rsid w:val="00BE0EF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6F0"/>
    <w:rsid w:val="00C02883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7C2"/>
    <w:rsid w:val="00C05CF9"/>
    <w:rsid w:val="00C06A2F"/>
    <w:rsid w:val="00C06B31"/>
    <w:rsid w:val="00C06DBD"/>
    <w:rsid w:val="00C07276"/>
    <w:rsid w:val="00C07A7E"/>
    <w:rsid w:val="00C07DB1"/>
    <w:rsid w:val="00C10103"/>
    <w:rsid w:val="00C107F6"/>
    <w:rsid w:val="00C1124E"/>
    <w:rsid w:val="00C1125A"/>
    <w:rsid w:val="00C12237"/>
    <w:rsid w:val="00C12511"/>
    <w:rsid w:val="00C12564"/>
    <w:rsid w:val="00C12614"/>
    <w:rsid w:val="00C12795"/>
    <w:rsid w:val="00C1298F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4905"/>
    <w:rsid w:val="00C25B19"/>
    <w:rsid w:val="00C25DC6"/>
    <w:rsid w:val="00C270C3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F60"/>
    <w:rsid w:val="00C403B0"/>
    <w:rsid w:val="00C407DA"/>
    <w:rsid w:val="00C40F81"/>
    <w:rsid w:val="00C412CD"/>
    <w:rsid w:val="00C42002"/>
    <w:rsid w:val="00C4227E"/>
    <w:rsid w:val="00C422C3"/>
    <w:rsid w:val="00C43356"/>
    <w:rsid w:val="00C4345B"/>
    <w:rsid w:val="00C436DB"/>
    <w:rsid w:val="00C4456A"/>
    <w:rsid w:val="00C44A6B"/>
    <w:rsid w:val="00C44C60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822"/>
    <w:rsid w:val="00C51997"/>
    <w:rsid w:val="00C51BE6"/>
    <w:rsid w:val="00C51C4A"/>
    <w:rsid w:val="00C51F27"/>
    <w:rsid w:val="00C52A3D"/>
    <w:rsid w:val="00C53129"/>
    <w:rsid w:val="00C535A0"/>
    <w:rsid w:val="00C53869"/>
    <w:rsid w:val="00C5429D"/>
    <w:rsid w:val="00C545D9"/>
    <w:rsid w:val="00C547C3"/>
    <w:rsid w:val="00C54C62"/>
    <w:rsid w:val="00C551E0"/>
    <w:rsid w:val="00C55A02"/>
    <w:rsid w:val="00C5617B"/>
    <w:rsid w:val="00C56729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63"/>
    <w:rsid w:val="00C759C4"/>
    <w:rsid w:val="00C760A4"/>
    <w:rsid w:val="00C7636A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A0C"/>
    <w:rsid w:val="00C87C1F"/>
    <w:rsid w:val="00C87D79"/>
    <w:rsid w:val="00C87EE4"/>
    <w:rsid w:val="00C90983"/>
    <w:rsid w:val="00C913D3"/>
    <w:rsid w:val="00C92470"/>
    <w:rsid w:val="00C92A34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24B"/>
    <w:rsid w:val="00CA05FD"/>
    <w:rsid w:val="00CA0B92"/>
    <w:rsid w:val="00CA13A4"/>
    <w:rsid w:val="00CA13FF"/>
    <w:rsid w:val="00CA16FA"/>
    <w:rsid w:val="00CA27AE"/>
    <w:rsid w:val="00CA283A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A7DB2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66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0B73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9E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4E1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858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8B0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E1"/>
    <w:rsid w:val="00D20AFA"/>
    <w:rsid w:val="00D20D66"/>
    <w:rsid w:val="00D2115D"/>
    <w:rsid w:val="00D212C5"/>
    <w:rsid w:val="00D2138A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5180"/>
    <w:rsid w:val="00D551BA"/>
    <w:rsid w:val="00D55357"/>
    <w:rsid w:val="00D553D3"/>
    <w:rsid w:val="00D55524"/>
    <w:rsid w:val="00D55569"/>
    <w:rsid w:val="00D5560D"/>
    <w:rsid w:val="00D559C9"/>
    <w:rsid w:val="00D55CF0"/>
    <w:rsid w:val="00D55D83"/>
    <w:rsid w:val="00D55EF3"/>
    <w:rsid w:val="00D56436"/>
    <w:rsid w:val="00D56858"/>
    <w:rsid w:val="00D56BB5"/>
    <w:rsid w:val="00D56CB7"/>
    <w:rsid w:val="00D56E5E"/>
    <w:rsid w:val="00D56EE1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2DA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5E2F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550"/>
    <w:rsid w:val="00D97649"/>
    <w:rsid w:val="00DA0034"/>
    <w:rsid w:val="00DA08AF"/>
    <w:rsid w:val="00DA09ED"/>
    <w:rsid w:val="00DA1076"/>
    <w:rsid w:val="00DA1238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C7FB6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50B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2A72"/>
    <w:rsid w:val="00E22F7B"/>
    <w:rsid w:val="00E23A2E"/>
    <w:rsid w:val="00E23E50"/>
    <w:rsid w:val="00E244F8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37DD0"/>
    <w:rsid w:val="00E41530"/>
    <w:rsid w:val="00E4162E"/>
    <w:rsid w:val="00E41FC5"/>
    <w:rsid w:val="00E421E1"/>
    <w:rsid w:val="00E427BB"/>
    <w:rsid w:val="00E42A82"/>
    <w:rsid w:val="00E430AA"/>
    <w:rsid w:val="00E43927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A8A"/>
    <w:rsid w:val="00E70921"/>
    <w:rsid w:val="00E71202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DA"/>
    <w:rsid w:val="00EA2605"/>
    <w:rsid w:val="00EA26ED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C1E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051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1443"/>
    <w:rsid w:val="00F12B3F"/>
    <w:rsid w:val="00F13FA8"/>
    <w:rsid w:val="00F14800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0D6E"/>
    <w:rsid w:val="00F2162C"/>
    <w:rsid w:val="00F2281B"/>
    <w:rsid w:val="00F22F8C"/>
    <w:rsid w:val="00F230FF"/>
    <w:rsid w:val="00F2314E"/>
    <w:rsid w:val="00F23164"/>
    <w:rsid w:val="00F236C1"/>
    <w:rsid w:val="00F2377F"/>
    <w:rsid w:val="00F23BD3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93A"/>
    <w:rsid w:val="00F31B2B"/>
    <w:rsid w:val="00F325AB"/>
    <w:rsid w:val="00F325DE"/>
    <w:rsid w:val="00F328B2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480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5BFC"/>
    <w:rsid w:val="00F56EF1"/>
    <w:rsid w:val="00F572FE"/>
    <w:rsid w:val="00F573B1"/>
    <w:rsid w:val="00F577F5"/>
    <w:rsid w:val="00F57ED8"/>
    <w:rsid w:val="00F60325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07F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367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B14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qFormat/>
    <w:rsid w:val="008957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957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57B6"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eastAsia="Times New Roman"/>
      <w:kern w:val="0"/>
      <w:sz w:val="36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8957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qFormat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qFormat/>
    <w:rsid w:val="00E510A2"/>
    <w:rPr>
      <w:sz w:val="16"/>
      <w:szCs w:val="16"/>
    </w:rPr>
  </w:style>
  <w:style w:type="character" w:styleId="CommentReference">
    <w:name w:val="annotation reference"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link w:val="FooterChar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link w:val="DocumentMapChar"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link w:val="CRCoverPageZchn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aliases w:val="left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link w:val="TACChar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qFormat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8957B6"/>
    <w:rPr>
      <w:rFonts w:ascii="Arial" w:eastAsia="Times New Roman" w:hAnsi="Arial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8957B6"/>
    <w:rPr>
      <w:rFonts w:ascii="Arial" w:eastAsia="Times New Roman" w:hAnsi="Arial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8957B6"/>
    <w:rPr>
      <w:rFonts w:ascii="Arial" w:eastAsia="Times New Roman" w:hAnsi="Arial"/>
      <w:sz w:val="36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8957B6"/>
    <w:rPr>
      <w:rFonts w:ascii="Arial" w:eastAsia="Times New Roman" w:hAnsi="Arial"/>
      <w:sz w:val="36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8957B6"/>
  </w:style>
  <w:style w:type="paragraph" w:styleId="TOC9">
    <w:name w:val="toc 9"/>
    <w:basedOn w:val="TOC8"/>
    <w:rsid w:val="008957B6"/>
    <w:pPr>
      <w:ind w:left="1418" w:hanging="1418"/>
    </w:pPr>
  </w:style>
  <w:style w:type="paragraph" w:styleId="TOC8">
    <w:name w:val="toc 8"/>
    <w:basedOn w:val="TOC1"/>
    <w:rsid w:val="008957B6"/>
    <w:pPr>
      <w:spacing w:before="180"/>
      <w:ind w:left="2693" w:hanging="2693"/>
    </w:pPr>
    <w:rPr>
      <w:b/>
    </w:rPr>
  </w:style>
  <w:style w:type="paragraph" w:styleId="TOC1">
    <w:name w:val="toc 1"/>
    <w:rsid w:val="008957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8957B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lang w:eastAsia="ko-KR"/>
    </w:rPr>
  </w:style>
  <w:style w:type="character" w:customStyle="1" w:styleId="ZGSM">
    <w:name w:val="ZGSM"/>
    <w:rsid w:val="008957B6"/>
  </w:style>
  <w:style w:type="paragraph" w:customStyle="1" w:styleId="ZD">
    <w:name w:val="ZD"/>
    <w:rsid w:val="008957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8957B6"/>
    <w:pPr>
      <w:ind w:left="1701" w:hanging="1701"/>
    </w:pPr>
  </w:style>
  <w:style w:type="paragraph" w:styleId="TOC4">
    <w:name w:val="toc 4"/>
    <w:basedOn w:val="TOC3"/>
    <w:rsid w:val="008957B6"/>
    <w:pPr>
      <w:ind w:left="1418" w:hanging="1418"/>
    </w:pPr>
  </w:style>
  <w:style w:type="paragraph" w:styleId="TOC3">
    <w:name w:val="toc 3"/>
    <w:basedOn w:val="TOC2"/>
    <w:rsid w:val="008957B6"/>
    <w:pPr>
      <w:ind w:left="1134" w:hanging="1134"/>
    </w:pPr>
  </w:style>
  <w:style w:type="paragraph" w:styleId="TOC2">
    <w:name w:val="toc 2"/>
    <w:basedOn w:val="TOC1"/>
    <w:rsid w:val="008957B6"/>
    <w:pPr>
      <w:keepNext w:val="0"/>
      <w:spacing w:before="0"/>
      <w:ind w:left="851" w:hanging="851"/>
    </w:pPr>
    <w:rPr>
      <w:sz w:val="20"/>
    </w:rPr>
  </w:style>
  <w:style w:type="character" w:customStyle="1" w:styleId="FooterChar">
    <w:name w:val="Footer Char"/>
    <w:link w:val="Footer"/>
    <w:rsid w:val="008957B6"/>
    <w:rPr>
      <w:rFonts w:eastAsia="MS Gothic"/>
      <w:sz w:val="18"/>
      <w:szCs w:val="18"/>
      <w:lang w:val="en-GB" w:eastAsia="ja-JP"/>
    </w:rPr>
  </w:style>
  <w:style w:type="paragraph" w:customStyle="1" w:styleId="TT">
    <w:name w:val="TT"/>
    <w:basedOn w:val="Heading1"/>
    <w:next w:val="Normal"/>
    <w:rsid w:val="008957B6"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eastAsia="Times New Roman"/>
      <w:kern w:val="0"/>
      <w:sz w:val="36"/>
      <w:lang w:eastAsia="ko-KR"/>
    </w:rPr>
  </w:style>
  <w:style w:type="paragraph" w:customStyle="1" w:styleId="NF">
    <w:name w:val="NF"/>
    <w:basedOn w:val="NO"/>
    <w:rsid w:val="008957B6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NOChar">
    <w:name w:val="NO Char"/>
    <w:qFormat/>
    <w:rsid w:val="008957B6"/>
  </w:style>
  <w:style w:type="character" w:customStyle="1" w:styleId="TACChar">
    <w:name w:val="TAC Char"/>
    <w:link w:val="TAC"/>
    <w:qFormat/>
    <w:rsid w:val="008957B6"/>
    <w:rPr>
      <w:rFonts w:ascii="Arial" w:eastAsia="MS Mincho" w:hAnsi="Arial"/>
      <w:sz w:val="18"/>
      <w:lang w:val="en-GB" w:eastAsia="en-US"/>
    </w:rPr>
  </w:style>
  <w:style w:type="paragraph" w:styleId="Index2">
    <w:name w:val="index 2"/>
    <w:basedOn w:val="Index1"/>
    <w:rsid w:val="008957B6"/>
    <w:pPr>
      <w:ind w:left="284"/>
    </w:pPr>
  </w:style>
  <w:style w:type="paragraph" w:customStyle="1" w:styleId="EX">
    <w:name w:val="EX"/>
    <w:basedOn w:val="Normal"/>
    <w:link w:val="EXChar"/>
    <w:rsid w:val="008957B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lang w:eastAsia="ko-KR"/>
    </w:rPr>
  </w:style>
  <w:style w:type="character" w:customStyle="1" w:styleId="EXChar">
    <w:name w:val="EX Char"/>
    <w:link w:val="EX"/>
    <w:locked/>
    <w:rsid w:val="008957B6"/>
    <w:rPr>
      <w:rFonts w:eastAsia="Times New Roman"/>
      <w:lang w:val="en-GB" w:eastAsia="ko-KR"/>
    </w:rPr>
  </w:style>
  <w:style w:type="paragraph" w:customStyle="1" w:styleId="FP">
    <w:name w:val="FP"/>
    <w:basedOn w:val="Normal"/>
    <w:rsid w:val="008957B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lang w:eastAsia="ko-KR"/>
    </w:rPr>
  </w:style>
  <w:style w:type="paragraph" w:customStyle="1" w:styleId="NW">
    <w:name w:val="NW"/>
    <w:basedOn w:val="NO"/>
    <w:rsid w:val="008957B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EW">
    <w:name w:val="EW"/>
    <w:basedOn w:val="EX"/>
    <w:rsid w:val="008957B6"/>
    <w:pPr>
      <w:spacing w:after="0"/>
    </w:pPr>
  </w:style>
  <w:style w:type="paragraph" w:styleId="TOC6">
    <w:name w:val="toc 6"/>
    <w:basedOn w:val="TOC5"/>
    <w:next w:val="Normal"/>
    <w:rsid w:val="008957B6"/>
    <w:pPr>
      <w:ind w:left="1985" w:hanging="1985"/>
    </w:pPr>
  </w:style>
  <w:style w:type="paragraph" w:styleId="TOC7">
    <w:name w:val="toc 7"/>
    <w:basedOn w:val="TOC6"/>
    <w:next w:val="Normal"/>
    <w:rsid w:val="008957B6"/>
    <w:pPr>
      <w:ind w:left="2268" w:hanging="2268"/>
    </w:pPr>
  </w:style>
  <w:style w:type="paragraph" w:customStyle="1" w:styleId="ZA">
    <w:name w:val="ZA"/>
    <w:rsid w:val="008957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8957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8957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8957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H">
    <w:name w:val="ZH"/>
    <w:rsid w:val="008957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8957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3">
    <w:name w:val="B3"/>
    <w:basedOn w:val="List3"/>
    <w:link w:val="B3Char"/>
    <w:rsid w:val="008957B6"/>
  </w:style>
  <w:style w:type="character" w:customStyle="1" w:styleId="B3Char">
    <w:name w:val="B3 Char"/>
    <w:link w:val="B3"/>
    <w:rsid w:val="008957B6"/>
    <w:rPr>
      <w:rFonts w:eastAsia="Times New Roman"/>
      <w:lang w:val="en-GB" w:eastAsia="ko-KR"/>
    </w:rPr>
  </w:style>
  <w:style w:type="paragraph" w:customStyle="1" w:styleId="B4">
    <w:name w:val="B4"/>
    <w:basedOn w:val="List4"/>
    <w:rsid w:val="008957B6"/>
  </w:style>
  <w:style w:type="paragraph" w:customStyle="1" w:styleId="B5">
    <w:name w:val="B5"/>
    <w:basedOn w:val="List5"/>
    <w:rsid w:val="008957B6"/>
  </w:style>
  <w:style w:type="paragraph" w:customStyle="1" w:styleId="ZTD">
    <w:name w:val="ZTD"/>
    <w:basedOn w:val="ZB"/>
    <w:rsid w:val="008957B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957B6"/>
    <w:pPr>
      <w:framePr w:wrap="notBeside" w:y="16161"/>
    </w:pPr>
  </w:style>
  <w:style w:type="paragraph" w:customStyle="1" w:styleId="TAJ">
    <w:name w:val="TAJ"/>
    <w:basedOn w:val="TH"/>
    <w:rsid w:val="008957B6"/>
    <w:rPr>
      <w:rFonts w:eastAsia="Times New Roman"/>
      <w:lang w:eastAsia="ko-KR"/>
    </w:rPr>
  </w:style>
  <w:style w:type="paragraph" w:customStyle="1" w:styleId="TALLeft1cm">
    <w:name w:val="TAL + Left:  1 cm"/>
    <w:basedOn w:val="TAL"/>
    <w:rsid w:val="008957B6"/>
    <w:pPr>
      <w:ind w:left="567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8957B6"/>
    <w:rPr>
      <w:color w:val="2B579A"/>
      <w:shd w:val="clear" w:color="auto" w:fill="E6E6E6"/>
    </w:rPr>
  </w:style>
  <w:style w:type="paragraph" w:styleId="Index1">
    <w:name w:val="index 1"/>
    <w:basedOn w:val="Normal"/>
    <w:rsid w:val="008957B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lang w:eastAsia="ko-KR"/>
    </w:rPr>
  </w:style>
  <w:style w:type="paragraph" w:styleId="ListNumber2">
    <w:name w:val="List Number 2"/>
    <w:basedOn w:val="ListNumber"/>
    <w:rsid w:val="008957B6"/>
    <w:pPr>
      <w:ind w:left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957B6"/>
    <w:rPr>
      <w:rFonts w:ascii="Arial" w:eastAsia="MS Mincho" w:hAnsi="Arial"/>
      <w:b/>
      <w:noProof/>
      <w:sz w:val="18"/>
      <w:lang w:val="en-GB" w:eastAsia="ja-JP"/>
    </w:rPr>
  </w:style>
  <w:style w:type="character" w:styleId="FootnoteReference">
    <w:name w:val="footnote reference"/>
    <w:rsid w:val="008957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957B6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957B6"/>
    <w:rPr>
      <w:rFonts w:eastAsia="Times New Roman"/>
      <w:sz w:val="16"/>
      <w:lang w:val="en-GB" w:eastAsia="ko-KR"/>
    </w:rPr>
  </w:style>
  <w:style w:type="paragraph" w:customStyle="1" w:styleId="LD">
    <w:name w:val="LD"/>
    <w:rsid w:val="008957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ListBullet2">
    <w:name w:val="List Bullet 2"/>
    <w:basedOn w:val="ListBullet"/>
    <w:rsid w:val="008957B6"/>
    <w:pPr>
      <w:ind w:left="851"/>
    </w:pPr>
  </w:style>
  <w:style w:type="paragraph" w:styleId="ListBullet3">
    <w:name w:val="List Bullet 3"/>
    <w:basedOn w:val="ListBullet2"/>
    <w:rsid w:val="008957B6"/>
    <w:pPr>
      <w:ind w:left="1135"/>
    </w:pPr>
  </w:style>
  <w:style w:type="paragraph" w:styleId="ListNumber">
    <w:name w:val="List Number"/>
    <w:basedOn w:val="List"/>
    <w:rsid w:val="008957B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Times New Roman"/>
      <w:sz w:val="20"/>
      <w:lang w:eastAsia="ko-KR"/>
    </w:rPr>
  </w:style>
  <w:style w:type="paragraph" w:customStyle="1" w:styleId="H6">
    <w:name w:val="H6"/>
    <w:basedOn w:val="Heading5"/>
    <w:next w:val="Normal"/>
    <w:rsid w:val="008957B6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ko-KR"/>
    </w:rPr>
  </w:style>
  <w:style w:type="paragraph" w:styleId="List3">
    <w:name w:val="List 3"/>
    <w:basedOn w:val="List2"/>
    <w:rsid w:val="008957B6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List4">
    <w:name w:val="List 4"/>
    <w:basedOn w:val="List3"/>
    <w:rsid w:val="008957B6"/>
    <w:pPr>
      <w:ind w:left="1418"/>
    </w:pPr>
  </w:style>
  <w:style w:type="paragraph" w:styleId="List5">
    <w:name w:val="List 5"/>
    <w:basedOn w:val="List4"/>
    <w:rsid w:val="008957B6"/>
    <w:pPr>
      <w:ind w:left="1702"/>
    </w:pPr>
  </w:style>
  <w:style w:type="paragraph" w:styleId="ListBullet">
    <w:name w:val="List Bullet"/>
    <w:basedOn w:val="List"/>
    <w:rsid w:val="008957B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Times New Roman"/>
      <w:sz w:val="20"/>
      <w:lang w:eastAsia="ko-KR"/>
    </w:rPr>
  </w:style>
  <w:style w:type="paragraph" w:styleId="ListBullet4">
    <w:name w:val="List Bullet 4"/>
    <w:basedOn w:val="ListBullet3"/>
    <w:rsid w:val="008957B6"/>
    <w:pPr>
      <w:ind w:left="1418"/>
    </w:pPr>
  </w:style>
  <w:style w:type="paragraph" w:styleId="ListBullet5">
    <w:name w:val="List Bullet 5"/>
    <w:basedOn w:val="ListBullet4"/>
    <w:rsid w:val="008957B6"/>
    <w:pPr>
      <w:ind w:left="1702"/>
    </w:pPr>
  </w:style>
  <w:style w:type="character" w:customStyle="1" w:styleId="BalloonTextChar">
    <w:name w:val="Balloon Text Char"/>
    <w:link w:val="BalloonText"/>
    <w:rsid w:val="008957B6"/>
    <w:rPr>
      <w:rFonts w:eastAsia="MS Gothic"/>
      <w:sz w:val="16"/>
      <w:szCs w:val="16"/>
      <w:lang w:val="en-GB" w:eastAsia="ja-JP"/>
    </w:rPr>
  </w:style>
  <w:style w:type="paragraph" w:customStyle="1" w:styleId="tdoc-header">
    <w:name w:val="tdoc-header"/>
    <w:rsid w:val="008957B6"/>
    <w:rPr>
      <w:rFonts w:ascii="Arial" w:eastAsia="Times New Roman" w:hAnsi="Arial"/>
      <w:noProof/>
      <w:sz w:val="24"/>
      <w:lang w:val="en-GB" w:eastAsia="en-US"/>
    </w:rPr>
  </w:style>
  <w:style w:type="character" w:styleId="FollowedHyperlink">
    <w:name w:val="FollowedHyperlink"/>
    <w:rsid w:val="008957B6"/>
    <w:rPr>
      <w:color w:val="800080"/>
      <w:u w:val="single"/>
    </w:rPr>
  </w:style>
  <w:style w:type="character" w:customStyle="1" w:styleId="CommentSubjectChar">
    <w:name w:val="Comment Subject Char"/>
    <w:link w:val="CommentSubject"/>
    <w:rsid w:val="008957B6"/>
    <w:rPr>
      <w:rFonts w:eastAsia="MS Gothic"/>
      <w:b/>
      <w:bCs/>
      <w:sz w:val="24"/>
      <w:lang w:val="en-GB" w:eastAsia="ja-JP"/>
    </w:rPr>
  </w:style>
  <w:style w:type="character" w:customStyle="1" w:styleId="DocumentMapChar">
    <w:name w:val="Document Map Char"/>
    <w:link w:val="DocumentMap"/>
    <w:rsid w:val="008957B6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FirstChange">
    <w:name w:val="First Change"/>
    <w:basedOn w:val="Normal"/>
    <w:rsid w:val="008957B6"/>
    <w:pPr>
      <w:spacing w:after="180"/>
      <w:jc w:val="center"/>
    </w:pPr>
    <w:rPr>
      <w:rFonts w:eastAsia="Times New Roman"/>
      <w:color w:val="FF0000"/>
      <w:sz w:val="2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957B6"/>
    <w:rPr>
      <w:rFonts w:ascii="Arial" w:eastAsia="MS Gothic" w:hAnsi="Arial"/>
      <w:i/>
      <w:sz w:val="24"/>
      <w:lang w:val="en-GB" w:eastAsia="ja-JP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8957B6"/>
    <w:rPr>
      <w:rFonts w:ascii="Arial" w:eastAsia="MS Gothic" w:hAnsi="Arial"/>
      <w:kern w:val="28"/>
      <w:sz w:val="28"/>
      <w:lang w:val="en-GB" w:eastAsia="ja-JP"/>
    </w:rPr>
  </w:style>
  <w:style w:type="character" w:customStyle="1" w:styleId="TFZchn">
    <w:name w:val="TF Zchn"/>
    <w:rsid w:val="008957B6"/>
    <w:rPr>
      <w:rFonts w:ascii="Arial" w:hAnsi="Arial"/>
      <w:b/>
      <w:lang w:eastAsia="en-US"/>
    </w:rPr>
  </w:style>
  <w:style w:type="character" w:customStyle="1" w:styleId="msoins0">
    <w:name w:val="msoins"/>
    <w:rsid w:val="008957B6"/>
  </w:style>
  <w:style w:type="character" w:customStyle="1" w:styleId="EditorsNoteZchn">
    <w:name w:val="Editor's Note Zchn"/>
    <w:rsid w:val="008957B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957B6"/>
    <w:pPr>
      <w:ind w:left="64"/>
    </w:pPr>
    <w:rPr>
      <w:rFonts w:eastAsia="Times New Roman" w:cs="Arial"/>
      <w:b/>
    </w:rPr>
  </w:style>
  <w:style w:type="paragraph" w:customStyle="1" w:styleId="TALLeft0">
    <w:name w:val="TAL + Left:  0"/>
    <w:aliases w:val="4 cm"/>
    <w:basedOn w:val="TAL"/>
    <w:rsid w:val="008957B6"/>
    <w:pPr>
      <w:ind w:left="206"/>
    </w:pPr>
    <w:rPr>
      <w:rFonts w:eastAsia="Times New Roman" w:cs="Arial"/>
    </w:rPr>
  </w:style>
  <w:style w:type="paragraph" w:customStyle="1" w:styleId="Head6">
    <w:name w:val="Head 6"/>
    <w:basedOn w:val="Normal"/>
    <w:next w:val="Normal"/>
    <w:rsid w:val="008957B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/>
      <w:sz w:val="20"/>
      <w:lang w:eastAsia="en-US"/>
    </w:rPr>
  </w:style>
  <w:style w:type="character" w:styleId="Strong">
    <w:name w:val="Strong"/>
    <w:qFormat/>
    <w:rsid w:val="008957B6"/>
    <w:rPr>
      <w:b/>
    </w:rPr>
  </w:style>
  <w:style w:type="character" w:customStyle="1" w:styleId="CRCoverPageZchn">
    <w:name w:val="CR Cover Page Zchn"/>
    <w:link w:val="CRCoverPage"/>
    <w:rsid w:val="008957B6"/>
    <w:rPr>
      <w:rFonts w:ascii="Arial" w:eastAsia="MS Mincho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957B6"/>
    <w:pPr>
      <w:ind w:left="567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8957B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8957B6"/>
    <w:pPr>
      <w:keepNext/>
      <w:keepLines/>
      <w:kinsoku w:val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8957B6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8957B6"/>
    <w:pPr>
      <w:keepNext w:val="0"/>
      <w:spacing w:before="0" w:after="240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8957B6"/>
    <w:rPr>
      <w:rFonts w:ascii="Arial" w:eastAsia="Times New Roman" w:hAnsi="Arial"/>
      <w:b/>
      <w:lang w:val="en-GB" w:eastAsia="ko-KR"/>
    </w:rPr>
  </w:style>
  <w:style w:type="character" w:customStyle="1" w:styleId="TAHCar">
    <w:name w:val="TAH Car"/>
    <w:qFormat/>
    <w:rsid w:val="008957B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2258</Words>
  <Characters>12423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17</cp:revision>
  <cp:lastPrinted>2010-04-28T11:04:00Z</cp:lastPrinted>
  <dcterms:created xsi:type="dcterms:W3CDTF">2021-10-03T21:33:00Z</dcterms:created>
  <dcterms:modified xsi:type="dcterms:W3CDTF">2021-10-18T20:42:00Z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