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664A" w14:textId="1FB0F933" w:rsidR="00C81F55" w:rsidRPr="00FB1BE3" w:rsidRDefault="003F44BE">
      <w:pPr>
        <w:pStyle w:val="CRCoverPage"/>
        <w:tabs>
          <w:tab w:val="right" w:pos="9639"/>
        </w:tabs>
        <w:spacing w:after="0"/>
        <w:rPr>
          <w:b/>
          <w:i/>
          <w:sz w:val="28"/>
          <w:lang w:val="sv-SE"/>
        </w:rPr>
      </w:pPr>
      <w:r w:rsidRPr="00FB1BE3">
        <w:rPr>
          <w:b/>
          <w:sz w:val="24"/>
          <w:lang w:val="sv-SE"/>
        </w:rPr>
        <w:t>3GPP TSG-RAN WG3 #112e</w:t>
      </w:r>
      <w:r w:rsidRPr="00FB1BE3">
        <w:rPr>
          <w:b/>
          <w:i/>
          <w:sz w:val="28"/>
          <w:lang w:val="sv-SE"/>
        </w:rPr>
        <w:tab/>
      </w:r>
      <w:r w:rsidR="007372C9" w:rsidRPr="00D57B8A">
        <w:rPr>
          <w:b/>
          <w:i/>
          <w:sz w:val="28"/>
          <w:highlight w:val="yellow"/>
          <w:lang w:val="sv-SE"/>
        </w:rPr>
        <w:t>Draft</w:t>
      </w:r>
      <w:r w:rsidRPr="00D57B8A">
        <w:rPr>
          <w:highlight w:val="yellow"/>
        </w:rPr>
        <w:fldChar w:fldCharType="begin"/>
      </w:r>
      <w:r w:rsidRPr="00D57B8A">
        <w:rPr>
          <w:highlight w:val="yellow"/>
          <w:lang w:val="sv-SE"/>
        </w:rPr>
        <w:instrText xml:space="preserve"> DOCPROPERTY  Tdoc#  \* MERGEFORMAT </w:instrText>
      </w:r>
      <w:r w:rsidRPr="00D57B8A">
        <w:rPr>
          <w:highlight w:val="yellow"/>
        </w:rPr>
        <w:fldChar w:fldCharType="separate"/>
      </w:r>
      <w:r w:rsidRPr="00D57B8A">
        <w:rPr>
          <w:highlight w:val="yellow"/>
          <w:lang w:val="sv-SE"/>
        </w:rPr>
        <w:t xml:space="preserve"> </w:t>
      </w:r>
      <w:r w:rsidRPr="00D57B8A">
        <w:rPr>
          <w:b/>
          <w:i/>
          <w:sz w:val="28"/>
          <w:highlight w:val="yellow"/>
          <w:lang w:val="sv-SE"/>
        </w:rPr>
        <w:t>R3-21</w:t>
      </w:r>
      <w:r w:rsidR="007372C9" w:rsidRPr="00D57B8A">
        <w:rPr>
          <w:b/>
          <w:i/>
          <w:sz w:val="28"/>
          <w:highlight w:val="yellow"/>
          <w:lang w:val="sv-SE"/>
        </w:rPr>
        <w:t>2784</w:t>
      </w:r>
      <w:r w:rsidRPr="00D57B8A">
        <w:rPr>
          <w:b/>
          <w:i/>
          <w:sz w:val="28"/>
          <w:highlight w:val="yellow"/>
        </w:rPr>
        <w:fldChar w:fldCharType="end"/>
      </w:r>
    </w:p>
    <w:p w14:paraId="315B664B" w14:textId="77777777" w:rsidR="00C81F55" w:rsidRDefault="003F44BE">
      <w:pPr>
        <w:pStyle w:val="CRCoverPage"/>
        <w:outlineLvl w:val="0"/>
        <w:rPr>
          <w:b/>
          <w:sz w:val="24"/>
        </w:rPr>
      </w:pPr>
      <w:r>
        <w:rPr>
          <w:b/>
          <w:bCs/>
          <w:sz w:val="24"/>
        </w:rPr>
        <w:t>Online, 17</w:t>
      </w:r>
      <w:r>
        <w:rPr>
          <w:b/>
          <w:bCs/>
          <w:sz w:val="24"/>
          <w:vertAlign w:val="superscript"/>
        </w:rPr>
        <w:t>th</w:t>
      </w:r>
      <w:r>
        <w:rPr>
          <w:b/>
          <w:bCs/>
          <w:sz w:val="24"/>
        </w:rPr>
        <w:t xml:space="preserve"> – 27</w:t>
      </w:r>
      <w:r>
        <w:rPr>
          <w:b/>
          <w:bCs/>
          <w:sz w:val="24"/>
          <w:vertAlign w:val="superscript"/>
        </w:rPr>
        <w:t>th</w:t>
      </w:r>
      <w:r>
        <w:rPr>
          <w:b/>
          <w:bCs/>
          <w:sz w:val="24"/>
        </w:rPr>
        <w:t xml:space="preserve"> May 2021</w:t>
      </w:r>
    </w:p>
    <w:p w14:paraId="315B664C" w14:textId="77777777" w:rsidR="00C81F55" w:rsidRDefault="00C81F55">
      <w:pPr>
        <w:pStyle w:val="a8"/>
      </w:pPr>
    </w:p>
    <w:p w14:paraId="315B664D" w14:textId="77777777" w:rsidR="00C81F55" w:rsidRDefault="003F44BE">
      <w:pPr>
        <w:pStyle w:val="CRCoverPage"/>
        <w:tabs>
          <w:tab w:val="left" w:pos="1985"/>
        </w:tabs>
        <w:rPr>
          <w:rFonts w:cs="Arial"/>
          <w:b/>
          <w:bCs/>
          <w:color w:val="000000"/>
          <w:sz w:val="24"/>
          <w:szCs w:val="24"/>
          <w:lang w:val="en-US"/>
        </w:rPr>
      </w:pPr>
      <w:r>
        <w:rPr>
          <w:rFonts w:cs="Arial"/>
          <w:b/>
          <w:bCs/>
          <w:color w:val="000000"/>
          <w:sz w:val="24"/>
          <w:szCs w:val="24"/>
          <w:lang w:val="en-US"/>
        </w:rPr>
        <w:t>Agenda Item:</w:t>
      </w:r>
      <w:r>
        <w:rPr>
          <w:rFonts w:cs="Arial"/>
          <w:b/>
          <w:bCs/>
          <w:color w:val="000000"/>
          <w:sz w:val="24"/>
          <w:szCs w:val="24"/>
          <w:lang w:val="en-US"/>
        </w:rPr>
        <w:tab/>
        <w:t>14.2</w:t>
      </w:r>
    </w:p>
    <w:p w14:paraId="315B664E" w14:textId="77777777" w:rsidR="00C81F55" w:rsidRDefault="003F44BE">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Lenovo, Motorola Mobility (Moderator)</w:t>
      </w:r>
    </w:p>
    <w:p w14:paraId="315B664F" w14:textId="77777777" w:rsidR="00C81F55" w:rsidRDefault="003F44BE">
      <w:pPr>
        <w:pStyle w:val="CRCoverPage"/>
        <w:tabs>
          <w:tab w:val="left" w:pos="1985"/>
        </w:tabs>
        <w:ind w:left="1205" w:hangingChars="500" w:hanging="1205"/>
        <w:rPr>
          <w:rFonts w:cs="Arial"/>
          <w:b/>
          <w:bCs/>
          <w:color w:val="000000"/>
          <w:sz w:val="24"/>
          <w:szCs w:val="24"/>
          <w:lang w:val="en-US"/>
        </w:rPr>
      </w:pPr>
      <w:r>
        <w:rPr>
          <w:rFonts w:cs="Arial"/>
          <w:b/>
          <w:bCs/>
          <w:color w:val="000000"/>
          <w:sz w:val="24"/>
          <w:szCs w:val="24"/>
          <w:lang w:val="en-US"/>
        </w:rPr>
        <w:t xml:space="preserve">Title: </w:t>
      </w:r>
      <w:r>
        <w:rPr>
          <w:rFonts w:cs="Arial"/>
          <w:b/>
          <w:bCs/>
          <w:color w:val="000000"/>
          <w:sz w:val="24"/>
          <w:szCs w:val="24"/>
          <w:lang w:val="en-US"/>
        </w:rPr>
        <w:tab/>
        <w:t xml:space="preserve">         Summary of offline discussion on SCG activation and deactivation</w:t>
      </w:r>
    </w:p>
    <w:p w14:paraId="315B6650" w14:textId="77777777" w:rsidR="00C81F55" w:rsidRDefault="003F44BE">
      <w:pPr>
        <w:pStyle w:val="CRCoverPage"/>
        <w:tabs>
          <w:tab w:val="left" w:pos="1985"/>
        </w:tabs>
        <w:rPr>
          <w:rFonts w:cs="Arial"/>
          <w:b/>
          <w:bCs/>
          <w:color w:val="000000"/>
          <w:sz w:val="24"/>
          <w:szCs w:val="24"/>
          <w:lang w:val="en-US"/>
        </w:rPr>
      </w:pPr>
      <w:r>
        <w:rPr>
          <w:rFonts w:cs="Arial"/>
          <w:b/>
          <w:bCs/>
          <w:color w:val="000000"/>
          <w:sz w:val="24"/>
          <w:szCs w:val="24"/>
          <w:lang w:val="en-US"/>
        </w:rPr>
        <w:t>Document for:</w:t>
      </w:r>
      <w:r>
        <w:rPr>
          <w:rFonts w:cs="Arial"/>
          <w:b/>
          <w:bCs/>
          <w:color w:val="000000"/>
          <w:sz w:val="24"/>
          <w:szCs w:val="24"/>
          <w:lang w:val="en-US"/>
        </w:rPr>
        <w:tab/>
        <w:t>Discussion and Approval</w:t>
      </w:r>
    </w:p>
    <w:p w14:paraId="315B6651" w14:textId="7F37B40C" w:rsidR="00C81F55" w:rsidRDefault="003F44BE" w:rsidP="001B28F4">
      <w:pPr>
        <w:pStyle w:val="1"/>
        <w:rPr>
          <w:lang w:eastAsia="zh-CN"/>
        </w:rPr>
      </w:pPr>
      <w:r>
        <w:rPr>
          <w:lang w:eastAsia="zh-CN"/>
        </w:rPr>
        <w:t>Introduction</w:t>
      </w:r>
    </w:p>
    <w:p w14:paraId="315B6652" w14:textId="77777777" w:rsidR="00C81F55" w:rsidRDefault="003F44BE">
      <w:pPr>
        <w:spacing w:after="0" w:line="240" w:lineRule="exact"/>
        <w:rPr>
          <w:rFonts w:cs="Arial"/>
          <w:lang w:eastAsia="zh-CN"/>
        </w:rPr>
      </w:pPr>
      <w:r>
        <w:rPr>
          <w:rFonts w:cs="Arial"/>
          <w:lang w:eastAsia="zh-CN"/>
        </w:rPr>
        <w:t xml:space="preserve"> </w:t>
      </w:r>
    </w:p>
    <w:p w14:paraId="315B6653" w14:textId="77777777" w:rsidR="00C81F55" w:rsidRDefault="003F44BE">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 # MRDC</w:t>
      </w:r>
      <w:r>
        <w:rPr>
          <w:rFonts w:ascii="Calibri" w:hAnsi="Calibri" w:cs="Calibri" w:hint="eastAsia"/>
          <w:b/>
          <w:color w:val="7030A0"/>
          <w:sz w:val="18"/>
          <w:lang w:eastAsia="zh-CN"/>
        </w:rPr>
        <w:t>2</w:t>
      </w:r>
      <w:r>
        <w:rPr>
          <w:rFonts w:ascii="Calibri" w:hAnsi="Calibri" w:cs="Calibri"/>
          <w:b/>
          <w:color w:val="7030A0"/>
          <w:sz w:val="18"/>
          <w:lang w:eastAsia="zh-CN"/>
        </w:rPr>
        <w:t>-SCG_activation_deactivation</w:t>
      </w:r>
    </w:p>
    <w:p w14:paraId="315B6654" w14:textId="4F5465FE"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b/>
          <w:color w:val="7030A0"/>
          <w:sz w:val="18"/>
          <w:lang w:eastAsia="zh-CN"/>
        </w:rPr>
        <w:t xml:space="preserve">- </w:t>
      </w:r>
      <w:r>
        <w:rPr>
          <w:rFonts w:ascii="Calibri" w:eastAsia="宋体" w:hAnsi="Calibri" w:cs="Calibri" w:hint="eastAsia"/>
          <w:b/>
          <w:color w:val="7030A0"/>
          <w:sz w:val="18"/>
          <w:lang w:eastAsia="zh-CN"/>
        </w:rPr>
        <w:t xml:space="preserve">Further discussion on the open issues left in </w:t>
      </w:r>
      <w:hyperlink r:id="rId12" w:history="1">
        <w:r>
          <w:rPr>
            <w:rFonts w:ascii="Calibri" w:eastAsia="宋体" w:hAnsi="Calibri" w:cs="Calibri"/>
            <w:b/>
            <w:color w:val="7030A0"/>
            <w:sz w:val="18"/>
            <w:lang w:eastAsia="zh-CN"/>
          </w:rPr>
          <w:t>R3</w:t>
        </w:r>
        <w:bookmarkStart w:id="0" w:name="_Hlt63272585"/>
        <w:r>
          <w:rPr>
            <w:rFonts w:ascii="Calibri" w:eastAsia="宋体" w:hAnsi="Calibri" w:cs="Calibri"/>
            <w:b/>
            <w:color w:val="7030A0"/>
            <w:sz w:val="18"/>
            <w:lang w:eastAsia="zh-CN"/>
          </w:rPr>
          <w:t>-</w:t>
        </w:r>
        <w:bookmarkEnd w:id="0"/>
        <w:r>
          <w:rPr>
            <w:rFonts w:ascii="Calibri" w:eastAsia="宋体" w:hAnsi="Calibri" w:cs="Calibri"/>
            <w:b/>
            <w:color w:val="7030A0"/>
            <w:sz w:val="18"/>
            <w:lang w:eastAsia="zh-CN"/>
          </w:rPr>
          <w:t>211132</w:t>
        </w:r>
      </w:hyperlink>
      <w:r>
        <w:rPr>
          <w:rFonts w:ascii="Calibri" w:eastAsia="宋体" w:hAnsi="Calibri" w:cs="Calibri" w:hint="eastAsia"/>
          <w:b/>
          <w:color w:val="7030A0"/>
          <w:sz w:val="18"/>
          <w:lang w:eastAsia="zh-CN"/>
        </w:rPr>
        <w:t xml:space="preserve"> and check RAN2 progress</w:t>
      </w:r>
    </w:p>
    <w:p w14:paraId="315B6655"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xml:space="preserve">- How to handle the </w:t>
      </w:r>
      <w:r>
        <w:rPr>
          <w:rFonts w:ascii="Calibri" w:eastAsia="宋体" w:hAnsi="Calibri" w:cs="Calibri" w:hint="eastAsia"/>
          <w:b/>
          <w:color w:val="7030A0"/>
          <w:sz w:val="18"/>
        </w:rPr>
        <w:t>SCG (de)</w:t>
      </w:r>
      <w:r>
        <w:rPr>
          <w:rFonts w:ascii="Calibri" w:eastAsia="宋体" w:hAnsi="Calibri" w:cs="Calibri" w:hint="eastAsia"/>
          <w:b/>
          <w:color w:val="7030A0"/>
          <w:sz w:val="18"/>
          <w:lang w:eastAsia="zh-CN"/>
        </w:rPr>
        <w:t xml:space="preserve"> </w:t>
      </w:r>
      <w:r>
        <w:rPr>
          <w:rFonts w:ascii="Calibri" w:eastAsia="宋体" w:hAnsi="Calibri" w:cs="Calibri" w:hint="eastAsia"/>
          <w:b/>
          <w:color w:val="7030A0"/>
          <w:sz w:val="18"/>
        </w:rPr>
        <w:t>activation</w:t>
      </w:r>
      <w:r>
        <w:rPr>
          <w:rFonts w:ascii="Calibri" w:eastAsia="宋体" w:hAnsi="Calibri" w:cs="Calibri" w:hint="eastAsia"/>
          <w:b/>
          <w:color w:val="7030A0"/>
          <w:sz w:val="18"/>
          <w:lang w:eastAsia="zh-CN"/>
        </w:rPr>
        <w:t xml:space="preserve"> failure case? Partial rejection or full rejection? New cause value?</w:t>
      </w:r>
    </w:p>
    <w:p w14:paraId="315B6656"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Detail codepoint for the new IE of (de) SCG activation?</w:t>
      </w:r>
    </w:p>
    <w:p w14:paraId="315B6657"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How to support SN initiated SCG (de) activation?</w:t>
      </w:r>
    </w:p>
    <w:p w14:paraId="315B6658"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The MN/SN may reject the SN/MN</w:t>
      </w:r>
      <w:r>
        <w:rPr>
          <w:rFonts w:ascii="Calibri" w:eastAsia="宋体" w:hAnsi="Calibri" w:cs="Calibri"/>
          <w:b/>
          <w:color w:val="7030A0"/>
          <w:sz w:val="18"/>
          <w:lang w:eastAsia="zh-CN"/>
        </w:rPr>
        <w:t>’</w:t>
      </w:r>
      <w:r>
        <w:rPr>
          <w:rFonts w:ascii="Calibri" w:eastAsia="宋体" w:hAnsi="Calibri" w:cs="Calibri" w:hint="eastAsia"/>
          <w:b/>
          <w:color w:val="7030A0"/>
          <w:sz w:val="18"/>
          <w:lang w:eastAsia="zh-CN"/>
        </w:rPr>
        <w:t>s request for the SCG to be deactivated? Whether the MN can reject the SCG activation request from the SN is FFS?</w:t>
      </w:r>
    </w:p>
    <w:p w14:paraId="315B6659"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SCG activity detection solution?</w:t>
      </w:r>
    </w:p>
    <w:p w14:paraId="315B665A"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w:t>
      </w:r>
      <w:r>
        <w:rPr>
          <w:rFonts w:ascii="Calibri" w:eastAsia="宋体" w:hAnsi="Calibri" w:cs="Calibri"/>
          <w:b/>
          <w:color w:val="7030A0"/>
          <w:sz w:val="18"/>
          <w:lang w:eastAsia="zh-CN"/>
        </w:rPr>
        <w:t xml:space="preserve"> Impact on F1 and E1 interfaces?</w:t>
      </w:r>
    </w:p>
    <w:p w14:paraId="315B665B"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xml:space="preserve">- Whether </w:t>
      </w:r>
      <w:r>
        <w:rPr>
          <w:rFonts w:ascii="Calibri" w:eastAsia="宋体" w:hAnsi="Calibri" w:cs="Calibri"/>
          <w:b/>
          <w:color w:val="7030A0"/>
          <w:sz w:val="18"/>
          <w:lang w:eastAsia="zh-CN"/>
        </w:rPr>
        <w:t>it’s needed to distinguish UE triggered SCG activation from NW (i.e. MN or SN) triggered SCG activation, e.g. in SN modification request/required message</w:t>
      </w:r>
      <w:r>
        <w:rPr>
          <w:rFonts w:ascii="Calibri" w:eastAsia="宋体" w:hAnsi="Calibri" w:cs="Calibri" w:hint="eastAsia"/>
          <w:b/>
          <w:color w:val="7030A0"/>
          <w:sz w:val="18"/>
          <w:lang w:eastAsia="zh-CN"/>
        </w:rPr>
        <w:t>?</w:t>
      </w:r>
    </w:p>
    <w:p w14:paraId="315B665C" w14:textId="77777777" w:rsidR="00C81F55" w:rsidRDefault="003F44BE">
      <w:pPr>
        <w:widowControl w:val="0"/>
        <w:ind w:left="144" w:hanging="144"/>
        <w:rPr>
          <w:rFonts w:ascii="Calibri" w:hAnsi="Calibri" w:cs="Calibri"/>
          <w:b/>
          <w:color w:val="7030A0"/>
          <w:sz w:val="18"/>
          <w:lang w:eastAsia="zh-CN"/>
        </w:rPr>
      </w:pPr>
      <w:r>
        <w:rPr>
          <w:rFonts w:ascii="Calibri" w:eastAsia="宋体" w:hAnsi="Calibri" w:cs="Calibri"/>
          <w:b/>
          <w:color w:val="7030A0"/>
          <w:sz w:val="18"/>
          <w:lang w:eastAsia="zh-CN"/>
        </w:rPr>
        <w:t xml:space="preserve">- </w:t>
      </w:r>
      <w:r>
        <w:rPr>
          <w:rFonts w:ascii="Calibri" w:hAnsi="Calibri" w:cs="Calibri"/>
          <w:b/>
          <w:color w:val="7030A0"/>
          <w:sz w:val="18"/>
          <w:lang w:eastAsia="zh-CN"/>
        </w:rPr>
        <w:t>Capture agreements as stage2/stage3 CRs and check details, split work, if needed</w:t>
      </w:r>
    </w:p>
    <w:p w14:paraId="315B665D" w14:textId="77777777" w:rsidR="00C81F55" w:rsidRDefault="003F44BE">
      <w:pPr>
        <w:widowControl w:val="0"/>
        <w:ind w:left="144" w:hanging="144"/>
        <w:rPr>
          <w:rFonts w:ascii="Calibri" w:eastAsia="宋体" w:hAnsi="Calibri" w:cs="Calibri"/>
          <w:b/>
          <w:color w:val="7030A0"/>
          <w:sz w:val="18"/>
          <w:lang w:eastAsia="zh-CN"/>
        </w:rPr>
      </w:pPr>
      <w:r>
        <w:rPr>
          <w:rFonts w:ascii="Calibri" w:hAnsi="Calibri" w:cs="Calibri"/>
          <w:b/>
          <w:color w:val="7030A0"/>
          <w:sz w:val="18"/>
          <w:lang w:eastAsia="zh-CN"/>
        </w:rPr>
        <w:t>- List open issues for next meeting in the summary</w:t>
      </w:r>
    </w:p>
    <w:p w14:paraId="315B665E" w14:textId="77777777" w:rsidR="00C81F55" w:rsidRDefault="003F44BE">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sz w:val="18"/>
        </w:rPr>
        <w:t>Len</w:t>
      </w:r>
      <w:r>
        <w:rPr>
          <w:rFonts w:ascii="Calibri" w:hAnsi="Calibri" w:cs="Calibri"/>
          <w:color w:val="000000"/>
          <w:sz w:val="18"/>
        </w:rPr>
        <w:t xml:space="preserve"> - moderator)</w:t>
      </w:r>
    </w:p>
    <w:p w14:paraId="315B665F" w14:textId="73D9B316" w:rsidR="00C81F55" w:rsidRDefault="003F44BE">
      <w:pPr>
        <w:spacing w:after="0" w:line="240" w:lineRule="exact"/>
        <w:rPr>
          <w:rFonts w:ascii="Calibri" w:hAnsi="Calibri" w:cs="Calibri"/>
          <w:color w:val="000000"/>
          <w:sz w:val="18"/>
        </w:rPr>
      </w:pPr>
      <w:r>
        <w:rPr>
          <w:rFonts w:ascii="Calibri" w:hAnsi="Calibri" w:cs="Calibri"/>
          <w:color w:val="000000"/>
          <w:sz w:val="18"/>
        </w:rPr>
        <w:t xml:space="preserve">Summary of offline disc </w:t>
      </w:r>
      <w:hyperlink r:id="rId13" w:history="1">
        <w:r>
          <w:rPr>
            <w:rStyle w:val="af8"/>
            <w:rFonts w:ascii="Calibri" w:hAnsi="Calibri" w:cs="Calibri"/>
            <w:sz w:val="18"/>
          </w:rPr>
          <w:t>R3-212644</w:t>
        </w:r>
      </w:hyperlink>
    </w:p>
    <w:p w14:paraId="315B6660" w14:textId="77777777" w:rsidR="00C81F55" w:rsidRDefault="00C81F55">
      <w:pPr>
        <w:spacing w:after="0" w:line="240" w:lineRule="exact"/>
        <w:rPr>
          <w:rFonts w:ascii="Calibri" w:hAnsi="Calibri" w:cs="Calibri"/>
          <w:color w:val="000000"/>
          <w:sz w:val="18"/>
        </w:rPr>
      </w:pPr>
    </w:p>
    <w:p w14:paraId="315B6661" w14:textId="77777777" w:rsidR="00C81F55" w:rsidRDefault="00C81F55"/>
    <w:p w14:paraId="315B6662" w14:textId="77777777" w:rsidR="00C81F55" w:rsidRDefault="003F44BE">
      <w:r>
        <w:t>The offline discussion will comprise 2 phases</w:t>
      </w:r>
    </w:p>
    <w:p w14:paraId="315B6663" w14:textId="77777777" w:rsidR="00C81F55" w:rsidRDefault="003F44BE">
      <w:pPr>
        <w:pStyle w:val="afc"/>
        <w:numPr>
          <w:ilvl w:val="0"/>
          <w:numId w:val="8"/>
        </w:numPr>
      </w:pPr>
      <w:r>
        <w:t>Phase 1: Try to identify easy agreements and controversial issues for Phase 2 discussion</w:t>
      </w:r>
    </w:p>
    <w:p w14:paraId="315B6664" w14:textId="77777777" w:rsidR="00C81F55" w:rsidRDefault="003F44BE">
      <w:pPr>
        <w:pStyle w:val="afc"/>
        <w:numPr>
          <w:ilvl w:val="1"/>
          <w:numId w:val="8"/>
        </w:numPr>
      </w:pPr>
      <w:r>
        <w:t>Deadline: 19</w:t>
      </w:r>
      <w:r>
        <w:rPr>
          <w:vertAlign w:val="superscript"/>
        </w:rPr>
        <w:t>th</w:t>
      </w:r>
      <w:r>
        <w:t xml:space="preserve"> May, 4am UTC</w:t>
      </w:r>
    </w:p>
    <w:p w14:paraId="315B6665" w14:textId="3B041EF7" w:rsidR="00C81F55" w:rsidRDefault="003F44BE">
      <w:pPr>
        <w:pStyle w:val="afc"/>
        <w:numPr>
          <w:ilvl w:val="0"/>
          <w:numId w:val="8"/>
        </w:numPr>
      </w:pPr>
      <w:r>
        <w:t>Phase 2: Discussing controversial issues identified in Phase 1 and try to make progress</w:t>
      </w:r>
    </w:p>
    <w:p w14:paraId="2824C046" w14:textId="57EDE221" w:rsidR="00801B16" w:rsidRPr="00D57B8A" w:rsidRDefault="00A73035" w:rsidP="00801B16">
      <w:pPr>
        <w:pStyle w:val="afc"/>
        <w:numPr>
          <w:ilvl w:val="1"/>
          <w:numId w:val="8"/>
        </w:numPr>
        <w:rPr>
          <w:highlight w:val="yellow"/>
        </w:rPr>
      </w:pPr>
      <w:r w:rsidRPr="00D57B8A">
        <w:rPr>
          <w:highlight w:val="yellow"/>
        </w:rPr>
        <w:t xml:space="preserve">Deadline for </w:t>
      </w:r>
      <w:r w:rsidR="00A13848" w:rsidRPr="00D57B8A">
        <w:rPr>
          <w:highlight w:val="yellow"/>
        </w:rPr>
        <w:t xml:space="preserve">first version </w:t>
      </w:r>
      <w:r w:rsidRPr="00D57B8A">
        <w:rPr>
          <w:highlight w:val="yellow"/>
        </w:rPr>
        <w:t xml:space="preserve">TP: </w:t>
      </w:r>
      <w:r w:rsidR="00A70F9D" w:rsidRPr="00D57B8A">
        <w:rPr>
          <w:highlight w:val="yellow"/>
        </w:rPr>
        <w:t>24</w:t>
      </w:r>
      <w:r w:rsidR="00A70F9D" w:rsidRPr="00D57B8A">
        <w:rPr>
          <w:highlight w:val="yellow"/>
          <w:vertAlign w:val="superscript"/>
        </w:rPr>
        <w:t>th</w:t>
      </w:r>
      <w:r w:rsidR="00A70F9D" w:rsidRPr="00D57B8A">
        <w:rPr>
          <w:highlight w:val="yellow"/>
        </w:rPr>
        <w:t xml:space="preserve"> May, </w:t>
      </w:r>
      <w:r w:rsidR="006714C7" w:rsidRPr="00D57B8A">
        <w:rPr>
          <w:highlight w:val="yellow"/>
        </w:rPr>
        <w:t>4am UTC</w:t>
      </w:r>
    </w:p>
    <w:p w14:paraId="71D1293C" w14:textId="203A7FDA" w:rsidR="006714C7" w:rsidRPr="00D57B8A" w:rsidRDefault="006714C7" w:rsidP="00801B16">
      <w:pPr>
        <w:pStyle w:val="afc"/>
        <w:numPr>
          <w:ilvl w:val="1"/>
          <w:numId w:val="8"/>
        </w:numPr>
        <w:rPr>
          <w:highlight w:val="yellow"/>
        </w:rPr>
      </w:pPr>
      <w:r w:rsidRPr="00D57B8A">
        <w:rPr>
          <w:highlight w:val="yellow"/>
        </w:rPr>
        <w:t xml:space="preserve">Deadline for comments: </w:t>
      </w:r>
      <w:r w:rsidR="00E36274" w:rsidRPr="00D57B8A">
        <w:rPr>
          <w:highlight w:val="yellow"/>
        </w:rPr>
        <w:t>26</w:t>
      </w:r>
      <w:r w:rsidR="00E36274" w:rsidRPr="00D57B8A">
        <w:rPr>
          <w:highlight w:val="yellow"/>
          <w:vertAlign w:val="superscript"/>
        </w:rPr>
        <w:t>th</w:t>
      </w:r>
      <w:r w:rsidR="00E36274" w:rsidRPr="00D57B8A">
        <w:rPr>
          <w:highlight w:val="yellow"/>
        </w:rPr>
        <w:t xml:space="preserve"> May, </w:t>
      </w:r>
      <w:r w:rsidR="00B70BAD" w:rsidRPr="00D57B8A">
        <w:rPr>
          <w:highlight w:val="yellow"/>
        </w:rPr>
        <w:t>1am UTC</w:t>
      </w:r>
    </w:p>
    <w:p w14:paraId="315B6666" w14:textId="4BE8DB8E" w:rsidR="00C81F55" w:rsidRDefault="00C81F55">
      <w:pPr>
        <w:spacing w:after="0" w:line="240" w:lineRule="exact"/>
        <w:rPr>
          <w:rFonts w:ascii="Calibri" w:hAnsi="Calibri" w:cs="Calibri"/>
          <w:color w:val="000000"/>
          <w:sz w:val="18"/>
        </w:rPr>
      </w:pPr>
    </w:p>
    <w:p w14:paraId="6F3F9F07" w14:textId="526FA173" w:rsidR="00545954" w:rsidRDefault="00545954" w:rsidP="001B28F4">
      <w:pPr>
        <w:pStyle w:val="1"/>
        <w:rPr>
          <w:lang w:val="en-US" w:eastAsia="zh-CN"/>
        </w:rPr>
      </w:pPr>
      <w:r>
        <w:rPr>
          <w:lang w:val="en-US" w:eastAsia="zh-CN"/>
        </w:rPr>
        <w:t>For the Chairman’s Notes (Phase 2)</w:t>
      </w:r>
    </w:p>
    <w:p w14:paraId="55566FA4" w14:textId="77777777" w:rsidR="00545954" w:rsidRPr="00545954" w:rsidRDefault="00545954" w:rsidP="00545954">
      <w:pPr>
        <w:rPr>
          <w:lang w:val="en-US" w:eastAsia="zh-CN"/>
        </w:rPr>
      </w:pPr>
    </w:p>
    <w:p w14:paraId="0CFFD9C9" w14:textId="36789929" w:rsidR="00545954" w:rsidRDefault="00545954" w:rsidP="001B28F4">
      <w:pPr>
        <w:pStyle w:val="1"/>
        <w:rPr>
          <w:lang w:eastAsia="zh-CN"/>
        </w:rPr>
      </w:pPr>
      <w:r>
        <w:rPr>
          <w:lang w:eastAsia="zh-CN"/>
        </w:rPr>
        <w:lastRenderedPageBreak/>
        <w:t>Discussion (Phase 2)</w:t>
      </w:r>
    </w:p>
    <w:p w14:paraId="4E52A22D" w14:textId="49482CFB" w:rsidR="00545954" w:rsidRPr="00984790" w:rsidRDefault="00545954" w:rsidP="00545954">
      <w:pPr>
        <w:rPr>
          <w:lang w:eastAsia="zh-CN"/>
        </w:rPr>
      </w:pPr>
      <w:r>
        <w:rPr>
          <w:lang w:eastAsia="zh-CN"/>
        </w:rPr>
        <w:t xml:space="preserve">In the </w:t>
      </w:r>
      <w:r w:rsidR="001B28F4">
        <w:rPr>
          <w:lang w:eastAsia="zh-CN"/>
        </w:rPr>
        <w:t xml:space="preserve">Phase 1 discussion, the following agreements and controversial issues are listed. </w:t>
      </w:r>
    </w:p>
    <w:tbl>
      <w:tblPr>
        <w:tblStyle w:val="af4"/>
        <w:tblW w:w="0" w:type="auto"/>
        <w:tblLook w:val="04A0" w:firstRow="1" w:lastRow="0" w:firstColumn="1" w:lastColumn="0" w:noHBand="0" w:noVBand="1"/>
      </w:tblPr>
      <w:tblGrid>
        <w:gridCol w:w="10081"/>
      </w:tblGrid>
      <w:tr w:rsidR="00545954" w14:paraId="2E0C2414" w14:textId="77777777" w:rsidTr="002E2CA1">
        <w:tc>
          <w:tcPr>
            <w:tcW w:w="10081" w:type="dxa"/>
          </w:tcPr>
          <w:p w14:paraId="53246DFD" w14:textId="77777777" w:rsidR="00545954" w:rsidRPr="001B28F4" w:rsidRDefault="00545954" w:rsidP="002E2CA1">
            <w:pPr>
              <w:widowControl w:val="0"/>
              <w:ind w:left="144" w:hanging="144"/>
              <w:rPr>
                <w:rFonts w:ascii="Calibri" w:hAnsi="Calibri" w:cs="Calibri"/>
                <w:b/>
                <w:bCs/>
                <w:sz w:val="18"/>
                <w:szCs w:val="24"/>
              </w:rPr>
            </w:pPr>
            <w:r w:rsidRPr="001B28F4">
              <w:rPr>
                <w:rFonts w:ascii="Calibri" w:hAnsi="Calibri" w:cs="Calibri"/>
                <w:b/>
                <w:bCs/>
                <w:sz w:val="18"/>
                <w:szCs w:val="24"/>
              </w:rPr>
              <w:t>Activity Notification (easy)</w:t>
            </w:r>
          </w:p>
          <w:p w14:paraId="379C745A" w14:textId="77777777" w:rsidR="00545954" w:rsidRPr="00327CDD" w:rsidRDefault="00545954" w:rsidP="002E2CA1">
            <w:pPr>
              <w:widowControl w:val="0"/>
              <w:ind w:left="144" w:hanging="144"/>
              <w:rPr>
                <w:rFonts w:ascii="Calibri" w:hAnsi="Calibri" w:cs="Calibri"/>
                <w:b/>
                <w:bCs/>
                <w:color w:val="00B050"/>
                <w:sz w:val="18"/>
                <w:szCs w:val="24"/>
              </w:rPr>
            </w:pPr>
            <w:r w:rsidRPr="00327CDD">
              <w:rPr>
                <w:rFonts w:ascii="Calibri" w:hAnsi="Calibri" w:cs="Calibri"/>
                <w:b/>
                <w:bCs/>
                <w:color w:val="00B050"/>
                <w:sz w:val="18"/>
                <w:szCs w:val="24"/>
              </w:rPr>
              <w:t xml:space="preserve">RAN3 does not enhance Activity Notification for the sake of supporting SCG (de)activation for the MN initiated SCG (de)activation. </w:t>
            </w:r>
          </w:p>
          <w:p w14:paraId="08287AB0" w14:textId="77777777" w:rsidR="00545954" w:rsidRPr="00327CDD" w:rsidRDefault="00545954" w:rsidP="002E2CA1">
            <w:pPr>
              <w:widowControl w:val="0"/>
              <w:ind w:left="144" w:hanging="144"/>
              <w:rPr>
                <w:rFonts w:ascii="Calibri" w:hAnsi="Calibri" w:cs="Calibri"/>
                <w:b/>
                <w:bCs/>
                <w:color w:val="00B050"/>
                <w:sz w:val="18"/>
                <w:szCs w:val="24"/>
              </w:rPr>
            </w:pPr>
            <w:r w:rsidRPr="00327CDD">
              <w:rPr>
                <w:rFonts w:ascii="Calibri" w:hAnsi="Calibri" w:cs="Calibri"/>
                <w:b/>
                <w:bCs/>
                <w:color w:val="00B050"/>
                <w:sz w:val="18"/>
                <w:szCs w:val="24"/>
              </w:rPr>
              <w:t xml:space="preserve">WA: RAN3 does not enhance Activity Notification for the sake of supporting SCG (de)activation for the SN initiated SCG (de)activation. </w:t>
            </w:r>
          </w:p>
          <w:p w14:paraId="26ACCFEF" w14:textId="5ECA70F8" w:rsidR="00545954" w:rsidRPr="00327CDD" w:rsidRDefault="00545954" w:rsidP="002E2CA1">
            <w:pPr>
              <w:widowControl w:val="0"/>
              <w:ind w:left="144" w:hanging="144"/>
              <w:rPr>
                <w:rFonts w:ascii="Calibri" w:hAnsi="Calibri" w:cs="Calibri"/>
                <w:b/>
                <w:bCs/>
                <w:sz w:val="18"/>
                <w:szCs w:val="24"/>
              </w:rPr>
            </w:pPr>
            <w:r w:rsidRPr="00327CDD">
              <w:rPr>
                <w:rFonts w:ascii="Calibri" w:hAnsi="Calibri" w:cs="Calibri"/>
                <w:b/>
                <w:bCs/>
                <w:sz w:val="18"/>
                <w:szCs w:val="24"/>
              </w:rPr>
              <w:t>F1 interface (easy)</w:t>
            </w:r>
          </w:p>
          <w:p w14:paraId="4EB1DB7D" w14:textId="77777777" w:rsidR="00545954" w:rsidRPr="00327CDD" w:rsidRDefault="00545954" w:rsidP="002E2CA1">
            <w:pPr>
              <w:widowControl w:val="0"/>
              <w:ind w:left="144" w:hanging="144"/>
              <w:rPr>
                <w:rFonts w:ascii="Calibri" w:hAnsi="Calibri" w:cs="Calibri"/>
                <w:b/>
                <w:bCs/>
                <w:color w:val="00B050"/>
                <w:sz w:val="18"/>
                <w:szCs w:val="24"/>
              </w:rPr>
            </w:pPr>
            <w:r w:rsidRPr="00327CDD">
              <w:rPr>
                <w:rFonts w:ascii="Calibri" w:hAnsi="Calibri" w:cs="Calibri"/>
                <w:b/>
                <w:bCs/>
                <w:color w:val="00B050"/>
                <w:sz w:val="18"/>
                <w:szCs w:val="24"/>
              </w:rPr>
              <w:t xml:space="preserve">F1 interface enhancement to support SCG (de)activation reuses the principle in </w:t>
            </w:r>
            <w:proofErr w:type="spellStart"/>
            <w:r w:rsidRPr="00327CDD">
              <w:rPr>
                <w:rFonts w:ascii="Calibri" w:hAnsi="Calibri" w:cs="Calibri"/>
                <w:b/>
                <w:bCs/>
                <w:color w:val="00B050"/>
                <w:sz w:val="18"/>
                <w:szCs w:val="24"/>
              </w:rPr>
              <w:t>Xn</w:t>
            </w:r>
            <w:proofErr w:type="spellEnd"/>
            <w:r w:rsidRPr="00327CDD">
              <w:rPr>
                <w:rFonts w:ascii="Calibri" w:hAnsi="Calibri" w:cs="Calibri"/>
                <w:b/>
                <w:bCs/>
                <w:color w:val="00B050"/>
                <w:sz w:val="18"/>
                <w:szCs w:val="24"/>
              </w:rPr>
              <w:t xml:space="preserve"> interface regarding: </w:t>
            </w:r>
          </w:p>
          <w:p w14:paraId="183E382F" w14:textId="77777777" w:rsidR="00545954" w:rsidRPr="00327CDD" w:rsidRDefault="00545954" w:rsidP="002E2CA1">
            <w:pPr>
              <w:widowControl w:val="0"/>
              <w:ind w:left="144" w:hanging="144"/>
              <w:rPr>
                <w:rFonts w:ascii="Calibri" w:hAnsi="Calibri" w:cs="Calibri"/>
                <w:b/>
                <w:bCs/>
                <w:color w:val="00B050"/>
                <w:sz w:val="18"/>
                <w:szCs w:val="24"/>
              </w:rPr>
            </w:pPr>
            <w:r w:rsidRPr="00327CDD">
              <w:rPr>
                <w:rFonts w:ascii="Calibri" w:hAnsi="Calibri" w:cs="Calibri"/>
                <w:b/>
                <w:bCs/>
                <w:color w:val="00B050"/>
                <w:sz w:val="18"/>
                <w:szCs w:val="24"/>
              </w:rPr>
              <w:t>Codepoint design for SCG (de)activation for UE context setup</w:t>
            </w:r>
          </w:p>
          <w:p w14:paraId="25FE1A86" w14:textId="77777777" w:rsidR="00545954" w:rsidRPr="00327CDD" w:rsidRDefault="00545954" w:rsidP="002E2CA1">
            <w:pPr>
              <w:widowControl w:val="0"/>
              <w:ind w:left="144" w:hanging="144"/>
              <w:rPr>
                <w:rFonts w:ascii="Calibri" w:hAnsi="Calibri" w:cs="Calibri"/>
                <w:b/>
                <w:bCs/>
                <w:color w:val="00B050"/>
                <w:sz w:val="18"/>
                <w:szCs w:val="24"/>
              </w:rPr>
            </w:pPr>
            <w:r w:rsidRPr="00327CDD">
              <w:rPr>
                <w:rFonts w:ascii="Calibri" w:hAnsi="Calibri" w:cs="Calibri"/>
                <w:b/>
                <w:bCs/>
                <w:color w:val="00B050"/>
                <w:sz w:val="18"/>
                <w:szCs w:val="24"/>
              </w:rPr>
              <w:t>Whether/how DU can reject the SCG (de)activation during UE context setup procedure</w:t>
            </w:r>
          </w:p>
          <w:p w14:paraId="204C4A0B" w14:textId="77777777" w:rsidR="00545954" w:rsidRPr="00327CDD" w:rsidRDefault="00545954" w:rsidP="002E2CA1">
            <w:pPr>
              <w:widowControl w:val="0"/>
              <w:ind w:left="144" w:hanging="144"/>
              <w:rPr>
                <w:rFonts w:ascii="Calibri" w:hAnsi="Calibri" w:cs="Calibri"/>
                <w:b/>
                <w:bCs/>
                <w:color w:val="00B050"/>
                <w:sz w:val="18"/>
                <w:szCs w:val="24"/>
              </w:rPr>
            </w:pPr>
            <w:r w:rsidRPr="00327CDD">
              <w:rPr>
                <w:rFonts w:ascii="Calibri" w:hAnsi="Calibri" w:cs="Calibri"/>
                <w:b/>
                <w:bCs/>
                <w:color w:val="00B050"/>
                <w:sz w:val="18"/>
                <w:szCs w:val="24"/>
              </w:rPr>
              <w:t>Whether/how DU can reject the SCG (de)activation during UE context modification procedure</w:t>
            </w:r>
          </w:p>
          <w:p w14:paraId="0F44095F" w14:textId="77777777" w:rsidR="00545954" w:rsidRPr="00327CDD" w:rsidRDefault="00545954" w:rsidP="002E2CA1">
            <w:pPr>
              <w:widowControl w:val="0"/>
              <w:ind w:left="144" w:hanging="144"/>
              <w:rPr>
                <w:rFonts w:ascii="Calibri" w:hAnsi="Calibri" w:cs="Calibri"/>
                <w:b/>
                <w:bCs/>
                <w:sz w:val="18"/>
                <w:szCs w:val="24"/>
              </w:rPr>
            </w:pPr>
            <w:r w:rsidRPr="00327CDD">
              <w:rPr>
                <w:rFonts w:ascii="Calibri" w:hAnsi="Calibri" w:cs="Calibri"/>
                <w:b/>
                <w:bCs/>
                <w:sz w:val="18"/>
                <w:szCs w:val="24"/>
              </w:rPr>
              <w:t>E1 interface (easy)</w:t>
            </w:r>
          </w:p>
          <w:p w14:paraId="40283B95" w14:textId="77777777" w:rsidR="00545954" w:rsidRPr="00327CDD" w:rsidRDefault="00545954" w:rsidP="002E2CA1">
            <w:pPr>
              <w:widowControl w:val="0"/>
              <w:ind w:left="144" w:hanging="144"/>
              <w:rPr>
                <w:rFonts w:ascii="Calibri" w:hAnsi="Calibri" w:cs="Calibri"/>
                <w:b/>
                <w:bCs/>
                <w:color w:val="00B050"/>
                <w:sz w:val="18"/>
                <w:szCs w:val="24"/>
              </w:rPr>
            </w:pPr>
            <w:proofErr w:type="gramStart"/>
            <w:r w:rsidRPr="00327CDD">
              <w:rPr>
                <w:rFonts w:ascii="Calibri" w:hAnsi="Calibri" w:cs="Calibri"/>
                <w:b/>
                <w:bCs/>
                <w:color w:val="00B050"/>
                <w:sz w:val="18"/>
                <w:szCs w:val="24"/>
              </w:rPr>
              <w:t>WA:E</w:t>
            </w:r>
            <w:proofErr w:type="gramEnd"/>
            <w:r w:rsidRPr="00327CDD">
              <w:rPr>
                <w:rFonts w:ascii="Calibri" w:hAnsi="Calibri" w:cs="Calibri"/>
                <w:b/>
                <w:bCs/>
                <w:color w:val="00B050"/>
                <w:sz w:val="18"/>
                <w:szCs w:val="24"/>
              </w:rPr>
              <w:t xml:space="preserve">1 interface enhancement to support SCG (de)activation is needed to let CU-UP be aware of the SCG state. </w:t>
            </w:r>
          </w:p>
          <w:p w14:paraId="62829433" w14:textId="77777777"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 xml:space="preserve">FFS details, e.g. exact </w:t>
            </w:r>
            <w:proofErr w:type="spellStart"/>
            <w:r w:rsidRPr="00327CDD">
              <w:rPr>
                <w:rFonts w:ascii="Calibri" w:hAnsi="Calibri" w:cs="Calibri"/>
                <w:sz w:val="18"/>
                <w:szCs w:val="24"/>
              </w:rPr>
              <w:t>signaling</w:t>
            </w:r>
            <w:proofErr w:type="spellEnd"/>
            <w:r w:rsidRPr="00327CDD">
              <w:rPr>
                <w:rFonts w:ascii="Calibri" w:hAnsi="Calibri" w:cs="Calibri"/>
                <w:sz w:val="18"/>
                <w:szCs w:val="24"/>
              </w:rPr>
              <w:t xml:space="preserve"> and whether/how to reject SCG (de)activation. </w:t>
            </w:r>
          </w:p>
          <w:p w14:paraId="567A0A77" w14:textId="77777777" w:rsidR="00545954" w:rsidRPr="00327CDD" w:rsidRDefault="00545954" w:rsidP="002E2CA1">
            <w:pPr>
              <w:widowControl w:val="0"/>
              <w:ind w:left="144" w:hanging="144"/>
              <w:rPr>
                <w:rFonts w:ascii="Calibri" w:hAnsi="Calibri" w:cs="Calibri"/>
                <w:b/>
                <w:bCs/>
                <w:sz w:val="18"/>
                <w:szCs w:val="24"/>
              </w:rPr>
            </w:pPr>
            <w:r w:rsidRPr="00327CDD">
              <w:rPr>
                <w:rFonts w:ascii="Calibri" w:hAnsi="Calibri" w:cs="Calibri"/>
                <w:b/>
                <w:bCs/>
                <w:sz w:val="18"/>
                <w:szCs w:val="24"/>
              </w:rPr>
              <w:t>SCG (de)activation during SN initiated SN modification (easy?):</w:t>
            </w:r>
          </w:p>
          <w:p w14:paraId="22F06D9F" w14:textId="77777777" w:rsidR="00545954" w:rsidRPr="00327CDD" w:rsidRDefault="00545954" w:rsidP="002E2CA1">
            <w:pPr>
              <w:widowControl w:val="0"/>
              <w:ind w:left="144" w:hanging="144"/>
              <w:rPr>
                <w:rFonts w:ascii="Calibri" w:hAnsi="Calibri" w:cs="Calibri"/>
                <w:b/>
                <w:bCs/>
                <w:color w:val="00B050"/>
                <w:sz w:val="18"/>
                <w:szCs w:val="24"/>
              </w:rPr>
            </w:pPr>
            <w:r w:rsidRPr="00327CDD">
              <w:rPr>
                <w:rFonts w:ascii="Calibri" w:hAnsi="Calibri" w:cs="Calibri"/>
                <w:b/>
                <w:bCs/>
                <w:color w:val="00B050"/>
                <w:sz w:val="18"/>
                <w:szCs w:val="24"/>
              </w:rPr>
              <w:t>RAN3 supports SCG (de)activation during SN initiated SN modification.</w:t>
            </w:r>
          </w:p>
          <w:p w14:paraId="7CAA1FEF" w14:textId="77777777"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For SCG (de)activation during SN initiated SN modification, if the relevant RRC container is conveyed in the same SN modification required message to (de)activation the SCG, MN cannot reject the SCG (de)activation when accepting the SN modification request (i.e. partial rejection).</w:t>
            </w:r>
          </w:p>
          <w:p w14:paraId="03A1B51A" w14:textId="77777777" w:rsidR="00545954" w:rsidRPr="00327CDD" w:rsidRDefault="00545954" w:rsidP="002E2CA1">
            <w:pPr>
              <w:widowControl w:val="0"/>
              <w:ind w:left="144" w:hanging="144"/>
              <w:rPr>
                <w:rFonts w:ascii="Calibri" w:hAnsi="Calibri" w:cs="Calibri"/>
                <w:b/>
                <w:bCs/>
                <w:sz w:val="18"/>
                <w:szCs w:val="24"/>
              </w:rPr>
            </w:pPr>
            <w:r w:rsidRPr="00327CDD">
              <w:rPr>
                <w:rFonts w:ascii="Calibri" w:hAnsi="Calibri" w:cs="Calibri"/>
                <w:b/>
                <w:bCs/>
                <w:sz w:val="18"/>
                <w:szCs w:val="24"/>
              </w:rPr>
              <w:t>SCG (de)activation during MN initiated SN modification:</w:t>
            </w:r>
          </w:p>
          <w:p w14:paraId="6DAD5E7D" w14:textId="77777777"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For SCG (de)activation during MN initiated SN modification, SN can reject the SCG (de)activation when accepting SN modification request (i.e. partial rejection). FFS if SN can reject the SCG (de)activation using a reject message (i.e. full rejection) with a new cause value.</w:t>
            </w:r>
          </w:p>
          <w:p w14:paraId="450AD8FC" w14:textId="77777777" w:rsidR="00545954" w:rsidRPr="00327CDD" w:rsidRDefault="00545954" w:rsidP="002E2CA1">
            <w:pPr>
              <w:widowControl w:val="0"/>
              <w:ind w:left="144" w:hanging="144"/>
              <w:rPr>
                <w:rFonts w:ascii="Calibri" w:hAnsi="Calibri" w:cs="Calibri"/>
                <w:b/>
                <w:bCs/>
                <w:sz w:val="18"/>
                <w:szCs w:val="24"/>
              </w:rPr>
            </w:pPr>
            <w:r w:rsidRPr="00327CDD">
              <w:rPr>
                <w:rFonts w:ascii="Calibri" w:hAnsi="Calibri" w:cs="Calibri"/>
                <w:b/>
                <w:bCs/>
                <w:sz w:val="18"/>
                <w:szCs w:val="24"/>
              </w:rPr>
              <w:t>SCG (de)activation during SN addition:</w:t>
            </w:r>
          </w:p>
          <w:p w14:paraId="4C330AAC" w14:textId="77777777"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For SCG activation during SN addition, RAN3 agrees SN shall reply a reject message (i.e. full rejection) with a new cause value upon rejecting the SCG activation. FFS if SN can reject SCG activation when accepting SN addition (partial rejection).</w:t>
            </w:r>
          </w:p>
          <w:p w14:paraId="5D2D3B21" w14:textId="77777777"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For SCG deactivation during SN addition, SN can reject the SCG deactivation when accepting SN addition (i.e. partial rejection). FFS if SN can reject SCG deactivation using a reject message (i.e. full rejection) with new cause value.</w:t>
            </w:r>
          </w:p>
          <w:p w14:paraId="02BC7480" w14:textId="77777777" w:rsidR="00CE3E17" w:rsidRDefault="00CE3E17" w:rsidP="002E2CA1">
            <w:pPr>
              <w:widowControl w:val="0"/>
              <w:ind w:left="144" w:hanging="144"/>
              <w:rPr>
                <w:rFonts w:ascii="Calibri" w:hAnsi="Calibri" w:cs="Calibri"/>
                <w:sz w:val="18"/>
                <w:szCs w:val="24"/>
              </w:rPr>
            </w:pPr>
          </w:p>
          <w:p w14:paraId="36D49E26" w14:textId="63710AE9"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Open issue:</w:t>
            </w:r>
          </w:p>
          <w:p w14:paraId="15C3EB34" w14:textId="77777777"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Which node is exactly responsible for the SCG activity detection and if any enhancement to E1/F1/</w:t>
            </w:r>
            <w:proofErr w:type="spellStart"/>
            <w:r w:rsidRPr="00327CDD">
              <w:rPr>
                <w:rFonts w:ascii="Calibri" w:hAnsi="Calibri" w:cs="Calibri"/>
                <w:sz w:val="18"/>
                <w:szCs w:val="24"/>
              </w:rPr>
              <w:t>Xn</w:t>
            </w:r>
            <w:proofErr w:type="spellEnd"/>
            <w:r w:rsidRPr="00327CDD">
              <w:rPr>
                <w:rFonts w:ascii="Calibri" w:hAnsi="Calibri" w:cs="Calibri"/>
                <w:sz w:val="18"/>
                <w:szCs w:val="24"/>
              </w:rPr>
              <w:t xml:space="preserve"> interface is </w:t>
            </w:r>
            <w:proofErr w:type="gramStart"/>
            <w:r w:rsidRPr="00327CDD">
              <w:rPr>
                <w:rFonts w:ascii="Calibri" w:hAnsi="Calibri" w:cs="Calibri"/>
                <w:sz w:val="18"/>
                <w:szCs w:val="24"/>
              </w:rPr>
              <w:t>needed.</w:t>
            </w:r>
            <w:proofErr w:type="gramEnd"/>
          </w:p>
          <w:p w14:paraId="1822E3BD" w14:textId="77777777" w:rsidR="00545954" w:rsidRPr="00327CDD" w:rsidRDefault="00545954" w:rsidP="002E2CA1">
            <w:pPr>
              <w:widowControl w:val="0"/>
              <w:ind w:left="144" w:hanging="144"/>
              <w:rPr>
                <w:rFonts w:ascii="Calibri" w:hAnsi="Calibri" w:cs="Calibri"/>
                <w:sz w:val="18"/>
                <w:szCs w:val="24"/>
              </w:rPr>
            </w:pPr>
          </w:p>
          <w:p w14:paraId="0D8785D5" w14:textId="77777777"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For 2nd round of discussion:</w:t>
            </w:r>
          </w:p>
          <w:p w14:paraId="2325EA63" w14:textId="77777777" w:rsidR="00545954" w:rsidRPr="00327CDD" w:rsidRDefault="00545954" w:rsidP="002E2CA1">
            <w:pPr>
              <w:widowControl w:val="0"/>
              <w:ind w:left="144" w:hanging="144"/>
              <w:rPr>
                <w:rFonts w:ascii="Calibri" w:hAnsi="Calibri" w:cs="Calibri"/>
                <w:sz w:val="18"/>
                <w:szCs w:val="24"/>
              </w:rPr>
            </w:pPr>
            <w:r w:rsidRPr="00327CDD">
              <w:rPr>
                <w:rFonts w:ascii="Calibri" w:hAnsi="Calibri" w:cs="Calibri"/>
                <w:sz w:val="18"/>
                <w:szCs w:val="24"/>
              </w:rPr>
              <w:t>- Further discussion on the remaining issues</w:t>
            </w:r>
          </w:p>
          <w:p w14:paraId="3A035CCE" w14:textId="31CFA83C" w:rsidR="00545954" w:rsidRPr="00CE3E17" w:rsidRDefault="00545954" w:rsidP="00CE3E17">
            <w:pPr>
              <w:widowControl w:val="0"/>
              <w:ind w:left="144" w:hanging="144"/>
              <w:rPr>
                <w:rFonts w:ascii="Calibri" w:hAnsi="Calibri" w:cs="Calibri"/>
                <w:sz w:val="18"/>
                <w:szCs w:val="24"/>
              </w:rPr>
            </w:pPr>
            <w:r w:rsidRPr="00327CDD">
              <w:rPr>
                <w:rFonts w:ascii="Calibri" w:hAnsi="Calibri" w:cs="Calibri"/>
                <w:sz w:val="18"/>
                <w:szCs w:val="24"/>
              </w:rPr>
              <w:t>- TPs, if agreeable</w:t>
            </w:r>
          </w:p>
        </w:tc>
      </w:tr>
    </w:tbl>
    <w:p w14:paraId="6E96557C" w14:textId="070A9CF5" w:rsidR="00CE3E17" w:rsidRDefault="00CE3E17" w:rsidP="00545954">
      <w:pPr>
        <w:rPr>
          <w:lang w:eastAsia="zh-CN"/>
        </w:rPr>
      </w:pPr>
    </w:p>
    <w:p w14:paraId="6E72A5B8" w14:textId="355B94CD" w:rsidR="00772EEE" w:rsidRDefault="00DE4E70" w:rsidP="00545954">
      <w:pPr>
        <w:rPr>
          <w:lang w:eastAsia="zh-CN"/>
        </w:rPr>
      </w:pPr>
      <w:r>
        <w:rPr>
          <w:lang w:eastAsia="zh-CN"/>
        </w:rPr>
        <w:lastRenderedPageBreak/>
        <w:t xml:space="preserve">In the </w:t>
      </w:r>
      <w:r w:rsidR="000B6196">
        <w:rPr>
          <w:lang w:eastAsia="zh-CN"/>
        </w:rPr>
        <w:t>phase 1 discussion, companies have kindly provide</w:t>
      </w:r>
      <w:r w:rsidR="009F7CFB">
        <w:rPr>
          <w:lang w:eastAsia="zh-CN"/>
        </w:rPr>
        <w:t>d</w:t>
      </w:r>
      <w:r w:rsidR="000B6196">
        <w:rPr>
          <w:lang w:eastAsia="zh-CN"/>
        </w:rPr>
        <w:t xml:space="preserve"> their view</w:t>
      </w:r>
      <w:r w:rsidR="00A90757">
        <w:rPr>
          <w:lang w:eastAsia="zh-CN"/>
        </w:rPr>
        <w:t>s</w:t>
      </w:r>
      <w:r w:rsidR="000B6196">
        <w:rPr>
          <w:lang w:eastAsia="zh-CN"/>
        </w:rPr>
        <w:t xml:space="preserve"> regarding whether partial rejection shall be supported, and if </w:t>
      </w:r>
      <w:r w:rsidR="009F7CFB">
        <w:rPr>
          <w:lang w:eastAsia="zh-CN"/>
        </w:rPr>
        <w:t xml:space="preserve">full rejection </w:t>
      </w:r>
      <w:r w:rsidR="00AB551F">
        <w:rPr>
          <w:lang w:eastAsia="zh-CN"/>
        </w:rPr>
        <w:t>can</w:t>
      </w:r>
      <w:r w:rsidR="009F7CFB">
        <w:rPr>
          <w:lang w:eastAsia="zh-CN"/>
        </w:rPr>
        <w:t xml:space="preserve"> be used with a new cause value</w:t>
      </w:r>
      <w:r w:rsidR="00456827">
        <w:rPr>
          <w:lang w:eastAsia="zh-CN"/>
        </w:rPr>
        <w:t xml:space="preserve"> (see Question </w:t>
      </w:r>
      <w:r w:rsidR="00772EEE">
        <w:rPr>
          <w:lang w:eastAsia="zh-CN"/>
        </w:rPr>
        <w:t>2.1 to Question 2.3, and Question 3.1 to Question 3.6</w:t>
      </w:r>
      <w:r w:rsidR="00456827">
        <w:rPr>
          <w:lang w:eastAsia="zh-CN"/>
        </w:rPr>
        <w:t>)</w:t>
      </w:r>
      <w:r w:rsidR="009F7CFB">
        <w:rPr>
          <w:lang w:eastAsia="zh-CN"/>
        </w:rPr>
        <w:t>.</w:t>
      </w:r>
      <w:r w:rsidR="00D0002E">
        <w:rPr>
          <w:lang w:eastAsia="zh-CN"/>
        </w:rPr>
        <w:t xml:space="preserve"> While the issue seems still controversial</w:t>
      </w:r>
      <w:r w:rsidR="00480AE1">
        <w:rPr>
          <w:lang w:eastAsia="zh-CN"/>
        </w:rPr>
        <w:t xml:space="preserve">. </w:t>
      </w:r>
    </w:p>
    <w:p w14:paraId="087936B0" w14:textId="16449859" w:rsidR="00BA5B9B" w:rsidRDefault="00480AE1" w:rsidP="00545954">
      <w:pPr>
        <w:rPr>
          <w:lang w:eastAsia="zh-CN"/>
        </w:rPr>
      </w:pPr>
      <w:r>
        <w:rPr>
          <w:lang w:eastAsia="zh-CN"/>
        </w:rPr>
        <w:t>Since companies prefer more time to check the SCG (de)activation during SN initiated SN modification. In the Phase 2 discussion, we focus on the following three sub-scenarios</w:t>
      </w:r>
      <w:r w:rsidR="00BA5B9B">
        <w:rPr>
          <w:lang w:eastAsia="zh-CN"/>
        </w:rPr>
        <w:t>:</w:t>
      </w:r>
    </w:p>
    <w:p w14:paraId="21E717B0" w14:textId="2FC81784" w:rsidR="00E02AC7" w:rsidRDefault="00E02AC7" w:rsidP="00BA5B9B">
      <w:pPr>
        <w:pStyle w:val="afc"/>
        <w:numPr>
          <w:ilvl w:val="0"/>
          <w:numId w:val="8"/>
        </w:numPr>
        <w:rPr>
          <w:lang w:eastAsia="zh-CN"/>
        </w:rPr>
      </w:pPr>
      <w:r>
        <w:rPr>
          <w:lang w:eastAsia="zh-CN"/>
        </w:rPr>
        <w:t>SCG activation during SN addition</w:t>
      </w:r>
    </w:p>
    <w:p w14:paraId="2A3AF454" w14:textId="507087B9" w:rsidR="00E02AC7" w:rsidRDefault="00E02AC7" w:rsidP="00BA5B9B">
      <w:pPr>
        <w:pStyle w:val="afc"/>
        <w:numPr>
          <w:ilvl w:val="0"/>
          <w:numId w:val="8"/>
        </w:numPr>
        <w:rPr>
          <w:lang w:eastAsia="zh-CN"/>
        </w:rPr>
      </w:pPr>
      <w:r>
        <w:rPr>
          <w:lang w:eastAsia="zh-CN"/>
        </w:rPr>
        <w:t>SCG deactivation during SN addition</w:t>
      </w:r>
    </w:p>
    <w:p w14:paraId="74FED461" w14:textId="77777777" w:rsidR="00BB6046" w:rsidRDefault="00BB6046" w:rsidP="00BB6046">
      <w:pPr>
        <w:pStyle w:val="afc"/>
        <w:numPr>
          <w:ilvl w:val="0"/>
          <w:numId w:val="8"/>
        </w:numPr>
        <w:rPr>
          <w:lang w:eastAsia="zh-CN"/>
        </w:rPr>
      </w:pPr>
      <w:r>
        <w:rPr>
          <w:lang w:eastAsia="zh-CN"/>
        </w:rPr>
        <w:t>SCG (de)activation during MN initiated SN modification</w:t>
      </w:r>
    </w:p>
    <w:p w14:paraId="0813A71E" w14:textId="77777777" w:rsidR="00BB6046" w:rsidRDefault="00BB6046" w:rsidP="00BB6046">
      <w:pPr>
        <w:pStyle w:val="afc"/>
        <w:rPr>
          <w:lang w:eastAsia="zh-CN"/>
        </w:rPr>
      </w:pPr>
    </w:p>
    <w:p w14:paraId="5DE59669" w14:textId="1F7995FE" w:rsidR="00E02AC7" w:rsidRDefault="00E02AC7" w:rsidP="00545954">
      <w:pPr>
        <w:rPr>
          <w:lang w:eastAsia="zh-CN"/>
        </w:rPr>
      </w:pPr>
      <w:r>
        <w:rPr>
          <w:lang w:eastAsia="zh-CN"/>
        </w:rPr>
        <w:t>And t</w:t>
      </w:r>
      <w:r w:rsidR="00043881">
        <w:rPr>
          <w:lang w:eastAsia="zh-CN"/>
        </w:rPr>
        <w:t xml:space="preserve">wo </w:t>
      </w:r>
      <w:r w:rsidR="00AB551F">
        <w:rPr>
          <w:lang w:eastAsia="zh-CN"/>
        </w:rPr>
        <w:t xml:space="preserve">open issues </w:t>
      </w:r>
      <w:r w:rsidR="003844B4">
        <w:rPr>
          <w:lang w:eastAsia="zh-CN"/>
        </w:rPr>
        <w:t xml:space="preserve">which </w:t>
      </w:r>
      <w:r w:rsidR="00AB551F">
        <w:rPr>
          <w:lang w:eastAsia="zh-CN"/>
        </w:rPr>
        <w:t>draw most attention</w:t>
      </w:r>
      <w:r>
        <w:rPr>
          <w:lang w:eastAsia="zh-CN"/>
        </w:rPr>
        <w:t>:</w:t>
      </w:r>
    </w:p>
    <w:p w14:paraId="1AE705DD" w14:textId="211DED60" w:rsidR="00E64A5D" w:rsidRDefault="003844B4" w:rsidP="00E02AC7">
      <w:pPr>
        <w:pStyle w:val="afc"/>
        <w:numPr>
          <w:ilvl w:val="0"/>
          <w:numId w:val="8"/>
        </w:numPr>
        <w:rPr>
          <w:lang w:eastAsia="zh-CN"/>
        </w:rPr>
      </w:pPr>
      <w:r>
        <w:rPr>
          <w:lang w:eastAsia="zh-CN"/>
        </w:rPr>
        <w:t>Issue 1</w:t>
      </w:r>
      <w:r w:rsidR="008A0687">
        <w:rPr>
          <w:lang w:eastAsia="zh-CN"/>
        </w:rPr>
        <w:t>:</w:t>
      </w:r>
      <w:r>
        <w:rPr>
          <w:lang w:eastAsia="zh-CN"/>
        </w:rPr>
        <w:t xml:space="preserve"> whether</w:t>
      </w:r>
      <w:r w:rsidR="008A0687">
        <w:rPr>
          <w:lang w:eastAsia="zh-CN"/>
        </w:rPr>
        <w:t xml:space="preserve"> </w:t>
      </w:r>
      <w:r w:rsidR="00E02AC7">
        <w:rPr>
          <w:lang w:eastAsia="zh-CN"/>
        </w:rPr>
        <w:t>SCG can reject the SCG (de)activation when accepting the SN addition/</w:t>
      </w:r>
      <w:r w:rsidR="00E64A5D">
        <w:rPr>
          <w:lang w:eastAsia="zh-CN"/>
        </w:rPr>
        <w:t>modification</w:t>
      </w:r>
      <w:r w:rsidR="008A0687">
        <w:rPr>
          <w:lang w:eastAsia="zh-CN"/>
        </w:rPr>
        <w:t xml:space="preserve"> (i.e. partial rejection)</w:t>
      </w:r>
    </w:p>
    <w:p w14:paraId="048246E7" w14:textId="580CF011" w:rsidR="00FC0F3D" w:rsidRDefault="003844B4" w:rsidP="00545954">
      <w:pPr>
        <w:pStyle w:val="afc"/>
        <w:numPr>
          <w:ilvl w:val="0"/>
          <w:numId w:val="8"/>
        </w:numPr>
        <w:rPr>
          <w:lang w:eastAsia="zh-CN"/>
        </w:rPr>
      </w:pPr>
      <w:r>
        <w:rPr>
          <w:lang w:eastAsia="zh-CN"/>
        </w:rPr>
        <w:t>Issue 2</w:t>
      </w:r>
      <w:r w:rsidR="008A0687">
        <w:rPr>
          <w:lang w:eastAsia="zh-CN"/>
        </w:rPr>
        <w:t xml:space="preserve">: </w:t>
      </w:r>
      <w:r>
        <w:rPr>
          <w:lang w:eastAsia="zh-CN"/>
        </w:rPr>
        <w:t xml:space="preserve">whether a new cause value shall be introduced </w:t>
      </w:r>
      <w:r w:rsidR="007664FE">
        <w:rPr>
          <w:lang w:eastAsia="zh-CN"/>
        </w:rPr>
        <w:t>due to SCG (de)activation rejection</w:t>
      </w:r>
    </w:p>
    <w:p w14:paraId="2E39DB56" w14:textId="4F89F777" w:rsidR="00CA7D1A" w:rsidRPr="009F532A" w:rsidRDefault="00A65FBF" w:rsidP="00CA7D1A">
      <w:pPr>
        <w:pStyle w:val="afc"/>
        <w:numPr>
          <w:ilvl w:val="1"/>
          <w:numId w:val="8"/>
        </w:numPr>
        <w:rPr>
          <w:b/>
          <w:bCs/>
          <w:lang w:eastAsia="zh-CN"/>
        </w:rPr>
      </w:pPr>
      <w:r w:rsidRPr="00A86939">
        <w:rPr>
          <w:b/>
          <w:bCs/>
          <w:lang w:eastAsia="zh-CN"/>
        </w:rPr>
        <w:t>I</w:t>
      </w:r>
      <w:r w:rsidR="00A36753" w:rsidRPr="00A86939">
        <w:rPr>
          <w:b/>
          <w:bCs/>
          <w:lang w:eastAsia="zh-CN"/>
        </w:rPr>
        <w:t xml:space="preserve">t’s worth clarifying that </w:t>
      </w:r>
      <w:r w:rsidR="00A86939" w:rsidRPr="00A86939">
        <w:rPr>
          <w:b/>
          <w:bCs/>
          <w:lang w:eastAsia="zh-CN"/>
        </w:rPr>
        <w:t>i</w:t>
      </w:r>
      <w:r w:rsidR="00780578" w:rsidRPr="00A86939">
        <w:rPr>
          <w:b/>
          <w:bCs/>
          <w:lang w:eastAsia="zh-CN"/>
        </w:rPr>
        <w:t xml:space="preserve">t seems quite common understanding that legacy reject message without any change can be also used to reject </w:t>
      </w:r>
      <w:r w:rsidR="003E0AD0" w:rsidRPr="00A86939">
        <w:rPr>
          <w:b/>
          <w:bCs/>
          <w:lang w:eastAsia="zh-CN"/>
        </w:rPr>
        <w:t xml:space="preserve">SCG (de)activation </w:t>
      </w:r>
      <w:r w:rsidR="00A86939" w:rsidRPr="00A86939">
        <w:rPr>
          <w:b/>
          <w:bCs/>
          <w:lang w:eastAsia="zh-CN"/>
        </w:rPr>
        <w:t xml:space="preserve">by rejecting the SN addition/modification. </w:t>
      </w:r>
      <w:r w:rsidR="00B40610" w:rsidRPr="00A86939">
        <w:rPr>
          <w:b/>
          <w:bCs/>
          <w:lang w:eastAsia="zh-CN"/>
        </w:rPr>
        <w:t xml:space="preserve"> </w:t>
      </w:r>
    </w:p>
    <w:p w14:paraId="627217D1" w14:textId="2D32E21F" w:rsidR="00847424" w:rsidRDefault="00847424" w:rsidP="00847424">
      <w:pPr>
        <w:pStyle w:val="2"/>
        <w:rPr>
          <w:lang w:eastAsia="zh-CN"/>
        </w:rPr>
      </w:pPr>
      <w:r w:rsidRPr="00847424">
        <w:rPr>
          <w:lang w:eastAsia="zh-CN"/>
        </w:rPr>
        <w:t>SCG activation during SN addition</w:t>
      </w:r>
    </w:p>
    <w:p w14:paraId="7D4E87DD" w14:textId="0D3C5F67" w:rsidR="00BB6046" w:rsidRDefault="00BB6046" w:rsidP="00BB6046">
      <w:pPr>
        <w:rPr>
          <w:lang w:eastAsia="zh-CN"/>
        </w:rPr>
      </w:pPr>
      <w:r>
        <w:rPr>
          <w:lang w:eastAsia="zh-CN"/>
        </w:rPr>
        <w:t xml:space="preserve">In the Phase 1 discussion Question 2.1, slight majority companies believe the partial rejection shall not be supported for SCG activation during SN addition. The technical reasons for each camp: </w:t>
      </w:r>
    </w:p>
    <w:p w14:paraId="3B41F8DE" w14:textId="7AD7BA54" w:rsidR="00770E02" w:rsidRDefault="00DE5A1A" w:rsidP="00770E02">
      <w:pPr>
        <w:rPr>
          <w:lang w:eastAsia="zh-CN"/>
        </w:rPr>
      </w:pPr>
      <w:r>
        <w:rPr>
          <w:lang w:eastAsia="zh-CN"/>
        </w:rPr>
        <w:t>SN CAN reject SCG activation (4/</w:t>
      </w:r>
      <w:r w:rsidR="00122D7F">
        <w:rPr>
          <w:lang w:eastAsia="zh-CN"/>
        </w:rPr>
        <w:t>10 companies</w:t>
      </w:r>
      <w:r>
        <w:rPr>
          <w:lang w:eastAsia="zh-CN"/>
        </w:rPr>
        <w:t>)</w:t>
      </w:r>
      <w:r w:rsidR="00770E02">
        <w:rPr>
          <w:lang w:eastAsia="zh-CN"/>
        </w:rPr>
        <w:t>:</w:t>
      </w:r>
    </w:p>
    <w:p w14:paraId="414B9F13" w14:textId="0EAF29B5" w:rsidR="00701366" w:rsidRPr="00D86063" w:rsidRDefault="00701366" w:rsidP="00701366">
      <w:pPr>
        <w:pStyle w:val="afc"/>
        <w:numPr>
          <w:ilvl w:val="0"/>
          <w:numId w:val="8"/>
        </w:numPr>
        <w:rPr>
          <w:lang w:eastAsia="zh-CN"/>
        </w:rPr>
      </w:pPr>
      <w:r>
        <w:rPr>
          <w:rFonts w:eastAsiaTheme="minorEastAsia"/>
          <w:lang w:val="en-US" w:eastAsia="zh-CN"/>
        </w:rPr>
        <w:t>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w:t>
      </w:r>
    </w:p>
    <w:p w14:paraId="53E4A77F" w14:textId="00D394F7" w:rsidR="00D86063" w:rsidRPr="00D86063" w:rsidRDefault="00DE5A1A" w:rsidP="00D86063">
      <w:pPr>
        <w:pStyle w:val="afc"/>
        <w:numPr>
          <w:ilvl w:val="0"/>
          <w:numId w:val="8"/>
        </w:numPr>
        <w:rPr>
          <w:rFonts w:eastAsiaTheme="minorEastAsia"/>
          <w:lang w:val="en-US" w:eastAsia="zh-CN"/>
        </w:rPr>
      </w:pPr>
      <w:r>
        <w:rPr>
          <w:rFonts w:eastAsiaTheme="minorEastAsia"/>
          <w:lang w:val="en-US" w:eastAsia="zh-CN"/>
        </w:rPr>
        <w:t>T</w:t>
      </w:r>
      <w:r w:rsidR="00D86063" w:rsidRPr="00D86063">
        <w:rPr>
          <w:rFonts w:eastAsiaTheme="minorEastAsia"/>
          <w:lang w:val="en-US" w:eastAsia="zh-CN"/>
        </w:rPr>
        <w:t>he SCG resources are controlled by the SN. The SN know whether the bearers are SN terminated bearers, the SN can set the SCG deactivated if all the bearers involved the SN are MN terminated split bearer based on the condition of resources.</w:t>
      </w:r>
    </w:p>
    <w:p w14:paraId="3CF345BB" w14:textId="3B72E1E3" w:rsidR="00770E02" w:rsidRDefault="00122D7F" w:rsidP="00770E02">
      <w:pPr>
        <w:rPr>
          <w:lang w:eastAsia="zh-CN"/>
        </w:rPr>
      </w:pPr>
      <w:r>
        <w:rPr>
          <w:lang w:eastAsia="zh-CN"/>
        </w:rPr>
        <w:t>SN CANNOT reject SCG (de)activation (6/10 companies)</w:t>
      </w:r>
      <w:r w:rsidR="00770E02">
        <w:rPr>
          <w:lang w:eastAsia="zh-CN"/>
        </w:rPr>
        <w:t>:</w:t>
      </w:r>
    </w:p>
    <w:p w14:paraId="348CB3F1" w14:textId="64A95B10" w:rsidR="003844B4" w:rsidRPr="001B21D1" w:rsidRDefault="0021546C" w:rsidP="00603129">
      <w:pPr>
        <w:pStyle w:val="afc"/>
        <w:numPr>
          <w:ilvl w:val="0"/>
          <w:numId w:val="8"/>
        </w:numPr>
        <w:rPr>
          <w:lang w:eastAsia="zh-CN"/>
        </w:rPr>
      </w:pPr>
      <w:r>
        <w:rPr>
          <w:lang w:val="en-US"/>
        </w:rPr>
        <w:t>A</w:t>
      </w:r>
      <w:r w:rsidR="00603129" w:rsidRPr="00603129">
        <w:rPr>
          <w:lang w:val="en-US"/>
        </w:rPr>
        <w:t>t the Addition, the SN does not yet have information allowing the deactivate SCG without clear permission from the MN.</w:t>
      </w:r>
    </w:p>
    <w:p w14:paraId="6584FA6E" w14:textId="77777777" w:rsidR="001B21D1" w:rsidRPr="001B21D1" w:rsidRDefault="001B21D1" w:rsidP="001B21D1">
      <w:pPr>
        <w:pStyle w:val="afc"/>
        <w:numPr>
          <w:ilvl w:val="0"/>
          <w:numId w:val="8"/>
        </w:numPr>
        <w:rPr>
          <w:lang w:val="en-US"/>
        </w:rPr>
      </w:pPr>
      <w:r w:rsidRPr="001B21D1">
        <w:rPr>
          <w:lang w:val="en-US"/>
        </w:rPr>
        <w:t xml:space="preserve">During SN addition, if MN wants SCG activated but SN eventually set SCG deactivated, it will make the whole SN addition pointless. </w:t>
      </w:r>
    </w:p>
    <w:p w14:paraId="30CFD429" w14:textId="347C2771" w:rsidR="00A04301" w:rsidRDefault="00657457" w:rsidP="00442463">
      <w:pPr>
        <w:rPr>
          <w:lang w:eastAsia="zh-CN"/>
        </w:rPr>
      </w:pPr>
      <w:r>
        <w:rPr>
          <w:lang w:eastAsia="zh-CN"/>
        </w:rPr>
        <w:t xml:space="preserve">In moderator’s understanding, </w:t>
      </w:r>
      <w:r w:rsidR="00442463">
        <w:rPr>
          <w:lang w:eastAsia="zh-CN"/>
        </w:rPr>
        <w:t xml:space="preserve">it would be beneficial to clarify if the reasons listed by </w:t>
      </w:r>
      <w:r w:rsidR="001C76B3">
        <w:rPr>
          <w:lang w:eastAsia="zh-CN"/>
        </w:rPr>
        <w:t xml:space="preserve">partial rejection camp can convince the non-partial rejection camp. </w:t>
      </w:r>
    </w:p>
    <w:p w14:paraId="1A01EE7F" w14:textId="17CFF42E" w:rsidR="001C76B3" w:rsidRDefault="001C76B3" w:rsidP="00442463">
      <w:pPr>
        <w:rPr>
          <w:b/>
          <w:bCs/>
          <w:lang w:eastAsia="zh-CN"/>
        </w:rPr>
      </w:pPr>
      <w:r w:rsidRPr="00F858DA">
        <w:rPr>
          <w:b/>
          <w:bCs/>
          <w:lang w:eastAsia="zh-CN"/>
        </w:rPr>
        <w:t>Question A: Do companies agree that</w:t>
      </w:r>
      <w:r w:rsidR="00091AE8" w:rsidRPr="00F858DA">
        <w:rPr>
          <w:b/>
          <w:bCs/>
          <w:lang w:eastAsia="zh-CN"/>
        </w:rPr>
        <w:t xml:space="preserve"> for SCG activation during SN addition, </w:t>
      </w:r>
      <w:r w:rsidR="00052BFE">
        <w:rPr>
          <w:b/>
          <w:bCs/>
          <w:lang w:eastAsia="zh-CN"/>
        </w:rPr>
        <w:t>SN can reject SCG activation when accepting SN addition</w:t>
      </w:r>
      <w:r w:rsidR="0070663F">
        <w:rPr>
          <w:b/>
          <w:bCs/>
          <w:lang w:eastAsia="zh-CN"/>
        </w:rPr>
        <w:t xml:space="preserve"> in the following cases</w:t>
      </w:r>
      <w:r w:rsidR="00365337" w:rsidRPr="00F858DA">
        <w:rPr>
          <w:b/>
          <w:bCs/>
          <w:lang w:eastAsia="zh-CN"/>
        </w:rPr>
        <w:t>?</w:t>
      </w:r>
    </w:p>
    <w:p w14:paraId="241A109A" w14:textId="0AFDA675" w:rsidR="00AA6A67" w:rsidRDefault="00AA6A67" w:rsidP="00AA6A67">
      <w:pPr>
        <w:pStyle w:val="afc"/>
        <w:numPr>
          <w:ilvl w:val="0"/>
          <w:numId w:val="8"/>
        </w:numPr>
        <w:rPr>
          <w:b/>
          <w:bCs/>
          <w:lang w:eastAsia="zh-CN"/>
        </w:rPr>
      </w:pPr>
      <w:r>
        <w:rPr>
          <w:b/>
          <w:bCs/>
          <w:lang w:eastAsia="zh-CN"/>
        </w:rPr>
        <w:t>Case#</w:t>
      </w:r>
      <w:r w:rsidR="0070663F">
        <w:rPr>
          <w:b/>
          <w:bCs/>
          <w:lang w:eastAsia="zh-CN"/>
        </w:rPr>
        <w:t>1</w:t>
      </w:r>
      <w:r w:rsidR="0070663F">
        <w:rPr>
          <w:rFonts w:ascii="宋体" w:eastAsia="宋体" w:hAnsi="宋体" w:cs="宋体"/>
          <w:b/>
          <w:bCs/>
          <w:lang w:eastAsia="zh-CN"/>
        </w:rPr>
        <w:t>:</w:t>
      </w:r>
      <w:r w:rsidR="0070663F" w:rsidRPr="00F858DA">
        <w:rPr>
          <w:b/>
          <w:bCs/>
          <w:lang w:eastAsia="zh-CN"/>
        </w:rPr>
        <w:t xml:space="preserve"> SCG</w:t>
      </w:r>
      <w:r w:rsidRPr="00F858DA">
        <w:rPr>
          <w:b/>
          <w:bCs/>
          <w:lang w:eastAsia="zh-CN"/>
        </w:rPr>
        <w:t xml:space="preserve"> resource is unavailable </w:t>
      </w:r>
      <w:proofErr w:type="gramStart"/>
      <w:r w:rsidRPr="00F858DA">
        <w:rPr>
          <w:b/>
          <w:bCs/>
          <w:lang w:eastAsia="zh-CN"/>
        </w:rPr>
        <w:t>at the moment</w:t>
      </w:r>
      <w:proofErr w:type="gramEnd"/>
      <w:r w:rsidRPr="00F858DA">
        <w:rPr>
          <w:b/>
          <w:bCs/>
          <w:lang w:eastAsia="zh-CN"/>
        </w:rPr>
        <w:t xml:space="preserve"> but is expected to be available later</w:t>
      </w:r>
    </w:p>
    <w:p w14:paraId="50A56F23" w14:textId="73D692E9" w:rsidR="00AA6A67" w:rsidRPr="00AA6A67" w:rsidRDefault="00AA6A67" w:rsidP="00AA6A67">
      <w:pPr>
        <w:pStyle w:val="afc"/>
        <w:numPr>
          <w:ilvl w:val="0"/>
          <w:numId w:val="8"/>
        </w:numPr>
        <w:rPr>
          <w:b/>
          <w:bCs/>
          <w:lang w:eastAsia="zh-CN"/>
        </w:rPr>
      </w:pPr>
      <w:r>
        <w:rPr>
          <w:b/>
          <w:bCs/>
          <w:lang w:eastAsia="zh-CN"/>
        </w:rPr>
        <w:t>Case#2: All bearers are MN terminated split bearer</w:t>
      </w:r>
    </w:p>
    <w:tbl>
      <w:tblPr>
        <w:tblStyle w:val="af4"/>
        <w:tblW w:w="0" w:type="auto"/>
        <w:tblLook w:val="04A0" w:firstRow="1" w:lastRow="0" w:firstColumn="1" w:lastColumn="0" w:noHBand="0" w:noVBand="1"/>
      </w:tblPr>
      <w:tblGrid>
        <w:gridCol w:w="2122"/>
        <w:gridCol w:w="1701"/>
        <w:gridCol w:w="6032"/>
      </w:tblGrid>
      <w:tr w:rsidR="00F858DA" w14:paraId="4C61917B" w14:textId="77777777" w:rsidTr="00386206">
        <w:tc>
          <w:tcPr>
            <w:tcW w:w="2122" w:type="dxa"/>
            <w:shd w:val="clear" w:color="auto" w:fill="F2F2F2" w:themeFill="background1" w:themeFillShade="F2"/>
          </w:tcPr>
          <w:p w14:paraId="04AD99F7" w14:textId="77777777" w:rsidR="00F858DA" w:rsidRDefault="00F858DA" w:rsidP="00386206">
            <w:pPr>
              <w:rPr>
                <w:b/>
                <w:bCs/>
                <w:lang w:val="en-US"/>
              </w:rPr>
            </w:pPr>
            <w:r>
              <w:rPr>
                <w:b/>
                <w:bCs/>
                <w:lang w:val="en-US"/>
              </w:rPr>
              <w:t>Company</w:t>
            </w:r>
          </w:p>
        </w:tc>
        <w:tc>
          <w:tcPr>
            <w:tcW w:w="1701" w:type="dxa"/>
            <w:shd w:val="clear" w:color="auto" w:fill="F2F2F2" w:themeFill="background1" w:themeFillShade="F2"/>
          </w:tcPr>
          <w:p w14:paraId="12F8429E" w14:textId="77777777" w:rsidR="00F858DA" w:rsidRDefault="00F858DA" w:rsidP="00386206">
            <w:pPr>
              <w:rPr>
                <w:b/>
                <w:bCs/>
                <w:lang w:val="en-US"/>
              </w:rPr>
            </w:pPr>
            <w:r>
              <w:rPr>
                <w:b/>
                <w:bCs/>
                <w:lang w:val="en-US"/>
              </w:rPr>
              <w:t>Yes/No</w:t>
            </w:r>
          </w:p>
        </w:tc>
        <w:tc>
          <w:tcPr>
            <w:tcW w:w="6032" w:type="dxa"/>
            <w:shd w:val="clear" w:color="auto" w:fill="F2F2F2" w:themeFill="background1" w:themeFillShade="F2"/>
          </w:tcPr>
          <w:p w14:paraId="59206F7A" w14:textId="77777777" w:rsidR="00F858DA" w:rsidRDefault="00F858DA" w:rsidP="00386206">
            <w:pPr>
              <w:rPr>
                <w:b/>
                <w:bCs/>
                <w:lang w:val="en-US"/>
              </w:rPr>
            </w:pPr>
            <w:r>
              <w:rPr>
                <w:b/>
                <w:bCs/>
                <w:lang w:val="en-US"/>
              </w:rPr>
              <w:t>Comments</w:t>
            </w:r>
          </w:p>
        </w:tc>
      </w:tr>
      <w:tr w:rsidR="00F858DA" w14:paraId="5D9C5ACA" w14:textId="77777777" w:rsidTr="00386206">
        <w:tc>
          <w:tcPr>
            <w:tcW w:w="2122" w:type="dxa"/>
          </w:tcPr>
          <w:p w14:paraId="561706AE" w14:textId="08A02207" w:rsidR="00F858DA" w:rsidRDefault="00F858DA" w:rsidP="00386206">
            <w:pPr>
              <w:rPr>
                <w:lang w:val="en-US"/>
              </w:rPr>
            </w:pPr>
          </w:p>
        </w:tc>
        <w:tc>
          <w:tcPr>
            <w:tcW w:w="1701" w:type="dxa"/>
          </w:tcPr>
          <w:p w14:paraId="4C6829BC" w14:textId="2EC64DB7" w:rsidR="00F858DA" w:rsidRDefault="00F858DA" w:rsidP="00386206">
            <w:pPr>
              <w:rPr>
                <w:lang w:val="en-US"/>
              </w:rPr>
            </w:pPr>
          </w:p>
        </w:tc>
        <w:tc>
          <w:tcPr>
            <w:tcW w:w="6032" w:type="dxa"/>
          </w:tcPr>
          <w:p w14:paraId="2BBBC5B4" w14:textId="3530DE20" w:rsidR="00F858DA" w:rsidRDefault="00F858DA" w:rsidP="00386206">
            <w:pPr>
              <w:rPr>
                <w:lang w:val="en-US"/>
              </w:rPr>
            </w:pPr>
          </w:p>
        </w:tc>
      </w:tr>
      <w:tr w:rsidR="00F858DA" w14:paraId="1D32BE73" w14:textId="77777777" w:rsidTr="00386206">
        <w:tc>
          <w:tcPr>
            <w:tcW w:w="2122" w:type="dxa"/>
          </w:tcPr>
          <w:p w14:paraId="4839245E" w14:textId="77777777" w:rsidR="00F858DA" w:rsidRDefault="00F858DA" w:rsidP="00386206">
            <w:pPr>
              <w:rPr>
                <w:lang w:val="en-US"/>
              </w:rPr>
            </w:pPr>
          </w:p>
        </w:tc>
        <w:tc>
          <w:tcPr>
            <w:tcW w:w="1701" w:type="dxa"/>
          </w:tcPr>
          <w:p w14:paraId="533513CC" w14:textId="77777777" w:rsidR="00F858DA" w:rsidRDefault="00F858DA" w:rsidP="00386206">
            <w:pPr>
              <w:rPr>
                <w:lang w:val="en-US"/>
              </w:rPr>
            </w:pPr>
          </w:p>
        </w:tc>
        <w:tc>
          <w:tcPr>
            <w:tcW w:w="6032" w:type="dxa"/>
          </w:tcPr>
          <w:p w14:paraId="3645574C" w14:textId="77777777" w:rsidR="00F858DA" w:rsidRDefault="00F858DA" w:rsidP="00386206">
            <w:pPr>
              <w:rPr>
                <w:lang w:val="en-US"/>
              </w:rPr>
            </w:pPr>
          </w:p>
        </w:tc>
      </w:tr>
      <w:tr w:rsidR="00F858DA" w14:paraId="562AE778" w14:textId="77777777" w:rsidTr="00386206">
        <w:tc>
          <w:tcPr>
            <w:tcW w:w="2122" w:type="dxa"/>
          </w:tcPr>
          <w:p w14:paraId="7FC95C8A" w14:textId="77777777" w:rsidR="00F858DA" w:rsidRDefault="00F858DA" w:rsidP="00386206">
            <w:pPr>
              <w:rPr>
                <w:lang w:val="en-US"/>
              </w:rPr>
            </w:pPr>
          </w:p>
        </w:tc>
        <w:tc>
          <w:tcPr>
            <w:tcW w:w="1701" w:type="dxa"/>
          </w:tcPr>
          <w:p w14:paraId="6AF01AEF" w14:textId="77777777" w:rsidR="00F858DA" w:rsidRDefault="00F858DA" w:rsidP="00386206">
            <w:pPr>
              <w:rPr>
                <w:lang w:val="en-US"/>
              </w:rPr>
            </w:pPr>
          </w:p>
        </w:tc>
        <w:tc>
          <w:tcPr>
            <w:tcW w:w="6032" w:type="dxa"/>
          </w:tcPr>
          <w:p w14:paraId="184625F5" w14:textId="77777777" w:rsidR="00F858DA" w:rsidRDefault="00F858DA" w:rsidP="00386206">
            <w:pPr>
              <w:rPr>
                <w:lang w:val="en-US"/>
              </w:rPr>
            </w:pPr>
          </w:p>
        </w:tc>
      </w:tr>
      <w:tr w:rsidR="00F858DA" w14:paraId="7F7B3730" w14:textId="77777777" w:rsidTr="00386206">
        <w:tc>
          <w:tcPr>
            <w:tcW w:w="2122" w:type="dxa"/>
          </w:tcPr>
          <w:p w14:paraId="11069629" w14:textId="77777777" w:rsidR="00F858DA" w:rsidRDefault="00F858DA" w:rsidP="00386206">
            <w:pPr>
              <w:rPr>
                <w:lang w:val="en-US"/>
              </w:rPr>
            </w:pPr>
          </w:p>
        </w:tc>
        <w:tc>
          <w:tcPr>
            <w:tcW w:w="1701" w:type="dxa"/>
          </w:tcPr>
          <w:p w14:paraId="44BB4AE8" w14:textId="77777777" w:rsidR="00F858DA" w:rsidRDefault="00F858DA" w:rsidP="00386206">
            <w:pPr>
              <w:rPr>
                <w:lang w:val="en-US"/>
              </w:rPr>
            </w:pPr>
          </w:p>
        </w:tc>
        <w:tc>
          <w:tcPr>
            <w:tcW w:w="6032" w:type="dxa"/>
          </w:tcPr>
          <w:p w14:paraId="60357FF8" w14:textId="77777777" w:rsidR="00F858DA" w:rsidRDefault="00F858DA" w:rsidP="00386206">
            <w:pPr>
              <w:rPr>
                <w:lang w:val="en-US"/>
              </w:rPr>
            </w:pPr>
          </w:p>
        </w:tc>
      </w:tr>
      <w:tr w:rsidR="00F858DA" w14:paraId="773DF73A" w14:textId="77777777" w:rsidTr="00386206">
        <w:tc>
          <w:tcPr>
            <w:tcW w:w="2122" w:type="dxa"/>
          </w:tcPr>
          <w:p w14:paraId="0A8639C9" w14:textId="77777777" w:rsidR="00F858DA" w:rsidRDefault="00F858DA" w:rsidP="00386206">
            <w:pPr>
              <w:rPr>
                <w:lang w:val="en-US"/>
              </w:rPr>
            </w:pPr>
          </w:p>
        </w:tc>
        <w:tc>
          <w:tcPr>
            <w:tcW w:w="1701" w:type="dxa"/>
          </w:tcPr>
          <w:p w14:paraId="5A638B2A" w14:textId="77777777" w:rsidR="00F858DA" w:rsidRDefault="00F858DA" w:rsidP="00386206">
            <w:pPr>
              <w:rPr>
                <w:lang w:val="en-US"/>
              </w:rPr>
            </w:pPr>
          </w:p>
        </w:tc>
        <w:tc>
          <w:tcPr>
            <w:tcW w:w="6032" w:type="dxa"/>
          </w:tcPr>
          <w:p w14:paraId="37DEBE79" w14:textId="77777777" w:rsidR="00F858DA" w:rsidRDefault="00F858DA" w:rsidP="00386206">
            <w:pPr>
              <w:rPr>
                <w:lang w:val="en-US"/>
              </w:rPr>
            </w:pPr>
          </w:p>
        </w:tc>
      </w:tr>
    </w:tbl>
    <w:p w14:paraId="15A9E5B2" w14:textId="5CAA21B8" w:rsidR="00F858DA" w:rsidRDefault="00F858DA" w:rsidP="00442463">
      <w:pPr>
        <w:rPr>
          <w:b/>
          <w:bCs/>
          <w:lang w:val="en-US" w:eastAsia="zh-CN"/>
        </w:rPr>
      </w:pPr>
    </w:p>
    <w:p w14:paraId="05DC8423" w14:textId="77777777" w:rsidR="00052BFE" w:rsidRPr="00F858DA" w:rsidRDefault="00052BFE" w:rsidP="00442463">
      <w:pPr>
        <w:rPr>
          <w:b/>
          <w:bCs/>
          <w:lang w:val="en-US" w:eastAsia="zh-CN"/>
        </w:rPr>
      </w:pPr>
    </w:p>
    <w:p w14:paraId="71ACBD8F" w14:textId="01E7FC85" w:rsidR="00772EEE" w:rsidRDefault="00847424" w:rsidP="00847424">
      <w:pPr>
        <w:pStyle w:val="2"/>
        <w:rPr>
          <w:lang w:eastAsia="zh-CN"/>
        </w:rPr>
      </w:pPr>
      <w:r w:rsidRPr="00847424">
        <w:rPr>
          <w:lang w:eastAsia="zh-CN"/>
        </w:rPr>
        <w:t>SCG deactivation during SN addition</w:t>
      </w:r>
    </w:p>
    <w:p w14:paraId="7F16E082" w14:textId="3FE970F0" w:rsidR="0021546C" w:rsidRDefault="0021546C" w:rsidP="0021546C">
      <w:pPr>
        <w:rPr>
          <w:lang w:eastAsia="zh-CN"/>
        </w:rPr>
      </w:pPr>
      <w:r>
        <w:rPr>
          <w:lang w:eastAsia="zh-CN"/>
        </w:rPr>
        <w:t xml:space="preserve">In the Phase 1 discussion Question 2.2, slight majority companies believe the partial rejection shall be supported for SCG deactivation during SN addition. The technical reasons for each camp: </w:t>
      </w:r>
    </w:p>
    <w:p w14:paraId="2917234D" w14:textId="15A8E94E" w:rsidR="00770E02" w:rsidRDefault="00BB6046" w:rsidP="00770E02">
      <w:pPr>
        <w:rPr>
          <w:lang w:eastAsia="zh-CN"/>
        </w:rPr>
      </w:pPr>
      <w:r>
        <w:rPr>
          <w:lang w:eastAsia="zh-CN"/>
        </w:rPr>
        <w:t>SN CAN reject SCG deactivation (6/10 companies)</w:t>
      </w:r>
      <w:r w:rsidR="00770E02">
        <w:rPr>
          <w:lang w:eastAsia="zh-CN"/>
        </w:rPr>
        <w:t>:</w:t>
      </w:r>
    </w:p>
    <w:p w14:paraId="4C4C8847" w14:textId="36294868" w:rsidR="005A5D8E" w:rsidRPr="00895A9D" w:rsidRDefault="00BB6046" w:rsidP="005A5D8E">
      <w:pPr>
        <w:pStyle w:val="afc"/>
        <w:numPr>
          <w:ilvl w:val="0"/>
          <w:numId w:val="8"/>
        </w:numPr>
        <w:rPr>
          <w:lang w:eastAsia="zh-CN"/>
        </w:rPr>
      </w:pPr>
      <w:r>
        <w:rPr>
          <w:lang w:val="en-US"/>
        </w:rPr>
        <w:t>E</w:t>
      </w:r>
      <w:r w:rsidR="001B6FFC">
        <w:rPr>
          <w:lang w:val="en-US"/>
        </w:rPr>
        <w:t>ven if the MN doesn’t need SCG, activating it does no harm; on the other hand, the SN may have own reasons to keep SCG active (it hosts SCG, so e.g. implementation-specific).</w:t>
      </w:r>
    </w:p>
    <w:p w14:paraId="2166A97B" w14:textId="68CB95F8" w:rsidR="00895A9D" w:rsidRDefault="00895A9D" w:rsidP="005A5D8E">
      <w:pPr>
        <w:pStyle w:val="afc"/>
        <w:numPr>
          <w:ilvl w:val="0"/>
          <w:numId w:val="8"/>
        </w:numPr>
        <w:rPr>
          <w:lang w:eastAsia="zh-CN"/>
        </w:rPr>
      </w:pPr>
      <w:r w:rsidRPr="00895A9D">
        <w:rPr>
          <w:lang w:eastAsia="zh-CN"/>
        </w:rPr>
        <w:t>For the SN terminated bearer, we think the SN know the data status. Therefore</w:t>
      </w:r>
      <w:r w:rsidR="00BB6046">
        <w:rPr>
          <w:lang w:eastAsia="zh-CN"/>
        </w:rPr>
        <w:t>,</w:t>
      </w:r>
      <w:r w:rsidRPr="00895A9D">
        <w:rPr>
          <w:lang w:eastAsia="zh-CN"/>
        </w:rPr>
        <w:t xml:space="preserve"> the SN can set the SCG activated if accepting SN addition.</w:t>
      </w:r>
    </w:p>
    <w:p w14:paraId="1E828008" w14:textId="147681B6" w:rsidR="00BB6046" w:rsidRDefault="00BB6046" w:rsidP="00BB6046">
      <w:pPr>
        <w:rPr>
          <w:lang w:eastAsia="zh-CN"/>
        </w:rPr>
      </w:pPr>
      <w:r w:rsidRPr="00BB6046">
        <w:rPr>
          <w:lang w:eastAsia="zh-CN"/>
        </w:rPr>
        <w:t>SN CAN</w:t>
      </w:r>
      <w:r>
        <w:rPr>
          <w:lang w:eastAsia="zh-CN"/>
        </w:rPr>
        <w:t>NOT</w:t>
      </w:r>
      <w:r w:rsidRPr="00BB6046">
        <w:rPr>
          <w:lang w:eastAsia="zh-CN"/>
        </w:rPr>
        <w:t xml:space="preserve"> reject SCG deactivation (</w:t>
      </w:r>
      <w:r>
        <w:rPr>
          <w:lang w:eastAsia="zh-CN"/>
        </w:rPr>
        <w:t>4</w:t>
      </w:r>
      <w:r w:rsidRPr="00BB6046">
        <w:rPr>
          <w:lang w:eastAsia="zh-CN"/>
        </w:rPr>
        <w:t>/10 companies):</w:t>
      </w:r>
    </w:p>
    <w:p w14:paraId="5453950E" w14:textId="27345A8C" w:rsidR="00603129" w:rsidRPr="003844B4" w:rsidRDefault="004121D0" w:rsidP="00770E02">
      <w:pPr>
        <w:pStyle w:val="afc"/>
        <w:numPr>
          <w:ilvl w:val="0"/>
          <w:numId w:val="8"/>
        </w:numPr>
        <w:rPr>
          <w:lang w:eastAsia="zh-CN"/>
        </w:rPr>
      </w:pPr>
      <w:r>
        <w:rPr>
          <w:lang w:eastAsia="zh-CN"/>
        </w:rPr>
        <w:t>During SN addition procedure, it is MN that is aware of the current situation,</w:t>
      </w:r>
      <w:r w:rsidRPr="004121D0">
        <w:rPr>
          <w:lang w:val="en-US"/>
        </w:rPr>
        <w:t xml:space="preserve"> </w:t>
      </w:r>
      <w:r>
        <w:rPr>
          <w:lang w:val="en-US"/>
        </w:rPr>
        <w:t>e.g., incoming data load, UE status. There is no clear reason for SN to reject SCG deactivation during SN addition.</w:t>
      </w:r>
    </w:p>
    <w:p w14:paraId="51BF9122" w14:textId="07FE35F9" w:rsidR="008D4F35" w:rsidRPr="002179DA" w:rsidRDefault="008D4F35" w:rsidP="00847424">
      <w:pPr>
        <w:rPr>
          <w:b/>
          <w:bCs/>
          <w:lang w:eastAsia="zh-CN"/>
        </w:rPr>
      </w:pPr>
      <w:r w:rsidRPr="002179DA">
        <w:rPr>
          <w:b/>
          <w:bCs/>
          <w:lang w:eastAsia="zh-CN"/>
        </w:rPr>
        <w:t>Question B</w:t>
      </w:r>
      <w:r w:rsidR="002179DA" w:rsidRPr="002179DA">
        <w:rPr>
          <w:b/>
          <w:bCs/>
          <w:lang w:eastAsia="zh-CN"/>
        </w:rPr>
        <w:t>.1</w:t>
      </w:r>
      <w:r w:rsidRPr="002179DA">
        <w:rPr>
          <w:b/>
          <w:bCs/>
          <w:lang w:eastAsia="zh-CN"/>
        </w:rPr>
        <w:t xml:space="preserve">: Do companies agree that </w:t>
      </w:r>
      <w:r w:rsidR="002179DA" w:rsidRPr="002179DA">
        <w:rPr>
          <w:b/>
          <w:bCs/>
          <w:lang w:eastAsia="zh-CN"/>
        </w:rPr>
        <w:t>SN knows the data status for SN terminated bearer during SN addition?</w:t>
      </w:r>
    </w:p>
    <w:tbl>
      <w:tblPr>
        <w:tblStyle w:val="af4"/>
        <w:tblW w:w="0" w:type="auto"/>
        <w:tblLook w:val="04A0" w:firstRow="1" w:lastRow="0" w:firstColumn="1" w:lastColumn="0" w:noHBand="0" w:noVBand="1"/>
      </w:tblPr>
      <w:tblGrid>
        <w:gridCol w:w="2122"/>
        <w:gridCol w:w="1701"/>
        <w:gridCol w:w="6032"/>
      </w:tblGrid>
      <w:tr w:rsidR="002179DA" w14:paraId="7B870D9C" w14:textId="77777777" w:rsidTr="00386206">
        <w:tc>
          <w:tcPr>
            <w:tcW w:w="2122" w:type="dxa"/>
            <w:shd w:val="clear" w:color="auto" w:fill="F2F2F2" w:themeFill="background1" w:themeFillShade="F2"/>
          </w:tcPr>
          <w:p w14:paraId="29EEEA00" w14:textId="77777777" w:rsidR="002179DA" w:rsidRDefault="002179DA" w:rsidP="00386206">
            <w:pPr>
              <w:rPr>
                <w:b/>
                <w:bCs/>
                <w:lang w:val="en-US"/>
              </w:rPr>
            </w:pPr>
            <w:r>
              <w:rPr>
                <w:b/>
                <w:bCs/>
                <w:lang w:val="en-US"/>
              </w:rPr>
              <w:t>Company</w:t>
            </w:r>
          </w:p>
        </w:tc>
        <w:tc>
          <w:tcPr>
            <w:tcW w:w="1701" w:type="dxa"/>
            <w:shd w:val="clear" w:color="auto" w:fill="F2F2F2" w:themeFill="background1" w:themeFillShade="F2"/>
          </w:tcPr>
          <w:p w14:paraId="4D93CF8D" w14:textId="77777777" w:rsidR="002179DA" w:rsidRDefault="002179DA" w:rsidP="00386206">
            <w:pPr>
              <w:rPr>
                <w:b/>
                <w:bCs/>
                <w:lang w:val="en-US"/>
              </w:rPr>
            </w:pPr>
            <w:r>
              <w:rPr>
                <w:b/>
                <w:bCs/>
                <w:lang w:val="en-US"/>
              </w:rPr>
              <w:t>Yes/No</w:t>
            </w:r>
          </w:p>
        </w:tc>
        <w:tc>
          <w:tcPr>
            <w:tcW w:w="6032" w:type="dxa"/>
            <w:shd w:val="clear" w:color="auto" w:fill="F2F2F2" w:themeFill="background1" w:themeFillShade="F2"/>
          </w:tcPr>
          <w:p w14:paraId="3A8E2DFD" w14:textId="77777777" w:rsidR="002179DA" w:rsidRDefault="002179DA" w:rsidP="00386206">
            <w:pPr>
              <w:rPr>
                <w:b/>
                <w:bCs/>
                <w:lang w:val="en-US"/>
              </w:rPr>
            </w:pPr>
            <w:r>
              <w:rPr>
                <w:b/>
                <w:bCs/>
                <w:lang w:val="en-US"/>
              </w:rPr>
              <w:t>Comments</w:t>
            </w:r>
          </w:p>
        </w:tc>
      </w:tr>
      <w:tr w:rsidR="002179DA" w14:paraId="134A16EA" w14:textId="77777777" w:rsidTr="00386206">
        <w:tc>
          <w:tcPr>
            <w:tcW w:w="2122" w:type="dxa"/>
          </w:tcPr>
          <w:p w14:paraId="07221D8D" w14:textId="77777777" w:rsidR="002179DA" w:rsidRDefault="002179DA" w:rsidP="00386206">
            <w:pPr>
              <w:rPr>
                <w:lang w:val="en-US"/>
              </w:rPr>
            </w:pPr>
          </w:p>
        </w:tc>
        <w:tc>
          <w:tcPr>
            <w:tcW w:w="1701" w:type="dxa"/>
          </w:tcPr>
          <w:p w14:paraId="42D451B6" w14:textId="77777777" w:rsidR="002179DA" w:rsidRDefault="002179DA" w:rsidP="00386206">
            <w:pPr>
              <w:rPr>
                <w:lang w:val="en-US"/>
              </w:rPr>
            </w:pPr>
          </w:p>
        </w:tc>
        <w:tc>
          <w:tcPr>
            <w:tcW w:w="6032" w:type="dxa"/>
          </w:tcPr>
          <w:p w14:paraId="664F8264" w14:textId="77777777" w:rsidR="002179DA" w:rsidRDefault="002179DA" w:rsidP="00386206">
            <w:pPr>
              <w:rPr>
                <w:lang w:val="en-US"/>
              </w:rPr>
            </w:pPr>
          </w:p>
        </w:tc>
      </w:tr>
      <w:tr w:rsidR="002179DA" w14:paraId="23B88604" w14:textId="77777777" w:rsidTr="00386206">
        <w:tc>
          <w:tcPr>
            <w:tcW w:w="2122" w:type="dxa"/>
          </w:tcPr>
          <w:p w14:paraId="1C5DC7A8" w14:textId="77777777" w:rsidR="002179DA" w:rsidRDefault="002179DA" w:rsidP="00386206">
            <w:pPr>
              <w:rPr>
                <w:lang w:val="en-US"/>
              </w:rPr>
            </w:pPr>
          </w:p>
        </w:tc>
        <w:tc>
          <w:tcPr>
            <w:tcW w:w="1701" w:type="dxa"/>
          </w:tcPr>
          <w:p w14:paraId="54C137CB" w14:textId="77777777" w:rsidR="002179DA" w:rsidRDefault="002179DA" w:rsidP="00386206">
            <w:pPr>
              <w:rPr>
                <w:lang w:val="en-US"/>
              </w:rPr>
            </w:pPr>
          </w:p>
        </w:tc>
        <w:tc>
          <w:tcPr>
            <w:tcW w:w="6032" w:type="dxa"/>
          </w:tcPr>
          <w:p w14:paraId="138656B1" w14:textId="77777777" w:rsidR="002179DA" w:rsidRDefault="002179DA" w:rsidP="00386206">
            <w:pPr>
              <w:rPr>
                <w:lang w:val="en-US"/>
              </w:rPr>
            </w:pPr>
          </w:p>
        </w:tc>
      </w:tr>
      <w:tr w:rsidR="002179DA" w14:paraId="71E1E124" w14:textId="77777777" w:rsidTr="00386206">
        <w:tc>
          <w:tcPr>
            <w:tcW w:w="2122" w:type="dxa"/>
          </w:tcPr>
          <w:p w14:paraId="78FA0664" w14:textId="77777777" w:rsidR="002179DA" w:rsidRDefault="002179DA" w:rsidP="00386206">
            <w:pPr>
              <w:rPr>
                <w:lang w:val="en-US"/>
              </w:rPr>
            </w:pPr>
          </w:p>
        </w:tc>
        <w:tc>
          <w:tcPr>
            <w:tcW w:w="1701" w:type="dxa"/>
          </w:tcPr>
          <w:p w14:paraId="2AD41A59" w14:textId="77777777" w:rsidR="002179DA" w:rsidRDefault="002179DA" w:rsidP="00386206">
            <w:pPr>
              <w:rPr>
                <w:lang w:val="en-US"/>
              </w:rPr>
            </w:pPr>
          </w:p>
        </w:tc>
        <w:tc>
          <w:tcPr>
            <w:tcW w:w="6032" w:type="dxa"/>
          </w:tcPr>
          <w:p w14:paraId="26039117" w14:textId="77777777" w:rsidR="002179DA" w:rsidRDefault="002179DA" w:rsidP="00386206">
            <w:pPr>
              <w:rPr>
                <w:lang w:val="en-US"/>
              </w:rPr>
            </w:pPr>
          </w:p>
        </w:tc>
      </w:tr>
      <w:tr w:rsidR="002179DA" w14:paraId="12EC4677" w14:textId="77777777" w:rsidTr="00386206">
        <w:tc>
          <w:tcPr>
            <w:tcW w:w="2122" w:type="dxa"/>
          </w:tcPr>
          <w:p w14:paraId="01870E5B" w14:textId="77777777" w:rsidR="002179DA" w:rsidRDefault="002179DA" w:rsidP="00386206">
            <w:pPr>
              <w:rPr>
                <w:lang w:val="en-US"/>
              </w:rPr>
            </w:pPr>
          </w:p>
        </w:tc>
        <w:tc>
          <w:tcPr>
            <w:tcW w:w="1701" w:type="dxa"/>
          </w:tcPr>
          <w:p w14:paraId="353E584E" w14:textId="77777777" w:rsidR="002179DA" w:rsidRDefault="002179DA" w:rsidP="00386206">
            <w:pPr>
              <w:rPr>
                <w:lang w:val="en-US"/>
              </w:rPr>
            </w:pPr>
          </w:p>
        </w:tc>
        <w:tc>
          <w:tcPr>
            <w:tcW w:w="6032" w:type="dxa"/>
          </w:tcPr>
          <w:p w14:paraId="33CE785D" w14:textId="77777777" w:rsidR="002179DA" w:rsidRDefault="002179DA" w:rsidP="00386206">
            <w:pPr>
              <w:rPr>
                <w:lang w:val="en-US"/>
              </w:rPr>
            </w:pPr>
          </w:p>
        </w:tc>
      </w:tr>
      <w:tr w:rsidR="002179DA" w14:paraId="4FD66B10" w14:textId="77777777" w:rsidTr="00386206">
        <w:tc>
          <w:tcPr>
            <w:tcW w:w="2122" w:type="dxa"/>
          </w:tcPr>
          <w:p w14:paraId="0D5807AE" w14:textId="77777777" w:rsidR="002179DA" w:rsidRDefault="002179DA" w:rsidP="00386206">
            <w:pPr>
              <w:rPr>
                <w:lang w:val="en-US"/>
              </w:rPr>
            </w:pPr>
          </w:p>
        </w:tc>
        <w:tc>
          <w:tcPr>
            <w:tcW w:w="1701" w:type="dxa"/>
          </w:tcPr>
          <w:p w14:paraId="052B6223" w14:textId="77777777" w:rsidR="002179DA" w:rsidRDefault="002179DA" w:rsidP="00386206">
            <w:pPr>
              <w:rPr>
                <w:lang w:val="en-US"/>
              </w:rPr>
            </w:pPr>
          </w:p>
        </w:tc>
        <w:tc>
          <w:tcPr>
            <w:tcW w:w="6032" w:type="dxa"/>
          </w:tcPr>
          <w:p w14:paraId="6C609238" w14:textId="77777777" w:rsidR="002179DA" w:rsidRDefault="002179DA" w:rsidP="00386206">
            <w:pPr>
              <w:rPr>
                <w:lang w:val="en-US"/>
              </w:rPr>
            </w:pPr>
          </w:p>
        </w:tc>
      </w:tr>
    </w:tbl>
    <w:p w14:paraId="4FACE096" w14:textId="1256A34A" w:rsidR="002179DA" w:rsidRDefault="002179DA" w:rsidP="00847424">
      <w:pPr>
        <w:rPr>
          <w:lang w:eastAsia="zh-CN"/>
        </w:rPr>
      </w:pPr>
    </w:p>
    <w:p w14:paraId="774E131A" w14:textId="28A90E53" w:rsidR="002179DA" w:rsidRPr="002179DA" w:rsidRDefault="002179DA" w:rsidP="002179DA">
      <w:pPr>
        <w:rPr>
          <w:b/>
          <w:bCs/>
          <w:lang w:eastAsia="zh-CN"/>
        </w:rPr>
      </w:pPr>
      <w:r w:rsidRPr="002179DA">
        <w:rPr>
          <w:b/>
          <w:bCs/>
          <w:lang w:eastAsia="zh-CN"/>
        </w:rPr>
        <w:t>Question B.</w:t>
      </w:r>
      <w:r>
        <w:rPr>
          <w:b/>
          <w:bCs/>
          <w:lang w:eastAsia="zh-CN"/>
        </w:rPr>
        <w:t>2</w:t>
      </w:r>
      <w:r w:rsidRPr="002179DA">
        <w:rPr>
          <w:b/>
          <w:bCs/>
          <w:lang w:eastAsia="zh-CN"/>
        </w:rPr>
        <w:t xml:space="preserve">: Do companies agree that </w:t>
      </w:r>
      <w:r>
        <w:rPr>
          <w:b/>
          <w:bCs/>
          <w:lang w:eastAsia="zh-CN"/>
        </w:rPr>
        <w:t>there is no harm</w:t>
      </w:r>
      <w:r w:rsidR="00762333">
        <w:rPr>
          <w:b/>
          <w:bCs/>
          <w:lang w:eastAsia="zh-CN"/>
        </w:rPr>
        <w:t xml:space="preserve"> for SN</w:t>
      </w:r>
      <w:r>
        <w:rPr>
          <w:b/>
          <w:bCs/>
          <w:lang w:eastAsia="zh-CN"/>
        </w:rPr>
        <w:t xml:space="preserve"> to </w:t>
      </w:r>
      <w:r w:rsidR="00762333">
        <w:rPr>
          <w:b/>
          <w:bCs/>
          <w:lang w:eastAsia="zh-CN"/>
        </w:rPr>
        <w:t>reject the SCG deactivation during SN addition</w:t>
      </w:r>
      <w:r w:rsidRPr="002179DA">
        <w:rPr>
          <w:b/>
          <w:bCs/>
          <w:lang w:eastAsia="zh-CN"/>
        </w:rPr>
        <w:t>?</w:t>
      </w:r>
      <w:r w:rsidR="00762333">
        <w:rPr>
          <w:b/>
          <w:bCs/>
          <w:lang w:eastAsia="zh-CN"/>
        </w:rPr>
        <w:t xml:space="preserve"> If no, please list the </w:t>
      </w:r>
      <w:r w:rsidR="007D00F6">
        <w:rPr>
          <w:b/>
          <w:bCs/>
          <w:lang w:eastAsia="zh-CN"/>
        </w:rPr>
        <w:t>possible problem</w:t>
      </w:r>
      <w:r w:rsidR="00762333">
        <w:rPr>
          <w:b/>
          <w:bCs/>
          <w:lang w:eastAsia="zh-CN"/>
        </w:rPr>
        <w:t>.</w:t>
      </w:r>
    </w:p>
    <w:tbl>
      <w:tblPr>
        <w:tblStyle w:val="af4"/>
        <w:tblW w:w="0" w:type="auto"/>
        <w:tblLook w:val="04A0" w:firstRow="1" w:lastRow="0" w:firstColumn="1" w:lastColumn="0" w:noHBand="0" w:noVBand="1"/>
      </w:tblPr>
      <w:tblGrid>
        <w:gridCol w:w="2122"/>
        <w:gridCol w:w="1701"/>
        <w:gridCol w:w="6032"/>
      </w:tblGrid>
      <w:tr w:rsidR="002179DA" w14:paraId="7FF0F075" w14:textId="77777777" w:rsidTr="00386206">
        <w:tc>
          <w:tcPr>
            <w:tcW w:w="2122" w:type="dxa"/>
            <w:shd w:val="clear" w:color="auto" w:fill="F2F2F2" w:themeFill="background1" w:themeFillShade="F2"/>
          </w:tcPr>
          <w:p w14:paraId="093FD6D7" w14:textId="77777777" w:rsidR="002179DA" w:rsidRDefault="002179DA" w:rsidP="00386206">
            <w:pPr>
              <w:rPr>
                <w:b/>
                <w:bCs/>
                <w:lang w:val="en-US"/>
              </w:rPr>
            </w:pPr>
            <w:r>
              <w:rPr>
                <w:b/>
                <w:bCs/>
                <w:lang w:val="en-US"/>
              </w:rPr>
              <w:t>Company</w:t>
            </w:r>
          </w:p>
        </w:tc>
        <w:tc>
          <w:tcPr>
            <w:tcW w:w="1701" w:type="dxa"/>
            <w:shd w:val="clear" w:color="auto" w:fill="F2F2F2" w:themeFill="background1" w:themeFillShade="F2"/>
          </w:tcPr>
          <w:p w14:paraId="7121BC76" w14:textId="77777777" w:rsidR="002179DA" w:rsidRDefault="002179DA" w:rsidP="00386206">
            <w:pPr>
              <w:rPr>
                <w:b/>
                <w:bCs/>
                <w:lang w:val="en-US"/>
              </w:rPr>
            </w:pPr>
            <w:r>
              <w:rPr>
                <w:b/>
                <w:bCs/>
                <w:lang w:val="en-US"/>
              </w:rPr>
              <w:t>Yes/No</w:t>
            </w:r>
          </w:p>
        </w:tc>
        <w:tc>
          <w:tcPr>
            <w:tcW w:w="6032" w:type="dxa"/>
            <w:shd w:val="clear" w:color="auto" w:fill="F2F2F2" w:themeFill="background1" w:themeFillShade="F2"/>
          </w:tcPr>
          <w:p w14:paraId="3647EA36" w14:textId="77777777" w:rsidR="002179DA" w:rsidRDefault="002179DA" w:rsidP="00386206">
            <w:pPr>
              <w:rPr>
                <w:b/>
                <w:bCs/>
                <w:lang w:val="en-US"/>
              </w:rPr>
            </w:pPr>
            <w:r>
              <w:rPr>
                <w:b/>
                <w:bCs/>
                <w:lang w:val="en-US"/>
              </w:rPr>
              <w:t>Comments</w:t>
            </w:r>
          </w:p>
        </w:tc>
      </w:tr>
      <w:tr w:rsidR="002179DA" w14:paraId="7A8A513C" w14:textId="77777777" w:rsidTr="00386206">
        <w:tc>
          <w:tcPr>
            <w:tcW w:w="2122" w:type="dxa"/>
          </w:tcPr>
          <w:p w14:paraId="5945A659" w14:textId="77777777" w:rsidR="002179DA" w:rsidRDefault="002179DA" w:rsidP="00386206">
            <w:pPr>
              <w:rPr>
                <w:lang w:val="en-US"/>
              </w:rPr>
            </w:pPr>
          </w:p>
        </w:tc>
        <w:tc>
          <w:tcPr>
            <w:tcW w:w="1701" w:type="dxa"/>
          </w:tcPr>
          <w:p w14:paraId="600B8942" w14:textId="77777777" w:rsidR="002179DA" w:rsidRDefault="002179DA" w:rsidP="00386206">
            <w:pPr>
              <w:rPr>
                <w:lang w:val="en-US"/>
              </w:rPr>
            </w:pPr>
          </w:p>
        </w:tc>
        <w:tc>
          <w:tcPr>
            <w:tcW w:w="6032" w:type="dxa"/>
          </w:tcPr>
          <w:p w14:paraId="359D9C84" w14:textId="77777777" w:rsidR="002179DA" w:rsidRDefault="002179DA" w:rsidP="00386206">
            <w:pPr>
              <w:rPr>
                <w:lang w:val="en-US"/>
              </w:rPr>
            </w:pPr>
          </w:p>
        </w:tc>
      </w:tr>
      <w:tr w:rsidR="002179DA" w14:paraId="2851318E" w14:textId="77777777" w:rsidTr="00386206">
        <w:tc>
          <w:tcPr>
            <w:tcW w:w="2122" w:type="dxa"/>
          </w:tcPr>
          <w:p w14:paraId="275B7079" w14:textId="77777777" w:rsidR="002179DA" w:rsidRDefault="002179DA" w:rsidP="00386206">
            <w:pPr>
              <w:rPr>
                <w:lang w:val="en-US"/>
              </w:rPr>
            </w:pPr>
          </w:p>
        </w:tc>
        <w:tc>
          <w:tcPr>
            <w:tcW w:w="1701" w:type="dxa"/>
          </w:tcPr>
          <w:p w14:paraId="79F6873A" w14:textId="77777777" w:rsidR="002179DA" w:rsidRDefault="002179DA" w:rsidP="00386206">
            <w:pPr>
              <w:rPr>
                <w:lang w:val="en-US"/>
              </w:rPr>
            </w:pPr>
          </w:p>
        </w:tc>
        <w:tc>
          <w:tcPr>
            <w:tcW w:w="6032" w:type="dxa"/>
          </w:tcPr>
          <w:p w14:paraId="01AEC1E5" w14:textId="77777777" w:rsidR="002179DA" w:rsidRDefault="002179DA" w:rsidP="00386206">
            <w:pPr>
              <w:rPr>
                <w:lang w:val="en-US"/>
              </w:rPr>
            </w:pPr>
          </w:p>
        </w:tc>
      </w:tr>
      <w:tr w:rsidR="002179DA" w14:paraId="7D9FEEF6" w14:textId="77777777" w:rsidTr="00386206">
        <w:tc>
          <w:tcPr>
            <w:tcW w:w="2122" w:type="dxa"/>
          </w:tcPr>
          <w:p w14:paraId="4DE6D361" w14:textId="77777777" w:rsidR="002179DA" w:rsidRDefault="002179DA" w:rsidP="00386206">
            <w:pPr>
              <w:rPr>
                <w:lang w:val="en-US"/>
              </w:rPr>
            </w:pPr>
          </w:p>
        </w:tc>
        <w:tc>
          <w:tcPr>
            <w:tcW w:w="1701" w:type="dxa"/>
          </w:tcPr>
          <w:p w14:paraId="2B4802F6" w14:textId="77777777" w:rsidR="002179DA" w:rsidRDefault="002179DA" w:rsidP="00386206">
            <w:pPr>
              <w:rPr>
                <w:lang w:val="en-US"/>
              </w:rPr>
            </w:pPr>
          </w:p>
        </w:tc>
        <w:tc>
          <w:tcPr>
            <w:tcW w:w="6032" w:type="dxa"/>
          </w:tcPr>
          <w:p w14:paraId="04A65F3A" w14:textId="77777777" w:rsidR="002179DA" w:rsidRDefault="002179DA" w:rsidP="00386206">
            <w:pPr>
              <w:rPr>
                <w:lang w:val="en-US"/>
              </w:rPr>
            </w:pPr>
          </w:p>
        </w:tc>
      </w:tr>
      <w:tr w:rsidR="002179DA" w14:paraId="5C063F49" w14:textId="77777777" w:rsidTr="00386206">
        <w:tc>
          <w:tcPr>
            <w:tcW w:w="2122" w:type="dxa"/>
          </w:tcPr>
          <w:p w14:paraId="7B9F4ABA" w14:textId="77777777" w:rsidR="002179DA" w:rsidRDefault="002179DA" w:rsidP="00386206">
            <w:pPr>
              <w:rPr>
                <w:lang w:val="en-US"/>
              </w:rPr>
            </w:pPr>
          </w:p>
        </w:tc>
        <w:tc>
          <w:tcPr>
            <w:tcW w:w="1701" w:type="dxa"/>
          </w:tcPr>
          <w:p w14:paraId="2902A90C" w14:textId="77777777" w:rsidR="002179DA" w:rsidRDefault="002179DA" w:rsidP="00386206">
            <w:pPr>
              <w:rPr>
                <w:lang w:val="en-US"/>
              </w:rPr>
            </w:pPr>
          </w:p>
        </w:tc>
        <w:tc>
          <w:tcPr>
            <w:tcW w:w="6032" w:type="dxa"/>
          </w:tcPr>
          <w:p w14:paraId="661C055A" w14:textId="77777777" w:rsidR="002179DA" w:rsidRDefault="002179DA" w:rsidP="00386206">
            <w:pPr>
              <w:rPr>
                <w:lang w:val="en-US"/>
              </w:rPr>
            </w:pPr>
          </w:p>
        </w:tc>
      </w:tr>
      <w:tr w:rsidR="002179DA" w14:paraId="7E132441" w14:textId="77777777" w:rsidTr="00386206">
        <w:tc>
          <w:tcPr>
            <w:tcW w:w="2122" w:type="dxa"/>
          </w:tcPr>
          <w:p w14:paraId="76B6BB71" w14:textId="77777777" w:rsidR="002179DA" w:rsidRDefault="002179DA" w:rsidP="00386206">
            <w:pPr>
              <w:rPr>
                <w:lang w:val="en-US"/>
              </w:rPr>
            </w:pPr>
          </w:p>
        </w:tc>
        <w:tc>
          <w:tcPr>
            <w:tcW w:w="1701" w:type="dxa"/>
          </w:tcPr>
          <w:p w14:paraId="5B41DBC7" w14:textId="77777777" w:rsidR="002179DA" w:rsidRDefault="002179DA" w:rsidP="00386206">
            <w:pPr>
              <w:rPr>
                <w:lang w:val="en-US"/>
              </w:rPr>
            </w:pPr>
          </w:p>
        </w:tc>
        <w:tc>
          <w:tcPr>
            <w:tcW w:w="6032" w:type="dxa"/>
          </w:tcPr>
          <w:p w14:paraId="089959B5" w14:textId="77777777" w:rsidR="002179DA" w:rsidRDefault="002179DA" w:rsidP="00386206">
            <w:pPr>
              <w:rPr>
                <w:lang w:val="en-US"/>
              </w:rPr>
            </w:pPr>
          </w:p>
        </w:tc>
      </w:tr>
    </w:tbl>
    <w:p w14:paraId="3F62D7F6" w14:textId="77777777" w:rsidR="002179DA" w:rsidRDefault="002179DA" w:rsidP="002179DA">
      <w:pPr>
        <w:rPr>
          <w:lang w:eastAsia="zh-CN"/>
        </w:rPr>
      </w:pPr>
    </w:p>
    <w:p w14:paraId="20C316CA" w14:textId="77777777" w:rsidR="002179DA" w:rsidRDefault="002179DA" w:rsidP="00847424">
      <w:pPr>
        <w:rPr>
          <w:lang w:eastAsia="zh-CN"/>
        </w:rPr>
      </w:pPr>
    </w:p>
    <w:p w14:paraId="2BA986EA" w14:textId="77777777" w:rsidR="00BB6046" w:rsidRDefault="00BB6046" w:rsidP="00BB6046">
      <w:pPr>
        <w:pStyle w:val="2"/>
        <w:rPr>
          <w:lang w:eastAsia="zh-CN"/>
        </w:rPr>
      </w:pPr>
      <w:r w:rsidRPr="00847424">
        <w:rPr>
          <w:lang w:eastAsia="zh-CN"/>
        </w:rPr>
        <w:t>SCG (de)activation during MN initiated SN modification</w:t>
      </w:r>
    </w:p>
    <w:p w14:paraId="21A97961" w14:textId="77777777" w:rsidR="00BB6046" w:rsidRDefault="00BB6046" w:rsidP="00BB6046">
      <w:pPr>
        <w:rPr>
          <w:lang w:eastAsia="zh-CN"/>
        </w:rPr>
      </w:pPr>
      <w:r>
        <w:rPr>
          <w:lang w:eastAsia="zh-CN"/>
        </w:rPr>
        <w:t xml:space="preserve">In the Phase 1 discussion Question 3.1, 3.2, slight majority companies believe the partial rejection shall be supported for SCG (de)activation during MN initiated SN modification. The technical reasons for each camp: </w:t>
      </w:r>
    </w:p>
    <w:p w14:paraId="7DA244D1" w14:textId="77777777" w:rsidR="00BB6046" w:rsidRDefault="00BB6046" w:rsidP="00BB6046">
      <w:pPr>
        <w:rPr>
          <w:lang w:eastAsia="zh-CN"/>
        </w:rPr>
      </w:pPr>
      <w:r>
        <w:rPr>
          <w:lang w:eastAsia="zh-CN"/>
        </w:rPr>
        <w:lastRenderedPageBreak/>
        <w:t>SN CAN reject SCG (de)activation (6/10 companies):</w:t>
      </w:r>
    </w:p>
    <w:p w14:paraId="55370A2C" w14:textId="77777777" w:rsidR="00BB6046" w:rsidRPr="0071140F" w:rsidRDefault="00BB6046" w:rsidP="00BB6046">
      <w:pPr>
        <w:pStyle w:val="afc"/>
        <w:numPr>
          <w:ilvl w:val="0"/>
          <w:numId w:val="8"/>
        </w:numPr>
        <w:rPr>
          <w:lang w:eastAsia="zh-CN"/>
        </w:rPr>
      </w:pPr>
      <w:r w:rsidRPr="00235409">
        <w:rPr>
          <w:lang w:val="en-US"/>
        </w:rPr>
        <w:t xml:space="preserve">it is possible that MN sends the modification request with other changes which SN can accept. But with consideration of its own resources, SN </w:t>
      </w:r>
      <w:proofErr w:type="gramStart"/>
      <w:r w:rsidRPr="00235409">
        <w:rPr>
          <w:lang w:val="en-US"/>
        </w:rPr>
        <w:t>is able to</w:t>
      </w:r>
      <w:proofErr w:type="gramEnd"/>
      <w:r w:rsidRPr="00235409">
        <w:rPr>
          <w:lang w:val="en-US"/>
        </w:rPr>
        <w:t xml:space="preserve"> choose to deactivate the SCG.</w:t>
      </w:r>
    </w:p>
    <w:p w14:paraId="2ADA552E" w14:textId="77777777" w:rsidR="009B4C68" w:rsidRPr="009B4C68" w:rsidRDefault="009B4C68" w:rsidP="00BB6046">
      <w:pPr>
        <w:pStyle w:val="afc"/>
        <w:numPr>
          <w:ilvl w:val="0"/>
          <w:numId w:val="8"/>
        </w:numPr>
        <w:rPr>
          <w:lang w:eastAsia="zh-CN"/>
        </w:rPr>
      </w:pPr>
      <w:r>
        <w:rPr>
          <w:rFonts w:eastAsiaTheme="minorEastAsia"/>
          <w:lang w:val="en-US" w:eastAsia="zh-CN"/>
        </w:rPr>
        <w:t>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w:t>
      </w:r>
    </w:p>
    <w:p w14:paraId="3B8E2AC1" w14:textId="16F2372E" w:rsidR="00BB6046" w:rsidRPr="00BD3B0E" w:rsidRDefault="00BB6046" w:rsidP="00BB6046">
      <w:pPr>
        <w:pStyle w:val="afc"/>
        <w:numPr>
          <w:ilvl w:val="0"/>
          <w:numId w:val="8"/>
        </w:numPr>
        <w:rPr>
          <w:lang w:eastAsia="zh-CN"/>
        </w:rPr>
      </w:pPr>
      <w:r>
        <w:rPr>
          <w:rFonts w:eastAsiaTheme="minorEastAsia"/>
          <w:lang w:val="en-US" w:eastAsia="zh-CN"/>
        </w:rPr>
        <w:t>The SCG resources are controlled by the SN. In EN-DC, the SN know whether the bearers are SN terminated bearers. We think the SN can set the SCG deactivated if all the bearers involved the SN are MN terminated split bearer based on the condition of resources.</w:t>
      </w:r>
    </w:p>
    <w:p w14:paraId="653B8B78" w14:textId="0B08202E" w:rsidR="00BD3B0E" w:rsidRPr="00BD3B0E" w:rsidRDefault="00BD3B0E" w:rsidP="00BB6046">
      <w:pPr>
        <w:pStyle w:val="afc"/>
        <w:numPr>
          <w:ilvl w:val="0"/>
          <w:numId w:val="8"/>
        </w:numPr>
        <w:rPr>
          <w:lang w:eastAsia="zh-CN"/>
        </w:rPr>
      </w:pPr>
      <w:r>
        <w:rPr>
          <w:rFonts w:eastAsiaTheme="minorEastAsia"/>
          <w:lang w:val="en-US" w:eastAsia="zh-CN"/>
        </w:rPr>
        <w:t>New DL data is arriving when SCG deactivation request is sent from MN by modification procedure.</w:t>
      </w:r>
    </w:p>
    <w:p w14:paraId="51C741ED" w14:textId="64390A4C" w:rsidR="00BD3B0E" w:rsidRPr="0071140F" w:rsidRDefault="00BD3B0E" w:rsidP="00BB6046">
      <w:pPr>
        <w:pStyle w:val="afc"/>
        <w:numPr>
          <w:ilvl w:val="0"/>
          <w:numId w:val="8"/>
        </w:numPr>
        <w:rPr>
          <w:lang w:eastAsia="zh-CN"/>
        </w:rPr>
      </w:pPr>
      <w:r>
        <w:rPr>
          <w:rFonts w:eastAsiaTheme="minorEastAsia" w:hint="eastAsia"/>
          <w:lang w:val="en-US" w:eastAsia="zh-CN"/>
        </w:rPr>
        <w:t>F</w:t>
      </w:r>
      <w:r>
        <w:rPr>
          <w:rFonts w:eastAsiaTheme="minorEastAsia"/>
          <w:lang w:val="en-US" w:eastAsia="zh-CN"/>
        </w:rPr>
        <w:t xml:space="preserve">or the SN terminated bearer, the SN know the data status. </w:t>
      </w:r>
      <w:proofErr w:type="gramStart"/>
      <w:r>
        <w:rPr>
          <w:rFonts w:eastAsiaTheme="minorEastAsia"/>
          <w:lang w:val="en-US" w:eastAsia="zh-CN"/>
        </w:rPr>
        <w:t>Therefore</w:t>
      </w:r>
      <w:proofErr w:type="gramEnd"/>
      <w:r>
        <w:rPr>
          <w:rFonts w:eastAsiaTheme="minorEastAsia"/>
          <w:lang w:val="en-US" w:eastAsia="zh-CN"/>
        </w:rPr>
        <w:t xml:space="preserve"> the SN can set the SCG activated.</w:t>
      </w:r>
    </w:p>
    <w:p w14:paraId="580AEFC0" w14:textId="77777777" w:rsidR="00BB6046" w:rsidRDefault="00BB6046" w:rsidP="00BB6046">
      <w:pPr>
        <w:rPr>
          <w:lang w:eastAsia="zh-CN"/>
        </w:rPr>
      </w:pPr>
      <w:r>
        <w:rPr>
          <w:lang w:eastAsia="zh-CN"/>
        </w:rPr>
        <w:t>SN CANNOT reject SCG (de)activation (5/10 companies, 2 of them can also accept partial rejection):</w:t>
      </w:r>
    </w:p>
    <w:p w14:paraId="369C7716" w14:textId="77777777" w:rsidR="00BB6046" w:rsidRPr="00CA7D1A" w:rsidRDefault="00BB6046" w:rsidP="00BB6046">
      <w:pPr>
        <w:pStyle w:val="afc"/>
        <w:numPr>
          <w:ilvl w:val="0"/>
          <w:numId w:val="8"/>
        </w:numPr>
        <w:rPr>
          <w:lang w:eastAsia="zh-CN"/>
        </w:rPr>
      </w:pPr>
      <w:r>
        <w:rPr>
          <w:lang w:val="en-US"/>
        </w:rPr>
        <w:t>if the MN requests the change of SCG, it shall not mix it with other modifications; then, the SN simply acknowledges or rejects the SCG change request.</w:t>
      </w:r>
    </w:p>
    <w:p w14:paraId="6FC675FE" w14:textId="0ED525A7" w:rsidR="00BB6046" w:rsidRPr="007D00F6" w:rsidRDefault="007D00F6" w:rsidP="00847424">
      <w:pPr>
        <w:rPr>
          <w:b/>
          <w:bCs/>
          <w:lang w:eastAsia="zh-CN"/>
        </w:rPr>
      </w:pPr>
      <w:r w:rsidRPr="007D00F6">
        <w:rPr>
          <w:b/>
          <w:bCs/>
          <w:lang w:eastAsia="zh-CN"/>
        </w:rPr>
        <w:t xml:space="preserve">Question C.1: Do companies agree that when MN wants to (de)activate SCG via SN modification, the SCG (de)activation </w:t>
      </w:r>
      <w:proofErr w:type="spellStart"/>
      <w:r w:rsidRPr="007D00F6">
        <w:rPr>
          <w:b/>
          <w:bCs/>
          <w:lang w:eastAsia="zh-CN"/>
        </w:rPr>
        <w:t>Xn</w:t>
      </w:r>
      <w:proofErr w:type="spellEnd"/>
      <w:r w:rsidRPr="007D00F6">
        <w:rPr>
          <w:b/>
          <w:bCs/>
          <w:lang w:eastAsia="zh-CN"/>
        </w:rPr>
        <w:t xml:space="preserve"> message shall not convey other modifications?</w:t>
      </w:r>
    </w:p>
    <w:tbl>
      <w:tblPr>
        <w:tblStyle w:val="af4"/>
        <w:tblW w:w="0" w:type="auto"/>
        <w:tblLook w:val="04A0" w:firstRow="1" w:lastRow="0" w:firstColumn="1" w:lastColumn="0" w:noHBand="0" w:noVBand="1"/>
      </w:tblPr>
      <w:tblGrid>
        <w:gridCol w:w="2122"/>
        <w:gridCol w:w="1701"/>
        <w:gridCol w:w="6032"/>
      </w:tblGrid>
      <w:tr w:rsidR="007D00F6" w14:paraId="6F201ED0" w14:textId="77777777" w:rsidTr="00386206">
        <w:tc>
          <w:tcPr>
            <w:tcW w:w="2122" w:type="dxa"/>
            <w:shd w:val="clear" w:color="auto" w:fill="F2F2F2" w:themeFill="background1" w:themeFillShade="F2"/>
          </w:tcPr>
          <w:p w14:paraId="5320402B" w14:textId="77777777" w:rsidR="007D00F6" w:rsidRDefault="007D00F6" w:rsidP="00386206">
            <w:pPr>
              <w:rPr>
                <w:b/>
                <w:bCs/>
                <w:lang w:val="en-US"/>
              </w:rPr>
            </w:pPr>
            <w:r>
              <w:rPr>
                <w:b/>
                <w:bCs/>
                <w:lang w:val="en-US"/>
              </w:rPr>
              <w:t>Company</w:t>
            </w:r>
          </w:p>
        </w:tc>
        <w:tc>
          <w:tcPr>
            <w:tcW w:w="1701" w:type="dxa"/>
            <w:shd w:val="clear" w:color="auto" w:fill="F2F2F2" w:themeFill="background1" w:themeFillShade="F2"/>
          </w:tcPr>
          <w:p w14:paraId="174AA131" w14:textId="77777777" w:rsidR="007D00F6" w:rsidRDefault="007D00F6" w:rsidP="00386206">
            <w:pPr>
              <w:rPr>
                <w:b/>
                <w:bCs/>
                <w:lang w:val="en-US"/>
              </w:rPr>
            </w:pPr>
            <w:r>
              <w:rPr>
                <w:b/>
                <w:bCs/>
                <w:lang w:val="en-US"/>
              </w:rPr>
              <w:t>Yes/No</w:t>
            </w:r>
          </w:p>
        </w:tc>
        <w:tc>
          <w:tcPr>
            <w:tcW w:w="6032" w:type="dxa"/>
            <w:shd w:val="clear" w:color="auto" w:fill="F2F2F2" w:themeFill="background1" w:themeFillShade="F2"/>
          </w:tcPr>
          <w:p w14:paraId="25169A09" w14:textId="77777777" w:rsidR="007D00F6" w:rsidRDefault="007D00F6" w:rsidP="00386206">
            <w:pPr>
              <w:rPr>
                <w:b/>
                <w:bCs/>
                <w:lang w:val="en-US"/>
              </w:rPr>
            </w:pPr>
            <w:r>
              <w:rPr>
                <w:b/>
                <w:bCs/>
                <w:lang w:val="en-US"/>
              </w:rPr>
              <w:t>Comments</w:t>
            </w:r>
          </w:p>
        </w:tc>
      </w:tr>
      <w:tr w:rsidR="007D00F6" w14:paraId="49C70758" w14:textId="77777777" w:rsidTr="00386206">
        <w:tc>
          <w:tcPr>
            <w:tcW w:w="2122" w:type="dxa"/>
          </w:tcPr>
          <w:p w14:paraId="3E4AFFB5" w14:textId="77777777" w:rsidR="007D00F6" w:rsidRDefault="007D00F6" w:rsidP="00386206">
            <w:pPr>
              <w:rPr>
                <w:lang w:val="en-US"/>
              </w:rPr>
            </w:pPr>
          </w:p>
        </w:tc>
        <w:tc>
          <w:tcPr>
            <w:tcW w:w="1701" w:type="dxa"/>
          </w:tcPr>
          <w:p w14:paraId="5E409D31" w14:textId="77777777" w:rsidR="007D00F6" w:rsidRDefault="007D00F6" w:rsidP="00386206">
            <w:pPr>
              <w:rPr>
                <w:lang w:val="en-US"/>
              </w:rPr>
            </w:pPr>
          </w:p>
        </w:tc>
        <w:tc>
          <w:tcPr>
            <w:tcW w:w="6032" w:type="dxa"/>
          </w:tcPr>
          <w:p w14:paraId="6FDB43DA" w14:textId="77777777" w:rsidR="007D00F6" w:rsidRDefault="007D00F6" w:rsidP="00386206">
            <w:pPr>
              <w:rPr>
                <w:lang w:val="en-US"/>
              </w:rPr>
            </w:pPr>
          </w:p>
        </w:tc>
      </w:tr>
      <w:tr w:rsidR="007D00F6" w14:paraId="36482487" w14:textId="77777777" w:rsidTr="00386206">
        <w:tc>
          <w:tcPr>
            <w:tcW w:w="2122" w:type="dxa"/>
          </w:tcPr>
          <w:p w14:paraId="73718C43" w14:textId="77777777" w:rsidR="007D00F6" w:rsidRDefault="007D00F6" w:rsidP="00386206">
            <w:pPr>
              <w:rPr>
                <w:lang w:val="en-US"/>
              </w:rPr>
            </w:pPr>
          </w:p>
        </w:tc>
        <w:tc>
          <w:tcPr>
            <w:tcW w:w="1701" w:type="dxa"/>
          </w:tcPr>
          <w:p w14:paraId="661EE99D" w14:textId="77777777" w:rsidR="007D00F6" w:rsidRDefault="007D00F6" w:rsidP="00386206">
            <w:pPr>
              <w:rPr>
                <w:lang w:val="en-US"/>
              </w:rPr>
            </w:pPr>
          </w:p>
        </w:tc>
        <w:tc>
          <w:tcPr>
            <w:tcW w:w="6032" w:type="dxa"/>
          </w:tcPr>
          <w:p w14:paraId="4AF50EDD" w14:textId="77777777" w:rsidR="007D00F6" w:rsidRDefault="007D00F6" w:rsidP="00386206">
            <w:pPr>
              <w:rPr>
                <w:lang w:val="en-US"/>
              </w:rPr>
            </w:pPr>
          </w:p>
        </w:tc>
      </w:tr>
      <w:tr w:rsidR="007D00F6" w14:paraId="00B24228" w14:textId="77777777" w:rsidTr="00386206">
        <w:tc>
          <w:tcPr>
            <w:tcW w:w="2122" w:type="dxa"/>
          </w:tcPr>
          <w:p w14:paraId="08AE2CA2" w14:textId="77777777" w:rsidR="007D00F6" w:rsidRDefault="007D00F6" w:rsidP="00386206">
            <w:pPr>
              <w:rPr>
                <w:lang w:val="en-US"/>
              </w:rPr>
            </w:pPr>
          </w:p>
        </w:tc>
        <w:tc>
          <w:tcPr>
            <w:tcW w:w="1701" w:type="dxa"/>
          </w:tcPr>
          <w:p w14:paraId="1CF2F14F" w14:textId="77777777" w:rsidR="007D00F6" w:rsidRDefault="007D00F6" w:rsidP="00386206">
            <w:pPr>
              <w:rPr>
                <w:lang w:val="en-US"/>
              </w:rPr>
            </w:pPr>
          </w:p>
        </w:tc>
        <w:tc>
          <w:tcPr>
            <w:tcW w:w="6032" w:type="dxa"/>
          </w:tcPr>
          <w:p w14:paraId="2F202EDB" w14:textId="77777777" w:rsidR="007D00F6" w:rsidRDefault="007D00F6" w:rsidP="00386206">
            <w:pPr>
              <w:rPr>
                <w:lang w:val="en-US"/>
              </w:rPr>
            </w:pPr>
          </w:p>
        </w:tc>
      </w:tr>
      <w:tr w:rsidR="007D00F6" w14:paraId="1C9ED851" w14:textId="77777777" w:rsidTr="00386206">
        <w:tc>
          <w:tcPr>
            <w:tcW w:w="2122" w:type="dxa"/>
          </w:tcPr>
          <w:p w14:paraId="51A0ADA8" w14:textId="77777777" w:rsidR="007D00F6" w:rsidRDefault="007D00F6" w:rsidP="00386206">
            <w:pPr>
              <w:rPr>
                <w:lang w:val="en-US"/>
              </w:rPr>
            </w:pPr>
          </w:p>
        </w:tc>
        <w:tc>
          <w:tcPr>
            <w:tcW w:w="1701" w:type="dxa"/>
          </w:tcPr>
          <w:p w14:paraId="1C32D78F" w14:textId="77777777" w:rsidR="007D00F6" w:rsidRDefault="007D00F6" w:rsidP="00386206">
            <w:pPr>
              <w:rPr>
                <w:lang w:val="en-US"/>
              </w:rPr>
            </w:pPr>
          </w:p>
        </w:tc>
        <w:tc>
          <w:tcPr>
            <w:tcW w:w="6032" w:type="dxa"/>
          </w:tcPr>
          <w:p w14:paraId="65843980" w14:textId="77777777" w:rsidR="007D00F6" w:rsidRDefault="007D00F6" w:rsidP="00386206">
            <w:pPr>
              <w:rPr>
                <w:lang w:val="en-US"/>
              </w:rPr>
            </w:pPr>
          </w:p>
        </w:tc>
      </w:tr>
      <w:tr w:rsidR="007D00F6" w14:paraId="2CA9C091" w14:textId="77777777" w:rsidTr="00386206">
        <w:tc>
          <w:tcPr>
            <w:tcW w:w="2122" w:type="dxa"/>
          </w:tcPr>
          <w:p w14:paraId="14DD55B9" w14:textId="77777777" w:rsidR="007D00F6" w:rsidRDefault="007D00F6" w:rsidP="00386206">
            <w:pPr>
              <w:rPr>
                <w:lang w:val="en-US"/>
              </w:rPr>
            </w:pPr>
          </w:p>
        </w:tc>
        <w:tc>
          <w:tcPr>
            <w:tcW w:w="1701" w:type="dxa"/>
          </w:tcPr>
          <w:p w14:paraId="0A2E59D3" w14:textId="77777777" w:rsidR="007D00F6" w:rsidRDefault="007D00F6" w:rsidP="00386206">
            <w:pPr>
              <w:rPr>
                <w:lang w:val="en-US"/>
              </w:rPr>
            </w:pPr>
          </w:p>
        </w:tc>
        <w:tc>
          <w:tcPr>
            <w:tcW w:w="6032" w:type="dxa"/>
          </w:tcPr>
          <w:p w14:paraId="2F38AF4C" w14:textId="77777777" w:rsidR="007D00F6" w:rsidRDefault="007D00F6" w:rsidP="00386206">
            <w:pPr>
              <w:rPr>
                <w:lang w:val="en-US"/>
              </w:rPr>
            </w:pPr>
          </w:p>
        </w:tc>
      </w:tr>
    </w:tbl>
    <w:p w14:paraId="22123962" w14:textId="3A2F62D2" w:rsidR="007D00F6" w:rsidRDefault="007D00F6" w:rsidP="00847424">
      <w:pPr>
        <w:rPr>
          <w:lang w:eastAsia="zh-CN"/>
        </w:rPr>
      </w:pPr>
    </w:p>
    <w:p w14:paraId="5E8B7AA9" w14:textId="7E317C3B" w:rsidR="009B4C68" w:rsidRDefault="009B4C68" w:rsidP="009B4C68">
      <w:pPr>
        <w:rPr>
          <w:b/>
          <w:bCs/>
          <w:lang w:eastAsia="zh-CN"/>
        </w:rPr>
      </w:pPr>
      <w:r w:rsidRPr="00F858DA">
        <w:rPr>
          <w:b/>
          <w:bCs/>
          <w:lang w:eastAsia="zh-CN"/>
        </w:rPr>
        <w:t xml:space="preserve">Question </w:t>
      </w:r>
      <w:r w:rsidR="00BD3B0E">
        <w:rPr>
          <w:b/>
          <w:bCs/>
          <w:lang w:eastAsia="zh-CN"/>
        </w:rPr>
        <w:t>C.2</w:t>
      </w:r>
      <w:r w:rsidRPr="00F858DA">
        <w:rPr>
          <w:b/>
          <w:bCs/>
          <w:lang w:eastAsia="zh-CN"/>
        </w:rPr>
        <w:t xml:space="preserve">: Do companies agree that for SCG activation during SN </w:t>
      </w:r>
      <w:r w:rsidR="00403E33">
        <w:rPr>
          <w:b/>
          <w:bCs/>
          <w:lang w:eastAsia="zh-CN"/>
        </w:rPr>
        <w:t>modification</w:t>
      </w:r>
      <w:r w:rsidRPr="00F858DA">
        <w:rPr>
          <w:b/>
          <w:bCs/>
          <w:lang w:eastAsia="zh-CN"/>
        </w:rPr>
        <w:t xml:space="preserve">, </w:t>
      </w:r>
      <w:r>
        <w:rPr>
          <w:b/>
          <w:bCs/>
          <w:lang w:eastAsia="zh-CN"/>
        </w:rPr>
        <w:t xml:space="preserve">SN can reject SCG activation when accepting SN </w:t>
      </w:r>
      <w:r w:rsidR="00403E33">
        <w:rPr>
          <w:b/>
          <w:bCs/>
          <w:lang w:eastAsia="zh-CN"/>
        </w:rPr>
        <w:t>modification</w:t>
      </w:r>
      <w:r>
        <w:rPr>
          <w:b/>
          <w:bCs/>
          <w:lang w:eastAsia="zh-CN"/>
        </w:rPr>
        <w:t xml:space="preserve"> in the following cases</w:t>
      </w:r>
      <w:r w:rsidRPr="00F858DA">
        <w:rPr>
          <w:b/>
          <w:bCs/>
          <w:lang w:eastAsia="zh-CN"/>
        </w:rPr>
        <w:t>?</w:t>
      </w:r>
    </w:p>
    <w:p w14:paraId="27ED920B" w14:textId="77777777" w:rsidR="009B4C68" w:rsidRDefault="009B4C68" w:rsidP="009B4C68">
      <w:pPr>
        <w:pStyle w:val="afc"/>
        <w:numPr>
          <w:ilvl w:val="0"/>
          <w:numId w:val="8"/>
        </w:numPr>
        <w:rPr>
          <w:b/>
          <w:bCs/>
          <w:lang w:eastAsia="zh-CN"/>
        </w:rPr>
      </w:pPr>
      <w:r>
        <w:rPr>
          <w:b/>
          <w:bCs/>
          <w:lang w:eastAsia="zh-CN"/>
        </w:rPr>
        <w:t>Case#1</w:t>
      </w:r>
      <w:r>
        <w:rPr>
          <w:rFonts w:ascii="宋体" w:eastAsia="宋体" w:hAnsi="宋体" w:cs="宋体"/>
          <w:b/>
          <w:bCs/>
          <w:lang w:eastAsia="zh-CN"/>
        </w:rPr>
        <w:t>:</w:t>
      </w:r>
      <w:r w:rsidRPr="00F858DA">
        <w:rPr>
          <w:b/>
          <w:bCs/>
          <w:lang w:eastAsia="zh-CN"/>
        </w:rPr>
        <w:t xml:space="preserve"> SCG resource is unavailable </w:t>
      </w:r>
      <w:proofErr w:type="gramStart"/>
      <w:r w:rsidRPr="00F858DA">
        <w:rPr>
          <w:b/>
          <w:bCs/>
          <w:lang w:eastAsia="zh-CN"/>
        </w:rPr>
        <w:t>at the moment</w:t>
      </w:r>
      <w:proofErr w:type="gramEnd"/>
      <w:r w:rsidRPr="00F858DA">
        <w:rPr>
          <w:b/>
          <w:bCs/>
          <w:lang w:eastAsia="zh-CN"/>
        </w:rPr>
        <w:t xml:space="preserve"> but is expected to be available later</w:t>
      </w:r>
    </w:p>
    <w:p w14:paraId="60087202" w14:textId="0741DC02" w:rsidR="009B4C68" w:rsidRDefault="009B4C68" w:rsidP="009B4C68">
      <w:pPr>
        <w:pStyle w:val="afc"/>
        <w:numPr>
          <w:ilvl w:val="0"/>
          <w:numId w:val="8"/>
        </w:numPr>
        <w:rPr>
          <w:b/>
          <w:bCs/>
          <w:lang w:eastAsia="zh-CN"/>
        </w:rPr>
      </w:pPr>
      <w:r>
        <w:rPr>
          <w:b/>
          <w:bCs/>
          <w:lang w:eastAsia="zh-CN"/>
        </w:rPr>
        <w:t>Case#2: All bearers are MN terminated split bearer</w:t>
      </w:r>
    </w:p>
    <w:tbl>
      <w:tblPr>
        <w:tblStyle w:val="af4"/>
        <w:tblW w:w="0" w:type="auto"/>
        <w:tblLook w:val="04A0" w:firstRow="1" w:lastRow="0" w:firstColumn="1" w:lastColumn="0" w:noHBand="0" w:noVBand="1"/>
      </w:tblPr>
      <w:tblGrid>
        <w:gridCol w:w="2122"/>
        <w:gridCol w:w="1701"/>
        <w:gridCol w:w="6032"/>
      </w:tblGrid>
      <w:tr w:rsidR="00AD7022" w14:paraId="4168C797" w14:textId="77777777" w:rsidTr="00386206">
        <w:tc>
          <w:tcPr>
            <w:tcW w:w="2122" w:type="dxa"/>
            <w:shd w:val="clear" w:color="auto" w:fill="F2F2F2" w:themeFill="background1" w:themeFillShade="F2"/>
          </w:tcPr>
          <w:p w14:paraId="5D6B6DDE" w14:textId="77777777" w:rsidR="00AD7022" w:rsidRDefault="00AD7022" w:rsidP="00386206">
            <w:pPr>
              <w:rPr>
                <w:b/>
                <w:bCs/>
                <w:lang w:val="en-US"/>
              </w:rPr>
            </w:pPr>
            <w:r>
              <w:rPr>
                <w:b/>
                <w:bCs/>
                <w:lang w:val="en-US"/>
              </w:rPr>
              <w:t>Company</w:t>
            </w:r>
          </w:p>
        </w:tc>
        <w:tc>
          <w:tcPr>
            <w:tcW w:w="1701" w:type="dxa"/>
            <w:shd w:val="clear" w:color="auto" w:fill="F2F2F2" w:themeFill="background1" w:themeFillShade="F2"/>
          </w:tcPr>
          <w:p w14:paraId="7D62D12F" w14:textId="77777777" w:rsidR="00AD7022" w:rsidRDefault="00AD7022" w:rsidP="00386206">
            <w:pPr>
              <w:rPr>
                <w:b/>
                <w:bCs/>
                <w:lang w:val="en-US"/>
              </w:rPr>
            </w:pPr>
            <w:r>
              <w:rPr>
                <w:b/>
                <w:bCs/>
                <w:lang w:val="en-US"/>
              </w:rPr>
              <w:t>Yes/No</w:t>
            </w:r>
          </w:p>
        </w:tc>
        <w:tc>
          <w:tcPr>
            <w:tcW w:w="6032" w:type="dxa"/>
            <w:shd w:val="clear" w:color="auto" w:fill="F2F2F2" w:themeFill="background1" w:themeFillShade="F2"/>
          </w:tcPr>
          <w:p w14:paraId="52FFFBB9" w14:textId="77777777" w:rsidR="00AD7022" w:rsidRDefault="00AD7022" w:rsidP="00386206">
            <w:pPr>
              <w:rPr>
                <w:b/>
                <w:bCs/>
                <w:lang w:val="en-US"/>
              </w:rPr>
            </w:pPr>
            <w:r>
              <w:rPr>
                <w:b/>
                <w:bCs/>
                <w:lang w:val="en-US"/>
              </w:rPr>
              <w:t>Comments</w:t>
            </w:r>
          </w:p>
        </w:tc>
      </w:tr>
      <w:tr w:rsidR="00AD7022" w14:paraId="7EEEAFBE" w14:textId="77777777" w:rsidTr="00386206">
        <w:tc>
          <w:tcPr>
            <w:tcW w:w="2122" w:type="dxa"/>
          </w:tcPr>
          <w:p w14:paraId="6BBDCE75" w14:textId="77777777" w:rsidR="00AD7022" w:rsidRDefault="00AD7022" w:rsidP="00386206">
            <w:pPr>
              <w:rPr>
                <w:lang w:val="en-US"/>
              </w:rPr>
            </w:pPr>
          </w:p>
        </w:tc>
        <w:tc>
          <w:tcPr>
            <w:tcW w:w="1701" w:type="dxa"/>
          </w:tcPr>
          <w:p w14:paraId="6BA66034" w14:textId="77777777" w:rsidR="00AD7022" w:rsidRDefault="00AD7022" w:rsidP="00386206">
            <w:pPr>
              <w:rPr>
                <w:lang w:val="en-US"/>
              </w:rPr>
            </w:pPr>
          </w:p>
        </w:tc>
        <w:tc>
          <w:tcPr>
            <w:tcW w:w="6032" w:type="dxa"/>
          </w:tcPr>
          <w:p w14:paraId="68C594E9" w14:textId="77777777" w:rsidR="00AD7022" w:rsidRDefault="00AD7022" w:rsidP="00386206">
            <w:pPr>
              <w:rPr>
                <w:lang w:val="en-US"/>
              </w:rPr>
            </w:pPr>
          </w:p>
        </w:tc>
      </w:tr>
      <w:tr w:rsidR="00AD7022" w14:paraId="15414912" w14:textId="77777777" w:rsidTr="00386206">
        <w:tc>
          <w:tcPr>
            <w:tcW w:w="2122" w:type="dxa"/>
          </w:tcPr>
          <w:p w14:paraId="25D90AF4" w14:textId="77777777" w:rsidR="00AD7022" w:rsidRDefault="00AD7022" w:rsidP="00386206">
            <w:pPr>
              <w:rPr>
                <w:lang w:val="en-US"/>
              </w:rPr>
            </w:pPr>
          </w:p>
        </w:tc>
        <w:tc>
          <w:tcPr>
            <w:tcW w:w="1701" w:type="dxa"/>
          </w:tcPr>
          <w:p w14:paraId="12860118" w14:textId="77777777" w:rsidR="00AD7022" w:rsidRDefault="00AD7022" w:rsidP="00386206">
            <w:pPr>
              <w:rPr>
                <w:lang w:val="en-US"/>
              </w:rPr>
            </w:pPr>
          </w:p>
        </w:tc>
        <w:tc>
          <w:tcPr>
            <w:tcW w:w="6032" w:type="dxa"/>
          </w:tcPr>
          <w:p w14:paraId="39E4B003" w14:textId="77777777" w:rsidR="00AD7022" w:rsidRDefault="00AD7022" w:rsidP="00386206">
            <w:pPr>
              <w:rPr>
                <w:lang w:val="en-US"/>
              </w:rPr>
            </w:pPr>
          </w:p>
        </w:tc>
      </w:tr>
      <w:tr w:rsidR="00AD7022" w14:paraId="50A318C7" w14:textId="77777777" w:rsidTr="00386206">
        <w:tc>
          <w:tcPr>
            <w:tcW w:w="2122" w:type="dxa"/>
          </w:tcPr>
          <w:p w14:paraId="049CF330" w14:textId="77777777" w:rsidR="00AD7022" w:rsidRDefault="00AD7022" w:rsidP="00386206">
            <w:pPr>
              <w:rPr>
                <w:lang w:val="en-US"/>
              </w:rPr>
            </w:pPr>
          </w:p>
        </w:tc>
        <w:tc>
          <w:tcPr>
            <w:tcW w:w="1701" w:type="dxa"/>
          </w:tcPr>
          <w:p w14:paraId="142A1C08" w14:textId="77777777" w:rsidR="00AD7022" w:rsidRDefault="00AD7022" w:rsidP="00386206">
            <w:pPr>
              <w:rPr>
                <w:lang w:val="en-US"/>
              </w:rPr>
            </w:pPr>
          </w:p>
        </w:tc>
        <w:tc>
          <w:tcPr>
            <w:tcW w:w="6032" w:type="dxa"/>
          </w:tcPr>
          <w:p w14:paraId="2E821D19" w14:textId="77777777" w:rsidR="00AD7022" w:rsidRDefault="00AD7022" w:rsidP="00386206">
            <w:pPr>
              <w:rPr>
                <w:lang w:val="en-US"/>
              </w:rPr>
            </w:pPr>
          </w:p>
        </w:tc>
      </w:tr>
      <w:tr w:rsidR="00AD7022" w14:paraId="43025181" w14:textId="77777777" w:rsidTr="00386206">
        <w:tc>
          <w:tcPr>
            <w:tcW w:w="2122" w:type="dxa"/>
          </w:tcPr>
          <w:p w14:paraId="1BFA7C30" w14:textId="77777777" w:rsidR="00AD7022" w:rsidRDefault="00AD7022" w:rsidP="00386206">
            <w:pPr>
              <w:rPr>
                <w:lang w:val="en-US"/>
              </w:rPr>
            </w:pPr>
          </w:p>
        </w:tc>
        <w:tc>
          <w:tcPr>
            <w:tcW w:w="1701" w:type="dxa"/>
          </w:tcPr>
          <w:p w14:paraId="737AF482" w14:textId="77777777" w:rsidR="00AD7022" w:rsidRDefault="00AD7022" w:rsidP="00386206">
            <w:pPr>
              <w:rPr>
                <w:lang w:val="en-US"/>
              </w:rPr>
            </w:pPr>
          </w:p>
        </w:tc>
        <w:tc>
          <w:tcPr>
            <w:tcW w:w="6032" w:type="dxa"/>
          </w:tcPr>
          <w:p w14:paraId="4F030C79" w14:textId="77777777" w:rsidR="00AD7022" w:rsidRDefault="00AD7022" w:rsidP="00386206">
            <w:pPr>
              <w:rPr>
                <w:lang w:val="en-US"/>
              </w:rPr>
            </w:pPr>
          </w:p>
        </w:tc>
      </w:tr>
      <w:tr w:rsidR="00AD7022" w14:paraId="194A6540" w14:textId="77777777" w:rsidTr="00386206">
        <w:tc>
          <w:tcPr>
            <w:tcW w:w="2122" w:type="dxa"/>
          </w:tcPr>
          <w:p w14:paraId="4AFD89A5" w14:textId="77777777" w:rsidR="00AD7022" w:rsidRDefault="00AD7022" w:rsidP="00386206">
            <w:pPr>
              <w:rPr>
                <w:lang w:val="en-US"/>
              </w:rPr>
            </w:pPr>
          </w:p>
        </w:tc>
        <w:tc>
          <w:tcPr>
            <w:tcW w:w="1701" w:type="dxa"/>
          </w:tcPr>
          <w:p w14:paraId="7B96593A" w14:textId="77777777" w:rsidR="00AD7022" w:rsidRDefault="00AD7022" w:rsidP="00386206">
            <w:pPr>
              <w:rPr>
                <w:lang w:val="en-US"/>
              </w:rPr>
            </w:pPr>
          </w:p>
        </w:tc>
        <w:tc>
          <w:tcPr>
            <w:tcW w:w="6032" w:type="dxa"/>
          </w:tcPr>
          <w:p w14:paraId="51EA018D" w14:textId="77777777" w:rsidR="00AD7022" w:rsidRDefault="00AD7022" w:rsidP="00386206">
            <w:pPr>
              <w:rPr>
                <w:lang w:val="en-US"/>
              </w:rPr>
            </w:pPr>
          </w:p>
        </w:tc>
      </w:tr>
    </w:tbl>
    <w:p w14:paraId="04E114FE" w14:textId="49EEFF5B" w:rsidR="00BD3B0E" w:rsidRDefault="00BD3B0E" w:rsidP="00BD3B0E">
      <w:pPr>
        <w:rPr>
          <w:b/>
          <w:bCs/>
          <w:lang w:eastAsia="zh-CN"/>
        </w:rPr>
      </w:pPr>
    </w:p>
    <w:p w14:paraId="24AC0EDF" w14:textId="36B9530A" w:rsidR="00BD3B0E" w:rsidRDefault="00BD3B0E" w:rsidP="00BD3B0E">
      <w:pPr>
        <w:rPr>
          <w:b/>
          <w:bCs/>
          <w:lang w:eastAsia="zh-CN"/>
        </w:rPr>
      </w:pPr>
      <w:r w:rsidRPr="00F858DA">
        <w:rPr>
          <w:b/>
          <w:bCs/>
          <w:lang w:eastAsia="zh-CN"/>
        </w:rPr>
        <w:t xml:space="preserve">Question </w:t>
      </w:r>
      <w:r>
        <w:rPr>
          <w:b/>
          <w:bCs/>
          <w:lang w:eastAsia="zh-CN"/>
        </w:rPr>
        <w:t>C.3</w:t>
      </w:r>
      <w:r w:rsidRPr="00F858DA">
        <w:rPr>
          <w:b/>
          <w:bCs/>
          <w:lang w:eastAsia="zh-CN"/>
        </w:rPr>
        <w:t xml:space="preserve">: Do companies agree that for SCG </w:t>
      </w:r>
      <w:r>
        <w:rPr>
          <w:b/>
          <w:bCs/>
          <w:lang w:eastAsia="zh-CN"/>
        </w:rPr>
        <w:t>de</w:t>
      </w:r>
      <w:r w:rsidRPr="00F858DA">
        <w:rPr>
          <w:b/>
          <w:bCs/>
          <w:lang w:eastAsia="zh-CN"/>
        </w:rPr>
        <w:t xml:space="preserve">activation during SN </w:t>
      </w:r>
      <w:r>
        <w:rPr>
          <w:b/>
          <w:bCs/>
          <w:lang w:eastAsia="zh-CN"/>
        </w:rPr>
        <w:t>modification</w:t>
      </w:r>
      <w:r w:rsidRPr="00F858DA">
        <w:rPr>
          <w:b/>
          <w:bCs/>
          <w:lang w:eastAsia="zh-CN"/>
        </w:rPr>
        <w:t xml:space="preserve">, </w:t>
      </w:r>
      <w:r>
        <w:rPr>
          <w:b/>
          <w:bCs/>
          <w:lang w:eastAsia="zh-CN"/>
        </w:rPr>
        <w:t>SN can reject SCG deactivation when accepting SN modification in the following cases</w:t>
      </w:r>
      <w:r w:rsidRPr="00F858DA">
        <w:rPr>
          <w:b/>
          <w:bCs/>
          <w:lang w:eastAsia="zh-CN"/>
        </w:rPr>
        <w:t>?</w:t>
      </w:r>
    </w:p>
    <w:p w14:paraId="77C34BB6" w14:textId="2692F511" w:rsidR="00BD3B0E" w:rsidRDefault="00BD3B0E" w:rsidP="00BD3B0E">
      <w:pPr>
        <w:pStyle w:val="afc"/>
        <w:numPr>
          <w:ilvl w:val="0"/>
          <w:numId w:val="8"/>
        </w:numPr>
        <w:rPr>
          <w:b/>
          <w:bCs/>
          <w:lang w:eastAsia="zh-CN"/>
        </w:rPr>
      </w:pPr>
      <w:r>
        <w:rPr>
          <w:b/>
          <w:bCs/>
          <w:lang w:eastAsia="zh-CN"/>
        </w:rPr>
        <w:t>Case#1</w:t>
      </w:r>
      <w:r>
        <w:rPr>
          <w:rFonts w:ascii="宋体" w:eastAsia="宋体" w:hAnsi="宋体" w:cs="宋体"/>
          <w:b/>
          <w:bCs/>
          <w:lang w:eastAsia="zh-CN"/>
        </w:rPr>
        <w:t>:</w:t>
      </w:r>
      <w:r w:rsidRPr="00F858DA">
        <w:rPr>
          <w:b/>
          <w:bCs/>
          <w:lang w:eastAsia="zh-CN"/>
        </w:rPr>
        <w:t xml:space="preserve"> </w:t>
      </w:r>
      <w:r>
        <w:rPr>
          <w:b/>
          <w:bCs/>
          <w:lang w:eastAsia="zh-CN"/>
        </w:rPr>
        <w:t>Dew DL data arrival</w:t>
      </w:r>
    </w:p>
    <w:tbl>
      <w:tblPr>
        <w:tblStyle w:val="af4"/>
        <w:tblW w:w="0" w:type="auto"/>
        <w:tblLook w:val="04A0" w:firstRow="1" w:lastRow="0" w:firstColumn="1" w:lastColumn="0" w:noHBand="0" w:noVBand="1"/>
      </w:tblPr>
      <w:tblGrid>
        <w:gridCol w:w="2122"/>
        <w:gridCol w:w="1701"/>
        <w:gridCol w:w="6032"/>
      </w:tblGrid>
      <w:tr w:rsidR="00AD7022" w14:paraId="4DB108BA" w14:textId="77777777" w:rsidTr="00386206">
        <w:tc>
          <w:tcPr>
            <w:tcW w:w="2122" w:type="dxa"/>
            <w:shd w:val="clear" w:color="auto" w:fill="F2F2F2" w:themeFill="background1" w:themeFillShade="F2"/>
          </w:tcPr>
          <w:p w14:paraId="2180B75D" w14:textId="77777777" w:rsidR="00AD7022" w:rsidRDefault="00AD7022" w:rsidP="00386206">
            <w:pPr>
              <w:rPr>
                <w:b/>
                <w:bCs/>
                <w:lang w:val="en-US"/>
              </w:rPr>
            </w:pPr>
            <w:r>
              <w:rPr>
                <w:b/>
                <w:bCs/>
                <w:lang w:val="en-US"/>
              </w:rPr>
              <w:t>Company</w:t>
            </w:r>
          </w:p>
        </w:tc>
        <w:tc>
          <w:tcPr>
            <w:tcW w:w="1701" w:type="dxa"/>
            <w:shd w:val="clear" w:color="auto" w:fill="F2F2F2" w:themeFill="background1" w:themeFillShade="F2"/>
          </w:tcPr>
          <w:p w14:paraId="620736C3" w14:textId="77777777" w:rsidR="00AD7022" w:rsidRDefault="00AD7022" w:rsidP="00386206">
            <w:pPr>
              <w:rPr>
                <w:b/>
                <w:bCs/>
                <w:lang w:val="en-US"/>
              </w:rPr>
            </w:pPr>
            <w:r>
              <w:rPr>
                <w:b/>
                <w:bCs/>
                <w:lang w:val="en-US"/>
              </w:rPr>
              <w:t>Yes/No</w:t>
            </w:r>
          </w:p>
        </w:tc>
        <w:tc>
          <w:tcPr>
            <w:tcW w:w="6032" w:type="dxa"/>
            <w:shd w:val="clear" w:color="auto" w:fill="F2F2F2" w:themeFill="background1" w:themeFillShade="F2"/>
          </w:tcPr>
          <w:p w14:paraId="49CCB7B9" w14:textId="77777777" w:rsidR="00AD7022" w:rsidRDefault="00AD7022" w:rsidP="00386206">
            <w:pPr>
              <w:rPr>
                <w:b/>
                <w:bCs/>
                <w:lang w:val="en-US"/>
              </w:rPr>
            </w:pPr>
            <w:r>
              <w:rPr>
                <w:b/>
                <w:bCs/>
                <w:lang w:val="en-US"/>
              </w:rPr>
              <w:t>Comments</w:t>
            </w:r>
          </w:p>
        </w:tc>
      </w:tr>
      <w:tr w:rsidR="00AD7022" w14:paraId="5B6BDF4B" w14:textId="77777777" w:rsidTr="00386206">
        <w:tc>
          <w:tcPr>
            <w:tcW w:w="2122" w:type="dxa"/>
          </w:tcPr>
          <w:p w14:paraId="1BA89D37" w14:textId="77777777" w:rsidR="00AD7022" w:rsidRDefault="00AD7022" w:rsidP="00386206">
            <w:pPr>
              <w:rPr>
                <w:lang w:val="en-US"/>
              </w:rPr>
            </w:pPr>
          </w:p>
        </w:tc>
        <w:tc>
          <w:tcPr>
            <w:tcW w:w="1701" w:type="dxa"/>
          </w:tcPr>
          <w:p w14:paraId="2EA4120F" w14:textId="77777777" w:rsidR="00AD7022" w:rsidRDefault="00AD7022" w:rsidP="00386206">
            <w:pPr>
              <w:rPr>
                <w:lang w:val="en-US"/>
              </w:rPr>
            </w:pPr>
          </w:p>
        </w:tc>
        <w:tc>
          <w:tcPr>
            <w:tcW w:w="6032" w:type="dxa"/>
          </w:tcPr>
          <w:p w14:paraId="6755A370" w14:textId="77777777" w:rsidR="00AD7022" w:rsidRDefault="00AD7022" w:rsidP="00386206">
            <w:pPr>
              <w:rPr>
                <w:lang w:val="en-US"/>
              </w:rPr>
            </w:pPr>
          </w:p>
        </w:tc>
      </w:tr>
      <w:tr w:rsidR="00AD7022" w14:paraId="42A6FE53" w14:textId="77777777" w:rsidTr="00386206">
        <w:tc>
          <w:tcPr>
            <w:tcW w:w="2122" w:type="dxa"/>
          </w:tcPr>
          <w:p w14:paraId="546237C1" w14:textId="77777777" w:rsidR="00AD7022" w:rsidRDefault="00AD7022" w:rsidP="00386206">
            <w:pPr>
              <w:rPr>
                <w:lang w:val="en-US"/>
              </w:rPr>
            </w:pPr>
          </w:p>
        </w:tc>
        <w:tc>
          <w:tcPr>
            <w:tcW w:w="1701" w:type="dxa"/>
          </w:tcPr>
          <w:p w14:paraId="5701DC73" w14:textId="77777777" w:rsidR="00AD7022" w:rsidRDefault="00AD7022" w:rsidP="00386206">
            <w:pPr>
              <w:rPr>
                <w:lang w:val="en-US"/>
              </w:rPr>
            </w:pPr>
          </w:p>
        </w:tc>
        <w:tc>
          <w:tcPr>
            <w:tcW w:w="6032" w:type="dxa"/>
          </w:tcPr>
          <w:p w14:paraId="7D7312D9" w14:textId="77777777" w:rsidR="00AD7022" w:rsidRDefault="00AD7022" w:rsidP="00386206">
            <w:pPr>
              <w:rPr>
                <w:lang w:val="en-US"/>
              </w:rPr>
            </w:pPr>
          </w:p>
        </w:tc>
      </w:tr>
      <w:tr w:rsidR="00AD7022" w14:paraId="394898C3" w14:textId="77777777" w:rsidTr="00386206">
        <w:tc>
          <w:tcPr>
            <w:tcW w:w="2122" w:type="dxa"/>
          </w:tcPr>
          <w:p w14:paraId="1B779AC9" w14:textId="77777777" w:rsidR="00AD7022" w:rsidRDefault="00AD7022" w:rsidP="00386206">
            <w:pPr>
              <w:rPr>
                <w:lang w:val="en-US"/>
              </w:rPr>
            </w:pPr>
          </w:p>
        </w:tc>
        <w:tc>
          <w:tcPr>
            <w:tcW w:w="1701" w:type="dxa"/>
          </w:tcPr>
          <w:p w14:paraId="5679C252" w14:textId="77777777" w:rsidR="00AD7022" w:rsidRDefault="00AD7022" w:rsidP="00386206">
            <w:pPr>
              <w:rPr>
                <w:lang w:val="en-US"/>
              </w:rPr>
            </w:pPr>
          </w:p>
        </w:tc>
        <w:tc>
          <w:tcPr>
            <w:tcW w:w="6032" w:type="dxa"/>
          </w:tcPr>
          <w:p w14:paraId="1820B190" w14:textId="77777777" w:rsidR="00AD7022" w:rsidRDefault="00AD7022" w:rsidP="00386206">
            <w:pPr>
              <w:rPr>
                <w:lang w:val="en-US"/>
              </w:rPr>
            </w:pPr>
          </w:p>
        </w:tc>
      </w:tr>
      <w:tr w:rsidR="00AD7022" w14:paraId="65FFA42B" w14:textId="77777777" w:rsidTr="00386206">
        <w:tc>
          <w:tcPr>
            <w:tcW w:w="2122" w:type="dxa"/>
          </w:tcPr>
          <w:p w14:paraId="31193434" w14:textId="77777777" w:rsidR="00AD7022" w:rsidRDefault="00AD7022" w:rsidP="00386206">
            <w:pPr>
              <w:rPr>
                <w:lang w:val="en-US"/>
              </w:rPr>
            </w:pPr>
          </w:p>
        </w:tc>
        <w:tc>
          <w:tcPr>
            <w:tcW w:w="1701" w:type="dxa"/>
          </w:tcPr>
          <w:p w14:paraId="2EF46DAF" w14:textId="77777777" w:rsidR="00AD7022" w:rsidRDefault="00AD7022" w:rsidP="00386206">
            <w:pPr>
              <w:rPr>
                <w:lang w:val="en-US"/>
              </w:rPr>
            </w:pPr>
          </w:p>
        </w:tc>
        <w:tc>
          <w:tcPr>
            <w:tcW w:w="6032" w:type="dxa"/>
          </w:tcPr>
          <w:p w14:paraId="72208E4A" w14:textId="77777777" w:rsidR="00AD7022" w:rsidRDefault="00AD7022" w:rsidP="00386206">
            <w:pPr>
              <w:rPr>
                <w:lang w:val="en-US"/>
              </w:rPr>
            </w:pPr>
          </w:p>
        </w:tc>
      </w:tr>
      <w:tr w:rsidR="00AD7022" w14:paraId="6DB05AD2" w14:textId="77777777" w:rsidTr="00386206">
        <w:tc>
          <w:tcPr>
            <w:tcW w:w="2122" w:type="dxa"/>
          </w:tcPr>
          <w:p w14:paraId="1B49E60E" w14:textId="77777777" w:rsidR="00AD7022" w:rsidRDefault="00AD7022" w:rsidP="00386206">
            <w:pPr>
              <w:rPr>
                <w:lang w:val="en-US"/>
              </w:rPr>
            </w:pPr>
          </w:p>
        </w:tc>
        <w:tc>
          <w:tcPr>
            <w:tcW w:w="1701" w:type="dxa"/>
          </w:tcPr>
          <w:p w14:paraId="7D0B7828" w14:textId="77777777" w:rsidR="00AD7022" w:rsidRDefault="00AD7022" w:rsidP="00386206">
            <w:pPr>
              <w:rPr>
                <w:lang w:val="en-US"/>
              </w:rPr>
            </w:pPr>
          </w:p>
        </w:tc>
        <w:tc>
          <w:tcPr>
            <w:tcW w:w="6032" w:type="dxa"/>
          </w:tcPr>
          <w:p w14:paraId="3C0D84E7" w14:textId="77777777" w:rsidR="00AD7022" w:rsidRDefault="00AD7022" w:rsidP="00386206">
            <w:pPr>
              <w:rPr>
                <w:lang w:val="en-US"/>
              </w:rPr>
            </w:pPr>
          </w:p>
        </w:tc>
      </w:tr>
    </w:tbl>
    <w:p w14:paraId="1A3C88FE" w14:textId="02F5E24C" w:rsidR="00BD3B0E" w:rsidRDefault="00BD3B0E" w:rsidP="00AD7022">
      <w:pPr>
        <w:pStyle w:val="afc"/>
        <w:rPr>
          <w:b/>
          <w:bCs/>
          <w:lang w:eastAsia="zh-CN"/>
        </w:rPr>
      </w:pPr>
    </w:p>
    <w:p w14:paraId="429AE20E" w14:textId="77777777" w:rsidR="00BD3B0E" w:rsidRPr="00BD3B0E" w:rsidRDefault="00BD3B0E" w:rsidP="00BD3B0E">
      <w:pPr>
        <w:rPr>
          <w:b/>
          <w:bCs/>
          <w:lang w:eastAsia="zh-CN"/>
        </w:rPr>
      </w:pPr>
    </w:p>
    <w:p w14:paraId="2D13295D" w14:textId="088D5D43" w:rsidR="00847424" w:rsidRPr="00847424" w:rsidRDefault="00AB551F" w:rsidP="00AB551F">
      <w:pPr>
        <w:pStyle w:val="2"/>
        <w:rPr>
          <w:lang w:eastAsia="zh-CN"/>
        </w:rPr>
      </w:pPr>
      <w:r>
        <w:rPr>
          <w:lang w:eastAsia="zh-CN"/>
        </w:rPr>
        <w:t>New cause value</w:t>
      </w:r>
    </w:p>
    <w:p w14:paraId="6FDD0C9C" w14:textId="6E4DCD2E" w:rsidR="00A90757" w:rsidRDefault="00FA7CAD" w:rsidP="00545954">
      <w:pPr>
        <w:rPr>
          <w:lang w:eastAsia="zh-CN"/>
        </w:rPr>
      </w:pPr>
      <w:r>
        <w:rPr>
          <w:lang w:eastAsia="zh-CN"/>
        </w:rPr>
        <w:t xml:space="preserve">In the Phase 1 discussion, </w:t>
      </w:r>
      <w:r w:rsidR="004E35A7">
        <w:rPr>
          <w:lang w:eastAsia="zh-CN"/>
        </w:rPr>
        <w:t xml:space="preserve">it has been discussed case by case if </w:t>
      </w:r>
      <w:r w:rsidR="00786B78">
        <w:rPr>
          <w:lang w:eastAsia="zh-CN"/>
        </w:rPr>
        <w:t xml:space="preserve">RAN3 shall </w:t>
      </w:r>
      <w:r w:rsidR="004E35A7">
        <w:rPr>
          <w:lang w:eastAsia="zh-CN"/>
        </w:rPr>
        <w:t xml:space="preserve">introduce new cause value </w:t>
      </w:r>
      <w:r w:rsidR="00786B78">
        <w:rPr>
          <w:lang w:eastAsia="zh-CN"/>
        </w:rPr>
        <w:t xml:space="preserve">due to SCG (de)activation rejection. Some companies believe legacy causes are enough, some companies believe </w:t>
      </w:r>
      <w:r w:rsidR="008E44DF">
        <w:rPr>
          <w:lang w:eastAsia="zh-CN"/>
        </w:rPr>
        <w:t xml:space="preserve">the cause value shall indicate SCG (de)activation failure explicitly, some companies believe </w:t>
      </w:r>
      <w:r w:rsidR="004B2C9B">
        <w:rPr>
          <w:lang w:eastAsia="zh-CN"/>
        </w:rPr>
        <w:t xml:space="preserve">it could be a generic </w:t>
      </w:r>
      <w:r w:rsidR="00C656AD">
        <w:rPr>
          <w:lang w:eastAsia="zh-CN"/>
        </w:rPr>
        <w:t xml:space="preserve">cause value which can be applicable to other possible scenarios. </w:t>
      </w:r>
    </w:p>
    <w:p w14:paraId="39C55F1D" w14:textId="02A377DC" w:rsidR="009E4EFC" w:rsidRDefault="009E4EFC" w:rsidP="00545954">
      <w:pPr>
        <w:rPr>
          <w:lang w:eastAsia="zh-CN"/>
        </w:rPr>
      </w:pPr>
      <w:r>
        <w:rPr>
          <w:lang w:eastAsia="zh-CN"/>
        </w:rPr>
        <w:t>To find some common ground, regardless of the partial rejection or full rejection, do companies believe new cause value shall be introduced due to SCG (de)activation rejection?</w:t>
      </w:r>
    </w:p>
    <w:p w14:paraId="0BB2F678" w14:textId="060D4B0D" w:rsidR="001513D8" w:rsidRPr="009E4EFC" w:rsidRDefault="00C656AD" w:rsidP="00545954">
      <w:pPr>
        <w:rPr>
          <w:b/>
          <w:bCs/>
          <w:lang w:eastAsia="zh-CN"/>
        </w:rPr>
      </w:pPr>
      <w:r w:rsidRPr="009E4EFC">
        <w:rPr>
          <w:b/>
          <w:bCs/>
          <w:lang w:eastAsia="zh-CN"/>
        </w:rPr>
        <w:t xml:space="preserve">Question D: </w:t>
      </w:r>
      <w:r w:rsidR="008544ED" w:rsidRPr="009E4EFC">
        <w:rPr>
          <w:b/>
          <w:bCs/>
          <w:lang w:eastAsia="zh-CN"/>
        </w:rPr>
        <w:t>Regardless of the full rejection or partial rejection, d</w:t>
      </w:r>
      <w:r w:rsidRPr="009E4EFC">
        <w:rPr>
          <w:b/>
          <w:bCs/>
          <w:lang w:eastAsia="zh-CN"/>
        </w:rPr>
        <w:t xml:space="preserve">o companies believe </w:t>
      </w:r>
      <w:r w:rsidR="001513D8" w:rsidRPr="009E4EFC">
        <w:rPr>
          <w:b/>
          <w:bCs/>
          <w:lang w:eastAsia="zh-CN"/>
        </w:rPr>
        <w:t xml:space="preserve">new cause value shall be introduced due to SCG (de)activation rejection? If yes, </w:t>
      </w:r>
      <w:r w:rsidR="00345EC3" w:rsidRPr="009E4EFC">
        <w:rPr>
          <w:b/>
          <w:bCs/>
          <w:lang w:eastAsia="zh-CN"/>
        </w:rPr>
        <w:t>what is the cause value?</w:t>
      </w:r>
      <w:r w:rsidR="001513D8" w:rsidRPr="009E4EFC">
        <w:rPr>
          <w:b/>
          <w:bCs/>
          <w:lang w:eastAsia="zh-CN"/>
        </w:rPr>
        <w:t xml:space="preserve"> </w:t>
      </w:r>
    </w:p>
    <w:tbl>
      <w:tblPr>
        <w:tblStyle w:val="af4"/>
        <w:tblW w:w="0" w:type="auto"/>
        <w:tblLook w:val="04A0" w:firstRow="1" w:lastRow="0" w:firstColumn="1" w:lastColumn="0" w:noHBand="0" w:noVBand="1"/>
      </w:tblPr>
      <w:tblGrid>
        <w:gridCol w:w="2122"/>
        <w:gridCol w:w="1701"/>
        <w:gridCol w:w="6032"/>
      </w:tblGrid>
      <w:tr w:rsidR="00C656AD" w14:paraId="29DF6E60" w14:textId="77777777" w:rsidTr="00386206">
        <w:tc>
          <w:tcPr>
            <w:tcW w:w="2122" w:type="dxa"/>
            <w:shd w:val="clear" w:color="auto" w:fill="F2F2F2" w:themeFill="background1" w:themeFillShade="F2"/>
          </w:tcPr>
          <w:p w14:paraId="7DD025F6" w14:textId="77777777" w:rsidR="00C656AD" w:rsidRDefault="00C656AD" w:rsidP="00386206">
            <w:pPr>
              <w:rPr>
                <w:b/>
                <w:bCs/>
                <w:lang w:val="en-US"/>
              </w:rPr>
            </w:pPr>
            <w:r>
              <w:rPr>
                <w:b/>
                <w:bCs/>
                <w:lang w:val="en-US"/>
              </w:rPr>
              <w:t>Company</w:t>
            </w:r>
          </w:p>
        </w:tc>
        <w:tc>
          <w:tcPr>
            <w:tcW w:w="1701" w:type="dxa"/>
            <w:shd w:val="clear" w:color="auto" w:fill="F2F2F2" w:themeFill="background1" w:themeFillShade="F2"/>
          </w:tcPr>
          <w:p w14:paraId="354D49C6" w14:textId="77777777" w:rsidR="00C656AD" w:rsidRDefault="00C656AD" w:rsidP="00386206">
            <w:pPr>
              <w:rPr>
                <w:b/>
                <w:bCs/>
                <w:lang w:val="en-US"/>
              </w:rPr>
            </w:pPr>
            <w:r>
              <w:rPr>
                <w:b/>
                <w:bCs/>
                <w:lang w:val="en-US"/>
              </w:rPr>
              <w:t>Yes/No</w:t>
            </w:r>
          </w:p>
        </w:tc>
        <w:tc>
          <w:tcPr>
            <w:tcW w:w="6032" w:type="dxa"/>
            <w:shd w:val="clear" w:color="auto" w:fill="F2F2F2" w:themeFill="background1" w:themeFillShade="F2"/>
          </w:tcPr>
          <w:p w14:paraId="7114110F" w14:textId="77777777" w:rsidR="00C656AD" w:rsidRDefault="00C656AD" w:rsidP="00386206">
            <w:pPr>
              <w:rPr>
                <w:b/>
                <w:bCs/>
                <w:lang w:val="en-US"/>
              </w:rPr>
            </w:pPr>
            <w:r>
              <w:rPr>
                <w:b/>
                <w:bCs/>
                <w:lang w:val="en-US"/>
              </w:rPr>
              <w:t>Comments</w:t>
            </w:r>
          </w:p>
        </w:tc>
      </w:tr>
      <w:tr w:rsidR="00C656AD" w14:paraId="63E4EDAB" w14:textId="77777777" w:rsidTr="00386206">
        <w:tc>
          <w:tcPr>
            <w:tcW w:w="2122" w:type="dxa"/>
          </w:tcPr>
          <w:p w14:paraId="7B9A3183" w14:textId="77777777" w:rsidR="00C656AD" w:rsidRDefault="00C656AD" w:rsidP="00386206">
            <w:pPr>
              <w:rPr>
                <w:lang w:val="en-US"/>
              </w:rPr>
            </w:pPr>
          </w:p>
        </w:tc>
        <w:tc>
          <w:tcPr>
            <w:tcW w:w="1701" w:type="dxa"/>
          </w:tcPr>
          <w:p w14:paraId="656A6A38" w14:textId="77777777" w:rsidR="00C656AD" w:rsidRDefault="00C656AD" w:rsidP="00386206">
            <w:pPr>
              <w:rPr>
                <w:lang w:val="en-US"/>
              </w:rPr>
            </w:pPr>
          </w:p>
        </w:tc>
        <w:tc>
          <w:tcPr>
            <w:tcW w:w="6032" w:type="dxa"/>
          </w:tcPr>
          <w:p w14:paraId="3E79DB75" w14:textId="77777777" w:rsidR="00C656AD" w:rsidRDefault="00C656AD" w:rsidP="00386206">
            <w:pPr>
              <w:rPr>
                <w:lang w:val="en-US"/>
              </w:rPr>
            </w:pPr>
          </w:p>
        </w:tc>
      </w:tr>
      <w:tr w:rsidR="00C656AD" w14:paraId="1D8E868A" w14:textId="77777777" w:rsidTr="00386206">
        <w:tc>
          <w:tcPr>
            <w:tcW w:w="2122" w:type="dxa"/>
          </w:tcPr>
          <w:p w14:paraId="607EB4FA" w14:textId="77777777" w:rsidR="00C656AD" w:rsidRDefault="00C656AD" w:rsidP="00386206">
            <w:pPr>
              <w:rPr>
                <w:lang w:val="en-US"/>
              </w:rPr>
            </w:pPr>
          </w:p>
        </w:tc>
        <w:tc>
          <w:tcPr>
            <w:tcW w:w="1701" w:type="dxa"/>
          </w:tcPr>
          <w:p w14:paraId="77F1BE52" w14:textId="77777777" w:rsidR="00C656AD" w:rsidRDefault="00C656AD" w:rsidP="00386206">
            <w:pPr>
              <w:rPr>
                <w:lang w:val="en-US"/>
              </w:rPr>
            </w:pPr>
          </w:p>
        </w:tc>
        <w:tc>
          <w:tcPr>
            <w:tcW w:w="6032" w:type="dxa"/>
          </w:tcPr>
          <w:p w14:paraId="101F5863" w14:textId="77777777" w:rsidR="00C656AD" w:rsidRDefault="00C656AD" w:rsidP="00386206">
            <w:pPr>
              <w:rPr>
                <w:lang w:val="en-US"/>
              </w:rPr>
            </w:pPr>
          </w:p>
        </w:tc>
      </w:tr>
      <w:tr w:rsidR="00C656AD" w14:paraId="591C87EA" w14:textId="77777777" w:rsidTr="00386206">
        <w:tc>
          <w:tcPr>
            <w:tcW w:w="2122" w:type="dxa"/>
          </w:tcPr>
          <w:p w14:paraId="7FCC14ED" w14:textId="77777777" w:rsidR="00C656AD" w:rsidRDefault="00C656AD" w:rsidP="00386206">
            <w:pPr>
              <w:rPr>
                <w:lang w:val="en-US"/>
              </w:rPr>
            </w:pPr>
          </w:p>
        </w:tc>
        <w:tc>
          <w:tcPr>
            <w:tcW w:w="1701" w:type="dxa"/>
          </w:tcPr>
          <w:p w14:paraId="534BBC29" w14:textId="77777777" w:rsidR="00C656AD" w:rsidRDefault="00C656AD" w:rsidP="00386206">
            <w:pPr>
              <w:rPr>
                <w:lang w:val="en-US"/>
              </w:rPr>
            </w:pPr>
          </w:p>
        </w:tc>
        <w:tc>
          <w:tcPr>
            <w:tcW w:w="6032" w:type="dxa"/>
          </w:tcPr>
          <w:p w14:paraId="1B7E58AC" w14:textId="77777777" w:rsidR="00C656AD" w:rsidRDefault="00C656AD" w:rsidP="00386206">
            <w:pPr>
              <w:rPr>
                <w:lang w:val="en-US"/>
              </w:rPr>
            </w:pPr>
          </w:p>
        </w:tc>
      </w:tr>
      <w:tr w:rsidR="00C656AD" w14:paraId="323DD1A7" w14:textId="77777777" w:rsidTr="00386206">
        <w:tc>
          <w:tcPr>
            <w:tcW w:w="2122" w:type="dxa"/>
          </w:tcPr>
          <w:p w14:paraId="3696F626" w14:textId="77777777" w:rsidR="00C656AD" w:rsidRDefault="00C656AD" w:rsidP="00386206">
            <w:pPr>
              <w:rPr>
                <w:lang w:val="en-US"/>
              </w:rPr>
            </w:pPr>
          </w:p>
        </w:tc>
        <w:tc>
          <w:tcPr>
            <w:tcW w:w="1701" w:type="dxa"/>
          </w:tcPr>
          <w:p w14:paraId="586DD6FC" w14:textId="77777777" w:rsidR="00C656AD" w:rsidRDefault="00C656AD" w:rsidP="00386206">
            <w:pPr>
              <w:rPr>
                <w:lang w:val="en-US"/>
              </w:rPr>
            </w:pPr>
          </w:p>
        </w:tc>
        <w:tc>
          <w:tcPr>
            <w:tcW w:w="6032" w:type="dxa"/>
          </w:tcPr>
          <w:p w14:paraId="08DD70D2" w14:textId="77777777" w:rsidR="00C656AD" w:rsidRDefault="00C656AD" w:rsidP="00386206">
            <w:pPr>
              <w:rPr>
                <w:lang w:val="en-US"/>
              </w:rPr>
            </w:pPr>
          </w:p>
        </w:tc>
      </w:tr>
      <w:tr w:rsidR="00C656AD" w14:paraId="43EF02E6" w14:textId="77777777" w:rsidTr="00386206">
        <w:tc>
          <w:tcPr>
            <w:tcW w:w="2122" w:type="dxa"/>
          </w:tcPr>
          <w:p w14:paraId="08A0B156" w14:textId="77777777" w:rsidR="00C656AD" w:rsidRDefault="00C656AD" w:rsidP="00386206">
            <w:pPr>
              <w:rPr>
                <w:lang w:val="en-US"/>
              </w:rPr>
            </w:pPr>
          </w:p>
        </w:tc>
        <w:tc>
          <w:tcPr>
            <w:tcW w:w="1701" w:type="dxa"/>
          </w:tcPr>
          <w:p w14:paraId="17BFF687" w14:textId="77777777" w:rsidR="00C656AD" w:rsidRDefault="00C656AD" w:rsidP="00386206">
            <w:pPr>
              <w:rPr>
                <w:lang w:val="en-US"/>
              </w:rPr>
            </w:pPr>
          </w:p>
        </w:tc>
        <w:tc>
          <w:tcPr>
            <w:tcW w:w="6032" w:type="dxa"/>
          </w:tcPr>
          <w:p w14:paraId="3A615B0E" w14:textId="77777777" w:rsidR="00C656AD" w:rsidRDefault="00C656AD" w:rsidP="00386206">
            <w:pPr>
              <w:rPr>
                <w:lang w:val="en-US"/>
              </w:rPr>
            </w:pPr>
          </w:p>
        </w:tc>
      </w:tr>
    </w:tbl>
    <w:p w14:paraId="62C4BCF8" w14:textId="77777777" w:rsidR="00C656AD" w:rsidRDefault="00C656AD" w:rsidP="00545954">
      <w:pPr>
        <w:rPr>
          <w:lang w:eastAsia="zh-CN"/>
        </w:rPr>
      </w:pPr>
    </w:p>
    <w:p w14:paraId="3F3BABEE" w14:textId="135E60B4" w:rsidR="00545954" w:rsidRDefault="00545954">
      <w:pPr>
        <w:spacing w:after="0" w:line="240" w:lineRule="exact"/>
        <w:rPr>
          <w:rFonts w:ascii="Calibri" w:hAnsi="Calibri" w:cs="Calibri"/>
          <w:color w:val="000000"/>
          <w:sz w:val="18"/>
          <w:lang w:val="en-US"/>
        </w:rPr>
      </w:pPr>
    </w:p>
    <w:p w14:paraId="26B09E40" w14:textId="257FD653" w:rsidR="00545954" w:rsidRDefault="002F07F7" w:rsidP="005567D6">
      <w:pPr>
        <w:pStyle w:val="2"/>
        <w:rPr>
          <w:lang w:val="en-US"/>
        </w:rPr>
      </w:pPr>
      <w:r>
        <w:rPr>
          <w:lang w:val="en-US"/>
        </w:rPr>
        <w:t xml:space="preserve">Prepare </w:t>
      </w:r>
      <w:r w:rsidR="001418EF">
        <w:rPr>
          <w:lang w:val="en-US"/>
        </w:rPr>
        <w:t>TP to be agreed</w:t>
      </w:r>
    </w:p>
    <w:p w14:paraId="355765AB" w14:textId="150EA60C" w:rsidR="001418EF" w:rsidRDefault="004A32E4" w:rsidP="001418EF">
      <w:pPr>
        <w:rPr>
          <w:lang w:val="en-US"/>
        </w:rPr>
      </w:pPr>
      <w:r>
        <w:rPr>
          <w:lang w:val="en-US"/>
        </w:rPr>
        <w:t>Based on the agreement</w:t>
      </w:r>
      <w:r w:rsidR="002F07F7">
        <w:rPr>
          <w:lang w:val="en-US"/>
        </w:rPr>
        <w:t>s</w:t>
      </w:r>
      <w:r>
        <w:rPr>
          <w:lang w:val="en-US"/>
        </w:rPr>
        <w:t xml:space="preserve"> we have achieved regarding SCG (de)activation</w:t>
      </w:r>
      <w:r w:rsidR="002F07F7">
        <w:rPr>
          <w:lang w:val="en-US"/>
        </w:rPr>
        <w:t xml:space="preserve"> so far</w:t>
      </w:r>
      <w:r w:rsidR="00392686">
        <w:rPr>
          <w:lang w:val="en-US"/>
        </w:rPr>
        <w:t xml:space="preserve">, it is considered beneficial to </w:t>
      </w:r>
      <w:r w:rsidR="004E2B13">
        <w:rPr>
          <w:lang w:val="en-US"/>
        </w:rPr>
        <w:t xml:space="preserve">prepare some TP to be merged into BL CR later. </w:t>
      </w:r>
    </w:p>
    <w:p w14:paraId="4D6277CA" w14:textId="69F4534B" w:rsidR="000B1DEE" w:rsidRDefault="004E2B13" w:rsidP="001418EF">
      <w:pPr>
        <w:rPr>
          <w:lang w:val="en-US"/>
        </w:rPr>
      </w:pPr>
      <w:r>
        <w:rPr>
          <w:lang w:val="en-US"/>
        </w:rPr>
        <w:t xml:space="preserve">From moderator’s observation, </w:t>
      </w:r>
      <w:r w:rsidR="00F0309A">
        <w:rPr>
          <w:lang w:val="en-US"/>
        </w:rPr>
        <w:t xml:space="preserve">TPs or BL CRs submitted from companies </w:t>
      </w:r>
      <w:proofErr w:type="gramStart"/>
      <w:r w:rsidR="002F6795">
        <w:rPr>
          <w:lang w:val="en-US"/>
        </w:rPr>
        <w:t>are more or less</w:t>
      </w:r>
      <w:proofErr w:type="gramEnd"/>
      <w:r w:rsidR="002F6795">
        <w:rPr>
          <w:lang w:val="en-US"/>
        </w:rPr>
        <w:t xml:space="preserve"> formulated in similar flavor</w:t>
      </w:r>
      <w:r w:rsidR="00BE0764">
        <w:rPr>
          <w:lang w:val="en-US"/>
        </w:rPr>
        <w:t xml:space="preserve">. We would </w:t>
      </w:r>
      <w:r w:rsidR="00086A96">
        <w:rPr>
          <w:lang w:val="en-US"/>
        </w:rPr>
        <w:t xml:space="preserve">simply </w:t>
      </w:r>
      <w:r w:rsidR="00BE0764">
        <w:rPr>
          <w:lang w:val="en-US"/>
        </w:rPr>
        <w:t xml:space="preserve">suggest </w:t>
      </w:r>
      <w:r w:rsidR="00086A96">
        <w:rPr>
          <w:lang w:val="en-US"/>
        </w:rPr>
        <w:t>letting</w:t>
      </w:r>
      <w:r w:rsidR="00BE0764">
        <w:rPr>
          <w:lang w:val="en-US"/>
        </w:rPr>
        <w:t xml:space="preserve"> </w:t>
      </w:r>
      <w:r w:rsidR="007704BE">
        <w:rPr>
          <w:lang w:val="en-US"/>
        </w:rPr>
        <w:t>each BL CR moderator prepare a TP to be agreed based on their own submitted TPs or BL CRs</w:t>
      </w:r>
      <w:r w:rsidR="000B1DEE">
        <w:rPr>
          <w:lang w:val="en-US"/>
        </w:rPr>
        <w:t>:</w:t>
      </w:r>
    </w:p>
    <w:p w14:paraId="29B2F024" w14:textId="2F0E29B3" w:rsidR="00013698" w:rsidRPr="002F07F7" w:rsidRDefault="00BC42E5" w:rsidP="001418EF">
      <w:pPr>
        <w:rPr>
          <w:b/>
          <w:bCs/>
          <w:lang w:val="en-US"/>
        </w:rPr>
      </w:pPr>
      <w:r w:rsidRPr="002F07F7">
        <w:rPr>
          <w:b/>
          <w:bCs/>
          <w:lang w:val="en-US"/>
        </w:rPr>
        <w:t xml:space="preserve">TP for </w:t>
      </w:r>
      <w:r w:rsidR="00BE093D" w:rsidRPr="002F07F7">
        <w:rPr>
          <w:b/>
          <w:bCs/>
          <w:lang w:val="en-US"/>
        </w:rPr>
        <w:t xml:space="preserve">SCG BL CR </w:t>
      </w:r>
      <w:r w:rsidR="000E6831" w:rsidRPr="002F07F7">
        <w:rPr>
          <w:b/>
          <w:bCs/>
          <w:lang w:val="en-US"/>
        </w:rPr>
        <w:t>TS</w:t>
      </w:r>
      <w:r w:rsidRPr="002F07F7">
        <w:rPr>
          <w:b/>
          <w:bCs/>
          <w:lang w:val="en-US"/>
        </w:rPr>
        <w:t xml:space="preserve">37.340: </w:t>
      </w:r>
      <w:r w:rsidR="00BE093D" w:rsidRPr="002F07F7">
        <w:rPr>
          <w:b/>
          <w:bCs/>
          <w:lang w:val="en-US"/>
        </w:rPr>
        <w:t xml:space="preserve">revise </w:t>
      </w:r>
      <w:r w:rsidR="009C3836" w:rsidRPr="002F07F7">
        <w:rPr>
          <w:b/>
          <w:bCs/>
          <w:lang w:val="en-US"/>
        </w:rPr>
        <w:t>R3-21</w:t>
      </w:r>
      <w:r w:rsidR="000E6831" w:rsidRPr="002F07F7">
        <w:rPr>
          <w:b/>
          <w:bCs/>
          <w:lang w:val="en-US"/>
        </w:rPr>
        <w:t>1600 (ZTE)</w:t>
      </w:r>
    </w:p>
    <w:p w14:paraId="6EFFA8AE" w14:textId="5F2216CF" w:rsidR="000E6831" w:rsidRPr="002F07F7" w:rsidRDefault="000E6831" w:rsidP="001418EF">
      <w:pPr>
        <w:rPr>
          <w:b/>
          <w:bCs/>
          <w:lang w:val="en-US"/>
        </w:rPr>
      </w:pPr>
      <w:r w:rsidRPr="002F07F7">
        <w:rPr>
          <w:b/>
          <w:bCs/>
          <w:lang w:val="en-US"/>
        </w:rPr>
        <w:t>TP for SCG BL CR TS38.401:</w:t>
      </w:r>
      <w:r w:rsidR="00086A96" w:rsidRPr="002F07F7">
        <w:rPr>
          <w:b/>
          <w:bCs/>
          <w:lang w:val="en-US"/>
        </w:rPr>
        <w:t xml:space="preserve"> revise R3-211912 (Huawei)</w:t>
      </w:r>
    </w:p>
    <w:p w14:paraId="39D1F790" w14:textId="55D49941" w:rsidR="00086A96" w:rsidRPr="002F07F7" w:rsidRDefault="00086A96" w:rsidP="001418EF">
      <w:pPr>
        <w:rPr>
          <w:b/>
          <w:bCs/>
          <w:lang w:val="en-US"/>
        </w:rPr>
      </w:pPr>
      <w:r w:rsidRPr="002F07F7">
        <w:rPr>
          <w:b/>
          <w:bCs/>
          <w:lang w:val="en-US"/>
        </w:rPr>
        <w:t xml:space="preserve">TP for SCG BL </w:t>
      </w:r>
      <w:r w:rsidR="00A25396" w:rsidRPr="002F07F7">
        <w:rPr>
          <w:b/>
          <w:bCs/>
          <w:lang w:val="en-US"/>
        </w:rPr>
        <w:t>CR TS38.423: revise R3-</w:t>
      </w:r>
      <w:r w:rsidR="000B1DEE" w:rsidRPr="002F07F7">
        <w:rPr>
          <w:b/>
          <w:bCs/>
          <w:lang w:val="en-US"/>
        </w:rPr>
        <w:t>21</w:t>
      </w:r>
      <w:r w:rsidR="00883F7B" w:rsidRPr="002F07F7">
        <w:rPr>
          <w:b/>
          <w:bCs/>
          <w:lang w:val="en-US"/>
        </w:rPr>
        <w:t>1786 (Ericsson)</w:t>
      </w:r>
    </w:p>
    <w:p w14:paraId="07D93758" w14:textId="5808476D" w:rsidR="00A25396" w:rsidRPr="002F07F7" w:rsidRDefault="00A25396" w:rsidP="001418EF">
      <w:pPr>
        <w:rPr>
          <w:b/>
          <w:bCs/>
          <w:lang w:val="en-US"/>
        </w:rPr>
      </w:pPr>
      <w:r w:rsidRPr="002F07F7">
        <w:rPr>
          <w:b/>
          <w:bCs/>
          <w:lang w:val="en-US"/>
        </w:rPr>
        <w:t>TP for SCG BL CR TS36.423:</w:t>
      </w:r>
      <w:r w:rsidR="000B1DEE" w:rsidRPr="002F07F7">
        <w:rPr>
          <w:b/>
          <w:bCs/>
          <w:lang w:val="en-US"/>
        </w:rPr>
        <w:t xml:space="preserve"> revise R3-21</w:t>
      </w:r>
      <w:r w:rsidR="002F07F7" w:rsidRPr="002F07F7">
        <w:rPr>
          <w:b/>
          <w:bCs/>
          <w:lang w:val="en-US"/>
        </w:rPr>
        <w:t>1565 (Nokia)</w:t>
      </w:r>
    </w:p>
    <w:p w14:paraId="1D23DF74" w14:textId="50A90141" w:rsidR="00A25396" w:rsidRPr="002F07F7" w:rsidRDefault="00A25396" w:rsidP="00A25396">
      <w:pPr>
        <w:rPr>
          <w:b/>
          <w:bCs/>
          <w:lang w:val="en-US"/>
        </w:rPr>
      </w:pPr>
      <w:r w:rsidRPr="002F07F7">
        <w:rPr>
          <w:b/>
          <w:bCs/>
          <w:lang w:val="en-US"/>
        </w:rPr>
        <w:t>TP for SCG BL CR TS38.473:</w:t>
      </w:r>
      <w:r w:rsidR="000B1DEE" w:rsidRPr="002F07F7">
        <w:rPr>
          <w:b/>
          <w:bCs/>
          <w:lang w:val="en-US"/>
        </w:rPr>
        <w:t xml:space="preserve"> revise R3-21</w:t>
      </w:r>
      <w:r w:rsidR="002F07F7" w:rsidRPr="002F07F7">
        <w:rPr>
          <w:b/>
          <w:bCs/>
          <w:lang w:val="en-US"/>
        </w:rPr>
        <w:t>2538 (Samsung)</w:t>
      </w:r>
    </w:p>
    <w:p w14:paraId="1460026F" w14:textId="77777777" w:rsidR="000B1DEE" w:rsidRDefault="000B1DEE" w:rsidP="00A25396">
      <w:pPr>
        <w:rPr>
          <w:lang w:val="en-US"/>
        </w:rPr>
      </w:pPr>
    </w:p>
    <w:p w14:paraId="6E98F287" w14:textId="77777777" w:rsidR="000B1DEE" w:rsidRDefault="000B1DEE" w:rsidP="000B1DEE">
      <w:pPr>
        <w:rPr>
          <w:lang w:val="en-US"/>
        </w:rPr>
      </w:pPr>
      <w:r>
        <w:rPr>
          <w:lang w:val="en-US"/>
        </w:rPr>
        <w:lastRenderedPageBreak/>
        <w:t xml:space="preserve">For TS 38.463, since there are not enough details agreed for E1 interface so far, we can leave it for the future. </w:t>
      </w:r>
    </w:p>
    <w:p w14:paraId="33569F23" w14:textId="77777777" w:rsidR="00A25396" w:rsidRDefault="00A25396" w:rsidP="001418EF">
      <w:pPr>
        <w:rPr>
          <w:lang w:val="en-US"/>
        </w:rPr>
      </w:pPr>
    </w:p>
    <w:p w14:paraId="6E51480E" w14:textId="77777777" w:rsidR="001418EF" w:rsidRPr="001418EF" w:rsidRDefault="001418EF" w:rsidP="001418EF">
      <w:pPr>
        <w:rPr>
          <w:lang w:val="en-US"/>
        </w:rPr>
      </w:pPr>
    </w:p>
    <w:p w14:paraId="315B6667" w14:textId="1BD2D830" w:rsidR="00C81F55" w:rsidRDefault="003F44BE" w:rsidP="001B28F4">
      <w:pPr>
        <w:pStyle w:val="1"/>
      </w:pPr>
      <w:r>
        <w:t>For the Chairman’s Notes (Phase 1)</w:t>
      </w:r>
    </w:p>
    <w:p w14:paraId="4E4AEFFE" w14:textId="77777777" w:rsidR="0040572C" w:rsidRPr="003C20E6" w:rsidRDefault="0040572C" w:rsidP="0040572C">
      <w:pPr>
        <w:rPr>
          <w:b/>
          <w:bCs/>
          <w:sz w:val="22"/>
          <w:szCs w:val="22"/>
          <w:lang w:val="en-US"/>
        </w:rPr>
      </w:pPr>
      <w:r w:rsidRPr="003C20E6">
        <w:rPr>
          <w:b/>
          <w:bCs/>
          <w:sz w:val="22"/>
          <w:szCs w:val="22"/>
          <w:lang w:val="en-US"/>
        </w:rPr>
        <w:t>Agreements:</w:t>
      </w:r>
    </w:p>
    <w:p w14:paraId="63BC6789" w14:textId="016B19E1" w:rsidR="009F368D" w:rsidRPr="001276A6" w:rsidRDefault="009F368D" w:rsidP="009F368D">
      <w:pPr>
        <w:rPr>
          <w:u w:val="single"/>
          <w:lang w:val="en-US"/>
        </w:rPr>
      </w:pPr>
      <w:r w:rsidRPr="001276A6">
        <w:rPr>
          <w:u w:val="single"/>
          <w:lang w:val="en-US"/>
        </w:rPr>
        <w:t>Activity Notification</w:t>
      </w:r>
      <w:r>
        <w:rPr>
          <w:u w:val="single"/>
          <w:lang w:val="en-US"/>
        </w:rPr>
        <w:t xml:space="preserve"> (easy)</w:t>
      </w:r>
    </w:p>
    <w:p w14:paraId="4DDCD201" w14:textId="77777777" w:rsidR="009F368D" w:rsidRPr="0040572C" w:rsidRDefault="009F368D" w:rsidP="009F368D">
      <w:pPr>
        <w:rPr>
          <w:color w:val="00B050"/>
          <w:lang w:val="en-US"/>
        </w:rPr>
      </w:pPr>
      <w:r w:rsidRPr="00CC1EDA">
        <w:rPr>
          <w:color w:val="00B050"/>
          <w:lang w:val="en-US"/>
        </w:rPr>
        <w:t xml:space="preserve">RAN3 does not enhance Activity Notification for the sake of supporting SCG (de)activation. </w:t>
      </w:r>
    </w:p>
    <w:p w14:paraId="2B714509" w14:textId="48DFBCC4" w:rsidR="009F368D" w:rsidRPr="001276A6" w:rsidRDefault="009F368D" w:rsidP="009F368D">
      <w:pPr>
        <w:rPr>
          <w:u w:val="single"/>
        </w:rPr>
      </w:pPr>
      <w:r w:rsidRPr="001276A6">
        <w:rPr>
          <w:u w:val="single"/>
        </w:rPr>
        <w:t>F1 interface</w:t>
      </w:r>
      <w:r>
        <w:rPr>
          <w:u w:val="single"/>
        </w:rPr>
        <w:t xml:space="preserve"> </w:t>
      </w:r>
      <w:r>
        <w:rPr>
          <w:u w:val="single"/>
          <w:lang w:val="en-US"/>
        </w:rPr>
        <w:t>(easy)</w:t>
      </w:r>
    </w:p>
    <w:p w14:paraId="3372277D" w14:textId="77777777" w:rsidR="009F368D" w:rsidRPr="00347DC1" w:rsidRDefault="009F368D" w:rsidP="009F368D">
      <w:pPr>
        <w:rPr>
          <w:color w:val="00B050"/>
          <w:lang w:val="en-US"/>
        </w:rPr>
      </w:pPr>
      <w:r w:rsidRPr="00347DC1">
        <w:rPr>
          <w:color w:val="00B050"/>
          <w:lang w:val="en-US"/>
        </w:rPr>
        <w:t xml:space="preserve">F1 interface enhancement to support SCG (de)activation reuses the principle in </w:t>
      </w:r>
      <w:proofErr w:type="spellStart"/>
      <w:r w:rsidRPr="00347DC1">
        <w:rPr>
          <w:color w:val="00B050"/>
          <w:lang w:val="en-US"/>
        </w:rPr>
        <w:t>Xn</w:t>
      </w:r>
      <w:proofErr w:type="spellEnd"/>
      <w:r w:rsidRPr="00347DC1">
        <w:rPr>
          <w:color w:val="00B050"/>
          <w:lang w:val="en-US"/>
        </w:rPr>
        <w:t xml:space="preserve"> interface regarding: </w:t>
      </w:r>
    </w:p>
    <w:p w14:paraId="3D61A93F" w14:textId="77777777" w:rsidR="009F368D" w:rsidRPr="00347DC1" w:rsidRDefault="009F368D" w:rsidP="009F368D">
      <w:pPr>
        <w:pStyle w:val="afc"/>
        <w:numPr>
          <w:ilvl w:val="0"/>
          <w:numId w:val="10"/>
        </w:numPr>
        <w:rPr>
          <w:color w:val="00B050"/>
        </w:rPr>
      </w:pPr>
      <w:r w:rsidRPr="00347DC1">
        <w:rPr>
          <w:color w:val="00B050"/>
        </w:rPr>
        <w:t>Codepoint design for SCG (de)activation for UE context setup</w:t>
      </w:r>
    </w:p>
    <w:p w14:paraId="66A6B09F" w14:textId="0F848CC5" w:rsidR="009F368D" w:rsidRPr="00347DC1" w:rsidRDefault="009F368D" w:rsidP="009F368D">
      <w:pPr>
        <w:pStyle w:val="afc"/>
        <w:numPr>
          <w:ilvl w:val="0"/>
          <w:numId w:val="10"/>
        </w:numPr>
        <w:rPr>
          <w:color w:val="00B050"/>
        </w:rPr>
      </w:pPr>
      <w:r w:rsidRPr="00347DC1">
        <w:rPr>
          <w:color w:val="00B050"/>
        </w:rPr>
        <w:t xml:space="preserve">Whether/how </w:t>
      </w:r>
      <w:r w:rsidR="005C4DE8">
        <w:rPr>
          <w:color w:val="00B050"/>
        </w:rPr>
        <w:t>DU</w:t>
      </w:r>
      <w:r w:rsidRPr="00347DC1">
        <w:rPr>
          <w:color w:val="00B050"/>
        </w:rPr>
        <w:t xml:space="preserve"> can reject the SCG (de)activation during UE context setup procedure</w:t>
      </w:r>
    </w:p>
    <w:p w14:paraId="23D2C2B1" w14:textId="0BE87D26" w:rsidR="009F368D" w:rsidRPr="00347DC1" w:rsidRDefault="009F368D" w:rsidP="009F368D">
      <w:pPr>
        <w:pStyle w:val="afc"/>
        <w:numPr>
          <w:ilvl w:val="0"/>
          <w:numId w:val="10"/>
        </w:numPr>
        <w:rPr>
          <w:color w:val="00B050"/>
        </w:rPr>
      </w:pPr>
      <w:r w:rsidRPr="00347DC1">
        <w:rPr>
          <w:color w:val="00B050"/>
        </w:rPr>
        <w:t xml:space="preserve">Whether/how </w:t>
      </w:r>
      <w:r w:rsidR="005C4DE8">
        <w:rPr>
          <w:color w:val="00B050"/>
        </w:rPr>
        <w:t>DU</w:t>
      </w:r>
      <w:r w:rsidRPr="00347DC1">
        <w:rPr>
          <w:color w:val="00B050"/>
        </w:rPr>
        <w:t xml:space="preserve"> can reject the SCG (de)activation during UE context modification procedure</w:t>
      </w:r>
    </w:p>
    <w:p w14:paraId="0ADF28EE" w14:textId="66A9B27D" w:rsidR="00C019DB" w:rsidRPr="001276A6" w:rsidRDefault="009F368D" w:rsidP="009F368D">
      <w:r>
        <w:t>(</w:t>
      </w:r>
      <w:r w:rsidRPr="001276A6">
        <w:t>Rephrase the exact wording in phase 2 considering phase 1 conclusion</w:t>
      </w:r>
      <w:r>
        <w:t>)</w:t>
      </w:r>
    </w:p>
    <w:p w14:paraId="4699BCAB" w14:textId="14460852" w:rsidR="009F368D" w:rsidRPr="001276A6" w:rsidRDefault="009F368D" w:rsidP="009F368D">
      <w:pPr>
        <w:spacing w:after="0" w:line="240" w:lineRule="exact"/>
        <w:rPr>
          <w:rFonts w:eastAsiaTheme="minorEastAsia" w:cs="Arial"/>
          <w:u w:val="single"/>
          <w:lang w:eastAsia="zh-CN"/>
        </w:rPr>
      </w:pPr>
      <w:r w:rsidRPr="001276A6">
        <w:rPr>
          <w:rFonts w:eastAsiaTheme="minorEastAsia" w:cs="Arial"/>
          <w:u w:val="single"/>
          <w:lang w:eastAsia="zh-CN"/>
        </w:rPr>
        <w:t>E1 interface</w:t>
      </w:r>
      <w:r>
        <w:rPr>
          <w:rFonts w:eastAsiaTheme="minorEastAsia" w:cs="Arial"/>
          <w:u w:val="single"/>
          <w:lang w:eastAsia="zh-CN"/>
        </w:rPr>
        <w:t xml:space="preserve"> </w:t>
      </w:r>
      <w:r>
        <w:rPr>
          <w:u w:val="single"/>
          <w:lang w:val="en-US"/>
        </w:rPr>
        <w:t>(easy)</w:t>
      </w:r>
    </w:p>
    <w:p w14:paraId="12E7B3FB" w14:textId="77777777" w:rsidR="009F368D" w:rsidRPr="00347DC1" w:rsidRDefault="009F368D" w:rsidP="009F368D">
      <w:pPr>
        <w:rPr>
          <w:color w:val="00B050"/>
          <w:lang w:val="en-US"/>
        </w:rPr>
      </w:pPr>
      <w:r w:rsidRPr="00347DC1">
        <w:rPr>
          <w:color w:val="00B050"/>
          <w:lang w:val="en-US"/>
        </w:rPr>
        <w:t xml:space="preserve">E1 interface enhancement to support SCG (de)activation is needed, e.g. let CU-UP be aware of the SCG state. FFS details, e.g. exact signaling and whether/how to reject SCG (de)activation. </w:t>
      </w:r>
    </w:p>
    <w:p w14:paraId="52A71833" w14:textId="77777777" w:rsidR="009F368D" w:rsidRDefault="009F368D" w:rsidP="0040572C">
      <w:pPr>
        <w:rPr>
          <w:u w:val="single"/>
          <w:lang w:val="en-US"/>
        </w:rPr>
      </w:pPr>
    </w:p>
    <w:p w14:paraId="1AAB7D53" w14:textId="474F38B5" w:rsidR="00376A4D" w:rsidRPr="00784FF5" w:rsidRDefault="00376A4D" w:rsidP="00376A4D">
      <w:pPr>
        <w:rPr>
          <w:color w:val="9BBB59" w:themeColor="accent3"/>
          <w:u w:val="single"/>
          <w:lang w:val="en-US"/>
        </w:rPr>
      </w:pPr>
      <w:r w:rsidRPr="00784FF5">
        <w:rPr>
          <w:u w:val="single"/>
          <w:lang w:val="en-US"/>
        </w:rPr>
        <w:t>SCG (de)activation during SN initiated SN modification</w:t>
      </w:r>
      <w:r w:rsidR="001E2FA4">
        <w:rPr>
          <w:u w:val="single"/>
          <w:lang w:val="en-US"/>
        </w:rPr>
        <w:t xml:space="preserve"> (easy?)</w:t>
      </w:r>
      <w:r w:rsidRPr="00784FF5">
        <w:rPr>
          <w:u w:val="single"/>
          <w:lang w:val="en-US"/>
        </w:rPr>
        <w:t>:</w:t>
      </w:r>
    </w:p>
    <w:p w14:paraId="3FF386A2" w14:textId="77777777" w:rsidR="00376A4D" w:rsidRPr="00AD42B6" w:rsidRDefault="00376A4D" w:rsidP="00376A4D">
      <w:pPr>
        <w:pStyle w:val="afc"/>
        <w:numPr>
          <w:ilvl w:val="0"/>
          <w:numId w:val="10"/>
        </w:numPr>
        <w:rPr>
          <w:color w:val="00B050"/>
        </w:rPr>
      </w:pPr>
      <w:r w:rsidRPr="00AD42B6">
        <w:rPr>
          <w:color w:val="00B050"/>
          <w:lang w:val="en-US"/>
        </w:rPr>
        <w:t>RAN3 supports SCG (de)activation during SN initiated SN modification.</w:t>
      </w:r>
    </w:p>
    <w:p w14:paraId="7C80D881" w14:textId="75FEBD07" w:rsidR="00376A4D" w:rsidRPr="00376A4D" w:rsidRDefault="00376A4D" w:rsidP="00376A4D">
      <w:pPr>
        <w:pStyle w:val="afc"/>
        <w:numPr>
          <w:ilvl w:val="0"/>
          <w:numId w:val="10"/>
        </w:numPr>
        <w:rPr>
          <w:lang w:val="en-US"/>
        </w:rPr>
      </w:pPr>
      <w:r w:rsidRPr="00AD42B6">
        <w:rPr>
          <w:color w:val="00B050"/>
          <w:lang w:val="en-US"/>
        </w:rPr>
        <w:t>For SCG (de)activation during SN initiated SN modification, if the relevant RRC container is conveyed in the same SN modification required message to (de)activation the SCG, MN cannot reject the SCG (de</w:t>
      </w:r>
      <w:r w:rsidRPr="001276A6">
        <w:rPr>
          <w:color w:val="00B050"/>
          <w:lang w:val="en-US"/>
        </w:rPr>
        <w:t>)activation when accepting the SN modification request (i.e. partial rejection).</w:t>
      </w:r>
    </w:p>
    <w:p w14:paraId="51B31DCA" w14:textId="645F6A0F" w:rsidR="008A4A40" w:rsidRDefault="00600384" w:rsidP="0040572C">
      <w:pPr>
        <w:rPr>
          <w:u w:val="single"/>
          <w:lang w:val="en-US"/>
        </w:rPr>
      </w:pPr>
      <w:r>
        <w:rPr>
          <w:u w:val="single"/>
          <w:lang w:val="en-US"/>
        </w:rPr>
        <w:t xml:space="preserve">(Discuss in phase 2 or in future other aspects e.g. </w:t>
      </w:r>
      <w:r w:rsidR="00315916">
        <w:rPr>
          <w:u w:val="single"/>
          <w:lang w:val="en-US"/>
        </w:rPr>
        <w:t xml:space="preserve">whether to reject with a new cause value, and </w:t>
      </w:r>
      <w:r w:rsidR="006C015E">
        <w:rPr>
          <w:u w:val="single"/>
          <w:lang w:val="en-US"/>
        </w:rPr>
        <w:t>if SCG (de)activation result need</w:t>
      </w:r>
      <w:r w:rsidR="006C13C7">
        <w:rPr>
          <w:u w:val="single"/>
          <w:lang w:val="en-US"/>
        </w:rPr>
        <w:t>s</w:t>
      </w:r>
      <w:r w:rsidR="006C015E">
        <w:rPr>
          <w:u w:val="single"/>
          <w:lang w:val="en-US"/>
        </w:rPr>
        <w:t xml:space="preserve"> to be indicated in the SN modification confirm message</w:t>
      </w:r>
      <w:r>
        <w:rPr>
          <w:u w:val="single"/>
          <w:lang w:val="en-US"/>
        </w:rPr>
        <w:t>)</w:t>
      </w:r>
    </w:p>
    <w:p w14:paraId="4A45D262" w14:textId="77777777" w:rsidR="00315916" w:rsidRDefault="00315916" w:rsidP="0040572C">
      <w:pPr>
        <w:rPr>
          <w:u w:val="single"/>
          <w:lang w:val="en-US"/>
        </w:rPr>
      </w:pPr>
    </w:p>
    <w:p w14:paraId="2BE5CBA6" w14:textId="432C94BE" w:rsidR="0040572C" w:rsidRPr="00784FF5" w:rsidRDefault="0040572C" w:rsidP="0040572C">
      <w:pPr>
        <w:rPr>
          <w:u w:val="single"/>
          <w:lang w:val="en-US"/>
        </w:rPr>
      </w:pPr>
      <w:r w:rsidRPr="00784FF5">
        <w:rPr>
          <w:u w:val="single"/>
          <w:lang w:val="en-US"/>
        </w:rPr>
        <w:t>SCG (de)activation during MN initiated SN modification:</w:t>
      </w:r>
    </w:p>
    <w:p w14:paraId="29C27A1F" w14:textId="77777777" w:rsidR="0040572C" w:rsidRPr="00220683" w:rsidRDefault="0040572C" w:rsidP="0040572C">
      <w:pPr>
        <w:pStyle w:val="afc"/>
        <w:numPr>
          <w:ilvl w:val="0"/>
          <w:numId w:val="10"/>
        </w:numPr>
        <w:rPr>
          <w:color w:val="00B050"/>
          <w:lang w:val="en-US"/>
        </w:rPr>
      </w:pPr>
      <w:r w:rsidRPr="00220683">
        <w:rPr>
          <w:color w:val="00B050"/>
          <w:lang w:val="en-US"/>
        </w:rPr>
        <w:t>For SCG (de)activation during MN initiated SN modification, SN can reject the SCG (de)activation when accepting SN modification request (i.e. partial rejection). FFS if SN can reject the SCG (de)activation using a reject message (i.e. full rejection) with a new cause value.</w:t>
      </w:r>
    </w:p>
    <w:p w14:paraId="40B4AE0B" w14:textId="77777777" w:rsidR="0040572C" w:rsidRPr="00376A4D" w:rsidRDefault="0040572C" w:rsidP="00376A4D">
      <w:pPr>
        <w:rPr>
          <w:lang w:val="en-US"/>
        </w:rPr>
      </w:pPr>
    </w:p>
    <w:p w14:paraId="6E85AEF0" w14:textId="77777777" w:rsidR="0040572C" w:rsidRPr="001276A6" w:rsidRDefault="0040572C" w:rsidP="0040572C">
      <w:pPr>
        <w:rPr>
          <w:u w:val="single"/>
          <w:lang w:val="en-US"/>
        </w:rPr>
      </w:pPr>
      <w:r w:rsidRPr="001276A6">
        <w:rPr>
          <w:u w:val="single"/>
          <w:lang w:val="en-US"/>
        </w:rPr>
        <w:t>SCG (de)activation during SN addition:</w:t>
      </w:r>
    </w:p>
    <w:p w14:paraId="658652F8" w14:textId="0AD575CD" w:rsidR="00051C47" w:rsidRDefault="00051C47" w:rsidP="00051C47">
      <w:pPr>
        <w:pStyle w:val="afc"/>
        <w:numPr>
          <w:ilvl w:val="0"/>
          <w:numId w:val="10"/>
        </w:numPr>
        <w:rPr>
          <w:color w:val="00B050"/>
          <w:lang w:val="en-US"/>
        </w:rPr>
      </w:pPr>
      <w:r w:rsidRPr="00051C47">
        <w:rPr>
          <w:color w:val="00B050"/>
          <w:lang w:val="en-US"/>
        </w:rPr>
        <w:t xml:space="preserve">For SCG </w:t>
      </w:r>
      <w:r w:rsidRPr="00051C47">
        <w:rPr>
          <w:b/>
          <w:bCs/>
          <w:color w:val="00B050"/>
          <w:lang w:val="en-US"/>
        </w:rPr>
        <w:t>activation</w:t>
      </w:r>
      <w:r w:rsidRPr="00051C47">
        <w:rPr>
          <w:color w:val="00B050"/>
          <w:lang w:val="en-US"/>
        </w:rPr>
        <w:t xml:space="preserve"> during SN addition, RAN3 agrees SN </w:t>
      </w:r>
      <w:r w:rsidR="00BE1422">
        <w:rPr>
          <w:color w:val="00B050"/>
          <w:lang w:val="en-US"/>
        </w:rPr>
        <w:t>shall reply</w:t>
      </w:r>
      <w:r w:rsidRPr="00051C47">
        <w:rPr>
          <w:color w:val="00B050"/>
          <w:lang w:val="en-US"/>
        </w:rPr>
        <w:t xml:space="preserve"> a reject message (i.e. full rejection) with a new cause value upon rejecting the SCG activation. FFS if SN can reject SCG activation when accepting SN addition (partial rejection).</w:t>
      </w:r>
    </w:p>
    <w:p w14:paraId="19953051" w14:textId="66566CBC" w:rsidR="0040572C" w:rsidRDefault="0040572C" w:rsidP="0040572C">
      <w:pPr>
        <w:pStyle w:val="afc"/>
        <w:numPr>
          <w:ilvl w:val="0"/>
          <w:numId w:val="10"/>
        </w:numPr>
        <w:rPr>
          <w:color w:val="00B050"/>
          <w:lang w:val="en-US"/>
        </w:rPr>
      </w:pPr>
      <w:r w:rsidRPr="0082344C">
        <w:rPr>
          <w:color w:val="00B050"/>
          <w:lang w:val="en-US"/>
        </w:rPr>
        <w:t xml:space="preserve">For SCG </w:t>
      </w:r>
      <w:r w:rsidRPr="0082344C">
        <w:rPr>
          <w:b/>
          <w:bCs/>
          <w:color w:val="00B050"/>
          <w:lang w:val="en-US"/>
        </w:rPr>
        <w:t>deactivation</w:t>
      </w:r>
      <w:r w:rsidRPr="0082344C">
        <w:rPr>
          <w:color w:val="00B050"/>
          <w:lang w:val="en-US"/>
        </w:rPr>
        <w:t xml:space="preserve"> during SN addition, SN can </w:t>
      </w:r>
      <w:r w:rsidR="00E11D3F">
        <w:rPr>
          <w:color w:val="00B050"/>
          <w:lang w:val="en-US"/>
        </w:rPr>
        <w:t>reject the SCG deactivation</w:t>
      </w:r>
      <w:r w:rsidRPr="0082344C">
        <w:rPr>
          <w:color w:val="00B050"/>
          <w:lang w:val="en-US"/>
        </w:rPr>
        <w:t xml:space="preserve"> when accepting SN addition (i.e. partial rejection). FFS if SN can reject SCG deactivation using a reject message (i.e. full rejection) with new cause value.</w:t>
      </w:r>
    </w:p>
    <w:p w14:paraId="04722577" w14:textId="63D3D159" w:rsidR="0040572C" w:rsidRDefault="00AD5F65" w:rsidP="0040572C">
      <w:pPr>
        <w:spacing w:after="0" w:line="240" w:lineRule="exact"/>
        <w:rPr>
          <w:rFonts w:eastAsiaTheme="minorEastAsia" w:cs="Arial"/>
          <w:lang w:val="en-US" w:eastAsia="zh-CN"/>
        </w:rPr>
      </w:pPr>
      <w:r>
        <w:rPr>
          <w:rFonts w:eastAsiaTheme="minorEastAsia" w:cs="Arial"/>
          <w:lang w:val="en-US" w:eastAsia="zh-CN"/>
        </w:rPr>
        <w:t>(</w:t>
      </w:r>
      <w:r w:rsidR="00954B26">
        <w:rPr>
          <w:rFonts w:eastAsiaTheme="minorEastAsia" w:cs="Arial"/>
          <w:lang w:val="en-US" w:eastAsia="zh-CN"/>
        </w:rPr>
        <w:t>Discuss</w:t>
      </w:r>
      <w:r w:rsidR="00CE0A57">
        <w:rPr>
          <w:rFonts w:eastAsiaTheme="minorEastAsia" w:cs="Arial"/>
          <w:lang w:val="en-US" w:eastAsia="zh-CN"/>
        </w:rPr>
        <w:t xml:space="preserve"> </w:t>
      </w:r>
      <w:r w:rsidR="007F1D9B">
        <w:rPr>
          <w:rFonts w:eastAsiaTheme="minorEastAsia" w:cs="Arial"/>
          <w:lang w:val="en-US" w:eastAsia="zh-CN"/>
        </w:rPr>
        <w:t xml:space="preserve">in phase 2 or in future </w:t>
      </w:r>
      <w:r w:rsidR="00CE0A57">
        <w:rPr>
          <w:rFonts w:eastAsiaTheme="minorEastAsia" w:cs="Arial"/>
          <w:lang w:val="en-US" w:eastAsia="zh-CN"/>
        </w:rPr>
        <w:t>the codepoint design</w:t>
      </w:r>
      <w:r w:rsidR="00954B26">
        <w:rPr>
          <w:rFonts w:eastAsiaTheme="minorEastAsia" w:cs="Arial"/>
          <w:lang w:val="en-US" w:eastAsia="zh-CN"/>
        </w:rPr>
        <w:t xml:space="preserve">, </w:t>
      </w:r>
      <w:r>
        <w:rPr>
          <w:rFonts w:eastAsiaTheme="minorEastAsia" w:cs="Arial"/>
          <w:lang w:val="en-US" w:eastAsia="zh-CN"/>
        </w:rPr>
        <w:t>i.e. if two codepoints are needed</w:t>
      </w:r>
      <w:r w:rsidR="00954B26">
        <w:rPr>
          <w:rFonts w:eastAsiaTheme="minorEastAsia" w:cs="Arial"/>
          <w:lang w:val="en-US" w:eastAsia="zh-CN"/>
        </w:rPr>
        <w:t>,</w:t>
      </w:r>
      <w:r w:rsidR="00CE0A57">
        <w:rPr>
          <w:rFonts w:eastAsiaTheme="minorEastAsia" w:cs="Arial"/>
          <w:lang w:val="en-US" w:eastAsia="zh-CN"/>
        </w:rPr>
        <w:t xml:space="preserve"> </w:t>
      </w:r>
      <w:r w:rsidR="00F35D82">
        <w:rPr>
          <w:rFonts w:eastAsiaTheme="minorEastAsia" w:cs="Arial"/>
          <w:lang w:val="en-US" w:eastAsia="zh-CN"/>
        </w:rPr>
        <w:t xml:space="preserve">for SCG </w:t>
      </w:r>
      <w:r>
        <w:rPr>
          <w:rFonts w:eastAsiaTheme="minorEastAsia" w:cs="Arial"/>
          <w:lang w:val="en-US" w:eastAsia="zh-CN"/>
        </w:rPr>
        <w:t>(de)</w:t>
      </w:r>
      <w:r w:rsidR="00F35D82">
        <w:rPr>
          <w:rFonts w:eastAsiaTheme="minorEastAsia" w:cs="Arial"/>
          <w:lang w:val="en-US" w:eastAsia="zh-CN"/>
        </w:rPr>
        <w:t xml:space="preserve">activation </w:t>
      </w:r>
      <w:r>
        <w:rPr>
          <w:rFonts w:eastAsiaTheme="minorEastAsia" w:cs="Arial"/>
          <w:lang w:val="en-US" w:eastAsia="zh-CN"/>
        </w:rPr>
        <w:t>during SN addition</w:t>
      </w:r>
      <w:r w:rsidR="00954B26">
        <w:rPr>
          <w:rFonts w:eastAsiaTheme="minorEastAsia" w:cs="Arial"/>
          <w:lang w:val="en-US" w:eastAsia="zh-CN"/>
        </w:rPr>
        <w:t>)</w:t>
      </w:r>
    </w:p>
    <w:p w14:paraId="486F8FD9" w14:textId="77777777" w:rsidR="00E05009" w:rsidRDefault="00E05009" w:rsidP="0040572C">
      <w:pPr>
        <w:spacing w:after="0" w:line="240" w:lineRule="exact"/>
        <w:rPr>
          <w:rFonts w:eastAsiaTheme="minorEastAsia" w:cs="Arial"/>
          <w:lang w:val="en-US" w:eastAsia="zh-CN"/>
        </w:rPr>
      </w:pPr>
    </w:p>
    <w:p w14:paraId="2A140639" w14:textId="77777777" w:rsidR="0040572C" w:rsidRDefault="0040572C" w:rsidP="0040572C">
      <w:pPr>
        <w:spacing w:after="0" w:line="240" w:lineRule="exact"/>
        <w:rPr>
          <w:rFonts w:eastAsiaTheme="minorEastAsia" w:cs="Arial"/>
          <w:lang w:val="en-US" w:eastAsia="zh-CN"/>
        </w:rPr>
      </w:pPr>
    </w:p>
    <w:p w14:paraId="5D3F70D4" w14:textId="77777777" w:rsidR="0040572C" w:rsidRPr="001276A6" w:rsidRDefault="0040572C" w:rsidP="0040572C">
      <w:pPr>
        <w:spacing w:after="0" w:line="240" w:lineRule="exact"/>
        <w:rPr>
          <w:rFonts w:eastAsiaTheme="minorEastAsia" w:cs="Arial"/>
          <w:b/>
          <w:bCs/>
          <w:lang w:val="en-US" w:eastAsia="zh-CN"/>
        </w:rPr>
      </w:pPr>
      <w:r w:rsidRPr="001276A6">
        <w:rPr>
          <w:rFonts w:eastAsiaTheme="minorEastAsia" w:cs="Arial"/>
          <w:b/>
          <w:bCs/>
          <w:lang w:val="en-US" w:eastAsia="zh-CN"/>
        </w:rPr>
        <w:lastRenderedPageBreak/>
        <w:t>Open issue:</w:t>
      </w:r>
    </w:p>
    <w:p w14:paraId="65D850BA" w14:textId="39A0772A" w:rsidR="0040572C" w:rsidRPr="001276A6" w:rsidRDefault="0040572C" w:rsidP="0040572C">
      <w:pPr>
        <w:pStyle w:val="afc"/>
        <w:numPr>
          <w:ilvl w:val="0"/>
          <w:numId w:val="10"/>
        </w:numPr>
        <w:spacing w:after="0" w:line="240" w:lineRule="exact"/>
        <w:rPr>
          <w:rFonts w:eastAsiaTheme="minorEastAsia" w:cs="Arial"/>
          <w:lang w:val="en-US" w:eastAsia="zh-CN"/>
        </w:rPr>
      </w:pPr>
      <w:r>
        <w:rPr>
          <w:rFonts w:eastAsiaTheme="minorEastAsia" w:cs="Arial"/>
          <w:lang w:val="en-US" w:eastAsia="zh-CN"/>
        </w:rPr>
        <w:t>W</w:t>
      </w:r>
      <w:r w:rsidRPr="001276A6">
        <w:rPr>
          <w:rFonts w:eastAsiaTheme="minorEastAsia" w:cs="Arial"/>
          <w:lang w:val="en-US" w:eastAsia="zh-CN"/>
        </w:rPr>
        <w:t xml:space="preserve">hich node is exactly responsible for the SCG activity detection and if any enhancement to </w:t>
      </w:r>
      <w:r w:rsidRPr="001276A6">
        <w:rPr>
          <w:rFonts w:cs="Arial"/>
        </w:rPr>
        <w:t>E1/F1/</w:t>
      </w:r>
      <w:proofErr w:type="spellStart"/>
      <w:r w:rsidRPr="001276A6">
        <w:rPr>
          <w:rFonts w:cs="Arial"/>
        </w:rPr>
        <w:t>Xn</w:t>
      </w:r>
      <w:proofErr w:type="spellEnd"/>
      <w:r w:rsidRPr="001276A6">
        <w:rPr>
          <w:rFonts w:cs="Arial"/>
        </w:rPr>
        <w:t xml:space="preserve"> interface </w:t>
      </w:r>
      <w:r w:rsidRPr="001276A6">
        <w:rPr>
          <w:rFonts w:eastAsiaTheme="minorEastAsia" w:cs="Arial"/>
          <w:lang w:val="en-US" w:eastAsia="zh-CN"/>
        </w:rPr>
        <w:t xml:space="preserve">is </w:t>
      </w:r>
      <w:proofErr w:type="gramStart"/>
      <w:r w:rsidR="00426980" w:rsidRPr="001276A6">
        <w:rPr>
          <w:rFonts w:eastAsiaTheme="minorEastAsia" w:cs="Arial"/>
          <w:lang w:val="en-US" w:eastAsia="zh-CN"/>
        </w:rPr>
        <w:t>needed</w:t>
      </w:r>
      <w:r w:rsidR="00787CE8">
        <w:rPr>
          <w:rFonts w:eastAsiaTheme="minorEastAsia" w:cs="Arial"/>
          <w:lang w:val="en-US" w:eastAsia="zh-CN"/>
        </w:rPr>
        <w:t>.</w:t>
      </w:r>
      <w:proofErr w:type="gramEnd"/>
    </w:p>
    <w:p w14:paraId="315B6668" w14:textId="2B95C413" w:rsidR="00C81F55" w:rsidRDefault="00C81F55">
      <w:pPr>
        <w:rPr>
          <w:lang w:val="en-US" w:eastAsia="zh-CN"/>
        </w:rPr>
      </w:pPr>
    </w:p>
    <w:p w14:paraId="5B3AA8CA" w14:textId="77777777" w:rsidR="00747374" w:rsidRPr="0040572C" w:rsidRDefault="00747374">
      <w:pPr>
        <w:rPr>
          <w:lang w:val="en-US" w:eastAsia="zh-CN"/>
        </w:rPr>
      </w:pPr>
    </w:p>
    <w:p w14:paraId="315B6669" w14:textId="2640C671" w:rsidR="00C81F55" w:rsidRDefault="003F44BE" w:rsidP="001B28F4">
      <w:pPr>
        <w:pStyle w:val="1"/>
        <w:rPr>
          <w:lang w:eastAsia="zh-CN"/>
        </w:rPr>
      </w:pPr>
      <w:r>
        <w:rPr>
          <w:lang w:eastAsia="zh-CN"/>
        </w:rPr>
        <w:t>Discussion (Phase 1)</w:t>
      </w:r>
    </w:p>
    <w:p w14:paraId="315B666A" w14:textId="217B200C" w:rsidR="00C81F55" w:rsidRDefault="003F44BE" w:rsidP="001B28F4">
      <w:pPr>
        <w:pStyle w:val="2"/>
        <w:rPr>
          <w:lang w:val="en-US"/>
        </w:rPr>
      </w:pPr>
      <w:r w:rsidRPr="001B28F4">
        <w:t>Issues</w:t>
      </w:r>
      <w:r>
        <w:rPr>
          <w:lang w:val="en-US"/>
        </w:rPr>
        <w:t xml:space="preserve"> related to </w:t>
      </w:r>
      <w:proofErr w:type="spellStart"/>
      <w:r>
        <w:rPr>
          <w:lang w:val="en-US"/>
        </w:rPr>
        <w:t>Xn</w:t>
      </w:r>
      <w:proofErr w:type="spellEnd"/>
      <w:r>
        <w:rPr>
          <w:lang w:val="en-US"/>
        </w:rPr>
        <w:t>/X2 interfaces</w:t>
      </w:r>
    </w:p>
    <w:p w14:paraId="315B666B" w14:textId="77777777" w:rsidR="00C81F55" w:rsidRDefault="003F44BE">
      <w:pPr>
        <w:rPr>
          <w:lang w:eastAsia="zh-CN"/>
        </w:rPr>
      </w:pPr>
      <w:proofErr w:type="gramStart"/>
      <w:r>
        <w:rPr>
          <w:lang w:eastAsia="zh-CN"/>
        </w:rPr>
        <w:t>First of all</w:t>
      </w:r>
      <w:proofErr w:type="gramEnd"/>
      <w:r>
        <w:rPr>
          <w:lang w:eastAsia="zh-CN"/>
        </w:rPr>
        <w:t>, to facilitate the relevant discussion and for clarification, we refer to the term partial rejection and full rejection with the meaning of below:</w:t>
      </w:r>
    </w:p>
    <w:p w14:paraId="315B666C" w14:textId="77777777" w:rsidR="00C81F55" w:rsidRDefault="003F44BE">
      <w:pPr>
        <w:pStyle w:val="afc"/>
        <w:numPr>
          <w:ilvl w:val="0"/>
          <w:numId w:val="9"/>
        </w:numPr>
        <w:rPr>
          <w:lang w:eastAsia="zh-CN"/>
        </w:rPr>
      </w:pPr>
      <w:r>
        <w:rPr>
          <w:b/>
          <w:bCs/>
          <w:lang w:eastAsia="zh-CN"/>
        </w:rPr>
        <w:t>Partial rejection:</w:t>
      </w:r>
      <w:r>
        <w:rPr>
          <w:lang w:eastAsia="zh-CN"/>
        </w:rPr>
        <w:t xml:space="preserve"> The concerned RAN node accepts the SN addition/modification procedure initiated by the peer RAN node (e.g. by sending a SN addition/modification request acknowledge message</w:t>
      </w:r>
      <w:proofErr w:type="gramStart"/>
      <w:r>
        <w:rPr>
          <w:lang w:eastAsia="zh-CN"/>
        </w:rPr>
        <w:t>), but</w:t>
      </w:r>
      <w:proofErr w:type="gramEnd"/>
      <w:r>
        <w:rPr>
          <w:lang w:eastAsia="zh-CN"/>
        </w:rPr>
        <w:t xml:space="preserve"> rejects the SCG (de)activation as the peer RAN node requested. </w:t>
      </w:r>
    </w:p>
    <w:p w14:paraId="315B666D" w14:textId="77777777" w:rsidR="00C81F55" w:rsidRDefault="00C81F55">
      <w:pPr>
        <w:pStyle w:val="afc"/>
        <w:rPr>
          <w:lang w:eastAsia="zh-CN"/>
        </w:rPr>
      </w:pPr>
    </w:p>
    <w:p w14:paraId="315B666E" w14:textId="77777777" w:rsidR="00C81F55" w:rsidRDefault="003F44BE">
      <w:pPr>
        <w:pStyle w:val="afc"/>
        <w:numPr>
          <w:ilvl w:val="0"/>
          <w:numId w:val="9"/>
        </w:numPr>
        <w:rPr>
          <w:b/>
          <w:bCs/>
          <w:lang w:eastAsia="zh-CN"/>
        </w:rPr>
      </w:pPr>
      <w:r>
        <w:rPr>
          <w:b/>
          <w:bCs/>
          <w:lang w:eastAsia="zh-CN"/>
        </w:rPr>
        <w:t xml:space="preserve">Full rejection: </w:t>
      </w:r>
      <w:r>
        <w:rPr>
          <w:lang w:eastAsia="zh-CN"/>
        </w:rPr>
        <w:t xml:space="preserve">The concerned RAN node rejects the SN addition/modification procedure initiated by the peer RAN node due to the rejection of SCG (de)activation as the peer RAN node requested (e.g. by sending a SN addition/modification request reject message). </w:t>
      </w:r>
    </w:p>
    <w:p w14:paraId="315B666F" w14:textId="0B893A4A" w:rsidR="00C81F55" w:rsidRDefault="003F44BE">
      <w:pPr>
        <w:pStyle w:val="3"/>
        <w:rPr>
          <w:lang w:val="en-US"/>
        </w:rPr>
      </w:pPr>
      <w:r>
        <w:rPr>
          <w:lang w:val="en-US"/>
        </w:rPr>
        <w:t>MN initiated SN addition procedure</w:t>
      </w:r>
    </w:p>
    <w:p w14:paraId="315B6670" w14:textId="77777777" w:rsidR="00C81F55" w:rsidRDefault="003F44BE">
      <w:pPr>
        <w:rPr>
          <w:lang w:val="en-US"/>
        </w:rPr>
      </w:pPr>
      <w:r>
        <w:rPr>
          <w:lang w:val="en-US"/>
        </w:rPr>
        <w:t xml:space="preserve">In the last RAN3#111e meeting, the following agreements and open issues were listed for MN initiated SN addition procedure. </w:t>
      </w:r>
    </w:p>
    <w:tbl>
      <w:tblPr>
        <w:tblStyle w:val="af4"/>
        <w:tblW w:w="0" w:type="auto"/>
        <w:tblLook w:val="04A0" w:firstRow="1" w:lastRow="0" w:firstColumn="1" w:lastColumn="0" w:noHBand="0" w:noVBand="1"/>
      </w:tblPr>
      <w:tblGrid>
        <w:gridCol w:w="9855"/>
      </w:tblGrid>
      <w:tr w:rsidR="00C81F55" w14:paraId="315B667B" w14:textId="77777777">
        <w:tc>
          <w:tcPr>
            <w:tcW w:w="9855" w:type="dxa"/>
          </w:tcPr>
          <w:p w14:paraId="315B6671" w14:textId="77777777" w:rsidR="00C81F55" w:rsidRDefault="003F44BE">
            <w:pPr>
              <w:widowControl w:val="0"/>
              <w:ind w:left="144" w:hanging="144"/>
              <w:rPr>
                <w:rFonts w:ascii="Calibri" w:hAnsi="Calibri" w:cs="Calibri"/>
                <w:b/>
                <w:bCs/>
                <w:color w:val="000000"/>
                <w:sz w:val="18"/>
              </w:rPr>
            </w:pPr>
            <w:proofErr w:type="spellStart"/>
            <w:r>
              <w:rPr>
                <w:rFonts w:ascii="Calibri" w:hAnsi="Calibri" w:cs="Calibri"/>
                <w:b/>
                <w:bCs/>
                <w:color w:val="000000"/>
                <w:sz w:val="18"/>
              </w:rPr>
              <w:t>Xn</w:t>
            </w:r>
            <w:proofErr w:type="spellEnd"/>
            <w:r>
              <w:rPr>
                <w:rFonts w:ascii="Calibri" w:hAnsi="Calibri" w:cs="Calibri"/>
                <w:b/>
                <w:bCs/>
                <w:color w:val="000000"/>
                <w:sz w:val="18"/>
              </w:rPr>
              <w:t xml:space="preserve"> interface: MN initiated SN addition procedure:</w:t>
            </w:r>
          </w:p>
          <w:p w14:paraId="315B6672"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request message to indicate at least the de-activation, while the detail code of this new IE is FFS.</w:t>
            </w:r>
          </w:p>
          <w:p w14:paraId="315B6673"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E.g., if the IE is set to 1 or not existed, the SCG is requested to activate.  If the IE is set to 0, the SCG is requested to de-activate.</w:t>
            </w:r>
          </w:p>
          <w:p w14:paraId="315B6674"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response message to indicate at least the de-activation result, while the detail code of this new IE is FFS.</w:t>
            </w:r>
          </w:p>
          <w:p w14:paraId="315B6675"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p w14:paraId="315B6676" w14:textId="77777777" w:rsidR="00C81F55" w:rsidRDefault="00C81F55">
            <w:pPr>
              <w:widowControl w:val="0"/>
              <w:ind w:left="144" w:hanging="144"/>
              <w:rPr>
                <w:rFonts w:ascii="Calibri" w:hAnsi="Calibri" w:cs="Calibri"/>
                <w:color w:val="000000"/>
                <w:sz w:val="18"/>
              </w:rPr>
            </w:pPr>
          </w:p>
          <w:p w14:paraId="315B6677"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1: During SN addition procedure, if the request of SCG (de)activation is rejected:</w:t>
            </w:r>
          </w:p>
          <w:p w14:paraId="315B6678"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1) SN uses the response message including “SCG deactivation” result is </w:t>
            </w:r>
            <w:proofErr w:type="gramStart"/>
            <w:r>
              <w:rPr>
                <w:rFonts w:ascii="Calibri" w:hAnsi="Calibri" w:cs="Calibri"/>
                <w:color w:val="000000"/>
                <w:sz w:val="18"/>
              </w:rPr>
              <w:t>sufficient;</w:t>
            </w:r>
            <w:proofErr w:type="gramEnd"/>
          </w:p>
          <w:p w14:paraId="315B6679"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2) or SN allows to use the reject message including new Cause </w:t>
            </w:r>
            <w:proofErr w:type="gramStart"/>
            <w:r>
              <w:rPr>
                <w:rFonts w:ascii="Calibri" w:hAnsi="Calibri" w:cs="Calibri"/>
                <w:color w:val="000000"/>
                <w:sz w:val="18"/>
              </w:rPr>
              <w:t>value;</w:t>
            </w:r>
            <w:proofErr w:type="gramEnd"/>
            <w:r>
              <w:rPr>
                <w:rFonts w:ascii="Calibri" w:hAnsi="Calibri" w:cs="Calibri"/>
                <w:color w:val="000000"/>
                <w:sz w:val="18"/>
              </w:rPr>
              <w:t xml:space="preserve"> </w:t>
            </w:r>
          </w:p>
          <w:p w14:paraId="315B667A"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3) or SN allows to </w:t>
            </w:r>
            <w:proofErr w:type="gramStart"/>
            <w:r>
              <w:rPr>
                <w:rFonts w:ascii="Calibri" w:hAnsi="Calibri" w:cs="Calibri"/>
                <w:color w:val="000000"/>
                <w:sz w:val="18"/>
              </w:rPr>
              <w:t>uses</w:t>
            </w:r>
            <w:proofErr w:type="gramEnd"/>
            <w:r>
              <w:rPr>
                <w:rFonts w:ascii="Calibri" w:hAnsi="Calibri" w:cs="Calibri"/>
                <w:color w:val="000000"/>
                <w:sz w:val="18"/>
              </w:rPr>
              <w:t xml:space="preserve"> the reject message as legacy (without new Cause)</w:t>
            </w:r>
          </w:p>
        </w:tc>
      </w:tr>
    </w:tbl>
    <w:p w14:paraId="315B667C" w14:textId="77777777" w:rsidR="00C81F55" w:rsidRDefault="00C81F55">
      <w:pPr>
        <w:rPr>
          <w:lang w:val="en-US"/>
        </w:rPr>
      </w:pPr>
    </w:p>
    <w:p w14:paraId="315B667D" w14:textId="615BD023" w:rsidR="00C81F55" w:rsidRDefault="003F44BE" w:rsidP="001B28F4">
      <w:pPr>
        <w:pStyle w:val="4"/>
        <w:rPr>
          <w:lang w:val="en-US"/>
        </w:rPr>
      </w:pPr>
      <w:r>
        <w:rPr>
          <w:lang w:val="en-US"/>
        </w:rPr>
        <w:t>SCG (de)activation indicator design</w:t>
      </w:r>
    </w:p>
    <w:p w14:paraId="315B667E" w14:textId="77777777" w:rsidR="00C81F55" w:rsidRDefault="003F44BE">
      <w:pPr>
        <w:rPr>
          <w:lang w:val="en-US"/>
        </w:rPr>
      </w:pPr>
      <w:r>
        <w:rPr>
          <w:lang w:val="en-US"/>
        </w:rPr>
        <w:t xml:space="preserve">In the legacy, when MN initiates SN addition, the SCG state is by default activated when added, and there is no specific indicator in the SN addition </w:t>
      </w:r>
      <w:proofErr w:type="spellStart"/>
      <w:r>
        <w:rPr>
          <w:lang w:val="en-US"/>
        </w:rPr>
        <w:t>Xn</w:t>
      </w:r>
      <w:proofErr w:type="spellEnd"/>
      <w:r>
        <w:rPr>
          <w:lang w:val="en-US"/>
        </w:rPr>
        <w:t xml:space="preserve">/X2 message indicating SCG state (i.e. activated). In Release 17, SCG state can be either activated or deactivated after SN addition, and RAN3 has agreed to introduce a new IE to indicate the SCG state in </w:t>
      </w:r>
      <w:proofErr w:type="spellStart"/>
      <w:r>
        <w:rPr>
          <w:lang w:val="en-US"/>
        </w:rPr>
        <w:t>Xn</w:t>
      </w:r>
      <w:proofErr w:type="spellEnd"/>
      <w:r>
        <w:rPr>
          <w:lang w:val="en-US"/>
        </w:rPr>
        <w:t xml:space="preserve">/X2 message. With respect to the exact code point design, there are different views. </w:t>
      </w:r>
    </w:p>
    <w:p w14:paraId="315B667F" w14:textId="77777777" w:rsidR="00C81F55" w:rsidRDefault="003F44BE">
      <w:pPr>
        <w:pStyle w:val="afc"/>
        <w:numPr>
          <w:ilvl w:val="0"/>
          <w:numId w:val="8"/>
        </w:numPr>
        <w:rPr>
          <w:lang w:val="en-US"/>
        </w:rPr>
      </w:pPr>
      <w:r>
        <w:rPr>
          <w:b/>
          <w:bCs/>
          <w:lang w:val="en-US"/>
        </w:rPr>
        <w:t>Option 1</w:t>
      </w:r>
      <w:r>
        <w:rPr>
          <w:lang w:val="en-US"/>
        </w:rPr>
        <w:t xml:space="preserve">: [1][7][21][24] believe RAN3 can follow the legacy principle, i.e. only one code point for SCG deactivation is needed, and absence of this new IE means SCG activation by default as legacy.  </w:t>
      </w:r>
    </w:p>
    <w:p w14:paraId="315B6680" w14:textId="77777777" w:rsidR="00C81F55" w:rsidRDefault="00C81F55">
      <w:pPr>
        <w:pStyle w:val="afc"/>
        <w:rPr>
          <w:lang w:val="en-US"/>
        </w:rPr>
      </w:pPr>
    </w:p>
    <w:p w14:paraId="315B6681" w14:textId="77777777" w:rsidR="00C81F55" w:rsidRDefault="003F44BE">
      <w:pPr>
        <w:pStyle w:val="afc"/>
        <w:numPr>
          <w:ilvl w:val="0"/>
          <w:numId w:val="8"/>
        </w:numPr>
        <w:rPr>
          <w:lang w:val="en-US"/>
        </w:rPr>
      </w:pPr>
      <w:r>
        <w:rPr>
          <w:b/>
          <w:bCs/>
          <w:lang w:val="en-US"/>
        </w:rPr>
        <w:t>Option 2</w:t>
      </w:r>
      <w:r>
        <w:rPr>
          <w:lang w:val="en-US"/>
        </w:rPr>
        <w:t xml:space="preserve">: [4][14][15][25] believes two code points are needed to indicate SCG activation and SCG deactivation respectively. </w:t>
      </w:r>
    </w:p>
    <w:p w14:paraId="315B6682" w14:textId="77777777" w:rsidR="00C81F55" w:rsidRDefault="003F44BE">
      <w:pPr>
        <w:pStyle w:val="afc"/>
        <w:numPr>
          <w:ilvl w:val="1"/>
          <w:numId w:val="8"/>
        </w:numPr>
        <w:rPr>
          <w:lang w:val="en-US"/>
        </w:rPr>
      </w:pPr>
      <w:r>
        <w:rPr>
          <w:lang w:val="en-US"/>
        </w:rPr>
        <w:t>In particular, [15][25] don’t think Option 1 can work. In case of Option 1, upon SN addition with SCG activation, SN will not be able to tell if the initiating MN is a legacy MN or Rel17 MN (due to no explicit SCG activation indicator), and thus cannot decide whether can reject the SCG activation (e.g. indicating the SCG activation result) in the SN addition request acknowledge message. In moderator’s understanding, such observation assumes partial rejection is adopted.</w:t>
      </w:r>
    </w:p>
    <w:p w14:paraId="315B6683" w14:textId="77777777" w:rsidR="00C81F55" w:rsidRDefault="003F44BE">
      <w:pPr>
        <w:pStyle w:val="afc"/>
        <w:ind w:left="1440"/>
        <w:rPr>
          <w:lang w:val="en-US"/>
        </w:rPr>
      </w:pPr>
      <w:r>
        <w:rPr>
          <w:lang w:val="en-US"/>
        </w:rPr>
        <w:t xml:space="preserve"> </w:t>
      </w:r>
    </w:p>
    <w:p w14:paraId="315B6684" w14:textId="77777777" w:rsidR="00C81F55" w:rsidRDefault="003F44BE">
      <w:pPr>
        <w:pStyle w:val="afc"/>
        <w:numPr>
          <w:ilvl w:val="0"/>
          <w:numId w:val="8"/>
        </w:numPr>
        <w:rPr>
          <w:lang w:val="en-US"/>
        </w:rPr>
      </w:pPr>
      <w:r>
        <w:rPr>
          <w:b/>
          <w:bCs/>
          <w:lang w:val="en-US"/>
        </w:rPr>
        <w:t>Option 3</w:t>
      </w:r>
      <w:r>
        <w:rPr>
          <w:lang w:val="en-US"/>
        </w:rPr>
        <w:t>: [11] proposes one compromise to combine option 1 and option 2, i.e. the new IE has two code points indicating SCG activation and SCG deactivation respectively, and the absence of such IE means SCG activation.</w:t>
      </w:r>
    </w:p>
    <w:p w14:paraId="315B6685" w14:textId="77777777" w:rsidR="00C81F55" w:rsidRDefault="003F44BE">
      <w:pPr>
        <w:rPr>
          <w:lang w:val="en-US"/>
        </w:rPr>
      </w:pPr>
      <w:r>
        <w:rPr>
          <w:lang w:val="en-US"/>
        </w:rPr>
        <w:t xml:space="preserve">As mentioned in [15][25], which option to use seems dependent on the outcome of full/partial rejection discussion. From moderator perspective, it would be better to postpone the down-selection among option 1, 2, 3 after the decision of full/part rejection. On the other hand, it is still worth checking if it is common understanding among companies that if partial rejection is adopted for SCG activation during SN addition, option 2 will be the way to go. </w:t>
      </w:r>
    </w:p>
    <w:p w14:paraId="315B6686" w14:textId="77777777" w:rsidR="00C81F55" w:rsidRDefault="003F44BE">
      <w:pPr>
        <w:rPr>
          <w:b/>
          <w:bCs/>
          <w:lang w:val="en-US"/>
        </w:rPr>
      </w:pPr>
      <w:r>
        <w:rPr>
          <w:b/>
          <w:bCs/>
          <w:lang w:val="en-US"/>
        </w:rPr>
        <w:t>Question 1: Do companies agree that for SCG activation during SN addition, if partial rejection (i.e. SN can set SCG deactivated when accepting SN addition) is supported, one code point for SCG activation is needed to help SN understand if partial rejection is allowed?</w:t>
      </w:r>
    </w:p>
    <w:tbl>
      <w:tblPr>
        <w:tblStyle w:val="af4"/>
        <w:tblW w:w="0" w:type="auto"/>
        <w:tblLook w:val="04A0" w:firstRow="1" w:lastRow="0" w:firstColumn="1" w:lastColumn="0" w:noHBand="0" w:noVBand="1"/>
      </w:tblPr>
      <w:tblGrid>
        <w:gridCol w:w="2122"/>
        <w:gridCol w:w="1701"/>
        <w:gridCol w:w="6032"/>
      </w:tblGrid>
      <w:tr w:rsidR="00C81F55" w14:paraId="315B668A" w14:textId="77777777">
        <w:tc>
          <w:tcPr>
            <w:tcW w:w="2122" w:type="dxa"/>
            <w:shd w:val="clear" w:color="auto" w:fill="F2F2F2" w:themeFill="background1" w:themeFillShade="F2"/>
          </w:tcPr>
          <w:p w14:paraId="315B6687"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688" w14:textId="77777777" w:rsidR="00C81F55" w:rsidRDefault="003F44BE">
            <w:pPr>
              <w:rPr>
                <w:b/>
                <w:bCs/>
                <w:lang w:val="en-US"/>
              </w:rPr>
            </w:pPr>
            <w:r>
              <w:rPr>
                <w:b/>
                <w:bCs/>
                <w:lang w:val="en-US"/>
              </w:rPr>
              <w:t>Yes/No</w:t>
            </w:r>
          </w:p>
        </w:tc>
        <w:tc>
          <w:tcPr>
            <w:tcW w:w="6032" w:type="dxa"/>
            <w:shd w:val="clear" w:color="auto" w:fill="F2F2F2" w:themeFill="background1" w:themeFillShade="F2"/>
          </w:tcPr>
          <w:p w14:paraId="315B6689" w14:textId="77777777" w:rsidR="00C81F55" w:rsidRDefault="003F44BE">
            <w:pPr>
              <w:rPr>
                <w:b/>
                <w:bCs/>
                <w:lang w:val="en-US"/>
              </w:rPr>
            </w:pPr>
            <w:r>
              <w:rPr>
                <w:b/>
                <w:bCs/>
                <w:lang w:val="en-US"/>
              </w:rPr>
              <w:t>Comments</w:t>
            </w:r>
          </w:p>
        </w:tc>
      </w:tr>
      <w:tr w:rsidR="00C81F55" w14:paraId="315B6692" w14:textId="77777777">
        <w:tc>
          <w:tcPr>
            <w:tcW w:w="2122" w:type="dxa"/>
          </w:tcPr>
          <w:p w14:paraId="315B668B" w14:textId="77777777" w:rsidR="00C81F55" w:rsidRDefault="003F44BE">
            <w:pPr>
              <w:rPr>
                <w:lang w:val="en-US"/>
              </w:rPr>
            </w:pPr>
            <w:r>
              <w:rPr>
                <w:lang w:val="en-US"/>
              </w:rPr>
              <w:t>Nokia</w:t>
            </w:r>
          </w:p>
        </w:tc>
        <w:tc>
          <w:tcPr>
            <w:tcW w:w="1701" w:type="dxa"/>
          </w:tcPr>
          <w:p w14:paraId="315B668C" w14:textId="77777777" w:rsidR="00C81F55" w:rsidRDefault="003F44BE">
            <w:pPr>
              <w:rPr>
                <w:lang w:val="en-US"/>
              </w:rPr>
            </w:pPr>
            <w:r>
              <w:rPr>
                <w:lang w:val="en-US"/>
              </w:rPr>
              <w:t>?</w:t>
            </w:r>
          </w:p>
        </w:tc>
        <w:tc>
          <w:tcPr>
            <w:tcW w:w="6032" w:type="dxa"/>
          </w:tcPr>
          <w:p w14:paraId="315B668D" w14:textId="77777777" w:rsidR="00C81F55" w:rsidRDefault="003F44BE">
            <w:pPr>
              <w:rPr>
                <w:lang w:val="en-US"/>
              </w:rPr>
            </w:pPr>
            <w:r>
              <w:rPr>
                <w:lang w:val="en-US"/>
              </w:rPr>
              <w:t xml:space="preserve">This depends on the overall design. Surely, for the addition itself, a single flag to indicate deactivation is allowed is enough. However, it disables later the SN to request deactivation – because the SN does not know if the MN supports the feature. Of course, the problem does not </w:t>
            </w:r>
            <w:proofErr w:type="gramStart"/>
            <w:r>
              <w:rPr>
                <w:lang w:val="en-US"/>
              </w:rPr>
              <w:t>exists</w:t>
            </w:r>
            <w:proofErr w:type="gramEnd"/>
            <w:r>
              <w:rPr>
                <w:lang w:val="en-US"/>
              </w:rPr>
              <w:t>, if the SN can’t initiate deactivation.</w:t>
            </w:r>
          </w:p>
          <w:p w14:paraId="315B668E" w14:textId="77777777" w:rsidR="00C81F55" w:rsidRDefault="003F44BE">
            <w:pPr>
              <w:rPr>
                <w:lang w:val="en-US"/>
              </w:rPr>
            </w:pPr>
            <w:proofErr w:type="gramStart"/>
            <w:r>
              <w:rPr>
                <w:lang w:val="en-US"/>
              </w:rPr>
              <w:t>So</w:t>
            </w:r>
            <w:proofErr w:type="gramEnd"/>
            <w:r>
              <w:rPr>
                <w:lang w:val="en-US"/>
              </w:rPr>
              <w:t xml:space="preserve"> the questions to answer are: </w:t>
            </w:r>
          </w:p>
          <w:p w14:paraId="315B668F" w14:textId="77777777" w:rsidR="00C81F55" w:rsidRDefault="003F44BE">
            <w:pPr>
              <w:rPr>
                <w:lang w:val="en-US"/>
              </w:rPr>
            </w:pPr>
            <w:r>
              <w:rPr>
                <w:lang w:val="en-US"/>
              </w:rPr>
              <w:t>- will the SN be allowed to initiate SCG deactivation?</w:t>
            </w:r>
          </w:p>
          <w:p w14:paraId="315B6690" w14:textId="77777777" w:rsidR="00C81F55" w:rsidRDefault="003F44BE">
            <w:pPr>
              <w:rPr>
                <w:lang w:val="en-US"/>
              </w:rPr>
            </w:pPr>
            <w:r>
              <w:rPr>
                <w:lang w:val="en-US"/>
              </w:rPr>
              <w:t>- is it important that the SN requests deactivation if the MN has not indicated deactivation is allowed in the Addition?</w:t>
            </w:r>
          </w:p>
          <w:p w14:paraId="315B6691" w14:textId="77777777" w:rsidR="00C81F55" w:rsidRDefault="003F44BE">
            <w:pPr>
              <w:rPr>
                <w:lang w:val="en-US"/>
              </w:rPr>
            </w:pPr>
            <w:r>
              <w:rPr>
                <w:lang w:val="en-US"/>
              </w:rPr>
              <w:t>Also, it is very important to note that even if the two code points are agreed, the SN shall not deactivate SCG at the Addition, unless it is explicitly allowed by the MN! The other way (SN admits Addition with SCG activated even though the MN allowed to deactivate SCG) is all right.</w:t>
            </w:r>
          </w:p>
        </w:tc>
      </w:tr>
      <w:tr w:rsidR="00C81F55" w14:paraId="315B6696" w14:textId="77777777">
        <w:tc>
          <w:tcPr>
            <w:tcW w:w="2122" w:type="dxa"/>
          </w:tcPr>
          <w:p w14:paraId="315B6693"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694"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695" w14:textId="77777777" w:rsidR="00C81F55" w:rsidRDefault="003F44BE">
            <w:pPr>
              <w:rPr>
                <w:lang w:val="en-US"/>
              </w:rPr>
            </w:pPr>
            <w:r>
              <w:rPr>
                <w:rFonts w:eastAsia="宋体" w:hint="eastAsia"/>
                <w:bCs/>
                <w:lang w:val="en-US" w:eastAsia="zh-CN"/>
              </w:rPr>
              <w:t>T</w:t>
            </w:r>
            <w:r>
              <w:rPr>
                <w:rFonts w:eastAsia="宋体"/>
                <w:bCs/>
                <w:lang w:val="en-US" w:eastAsia="zh-CN"/>
              </w:rPr>
              <w:t>he same codepoint structure</w:t>
            </w:r>
            <w:r>
              <w:rPr>
                <w:rFonts w:eastAsia="宋体" w:hint="eastAsia"/>
                <w:bCs/>
                <w:lang w:val="en-US" w:eastAsia="zh-CN"/>
              </w:rPr>
              <w:t xml:space="preserve"> of SN Modification</w:t>
            </w:r>
            <w:r>
              <w:rPr>
                <w:rFonts w:eastAsia="宋体"/>
                <w:bCs/>
                <w:lang w:val="en-US" w:eastAsia="zh-CN"/>
              </w:rPr>
              <w:t xml:space="preserve"> can be used for efficient specification</w:t>
            </w:r>
            <w:r>
              <w:rPr>
                <w:rFonts w:eastAsia="宋体" w:hint="eastAsia"/>
                <w:bCs/>
                <w:lang w:val="en-US" w:eastAsia="zh-CN"/>
              </w:rPr>
              <w:t>. Adding one extra codepoint will not have much impact on our specs. However, errors may be caused if Rel-15/Rel 16 MN sends request to Rel-17 SN with one codepoint indicator.</w:t>
            </w:r>
          </w:p>
        </w:tc>
      </w:tr>
      <w:tr w:rsidR="00C81F55" w14:paraId="315B669A" w14:textId="77777777">
        <w:tc>
          <w:tcPr>
            <w:tcW w:w="2122" w:type="dxa"/>
          </w:tcPr>
          <w:p w14:paraId="315B6697" w14:textId="77777777" w:rsidR="00C81F55" w:rsidRDefault="003F44BE">
            <w:pPr>
              <w:rPr>
                <w:lang w:val="en-US"/>
              </w:rPr>
            </w:pPr>
            <w:r>
              <w:rPr>
                <w:lang w:val="en-US"/>
              </w:rPr>
              <w:t>Lenovo, Motorola Mobility</w:t>
            </w:r>
          </w:p>
        </w:tc>
        <w:tc>
          <w:tcPr>
            <w:tcW w:w="1701" w:type="dxa"/>
          </w:tcPr>
          <w:p w14:paraId="315B6698" w14:textId="77777777" w:rsidR="00C81F55" w:rsidRDefault="003F44BE">
            <w:pPr>
              <w:rPr>
                <w:lang w:val="en-US"/>
              </w:rPr>
            </w:pPr>
            <w:r>
              <w:rPr>
                <w:lang w:val="en-US"/>
              </w:rPr>
              <w:t>Yes</w:t>
            </w:r>
          </w:p>
        </w:tc>
        <w:tc>
          <w:tcPr>
            <w:tcW w:w="6032" w:type="dxa"/>
          </w:tcPr>
          <w:p w14:paraId="315B6699" w14:textId="77777777" w:rsidR="00C81F55" w:rsidRDefault="003F44BE">
            <w:pPr>
              <w:rPr>
                <w:lang w:val="en-US"/>
              </w:rPr>
            </w:pPr>
            <w:r>
              <w:rPr>
                <w:lang w:val="en-US"/>
              </w:rPr>
              <w:t xml:space="preserve">We acknowledge the issue that if partial rejection is supported for SCG (de)activation during SN addition, two codepoints </w:t>
            </w:r>
            <w:r>
              <w:t xml:space="preserve">(i.e. one for SCG activation, another for SCG deactivation) in the SN addition request message are needed, so the SN can distinguish a Rel17 MN from legacy MN. For Rel17 MN, SN could use partial rejection. </w:t>
            </w:r>
          </w:p>
        </w:tc>
      </w:tr>
      <w:tr w:rsidR="00C81F55" w14:paraId="315B669F" w14:textId="77777777">
        <w:tc>
          <w:tcPr>
            <w:tcW w:w="2122" w:type="dxa"/>
          </w:tcPr>
          <w:p w14:paraId="315B669B"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69C" w14:textId="77777777" w:rsidR="00C81F55" w:rsidRDefault="00C81F55">
            <w:pPr>
              <w:rPr>
                <w:lang w:val="en-US"/>
              </w:rPr>
            </w:pPr>
          </w:p>
        </w:tc>
        <w:tc>
          <w:tcPr>
            <w:tcW w:w="6032" w:type="dxa"/>
          </w:tcPr>
          <w:p w14:paraId="315B669D" w14:textId="77777777" w:rsidR="00C81F55" w:rsidRDefault="003F44BE">
            <w:pPr>
              <w:rPr>
                <w:rFonts w:eastAsiaTheme="minorEastAsia"/>
                <w:lang w:val="en-US" w:eastAsia="zh-CN"/>
              </w:rPr>
            </w:pPr>
            <w:r>
              <w:rPr>
                <w:rFonts w:eastAsiaTheme="minorEastAsia"/>
                <w:lang w:val="en-US" w:eastAsia="zh-CN"/>
              </w:rPr>
              <w:t xml:space="preserve">We are OK to add codepoint for activation in SN addition. This design can also be aligned with Modification case. </w:t>
            </w:r>
          </w:p>
          <w:p w14:paraId="315B669E" w14:textId="77777777" w:rsidR="00C81F55" w:rsidRDefault="003F44BE">
            <w:pPr>
              <w:rPr>
                <w:rFonts w:eastAsiaTheme="minorEastAsia"/>
                <w:lang w:val="en-US" w:eastAsia="zh-CN"/>
              </w:rPr>
            </w:pPr>
            <w:r>
              <w:rPr>
                <w:rFonts w:eastAsiaTheme="minorEastAsia"/>
                <w:lang w:val="en-US" w:eastAsia="zh-CN"/>
              </w:rPr>
              <w:lastRenderedPageBreak/>
              <w:t xml:space="preserve">For the question raised by </w:t>
            </w:r>
            <w:proofErr w:type="spellStart"/>
            <w:r>
              <w:rPr>
                <w:rFonts w:eastAsiaTheme="minorEastAsia"/>
                <w:lang w:val="en-US" w:eastAsia="zh-CN"/>
              </w:rPr>
              <w:t>Nok</w:t>
            </w:r>
            <w:proofErr w:type="spellEnd"/>
            <w:r>
              <w:rPr>
                <w:rFonts w:eastAsiaTheme="minorEastAsia"/>
                <w:lang w:val="en-US" w:eastAsia="zh-CN"/>
              </w:rPr>
              <w:t xml:space="preserve">, RAN2 agrees that SCG deactivation can be triggered by SN. </w:t>
            </w:r>
          </w:p>
        </w:tc>
      </w:tr>
      <w:tr w:rsidR="00C81F55" w14:paraId="315B66A3" w14:textId="77777777">
        <w:tc>
          <w:tcPr>
            <w:tcW w:w="2122" w:type="dxa"/>
          </w:tcPr>
          <w:p w14:paraId="315B66A0" w14:textId="77777777" w:rsidR="00C81F55" w:rsidRDefault="003F44BE">
            <w:pPr>
              <w:rPr>
                <w:lang w:val="en-US"/>
              </w:rPr>
            </w:pPr>
            <w:r>
              <w:rPr>
                <w:lang w:val="en-US"/>
              </w:rPr>
              <w:lastRenderedPageBreak/>
              <w:t>E///</w:t>
            </w:r>
          </w:p>
        </w:tc>
        <w:tc>
          <w:tcPr>
            <w:tcW w:w="1701" w:type="dxa"/>
          </w:tcPr>
          <w:p w14:paraId="315B66A1" w14:textId="77777777" w:rsidR="00C81F55" w:rsidRDefault="003F44BE">
            <w:pPr>
              <w:rPr>
                <w:lang w:val="en-US"/>
              </w:rPr>
            </w:pPr>
            <w:r>
              <w:rPr>
                <w:lang w:val="en-US"/>
              </w:rPr>
              <w:t>No</w:t>
            </w:r>
          </w:p>
        </w:tc>
        <w:tc>
          <w:tcPr>
            <w:tcW w:w="6032" w:type="dxa"/>
          </w:tcPr>
          <w:p w14:paraId="315B66A2" w14:textId="77777777" w:rsidR="00C81F55" w:rsidRDefault="003F44BE">
            <w:pPr>
              <w:rPr>
                <w:lang w:val="en-US"/>
              </w:rPr>
            </w:pPr>
            <w:r>
              <w:rPr>
                <w:lang w:val="en-US"/>
              </w:rPr>
              <w:t xml:space="preserve">In the addition procedure, MN sends the request, e.g., either with or without the new IE, SN does not have specific reason to reject the initial SCG state request. No partial rejection shall be allowed. And then no matter the MN is a legacy one or R17 MN, SN can simply follow the instruction given in the addition request message. </w:t>
            </w:r>
            <w:proofErr w:type="gramStart"/>
            <w:r>
              <w:rPr>
                <w:lang w:val="en-US"/>
              </w:rPr>
              <w:t>Thus</w:t>
            </w:r>
            <w:proofErr w:type="gramEnd"/>
            <w:r>
              <w:rPr>
                <w:lang w:val="en-US"/>
              </w:rPr>
              <w:t xml:space="preserve"> no confusion exists about whether to reject or not. </w:t>
            </w:r>
          </w:p>
        </w:tc>
      </w:tr>
      <w:tr w:rsidR="00C81F55" w14:paraId="315B66A7" w14:textId="77777777">
        <w:tc>
          <w:tcPr>
            <w:tcW w:w="2122" w:type="dxa"/>
          </w:tcPr>
          <w:p w14:paraId="315B66A4" w14:textId="77777777" w:rsidR="00C81F55" w:rsidRDefault="003F44BE">
            <w:pPr>
              <w:rPr>
                <w:rFonts w:eastAsia="MS Mincho"/>
                <w:b/>
                <w:bCs/>
                <w:lang w:val="en-US" w:eastAsia="ja-JP"/>
              </w:rPr>
            </w:pPr>
            <w:r>
              <w:rPr>
                <w:rFonts w:eastAsia="MS Mincho" w:hint="eastAsia"/>
                <w:b/>
                <w:bCs/>
                <w:lang w:val="en-US" w:eastAsia="ja-JP"/>
              </w:rPr>
              <w:t>N</w:t>
            </w:r>
            <w:r>
              <w:rPr>
                <w:rFonts w:eastAsia="MS Mincho"/>
                <w:b/>
                <w:bCs/>
                <w:lang w:val="en-US" w:eastAsia="ja-JP"/>
              </w:rPr>
              <w:t>EC</w:t>
            </w:r>
          </w:p>
        </w:tc>
        <w:tc>
          <w:tcPr>
            <w:tcW w:w="1701" w:type="dxa"/>
          </w:tcPr>
          <w:p w14:paraId="315B66A5" w14:textId="77777777" w:rsidR="00C81F55" w:rsidRDefault="003F44BE">
            <w:pPr>
              <w:rPr>
                <w:rFonts w:eastAsia="MS Mincho"/>
                <w:b/>
                <w:bCs/>
                <w:lang w:val="en-US" w:eastAsia="ja-JP"/>
              </w:rPr>
            </w:pPr>
            <w:r>
              <w:rPr>
                <w:rFonts w:eastAsia="MS Mincho" w:hint="eastAsia"/>
                <w:b/>
                <w:bCs/>
                <w:lang w:val="en-US" w:eastAsia="ja-JP"/>
              </w:rPr>
              <w:t>No</w:t>
            </w:r>
          </w:p>
        </w:tc>
        <w:tc>
          <w:tcPr>
            <w:tcW w:w="6032" w:type="dxa"/>
          </w:tcPr>
          <w:p w14:paraId="315B66A6" w14:textId="77777777" w:rsidR="00C81F55" w:rsidRDefault="003F44BE">
            <w:pPr>
              <w:rPr>
                <w:rFonts w:eastAsia="MS Mincho"/>
                <w:b/>
                <w:bCs/>
                <w:lang w:val="en-US" w:eastAsia="ja-JP"/>
              </w:rPr>
            </w:pPr>
            <w:r>
              <w:rPr>
                <w:rFonts w:eastAsia="MS Mincho"/>
                <w:b/>
                <w:bCs/>
                <w:lang w:val="en-US" w:eastAsia="ja-JP"/>
              </w:rPr>
              <w:t>E</w:t>
            </w:r>
            <w:r>
              <w:rPr>
                <w:rFonts w:eastAsia="MS Mincho" w:hint="eastAsia"/>
                <w:b/>
                <w:bCs/>
                <w:lang w:val="en-US" w:eastAsia="ja-JP"/>
              </w:rPr>
              <w:t xml:space="preserve">asier </w:t>
            </w:r>
            <w:r>
              <w:rPr>
                <w:rFonts w:eastAsia="MS Mincho"/>
                <w:b/>
                <w:bCs/>
                <w:lang w:val="en-US" w:eastAsia="ja-JP"/>
              </w:rPr>
              <w:t xml:space="preserve">way is to either accept or reject </w:t>
            </w:r>
          </w:p>
        </w:tc>
      </w:tr>
      <w:tr w:rsidR="00C81F55" w14:paraId="315B66AB" w14:textId="77777777">
        <w:tc>
          <w:tcPr>
            <w:tcW w:w="2122" w:type="dxa"/>
          </w:tcPr>
          <w:p w14:paraId="315B66A8"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6A9" w14:textId="77777777" w:rsidR="00C81F55" w:rsidRDefault="003F44BE">
            <w:pPr>
              <w:rPr>
                <w:lang w:val="en-US"/>
              </w:rPr>
            </w:pPr>
            <w:r>
              <w:rPr>
                <w:rFonts w:eastAsiaTheme="minorEastAsia" w:hint="eastAsia"/>
                <w:lang w:val="en-US" w:eastAsia="zh-CN"/>
              </w:rPr>
              <w:t>Y</w:t>
            </w:r>
            <w:r>
              <w:rPr>
                <w:rFonts w:eastAsiaTheme="minorEastAsia"/>
                <w:lang w:val="en-US" w:eastAsia="zh-CN"/>
              </w:rPr>
              <w:t>es, need to have two code points in the SN addition request.</w:t>
            </w:r>
          </w:p>
        </w:tc>
        <w:tc>
          <w:tcPr>
            <w:tcW w:w="6032" w:type="dxa"/>
          </w:tcPr>
          <w:p w14:paraId="315B66AA" w14:textId="77777777" w:rsidR="00C81F55" w:rsidRDefault="003F44BE">
            <w:pPr>
              <w:rPr>
                <w:lang w:val="en-US"/>
              </w:rPr>
            </w:pPr>
            <w:r>
              <w:rPr>
                <w:lang w:val="en-US"/>
              </w:rPr>
              <w:t>As mentioned in [15], the SN need to know if MN is a legacy MN or Rel17 MN.</w:t>
            </w:r>
          </w:p>
        </w:tc>
      </w:tr>
      <w:tr w:rsidR="00C81F55" w14:paraId="315B66AF" w14:textId="77777777">
        <w:tc>
          <w:tcPr>
            <w:tcW w:w="2122" w:type="dxa"/>
          </w:tcPr>
          <w:p w14:paraId="315B66AC"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6AD"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6AE" w14:textId="77777777" w:rsidR="00C81F55" w:rsidRDefault="003F44BE">
            <w:pPr>
              <w:rPr>
                <w:rFonts w:eastAsiaTheme="minorEastAsia"/>
                <w:lang w:val="en-US" w:eastAsia="zh-CN"/>
              </w:rPr>
            </w:pPr>
            <w:r>
              <w:rPr>
                <w:rFonts w:eastAsiaTheme="minorEastAsia"/>
                <w:lang w:val="en-US" w:eastAsia="zh-CN"/>
              </w:rPr>
              <w:t>Two code point</w:t>
            </w:r>
            <w:r>
              <w:rPr>
                <w:rFonts w:eastAsiaTheme="minorEastAsia" w:hint="eastAsia"/>
                <w:lang w:val="en-US" w:eastAsia="zh-CN"/>
              </w:rPr>
              <w:t>s</w:t>
            </w:r>
            <w:r>
              <w:rPr>
                <w:rFonts w:eastAsiaTheme="minorEastAsia"/>
                <w:lang w:val="en-US" w:eastAsia="zh-CN"/>
              </w:rPr>
              <w:t xml:space="preserve"> </w:t>
            </w:r>
            <w:r>
              <w:rPr>
                <w:rFonts w:eastAsiaTheme="minorEastAsia" w:hint="eastAsia"/>
                <w:lang w:val="en-US" w:eastAsia="zh-CN"/>
              </w:rPr>
              <w:t>are</w:t>
            </w:r>
            <w:r>
              <w:rPr>
                <w:rFonts w:eastAsiaTheme="minorEastAsia"/>
                <w:lang w:val="en-US" w:eastAsia="zh-CN"/>
              </w:rPr>
              <w:t xml:space="preserve"> clearer</w:t>
            </w:r>
            <w:r>
              <w:rPr>
                <w:rFonts w:eastAsiaTheme="minorEastAsia" w:hint="eastAsia"/>
                <w:lang w:val="en-US" w:eastAsia="zh-CN"/>
              </w:rPr>
              <w:t xml:space="preserve"> for the feature enabled in R17 different from R16. And align with other message, simple the specification</w:t>
            </w:r>
          </w:p>
        </w:tc>
      </w:tr>
      <w:tr w:rsidR="0095000F" w14:paraId="315B66B3" w14:textId="77777777">
        <w:tc>
          <w:tcPr>
            <w:tcW w:w="2122" w:type="dxa"/>
          </w:tcPr>
          <w:p w14:paraId="315B66B0" w14:textId="6FB7FDB7" w:rsidR="0095000F" w:rsidRDefault="0095000F" w:rsidP="0095000F">
            <w:pPr>
              <w:rPr>
                <w:lang w:val="en-US"/>
              </w:rPr>
            </w:pPr>
            <w:r>
              <w:rPr>
                <w:lang w:val="en-US"/>
              </w:rPr>
              <w:t>Qualcomm</w:t>
            </w:r>
          </w:p>
        </w:tc>
        <w:tc>
          <w:tcPr>
            <w:tcW w:w="1701" w:type="dxa"/>
          </w:tcPr>
          <w:p w14:paraId="315B66B1" w14:textId="008D53BD" w:rsidR="0095000F" w:rsidRDefault="0095000F" w:rsidP="0095000F">
            <w:pPr>
              <w:rPr>
                <w:lang w:val="en-US"/>
              </w:rPr>
            </w:pPr>
            <w:r>
              <w:rPr>
                <w:lang w:val="en-US"/>
              </w:rPr>
              <w:t>No</w:t>
            </w:r>
          </w:p>
        </w:tc>
        <w:tc>
          <w:tcPr>
            <w:tcW w:w="6032" w:type="dxa"/>
          </w:tcPr>
          <w:p w14:paraId="315B66B2" w14:textId="48D22FAF" w:rsidR="0095000F" w:rsidRDefault="0095000F" w:rsidP="0095000F">
            <w:pPr>
              <w:rPr>
                <w:lang w:val="en-US"/>
              </w:rPr>
            </w:pPr>
            <w:r>
              <w:rPr>
                <w:lang w:val="en-US"/>
              </w:rPr>
              <w:t>Don’t see strong use case to support partial rejection.</w:t>
            </w:r>
          </w:p>
        </w:tc>
      </w:tr>
      <w:tr w:rsidR="0095000F" w14:paraId="315B66B7" w14:textId="77777777">
        <w:tc>
          <w:tcPr>
            <w:tcW w:w="2122" w:type="dxa"/>
          </w:tcPr>
          <w:p w14:paraId="315B66B4" w14:textId="77777777" w:rsidR="0095000F" w:rsidRDefault="0095000F" w:rsidP="0095000F">
            <w:pPr>
              <w:rPr>
                <w:lang w:val="en-US"/>
              </w:rPr>
            </w:pPr>
          </w:p>
        </w:tc>
        <w:tc>
          <w:tcPr>
            <w:tcW w:w="1701" w:type="dxa"/>
          </w:tcPr>
          <w:p w14:paraId="315B66B5" w14:textId="77777777" w:rsidR="0095000F" w:rsidRDefault="0095000F" w:rsidP="0095000F">
            <w:pPr>
              <w:rPr>
                <w:lang w:val="en-US"/>
              </w:rPr>
            </w:pPr>
          </w:p>
        </w:tc>
        <w:tc>
          <w:tcPr>
            <w:tcW w:w="6032" w:type="dxa"/>
          </w:tcPr>
          <w:p w14:paraId="315B66B6" w14:textId="77777777" w:rsidR="0095000F" w:rsidRDefault="0095000F" w:rsidP="0095000F">
            <w:pPr>
              <w:rPr>
                <w:lang w:val="en-US"/>
              </w:rPr>
            </w:pPr>
          </w:p>
        </w:tc>
      </w:tr>
    </w:tbl>
    <w:p w14:paraId="315B66B8" w14:textId="21F06756" w:rsidR="00C81F55" w:rsidRDefault="00C81F55">
      <w:pPr>
        <w:rPr>
          <w:b/>
          <w:bCs/>
          <w:lang w:val="en-US"/>
        </w:rPr>
      </w:pPr>
    </w:p>
    <w:p w14:paraId="1EB91BF2" w14:textId="25F780A0" w:rsidR="000F1F53" w:rsidRPr="00FB1BE3" w:rsidRDefault="000F1F53">
      <w:pPr>
        <w:rPr>
          <w:lang w:val="en-US"/>
        </w:rPr>
      </w:pPr>
      <w:r w:rsidRPr="00CC1EDA">
        <w:rPr>
          <w:u w:val="single"/>
          <w:lang w:val="en-US"/>
        </w:rPr>
        <w:t>Moderator’s observation</w:t>
      </w:r>
      <w:r w:rsidRPr="00FB1BE3">
        <w:rPr>
          <w:lang w:val="en-US"/>
        </w:rPr>
        <w:t>:</w:t>
      </w:r>
    </w:p>
    <w:p w14:paraId="230E4DF9" w14:textId="6BB0F528" w:rsidR="000F1F53" w:rsidRDefault="00DE33D3">
      <w:pPr>
        <w:rPr>
          <w:lang w:val="en-US"/>
        </w:rPr>
      </w:pPr>
      <w:r w:rsidRPr="00FB1BE3">
        <w:rPr>
          <w:lang w:val="en-US"/>
        </w:rPr>
        <w:t>(</w:t>
      </w:r>
      <w:r w:rsidR="0096612A">
        <w:rPr>
          <w:lang w:val="en-US"/>
        </w:rPr>
        <w:t>5</w:t>
      </w:r>
      <w:r w:rsidRPr="00FB1BE3">
        <w:rPr>
          <w:lang w:val="en-US"/>
        </w:rPr>
        <w:t>/</w:t>
      </w:r>
      <w:r w:rsidR="0095000F">
        <w:rPr>
          <w:lang w:val="en-US"/>
        </w:rPr>
        <w:t>9</w:t>
      </w:r>
      <w:r w:rsidRPr="00FB1BE3">
        <w:rPr>
          <w:lang w:val="en-US"/>
        </w:rPr>
        <w:t xml:space="preserve">) companies </w:t>
      </w:r>
      <w:r w:rsidR="00FA32FA">
        <w:rPr>
          <w:lang w:val="en-US"/>
        </w:rPr>
        <w:t>believe</w:t>
      </w:r>
      <w:r w:rsidRPr="00FB1BE3">
        <w:rPr>
          <w:lang w:val="en-US"/>
        </w:rPr>
        <w:t xml:space="preserve"> </w:t>
      </w:r>
      <w:r w:rsidRPr="0096612A">
        <w:rPr>
          <w:b/>
          <w:bCs/>
          <w:lang w:val="en-US"/>
        </w:rPr>
        <w:t xml:space="preserve">if partial </w:t>
      </w:r>
      <w:r w:rsidRPr="00476A60">
        <w:rPr>
          <w:b/>
          <w:bCs/>
          <w:lang w:val="en-US"/>
        </w:rPr>
        <w:t>rejection is supported</w:t>
      </w:r>
      <w:r w:rsidRPr="00FB1BE3">
        <w:rPr>
          <w:lang w:val="en-US"/>
        </w:rPr>
        <w:t xml:space="preserve"> for SCG (de)activation during SN addition, </w:t>
      </w:r>
      <w:r w:rsidR="00823425" w:rsidRPr="00FB1BE3">
        <w:rPr>
          <w:lang w:val="en-US"/>
        </w:rPr>
        <w:t>two codepoints (i.e. one for SCG activation, another for SCG deactivation) are needed</w:t>
      </w:r>
      <w:r w:rsidR="00823425">
        <w:rPr>
          <w:lang w:val="en-US"/>
        </w:rPr>
        <w:t xml:space="preserve"> for the SN to understand if the requesting MN is Rel17 MN or legacy MN. </w:t>
      </w:r>
    </w:p>
    <w:p w14:paraId="11E8B3D1" w14:textId="371E3042" w:rsidR="00336534" w:rsidRDefault="00476A60">
      <w:pPr>
        <w:rPr>
          <w:lang w:val="en-US"/>
        </w:rPr>
      </w:pPr>
      <w:r>
        <w:rPr>
          <w:lang w:val="en-US"/>
        </w:rPr>
        <w:t>(</w:t>
      </w:r>
      <w:r w:rsidR="0095000F">
        <w:rPr>
          <w:lang w:val="en-US"/>
        </w:rPr>
        <w:t>4</w:t>
      </w:r>
      <w:r>
        <w:rPr>
          <w:lang w:val="en-US"/>
        </w:rPr>
        <w:t>/</w:t>
      </w:r>
      <w:r w:rsidR="0095000F">
        <w:rPr>
          <w:lang w:val="en-US"/>
        </w:rPr>
        <w:t>9</w:t>
      </w:r>
      <w:r>
        <w:rPr>
          <w:lang w:val="en-US"/>
        </w:rPr>
        <w:t xml:space="preserve">) companies argue that partial rejection shall not be supported for SCG (de)activation during SN addition </w:t>
      </w:r>
      <w:r w:rsidR="00A42E1B">
        <w:rPr>
          <w:lang w:val="en-US"/>
        </w:rPr>
        <w:t xml:space="preserve">at the first place. </w:t>
      </w:r>
      <w:r w:rsidR="00DA724D">
        <w:rPr>
          <w:lang w:val="en-US"/>
        </w:rPr>
        <w:t>Unfortunately</w:t>
      </w:r>
      <w:r w:rsidR="00FA32FA">
        <w:rPr>
          <w:lang w:val="en-US"/>
        </w:rPr>
        <w:t>,</w:t>
      </w:r>
      <w:r w:rsidR="00DA724D">
        <w:rPr>
          <w:lang w:val="en-US"/>
        </w:rPr>
        <w:t xml:space="preserve"> companies didn’t </w:t>
      </w:r>
      <w:r w:rsidR="00FA32FA">
        <w:rPr>
          <w:lang w:val="en-US"/>
        </w:rPr>
        <w:t>provide their view considering</w:t>
      </w:r>
      <w:r w:rsidR="00336534">
        <w:rPr>
          <w:lang w:val="en-US"/>
        </w:rPr>
        <w:t xml:space="preserve"> </w:t>
      </w:r>
      <w:r w:rsidR="00336534" w:rsidRPr="00FB1BE3">
        <w:rPr>
          <w:b/>
          <w:bCs/>
          <w:lang w:val="en-US"/>
        </w:rPr>
        <w:t>what</w:t>
      </w:r>
      <w:r w:rsidR="00FA32FA" w:rsidRPr="00FB1BE3">
        <w:rPr>
          <w:b/>
          <w:bCs/>
          <w:lang w:val="en-US"/>
        </w:rPr>
        <w:t xml:space="preserve"> </w:t>
      </w:r>
      <w:r w:rsidR="00FA32FA" w:rsidRPr="00336534">
        <w:rPr>
          <w:b/>
          <w:bCs/>
          <w:lang w:val="en-US"/>
        </w:rPr>
        <w:t>if</w:t>
      </w:r>
      <w:r w:rsidR="00FA32FA" w:rsidRPr="0096612A">
        <w:rPr>
          <w:b/>
          <w:bCs/>
          <w:lang w:val="en-US"/>
        </w:rPr>
        <w:t xml:space="preserve"> partial </w:t>
      </w:r>
      <w:r w:rsidR="00FA32FA" w:rsidRPr="00476A60">
        <w:rPr>
          <w:b/>
          <w:bCs/>
          <w:lang w:val="en-US"/>
        </w:rPr>
        <w:t>rejection is supported</w:t>
      </w:r>
      <w:r w:rsidR="00336534">
        <w:rPr>
          <w:lang w:val="en-US"/>
        </w:rPr>
        <w:t>.</w:t>
      </w:r>
    </w:p>
    <w:p w14:paraId="493D070C" w14:textId="0211523B" w:rsidR="001131CE" w:rsidRDefault="00336534">
      <w:pPr>
        <w:rPr>
          <w:lang w:val="en-US"/>
        </w:rPr>
      </w:pPr>
      <w:r>
        <w:rPr>
          <w:lang w:val="en-US"/>
        </w:rPr>
        <w:t>From moderator’s point of view, whether we need one or two codepoints in SN addition request message has dependency on if partial rejection is supported. For the sake of progress, we can have a WA as below</w:t>
      </w:r>
      <w:r w:rsidR="001131CE">
        <w:rPr>
          <w:lang w:val="en-US"/>
        </w:rPr>
        <w:t>:</w:t>
      </w:r>
    </w:p>
    <w:p w14:paraId="103A2075" w14:textId="4FEC1419" w:rsidR="00336534" w:rsidRPr="00FB1BE3" w:rsidRDefault="00336534">
      <w:pPr>
        <w:rPr>
          <w:b/>
          <w:bCs/>
          <w:lang w:val="en-US"/>
        </w:rPr>
      </w:pPr>
      <w:r w:rsidRPr="00FB1BE3">
        <w:rPr>
          <w:b/>
          <w:bCs/>
          <w:lang w:val="en-US"/>
        </w:rPr>
        <w:t xml:space="preserve">Proposal 1: RAN3 agrees on the Working Assumption that </w:t>
      </w:r>
      <w:r w:rsidR="001131CE">
        <w:rPr>
          <w:b/>
          <w:bCs/>
          <w:lang w:val="en-US"/>
        </w:rPr>
        <w:t>IF</w:t>
      </w:r>
      <w:r w:rsidR="006D42DE">
        <w:rPr>
          <w:b/>
          <w:bCs/>
          <w:lang w:val="en-US"/>
        </w:rPr>
        <w:t xml:space="preserve"> partial rejection is supported</w:t>
      </w:r>
      <w:r w:rsidRPr="00FB1BE3">
        <w:rPr>
          <w:b/>
          <w:bCs/>
          <w:lang w:val="en-US"/>
        </w:rPr>
        <w:t xml:space="preserve"> for SCG (de)activation during SN addition, two codepoints (i.e. one for SCG activation, another for SCG deactivation) are needed</w:t>
      </w:r>
      <w:r w:rsidR="001131CE">
        <w:rPr>
          <w:b/>
          <w:bCs/>
          <w:lang w:val="en-US"/>
        </w:rPr>
        <w:t>.</w:t>
      </w:r>
      <w:r w:rsidR="00D231EE">
        <w:rPr>
          <w:b/>
          <w:bCs/>
          <w:lang w:val="en-US"/>
        </w:rPr>
        <w:t xml:space="preserve"> (Can be made into </w:t>
      </w:r>
      <w:r w:rsidR="00C807B1">
        <w:rPr>
          <w:b/>
          <w:bCs/>
          <w:lang w:val="en-US"/>
        </w:rPr>
        <w:t>agreement if partial rejection is supported</w:t>
      </w:r>
      <w:r w:rsidR="00D231EE">
        <w:rPr>
          <w:b/>
          <w:bCs/>
          <w:lang w:val="en-US"/>
        </w:rPr>
        <w:t>)</w:t>
      </w:r>
      <w:r w:rsidR="00C807B1">
        <w:rPr>
          <w:b/>
          <w:bCs/>
          <w:lang w:val="en-US"/>
        </w:rPr>
        <w:t>.</w:t>
      </w:r>
    </w:p>
    <w:p w14:paraId="334FF194" w14:textId="77777777" w:rsidR="00336534" w:rsidRPr="00FB1BE3" w:rsidRDefault="00336534">
      <w:pPr>
        <w:rPr>
          <w:lang w:val="en-US"/>
        </w:rPr>
      </w:pPr>
    </w:p>
    <w:p w14:paraId="315B66B9" w14:textId="77777777" w:rsidR="00C81F55" w:rsidRDefault="00C81F55">
      <w:pPr>
        <w:rPr>
          <w:b/>
          <w:bCs/>
          <w:lang w:val="en-US"/>
        </w:rPr>
      </w:pPr>
    </w:p>
    <w:p w14:paraId="315B66BA" w14:textId="1A4CC926" w:rsidR="00C81F55" w:rsidRDefault="003F44BE">
      <w:pPr>
        <w:pStyle w:val="4"/>
        <w:rPr>
          <w:lang w:val="en-US"/>
        </w:rPr>
      </w:pPr>
      <w:r>
        <w:rPr>
          <w:lang w:val="en-US"/>
        </w:rPr>
        <w:t>Full rejection or partial rejection</w:t>
      </w:r>
    </w:p>
    <w:p w14:paraId="315B66BB" w14:textId="77777777" w:rsidR="00C81F55" w:rsidRDefault="003F44BE">
      <w:pPr>
        <w:rPr>
          <w:lang w:val="en-US"/>
        </w:rPr>
      </w:pPr>
      <w:r>
        <w:rPr>
          <w:lang w:val="en-US"/>
        </w:rPr>
        <w:t xml:space="preserve">The next issue is whether full rejection or partial rejection shall be adopted for SCG (de)activation during SN addition. </w:t>
      </w:r>
    </w:p>
    <w:p w14:paraId="315B66BC" w14:textId="77777777" w:rsidR="00C81F55" w:rsidRDefault="003F44BE">
      <w:pPr>
        <w:rPr>
          <w:lang w:val="en-US"/>
        </w:rPr>
      </w:pPr>
      <w:r>
        <w:rPr>
          <w:lang w:val="en-US"/>
        </w:rPr>
        <w:t>[1] thinks full rejection shall be used in case of SCG activation (i.e. SN cannot deactivate SCG if MN requests SCG activation during SN addition), while partial rejection can be considered in case of SCG deactivation (i.e. SN ca activate SCG if MN requests SCG deactivation during SN addition).</w:t>
      </w:r>
    </w:p>
    <w:p w14:paraId="315B66BD" w14:textId="77777777" w:rsidR="00C81F55" w:rsidRDefault="003F44BE">
      <w:pPr>
        <w:rPr>
          <w:lang w:val="en-US"/>
        </w:rPr>
      </w:pPr>
      <w:r>
        <w:rPr>
          <w:lang w:val="en-US"/>
        </w:rPr>
        <w:t xml:space="preserve">[7][20] believes full rejection shall be used for both SCG activation and SCG deactivation during SN addition. In one example, if SN rejects the SCG activation during SN addition, that could make the SN addition pointless. In general, there seems to be no clear reason why SN would reject the SCG activation and SCG deactivation during SN addition. </w:t>
      </w:r>
    </w:p>
    <w:p w14:paraId="315B66BE" w14:textId="77777777" w:rsidR="00C81F55" w:rsidRDefault="003F44BE">
      <w:pPr>
        <w:rPr>
          <w:lang w:val="en-US"/>
        </w:rPr>
      </w:pPr>
      <w:r>
        <w:rPr>
          <w:lang w:val="en-US"/>
        </w:rPr>
        <w:lastRenderedPageBreak/>
        <w:t xml:space="preserve">[4][14][15][25] thinks partial rejection shall be used for both SCG activation and SCG deactivation during SN addition. Some company believes partial rejection is a more efficient way of </w:t>
      </w:r>
      <w:proofErr w:type="gramStart"/>
      <w:r>
        <w:rPr>
          <w:lang w:val="en-US"/>
        </w:rPr>
        <w:t>signaling, and</w:t>
      </w:r>
      <w:proofErr w:type="gramEnd"/>
      <w:r>
        <w:rPr>
          <w:lang w:val="en-US"/>
        </w:rPr>
        <w:t xml:space="preserve"> can be a unified solution applicable to all other scenarios (e.g. SCG (de)activation during SN modification). </w:t>
      </w:r>
    </w:p>
    <w:p w14:paraId="315B66BF" w14:textId="77777777" w:rsidR="00C81F55" w:rsidRDefault="003F44BE">
      <w:pPr>
        <w:rPr>
          <w:lang w:val="en-US"/>
        </w:rPr>
      </w:pPr>
      <w:r>
        <w:rPr>
          <w:lang w:val="en-US"/>
        </w:rPr>
        <w:t xml:space="preserve">[10] believes SN shall not reject the SCG deactivation if accept SN </w:t>
      </w:r>
      <w:proofErr w:type="gramStart"/>
      <w:r>
        <w:rPr>
          <w:lang w:val="en-US"/>
        </w:rPr>
        <w:t>addition, but</w:t>
      </w:r>
      <w:proofErr w:type="gramEnd"/>
      <w:r>
        <w:rPr>
          <w:lang w:val="en-US"/>
        </w:rPr>
        <w:t xml:space="preserve"> can reject the SCG activation if accept SN addition. </w:t>
      </w:r>
    </w:p>
    <w:p w14:paraId="315B66C0" w14:textId="77777777" w:rsidR="00C81F55" w:rsidRDefault="003F44BE">
      <w:pPr>
        <w:rPr>
          <w:lang w:val="en-US"/>
        </w:rPr>
      </w:pPr>
      <w:r>
        <w:rPr>
          <w:lang w:val="en-US"/>
        </w:rPr>
        <w:t xml:space="preserve">[11] thinks the SN shall not reject the SCG state requested by MN during SN addition. From moderator point of view, that means the spec shall mandate the SN to accept the SCG state requested by MN during SN addition.  </w:t>
      </w:r>
    </w:p>
    <w:p w14:paraId="315B66C1" w14:textId="77777777" w:rsidR="00C81F55" w:rsidRDefault="003F44BE">
      <w:pPr>
        <w:rPr>
          <w:lang w:val="en-US"/>
        </w:rPr>
      </w:pPr>
      <w:r>
        <w:rPr>
          <w:lang w:val="en-US"/>
        </w:rPr>
        <w:t xml:space="preserve">Companies’ views are still diverging, and in some papers the reason to support full/partial rejection is not very clear neither. Thus, before </w:t>
      </w:r>
      <w:proofErr w:type="gramStart"/>
      <w:r>
        <w:rPr>
          <w:lang w:val="en-US"/>
        </w:rPr>
        <w:t>down-selecting</w:t>
      </w:r>
      <w:proofErr w:type="gramEnd"/>
      <w:r>
        <w:rPr>
          <w:lang w:val="en-US"/>
        </w:rPr>
        <w:t xml:space="preserve"> the solution, moderator believes it would be helpful to first analyze the technical issues if SN can or cannot set the SCG deactivated/activated if MN request SCG activated/deactivated during SN addition. </w:t>
      </w:r>
    </w:p>
    <w:p w14:paraId="315B66C2" w14:textId="77777777" w:rsidR="00C81F55" w:rsidRDefault="003F44BE">
      <w:pPr>
        <w:rPr>
          <w:lang w:val="en-US"/>
        </w:rPr>
      </w:pPr>
      <w:r>
        <w:rPr>
          <w:lang w:val="en-US"/>
        </w:rPr>
        <w:t xml:space="preserve">In the Q2.1 and Q2.2, companies are encouraged to respond to the view from the other camp. </w:t>
      </w:r>
    </w:p>
    <w:p w14:paraId="315B66C3" w14:textId="77777777" w:rsidR="00C81F55" w:rsidRDefault="003F44BE">
      <w:pPr>
        <w:rPr>
          <w:b/>
          <w:bCs/>
          <w:lang w:val="en-US"/>
        </w:rPr>
      </w:pPr>
      <w:r>
        <w:rPr>
          <w:b/>
          <w:bCs/>
          <w:lang w:val="en-US"/>
        </w:rPr>
        <w:t>Question 2.1: For SCG activation during SN addition, companies are kindly asked which option below is preferred. Companies are encouraged to comment the reason, and if the other option cannot work properly and thus not acceptable.</w:t>
      </w:r>
    </w:p>
    <w:p w14:paraId="315B66C4" w14:textId="77777777" w:rsidR="00C81F55" w:rsidRDefault="003F44BE">
      <w:pPr>
        <w:pStyle w:val="afc"/>
        <w:numPr>
          <w:ilvl w:val="0"/>
          <w:numId w:val="8"/>
        </w:numPr>
        <w:rPr>
          <w:b/>
          <w:bCs/>
          <w:lang w:val="en-US"/>
        </w:rPr>
      </w:pPr>
      <w:r>
        <w:rPr>
          <w:b/>
          <w:bCs/>
          <w:lang w:val="en-US"/>
        </w:rPr>
        <w:t>Option 1: SN can set the SCG deactivated if accepting SN addition (i.e. partial rejection)</w:t>
      </w:r>
    </w:p>
    <w:p w14:paraId="315B66C5" w14:textId="77777777" w:rsidR="00C81F55" w:rsidRDefault="003F44BE">
      <w:pPr>
        <w:pStyle w:val="afc"/>
        <w:numPr>
          <w:ilvl w:val="0"/>
          <w:numId w:val="8"/>
        </w:numPr>
        <w:rPr>
          <w:b/>
          <w:bCs/>
          <w:lang w:val="en-US"/>
        </w:rPr>
      </w:pPr>
      <w:r>
        <w:rPr>
          <w:b/>
          <w:bCs/>
          <w:lang w:val="en-US"/>
        </w:rPr>
        <w:t>Option 2: SN cannot set the SCG deactivated if accepting SN addition</w:t>
      </w:r>
    </w:p>
    <w:tbl>
      <w:tblPr>
        <w:tblStyle w:val="af4"/>
        <w:tblW w:w="0" w:type="auto"/>
        <w:tblLook w:val="04A0" w:firstRow="1" w:lastRow="0" w:firstColumn="1" w:lastColumn="0" w:noHBand="0" w:noVBand="1"/>
      </w:tblPr>
      <w:tblGrid>
        <w:gridCol w:w="2122"/>
        <w:gridCol w:w="1701"/>
        <w:gridCol w:w="6032"/>
      </w:tblGrid>
      <w:tr w:rsidR="00C81F55" w14:paraId="315B66C9" w14:textId="77777777">
        <w:tc>
          <w:tcPr>
            <w:tcW w:w="2122" w:type="dxa"/>
            <w:shd w:val="clear" w:color="auto" w:fill="F2F2F2" w:themeFill="background1" w:themeFillShade="F2"/>
          </w:tcPr>
          <w:p w14:paraId="315B66C6"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6C7"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6C8" w14:textId="77777777" w:rsidR="00C81F55" w:rsidRDefault="003F44BE">
            <w:pPr>
              <w:rPr>
                <w:b/>
                <w:bCs/>
                <w:lang w:val="en-US"/>
              </w:rPr>
            </w:pPr>
            <w:r>
              <w:rPr>
                <w:b/>
                <w:bCs/>
                <w:lang w:val="en-US"/>
              </w:rPr>
              <w:t>Comment</w:t>
            </w:r>
          </w:p>
        </w:tc>
      </w:tr>
      <w:tr w:rsidR="00C81F55" w14:paraId="315B66CE" w14:textId="77777777">
        <w:tc>
          <w:tcPr>
            <w:tcW w:w="2122" w:type="dxa"/>
          </w:tcPr>
          <w:p w14:paraId="315B66CA" w14:textId="77777777" w:rsidR="00C81F55" w:rsidRDefault="003F44BE">
            <w:pPr>
              <w:rPr>
                <w:lang w:val="en-US"/>
              </w:rPr>
            </w:pPr>
            <w:r>
              <w:rPr>
                <w:lang w:val="en-US"/>
              </w:rPr>
              <w:t>Nokia</w:t>
            </w:r>
          </w:p>
        </w:tc>
        <w:tc>
          <w:tcPr>
            <w:tcW w:w="1701" w:type="dxa"/>
          </w:tcPr>
          <w:p w14:paraId="315B66CB" w14:textId="77777777" w:rsidR="00C81F55" w:rsidRDefault="003F44BE">
            <w:pPr>
              <w:rPr>
                <w:lang w:val="en-US"/>
              </w:rPr>
            </w:pPr>
            <w:r>
              <w:rPr>
                <w:lang w:val="en-US"/>
              </w:rPr>
              <w:t>2</w:t>
            </w:r>
          </w:p>
        </w:tc>
        <w:tc>
          <w:tcPr>
            <w:tcW w:w="6032" w:type="dxa"/>
          </w:tcPr>
          <w:p w14:paraId="315B66CC" w14:textId="77777777" w:rsidR="00C81F55" w:rsidRDefault="003F44BE">
            <w:pPr>
              <w:rPr>
                <w:lang w:val="en-US"/>
              </w:rPr>
            </w:pPr>
            <w:r>
              <w:rPr>
                <w:lang w:val="en-US"/>
              </w:rPr>
              <w:t>We assume that the problem concerns a scenario where the MN does not indicate the SCG may be deactivated? In this case the SN shall either reject the Addition or admit it with SCG activated (same as legacy).</w:t>
            </w:r>
          </w:p>
          <w:p w14:paraId="315B66CD" w14:textId="77777777" w:rsidR="00C81F55" w:rsidRDefault="003F44BE">
            <w:pPr>
              <w:rPr>
                <w:lang w:val="en-US"/>
              </w:rPr>
            </w:pPr>
            <w:r>
              <w:rPr>
                <w:lang w:val="en-US"/>
              </w:rPr>
              <w:t>Reason: at the Addition, the SN does not yet have information allowing the deactivate SCG without clear permission from the MN.</w:t>
            </w:r>
          </w:p>
        </w:tc>
      </w:tr>
      <w:tr w:rsidR="00C81F55" w14:paraId="315B66D2" w14:textId="77777777">
        <w:tc>
          <w:tcPr>
            <w:tcW w:w="2122" w:type="dxa"/>
          </w:tcPr>
          <w:p w14:paraId="315B66CF"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6D0" w14:textId="77777777" w:rsidR="00C81F55" w:rsidRDefault="003F44BE">
            <w:pPr>
              <w:rPr>
                <w:rFonts w:eastAsia="宋体"/>
                <w:lang w:val="en-US" w:eastAsia="zh-CN"/>
              </w:rPr>
            </w:pPr>
            <w:r>
              <w:rPr>
                <w:rFonts w:eastAsia="宋体" w:hint="eastAsia"/>
                <w:lang w:val="en-US" w:eastAsia="zh-CN"/>
              </w:rPr>
              <w:t>1</w:t>
            </w:r>
          </w:p>
        </w:tc>
        <w:tc>
          <w:tcPr>
            <w:tcW w:w="6032" w:type="dxa"/>
          </w:tcPr>
          <w:p w14:paraId="315B66D1" w14:textId="77777777" w:rsidR="00C81F55" w:rsidRDefault="003F44BE">
            <w:pPr>
              <w:rPr>
                <w:lang w:val="en-US"/>
              </w:rPr>
            </w:pPr>
            <w:r>
              <w:rPr>
                <w:rFonts w:eastAsia="宋体" w:hint="eastAsia"/>
                <w:bCs/>
                <w:lang w:val="en-US" w:eastAsia="zh-CN"/>
              </w:rPr>
              <w:t>W</w:t>
            </w:r>
            <w:r>
              <w:rPr>
                <w:rFonts w:eastAsia="宋体"/>
                <w:bCs/>
                <w:lang w:val="en-US" w:eastAsia="zh-CN"/>
              </w:rPr>
              <w:t>e shall keep our agreement in the last meeting to support partial rejection. In the last meeting, partial rejection is agreed, the FFS is to use either one codepoint or two codepoint</w:t>
            </w:r>
            <w:r>
              <w:rPr>
                <w:rFonts w:eastAsia="宋体" w:hint="eastAsia"/>
                <w:bCs/>
                <w:lang w:val="en-US" w:eastAsia="zh-CN"/>
              </w:rPr>
              <w:t>s</w:t>
            </w:r>
            <w:r>
              <w:rPr>
                <w:rFonts w:eastAsia="宋体"/>
                <w:bCs/>
                <w:lang w:val="en-US" w:eastAsia="zh-CN"/>
              </w:rPr>
              <w:t>.</w:t>
            </w:r>
          </w:p>
        </w:tc>
      </w:tr>
      <w:tr w:rsidR="00C81F55" w14:paraId="315B66D7" w14:textId="77777777">
        <w:tc>
          <w:tcPr>
            <w:tcW w:w="2122" w:type="dxa"/>
          </w:tcPr>
          <w:p w14:paraId="315B66D3" w14:textId="77777777" w:rsidR="00C81F55" w:rsidRDefault="003F44BE">
            <w:pPr>
              <w:rPr>
                <w:lang w:val="en-US"/>
              </w:rPr>
            </w:pPr>
            <w:r>
              <w:rPr>
                <w:lang w:val="en-US"/>
              </w:rPr>
              <w:t>Lenovo, Motorola Mobility</w:t>
            </w:r>
          </w:p>
        </w:tc>
        <w:tc>
          <w:tcPr>
            <w:tcW w:w="1701" w:type="dxa"/>
          </w:tcPr>
          <w:p w14:paraId="315B66D4" w14:textId="77777777" w:rsidR="00C81F55" w:rsidRDefault="003F44BE">
            <w:pPr>
              <w:rPr>
                <w:lang w:val="en-US"/>
              </w:rPr>
            </w:pPr>
            <w:r>
              <w:rPr>
                <w:lang w:val="en-US"/>
              </w:rPr>
              <w:t>2</w:t>
            </w:r>
          </w:p>
        </w:tc>
        <w:tc>
          <w:tcPr>
            <w:tcW w:w="6032" w:type="dxa"/>
          </w:tcPr>
          <w:p w14:paraId="315B66D5" w14:textId="77777777" w:rsidR="00C81F55" w:rsidRDefault="003F44BE">
            <w:pPr>
              <w:rPr>
                <w:lang w:val="en-US"/>
              </w:rPr>
            </w:pPr>
            <w:r>
              <w:rPr>
                <w:lang w:val="en-US"/>
              </w:rPr>
              <w:t xml:space="preserve">During SN addition, if MN wants SCG activated but SN eventually set SCG deactivated, it will make the whole SN addition pointless. </w:t>
            </w:r>
          </w:p>
          <w:p w14:paraId="315B66D6" w14:textId="77777777" w:rsidR="00C81F55" w:rsidRDefault="003F44BE">
            <w:pPr>
              <w:rPr>
                <w:lang w:val="en-US"/>
              </w:rPr>
            </w:pPr>
            <w:r>
              <w:rPr>
                <w:lang w:val="en-US"/>
              </w:rPr>
              <w:t xml:space="preserve">For option 1, partial rejection could work, but as said, MN will probably reconfigure UE bearers according to the deactivated SCG, which is not efficient. </w:t>
            </w:r>
          </w:p>
        </w:tc>
      </w:tr>
      <w:tr w:rsidR="00C81F55" w14:paraId="315B66DB" w14:textId="77777777">
        <w:tc>
          <w:tcPr>
            <w:tcW w:w="2122" w:type="dxa"/>
          </w:tcPr>
          <w:p w14:paraId="315B66D8" w14:textId="77777777" w:rsidR="00C81F55" w:rsidRDefault="003F44BE">
            <w:pPr>
              <w:rPr>
                <w:lang w:val="en-US"/>
              </w:rPr>
            </w:pPr>
            <w:r>
              <w:rPr>
                <w:rFonts w:eastAsia="Malgun Gothic" w:hint="eastAsia"/>
                <w:lang w:val="en-US" w:eastAsia="ko-KR"/>
              </w:rPr>
              <w:t>LGE</w:t>
            </w:r>
          </w:p>
        </w:tc>
        <w:tc>
          <w:tcPr>
            <w:tcW w:w="1701" w:type="dxa"/>
          </w:tcPr>
          <w:p w14:paraId="315B66D9" w14:textId="77777777" w:rsidR="00C81F55" w:rsidRDefault="003F44BE">
            <w:pPr>
              <w:rPr>
                <w:lang w:val="en-US"/>
              </w:rPr>
            </w:pPr>
            <w:r>
              <w:rPr>
                <w:rFonts w:eastAsia="Malgun Gothic" w:hint="eastAsia"/>
                <w:lang w:val="en-US" w:eastAsia="ko-KR"/>
              </w:rPr>
              <w:t>2</w:t>
            </w:r>
          </w:p>
        </w:tc>
        <w:tc>
          <w:tcPr>
            <w:tcW w:w="6032" w:type="dxa"/>
          </w:tcPr>
          <w:p w14:paraId="315B66DA" w14:textId="77777777" w:rsidR="00C81F55" w:rsidRDefault="003F44BE">
            <w:pPr>
              <w:rPr>
                <w:lang w:val="en-US"/>
              </w:rPr>
            </w:pPr>
            <w:r>
              <w:rPr>
                <w:rFonts w:eastAsia="Malgun Gothic" w:hint="eastAsia"/>
                <w:lang w:val="en-US" w:eastAsia="ko-KR"/>
              </w:rPr>
              <w:t>The same view as Nokia</w:t>
            </w:r>
            <w:r>
              <w:rPr>
                <w:rFonts w:eastAsia="Malgun Gothic"/>
                <w:lang w:val="en-US" w:eastAsia="ko-KR"/>
              </w:rPr>
              <w:t xml:space="preserve">. </w:t>
            </w:r>
          </w:p>
        </w:tc>
      </w:tr>
      <w:tr w:rsidR="00C81F55" w14:paraId="315B66E0" w14:textId="77777777">
        <w:tc>
          <w:tcPr>
            <w:tcW w:w="2122" w:type="dxa"/>
          </w:tcPr>
          <w:p w14:paraId="315B66DC"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6DD"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6DE" w14:textId="77777777" w:rsidR="00C81F55" w:rsidRDefault="003F44BE">
            <w:pPr>
              <w:rPr>
                <w:rFonts w:eastAsiaTheme="minorEastAsia"/>
                <w:lang w:val="en-US" w:eastAsia="zh-CN"/>
              </w:rPr>
            </w:pPr>
            <w:r>
              <w:rPr>
                <w:rFonts w:eastAsiaTheme="minorEastAsia" w:hint="eastAsia"/>
                <w:lang w:val="en-US" w:eastAsia="zh-CN"/>
              </w:rPr>
              <w:t>I</w:t>
            </w:r>
            <w:r>
              <w:rPr>
                <w:rFonts w:eastAsiaTheme="minorEastAsia"/>
                <w:lang w:val="en-US" w:eastAsia="zh-CN"/>
              </w:rPr>
              <w:t>f going for 2, we need think about the following scenario:</w:t>
            </w:r>
          </w:p>
          <w:p w14:paraId="315B66DF" w14:textId="77777777" w:rsidR="00C81F55" w:rsidRDefault="003F44BE">
            <w:pPr>
              <w:rPr>
                <w:rFonts w:eastAsiaTheme="minorEastAsia"/>
                <w:lang w:val="en-US" w:eastAsia="zh-CN"/>
              </w:rPr>
            </w:pPr>
            <w:r>
              <w:rPr>
                <w:rFonts w:eastAsiaTheme="minorEastAsia"/>
                <w:lang w:val="en-US" w:eastAsia="zh-CN"/>
              </w:rPr>
              <w:t xml:space="preserve">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 </w:t>
            </w:r>
          </w:p>
        </w:tc>
      </w:tr>
      <w:tr w:rsidR="00C81F55" w14:paraId="315B66E4" w14:textId="77777777">
        <w:tc>
          <w:tcPr>
            <w:tcW w:w="2122" w:type="dxa"/>
          </w:tcPr>
          <w:p w14:paraId="315B66E1" w14:textId="77777777" w:rsidR="00C81F55" w:rsidRDefault="003F44BE">
            <w:pPr>
              <w:rPr>
                <w:lang w:val="en-US"/>
              </w:rPr>
            </w:pPr>
            <w:r>
              <w:rPr>
                <w:lang w:val="en-US"/>
              </w:rPr>
              <w:t>E///</w:t>
            </w:r>
          </w:p>
        </w:tc>
        <w:tc>
          <w:tcPr>
            <w:tcW w:w="1701" w:type="dxa"/>
          </w:tcPr>
          <w:p w14:paraId="315B66E2" w14:textId="77777777" w:rsidR="00C81F55" w:rsidRDefault="003F44BE">
            <w:pPr>
              <w:rPr>
                <w:lang w:val="en-US"/>
              </w:rPr>
            </w:pPr>
            <w:r>
              <w:rPr>
                <w:lang w:val="en-US"/>
              </w:rPr>
              <w:t>2</w:t>
            </w:r>
          </w:p>
        </w:tc>
        <w:tc>
          <w:tcPr>
            <w:tcW w:w="6032" w:type="dxa"/>
          </w:tcPr>
          <w:p w14:paraId="315B66E3" w14:textId="77777777" w:rsidR="00C81F55" w:rsidRDefault="003F44BE">
            <w:pPr>
              <w:rPr>
                <w:lang w:val="en-US"/>
              </w:rPr>
            </w:pPr>
            <w:r>
              <w:rPr>
                <w:lang w:val="en-US"/>
              </w:rPr>
              <w:t>MN is the one has better knowledge of current situation and instructs the SN about SCG state.</w:t>
            </w:r>
          </w:p>
        </w:tc>
      </w:tr>
      <w:tr w:rsidR="00C81F55" w14:paraId="315B66E8" w14:textId="77777777">
        <w:tc>
          <w:tcPr>
            <w:tcW w:w="2122" w:type="dxa"/>
          </w:tcPr>
          <w:p w14:paraId="315B66E5" w14:textId="77777777" w:rsidR="00C81F55" w:rsidRDefault="003F44BE">
            <w:pPr>
              <w:rPr>
                <w:rFonts w:eastAsia="MS Mincho"/>
                <w:b/>
                <w:bCs/>
                <w:lang w:val="en-US" w:eastAsia="ja-JP"/>
              </w:rPr>
            </w:pPr>
            <w:r>
              <w:rPr>
                <w:rFonts w:eastAsia="MS Mincho" w:hint="eastAsia"/>
                <w:b/>
                <w:bCs/>
                <w:lang w:val="en-US" w:eastAsia="ja-JP"/>
              </w:rPr>
              <w:t>NEC</w:t>
            </w:r>
          </w:p>
        </w:tc>
        <w:tc>
          <w:tcPr>
            <w:tcW w:w="1701" w:type="dxa"/>
          </w:tcPr>
          <w:p w14:paraId="315B66E6" w14:textId="77777777" w:rsidR="00C81F55" w:rsidRDefault="003F44BE">
            <w:pPr>
              <w:rPr>
                <w:rFonts w:eastAsia="MS Mincho"/>
                <w:b/>
                <w:bCs/>
                <w:lang w:val="en-US" w:eastAsia="ja-JP"/>
              </w:rPr>
            </w:pPr>
            <w:r>
              <w:rPr>
                <w:rFonts w:eastAsia="MS Mincho"/>
                <w:b/>
                <w:bCs/>
                <w:lang w:val="en-US" w:eastAsia="ja-JP"/>
              </w:rPr>
              <w:t>2</w:t>
            </w:r>
          </w:p>
        </w:tc>
        <w:tc>
          <w:tcPr>
            <w:tcW w:w="6032" w:type="dxa"/>
          </w:tcPr>
          <w:p w14:paraId="315B66E7" w14:textId="77777777" w:rsidR="00C81F55" w:rsidRDefault="003F44BE">
            <w:pPr>
              <w:rPr>
                <w:rFonts w:eastAsia="MS Mincho"/>
                <w:b/>
                <w:bCs/>
                <w:lang w:val="en-US" w:eastAsia="ja-JP"/>
              </w:rPr>
            </w:pPr>
            <w:r>
              <w:rPr>
                <w:rFonts w:eastAsia="MS Mincho"/>
                <w:b/>
                <w:bCs/>
                <w:lang w:val="en-US" w:eastAsia="ja-JP"/>
              </w:rPr>
              <w:t xml:space="preserve">There is no point to keep the UE context in SN if the request </w:t>
            </w:r>
            <w:r>
              <w:rPr>
                <w:rFonts w:eastAsia="MS Mincho"/>
                <w:b/>
                <w:bCs/>
                <w:lang w:val="en-US" w:eastAsia="ja-JP"/>
              </w:rPr>
              <w:lastRenderedPageBreak/>
              <w:t>from the MN is for activate but it is not accepted by the SN.</w:t>
            </w:r>
          </w:p>
        </w:tc>
      </w:tr>
      <w:tr w:rsidR="00C81F55" w14:paraId="315B66ED" w14:textId="77777777">
        <w:tc>
          <w:tcPr>
            <w:tcW w:w="2122" w:type="dxa"/>
          </w:tcPr>
          <w:p w14:paraId="315B66E9" w14:textId="77777777" w:rsidR="00C81F55" w:rsidRDefault="003F44BE">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1701" w:type="dxa"/>
          </w:tcPr>
          <w:p w14:paraId="315B66EA"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6EB" w14:textId="77777777" w:rsidR="00C81F55" w:rsidRDefault="003F44BE">
            <w:pPr>
              <w:rPr>
                <w:rFonts w:eastAsiaTheme="minorEastAsia"/>
                <w:lang w:val="en-US" w:eastAsia="zh-CN"/>
              </w:rPr>
            </w:pPr>
            <w:r>
              <w:rPr>
                <w:rFonts w:eastAsiaTheme="minorEastAsia" w:hint="eastAsia"/>
                <w:lang w:val="en-US" w:eastAsia="zh-CN"/>
              </w:rPr>
              <w:t>I</w:t>
            </w:r>
            <w:r>
              <w:rPr>
                <w:rFonts w:eastAsiaTheme="minorEastAsia"/>
                <w:lang w:val="en-US" w:eastAsia="zh-CN"/>
              </w:rPr>
              <w:t>n our understanding, the SCG resources are controlled by the SN. The SN know whether the bearers are SN terminated bearers, the SN can set the SCG deactivated if all the bearers involved the SN are MN terminated split bearer based on the condition of resources.</w:t>
            </w:r>
          </w:p>
          <w:p w14:paraId="315B66EC" w14:textId="77777777" w:rsidR="00C81F55" w:rsidRDefault="003F44BE">
            <w:pPr>
              <w:rPr>
                <w:rFonts w:eastAsiaTheme="minorEastAsia"/>
                <w:lang w:val="en-US" w:eastAsia="zh-CN"/>
              </w:rPr>
            </w:pPr>
            <w:r>
              <w:rPr>
                <w:rFonts w:eastAsiaTheme="minorEastAsia" w:hint="eastAsia"/>
                <w:lang w:val="en-US" w:eastAsia="zh-CN"/>
              </w:rPr>
              <w:t>W</w:t>
            </w:r>
            <w:r>
              <w:rPr>
                <w:rFonts w:eastAsiaTheme="minorEastAsia"/>
                <w:lang w:val="en-US" w:eastAsia="zh-CN"/>
              </w:rPr>
              <w:t>e think we also need to consider the inter-MN mobility without SN change case. In this case, we think the SN can set the SCG deactivated if accepting SN addition.</w:t>
            </w:r>
          </w:p>
        </w:tc>
      </w:tr>
      <w:tr w:rsidR="00C81F55" w14:paraId="315B66F1" w14:textId="77777777">
        <w:tc>
          <w:tcPr>
            <w:tcW w:w="2122" w:type="dxa"/>
          </w:tcPr>
          <w:p w14:paraId="315B66EE"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6EF"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6F0" w14:textId="77777777" w:rsidR="00C81F55" w:rsidRDefault="003F44BE">
            <w:pPr>
              <w:rPr>
                <w:rFonts w:eastAsiaTheme="minorEastAsia"/>
                <w:lang w:val="en-US" w:eastAsia="zh-CN"/>
              </w:rPr>
            </w:pPr>
            <w:r>
              <w:rPr>
                <w:rFonts w:eastAsiaTheme="minorEastAsia" w:hint="eastAsia"/>
                <w:lang w:val="en-US" w:eastAsia="zh-CN"/>
              </w:rPr>
              <w:t xml:space="preserve">Partial reject should be allowed. The SN may deactivation </w:t>
            </w:r>
            <w:r>
              <w:rPr>
                <w:rFonts w:eastAsiaTheme="minorEastAsia"/>
                <w:lang w:val="en-US" w:eastAsia="zh-CN"/>
              </w:rPr>
              <w:t>the</w:t>
            </w:r>
            <w:r>
              <w:rPr>
                <w:rFonts w:eastAsiaTheme="minorEastAsia" w:hint="eastAsia"/>
                <w:lang w:val="en-US" w:eastAsia="zh-CN"/>
              </w:rPr>
              <w:t xml:space="preserve"> new added SCG due to any reason. </w:t>
            </w:r>
            <w:r>
              <w:rPr>
                <w:rFonts w:eastAsiaTheme="minorEastAsia"/>
                <w:lang w:val="en-US" w:eastAsia="zh-CN"/>
              </w:rPr>
              <w:t>S</w:t>
            </w:r>
            <w:r>
              <w:rPr>
                <w:rFonts w:eastAsiaTheme="minorEastAsia" w:hint="eastAsia"/>
                <w:lang w:val="en-US" w:eastAsia="zh-CN"/>
              </w:rPr>
              <w:t xml:space="preserve">uch as resource issue, SN would buffer the data for later transfer, or No data </w:t>
            </w:r>
            <w:r>
              <w:rPr>
                <w:rFonts w:eastAsiaTheme="minorEastAsia"/>
                <w:lang w:val="en-US" w:eastAsia="zh-CN"/>
              </w:rPr>
              <w:t>expected</w:t>
            </w:r>
            <w:r>
              <w:rPr>
                <w:rFonts w:eastAsiaTheme="minorEastAsia" w:hint="eastAsia"/>
                <w:lang w:val="en-US" w:eastAsia="zh-CN"/>
              </w:rPr>
              <w:t xml:space="preserve"> for only include SN </w:t>
            </w:r>
            <w:r>
              <w:rPr>
                <w:rFonts w:eastAsiaTheme="minorEastAsia"/>
                <w:lang w:val="en-US" w:eastAsia="zh-CN"/>
              </w:rPr>
              <w:t>terminated</w:t>
            </w:r>
            <w:r>
              <w:rPr>
                <w:rFonts w:eastAsiaTheme="minorEastAsia" w:hint="eastAsia"/>
                <w:lang w:val="en-US" w:eastAsia="zh-CN"/>
              </w:rPr>
              <w:t xml:space="preserve"> SCG. </w:t>
            </w:r>
            <w:r>
              <w:rPr>
                <w:rFonts w:eastAsiaTheme="minorEastAsia"/>
                <w:lang w:val="en-US" w:eastAsia="zh-CN"/>
              </w:rPr>
              <w:t>E</w:t>
            </w:r>
            <w:r>
              <w:rPr>
                <w:rFonts w:eastAsiaTheme="minorEastAsia" w:hint="eastAsia"/>
                <w:lang w:val="en-US" w:eastAsia="zh-CN"/>
              </w:rPr>
              <w:t xml:space="preserve">tc. </w:t>
            </w:r>
          </w:p>
        </w:tc>
      </w:tr>
      <w:tr w:rsidR="00187576" w14:paraId="315B66F5" w14:textId="77777777">
        <w:tc>
          <w:tcPr>
            <w:tcW w:w="2122" w:type="dxa"/>
          </w:tcPr>
          <w:p w14:paraId="315B66F2" w14:textId="6B180828" w:rsidR="00187576" w:rsidRPr="00FB1BE3" w:rsidRDefault="00187576" w:rsidP="00187576">
            <w:r>
              <w:t>Qualcomm</w:t>
            </w:r>
          </w:p>
        </w:tc>
        <w:tc>
          <w:tcPr>
            <w:tcW w:w="1701" w:type="dxa"/>
          </w:tcPr>
          <w:p w14:paraId="315B66F3" w14:textId="13FDE204" w:rsidR="00187576" w:rsidRDefault="00187576" w:rsidP="00187576">
            <w:pPr>
              <w:rPr>
                <w:lang w:val="en-US"/>
              </w:rPr>
            </w:pPr>
            <w:r>
              <w:rPr>
                <w:lang w:val="en-US"/>
              </w:rPr>
              <w:t>2</w:t>
            </w:r>
          </w:p>
        </w:tc>
        <w:tc>
          <w:tcPr>
            <w:tcW w:w="6032" w:type="dxa"/>
          </w:tcPr>
          <w:p w14:paraId="315B66F4" w14:textId="0DD4741F" w:rsidR="00187576" w:rsidRDefault="00187576" w:rsidP="00187576">
            <w:pPr>
              <w:rPr>
                <w:lang w:val="en-US"/>
              </w:rPr>
            </w:pPr>
            <w:r>
              <w:rPr>
                <w:lang w:val="en-US"/>
              </w:rPr>
              <w:t xml:space="preserve">Don’t see strong use case for partial rejection. </w:t>
            </w:r>
          </w:p>
        </w:tc>
      </w:tr>
      <w:tr w:rsidR="00187576" w14:paraId="315B66F9" w14:textId="77777777">
        <w:tc>
          <w:tcPr>
            <w:tcW w:w="2122" w:type="dxa"/>
          </w:tcPr>
          <w:p w14:paraId="315B66F6" w14:textId="77777777" w:rsidR="00187576" w:rsidRDefault="00187576" w:rsidP="00187576">
            <w:pPr>
              <w:rPr>
                <w:lang w:val="en-US"/>
              </w:rPr>
            </w:pPr>
          </w:p>
        </w:tc>
        <w:tc>
          <w:tcPr>
            <w:tcW w:w="1701" w:type="dxa"/>
          </w:tcPr>
          <w:p w14:paraId="315B66F7" w14:textId="77777777" w:rsidR="00187576" w:rsidRDefault="00187576" w:rsidP="00187576">
            <w:pPr>
              <w:rPr>
                <w:lang w:val="en-US"/>
              </w:rPr>
            </w:pPr>
          </w:p>
        </w:tc>
        <w:tc>
          <w:tcPr>
            <w:tcW w:w="6032" w:type="dxa"/>
          </w:tcPr>
          <w:p w14:paraId="315B66F8" w14:textId="77777777" w:rsidR="00187576" w:rsidRDefault="00187576" w:rsidP="00187576">
            <w:pPr>
              <w:rPr>
                <w:lang w:val="en-US"/>
              </w:rPr>
            </w:pPr>
          </w:p>
        </w:tc>
      </w:tr>
    </w:tbl>
    <w:p w14:paraId="315B66FA" w14:textId="10051554" w:rsidR="00C81F55" w:rsidRDefault="00C81F55">
      <w:pPr>
        <w:rPr>
          <w:lang w:val="en-US"/>
        </w:rPr>
      </w:pPr>
    </w:p>
    <w:p w14:paraId="2E0FFEB3" w14:textId="02E30195" w:rsidR="00F451D8" w:rsidRDefault="00F451D8" w:rsidP="00F451D8">
      <w:pPr>
        <w:rPr>
          <w:lang w:val="en-US"/>
        </w:rPr>
      </w:pPr>
      <w:r w:rsidRPr="0040572C">
        <w:rPr>
          <w:u w:val="single"/>
          <w:lang w:val="en-US"/>
        </w:rPr>
        <w:t>Moderator’s observation</w:t>
      </w:r>
      <w:r>
        <w:rPr>
          <w:lang w:val="en-US"/>
        </w:rPr>
        <w:t>:</w:t>
      </w:r>
    </w:p>
    <w:p w14:paraId="59C0570B" w14:textId="12B0B5DD" w:rsidR="00F451D8" w:rsidRDefault="00F451D8" w:rsidP="00F451D8">
      <w:pPr>
        <w:rPr>
          <w:lang w:val="en-US"/>
        </w:rPr>
      </w:pPr>
      <w:r>
        <w:rPr>
          <w:lang w:val="en-US"/>
        </w:rPr>
        <w:t>(4/</w:t>
      </w:r>
      <w:r w:rsidR="00187576">
        <w:rPr>
          <w:lang w:val="en-US"/>
        </w:rPr>
        <w:t>10</w:t>
      </w:r>
      <w:r>
        <w:rPr>
          <w:lang w:val="en-US"/>
        </w:rPr>
        <w:t>)</w:t>
      </w:r>
      <w:r w:rsidR="000A2364">
        <w:rPr>
          <w:lang w:val="en-US"/>
        </w:rPr>
        <w:t xml:space="preserve"> companies believe partial rejection shall be supported for SCG activation during SN addition.</w:t>
      </w:r>
    </w:p>
    <w:p w14:paraId="7AB75DF7" w14:textId="0773AEF7" w:rsidR="000A2364" w:rsidRDefault="000A2364" w:rsidP="00F451D8">
      <w:pPr>
        <w:rPr>
          <w:lang w:val="en-US"/>
        </w:rPr>
      </w:pPr>
      <w:r>
        <w:rPr>
          <w:lang w:val="en-US"/>
        </w:rPr>
        <w:t>(</w:t>
      </w:r>
      <w:r w:rsidR="00187576">
        <w:rPr>
          <w:lang w:val="en-US"/>
        </w:rPr>
        <w:t>6</w:t>
      </w:r>
      <w:r>
        <w:rPr>
          <w:lang w:val="en-US"/>
        </w:rPr>
        <w:t>/</w:t>
      </w:r>
      <w:r w:rsidR="00187576">
        <w:rPr>
          <w:lang w:val="en-US"/>
        </w:rPr>
        <w:t>10</w:t>
      </w:r>
      <w:r>
        <w:rPr>
          <w:lang w:val="en-US"/>
        </w:rPr>
        <w:t>) companies believe partial rejection shall NOT be supported for SCG activation during SN addition.</w:t>
      </w:r>
    </w:p>
    <w:p w14:paraId="1CAF3CE4" w14:textId="1F8EFFE2" w:rsidR="000A2364" w:rsidRDefault="00BD2934" w:rsidP="00F451D8">
      <w:pPr>
        <w:rPr>
          <w:lang w:val="en-US"/>
        </w:rPr>
      </w:pPr>
      <w:r>
        <w:rPr>
          <w:lang w:val="en-US"/>
        </w:rPr>
        <w:t xml:space="preserve">From what moderator can observe, companies provided their view why one option is better than the other, but no </w:t>
      </w:r>
      <w:r w:rsidR="00E043F5">
        <w:rPr>
          <w:lang w:val="en-US"/>
        </w:rPr>
        <w:t xml:space="preserve">strong argument why the other option cannot work </w:t>
      </w:r>
      <w:r w:rsidR="00201613">
        <w:rPr>
          <w:lang w:val="en-US"/>
        </w:rPr>
        <w:t>from technical point of view.</w:t>
      </w:r>
    </w:p>
    <w:p w14:paraId="7706325D" w14:textId="77777777" w:rsidR="00F451D8" w:rsidRDefault="00F451D8" w:rsidP="00F451D8">
      <w:pPr>
        <w:rPr>
          <w:lang w:val="en-US"/>
        </w:rPr>
      </w:pPr>
    </w:p>
    <w:p w14:paraId="315B66FB" w14:textId="77777777" w:rsidR="00C81F55" w:rsidRDefault="003F44BE">
      <w:pPr>
        <w:rPr>
          <w:b/>
          <w:bCs/>
          <w:lang w:val="en-US"/>
        </w:rPr>
      </w:pPr>
      <w:r>
        <w:rPr>
          <w:b/>
          <w:bCs/>
          <w:lang w:val="en-US"/>
        </w:rPr>
        <w:t>Question 2.2: For SCG deactivation during SN addition, companies are kindly asked which option below is preferred. Companies are encouraged to comment the reason, and if the other option cannot work properly and thus not acceptable.</w:t>
      </w:r>
    </w:p>
    <w:p w14:paraId="315B66FC" w14:textId="77777777" w:rsidR="00C81F55" w:rsidRDefault="003F44BE">
      <w:pPr>
        <w:pStyle w:val="afc"/>
        <w:numPr>
          <w:ilvl w:val="0"/>
          <w:numId w:val="8"/>
        </w:numPr>
        <w:rPr>
          <w:b/>
          <w:bCs/>
          <w:lang w:val="en-US"/>
        </w:rPr>
      </w:pPr>
      <w:r>
        <w:rPr>
          <w:b/>
          <w:bCs/>
          <w:lang w:val="en-US"/>
        </w:rPr>
        <w:t>Option 1: SN can set the SCG activated if accepting SN addition (i.e. partial rejection)</w:t>
      </w:r>
    </w:p>
    <w:p w14:paraId="315B66FD" w14:textId="77777777" w:rsidR="00C81F55" w:rsidRDefault="003F44BE">
      <w:pPr>
        <w:pStyle w:val="afc"/>
        <w:numPr>
          <w:ilvl w:val="0"/>
          <w:numId w:val="8"/>
        </w:numPr>
        <w:rPr>
          <w:b/>
          <w:bCs/>
          <w:lang w:val="en-US"/>
        </w:rPr>
      </w:pPr>
      <w:r>
        <w:rPr>
          <w:b/>
          <w:bCs/>
          <w:lang w:val="en-US"/>
        </w:rPr>
        <w:t>Option 2: SN cannot set the SCG activated if accepting SN addition</w:t>
      </w:r>
    </w:p>
    <w:tbl>
      <w:tblPr>
        <w:tblStyle w:val="af4"/>
        <w:tblW w:w="0" w:type="auto"/>
        <w:tblLook w:val="04A0" w:firstRow="1" w:lastRow="0" w:firstColumn="1" w:lastColumn="0" w:noHBand="0" w:noVBand="1"/>
      </w:tblPr>
      <w:tblGrid>
        <w:gridCol w:w="2122"/>
        <w:gridCol w:w="1701"/>
        <w:gridCol w:w="6032"/>
      </w:tblGrid>
      <w:tr w:rsidR="00C81F55" w14:paraId="315B6701" w14:textId="77777777">
        <w:tc>
          <w:tcPr>
            <w:tcW w:w="2122" w:type="dxa"/>
            <w:shd w:val="clear" w:color="auto" w:fill="F2F2F2" w:themeFill="background1" w:themeFillShade="F2"/>
          </w:tcPr>
          <w:p w14:paraId="315B66FE"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6FF"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700" w14:textId="77777777" w:rsidR="00C81F55" w:rsidRDefault="003F44BE">
            <w:pPr>
              <w:rPr>
                <w:b/>
                <w:bCs/>
                <w:lang w:val="en-US"/>
              </w:rPr>
            </w:pPr>
            <w:r>
              <w:rPr>
                <w:b/>
                <w:bCs/>
                <w:lang w:val="en-US"/>
              </w:rPr>
              <w:t>Comment</w:t>
            </w:r>
          </w:p>
        </w:tc>
      </w:tr>
      <w:tr w:rsidR="00C81F55" w14:paraId="315B6706" w14:textId="77777777">
        <w:tc>
          <w:tcPr>
            <w:tcW w:w="2122" w:type="dxa"/>
          </w:tcPr>
          <w:p w14:paraId="315B6702" w14:textId="77777777" w:rsidR="00C81F55" w:rsidRDefault="003F44BE">
            <w:pPr>
              <w:rPr>
                <w:lang w:val="en-US"/>
              </w:rPr>
            </w:pPr>
            <w:r>
              <w:rPr>
                <w:lang w:val="en-US"/>
              </w:rPr>
              <w:t>Nokia</w:t>
            </w:r>
          </w:p>
        </w:tc>
        <w:tc>
          <w:tcPr>
            <w:tcW w:w="1701" w:type="dxa"/>
          </w:tcPr>
          <w:p w14:paraId="315B6703" w14:textId="77777777" w:rsidR="00C81F55" w:rsidRDefault="003F44BE">
            <w:pPr>
              <w:rPr>
                <w:lang w:val="en-US"/>
              </w:rPr>
            </w:pPr>
            <w:r>
              <w:rPr>
                <w:lang w:val="en-US"/>
              </w:rPr>
              <w:t>1</w:t>
            </w:r>
          </w:p>
        </w:tc>
        <w:tc>
          <w:tcPr>
            <w:tcW w:w="6032" w:type="dxa"/>
          </w:tcPr>
          <w:p w14:paraId="315B6704" w14:textId="77777777" w:rsidR="00C81F55" w:rsidRDefault="003F44BE">
            <w:pPr>
              <w:rPr>
                <w:lang w:val="en-US"/>
              </w:rPr>
            </w:pPr>
            <w:r>
              <w:rPr>
                <w:lang w:val="en-US"/>
              </w:rPr>
              <w:t>We assume that the problem concerns a scenario where the MN indicates the SCG may be deactivated? In this case the SN may decide the admit the request with SCG activated.</w:t>
            </w:r>
          </w:p>
          <w:p w14:paraId="315B6705" w14:textId="77777777" w:rsidR="00C81F55" w:rsidRDefault="003F44BE">
            <w:pPr>
              <w:rPr>
                <w:lang w:val="en-US"/>
              </w:rPr>
            </w:pPr>
            <w:r>
              <w:rPr>
                <w:lang w:val="en-US"/>
              </w:rPr>
              <w:t>Reason: even if the MN doesn’t need SCG, activating it does no harm; on the other hand, the SN may have own reasons to keep SCG active (it hosts SCG, so e.g. implementation-specific).</w:t>
            </w:r>
          </w:p>
        </w:tc>
      </w:tr>
      <w:tr w:rsidR="00C81F55" w14:paraId="315B670A" w14:textId="77777777">
        <w:tc>
          <w:tcPr>
            <w:tcW w:w="2122" w:type="dxa"/>
          </w:tcPr>
          <w:p w14:paraId="315B6707"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708" w14:textId="77777777" w:rsidR="00C81F55" w:rsidRDefault="003F44BE">
            <w:pPr>
              <w:rPr>
                <w:rFonts w:eastAsia="宋体"/>
                <w:lang w:val="en-US" w:eastAsia="zh-CN"/>
              </w:rPr>
            </w:pPr>
            <w:r>
              <w:rPr>
                <w:rFonts w:eastAsia="宋体" w:hint="eastAsia"/>
                <w:lang w:val="en-US" w:eastAsia="zh-CN"/>
              </w:rPr>
              <w:t>1</w:t>
            </w:r>
          </w:p>
        </w:tc>
        <w:tc>
          <w:tcPr>
            <w:tcW w:w="6032" w:type="dxa"/>
          </w:tcPr>
          <w:p w14:paraId="315B6709" w14:textId="77777777" w:rsidR="00C81F55" w:rsidRDefault="003F44BE">
            <w:pPr>
              <w:rPr>
                <w:lang w:val="en-US"/>
              </w:rPr>
            </w:pPr>
            <w:r>
              <w:rPr>
                <w:rFonts w:eastAsia="宋体" w:hint="eastAsia"/>
                <w:bCs/>
                <w:lang w:val="en-US" w:eastAsia="zh-CN"/>
              </w:rPr>
              <w:t>W</w:t>
            </w:r>
            <w:r>
              <w:rPr>
                <w:rFonts w:eastAsia="宋体"/>
                <w:bCs/>
                <w:lang w:val="en-US" w:eastAsia="zh-CN"/>
              </w:rPr>
              <w:t>e shall keep our agreement in the last meeting to support partial rejection. In the last meeting, partial rejection is agreed, the FFS is to use either one codepoint or two codepoint</w:t>
            </w:r>
            <w:r>
              <w:rPr>
                <w:rFonts w:eastAsia="宋体" w:hint="eastAsia"/>
                <w:bCs/>
                <w:lang w:val="en-US" w:eastAsia="zh-CN"/>
              </w:rPr>
              <w:t>s</w:t>
            </w:r>
            <w:r>
              <w:rPr>
                <w:rFonts w:eastAsia="宋体"/>
                <w:bCs/>
                <w:lang w:val="en-US" w:eastAsia="zh-CN"/>
              </w:rPr>
              <w:t>.</w:t>
            </w:r>
          </w:p>
        </w:tc>
      </w:tr>
      <w:tr w:rsidR="00C81F55" w14:paraId="315B670F" w14:textId="77777777">
        <w:tc>
          <w:tcPr>
            <w:tcW w:w="2122" w:type="dxa"/>
          </w:tcPr>
          <w:p w14:paraId="315B670B" w14:textId="77777777" w:rsidR="00C81F55" w:rsidRDefault="003F44BE">
            <w:pPr>
              <w:rPr>
                <w:lang w:val="en-US"/>
              </w:rPr>
            </w:pPr>
            <w:r>
              <w:rPr>
                <w:lang w:val="en-US"/>
              </w:rPr>
              <w:t>Lenovo, Motorola Mobility</w:t>
            </w:r>
          </w:p>
        </w:tc>
        <w:tc>
          <w:tcPr>
            <w:tcW w:w="1701" w:type="dxa"/>
          </w:tcPr>
          <w:p w14:paraId="315B670C" w14:textId="77777777" w:rsidR="00C81F55" w:rsidRDefault="003F44BE">
            <w:pPr>
              <w:rPr>
                <w:lang w:val="en-US"/>
              </w:rPr>
            </w:pPr>
            <w:r>
              <w:rPr>
                <w:lang w:val="en-US"/>
              </w:rPr>
              <w:t>2</w:t>
            </w:r>
          </w:p>
        </w:tc>
        <w:tc>
          <w:tcPr>
            <w:tcW w:w="6032" w:type="dxa"/>
          </w:tcPr>
          <w:p w14:paraId="315B670D" w14:textId="77777777" w:rsidR="00C81F55" w:rsidRDefault="003F44BE">
            <w:pPr>
              <w:rPr>
                <w:lang w:val="en-US"/>
              </w:rPr>
            </w:pPr>
            <w:r>
              <w:rPr>
                <w:lang w:val="en-US"/>
              </w:rPr>
              <w:t xml:space="preserve">We don’t see strong reason why SN wants the SCG activated while MN requests the SCG deactivated. </w:t>
            </w:r>
          </w:p>
          <w:p w14:paraId="315B670E" w14:textId="77777777" w:rsidR="00C81F55" w:rsidRDefault="003F44BE">
            <w:pPr>
              <w:rPr>
                <w:lang w:val="en-US"/>
              </w:rPr>
            </w:pPr>
            <w:r>
              <w:rPr>
                <w:lang w:val="en-US"/>
              </w:rPr>
              <w:t xml:space="preserve">But we agree that there is no critical issue to set the SCG activated (i.e. partial rejection) neither. </w:t>
            </w:r>
          </w:p>
        </w:tc>
      </w:tr>
      <w:tr w:rsidR="00C81F55" w14:paraId="315B6713" w14:textId="77777777">
        <w:tc>
          <w:tcPr>
            <w:tcW w:w="2122" w:type="dxa"/>
          </w:tcPr>
          <w:p w14:paraId="315B6710" w14:textId="77777777" w:rsidR="00C81F55" w:rsidRDefault="003F44BE">
            <w:pPr>
              <w:rPr>
                <w:lang w:val="en-US"/>
              </w:rPr>
            </w:pPr>
            <w:r>
              <w:rPr>
                <w:rFonts w:eastAsia="Malgun Gothic" w:hint="eastAsia"/>
                <w:lang w:val="en-US" w:eastAsia="ko-KR"/>
              </w:rPr>
              <w:t>LGE</w:t>
            </w:r>
          </w:p>
        </w:tc>
        <w:tc>
          <w:tcPr>
            <w:tcW w:w="1701" w:type="dxa"/>
          </w:tcPr>
          <w:p w14:paraId="315B6711" w14:textId="77777777" w:rsidR="00C81F55" w:rsidRDefault="003F44BE">
            <w:pPr>
              <w:rPr>
                <w:lang w:val="en-US"/>
              </w:rPr>
            </w:pPr>
            <w:r>
              <w:rPr>
                <w:rFonts w:eastAsia="Malgun Gothic" w:hint="eastAsia"/>
                <w:lang w:val="en-US" w:eastAsia="ko-KR"/>
              </w:rPr>
              <w:t>1</w:t>
            </w:r>
          </w:p>
        </w:tc>
        <w:tc>
          <w:tcPr>
            <w:tcW w:w="6032" w:type="dxa"/>
          </w:tcPr>
          <w:p w14:paraId="315B6712" w14:textId="77777777" w:rsidR="00C81F55" w:rsidRDefault="00C81F55">
            <w:pPr>
              <w:rPr>
                <w:lang w:val="en-US"/>
              </w:rPr>
            </w:pPr>
          </w:p>
        </w:tc>
      </w:tr>
      <w:tr w:rsidR="00C81F55" w14:paraId="315B6717" w14:textId="77777777">
        <w:tc>
          <w:tcPr>
            <w:tcW w:w="2122" w:type="dxa"/>
          </w:tcPr>
          <w:p w14:paraId="315B6714"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715"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716" w14:textId="77777777" w:rsidR="00C81F55" w:rsidRDefault="00C81F55">
            <w:pPr>
              <w:rPr>
                <w:lang w:val="en-US"/>
              </w:rPr>
            </w:pPr>
          </w:p>
        </w:tc>
      </w:tr>
      <w:tr w:rsidR="00C81F55" w14:paraId="315B671B" w14:textId="77777777">
        <w:tc>
          <w:tcPr>
            <w:tcW w:w="2122" w:type="dxa"/>
          </w:tcPr>
          <w:p w14:paraId="315B6718" w14:textId="77777777" w:rsidR="00C81F55" w:rsidRDefault="003F44BE">
            <w:pPr>
              <w:rPr>
                <w:lang w:val="en-US"/>
              </w:rPr>
            </w:pPr>
            <w:r>
              <w:rPr>
                <w:lang w:val="en-US"/>
              </w:rPr>
              <w:lastRenderedPageBreak/>
              <w:t>E///</w:t>
            </w:r>
          </w:p>
        </w:tc>
        <w:tc>
          <w:tcPr>
            <w:tcW w:w="1701" w:type="dxa"/>
          </w:tcPr>
          <w:p w14:paraId="315B6719" w14:textId="77777777" w:rsidR="00C81F55" w:rsidRDefault="003F44BE">
            <w:pPr>
              <w:rPr>
                <w:lang w:val="en-US"/>
              </w:rPr>
            </w:pPr>
            <w:r>
              <w:rPr>
                <w:lang w:val="en-US"/>
              </w:rPr>
              <w:t>2</w:t>
            </w:r>
          </w:p>
        </w:tc>
        <w:tc>
          <w:tcPr>
            <w:tcW w:w="6032" w:type="dxa"/>
          </w:tcPr>
          <w:p w14:paraId="315B671A" w14:textId="77777777" w:rsidR="00C81F55" w:rsidRDefault="003F44BE">
            <w:pPr>
              <w:rPr>
                <w:lang w:val="en-US"/>
              </w:rPr>
            </w:pPr>
            <w:r>
              <w:rPr>
                <w:lang w:val="en-US"/>
              </w:rPr>
              <w:t>When the SCG is added with an initial state, MN knows current situation, e.g., incoming data load, UE status. No specific reason is seen for SN to change to another SCG state during addition procedure. The principle is to keep the solution simple and workable.</w:t>
            </w:r>
          </w:p>
        </w:tc>
      </w:tr>
      <w:tr w:rsidR="00C81F55" w14:paraId="315B671F" w14:textId="77777777">
        <w:tc>
          <w:tcPr>
            <w:tcW w:w="2122" w:type="dxa"/>
          </w:tcPr>
          <w:p w14:paraId="315B671C"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71D" w14:textId="77777777" w:rsidR="00C81F55" w:rsidRDefault="003F44BE">
            <w:pPr>
              <w:rPr>
                <w:rFonts w:eastAsia="MS Mincho"/>
                <w:bCs/>
                <w:lang w:val="en-US" w:eastAsia="ja-JP"/>
              </w:rPr>
            </w:pPr>
            <w:r>
              <w:rPr>
                <w:rFonts w:eastAsia="MS Mincho"/>
                <w:bCs/>
                <w:lang w:val="en-US" w:eastAsia="ja-JP"/>
              </w:rPr>
              <w:t>2</w:t>
            </w:r>
          </w:p>
        </w:tc>
        <w:tc>
          <w:tcPr>
            <w:tcW w:w="6032" w:type="dxa"/>
          </w:tcPr>
          <w:p w14:paraId="315B671E" w14:textId="77777777" w:rsidR="00C81F55" w:rsidRDefault="003F44BE">
            <w:pPr>
              <w:rPr>
                <w:bCs/>
                <w:lang w:val="en-US"/>
              </w:rPr>
            </w:pPr>
            <w:r>
              <w:rPr>
                <w:rFonts w:eastAsia="MS Mincho"/>
                <w:bCs/>
                <w:lang w:val="en-US" w:eastAsia="ja-JP"/>
              </w:rPr>
              <w:t>There is no point to keep the UE context in SN if the request from the MN is for deactivate but it is not accepted by the SN.</w:t>
            </w:r>
          </w:p>
        </w:tc>
      </w:tr>
      <w:tr w:rsidR="00C81F55" w14:paraId="315B6723" w14:textId="77777777">
        <w:tc>
          <w:tcPr>
            <w:tcW w:w="2122" w:type="dxa"/>
          </w:tcPr>
          <w:p w14:paraId="315B6720" w14:textId="77777777" w:rsidR="00C81F55" w:rsidRDefault="003F44BE">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315B6721" w14:textId="77777777" w:rsidR="00C81F55" w:rsidRDefault="003F44BE">
            <w:pPr>
              <w:rPr>
                <w:lang w:val="en-US"/>
              </w:rPr>
            </w:pPr>
            <w:r>
              <w:rPr>
                <w:rFonts w:eastAsiaTheme="minorEastAsia" w:hint="eastAsia"/>
                <w:lang w:val="en-US" w:eastAsia="zh-CN"/>
              </w:rPr>
              <w:t>1</w:t>
            </w:r>
          </w:p>
        </w:tc>
        <w:tc>
          <w:tcPr>
            <w:tcW w:w="6032" w:type="dxa"/>
          </w:tcPr>
          <w:p w14:paraId="315B6722" w14:textId="77777777" w:rsidR="00C81F55" w:rsidRDefault="003F44BE">
            <w:pPr>
              <w:rPr>
                <w:lang w:val="en-US"/>
              </w:rPr>
            </w:pPr>
            <w:r>
              <w:rPr>
                <w:rFonts w:eastAsiaTheme="minorEastAsia" w:hint="eastAsia"/>
                <w:lang w:val="en-US" w:eastAsia="zh-CN"/>
              </w:rPr>
              <w:t>F</w:t>
            </w:r>
            <w:r>
              <w:rPr>
                <w:rFonts w:eastAsiaTheme="minorEastAsia"/>
                <w:lang w:val="en-US" w:eastAsia="zh-CN"/>
              </w:rPr>
              <w:t xml:space="preserve">or the SN terminated bearer, we think the SN know the data status. </w:t>
            </w:r>
            <w:proofErr w:type="gramStart"/>
            <w:r>
              <w:rPr>
                <w:rFonts w:eastAsiaTheme="minorEastAsia"/>
                <w:lang w:val="en-US" w:eastAsia="zh-CN"/>
              </w:rPr>
              <w:t>Therefore</w:t>
            </w:r>
            <w:proofErr w:type="gramEnd"/>
            <w:r>
              <w:rPr>
                <w:rFonts w:eastAsiaTheme="minorEastAsia"/>
                <w:lang w:val="en-US" w:eastAsia="zh-CN"/>
              </w:rPr>
              <w:t xml:space="preserve"> the SN can set the SCG activated if accepting SN addition.</w:t>
            </w:r>
          </w:p>
        </w:tc>
      </w:tr>
      <w:tr w:rsidR="00C81F55" w14:paraId="315B6727" w14:textId="77777777">
        <w:tc>
          <w:tcPr>
            <w:tcW w:w="2122" w:type="dxa"/>
          </w:tcPr>
          <w:p w14:paraId="315B6724"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725"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726" w14:textId="77777777" w:rsidR="00C81F55" w:rsidRDefault="003F44BE">
            <w:pPr>
              <w:rPr>
                <w:rFonts w:eastAsiaTheme="minorEastAsia"/>
                <w:lang w:val="en-US" w:eastAsia="zh-CN"/>
              </w:rPr>
            </w:pPr>
            <w:r>
              <w:rPr>
                <w:lang w:val="en-US"/>
              </w:rPr>
              <w:t>Partial reject should be allowed.</w:t>
            </w:r>
            <w:r>
              <w:rPr>
                <w:rFonts w:eastAsiaTheme="minorEastAsia" w:hint="eastAsia"/>
                <w:lang w:val="en-US" w:eastAsia="zh-CN"/>
              </w:rPr>
              <w:t xml:space="preserve"> SN may change the SCG status at any time follow its rule </w:t>
            </w:r>
          </w:p>
        </w:tc>
      </w:tr>
      <w:tr w:rsidR="008B06B0" w14:paraId="315B672B" w14:textId="77777777">
        <w:tc>
          <w:tcPr>
            <w:tcW w:w="2122" w:type="dxa"/>
          </w:tcPr>
          <w:p w14:paraId="315B6728" w14:textId="2FBAC1B5" w:rsidR="008B06B0" w:rsidRDefault="008B06B0" w:rsidP="008B06B0">
            <w:pPr>
              <w:rPr>
                <w:lang w:val="en-US"/>
              </w:rPr>
            </w:pPr>
            <w:r>
              <w:rPr>
                <w:lang w:val="en-US"/>
              </w:rPr>
              <w:t>Qualcomm</w:t>
            </w:r>
          </w:p>
        </w:tc>
        <w:tc>
          <w:tcPr>
            <w:tcW w:w="1701" w:type="dxa"/>
          </w:tcPr>
          <w:p w14:paraId="315B6729" w14:textId="2AA6128C" w:rsidR="008B06B0" w:rsidRDefault="008B06B0" w:rsidP="008B06B0">
            <w:pPr>
              <w:rPr>
                <w:lang w:val="en-US"/>
              </w:rPr>
            </w:pPr>
            <w:r>
              <w:rPr>
                <w:lang w:val="en-US"/>
              </w:rPr>
              <w:t>2</w:t>
            </w:r>
          </w:p>
        </w:tc>
        <w:tc>
          <w:tcPr>
            <w:tcW w:w="6032" w:type="dxa"/>
          </w:tcPr>
          <w:p w14:paraId="315B672A" w14:textId="40225DE0" w:rsidR="008B06B0" w:rsidRDefault="008B06B0" w:rsidP="008B06B0">
            <w:pPr>
              <w:rPr>
                <w:lang w:val="en-US"/>
              </w:rPr>
            </w:pPr>
            <w:r>
              <w:rPr>
                <w:lang w:val="en-US"/>
              </w:rPr>
              <w:t>SN should respect MN’s decision.</w:t>
            </w:r>
          </w:p>
        </w:tc>
      </w:tr>
    </w:tbl>
    <w:p w14:paraId="315B672C" w14:textId="73EAD67F" w:rsidR="00C81F55" w:rsidRDefault="00C81F55">
      <w:pPr>
        <w:rPr>
          <w:lang w:val="en-US"/>
        </w:rPr>
      </w:pPr>
    </w:p>
    <w:p w14:paraId="4372532E" w14:textId="77777777" w:rsidR="00502D3A" w:rsidRDefault="00502D3A" w:rsidP="00502D3A">
      <w:pPr>
        <w:rPr>
          <w:lang w:val="en-US"/>
        </w:rPr>
      </w:pPr>
      <w:r w:rsidRPr="0040572C">
        <w:rPr>
          <w:u w:val="single"/>
          <w:lang w:val="en-US"/>
        </w:rPr>
        <w:t>Moderator’s observation</w:t>
      </w:r>
      <w:r>
        <w:rPr>
          <w:lang w:val="en-US"/>
        </w:rPr>
        <w:t>:</w:t>
      </w:r>
    </w:p>
    <w:p w14:paraId="13EDF25E" w14:textId="337BA47F" w:rsidR="00502D3A" w:rsidRDefault="00502D3A" w:rsidP="00502D3A">
      <w:pPr>
        <w:rPr>
          <w:lang w:val="en-US"/>
        </w:rPr>
      </w:pPr>
      <w:r>
        <w:rPr>
          <w:lang w:val="en-US"/>
        </w:rPr>
        <w:t>(6/</w:t>
      </w:r>
      <w:r w:rsidR="008B06B0">
        <w:rPr>
          <w:lang w:val="en-US"/>
        </w:rPr>
        <w:t>10</w:t>
      </w:r>
      <w:r>
        <w:rPr>
          <w:lang w:val="en-US"/>
        </w:rPr>
        <w:t xml:space="preserve">) companies believe partial rejection shall be supported for SCG </w:t>
      </w:r>
      <w:r w:rsidR="00201613">
        <w:rPr>
          <w:lang w:val="en-US"/>
        </w:rPr>
        <w:t>de</w:t>
      </w:r>
      <w:r>
        <w:rPr>
          <w:lang w:val="en-US"/>
        </w:rPr>
        <w:t>activation during SN addition.</w:t>
      </w:r>
      <w:r w:rsidR="00906DD5">
        <w:rPr>
          <w:lang w:val="en-US"/>
        </w:rPr>
        <w:t xml:space="preserve"> I.e. if MN requests SCG deactivated</w:t>
      </w:r>
      <w:r w:rsidR="00D404A1">
        <w:rPr>
          <w:lang w:val="en-US"/>
        </w:rPr>
        <w:t xml:space="preserve">, SN can set SCG activated once accepts the </w:t>
      </w:r>
      <w:r w:rsidR="00623025">
        <w:rPr>
          <w:lang w:val="en-US"/>
        </w:rPr>
        <w:t>SN addition.</w:t>
      </w:r>
    </w:p>
    <w:p w14:paraId="2A77ADC8" w14:textId="3DC71E74" w:rsidR="00502D3A" w:rsidRDefault="00502D3A" w:rsidP="00502D3A">
      <w:pPr>
        <w:rPr>
          <w:lang w:val="en-US"/>
        </w:rPr>
      </w:pPr>
      <w:r>
        <w:rPr>
          <w:lang w:val="en-US"/>
        </w:rPr>
        <w:t>(</w:t>
      </w:r>
      <w:r w:rsidR="008B06B0">
        <w:rPr>
          <w:lang w:val="en-US"/>
        </w:rPr>
        <w:t>4</w:t>
      </w:r>
      <w:r>
        <w:rPr>
          <w:lang w:val="en-US"/>
        </w:rPr>
        <w:t>/</w:t>
      </w:r>
      <w:r w:rsidR="008B06B0">
        <w:rPr>
          <w:lang w:val="en-US"/>
        </w:rPr>
        <w:t>10</w:t>
      </w:r>
      <w:r>
        <w:rPr>
          <w:lang w:val="en-US"/>
        </w:rPr>
        <w:t xml:space="preserve">) companies believe partial rejection shall NOT be supported for SCG </w:t>
      </w:r>
      <w:r w:rsidR="00201613">
        <w:rPr>
          <w:lang w:val="en-US"/>
        </w:rPr>
        <w:t>de</w:t>
      </w:r>
      <w:r>
        <w:rPr>
          <w:lang w:val="en-US"/>
        </w:rPr>
        <w:t>activation during SN addition.</w:t>
      </w:r>
      <w:r w:rsidR="003656EA">
        <w:rPr>
          <w:lang w:val="en-US"/>
        </w:rPr>
        <w:t xml:space="preserve"> One company thinks partial rejection is also acceptable. </w:t>
      </w:r>
    </w:p>
    <w:p w14:paraId="1333C0A6" w14:textId="140CB2E1" w:rsidR="00502D3A" w:rsidRDefault="00391FFB">
      <w:pPr>
        <w:rPr>
          <w:lang w:val="en-US"/>
        </w:rPr>
      </w:pPr>
      <w:r>
        <w:rPr>
          <w:lang w:val="en-US"/>
        </w:rPr>
        <w:t>M</w:t>
      </w:r>
      <w:r w:rsidR="00623025">
        <w:rPr>
          <w:lang w:val="en-US"/>
        </w:rPr>
        <w:t>ajority companies be</w:t>
      </w:r>
      <w:r w:rsidR="00BA3BC0">
        <w:rPr>
          <w:lang w:val="en-US"/>
        </w:rPr>
        <w:t>lieve partial rejection shall be supported for SCG deactivation during SN addition.</w:t>
      </w:r>
      <w:r w:rsidR="00BD57AB">
        <w:rPr>
          <w:lang w:val="en-US"/>
        </w:rPr>
        <w:t xml:space="preserve"> There seems to be no strong argument </w:t>
      </w:r>
      <w:r w:rsidR="003E0BD3">
        <w:rPr>
          <w:lang w:val="en-US"/>
        </w:rPr>
        <w:t xml:space="preserve">why partial rejection does not work from technical point of view. </w:t>
      </w:r>
    </w:p>
    <w:p w14:paraId="3451B58B" w14:textId="77777777" w:rsidR="00502D3A" w:rsidRDefault="00502D3A">
      <w:pPr>
        <w:rPr>
          <w:lang w:val="en-US"/>
        </w:rPr>
      </w:pPr>
    </w:p>
    <w:p w14:paraId="315B672D" w14:textId="77777777" w:rsidR="00C81F55" w:rsidRDefault="003F44BE">
      <w:pPr>
        <w:rPr>
          <w:b/>
          <w:bCs/>
          <w:lang w:val="en-US"/>
        </w:rPr>
      </w:pPr>
      <w:r>
        <w:rPr>
          <w:b/>
          <w:bCs/>
          <w:lang w:val="en-US"/>
        </w:rPr>
        <w:t>Question 2.3: for companies selecting Option 2 in Q2.1 or Q2.2, i.e. not supporting partial rejection, the next question would be whether RAN3 needs to define the SN addition request reject procedure due to the fact that SN cannot activate or deactivate the SCG as MN requested. Companies are kindly asked which option below is preferred.</w:t>
      </w:r>
    </w:p>
    <w:p w14:paraId="315B672E" w14:textId="77777777" w:rsidR="00C81F55" w:rsidRDefault="003F44BE">
      <w:pPr>
        <w:pStyle w:val="afc"/>
        <w:numPr>
          <w:ilvl w:val="0"/>
          <w:numId w:val="8"/>
        </w:numPr>
        <w:rPr>
          <w:b/>
          <w:bCs/>
          <w:lang w:val="en-US"/>
        </w:rPr>
      </w:pPr>
      <w:r>
        <w:rPr>
          <w:b/>
          <w:bCs/>
          <w:lang w:val="en-US"/>
        </w:rPr>
        <w:t xml:space="preserve">Option 1: If SN cannot activate or deactivate the SCG as MN requested during SN addition, SN shall send a SN addition request reject message to MN (i.e. full rejection) </w:t>
      </w:r>
    </w:p>
    <w:p w14:paraId="315B672F" w14:textId="77777777" w:rsidR="00C81F55" w:rsidRDefault="003F44BE">
      <w:pPr>
        <w:pStyle w:val="afc"/>
        <w:numPr>
          <w:ilvl w:val="0"/>
          <w:numId w:val="8"/>
        </w:numPr>
        <w:rPr>
          <w:b/>
          <w:bCs/>
          <w:lang w:val="en-US"/>
        </w:rPr>
      </w:pPr>
      <w:r>
        <w:rPr>
          <w:b/>
          <w:bCs/>
          <w:lang w:val="en-US"/>
        </w:rPr>
        <w:t xml:space="preserve">Option 2: Specify that SN shall accept the SCG state requested by MN during SN addition. Thus, there will be no SN addition request reject message sent due to SCG state rejection. </w:t>
      </w:r>
    </w:p>
    <w:tbl>
      <w:tblPr>
        <w:tblStyle w:val="af4"/>
        <w:tblW w:w="0" w:type="auto"/>
        <w:tblLook w:val="04A0" w:firstRow="1" w:lastRow="0" w:firstColumn="1" w:lastColumn="0" w:noHBand="0" w:noVBand="1"/>
      </w:tblPr>
      <w:tblGrid>
        <w:gridCol w:w="2122"/>
        <w:gridCol w:w="1701"/>
        <w:gridCol w:w="6032"/>
      </w:tblGrid>
      <w:tr w:rsidR="00C81F55" w14:paraId="315B6733" w14:textId="77777777">
        <w:tc>
          <w:tcPr>
            <w:tcW w:w="2122" w:type="dxa"/>
            <w:shd w:val="clear" w:color="auto" w:fill="F2F2F2" w:themeFill="background1" w:themeFillShade="F2"/>
          </w:tcPr>
          <w:p w14:paraId="315B6730"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31"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732" w14:textId="77777777" w:rsidR="00C81F55" w:rsidRDefault="003F44BE">
            <w:pPr>
              <w:rPr>
                <w:b/>
                <w:bCs/>
                <w:lang w:val="en-US"/>
              </w:rPr>
            </w:pPr>
            <w:r>
              <w:rPr>
                <w:b/>
                <w:bCs/>
                <w:lang w:val="en-US"/>
              </w:rPr>
              <w:t>Comment</w:t>
            </w:r>
          </w:p>
        </w:tc>
      </w:tr>
      <w:tr w:rsidR="00C81F55" w14:paraId="315B6737" w14:textId="77777777">
        <w:tc>
          <w:tcPr>
            <w:tcW w:w="2122" w:type="dxa"/>
          </w:tcPr>
          <w:p w14:paraId="315B6734" w14:textId="77777777" w:rsidR="00C81F55" w:rsidRDefault="003F44BE">
            <w:pPr>
              <w:rPr>
                <w:lang w:val="en-US"/>
              </w:rPr>
            </w:pPr>
            <w:r>
              <w:rPr>
                <w:lang w:val="en-US"/>
              </w:rPr>
              <w:t>Nokia</w:t>
            </w:r>
          </w:p>
        </w:tc>
        <w:tc>
          <w:tcPr>
            <w:tcW w:w="1701" w:type="dxa"/>
          </w:tcPr>
          <w:p w14:paraId="315B6735" w14:textId="77777777" w:rsidR="00C81F55" w:rsidRDefault="003F44BE">
            <w:pPr>
              <w:rPr>
                <w:lang w:val="en-US"/>
              </w:rPr>
            </w:pPr>
            <w:r>
              <w:rPr>
                <w:lang w:val="en-US"/>
              </w:rPr>
              <w:t>-</w:t>
            </w:r>
          </w:p>
        </w:tc>
        <w:tc>
          <w:tcPr>
            <w:tcW w:w="6032" w:type="dxa"/>
          </w:tcPr>
          <w:p w14:paraId="315B6736" w14:textId="77777777" w:rsidR="00C81F55" w:rsidRDefault="003F44BE">
            <w:pPr>
              <w:rPr>
                <w:lang w:val="en-US"/>
              </w:rPr>
            </w:pPr>
            <w:r>
              <w:rPr>
                <w:lang w:val="en-US"/>
              </w:rPr>
              <w:t xml:space="preserve">One observation: the option 2 is invalid, because due to backward-compatibility one can’t force the SN to admit an Addition – it can always use the Rejection and it will be impossible to tell if the Rejection was due to the SCG activation state or for other reasons.. </w:t>
            </w:r>
          </w:p>
        </w:tc>
      </w:tr>
      <w:tr w:rsidR="00C81F55" w14:paraId="315B673B" w14:textId="77777777">
        <w:tc>
          <w:tcPr>
            <w:tcW w:w="2122" w:type="dxa"/>
          </w:tcPr>
          <w:p w14:paraId="315B6738" w14:textId="77777777" w:rsidR="00C81F55" w:rsidRDefault="003F44BE">
            <w:pPr>
              <w:rPr>
                <w:lang w:val="en-US"/>
              </w:rPr>
            </w:pPr>
            <w:r>
              <w:rPr>
                <w:lang w:val="en-US"/>
              </w:rPr>
              <w:t>Lenovo, Motorola Mobility</w:t>
            </w:r>
          </w:p>
        </w:tc>
        <w:tc>
          <w:tcPr>
            <w:tcW w:w="1701" w:type="dxa"/>
          </w:tcPr>
          <w:p w14:paraId="315B6739" w14:textId="77777777" w:rsidR="00C81F55" w:rsidRDefault="003F44BE">
            <w:pPr>
              <w:rPr>
                <w:lang w:val="en-US"/>
              </w:rPr>
            </w:pPr>
            <w:r>
              <w:rPr>
                <w:lang w:val="en-US"/>
              </w:rPr>
              <w:t>1</w:t>
            </w:r>
          </w:p>
        </w:tc>
        <w:tc>
          <w:tcPr>
            <w:tcW w:w="6032" w:type="dxa"/>
          </w:tcPr>
          <w:p w14:paraId="315B673A" w14:textId="77777777" w:rsidR="00C81F55" w:rsidRDefault="003F44BE">
            <w:pPr>
              <w:rPr>
                <w:lang w:val="en-US"/>
              </w:rPr>
            </w:pPr>
            <w:r>
              <w:rPr>
                <w:lang w:val="en-US"/>
              </w:rPr>
              <w:t xml:space="preserve">In our understanding, SN may reject the SN addition due to many reasons, and SCG state rejection could be one of them. </w:t>
            </w:r>
          </w:p>
        </w:tc>
      </w:tr>
      <w:tr w:rsidR="00C81F55" w14:paraId="315B673F" w14:textId="77777777">
        <w:tc>
          <w:tcPr>
            <w:tcW w:w="2122" w:type="dxa"/>
          </w:tcPr>
          <w:p w14:paraId="315B673C" w14:textId="77777777" w:rsidR="00C81F55" w:rsidRDefault="003F44BE">
            <w:pPr>
              <w:rPr>
                <w:lang w:val="en-US"/>
              </w:rPr>
            </w:pPr>
            <w:r>
              <w:rPr>
                <w:lang w:val="en-US"/>
              </w:rPr>
              <w:t>E///</w:t>
            </w:r>
          </w:p>
        </w:tc>
        <w:tc>
          <w:tcPr>
            <w:tcW w:w="1701" w:type="dxa"/>
          </w:tcPr>
          <w:p w14:paraId="315B673D" w14:textId="77777777" w:rsidR="00C81F55" w:rsidRDefault="003F44BE">
            <w:pPr>
              <w:rPr>
                <w:lang w:val="en-US"/>
              </w:rPr>
            </w:pPr>
            <w:r>
              <w:rPr>
                <w:lang w:val="en-US"/>
              </w:rPr>
              <w:t>2</w:t>
            </w:r>
          </w:p>
        </w:tc>
        <w:tc>
          <w:tcPr>
            <w:tcW w:w="6032" w:type="dxa"/>
          </w:tcPr>
          <w:p w14:paraId="315B673E" w14:textId="77777777" w:rsidR="00C81F55" w:rsidRDefault="003F44BE">
            <w:pPr>
              <w:rPr>
                <w:lang w:val="en-US"/>
              </w:rPr>
            </w:pPr>
            <w:r>
              <w:rPr>
                <w:lang w:val="en-US"/>
              </w:rPr>
              <w:t>As mentioned above, MN has the reason to send SCG state to SN. There is no point to trigger rejection procedure.</w:t>
            </w:r>
          </w:p>
        </w:tc>
      </w:tr>
      <w:tr w:rsidR="00C81F55" w14:paraId="315B6744" w14:textId="77777777">
        <w:tc>
          <w:tcPr>
            <w:tcW w:w="2122" w:type="dxa"/>
          </w:tcPr>
          <w:p w14:paraId="315B6740"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741" w14:textId="77777777" w:rsidR="00C81F55" w:rsidRDefault="003F44BE">
            <w:pPr>
              <w:rPr>
                <w:rFonts w:eastAsia="MS Mincho"/>
                <w:bCs/>
                <w:lang w:val="en-US" w:eastAsia="ja-JP"/>
              </w:rPr>
            </w:pPr>
            <w:r>
              <w:rPr>
                <w:rFonts w:eastAsia="MS Mincho"/>
                <w:bCs/>
                <w:lang w:val="en-US" w:eastAsia="ja-JP"/>
              </w:rPr>
              <w:t>1</w:t>
            </w:r>
          </w:p>
        </w:tc>
        <w:tc>
          <w:tcPr>
            <w:tcW w:w="6032" w:type="dxa"/>
          </w:tcPr>
          <w:p w14:paraId="315B6742" w14:textId="77777777" w:rsidR="00C81F55" w:rsidRDefault="003F44BE">
            <w:pPr>
              <w:rPr>
                <w:rFonts w:eastAsia="MS Mincho"/>
                <w:bCs/>
                <w:lang w:val="en-US" w:eastAsia="ja-JP"/>
              </w:rPr>
            </w:pPr>
            <w:r>
              <w:rPr>
                <w:rFonts w:eastAsia="MS Mincho"/>
                <w:bCs/>
                <w:lang w:val="en-US" w:eastAsia="ja-JP"/>
              </w:rPr>
              <w:t xml:space="preserve">Today by default the SN Addition is SCG activation. Reject the SN addition is already in today specification, we don’t try to add thing. </w:t>
            </w:r>
          </w:p>
          <w:p w14:paraId="315B6743" w14:textId="77777777" w:rsidR="00C81F55" w:rsidRDefault="003F44BE">
            <w:pPr>
              <w:rPr>
                <w:rFonts w:eastAsia="MS Mincho"/>
                <w:bCs/>
                <w:lang w:val="en-US" w:eastAsia="ja-JP"/>
              </w:rPr>
            </w:pPr>
            <w:r>
              <w:rPr>
                <w:rFonts w:eastAsia="MS Mincho"/>
                <w:bCs/>
                <w:lang w:val="en-US" w:eastAsia="ja-JP"/>
              </w:rPr>
              <w:t>For the SCG activation/deactivation request in SN Addition, if the SN does not accept, it is simple also to reject the SN addition.</w:t>
            </w:r>
          </w:p>
        </w:tc>
      </w:tr>
      <w:tr w:rsidR="005F66ED" w14:paraId="315B6748" w14:textId="77777777">
        <w:tc>
          <w:tcPr>
            <w:tcW w:w="2122" w:type="dxa"/>
          </w:tcPr>
          <w:p w14:paraId="315B6745" w14:textId="133A30EC" w:rsidR="005F66ED" w:rsidRDefault="005F66ED" w:rsidP="005F66ED">
            <w:pPr>
              <w:rPr>
                <w:lang w:val="en-US"/>
              </w:rPr>
            </w:pPr>
            <w:r>
              <w:rPr>
                <w:lang w:val="en-US"/>
              </w:rPr>
              <w:lastRenderedPageBreak/>
              <w:t>Qualcomm</w:t>
            </w:r>
          </w:p>
        </w:tc>
        <w:tc>
          <w:tcPr>
            <w:tcW w:w="1701" w:type="dxa"/>
          </w:tcPr>
          <w:p w14:paraId="315B6746" w14:textId="3A73790B" w:rsidR="005F66ED" w:rsidRDefault="005F66ED" w:rsidP="005F66ED">
            <w:pPr>
              <w:rPr>
                <w:lang w:val="en-US"/>
              </w:rPr>
            </w:pPr>
            <w:r>
              <w:rPr>
                <w:lang w:val="en-US"/>
              </w:rPr>
              <w:t>1</w:t>
            </w:r>
          </w:p>
        </w:tc>
        <w:tc>
          <w:tcPr>
            <w:tcW w:w="6032" w:type="dxa"/>
          </w:tcPr>
          <w:p w14:paraId="315B6747" w14:textId="7AF77462" w:rsidR="005F66ED" w:rsidRDefault="005F66ED" w:rsidP="005F66ED">
            <w:pPr>
              <w:rPr>
                <w:lang w:val="en-US"/>
              </w:rPr>
            </w:pPr>
            <w:r>
              <w:rPr>
                <w:lang w:val="en-US"/>
              </w:rPr>
              <w:t>Agree with NEC.</w:t>
            </w:r>
          </w:p>
        </w:tc>
      </w:tr>
      <w:tr w:rsidR="005F66ED" w14:paraId="315B674C" w14:textId="77777777">
        <w:tc>
          <w:tcPr>
            <w:tcW w:w="2122" w:type="dxa"/>
          </w:tcPr>
          <w:p w14:paraId="315B6749" w14:textId="77777777" w:rsidR="005F66ED" w:rsidRDefault="005F66ED" w:rsidP="005F66ED">
            <w:pPr>
              <w:rPr>
                <w:lang w:val="en-US"/>
              </w:rPr>
            </w:pPr>
          </w:p>
        </w:tc>
        <w:tc>
          <w:tcPr>
            <w:tcW w:w="1701" w:type="dxa"/>
          </w:tcPr>
          <w:p w14:paraId="315B674A" w14:textId="77777777" w:rsidR="005F66ED" w:rsidRDefault="005F66ED" w:rsidP="005F66ED">
            <w:pPr>
              <w:rPr>
                <w:lang w:val="en-US"/>
              </w:rPr>
            </w:pPr>
          </w:p>
        </w:tc>
        <w:tc>
          <w:tcPr>
            <w:tcW w:w="6032" w:type="dxa"/>
          </w:tcPr>
          <w:p w14:paraId="315B674B" w14:textId="77777777" w:rsidR="005F66ED" w:rsidRDefault="005F66ED" w:rsidP="005F66ED">
            <w:pPr>
              <w:rPr>
                <w:lang w:val="en-US"/>
              </w:rPr>
            </w:pPr>
          </w:p>
        </w:tc>
      </w:tr>
      <w:tr w:rsidR="005F66ED" w14:paraId="315B6750" w14:textId="77777777">
        <w:tc>
          <w:tcPr>
            <w:tcW w:w="2122" w:type="dxa"/>
          </w:tcPr>
          <w:p w14:paraId="315B674D" w14:textId="77777777" w:rsidR="005F66ED" w:rsidRDefault="005F66ED" w:rsidP="005F66ED">
            <w:pPr>
              <w:rPr>
                <w:lang w:val="en-US"/>
              </w:rPr>
            </w:pPr>
          </w:p>
        </w:tc>
        <w:tc>
          <w:tcPr>
            <w:tcW w:w="1701" w:type="dxa"/>
          </w:tcPr>
          <w:p w14:paraId="315B674E" w14:textId="77777777" w:rsidR="005F66ED" w:rsidRDefault="005F66ED" w:rsidP="005F66ED">
            <w:pPr>
              <w:rPr>
                <w:lang w:val="en-US"/>
              </w:rPr>
            </w:pPr>
          </w:p>
        </w:tc>
        <w:tc>
          <w:tcPr>
            <w:tcW w:w="6032" w:type="dxa"/>
          </w:tcPr>
          <w:p w14:paraId="315B674F" w14:textId="77777777" w:rsidR="005F66ED" w:rsidRDefault="005F66ED" w:rsidP="005F66ED">
            <w:pPr>
              <w:rPr>
                <w:lang w:val="en-US"/>
              </w:rPr>
            </w:pPr>
          </w:p>
        </w:tc>
      </w:tr>
      <w:tr w:rsidR="005F66ED" w14:paraId="315B6754" w14:textId="77777777">
        <w:tc>
          <w:tcPr>
            <w:tcW w:w="2122" w:type="dxa"/>
          </w:tcPr>
          <w:p w14:paraId="315B6751" w14:textId="77777777" w:rsidR="005F66ED" w:rsidRDefault="005F66ED" w:rsidP="005F66ED">
            <w:pPr>
              <w:rPr>
                <w:lang w:val="en-US"/>
              </w:rPr>
            </w:pPr>
          </w:p>
        </w:tc>
        <w:tc>
          <w:tcPr>
            <w:tcW w:w="1701" w:type="dxa"/>
          </w:tcPr>
          <w:p w14:paraId="315B6752" w14:textId="77777777" w:rsidR="005F66ED" w:rsidRDefault="005F66ED" w:rsidP="005F66ED">
            <w:pPr>
              <w:rPr>
                <w:lang w:val="en-US"/>
              </w:rPr>
            </w:pPr>
          </w:p>
        </w:tc>
        <w:tc>
          <w:tcPr>
            <w:tcW w:w="6032" w:type="dxa"/>
          </w:tcPr>
          <w:p w14:paraId="315B6753" w14:textId="77777777" w:rsidR="005F66ED" w:rsidRDefault="005F66ED" w:rsidP="005F66ED">
            <w:pPr>
              <w:rPr>
                <w:lang w:val="en-US"/>
              </w:rPr>
            </w:pPr>
          </w:p>
        </w:tc>
      </w:tr>
    </w:tbl>
    <w:p w14:paraId="315B6755" w14:textId="5B25F28A" w:rsidR="00C81F55" w:rsidRDefault="00C81F55">
      <w:pPr>
        <w:rPr>
          <w:lang w:val="en-US"/>
        </w:rPr>
      </w:pPr>
    </w:p>
    <w:p w14:paraId="59D68201" w14:textId="10C7779D" w:rsidR="00B24DCB" w:rsidRDefault="00167093">
      <w:pPr>
        <w:rPr>
          <w:lang w:val="en-US"/>
        </w:rPr>
      </w:pPr>
      <w:r w:rsidRPr="0040572C">
        <w:rPr>
          <w:u w:val="single"/>
          <w:lang w:val="en-US"/>
        </w:rPr>
        <w:t>Moderator’s observation</w:t>
      </w:r>
      <w:r>
        <w:rPr>
          <w:lang w:val="en-US"/>
        </w:rPr>
        <w:t>:</w:t>
      </w:r>
    </w:p>
    <w:p w14:paraId="4F4479DB" w14:textId="0CF08BB1" w:rsidR="00167093" w:rsidRDefault="00D00F3D">
      <w:pPr>
        <w:rPr>
          <w:lang w:val="en-US"/>
        </w:rPr>
      </w:pPr>
      <w:r>
        <w:rPr>
          <w:lang w:val="en-US"/>
        </w:rPr>
        <w:t>(</w:t>
      </w:r>
      <w:r w:rsidR="005F66ED">
        <w:rPr>
          <w:lang w:val="en-US"/>
        </w:rPr>
        <w:t>4</w:t>
      </w:r>
      <w:r>
        <w:rPr>
          <w:lang w:val="en-US"/>
        </w:rPr>
        <w:t>/</w:t>
      </w:r>
      <w:r w:rsidR="005F66ED">
        <w:rPr>
          <w:lang w:val="en-US"/>
        </w:rPr>
        <w:t>5</w:t>
      </w:r>
      <w:r>
        <w:rPr>
          <w:lang w:val="en-US"/>
        </w:rPr>
        <w:t xml:space="preserve">) companies believe if SN cannot set the SCG state as </w:t>
      </w:r>
      <w:r w:rsidR="00A539EE">
        <w:rPr>
          <w:lang w:val="en-US"/>
        </w:rPr>
        <w:t>MN requested</w:t>
      </w:r>
      <w:r w:rsidR="00B60B49">
        <w:rPr>
          <w:lang w:val="en-US"/>
        </w:rPr>
        <w:t xml:space="preserve"> during SN addition</w:t>
      </w:r>
      <w:r w:rsidR="00A539EE">
        <w:rPr>
          <w:lang w:val="en-US"/>
        </w:rPr>
        <w:t>, SN shall use full rejection (i.e. send a reject message) to MN.</w:t>
      </w:r>
    </w:p>
    <w:p w14:paraId="0655C4E3" w14:textId="3679FDEC" w:rsidR="00A539EE" w:rsidRDefault="00A539EE">
      <w:pPr>
        <w:rPr>
          <w:lang w:val="en-US"/>
        </w:rPr>
      </w:pPr>
      <w:r>
        <w:rPr>
          <w:lang w:val="en-US"/>
        </w:rPr>
        <w:t>(1/</w:t>
      </w:r>
      <w:r w:rsidR="005F66ED">
        <w:rPr>
          <w:lang w:val="en-US"/>
        </w:rPr>
        <w:t>5</w:t>
      </w:r>
      <w:r>
        <w:rPr>
          <w:lang w:val="en-US"/>
        </w:rPr>
        <w:t xml:space="preserve">) company believes </w:t>
      </w:r>
      <w:r w:rsidR="00B60B49">
        <w:rPr>
          <w:lang w:val="en-US"/>
        </w:rPr>
        <w:t xml:space="preserve">we can mandate in the spec that SN shall not reject the SCG state requested by MN during SN addition. </w:t>
      </w:r>
    </w:p>
    <w:p w14:paraId="7BA7C28A" w14:textId="2324B49F" w:rsidR="00B60B49" w:rsidRDefault="00B60B49">
      <w:pPr>
        <w:rPr>
          <w:lang w:val="en-US"/>
        </w:rPr>
      </w:pPr>
    </w:p>
    <w:p w14:paraId="25CAE49F" w14:textId="77777777" w:rsidR="00CC4E83" w:rsidRDefault="00CC4E83">
      <w:pPr>
        <w:rPr>
          <w:lang w:val="en-US"/>
        </w:rPr>
      </w:pPr>
    </w:p>
    <w:p w14:paraId="315B6756" w14:textId="77777777" w:rsidR="00C81F55" w:rsidRDefault="003F44BE">
      <w:pPr>
        <w:rPr>
          <w:lang w:val="en-US"/>
        </w:rPr>
      </w:pPr>
      <w:r>
        <w:rPr>
          <w:lang w:val="en-US"/>
        </w:rPr>
        <w:t>Another related question is that, if partial rejection is not used (i.e. for companies selecting Option 2 in Q2.1 and/or Q2.2), there seems no need to indicate the SCG (de)activation result in the SN addition response message. Because accepting SN addition will automatically mean the SCG state requested by MN is accepted by SN. On the other hand, in the last meeting, RAN3 agreed to indicate at least the de-activation result in the SN addition response message</w:t>
      </w:r>
    </w:p>
    <w:tbl>
      <w:tblPr>
        <w:tblStyle w:val="af4"/>
        <w:tblW w:w="0" w:type="auto"/>
        <w:tblLook w:val="04A0" w:firstRow="1" w:lastRow="0" w:firstColumn="1" w:lastColumn="0" w:noHBand="0" w:noVBand="1"/>
      </w:tblPr>
      <w:tblGrid>
        <w:gridCol w:w="9855"/>
      </w:tblGrid>
      <w:tr w:rsidR="00C81F55" w14:paraId="315B6759" w14:textId="77777777">
        <w:tc>
          <w:tcPr>
            <w:tcW w:w="9855" w:type="dxa"/>
          </w:tcPr>
          <w:p w14:paraId="315B6757"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response message to indicate at least the de-activation result, while the detail code of this new IE is FFS.</w:t>
            </w:r>
          </w:p>
          <w:p w14:paraId="315B6758"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tc>
      </w:tr>
    </w:tbl>
    <w:p w14:paraId="315B675A" w14:textId="77777777" w:rsidR="00C81F55" w:rsidRDefault="00C81F55"/>
    <w:p w14:paraId="315B675B" w14:textId="77777777" w:rsidR="00C81F55" w:rsidRDefault="003F44BE">
      <w:r>
        <w:t xml:space="preserve">Therefore, companies are kindly asked whether the previous RAN3 agreement still holds if partial rejection is not used. </w:t>
      </w:r>
    </w:p>
    <w:p w14:paraId="315B675C" w14:textId="77777777" w:rsidR="00C81F55" w:rsidRDefault="003F44BE">
      <w:pPr>
        <w:rPr>
          <w:b/>
          <w:bCs/>
          <w:lang w:val="en-US"/>
        </w:rPr>
      </w:pPr>
      <w:r>
        <w:rPr>
          <w:b/>
          <w:bCs/>
          <w:lang w:val="en-US"/>
        </w:rPr>
        <w:t xml:space="preserve">Question 2.4: for companies selecting Option 2 in Q2.1 or Q2.2, i.e. not supporting partial rejection, another question would be whether a new IE in the SN addition request acknowledge message indicating the (de)activation result is still needed? </w:t>
      </w:r>
    </w:p>
    <w:tbl>
      <w:tblPr>
        <w:tblStyle w:val="af4"/>
        <w:tblW w:w="0" w:type="auto"/>
        <w:tblLook w:val="04A0" w:firstRow="1" w:lastRow="0" w:firstColumn="1" w:lastColumn="0" w:noHBand="0" w:noVBand="1"/>
      </w:tblPr>
      <w:tblGrid>
        <w:gridCol w:w="2122"/>
        <w:gridCol w:w="1701"/>
        <w:gridCol w:w="6032"/>
      </w:tblGrid>
      <w:tr w:rsidR="00C81F55" w14:paraId="315B6760" w14:textId="77777777">
        <w:tc>
          <w:tcPr>
            <w:tcW w:w="2122" w:type="dxa"/>
            <w:shd w:val="clear" w:color="auto" w:fill="F2F2F2" w:themeFill="background1" w:themeFillShade="F2"/>
          </w:tcPr>
          <w:p w14:paraId="315B675D"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5E"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75F" w14:textId="77777777" w:rsidR="00C81F55" w:rsidRDefault="003F44BE">
            <w:pPr>
              <w:rPr>
                <w:b/>
                <w:bCs/>
                <w:lang w:val="en-US"/>
              </w:rPr>
            </w:pPr>
            <w:r>
              <w:rPr>
                <w:b/>
                <w:bCs/>
                <w:lang w:val="en-US"/>
              </w:rPr>
              <w:t>Comment</w:t>
            </w:r>
          </w:p>
        </w:tc>
      </w:tr>
      <w:tr w:rsidR="00C81F55" w14:paraId="315B6764" w14:textId="77777777">
        <w:tc>
          <w:tcPr>
            <w:tcW w:w="2122" w:type="dxa"/>
          </w:tcPr>
          <w:p w14:paraId="315B6761" w14:textId="77777777" w:rsidR="00C81F55" w:rsidRDefault="003F44BE">
            <w:pPr>
              <w:rPr>
                <w:lang w:val="en-US"/>
              </w:rPr>
            </w:pPr>
            <w:r>
              <w:rPr>
                <w:lang w:val="en-US"/>
              </w:rPr>
              <w:t>Lenovo, Motorola Mobility</w:t>
            </w:r>
          </w:p>
        </w:tc>
        <w:tc>
          <w:tcPr>
            <w:tcW w:w="1701" w:type="dxa"/>
          </w:tcPr>
          <w:p w14:paraId="315B6762" w14:textId="77777777" w:rsidR="00C81F55" w:rsidRDefault="003F44BE">
            <w:pPr>
              <w:rPr>
                <w:lang w:val="en-US"/>
              </w:rPr>
            </w:pPr>
            <w:r>
              <w:rPr>
                <w:lang w:val="en-US"/>
              </w:rPr>
              <w:t>No</w:t>
            </w:r>
          </w:p>
        </w:tc>
        <w:tc>
          <w:tcPr>
            <w:tcW w:w="6032" w:type="dxa"/>
          </w:tcPr>
          <w:p w14:paraId="315B6763" w14:textId="77777777" w:rsidR="00C81F55" w:rsidRDefault="003F44BE">
            <w:pPr>
              <w:rPr>
                <w:lang w:val="en-US"/>
              </w:rPr>
            </w:pPr>
            <w:r>
              <w:rPr>
                <w:lang w:val="en-US"/>
              </w:rPr>
              <w:t>Since acknowledge/reject message already indicate if the requested SCG sate is accepted or not.</w:t>
            </w:r>
          </w:p>
        </w:tc>
      </w:tr>
      <w:tr w:rsidR="00C81F55" w14:paraId="315B6768" w14:textId="77777777">
        <w:tc>
          <w:tcPr>
            <w:tcW w:w="2122" w:type="dxa"/>
          </w:tcPr>
          <w:p w14:paraId="315B6765" w14:textId="77777777" w:rsidR="00C81F55" w:rsidRDefault="003F44BE">
            <w:pPr>
              <w:rPr>
                <w:lang w:val="en-US"/>
              </w:rPr>
            </w:pPr>
            <w:r>
              <w:rPr>
                <w:lang w:val="en-US"/>
              </w:rPr>
              <w:t>E///</w:t>
            </w:r>
          </w:p>
        </w:tc>
        <w:tc>
          <w:tcPr>
            <w:tcW w:w="1701" w:type="dxa"/>
          </w:tcPr>
          <w:p w14:paraId="315B6766" w14:textId="77777777" w:rsidR="00C81F55" w:rsidRDefault="003F44BE">
            <w:pPr>
              <w:rPr>
                <w:lang w:val="en-US"/>
              </w:rPr>
            </w:pPr>
            <w:r>
              <w:rPr>
                <w:lang w:val="en-US"/>
              </w:rPr>
              <w:t>Neutral</w:t>
            </w:r>
          </w:p>
        </w:tc>
        <w:tc>
          <w:tcPr>
            <w:tcW w:w="6032" w:type="dxa"/>
          </w:tcPr>
          <w:p w14:paraId="315B6767" w14:textId="77777777" w:rsidR="00C81F55" w:rsidRDefault="003F44BE">
            <w:pPr>
              <w:rPr>
                <w:lang w:val="en-US"/>
              </w:rPr>
            </w:pPr>
            <w:r>
              <w:rPr>
                <w:lang w:val="en-US"/>
              </w:rPr>
              <w:t>Either to keep consistent with other procedures, or simply remove it.</w:t>
            </w:r>
          </w:p>
        </w:tc>
      </w:tr>
      <w:tr w:rsidR="00C81F55" w14:paraId="315B676C" w14:textId="77777777">
        <w:tc>
          <w:tcPr>
            <w:tcW w:w="2122" w:type="dxa"/>
          </w:tcPr>
          <w:p w14:paraId="315B6769"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76A" w14:textId="77777777" w:rsidR="00C81F55" w:rsidRDefault="003F44BE">
            <w:pPr>
              <w:rPr>
                <w:rFonts w:eastAsia="MS Mincho"/>
                <w:bCs/>
                <w:lang w:val="en-US" w:eastAsia="ja-JP"/>
              </w:rPr>
            </w:pPr>
            <w:r>
              <w:rPr>
                <w:rFonts w:eastAsia="MS Mincho"/>
                <w:bCs/>
                <w:lang w:val="en-US" w:eastAsia="ja-JP"/>
              </w:rPr>
              <w:t>No</w:t>
            </w:r>
          </w:p>
        </w:tc>
        <w:tc>
          <w:tcPr>
            <w:tcW w:w="6032" w:type="dxa"/>
          </w:tcPr>
          <w:p w14:paraId="315B676B" w14:textId="77777777" w:rsidR="00C81F55" w:rsidRDefault="003F44BE">
            <w:pPr>
              <w:rPr>
                <w:rFonts w:eastAsia="MS Mincho"/>
                <w:bCs/>
                <w:lang w:val="en-US" w:eastAsia="ja-JP"/>
              </w:rPr>
            </w:pPr>
            <w:r>
              <w:rPr>
                <w:rFonts w:eastAsia="MS Mincho"/>
                <w:bCs/>
                <w:lang w:val="en-US" w:eastAsia="ja-JP"/>
              </w:rPr>
              <w:t>Same as Lenovo.</w:t>
            </w:r>
          </w:p>
        </w:tc>
      </w:tr>
      <w:tr w:rsidR="000A22B2" w14:paraId="315B6770" w14:textId="77777777">
        <w:tc>
          <w:tcPr>
            <w:tcW w:w="2122" w:type="dxa"/>
          </w:tcPr>
          <w:p w14:paraId="315B676D" w14:textId="4A05C83E" w:rsidR="000A22B2" w:rsidRDefault="000A22B2" w:rsidP="000A22B2">
            <w:pPr>
              <w:rPr>
                <w:lang w:val="en-US"/>
              </w:rPr>
            </w:pPr>
            <w:r>
              <w:rPr>
                <w:lang w:val="en-US"/>
              </w:rPr>
              <w:t>Qualcomm</w:t>
            </w:r>
          </w:p>
        </w:tc>
        <w:tc>
          <w:tcPr>
            <w:tcW w:w="1701" w:type="dxa"/>
          </w:tcPr>
          <w:p w14:paraId="315B676E" w14:textId="5ADFD0A2" w:rsidR="000A22B2" w:rsidRDefault="000A22B2" w:rsidP="000A22B2">
            <w:pPr>
              <w:rPr>
                <w:lang w:val="en-US"/>
              </w:rPr>
            </w:pPr>
            <w:r>
              <w:rPr>
                <w:lang w:val="en-US"/>
              </w:rPr>
              <w:t>No</w:t>
            </w:r>
          </w:p>
        </w:tc>
        <w:tc>
          <w:tcPr>
            <w:tcW w:w="6032" w:type="dxa"/>
          </w:tcPr>
          <w:p w14:paraId="315B676F" w14:textId="5753B616" w:rsidR="000A22B2" w:rsidRDefault="000A22B2" w:rsidP="000A22B2">
            <w:pPr>
              <w:rPr>
                <w:lang w:val="en-US"/>
              </w:rPr>
            </w:pPr>
            <w:r>
              <w:rPr>
                <w:lang w:val="en-US"/>
              </w:rPr>
              <w:t>Agree with Lenovo</w:t>
            </w:r>
          </w:p>
        </w:tc>
      </w:tr>
      <w:tr w:rsidR="000A22B2" w14:paraId="315B6774" w14:textId="77777777">
        <w:tc>
          <w:tcPr>
            <w:tcW w:w="2122" w:type="dxa"/>
          </w:tcPr>
          <w:p w14:paraId="315B6771" w14:textId="77777777" w:rsidR="000A22B2" w:rsidRDefault="000A22B2" w:rsidP="000A22B2">
            <w:pPr>
              <w:rPr>
                <w:lang w:val="en-US"/>
              </w:rPr>
            </w:pPr>
          </w:p>
        </w:tc>
        <w:tc>
          <w:tcPr>
            <w:tcW w:w="1701" w:type="dxa"/>
          </w:tcPr>
          <w:p w14:paraId="315B6772" w14:textId="77777777" w:rsidR="000A22B2" w:rsidRDefault="000A22B2" w:rsidP="000A22B2">
            <w:pPr>
              <w:rPr>
                <w:lang w:val="en-US"/>
              </w:rPr>
            </w:pPr>
          </w:p>
        </w:tc>
        <w:tc>
          <w:tcPr>
            <w:tcW w:w="6032" w:type="dxa"/>
          </w:tcPr>
          <w:p w14:paraId="315B6773" w14:textId="77777777" w:rsidR="000A22B2" w:rsidRDefault="000A22B2" w:rsidP="000A22B2">
            <w:pPr>
              <w:rPr>
                <w:lang w:val="en-US"/>
              </w:rPr>
            </w:pPr>
          </w:p>
        </w:tc>
      </w:tr>
      <w:tr w:rsidR="000A22B2" w14:paraId="315B6778" w14:textId="77777777">
        <w:tc>
          <w:tcPr>
            <w:tcW w:w="2122" w:type="dxa"/>
          </w:tcPr>
          <w:p w14:paraId="315B6775" w14:textId="77777777" w:rsidR="000A22B2" w:rsidRDefault="000A22B2" w:rsidP="000A22B2">
            <w:pPr>
              <w:rPr>
                <w:lang w:val="en-US"/>
              </w:rPr>
            </w:pPr>
          </w:p>
        </w:tc>
        <w:tc>
          <w:tcPr>
            <w:tcW w:w="1701" w:type="dxa"/>
          </w:tcPr>
          <w:p w14:paraId="315B6776" w14:textId="77777777" w:rsidR="000A22B2" w:rsidRDefault="000A22B2" w:rsidP="000A22B2">
            <w:pPr>
              <w:rPr>
                <w:lang w:val="en-US"/>
              </w:rPr>
            </w:pPr>
          </w:p>
        </w:tc>
        <w:tc>
          <w:tcPr>
            <w:tcW w:w="6032" w:type="dxa"/>
          </w:tcPr>
          <w:p w14:paraId="315B6777" w14:textId="77777777" w:rsidR="000A22B2" w:rsidRDefault="000A22B2" w:rsidP="000A22B2">
            <w:pPr>
              <w:rPr>
                <w:lang w:val="en-US"/>
              </w:rPr>
            </w:pPr>
          </w:p>
        </w:tc>
      </w:tr>
      <w:tr w:rsidR="000A22B2" w14:paraId="315B677C" w14:textId="77777777">
        <w:tc>
          <w:tcPr>
            <w:tcW w:w="2122" w:type="dxa"/>
          </w:tcPr>
          <w:p w14:paraId="315B6779" w14:textId="77777777" w:rsidR="000A22B2" w:rsidRDefault="000A22B2" w:rsidP="000A22B2">
            <w:pPr>
              <w:rPr>
                <w:lang w:val="en-US"/>
              </w:rPr>
            </w:pPr>
          </w:p>
        </w:tc>
        <w:tc>
          <w:tcPr>
            <w:tcW w:w="1701" w:type="dxa"/>
          </w:tcPr>
          <w:p w14:paraId="315B677A" w14:textId="77777777" w:rsidR="000A22B2" w:rsidRDefault="000A22B2" w:rsidP="000A22B2">
            <w:pPr>
              <w:rPr>
                <w:lang w:val="en-US"/>
              </w:rPr>
            </w:pPr>
          </w:p>
        </w:tc>
        <w:tc>
          <w:tcPr>
            <w:tcW w:w="6032" w:type="dxa"/>
          </w:tcPr>
          <w:p w14:paraId="315B677B" w14:textId="77777777" w:rsidR="000A22B2" w:rsidRDefault="000A22B2" w:rsidP="000A22B2">
            <w:pPr>
              <w:rPr>
                <w:lang w:val="en-US"/>
              </w:rPr>
            </w:pPr>
          </w:p>
        </w:tc>
      </w:tr>
      <w:tr w:rsidR="000A22B2" w14:paraId="315B6780" w14:textId="77777777">
        <w:tc>
          <w:tcPr>
            <w:tcW w:w="2122" w:type="dxa"/>
          </w:tcPr>
          <w:p w14:paraId="315B677D" w14:textId="77777777" w:rsidR="000A22B2" w:rsidRDefault="000A22B2" w:rsidP="000A22B2">
            <w:pPr>
              <w:rPr>
                <w:lang w:val="en-US"/>
              </w:rPr>
            </w:pPr>
          </w:p>
        </w:tc>
        <w:tc>
          <w:tcPr>
            <w:tcW w:w="1701" w:type="dxa"/>
          </w:tcPr>
          <w:p w14:paraId="315B677E" w14:textId="77777777" w:rsidR="000A22B2" w:rsidRDefault="000A22B2" w:rsidP="000A22B2">
            <w:pPr>
              <w:rPr>
                <w:lang w:val="en-US"/>
              </w:rPr>
            </w:pPr>
          </w:p>
        </w:tc>
        <w:tc>
          <w:tcPr>
            <w:tcW w:w="6032" w:type="dxa"/>
          </w:tcPr>
          <w:p w14:paraId="315B677F" w14:textId="77777777" w:rsidR="000A22B2" w:rsidRDefault="000A22B2" w:rsidP="000A22B2">
            <w:pPr>
              <w:rPr>
                <w:lang w:val="en-US"/>
              </w:rPr>
            </w:pPr>
          </w:p>
        </w:tc>
      </w:tr>
    </w:tbl>
    <w:p w14:paraId="315B6781" w14:textId="351DD0CD" w:rsidR="00C81F55" w:rsidRDefault="00C81F55">
      <w:pPr>
        <w:rPr>
          <w:b/>
          <w:bCs/>
          <w:lang w:val="en-US"/>
        </w:rPr>
      </w:pPr>
    </w:p>
    <w:p w14:paraId="0E032C9E" w14:textId="77777777" w:rsidR="00002C4C" w:rsidRDefault="00002C4C">
      <w:pPr>
        <w:rPr>
          <w:b/>
          <w:bCs/>
          <w:lang w:val="en-US"/>
        </w:rPr>
      </w:pPr>
    </w:p>
    <w:p w14:paraId="315B6782" w14:textId="77777777" w:rsidR="00C81F55" w:rsidRDefault="003F44BE">
      <w:pPr>
        <w:rPr>
          <w:b/>
          <w:bCs/>
          <w:lang w:val="en-US"/>
        </w:rPr>
      </w:pPr>
      <w:r>
        <w:rPr>
          <w:b/>
          <w:bCs/>
          <w:lang w:val="en-US"/>
        </w:rPr>
        <w:lastRenderedPageBreak/>
        <w:t>Question 2.5: for companies selecting Option 1 in Q2.3, i.e. supporting full rejection, do companies agree that a new cause value shall be used in the reject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C81F55" w14:paraId="315B6786" w14:textId="77777777">
        <w:tc>
          <w:tcPr>
            <w:tcW w:w="2122" w:type="dxa"/>
            <w:shd w:val="clear" w:color="auto" w:fill="F2F2F2" w:themeFill="background1" w:themeFillShade="F2"/>
          </w:tcPr>
          <w:p w14:paraId="315B6783"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84"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785" w14:textId="77777777" w:rsidR="00C81F55" w:rsidRDefault="003F44BE">
            <w:pPr>
              <w:rPr>
                <w:b/>
                <w:bCs/>
                <w:lang w:val="en-US"/>
              </w:rPr>
            </w:pPr>
            <w:r>
              <w:rPr>
                <w:b/>
                <w:bCs/>
                <w:lang w:val="en-US"/>
              </w:rPr>
              <w:t>Comment</w:t>
            </w:r>
          </w:p>
        </w:tc>
      </w:tr>
      <w:tr w:rsidR="00C81F55" w14:paraId="315B678A" w14:textId="77777777">
        <w:tc>
          <w:tcPr>
            <w:tcW w:w="2122" w:type="dxa"/>
          </w:tcPr>
          <w:p w14:paraId="315B6787"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788" w14:textId="77777777" w:rsidR="00C81F55" w:rsidRDefault="003F44BE">
            <w:pPr>
              <w:rPr>
                <w:lang w:val="en-US"/>
              </w:rPr>
            </w:pPr>
            <w:r>
              <w:rPr>
                <w:rFonts w:eastAsia="宋体" w:hint="eastAsia"/>
                <w:bCs/>
                <w:lang w:val="en-US" w:eastAsia="zh-CN"/>
              </w:rPr>
              <w:t>No</w:t>
            </w:r>
          </w:p>
        </w:tc>
        <w:tc>
          <w:tcPr>
            <w:tcW w:w="6032" w:type="dxa"/>
          </w:tcPr>
          <w:p w14:paraId="315B6789" w14:textId="77777777" w:rsidR="00C81F55" w:rsidRDefault="003F44BE">
            <w:pPr>
              <w:rPr>
                <w:lang w:val="en-US"/>
              </w:rPr>
            </w:pPr>
            <w:r>
              <w:rPr>
                <w:rFonts w:eastAsiaTheme="minorEastAsia" w:hint="eastAsia"/>
                <w:bCs/>
                <w:lang w:val="en-US" w:eastAsia="zh-CN"/>
              </w:rPr>
              <w:t>W</w:t>
            </w:r>
            <w:r>
              <w:rPr>
                <w:rFonts w:eastAsiaTheme="minorEastAsia"/>
                <w:bCs/>
                <w:lang w:val="en-US" w:eastAsia="zh-CN"/>
              </w:rPr>
              <w:t>e do not agree that SN can full reject the request due to activation/deactivation reason. If SN send</w:t>
            </w:r>
            <w:r>
              <w:rPr>
                <w:rFonts w:eastAsiaTheme="minorEastAsia" w:hint="eastAsia"/>
                <w:bCs/>
                <w:lang w:val="en-US" w:eastAsia="zh-CN"/>
              </w:rPr>
              <w:t>s</w:t>
            </w:r>
            <w:r>
              <w:rPr>
                <w:rFonts w:eastAsiaTheme="minorEastAsia"/>
                <w:bCs/>
                <w:lang w:val="en-US" w:eastAsia="zh-CN"/>
              </w:rPr>
              <w:t xml:space="preserve"> rejection message, it is legacy reason for rejection, so no new cause value is needed.</w:t>
            </w:r>
          </w:p>
        </w:tc>
      </w:tr>
      <w:tr w:rsidR="00C81F55" w14:paraId="315B678E" w14:textId="77777777">
        <w:tc>
          <w:tcPr>
            <w:tcW w:w="2122" w:type="dxa"/>
          </w:tcPr>
          <w:p w14:paraId="315B678B" w14:textId="77777777" w:rsidR="00C81F55" w:rsidRDefault="003F44BE">
            <w:pPr>
              <w:rPr>
                <w:lang w:val="en-US"/>
              </w:rPr>
            </w:pPr>
            <w:r>
              <w:rPr>
                <w:lang w:val="en-US"/>
              </w:rPr>
              <w:t>Lenovo, Motorola Mobility</w:t>
            </w:r>
          </w:p>
        </w:tc>
        <w:tc>
          <w:tcPr>
            <w:tcW w:w="1701" w:type="dxa"/>
          </w:tcPr>
          <w:p w14:paraId="315B678C" w14:textId="77777777" w:rsidR="00C81F55" w:rsidRDefault="003F44BE">
            <w:pPr>
              <w:rPr>
                <w:lang w:val="en-US"/>
              </w:rPr>
            </w:pPr>
            <w:r>
              <w:rPr>
                <w:lang w:val="en-US"/>
              </w:rPr>
              <w:t>Yes</w:t>
            </w:r>
          </w:p>
        </w:tc>
        <w:tc>
          <w:tcPr>
            <w:tcW w:w="6032" w:type="dxa"/>
          </w:tcPr>
          <w:p w14:paraId="315B678D" w14:textId="77777777" w:rsidR="00C81F55" w:rsidRDefault="003F44BE">
            <w:pPr>
              <w:rPr>
                <w:lang w:val="en-US"/>
              </w:rPr>
            </w:pPr>
            <w:r>
              <w:rPr>
                <w:lang w:val="en-US"/>
              </w:rPr>
              <w:t xml:space="preserve">We consider it not harmful to indicate the cause explicitly, e.g. </w:t>
            </w:r>
            <w:proofErr w:type="spellStart"/>
            <w:r>
              <w:rPr>
                <w:lang w:val="en-US"/>
              </w:rPr>
              <w:t>SCGActivationFail</w:t>
            </w:r>
            <w:proofErr w:type="spellEnd"/>
            <w:r>
              <w:rPr>
                <w:lang w:val="en-US"/>
              </w:rPr>
              <w:t xml:space="preserve">, </w:t>
            </w:r>
            <w:proofErr w:type="spellStart"/>
            <w:r>
              <w:rPr>
                <w:lang w:val="en-US"/>
              </w:rPr>
              <w:t>SCGDeactivationFail</w:t>
            </w:r>
            <w:proofErr w:type="spellEnd"/>
            <w:r>
              <w:rPr>
                <w:lang w:val="en-US"/>
              </w:rPr>
              <w:t>.</w:t>
            </w:r>
          </w:p>
        </w:tc>
      </w:tr>
      <w:tr w:rsidR="00C81F55" w14:paraId="315B6792" w14:textId="77777777">
        <w:tc>
          <w:tcPr>
            <w:tcW w:w="2122" w:type="dxa"/>
          </w:tcPr>
          <w:p w14:paraId="315B678F" w14:textId="77777777" w:rsidR="00C81F55" w:rsidRDefault="00C81F55">
            <w:pPr>
              <w:rPr>
                <w:lang w:val="en-US"/>
              </w:rPr>
            </w:pPr>
          </w:p>
        </w:tc>
        <w:tc>
          <w:tcPr>
            <w:tcW w:w="1701" w:type="dxa"/>
          </w:tcPr>
          <w:p w14:paraId="315B6790" w14:textId="77777777" w:rsidR="00C81F55" w:rsidRDefault="00C81F55">
            <w:pPr>
              <w:rPr>
                <w:lang w:val="en-US"/>
              </w:rPr>
            </w:pPr>
          </w:p>
        </w:tc>
        <w:tc>
          <w:tcPr>
            <w:tcW w:w="6032" w:type="dxa"/>
          </w:tcPr>
          <w:p w14:paraId="315B6791" w14:textId="77777777" w:rsidR="00C81F55" w:rsidRDefault="00C81F55">
            <w:pPr>
              <w:rPr>
                <w:lang w:val="en-US"/>
              </w:rPr>
            </w:pPr>
          </w:p>
        </w:tc>
      </w:tr>
      <w:tr w:rsidR="00C81F55" w14:paraId="315B6796" w14:textId="77777777">
        <w:tc>
          <w:tcPr>
            <w:tcW w:w="2122" w:type="dxa"/>
          </w:tcPr>
          <w:p w14:paraId="315B6793" w14:textId="77777777" w:rsidR="00C81F55" w:rsidRDefault="00C81F55">
            <w:pPr>
              <w:rPr>
                <w:lang w:val="en-US"/>
              </w:rPr>
            </w:pPr>
          </w:p>
        </w:tc>
        <w:tc>
          <w:tcPr>
            <w:tcW w:w="1701" w:type="dxa"/>
          </w:tcPr>
          <w:p w14:paraId="315B6794" w14:textId="77777777" w:rsidR="00C81F55" w:rsidRDefault="00C81F55">
            <w:pPr>
              <w:rPr>
                <w:lang w:val="en-US"/>
              </w:rPr>
            </w:pPr>
          </w:p>
        </w:tc>
        <w:tc>
          <w:tcPr>
            <w:tcW w:w="6032" w:type="dxa"/>
          </w:tcPr>
          <w:p w14:paraId="315B6795" w14:textId="77777777" w:rsidR="00C81F55" w:rsidRDefault="00C81F55">
            <w:pPr>
              <w:rPr>
                <w:lang w:val="en-US"/>
              </w:rPr>
            </w:pPr>
          </w:p>
        </w:tc>
      </w:tr>
      <w:tr w:rsidR="00C81F55" w14:paraId="315B679A" w14:textId="77777777">
        <w:tc>
          <w:tcPr>
            <w:tcW w:w="2122" w:type="dxa"/>
          </w:tcPr>
          <w:p w14:paraId="315B6797" w14:textId="77777777" w:rsidR="00C81F55" w:rsidRDefault="00C81F55">
            <w:pPr>
              <w:rPr>
                <w:lang w:val="en-US"/>
              </w:rPr>
            </w:pPr>
          </w:p>
        </w:tc>
        <w:tc>
          <w:tcPr>
            <w:tcW w:w="1701" w:type="dxa"/>
          </w:tcPr>
          <w:p w14:paraId="315B6798" w14:textId="77777777" w:rsidR="00C81F55" w:rsidRDefault="00C81F55">
            <w:pPr>
              <w:rPr>
                <w:lang w:val="en-US"/>
              </w:rPr>
            </w:pPr>
          </w:p>
        </w:tc>
        <w:tc>
          <w:tcPr>
            <w:tcW w:w="6032" w:type="dxa"/>
          </w:tcPr>
          <w:p w14:paraId="315B6799" w14:textId="77777777" w:rsidR="00C81F55" w:rsidRDefault="00C81F55">
            <w:pPr>
              <w:rPr>
                <w:lang w:val="en-US"/>
              </w:rPr>
            </w:pPr>
          </w:p>
        </w:tc>
      </w:tr>
      <w:tr w:rsidR="00C81F55" w14:paraId="315B679E" w14:textId="77777777">
        <w:tc>
          <w:tcPr>
            <w:tcW w:w="2122" w:type="dxa"/>
          </w:tcPr>
          <w:p w14:paraId="315B679B" w14:textId="77777777" w:rsidR="00C81F55" w:rsidRDefault="00C81F55">
            <w:pPr>
              <w:rPr>
                <w:lang w:val="en-US"/>
              </w:rPr>
            </w:pPr>
          </w:p>
        </w:tc>
        <w:tc>
          <w:tcPr>
            <w:tcW w:w="1701" w:type="dxa"/>
          </w:tcPr>
          <w:p w14:paraId="315B679C" w14:textId="77777777" w:rsidR="00C81F55" w:rsidRDefault="00C81F55">
            <w:pPr>
              <w:rPr>
                <w:lang w:val="en-US"/>
              </w:rPr>
            </w:pPr>
          </w:p>
        </w:tc>
        <w:tc>
          <w:tcPr>
            <w:tcW w:w="6032" w:type="dxa"/>
          </w:tcPr>
          <w:p w14:paraId="315B679D" w14:textId="77777777" w:rsidR="00C81F55" w:rsidRDefault="00C81F55">
            <w:pPr>
              <w:rPr>
                <w:lang w:val="en-US"/>
              </w:rPr>
            </w:pPr>
          </w:p>
        </w:tc>
      </w:tr>
      <w:tr w:rsidR="00C81F55" w14:paraId="315B67A2" w14:textId="77777777">
        <w:tc>
          <w:tcPr>
            <w:tcW w:w="2122" w:type="dxa"/>
          </w:tcPr>
          <w:p w14:paraId="315B679F" w14:textId="77777777" w:rsidR="00C81F55" w:rsidRDefault="00C81F55">
            <w:pPr>
              <w:rPr>
                <w:lang w:val="en-US"/>
              </w:rPr>
            </w:pPr>
          </w:p>
        </w:tc>
        <w:tc>
          <w:tcPr>
            <w:tcW w:w="1701" w:type="dxa"/>
          </w:tcPr>
          <w:p w14:paraId="315B67A0" w14:textId="77777777" w:rsidR="00C81F55" w:rsidRDefault="00C81F55">
            <w:pPr>
              <w:rPr>
                <w:lang w:val="en-US"/>
              </w:rPr>
            </w:pPr>
          </w:p>
        </w:tc>
        <w:tc>
          <w:tcPr>
            <w:tcW w:w="6032" w:type="dxa"/>
          </w:tcPr>
          <w:p w14:paraId="315B67A1" w14:textId="77777777" w:rsidR="00C81F55" w:rsidRDefault="00C81F55">
            <w:pPr>
              <w:rPr>
                <w:lang w:val="en-US"/>
              </w:rPr>
            </w:pPr>
          </w:p>
        </w:tc>
      </w:tr>
    </w:tbl>
    <w:p w14:paraId="315B67A3" w14:textId="4B274BB3" w:rsidR="00C81F55" w:rsidRDefault="00C81F55">
      <w:pPr>
        <w:rPr>
          <w:lang w:val="en-US"/>
        </w:rPr>
      </w:pPr>
    </w:p>
    <w:p w14:paraId="540B0452" w14:textId="77777777" w:rsidR="00504E0E" w:rsidRDefault="00504E0E" w:rsidP="00504E0E">
      <w:pPr>
        <w:rPr>
          <w:lang w:val="en-US"/>
        </w:rPr>
      </w:pPr>
      <w:r w:rsidRPr="0040572C">
        <w:rPr>
          <w:u w:val="single"/>
          <w:lang w:val="en-US"/>
        </w:rPr>
        <w:t>Moderator’s observation</w:t>
      </w:r>
      <w:r>
        <w:rPr>
          <w:lang w:val="en-US"/>
        </w:rPr>
        <w:t>:</w:t>
      </w:r>
    </w:p>
    <w:p w14:paraId="3D8FE32D" w14:textId="77777777" w:rsidR="00504E0E" w:rsidRDefault="00504E0E">
      <w:pPr>
        <w:rPr>
          <w:lang w:val="en-US"/>
        </w:rPr>
      </w:pPr>
    </w:p>
    <w:p w14:paraId="273CE506" w14:textId="4D06A84E" w:rsidR="00CC24FB" w:rsidRDefault="00CC24FB" w:rsidP="00CC24FB">
      <w:pPr>
        <w:rPr>
          <w:lang w:val="en-US"/>
        </w:rPr>
      </w:pPr>
      <w:r>
        <w:rPr>
          <w:lang w:val="en-US"/>
        </w:rPr>
        <w:t>Considering Q2.1, Q2.2, Q2.3, there seems to be majority view that for SCG deactivation</w:t>
      </w:r>
      <w:r w:rsidR="00583314">
        <w:rPr>
          <w:lang w:val="en-US"/>
        </w:rPr>
        <w:t xml:space="preserve"> during SN addition</w:t>
      </w:r>
      <w:r>
        <w:rPr>
          <w:lang w:val="en-US"/>
        </w:rPr>
        <w:t xml:space="preserve">, partial rejection can be supported, RAN3 can take that as start point. </w:t>
      </w:r>
    </w:p>
    <w:p w14:paraId="662ADB23" w14:textId="77777777" w:rsidR="00CC24FB" w:rsidRDefault="00CC24FB" w:rsidP="00CC24FB">
      <w:pPr>
        <w:rPr>
          <w:lang w:val="en-US"/>
        </w:rPr>
      </w:pPr>
      <w:r>
        <w:rPr>
          <w:lang w:val="en-US"/>
        </w:rPr>
        <w:t xml:space="preserve">For full rejection, SN can of course reject the SN addition as in legacy, while the question is whether to introduce a new cause value in the reject message. This can be FFS. </w:t>
      </w:r>
    </w:p>
    <w:p w14:paraId="1525C441" w14:textId="6CD872EE" w:rsidR="00CC24FB" w:rsidRDefault="00583314" w:rsidP="00CC24FB">
      <w:pPr>
        <w:rPr>
          <w:lang w:val="en-US"/>
        </w:rPr>
      </w:pPr>
      <w:r>
        <w:rPr>
          <w:lang w:val="en-US"/>
        </w:rPr>
        <w:t xml:space="preserve">For SCG activation during SN addition, </w:t>
      </w:r>
      <w:r w:rsidR="00CC24FB">
        <w:rPr>
          <w:lang w:val="en-US"/>
        </w:rPr>
        <w:t xml:space="preserve">partial </w:t>
      </w:r>
      <w:proofErr w:type="gramStart"/>
      <w:r w:rsidR="00CC24FB">
        <w:rPr>
          <w:lang w:val="en-US"/>
        </w:rPr>
        <w:t>rejection</w:t>
      </w:r>
      <w:proofErr w:type="gramEnd"/>
      <w:r w:rsidR="00CC24FB">
        <w:rPr>
          <w:lang w:val="en-US"/>
        </w:rPr>
        <w:t xml:space="preserve"> and full rejection</w:t>
      </w:r>
      <w:r w:rsidR="00250301">
        <w:rPr>
          <w:lang w:val="en-US"/>
        </w:rPr>
        <w:t xml:space="preserve"> (with cause value)</w:t>
      </w:r>
      <w:r w:rsidR="00CC24FB">
        <w:rPr>
          <w:lang w:val="en-US"/>
        </w:rPr>
        <w:t xml:space="preserve"> have comparable supporting companies, and no strong arguments were raised why the other option cannot work from technical point of view. There are of course pros and cons. </w:t>
      </w:r>
      <w:r w:rsidR="00977F6E">
        <w:rPr>
          <w:lang w:val="en-US"/>
        </w:rPr>
        <w:t>RAN3 is suggested to continue the relevant discussion considering the conclusion for SCG deactivation during SN addition.</w:t>
      </w:r>
    </w:p>
    <w:p w14:paraId="64E6B2B9" w14:textId="00DA445D" w:rsidR="00CC24FB" w:rsidRPr="00EE08EE" w:rsidRDefault="00CC24FB" w:rsidP="00CC24FB">
      <w:pPr>
        <w:rPr>
          <w:b/>
          <w:bCs/>
          <w:lang w:val="en-US"/>
        </w:rPr>
      </w:pPr>
      <w:r w:rsidRPr="00EE08EE">
        <w:rPr>
          <w:b/>
          <w:bCs/>
          <w:lang w:val="en-US"/>
        </w:rPr>
        <w:t xml:space="preserve">Proposal 2: For SCG deactivation during SN addition, RAN3 agrees SN can </w:t>
      </w:r>
      <w:r w:rsidR="00E5468E">
        <w:rPr>
          <w:b/>
          <w:bCs/>
          <w:lang w:val="en-US"/>
        </w:rPr>
        <w:t>reject SCG deactivation</w:t>
      </w:r>
      <w:r w:rsidRPr="00EE08EE">
        <w:rPr>
          <w:b/>
          <w:bCs/>
          <w:lang w:val="en-US"/>
        </w:rPr>
        <w:t xml:space="preserve"> when accepting SN addition</w:t>
      </w:r>
      <w:r w:rsidR="00D66308">
        <w:rPr>
          <w:b/>
          <w:bCs/>
          <w:lang w:val="en-US"/>
        </w:rPr>
        <w:t xml:space="preserve"> (i.e. partial rejection)</w:t>
      </w:r>
      <w:r w:rsidRPr="00EE08EE">
        <w:rPr>
          <w:b/>
          <w:bCs/>
          <w:lang w:val="en-US"/>
        </w:rPr>
        <w:t xml:space="preserve">. FFS if </w:t>
      </w:r>
      <w:r w:rsidR="0019588B">
        <w:rPr>
          <w:b/>
          <w:bCs/>
          <w:lang w:val="en-US"/>
        </w:rPr>
        <w:t xml:space="preserve">SN can </w:t>
      </w:r>
      <w:r w:rsidR="00011604">
        <w:rPr>
          <w:b/>
          <w:bCs/>
          <w:lang w:val="en-US"/>
        </w:rPr>
        <w:t>reject</w:t>
      </w:r>
      <w:r w:rsidR="0089096D">
        <w:rPr>
          <w:b/>
          <w:bCs/>
          <w:lang w:val="en-US"/>
        </w:rPr>
        <w:t xml:space="preserve"> SCG deactivation</w:t>
      </w:r>
      <w:r w:rsidR="00011604">
        <w:rPr>
          <w:b/>
          <w:bCs/>
          <w:lang w:val="en-US"/>
        </w:rPr>
        <w:t xml:space="preserve"> using</w:t>
      </w:r>
      <w:r w:rsidR="0019588B">
        <w:rPr>
          <w:b/>
          <w:bCs/>
          <w:lang w:val="en-US"/>
        </w:rPr>
        <w:t xml:space="preserve"> a reject message</w:t>
      </w:r>
      <w:r w:rsidR="00D66308">
        <w:rPr>
          <w:b/>
          <w:bCs/>
          <w:lang w:val="en-US"/>
        </w:rPr>
        <w:t xml:space="preserve"> (i.e. full rejection)</w:t>
      </w:r>
      <w:r w:rsidRPr="00EE08EE">
        <w:rPr>
          <w:b/>
          <w:bCs/>
          <w:lang w:val="en-US"/>
        </w:rPr>
        <w:t xml:space="preserve"> with new cause value.</w:t>
      </w:r>
    </w:p>
    <w:p w14:paraId="753B837B" w14:textId="59F8E380" w:rsidR="00E5468E" w:rsidRDefault="00CC24FB" w:rsidP="00CC24FB">
      <w:pPr>
        <w:rPr>
          <w:b/>
          <w:bCs/>
          <w:lang w:val="en-US"/>
        </w:rPr>
      </w:pPr>
      <w:r w:rsidRPr="00EE08EE">
        <w:rPr>
          <w:b/>
          <w:bCs/>
          <w:lang w:val="en-US"/>
        </w:rPr>
        <w:t xml:space="preserve">Proposal 3: For SCG activation during SN addition, RAN3 </w:t>
      </w:r>
      <w:r w:rsidR="00E5468E">
        <w:rPr>
          <w:b/>
          <w:bCs/>
          <w:lang w:val="en-US"/>
        </w:rPr>
        <w:t xml:space="preserve">agrees SN replies a reject message </w:t>
      </w:r>
      <w:r w:rsidR="001C4A75">
        <w:rPr>
          <w:b/>
          <w:bCs/>
          <w:lang w:val="en-US"/>
        </w:rPr>
        <w:t xml:space="preserve">(i.e. full rejection) </w:t>
      </w:r>
      <w:r w:rsidR="00E5468E">
        <w:rPr>
          <w:b/>
          <w:bCs/>
          <w:lang w:val="en-US"/>
        </w:rPr>
        <w:t xml:space="preserve">with a new cause value upon </w:t>
      </w:r>
      <w:r w:rsidR="001E7684">
        <w:rPr>
          <w:b/>
          <w:bCs/>
          <w:lang w:val="en-US"/>
        </w:rPr>
        <w:t>rejecting the SCG activation. FFS if SN can reject SCG activation when acce</w:t>
      </w:r>
      <w:r w:rsidR="001C4A75">
        <w:rPr>
          <w:b/>
          <w:bCs/>
          <w:lang w:val="en-US"/>
        </w:rPr>
        <w:t>p</w:t>
      </w:r>
      <w:r w:rsidR="001E7684">
        <w:rPr>
          <w:b/>
          <w:bCs/>
          <w:lang w:val="en-US"/>
        </w:rPr>
        <w:t>t</w:t>
      </w:r>
      <w:r w:rsidR="001C4A75">
        <w:rPr>
          <w:b/>
          <w:bCs/>
          <w:lang w:val="en-US"/>
        </w:rPr>
        <w:t>i</w:t>
      </w:r>
      <w:r w:rsidR="001E7684">
        <w:rPr>
          <w:b/>
          <w:bCs/>
          <w:lang w:val="en-US"/>
        </w:rPr>
        <w:t>ng SN addition (partial rejection)</w:t>
      </w:r>
      <w:r w:rsidR="001C4A75">
        <w:rPr>
          <w:b/>
          <w:bCs/>
          <w:lang w:val="en-US"/>
        </w:rPr>
        <w:t>.</w:t>
      </w:r>
    </w:p>
    <w:p w14:paraId="5C066F08" w14:textId="43BAA210" w:rsidR="00CC24FB" w:rsidRPr="00355B00" w:rsidRDefault="00CC24FB" w:rsidP="00355B00">
      <w:pPr>
        <w:rPr>
          <w:b/>
          <w:bCs/>
          <w:lang w:val="en-US"/>
        </w:rPr>
      </w:pPr>
      <w:r w:rsidRPr="00FB1BE3">
        <w:rPr>
          <w:b/>
          <w:bCs/>
          <w:lang w:val="en-US"/>
        </w:rPr>
        <w:t xml:space="preserve">Proposal 4: </w:t>
      </w:r>
      <w:r w:rsidR="00355B00">
        <w:rPr>
          <w:b/>
          <w:bCs/>
          <w:lang w:val="en-US"/>
        </w:rPr>
        <w:t>F</w:t>
      </w:r>
      <w:r w:rsidR="00355B00" w:rsidRPr="00355B00">
        <w:rPr>
          <w:b/>
          <w:bCs/>
          <w:lang w:val="en-US"/>
        </w:rPr>
        <w:t>or SCG activation during SN addition</w:t>
      </w:r>
      <w:r w:rsidR="00355B00">
        <w:rPr>
          <w:b/>
          <w:bCs/>
          <w:lang w:val="en-US"/>
        </w:rPr>
        <w:t xml:space="preserve">, RAN3 </w:t>
      </w:r>
      <w:r w:rsidRPr="00355B00">
        <w:rPr>
          <w:b/>
          <w:bCs/>
          <w:lang w:val="en-US"/>
        </w:rPr>
        <w:t>confirm</w:t>
      </w:r>
      <w:r w:rsidR="00355B00">
        <w:rPr>
          <w:b/>
          <w:bCs/>
          <w:lang w:val="en-US"/>
        </w:rPr>
        <w:t>s</w:t>
      </w:r>
      <w:r w:rsidRPr="00355B00">
        <w:rPr>
          <w:b/>
          <w:bCs/>
          <w:lang w:val="en-US"/>
        </w:rPr>
        <w:t xml:space="preserve"> the understanding that if </w:t>
      </w:r>
      <w:r w:rsidR="00355B00">
        <w:rPr>
          <w:b/>
          <w:bCs/>
          <w:lang w:val="en-US"/>
        </w:rPr>
        <w:t>SN cannot set SCG deactivated when accepting SN addition</w:t>
      </w:r>
      <w:r w:rsidRPr="00355B00">
        <w:rPr>
          <w:b/>
          <w:bCs/>
          <w:lang w:val="en-US"/>
        </w:rPr>
        <w:t>, there is no need to indicate the SCG (de)activation result in the acknowledge message.</w:t>
      </w:r>
    </w:p>
    <w:p w14:paraId="315B67A4" w14:textId="77777777" w:rsidR="00C81F55" w:rsidRDefault="00C81F55">
      <w:pPr>
        <w:rPr>
          <w:lang w:val="en-US"/>
        </w:rPr>
      </w:pPr>
    </w:p>
    <w:p w14:paraId="315B67A5" w14:textId="0ECD8901" w:rsidR="00C81F55" w:rsidRDefault="003F44BE">
      <w:pPr>
        <w:pStyle w:val="3"/>
        <w:rPr>
          <w:lang w:val="en-US" w:eastAsia="zh-CN"/>
        </w:rPr>
      </w:pPr>
      <w:r>
        <w:rPr>
          <w:lang w:val="en-US" w:eastAsia="zh-CN"/>
        </w:rPr>
        <w:t>MN initiated SN modification procedure</w:t>
      </w:r>
    </w:p>
    <w:p w14:paraId="315B67A6" w14:textId="77777777" w:rsidR="00C81F55" w:rsidRDefault="003F44BE">
      <w:pPr>
        <w:rPr>
          <w:lang w:val="en-US" w:eastAsia="zh-CN"/>
        </w:rPr>
      </w:pPr>
      <w:r>
        <w:rPr>
          <w:lang w:val="en-US" w:eastAsia="zh-CN"/>
        </w:rPr>
        <w:t xml:space="preserve">In the last RAN3 meeting, the following agreements and open issues were made related to MN initiated SN modification procedure. Basically, when MN wants to activate or deactivate the SCG, it can initiate a SN modification procedure towards the peer SN. It is agreed that a new IE with two code points will be used in the SN modification request message indicating SCG activation or deactivation. However, it is still unclear, whether full rejection or partial rejection shall be adopted in case SN cannot (de)activate the SCG as MN requested. </w:t>
      </w:r>
    </w:p>
    <w:tbl>
      <w:tblPr>
        <w:tblStyle w:val="af4"/>
        <w:tblW w:w="0" w:type="auto"/>
        <w:tblLook w:val="04A0" w:firstRow="1" w:lastRow="0" w:firstColumn="1" w:lastColumn="0" w:noHBand="0" w:noVBand="1"/>
      </w:tblPr>
      <w:tblGrid>
        <w:gridCol w:w="9855"/>
      </w:tblGrid>
      <w:tr w:rsidR="00C81F55" w14:paraId="315B67AE" w14:textId="77777777">
        <w:tc>
          <w:tcPr>
            <w:tcW w:w="9855" w:type="dxa"/>
          </w:tcPr>
          <w:p w14:paraId="315B67A7" w14:textId="77777777" w:rsidR="00C81F55" w:rsidRDefault="003F44BE">
            <w:pPr>
              <w:widowControl w:val="0"/>
              <w:ind w:left="144" w:hanging="144"/>
              <w:rPr>
                <w:rFonts w:ascii="Calibri" w:hAnsi="Calibri" w:cs="Calibri"/>
                <w:b/>
                <w:bCs/>
                <w:color w:val="000000"/>
                <w:sz w:val="18"/>
              </w:rPr>
            </w:pPr>
            <w:r>
              <w:rPr>
                <w:rFonts w:ascii="Calibri" w:hAnsi="Calibri" w:cs="Calibri"/>
                <w:b/>
                <w:bCs/>
                <w:color w:val="000000"/>
                <w:sz w:val="18"/>
              </w:rPr>
              <w:t>MN initiated SN modification procedure</w:t>
            </w:r>
          </w:p>
          <w:p w14:paraId="315B67A8"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lastRenderedPageBreak/>
              <w:t xml:space="preserve">Add a new IE, e.g., “SCG activation requested” with two codepoints in the SN modification request message </w:t>
            </w:r>
            <w:proofErr w:type="gramStart"/>
            <w:r>
              <w:rPr>
                <w:rFonts w:ascii="Calibri" w:hAnsi="Calibri" w:cs="Calibri"/>
                <w:b/>
                <w:bCs/>
                <w:color w:val="00B050"/>
                <w:sz w:val="18"/>
              </w:rPr>
              <w:t>in order to</w:t>
            </w:r>
            <w:proofErr w:type="gramEnd"/>
            <w:r>
              <w:rPr>
                <w:rFonts w:ascii="Calibri" w:hAnsi="Calibri" w:cs="Calibri"/>
                <w:b/>
                <w:bCs/>
                <w:color w:val="00B050"/>
                <w:sz w:val="18"/>
              </w:rPr>
              <w:t xml:space="preserve"> indicate the SCG is requested to activate or de-activate.</w:t>
            </w:r>
          </w:p>
          <w:p w14:paraId="315B67A9"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 xml:space="preserve">Add a new IE, e.g., “SCG activation result” with two codepoints in the SN modification response message </w:t>
            </w:r>
            <w:proofErr w:type="gramStart"/>
            <w:r>
              <w:rPr>
                <w:rFonts w:ascii="Calibri" w:hAnsi="Calibri" w:cs="Calibri"/>
                <w:b/>
                <w:bCs/>
                <w:color w:val="00B050"/>
                <w:sz w:val="18"/>
              </w:rPr>
              <w:t>in order to</w:t>
            </w:r>
            <w:proofErr w:type="gramEnd"/>
            <w:r>
              <w:rPr>
                <w:rFonts w:ascii="Calibri" w:hAnsi="Calibri" w:cs="Calibri"/>
                <w:b/>
                <w:bCs/>
                <w:color w:val="00B050"/>
                <w:sz w:val="18"/>
              </w:rPr>
              <w:t xml:space="preserve"> indicate the SCG is activated or de-activated.</w:t>
            </w:r>
          </w:p>
          <w:p w14:paraId="315B67AA"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2: During SN modification procedure, if the request of SCG (de)activation is rejected:</w:t>
            </w:r>
          </w:p>
          <w:p w14:paraId="315B67AB"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1) SN uses the response message including “SCG (de)activation” is </w:t>
            </w:r>
            <w:proofErr w:type="gramStart"/>
            <w:r>
              <w:rPr>
                <w:rFonts w:ascii="Calibri" w:hAnsi="Calibri" w:cs="Calibri"/>
                <w:color w:val="000000"/>
                <w:sz w:val="18"/>
              </w:rPr>
              <w:t>sufficient;</w:t>
            </w:r>
            <w:proofErr w:type="gramEnd"/>
          </w:p>
          <w:p w14:paraId="315B67AC"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2) or SN allows to use the reject message including new Cause </w:t>
            </w:r>
            <w:proofErr w:type="gramStart"/>
            <w:r>
              <w:rPr>
                <w:rFonts w:ascii="Calibri" w:hAnsi="Calibri" w:cs="Calibri"/>
                <w:color w:val="000000"/>
                <w:sz w:val="18"/>
              </w:rPr>
              <w:t>value;</w:t>
            </w:r>
            <w:proofErr w:type="gramEnd"/>
            <w:r>
              <w:rPr>
                <w:rFonts w:ascii="Calibri" w:hAnsi="Calibri" w:cs="Calibri"/>
                <w:color w:val="000000"/>
                <w:sz w:val="18"/>
              </w:rPr>
              <w:t xml:space="preserve"> </w:t>
            </w:r>
          </w:p>
          <w:p w14:paraId="315B67AD"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3) or SN allows to use the reject message as legacy (without new Cause).</w:t>
            </w:r>
          </w:p>
        </w:tc>
      </w:tr>
    </w:tbl>
    <w:p w14:paraId="315B67AF" w14:textId="77777777" w:rsidR="00C81F55" w:rsidRDefault="003F44BE">
      <w:pPr>
        <w:overflowPunct/>
        <w:autoSpaceDE/>
        <w:autoSpaceDN/>
        <w:adjustRightInd/>
        <w:spacing w:after="0"/>
        <w:textAlignment w:val="auto"/>
        <w:rPr>
          <w:rFonts w:ascii="Calibri" w:hAnsi="Calibri" w:cs="Calibri"/>
          <w:sz w:val="22"/>
          <w:szCs w:val="22"/>
          <w:lang w:val="en-US" w:eastAsia="zh-CN"/>
        </w:rPr>
      </w:pPr>
      <w:r>
        <w:rPr>
          <w:rFonts w:ascii="Calibri" w:hAnsi="Calibri" w:cs="Calibri"/>
          <w:sz w:val="22"/>
          <w:szCs w:val="22"/>
          <w:lang w:val="en-US" w:eastAsia="zh-CN"/>
        </w:rPr>
        <w:lastRenderedPageBreak/>
        <w:t> </w:t>
      </w:r>
    </w:p>
    <w:p w14:paraId="315B67B0" w14:textId="77777777" w:rsidR="00C81F55" w:rsidRDefault="003F44BE">
      <w:pPr>
        <w:rPr>
          <w:lang w:val="en-US" w:eastAsia="zh-CN"/>
        </w:rPr>
      </w:pPr>
      <w:r>
        <w:rPr>
          <w:lang w:val="en-US" w:eastAsia="zh-CN"/>
        </w:rPr>
        <w:t xml:space="preserve">[1][20] believe full rejection shall be adopted for SN to reject the SCG (de)activation during MN initiated SN modification. In particular [1] thinks one </w:t>
      </w:r>
      <w:proofErr w:type="spellStart"/>
      <w:r>
        <w:rPr>
          <w:lang w:val="en-US" w:eastAsia="zh-CN"/>
        </w:rPr>
        <w:t>Xn</w:t>
      </w:r>
      <w:proofErr w:type="spellEnd"/>
      <w:r>
        <w:rPr>
          <w:lang w:val="en-US" w:eastAsia="zh-CN"/>
        </w:rPr>
        <w:t xml:space="preserve">/X2 message carrying both SCG state change and bearer change is an optimized case but complicated, and thus shall not be considered in Rel17. For the case </w:t>
      </w:r>
      <w:proofErr w:type="spellStart"/>
      <w:r>
        <w:rPr>
          <w:lang w:val="en-US" w:eastAsia="zh-CN"/>
        </w:rPr>
        <w:t>Xn</w:t>
      </w:r>
      <w:proofErr w:type="spellEnd"/>
      <w:r>
        <w:rPr>
          <w:lang w:val="en-US" w:eastAsia="zh-CN"/>
        </w:rPr>
        <w:t xml:space="preserve">/X2 message only carries SCG state change, full rejection can be easily used. [20] aims at a unified solution (i.e., full/partial rejection) for SCG (de)activation during both MN initiated SN modification, and SN initiated SN modification. If SN modification required message carries both SCG (de)activation and relevant RRC container, using partial rejection will create the situation that MN rejects the SCG (de)activation requested by SN over </w:t>
      </w:r>
      <w:proofErr w:type="spellStart"/>
      <w:r>
        <w:rPr>
          <w:lang w:val="en-US" w:eastAsia="zh-CN"/>
        </w:rPr>
        <w:t>Xn</w:t>
      </w:r>
      <w:proofErr w:type="spellEnd"/>
      <w:r>
        <w:rPr>
          <w:lang w:val="en-US" w:eastAsia="zh-CN"/>
        </w:rPr>
        <w:t>/X2 interface but sends the relevant RRC configuration to UE, which is contradictory. Thus, [20] believes it’s simpler to use full rejection for SCG (de)activation during both MN initiated SN modification, and SN initiated SN modification.</w:t>
      </w:r>
    </w:p>
    <w:p w14:paraId="315B67B1" w14:textId="77777777" w:rsidR="00C81F55" w:rsidRDefault="003F44BE">
      <w:pPr>
        <w:rPr>
          <w:lang w:val="en-US" w:eastAsia="zh-CN"/>
        </w:rPr>
      </w:pPr>
      <w:r>
        <w:rPr>
          <w:lang w:val="en-US" w:eastAsia="zh-CN"/>
        </w:rPr>
        <w:t xml:space="preserve">[10] also thinks if the MN initiated SN modification is only about SCG state change, SN can reject it using full rejection. On the other hand, if the MN initiated SN modification includes both SCG state change and relevant bearer modification, SN can reject in case of SCG deactivation, but shall not reject in case of activation. </w:t>
      </w:r>
    </w:p>
    <w:p w14:paraId="315B67B2" w14:textId="77777777" w:rsidR="00C81F55" w:rsidRDefault="003F44BE">
      <w:pPr>
        <w:rPr>
          <w:lang w:val="en-US"/>
        </w:rPr>
      </w:pPr>
      <w:r>
        <w:rPr>
          <w:lang w:val="en-US" w:eastAsia="zh-CN"/>
        </w:rPr>
        <w:t>[4][7][14] believe partial rejection shall be used for SN to reject the SCG (de)activation during MN initiated SN modification. P</w:t>
      </w:r>
      <w:r>
        <w:rPr>
          <w:lang w:val="en-US"/>
        </w:rPr>
        <w:t xml:space="preserve">artial rejection is seen as a more efficient way of </w:t>
      </w:r>
      <w:proofErr w:type="gramStart"/>
      <w:r>
        <w:rPr>
          <w:lang w:val="en-US"/>
        </w:rPr>
        <w:t>signaling, and</w:t>
      </w:r>
      <w:proofErr w:type="gramEnd"/>
      <w:r>
        <w:rPr>
          <w:lang w:val="en-US"/>
        </w:rPr>
        <w:t xml:space="preserve"> can be a unified solution applicable to all other scenarios (e.g. SCG (de)activation during SN addition). </w:t>
      </w:r>
    </w:p>
    <w:p w14:paraId="315B67B3" w14:textId="77777777" w:rsidR="00C81F55" w:rsidRDefault="003F44BE">
      <w:pPr>
        <w:rPr>
          <w:lang w:val="en-US"/>
        </w:rPr>
      </w:pPr>
      <w:r>
        <w:rPr>
          <w:lang w:val="en-US"/>
        </w:rPr>
        <w:t xml:space="preserve">[11] thinks both partial and full rejection can be supported </w:t>
      </w:r>
      <w:r>
        <w:rPr>
          <w:lang w:val="en-US" w:eastAsia="zh-CN"/>
        </w:rPr>
        <w:t>for SN to reject the SCG (de)activation during MN initiated SN modification</w:t>
      </w:r>
      <w:r>
        <w:rPr>
          <w:lang w:val="en-US"/>
        </w:rPr>
        <w:t>. Besides, rejection cause can be added in both N MODIFICATION REQUEST ACKNOWLEDGE (in case of partial rejection) and SN MODIFICATION REQUEST REJECT message (in case of full rejection).</w:t>
      </w:r>
    </w:p>
    <w:p w14:paraId="315B67B4" w14:textId="77777777" w:rsidR="00C81F55" w:rsidRDefault="00C81F55">
      <w:pPr>
        <w:overflowPunct/>
        <w:autoSpaceDE/>
        <w:autoSpaceDN/>
        <w:adjustRightInd/>
        <w:spacing w:after="0"/>
        <w:textAlignment w:val="auto"/>
        <w:rPr>
          <w:rFonts w:ascii="Calibri" w:hAnsi="Calibri" w:cs="Calibri"/>
          <w:sz w:val="22"/>
          <w:szCs w:val="22"/>
          <w:lang w:val="en-US" w:eastAsia="zh-CN"/>
        </w:rPr>
      </w:pPr>
    </w:p>
    <w:p w14:paraId="315B67B5" w14:textId="77777777" w:rsidR="00C81F55" w:rsidRDefault="003F44BE">
      <w:pPr>
        <w:rPr>
          <w:lang w:val="en-US"/>
        </w:rPr>
      </w:pPr>
      <w:proofErr w:type="gramStart"/>
      <w:r>
        <w:rPr>
          <w:lang w:val="en-US"/>
        </w:rPr>
        <w:t>Similar to</w:t>
      </w:r>
      <w:proofErr w:type="gramEnd"/>
      <w:r>
        <w:rPr>
          <w:lang w:val="en-US"/>
        </w:rPr>
        <w:t xml:space="preserve"> the SN addition case, companies’ views are still diverging, and in some papers the reason to support full/partial rejection is not very clear neither. Thus, before </w:t>
      </w:r>
      <w:proofErr w:type="gramStart"/>
      <w:r>
        <w:rPr>
          <w:lang w:val="en-US"/>
        </w:rPr>
        <w:t>down-selecting</w:t>
      </w:r>
      <w:proofErr w:type="gramEnd"/>
      <w:r>
        <w:rPr>
          <w:lang w:val="en-US"/>
        </w:rPr>
        <w:t xml:space="preserve"> the solution, moderator believes it would be helpful to first analyze the technical issues if SN can or cannot set the SCG deactivated/activated if MN requests SCG activated/deactivated during MN initiated SN modification. </w:t>
      </w:r>
    </w:p>
    <w:p w14:paraId="315B67B6" w14:textId="77777777" w:rsidR="00C81F55" w:rsidRDefault="003F44BE">
      <w:pPr>
        <w:rPr>
          <w:lang w:val="en-US"/>
        </w:rPr>
      </w:pPr>
      <w:r>
        <w:rPr>
          <w:lang w:val="en-US"/>
        </w:rPr>
        <w:t xml:space="preserve">In the Q3.1 and Q3.2, companies are encouraged to respond to the view from the other camp. </w:t>
      </w:r>
    </w:p>
    <w:p w14:paraId="315B67B7" w14:textId="77777777" w:rsidR="00C81F55" w:rsidRDefault="003F44BE">
      <w:pPr>
        <w:rPr>
          <w:b/>
          <w:bCs/>
          <w:lang w:val="en-US"/>
        </w:rPr>
      </w:pPr>
      <w:r>
        <w:rPr>
          <w:b/>
          <w:bCs/>
          <w:lang w:val="en-US"/>
        </w:rPr>
        <w:t>Question 3.1: For SCG activation during MN initiated SN modification, companies are kindly asked which option below is preferred. Companies are encouraged to comment the reason, and if the other option cannot work properly and thus not acceptable.</w:t>
      </w:r>
    </w:p>
    <w:p w14:paraId="315B67B8" w14:textId="77777777" w:rsidR="00C81F55" w:rsidRDefault="003F44BE">
      <w:pPr>
        <w:pStyle w:val="afc"/>
        <w:numPr>
          <w:ilvl w:val="0"/>
          <w:numId w:val="8"/>
        </w:numPr>
        <w:rPr>
          <w:b/>
          <w:bCs/>
          <w:lang w:val="en-US"/>
        </w:rPr>
      </w:pPr>
      <w:r>
        <w:rPr>
          <w:b/>
          <w:bCs/>
          <w:lang w:val="en-US"/>
        </w:rPr>
        <w:t>Option 1: SN can set the SCG deactivated if accepting SN modification request (i.e. partial rejection)</w:t>
      </w:r>
    </w:p>
    <w:p w14:paraId="315B67B9" w14:textId="77777777" w:rsidR="00C81F55" w:rsidRDefault="003F44BE">
      <w:pPr>
        <w:pStyle w:val="afc"/>
        <w:numPr>
          <w:ilvl w:val="0"/>
          <w:numId w:val="8"/>
        </w:numPr>
        <w:rPr>
          <w:b/>
          <w:bCs/>
          <w:lang w:val="en-US"/>
        </w:rPr>
      </w:pPr>
      <w:r>
        <w:rPr>
          <w:b/>
          <w:bCs/>
          <w:lang w:val="en-US"/>
        </w:rPr>
        <w:t>Option 2: SN cannot set the SCG deactivated if accepting SN modification request</w:t>
      </w:r>
    </w:p>
    <w:tbl>
      <w:tblPr>
        <w:tblStyle w:val="af4"/>
        <w:tblW w:w="0" w:type="auto"/>
        <w:tblLook w:val="04A0" w:firstRow="1" w:lastRow="0" w:firstColumn="1" w:lastColumn="0" w:noHBand="0" w:noVBand="1"/>
      </w:tblPr>
      <w:tblGrid>
        <w:gridCol w:w="2122"/>
        <w:gridCol w:w="1701"/>
        <w:gridCol w:w="6032"/>
      </w:tblGrid>
      <w:tr w:rsidR="00C81F55" w14:paraId="315B67BD" w14:textId="77777777">
        <w:tc>
          <w:tcPr>
            <w:tcW w:w="2122" w:type="dxa"/>
            <w:shd w:val="clear" w:color="auto" w:fill="F2F2F2" w:themeFill="background1" w:themeFillShade="F2"/>
          </w:tcPr>
          <w:p w14:paraId="315B67BA"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BB"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7BC" w14:textId="77777777" w:rsidR="00C81F55" w:rsidRDefault="003F44BE">
            <w:pPr>
              <w:rPr>
                <w:b/>
                <w:bCs/>
                <w:lang w:val="en-US"/>
              </w:rPr>
            </w:pPr>
            <w:r>
              <w:rPr>
                <w:b/>
                <w:bCs/>
                <w:lang w:val="en-US"/>
              </w:rPr>
              <w:t>Comment</w:t>
            </w:r>
          </w:p>
        </w:tc>
      </w:tr>
      <w:tr w:rsidR="00C81F55" w14:paraId="315B67C1" w14:textId="77777777">
        <w:tc>
          <w:tcPr>
            <w:tcW w:w="2122" w:type="dxa"/>
          </w:tcPr>
          <w:p w14:paraId="315B67BE" w14:textId="77777777" w:rsidR="00C81F55" w:rsidRDefault="003F44BE">
            <w:pPr>
              <w:rPr>
                <w:lang w:val="en-US"/>
              </w:rPr>
            </w:pPr>
            <w:r>
              <w:rPr>
                <w:lang w:val="en-US"/>
              </w:rPr>
              <w:t>Nokia</w:t>
            </w:r>
          </w:p>
        </w:tc>
        <w:tc>
          <w:tcPr>
            <w:tcW w:w="1701" w:type="dxa"/>
          </w:tcPr>
          <w:p w14:paraId="315B67BF" w14:textId="77777777" w:rsidR="00C81F55" w:rsidRDefault="003F44BE">
            <w:pPr>
              <w:rPr>
                <w:lang w:val="en-US"/>
              </w:rPr>
            </w:pPr>
            <w:r>
              <w:rPr>
                <w:lang w:val="en-US"/>
              </w:rPr>
              <w:t>2</w:t>
            </w:r>
          </w:p>
        </w:tc>
        <w:tc>
          <w:tcPr>
            <w:tcW w:w="6032" w:type="dxa"/>
          </w:tcPr>
          <w:p w14:paraId="315B67C0" w14:textId="77777777" w:rsidR="00C81F55" w:rsidRDefault="003F44BE">
            <w:pPr>
              <w:rPr>
                <w:lang w:val="en-US"/>
              </w:rPr>
            </w:pPr>
            <w:r>
              <w:rPr>
                <w:lang w:val="en-US"/>
              </w:rPr>
              <w:t>For the Modification procedure, partial rejection is not needed at all: if the MN requests the change of SCG, it shall not mix it with other modifications; then, the SN simply acknowledges or rejects the SCG change request.</w:t>
            </w:r>
          </w:p>
        </w:tc>
      </w:tr>
      <w:tr w:rsidR="00C81F55" w14:paraId="315B67C5" w14:textId="77777777">
        <w:tc>
          <w:tcPr>
            <w:tcW w:w="2122" w:type="dxa"/>
          </w:tcPr>
          <w:p w14:paraId="315B67C2"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7C3" w14:textId="77777777" w:rsidR="00C81F55" w:rsidRDefault="003F44BE">
            <w:pPr>
              <w:rPr>
                <w:rFonts w:eastAsia="宋体"/>
                <w:lang w:val="en-US" w:eastAsia="zh-CN"/>
              </w:rPr>
            </w:pPr>
            <w:r>
              <w:rPr>
                <w:rFonts w:eastAsia="宋体" w:hint="eastAsia"/>
                <w:lang w:val="en-US" w:eastAsia="zh-CN"/>
              </w:rPr>
              <w:t>1</w:t>
            </w:r>
          </w:p>
        </w:tc>
        <w:tc>
          <w:tcPr>
            <w:tcW w:w="6032" w:type="dxa"/>
          </w:tcPr>
          <w:p w14:paraId="315B67C4" w14:textId="77777777" w:rsidR="00C81F55" w:rsidRDefault="003F44BE">
            <w:pPr>
              <w:rPr>
                <w:lang w:val="en-US"/>
              </w:rPr>
            </w:pPr>
            <w:r>
              <w:rPr>
                <w:rFonts w:eastAsia="宋体" w:hint="eastAsia"/>
                <w:bCs/>
                <w:lang w:val="en-US" w:eastAsia="zh-CN"/>
              </w:rPr>
              <w:t>W</w:t>
            </w:r>
            <w:r>
              <w:rPr>
                <w:rFonts w:eastAsia="宋体"/>
                <w:bCs/>
                <w:lang w:val="en-US" w:eastAsia="zh-CN"/>
              </w:rPr>
              <w:t>e shall keep previous agreement on partial rejection in SN modification procedure.</w:t>
            </w:r>
          </w:p>
        </w:tc>
      </w:tr>
      <w:tr w:rsidR="00C81F55" w14:paraId="315B67CB" w14:textId="77777777">
        <w:tc>
          <w:tcPr>
            <w:tcW w:w="2122" w:type="dxa"/>
          </w:tcPr>
          <w:p w14:paraId="315B67C6" w14:textId="77777777" w:rsidR="00C81F55" w:rsidRDefault="003F44BE">
            <w:pPr>
              <w:rPr>
                <w:lang w:val="en-US"/>
              </w:rPr>
            </w:pPr>
            <w:r>
              <w:rPr>
                <w:lang w:val="en-US"/>
              </w:rPr>
              <w:lastRenderedPageBreak/>
              <w:t>Lenovo, Motorola Mobility</w:t>
            </w:r>
          </w:p>
        </w:tc>
        <w:tc>
          <w:tcPr>
            <w:tcW w:w="1701" w:type="dxa"/>
          </w:tcPr>
          <w:p w14:paraId="315B67C7" w14:textId="77777777" w:rsidR="00C81F55" w:rsidRDefault="003F44BE">
            <w:pPr>
              <w:rPr>
                <w:lang w:val="en-US"/>
              </w:rPr>
            </w:pPr>
            <w:r>
              <w:rPr>
                <w:lang w:val="en-US"/>
              </w:rPr>
              <w:t>2</w:t>
            </w:r>
          </w:p>
        </w:tc>
        <w:tc>
          <w:tcPr>
            <w:tcW w:w="6032" w:type="dxa"/>
          </w:tcPr>
          <w:p w14:paraId="315B67C8" w14:textId="77777777" w:rsidR="00C81F55" w:rsidRDefault="003F44BE">
            <w:pPr>
              <w:rPr>
                <w:lang w:val="en-US"/>
              </w:rPr>
            </w:pPr>
            <w:r>
              <w:rPr>
                <w:lang w:val="en-US"/>
              </w:rPr>
              <w:t xml:space="preserve">We prefer option 2, more because we prefer a unified solution for SN (de)activation via SN modification either MN </w:t>
            </w:r>
            <w:proofErr w:type="gramStart"/>
            <w:r>
              <w:rPr>
                <w:lang w:val="en-US"/>
              </w:rPr>
              <w:t>triggered</w:t>
            </w:r>
            <w:proofErr w:type="gramEnd"/>
            <w:r>
              <w:rPr>
                <w:lang w:val="en-US"/>
              </w:rPr>
              <w:t xml:space="preserve"> or SN triggered. </w:t>
            </w:r>
          </w:p>
          <w:p w14:paraId="315B67C9" w14:textId="77777777" w:rsidR="00C81F55" w:rsidRDefault="003F44BE">
            <w:pPr>
              <w:rPr>
                <w:lang w:val="en-US"/>
              </w:rPr>
            </w:pPr>
            <w:r>
              <w:rPr>
                <w:lang w:val="en-US"/>
              </w:rPr>
              <w:t xml:space="preserve">And considering the issue discussed in 3.1.3, we think full rejection shall be supported for SN (de)activation via SN initiated modification. </w:t>
            </w:r>
          </w:p>
          <w:p w14:paraId="315B67CA" w14:textId="77777777" w:rsidR="00C81F55" w:rsidRDefault="003F44BE">
            <w:pPr>
              <w:rPr>
                <w:lang w:val="en-US"/>
              </w:rPr>
            </w:pPr>
            <w:r>
              <w:rPr>
                <w:lang w:val="en-US"/>
              </w:rPr>
              <w:t>But for MN initiated SN modification alone, we agree partial rejection could work.</w:t>
            </w:r>
          </w:p>
        </w:tc>
      </w:tr>
      <w:tr w:rsidR="00C81F55" w14:paraId="315B67CF" w14:textId="77777777">
        <w:tc>
          <w:tcPr>
            <w:tcW w:w="2122" w:type="dxa"/>
          </w:tcPr>
          <w:p w14:paraId="315B67CC" w14:textId="77777777" w:rsidR="00C81F55" w:rsidRDefault="003F44BE">
            <w:pPr>
              <w:rPr>
                <w:lang w:val="en-US"/>
              </w:rPr>
            </w:pPr>
            <w:r>
              <w:rPr>
                <w:rFonts w:eastAsia="Malgun Gothic" w:hint="eastAsia"/>
                <w:lang w:val="en-US" w:eastAsia="ko-KR"/>
              </w:rPr>
              <w:t>LGE</w:t>
            </w:r>
          </w:p>
        </w:tc>
        <w:tc>
          <w:tcPr>
            <w:tcW w:w="1701" w:type="dxa"/>
          </w:tcPr>
          <w:p w14:paraId="315B67CD" w14:textId="77777777" w:rsidR="00C81F55" w:rsidRDefault="003F44BE">
            <w:pPr>
              <w:rPr>
                <w:lang w:val="en-US"/>
              </w:rPr>
            </w:pPr>
            <w:r>
              <w:rPr>
                <w:rFonts w:eastAsia="Malgun Gothic" w:hint="eastAsia"/>
                <w:lang w:val="en-US" w:eastAsia="ko-KR"/>
              </w:rPr>
              <w:t>2</w:t>
            </w:r>
          </w:p>
        </w:tc>
        <w:tc>
          <w:tcPr>
            <w:tcW w:w="6032" w:type="dxa"/>
          </w:tcPr>
          <w:p w14:paraId="315B67CE" w14:textId="77777777" w:rsidR="00C81F55" w:rsidRDefault="00C81F55">
            <w:pPr>
              <w:rPr>
                <w:lang w:val="en-US"/>
              </w:rPr>
            </w:pPr>
          </w:p>
        </w:tc>
      </w:tr>
      <w:tr w:rsidR="00C81F55" w14:paraId="315B67D3" w14:textId="77777777">
        <w:tc>
          <w:tcPr>
            <w:tcW w:w="2122" w:type="dxa"/>
          </w:tcPr>
          <w:p w14:paraId="315B67D0"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7D1"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7D2" w14:textId="77777777" w:rsidR="00C81F55" w:rsidRDefault="003F44BE">
            <w:pPr>
              <w:rPr>
                <w:rFonts w:eastAsiaTheme="minorEastAsia"/>
                <w:lang w:val="en-US" w:eastAsia="zh-CN"/>
              </w:rPr>
            </w:pPr>
            <w:r>
              <w:rPr>
                <w:rFonts w:eastAsiaTheme="minorEastAsia"/>
                <w:lang w:val="en-US" w:eastAsia="zh-CN"/>
              </w:rPr>
              <w:t xml:space="preserve">Same reason as SN addition case. </w:t>
            </w:r>
          </w:p>
        </w:tc>
      </w:tr>
      <w:tr w:rsidR="00C81F55" w14:paraId="315B67D7" w14:textId="77777777">
        <w:tc>
          <w:tcPr>
            <w:tcW w:w="2122" w:type="dxa"/>
          </w:tcPr>
          <w:p w14:paraId="315B67D4" w14:textId="77777777" w:rsidR="00C81F55" w:rsidRDefault="003F44BE">
            <w:pPr>
              <w:rPr>
                <w:lang w:val="en-US"/>
              </w:rPr>
            </w:pPr>
            <w:r>
              <w:rPr>
                <w:lang w:val="en-US"/>
              </w:rPr>
              <w:t>E///</w:t>
            </w:r>
          </w:p>
        </w:tc>
        <w:tc>
          <w:tcPr>
            <w:tcW w:w="1701" w:type="dxa"/>
          </w:tcPr>
          <w:p w14:paraId="315B67D5" w14:textId="77777777" w:rsidR="00C81F55" w:rsidRDefault="003F44BE">
            <w:pPr>
              <w:rPr>
                <w:lang w:val="en-US"/>
              </w:rPr>
            </w:pPr>
            <w:r>
              <w:rPr>
                <w:lang w:val="en-US"/>
              </w:rPr>
              <w:t>1</w:t>
            </w:r>
          </w:p>
        </w:tc>
        <w:tc>
          <w:tcPr>
            <w:tcW w:w="6032" w:type="dxa"/>
          </w:tcPr>
          <w:p w14:paraId="315B67D6" w14:textId="77777777" w:rsidR="00C81F55" w:rsidRDefault="003F44BE">
            <w:pPr>
              <w:rPr>
                <w:lang w:val="en-US"/>
              </w:rPr>
            </w:pPr>
            <w:r>
              <w:rPr>
                <w:lang w:val="en-US"/>
              </w:rPr>
              <w:t xml:space="preserve">The MN Modification procedure is different with addition procedure. As mentioned in our paper, it is possible that MN sends the modification request with other changes which SN can accept. But with consideration of its own resources, SN </w:t>
            </w:r>
            <w:proofErr w:type="gramStart"/>
            <w:r>
              <w:rPr>
                <w:lang w:val="en-US"/>
              </w:rPr>
              <w:t>is able to</w:t>
            </w:r>
            <w:proofErr w:type="gramEnd"/>
            <w:r>
              <w:rPr>
                <w:lang w:val="en-US"/>
              </w:rPr>
              <w:t xml:space="preserve"> choose to deactivate the SCG.</w:t>
            </w:r>
          </w:p>
        </w:tc>
      </w:tr>
      <w:tr w:rsidR="00C81F55" w14:paraId="315B67DC" w14:textId="77777777">
        <w:tc>
          <w:tcPr>
            <w:tcW w:w="2122" w:type="dxa"/>
          </w:tcPr>
          <w:p w14:paraId="315B67D8"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7D9" w14:textId="77777777" w:rsidR="00C81F55" w:rsidRDefault="003F44BE">
            <w:pPr>
              <w:rPr>
                <w:rFonts w:eastAsia="MS Mincho"/>
                <w:bCs/>
                <w:lang w:val="en-US" w:eastAsia="ja-JP"/>
              </w:rPr>
            </w:pPr>
            <w:r>
              <w:rPr>
                <w:rFonts w:eastAsia="MS Mincho" w:hint="eastAsia"/>
                <w:bCs/>
                <w:lang w:val="en-US" w:eastAsia="ja-JP"/>
              </w:rPr>
              <w:t>1</w:t>
            </w:r>
            <w:r>
              <w:rPr>
                <w:rFonts w:eastAsia="MS Mincho"/>
                <w:bCs/>
                <w:lang w:val="en-US" w:eastAsia="ja-JP"/>
              </w:rPr>
              <w:t>, 2</w:t>
            </w:r>
          </w:p>
        </w:tc>
        <w:tc>
          <w:tcPr>
            <w:tcW w:w="6032" w:type="dxa"/>
          </w:tcPr>
          <w:p w14:paraId="315B67DA" w14:textId="77777777" w:rsidR="00C81F55" w:rsidRDefault="003F44BE">
            <w:pPr>
              <w:rPr>
                <w:rFonts w:eastAsia="MS Mincho"/>
                <w:bCs/>
                <w:lang w:val="en-US" w:eastAsia="ja-JP"/>
              </w:rPr>
            </w:pPr>
            <w:r>
              <w:rPr>
                <w:rFonts w:eastAsia="MS Mincho"/>
                <w:bCs/>
                <w:lang w:val="en-US" w:eastAsia="ja-JP"/>
              </w:rPr>
              <w:t>The full rejection shall be there in any case as it shall allow the receiver to reject any request if for any reason the receiver cannot proceed the procedure.</w:t>
            </w:r>
          </w:p>
          <w:p w14:paraId="315B67DB" w14:textId="77777777" w:rsidR="00C81F55" w:rsidRDefault="003F44BE">
            <w:pPr>
              <w:rPr>
                <w:rFonts w:eastAsia="MS Mincho"/>
                <w:bCs/>
                <w:lang w:val="en-US" w:eastAsia="ja-JP"/>
              </w:rPr>
            </w:pPr>
            <w:r>
              <w:rPr>
                <w:rFonts w:eastAsia="MS Mincho"/>
                <w:bCs/>
                <w:lang w:val="en-US" w:eastAsia="ja-JP"/>
              </w:rPr>
              <w:t xml:space="preserve">The discussion here will be whether the SN can </w:t>
            </w:r>
            <w:proofErr w:type="gramStart"/>
            <w:r>
              <w:rPr>
                <w:rFonts w:eastAsia="MS Mincho"/>
                <w:bCs/>
                <w:lang w:val="en-US" w:eastAsia="ja-JP"/>
              </w:rPr>
              <w:t>still keep</w:t>
            </w:r>
            <w:proofErr w:type="gramEnd"/>
            <w:r>
              <w:rPr>
                <w:rFonts w:eastAsia="MS Mincho"/>
                <w:bCs/>
                <w:lang w:val="en-US" w:eastAsia="ja-JP"/>
              </w:rPr>
              <w:t xml:space="preserve"> the SCG status before it was requested to modify. We think it is ok e.g. if MN request to activate the deactivated SCG, if the SN does not accept for any reason, it can simply respond the SN Modification Request Acknowledge, and keep the SCG state same as deactivated, </w:t>
            </w:r>
          </w:p>
        </w:tc>
      </w:tr>
      <w:tr w:rsidR="00C81F55" w14:paraId="315B67E0" w14:textId="77777777">
        <w:tc>
          <w:tcPr>
            <w:tcW w:w="2122" w:type="dxa"/>
          </w:tcPr>
          <w:p w14:paraId="315B67DD" w14:textId="77777777" w:rsidR="00C81F55" w:rsidRDefault="003F44BE">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315B67DE" w14:textId="77777777" w:rsidR="00C81F55" w:rsidRDefault="003F44BE">
            <w:pPr>
              <w:rPr>
                <w:lang w:val="en-US"/>
              </w:rPr>
            </w:pPr>
            <w:r>
              <w:rPr>
                <w:rFonts w:eastAsiaTheme="minorEastAsia" w:hint="eastAsia"/>
                <w:lang w:val="en-US" w:eastAsia="zh-CN"/>
              </w:rPr>
              <w:t>1</w:t>
            </w:r>
          </w:p>
        </w:tc>
        <w:tc>
          <w:tcPr>
            <w:tcW w:w="6032" w:type="dxa"/>
          </w:tcPr>
          <w:p w14:paraId="315B67DF" w14:textId="77777777" w:rsidR="00C81F55" w:rsidRDefault="003F44BE">
            <w:pPr>
              <w:rPr>
                <w:lang w:val="en-US"/>
              </w:rPr>
            </w:pPr>
            <w:r>
              <w:rPr>
                <w:rFonts w:eastAsiaTheme="minorEastAsia"/>
                <w:lang w:val="en-US" w:eastAsia="zh-CN"/>
              </w:rPr>
              <w:t>The SCG resources are controlled by the SN. In EN-DC, the SN know whether the bearers are SN terminated bearers. We think the SN can set the SCG deactivated if all the bearers involved the SN are MN terminated split bearer based on the condition of resources.</w:t>
            </w:r>
          </w:p>
        </w:tc>
      </w:tr>
      <w:tr w:rsidR="00C81F55" w14:paraId="315B67E5" w14:textId="77777777">
        <w:tc>
          <w:tcPr>
            <w:tcW w:w="2122" w:type="dxa"/>
          </w:tcPr>
          <w:p w14:paraId="315B67E1"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7E2"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7E3" w14:textId="77777777" w:rsidR="00C81F55" w:rsidRDefault="003F44BE">
            <w:pPr>
              <w:rPr>
                <w:rFonts w:eastAsiaTheme="minorEastAsia"/>
                <w:lang w:val="en-US" w:eastAsia="zh-CN"/>
              </w:rPr>
            </w:pPr>
            <w:r>
              <w:rPr>
                <w:rFonts w:eastAsiaTheme="minorEastAsia"/>
                <w:lang w:val="en-US" w:eastAsia="zh-CN"/>
              </w:rPr>
              <w:t xml:space="preserve">For </w:t>
            </w:r>
            <w:r>
              <w:rPr>
                <w:rFonts w:eastAsiaTheme="minorEastAsia" w:hint="eastAsia"/>
                <w:lang w:val="en-US" w:eastAsia="zh-CN"/>
              </w:rPr>
              <w:t xml:space="preserve">SCG status </w:t>
            </w:r>
            <w:r>
              <w:rPr>
                <w:rFonts w:eastAsiaTheme="minorEastAsia"/>
                <w:lang w:val="en-US" w:eastAsia="zh-CN"/>
              </w:rPr>
              <w:t xml:space="preserve">modification </w:t>
            </w:r>
            <w:r>
              <w:rPr>
                <w:rFonts w:eastAsiaTheme="minorEastAsia" w:hint="eastAsia"/>
                <w:lang w:val="en-US" w:eastAsia="zh-CN"/>
              </w:rPr>
              <w:t xml:space="preserve">procedure, we propose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partial</w:t>
            </w:r>
            <w:r>
              <w:rPr>
                <w:rFonts w:eastAsiaTheme="minorEastAsia" w:hint="eastAsia"/>
                <w:lang w:val="en-US" w:eastAsia="zh-CN"/>
              </w:rPr>
              <w:t xml:space="preserve"> or full reject concept is not used. </w:t>
            </w:r>
          </w:p>
          <w:p w14:paraId="315B67E4" w14:textId="77777777" w:rsidR="00C81F55" w:rsidRDefault="003F44BE">
            <w:pPr>
              <w:rPr>
                <w:rFonts w:eastAsiaTheme="minorEastAsia"/>
                <w:lang w:val="en-US" w:eastAsia="zh-CN"/>
              </w:rPr>
            </w:pPr>
            <w:r>
              <w:rPr>
                <w:rFonts w:eastAsiaTheme="minorEastAsia" w:hint="eastAsia"/>
                <w:lang w:val="en-US" w:eastAsia="zh-CN"/>
              </w:rPr>
              <w:t xml:space="preserve">The modification may include SCG </w:t>
            </w:r>
            <w:r>
              <w:rPr>
                <w:rFonts w:eastAsiaTheme="minorEastAsia"/>
                <w:lang w:val="en-US" w:eastAsia="zh-CN"/>
              </w:rPr>
              <w:t>modification</w:t>
            </w:r>
            <w:r>
              <w:rPr>
                <w:rFonts w:eastAsiaTheme="minorEastAsia" w:hint="eastAsia"/>
                <w:lang w:val="en-US" w:eastAsia="zh-CN"/>
              </w:rPr>
              <w:t xml:space="preserve"> and other information. </w:t>
            </w:r>
          </w:p>
        </w:tc>
      </w:tr>
      <w:tr w:rsidR="00E927AB" w14:paraId="315B67E9" w14:textId="77777777">
        <w:tc>
          <w:tcPr>
            <w:tcW w:w="2122" w:type="dxa"/>
          </w:tcPr>
          <w:p w14:paraId="315B67E6" w14:textId="2E112B2E" w:rsidR="00E927AB" w:rsidRDefault="00E927AB" w:rsidP="00E927AB">
            <w:pPr>
              <w:rPr>
                <w:lang w:val="en-US"/>
              </w:rPr>
            </w:pPr>
            <w:r>
              <w:rPr>
                <w:lang w:val="en-US"/>
              </w:rPr>
              <w:t>Qualcomm</w:t>
            </w:r>
          </w:p>
        </w:tc>
        <w:tc>
          <w:tcPr>
            <w:tcW w:w="1701" w:type="dxa"/>
          </w:tcPr>
          <w:p w14:paraId="315B67E7" w14:textId="63B25C59" w:rsidR="00E927AB" w:rsidRDefault="00E927AB" w:rsidP="00E927AB">
            <w:pPr>
              <w:rPr>
                <w:lang w:val="en-US"/>
              </w:rPr>
            </w:pPr>
            <w:r>
              <w:rPr>
                <w:lang w:val="en-US"/>
              </w:rPr>
              <w:t>2</w:t>
            </w:r>
          </w:p>
        </w:tc>
        <w:tc>
          <w:tcPr>
            <w:tcW w:w="6032" w:type="dxa"/>
          </w:tcPr>
          <w:p w14:paraId="315B67E8" w14:textId="4C8DBDF7" w:rsidR="00E927AB" w:rsidRDefault="00E927AB" w:rsidP="00E927AB">
            <w:pPr>
              <w:rPr>
                <w:lang w:val="en-US"/>
              </w:rPr>
            </w:pPr>
            <w:r>
              <w:rPr>
                <w:lang w:val="en-US"/>
              </w:rPr>
              <w:t>Consistent with SN Addition</w:t>
            </w:r>
          </w:p>
        </w:tc>
      </w:tr>
    </w:tbl>
    <w:p w14:paraId="315B67EA" w14:textId="0BF950D3" w:rsidR="00C81F55" w:rsidRDefault="00C81F55">
      <w:pPr>
        <w:rPr>
          <w:lang w:val="en-US"/>
        </w:rPr>
      </w:pPr>
    </w:p>
    <w:p w14:paraId="769E6B31" w14:textId="583AD363" w:rsidR="00EB404D" w:rsidRPr="00CC1EDA" w:rsidRDefault="00EB404D">
      <w:pPr>
        <w:rPr>
          <w:u w:val="single"/>
          <w:lang w:val="en-US"/>
        </w:rPr>
      </w:pPr>
      <w:r w:rsidRPr="00CC1EDA">
        <w:rPr>
          <w:u w:val="single"/>
          <w:lang w:val="en-US"/>
        </w:rPr>
        <w:t>Moderator’s observation:</w:t>
      </w:r>
    </w:p>
    <w:p w14:paraId="63CC6184" w14:textId="72D918CD" w:rsidR="00EB404D" w:rsidRDefault="00EB404D">
      <w:pPr>
        <w:rPr>
          <w:lang w:val="en-US"/>
        </w:rPr>
      </w:pPr>
      <w:r>
        <w:rPr>
          <w:lang w:val="en-US"/>
        </w:rPr>
        <w:t>(6/</w:t>
      </w:r>
      <w:r w:rsidR="00E927AB">
        <w:rPr>
          <w:lang w:val="en-US"/>
        </w:rPr>
        <w:t>10</w:t>
      </w:r>
      <w:r>
        <w:rPr>
          <w:lang w:val="en-US"/>
        </w:rPr>
        <w:t xml:space="preserve">) companies </w:t>
      </w:r>
      <w:r w:rsidR="00492C81">
        <w:rPr>
          <w:lang w:val="en-US"/>
        </w:rPr>
        <w:t xml:space="preserve">believe partial rejection shall be </w:t>
      </w:r>
      <w:r w:rsidR="0089096D">
        <w:rPr>
          <w:lang w:val="en-US"/>
        </w:rPr>
        <w:t>supported for SCG activation during MN initiated SN modification</w:t>
      </w:r>
    </w:p>
    <w:p w14:paraId="5718A398" w14:textId="3D939D94" w:rsidR="0085045E" w:rsidRDefault="0085045E">
      <w:pPr>
        <w:rPr>
          <w:lang w:val="en-US"/>
        </w:rPr>
      </w:pPr>
      <w:r>
        <w:rPr>
          <w:lang w:val="en-US"/>
        </w:rPr>
        <w:t>(</w:t>
      </w:r>
      <w:r w:rsidR="00E927AB">
        <w:rPr>
          <w:lang w:val="en-US"/>
        </w:rPr>
        <w:t>5</w:t>
      </w:r>
      <w:r>
        <w:rPr>
          <w:lang w:val="en-US"/>
        </w:rPr>
        <w:t>/</w:t>
      </w:r>
      <w:r w:rsidR="00E927AB">
        <w:rPr>
          <w:lang w:val="en-US"/>
        </w:rPr>
        <w:t>10</w:t>
      </w:r>
      <w:r>
        <w:rPr>
          <w:lang w:val="en-US"/>
        </w:rPr>
        <w:t xml:space="preserve">) companies </w:t>
      </w:r>
      <w:r w:rsidR="0089096D">
        <w:rPr>
          <w:lang w:val="en-US"/>
        </w:rPr>
        <w:t>believe partial rejection shall NOT be supported for SCG activation during MN initiated SN modification</w:t>
      </w:r>
      <w:r w:rsidR="00B5590B">
        <w:rPr>
          <w:lang w:val="en-US"/>
        </w:rPr>
        <w:t>. Two companies can also accept partial rejection.</w:t>
      </w:r>
    </w:p>
    <w:p w14:paraId="79E56F4C" w14:textId="77777777" w:rsidR="006D39D6" w:rsidRDefault="006D39D6">
      <w:pPr>
        <w:rPr>
          <w:lang w:val="en-US"/>
        </w:rPr>
      </w:pPr>
    </w:p>
    <w:p w14:paraId="7061F0FA" w14:textId="77777777" w:rsidR="00EB404D" w:rsidRDefault="00EB404D">
      <w:pPr>
        <w:rPr>
          <w:lang w:val="en-US"/>
        </w:rPr>
      </w:pPr>
    </w:p>
    <w:p w14:paraId="315B67EB" w14:textId="77777777" w:rsidR="00C81F55" w:rsidRDefault="003F44BE">
      <w:pPr>
        <w:rPr>
          <w:b/>
          <w:bCs/>
          <w:lang w:val="en-US"/>
        </w:rPr>
      </w:pPr>
      <w:r>
        <w:rPr>
          <w:b/>
          <w:bCs/>
          <w:lang w:val="en-US"/>
        </w:rPr>
        <w:t>Question 3.2: For SCG deactivation during MN initiated SN modification, companies are kindly asked which option below is preferred. Companies are encouraged to comment the reason, and if the other option cannot work properly and thus not acceptable.</w:t>
      </w:r>
    </w:p>
    <w:p w14:paraId="315B67EC" w14:textId="77777777" w:rsidR="00C81F55" w:rsidRDefault="003F44BE">
      <w:pPr>
        <w:pStyle w:val="afc"/>
        <w:numPr>
          <w:ilvl w:val="0"/>
          <w:numId w:val="8"/>
        </w:numPr>
        <w:rPr>
          <w:b/>
          <w:bCs/>
          <w:lang w:val="en-US"/>
        </w:rPr>
      </w:pPr>
      <w:r>
        <w:rPr>
          <w:b/>
          <w:bCs/>
          <w:lang w:val="en-US"/>
        </w:rPr>
        <w:lastRenderedPageBreak/>
        <w:t>Option 1: SN can set the SCG activated if accepting SN modification request (i.e. partial rejection)</w:t>
      </w:r>
    </w:p>
    <w:p w14:paraId="315B67ED" w14:textId="77777777" w:rsidR="00C81F55" w:rsidRDefault="003F44BE">
      <w:pPr>
        <w:pStyle w:val="afc"/>
        <w:numPr>
          <w:ilvl w:val="0"/>
          <w:numId w:val="8"/>
        </w:numPr>
        <w:rPr>
          <w:b/>
          <w:bCs/>
          <w:lang w:val="en-US"/>
        </w:rPr>
      </w:pPr>
      <w:r>
        <w:rPr>
          <w:b/>
          <w:bCs/>
          <w:lang w:val="en-US"/>
        </w:rPr>
        <w:t>Option 2: SN cannot set the SCG activated if accepting SN modification request</w:t>
      </w:r>
    </w:p>
    <w:tbl>
      <w:tblPr>
        <w:tblStyle w:val="af4"/>
        <w:tblW w:w="0" w:type="auto"/>
        <w:tblLook w:val="04A0" w:firstRow="1" w:lastRow="0" w:firstColumn="1" w:lastColumn="0" w:noHBand="0" w:noVBand="1"/>
      </w:tblPr>
      <w:tblGrid>
        <w:gridCol w:w="2122"/>
        <w:gridCol w:w="1701"/>
        <w:gridCol w:w="6032"/>
      </w:tblGrid>
      <w:tr w:rsidR="00C81F55" w14:paraId="315B67F1" w14:textId="77777777">
        <w:tc>
          <w:tcPr>
            <w:tcW w:w="2122" w:type="dxa"/>
            <w:shd w:val="clear" w:color="auto" w:fill="F2F2F2" w:themeFill="background1" w:themeFillShade="F2"/>
          </w:tcPr>
          <w:p w14:paraId="315B67EE"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EF"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7F0" w14:textId="77777777" w:rsidR="00C81F55" w:rsidRDefault="003F44BE">
            <w:pPr>
              <w:rPr>
                <w:b/>
                <w:bCs/>
                <w:lang w:val="en-US"/>
              </w:rPr>
            </w:pPr>
            <w:r>
              <w:rPr>
                <w:b/>
                <w:bCs/>
                <w:lang w:val="en-US"/>
              </w:rPr>
              <w:t>Comment</w:t>
            </w:r>
          </w:p>
        </w:tc>
      </w:tr>
      <w:tr w:rsidR="00C81F55" w14:paraId="315B67F6" w14:textId="77777777">
        <w:tc>
          <w:tcPr>
            <w:tcW w:w="2122" w:type="dxa"/>
          </w:tcPr>
          <w:p w14:paraId="315B67F2" w14:textId="77777777" w:rsidR="00C81F55" w:rsidRDefault="003F44BE">
            <w:pPr>
              <w:rPr>
                <w:lang w:val="en-US"/>
              </w:rPr>
            </w:pPr>
            <w:r>
              <w:rPr>
                <w:lang w:val="en-US"/>
              </w:rPr>
              <w:t>Nokia</w:t>
            </w:r>
          </w:p>
        </w:tc>
        <w:tc>
          <w:tcPr>
            <w:tcW w:w="1701" w:type="dxa"/>
          </w:tcPr>
          <w:p w14:paraId="315B67F3" w14:textId="77777777" w:rsidR="00C81F55" w:rsidRDefault="003F44BE">
            <w:pPr>
              <w:rPr>
                <w:lang w:val="en-US"/>
              </w:rPr>
            </w:pPr>
            <w:r>
              <w:rPr>
                <w:lang w:val="en-US"/>
              </w:rPr>
              <w:t>2</w:t>
            </w:r>
          </w:p>
        </w:tc>
        <w:tc>
          <w:tcPr>
            <w:tcW w:w="6032" w:type="dxa"/>
          </w:tcPr>
          <w:p w14:paraId="315B67F4" w14:textId="77777777" w:rsidR="00C81F55" w:rsidRDefault="003F44BE">
            <w:pPr>
              <w:rPr>
                <w:lang w:val="en-US"/>
              </w:rPr>
            </w:pPr>
            <w:r>
              <w:rPr>
                <w:lang w:val="en-US"/>
              </w:rPr>
              <w:t>For the Modification procedure, partial rejection is not needed at all: if the MN requests the change of SCG, it shall not mix it with other modifications; then, the SN simply acknowledges or rejects the SCG change request.</w:t>
            </w:r>
          </w:p>
          <w:p w14:paraId="315B67F5" w14:textId="77777777" w:rsidR="00C81F55" w:rsidRDefault="003F44BE">
            <w:pPr>
              <w:rPr>
                <w:lang w:val="en-US"/>
              </w:rPr>
            </w:pPr>
            <w:r>
              <w:rPr>
                <w:lang w:val="en-US"/>
              </w:rPr>
              <w:t>One exception can be addition of a bearer: such modification may contain the new bearer and activation indication. Then, since the modifications are related to each other, rejection of one means the other can’t be accepted either (or, is not needed). So partial rejection is not needed, either.</w:t>
            </w:r>
          </w:p>
        </w:tc>
      </w:tr>
      <w:tr w:rsidR="00C81F55" w14:paraId="315B67FA" w14:textId="77777777">
        <w:tc>
          <w:tcPr>
            <w:tcW w:w="2122" w:type="dxa"/>
          </w:tcPr>
          <w:p w14:paraId="315B67F7"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7F8" w14:textId="77777777" w:rsidR="00C81F55" w:rsidRDefault="003F44BE">
            <w:pPr>
              <w:rPr>
                <w:rFonts w:eastAsia="宋体"/>
                <w:lang w:val="en-US" w:eastAsia="zh-CN"/>
              </w:rPr>
            </w:pPr>
            <w:r>
              <w:rPr>
                <w:rFonts w:eastAsia="宋体" w:hint="eastAsia"/>
                <w:lang w:val="en-US" w:eastAsia="zh-CN"/>
              </w:rPr>
              <w:t>1</w:t>
            </w:r>
          </w:p>
        </w:tc>
        <w:tc>
          <w:tcPr>
            <w:tcW w:w="6032" w:type="dxa"/>
          </w:tcPr>
          <w:p w14:paraId="315B67F9" w14:textId="77777777" w:rsidR="00C81F55" w:rsidRDefault="003F44BE">
            <w:pPr>
              <w:rPr>
                <w:lang w:val="en-US"/>
              </w:rPr>
            </w:pPr>
            <w:r>
              <w:rPr>
                <w:rFonts w:eastAsia="宋体" w:hint="eastAsia"/>
                <w:bCs/>
                <w:lang w:val="en-US" w:eastAsia="zh-CN"/>
              </w:rPr>
              <w:t>W</w:t>
            </w:r>
            <w:r>
              <w:rPr>
                <w:rFonts w:eastAsia="宋体"/>
                <w:bCs/>
                <w:lang w:val="en-US" w:eastAsia="zh-CN"/>
              </w:rPr>
              <w:t>e shall keep previous agreement on partial rejection in SN modification procedure.</w:t>
            </w:r>
          </w:p>
        </w:tc>
      </w:tr>
      <w:tr w:rsidR="00C81F55" w14:paraId="315B67FE" w14:textId="77777777">
        <w:tc>
          <w:tcPr>
            <w:tcW w:w="2122" w:type="dxa"/>
          </w:tcPr>
          <w:p w14:paraId="315B67FB" w14:textId="77777777" w:rsidR="00C81F55" w:rsidRDefault="003F44BE">
            <w:pPr>
              <w:rPr>
                <w:lang w:val="en-US"/>
              </w:rPr>
            </w:pPr>
            <w:r>
              <w:rPr>
                <w:lang w:val="en-US"/>
              </w:rPr>
              <w:t>Lenovo, Motorola Mobility</w:t>
            </w:r>
          </w:p>
        </w:tc>
        <w:tc>
          <w:tcPr>
            <w:tcW w:w="1701" w:type="dxa"/>
          </w:tcPr>
          <w:p w14:paraId="315B67FC" w14:textId="77777777" w:rsidR="00C81F55" w:rsidRDefault="003F44BE">
            <w:pPr>
              <w:rPr>
                <w:lang w:val="en-US"/>
              </w:rPr>
            </w:pPr>
            <w:r>
              <w:rPr>
                <w:lang w:val="en-US"/>
              </w:rPr>
              <w:t>2</w:t>
            </w:r>
          </w:p>
        </w:tc>
        <w:tc>
          <w:tcPr>
            <w:tcW w:w="6032" w:type="dxa"/>
          </w:tcPr>
          <w:p w14:paraId="315B67FD" w14:textId="77777777" w:rsidR="00C81F55" w:rsidRDefault="003F44BE">
            <w:pPr>
              <w:rPr>
                <w:lang w:val="en-US"/>
              </w:rPr>
            </w:pPr>
            <w:r>
              <w:rPr>
                <w:lang w:val="en-US"/>
              </w:rPr>
              <w:t>Same comment as in 3.1</w:t>
            </w:r>
          </w:p>
        </w:tc>
      </w:tr>
      <w:tr w:rsidR="00C81F55" w14:paraId="315B6802" w14:textId="77777777">
        <w:tc>
          <w:tcPr>
            <w:tcW w:w="2122" w:type="dxa"/>
          </w:tcPr>
          <w:p w14:paraId="315B67FF" w14:textId="77777777" w:rsidR="00C81F55" w:rsidRDefault="003F44BE">
            <w:pPr>
              <w:rPr>
                <w:lang w:val="en-US"/>
              </w:rPr>
            </w:pPr>
            <w:r>
              <w:rPr>
                <w:rFonts w:eastAsia="Malgun Gothic" w:hint="eastAsia"/>
                <w:lang w:val="en-US" w:eastAsia="ko-KR"/>
              </w:rPr>
              <w:t>LGE</w:t>
            </w:r>
          </w:p>
        </w:tc>
        <w:tc>
          <w:tcPr>
            <w:tcW w:w="1701" w:type="dxa"/>
          </w:tcPr>
          <w:p w14:paraId="315B6800" w14:textId="77777777" w:rsidR="00C81F55" w:rsidRDefault="003F44BE">
            <w:pPr>
              <w:rPr>
                <w:lang w:val="en-US"/>
              </w:rPr>
            </w:pPr>
            <w:r>
              <w:rPr>
                <w:rFonts w:eastAsia="Malgun Gothic" w:hint="eastAsia"/>
                <w:lang w:val="en-US" w:eastAsia="ko-KR"/>
              </w:rPr>
              <w:t>2</w:t>
            </w:r>
          </w:p>
        </w:tc>
        <w:tc>
          <w:tcPr>
            <w:tcW w:w="6032" w:type="dxa"/>
          </w:tcPr>
          <w:p w14:paraId="315B6801" w14:textId="77777777" w:rsidR="00C81F55" w:rsidRDefault="00C81F55">
            <w:pPr>
              <w:rPr>
                <w:lang w:val="en-US"/>
              </w:rPr>
            </w:pPr>
          </w:p>
        </w:tc>
      </w:tr>
      <w:tr w:rsidR="00C81F55" w14:paraId="315B6806" w14:textId="77777777">
        <w:tc>
          <w:tcPr>
            <w:tcW w:w="2122" w:type="dxa"/>
          </w:tcPr>
          <w:p w14:paraId="315B6803"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804"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805" w14:textId="77777777" w:rsidR="00C81F55" w:rsidRDefault="003F44BE">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cannot cover the case that new DL data is arriving when SCG deactivation request is sent from MN by modification procedure. </w:t>
            </w:r>
          </w:p>
        </w:tc>
      </w:tr>
      <w:tr w:rsidR="00C81F55" w14:paraId="315B680A" w14:textId="77777777">
        <w:tc>
          <w:tcPr>
            <w:tcW w:w="2122" w:type="dxa"/>
          </w:tcPr>
          <w:p w14:paraId="315B6807" w14:textId="77777777" w:rsidR="00C81F55" w:rsidRDefault="003F44BE">
            <w:pPr>
              <w:rPr>
                <w:lang w:val="en-US"/>
              </w:rPr>
            </w:pPr>
            <w:r>
              <w:rPr>
                <w:lang w:val="en-US"/>
              </w:rPr>
              <w:t>E///</w:t>
            </w:r>
          </w:p>
        </w:tc>
        <w:tc>
          <w:tcPr>
            <w:tcW w:w="1701" w:type="dxa"/>
          </w:tcPr>
          <w:p w14:paraId="315B6808" w14:textId="77777777" w:rsidR="00C81F55" w:rsidRDefault="003F44BE">
            <w:pPr>
              <w:rPr>
                <w:lang w:val="en-US"/>
              </w:rPr>
            </w:pPr>
            <w:r>
              <w:rPr>
                <w:lang w:val="en-US"/>
              </w:rPr>
              <w:t>1</w:t>
            </w:r>
          </w:p>
        </w:tc>
        <w:tc>
          <w:tcPr>
            <w:tcW w:w="6032" w:type="dxa"/>
          </w:tcPr>
          <w:p w14:paraId="315B6809" w14:textId="77777777" w:rsidR="00C81F55" w:rsidRDefault="003F44BE">
            <w:pPr>
              <w:rPr>
                <w:lang w:val="en-US"/>
              </w:rPr>
            </w:pPr>
            <w:r>
              <w:rPr>
                <w:lang w:val="en-US"/>
              </w:rPr>
              <w:t>Same as above</w:t>
            </w:r>
          </w:p>
        </w:tc>
      </w:tr>
      <w:tr w:rsidR="00C81F55" w14:paraId="315B680E" w14:textId="77777777">
        <w:tc>
          <w:tcPr>
            <w:tcW w:w="2122" w:type="dxa"/>
          </w:tcPr>
          <w:p w14:paraId="315B680B" w14:textId="77777777" w:rsidR="00C81F55" w:rsidRPr="00FB1BE3" w:rsidRDefault="003F44BE">
            <w:pPr>
              <w:keepLines/>
              <w:tabs>
                <w:tab w:val="center" w:pos="4536"/>
                <w:tab w:val="right" w:pos="9072"/>
              </w:tabs>
              <w:rPr>
                <w:rFonts w:eastAsia="MS Mincho"/>
                <w:bCs/>
                <w:lang w:val="en-US" w:eastAsia="ja-JP"/>
              </w:rPr>
            </w:pPr>
            <w:r w:rsidRPr="00FB1BE3">
              <w:rPr>
                <w:rFonts w:eastAsia="MS Mincho"/>
                <w:bCs/>
                <w:lang w:val="en-US" w:eastAsia="ja-JP"/>
              </w:rPr>
              <w:t>NEC</w:t>
            </w:r>
          </w:p>
        </w:tc>
        <w:tc>
          <w:tcPr>
            <w:tcW w:w="1701" w:type="dxa"/>
          </w:tcPr>
          <w:p w14:paraId="315B680C" w14:textId="77777777" w:rsidR="00C81F55" w:rsidRPr="00FB1BE3" w:rsidRDefault="003F44BE">
            <w:pPr>
              <w:keepLines/>
              <w:tabs>
                <w:tab w:val="center" w:pos="4536"/>
                <w:tab w:val="right" w:pos="9072"/>
              </w:tabs>
              <w:rPr>
                <w:rFonts w:eastAsia="MS Mincho"/>
                <w:bCs/>
                <w:lang w:val="en-US" w:eastAsia="ja-JP"/>
              </w:rPr>
            </w:pPr>
            <w:r w:rsidRPr="00FB1BE3">
              <w:rPr>
                <w:rFonts w:eastAsia="MS Mincho"/>
                <w:bCs/>
                <w:lang w:val="en-US" w:eastAsia="ja-JP"/>
              </w:rPr>
              <w:t>1, 2</w:t>
            </w:r>
          </w:p>
        </w:tc>
        <w:tc>
          <w:tcPr>
            <w:tcW w:w="6032" w:type="dxa"/>
          </w:tcPr>
          <w:p w14:paraId="315B680D" w14:textId="77777777" w:rsidR="00C81F55" w:rsidRPr="00FB1BE3" w:rsidRDefault="003F44BE">
            <w:pPr>
              <w:keepLines/>
              <w:tabs>
                <w:tab w:val="center" w:pos="4536"/>
                <w:tab w:val="right" w:pos="9072"/>
              </w:tabs>
              <w:rPr>
                <w:bCs/>
                <w:lang w:val="en-US"/>
              </w:rPr>
            </w:pPr>
            <w:r>
              <w:rPr>
                <w:rFonts w:eastAsia="MS Mincho"/>
                <w:bCs/>
                <w:lang w:val="en-US" w:eastAsia="ja-JP"/>
              </w:rPr>
              <w:t xml:space="preserve">Same as in 3.1 </w:t>
            </w:r>
          </w:p>
        </w:tc>
      </w:tr>
      <w:tr w:rsidR="00C81F55" w14:paraId="315B6812" w14:textId="77777777">
        <w:tc>
          <w:tcPr>
            <w:tcW w:w="2122" w:type="dxa"/>
          </w:tcPr>
          <w:p w14:paraId="315B680F" w14:textId="77777777" w:rsidR="00C81F55" w:rsidRDefault="003F44BE">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315B6810" w14:textId="77777777" w:rsidR="00C81F55" w:rsidRDefault="003F44BE">
            <w:pPr>
              <w:rPr>
                <w:lang w:val="en-US"/>
              </w:rPr>
            </w:pPr>
            <w:r>
              <w:rPr>
                <w:rFonts w:eastAsiaTheme="minorEastAsia" w:hint="eastAsia"/>
                <w:lang w:val="en-US" w:eastAsia="zh-CN"/>
              </w:rPr>
              <w:t>1</w:t>
            </w:r>
          </w:p>
        </w:tc>
        <w:tc>
          <w:tcPr>
            <w:tcW w:w="6032" w:type="dxa"/>
          </w:tcPr>
          <w:p w14:paraId="315B6811" w14:textId="77777777" w:rsidR="00C81F55" w:rsidRDefault="003F44BE">
            <w:pPr>
              <w:rPr>
                <w:lang w:val="en-US"/>
              </w:rPr>
            </w:pPr>
            <w:r>
              <w:rPr>
                <w:rFonts w:eastAsiaTheme="minorEastAsia" w:hint="eastAsia"/>
                <w:lang w:val="en-US" w:eastAsia="zh-CN"/>
              </w:rPr>
              <w:t>F</w:t>
            </w:r>
            <w:r>
              <w:rPr>
                <w:rFonts w:eastAsiaTheme="minorEastAsia"/>
                <w:lang w:val="en-US" w:eastAsia="zh-CN"/>
              </w:rPr>
              <w:t xml:space="preserve">or the SN terminated bearer, the SN know the data status. </w:t>
            </w:r>
            <w:proofErr w:type="gramStart"/>
            <w:r>
              <w:rPr>
                <w:rFonts w:eastAsiaTheme="minorEastAsia"/>
                <w:lang w:val="en-US" w:eastAsia="zh-CN"/>
              </w:rPr>
              <w:t>Therefore</w:t>
            </w:r>
            <w:proofErr w:type="gramEnd"/>
            <w:r>
              <w:rPr>
                <w:rFonts w:eastAsiaTheme="minorEastAsia"/>
                <w:lang w:val="en-US" w:eastAsia="zh-CN"/>
              </w:rPr>
              <w:t xml:space="preserve"> the SN can set the SCG activated.</w:t>
            </w:r>
          </w:p>
        </w:tc>
      </w:tr>
      <w:tr w:rsidR="00C81F55" w14:paraId="315B6816" w14:textId="77777777">
        <w:tc>
          <w:tcPr>
            <w:tcW w:w="2122" w:type="dxa"/>
          </w:tcPr>
          <w:p w14:paraId="315B6813"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814"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815" w14:textId="77777777" w:rsidR="00C81F55" w:rsidRDefault="003F44BE">
            <w:pPr>
              <w:rPr>
                <w:lang w:val="en-US"/>
              </w:rPr>
            </w:pPr>
            <w:r>
              <w:rPr>
                <w:lang w:val="en-US"/>
              </w:rPr>
              <w:t>Same comment as in 3.1</w:t>
            </w:r>
          </w:p>
        </w:tc>
      </w:tr>
      <w:tr w:rsidR="00E64316" w14:paraId="315B681A" w14:textId="77777777">
        <w:tc>
          <w:tcPr>
            <w:tcW w:w="2122" w:type="dxa"/>
          </w:tcPr>
          <w:p w14:paraId="315B6817" w14:textId="467E7EB5" w:rsidR="00E64316" w:rsidRDefault="00E64316" w:rsidP="00E64316">
            <w:pPr>
              <w:jc w:val="center"/>
              <w:rPr>
                <w:lang w:val="en-US"/>
              </w:rPr>
            </w:pPr>
            <w:r>
              <w:rPr>
                <w:lang w:val="en-US"/>
              </w:rPr>
              <w:t>Qualcomm</w:t>
            </w:r>
          </w:p>
        </w:tc>
        <w:tc>
          <w:tcPr>
            <w:tcW w:w="1701" w:type="dxa"/>
          </w:tcPr>
          <w:p w14:paraId="315B6818" w14:textId="7DCFC9DB" w:rsidR="00E64316" w:rsidRDefault="00E64316" w:rsidP="00E64316">
            <w:pPr>
              <w:rPr>
                <w:lang w:val="en-US"/>
              </w:rPr>
            </w:pPr>
            <w:r>
              <w:rPr>
                <w:lang w:val="en-US"/>
              </w:rPr>
              <w:t>2</w:t>
            </w:r>
          </w:p>
        </w:tc>
        <w:tc>
          <w:tcPr>
            <w:tcW w:w="6032" w:type="dxa"/>
          </w:tcPr>
          <w:p w14:paraId="315B6819" w14:textId="277FCA2D" w:rsidR="00E64316" w:rsidRDefault="00E64316" w:rsidP="00E64316">
            <w:pPr>
              <w:rPr>
                <w:lang w:val="en-US"/>
              </w:rPr>
            </w:pPr>
            <w:r>
              <w:rPr>
                <w:lang w:val="en-US"/>
              </w:rPr>
              <w:t>Same as SN addition procedure, SN should respect MN decision on SCG state.</w:t>
            </w:r>
          </w:p>
        </w:tc>
      </w:tr>
    </w:tbl>
    <w:p w14:paraId="315B681B" w14:textId="27C7D080" w:rsidR="00C81F55" w:rsidRDefault="00C81F55">
      <w:pPr>
        <w:rPr>
          <w:lang w:val="en-US"/>
        </w:rPr>
      </w:pPr>
    </w:p>
    <w:p w14:paraId="21D8D2E8" w14:textId="77777777" w:rsidR="006D39D6" w:rsidRDefault="006D39D6" w:rsidP="006D39D6">
      <w:pPr>
        <w:rPr>
          <w:lang w:val="en-US"/>
        </w:rPr>
      </w:pPr>
      <w:r w:rsidRPr="00CC1EDA">
        <w:rPr>
          <w:u w:val="single"/>
          <w:lang w:val="en-US"/>
        </w:rPr>
        <w:t>Moderator’s observation</w:t>
      </w:r>
      <w:r>
        <w:rPr>
          <w:lang w:val="en-US"/>
        </w:rPr>
        <w:t>:</w:t>
      </w:r>
    </w:p>
    <w:p w14:paraId="161FE1FB" w14:textId="5086CE42" w:rsidR="006D39D6" w:rsidRDefault="006D39D6" w:rsidP="006D39D6">
      <w:pPr>
        <w:rPr>
          <w:lang w:val="en-US"/>
        </w:rPr>
      </w:pPr>
      <w:r>
        <w:rPr>
          <w:lang w:val="en-US"/>
        </w:rPr>
        <w:t>(6/</w:t>
      </w:r>
      <w:r w:rsidR="00E64316">
        <w:rPr>
          <w:lang w:val="en-US"/>
        </w:rPr>
        <w:t>10</w:t>
      </w:r>
      <w:r>
        <w:rPr>
          <w:lang w:val="en-US"/>
        </w:rPr>
        <w:t xml:space="preserve">) companies believe partial rejection shall be supported for SCG </w:t>
      </w:r>
      <w:r w:rsidR="00A969FA">
        <w:rPr>
          <w:lang w:val="en-US"/>
        </w:rPr>
        <w:t>de</w:t>
      </w:r>
      <w:r>
        <w:rPr>
          <w:lang w:val="en-US"/>
        </w:rPr>
        <w:t>activation during MN initiated SN modification</w:t>
      </w:r>
    </w:p>
    <w:p w14:paraId="602D0989" w14:textId="6B8EDC25" w:rsidR="006D39D6" w:rsidRDefault="006D39D6" w:rsidP="006D39D6">
      <w:pPr>
        <w:rPr>
          <w:lang w:val="en-US"/>
        </w:rPr>
      </w:pPr>
      <w:r>
        <w:rPr>
          <w:lang w:val="en-US"/>
        </w:rPr>
        <w:t>(</w:t>
      </w:r>
      <w:r w:rsidR="00E64316">
        <w:rPr>
          <w:lang w:val="en-US"/>
        </w:rPr>
        <w:t>5</w:t>
      </w:r>
      <w:r>
        <w:rPr>
          <w:lang w:val="en-US"/>
        </w:rPr>
        <w:t>/</w:t>
      </w:r>
      <w:r w:rsidR="00E64316">
        <w:rPr>
          <w:lang w:val="en-US"/>
        </w:rPr>
        <w:t>10</w:t>
      </w:r>
      <w:r>
        <w:rPr>
          <w:lang w:val="en-US"/>
        </w:rPr>
        <w:t xml:space="preserve">) companies believe partial rejection shall NOT be supported for SCG </w:t>
      </w:r>
      <w:r w:rsidR="00A969FA">
        <w:rPr>
          <w:lang w:val="en-US"/>
        </w:rPr>
        <w:t>de</w:t>
      </w:r>
      <w:r>
        <w:rPr>
          <w:lang w:val="en-US"/>
        </w:rPr>
        <w:t>activation during MN initiated SN modification. Two companies can also accept partial rejection.</w:t>
      </w:r>
    </w:p>
    <w:p w14:paraId="3796737A" w14:textId="77777777" w:rsidR="006D39D6" w:rsidRDefault="006D39D6">
      <w:pPr>
        <w:rPr>
          <w:lang w:val="en-US"/>
        </w:rPr>
      </w:pPr>
    </w:p>
    <w:p w14:paraId="315B681C" w14:textId="77777777" w:rsidR="00C81F55" w:rsidRDefault="003F44BE">
      <w:pPr>
        <w:rPr>
          <w:b/>
          <w:bCs/>
          <w:lang w:val="en-US"/>
        </w:rPr>
      </w:pPr>
      <w:r>
        <w:rPr>
          <w:b/>
          <w:bCs/>
          <w:lang w:val="en-US"/>
        </w:rPr>
        <w:t>Question 3.3: for companies selecting Option 1 in Q3.1 or Q3.2, i.e. supporting partial rejection, do companies agree that a new cause value shall be used in the acknowledge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C81F55" w14:paraId="315B6820" w14:textId="77777777">
        <w:tc>
          <w:tcPr>
            <w:tcW w:w="2122" w:type="dxa"/>
            <w:shd w:val="clear" w:color="auto" w:fill="F2F2F2" w:themeFill="background1" w:themeFillShade="F2"/>
          </w:tcPr>
          <w:p w14:paraId="315B681D"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1E"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1F" w14:textId="77777777" w:rsidR="00C81F55" w:rsidRDefault="003F44BE">
            <w:pPr>
              <w:rPr>
                <w:b/>
                <w:bCs/>
                <w:lang w:val="en-US"/>
              </w:rPr>
            </w:pPr>
            <w:r>
              <w:rPr>
                <w:b/>
                <w:bCs/>
                <w:lang w:val="en-US"/>
              </w:rPr>
              <w:t>Comment</w:t>
            </w:r>
          </w:p>
        </w:tc>
      </w:tr>
      <w:tr w:rsidR="00C81F55" w14:paraId="315B6824" w14:textId="77777777">
        <w:tc>
          <w:tcPr>
            <w:tcW w:w="2122" w:type="dxa"/>
          </w:tcPr>
          <w:p w14:paraId="315B6821"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822"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823" w14:textId="77777777" w:rsidR="00C81F55" w:rsidRDefault="003F44BE">
            <w:pPr>
              <w:rPr>
                <w:lang w:val="en-US"/>
              </w:rPr>
            </w:pPr>
            <w:r>
              <w:rPr>
                <w:rFonts w:eastAsia="宋体" w:hint="eastAsia"/>
                <w:bCs/>
                <w:lang w:val="en-US" w:eastAsia="zh-CN"/>
              </w:rPr>
              <w:t>There is no need to introduce a new cause value</w:t>
            </w:r>
            <w:r>
              <w:rPr>
                <w:rFonts w:eastAsia="宋体"/>
                <w:bCs/>
                <w:lang w:val="en-US" w:eastAsia="zh-CN"/>
              </w:rPr>
              <w:t xml:space="preserve">. </w:t>
            </w:r>
          </w:p>
        </w:tc>
      </w:tr>
      <w:tr w:rsidR="00C81F55" w14:paraId="315B6828" w14:textId="77777777">
        <w:tc>
          <w:tcPr>
            <w:tcW w:w="2122" w:type="dxa"/>
          </w:tcPr>
          <w:p w14:paraId="315B6825"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826" w14:textId="77777777" w:rsidR="00C81F55" w:rsidRDefault="003F44BE">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032" w:type="dxa"/>
          </w:tcPr>
          <w:p w14:paraId="315B6827" w14:textId="77777777" w:rsidR="00C81F55" w:rsidRDefault="003F44BE">
            <w:pPr>
              <w:rPr>
                <w:rFonts w:eastAsiaTheme="minorEastAsia"/>
                <w:lang w:val="en-US" w:eastAsia="zh-CN"/>
              </w:rPr>
            </w:pPr>
            <w:r>
              <w:rPr>
                <w:rFonts w:eastAsiaTheme="minorEastAsia"/>
                <w:lang w:val="en-US" w:eastAsia="zh-CN"/>
              </w:rPr>
              <w:t xml:space="preserve">For example, when SN rejects the deactivation request, it can indicate the case of new data arrival. </w:t>
            </w:r>
          </w:p>
        </w:tc>
      </w:tr>
      <w:tr w:rsidR="00C81F55" w14:paraId="315B682C" w14:textId="77777777">
        <w:tc>
          <w:tcPr>
            <w:tcW w:w="2122" w:type="dxa"/>
          </w:tcPr>
          <w:p w14:paraId="315B6829" w14:textId="77777777" w:rsidR="00C81F55" w:rsidRDefault="003F44BE">
            <w:pPr>
              <w:rPr>
                <w:lang w:val="en-US"/>
              </w:rPr>
            </w:pPr>
            <w:r>
              <w:rPr>
                <w:lang w:val="en-US"/>
              </w:rPr>
              <w:lastRenderedPageBreak/>
              <w:t>E///</w:t>
            </w:r>
          </w:p>
        </w:tc>
        <w:tc>
          <w:tcPr>
            <w:tcW w:w="1701" w:type="dxa"/>
          </w:tcPr>
          <w:p w14:paraId="315B682A" w14:textId="77777777" w:rsidR="00C81F55" w:rsidRDefault="003F44BE">
            <w:pPr>
              <w:rPr>
                <w:lang w:val="en-US"/>
              </w:rPr>
            </w:pPr>
            <w:r>
              <w:rPr>
                <w:lang w:val="en-US"/>
              </w:rPr>
              <w:t>Yes</w:t>
            </w:r>
          </w:p>
        </w:tc>
        <w:tc>
          <w:tcPr>
            <w:tcW w:w="6032" w:type="dxa"/>
          </w:tcPr>
          <w:p w14:paraId="315B682B" w14:textId="77777777" w:rsidR="00C81F55" w:rsidRDefault="003F44BE">
            <w:pPr>
              <w:rPr>
                <w:lang w:val="en-US"/>
              </w:rPr>
            </w:pPr>
            <w:r>
              <w:rPr>
                <w:lang w:val="en-US"/>
              </w:rPr>
              <w:t xml:space="preserve">New cause values are beneficial to help MN make decision of another try later. The values could be UE overheating, UE power saving, out of coverage, </w:t>
            </w:r>
            <w:proofErr w:type="gramStart"/>
            <w:r>
              <w:rPr>
                <w:lang w:val="en-US"/>
              </w:rPr>
              <w:t>and etc.</w:t>
            </w:r>
            <w:proofErr w:type="gramEnd"/>
          </w:p>
        </w:tc>
      </w:tr>
      <w:tr w:rsidR="00C81F55" w14:paraId="315B6830" w14:textId="77777777">
        <w:tc>
          <w:tcPr>
            <w:tcW w:w="2122" w:type="dxa"/>
          </w:tcPr>
          <w:p w14:paraId="315B682D"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82E" w14:textId="77777777" w:rsidR="00C81F55" w:rsidRDefault="003F44BE">
            <w:pPr>
              <w:rPr>
                <w:rFonts w:eastAsia="MS Mincho"/>
                <w:bCs/>
                <w:lang w:val="en-US" w:eastAsia="ja-JP"/>
              </w:rPr>
            </w:pPr>
            <w:r>
              <w:rPr>
                <w:rFonts w:eastAsia="MS Mincho"/>
                <w:bCs/>
                <w:lang w:val="en-US" w:eastAsia="ja-JP"/>
              </w:rPr>
              <w:t>Yes</w:t>
            </w:r>
          </w:p>
        </w:tc>
        <w:tc>
          <w:tcPr>
            <w:tcW w:w="6032" w:type="dxa"/>
          </w:tcPr>
          <w:p w14:paraId="315B682F" w14:textId="77777777" w:rsidR="00C81F55" w:rsidRDefault="003F44BE">
            <w:pPr>
              <w:rPr>
                <w:rFonts w:eastAsia="MS Mincho"/>
                <w:bCs/>
                <w:lang w:val="en-US" w:eastAsia="ja-JP"/>
              </w:rPr>
            </w:pPr>
            <w:r>
              <w:rPr>
                <w:rFonts w:eastAsia="MS Mincho"/>
                <w:bCs/>
                <w:lang w:val="en-US" w:eastAsia="ja-JP"/>
              </w:rPr>
              <w:t>A cause value or any information to indicate the failure is ok.</w:t>
            </w:r>
          </w:p>
        </w:tc>
      </w:tr>
      <w:tr w:rsidR="00C81F55" w14:paraId="315B6834" w14:textId="77777777">
        <w:tc>
          <w:tcPr>
            <w:tcW w:w="2122" w:type="dxa"/>
          </w:tcPr>
          <w:p w14:paraId="315B6831" w14:textId="77777777" w:rsidR="00C81F55" w:rsidRDefault="003F44BE">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315B6832" w14:textId="77777777" w:rsidR="00C81F55" w:rsidRDefault="003F44BE">
            <w:pPr>
              <w:rPr>
                <w:lang w:val="en-US"/>
              </w:rPr>
            </w:pPr>
            <w:r>
              <w:rPr>
                <w:rFonts w:eastAsiaTheme="minorEastAsia"/>
                <w:lang w:val="en-US" w:eastAsia="zh-CN"/>
              </w:rPr>
              <w:t>No</w:t>
            </w:r>
          </w:p>
        </w:tc>
        <w:tc>
          <w:tcPr>
            <w:tcW w:w="6032" w:type="dxa"/>
          </w:tcPr>
          <w:p w14:paraId="315B6833" w14:textId="77777777" w:rsidR="00C81F55" w:rsidRDefault="003F44BE">
            <w:pPr>
              <w:rPr>
                <w:lang w:val="en-US"/>
              </w:rPr>
            </w:pPr>
            <w:r>
              <w:rPr>
                <w:rFonts w:eastAsia="宋体" w:hint="eastAsia"/>
                <w:bCs/>
                <w:lang w:val="en-US" w:eastAsia="zh-CN"/>
              </w:rPr>
              <w:t>There is no need to introduce a new cause value</w:t>
            </w:r>
            <w:r>
              <w:rPr>
                <w:rFonts w:eastAsia="宋体"/>
                <w:bCs/>
                <w:lang w:val="en-US" w:eastAsia="zh-CN"/>
              </w:rPr>
              <w:t>.</w:t>
            </w:r>
          </w:p>
        </w:tc>
      </w:tr>
      <w:tr w:rsidR="00C81F55" w14:paraId="315B6838" w14:textId="77777777">
        <w:tc>
          <w:tcPr>
            <w:tcW w:w="2122" w:type="dxa"/>
          </w:tcPr>
          <w:p w14:paraId="315B6835"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836" w14:textId="77777777" w:rsidR="00C81F55" w:rsidRDefault="003F44BE">
            <w:pPr>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deactivation</w:t>
            </w:r>
          </w:p>
        </w:tc>
        <w:tc>
          <w:tcPr>
            <w:tcW w:w="6032" w:type="dxa"/>
          </w:tcPr>
          <w:p w14:paraId="315B6837" w14:textId="77777777" w:rsidR="00C81F55" w:rsidRDefault="003F44BE">
            <w:pPr>
              <w:rPr>
                <w:rFonts w:eastAsiaTheme="minorEastAsia"/>
                <w:lang w:val="en-US" w:eastAsia="zh-CN"/>
              </w:rPr>
            </w:pPr>
            <w:r>
              <w:rPr>
                <w:rFonts w:eastAsiaTheme="minorEastAsia"/>
                <w:lang w:val="en-US" w:eastAsia="zh-CN"/>
              </w:rPr>
              <w:t>C</w:t>
            </w:r>
            <w:r>
              <w:rPr>
                <w:rFonts w:eastAsiaTheme="minorEastAsia" w:hint="eastAsia"/>
                <w:lang w:val="en-US" w:eastAsia="zh-CN"/>
              </w:rPr>
              <w:t xml:space="preserve">ause value for </w:t>
            </w:r>
            <w:proofErr w:type="gramStart"/>
            <w:r>
              <w:rPr>
                <w:rFonts w:eastAsiaTheme="minorEastAsia" w:hint="eastAsia"/>
                <w:lang w:val="en-US" w:eastAsia="zh-CN"/>
              </w:rPr>
              <w:t>deactivation  is</w:t>
            </w:r>
            <w:proofErr w:type="gramEnd"/>
            <w:r>
              <w:rPr>
                <w:rFonts w:eastAsiaTheme="minorEastAsia" w:hint="eastAsia"/>
                <w:lang w:val="en-US" w:eastAsia="zh-CN"/>
              </w:rPr>
              <w:t xml:space="preserve"> beneficial for MN </w:t>
            </w:r>
          </w:p>
        </w:tc>
      </w:tr>
      <w:tr w:rsidR="00C81F55" w14:paraId="315B683C" w14:textId="77777777">
        <w:tc>
          <w:tcPr>
            <w:tcW w:w="2122" w:type="dxa"/>
          </w:tcPr>
          <w:p w14:paraId="315B6839" w14:textId="77777777" w:rsidR="00C81F55" w:rsidRDefault="00C81F55">
            <w:pPr>
              <w:rPr>
                <w:lang w:val="en-US"/>
              </w:rPr>
            </w:pPr>
          </w:p>
        </w:tc>
        <w:tc>
          <w:tcPr>
            <w:tcW w:w="1701" w:type="dxa"/>
          </w:tcPr>
          <w:p w14:paraId="315B683A" w14:textId="77777777" w:rsidR="00C81F55" w:rsidRDefault="00C81F55">
            <w:pPr>
              <w:rPr>
                <w:lang w:val="en-US"/>
              </w:rPr>
            </w:pPr>
          </w:p>
        </w:tc>
        <w:tc>
          <w:tcPr>
            <w:tcW w:w="6032" w:type="dxa"/>
          </w:tcPr>
          <w:p w14:paraId="315B683B" w14:textId="77777777" w:rsidR="00C81F55" w:rsidRDefault="00C81F55">
            <w:pPr>
              <w:rPr>
                <w:lang w:val="en-US"/>
              </w:rPr>
            </w:pPr>
          </w:p>
        </w:tc>
      </w:tr>
      <w:tr w:rsidR="00C81F55" w14:paraId="315B6840" w14:textId="77777777">
        <w:tc>
          <w:tcPr>
            <w:tcW w:w="2122" w:type="dxa"/>
          </w:tcPr>
          <w:p w14:paraId="315B683D" w14:textId="77777777" w:rsidR="00C81F55" w:rsidRDefault="00C81F55">
            <w:pPr>
              <w:rPr>
                <w:lang w:val="en-US"/>
              </w:rPr>
            </w:pPr>
          </w:p>
        </w:tc>
        <w:tc>
          <w:tcPr>
            <w:tcW w:w="1701" w:type="dxa"/>
          </w:tcPr>
          <w:p w14:paraId="315B683E" w14:textId="77777777" w:rsidR="00C81F55" w:rsidRDefault="00C81F55">
            <w:pPr>
              <w:rPr>
                <w:lang w:val="en-US"/>
              </w:rPr>
            </w:pPr>
          </w:p>
        </w:tc>
        <w:tc>
          <w:tcPr>
            <w:tcW w:w="6032" w:type="dxa"/>
          </w:tcPr>
          <w:p w14:paraId="315B683F" w14:textId="77777777" w:rsidR="00C81F55" w:rsidRDefault="00C81F55">
            <w:pPr>
              <w:rPr>
                <w:lang w:val="en-US"/>
              </w:rPr>
            </w:pPr>
          </w:p>
        </w:tc>
      </w:tr>
      <w:tr w:rsidR="00C81F55" w14:paraId="315B6844" w14:textId="77777777">
        <w:tc>
          <w:tcPr>
            <w:tcW w:w="2122" w:type="dxa"/>
          </w:tcPr>
          <w:p w14:paraId="315B6841" w14:textId="77777777" w:rsidR="00C81F55" w:rsidRDefault="00C81F55">
            <w:pPr>
              <w:rPr>
                <w:lang w:val="en-US"/>
              </w:rPr>
            </w:pPr>
          </w:p>
        </w:tc>
        <w:tc>
          <w:tcPr>
            <w:tcW w:w="1701" w:type="dxa"/>
          </w:tcPr>
          <w:p w14:paraId="315B6842" w14:textId="77777777" w:rsidR="00C81F55" w:rsidRDefault="00C81F55">
            <w:pPr>
              <w:rPr>
                <w:lang w:val="en-US"/>
              </w:rPr>
            </w:pPr>
          </w:p>
        </w:tc>
        <w:tc>
          <w:tcPr>
            <w:tcW w:w="6032" w:type="dxa"/>
          </w:tcPr>
          <w:p w14:paraId="315B6843" w14:textId="77777777" w:rsidR="00C81F55" w:rsidRDefault="00C81F55">
            <w:pPr>
              <w:rPr>
                <w:lang w:val="en-US"/>
              </w:rPr>
            </w:pPr>
          </w:p>
        </w:tc>
      </w:tr>
      <w:tr w:rsidR="00C81F55" w14:paraId="315B6848" w14:textId="77777777">
        <w:tc>
          <w:tcPr>
            <w:tcW w:w="2122" w:type="dxa"/>
          </w:tcPr>
          <w:p w14:paraId="315B6845" w14:textId="77777777" w:rsidR="00C81F55" w:rsidRDefault="00C81F55">
            <w:pPr>
              <w:rPr>
                <w:lang w:val="en-US"/>
              </w:rPr>
            </w:pPr>
          </w:p>
        </w:tc>
        <w:tc>
          <w:tcPr>
            <w:tcW w:w="1701" w:type="dxa"/>
          </w:tcPr>
          <w:p w14:paraId="315B6846" w14:textId="77777777" w:rsidR="00C81F55" w:rsidRDefault="00C81F55">
            <w:pPr>
              <w:rPr>
                <w:lang w:val="en-US"/>
              </w:rPr>
            </w:pPr>
          </w:p>
        </w:tc>
        <w:tc>
          <w:tcPr>
            <w:tcW w:w="6032" w:type="dxa"/>
          </w:tcPr>
          <w:p w14:paraId="315B6847" w14:textId="77777777" w:rsidR="00C81F55" w:rsidRDefault="00C81F55">
            <w:pPr>
              <w:rPr>
                <w:lang w:val="en-US"/>
              </w:rPr>
            </w:pPr>
          </w:p>
        </w:tc>
      </w:tr>
    </w:tbl>
    <w:p w14:paraId="315B6849" w14:textId="77777777" w:rsidR="00C81F55" w:rsidRDefault="00C81F55">
      <w:pPr>
        <w:rPr>
          <w:lang w:val="en-US"/>
        </w:rPr>
      </w:pPr>
    </w:p>
    <w:p w14:paraId="68B294E7" w14:textId="77777777" w:rsidR="00A969FA" w:rsidRDefault="00A969FA" w:rsidP="00A969FA">
      <w:pPr>
        <w:rPr>
          <w:lang w:val="en-US"/>
        </w:rPr>
      </w:pPr>
      <w:r w:rsidRPr="00CC1EDA">
        <w:rPr>
          <w:u w:val="single"/>
          <w:lang w:val="en-US"/>
        </w:rPr>
        <w:t>Moderator’s observation</w:t>
      </w:r>
      <w:r>
        <w:rPr>
          <w:lang w:val="en-US"/>
        </w:rPr>
        <w:t>:</w:t>
      </w:r>
    </w:p>
    <w:p w14:paraId="260749EC" w14:textId="55C1B12C" w:rsidR="00A969FA" w:rsidRDefault="00A969FA" w:rsidP="00A969FA">
      <w:pPr>
        <w:rPr>
          <w:lang w:val="en-US"/>
        </w:rPr>
      </w:pPr>
      <w:r>
        <w:rPr>
          <w:lang w:val="en-US"/>
        </w:rPr>
        <w:t>(</w:t>
      </w:r>
      <w:r w:rsidR="00ED58A6">
        <w:rPr>
          <w:lang w:val="en-US"/>
        </w:rPr>
        <w:t>4</w:t>
      </w:r>
      <w:r>
        <w:rPr>
          <w:lang w:val="en-US"/>
        </w:rPr>
        <w:t>/</w:t>
      </w:r>
      <w:r w:rsidR="00ED58A6">
        <w:rPr>
          <w:lang w:val="en-US"/>
        </w:rPr>
        <w:t>6</w:t>
      </w:r>
      <w:r>
        <w:rPr>
          <w:lang w:val="en-US"/>
        </w:rPr>
        <w:t xml:space="preserve">) companies believe </w:t>
      </w:r>
      <w:r w:rsidR="00ED58A6">
        <w:rPr>
          <w:lang w:val="en-US"/>
        </w:rPr>
        <w:t>when SN accepts the MN initiated SN modification but rejects the SCG (de)activation requested by MN, SN can indicate the cause in the acknowledge message.</w:t>
      </w:r>
    </w:p>
    <w:p w14:paraId="00AB9AB6" w14:textId="484114B7" w:rsidR="00A969FA" w:rsidRDefault="00A969FA" w:rsidP="00A969FA">
      <w:pPr>
        <w:rPr>
          <w:lang w:val="en-US"/>
        </w:rPr>
      </w:pPr>
      <w:r>
        <w:rPr>
          <w:lang w:val="en-US"/>
        </w:rPr>
        <w:t>(</w:t>
      </w:r>
      <w:r w:rsidR="00ED58A6">
        <w:rPr>
          <w:lang w:val="en-US"/>
        </w:rPr>
        <w:t>2</w:t>
      </w:r>
      <w:r>
        <w:rPr>
          <w:lang w:val="en-US"/>
        </w:rPr>
        <w:t>/</w:t>
      </w:r>
      <w:r w:rsidR="00ED58A6">
        <w:rPr>
          <w:lang w:val="en-US"/>
        </w:rPr>
        <w:t>4</w:t>
      </w:r>
      <w:r>
        <w:rPr>
          <w:lang w:val="en-US"/>
        </w:rPr>
        <w:t xml:space="preserve">) </w:t>
      </w:r>
      <w:r w:rsidR="00ED58A6">
        <w:rPr>
          <w:lang w:val="en-US"/>
        </w:rPr>
        <w:t>companies believe there is no need to add the cause of SCG (de)activation rejection in the acknowledge message.</w:t>
      </w:r>
    </w:p>
    <w:p w14:paraId="315B684A" w14:textId="77777777" w:rsidR="00C81F55" w:rsidRDefault="00C81F55">
      <w:pPr>
        <w:rPr>
          <w:lang w:val="en-US"/>
        </w:rPr>
      </w:pPr>
    </w:p>
    <w:p w14:paraId="315B684B" w14:textId="77777777" w:rsidR="00C81F55" w:rsidRDefault="003F44BE">
      <w:pPr>
        <w:rPr>
          <w:b/>
          <w:bCs/>
          <w:lang w:val="en-US"/>
        </w:rPr>
      </w:pPr>
      <w:r>
        <w:rPr>
          <w:b/>
          <w:bCs/>
          <w:lang w:val="en-US"/>
        </w:rPr>
        <w:t>Question 3.4: for companies selecting Option 2 in Q3.1 or Q3.2, i.e. not supporting partial rejection, the next question would be whether RAN3 needs to define the SN modification request reject procedure due to the fact that SN cannot activate or deactivate the SCG as MN requested. Companies are kindly asked which option below is preferred.</w:t>
      </w:r>
    </w:p>
    <w:p w14:paraId="315B684C" w14:textId="77777777" w:rsidR="00C81F55" w:rsidRDefault="003F44BE">
      <w:pPr>
        <w:pStyle w:val="afc"/>
        <w:numPr>
          <w:ilvl w:val="0"/>
          <w:numId w:val="8"/>
        </w:numPr>
        <w:rPr>
          <w:b/>
          <w:bCs/>
          <w:lang w:val="en-US"/>
        </w:rPr>
      </w:pPr>
      <w:r>
        <w:rPr>
          <w:b/>
          <w:bCs/>
          <w:lang w:val="en-US"/>
        </w:rPr>
        <w:t xml:space="preserve">Option 1: If SN cannot activate or deactivate the SCG as MN requested during MN initiated SN modification, SN shall send a SN modification request reject message to MN (i.e. full rejection) </w:t>
      </w:r>
    </w:p>
    <w:p w14:paraId="315B684D" w14:textId="77777777" w:rsidR="00C81F55" w:rsidRDefault="003F44BE">
      <w:pPr>
        <w:pStyle w:val="afc"/>
        <w:numPr>
          <w:ilvl w:val="0"/>
          <w:numId w:val="8"/>
        </w:numPr>
        <w:rPr>
          <w:b/>
          <w:bCs/>
          <w:lang w:val="en-US"/>
        </w:rPr>
      </w:pPr>
      <w:r>
        <w:rPr>
          <w:b/>
          <w:bCs/>
          <w:lang w:val="en-US"/>
        </w:rPr>
        <w:t xml:space="preserve">Option 2: Specify that SN shall accept the SCG state requested by MN during MN initiated SN modification. Thus, there will be no SN modification request reject message sent due to SCG state rejection. </w:t>
      </w:r>
    </w:p>
    <w:tbl>
      <w:tblPr>
        <w:tblStyle w:val="af4"/>
        <w:tblW w:w="0" w:type="auto"/>
        <w:tblLook w:val="04A0" w:firstRow="1" w:lastRow="0" w:firstColumn="1" w:lastColumn="0" w:noHBand="0" w:noVBand="1"/>
      </w:tblPr>
      <w:tblGrid>
        <w:gridCol w:w="2122"/>
        <w:gridCol w:w="1701"/>
        <w:gridCol w:w="6032"/>
      </w:tblGrid>
      <w:tr w:rsidR="00C81F55" w14:paraId="315B6851" w14:textId="77777777">
        <w:tc>
          <w:tcPr>
            <w:tcW w:w="2122" w:type="dxa"/>
            <w:shd w:val="clear" w:color="auto" w:fill="F2F2F2" w:themeFill="background1" w:themeFillShade="F2"/>
          </w:tcPr>
          <w:p w14:paraId="315B684E"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4F"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850" w14:textId="77777777" w:rsidR="00C81F55" w:rsidRDefault="003F44BE">
            <w:pPr>
              <w:rPr>
                <w:b/>
                <w:bCs/>
                <w:lang w:val="en-US"/>
              </w:rPr>
            </w:pPr>
            <w:r>
              <w:rPr>
                <w:b/>
                <w:bCs/>
                <w:lang w:val="en-US"/>
              </w:rPr>
              <w:t>Comment</w:t>
            </w:r>
          </w:p>
        </w:tc>
      </w:tr>
      <w:tr w:rsidR="00C81F55" w14:paraId="315B6855" w14:textId="77777777">
        <w:tc>
          <w:tcPr>
            <w:tcW w:w="2122" w:type="dxa"/>
          </w:tcPr>
          <w:p w14:paraId="315B6852" w14:textId="77777777" w:rsidR="00C81F55" w:rsidRDefault="003F44BE">
            <w:pPr>
              <w:rPr>
                <w:lang w:val="en-US"/>
              </w:rPr>
            </w:pPr>
            <w:r>
              <w:rPr>
                <w:lang w:val="en-US"/>
              </w:rPr>
              <w:t>Nokia</w:t>
            </w:r>
          </w:p>
        </w:tc>
        <w:tc>
          <w:tcPr>
            <w:tcW w:w="1701" w:type="dxa"/>
          </w:tcPr>
          <w:p w14:paraId="315B6853" w14:textId="77777777" w:rsidR="00C81F55" w:rsidRDefault="003F44BE">
            <w:pPr>
              <w:rPr>
                <w:lang w:val="en-US"/>
              </w:rPr>
            </w:pPr>
            <w:r>
              <w:rPr>
                <w:lang w:val="en-US"/>
              </w:rPr>
              <w:t>1</w:t>
            </w:r>
          </w:p>
        </w:tc>
        <w:tc>
          <w:tcPr>
            <w:tcW w:w="6032" w:type="dxa"/>
          </w:tcPr>
          <w:p w14:paraId="315B6854" w14:textId="77777777" w:rsidR="00C81F55" w:rsidRDefault="003F44BE">
            <w:pPr>
              <w:rPr>
                <w:lang w:val="en-US"/>
              </w:rPr>
            </w:pPr>
            <w:r>
              <w:rPr>
                <w:lang w:val="en-US"/>
              </w:rPr>
              <w:t xml:space="preserve">The option 2 is invalid, because due to backward-compatibility one can’t force the SN to admit an Addition – it can always use the Rejection and it will be impossible to tell if the Rejection was due to the SCG activation state or for other reasons.. </w:t>
            </w:r>
          </w:p>
        </w:tc>
      </w:tr>
      <w:tr w:rsidR="00C81F55" w14:paraId="315B6859" w14:textId="77777777">
        <w:tc>
          <w:tcPr>
            <w:tcW w:w="2122" w:type="dxa"/>
          </w:tcPr>
          <w:p w14:paraId="315B6856"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857" w14:textId="77777777" w:rsidR="00C81F55" w:rsidRDefault="003F44BE">
            <w:pPr>
              <w:rPr>
                <w:rFonts w:eastAsia="宋体"/>
                <w:lang w:val="en-US" w:eastAsia="zh-CN"/>
              </w:rPr>
            </w:pPr>
            <w:r>
              <w:rPr>
                <w:rFonts w:eastAsia="宋体" w:hint="eastAsia"/>
                <w:lang w:val="en-US" w:eastAsia="zh-CN"/>
              </w:rPr>
              <w:t>2</w:t>
            </w:r>
          </w:p>
        </w:tc>
        <w:tc>
          <w:tcPr>
            <w:tcW w:w="6032" w:type="dxa"/>
          </w:tcPr>
          <w:p w14:paraId="315B6858" w14:textId="77777777" w:rsidR="00C81F55" w:rsidRDefault="003F44BE">
            <w:pPr>
              <w:rPr>
                <w:lang w:val="en-US"/>
              </w:rPr>
            </w:pPr>
            <w:r>
              <w:rPr>
                <w:rFonts w:eastAsiaTheme="minorEastAsia"/>
                <w:bCs/>
                <w:lang w:val="en-US" w:eastAsia="zh-CN"/>
              </w:rPr>
              <w:t xml:space="preserve">In the last meeting, we have agreed to use partial rejection for SN modification procedure. </w:t>
            </w:r>
            <w:proofErr w:type="gramStart"/>
            <w:r>
              <w:rPr>
                <w:rFonts w:eastAsiaTheme="minorEastAsia"/>
                <w:bCs/>
                <w:lang w:val="en-US" w:eastAsia="zh-CN"/>
              </w:rPr>
              <w:t>So</w:t>
            </w:r>
            <w:proofErr w:type="gramEnd"/>
            <w:r>
              <w:rPr>
                <w:rFonts w:eastAsiaTheme="minorEastAsia"/>
                <w:bCs/>
                <w:lang w:val="en-US" w:eastAsia="zh-CN"/>
              </w:rPr>
              <w:t xml:space="preserve"> MN shall not send rejection message to SCG activation/deactivation state. But we agree that MN can reject the SN modification request message due to legacy reason.</w:t>
            </w:r>
          </w:p>
        </w:tc>
      </w:tr>
      <w:tr w:rsidR="00C81F55" w14:paraId="315B685D" w14:textId="77777777">
        <w:tc>
          <w:tcPr>
            <w:tcW w:w="2122" w:type="dxa"/>
          </w:tcPr>
          <w:p w14:paraId="315B685A" w14:textId="77777777" w:rsidR="00C81F55" w:rsidRDefault="003F44BE">
            <w:pPr>
              <w:rPr>
                <w:lang w:val="en-US"/>
              </w:rPr>
            </w:pPr>
            <w:r>
              <w:rPr>
                <w:lang w:val="en-US"/>
              </w:rPr>
              <w:t>Lenovo, Motorola Mobility</w:t>
            </w:r>
          </w:p>
        </w:tc>
        <w:tc>
          <w:tcPr>
            <w:tcW w:w="1701" w:type="dxa"/>
          </w:tcPr>
          <w:p w14:paraId="315B685B" w14:textId="77777777" w:rsidR="00C81F55" w:rsidRDefault="003F44BE">
            <w:pPr>
              <w:rPr>
                <w:lang w:val="en-US"/>
              </w:rPr>
            </w:pPr>
            <w:r>
              <w:rPr>
                <w:lang w:val="en-US"/>
              </w:rPr>
              <w:t>1</w:t>
            </w:r>
          </w:p>
        </w:tc>
        <w:tc>
          <w:tcPr>
            <w:tcW w:w="6032" w:type="dxa"/>
          </w:tcPr>
          <w:p w14:paraId="315B685C" w14:textId="77777777" w:rsidR="00C81F55" w:rsidRDefault="00C81F55">
            <w:pPr>
              <w:rPr>
                <w:lang w:val="en-US"/>
              </w:rPr>
            </w:pPr>
          </w:p>
        </w:tc>
      </w:tr>
      <w:tr w:rsidR="00C81F55" w14:paraId="315B6861" w14:textId="77777777">
        <w:tc>
          <w:tcPr>
            <w:tcW w:w="2122" w:type="dxa"/>
          </w:tcPr>
          <w:p w14:paraId="315B685E" w14:textId="77777777" w:rsidR="00C81F55" w:rsidRDefault="003F44BE">
            <w:pPr>
              <w:rPr>
                <w:lang w:val="en-US"/>
              </w:rPr>
            </w:pPr>
            <w:r>
              <w:rPr>
                <w:rFonts w:eastAsia="Malgun Gothic" w:hint="eastAsia"/>
                <w:lang w:val="en-US" w:eastAsia="ko-KR"/>
              </w:rPr>
              <w:t>LGE</w:t>
            </w:r>
          </w:p>
        </w:tc>
        <w:tc>
          <w:tcPr>
            <w:tcW w:w="1701" w:type="dxa"/>
          </w:tcPr>
          <w:p w14:paraId="315B685F" w14:textId="77777777" w:rsidR="00C81F55" w:rsidRDefault="003F44BE">
            <w:pPr>
              <w:rPr>
                <w:lang w:val="en-US"/>
              </w:rPr>
            </w:pPr>
            <w:r>
              <w:rPr>
                <w:rFonts w:eastAsia="Malgun Gothic" w:hint="eastAsia"/>
                <w:lang w:val="en-US" w:eastAsia="ko-KR"/>
              </w:rPr>
              <w:t>1</w:t>
            </w:r>
          </w:p>
        </w:tc>
        <w:tc>
          <w:tcPr>
            <w:tcW w:w="6032" w:type="dxa"/>
          </w:tcPr>
          <w:p w14:paraId="315B6860" w14:textId="77777777" w:rsidR="00C81F55" w:rsidRDefault="00C81F55">
            <w:pPr>
              <w:rPr>
                <w:lang w:val="en-US"/>
              </w:rPr>
            </w:pPr>
          </w:p>
        </w:tc>
      </w:tr>
      <w:tr w:rsidR="00C81F55" w14:paraId="315B6865" w14:textId="77777777">
        <w:tc>
          <w:tcPr>
            <w:tcW w:w="2122" w:type="dxa"/>
          </w:tcPr>
          <w:p w14:paraId="315B6862" w14:textId="77777777" w:rsidR="00C81F55" w:rsidRDefault="003F44BE">
            <w:pPr>
              <w:rPr>
                <w:lang w:val="en-US"/>
              </w:rPr>
            </w:pPr>
            <w:r>
              <w:rPr>
                <w:lang w:val="en-US"/>
              </w:rPr>
              <w:t>E///</w:t>
            </w:r>
          </w:p>
        </w:tc>
        <w:tc>
          <w:tcPr>
            <w:tcW w:w="1701" w:type="dxa"/>
          </w:tcPr>
          <w:p w14:paraId="315B6863" w14:textId="77777777" w:rsidR="00C81F55" w:rsidRDefault="003F44BE">
            <w:pPr>
              <w:rPr>
                <w:lang w:val="en-US"/>
              </w:rPr>
            </w:pPr>
            <w:r>
              <w:rPr>
                <w:lang w:val="en-US"/>
              </w:rPr>
              <w:t>1</w:t>
            </w:r>
          </w:p>
        </w:tc>
        <w:tc>
          <w:tcPr>
            <w:tcW w:w="6032" w:type="dxa"/>
          </w:tcPr>
          <w:p w14:paraId="315B6864" w14:textId="77777777" w:rsidR="00C81F55" w:rsidRDefault="003F44BE">
            <w:pPr>
              <w:rPr>
                <w:lang w:val="en-US"/>
              </w:rPr>
            </w:pPr>
            <w:r>
              <w:rPr>
                <w:lang w:val="en-US"/>
              </w:rPr>
              <w:t xml:space="preserve">Although we select partial rejection in Q3.1 and 3.2, some </w:t>
            </w:r>
            <w:proofErr w:type="gramStart"/>
            <w:r>
              <w:rPr>
                <w:lang w:val="en-US"/>
              </w:rPr>
              <w:t>cause</w:t>
            </w:r>
            <w:proofErr w:type="gramEnd"/>
            <w:r>
              <w:rPr>
                <w:lang w:val="en-US"/>
              </w:rPr>
              <w:t xml:space="preserve"> value is still required in the reject message considering serious issue happens for the UE, like overheating.</w:t>
            </w:r>
          </w:p>
        </w:tc>
      </w:tr>
      <w:tr w:rsidR="00C81F55" w14:paraId="315B6869" w14:textId="77777777">
        <w:tc>
          <w:tcPr>
            <w:tcW w:w="2122" w:type="dxa"/>
          </w:tcPr>
          <w:p w14:paraId="315B6866" w14:textId="77777777" w:rsidR="00C81F55" w:rsidRPr="00FB1BE3" w:rsidRDefault="003F44BE">
            <w:pPr>
              <w:keepLines/>
              <w:tabs>
                <w:tab w:val="center" w:pos="4536"/>
                <w:tab w:val="right" w:pos="9072"/>
              </w:tabs>
              <w:rPr>
                <w:rFonts w:eastAsia="MS Mincho"/>
                <w:bCs/>
                <w:lang w:val="en-US" w:eastAsia="ja-JP"/>
              </w:rPr>
            </w:pPr>
            <w:r w:rsidRPr="00FB1BE3">
              <w:rPr>
                <w:rFonts w:eastAsia="MS Mincho"/>
                <w:bCs/>
                <w:lang w:val="en-US" w:eastAsia="ja-JP"/>
              </w:rPr>
              <w:lastRenderedPageBreak/>
              <w:t>NEC</w:t>
            </w:r>
          </w:p>
        </w:tc>
        <w:tc>
          <w:tcPr>
            <w:tcW w:w="1701" w:type="dxa"/>
          </w:tcPr>
          <w:p w14:paraId="315B6867" w14:textId="77777777" w:rsidR="00C81F55" w:rsidRPr="00FB1BE3" w:rsidRDefault="003F44BE">
            <w:pPr>
              <w:keepLines/>
              <w:tabs>
                <w:tab w:val="center" w:pos="4536"/>
                <w:tab w:val="right" w:pos="9072"/>
              </w:tabs>
              <w:rPr>
                <w:rFonts w:eastAsia="MS Mincho"/>
                <w:bCs/>
                <w:lang w:val="en-US" w:eastAsia="ja-JP"/>
              </w:rPr>
            </w:pPr>
            <w:r w:rsidRPr="00FB1BE3">
              <w:rPr>
                <w:rFonts w:eastAsia="MS Mincho"/>
                <w:bCs/>
                <w:lang w:val="en-US" w:eastAsia="ja-JP"/>
              </w:rPr>
              <w:t>1</w:t>
            </w:r>
          </w:p>
        </w:tc>
        <w:tc>
          <w:tcPr>
            <w:tcW w:w="6032" w:type="dxa"/>
          </w:tcPr>
          <w:p w14:paraId="315B6868" w14:textId="77777777" w:rsidR="00C81F55" w:rsidRDefault="003F44BE">
            <w:pPr>
              <w:rPr>
                <w:rFonts w:eastAsia="MS Mincho"/>
                <w:bCs/>
                <w:lang w:val="en-US" w:eastAsia="ja-JP"/>
              </w:rPr>
            </w:pPr>
            <w:r>
              <w:rPr>
                <w:rFonts w:eastAsia="MS Mincho"/>
                <w:bCs/>
                <w:lang w:val="en-US" w:eastAsia="ja-JP"/>
              </w:rPr>
              <w:t>The full rejection shall be there in any case as it shall allow the receiver to reject any request if for any reason the receiver cannot proceed the procedure.</w:t>
            </w:r>
          </w:p>
        </w:tc>
      </w:tr>
      <w:tr w:rsidR="00A8662F" w14:paraId="315B686D" w14:textId="77777777">
        <w:tc>
          <w:tcPr>
            <w:tcW w:w="2122" w:type="dxa"/>
          </w:tcPr>
          <w:p w14:paraId="315B686A" w14:textId="198421B5" w:rsidR="00A8662F" w:rsidRDefault="00A8662F" w:rsidP="00A8662F">
            <w:pPr>
              <w:rPr>
                <w:lang w:val="en-US"/>
              </w:rPr>
            </w:pPr>
            <w:r>
              <w:rPr>
                <w:lang w:val="en-US"/>
              </w:rPr>
              <w:t>Qualcomm</w:t>
            </w:r>
          </w:p>
        </w:tc>
        <w:tc>
          <w:tcPr>
            <w:tcW w:w="1701" w:type="dxa"/>
          </w:tcPr>
          <w:p w14:paraId="315B686B" w14:textId="7D0DCCDB" w:rsidR="00A8662F" w:rsidRDefault="00A8662F" w:rsidP="00A8662F">
            <w:pPr>
              <w:rPr>
                <w:lang w:val="en-US"/>
              </w:rPr>
            </w:pPr>
            <w:r>
              <w:rPr>
                <w:lang w:val="en-US"/>
              </w:rPr>
              <w:t>1</w:t>
            </w:r>
          </w:p>
        </w:tc>
        <w:tc>
          <w:tcPr>
            <w:tcW w:w="6032" w:type="dxa"/>
          </w:tcPr>
          <w:p w14:paraId="315B686C" w14:textId="77777777" w:rsidR="00A8662F" w:rsidRDefault="00A8662F" w:rsidP="00A8662F">
            <w:pPr>
              <w:rPr>
                <w:lang w:val="en-US"/>
              </w:rPr>
            </w:pPr>
          </w:p>
        </w:tc>
      </w:tr>
      <w:tr w:rsidR="00A8662F" w14:paraId="315B6871" w14:textId="77777777">
        <w:tc>
          <w:tcPr>
            <w:tcW w:w="2122" w:type="dxa"/>
          </w:tcPr>
          <w:p w14:paraId="315B686E" w14:textId="77777777" w:rsidR="00A8662F" w:rsidRDefault="00A8662F" w:rsidP="00A8662F">
            <w:pPr>
              <w:rPr>
                <w:lang w:val="en-US"/>
              </w:rPr>
            </w:pPr>
          </w:p>
        </w:tc>
        <w:tc>
          <w:tcPr>
            <w:tcW w:w="1701" w:type="dxa"/>
          </w:tcPr>
          <w:p w14:paraId="315B686F" w14:textId="77777777" w:rsidR="00A8662F" w:rsidRDefault="00A8662F" w:rsidP="00A8662F">
            <w:pPr>
              <w:rPr>
                <w:lang w:val="en-US"/>
              </w:rPr>
            </w:pPr>
          </w:p>
        </w:tc>
        <w:tc>
          <w:tcPr>
            <w:tcW w:w="6032" w:type="dxa"/>
          </w:tcPr>
          <w:p w14:paraId="315B6870" w14:textId="77777777" w:rsidR="00A8662F" w:rsidRDefault="00A8662F" w:rsidP="00A8662F">
            <w:pPr>
              <w:rPr>
                <w:lang w:val="en-US"/>
              </w:rPr>
            </w:pPr>
          </w:p>
        </w:tc>
      </w:tr>
    </w:tbl>
    <w:p w14:paraId="315B6872" w14:textId="03C48B5F" w:rsidR="00C81F55" w:rsidRDefault="00C81F55">
      <w:pPr>
        <w:rPr>
          <w:lang w:val="en-US"/>
        </w:rPr>
      </w:pPr>
    </w:p>
    <w:p w14:paraId="26237BA7" w14:textId="257D5F28" w:rsidR="00ED58A6" w:rsidRDefault="00E07E3C">
      <w:pPr>
        <w:rPr>
          <w:lang w:val="en-US"/>
        </w:rPr>
      </w:pPr>
      <w:r w:rsidRPr="00CC1EDA">
        <w:rPr>
          <w:u w:val="single"/>
          <w:lang w:val="en-US"/>
        </w:rPr>
        <w:t>Moderator’s observation</w:t>
      </w:r>
      <w:r>
        <w:rPr>
          <w:lang w:val="en-US"/>
        </w:rPr>
        <w:t>:</w:t>
      </w:r>
    </w:p>
    <w:p w14:paraId="55B853BA" w14:textId="16FBED53" w:rsidR="00E07E3C" w:rsidRDefault="00E07E3C">
      <w:pPr>
        <w:rPr>
          <w:lang w:val="en-US"/>
        </w:rPr>
      </w:pPr>
      <w:r>
        <w:rPr>
          <w:lang w:val="en-US"/>
        </w:rPr>
        <w:t>(</w:t>
      </w:r>
      <w:r w:rsidR="00A8662F">
        <w:rPr>
          <w:lang w:val="en-US"/>
        </w:rPr>
        <w:t>6</w:t>
      </w:r>
      <w:r>
        <w:rPr>
          <w:lang w:val="en-US"/>
        </w:rPr>
        <w:t>/</w:t>
      </w:r>
      <w:r w:rsidR="00A8662F">
        <w:rPr>
          <w:lang w:val="en-US"/>
        </w:rPr>
        <w:t>7</w:t>
      </w:r>
      <w:r>
        <w:rPr>
          <w:lang w:val="en-US"/>
        </w:rPr>
        <w:t xml:space="preserve">) companies believe </w:t>
      </w:r>
      <w:r w:rsidR="00DC776C">
        <w:rPr>
          <w:lang w:val="en-US"/>
        </w:rPr>
        <w:t xml:space="preserve">that if partial rejection is not supported for SCG (de)activation during MN initiated SN modification, SN shall reply a </w:t>
      </w:r>
      <w:r w:rsidR="00804491">
        <w:rPr>
          <w:lang w:val="en-US"/>
        </w:rPr>
        <w:t>reject message (i.e. full rejection) if cannot (de)activate SCG as MN requested.</w:t>
      </w:r>
      <w:r>
        <w:rPr>
          <w:lang w:val="en-US"/>
        </w:rPr>
        <w:t xml:space="preserve"> </w:t>
      </w:r>
    </w:p>
    <w:p w14:paraId="7CD66209" w14:textId="77777777" w:rsidR="00ED58A6" w:rsidRDefault="00ED58A6">
      <w:pPr>
        <w:rPr>
          <w:lang w:val="en-US"/>
        </w:rPr>
      </w:pPr>
    </w:p>
    <w:p w14:paraId="315B6873" w14:textId="77777777" w:rsidR="00C81F55" w:rsidRDefault="003F44BE">
      <w:pPr>
        <w:rPr>
          <w:lang w:val="en-US"/>
        </w:rPr>
      </w:pPr>
      <w:r>
        <w:rPr>
          <w:lang w:val="en-US"/>
        </w:rPr>
        <w:t>Another related question is that, if partial rejection is not supported (i.e. for companies selecting Option 2 in Q2.1 or Q2.2), there seems no need to indicate the SCG (de)activation result in the SN modification response message. Because accepting SN modification request will automatically mean the SCG state requested by MN is accepted by SN. On the other hand, in the last meeting, RAN3 agreed to indicate the SCG (de)activation result in the SN modification response message</w:t>
      </w:r>
    </w:p>
    <w:tbl>
      <w:tblPr>
        <w:tblStyle w:val="af4"/>
        <w:tblW w:w="0" w:type="auto"/>
        <w:tblLook w:val="04A0" w:firstRow="1" w:lastRow="0" w:firstColumn="1" w:lastColumn="0" w:noHBand="0" w:noVBand="1"/>
      </w:tblPr>
      <w:tblGrid>
        <w:gridCol w:w="9855"/>
      </w:tblGrid>
      <w:tr w:rsidR="00C81F55" w14:paraId="315B6875" w14:textId="77777777">
        <w:tc>
          <w:tcPr>
            <w:tcW w:w="9855" w:type="dxa"/>
          </w:tcPr>
          <w:p w14:paraId="315B6874"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 xml:space="preserve">Add a new IE, e.g., “SCG activation result” with two codepoints in the SN modification response message </w:t>
            </w:r>
            <w:proofErr w:type="gramStart"/>
            <w:r>
              <w:rPr>
                <w:rFonts w:ascii="Calibri" w:hAnsi="Calibri" w:cs="Calibri"/>
                <w:b/>
                <w:bCs/>
                <w:color w:val="00B050"/>
                <w:sz w:val="18"/>
              </w:rPr>
              <w:t>in order to</w:t>
            </w:r>
            <w:proofErr w:type="gramEnd"/>
            <w:r>
              <w:rPr>
                <w:rFonts w:ascii="Calibri" w:hAnsi="Calibri" w:cs="Calibri"/>
                <w:b/>
                <w:bCs/>
                <w:color w:val="00B050"/>
                <w:sz w:val="18"/>
              </w:rPr>
              <w:t xml:space="preserve"> indicate the SCG is activated or de-activated.</w:t>
            </w:r>
          </w:p>
        </w:tc>
      </w:tr>
    </w:tbl>
    <w:p w14:paraId="315B6876" w14:textId="77777777" w:rsidR="00C81F55" w:rsidRDefault="00C81F55"/>
    <w:p w14:paraId="315B6877" w14:textId="77777777" w:rsidR="00C81F55" w:rsidRDefault="003F44BE">
      <w:r>
        <w:t xml:space="preserve">Therefore, companies are kindly asked whether the previous RAN3 agreement still holds if partial rejection is not supported. </w:t>
      </w:r>
    </w:p>
    <w:p w14:paraId="315B6878" w14:textId="77777777" w:rsidR="00C81F55" w:rsidRDefault="003F44BE">
      <w:pPr>
        <w:rPr>
          <w:b/>
          <w:bCs/>
          <w:lang w:val="en-US"/>
        </w:rPr>
      </w:pPr>
      <w:r>
        <w:rPr>
          <w:b/>
          <w:bCs/>
          <w:lang w:val="en-US"/>
        </w:rPr>
        <w:t xml:space="preserve">Question 3.5: for companies selecting Option 2 in Q3.1 or Q3.2, i.e. not supporting partial rejection, another question would be whether a new IE in the SN modification request acknowledge message indicating the (de)activation result is still needed? </w:t>
      </w:r>
    </w:p>
    <w:tbl>
      <w:tblPr>
        <w:tblStyle w:val="af4"/>
        <w:tblW w:w="0" w:type="auto"/>
        <w:tblLook w:val="04A0" w:firstRow="1" w:lastRow="0" w:firstColumn="1" w:lastColumn="0" w:noHBand="0" w:noVBand="1"/>
      </w:tblPr>
      <w:tblGrid>
        <w:gridCol w:w="2122"/>
        <w:gridCol w:w="1701"/>
        <w:gridCol w:w="6032"/>
      </w:tblGrid>
      <w:tr w:rsidR="00C81F55" w14:paraId="315B687C" w14:textId="77777777">
        <w:tc>
          <w:tcPr>
            <w:tcW w:w="2122" w:type="dxa"/>
            <w:shd w:val="clear" w:color="auto" w:fill="F2F2F2" w:themeFill="background1" w:themeFillShade="F2"/>
          </w:tcPr>
          <w:p w14:paraId="315B6879"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7A"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7B" w14:textId="77777777" w:rsidR="00C81F55" w:rsidRDefault="003F44BE">
            <w:pPr>
              <w:rPr>
                <w:b/>
                <w:bCs/>
                <w:lang w:val="en-US"/>
              </w:rPr>
            </w:pPr>
            <w:r>
              <w:rPr>
                <w:b/>
                <w:bCs/>
                <w:lang w:val="en-US"/>
              </w:rPr>
              <w:t>Comment</w:t>
            </w:r>
          </w:p>
        </w:tc>
      </w:tr>
      <w:tr w:rsidR="00C81F55" w14:paraId="315B6880" w14:textId="77777777">
        <w:tc>
          <w:tcPr>
            <w:tcW w:w="2122" w:type="dxa"/>
          </w:tcPr>
          <w:p w14:paraId="315B687D" w14:textId="77777777" w:rsidR="00C81F55" w:rsidRDefault="003F44BE">
            <w:pPr>
              <w:rPr>
                <w:lang w:val="en-US"/>
              </w:rPr>
            </w:pPr>
            <w:r>
              <w:rPr>
                <w:lang w:val="en-US"/>
              </w:rPr>
              <w:t>Nokia</w:t>
            </w:r>
          </w:p>
        </w:tc>
        <w:tc>
          <w:tcPr>
            <w:tcW w:w="1701" w:type="dxa"/>
          </w:tcPr>
          <w:p w14:paraId="315B687E" w14:textId="77777777" w:rsidR="00C81F55" w:rsidRDefault="003F44BE">
            <w:pPr>
              <w:rPr>
                <w:lang w:val="en-US"/>
              </w:rPr>
            </w:pPr>
            <w:r>
              <w:rPr>
                <w:lang w:val="en-US"/>
              </w:rPr>
              <w:t>No</w:t>
            </w:r>
          </w:p>
        </w:tc>
        <w:tc>
          <w:tcPr>
            <w:tcW w:w="6032" w:type="dxa"/>
          </w:tcPr>
          <w:p w14:paraId="315B687F" w14:textId="77777777" w:rsidR="00C81F55" w:rsidRDefault="00C81F55">
            <w:pPr>
              <w:rPr>
                <w:lang w:val="en-US"/>
              </w:rPr>
            </w:pPr>
          </w:p>
        </w:tc>
      </w:tr>
      <w:tr w:rsidR="00C81F55" w14:paraId="315B6884" w14:textId="77777777">
        <w:tc>
          <w:tcPr>
            <w:tcW w:w="2122" w:type="dxa"/>
          </w:tcPr>
          <w:p w14:paraId="315B6881" w14:textId="77777777" w:rsidR="00C81F55" w:rsidRDefault="003F44BE">
            <w:pPr>
              <w:rPr>
                <w:rFonts w:eastAsia="宋体"/>
                <w:lang w:val="en-US" w:eastAsia="zh-CN"/>
              </w:rPr>
            </w:pPr>
            <w:r>
              <w:rPr>
                <w:lang w:val="en-US"/>
              </w:rPr>
              <w:t>Lenovo, Motorola Mobility</w:t>
            </w:r>
          </w:p>
        </w:tc>
        <w:tc>
          <w:tcPr>
            <w:tcW w:w="1701" w:type="dxa"/>
          </w:tcPr>
          <w:p w14:paraId="315B6882" w14:textId="77777777" w:rsidR="00C81F55" w:rsidRDefault="003F44BE">
            <w:pPr>
              <w:rPr>
                <w:rFonts w:eastAsia="宋体"/>
                <w:lang w:val="en-US" w:eastAsia="zh-CN"/>
              </w:rPr>
            </w:pPr>
            <w:r>
              <w:rPr>
                <w:lang w:val="en-US"/>
              </w:rPr>
              <w:t>No</w:t>
            </w:r>
          </w:p>
        </w:tc>
        <w:tc>
          <w:tcPr>
            <w:tcW w:w="6032" w:type="dxa"/>
          </w:tcPr>
          <w:p w14:paraId="315B6883" w14:textId="77777777" w:rsidR="00C81F55" w:rsidRDefault="00C81F55">
            <w:pPr>
              <w:rPr>
                <w:lang w:val="en-US"/>
              </w:rPr>
            </w:pPr>
          </w:p>
        </w:tc>
      </w:tr>
      <w:tr w:rsidR="00C81F55" w14:paraId="315B6888" w14:textId="77777777">
        <w:tc>
          <w:tcPr>
            <w:tcW w:w="2122" w:type="dxa"/>
          </w:tcPr>
          <w:p w14:paraId="315B6885" w14:textId="77777777" w:rsidR="00C81F55" w:rsidRDefault="003F44BE">
            <w:pPr>
              <w:rPr>
                <w:lang w:val="en-US"/>
              </w:rPr>
            </w:pPr>
            <w:r>
              <w:rPr>
                <w:rFonts w:eastAsia="Malgun Gothic" w:hint="eastAsia"/>
                <w:lang w:val="en-US" w:eastAsia="ko-KR"/>
              </w:rPr>
              <w:t>LGE</w:t>
            </w:r>
          </w:p>
        </w:tc>
        <w:tc>
          <w:tcPr>
            <w:tcW w:w="1701" w:type="dxa"/>
          </w:tcPr>
          <w:p w14:paraId="315B6886" w14:textId="77777777" w:rsidR="00C81F55" w:rsidRDefault="003F44BE">
            <w:pPr>
              <w:rPr>
                <w:lang w:val="en-US"/>
              </w:rPr>
            </w:pPr>
            <w:r>
              <w:rPr>
                <w:rFonts w:eastAsia="Malgun Gothic"/>
                <w:lang w:val="en-US" w:eastAsia="ko-KR"/>
              </w:rPr>
              <w:t>No</w:t>
            </w:r>
          </w:p>
        </w:tc>
        <w:tc>
          <w:tcPr>
            <w:tcW w:w="6032" w:type="dxa"/>
          </w:tcPr>
          <w:p w14:paraId="315B6887" w14:textId="77777777" w:rsidR="00C81F55" w:rsidRDefault="00C81F55">
            <w:pPr>
              <w:rPr>
                <w:lang w:val="en-US"/>
              </w:rPr>
            </w:pPr>
          </w:p>
        </w:tc>
      </w:tr>
      <w:tr w:rsidR="001063CD" w14:paraId="315B688C" w14:textId="77777777">
        <w:tc>
          <w:tcPr>
            <w:tcW w:w="2122" w:type="dxa"/>
          </w:tcPr>
          <w:p w14:paraId="315B6889" w14:textId="15AC2632" w:rsidR="001063CD" w:rsidRDefault="001063CD" w:rsidP="001063CD">
            <w:pPr>
              <w:rPr>
                <w:lang w:val="en-US"/>
              </w:rPr>
            </w:pPr>
            <w:r>
              <w:rPr>
                <w:lang w:val="en-US"/>
              </w:rPr>
              <w:t>Qualcomm</w:t>
            </w:r>
          </w:p>
        </w:tc>
        <w:tc>
          <w:tcPr>
            <w:tcW w:w="1701" w:type="dxa"/>
          </w:tcPr>
          <w:p w14:paraId="315B688A" w14:textId="08420689" w:rsidR="001063CD" w:rsidRDefault="001063CD" w:rsidP="001063CD">
            <w:pPr>
              <w:rPr>
                <w:lang w:val="en-US"/>
              </w:rPr>
            </w:pPr>
            <w:r>
              <w:rPr>
                <w:lang w:val="en-US"/>
              </w:rPr>
              <w:t>No</w:t>
            </w:r>
          </w:p>
        </w:tc>
        <w:tc>
          <w:tcPr>
            <w:tcW w:w="6032" w:type="dxa"/>
          </w:tcPr>
          <w:p w14:paraId="315B688B" w14:textId="77777777" w:rsidR="001063CD" w:rsidRDefault="001063CD" w:rsidP="001063CD">
            <w:pPr>
              <w:rPr>
                <w:lang w:val="en-US"/>
              </w:rPr>
            </w:pPr>
          </w:p>
        </w:tc>
      </w:tr>
      <w:tr w:rsidR="001063CD" w14:paraId="315B6890" w14:textId="77777777">
        <w:tc>
          <w:tcPr>
            <w:tcW w:w="2122" w:type="dxa"/>
          </w:tcPr>
          <w:p w14:paraId="315B688D" w14:textId="77777777" w:rsidR="001063CD" w:rsidRDefault="001063CD" w:rsidP="001063CD">
            <w:pPr>
              <w:rPr>
                <w:lang w:val="en-US"/>
              </w:rPr>
            </w:pPr>
          </w:p>
        </w:tc>
        <w:tc>
          <w:tcPr>
            <w:tcW w:w="1701" w:type="dxa"/>
          </w:tcPr>
          <w:p w14:paraId="315B688E" w14:textId="77777777" w:rsidR="001063CD" w:rsidRDefault="001063CD" w:rsidP="001063CD">
            <w:pPr>
              <w:rPr>
                <w:lang w:val="en-US"/>
              </w:rPr>
            </w:pPr>
          </w:p>
        </w:tc>
        <w:tc>
          <w:tcPr>
            <w:tcW w:w="6032" w:type="dxa"/>
          </w:tcPr>
          <w:p w14:paraId="315B688F" w14:textId="77777777" w:rsidR="001063CD" w:rsidRDefault="001063CD" w:rsidP="001063CD">
            <w:pPr>
              <w:rPr>
                <w:lang w:val="en-US"/>
              </w:rPr>
            </w:pPr>
          </w:p>
        </w:tc>
      </w:tr>
      <w:tr w:rsidR="001063CD" w14:paraId="315B6894" w14:textId="77777777">
        <w:tc>
          <w:tcPr>
            <w:tcW w:w="2122" w:type="dxa"/>
          </w:tcPr>
          <w:p w14:paraId="315B6891" w14:textId="77777777" w:rsidR="001063CD" w:rsidRDefault="001063CD" w:rsidP="001063CD">
            <w:pPr>
              <w:rPr>
                <w:lang w:val="en-US"/>
              </w:rPr>
            </w:pPr>
          </w:p>
        </w:tc>
        <w:tc>
          <w:tcPr>
            <w:tcW w:w="1701" w:type="dxa"/>
          </w:tcPr>
          <w:p w14:paraId="315B6892" w14:textId="77777777" w:rsidR="001063CD" w:rsidRDefault="001063CD" w:rsidP="001063CD">
            <w:pPr>
              <w:rPr>
                <w:lang w:val="en-US"/>
              </w:rPr>
            </w:pPr>
          </w:p>
        </w:tc>
        <w:tc>
          <w:tcPr>
            <w:tcW w:w="6032" w:type="dxa"/>
          </w:tcPr>
          <w:p w14:paraId="315B6893" w14:textId="77777777" w:rsidR="001063CD" w:rsidRDefault="001063CD" w:rsidP="001063CD">
            <w:pPr>
              <w:rPr>
                <w:lang w:val="en-US"/>
              </w:rPr>
            </w:pPr>
          </w:p>
        </w:tc>
      </w:tr>
      <w:tr w:rsidR="001063CD" w14:paraId="315B6898" w14:textId="77777777">
        <w:tc>
          <w:tcPr>
            <w:tcW w:w="2122" w:type="dxa"/>
          </w:tcPr>
          <w:p w14:paraId="315B6895" w14:textId="77777777" w:rsidR="001063CD" w:rsidRDefault="001063CD" w:rsidP="001063CD">
            <w:pPr>
              <w:rPr>
                <w:lang w:val="en-US"/>
              </w:rPr>
            </w:pPr>
          </w:p>
        </w:tc>
        <w:tc>
          <w:tcPr>
            <w:tcW w:w="1701" w:type="dxa"/>
          </w:tcPr>
          <w:p w14:paraId="315B6896" w14:textId="77777777" w:rsidR="001063CD" w:rsidRDefault="001063CD" w:rsidP="001063CD">
            <w:pPr>
              <w:rPr>
                <w:lang w:val="en-US"/>
              </w:rPr>
            </w:pPr>
          </w:p>
        </w:tc>
        <w:tc>
          <w:tcPr>
            <w:tcW w:w="6032" w:type="dxa"/>
          </w:tcPr>
          <w:p w14:paraId="315B6897" w14:textId="77777777" w:rsidR="001063CD" w:rsidRDefault="001063CD" w:rsidP="001063CD">
            <w:pPr>
              <w:rPr>
                <w:lang w:val="en-US"/>
              </w:rPr>
            </w:pPr>
          </w:p>
        </w:tc>
      </w:tr>
    </w:tbl>
    <w:p w14:paraId="315B6899" w14:textId="5A392E0F" w:rsidR="00C81F55" w:rsidRDefault="00C81F55">
      <w:pPr>
        <w:rPr>
          <w:b/>
          <w:bCs/>
          <w:lang w:val="en-US"/>
        </w:rPr>
      </w:pPr>
    </w:p>
    <w:p w14:paraId="0CE01EA9" w14:textId="77777777" w:rsidR="00E07E3C" w:rsidRDefault="00E07E3C" w:rsidP="00E07E3C">
      <w:pPr>
        <w:rPr>
          <w:lang w:val="en-US"/>
        </w:rPr>
      </w:pPr>
      <w:r w:rsidRPr="00CC1EDA">
        <w:rPr>
          <w:u w:val="single"/>
          <w:lang w:val="en-US"/>
        </w:rPr>
        <w:t>Moderator’s observation</w:t>
      </w:r>
      <w:r>
        <w:rPr>
          <w:lang w:val="en-US"/>
        </w:rPr>
        <w:t>:</w:t>
      </w:r>
    </w:p>
    <w:p w14:paraId="0D05029A" w14:textId="764A8393" w:rsidR="00E07E3C" w:rsidRDefault="00E07E3C" w:rsidP="00E07E3C">
      <w:pPr>
        <w:rPr>
          <w:lang w:val="en-US"/>
        </w:rPr>
      </w:pPr>
      <w:r>
        <w:rPr>
          <w:lang w:val="en-US"/>
        </w:rPr>
        <w:t xml:space="preserve">(3/3) companies believe in case </w:t>
      </w:r>
      <w:r w:rsidR="00C36B88">
        <w:rPr>
          <w:lang w:val="en-US"/>
        </w:rPr>
        <w:t xml:space="preserve">partial rejection is not </w:t>
      </w:r>
      <w:r>
        <w:rPr>
          <w:lang w:val="en-US"/>
        </w:rPr>
        <w:t xml:space="preserve">supported, </w:t>
      </w:r>
      <w:r w:rsidR="00C36B88">
        <w:rPr>
          <w:lang w:val="en-US"/>
        </w:rPr>
        <w:t>there is no need</w:t>
      </w:r>
      <w:r>
        <w:rPr>
          <w:lang w:val="en-US"/>
        </w:rPr>
        <w:t xml:space="preserve"> </w:t>
      </w:r>
      <w:r w:rsidR="00C36B88">
        <w:rPr>
          <w:lang w:val="en-US"/>
        </w:rPr>
        <w:t xml:space="preserve">to indicate the SCG (de)activation result in the </w:t>
      </w:r>
      <w:r w:rsidR="00FF061B">
        <w:rPr>
          <w:lang w:val="en-US"/>
        </w:rPr>
        <w:t xml:space="preserve">acknowledge message. </w:t>
      </w:r>
    </w:p>
    <w:p w14:paraId="5EA8CD7D" w14:textId="77777777" w:rsidR="00E07E3C" w:rsidRDefault="00E07E3C">
      <w:pPr>
        <w:rPr>
          <w:b/>
          <w:bCs/>
          <w:lang w:val="en-US"/>
        </w:rPr>
      </w:pPr>
    </w:p>
    <w:p w14:paraId="315B689A" w14:textId="77777777" w:rsidR="00C81F55" w:rsidRDefault="003F44BE">
      <w:pPr>
        <w:rPr>
          <w:b/>
          <w:bCs/>
          <w:lang w:val="en-US"/>
        </w:rPr>
      </w:pPr>
      <w:r>
        <w:rPr>
          <w:b/>
          <w:bCs/>
          <w:lang w:val="en-US"/>
        </w:rPr>
        <w:t>Question 3.6: for companies selecting Option 1 in Q3.4, i.e. supporting full rejection, do companies agree that a new cause value shall be used in the reject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C81F55" w14:paraId="315B689E" w14:textId="77777777">
        <w:tc>
          <w:tcPr>
            <w:tcW w:w="2122" w:type="dxa"/>
            <w:shd w:val="clear" w:color="auto" w:fill="F2F2F2" w:themeFill="background1" w:themeFillShade="F2"/>
          </w:tcPr>
          <w:p w14:paraId="315B689B" w14:textId="77777777" w:rsidR="00C81F55" w:rsidRDefault="003F44BE">
            <w:pPr>
              <w:rPr>
                <w:b/>
                <w:bCs/>
                <w:lang w:val="en-US"/>
              </w:rPr>
            </w:pPr>
            <w:r>
              <w:rPr>
                <w:b/>
                <w:bCs/>
                <w:lang w:val="en-US"/>
              </w:rPr>
              <w:lastRenderedPageBreak/>
              <w:t>Company</w:t>
            </w:r>
          </w:p>
        </w:tc>
        <w:tc>
          <w:tcPr>
            <w:tcW w:w="1701" w:type="dxa"/>
            <w:shd w:val="clear" w:color="auto" w:fill="F2F2F2" w:themeFill="background1" w:themeFillShade="F2"/>
          </w:tcPr>
          <w:p w14:paraId="315B689C"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9D" w14:textId="77777777" w:rsidR="00C81F55" w:rsidRDefault="003F44BE">
            <w:pPr>
              <w:rPr>
                <w:b/>
                <w:bCs/>
                <w:lang w:val="en-US"/>
              </w:rPr>
            </w:pPr>
            <w:r>
              <w:rPr>
                <w:b/>
                <w:bCs/>
                <w:lang w:val="en-US"/>
              </w:rPr>
              <w:t>Comment</w:t>
            </w:r>
          </w:p>
        </w:tc>
      </w:tr>
      <w:tr w:rsidR="00C81F55" w14:paraId="315B68A2" w14:textId="77777777">
        <w:tc>
          <w:tcPr>
            <w:tcW w:w="2122" w:type="dxa"/>
          </w:tcPr>
          <w:p w14:paraId="315B689F" w14:textId="77777777" w:rsidR="00C81F55" w:rsidRDefault="003F44BE">
            <w:pPr>
              <w:rPr>
                <w:lang w:val="en-US"/>
              </w:rPr>
            </w:pPr>
            <w:proofErr w:type="spellStart"/>
            <w:r>
              <w:rPr>
                <w:lang w:val="en-US"/>
              </w:rPr>
              <w:t>Noka</w:t>
            </w:r>
            <w:proofErr w:type="spellEnd"/>
          </w:p>
        </w:tc>
        <w:tc>
          <w:tcPr>
            <w:tcW w:w="1701" w:type="dxa"/>
          </w:tcPr>
          <w:p w14:paraId="315B68A0" w14:textId="77777777" w:rsidR="00C81F55" w:rsidRDefault="003F44BE">
            <w:pPr>
              <w:rPr>
                <w:lang w:val="en-US"/>
              </w:rPr>
            </w:pPr>
            <w:r>
              <w:rPr>
                <w:lang w:val="en-US"/>
              </w:rPr>
              <w:t>Yes</w:t>
            </w:r>
          </w:p>
        </w:tc>
        <w:tc>
          <w:tcPr>
            <w:tcW w:w="6032" w:type="dxa"/>
          </w:tcPr>
          <w:p w14:paraId="315B68A1" w14:textId="77777777" w:rsidR="00C81F55" w:rsidRDefault="003F44BE">
            <w:pPr>
              <w:rPr>
                <w:lang w:val="en-US"/>
              </w:rPr>
            </w:pPr>
            <w:r>
              <w:rPr>
                <w:lang w:val="en-US"/>
              </w:rPr>
              <w:t>A new Cause value could help statistics. See our TPs for example name and description.</w:t>
            </w:r>
          </w:p>
        </w:tc>
      </w:tr>
      <w:tr w:rsidR="00C81F55" w14:paraId="315B68A6" w14:textId="77777777">
        <w:tc>
          <w:tcPr>
            <w:tcW w:w="2122" w:type="dxa"/>
          </w:tcPr>
          <w:p w14:paraId="315B68A3"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8A4"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8A5" w14:textId="77777777" w:rsidR="00C81F55" w:rsidRDefault="003F44BE">
            <w:pPr>
              <w:rPr>
                <w:lang w:val="en-US"/>
              </w:rPr>
            </w:pPr>
            <w:r>
              <w:rPr>
                <w:rFonts w:eastAsiaTheme="minorEastAsia"/>
                <w:bCs/>
                <w:lang w:val="en-US" w:eastAsia="zh-CN"/>
              </w:rPr>
              <w:t xml:space="preserve">The MN can reject the request message by legacy </w:t>
            </w:r>
            <w:proofErr w:type="gramStart"/>
            <w:r>
              <w:rPr>
                <w:rFonts w:eastAsiaTheme="minorEastAsia"/>
                <w:bCs/>
                <w:lang w:val="en-US" w:eastAsia="zh-CN"/>
              </w:rPr>
              <w:t>cause, but</w:t>
            </w:r>
            <w:proofErr w:type="gramEnd"/>
            <w:r>
              <w:rPr>
                <w:rFonts w:eastAsiaTheme="minorEastAsia"/>
                <w:bCs/>
                <w:lang w:val="en-US" w:eastAsia="zh-CN"/>
              </w:rPr>
              <w:t xml:space="preserve"> cannot reject the request message due to SCG activation/deactivation cause.</w:t>
            </w:r>
          </w:p>
        </w:tc>
      </w:tr>
      <w:tr w:rsidR="00C81F55" w14:paraId="315B68AA" w14:textId="77777777">
        <w:tc>
          <w:tcPr>
            <w:tcW w:w="2122" w:type="dxa"/>
          </w:tcPr>
          <w:p w14:paraId="315B68A7" w14:textId="77777777" w:rsidR="00C81F55" w:rsidRDefault="003F44BE">
            <w:pPr>
              <w:rPr>
                <w:lang w:val="en-US"/>
              </w:rPr>
            </w:pPr>
            <w:r>
              <w:rPr>
                <w:lang w:val="en-US"/>
              </w:rPr>
              <w:t>Lenovo, Motorola Mobility</w:t>
            </w:r>
          </w:p>
        </w:tc>
        <w:tc>
          <w:tcPr>
            <w:tcW w:w="1701" w:type="dxa"/>
          </w:tcPr>
          <w:p w14:paraId="315B68A8" w14:textId="77777777" w:rsidR="00C81F55" w:rsidRDefault="003F44BE">
            <w:pPr>
              <w:rPr>
                <w:lang w:val="en-US"/>
              </w:rPr>
            </w:pPr>
            <w:r>
              <w:rPr>
                <w:lang w:val="en-US"/>
              </w:rPr>
              <w:t>Yes</w:t>
            </w:r>
          </w:p>
        </w:tc>
        <w:tc>
          <w:tcPr>
            <w:tcW w:w="6032" w:type="dxa"/>
          </w:tcPr>
          <w:p w14:paraId="315B68A9" w14:textId="77777777" w:rsidR="00C81F55" w:rsidRDefault="003F44BE">
            <w:pPr>
              <w:rPr>
                <w:lang w:val="en-US"/>
              </w:rPr>
            </w:pPr>
            <w:r>
              <w:rPr>
                <w:lang w:val="en-US"/>
              </w:rPr>
              <w:t xml:space="preserve">We consider it not harmful to indicate the cause explicitly, e.g. </w:t>
            </w:r>
            <w:proofErr w:type="spellStart"/>
            <w:r>
              <w:rPr>
                <w:lang w:val="en-US"/>
              </w:rPr>
              <w:t>SCGActivationFail</w:t>
            </w:r>
            <w:proofErr w:type="spellEnd"/>
            <w:r>
              <w:rPr>
                <w:lang w:val="en-US"/>
              </w:rPr>
              <w:t xml:space="preserve">, </w:t>
            </w:r>
            <w:proofErr w:type="spellStart"/>
            <w:r>
              <w:rPr>
                <w:lang w:val="en-US"/>
              </w:rPr>
              <w:t>SCGDeactivationFail</w:t>
            </w:r>
            <w:proofErr w:type="spellEnd"/>
            <w:r>
              <w:rPr>
                <w:lang w:val="en-US"/>
              </w:rPr>
              <w:t>.</w:t>
            </w:r>
          </w:p>
        </w:tc>
      </w:tr>
      <w:tr w:rsidR="00C81F55" w14:paraId="315B68AE" w14:textId="77777777">
        <w:tc>
          <w:tcPr>
            <w:tcW w:w="2122" w:type="dxa"/>
          </w:tcPr>
          <w:p w14:paraId="315B68AB" w14:textId="77777777" w:rsidR="00C81F55" w:rsidRDefault="003F44BE">
            <w:pPr>
              <w:rPr>
                <w:lang w:val="en-US"/>
              </w:rPr>
            </w:pPr>
            <w:r>
              <w:rPr>
                <w:rFonts w:eastAsia="Malgun Gothic" w:hint="eastAsia"/>
                <w:lang w:val="en-US" w:eastAsia="ko-KR"/>
              </w:rPr>
              <w:t>LGE</w:t>
            </w:r>
          </w:p>
        </w:tc>
        <w:tc>
          <w:tcPr>
            <w:tcW w:w="1701" w:type="dxa"/>
          </w:tcPr>
          <w:p w14:paraId="315B68AC" w14:textId="77777777" w:rsidR="00C81F55" w:rsidRDefault="003F44BE">
            <w:pPr>
              <w:rPr>
                <w:lang w:val="en-US"/>
              </w:rPr>
            </w:pPr>
            <w:r>
              <w:rPr>
                <w:rFonts w:eastAsia="Malgun Gothic" w:hint="eastAsia"/>
                <w:lang w:val="en-US" w:eastAsia="ko-KR"/>
              </w:rPr>
              <w:t>Yes</w:t>
            </w:r>
          </w:p>
        </w:tc>
        <w:tc>
          <w:tcPr>
            <w:tcW w:w="6032" w:type="dxa"/>
          </w:tcPr>
          <w:p w14:paraId="315B68AD" w14:textId="77777777" w:rsidR="00C81F55" w:rsidRDefault="003F44BE">
            <w:pPr>
              <w:rPr>
                <w:lang w:val="en-US"/>
              </w:rPr>
            </w:pPr>
            <w:r>
              <w:rPr>
                <w:rFonts w:eastAsia="Malgun Gothic" w:hint="eastAsia"/>
                <w:lang w:val="en-US" w:eastAsia="ko-KR"/>
              </w:rPr>
              <w:t>New cause value is clearer for MN to know the situation</w:t>
            </w:r>
          </w:p>
        </w:tc>
      </w:tr>
      <w:tr w:rsidR="00C81F55" w14:paraId="315B68B2" w14:textId="77777777">
        <w:tc>
          <w:tcPr>
            <w:tcW w:w="2122" w:type="dxa"/>
          </w:tcPr>
          <w:p w14:paraId="315B68AF" w14:textId="77777777" w:rsidR="00C81F55" w:rsidRDefault="003F44BE">
            <w:pPr>
              <w:rPr>
                <w:lang w:val="en-US"/>
              </w:rPr>
            </w:pPr>
            <w:r>
              <w:rPr>
                <w:lang w:val="en-US"/>
              </w:rPr>
              <w:t>E///</w:t>
            </w:r>
          </w:p>
        </w:tc>
        <w:tc>
          <w:tcPr>
            <w:tcW w:w="1701" w:type="dxa"/>
          </w:tcPr>
          <w:p w14:paraId="315B68B0" w14:textId="77777777" w:rsidR="00C81F55" w:rsidRDefault="003F44BE">
            <w:pPr>
              <w:rPr>
                <w:lang w:val="en-US"/>
              </w:rPr>
            </w:pPr>
            <w:r>
              <w:rPr>
                <w:lang w:val="en-US"/>
              </w:rPr>
              <w:t>Yes</w:t>
            </w:r>
          </w:p>
        </w:tc>
        <w:tc>
          <w:tcPr>
            <w:tcW w:w="6032" w:type="dxa"/>
          </w:tcPr>
          <w:p w14:paraId="315B68B1" w14:textId="77777777" w:rsidR="00C81F55" w:rsidRDefault="003F44BE">
            <w:pPr>
              <w:rPr>
                <w:lang w:val="en-US"/>
              </w:rPr>
            </w:pPr>
            <w:r>
              <w:rPr>
                <w:lang w:val="en-US"/>
              </w:rPr>
              <w:t xml:space="preserve">As said in Q3.4, new cause value is important for serious problem with generality. </w:t>
            </w:r>
          </w:p>
        </w:tc>
      </w:tr>
      <w:tr w:rsidR="00C81F55" w14:paraId="315B68B6" w14:textId="77777777">
        <w:tc>
          <w:tcPr>
            <w:tcW w:w="2122" w:type="dxa"/>
          </w:tcPr>
          <w:p w14:paraId="315B68B3" w14:textId="77777777" w:rsidR="00C81F55" w:rsidRPr="00FB1BE3" w:rsidRDefault="003F44BE">
            <w:pPr>
              <w:keepLines/>
              <w:tabs>
                <w:tab w:val="center" w:pos="4536"/>
                <w:tab w:val="right" w:pos="9072"/>
              </w:tabs>
              <w:rPr>
                <w:rFonts w:eastAsia="MS Mincho"/>
                <w:lang w:val="en-US" w:eastAsia="ja-JP"/>
              </w:rPr>
            </w:pPr>
            <w:r>
              <w:rPr>
                <w:rFonts w:eastAsia="MS Mincho" w:hint="eastAsia"/>
                <w:lang w:val="en-US" w:eastAsia="ja-JP"/>
              </w:rPr>
              <w:t>NEC</w:t>
            </w:r>
          </w:p>
        </w:tc>
        <w:tc>
          <w:tcPr>
            <w:tcW w:w="1701" w:type="dxa"/>
          </w:tcPr>
          <w:p w14:paraId="315B68B4" w14:textId="77777777" w:rsidR="00C81F55" w:rsidRPr="00FB1BE3" w:rsidRDefault="003F44BE">
            <w:pPr>
              <w:keepLines/>
              <w:tabs>
                <w:tab w:val="center" w:pos="4536"/>
                <w:tab w:val="right" w:pos="9072"/>
              </w:tabs>
              <w:rPr>
                <w:rFonts w:eastAsia="MS Mincho"/>
                <w:lang w:val="en-US" w:eastAsia="ja-JP"/>
              </w:rPr>
            </w:pPr>
            <w:r>
              <w:rPr>
                <w:rFonts w:eastAsia="MS Mincho" w:hint="eastAsia"/>
                <w:lang w:val="en-US" w:eastAsia="ja-JP"/>
              </w:rPr>
              <w:t>Yes</w:t>
            </w:r>
          </w:p>
        </w:tc>
        <w:tc>
          <w:tcPr>
            <w:tcW w:w="6032" w:type="dxa"/>
          </w:tcPr>
          <w:p w14:paraId="315B68B5" w14:textId="77777777" w:rsidR="00C81F55" w:rsidRDefault="00C81F55">
            <w:pPr>
              <w:rPr>
                <w:lang w:val="en-US"/>
              </w:rPr>
            </w:pPr>
          </w:p>
        </w:tc>
      </w:tr>
      <w:tr w:rsidR="00C454CF" w14:paraId="315B68BA" w14:textId="77777777">
        <w:tc>
          <w:tcPr>
            <w:tcW w:w="2122" w:type="dxa"/>
          </w:tcPr>
          <w:p w14:paraId="315B68B7" w14:textId="6B398CF1" w:rsidR="00C454CF" w:rsidRDefault="00C454CF" w:rsidP="00C454CF">
            <w:pPr>
              <w:rPr>
                <w:lang w:val="en-US"/>
              </w:rPr>
            </w:pPr>
            <w:r>
              <w:rPr>
                <w:lang w:val="en-US"/>
              </w:rPr>
              <w:t>Qualcomm</w:t>
            </w:r>
          </w:p>
        </w:tc>
        <w:tc>
          <w:tcPr>
            <w:tcW w:w="1701" w:type="dxa"/>
          </w:tcPr>
          <w:p w14:paraId="315B68B8" w14:textId="19E0F2CA" w:rsidR="00C454CF" w:rsidRDefault="00C454CF" w:rsidP="00C454CF">
            <w:pPr>
              <w:rPr>
                <w:lang w:val="en-US"/>
              </w:rPr>
            </w:pPr>
            <w:r>
              <w:rPr>
                <w:lang w:val="en-US"/>
              </w:rPr>
              <w:t>Yes</w:t>
            </w:r>
          </w:p>
        </w:tc>
        <w:tc>
          <w:tcPr>
            <w:tcW w:w="6032" w:type="dxa"/>
          </w:tcPr>
          <w:p w14:paraId="315B68B9" w14:textId="77777777" w:rsidR="00C454CF" w:rsidRDefault="00C454CF" w:rsidP="00C454CF">
            <w:pPr>
              <w:rPr>
                <w:lang w:val="en-US"/>
              </w:rPr>
            </w:pPr>
          </w:p>
        </w:tc>
      </w:tr>
    </w:tbl>
    <w:p w14:paraId="315B68BB" w14:textId="5612F315" w:rsidR="00C81F55" w:rsidRDefault="00C81F55">
      <w:pPr>
        <w:rPr>
          <w:lang w:val="en-US"/>
        </w:rPr>
      </w:pPr>
    </w:p>
    <w:p w14:paraId="2FAE5427" w14:textId="77777777" w:rsidR="00E07E3C" w:rsidRDefault="00E07E3C" w:rsidP="00E07E3C">
      <w:pPr>
        <w:rPr>
          <w:lang w:val="en-US"/>
        </w:rPr>
      </w:pPr>
      <w:r w:rsidRPr="00CC1EDA">
        <w:rPr>
          <w:u w:val="single"/>
          <w:lang w:val="en-US"/>
        </w:rPr>
        <w:t>Moderator’s observation</w:t>
      </w:r>
      <w:r>
        <w:rPr>
          <w:lang w:val="en-US"/>
        </w:rPr>
        <w:t>:</w:t>
      </w:r>
    </w:p>
    <w:p w14:paraId="4DDF3914" w14:textId="77777777" w:rsidR="00E07E3C" w:rsidRDefault="00E07E3C" w:rsidP="00E07E3C">
      <w:pPr>
        <w:rPr>
          <w:lang w:val="en-US"/>
        </w:rPr>
      </w:pPr>
      <w:r>
        <w:rPr>
          <w:lang w:val="en-US"/>
        </w:rPr>
        <w:t xml:space="preserve">(5/6) companies believe in case full rejection is supported, a new cause value can be added in the reject message. </w:t>
      </w:r>
    </w:p>
    <w:p w14:paraId="4684BBA5" w14:textId="24F6BB47" w:rsidR="00FF061B" w:rsidRDefault="00FF061B">
      <w:pPr>
        <w:rPr>
          <w:lang w:val="en-US"/>
        </w:rPr>
      </w:pPr>
    </w:p>
    <w:p w14:paraId="287B4838" w14:textId="08B6E6EC" w:rsidR="00FF061B" w:rsidRDefault="00B87E85">
      <w:pPr>
        <w:rPr>
          <w:lang w:val="en-US"/>
        </w:rPr>
      </w:pPr>
      <w:r>
        <w:rPr>
          <w:lang w:val="en-US"/>
        </w:rPr>
        <w:t xml:space="preserve">For SCG (de)activation during MN initiated SN modification, there seems to be majority view to support partial rejection, i.e. SN can reject the SCG (de)activation request from MN when accepting the MN initiated SN modification. RAN3 is suggested to start from there. </w:t>
      </w:r>
    </w:p>
    <w:p w14:paraId="6BC5AB7F" w14:textId="66D05A3B" w:rsidR="00B87E85" w:rsidRPr="00FB1BE3" w:rsidRDefault="00B87E85">
      <w:pPr>
        <w:rPr>
          <w:b/>
          <w:bCs/>
          <w:lang w:val="en-US"/>
        </w:rPr>
      </w:pPr>
      <w:r w:rsidRPr="00FB1BE3">
        <w:rPr>
          <w:b/>
          <w:bCs/>
          <w:lang w:val="en-US"/>
        </w:rPr>
        <w:t>Proposal 5: For SCG (de)activation during MN initiated SN modification, SN can reject the SCG (de)activation when accepting SN modification</w:t>
      </w:r>
      <w:r w:rsidR="00B10FA9">
        <w:rPr>
          <w:b/>
          <w:bCs/>
          <w:lang w:val="en-US"/>
        </w:rPr>
        <w:t xml:space="preserve"> request</w:t>
      </w:r>
      <w:r w:rsidR="00B10FA9" w:rsidRPr="00FB1BE3">
        <w:rPr>
          <w:b/>
          <w:bCs/>
          <w:lang w:val="en-US"/>
        </w:rPr>
        <w:t xml:space="preserve"> (i.e. partial rejection). FFS if SN can reject the SCG (de)activation using a reject message (i.e. full rejection) with a new cause value.</w:t>
      </w:r>
    </w:p>
    <w:p w14:paraId="315B68BC" w14:textId="7E0DA8CD" w:rsidR="00C81F55" w:rsidRDefault="003F44BE">
      <w:pPr>
        <w:pStyle w:val="3"/>
        <w:rPr>
          <w:lang w:val="en-US"/>
        </w:rPr>
      </w:pPr>
      <w:r>
        <w:rPr>
          <w:lang w:val="en-US"/>
        </w:rPr>
        <w:t>Support of SN initiated SCG (de)activation</w:t>
      </w:r>
    </w:p>
    <w:p w14:paraId="315B68BD" w14:textId="77777777" w:rsidR="00C81F55" w:rsidRDefault="003F44BE">
      <w:pPr>
        <w:rPr>
          <w:lang w:val="en-US"/>
        </w:rPr>
      </w:pPr>
      <w:r>
        <w:rPr>
          <w:lang w:val="en-US"/>
        </w:rPr>
        <w:t xml:space="preserve">In the previous RAN2 meeting, RAN2 agreed that SN can request the SCG activation and deactivation. Then the following question is how to support it. </w:t>
      </w:r>
    </w:p>
    <w:p w14:paraId="315B68BE"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RAN2#113-e Agreement</w:t>
      </w:r>
    </w:p>
    <w:p w14:paraId="315B68BF"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1a </w:t>
      </w:r>
      <w:r>
        <w:rPr>
          <w:b w:val="0"/>
          <w:bCs/>
        </w:rPr>
        <w:tab/>
        <w:t>SCG activation can be requested by MN/SN/UE. FFS on how to accept/reject the procedure. FFS which signalling is used.</w:t>
      </w:r>
    </w:p>
    <w:p w14:paraId="315B68C0"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1b </w:t>
      </w:r>
      <w:r>
        <w:rPr>
          <w:b w:val="0"/>
          <w:bCs/>
        </w:rPr>
        <w:tab/>
        <w:t>SCG deactivation can be requested by MN/SN. FFS whether UE can request deactivation. FFS on how to accept/reject the procedure. FFS which signalling is used.</w:t>
      </w:r>
    </w:p>
    <w:p w14:paraId="315B68C1" w14:textId="77777777" w:rsidR="00C81F55" w:rsidRDefault="00C81F55"/>
    <w:p w14:paraId="315B68C2" w14:textId="77777777" w:rsidR="00C81F55" w:rsidRDefault="003F44BE">
      <w:r>
        <w:t>There are basically two alternative solutions:</w:t>
      </w:r>
    </w:p>
    <w:p w14:paraId="315B68C3" w14:textId="77777777" w:rsidR="00C81F55" w:rsidRDefault="003F44BE">
      <w:pPr>
        <w:pStyle w:val="Proposal"/>
        <w:numPr>
          <w:ilvl w:val="0"/>
          <w:numId w:val="10"/>
        </w:numPr>
        <w:tabs>
          <w:tab w:val="clear" w:pos="1701"/>
          <w:tab w:val="left" w:pos="1560"/>
        </w:tabs>
        <w:overflowPunct/>
        <w:autoSpaceDE/>
        <w:autoSpaceDN/>
        <w:adjustRightInd/>
        <w:spacing w:after="180"/>
        <w:jc w:val="left"/>
        <w:textAlignment w:val="auto"/>
        <w:rPr>
          <w:b w:val="0"/>
        </w:rPr>
      </w:pPr>
      <w:r>
        <w:rPr>
          <w:b w:val="0"/>
        </w:rPr>
        <w:t>Option1</w:t>
      </w:r>
      <w:r>
        <w:rPr>
          <w:rFonts w:hint="eastAsia"/>
          <w:b w:val="0"/>
        </w:rPr>
        <w:t>:</w:t>
      </w:r>
      <w:r>
        <w:rPr>
          <w:b w:val="0"/>
        </w:rPr>
        <w:t xml:space="preserve"> SN triggered SN modification procedure</w:t>
      </w:r>
    </w:p>
    <w:p w14:paraId="315B68C4" w14:textId="77777777" w:rsidR="00C81F55" w:rsidRDefault="003F44BE">
      <w:pPr>
        <w:pStyle w:val="Proposal"/>
        <w:numPr>
          <w:ilvl w:val="0"/>
          <w:numId w:val="10"/>
        </w:numPr>
        <w:tabs>
          <w:tab w:val="clear" w:pos="1701"/>
          <w:tab w:val="left" w:pos="1560"/>
        </w:tabs>
        <w:overflowPunct/>
        <w:autoSpaceDE/>
        <w:autoSpaceDN/>
        <w:adjustRightInd/>
        <w:spacing w:after="180"/>
        <w:jc w:val="left"/>
        <w:textAlignment w:val="auto"/>
        <w:rPr>
          <w:b w:val="0"/>
        </w:rPr>
      </w:pPr>
      <w:r>
        <w:rPr>
          <w:b w:val="0"/>
        </w:rPr>
        <w:t>Option 2: Activity Notification + MN triggered SN modification procedure</w:t>
      </w:r>
    </w:p>
    <w:p w14:paraId="315B68C5" w14:textId="77777777" w:rsidR="00C81F55" w:rsidRDefault="003F44BE">
      <w:r>
        <w:t xml:space="preserve">[7][15] believe Option 2 is the better choice because via Activity Notification, MN is aware of the current traffic in both MN and SN and </w:t>
      </w:r>
      <w:proofErr w:type="gramStart"/>
      <w:r>
        <w:t>is able to</w:t>
      </w:r>
      <w:proofErr w:type="gramEnd"/>
      <w:r>
        <w:t xml:space="preserve"> make the right SCG (de)activation decision. </w:t>
      </w:r>
    </w:p>
    <w:p w14:paraId="315B68C6" w14:textId="77777777" w:rsidR="00C81F55" w:rsidRDefault="003F44BE">
      <w:r>
        <w:t xml:space="preserve">[1][4][11][20][25] assume Option 1 shall be </w:t>
      </w:r>
      <w:proofErr w:type="gramStart"/>
      <w:r>
        <w:t>supported, but</w:t>
      </w:r>
      <w:proofErr w:type="gramEnd"/>
      <w:r>
        <w:t xml:space="preserve"> have different views on whether MN can reject the SCG (de)activation required by SN, and how to reject. </w:t>
      </w:r>
    </w:p>
    <w:p w14:paraId="315B68C7" w14:textId="77777777" w:rsidR="00C81F55" w:rsidRDefault="003F44BE">
      <w:r>
        <w:lastRenderedPageBreak/>
        <w:t>From moderator understanding, Option 2 is any way supported given that RAN3 already supports SCG (de)activation via MN initiated SN modification. Then, the question is whether RAN3 wants to support SCG (de)activation via SN initiated SN modification procedure.</w:t>
      </w:r>
    </w:p>
    <w:p w14:paraId="315B68C8" w14:textId="77777777" w:rsidR="00C81F55" w:rsidRDefault="003F44BE">
      <w:pPr>
        <w:rPr>
          <w:b/>
          <w:bCs/>
        </w:rPr>
      </w:pPr>
      <w:r>
        <w:rPr>
          <w:b/>
          <w:bCs/>
        </w:rPr>
        <w:t>Question 4.1: Companies are kindly asked if RAN3 shall support SCG (de)activation via SN initiated SN modification procedure? And if any critical issue is foreseen?</w:t>
      </w:r>
    </w:p>
    <w:tbl>
      <w:tblPr>
        <w:tblStyle w:val="af4"/>
        <w:tblW w:w="0" w:type="auto"/>
        <w:tblLook w:val="04A0" w:firstRow="1" w:lastRow="0" w:firstColumn="1" w:lastColumn="0" w:noHBand="0" w:noVBand="1"/>
      </w:tblPr>
      <w:tblGrid>
        <w:gridCol w:w="2122"/>
        <w:gridCol w:w="1701"/>
        <w:gridCol w:w="6032"/>
      </w:tblGrid>
      <w:tr w:rsidR="00C81F55" w14:paraId="315B68CC" w14:textId="77777777">
        <w:tc>
          <w:tcPr>
            <w:tcW w:w="2122" w:type="dxa"/>
            <w:shd w:val="clear" w:color="auto" w:fill="F2F2F2" w:themeFill="background1" w:themeFillShade="F2"/>
          </w:tcPr>
          <w:p w14:paraId="315B68C9"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CA"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CB" w14:textId="77777777" w:rsidR="00C81F55" w:rsidRDefault="003F44BE">
            <w:pPr>
              <w:rPr>
                <w:b/>
                <w:bCs/>
                <w:lang w:val="en-US"/>
              </w:rPr>
            </w:pPr>
            <w:r>
              <w:rPr>
                <w:b/>
                <w:bCs/>
                <w:lang w:val="en-US"/>
              </w:rPr>
              <w:t>Comment</w:t>
            </w:r>
          </w:p>
        </w:tc>
      </w:tr>
      <w:tr w:rsidR="00C81F55" w14:paraId="315B68D0" w14:textId="77777777">
        <w:tc>
          <w:tcPr>
            <w:tcW w:w="2122" w:type="dxa"/>
          </w:tcPr>
          <w:p w14:paraId="315B68CD" w14:textId="77777777" w:rsidR="00C81F55" w:rsidRDefault="003F44BE">
            <w:pPr>
              <w:rPr>
                <w:lang w:val="en-US"/>
              </w:rPr>
            </w:pPr>
            <w:r>
              <w:rPr>
                <w:lang w:val="en-US"/>
              </w:rPr>
              <w:t>Nokia</w:t>
            </w:r>
          </w:p>
        </w:tc>
        <w:tc>
          <w:tcPr>
            <w:tcW w:w="1701" w:type="dxa"/>
          </w:tcPr>
          <w:p w14:paraId="315B68CE" w14:textId="77777777" w:rsidR="00C81F55" w:rsidRDefault="003F44BE">
            <w:pPr>
              <w:rPr>
                <w:lang w:val="en-US"/>
              </w:rPr>
            </w:pPr>
            <w:r>
              <w:rPr>
                <w:lang w:val="en-US"/>
              </w:rPr>
              <w:t>Yes</w:t>
            </w:r>
          </w:p>
        </w:tc>
        <w:tc>
          <w:tcPr>
            <w:tcW w:w="6032" w:type="dxa"/>
          </w:tcPr>
          <w:p w14:paraId="315B68CF" w14:textId="77777777" w:rsidR="00C81F55" w:rsidRDefault="003F44BE">
            <w:pPr>
              <w:rPr>
                <w:lang w:val="en-US"/>
              </w:rPr>
            </w:pPr>
            <w:r>
              <w:rPr>
                <w:lang w:val="en-US"/>
              </w:rPr>
              <w:t>No problem expected.</w:t>
            </w:r>
          </w:p>
        </w:tc>
      </w:tr>
      <w:tr w:rsidR="00C81F55" w14:paraId="315B68D4" w14:textId="77777777">
        <w:tc>
          <w:tcPr>
            <w:tcW w:w="2122" w:type="dxa"/>
          </w:tcPr>
          <w:p w14:paraId="315B68D1"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8D2"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8D3" w14:textId="77777777" w:rsidR="00C81F55" w:rsidRDefault="003F44BE">
            <w:pPr>
              <w:rPr>
                <w:lang w:val="en-US"/>
              </w:rPr>
            </w:pPr>
            <w:r>
              <w:rPr>
                <w:rFonts w:hint="eastAsia"/>
                <w:bCs/>
                <w:lang w:val="en-US"/>
              </w:rPr>
              <w:t>Although RAN2 has not made conclusion on SN initiated SCG (de)activation in RAN2 #113bis e-meeting, nearly all RAN2 contributions support SN initiated SCG (de)activation.</w:t>
            </w:r>
            <w:r>
              <w:rPr>
                <w:rFonts w:eastAsia="宋体" w:hint="eastAsia"/>
                <w:bCs/>
                <w:lang w:val="en-US" w:eastAsia="zh-CN"/>
              </w:rPr>
              <w:t xml:space="preserve"> Thus, RAN3 should support this procedure to keep align with RAN2.</w:t>
            </w:r>
          </w:p>
        </w:tc>
      </w:tr>
      <w:tr w:rsidR="00C81F55" w14:paraId="315B68D8" w14:textId="77777777">
        <w:tc>
          <w:tcPr>
            <w:tcW w:w="2122" w:type="dxa"/>
          </w:tcPr>
          <w:p w14:paraId="315B68D5" w14:textId="77777777" w:rsidR="00C81F55" w:rsidRDefault="003F44BE">
            <w:pPr>
              <w:rPr>
                <w:lang w:val="en-US"/>
              </w:rPr>
            </w:pPr>
            <w:r>
              <w:rPr>
                <w:lang w:val="en-US"/>
              </w:rPr>
              <w:t>Lenovo, Motorola Mobility</w:t>
            </w:r>
          </w:p>
        </w:tc>
        <w:tc>
          <w:tcPr>
            <w:tcW w:w="1701" w:type="dxa"/>
          </w:tcPr>
          <w:p w14:paraId="315B68D6" w14:textId="77777777" w:rsidR="00C81F55" w:rsidRDefault="003F44BE">
            <w:pPr>
              <w:rPr>
                <w:lang w:val="en-US"/>
              </w:rPr>
            </w:pPr>
            <w:r>
              <w:rPr>
                <w:lang w:val="en-US"/>
              </w:rPr>
              <w:t>Yes</w:t>
            </w:r>
          </w:p>
        </w:tc>
        <w:tc>
          <w:tcPr>
            <w:tcW w:w="6032" w:type="dxa"/>
          </w:tcPr>
          <w:p w14:paraId="315B68D7" w14:textId="77777777" w:rsidR="00C81F55" w:rsidRDefault="003F44BE">
            <w:pPr>
              <w:rPr>
                <w:lang w:val="en-US"/>
              </w:rPr>
            </w:pPr>
            <w:r>
              <w:rPr>
                <w:lang w:val="en-US"/>
              </w:rPr>
              <w:t xml:space="preserve">In case SN detects SCG activity and would like to activate SCG, it’s most straight forward for SN to trigger a SN modification required procedure. We don’t see the reason why not. </w:t>
            </w:r>
          </w:p>
        </w:tc>
      </w:tr>
      <w:tr w:rsidR="00C81F55" w14:paraId="315B68DC" w14:textId="77777777">
        <w:tc>
          <w:tcPr>
            <w:tcW w:w="2122" w:type="dxa"/>
          </w:tcPr>
          <w:p w14:paraId="315B68D9" w14:textId="77777777" w:rsidR="00C81F55" w:rsidRDefault="003F44BE">
            <w:pPr>
              <w:rPr>
                <w:lang w:val="en-US"/>
              </w:rPr>
            </w:pPr>
            <w:r>
              <w:rPr>
                <w:rFonts w:eastAsia="Malgun Gothic" w:hint="eastAsia"/>
                <w:lang w:val="en-US" w:eastAsia="ko-KR"/>
              </w:rPr>
              <w:t>LGE</w:t>
            </w:r>
          </w:p>
        </w:tc>
        <w:tc>
          <w:tcPr>
            <w:tcW w:w="1701" w:type="dxa"/>
          </w:tcPr>
          <w:p w14:paraId="315B68DA" w14:textId="77777777" w:rsidR="00C81F55" w:rsidRDefault="003F44BE">
            <w:pPr>
              <w:rPr>
                <w:lang w:val="en-US"/>
              </w:rPr>
            </w:pPr>
            <w:r>
              <w:rPr>
                <w:rFonts w:eastAsia="Malgun Gothic" w:hint="eastAsia"/>
                <w:lang w:val="en-US" w:eastAsia="ko-KR"/>
              </w:rPr>
              <w:t>Yes</w:t>
            </w:r>
          </w:p>
        </w:tc>
        <w:tc>
          <w:tcPr>
            <w:tcW w:w="6032" w:type="dxa"/>
          </w:tcPr>
          <w:p w14:paraId="315B68DB" w14:textId="77777777" w:rsidR="00C81F55" w:rsidRDefault="00C81F55">
            <w:pPr>
              <w:rPr>
                <w:lang w:val="en-US"/>
              </w:rPr>
            </w:pPr>
          </w:p>
        </w:tc>
      </w:tr>
      <w:tr w:rsidR="00C81F55" w14:paraId="315B68E0" w14:textId="77777777">
        <w:tc>
          <w:tcPr>
            <w:tcW w:w="2122" w:type="dxa"/>
          </w:tcPr>
          <w:p w14:paraId="315B68DD"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8DE" w14:textId="77777777" w:rsidR="00C81F55" w:rsidRDefault="003F44B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315B68DF" w14:textId="77777777" w:rsidR="00C81F55" w:rsidRDefault="00C81F55">
            <w:pPr>
              <w:rPr>
                <w:lang w:val="en-US"/>
              </w:rPr>
            </w:pPr>
          </w:p>
        </w:tc>
      </w:tr>
      <w:tr w:rsidR="00C81F55" w14:paraId="315B68E4" w14:textId="77777777">
        <w:tc>
          <w:tcPr>
            <w:tcW w:w="2122" w:type="dxa"/>
          </w:tcPr>
          <w:p w14:paraId="315B68E1" w14:textId="77777777" w:rsidR="00C81F55" w:rsidRDefault="003F44BE">
            <w:pPr>
              <w:rPr>
                <w:lang w:val="en-US"/>
              </w:rPr>
            </w:pPr>
            <w:r>
              <w:rPr>
                <w:lang w:val="en-US"/>
              </w:rPr>
              <w:t>E///</w:t>
            </w:r>
          </w:p>
        </w:tc>
        <w:tc>
          <w:tcPr>
            <w:tcW w:w="1701" w:type="dxa"/>
          </w:tcPr>
          <w:p w14:paraId="315B68E2" w14:textId="77777777" w:rsidR="00C81F55" w:rsidRDefault="003F44BE">
            <w:pPr>
              <w:rPr>
                <w:lang w:val="en-US"/>
              </w:rPr>
            </w:pPr>
            <w:r>
              <w:rPr>
                <w:lang w:val="en-US"/>
              </w:rPr>
              <w:t>Yes</w:t>
            </w:r>
          </w:p>
        </w:tc>
        <w:tc>
          <w:tcPr>
            <w:tcW w:w="6032" w:type="dxa"/>
          </w:tcPr>
          <w:p w14:paraId="315B68E3" w14:textId="77777777" w:rsidR="00C81F55" w:rsidRDefault="00C81F55">
            <w:pPr>
              <w:rPr>
                <w:lang w:val="en-US"/>
              </w:rPr>
            </w:pPr>
          </w:p>
        </w:tc>
      </w:tr>
      <w:tr w:rsidR="00C81F55" w14:paraId="315B68E8" w14:textId="77777777">
        <w:tc>
          <w:tcPr>
            <w:tcW w:w="2122" w:type="dxa"/>
          </w:tcPr>
          <w:p w14:paraId="315B68E5"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8E6" w14:textId="77777777" w:rsidR="00C81F55" w:rsidRDefault="003F44BE">
            <w:pPr>
              <w:rPr>
                <w:rFonts w:eastAsia="MS Mincho"/>
                <w:bCs/>
                <w:lang w:val="en-US" w:eastAsia="ja-JP"/>
              </w:rPr>
            </w:pPr>
            <w:r>
              <w:rPr>
                <w:rFonts w:eastAsia="MS Mincho" w:hint="eastAsia"/>
                <w:bCs/>
                <w:lang w:val="en-US" w:eastAsia="ja-JP"/>
              </w:rPr>
              <w:t>no</w:t>
            </w:r>
          </w:p>
        </w:tc>
        <w:tc>
          <w:tcPr>
            <w:tcW w:w="6032" w:type="dxa"/>
          </w:tcPr>
          <w:p w14:paraId="315B68E7" w14:textId="77777777" w:rsidR="00C81F55" w:rsidRDefault="003F44BE">
            <w:pPr>
              <w:rPr>
                <w:rFonts w:eastAsia="MS Mincho"/>
                <w:bCs/>
                <w:lang w:val="en-US" w:eastAsia="ja-JP"/>
              </w:rPr>
            </w:pPr>
            <w:r>
              <w:rPr>
                <w:rFonts w:eastAsia="MS Mincho"/>
                <w:bCs/>
                <w:lang w:val="en-US" w:eastAsia="ja-JP"/>
              </w:rPr>
              <w:t>Since the final decision of triggering SCG activation/deactivation is in the MN side, a bit weak reason to have SN initiated SCG Modification procedure for activation/deactivation request</w:t>
            </w:r>
          </w:p>
        </w:tc>
      </w:tr>
      <w:tr w:rsidR="00C81F55" w14:paraId="315B68EC" w14:textId="77777777">
        <w:tc>
          <w:tcPr>
            <w:tcW w:w="2122" w:type="dxa"/>
          </w:tcPr>
          <w:p w14:paraId="315B68E9"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8EA" w14:textId="77777777" w:rsidR="00C81F55" w:rsidRDefault="003F44BE">
            <w:pPr>
              <w:rPr>
                <w:lang w:val="en-US"/>
              </w:rPr>
            </w:pPr>
            <w:r>
              <w:rPr>
                <w:rFonts w:eastAsiaTheme="minorEastAsia"/>
                <w:lang w:val="en-US" w:eastAsia="zh-CN"/>
              </w:rPr>
              <w:t>Prefer No</w:t>
            </w:r>
          </w:p>
        </w:tc>
        <w:tc>
          <w:tcPr>
            <w:tcW w:w="6032" w:type="dxa"/>
          </w:tcPr>
          <w:p w14:paraId="315B68EB" w14:textId="77777777" w:rsidR="00C81F55" w:rsidRDefault="003F44BE">
            <w:pPr>
              <w:rPr>
                <w:lang w:val="en-US"/>
              </w:rPr>
            </w:pPr>
            <w:r>
              <w:rPr>
                <w:lang w:val="en-US"/>
              </w:rPr>
              <w:t>Option 2 is enough, option 1 may lead to additional complexity.</w:t>
            </w:r>
          </w:p>
        </w:tc>
      </w:tr>
      <w:tr w:rsidR="00C81F55" w14:paraId="315B68F0" w14:textId="77777777">
        <w:tc>
          <w:tcPr>
            <w:tcW w:w="2122" w:type="dxa"/>
          </w:tcPr>
          <w:p w14:paraId="315B68ED"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8EE"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8EF" w14:textId="77777777" w:rsidR="00C81F55" w:rsidRDefault="00C81F55">
            <w:pPr>
              <w:rPr>
                <w:lang w:val="en-US"/>
              </w:rPr>
            </w:pPr>
          </w:p>
        </w:tc>
      </w:tr>
      <w:tr w:rsidR="005E33DB" w14:paraId="315B68F4" w14:textId="77777777">
        <w:tc>
          <w:tcPr>
            <w:tcW w:w="2122" w:type="dxa"/>
          </w:tcPr>
          <w:p w14:paraId="315B68F1" w14:textId="57FE8D97" w:rsidR="005E33DB" w:rsidRDefault="005E33DB" w:rsidP="005E33DB">
            <w:pPr>
              <w:rPr>
                <w:lang w:val="en-US"/>
              </w:rPr>
            </w:pPr>
            <w:r>
              <w:rPr>
                <w:lang w:val="en-US"/>
              </w:rPr>
              <w:t>Qualcomm</w:t>
            </w:r>
          </w:p>
        </w:tc>
        <w:tc>
          <w:tcPr>
            <w:tcW w:w="1701" w:type="dxa"/>
          </w:tcPr>
          <w:p w14:paraId="315B68F2" w14:textId="5B8AC36E" w:rsidR="005E33DB" w:rsidRDefault="005E33DB" w:rsidP="005E33DB">
            <w:pPr>
              <w:rPr>
                <w:lang w:val="en-US"/>
              </w:rPr>
            </w:pPr>
            <w:r>
              <w:rPr>
                <w:lang w:val="en-US"/>
              </w:rPr>
              <w:t>Yes</w:t>
            </w:r>
          </w:p>
        </w:tc>
        <w:tc>
          <w:tcPr>
            <w:tcW w:w="6032" w:type="dxa"/>
          </w:tcPr>
          <w:p w14:paraId="315B68F3" w14:textId="77777777" w:rsidR="005E33DB" w:rsidRDefault="005E33DB" w:rsidP="005E33DB">
            <w:pPr>
              <w:rPr>
                <w:lang w:val="en-US"/>
              </w:rPr>
            </w:pPr>
          </w:p>
        </w:tc>
      </w:tr>
    </w:tbl>
    <w:p w14:paraId="315B68F5" w14:textId="1DBEAB8C" w:rsidR="00C81F55" w:rsidRDefault="00C81F55"/>
    <w:p w14:paraId="36C7DFD8" w14:textId="2292AF2E" w:rsidR="001E2CFD" w:rsidRDefault="001E2CFD">
      <w:r w:rsidRPr="00CC1EDA">
        <w:rPr>
          <w:u w:val="single"/>
        </w:rPr>
        <w:t>Moderator’s observation</w:t>
      </w:r>
      <w:r>
        <w:t>:</w:t>
      </w:r>
    </w:p>
    <w:p w14:paraId="70572CD5" w14:textId="4C196A00" w:rsidR="001E2CFD" w:rsidRDefault="001E2CFD">
      <w:r>
        <w:t>(</w:t>
      </w:r>
      <w:r w:rsidR="005E33DB">
        <w:t>8</w:t>
      </w:r>
      <w:r>
        <w:t>/</w:t>
      </w:r>
      <w:r w:rsidR="005E33DB">
        <w:t>10</w:t>
      </w:r>
      <w:r>
        <w:t xml:space="preserve">) companies believe </w:t>
      </w:r>
      <w:r w:rsidR="00744D76" w:rsidRPr="00744D76">
        <w:t>RAN3 shall support SCG (de)activation via SN initiated SN modification procedure</w:t>
      </w:r>
      <w:r w:rsidR="00744D76">
        <w:t xml:space="preserve">. </w:t>
      </w:r>
    </w:p>
    <w:p w14:paraId="59AD0B5F" w14:textId="0AC19EF6" w:rsidR="00744D76" w:rsidRDefault="00DD4C5A">
      <w:r>
        <w:t>(2/</w:t>
      </w:r>
      <w:r w:rsidR="005E33DB">
        <w:t>10</w:t>
      </w:r>
      <w:r>
        <w:t xml:space="preserve">) companies believe not. </w:t>
      </w:r>
    </w:p>
    <w:p w14:paraId="57F871F4" w14:textId="77777777" w:rsidR="00744D76" w:rsidRDefault="00744D76"/>
    <w:p w14:paraId="315B68F6" w14:textId="77777777" w:rsidR="00C81F55" w:rsidRDefault="003F44BE">
      <w:r>
        <w:t xml:space="preserve">For companies think RAN3 shall support SCG (de) activation via SN initiated SN modification procedure, the next question would be whether MN can reject the SCG (de)activation required by SN, and how to reject. The intuitive thinking would be to reuse, the principle, if agreed, for SCG (de)activation via MN initiated SN modification procedure. On the other hand, the handling of RRC container in SN initiated SN modification procedure is different than the MN initiated SN modification case. </w:t>
      </w:r>
    </w:p>
    <w:p w14:paraId="315B68F7" w14:textId="77777777" w:rsidR="00C81F55" w:rsidRDefault="003F44BE">
      <w:r>
        <w:t xml:space="preserve">As raised in [20], if the SCG (de)activation is triggered by SN via SN modification required procedure, in the same SN modification required </w:t>
      </w:r>
      <w:proofErr w:type="spellStart"/>
      <w:r>
        <w:t>Xn</w:t>
      </w:r>
      <w:proofErr w:type="spellEnd"/>
      <w:r>
        <w:t xml:space="preserve"> message, it will probably contain an indicator indicating the requested SCG state as well as a RRC container containing RRC configurations related to SCG (de)activation. If MN accepts the required SN modification but rejects the SCG (de)activation (i.e. partial rejection), it will create a contradictive situation that MN will forward the RRC configuration related to SCG (de)activation to UE over </w:t>
      </w:r>
      <w:proofErr w:type="spellStart"/>
      <w:r>
        <w:t>Uu</w:t>
      </w:r>
      <w:proofErr w:type="spellEnd"/>
      <w:r>
        <w:t xml:space="preserve"> interface, while reject the SCG (de)activation over </w:t>
      </w:r>
      <w:proofErr w:type="spellStart"/>
      <w:r>
        <w:t>Xn</w:t>
      </w:r>
      <w:proofErr w:type="spellEnd"/>
      <w:r>
        <w:t xml:space="preserve"> interface. Of course, the RRC configuration related to SCG (de)activation can be reconfigured later by SN, but it creates unnecessary complexity. </w:t>
      </w:r>
    </w:p>
    <w:p w14:paraId="315B68F8" w14:textId="77777777" w:rsidR="00C81F55" w:rsidRDefault="003F44BE">
      <w:pPr>
        <w:rPr>
          <w:lang w:val="en-US" w:eastAsia="zh-CN"/>
        </w:rPr>
      </w:pPr>
      <w:r>
        <w:rPr>
          <w:lang w:val="en-US" w:eastAsia="zh-CN"/>
        </w:rPr>
        <w:t xml:space="preserve">On the other hand, [1] thinks one </w:t>
      </w:r>
      <w:proofErr w:type="spellStart"/>
      <w:r>
        <w:rPr>
          <w:lang w:val="en-US" w:eastAsia="zh-CN"/>
        </w:rPr>
        <w:t>Xn</w:t>
      </w:r>
      <w:proofErr w:type="spellEnd"/>
      <w:r>
        <w:rPr>
          <w:lang w:val="en-US" w:eastAsia="zh-CN"/>
        </w:rPr>
        <w:t xml:space="preserve">/X2 message carrying both SCG state change and bearer change is an optimized case but complicated, and thus shall not be considered in Rel17. For the case </w:t>
      </w:r>
      <w:proofErr w:type="spellStart"/>
      <w:r>
        <w:rPr>
          <w:lang w:val="en-US" w:eastAsia="zh-CN"/>
        </w:rPr>
        <w:t>Xn</w:t>
      </w:r>
      <w:proofErr w:type="spellEnd"/>
      <w:r>
        <w:rPr>
          <w:lang w:val="en-US" w:eastAsia="zh-CN"/>
        </w:rPr>
        <w:t>/X2 message only carries SCG state change, full rejection can be easily used.</w:t>
      </w:r>
    </w:p>
    <w:p w14:paraId="315B68F9" w14:textId="77777777" w:rsidR="00C81F55" w:rsidRDefault="00C81F55">
      <w:pPr>
        <w:rPr>
          <w:lang w:val="en-US" w:eastAsia="zh-CN"/>
        </w:rPr>
      </w:pPr>
    </w:p>
    <w:p w14:paraId="315B68FA" w14:textId="77777777" w:rsidR="00C81F55" w:rsidRDefault="003F44BE">
      <w:pPr>
        <w:rPr>
          <w:b/>
          <w:bCs/>
        </w:rPr>
      </w:pPr>
      <w:r>
        <w:rPr>
          <w:b/>
          <w:bCs/>
          <w:lang w:val="en-US" w:eastAsia="zh-CN"/>
        </w:rPr>
        <w:t>Question 4.2: For companies selecting Yes in Q4.1</w:t>
      </w:r>
      <w:r>
        <w:rPr>
          <w:b/>
          <w:bCs/>
        </w:rPr>
        <w:t>, shall RAN3 consider the case that the SN modification required message carries both an indicator indicating SCG (de)activation to MN and a RRC container containing relevant SN RRC configuration to UE?</w:t>
      </w:r>
    </w:p>
    <w:tbl>
      <w:tblPr>
        <w:tblStyle w:val="af4"/>
        <w:tblW w:w="0" w:type="auto"/>
        <w:tblLook w:val="04A0" w:firstRow="1" w:lastRow="0" w:firstColumn="1" w:lastColumn="0" w:noHBand="0" w:noVBand="1"/>
      </w:tblPr>
      <w:tblGrid>
        <w:gridCol w:w="2122"/>
        <w:gridCol w:w="1701"/>
        <w:gridCol w:w="6032"/>
      </w:tblGrid>
      <w:tr w:rsidR="00C81F55" w14:paraId="315B68FE" w14:textId="77777777">
        <w:tc>
          <w:tcPr>
            <w:tcW w:w="2122" w:type="dxa"/>
            <w:shd w:val="clear" w:color="auto" w:fill="F2F2F2" w:themeFill="background1" w:themeFillShade="F2"/>
          </w:tcPr>
          <w:p w14:paraId="315B68FB"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FC"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FD" w14:textId="77777777" w:rsidR="00C81F55" w:rsidRDefault="003F44BE">
            <w:pPr>
              <w:rPr>
                <w:b/>
                <w:bCs/>
                <w:lang w:val="en-US"/>
              </w:rPr>
            </w:pPr>
            <w:r>
              <w:rPr>
                <w:b/>
                <w:bCs/>
                <w:lang w:val="en-US"/>
              </w:rPr>
              <w:t>Comment</w:t>
            </w:r>
          </w:p>
        </w:tc>
      </w:tr>
      <w:tr w:rsidR="00C81F55" w14:paraId="315B6902" w14:textId="77777777">
        <w:tc>
          <w:tcPr>
            <w:tcW w:w="2122" w:type="dxa"/>
          </w:tcPr>
          <w:p w14:paraId="315B68FF" w14:textId="77777777" w:rsidR="00C81F55" w:rsidRDefault="003F44BE">
            <w:pPr>
              <w:rPr>
                <w:lang w:val="en-US"/>
              </w:rPr>
            </w:pPr>
            <w:r>
              <w:rPr>
                <w:lang w:val="en-US"/>
              </w:rPr>
              <w:t>Nokia</w:t>
            </w:r>
          </w:p>
        </w:tc>
        <w:tc>
          <w:tcPr>
            <w:tcW w:w="1701" w:type="dxa"/>
          </w:tcPr>
          <w:p w14:paraId="315B6900" w14:textId="77777777" w:rsidR="00C81F55" w:rsidRDefault="003F44BE">
            <w:pPr>
              <w:rPr>
                <w:lang w:val="en-US"/>
              </w:rPr>
            </w:pPr>
            <w:r>
              <w:rPr>
                <w:lang w:val="en-US"/>
              </w:rPr>
              <w:t>Yes</w:t>
            </w:r>
          </w:p>
        </w:tc>
        <w:tc>
          <w:tcPr>
            <w:tcW w:w="6032" w:type="dxa"/>
          </w:tcPr>
          <w:p w14:paraId="315B6901" w14:textId="77777777" w:rsidR="00C81F55" w:rsidRDefault="003F44BE">
            <w:pPr>
              <w:rPr>
                <w:lang w:val="en-US"/>
              </w:rPr>
            </w:pPr>
            <w:r>
              <w:rPr>
                <w:lang w:val="en-US"/>
              </w:rPr>
              <w:t>This is the natural solution – if the MN rejects SCG state change, it shall not forward the container. On the other hand, the SN shall not mix several modifications in the same message.</w:t>
            </w:r>
          </w:p>
        </w:tc>
      </w:tr>
      <w:tr w:rsidR="00C81F55" w14:paraId="315B6906" w14:textId="77777777">
        <w:tc>
          <w:tcPr>
            <w:tcW w:w="2122" w:type="dxa"/>
          </w:tcPr>
          <w:p w14:paraId="315B6903"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904"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905" w14:textId="77777777" w:rsidR="00C81F55" w:rsidRDefault="00C81F55">
            <w:pPr>
              <w:rPr>
                <w:lang w:val="en-US"/>
              </w:rPr>
            </w:pPr>
          </w:p>
        </w:tc>
      </w:tr>
      <w:tr w:rsidR="00C81F55" w14:paraId="315B690A" w14:textId="77777777">
        <w:tc>
          <w:tcPr>
            <w:tcW w:w="2122" w:type="dxa"/>
          </w:tcPr>
          <w:p w14:paraId="315B6907" w14:textId="77777777" w:rsidR="00C81F55" w:rsidRDefault="003F44BE">
            <w:pPr>
              <w:rPr>
                <w:lang w:val="en-US"/>
              </w:rPr>
            </w:pPr>
            <w:r>
              <w:rPr>
                <w:lang w:val="en-US"/>
              </w:rPr>
              <w:t>Lenovo, Motorola Mobility</w:t>
            </w:r>
          </w:p>
        </w:tc>
        <w:tc>
          <w:tcPr>
            <w:tcW w:w="1701" w:type="dxa"/>
          </w:tcPr>
          <w:p w14:paraId="315B6908" w14:textId="77777777" w:rsidR="00C81F55" w:rsidRDefault="003F44BE">
            <w:pPr>
              <w:rPr>
                <w:lang w:val="en-US"/>
              </w:rPr>
            </w:pPr>
            <w:r>
              <w:rPr>
                <w:lang w:val="en-US"/>
              </w:rPr>
              <w:t>Yes</w:t>
            </w:r>
          </w:p>
        </w:tc>
        <w:tc>
          <w:tcPr>
            <w:tcW w:w="6032" w:type="dxa"/>
          </w:tcPr>
          <w:p w14:paraId="315B6909" w14:textId="77777777" w:rsidR="00C81F55" w:rsidRDefault="00C81F55">
            <w:pPr>
              <w:rPr>
                <w:lang w:val="en-US"/>
              </w:rPr>
            </w:pPr>
          </w:p>
        </w:tc>
      </w:tr>
      <w:tr w:rsidR="00C81F55" w14:paraId="315B690E" w14:textId="77777777">
        <w:tc>
          <w:tcPr>
            <w:tcW w:w="2122" w:type="dxa"/>
          </w:tcPr>
          <w:p w14:paraId="315B690B" w14:textId="77777777" w:rsidR="00C81F55" w:rsidRDefault="003F44BE">
            <w:pPr>
              <w:rPr>
                <w:lang w:val="en-US"/>
              </w:rPr>
            </w:pPr>
            <w:r>
              <w:rPr>
                <w:rFonts w:eastAsia="Malgun Gothic" w:hint="eastAsia"/>
                <w:lang w:val="en-US" w:eastAsia="ko-KR"/>
              </w:rPr>
              <w:t>LGE</w:t>
            </w:r>
          </w:p>
        </w:tc>
        <w:tc>
          <w:tcPr>
            <w:tcW w:w="1701" w:type="dxa"/>
          </w:tcPr>
          <w:p w14:paraId="315B690C" w14:textId="77777777" w:rsidR="00C81F55" w:rsidRDefault="003F44BE">
            <w:pPr>
              <w:rPr>
                <w:lang w:val="en-US"/>
              </w:rPr>
            </w:pPr>
            <w:r>
              <w:rPr>
                <w:rFonts w:eastAsia="Malgun Gothic" w:hint="eastAsia"/>
                <w:lang w:val="en-US" w:eastAsia="ko-KR"/>
              </w:rPr>
              <w:t>Yes</w:t>
            </w:r>
          </w:p>
        </w:tc>
        <w:tc>
          <w:tcPr>
            <w:tcW w:w="6032" w:type="dxa"/>
          </w:tcPr>
          <w:p w14:paraId="315B690D" w14:textId="77777777" w:rsidR="00C81F55" w:rsidRDefault="00C81F55">
            <w:pPr>
              <w:rPr>
                <w:lang w:val="en-US"/>
              </w:rPr>
            </w:pPr>
          </w:p>
        </w:tc>
      </w:tr>
      <w:tr w:rsidR="00C81F55" w14:paraId="315B6913" w14:textId="77777777">
        <w:tc>
          <w:tcPr>
            <w:tcW w:w="2122" w:type="dxa"/>
          </w:tcPr>
          <w:p w14:paraId="315B690F"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10" w14:textId="77777777" w:rsidR="00C81F55" w:rsidRDefault="003F44B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315B6911" w14:textId="77777777" w:rsidR="00C81F55" w:rsidRDefault="003F44BE">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“Yes” does not have any implicit on whether the RRC container is sent to the UE or not. </w:t>
            </w:r>
          </w:p>
          <w:p w14:paraId="315B6912" w14:textId="77777777" w:rsidR="00C81F55" w:rsidRDefault="003F44BE">
            <w:pPr>
              <w:rPr>
                <w:rFonts w:eastAsiaTheme="minorEastAsia"/>
                <w:lang w:val="en-US" w:eastAsia="zh-CN"/>
              </w:rPr>
            </w:pPr>
            <w:r>
              <w:rPr>
                <w:rFonts w:eastAsiaTheme="minorEastAsia"/>
                <w:lang w:val="en-US" w:eastAsia="zh-CN"/>
              </w:rPr>
              <w:t>Then, we may need further discuss: whether the RRC container should be sent to the UE?</w:t>
            </w:r>
          </w:p>
        </w:tc>
      </w:tr>
      <w:tr w:rsidR="00C81F55" w14:paraId="315B6917" w14:textId="77777777">
        <w:tc>
          <w:tcPr>
            <w:tcW w:w="2122" w:type="dxa"/>
          </w:tcPr>
          <w:p w14:paraId="315B6914" w14:textId="77777777" w:rsidR="00C81F55" w:rsidRDefault="003F44BE">
            <w:pPr>
              <w:rPr>
                <w:lang w:val="en-US"/>
              </w:rPr>
            </w:pPr>
            <w:r>
              <w:rPr>
                <w:lang w:val="en-US"/>
              </w:rPr>
              <w:t>E///</w:t>
            </w:r>
          </w:p>
        </w:tc>
        <w:tc>
          <w:tcPr>
            <w:tcW w:w="1701" w:type="dxa"/>
          </w:tcPr>
          <w:p w14:paraId="315B6915" w14:textId="77777777" w:rsidR="00C81F55" w:rsidRDefault="00C81F55">
            <w:pPr>
              <w:rPr>
                <w:lang w:val="en-US"/>
              </w:rPr>
            </w:pPr>
          </w:p>
        </w:tc>
        <w:tc>
          <w:tcPr>
            <w:tcW w:w="6032" w:type="dxa"/>
          </w:tcPr>
          <w:p w14:paraId="315B6916" w14:textId="77777777" w:rsidR="00C81F55" w:rsidRDefault="003F44BE">
            <w:pPr>
              <w:rPr>
                <w:lang w:val="en-US"/>
              </w:rPr>
            </w:pPr>
            <w:r>
              <w:rPr>
                <w:lang w:val="en-US"/>
              </w:rPr>
              <w:t>The latter question is about how to configure the UE which is related to RAN2. We suggest focusing on the coordination between MN and SN, i.e., the indicator for now.</w:t>
            </w:r>
          </w:p>
        </w:tc>
      </w:tr>
      <w:tr w:rsidR="00C81F55" w14:paraId="315B691B" w14:textId="77777777">
        <w:tc>
          <w:tcPr>
            <w:tcW w:w="2122" w:type="dxa"/>
          </w:tcPr>
          <w:p w14:paraId="315B6918"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19"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91A" w14:textId="77777777" w:rsidR="00C81F55" w:rsidRDefault="00C81F55">
            <w:pPr>
              <w:rPr>
                <w:rFonts w:eastAsia="MS Mincho"/>
                <w:lang w:val="en-US" w:eastAsia="ja-JP"/>
              </w:rPr>
            </w:pPr>
          </w:p>
        </w:tc>
      </w:tr>
      <w:tr w:rsidR="009B2B1D" w14:paraId="315B691F" w14:textId="77777777">
        <w:tc>
          <w:tcPr>
            <w:tcW w:w="2122" w:type="dxa"/>
          </w:tcPr>
          <w:p w14:paraId="315B691C" w14:textId="1471DD4F" w:rsidR="009B2B1D" w:rsidRPr="00FB1BE3" w:rsidRDefault="009B2B1D" w:rsidP="009B2B1D">
            <w:pPr>
              <w:rPr>
                <w:rFonts w:eastAsia="MS Mincho"/>
                <w:lang w:val="en-US" w:eastAsia="ja-JP"/>
              </w:rPr>
            </w:pPr>
            <w:r>
              <w:rPr>
                <w:rFonts w:eastAsia="MS Mincho"/>
                <w:lang w:val="en-US" w:eastAsia="ja-JP"/>
              </w:rPr>
              <w:t>Qualcomm</w:t>
            </w:r>
          </w:p>
        </w:tc>
        <w:tc>
          <w:tcPr>
            <w:tcW w:w="1701" w:type="dxa"/>
          </w:tcPr>
          <w:p w14:paraId="315B691D" w14:textId="6F43CEAD" w:rsidR="009B2B1D" w:rsidRDefault="009B2B1D" w:rsidP="009B2B1D">
            <w:pPr>
              <w:rPr>
                <w:lang w:val="en-US"/>
              </w:rPr>
            </w:pPr>
            <w:r>
              <w:rPr>
                <w:lang w:val="en-US"/>
              </w:rPr>
              <w:t>Yes</w:t>
            </w:r>
          </w:p>
        </w:tc>
        <w:tc>
          <w:tcPr>
            <w:tcW w:w="6032" w:type="dxa"/>
          </w:tcPr>
          <w:p w14:paraId="315B691E" w14:textId="175CBEC8" w:rsidR="009B2B1D" w:rsidRPr="00FB1BE3" w:rsidRDefault="009B2B1D" w:rsidP="009B2B1D">
            <w:pPr>
              <w:rPr>
                <w:rFonts w:eastAsia="MS Mincho"/>
                <w:lang w:val="en-US" w:eastAsia="ja-JP"/>
              </w:rPr>
            </w:pPr>
            <w:r>
              <w:rPr>
                <w:rFonts w:eastAsia="MS Mincho"/>
                <w:lang w:val="en-US" w:eastAsia="ja-JP"/>
              </w:rPr>
              <w:t>Need to be confirmed by RAN2</w:t>
            </w:r>
          </w:p>
        </w:tc>
      </w:tr>
      <w:tr w:rsidR="009B2B1D" w14:paraId="315B6923" w14:textId="77777777">
        <w:tc>
          <w:tcPr>
            <w:tcW w:w="2122" w:type="dxa"/>
          </w:tcPr>
          <w:p w14:paraId="315B6920" w14:textId="77777777" w:rsidR="009B2B1D" w:rsidRDefault="009B2B1D" w:rsidP="009B2B1D">
            <w:pPr>
              <w:rPr>
                <w:lang w:val="en-US"/>
              </w:rPr>
            </w:pPr>
          </w:p>
        </w:tc>
        <w:tc>
          <w:tcPr>
            <w:tcW w:w="1701" w:type="dxa"/>
          </w:tcPr>
          <w:p w14:paraId="315B6921" w14:textId="77777777" w:rsidR="009B2B1D" w:rsidRDefault="009B2B1D" w:rsidP="009B2B1D">
            <w:pPr>
              <w:rPr>
                <w:lang w:val="en-US"/>
              </w:rPr>
            </w:pPr>
          </w:p>
        </w:tc>
        <w:tc>
          <w:tcPr>
            <w:tcW w:w="6032" w:type="dxa"/>
          </w:tcPr>
          <w:p w14:paraId="315B6922" w14:textId="77777777" w:rsidR="009B2B1D" w:rsidRDefault="009B2B1D" w:rsidP="009B2B1D">
            <w:pPr>
              <w:rPr>
                <w:lang w:val="en-US"/>
              </w:rPr>
            </w:pPr>
          </w:p>
        </w:tc>
      </w:tr>
    </w:tbl>
    <w:p w14:paraId="315B6924" w14:textId="3D9E0350" w:rsidR="00C81F55" w:rsidRDefault="00C81F55"/>
    <w:p w14:paraId="67D37903" w14:textId="77777777" w:rsidR="00E04D2A" w:rsidRDefault="00E04D2A" w:rsidP="00E04D2A">
      <w:r w:rsidRPr="00CC1EDA">
        <w:rPr>
          <w:u w:val="single"/>
        </w:rPr>
        <w:t>Moderator’s observation</w:t>
      </w:r>
      <w:r>
        <w:t>:</w:t>
      </w:r>
    </w:p>
    <w:p w14:paraId="71F1E462" w14:textId="008DF8D6" w:rsidR="00E04D2A" w:rsidRDefault="00E04D2A">
      <w:r w:rsidRPr="00E65127">
        <w:t>(</w:t>
      </w:r>
      <w:r w:rsidR="009B2B1D">
        <w:t>7</w:t>
      </w:r>
      <w:r w:rsidRPr="00E65127">
        <w:t>/</w:t>
      </w:r>
      <w:r w:rsidR="009B2B1D">
        <w:t>8</w:t>
      </w:r>
      <w:r w:rsidRPr="00E65127">
        <w:t>)</w:t>
      </w:r>
      <w:r w:rsidR="00E65127" w:rsidRPr="00E65127">
        <w:t xml:space="preserve"> companies believe </w:t>
      </w:r>
      <w:r w:rsidR="00E65127" w:rsidRPr="00FB1BE3">
        <w:t>RAN3 shall consider the case that the SN modification required message carries both an indicator indicating SCG (de)activation to MN and a RRC container containing relevant SN RRC configuration to UE</w:t>
      </w:r>
    </w:p>
    <w:p w14:paraId="507C7FEA" w14:textId="68966E76" w:rsidR="00E65127" w:rsidRPr="00E65127" w:rsidRDefault="00E65127">
      <w:r>
        <w:t>(1/</w:t>
      </w:r>
      <w:r w:rsidR="009B2B1D">
        <w:t>8</w:t>
      </w:r>
      <w:r>
        <w:t xml:space="preserve">) company believes this issue is related to RAN2, and better to postpone the discussion </w:t>
      </w:r>
      <w:r w:rsidR="00753261">
        <w:t>until more RAN2 input.</w:t>
      </w:r>
    </w:p>
    <w:p w14:paraId="779DF6F1" w14:textId="77777777" w:rsidR="00E04D2A" w:rsidRDefault="00E04D2A"/>
    <w:p w14:paraId="315B6925" w14:textId="77777777" w:rsidR="00C81F55" w:rsidRDefault="003F44BE">
      <w:pPr>
        <w:rPr>
          <w:b/>
          <w:bCs/>
        </w:rPr>
      </w:pPr>
      <w:r>
        <w:rPr>
          <w:b/>
          <w:bCs/>
          <w:lang w:val="en-US" w:eastAsia="zh-CN"/>
        </w:rPr>
        <w:t>Question 4.3: For companies selecting Yes to Q4.2, do companies think partial rejection can work considering the relevant SN RRC configuration will be sent to UE</w:t>
      </w:r>
      <w:r>
        <w:rPr>
          <w:b/>
          <w:bCs/>
        </w:rPr>
        <w:t xml:space="preserve">? </w:t>
      </w:r>
    </w:p>
    <w:tbl>
      <w:tblPr>
        <w:tblStyle w:val="af4"/>
        <w:tblW w:w="0" w:type="auto"/>
        <w:tblLook w:val="04A0" w:firstRow="1" w:lastRow="0" w:firstColumn="1" w:lastColumn="0" w:noHBand="0" w:noVBand="1"/>
      </w:tblPr>
      <w:tblGrid>
        <w:gridCol w:w="2122"/>
        <w:gridCol w:w="1701"/>
        <w:gridCol w:w="6032"/>
      </w:tblGrid>
      <w:tr w:rsidR="00C81F55" w14:paraId="315B6929" w14:textId="77777777">
        <w:tc>
          <w:tcPr>
            <w:tcW w:w="2122" w:type="dxa"/>
            <w:shd w:val="clear" w:color="auto" w:fill="F2F2F2" w:themeFill="background1" w:themeFillShade="F2"/>
          </w:tcPr>
          <w:p w14:paraId="315B6926"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927"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928" w14:textId="77777777" w:rsidR="00C81F55" w:rsidRDefault="003F44BE">
            <w:pPr>
              <w:rPr>
                <w:b/>
                <w:bCs/>
                <w:lang w:val="en-US"/>
              </w:rPr>
            </w:pPr>
            <w:r>
              <w:rPr>
                <w:b/>
                <w:bCs/>
                <w:lang w:val="en-US"/>
              </w:rPr>
              <w:t>Comment</w:t>
            </w:r>
          </w:p>
        </w:tc>
      </w:tr>
      <w:tr w:rsidR="00C81F55" w14:paraId="315B692D" w14:textId="77777777">
        <w:tc>
          <w:tcPr>
            <w:tcW w:w="2122" w:type="dxa"/>
          </w:tcPr>
          <w:p w14:paraId="315B692A" w14:textId="77777777" w:rsidR="00C81F55" w:rsidRDefault="003F44BE">
            <w:pPr>
              <w:rPr>
                <w:lang w:val="en-US"/>
              </w:rPr>
            </w:pPr>
            <w:r>
              <w:rPr>
                <w:lang w:val="en-US"/>
              </w:rPr>
              <w:t>Nokia</w:t>
            </w:r>
          </w:p>
        </w:tc>
        <w:tc>
          <w:tcPr>
            <w:tcW w:w="1701" w:type="dxa"/>
          </w:tcPr>
          <w:p w14:paraId="315B692B" w14:textId="77777777" w:rsidR="00C81F55" w:rsidRDefault="003F44BE">
            <w:pPr>
              <w:rPr>
                <w:lang w:val="en-US"/>
              </w:rPr>
            </w:pPr>
            <w:r>
              <w:rPr>
                <w:lang w:val="en-US"/>
              </w:rPr>
              <w:t>No</w:t>
            </w:r>
          </w:p>
        </w:tc>
        <w:tc>
          <w:tcPr>
            <w:tcW w:w="6032" w:type="dxa"/>
          </w:tcPr>
          <w:p w14:paraId="315B692C" w14:textId="77777777" w:rsidR="00C81F55" w:rsidRDefault="003F44BE">
            <w:pPr>
              <w:rPr>
                <w:lang w:val="en-US"/>
              </w:rPr>
            </w:pPr>
            <w:r>
              <w:rPr>
                <w:lang w:val="en-US"/>
              </w:rPr>
              <w:t>It is not needed. The SN shall not mix multiple modifications in a single procedure, so the MN does not need to reject SCG change while accepting something else.</w:t>
            </w:r>
          </w:p>
        </w:tc>
      </w:tr>
      <w:tr w:rsidR="00C81F55" w14:paraId="315B6931" w14:textId="77777777">
        <w:tc>
          <w:tcPr>
            <w:tcW w:w="2122" w:type="dxa"/>
          </w:tcPr>
          <w:p w14:paraId="315B692E"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92F"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930" w14:textId="77777777" w:rsidR="00C81F55" w:rsidRDefault="003F44BE">
            <w:pPr>
              <w:rPr>
                <w:lang w:val="en-US"/>
              </w:rPr>
            </w:pPr>
            <w:r>
              <w:rPr>
                <w:rFonts w:eastAsia="宋体"/>
                <w:bCs/>
                <w:lang w:val="en-US" w:eastAsia="zh-CN"/>
              </w:rPr>
              <w:t>We fully agree with the detail analysis in [2], for SN initiated SN modification required, MN is only allowed to use full rejection. Moreover, a new cause value shall be introduced in the rejection message.</w:t>
            </w:r>
          </w:p>
        </w:tc>
      </w:tr>
      <w:tr w:rsidR="00C81F55" w14:paraId="315B6935" w14:textId="77777777">
        <w:tc>
          <w:tcPr>
            <w:tcW w:w="2122" w:type="dxa"/>
          </w:tcPr>
          <w:p w14:paraId="315B6932" w14:textId="77777777" w:rsidR="00C81F55" w:rsidRDefault="003F44BE">
            <w:pPr>
              <w:rPr>
                <w:lang w:val="en-US"/>
              </w:rPr>
            </w:pPr>
            <w:r>
              <w:rPr>
                <w:lang w:val="en-US"/>
              </w:rPr>
              <w:t>Lenovo, Motorola Mobility</w:t>
            </w:r>
          </w:p>
        </w:tc>
        <w:tc>
          <w:tcPr>
            <w:tcW w:w="1701" w:type="dxa"/>
          </w:tcPr>
          <w:p w14:paraId="315B6933" w14:textId="77777777" w:rsidR="00C81F55" w:rsidRDefault="003F44BE">
            <w:pPr>
              <w:rPr>
                <w:lang w:val="en-US"/>
              </w:rPr>
            </w:pPr>
            <w:r>
              <w:rPr>
                <w:lang w:val="en-US"/>
              </w:rPr>
              <w:t>No</w:t>
            </w:r>
          </w:p>
        </w:tc>
        <w:tc>
          <w:tcPr>
            <w:tcW w:w="6032" w:type="dxa"/>
          </w:tcPr>
          <w:p w14:paraId="315B6934" w14:textId="77777777" w:rsidR="00C81F55" w:rsidRDefault="00C81F55">
            <w:pPr>
              <w:rPr>
                <w:lang w:val="en-US"/>
              </w:rPr>
            </w:pPr>
          </w:p>
        </w:tc>
      </w:tr>
      <w:tr w:rsidR="00C81F55" w14:paraId="315B6939" w14:textId="77777777">
        <w:tc>
          <w:tcPr>
            <w:tcW w:w="2122" w:type="dxa"/>
          </w:tcPr>
          <w:p w14:paraId="315B6936" w14:textId="77777777" w:rsidR="00C81F55" w:rsidRDefault="003F44BE">
            <w:pPr>
              <w:rPr>
                <w:lang w:val="en-US"/>
              </w:rPr>
            </w:pPr>
            <w:r>
              <w:rPr>
                <w:rFonts w:eastAsia="Malgun Gothic" w:hint="eastAsia"/>
                <w:lang w:val="en-US" w:eastAsia="ko-KR"/>
              </w:rPr>
              <w:lastRenderedPageBreak/>
              <w:t>LGE</w:t>
            </w:r>
          </w:p>
        </w:tc>
        <w:tc>
          <w:tcPr>
            <w:tcW w:w="1701" w:type="dxa"/>
          </w:tcPr>
          <w:p w14:paraId="315B6937"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No</w:t>
            </w:r>
          </w:p>
        </w:tc>
        <w:tc>
          <w:tcPr>
            <w:tcW w:w="6032" w:type="dxa"/>
          </w:tcPr>
          <w:p w14:paraId="315B6938" w14:textId="77777777" w:rsidR="00C81F55" w:rsidRDefault="00C81F55">
            <w:pPr>
              <w:rPr>
                <w:lang w:val="en-US"/>
              </w:rPr>
            </w:pPr>
          </w:p>
        </w:tc>
      </w:tr>
      <w:tr w:rsidR="00C81F55" w14:paraId="315B693F" w14:textId="77777777">
        <w:tc>
          <w:tcPr>
            <w:tcW w:w="2122" w:type="dxa"/>
          </w:tcPr>
          <w:p w14:paraId="315B693A"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3B" w14:textId="77777777" w:rsidR="00C81F55" w:rsidRDefault="003F44BE">
            <w:pPr>
              <w:rPr>
                <w:rFonts w:eastAsiaTheme="minorEastAsia"/>
                <w:lang w:val="en-US" w:eastAsia="zh-CN"/>
              </w:rPr>
            </w:pPr>
            <w:r>
              <w:rPr>
                <w:rFonts w:eastAsiaTheme="minorEastAsia" w:hint="eastAsia"/>
                <w:lang w:val="en-US" w:eastAsia="zh-CN"/>
              </w:rPr>
              <w:t>N</w:t>
            </w:r>
            <w:r>
              <w:rPr>
                <w:rFonts w:eastAsiaTheme="minorEastAsia"/>
                <w:lang w:val="en-US" w:eastAsia="zh-CN"/>
              </w:rPr>
              <w:t>o, but …</w:t>
            </w:r>
          </w:p>
        </w:tc>
        <w:tc>
          <w:tcPr>
            <w:tcW w:w="6032" w:type="dxa"/>
          </w:tcPr>
          <w:p w14:paraId="315B693C" w14:textId="77777777" w:rsidR="00C81F55" w:rsidRDefault="003F44BE">
            <w:pPr>
              <w:rPr>
                <w:rFonts w:eastAsiaTheme="minorEastAsia"/>
                <w:lang w:val="en-US" w:eastAsia="zh-CN"/>
              </w:rPr>
            </w:pPr>
            <w:r>
              <w:rPr>
                <w:rFonts w:eastAsiaTheme="minorEastAsia"/>
                <w:lang w:val="en-US" w:eastAsia="zh-CN"/>
              </w:rPr>
              <w:t xml:space="preserve">Here, the partial rejection cannot be supported because of RRC container transmission. However, we didn’t identify any difference in terms of scenarios compared to MN-initiated case.  </w:t>
            </w:r>
          </w:p>
          <w:p w14:paraId="315B693D"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o, we may need further thinking on how to support partial rejection for SN-initiated case to keep our design align. </w:t>
            </w:r>
          </w:p>
          <w:p w14:paraId="315B693E" w14:textId="77777777" w:rsidR="00C81F55" w:rsidRDefault="00C81F55">
            <w:pPr>
              <w:rPr>
                <w:rFonts w:eastAsiaTheme="minorEastAsia"/>
                <w:lang w:val="en-US" w:eastAsia="zh-CN"/>
              </w:rPr>
            </w:pPr>
          </w:p>
        </w:tc>
      </w:tr>
      <w:tr w:rsidR="00C81F55" w14:paraId="315B6943" w14:textId="77777777">
        <w:tc>
          <w:tcPr>
            <w:tcW w:w="2122" w:type="dxa"/>
          </w:tcPr>
          <w:p w14:paraId="315B6940" w14:textId="77777777" w:rsidR="00C81F55" w:rsidRDefault="003F44BE">
            <w:pPr>
              <w:rPr>
                <w:lang w:val="en-US"/>
              </w:rPr>
            </w:pPr>
            <w:r>
              <w:rPr>
                <w:lang w:val="en-US"/>
              </w:rPr>
              <w:t>E///</w:t>
            </w:r>
          </w:p>
        </w:tc>
        <w:tc>
          <w:tcPr>
            <w:tcW w:w="1701" w:type="dxa"/>
          </w:tcPr>
          <w:p w14:paraId="315B6941" w14:textId="77777777" w:rsidR="00C81F55" w:rsidRDefault="003F44BE">
            <w:pPr>
              <w:rPr>
                <w:lang w:val="en-US"/>
              </w:rPr>
            </w:pPr>
            <w:r>
              <w:rPr>
                <w:lang w:val="en-US"/>
              </w:rPr>
              <w:t>Open</w:t>
            </w:r>
          </w:p>
        </w:tc>
        <w:tc>
          <w:tcPr>
            <w:tcW w:w="6032" w:type="dxa"/>
          </w:tcPr>
          <w:p w14:paraId="315B6942" w14:textId="77777777" w:rsidR="00C81F55" w:rsidRDefault="003F44BE">
            <w:pPr>
              <w:rPr>
                <w:lang w:val="en-US"/>
              </w:rPr>
            </w:pPr>
            <w:r>
              <w:rPr>
                <w:lang w:val="en-US"/>
              </w:rPr>
              <w:t>The question may be a bit misleading. We shall not preclude non-support of partial rejection because of for example inclusion of RRC container. Prefer to keep similar network design as MN-initiated procedure.</w:t>
            </w:r>
          </w:p>
        </w:tc>
      </w:tr>
      <w:tr w:rsidR="00C81F55" w14:paraId="315B6947" w14:textId="77777777">
        <w:tc>
          <w:tcPr>
            <w:tcW w:w="2122" w:type="dxa"/>
          </w:tcPr>
          <w:p w14:paraId="315B6944"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45" w14:textId="77777777" w:rsidR="00C81F55" w:rsidRDefault="00C81F55">
            <w:pPr>
              <w:rPr>
                <w:lang w:val="en-US"/>
              </w:rPr>
            </w:pPr>
          </w:p>
        </w:tc>
        <w:tc>
          <w:tcPr>
            <w:tcW w:w="6032" w:type="dxa"/>
          </w:tcPr>
          <w:p w14:paraId="315B6946" w14:textId="77777777" w:rsidR="00C81F55" w:rsidRDefault="003F44BE">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need further study. </w:t>
            </w:r>
            <w:r>
              <w:rPr>
                <w:rFonts w:eastAsiaTheme="minorEastAsia"/>
                <w:lang w:val="en-US" w:eastAsia="zh-CN"/>
              </w:rPr>
              <w:t>The</w:t>
            </w:r>
            <w:r>
              <w:rPr>
                <w:rFonts w:eastAsiaTheme="minorEastAsia" w:hint="eastAsia"/>
                <w:lang w:val="en-US" w:eastAsia="zh-CN"/>
              </w:rPr>
              <w:t xml:space="preserve"> rejection should be allowed</w:t>
            </w:r>
          </w:p>
        </w:tc>
      </w:tr>
      <w:tr w:rsidR="00201A0C" w14:paraId="315B694B" w14:textId="77777777">
        <w:tc>
          <w:tcPr>
            <w:tcW w:w="2122" w:type="dxa"/>
          </w:tcPr>
          <w:p w14:paraId="315B6948" w14:textId="71923DF0" w:rsidR="00201A0C" w:rsidRPr="00FB1BE3" w:rsidRDefault="00201A0C" w:rsidP="00201A0C">
            <w:pPr>
              <w:rPr>
                <w:rFonts w:eastAsia="MS Mincho"/>
                <w:lang w:eastAsia="ja-JP"/>
              </w:rPr>
            </w:pPr>
            <w:r>
              <w:rPr>
                <w:rFonts w:eastAsia="MS Mincho"/>
                <w:lang w:eastAsia="ja-JP"/>
              </w:rPr>
              <w:t>Qualcomm</w:t>
            </w:r>
          </w:p>
        </w:tc>
        <w:tc>
          <w:tcPr>
            <w:tcW w:w="1701" w:type="dxa"/>
          </w:tcPr>
          <w:p w14:paraId="315B6949" w14:textId="125F1FDE" w:rsidR="00201A0C" w:rsidRDefault="00201A0C" w:rsidP="00201A0C">
            <w:pPr>
              <w:rPr>
                <w:lang w:val="en-US"/>
              </w:rPr>
            </w:pPr>
            <w:r>
              <w:rPr>
                <w:lang w:val="en-US"/>
              </w:rPr>
              <w:t>No</w:t>
            </w:r>
          </w:p>
        </w:tc>
        <w:tc>
          <w:tcPr>
            <w:tcW w:w="6032" w:type="dxa"/>
          </w:tcPr>
          <w:p w14:paraId="315B694A" w14:textId="77777777" w:rsidR="00201A0C" w:rsidRPr="00FB1BE3" w:rsidRDefault="00201A0C" w:rsidP="00201A0C">
            <w:pPr>
              <w:rPr>
                <w:rFonts w:eastAsia="MS Mincho"/>
                <w:lang w:val="en-US" w:eastAsia="ja-JP"/>
              </w:rPr>
            </w:pPr>
          </w:p>
        </w:tc>
      </w:tr>
      <w:tr w:rsidR="00201A0C" w14:paraId="315B694F" w14:textId="77777777">
        <w:tc>
          <w:tcPr>
            <w:tcW w:w="2122" w:type="dxa"/>
          </w:tcPr>
          <w:p w14:paraId="315B694C" w14:textId="77777777" w:rsidR="00201A0C" w:rsidRDefault="00201A0C" w:rsidP="00201A0C">
            <w:pPr>
              <w:rPr>
                <w:lang w:val="en-US"/>
              </w:rPr>
            </w:pPr>
          </w:p>
        </w:tc>
        <w:tc>
          <w:tcPr>
            <w:tcW w:w="1701" w:type="dxa"/>
          </w:tcPr>
          <w:p w14:paraId="315B694D" w14:textId="77777777" w:rsidR="00201A0C" w:rsidRDefault="00201A0C" w:rsidP="00201A0C">
            <w:pPr>
              <w:rPr>
                <w:lang w:val="en-US"/>
              </w:rPr>
            </w:pPr>
          </w:p>
        </w:tc>
        <w:tc>
          <w:tcPr>
            <w:tcW w:w="6032" w:type="dxa"/>
          </w:tcPr>
          <w:p w14:paraId="315B694E" w14:textId="77777777" w:rsidR="00201A0C" w:rsidRDefault="00201A0C" w:rsidP="00201A0C">
            <w:pPr>
              <w:rPr>
                <w:lang w:val="en-US"/>
              </w:rPr>
            </w:pPr>
          </w:p>
        </w:tc>
      </w:tr>
    </w:tbl>
    <w:p w14:paraId="315B6950" w14:textId="281B131A" w:rsidR="00C81F55" w:rsidRDefault="00C81F55"/>
    <w:p w14:paraId="10AB3468" w14:textId="77777777" w:rsidR="00547567" w:rsidRDefault="00547567" w:rsidP="00547567">
      <w:r w:rsidRPr="00CC1EDA">
        <w:rPr>
          <w:u w:val="single"/>
        </w:rPr>
        <w:t>Moderator’s observation</w:t>
      </w:r>
      <w:r>
        <w:t>:</w:t>
      </w:r>
    </w:p>
    <w:p w14:paraId="13062FCF" w14:textId="43D030BF" w:rsidR="00547567" w:rsidRDefault="00547567" w:rsidP="00547567">
      <w:r w:rsidRPr="00E65127">
        <w:t>(</w:t>
      </w:r>
      <w:r w:rsidR="00201A0C">
        <w:t>6</w:t>
      </w:r>
      <w:r w:rsidRPr="00E65127">
        <w:t>/</w:t>
      </w:r>
      <w:r w:rsidR="00201A0C">
        <w:t>8</w:t>
      </w:r>
      <w:r w:rsidRPr="00E65127">
        <w:t>) companies believe</w:t>
      </w:r>
      <w:r>
        <w:t xml:space="preserve"> partial rejection does not really work </w:t>
      </w:r>
      <w:r w:rsidR="00DD2E88">
        <w:t xml:space="preserve">for SCG (de)activation during SN initiated SN modification if the RRC container is provided in the same message </w:t>
      </w:r>
      <w:r w:rsidR="00930BA5">
        <w:t>as the SCG (de)activation indicator.</w:t>
      </w:r>
    </w:p>
    <w:p w14:paraId="6F64CA40" w14:textId="6195182A" w:rsidR="00547567" w:rsidRPr="00E65127" w:rsidRDefault="00547567" w:rsidP="00547567">
      <w:r>
        <w:t>(</w:t>
      </w:r>
      <w:r w:rsidR="00B64888">
        <w:t>3</w:t>
      </w:r>
      <w:r>
        <w:t>/</w:t>
      </w:r>
      <w:r w:rsidR="00201A0C">
        <w:t>8</w:t>
      </w:r>
      <w:r>
        <w:t>) compan</w:t>
      </w:r>
      <w:r w:rsidR="00BA0DA5">
        <w:t xml:space="preserve">ies indicate needs to further investigate this issue. </w:t>
      </w:r>
    </w:p>
    <w:p w14:paraId="31B8914E" w14:textId="77777777" w:rsidR="00547567" w:rsidRDefault="00547567"/>
    <w:p w14:paraId="315B6951" w14:textId="77777777" w:rsidR="00C81F55" w:rsidRDefault="003F44BE">
      <w:pPr>
        <w:rPr>
          <w:b/>
          <w:bCs/>
        </w:rPr>
      </w:pPr>
      <w:r>
        <w:rPr>
          <w:b/>
          <w:bCs/>
        </w:rPr>
        <w:t xml:space="preserve">Question 4.4: </w:t>
      </w:r>
      <w:r>
        <w:rPr>
          <w:b/>
          <w:bCs/>
          <w:lang w:val="en-US" w:eastAsia="zh-CN"/>
        </w:rPr>
        <w:t>For companies selecting Yes in Q4.1</w:t>
      </w:r>
      <w:r>
        <w:rPr>
          <w:b/>
          <w:bCs/>
        </w:rPr>
        <w:t>, is there any other issue, besides the RRC container issue raised in Q4.2 and Q4.3, preventing reusing the same principle as the SCG (de)activation via MN initiated SN modification case in terms of whether/how to reject the SCG (de)activation required by SN?</w:t>
      </w:r>
    </w:p>
    <w:p w14:paraId="315B6952" w14:textId="77777777" w:rsidR="00C81F55" w:rsidRDefault="003F44BE">
      <w:pPr>
        <w:pStyle w:val="afc"/>
        <w:numPr>
          <w:ilvl w:val="0"/>
          <w:numId w:val="10"/>
        </w:numPr>
        <w:rPr>
          <w:b/>
          <w:bCs/>
        </w:rPr>
      </w:pPr>
      <w:r>
        <w:rPr>
          <w:b/>
          <w:bCs/>
        </w:rPr>
        <w:t>Yes, please list the issue</w:t>
      </w:r>
    </w:p>
    <w:p w14:paraId="315B6953" w14:textId="77777777" w:rsidR="00C81F55" w:rsidRDefault="003F44BE">
      <w:pPr>
        <w:pStyle w:val="afc"/>
        <w:numPr>
          <w:ilvl w:val="0"/>
          <w:numId w:val="10"/>
        </w:numPr>
        <w:rPr>
          <w:b/>
          <w:bCs/>
        </w:rPr>
      </w:pPr>
      <w:r>
        <w:rPr>
          <w:b/>
          <w:bCs/>
        </w:rPr>
        <w:t>No, then the same principle, once agreed, for SCG (de)activation via MN initiated SN modification will be reused for SCG (de)activation via SN initiated SN modification, i.e. whether/how MN rejects the SCG (de)activation required by SN</w:t>
      </w:r>
    </w:p>
    <w:tbl>
      <w:tblPr>
        <w:tblStyle w:val="af4"/>
        <w:tblW w:w="0" w:type="auto"/>
        <w:tblLook w:val="04A0" w:firstRow="1" w:lastRow="0" w:firstColumn="1" w:lastColumn="0" w:noHBand="0" w:noVBand="1"/>
      </w:tblPr>
      <w:tblGrid>
        <w:gridCol w:w="2122"/>
        <w:gridCol w:w="1701"/>
        <w:gridCol w:w="6032"/>
      </w:tblGrid>
      <w:tr w:rsidR="00C81F55" w14:paraId="315B6957" w14:textId="77777777">
        <w:tc>
          <w:tcPr>
            <w:tcW w:w="2122" w:type="dxa"/>
            <w:shd w:val="clear" w:color="auto" w:fill="F2F2F2" w:themeFill="background1" w:themeFillShade="F2"/>
          </w:tcPr>
          <w:p w14:paraId="315B6954"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955"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956" w14:textId="77777777" w:rsidR="00C81F55" w:rsidRDefault="003F44BE">
            <w:pPr>
              <w:rPr>
                <w:b/>
                <w:bCs/>
                <w:lang w:val="en-US"/>
              </w:rPr>
            </w:pPr>
            <w:r>
              <w:rPr>
                <w:b/>
                <w:bCs/>
                <w:lang w:val="en-US"/>
              </w:rPr>
              <w:t>Comment</w:t>
            </w:r>
          </w:p>
        </w:tc>
      </w:tr>
      <w:tr w:rsidR="00C81F55" w14:paraId="315B695B" w14:textId="77777777">
        <w:tc>
          <w:tcPr>
            <w:tcW w:w="2122" w:type="dxa"/>
          </w:tcPr>
          <w:p w14:paraId="315B6958" w14:textId="77777777" w:rsidR="00C81F55" w:rsidRDefault="003F44BE">
            <w:pPr>
              <w:rPr>
                <w:lang w:val="en-US"/>
              </w:rPr>
            </w:pPr>
            <w:r>
              <w:rPr>
                <w:lang w:val="en-US"/>
              </w:rPr>
              <w:t>Nokia</w:t>
            </w:r>
          </w:p>
        </w:tc>
        <w:tc>
          <w:tcPr>
            <w:tcW w:w="1701" w:type="dxa"/>
          </w:tcPr>
          <w:p w14:paraId="315B6959" w14:textId="77777777" w:rsidR="00C81F55" w:rsidRDefault="003F44BE">
            <w:pPr>
              <w:rPr>
                <w:lang w:val="en-US"/>
              </w:rPr>
            </w:pPr>
            <w:r>
              <w:rPr>
                <w:lang w:val="en-US"/>
              </w:rPr>
              <w:t>No</w:t>
            </w:r>
          </w:p>
        </w:tc>
        <w:tc>
          <w:tcPr>
            <w:tcW w:w="6032" w:type="dxa"/>
          </w:tcPr>
          <w:p w14:paraId="315B695A" w14:textId="77777777" w:rsidR="00C81F55" w:rsidRDefault="00C81F55">
            <w:pPr>
              <w:rPr>
                <w:lang w:val="en-US"/>
              </w:rPr>
            </w:pPr>
          </w:p>
        </w:tc>
      </w:tr>
      <w:tr w:rsidR="00C81F55" w14:paraId="315B6962" w14:textId="77777777">
        <w:tc>
          <w:tcPr>
            <w:tcW w:w="2122" w:type="dxa"/>
          </w:tcPr>
          <w:p w14:paraId="315B695C" w14:textId="77777777" w:rsidR="00C81F55" w:rsidRDefault="003F44BE">
            <w:pPr>
              <w:rPr>
                <w:lang w:val="en-US"/>
              </w:rPr>
            </w:pPr>
            <w:r>
              <w:rPr>
                <w:rFonts w:eastAsia="宋体" w:hint="eastAsia"/>
                <w:bCs/>
                <w:lang w:val="en-US" w:eastAsia="zh-CN"/>
              </w:rPr>
              <w:t>ZTE</w:t>
            </w:r>
          </w:p>
        </w:tc>
        <w:tc>
          <w:tcPr>
            <w:tcW w:w="1701" w:type="dxa"/>
          </w:tcPr>
          <w:p w14:paraId="315B695D"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95E" w14:textId="77777777" w:rsidR="00C81F55" w:rsidRDefault="003F44BE">
            <w:pPr>
              <w:rPr>
                <w:rFonts w:eastAsia="宋体"/>
                <w:bCs/>
                <w:lang w:val="en-US" w:eastAsia="zh-CN"/>
              </w:rPr>
            </w:pPr>
            <w:r>
              <w:rPr>
                <w:rFonts w:eastAsia="宋体"/>
                <w:bCs/>
                <w:lang w:val="en-US" w:eastAsia="zh-CN"/>
              </w:rPr>
              <w:t xml:space="preserve">We have a principle that MN does not interpret SN RRC message from </w:t>
            </w:r>
            <w:proofErr w:type="gramStart"/>
            <w:r>
              <w:rPr>
                <w:rFonts w:eastAsia="宋体"/>
                <w:bCs/>
                <w:lang w:val="en-US" w:eastAsia="zh-CN"/>
              </w:rPr>
              <w:t>SN, but</w:t>
            </w:r>
            <w:proofErr w:type="gramEnd"/>
            <w:r>
              <w:rPr>
                <w:rFonts w:eastAsia="宋体"/>
                <w:bCs/>
                <w:lang w:val="en-US" w:eastAsia="zh-CN"/>
              </w:rPr>
              <w:t xml:space="preserve"> include it into MN RRC message as a container to UE directly. </w:t>
            </w:r>
          </w:p>
          <w:p w14:paraId="315B695F" w14:textId="77777777" w:rsidR="00C81F55" w:rsidRDefault="003F44BE">
            <w:pPr>
              <w:rPr>
                <w:rFonts w:eastAsia="宋体"/>
                <w:bCs/>
                <w:lang w:val="en-US" w:eastAsia="zh-CN"/>
              </w:rPr>
            </w:pPr>
            <w:r>
              <w:rPr>
                <w:rFonts w:eastAsia="宋体"/>
                <w:bCs/>
                <w:lang w:val="en-US" w:eastAsia="zh-CN"/>
              </w:rPr>
              <w:t>To support partial rejection</w:t>
            </w:r>
            <w:r>
              <w:rPr>
                <w:rFonts w:eastAsia="宋体" w:hint="eastAsia"/>
                <w:bCs/>
                <w:lang w:val="en-US" w:eastAsia="zh-CN"/>
              </w:rPr>
              <w:t xml:space="preserve"> </w:t>
            </w:r>
            <w:r>
              <w:rPr>
                <w:rFonts w:eastAsia="宋体"/>
                <w:bCs/>
                <w:lang w:val="en-US" w:eastAsia="zh-CN"/>
              </w:rPr>
              <w:t xml:space="preserve">for </w:t>
            </w:r>
            <w:r>
              <w:rPr>
                <w:rFonts w:eastAsia="宋体" w:hint="eastAsia"/>
                <w:bCs/>
                <w:lang w:val="en-US" w:eastAsia="zh-CN"/>
              </w:rPr>
              <w:t>MN</w:t>
            </w:r>
            <w:r>
              <w:rPr>
                <w:rFonts w:eastAsia="宋体"/>
                <w:bCs/>
                <w:lang w:val="en-US" w:eastAsia="zh-CN"/>
              </w:rPr>
              <w:t xml:space="preserve"> initiated SCG (de)activation, the above principle is kept.</w:t>
            </w:r>
          </w:p>
          <w:p w14:paraId="315B6960" w14:textId="77777777" w:rsidR="00C81F55" w:rsidRDefault="003F44BE">
            <w:pPr>
              <w:rPr>
                <w:rFonts w:eastAsia="宋体"/>
                <w:bCs/>
                <w:lang w:val="en-US" w:eastAsia="zh-CN"/>
              </w:rPr>
            </w:pPr>
            <w:r>
              <w:rPr>
                <w:rFonts w:eastAsia="宋体"/>
                <w:bCs/>
                <w:lang w:val="en-US" w:eastAsia="zh-CN"/>
              </w:rPr>
              <w:t xml:space="preserve">But assume to allow </w:t>
            </w:r>
            <w:r>
              <w:rPr>
                <w:rFonts w:eastAsia="宋体" w:hint="eastAsia"/>
                <w:bCs/>
                <w:lang w:val="en-US" w:eastAsia="zh-CN"/>
              </w:rPr>
              <w:t>partial</w:t>
            </w:r>
            <w:r>
              <w:rPr>
                <w:rFonts w:eastAsia="宋体"/>
                <w:bCs/>
                <w:lang w:val="en-US" w:eastAsia="zh-CN"/>
              </w:rPr>
              <w:t xml:space="preserve"> rejection for SN initiated SCG (de)activation, SN RRC message shall be modified otherwise UE behavior is not aligned with SCG state.</w:t>
            </w:r>
          </w:p>
          <w:p w14:paraId="315B6961" w14:textId="77777777" w:rsidR="00C81F55" w:rsidRDefault="003F44BE">
            <w:pPr>
              <w:rPr>
                <w:lang w:val="en-US"/>
              </w:rPr>
            </w:pPr>
            <w:r>
              <w:rPr>
                <w:rFonts w:eastAsia="宋体" w:hint="eastAsia"/>
                <w:bCs/>
                <w:lang w:val="en-US" w:eastAsia="zh-CN"/>
              </w:rPr>
              <w:t>S</w:t>
            </w:r>
            <w:r>
              <w:rPr>
                <w:rFonts w:eastAsia="宋体"/>
                <w:bCs/>
                <w:lang w:val="en-US" w:eastAsia="zh-CN"/>
              </w:rPr>
              <w:t xml:space="preserve">o that, </w:t>
            </w:r>
            <w:proofErr w:type="gramStart"/>
            <w:r>
              <w:rPr>
                <w:rFonts w:eastAsia="宋体"/>
                <w:bCs/>
                <w:lang w:val="en-US" w:eastAsia="zh-CN"/>
              </w:rPr>
              <w:t>in order to</w:t>
            </w:r>
            <w:proofErr w:type="gramEnd"/>
            <w:r>
              <w:rPr>
                <w:rFonts w:eastAsia="宋体"/>
                <w:bCs/>
                <w:lang w:val="en-US" w:eastAsia="zh-CN"/>
              </w:rPr>
              <w:t xml:space="preserve"> keep above principle in Rel-15, only </w:t>
            </w:r>
            <w:r>
              <w:rPr>
                <w:rFonts w:eastAsia="宋体" w:hint="eastAsia"/>
                <w:bCs/>
                <w:lang w:val="en-US" w:eastAsia="zh-CN"/>
              </w:rPr>
              <w:t>whole</w:t>
            </w:r>
            <w:r>
              <w:rPr>
                <w:rFonts w:eastAsia="宋体"/>
                <w:bCs/>
                <w:lang w:val="en-US" w:eastAsia="zh-CN"/>
              </w:rPr>
              <w:t xml:space="preserve"> rejection is allowed for SN initiated SCG (de)activation. </w:t>
            </w:r>
          </w:p>
        </w:tc>
      </w:tr>
      <w:tr w:rsidR="00C81F55" w14:paraId="315B6966" w14:textId="77777777">
        <w:tc>
          <w:tcPr>
            <w:tcW w:w="2122" w:type="dxa"/>
          </w:tcPr>
          <w:p w14:paraId="315B6963" w14:textId="77777777" w:rsidR="00C81F55" w:rsidRDefault="003F44BE">
            <w:pPr>
              <w:rPr>
                <w:lang w:val="en-US"/>
              </w:rPr>
            </w:pPr>
            <w:r>
              <w:rPr>
                <w:lang w:val="en-US"/>
              </w:rPr>
              <w:t>Lenovo, Motorola Mobility</w:t>
            </w:r>
          </w:p>
        </w:tc>
        <w:tc>
          <w:tcPr>
            <w:tcW w:w="1701" w:type="dxa"/>
          </w:tcPr>
          <w:p w14:paraId="315B6964" w14:textId="77777777" w:rsidR="00C81F55" w:rsidRDefault="003F44BE">
            <w:pPr>
              <w:rPr>
                <w:lang w:val="en-US"/>
              </w:rPr>
            </w:pPr>
            <w:r>
              <w:rPr>
                <w:lang w:val="en-US"/>
              </w:rPr>
              <w:t>Yes</w:t>
            </w:r>
          </w:p>
        </w:tc>
        <w:tc>
          <w:tcPr>
            <w:tcW w:w="6032" w:type="dxa"/>
          </w:tcPr>
          <w:p w14:paraId="315B6965" w14:textId="77777777" w:rsidR="00C81F55" w:rsidRDefault="003F44BE">
            <w:pPr>
              <w:rPr>
                <w:lang w:val="en-US"/>
              </w:rPr>
            </w:pPr>
            <w:r>
              <w:rPr>
                <w:lang w:val="en-US"/>
              </w:rPr>
              <w:t>Agree with the issue pointed out by ZTE. And we believe full rejection shall be used for SCG (de)activation via SN initiated SN modification.</w:t>
            </w:r>
          </w:p>
        </w:tc>
      </w:tr>
      <w:tr w:rsidR="00C81F55" w14:paraId="315B696A" w14:textId="77777777">
        <w:tc>
          <w:tcPr>
            <w:tcW w:w="2122" w:type="dxa"/>
          </w:tcPr>
          <w:p w14:paraId="315B6967" w14:textId="77777777" w:rsidR="00C81F55" w:rsidRDefault="003F44BE">
            <w:pPr>
              <w:rPr>
                <w:lang w:val="en-US"/>
              </w:rPr>
            </w:pPr>
            <w:r>
              <w:rPr>
                <w:rFonts w:eastAsia="Malgun Gothic" w:hint="eastAsia"/>
                <w:lang w:val="en-US" w:eastAsia="ko-KR"/>
              </w:rPr>
              <w:lastRenderedPageBreak/>
              <w:t>LGE</w:t>
            </w:r>
          </w:p>
        </w:tc>
        <w:tc>
          <w:tcPr>
            <w:tcW w:w="1701" w:type="dxa"/>
          </w:tcPr>
          <w:p w14:paraId="315B6968" w14:textId="77777777" w:rsidR="00C81F55" w:rsidRDefault="003F44BE">
            <w:pPr>
              <w:rPr>
                <w:lang w:val="en-US"/>
              </w:rPr>
            </w:pPr>
            <w:r>
              <w:rPr>
                <w:rFonts w:eastAsia="Malgun Gothic"/>
                <w:lang w:val="en-US" w:eastAsia="ko-KR"/>
              </w:rPr>
              <w:t>N</w:t>
            </w:r>
            <w:r>
              <w:rPr>
                <w:rFonts w:eastAsia="Malgun Gothic" w:hint="eastAsia"/>
                <w:lang w:val="en-US" w:eastAsia="ko-KR"/>
              </w:rPr>
              <w:t xml:space="preserve">o </w:t>
            </w:r>
          </w:p>
        </w:tc>
        <w:tc>
          <w:tcPr>
            <w:tcW w:w="6032" w:type="dxa"/>
          </w:tcPr>
          <w:p w14:paraId="315B6969" w14:textId="77777777" w:rsidR="00C81F55" w:rsidRDefault="00C81F55">
            <w:pPr>
              <w:rPr>
                <w:lang w:val="en-US"/>
              </w:rPr>
            </w:pPr>
          </w:p>
        </w:tc>
      </w:tr>
      <w:tr w:rsidR="00C81F55" w14:paraId="315B696E" w14:textId="77777777">
        <w:tc>
          <w:tcPr>
            <w:tcW w:w="2122" w:type="dxa"/>
          </w:tcPr>
          <w:p w14:paraId="315B696B"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6C" w14:textId="77777777" w:rsidR="00C81F55" w:rsidRDefault="003F44BE">
            <w:pPr>
              <w:rPr>
                <w:rFonts w:eastAsiaTheme="minorEastAsia"/>
                <w:lang w:val="en-US" w:eastAsia="zh-CN"/>
              </w:rPr>
            </w:pPr>
            <w:r>
              <w:rPr>
                <w:rFonts w:eastAsiaTheme="minorEastAsia" w:hint="eastAsia"/>
                <w:lang w:val="en-US" w:eastAsia="zh-CN"/>
              </w:rPr>
              <w:t>N</w:t>
            </w:r>
            <w:r>
              <w:rPr>
                <w:rFonts w:eastAsiaTheme="minorEastAsia"/>
                <w:lang w:val="en-US" w:eastAsia="zh-CN"/>
              </w:rPr>
              <w:t>ot so far</w:t>
            </w:r>
          </w:p>
        </w:tc>
        <w:tc>
          <w:tcPr>
            <w:tcW w:w="6032" w:type="dxa"/>
          </w:tcPr>
          <w:p w14:paraId="315B696D" w14:textId="77777777" w:rsidR="00C81F55" w:rsidRDefault="00C81F55">
            <w:pPr>
              <w:rPr>
                <w:lang w:val="en-US"/>
              </w:rPr>
            </w:pPr>
          </w:p>
        </w:tc>
      </w:tr>
      <w:tr w:rsidR="00C81F55" w14:paraId="315B6972" w14:textId="77777777">
        <w:tc>
          <w:tcPr>
            <w:tcW w:w="2122" w:type="dxa"/>
          </w:tcPr>
          <w:p w14:paraId="315B696F"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70" w14:textId="77777777" w:rsidR="00C81F55" w:rsidRDefault="00C81F55">
            <w:pPr>
              <w:rPr>
                <w:rFonts w:eastAsia="MS Mincho"/>
                <w:lang w:val="en-US" w:eastAsia="ja-JP"/>
              </w:rPr>
            </w:pPr>
          </w:p>
        </w:tc>
        <w:tc>
          <w:tcPr>
            <w:tcW w:w="6032" w:type="dxa"/>
          </w:tcPr>
          <w:p w14:paraId="315B6971" w14:textId="77777777" w:rsidR="00C81F55" w:rsidRDefault="003F44BE">
            <w:pPr>
              <w:rPr>
                <w:rFonts w:eastAsiaTheme="minorEastAsia"/>
                <w:lang w:val="en-US" w:eastAsia="zh-CN"/>
              </w:rPr>
            </w:pPr>
            <w:r>
              <w:rPr>
                <w:rFonts w:eastAsiaTheme="minorEastAsia" w:hint="eastAsia"/>
                <w:lang w:val="en-US" w:eastAsia="zh-CN"/>
              </w:rPr>
              <w:t>Agree with ZTE</w:t>
            </w:r>
          </w:p>
        </w:tc>
      </w:tr>
      <w:tr w:rsidR="00C81F55" w14:paraId="315B6976" w14:textId="77777777">
        <w:tc>
          <w:tcPr>
            <w:tcW w:w="2122" w:type="dxa"/>
          </w:tcPr>
          <w:p w14:paraId="315B6973" w14:textId="77777777" w:rsidR="00C81F55" w:rsidRPr="00FB1BE3" w:rsidRDefault="00C81F55">
            <w:pPr>
              <w:rPr>
                <w:rFonts w:eastAsia="MS Mincho"/>
                <w:lang w:val="en-US" w:eastAsia="ja-JP"/>
              </w:rPr>
            </w:pPr>
          </w:p>
        </w:tc>
        <w:tc>
          <w:tcPr>
            <w:tcW w:w="1701" w:type="dxa"/>
          </w:tcPr>
          <w:p w14:paraId="315B6974" w14:textId="77777777" w:rsidR="00C81F55" w:rsidRPr="00FB1BE3" w:rsidRDefault="00C81F55">
            <w:pPr>
              <w:rPr>
                <w:rFonts w:eastAsia="MS Mincho"/>
                <w:lang w:val="en-US" w:eastAsia="ja-JP"/>
              </w:rPr>
            </w:pPr>
          </w:p>
        </w:tc>
        <w:tc>
          <w:tcPr>
            <w:tcW w:w="6032" w:type="dxa"/>
          </w:tcPr>
          <w:p w14:paraId="315B6975" w14:textId="77777777" w:rsidR="00C81F55" w:rsidRPr="00FB1BE3" w:rsidRDefault="00C81F55">
            <w:pPr>
              <w:rPr>
                <w:rFonts w:eastAsia="MS Mincho"/>
                <w:lang w:val="en-US" w:eastAsia="ja-JP"/>
              </w:rPr>
            </w:pPr>
          </w:p>
        </w:tc>
      </w:tr>
      <w:tr w:rsidR="00C81F55" w14:paraId="315B697A" w14:textId="77777777">
        <w:tc>
          <w:tcPr>
            <w:tcW w:w="2122" w:type="dxa"/>
          </w:tcPr>
          <w:p w14:paraId="315B6977" w14:textId="77777777" w:rsidR="00C81F55" w:rsidRDefault="00C81F55">
            <w:pPr>
              <w:rPr>
                <w:lang w:val="en-US"/>
              </w:rPr>
            </w:pPr>
          </w:p>
        </w:tc>
        <w:tc>
          <w:tcPr>
            <w:tcW w:w="1701" w:type="dxa"/>
          </w:tcPr>
          <w:p w14:paraId="315B6978" w14:textId="77777777" w:rsidR="00C81F55" w:rsidRDefault="00C81F55">
            <w:pPr>
              <w:rPr>
                <w:lang w:val="en-US"/>
              </w:rPr>
            </w:pPr>
          </w:p>
        </w:tc>
        <w:tc>
          <w:tcPr>
            <w:tcW w:w="6032" w:type="dxa"/>
          </w:tcPr>
          <w:p w14:paraId="315B6979" w14:textId="77777777" w:rsidR="00C81F55" w:rsidRDefault="00C81F55">
            <w:pPr>
              <w:rPr>
                <w:lang w:val="en-US"/>
              </w:rPr>
            </w:pPr>
          </w:p>
        </w:tc>
      </w:tr>
      <w:tr w:rsidR="00C81F55" w14:paraId="315B697E" w14:textId="77777777">
        <w:tc>
          <w:tcPr>
            <w:tcW w:w="2122" w:type="dxa"/>
          </w:tcPr>
          <w:p w14:paraId="315B697B" w14:textId="77777777" w:rsidR="00C81F55" w:rsidRDefault="00C81F55">
            <w:pPr>
              <w:rPr>
                <w:lang w:val="en-US"/>
              </w:rPr>
            </w:pPr>
          </w:p>
        </w:tc>
        <w:tc>
          <w:tcPr>
            <w:tcW w:w="1701" w:type="dxa"/>
          </w:tcPr>
          <w:p w14:paraId="315B697C" w14:textId="77777777" w:rsidR="00C81F55" w:rsidRDefault="00C81F55">
            <w:pPr>
              <w:rPr>
                <w:lang w:val="en-US"/>
              </w:rPr>
            </w:pPr>
          </w:p>
        </w:tc>
        <w:tc>
          <w:tcPr>
            <w:tcW w:w="6032" w:type="dxa"/>
          </w:tcPr>
          <w:p w14:paraId="315B697D" w14:textId="77777777" w:rsidR="00C81F55" w:rsidRDefault="00C81F55">
            <w:pPr>
              <w:rPr>
                <w:lang w:val="en-US"/>
              </w:rPr>
            </w:pPr>
          </w:p>
        </w:tc>
      </w:tr>
    </w:tbl>
    <w:p w14:paraId="315B697F" w14:textId="709905BB" w:rsidR="00C81F55" w:rsidRDefault="00C81F55"/>
    <w:p w14:paraId="397DDC02" w14:textId="3F6853D9" w:rsidR="002D1AD1" w:rsidRDefault="002D1AD1">
      <w:pPr>
        <w:rPr>
          <w:lang w:val="en-US"/>
        </w:rPr>
      </w:pPr>
      <w:r>
        <w:rPr>
          <w:lang w:val="en-US"/>
        </w:rPr>
        <w:t xml:space="preserve">For SCG (de)activation during SN initiated SN modification, </w:t>
      </w:r>
      <w:r w:rsidR="00223A67">
        <w:rPr>
          <w:lang w:val="en-US"/>
        </w:rPr>
        <w:t xml:space="preserve">there seems to be concerns about the handling of possible RRC container in the same SN </w:t>
      </w:r>
      <w:r w:rsidR="007112D9">
        <w:rPr>
          <w:lang w:val="en-US"/>
        </w:rPr>
        <w:t xml:space="preserve">modification required message to (de)activate the SCG. And the partial rejection does not really work in this case. </w:t>
      </w:r>
    </w:p>
    <w:p w14:paraId="206594A9" w14:textId="7404CF4A" w:rsidR="00784FF5" w:rsidRDefault="00784FF5">
      <w:pPr>
        <w:rPr>
          <w:lang w:val="en-US"/>
        </w:rPr>
      </w:pPr>
    </w:p>
    <w:p w14:paraId="7791370D" w14:textId="11CC6945" w:rsidR="00784FF5" w:rsidRPr="00784FF5" w:rsidRDefault="00784FF5">
      <w:pPr>
        <w:rPr>
          <w:b/>
          <w:bCs/>
          <w:lang w:val="en-US"/>
        </w:rPr>
      </w:pPr>
      <w:r w:rsidRPr="00784FF5">
        <w:rPr>
          <w:b/>
          <w:bCs/>
          <w:lang w:val="en-US"/>
        </w:rPr>
        <w:t>Proposal 6: RAN3 supports SCG (de)activation during SN initiated SN modification.</w:t>
      </w:r>
    </w:p>
    <w:p w14:paraId="7A508D2B" w14:textId="18F12E4F" w:rsidR="007112D9" w:rsidRPr="00FB1BE3" w:rsidRDefault="007112D9">
      <w:pPr>
        <w:rPr>
          <w:b/>
          <w:bCs/>
        </w:rPr>
      </w:pPr>
      <w:r w:rsidRPr="00FB1BE3">
        <w:rPr>
          <w:b/>
          <w:bCs/>
        </w:rPr>
        <w:t xml:space="preserve">Proposal </w:t>
      </w:r>
      <w:r w:rsidR="00784FF5">
        <w:rPr>
          <w:b/>
          <w:bCs/>
        </w:rPr>
        <w:t>7</w:t>
      </w:r>
      <w:r w:rsidRPr="00FB1BE3">
        <w:rPr>
          <w:b/>
          <w:bCs/>
        </w:rPr>
        <w:t xml:space="preserve">: </w:t>
      </w:r>
      <w:r w:rsidRPr="00FB1BE3">
        <w:rPr>
          <w:b/>
          <w:bCs/>
          <w:lang w:val="en-US"/>
        </w:rPr>
        <w:t xml:space="preserve">For SCG (de)activation during SN initiated SN modification, </w:t>
      </w:r>
      <w:r w:rsidR="005D3DFC" w:rsidRPr="00FB1BE3">
        <w:rPr>
          <w:b/>
          <w:bCs/>
          <w:lang w:val="en-US"/>
        </w:rPr>
        <w:t xml:space="preserve">if the </w:t>
      </w:r>
      <w:r w:rsidR="002E4218" w:rsidRPr="00FB1BE3">
        <w:rPr>
          <w:b/>
          <w:bCs/>
          <w:lang w:val="en-US"/>
        </w:rPr>
        <w:t>relevant RRC container is conveyed in the same SN modification required message</w:t>
      </w:r>
      <w:r w:rsidR="00AF1CEF" w:rsidRPr="00FB1BE3">
        <w:rPr>
          <w:b/>
          <w:bCs/>
          <w:lang w:val="en-US"/>
        </w:rPr>
        <w:t xml:space="preserve"> to (de)activation the SCG, MN cannot reject the SCG (de)activation when accepting the SN modification request (i.e. partial rejection).</w:t>
      </w:r>
    </w:p>
    <w:p w14:paraId="315B6980" w14:textId="77777777" w:rsidR="00C81F55" w:rsidRDefault="00C81F55"/>
    <w:p w14:paraId="315B6981" w14:textId="6D11BE93" w:rsidR="00C81F55" w:rsidRDefault="003F44BE">
      <w:pPr>
        <w:pStyle w:val="3"/>
        <w:rPr>
          <w:lang w:val="en-US"/>
        </w:rPr>
      </w:pPr>
      <w:r>
        <w:rPr>
          <w:lang w:val="en-US"/>
        </w:rPr>
        <w:t>Support of UE initiated SCG (de)activation</w:t>
      </w:r>
    </w:p>
    <w:p w14:paraId="315B6982" w14:textId="77777777" w:rsidR="00C81F55" w:rsidRDefault="003F44BE">
      <w:pPr>
        <w:rPr>
          <w:lang w:val="en-US"/>
        </w:rPr>
      </w:pPr>
      <w:r>
        <w:rPr>
          <w:lang w:val="en-US"/>
        </w:rPr>
        <w:t xml:space="preserve">RAN2 has also agreed to support SCG activation requested by UE. RAN2 is still discussing the exact solution, e.g. via a random access to </w:t>
      </w:r>
      <w:proofErr w:type="spellStart"/>
      <w:r>
        <w:rPr>
          <w:lang w:val="en-US"/>
        </w:rPr>
        <w:t>PSCell</w:t>
      </w:r>
      <w:proofErr w:type="spellEnd"/>
      <w:r>
        <w:rPr>
          <w:lang w:val="en-US"/>
        </w:rPr>
        <w:t xml:space="preserve">. </w:t>
      </w:r>
    </w:p>
    <w:p w14:paraId="315B6983"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RAN2#113-e Agreement</w:t>
      </w:r>
    </w:p>
    <w:p w14:paraId="315B6984"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1a </w:t>
      </w:r>
      <w:r>
        <w:rPr>
          <w:b w:val="0"/>
          <w:bCs/>
        </w:rPr>
        <w:tab/>
        <w:t>SCG activation can be requested by MN/SN/UE. FFS on how to accept/reject the procedure. FFS which signalling is used.</w:t>
      </w:r>
    </w:p>
    <w:p w14:paraId="315B6985" w14:textId="77777777" w:rsidR="00C81F55" w:rsidRDefault="00C81F55"/>
    <w:p w14:paraId="315B6986" w14:textId="77777777" w:rsidR="00C81F55" w:rsidRDefault="003F44BE">
      <w:pPr>
        <w:rPr>
          <w:shd w:val="clear" w:color="auto" w:fill="FFFFFF"/>
          <w:lang w:val="en-US"/>
        </w:rPr>
      </w:pPr>
      <w:r>
        <w:rPr>
          <w:shd w:val="clear" w:color="auto" w:fill="FFFFFF"/>
          <w:lang w:val="en-US"/>
        </w:rPr>
        <w:t xml:space="preserve">With respect to RAN3 impact, one issue worth discussion is if the UE triggered SCG activation </w:t>
      </w:r>
      <w:proofErr w:type="gramStart"/>
      <w:r>
        <w:rPr>
          <w:shd w:val="clear" w:color="auto" w:fill="FFFFFF"/>
          <w:lang w:val="en-US"/>
        </w:rPr>
        <w:t>has to</w:t>
      </w:r>
      <w:proofErr w:type="gramEnd"/>
      <w:r>
        <w:rPr>
          <w:shd w:val="clear" w:color="auto" w:fill="FFFFFF"/>
          <w:lang w:val="en-US"/>
        </w:rPr>
        <w:t xml:space="preserve"> be distinguished from MN or SN triggered SCG activation. For example, it could be beneficial for the MN to understand if the received SCG activation request from SN is triggered by SN itself or triggered by UE, MN might treat them differently. </w:t>
      </w:r>
    </w:p>
    <w:p w14:paraId="315B6987" w14:textId="77777777" w:rsidR="00C81F55" w:rsidRDefault="003F44BE">
      <w:pPr>
        <w:rPr>
          <w:b/>
          <w:bCs/>
          <w:shd w:val="clear" w:color="auto" w:fill="FFFFFF"/>
          <w:lang w:val="en-US"/>
        </w:rPr>
      </w:pPr>
      <w:r>
        <w:rPr>
          <w:b/>
          <w:bCs/>
          <w:shd w:val="clear" w:color="auto" w:fill="FFFFFF"/>
          <w:lang w:val="en-US"/>
        </w:rPr>
        <w:t xml:space="preserve">Question 5: Companies are kindly asked if the SCG activation initiated by UE shall be distinguished from MN/SN initiated SCG activation from the </w:t>
      </w:r>
      <w:proofErr w:type="spellStart"/>
      <w:r>
        <w:rPr>
          <w:b/>
          <w:bCs/>
          <w:shd w:val="clear" w:color="auto" w:fill="FFFFFF"/>
          <w:lang w:val="en-US"/>
        </w:rPr>
        <w:t>Xn</w:t>
      </w:r>
      <w:proofErr w:type="spellEnd"/>
      <w:r>
        <w:rPr>
          <w:b/>
          <w:bCs/>
          <w:shd w:val="clear" w:color="auto" w:fill="FFFFFF"/>
          <w:lang w:val="en-US"/>
        </w:rPr>
        <w:t xml:space="preserve">/X2 signaling perspective? </w:t>
      </w:r>
    </w:p>
    <w:tbl>
      <w:tblPr>
        <w:tblStyle w:val="af4"/>
        <w:tblW w:w="0" w:type="auto"/>
        <w:tblLook w:val="04A0" w:firstRow="1" w:lastRow="0" w:firstColumn="1" w:lastColumn="0" w:noHBand="0" w:noVBand="1"/>
      </w:tblPr>
      <w:tblGrid>
        <w:gridCol w:w="2122"/>
        <w:gridCol w:w="1701"/>
        <w:gridCol w:w="6032"/>
      </w:tblGrid>
      <w:tr w:rsidR="00C81F55" w14:paraId="315B698B" w14:textId="77777777">
        <w:tc>
          <w:tcPr>
            <w:tcW w:w="2122" w:type="dxa"/>
            <w:shd w:val="clear" w:color="auto" w:fill="F2F2F2" w:themeFill="background1" w:themeFillShade="F2"/>
          </w:tcPr>
          <w:p w14:paraId="315B6988"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989"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98A" w14:textId="77777777" w:rsidR="00C81F55" w:rsidRDefault="003F44BE">
            <w:pPr>
              <w:rPr>
                <w:b/>
                <w:bCs/>
                <w:lang w:val="en-US"/>
              </w:rPr>
            </w:pPr>
            <w:r>
              <w:rPr>
                <w:b/>
                <w:bCs/>
                <w:lang w:val="en-US"/>
              </w:rPr>
              <w:t>Comment</w:t>
            </w:r>
          </w:p>
        </w:tc>
      </w:tr>
      <w:tr w:rsidR="00C81F55" w14:paraId="315B6990" w14:textId="77777777">
        <w:tc>
          <w:tcPr>
            <w:tcW w:w="2122" w:type="dxa"/>
          </w:tcPr>
          <w:p w14:paraId="315B698C" w14:textId="77777777" w:rsidR="00C81F55" w:rsidRDefault="003F44BE">
            <w:pPr>
              <w:rPr>
                <w:lang w:val="en-US"/>
              </w:rPr>
            </w:pPr>
            <w:r>
              <w:rPr>
                <w:lang w:val="en-US"/>
              </w:rPr>
              <w:t>Nokia</w:t>
            </w:r>
          </w:p>
        </w:tc>
        <w:tc>
          <w:tcPr>
            <w:tcW w:w="1701" w:type="dxa"/>
          </w:tcPr>
          <w:p w14:paraId="315B698D" w14:textId="77777777" w:rsidR="00C81F55" w:rsidRDefault="003F44BE">
            <w:pPr>
              <w:rPr>
                <w:lang w:val="en-US"/>
              </w:rPr>
            </w:pPr>
            <w:r>
              <w:rPr>
                <w:lang w:val="en-US"/>
              </w:rPr>
              <w:t>No</w:t>
            </w:r>
          </w:p>
        </w:tc>
        <w:tc>
          <w:tcPr>
            <w:tcW w:w="6032" w:type="dxa"/>
          </w:tcPr>
          <w:p w14:paraId="315B698E" w14:textId="77777777" w:rsidR="00C81F55" w:rsidRDefault="003F44BE">
            <w:pPr>
              <w:rPr>
                <w:lang w:val="en-US"/>
              </w:rPr>
            </w:pPr>
            <w:r>
              <w:rPr>
                <w:lang w:val="en-US"/>
              </w:rPr>
              <w:t>This is up to RAN2.</w:t>
            </w:r>
          </w:p>
          <w:p w14:paraId="315B698F" w14:textId="77777777" w:rsidR="00C81F55" w:rsidRDefault="003F44BE">
            <w:pPr>
              <w:rPr>
                <w:lang w:val="en-US"/>
              </w:rPr>
            </w:pPr>
            <w:r>
              <w:rPr>
                <w:lang w:val="en-US"/>
              </w:rPr>
              <w:t>It is likely the solution will have a form of some “UE assistance information” which may then trigger (or not) a regular MN- or SN-initiated action. So, no point to bother about it in RAN3 yet.</w:t>
            </w:r>
          </w:p>
        </w:tc>
      </w:tr>
      <w:tr w:rsidR="00C81F55" w14:paraId="315B6994" w14:textId="77777777">
        <w:tc>
          <w:tcPr>
            <w:tcW w:w="2122" w:type="dxa"/>
          </w:tcPr>
          <w:p w14:paraId="315B6991"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992"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993" w14:textId="77777777" w:rsidR="00C81F55" w:rsidRDefault="003F44BE">
            <w:pPr>
              <w:rPr>
                <w:lang w:val="en-US"/>
              </w:rPr>
            </w:pPr>
            <w:r>
              <w:rPr>
                <w:rFonts w:eastAsia="宋体"/>
                <w:bCs/>
                <w:lang w:val="en-US" w:eastAsia="zh-CN"/>
              </w:rPr>
              <w:t>So far, we do not find the RAN3 impact for UE initiated SCG (de)activation.</w:t>
            </w:r>
          </w:p>
        </w:tc>
      </w:tr>
      <w:tr w:rsidR="00C81F55" w14:paraId="315B699A" w14:textId="77777777">
        <w:tc>
          <w:tcPr>
            <w:tcW w:w="2122" w:type="dxa"/>
          </w:tcPr>
          <w:p w14:paraId="315B6995" w14:textId="77777777" w:rsidR="00C81F55" w:rsidRDefault="003F44BE">
            <w:pPr>
              <w:rPr>
                <w:lang w:val="en-US"/>
              </w:rPr>
            </w:pPr>
            <w:r>
              <w:rPr>
                <w:lang w:val="en-US"/>
              </w:rPr>
              <w:t>Lenovo, Motorola Mobility</w:t>
            </w:r>
          </w:p>
        </w:tc>
        <w:tc>
          <w:tcPr>
            <w:tcW w:w="1701" w:type="dxa"/>
          </w:tcPr>
          <w:p w14:paraId="315B6996" w14:textId="77777777" w:rsidR="00C81F55" w:rsidRDefault="003F44BE">
            <w:pPr>
              <w:rPr>
                <w:lang w:val="en-US"/>
              </w:rPr>
            </w:pPr>
            <w:r>
              <w:rPr>
                <w:lang w:val="en-US"/>
              </w:rPr>
              <w:t>Yes</w:t>
            </w:r>
          </w:p>
        </w:tc>
        <w:tc>
          <w:tcPr>
            <w:tcW w:w="6032" w:type="dxa"/>
          </w:tcPr>
          <w:p w14:paraId="315B6997" w14:textId="77777777" w:rsidR="00C81F55" w:rsidRDefault="003F44BE">
            <w:pPr>
              <w:rPr>
                <w:lang w:val="en-US"/>
              </w:rPr>
            </w:pPr>
            <w:r>
              <w:rPr>
                <w:lang w:val="en-US"/>
              </w:rPr>
              <w:t xml:space="preserve">This issue is essentially about whether the SCG (de)activation initiated by UE will be handled differently from SCG (de)activation initiated by the peer node alone. </w:t>
            </w:r>
          </w:p>
          <w:p w14:paraId="315B6998" w14:textId="77777777" w:rsidR="00C81F55" w:rsidRDefault="003F44BE">
            <w:pPr>
              <w:rPr>
                <w:lang w:val="en-US"/>
              </w:rPr>
            </w:pPr>
            <w:r>
              <w:rPr>
                <w:lang w:val="en-US"/>
              </w:rPr>
              <w:t xml:space="preserve">In one example, if SN receives a </w:t>
            </w:r>
            <w:proofErr w:type="spellStart"/>
            <w:r>
              <w:rPr>
                <w:lang w:val="en-US"/>
              </w:rPr>
              <w:t>Xn</w:t>
            </w:r>
            <w:proofErr w:type="spellEnd"/>
            <w:r>
              <w:rPr>
                <w:lang w:val="en-US"/>
              </w:rPr>
              <w:t xml:space="preserve"> SCG activation request from MN, and understand it is actually initiated by UE (</w:t>
            </w:r>
            <w:r>
              <w:rPr>
                <w:rFonts w:eastAsiaTheme="minorEastAsia" w:hint="eastAsia"/>
                <w:lang w:val="en-US" w:eastAsia="zh-CN"/>
              </w:rPr>
              <w:t>e</w:t>
            </w:r>
            <w:r>
              <w:rPr>
                <w:rFonts w:eastAsiaTheme="minorEastAsia"/>
                <w:lang w:val="en-US" w:eastAsia="zh-CN"/>
              </w:rPr>
              <w:t xml:space="preserve">.g. UL data </w:t>
            </w:r>
            <w:r>
              <w:rPr>
                <w:rFonts w:eastAsiaTheme="minorEastAsia"/>
                <w:lang w:val="en-US" w:eastAsia="zh-CN"/>
              </w:rPr>
              <w:lastRenderedPageBreak/>
              <w:t>arrival at SCG bearer</w:t>
            </w:r>
            <w:r>
              <w:rPr>
                <w:lang w:val="en-US"/>
              </w:rPr>
              <w:t>), SN will probably not reject it, otherwise it will cause problem to UE, e.g. data loss.</w:t>
            </w:r>
          </w:p>
          <w:p w14:paraId="315B6999" w14:textId="77777777" w:rsidR="00C81F55" w:rsidRDefault="003F44BE">
            <w:pPr>
              <w:rPr>
                <w:lang w:val="en-US"/>
              </w:rPr>
            </w:pPr>
            <w:r>
              <w:rPr>
                <w:lang w:val="en-US"/>
              </w:rPr>
              <w:t xml:space="preserve">In any case, we believe identifying UE initiated SCG activation could help with accepting/rejecting </w:t>
            </w:r>
            <w:proofErr w:type="gramStart"/>
            <w:r>
              <w:rPr>
                <w:lang w:val="en-US"/>
              </w:rPr>
              <w:t>SCG(</w:t>
            </w:r>
            <w:proofErr w:type="gramEnd"/>
            <w:r>
              <w:rPr>
                <w:lang w:val="en-US"/>
              </w:rPr>
              <w:t xml:space="preserve">de)activation request.  </w:t>
            </w:r>
          </w:p>
        </w:tc>
      </w:tr>
      <w:tr w:rsidR="00C81F55" w14:paraId="315B699E" w14:textId="77777777">
        <w:tc>
          <w:tcPr>
            <w:tcW w:w="2122" w:type="dxa"/>
          </w:tcPr>
          <w:p w14:paraId="315B699B" w14:textId="77777777" w:rsidR="00C81F55" w:rsidRDefault="003F44BE">
            <w:pPr>
              <w:rPr>
                <w:lang w:val="en-US"/>
              </w:rPr>
            </w:pPr>
            <w:r>
              <w:rPr>
                <w:rFonts w:eastAsia="Malgun Gothic" w:hint="eastAsia"/>
                <w:lang w:val="en-US" w:eastAsia="ko-KR"/>
              </w:rPr>
              <w:lastRenderedPageBreak/>
              <w:t>LGE</w:t>
            </w:r>
          </w:p>
        </w:tc>
        <w:tc>
          <w:tcPr>
            <w:tcW w:w="1701" w:type="dxa"/>
          </w:tcPr>
          <w:p w14:paraId="315B699C" w14:textId="77777777" w:rsidR="00C81F55" w:rsidRDefault="003F44BE">
            <w:pPr>
              <w:rPr>
                <w:lang w:val="en-US"/>
              </w:rPr>
            </w:pPr>
            <w:r>
              <w:rPr>
                <w:rFonts w:eastAsia="Malgun Gothic" w:hint="eastAsia"/>
                <w:lang w:val="en-US" w:eastAsia="ko-KR"/>
              </w:rPr>
              <w:t>No</w:t>
            </w:r>
          </w:p>
        </w:tc>
        <w:tc>
          <w:tcPr>
            <w:tcW w:w="6032" w:type="dxa"/>
          </w:tcPr>
          <w:p w14:paraId="315B699D" w14:textId="77777777" w:rsidR="00C81F55" w:rsidRDefault="003F44BE">
            <w:pPr>
              <w:rPr>
                <w:lang w:val="en-US"/>
              </w:rPr>
            </w:pPr>
            <w:r>
              <w:rPr>
                <w:rFonts w:eastAsia="Malgun Gothic" w:hint="eastAsia"/>
                <w:lang w:val="en-US" w:eastAsia="ko-KR"/>
              </w:rPr>
              <w:t>Pending to RAN2</w:t>
            </w:r>
          </w:p>
        </w:tc>
      </w:tr>
      <w:tr w:rsidR="00C81F55" w14:paraId="315B69A2" w14:textId="77777777">
        <w:tc>
          <w:tcPr>
            <w:tcW w:w="2122" w:type="dxa"/>
          </w:tcPr>
          <w:p w14:paraId="315B699F"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A0" w14:textId="77777777" w:rsidR="00C81F55" w:rsidRDefault="00C81F55">
            <w:pPr>
              <w:rPr>
                <w:lang w:val="en-US"/>
              </w:rPr>
            </w:pPr>
          </w:p>
        </w:tc>
        <w:tc>
          <w:tcPr>
            <w:tcW w:w="6032" w:type="dxa"/>
          </w:tcPr>
          <w:p w14:paraId="315B69A1" w14:textId="77777777" w:rsidR="00C81F55" w:rsidRDefault="003F44B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ait for RAN2 progress first. </w:t>
            </w:r>
          </w:p>
        </w:tc>
      </w:tr>
      <w:tr w:rsidR="00C81F55" w14:paraId="315B69A6" w14:textId="77777777">
        <w:tc>
          <w:tcPr>
            <w:tcW w:w="2122" w:type="dxa"/>
          </w:tcPr>
          <w:p w14:paraId="315B69A3" w14:textId="77777777" w:rsidR="00C81F55" w:rsidRDefault="003F44BE">
            <w:pPr>
              <w:rPr>
                <w:lang w:val="en-US"/>
              </w:rPr>
            </w:pPr>
            <w:r>
              <w:rPr>
                <w:lang w:val="en-US"/>
              </w:rPr>
              <w:t>E///</w:t>
            </w:r>
          </w:p>
        </w:tc>
        <w:tc>
          <w:tcPr>
            <w:tcW w:w="1701" w:type="dxa"/>
          </w:tcPr>
          <w:p w14:paraId="315B69A4" w14:textId="77777777" w:rsidR="00C81F55" w:rsidRDefault="00C81F55">
            <w:pPr>
              <w:rPr>
                <w:lang w:val="en-US"/>
              </w:rPr>
            </w:pPr>
          </w:p>
        </w:tc>
        <w:tc>
          <w:tcPr>
            <w:tcW w:w="6032" w:type="dxa"/>
          </w:tcPr>
          <w:p w14:paraId="315B69A5" w14:textId="77777777" w:rsidR="00C81F55" w:rsidRDefault="003F44BE">
            <w:pPr>
              <w:rPr>
                <w:lang w:val="en-US"/>
              </w:rPr>
            </w:pPr>
            <w:r>
              <w:rPr>
                <w:lang w:val="en-US"/>
              </w:rPr>
              <w:t>What’s the benefit to differentiate whether this request is from SN or UE? Network should always have the final word but not prioritize the acceptance according to the origin. Wait for RAN2 for now.</w:t>
            </w:r>
          </w:p>
        </w:tc>
      </w:tr>
      <w:tr w:rsidR="00C81F55" w14:paraId="315B69AA" w14:textId="77777777">
        <w:tc>
          <w:tcPr>
            <w:tcW w:w="2122" w:type="dxa"/>
          </w:tcPr>
          <w:p w14:paraId="315B69A7"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9A8" w14:textId="77777777" w:rsidR="00C81F55" w:rsidRDefault="00C81F55">
            <w:pPr>
              <w:rPr>
                <w:bCs/>
                <w:lang w:val="en-US"/>
              </w:rPr>
            </w:pPr>
          </w:p>
        </w:tc>
        <w:tc>
          <w:tcPr>
            <w:tcW w:w="6032" w:type="dxa"/>
          </w:tcPr>
          <w:p w14:paraId="315B69A9" w14:textId="77777777" w:rsidR="00C81F55" w:rsidRDefault="003F44BE">
            <w:pPr>
              <w:rPr>
                <w:rFonts w:eastAsia="MS Mincho"/>
                <w:bCs/>
                <w:lang w:val="en-US" w:eastAsia="ja-JP"/>
              </w:rPr>
            </w:pPr>
            <w:r>
              <w:rPr>
                <w:rFonts w:eastAsia="MS Mincho"/>
                <w:bCs/>
                <w:lang w:val="en-US" w:eastAsia="ja-JP"/>
              </w:rPr>
              <w:t>W</w:t>
            </w:r>
            <w:r>
              <w:rPr>
                <w:rFonts w:eastAsia="MS Mincho" w:hint="eastAsia"/>
                <w:bCs/>
                <w:lang w:val="en-US" w:eastAsia="ja-JP"/>
              </w:rPr>
              <w:t xml:space="preserve">e </w:t>
            </w:r>
            <w:r>
              <w:rPr>
                <w:rFonts w:eastAsia="MS Mincho"/>
                <w:bCs/>
                <w:lang w:val="en-US" w:eastAsia="ja-JP"/>
              </w:rPr>
              <w:t>will need to wait until RAN2 decision then think about RAN3 impact.</w:t>
            </w:r>
          </w:p>
        </w:tc>
      </w:tr>
      <w:tr w:rsidR="00C81F55" w14:paraId="315B69AE" w14:textId="77777777">
        <w:tc>
          <w:tcPr>
            <w:tcW w:w="2122" w:type="dxa"/>
          </w:tcPr>
          <w:p w14:paraId="315B69AB"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9AC" w14:textId="77777777" w:rsidR="00C81F55" w:rsidRDefault="003F44BE">
            <w:pPr>
              <w:rPr>
                <w:lang w:val="en-US"/>
              </w:rPr>
            </w:pPr>
            <w:r>
              <w:rPr>
                <w:rFonts w:eastAsiaTheme="minorEastAsia"/>
                <w:lang w:val="en-US" w:eastAsia="zh-CN"/>
              </w:rPr>
              <w:t>No</w:t>
            </w:r>
          </w:p>
        </w:tc>
        <w:tc>
          <w:tcPr>
            <w:tcW w:w="6032" w:type="dxa"/>
          </w:tcPr>
          <w:p w14:paraId="315B69AD" w14:textId="77777777" w:rsidR="00C81F55" w:rsidRDefault="003F44BE">
            <w:pPr>
              <w:rPr>
                <w:lang w:val="en-US"/>
              </w:rPr>
            </w:pPr>
            <w:r>
              <w:rPr>
                <w:rFonts w:eastAsiaTheme="minorEastAsia" w:hint="eastAsia"/>
                <w:lang w:val="en-US" w:eastAsia="zh-CN"/>
              </w:rPr>
              <w:t>W</w:t>
            </w:r>
            <w:r>
              <w:rPr>
                <w:rFonts w:eastAsiaTheme="minorEastAsia"/>
                <w:lang w:val="en-US" w:eastAsia="zh-CN"/>
              </w:rPr>
              <w:t>e think the corresponding node does not need to know the reasons of SCG activation.</w:t>
            </w:r>
          </w:p>
        </w:tc>
      </w:tr>
      <w:tr w:rsidR="00C81F55" w14:paraId="315B69B2" w14:textId="77777777">
        <w:tc>
          <w:tcPr>
            <w:tcW w:w="2122" w:type="dxa"/>
          </w:tcPr>
          <w:p w14:paraId="315B69AF"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B0" w14:textId="77777777" w:rsidR="00C81F55" w:rsidRDefault="00C81F55">
            <w:pPr>
              <w:rPr>
                <w:lang w:val="en-US"/>
              </w:rPr>
            </w:pPr>
          </w:p>
        </w:tc>
        <w:tc>
          <w:tcPr>
            <w:tcW w:w="6032" w:type="dxa"/>
          </w:tcPr>
          <w:p w14:paraId="315B69B1" w14:textId="77777777" w:rsidR="00C81F55" w:rsidRDefault="003F44BE">
            <w:pPr>
              <w:rPr>
                <w:rFonts w:eastAsiaTheme="minorEastAsia"/>
                <w:lang w:val="en-US" w:eastAsia="zh-CN"/>
              </w:rPr>
            </w:pPr>
            <w:r>
              <w:rPr>
                <w:rFonts w:eastAsiaTheme="minorEastAsia" w:hint="eastAsia"/>
                <w:lang w:val="en-US" w:eastAsia="zh-CN"/>
              </w:rPr>
              <w:t xml:space="preserve">So </w:t>
            </w:r>
            <w:proofErr w:type="gramStart"/>
            <w:r>
              <w:rPr>
                <w:rFonts w:eastAsiaTheme="minorEastAsia" w:hint="eastAsia"/>
                <w:lang w:val="en-US" w:eastAsia="zh-CN"/>
              </w:rPr>
              <w:t>far</w:t>
            </w:r>
            <w:proofErr w:type="gramEnd"/>
            <w:r>
              <w:rPr>
                <w:rFonts w:eastAsiaTheme="minorEastAsia" w:hint="eastAsia"/>
                <w:lang w:val="en-US" w:eastAsia="zh-CN"/>
              </w:rPr>
              <w:t xml:space="preserve"> we don</w:t>
            </w:r>
            <w:r>
              <w:rPr>
                <w:rFonts w:eastAsiaTheme="minorEastAsia"/>
                <w:lang w:val="en-US" w:eastAsia="zh-CN"/>
              </w:rPr>
              <w:t>’</w:t>
            </w:r>
            <w:r>
              <w:rPr>
                <w:rFonts w:eastAsiaTheme="minorEastAsia" w:hint="eastAsia"/>
                <w:lang w:val="en-US" w:eastAsia="zh-CN"/>
              </w:rPr>
              <w:t xml:space="preserve">t see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necessary</w:t>
            </w:r>
            <w:r>
              <w:rPr>
                <w:rFonts w:eastAsiaTheme="minorEastAsia" w:hint="eastAsia"/>
                <w:lang w:val="en-US" w:eastAsia="zh-CN"/>
              </w:rPr>
              <w:t xml:space="preserve"> from RAN3 </w:t>
            </w:r>
            <w:proofErr w:type="spellStart"/>
            <w:r>
              <w:rPr>
                <w:rFonts w:eastAsiaTheme="minorEastAsia" w:hint="eastAsia"/>
                <w:lang w:val="en-US" w:eastAsia="zh-CN"/>
              </w:rPr>
              <w:t>signalling</w:t>
            </w:r>
            <w:proofErr w:type="spellEnd"/>
            <w:r>
              <w:rPr>
                <w:rFonts w:eastAsiaTheme="minorEastAsia" w:hint="eastAsia"/>
                <w:lang w:val="en-US" w:eastAsia="zh-CN"/>
              </w:rPr>
              <w:t>. But we need check with RAN2</w:t>
            </w:r>
          </w:p>
        </w:tc>
      </w:tr>
      <w:tr w:rsidR="00821C04" w14:paraId="315B69B6" w14:textId="77777777">
        <w:tc>
          <w:tcPr>
            <w:tcW w:w="2122" w:type="dxa"/>
          </w:tcPr>
          <w:p w14:paraId="315B69B3" w14:textId="3380DB19" w:rsidR="00821C04" w:rsidRDefault="00821C04" w:rsidP="00821C04">
            <w:pPr>
              <w:rPr>
                <w:lang w:val="en-US"/>
              </w:rPr>
            </w:pPr>
            <w:r>
              <w:rPr>
                <w:lang w:val="en-US"/>
              </w:rPr>
              <w:t>Qualcomm</w:t>
            </w:r>
          </w:p>
        </w:tc>
        <w:tc>
          <w:tcPr>
            <w:tcW w:w="1701" w:type="dxa"/>
          </w:tcPr>
          <w:p w14:paraId="315B69B4" w14:textId="7162163C" w:rsidR="00821C04" w:rsidRDefault="00821C04" w:rsidP="00821C04">
            <w:pPr>
              <w:rPr>
                <w:lang w:val="en-US"/>
              </w:rPr>
            </w:pPr>
            <w:r>
              <w:rPr>
                <w:lang w:val="en-US"/>
              </w:rPr>
              <w:t>No</w:t>
            </w:r>
          </w:p>
        </w:tc>
        <w:tc>
          <w:tcPr>
            <w:tcW w:w="6032" w:type="dxa"/>
          </w:tcPr>
          <w:p w14:paraId="315B69B5" w14:textId="5AFBF8ED" w:rsidR="00821C04" w:rsidRDefault="00821C04" w:rsidP="00821C04">
            <w:pPr>
              <w:rPr>
                <w:lang w:val="en-US"/>
              </w:rPr>
            </w:pPr>
            <w:r>
              <w:rPr>
                <w:lang w:val="en-US"/>
              </w:rPr>
              <w:t>Up to RAN2</w:t>
            </w:r>
          </w:p>
        </w:tc>
      </w:tr>
    </w:tbl>
    <w:p w14:paraId="315B69B7" w14:textId="77777777" w:rsidR="00C81F55" w:rsidRDefault="00C81F55">
      <w:pPr>
        <w:rPr>
          <w:shd w:val="clear" w:color="auto" w:fill="FFFFFF"/>
          <w:lang w:val="en-US"/>
        </w:rPr>
      </w:pPr>
    </w:p>
    <w:p w14:paraId="42B55E4D" w14:textId="77082D93" w:rsidR="00E87FAC" w:rsidRDefault="00E87FAC">
      <w:pPr>
        <w:rPr>
          <w:lang w:val="en-US"/>
        </w:rPr>
      </w:pPr>
      <w:r w:rsidRPr="00CC1EDA">
        <w:rPr>
          <w:u w:val="single"/>
          <w:lang w:val="en-US"/>
        </w:rPr>
        <w:t>Moderator’s observation</w:t>
      </w:r>
      <w:r>
        <w:rPr>
          <w:lang w:val="en-US"/>
        </w:rPr>
        <w:t>:</w:t>
      </w:r>
    </w:p>
    <w:p w14:paraId="315B69B8" w14:textId="4E7B17B2" w:rsidR="00C81F55" w:rsidRDefault="00E87FAC">
      <w:pPr>
        <w:rPr>
          <w:lang w:val="en-US"/>
        </w:rPr>
      </w:pPr>
      <w:r>
        <w:rPr>
          <w:lang w:val="en-US"/>
        </w:rPr>
        <w:t>(</w:t>
      </w:r>
      <w:r w:rsidR="00821C04">
        <w:rPr>
          <w:lang w:val="en-US"/>
        </w:rPr>
        <w:t>9</w:t>
      </w:r>
      <w:r>
        <w:rPr>
          <w:lang w:val="en-US"/>
        </w:rPr>
        <w:t>/</w:t>
      </w:r>
      <w:r w:rsidR="00821C04">
        <w:rPr>
          <w:lang w:val="en-US"/>
        </w:rPr>
        <w:t>10</w:t>
      </w:r>
      <w:r>
        <w:rPr>
          <w:lang w:val="en-US"/>
        </w:rPr>
        <w:t xml:space="preserve">) companies believe this issue depends on RAN2 progress. </w:t>
      </w:r>
      <w:r w:rsidR="008B6816">
        <w:rPr>
          <w:lang w:val="en-US"/>
        </w:rPr>
        <w:t>Moderator would suggest to just wait for RAN2 progress.</w:t>
      </w:r>
    </w:p>
    <w:p w14:paraId="6020082E" w14:textId="77777777" w:rsidR="00E87FAC" w:rsidRDefault="00E87FAC">
      <w:pPr>
        <w:rPr>
          <w:lang w:val="en-US"/>
        </w:rPr>
      </w:pPr>
    </w:p>
    <w:p w14:paraId="315B69B9" w14:textId="5CC90237" w:rsidR="00C81F55" w:rsidRDefault="003F44BE">
      <w:pPr>
        <w:pStyle w:val="3"/>
        <w:rPr>
          <w:lang w:val="en-US"/>
        </w:rPr>
      </w:pPr>
      <w:r>
        <w:rPr>
          <w:lang w:val="en-US"/>
        </w:rPr>
        <w:t>Indicating SCG state during Handover procedure</w:t>
      </w:r>
    </w:p>
    <w:p w14:paraId="315B69BA" w14:textId="77777777" w:rsidR="00C81F55" w:rsidRDefault="003F44BE">
      <w:r>
        <w:t>In the last RAN3 meeting, one FFS point is left to see if X2/</w:t>
      </w:r>
      <w:proofErr w:type="spellStart"/>
      <w:r>
        <w:t>Xn</w:t>
      </w:r>
      <w:proofErr w:type="spellEnd"/>
      <w:r>
        <w:t xml:space="preserve"> handover procedure needs to be enhanced to support SCG (de)activation.</w:t>
      </w:r>
    </w:p>
    <w:tbl>
      <w:tblPr>
        <w:tblStyle w:val="af4"/>
        <w:tblW w:w="0" w:type="auto"/>
        <w:tblLook w:val="04A0" w:firstRow="1" w:lastRow="0" w:firstColumn="1" w:lastColumn="0" w:noHBand="0" w:noVBand="1"/>
      </w:tblPr>
      <w:tblGrid>
        <w:gridCol w:w="9855"/>
      </w:tblGrid>
      <w:tr w:rsidR="00C81F55" w14:paraId="315B69BC" w14:textId="77777777">
        <w:tc>
          <w:tcPr>
            <w:tcW w:w="9855" w:type="dxa"/>
          </w:tcPr>
          <w:p w14:paraId="315B69BB"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FFS: Whether X2/</w:t>
            </w:r>
            <w:proofErr w:type="spellStart"/>
            <w:r>
              <w:rPr>
                <w:rFonts w:ascii="Calibri" w:hAnsi="Calibri" w:cs="Calibri"/>
                <w:color w:val="000000"/>
                <w:sz w:val="18"/>
              </w:rPr>
              <w:t>Xn</w:t>
            </w:r>
            <w:proofErr w:type="spellEnd"/>
            <w:r>
              <w:rPr>
                <w:rFonts w:ascii="Calibri" w:hAnsi="Calibri" w:cs="Calibri"/>
                <w:color w:val="000000"/>
                <w:sz w:val="18"/>
              </w:rPr>
              <w:t xml:space="preserve"> Handover procedure needs to be enhanced to support of SCG (de)activation.</w:t>
            </w:r>
          </w:p>
        </w:tc>
      </w:tr>
    </w:tbl>
    <w:p w14:paraId="315B69BD" w14:textId="77777777" w:rsidR="00C81F55" w:rsidRDefault="00C81F55"/>
    <w:p w14:paraId="315B69BE" w14:textId="77777777" w:rsidR="00C81F55" w:rsidRDefault="003F44BE">
      <w:r>
        <w:t>There are two possible solutions to let target node be aware of the current SCG state (i.e. activated or deactivated):</w:t>
      </w:r>
    </w:p>
    <w:p w14:paraId="315B69BF" w14:textId="77777777" w:rsidR="00C81F55" w:rsidRDefault="003F44BE">
      <w:pPr>
        <w:pStyle w:val="afc"/>
        <w:numPr>
          <w:ilvl w:val="0"/>
          <w:numId w:val="10"/>
        </w:numPr>
      </w:pPr>
      <w:r>
        <w:t xml:space="preserve">Option 1: Add SCG state indicator in the RRC container (e.g. </w:t>
      </w:r>
      <w:proofErr w:type="spellStart"/>
      <w:r>
        <w:t>HandoverPreparationInformation</w:t>
      </w:r>
      <w:proofErr w:type="spellEnd"/>
      <w:r>
        <w:t>) of the Handover Request message</w:t>
      </w:r>
    </w:p>
    <w:p w14:paraId="315B69C0" w14:textId="77777777" w:rsidR="00C81F55" w:rsidRDefault="003F44BE">
      <w:pPr>
        <w:pStyle w:val="afc"/>
        <w:numPr>
          <w:ilvl w:val="0"/>
          <w:numId w:val="10"/>
        </w:numPr>
      </w:pPr>
      <w:r>
        <w:t xml:space="preserve">Option 2: Add SCG state indicator in the </w:t>
      </w:r>
      <w:proofErr w:type="spellStart"/>
      <w:r>
        <w:t>XnAP</w:t>
      </w:r>
      <w:proofErr w:type="spellEnd"/>
      <w:r>
        <w:t xml:space="preserve"> part of the Handover Request message</w:t>
      </w:r>
    </w:p>
    <w:p w14:paraId="315B69C1" w14:textId="77777777" w:rsidR="00C81F55" w:rsidRDefault="003F44BE">
      <w:r>
        <w:t xml:space="preserve">[7][14] believe Option 1 should be the way to go especially considering, RAN2 agreed to indicate the SCG state in the </w:t>
      </w:r>
      <w:proofErr w:type="spellStart"/>
      <w:r>
        <w:t>RRCReconfiguration</w:t>
      </w:r>
      <w:proofErr w:type="spellEnd"/>
      <w:r>
        <w:t xml:space="preserve"> message to be sent to the UE by the source MN</w:t>
      </w:r>
    </w:p>
    <w:p w14:paraId="315B69C2"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RAN2#113bis-e Agreement</w:t>
      </w:r>
    </w:p>
    <w:p w14:paraId="315B69C3"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7</w:t>
      </w:r>
      <w:r>
        <w:rPr>
          <w:b w:val="0"/>
          <w:bCs/>
        </w:rPr>
        <w:tab/>
        <w:t xml:space="preserve">During handover preparation, the target MN can indicate the SCG state in the </w:t>
      </w:r>
      <w:proofErr w:type="spellStart"/>
      <w:r>
        <w:rPr>
          <w:b w:val="0"/>
          <w:bCs/>
        </w:rPr>
        <w:t>RRCReconfiguration</w:t>
      </w:r>
      <w:proofErr w:type="spellEnd"/>
      <w:r>
        <w:rPr>
          <w:b w:val="0"/>
          <w:bCs/>
        </w:rPr>
        <w:t xml:space="preserve"> message to be sent to the UE by the source MN.</w:t>
      </w:r>
    </w:p>
    <w:p w14:paraId="315B69C4" w14:textId="77777777" w:rsidR="00C81F55" w:rsidRDefault="00C81F55"/>
    <w:p w14:paraId="315B69C5" w14:textId="77777777" w:rsidR="00C81F55" w:rsidRDefault="003F44BE">
      <w:r>
        <w:t xml:space="preserve">From moderator perspective, Option 1 is more about the RRC container design, and in the legacy </w:t>
      </w:r>
      <w:proofErr w:type="spellStart"/>
      <w:r>
        <w:t>HandoverPreparationInformation</w:t>
      </w:r>
      <w:proofErr w:type="spellEnd"/>
      <w:r>
        <w:t xml:space="preserve"> can already convey access stratum configuration. Thus, for the time being maybe RAN3 can assume the current SCG state can be included in the </w:t>
      </w:r>
      <w:proofErr w:type="spellStart"/>
      <w:proofErr w:type="gramStart"/>
      <w:r>
        <w:t>HandoverPreparationInformation</w:t>
      </w:r>
      <w:proofErr w:type="spellEnd"/>
      <w:r>
        <w:t>, and</w:t>
      </w:r>
      <w:proofErr w:type="gramEnd"/>
      <w:r>
        <w:t xml:space="preserve"> ask RAN2 to confirm. </w:t>
      </w:r>
    </w:p>
    <w:p w14:paraId="315B69C6" w14:textId="77777777" w:rsidR="00C81F55" w:rsidRDefault="003F44BE">
      <w:pPr>
        <w:rPr>
          <w:b/>
          <w:bCs/>
          <w:shd w:val="clear" w:color="auto" w:fill="FFFFFF"/>
          <w:lang w:val="en-US"/>
        </w:rPr>
      </w:pPr>
      <w:r>
        <w:rPr>
          <w:b/>
          <w:bCs/>
          <w:shd w:val="clear" w:color="auto" w:fill="FFFFFF"/>
          <w:lang w:val="en-US"/>
        </w:rPr>
        <w:lastRenderedPageBreak/>
        <w:t xml:space="preserve">Question 6: Companies are kindly asked if RAN3 can </w:t>
      </w:r>
      <w:r>
        <w:rPr>
          <w:b/>
          <w:bCs/>
        </w:rPr>
        <w:t xml:space="preserve">assume the current SCG state can be indicated in the </w:t>
      </w:r>
      <w:proofErr w:type="spellStart"/>
      <w:r>
        <w:rPr>
          <w:b/>
          <w:bCs/>
        </w:rPr>
        <w:t>HandoverPreparationInformation</w:t>
      </w:r>
      <w:proofErr w:type="spellEnd"/>
      <w:r>
        <w:rPr>
          <w:b/>
          <w:bCs/>
        </w:rPr>
        <w:t xml:space="preserve"> during handover procedure, and ask RAN2 to confirm</w:t>
      </w:r>
      <w:r>
        <w:rPr>
          <w:b/>
          <w:bCs/>
          <w:shd w:val="clear" w:color="auto" w:fill="FFFFFF"/>
          <w:lang w:val="en-US"/>
        </w:rPr>
        <w:t xml:space="preserve">? </w:t>
      </w:r>
    </w:p>
    <w:tbl>
      <w:tblPr>
        <w:tblStyle w:val="af4"/>
        <w:tblW w:w="0" w:type="auto"/>
        <w:tblLook w:val="04A0" w:firstRow="1" w:lastRow="0" w:firstColumn="1" w:lastColumn="0" w:noHBand="0" w:noVBand="1"/>
      </w:tblPr>
      <w:tblGrid>
        <w:gridCol w:w="2122"/>
        <w:gridCol w:w="1701"/>
        <w:gridCol w:w="6032"/>
      </w:tblGrid>
      <w:tr w:rsidR="00C81F55" w14:paraId="315B69CA" w14:textId="77777777">
        <w:tc>
          <w:tcPr>
            <w:tcW w:w="2122" w:type="dxa"/>
            <w:shd w:val="clear" w:color="auto" w:fill="F2F2F2" w:themeFill="background1" w:themeFillShade="F2"/>
          </w:tcPr>
          <w:p w14:paraId="315B69C7"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9C8"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9C9" w14:textId="77777777" w:rsidR="00C81F55" w:rsidRDefault="003F44BE">
            <w:pPr>
              <w:rPr>
                <w:b/>
                <w:bCs/>
                <w:lang w:val="en-US"/>
              </w:rPr>
            </w:pPr>
            <w:r>
              <w:rPr>
                <w:b/>
                <w:bCs/>
                <w:lang w:val="en-US"/>
              </w:rPr>
              <w:t>Comment</w:t>
            </w:r>
          </w:p>
        </w:tc>
      </w:tr>
      <w:tr w:rsidR="00C81F55" w14:paraId="315B69CE" w14:textId="77777777">
        <w:tc>
          <w:tcPr>
            <w:tcW w:w="2122" w:type="dxa"/>
          </w:tcPr>
          <w:p w14:paraId="315B69CB" w14:textId="77777777" w:rsidR="00C81F55" w:rsidRDefault="003F44BE">
            <w:pPr>
              <w:rPr>
                <w:lang w:val="en-US"/>
              </w:rPr>
            </w:pPr>
            <w:r>
              <w:rPr>
                <w:lang w:val="en-US"/>
              </w:rPr>
              <w:t>Nokia</w:t>
            </w:r>
          </w:p>
        </w:tc>
        <w:tc>
          <w:tcPr>
            <w:tcW w:w="1701" w:type="dxa"/>
          </w:tcPr>
          <w:p w14:paraId="315B69CC" w14:textId="77777777" w:rsidR="00C81F55" w:rsidRDefault="003F44BE">
            <w:pPr>
              <w:rPr>
                <w:lang w:val="en-US"/>
              </w:rPr>
            </w:pPr>
            <w:r>
              <w:rPr>
                <w:lang w:val="en-US"/>
              </w:rPr>
              <w:t>No</w:t>
            </w:r>
          </w:p>
        </w:tc>
        <w:tc>
          <w:tcPr>
            <w:tcW w:w="6032" w:type="dxa"/>
          </w:tcPr>
          <w:p w14:paraId="315B69CD" w14:textId="77777777" w:rsidR="00C81F55" w:rsidRDefault="003F44BE">
            <w:pPr>
              <w:rPr>
                <w:lang w:val="en-US"/>
              </w:rPr>
            </w:pPr>
            <w:r>
              <w:rPr>
                <w:lang w:val="en-US"/>
              </w:rPr>
              <w:t xml:space="preserve">If the SCG state is to be </w:t>
            </w:r>
            <w:proofErr w:type="spellStart"/>
            <w:r>
              <w:rPr>
                <w:lang w:val="en-US"/>
              </w:rPr>
              <w:t>signalled</w:t>
            </w:r>
            <w:proofErr w:type="spellEnd"/>
            <w:r>
              <w:rPr>
                <w:lang w:val="en-US"/>
              </w:rPr>
              <w:t xml:space="preserve"> in the RRC container, perhaps also no SN-initiated modification is needed – the SN may just indicate the stage change in the RRC container? If we consider an explicit AP indication is needed for SN-initiated action, it is logical to be added to the HO procedure, too. However, we may leave it FFS for the time being.</w:t>
            </w:r>
          </w:p>
        </w:tc>
      </w:tr>
      <w:tr w:rsidR="00C81F55" w14:paraId="315B69D2" w14:textId="77777777">
        <w:tc>
          <w:tcPr>
            <w:tcW w:w="2122" w:type="dxa"/>
          </w:tcPr>
          <w:p w14:paraId="315B69CF"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9D0"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9D1" w14:textId="77777777" w:rsidR="00C81F55" w:rsidRDefault="003F44BE">
            <w:pPr>
              <w:rPr>
                <w:lang w:val="en-US"/>
              </w:rPr>
            </w:pPr>
            <w:r>
              <w:rPr>
                <w:rFonts w:eastAsiaTheme="minorEastAsia"/>
                <w:bCs/>
                <w:lang w:val="en-US" w:eastAsia="zh-CN"/>
              </w:rPr>
              <w:t xml:space="preserve">In </w:t>
            </w:r>
            <w:r>
              <w:rPr>
                <w:rFonts w:eastAsiaTheme="minorEastAsia" w:hint="eastAsia"/>
                <w:bCs/>
                <w:lang w:val="en-US" w:eastAsia="zh-CN"/>
              </w:rPr>
              <w:t>t</w:t>
            </w:r>
            <w:r>
              <w:rPr>
                <w:rFonts w:eastAsiaTheme="minorEastAsia"/>
                <w:bCs/>
                <w:lang w:val="en-US" w:eastAsia="zh-CN"/>
              </w:rPr>
              <w:t>he previous RAN3 meeting, we have agreed that RAN3 does not design inter-node explicit signaling to support handover, currently RAN2 agrees to use inter-node container which is also aligned with RAN3’s previous progress, so it is not needed to ask RAN2 to confirm.</w:t>
            </w:r>
          </w:p>
        </w:tc>
      </w:tr>
      <w:tr w:rsidR="00C81F55" w14:paraId="315B69D6" w14:textId="77777777">
        <w:tc>
          <w:tcPr>
            <w:tcW w:w="2122" w:type="dxa"/>
          </w:tcPr>
          <w:p w14:paraId="315B69D3" w14:textId="77777777" w:rsidR="00C81F55" w:rsidRDefault="003F44BE">
            <w:pPr>
              <w:rPr>
                <w:lang w:val="en-US"/>
              </w:rPr>
            </w:pPr>
            <w:r>
              <w:rPr>
                <w:lang w:val="en-US"/>
              </w:rPr>
              <w:t>Lenovo, Motorola Mobility</w:t>
            </w:r>
          </w:p>
        </w:tc>
        <w:tc>
          <w:tcPr>
            <w:tcW w:w="1701" w:type="dxa"/>
          </w:tcPr>
          <w:p w14:paraId="315B69D4" w14:textId="77777777" w:rsidR="00C81F55" w:rsidRDefault="003F44BE">
            <w:pPr>
              <w:rPr>
                <w:lang w:val="en-US"/>
              </w:rPr>
            </w:pPr>
            <w:r>
              <w:rPr>
                <w:lang w:val="en-US"/>
              </w:rPr>
              <w:t>Yes</w:t>
            </w:r>
          </w:p>
        </w:tc>
        <w:tc>
          <w:tcPr>
            <w:tcW w:w="6032" w:type="dxa"/>
          </w:tcPr>
          <w:p w14:paraId="315B69D5" w14:textId="77777777" w:rsidR="00C81F55" w:rsidRDefault="003F44BE">
            <w:pPr>
              <w:rPr>
                <w:lang w:val="en-US"/>
              </w:rPr>
            </w:pPr>
            <w:r>
              <w:rPr>
                <w:lang w:val="en-US"/>
              </w:rPr>
              <w:t xml:space="preserve">The issue is about whether we need </w:t>
            </w:r>
            <w:proofErr w:type="spellStart"/>
            <w:r>
              <w:rPr>
                <w:lang w:val="en-US"/>
              </w:rPr>
              <w:t>XnAP</w:t>
            </w:r>
            <w:proofErr w:type="spellEnd"/>
            <w:r>
              <w:rPr>
                <w:lang w:val="en-US"/>
              </w:rPr>
              <w:t xml:space="preserve"> IE to indicate SCG state during HO. If RAN2 includes SCG state in the RRC container, then there is no need of </w:t>
            </w:r>
            <w:proofErr w:type="spellStart"/>
            <w:r>
              <w:rPr>
                <w:lang w:val="en-US"/>
              </w:rPr>
              <w:t>XnAP</w:t>
            </w:r>
            <w:proofErr w:type="spellEnd"/>
            <w:r>
              <w:rPr>
                <w:lang w:val="en-US"/>
              </w:rPr>
              <w:t xml:space="preserve"> IE. </w:t>
            </w:r>
          </w:p>
        </w:tc>
      </w:tr>
      <w:tr w:rsidR="00C81F55" w14:paraId="315B69DA" w14:textId="77777777">
        <w:tc>
          <w:tcPr>
            <w:tcW w:w="2122" w:type="dxa"/>
          </w:tcPr>
          <w:p w14:paraId="315B69D7" w14:textId="77777777" w:rsidR="00C81F55" w:rsidRDefault="003F44BE">
            <w:pPr>
              <w:rPr>
                <w:lang w:val="en-US"/>
              </w:rPr>
            </w:pPr>
            <w:r>
              <w:rPr>
                <w:rFonts w:eastAsia="Malgun Gothic" w:hint="eastAsia"/>
                <w:lang w:val="en-US" w:eastAsia="ko-KR"/>
              </w:rPr>
              <w:t>LGE</w:t>
            </w:r>
          </w:p>
        </w:tc>
        <w:tc>
          <w:tcPr>
            <w:tcW w:w="1701" w:type="dxa"/>
          </w:tcPr>
          <w:p w14:paraId="315B69D8" w14:textId="77777777" w:rsidR="00C81F55" w:rsidRDefault="003F44BE">
            <w:pPr>
              <w:rPr>
                <w:lang w:val="en-US"/>
              </w:rPr>
            </w:pPr>
            <w:r>
              <w:rPr>
                <w:rFonts w:eastAsia="Malgun Gothic" w:hint="eastAsia"/>
                <w:lang w:val="en-US" w:eastAsia="ko-KR"/>
              </w:rPr>
              <w:t>No</w:t>
            </w:r>
          </w:p>
        </w:tc>
        <w:tc>
          <w:tcPr>
            <w:tcW w:w="6032" w:type="dxa"/>
          </w:tcPr>
          <w:p w14:paraId="315B69D9" w14:textId="77777777" w:rsidR="00C81F55" w:rsidRDefault="003F44BE">
            <w:pPr>
              <w:rPr>
                <w:lang w:val="en-US"/>
              </w:rPr>
            </w:pPr>
            <w:r>
              <w:rPr>
                <w:rFonts w:eastAsia="Malgun Gothic" w:hint="eastAsia"/>
                <w:lang w:val="en-US" w:eastAsia="ko-KR"/>
              </w:rPr>
              <w:t>FFS</w:t>
            </w:r>
            <w:r>
              <w:rPr>
                <w:rFonts w:eastAsia="Malgun Gothic"/>
                <w:lang w:val="en-US" w:eastAsia="ko-KR"/>
              </w:rPr>
              <w:t xml:space="preserve"> is better when it is clear in RAN2</w:t>
            </w:r>
            <w:r>
              <w:rPr>
                <w:rFonts w:eastAsia="Malgun Gothic" w:hint="eastAsia"/>
                <w:lang w:val="en-US" w:eastAsia="ko-KR"/>
              </w:rPr>
              <w:t xml:space="preserve"> </w:t>
            </w:r>
          </w:p>
        </w:tc>
      </w:tr>
      <w:tr w:rsidR="00C81F55" w14:paraId="315B69DE" w14:textId="77777777">
        <w:tc>
          <w:tcPr>
            <w:tcW w:w="2122" w:type="dxa"/>
          </w:tcPr>
          <w:p w14:paraId="315B69DB"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DC" w14:textId="77777777" w:rsidR="00C81F55" w:rsidRDefault="00C81F55">
            <w:pPr>
              <w:rPr>
                <w:lang w:val="en-US"/>
              </w:rPr>
            </w:pPr>
          </w:p>
        </w:tc>
        <w:tc>
          <w:tcPr>
            <w:tcW w:w="6032" w:type="dxa"/>
          </w:tcPr>
          <w:p w14:paraId="315B69DD" w14:textId="77777777" w:rsidR="00C81F55" w:rsidRDefault="003F44BE">
            <w:pPr>
              <w:rPr>
                <w:rFonts w:eastAsiaTheme="minorEastAsia"/>
                <w:lang w:val="en-US" w:eastAsia="zh-CN"/>
              </w:rPr>
            </w:pPr>
            <w:r>
              <w:rPr>
                <w:rFonts w:eastAsiaTheme="minorEastAsia" w:hint="eastAsia"/>
                <w:lang w:val="en-US" w:eastAsia="zh-CN"/>
              </w:rPr>
              <w:t>J</w:t>
            </w:r>
            <w:r>
              <w:rPr>
                <w:rFonts w:eastAsiaTheme="minorEastAsia"/>
                <w:lang w:val="en-US" w:eastAsia="zh-CN"/>
              </w:rPr>
              <w:t xml:space="preserve">ust follow RAN2 agreement. </w:t>
            </w:r>
          </w:p>
        </w:tc>
      </w:tr>
      <w:tr w:rsidR="00C81F55" w14:paraId="315B69E3" w14:textId="77777777">
        <w:tc>
          <w:tcPr>
            <w:tcW w:w="2122" w:type="dxa"/>
          </w:tcPr>
          <w:p w14:paraId="315B69DF" w14:textId="77777777" w:rsidR="00C81F55" w:rsidRDefault="003F44BE">
            <w:pPr>
              <w:rPr>
                <w:lang w:val="en-US"/>
              </w:rPr>
            </w:pPr>
            <w:r>
              <w:rPr>
                <w:lang w:val="en-US"/>
              </w:rPr>
              <w:t>E///</w:t>
            </w:r>
          </w:p>
        </w:tc>
        <w:tc>
          <w:tcPr>
            <w:tcW w:w="1701" w:type="dxa"/>
          </w:tcPr>
          <w:p w14:paraId="315B69E0" w14:textId="77777777" w:rsidR="00C81F55" w:rsidRDefault="003F44BE">
            <w:pPr>
              <w:rPr>
                <w:lang w:val="en-US"/>
              </w:rPr>
            </w:pPr>
            <w:proofErr w:type="gramStart"/>
            <w:r>
              <w:rPr>
                <w:lang w:val="en-US"/>
              </w:rPr>
              <w:t>Yes</w:t>
            </w:r>
            <w:proofErr w:type="gramEnd"/>
            <w:r>
              <w:rPr>
                <w:lang w:val="en-US"/>
              </w:rPr>
              <w:t xml:space="preserve"> to the first question, No to the second</w:t>
            </w:r>
          </w:p>
        </w:tc>
        <w:tc>
          <w:tcPr>
            <w:tcW w:w="6032" w:type="dxa"/>
          </w:tcPr>
          <w:p w14:paraId="315B69E1" w14:textId="77777777" w:rsidR="00C81F55" w:rsidRDefault="003F44BE">
            <w:r>
              <w:rPr>
                <w:lang w:val="en-US"/>
              </w:rPr>
              <w:t xml:space="preserve">In our paper [11], we prefer Option 1. RAN2 has agreed the inclusion of container from target MN to the UE, although there is no clear conclusion about </w:t>
            </w:r>
            <w:proofErr w:type="spellStart"/>
            <w:r>
              <w:t>HandoverPreparationInformation</w:t>
            </w:r>
            <w:proofErr w:type="spellEnd"/>
            <w:r>
              <w:t xml:space="preserve"> yet. </w:t>
            </w:r>
          </w:p>
          <w:p w14:paraId="315B69E2" w14:textId="77777777" w:rsidR="00C81F55" w:rsidRDefault="003F44BE">
            <w:pPr>
              <w:rPr>
                <w:lang w:val="en-US"/>
              </w:rPr>
            </w:pPr>
            <w:r>
              <w:rPr>
                <w:lang w:val="en-US"/>
              </w:rPr>
              <w:t xml:space="preserve">An LS may not be required. In another way, RAN3 can consider this as a WA to give a good track. </w:t>
            </w:r>
          </w:p>
        </w:tc>
      </w:tr>
      <w:tr w:rsidR="00C81F55" w14:paraId="315B69E7" w14:textId="77777777">
        <w:tc>
          <w:tcPr>
            <w:tcW w:w="2122" w:type="dxa"/>
          </w:tcPr>
          <w:p w14:paraId="315B69E4"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9E5" w14:textId="77777777" w:rsidR="00C81F55" w:rsidRDefault="00C81F55">
            <w:pPr>
              <w:rPr>
                <w:bCs/>
                <w:lang w:val="en-US"/>
              </w:rPr>
            </w:pPr>
          </w:p>
        </w:tc>
        <w:tc>
          <w:tcPr>
            <w:tcW w:w="6032" w:type="dxa"/>
          </w:tcPr>
          <w:p w14:paraId="315B69E6" w14:textId="77777777" w:rsidR="00C81F55" w:rsidRDefault="003F44BE">
            <w:pPr>
              <w:rPr>
                <w:rFonts w:eastAsia="MS Mincho"/>
                <w:bCs/>
                <w:lang w:val="en-US" w:eastAsia="ja-JP"/>
              </w:rPr>
            </w:pPr>
            <w:r>
              <w:rPr>
                <w:rFonts w:eastAsia="MS Mincho"/>
                <w:bCs/>
                <w:lang w:val="en-US" w:eastAsia="ja-JP"/>
              </w:rPr>
              <w:t>Wait for RAN2 progress.</w:t>
            </w:r>
          </w:p>
        </w:tc>
      </w:tr>
      <w:tr w:rsidR="00C81F55" w14:paraId="315B69EB" w14:textId="77777777">
        <w:tc>
          <w:tcPr>
            <w:tcW w:w="2122" w:type="dxa"/>
          </w:tcPr>
          <w:p w14:paraId="315B69E8"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9E9" w14:textId="77777777" w:rsidR="00C81F55" w:rsidRDefault="003F44BE">
            <w:pPr>
              <w:rPr>
                <w:lang w:val="en-US"/>
              </w:rPr>
            </w:pPr>
            <w:r>
              <w:rPr>
                <w:lang w:val="en-US"/>
              </w:rPr>
              <w:t>No, but</w:t>
            </w:r>
          </w:p>
        </w:tc>
        <w:tc>
          <w:tcPr>
            <w:tcW w:w="6032" w:type="dxa"/>
          </w:tcPr>
          <w:p w14:paraId="315B69EA" w14:textId="77777777" w:rsidR="00C81F55" w:rsidRDefault="003F44BE">
            <w:pPr>
              <w:rPr>
                <w:lang w:val="en-US"/>
              </w:rPr>
            </w:pPr>
            <w:r>
              <w:rPr>
                <w:rFonts w:eastAsiaTheme="minorEastAsia" w:hint="eastAsia"/>
                <w:lang w:val="en-US" w:eastAsia="zh-CN"/>
              </w:rPr>
              <w:t>W</w:t>
            </w:r>
            <w:r>
              <w:rPr>
                <w:rFonts w:eastAsiaTheme="minorEastAsia"/>
                <w:lang w:val="en-US" w:eastAsia="zh-CN"/>
              </w:rPr>
              <w:t>e think the target node does not need to know the SCG state. The target node can decide based on its own state.</w:t>
            </w:r>
            <w:r>
              <w:rPr>
                <w:rFonts w:eastAsiaTheme="minorEastAsia"/>
                <w:lang w:val="en-US" w:eastAsia="zh-CN"/>
              </w:rPr>
              <w:br/>
              <w:t xml:space="preserve">Also we think we need to wait the progress of RAN2. RAN2 has agreed that </w:t>
            </w:r>
            <w:r>
              <w:t>Only the MN can generate an RRC message with SCG (de)activation.</w:t>
            </w:r>
            <w:r>
              <w:rPr>
                <w:rFonts w:eastAsiaTheme="minorEastAsia"/>
                <w:lang w:val="en-US" w:eastAsia="zh-CN"/>
              </w:rPr>
              <w:t xml:space="preserve"> If RAN2 only supports sending the SCG (de)activation via the RRC message, the target node can know the SCG state via the RRC Reconfiguration container in the </w:t>
            </w:r>
            <w:proofErr w:type="spellStart"/>
            <w:r>
              <w:t>HandoverPreparationInformation</w:t>
            </w:r>
            <w:proofErr w:type="spellEnd"/>
            <w:r>
              <w:t>.</w:t>
            </w:r>
            <w:r>
              <w:rPr>
                <w:rFonts w:eastAsiaTheme="minorEastAsia"/>
                <w:lang w:val="en-US" w:eastAsia="zh-CN"/>
              </w:rPr>
              <w:t xml:space="preserve">  </w:t>
            </w:r>
          </w:p>
        </w:tc>
      </w:tr>
      <w:tr w:rsidR="00C81F55" w14:paraId="315B69F0" w14:textId="77777777">
        <w:tc>
          <w:tcPr>
            <w:tcW w:w="2122" w:type="dxa"/>
          </w:tcPr>
          <w:p w14:paraId="315B69EC"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ED" w14:textId="77777777" w:rsidR="00C81F55" w:rsidRDefault="003F44BE">
            <w:pPr>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in container. </w:t>
            </w:r>
          </w:p>
          <w:p w14:paraId="315B69EE" w14:textId="77777777" w:rsidR="00C81F55" w:rsidRDefault="003F44BE">
            <w:pPr>
              <w:rPr>
                <w:rFonts w:eastAsiaTheme="minorEastAsia"/>
                <w:lang w:val="en-US" w:eastAsia="zh-CN"/>
              </w:rPr>
            </w:pPr>
            <w:r>
              <w:rPr>
                <w:rFonts w:eastAsiaTheme="minorEastAsia" w:hint="eastAsia"/>
                <w:lang w:val="en-US" w:eastAsia="zh-CN"/>
              </w:rPr>
              <w:t>NO for ask RAN2</w:t>
            </w:r>
          </w:p>
        </w:tc>
        <w:tc>
          <w:tcPr>
            <w:tcW w:w="6032" w:type="dxa"/>
          </w:tcPr>
          <w:p w14:paraId="315B69EF" w14:textId="77777777" w:rsidR="00C81F55" w:rsidRDefault="003F44BE">
            <w:p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r>
              <w:rPr>
                <w:rFonts w:eastAsiaTheme="minorEastAsia"/>
                <w:lang w:val="en-US" w:eastAsia="zh-CN"/>
              </w:rPr>
              <w:t>the</w:t>
            </w:r>
            <w:r>
              <w:rPr>
                <w:rFonts w:eastAsiaTheme="minorEastAsia" w:hint="eastAsia"/>
                <w:lang w:val="en-US" w:eastAsia="zh-CN"/>
              </w:rPr>
              <w:t xml:space="preserve"> SCG status include in </w:t>
            </w:r>
            <w:r>
              <w:rPr>
                <w:rFonts w:eastAsiaTheme="minorEastAsia"/>
                <w:lang w:val="en-US" w:eastAsia="zh-CN"/>
              </w:rPr>
              <w:t>the</w:t>
            </w:r>
            <w:r>
              <w:rPr>
                <w:rFonts w:eastAsiaTheme="minorEastAsia" w:hint="eastAsia"/>
                <w:lang w:val="en-US" w:eastAsia="zh-CN"/>
              </w:rPr>
              <w:t xml:space="preserve"> container, we don</w:t>
            </w:r>
            <w:r>
              <w:rPr>
                <w:rFonts w:eastAsiaTheme="minorEastAsia"/>
                <w:lang w:val="en-US" w:eastAsia="zh-CN"/>
              </w:rPr>
              <w:t>’</w:t>
            </w:r>
            <w:r>
              <w:rPr>
                <w:rFonts w:eastAsiaTheme="minorEastAsia" w:hint="eastAsia"/>
                <w:lang w:val="en-US" w:eastAsia="zh-CN"/>
              </w:rPr>
              <w:t xml:space="preserve">t need explicit carry this </w:t>
            </w:r>
            <w:r>
              <w:rPr>
                <w:rFonts w:eastAsiaTheme="minorEastAsia"/>
                <w:lang w:val="en-US" w:eastAsia="zh-CN"/>
              </w:rPr>
              <w:t>information</w:t>
            </w:r>
            <w:r>
              <w:rPr>
                <w:rFonts w:eastAsiaTheme="minorEastAsia" w:hint="eastAsia"/>
                <w:lang w:val="en-US" w:eastAsia="zh-CN"/>
              </w:rPr>
              <w:t xml:space="preserve"> in </w:t>
            </w:r>
            <w:proofErr w:type="spellStart"/>
            <w:r>
              <w:rPr>
                <w:rFonts w:eastAsiaTheme="minorEastAsia" w:hint="eastAsia"/>
                <w:lang w:val="en-US" w:eastAsia="zh-CN"/>
              </w:rPr>
              <w:t>XnAp</w:t>
            </w:r>
            <w:proofErr w:type="spellEnd"/>
          </w:p>
        </w:tc>
      </w:tr>
      <w:tr w:rsidR="00252606" w14:paraId="315B69F4" w14:textId="77777777">
        <w:tc>
          <w:tcPr>
            <w:tcW w:w="2122" w:type="dxa"/>
          </w:tcPr>
          <w:p w14:paraId="315B69F1" w14:textId="0AE88EEF" w:rsidR="00252606" w:rsidRDefault="00252606" w:rsidP="00252606">
            <w:pPr>
              <w:rPr>
                <w:lang w:val="en-US"/>
              </w:rPr>
            </w:pPr>
            <w:r>
              <w:rPr>
                <w:lang w:val="en-US"/>
              </w:rPr>
              <w:t>Qualcomm</w:t>
            </w:r>
          </w:p>
        </w:tc>
        <w:tc>
          <w:tcPr>
            <w:tcW w:w="1701" w:type="dxa"/>
          </w:tcPr>
          <w:p w14:paraId="315B69F2" w14:textId="16C02A90" w:rsidR="00252606" w:rsidRDefault="00252606" w:rsidP="00252606">
            <w:pPr>
              <w:rPr>
                <w:lang w:val="en-US"/>
              </w:rPr>
            </w:pPr>
            <w:r>
              <w:rPr>
                <w:lang w:val="en-US"/>
              </w:rPr>
              <w:t>Yes</w:t>
            </w:r>
          </w:p>
        </w:tc>
        <w:tc>
          <w:tcPr>
            <w:tcW w:w="6032" w:type="dxa"/>
          </w:tcPr>
          <w:p w14:paraId="315B69F3" w14:textId="652D9194" w:rsidR="00252606" w:rsidRDefault="00252606" w:rsidP="00252606">
            <w:pPr>
              <w:rPr>
                <w:lang w:val="en-US"/>
              </w:rPr>
            </w:pPr>
            <w:r>
              <w:rPr>
                <w:lang w:val="en-US"/>
              </w:rPr>
              <w:t>No need to ask RAN2</w:t>
            </w:r>
          </w:p>
        </w:tc>
      </w:tr>
    </w:tbl>
    <w:p w14:paraId="315B69F5" w14:textId="3EE0CAF1" w:rsidR="00C81F55" w:rsidRDefault="00C81F55">
      <w:pPr>
        <w:rPr>
          <w:shd w:val="clear" w:color="auto" w:fill="FFFFFF"/>
          <w:lang w:val="en-US"/>
        </w:rPr>
      </w:pPr>
    </w:p>
    <w:p w14:paraId="47D19E4A" w14:textId="77777777" w:rsidR="00E87FAC" w:rsidRDefault="00E87FAC" w:rsidP="00E87FAC">
      <w:pPr>
        <w:rPr>
          <w:lang w:val="en-US"/>
        </w:rPr>
      </w:pPr>
      <w:r w:rsidRPr="00CC1EDA">
        <w:rPr>
          <w:u w:val="single"/>
          <w:lang w:val="en-US"/>
        </w:rPr>
        <w:t>Moderator’s observation</w:t>
      </w:r>
      <w:r>
        <w:rPr>
          <w:lang w:val="en-US"/>
        </w:rPr>
        <w:t>:</w:t>
      </w:r>
    </w:p>
    <w:p w14:paraId="4FB24975" w14:textId="642C1D6C" w:rsidR="00E87FAC" w:rsidRDefault="007703FD" w:rsidP="00E87FAC">
      <w:pPr>
        <w:rPr>
          <w:lang w:val="en-US"/>
        </w:rPr>
      </w:pPr>
      <w:r>
        <w:rPr>
          <w:lang w:val="en-US"/>
        </w:rPr>
        <w:t>All companies agree that it is RAN2 issue whether to indicate SCG state in</w:t>
      </w:r>
      <w:r w:rsidR="00881473">
        <w:rPr>
          <w:lang w:val="en-US"/>
        </w:rPr>
        <w:t xml:space="preserve"> the RRC container. Some companies acknowledged that if the SCG state is indicated in the RRC container, there is no need to provide SCG state </w:t>
      </w:r>
      <w:r w:rsidR="008B6816">
        <w:rPr>
          <w:lang w:val="en-US"/>
        </w:rPr>
        <w:t xml:space="preserve">as </w:t>
      </w:r>
      <w:proofErr w:type="gramStart"/>
      <w:r w:rsidR="008B6816">
        <w:rPr>
          <w:lang w:val="en-US"/>
        </w:rPr>
        <w:t>a</w:t>
      </w:r>
      <w:proofErr w:type="gramEnd"/>
      <w:r w:rsidR="008B6816">
        <w:rPr>
          <w:lang w:val="en-US"/>
        </w:rPr>
        <w:t xml:space="preserve"> IE in the </w:t>
      </w:r>
      <w:proofErr w:type="spellStart"/>
      <w:r w:rsidR="008B6816">
        <w:rPr>
          <w:lang w:val="en-US"/>
        </w:rPr>
        <w:t>Xn</w:t>
      </w:r>
      <w:proofErr w:type="spellEnd"/>
      <w:r w:rsidR="008B6816">
        <w:rPr>
          <w:lang w:val="en-US"/>
        </w:rPr>
        <w:t xml:space="preserve"> message. </w:t>
      </w:r>
    </w:p>
    <w:p w14:paraId="0B71A017" w14:textId="0409E9F0" w:rsidR="008B6816" w:rsidRDefault="008B6816" w:rsidP="00E87FAC">
      <w:pPr>
        <w:rPr>
          <w:lang w:val="en-US"/>
        </w:rPr>
      </w:pPr>
      <w:r>
        <w:rPr>
          <w:lang w:val="en-US"/>
        </w:rPr>
        <w:t xml:space="preserve">Moderator would suggest to just wait for RAN2 progress before discussing. </w:t>
      </w:r>
    </w:p>
    <w:p w14:paraId="50D64994" w14:textId="77777777" w:rsidR="00E87FAC" w:rsidRDefault="00E87FAC">
      <w:pPr>
        <w:rPr>
          <w:shd w:val="clear" w:color="auto" w:fill="FFFFFF"/>
          <w:lang w:val="en-US"/>
        </w:rPr>
      </w:pPr>
    </w:p>
    <w:p w14:paraId="315B69F6" w14:textId="2666D8B7" w:rsidR="00C81F55" w:rsidRDefault="003F44BE">
      <w:pPr>
        <w:pStyle w:val="3"/>
      </w:pPr>
      <w:r>
        <w:lastRenderedPageBreak/>
        <w:t>Activity Notification</w:t>
      </w:r>
    </w:p>
    <w:p w14:paraId="315B69F7" w14:textId="77777777" w:rsidR="00C81F55" w:rsidRDefault="003F44BE">
      <w:pPr>
        <w:rPr>
          <w:lang w:val="en-US"/>
        </w:rPr>
      </w:pPr>
      <w:r>
        <w:rPr>
          <w:lang w:val="en-US"/>
        </w:rPr>
        <w:t>In RAN3#110e meeting, it is FFS whether any enhancement to Activity Notification is needed to support SCG (de)activation.</w:t>
      </w:r>
    </w:p>
    <w:tbl>
      <w:tblPr>
        <w:tblStyle w:val="af4"/>
        <w:tblW w:w="0" w:type="auto"/>
        <w:tblLook w:val="04A0" w:firstRow="1" w:lastRow="0" w:firstColumn="1" w:lastColumn="0" w:noHBand="0" w:noVBand="1"/>
      </w:tblPr>
      <w:tblGrid>
        <w:gridCol w:w="9855"/>
      </w:tblGrid>
      <w:tr w:rsidR="00C81F55" w14:paraId="315B69F9" w14:textId="77777777">
        <w:tc>
          <w:tcPr>
            <w:tcW w:w="9855" w:type="dxa"/>
          </w:tcPr>
          <w:p w14:paraId="315B69F8" w14:textId="77777777" w:rsidR="00C81F55" w:rsidRDefault="003F44BE">
            <w:pPr>
              <w:ind w:left="144" w:hanging="144"/>
              <w:rPr>
                <w:rFonts w:ascii="Calibri" w:hAnsi="Calibri" w:cs="Calibri"/>
                <w:b/>
                <w:bCs/>
                <w:color w:val="00B050"/>
                <w:sz w:val="18"/>
              </w:rPr>
            </w:pPr>
            <w:r>
              <w:rPr>
                <w:rFonts w:ascii="Calibri" w:hAnsi="Calibri" w:cs="Calibri"/>
                <w:b/>
                <w:bCs/>
                <w:color w:val="00B050"/>
                <w:sz w:val="18"/>
              </w:rPr>
              <w:t>Activity Notification message sent from SN to MN, can be used for the MN to make final decision on SCG (de)activation. It is FFS whether no spec impacts or the Activity Notification message shall be enhanced, e.g., add a new SCG (de)activation suggestion IE.</w:t>
            </w:r>
          </w:p>
        </w:tc>
      </w:tr>
    </w:tbl>
    <w:p w14:paraId="315B69FA" w14:textId="77777777" w:rsidR="00C81F55" w:rsidRDefault="00C81F55">
      <w:pPr>
        <w:rPr>
          <w:lang w:val="en-US"/>
        </w:rPr>
      </w:pPr>
    </w:p>
    <w:p w14:paraId="315B69FB" w14:textId="77777777" w:rsidR="00C81F55" w:rsidRDefault="003F44BE">
      <w:pPr>
        <w:overflowPunct/>
        <w:autoSpaceDE/>
        <w:autoSpaceDN/>
        <w:adjustRightInd/>
        <w:spacing w:after="0"/>
        <w:textAlignment w:val="auto"/>
        <w:rPr>
          <w:rFonts w:cs="Arial"/>
        </w:rPr>
      </w:pPr>
      <w:r>
        <w:rPr>
          <w:rFonts w:cs="Arial"/>
        </w:rPr>
        <w:t xml:space="preserve">[15][21][23][24] think that the legacy Activity Notification can be used to let the MN to be aware of the traffic in relevant SCG bearers at SN. </w:t>
      </w:r>
    </w:p>
    <w:p w14:paraId="315B69FC" w14:textId="77777777" w:rsidR="00C81F55" w:rsidRDefault="003F44BE">
      <w:pPr>
        <w:overflowPunct/>
        <w:autoSpaceDE/>
        <w:autoSpaceDN/>
        <w:adjustRightInd/>
        <w:spacing w:after="0"/>
        <w:textAlignment w:val="auto"/>
        <w:rPr>
          <w:rFonts w:cs="Arial"/>
        </w:rPr>
      </w:pPr>
      <w:r>
        <w:rPr>
          <w:rFonts w:cs="Arial"/>
        </w:rPr>
        <w:t>[14] thinks Activity Notification can be enhanced to require SCG (de)activation.</w:t>
      </w:r>
    </w:p>
    <w:p w14:paraId="315B69FD" w14:textId="77777777" w:rsidR="00C81F55" w:rsidRDefault="00C81F55">
      <w:pPr>
        <w:overflowPunct/>
        <w:autoSpaceDE/>
        <w:autoSpaceDN/>
        <w:adjustRightInd/>
        <w:spacing w:after="0"/>
        <w:textAlignment w:val="auto"/>
        <w:rPr>
          <w:rFonts w:cs="Arial"/>
        </w:rPr>
      </w:pPr>
    </w:p>
    <w:p w14:paraId="315B69FE" w14:textId="77777777" w:rsidR="00C81F55" w:rsidRDefault="003F44BE">
      <w:pPr>
        <w:overflowPunct/>
        <w:autoSpaceDE/>
        <w:autoSpaceDN/>
        <w:adjustRightInd/>
        <w:spacing w:after="0"/>
        <w:textAlignment w:val="auto"/>
        <w:rPr>
          <w:rFonts w:cs="Arial"/>
          <w:b/>
          <w:bCs/>
        </w:rPr>
      </w:pPr>
      <w:r>
        <w:rPr>
          <w:rFonts w:cs="Arial"/>
          <w:b/>
          <w:bCs/>
        </w:rPr>
        <w:t>Question 7: Companies are kindly asked if enhancement to Activity Notification message is needed to request SCG (de)activation?</w:t>
      </w:r>
    </w:p>
    <w:tbl>
      <w:tblPr>
        <w:tblStyle w:val="af4"/>
        <w:tblW w:w="0" w:type="auto"/>
        <w:tblLook w:val="04A0" w:firstRow="1" w:lastRow="0" w:firstColumn="1" w:lastColumn="0" w:noHBand="0" w:noVBand="1"/>
      </w:tblPr>
      <w:tblGrid>
        <w:gridCol w:w="2122"/>
        <w:gridCol w:w="1701"/>
        <w:gridCol w:w="6032"/>
      </w:tblGrid>
      <w:tr w:rsidR="00C81F55" w14:paraId="315B6A02" w14:textId="77777777">
        <w:tc>
          <w:tcPr>
            <w:tcW w:w="2122" w:type="dxa"/>
            <w:shd w:val="clear" w:color="auto" w:fill="F2F2F2" w:themeFill="background1" w:themeFillShade="F2"/>
          </w:tcPr>
          <w:p w14:paraId="315B69FF"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00"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A01" w14:textId="77777777" w:rsidR="00C81F55" w:rsidRDefault="003F44BE">
            <w:pPr>
              <w:rPr>
                <w:b/>
                <w:bCs/>
                <w:lang w:val="en-US"/>
              </w:rPr>
            </w:pPr>
            <w:r>
              <w:rPr>
                <w:b/>
                <w:bCs/>
                <w:lang w:val="en-US"/>
              </w:rPr>
              <w:t>Comment</w:t>
            </w:r>
          </w:p>
        </w:tc>
      </w:tr>
      <w:tr w:rsidR="00C81F55" w14:paraId="315B6A06" w14:textId="77777777">
        <w:tc>
          <w:tcPr>
            <w:tcW w:w="2122" w:type="dxa"/>
          </w:tcPr>
          <w:p w14:paraId="315B6A03" w14:textId="77777777" w:rsidR="00C81F55" w:rsidRDefault="003F44BE">
            <w:pPr>
              <w:rPr>
                <w:lang w:val="en-US"/>
              </w:rPr>
            </w:pPr>
            <w:r>
              <w:rPr>
                <w:lang w:val="en-US"/>
              </w:rPr>
              <w:t>Nokia</w:t>
            </w:r>
          </w:p>
        </w:tc>
        <w:tc>
          <w:tcPr>
            <w:tcW w:w="1701" w:type="dxa"/>
          </w:tcPr>
          <w:p w14:paraId="315B6A04" w14:textId="77777777" w:rsidR="00C81F55" w:rsidRDefault="003F44BE">
            <w:pPr>
              <w:rPr>
                <w:lang w:val="en-US"/>
              </w:rPr>
            </w:pPr>
            <w:r>
              <w:rPr>
                <w:lang w:val="en-US"/>
              </w:rPr>
              <w:t>No</w:t>
            </w:r>
          </w:p>
        </w:tc>
        <w:tc>
          <w:tcPr>
            <w:tcW w:w="6032" w:type="dxa"/>
          </w:tcPr>
          <w:p w14:paraId="315B6A05" w14:textId="77777777" w:rsidR="00C81F55" w:rsidRDefault="003F44BE">
            <w:pPr>
              <w:rPr>
                <w:lang w:val="en-US"/>
              </w:rPr>
            </w:pPr>
            <w:r>
              <w:rPr>
                <w:lang w:val="en-US"/>
              </w:rPr>
              <w:t xml:space="preserve">SN-initiated modification is enough. Activity notification which then triggers MN-initiated modification is too slow and generating unnecessary </w:t>
            </w:r>
            <w:proofErr w:type="spellStart"/>
            <w:r>
              <w:rPr>
                <w:lang w:val="en-US"/>
              </w:rPr>
              <w:t>signalling</w:t>
            </w:r>
            <w:proofErr w:type="spellEnd"/>
            <w:r>
              <w:rPr>
                <w:lang w:val="en-US"/>
              </w:rPr>
              <w:t>.</w:t>
            </w:r>
          </w:p>
        </w:tc>
      </w:tr>
      <w:tr w:rsidR="00C81F55" w14:paraId="315B6A0A" w14:textId="77777777">
        <w:tc>
          <w:tcPr>
            <w:tcW w:w="2122" w:type="dxa"/>
          </w:tcPr>
          <w:p w14:paraId="315B6A07"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A08"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A09" w14:textId="77777777" w:rsidR="00C81F55" w:rsidRDefault="003F44BE">
            <w:pPr>
              <w:rPr>
                <w:lang w:val="en-US"/>
              </w:rPr>
            </w:pPr>
            <w:r>
              <w:rPr>
                <w:rFonts w:eastAsia="宋体"/>
                <w:bCs/>
                <w:lang w:val="en-US" w:eastAsia="zh-CN"/>
              </w:rPr>
              <w:t>No, in previous meeting, we have agreed not</w:t>
            </w:r>
            <w:r>
              <w:rPr>
                <w:rFonts w:eastAsia="宋体" w:hint="eastAsia"/>
                <w:bCs/>
                <w:lang w:val="en-US" w:eastAsia="zh-CN"/>
              </w:rPr>
              <w:t xml:space="preserve"> to</w:t>
            </w:r>
            <w:r>
              <w:rPr>
                <w:rFonts w:eastAsia="宋体"/>
                <w:bCs/>
                <w:lang w:val="en-US" w:eastAsia="zh-CN"/>
              </w:rPr>
              <w:t xml:space="preserve"> enhance this message.</w:t>
            </w:r>
          </w:p>
        </w:tc>
      </w:tr>
      <w:tr w:rsidR="00C81F55" w14:paraId="315B6A0E" w14:textId="77777777">
        <w:tc>
          <w:tcPr>
            <w:tcW w:w="2122" w:type="dxa"/>
          </w:tcPr>
          <w:p w14:paraId="315B6A0B" w14:textId="77777777" w:rsidR="00C81F55" w:rsidRDefault="003F44BE">
            <w:pPr>
              <w:rPr>
                <w:lang w:val="en-US"/>
              </w:rPr>
            </w:pPr>
            <w:r>
              <w:rPr>
                <w:lang w:val="en-US"/>
              </w:rPr>
              <w:t>Lenovo, Motorola Mobility</w:t>
            </w:r>
          </w:p>
        </w:tc>
        <w:tc>
          <w:tcPr>
            <w:tcW w:w="1701" w:type="dxa"/>
          </w:tcPr>
          <w:p w14:paraId="315B6A0C" w14:textId="77777777" w:rsidR="00C81F55" w:rsidRDefault="003F44BE">
            <w:pPr>
              <w:rPr>
                <w:lang w:val="en-US"/>
              </w:rPr>
            </w:pPr>
            <w:r>
              <w:rPr>
                <w:lang w:val="en-US"/>
              </w:rPr>
              <w:t>No</w:t>
            </w:r>
          </w:p>
        </w:tc>
        <w:tc>
          <w:tcPr>
            <w:tcW w:w="6032" w:type="dxa"/>
          </w:tcPr>
          <w:p w14:paraId="315B6A0D" w14:textId="77777777" w:rsidR="00C81F55" w:rsidRDefault="00C81F55">
            <w:pPr>
              <w:rPr>
                <w:lang w:val="en-US"/>
              </w:rPr>
            </w:pPr>
          </w:p>
        </w:tc>
      </w:tr>
      <w:tr w:rsidR="00C81F55" w14:paraId="315B6A12" w14:textId="77777777">
        <w:tc>
          <w:tcPr>
            <w:tcW w:w="2122" w:type="dxa"/>
          </w:tcPr>
          <w:p w14:paraId="315B6A0F" w14:textId="77777777" w:rsidR="00C81F55" w:rsidRDefault="003F44BE">
            <w:pPr>
              <w:rPr>
                <w:lang w:val="en-US"/>
              </w:rPr>
            </w:pPr>
            <w:r>
              <w:rPr>
                <w:rFonts w:eastAsia="Malgun Gothic" w:hint="eastAsia"/>
                <w:lang w:val="en-US" w:eastAsia="ko-KR"/>
              </w:rPr>
              <w:t>LGE</w:t>
            </w:r>
          </w:p>
        </w:tc>
        <w:tc>
          <w:tcPr>
            <w:tcW w:w="1701" w:type="dxa"/>
          </w:tcPr>
          <w:p w14:paraId="315B6A10" w14:textId="77777777" w:rsidR="00C81F55" w:rsidRDefault="003F44BE">
            <w:pPr>
              <w:rPr>
                <w:lang w:val="en-US"/>
              </w:rPr>
            </w:pPr>
            <w:r>
              <w:rPr>
                <w:rFonts w:eastAsia="Malgun Gothic" w:hint="eastAsia"/>
                <w:lang w:val="en-US" w:eastAsia="ko-KR"/>
              </w:rPr>
              <w:t>No</w:t>
            </w:r>
          </w:p>
        </w:tc>
        <w:tc>
          <w:tcPr>
            <w:tcW w:w="6032" w:type="dxa"/>
          </w:tcPr>
          <w:p w14:paraId="315B6A11" w14:textId="77777777" w:rsidR="00C81F55" w:rsidRDefault="00C81F55">
            <w:pPr>
              <w:rPr>
                <w:lang w:val="en-US"/>
              </w:rPr>
            </w:pPr>
          </w:p>
        </w:tc>
      </w:tr>
      <w:tr w:rsidR="00C81F55" w14:paraId="315B6A16" w14:textId="77777777">
        <w:tc>
          <w:tcPr>
            <w:tcW w:w="2122" w:type="dxa"/>
          </w:tcPr>
          <w:p w14:paraId="315B6A13"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A14" w14:textId="77777777" w:rsidR="00C81F55" w:rsidRDefault="003F44B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32" w:type="dxa"/>
          </w:tcPr>
          <w:p w14:paraId="315B6A15" w14:textId="77777777" w:rsidR="00C81F55" w:rsidRDefault="00C81F55">
            <w:pPr>
              <w:rPr>
                <w:lang w:val="en-US"/>
              </w:rPr>
            </w:pPr>
          </w:p>
        </w:tc>
      </w:tr>
      <w:tr w:rsidR="00C81F55" w14:paraId="315B6A1A" w14:textId="77777777">
        <w:tc>
          <w:tcPr>
            <w:tcW w:w="2122" w:type="dxa"/>
          </w:tcPr>
          <w:p w14:paraId="315B6A17" w14:textId="77777777" w:rsidR="00C81F55" w:rsidRDefault="003F44BE">
            <w:pPr>
              <w:rPr>
                <w:lang w:val="en-US"/>
              </w:rPr>
            </w:pPr>
            <w:r>
              <w:rPr>
                <w:lang w:val="en-US"/>
              </w:rPr>
              <w:t>E///</w:t>
            </w:r>
          </w:p>
        </w:tc>
        <w:tc>
          <w:tcPr>
            <w:tcW w:w="1701" w:type="dxa"/>
          </w:tcPr>
          <w:p w14:paraId="315B6A18" w14:textId="77777777" w:rsidR="00C81F55" w:rsidRDefault="003F44BE">
            <w:pPr>
              <w:rPr>
                <w:lang w:val="en-US"/>
              </w:rPr>
            </w:pPr>
            <w:r>
              <w:rPr>
                <w:lang w:val="en-US"/>
              </w:rPr>
              <w:t>No</w:t>
            </w:r>
          </w:p>
        </w:tc>
        <w:tc>
          <w:tcPr>
            <w:tcW w:w="6032" w:type="dxa"/>
          </w:tcPr>
          <w:p w14:paraId="315B6A19" w14:textId="77777777" w:rsidR="00C81F55" w:rsidRDefault="00C81F55">
            <w:pPr>
              <w:rPr>
                <w:lang w:val="en-US"/>
              </w:rPr>
            </w:pPr>
          </w:p>
        </w:tc>
      </w:tr>
      <w:tr w:rsidR="00C81F55" w14:paraId="315B6A1E" w14:textId="77777777">
        <w:tc>
          <w:tcPr>
            <w:tcW w:w="2122" w:type="dxa"/>
          </w:tcPr>
          <w:p w14:paraId="315B6A1B"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A1C" w14:textId="77777777" w:rsidR="00C81F55" w:rsidRDefault="003F44BE">
            <w:pPr>
              <w:rPr>
                <w:rFonts w:eastAsia="MS Mincho"/>
                <w:bCs/>
                <w:lang w:val="en-US" w:eastAsia="ja-JP"/>
              </w:rPr>
            </w:pPr>
            <w:r>
              <w:rPr>
                <w:rFonts w:eastAsia="MS Mincho"/>
                <w:bCs/>
                <w:lang w:val="en-US" w:eastAsia="ja-JP"/>
              </w:rPr>
              <w:t>Yes</w:t>
            </w:r>
          </w:p>
        </w:tc>
        <w:tc>
          <w:tcPr>
            <w:tcW w:w="6032" w:type="dxa"/>
          </w:tcPr>
          <w:p w14:paraId="315B6A1D" w14:textId="77777777" w:rsidR="00C81F55" w:rsidRDefault="003F44BE">
            <w:pPr>
              <w:rPr>
                <w:rFonts w:eastAsia="MS Mincho"/>
                <w:bCs/>
                <w:lang w:val="en-US" w:eastAsia="ja-JP"/>
              </w:rPr>
            </w:pPr>
            <w:r>
              <w:rPr>
                <w:rFonts w:eastAsia="MS Mincho"/>
                <w:bCs/>
                <w:lang w:val="en-US" w:eastAsia="ja-JP"/>
              </w:rPr>
              <w:t>This can be a possibility to indicate the SN’s wish.</w:t>
            </w:r>
          </w:p>
        </w:tc>
      </w:tr>
      <w:tr w:rsidR="00C81F55" w14:paraId="315B6A22" w14:textId="77777777">
        <w:tc>
          <w:tcPr>
            <w:tcW w:w="2122" w:type="dxa"/>
          </w:tcPr>
          <w:p w14:paraId="315B6A1F"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A20" w14:textId="77777777" w:rsidR="00C81F55" w:rsidRDefault="003F44BE">
            <w:pPr>
              <w:rPr>
                <w:lang w:val="en-US"/>
              </w:rPr>
            </w:pPr>
            <w:r>
              <w:rPr>
                <w:rFonts w:eastAsiaTheme="minorEastAsia"/>
                <w:lang w:val="en-US" w:eastAsia="zh-CN"/>
              </w:rPr>
              <w:t>No</w:t>
            </w:r>
          </w:p>
        </w:tc>
        <w:tc>
          <w:tcPr>
            <w:tcW w:w="6032" w:type="dxa"/>
          </w:tcPr>
          <w:p w14:paraId="315B6A21" w14:textId="77777777" w:rsidR="00C81F55" w:rsidRDefault="003F44BE">
            <w:pPr>
              <w:rPr>
                <w:lang w:val="en-US"/>
              </w:rPr>
            </w:pPr>
            <w:r>
              <w:rPr>
                <w:rFonts w:eastAsiaTheme="minorEastAsia" w:hint="eastAsia"/>
                <w:lang w:val="en-US" w:eastAsia="zh-CN"/>
              </w:rPr>
              <w:t>T</w:t>
            </w:r>
            <w:r>
              <w:rPr>
                <w:rFonts w:eastAsiaTheme="minorEastAsia"/>
                <w:lang w:val="en-US" w:eastAsia="zh-CN"/>
              </w:rPr>
              <w:t>he MN can use the exiting IEs to know the data transmission state in SN</w:t>
            </w:r>
          </w:p>
        </w:tc>
      </w:tr>
      <w:tr w:rsidR="00C81F55" w14:paraId="315B6A26" w14:textId="77777777">
        <w:tc>
          <w:tcPr>
            <w:tcW w:w="2122" w:type="dxa"/>
          </w:tcPr>
          <w:p w14:paraId="315B6A23"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A24" w14:textId="77777777" w:rsidR="00C81F55" w:rsidRDefault="003F44BE">
            <w:pPr>
              <w:rPr>
                <w:rFonts w:eastAsiaTheme="minorEastAsia"/>
                <w:lang w:val="en-US" w:eastAsia="zh-CN"/>
              </w:rPr>
            </w:pPr>
            <w:proofErr w:type="gramStart"/>
            <w:r>
              <w:rPr>
                <w:rFonts w:eastAsiaTheme="minorEastAsia"/>
                <w:lang w:val="en-US" w:eastAsia="zh-CN"/>
              </w:rPr>
              <w:t>Y</w:t>
            </w:r>
            <w:r>
              <w:rPr>
                <w:rFonts w:eastAsiaTheme="minorEastAsia" w:hint="eastAsia"/>
                <w:lang w:val="en-US" w:eastAsia="zh-CN"/>
              </w:rPr>
              <w:t>es</w:t>
            </w:r>
            <w:proofErr w:type="gramEnd"/>
            <w:r>
              <w:rPr>
                <w:rFonts w:eastAsiaTheme="minorEastAsia" w:hint="eastAsia"/>
                <w:lang w:val="en-US" w:eastAsia="zh-CN"/>
              </w:rPr>
              <w:t xml:space="preserve"> with condition</w:t>
            </w:r>
          </w:p>
        </w:tc>
        <w:tc>
          <w:tcPr>
            <w:tcW w:w="6032" w:type="dxa"/>
          </w:tcPr>
          <w:p w14:paraId="315B6A25" w14:textId="77777777" w:rsidR="00C81F55" w:rsidRDefault="003F44BE">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should first have conclusion whether the SN modification requires is used or not. </w:t>
            </w:r>
            <w:r>
              <w:rPr>
                <w:rFonts w:eastAsiaTheme="minorEastAsia"/>
                <w:lang w:val="en-US" w:eastAsia="zh-CN"/>
              </w:rPr>
              <w:t>I</w:t>
            </w:r>
            <w:r>
              <w:rPr>
                <w:rFonts w:eastAsiaTheme="minorEastAsia" w:hint="eastAsia"/>
                <w:lang w:val="en-US" w:eastAsia="zh-CN"/>
              </w:rPr>
              <w:t>f No, the answer is Yes.</w:t>
            </w:r>
          </w:p>
        </w:tc>
      </w:tr>
      <w:tr w:rsidR="000E58AD" w14:paraId="315B6A2A" w14:textId="77777777">
        <w:tc>
          <w:tcPr>
            <w:tcW w:w="2122" w:type="dxa"/>
          </w:tcPr>
          <w:p w14:paraId="315B6A27" w14:textId="3D3B7517" w:rsidR="000E58AD" w:rsidRDefault="000E58AD" w:rsidP="000E58AD">
            <w:pPr>
              <w:jc w:val="center"/>
              <w:rPr>
                <w:lang w:val="en-US"/>
              </w:rPr>
            </w:pPr>
            <w:r>
              <w:rPr>
                <w:lang w:val="en-US"/>
              </w:rPr>
              <w:t>Qualcomm</w:t>
            </w:r>
          </w:p>
        </w:tc>
        <w:tc>
          <w:tcPr>
            <w:tcW w:w="1701" w:type="dxa"/>
          </w:tcPr>
          <w:p w14:paraId="315B6A28" w14:textId="2D07D151" w:rsidR="000E58AD" w:rsidRDefault="000E58AD" w:rsidP="000E58AD">
            <w:pPr>
              <w:rPr>
                <w:lang w:val="en-US"/>
              </w:rPr>
            </w:pPr>
            <w:r>
              <w:rPr>
                <w:lang w:val="en-US"/>
              </w:rPr>
              <w:t>Yes</w:t>
            </w:r>
          </w:p>
        </w:tc>
        <w:tc>
          <w:tcPr>
            <w:tcW w:w="6032" w:type="dxa"/>
          </w:tcPr>
          <w:p w14:paraId="315B6A29" w14:textId="77777777" w:rsidR="000E58AD" w:rsidRDefault="000E58AD" w:rsidP="000E58AD">
            <w:pPr>
              <w:rPr>
                <w:lang w:val="en-US"/>
              </w:rPr>
            </w:pPr>
          </w:p>
        </w:tc>
      </w:tr>
    </w:tbl>
    <w:p w14:paraId="315B6A2B" w14:textId="77777777" w:rsidR="00C81F55" w:rsidRDefault="00C81F55">
      <w:pPr>
        <w:overflowPunct/>
        <w:autoSpaceDE/>
        <w:autoSpaceDN/>
        <w:adjustRightInd/>
        <w:spacing w:after="0"/>
        <w:textAlignment w:val="auto"/>
        <w:rPr>
          <w:rFonts w:cs="Arial"/>
          <w:b/>
          <w:bCs/>
        </w:rPr>
      </w:pPr>
    </w:p>
    <w:p w14:paraId="2A9C0FAC" w14:textId="77777777" w:rsidR="008B6816" w:rsidRDefault="008B6816" w:rsidP="008B6816">
      <w:pPr>
        <w:rPr>
          <w:lang w:val="en-US"/>
        </w:rPr>
      </w:pPr>
      <w:r w:rsidRPr="00CC1EDA">
        <w:rPr>
          <w:u w:val="single"/>
          <w:lang w:val="en-US"/>
        </w:rPr>
        <w:t>Moderator’s observation</w:t>
      </w:r>
      <w:r>
        <w:rPr>
          <w:lang w:val="en-US"/>
        </w:rPr>
        <w:t>:</w:t>
      </w:r>
    </w:p>
    <w:p w14:paraId="315B6A2C" w14:textId="29FE3EFB" w:rsidR="00C81F55" w:rsidRDefault="008B6816">
      <w:r>
        <w:t>(</w:t>
      </w:r>
      <w:r w:rsidR="000E58AD">
        <w:t>8/10</w:t>
      </w:r>
      <w:r>
        <w:t xml:space="preserve">) companies </w:t>
      </w:r>
      <w:r w:rsidR="002E44E8">
        <w:t>believe there is no need to enhance Activity Notification</w:t>
      </w:r>
    </w:p>
    <w:p w14:paraId="5DD0627C" w14:textId="29DCC417" w:rsidR="00404087" w:rsidRDefault="002E44E8">
      <w:r>
        <w:t>(2/</w:t>
      </w:r>
      <w:r w:rsidR="000E58AD">
        <w:t>10</w:t>
      </w:r>
      <w:r>
        <w:t xml:space="preserve">) companies believe it could be helpful to indicate the SCG (de)activation request in the Activity Notification. One company </w:t>
      </w:r>
      <w:r w:rsidR="00404087">
        <w:t>also believe such enhancement is not needed if we support SCG (de)activation using SN initiated SN modification.</w:t>
      </w:r>
    </w:p>
    <w:p w14:paraId="3D3515A4" w14:textId="0D99125A" w:rsidR="00404087" w:rsidRPr="00FB1BE3" w:rsidRDefault="00404087">
      <w:pPr>
        <w:rPr>
          <w:b/>
          <w:bCs/>
        </w:rPr>
      </w:pPr>
      <w:r w:rsidRPr="00FB1BE3">
        <w:rPr>
          <w:b/>
          <w:bCs/>
        </w:rPr>
        <w:t xml:space="preserve">Proposal </w:t>
      </w:r>
      <w:r w:rsidR="00784FF5">
        <w:rPr>
          <w:b/>
          <w:bCs/>
        </w:rPr>
        <w:t>8</w:t>
      </w:r>
      <w:r w:rsidRPr="00FB1BE3">
        <w:rPr>
          <w:b/>
          <w:bCs/>
        </w:rPr>
        <w:t xml:space="preserve">: RAN3 does not </w:t>
      </w:r>
      <w:r w:rsidR="00454F52">
        <w:rPr>
          <w:b/>
          <w:bCs/>
        </w:rPr>
        <w:t>enhance</w:t>
      </w:r>
      <w:r w:rsidRPr="00FB1BE3">
        <w:rPr>
          <w:b/>
          <w:bCs/>
        </w:rPr>
        <w:t xml:space="preserve"> Activity Notification </w:t>
      </w:r>
      <w:r w:rsidR="00714493">
        <w:rPr>
          <w:b/>
          <w:bCs/>
        </w:rPr>
        <w:t>for the sake of supporting</w:t>
      </w:r>
      <w:r w:rsidRPr="00FB1BE3">
        <w:rPr>
          <w:b/>
          <w:bCs/>
        </w:rPr>
        <w:t xml:space="preserve"> SCG (de)activation. </w:t>
      </w:r>
    </w:p>
    <w:p w14:paraId="751B9541" w14:textId="77777777" w:rsidR="00404087" w:rsidRDefault="00404087"/>
    <w:p w14:paraId="315B6A2D" w14:textId="5294AB10" w:rsidR="00C81F55" w:rsidRDefault="003F44BE">
      <w:pPr>
        <w:pStyle w:val="2"/>
        <w:rPr>
          <w:lang w:val="en-US"/>
        </w:rPr>
      </w:pPr>
      <w:r>
        <w:rPr>
          <w:lang w:val="en-US"/>
        </w:rPr>
        <w:t>Issues related to F1 interface</w:t>
      </w:r>
    </w:p>
    <w:p w14:paraId="315B6A2E" w14:textId="77777777" w:rsidR="00C81F55" w:rsidRDefault="003F44BE">
      <w:pPr>
        <w:rPr>
          <w:lang w:val="en-US"/>
        </w:rPr>
      </w:pPr>
      <w:r>
        <w:rPr>
          <w:lang w:val="en-US"/>
        </w:rPr>
        <w:t xml:space="preserve">In the last RAN3 meeting, the following agreements and open issues were made for F1 interface. </w:t>
      </w:r>
    </w:p>
    <w:tbl>
      <w:tblPr>
        <w:tblStyle w:val="af4"/>
        <w:tblW w:w="0" w:type="auto"/>
        <w:tblLook w:val="04A0" w:firstRow="1" w:lastRow="0" w:firstColumn="1" w:lastColumn="0" w:noHBand="0" w:noVBand="1"/>
      </w:tblPr>
      <w:tblGrid>
        <w:gridCol w:w="9855"/>
      </w:tblGrid>
      <w:tr w:rsidR="00C81F55" w14:paraId="315B6A42" w14:textId="77777777">
        <w:tc>
          <w:tcPr>
            <w:tcW w:w="9855" w:type="dxa"/>
          </w:tcPr>
          <w:p w14:paraId="315B6A2F" w14:textId="77777777" w:rsidR="00C81F55" w:rsidRDefault="003F44BE">
            <w:pPr>
              <w:widowControl w:val="0"/>
              <w:ind w:left="144" w:hanging="144"/>
              <w:rPr>
                <w:rFonts w:ascii="Calibri" w:hAnsi="Calibri" w:cs="Calibri"/>
                <w:b/>
                <w:bCs/>
                <w:color w:val="000000"/>
                <w:sz w:val="18"/>
              </w:rPr>
            </w:pPr>
            <w:r>
              <w:rPr>
                <w:rFonts w:ascii="Calibri" w:hAnsi="Calibri" w:cs="Calibri"/>
                <w:b/>
                <w:bCs/>
                <w:color w:val="000000"/>
                <w:sz w:val="18"/>
              </w:rPr>
              <w:lastRenderedPageBreak/>
              <w:t>F1 interface: UE context setup procedure</w:t>
            </w:r>
          </w:p>
          <w:p w14:paraId="315B6A30"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UE context setup request message to indicate at least the de-activation, while the detail code of this new IE is FFS.</w:t>
            </w:r>
          </w:p>
          <w:p w14:paraId="315B6A31"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E.g., if the IE is set to 1 or not existed, the SCG is requested to activate.  If the IE is set to 0, the SCG is requested to de-activate.</w:t>
            </w:r>
          </w:p>
          <w:p w14:paraId="315B6A32"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UE context setup response message to indicate at least the de-activation result, while the detail code of this new IE is FFS.</w:t>
            </w:r>
          </w:p>
          <w:p w14:paraId="315B6A33"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p w14:paraId="315B6A34" w14:textId="77777777" w:rsidR="00C81F55" w:rsidRDefault="00C81F55">
            <w:pPr>
              <w:widowControl w:val="0"/>
              <w:ind w:left="144" w:hanging="144"/>
              <w:rPr>
                <w:rFonts w:ascii="Calibri" w:hAnsi="Calibri" w:cs="Calibri"/>
                <w:color w:val="000000"/>
                <w:sz w:val="18"/>
              </w:rPr>
            </w:pPr>
          </w:p>
          <w:p w14:paraId="315B6A35"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3: During UE context setup procedure, if the request of SCG (de)activation is rejected:</w:t>
            </w:r>
          </w:p>
          <w:p w14:paraId="315B6A36"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1) </w:t>
            </w:r>
            <w:proofErr w:type="spellStart"/>
            <w:r>
              <w:rPr>
                <w:rFonts w:ascii="Calibri" w:hAnsi="Calibri" w:cs="Calibri"/>
                <w:color w:val="000000"/>
                <w:sz w:val="18"/>
              </w:rPr>
              <w:t>gNB</w:t>
            </w:r>
            <w:proofErr w:type="spellEnd"/>
            <w:r>
              <w:rPr>
                <w:rFonts w:ascii="Calibri" w:hAnsi="Calibri" w:cs="Calibri"/>
                <w:color w:val="000000"/>
                <w:sz w:val="18"/>
              </w:rPr>
              <w:t xml:space="preserve">-DU uses the response message including “SCG (de)activation” is </w:t>
            </w:r>
            <w:proofErr w:type="gramStart"/>
            <w:r>
              <w:rPr>
                <w:rFonts w:ascii="Calibri" w:hAnsi="Calibri" w:cs="Calibri"/>
                <w:color w:val="000000"/>
                <w:sz w:val="18"/>
              </w:rPr>
              <w:t>sufficient;</w:t>
            </w:r>
            <w:proofErr w:type="gramEnd"/>
          </w:p>
          <w:p w14:paraId="315B6A37"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2) or </w:t>
            </w:r>
            <w:proofErr w:type="spellStart"/>
            <w:r>
              <w:rPr>
                <w:rFonts w:ascii="Calibri" w:hAnsi="Calibri" w:cs="Calibri"/>
                <w:color w:val="000000"/>
                <w:sz w:val="18"/>
              </w:rPr>
              <w:t>gNB</w:t>
            </w:r>
            <w:proofErr w:type="spellEnd"/>
            <w:r>
              <w:rPr>
                <w:rFonts w:ascii="Calibri" w:hAnsi="Calibri" w:cs="Calibri"/>
                <w:color w:val="000000"/>
                <w:sz w:val="18"/>
              </w:rPr>
              <w:t xml:space="preserve">-DU allows to use the reject message including new Cause </w:t>
            </w:r>
            <w:proofErr w:type="gramStart"/>
            <w:r>
              <w:rPr>
                <w:rFonts w:ascii="Calibri" w:hAnsi="Calibri" w:cs="Calibri"/>
                <w:color w:val="000000"/>
                <w:sz w:val="18"/>
              </w:rPr>
              <w:t>value;</w:t>
            </w:r>
            <w:proofErr w:type="gramEnd"/>
            <w:r>
              <w:rPr>
                <w:rFonts w:ascii="Calibri" w:hAnsi="Calibri" w:cs="Calibri"/>
                <w:color w:val="000000"/>
                <w:sz w:val="18"/>
              </w:rPr>
              <w:t xml:space="preserve"> </w:t>
            </w:r>
          </w:p>
          <w:p w14:paraId="315B6A38"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3) or </w:t>
            </w:r>
            <w:proofErr w:type="spellStart"/>
            <w:r>
              <w:rPr>
                <w:rFonts w:ascii="Calibri" w:hAnsi="Calibri" w:cs="Calibri"/>
                <w:color w:val="000000"/>
                <w:sz w:val="18"/>
              </w:rPr>
              <w:t>gNB</w:t>
            </w:r>
            <w:proofErr w:type="spellEnd"/>
            <w:r>
              <w:rPr>
                <w:rFonts w:ascii="Calibri" w:hAnsi="Calibri" w:cs="Calibri"/>
                <w:color w:val="000000"/>
                <w:sz w:val="18"/>
              </w:rPr>
              <w:t>-DU allows to use the reject message as legacy (without new Cause).</w:t>
            </w:r>
          </w:p>
          <w:p w14:paraId="315B6A39" w14:textId="77777777" w:rsidR="00C81F55" w:rsidRDefault="00C81F55">
            <w:pPr>
              <w:widowControl w:val="0"/>
              <w:ind w:left="144" w:hanging="144"/>
              <w:rPr>
                <w:rFonts w:ascii="Calibri" w:hAnsi="Calibri" w:cs="Calibri"/>
                <w:color w:val="000000"/>
                <w:sz w:val="18"/>
              </w:rPr>
            </w:pPr>
          </w:p>
          <w:p w14:paraId="315B6A3A"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F1 interface: UE Context Modification</w:t>
            </w:r>
          </w:p>
          <w:p w14:paraId="315B6A3B"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 xml:space="preserve">Add a new IE, e.g., “SCG activation requested” with two codepoints in the UE Context Modification request message </w:t>
            </w:r>
            <w:proofErr w:type="gramStart"/>
            <w:r>
              <w:rPr>
                <w:rFonts w:ascii="Calibri" w:hAnsi="Calibri" w:cs="Calibri"/>
                <w:b/>
                <w:bCs/>
                <w:color w:val="00B050"/>
                <w:sz w:val="18"/>
              </w:rPr>
              <w:t>in order to</w:t>
            </w:r>
            <w:proofErr w:type="gramEnd"/>
            <w:r>
              <w:rPr>
                <w:rFonts w:ascii="Calibri" w:hAnsi="Calibri" w:cs="Calibri"/>
                <w:b/>
                <w:bCs/>
                <w:color w:val="00B050"/>
                <w:sz w:val="18"/>
              </w:rPr>
              <w:t xml:space="preserve"> indicate the SCG is requested to activate or de-activate.</w:t>
            </w:r>
          </w:p>
          <w:p w14:paraId="315B6A3C"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 xml:space="preserve">Add a new IE, e.g., “SCG activation result” with two codepoints in the UE Context Modification response message </w:t>
            </w:r>
            <w:proofErr w:type="gramStart"/>
            <w:r>
              <w:rPr>
                <w:rFonts w:ascii="Calibri" w:hAnsi="Calibri" w:cs="Calibri"/>
                <w:b/>
                <w:bCs/>
                <w:color w:val="00B050"/>
                <w:sz w:val="18"/>
              </w:rPr>
              <w:t>in order to</w:t>
            </w:r>
            <w:proofErr w:type="gramEnd"/>
            <w:r>
              <w:rPr>
                <w:rFonts w:ascii="Calibri" w:hAnsi="Calibri" w:cs="Calibri"/>
                <w:b/>
                <w:bCs/>
                <w:color w:val="00B050"/>
                <w:sz w:val="18"/>
              </w:rPr>
              <w:t xml:space="preserve"> indicate the SCG is activated or de-activated.</w:t>
            </w:r>
          </w:p>
          <w:p w14:paraId="315B6A3D" w14:textId="77777777" w:rsidR="00C81F55" w:rsidRDefault="00C81F55">
            <w:pPr>
              <w:widowControl w:val="0"/>
              <w:ind w:left="144" w:hanging="144"/>
              <w:rPr>
                <w:rFonts w:ascii="Calibri" w:hAnsi="Calibri" w:cs="Calibri"/>
                <w:color w:val="000000"/>
                <w:sz w:val="18"/>
              </w:rPr>
            </w:pPr>
          </w:p>
          <w:p w14:paraId="315B6A3E"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4: During UE Context Modification procedure, if the request of SCG (de)activation is rejected:</w:t>
            </w:r>
          </w:p>
          <w:p w14:paraId="315B6A3F"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1) </w:t>
            </w:r>
            <w:proofErr w:type="spellStart"/>
            <w:r>
              <w:rPr>
                <w:rFonts w:ascii="Calibri" w:hAnsi="Calibri" w:cs="Calibri"/>
                <w:color w:val="000000"/>
                <w:sz w:val="18"/>
              </w:rPr>
              <w:t>gNB</w:t>
            </w:r>
            <w:proofErr w:type="spellEnd"/>
            <w:r>
              <w:rPr>
                <w:rFonts w:ascii="Calibri" w:hAnsi="Calibri" w:cs="Calibri"/>
                <w:color w:val="000000"/>
                <w:sz w:val="18"/>
              </w:rPr>
              <w:t xml:space="preserve">-DU uses the response message including “SCG (de)activation” is </w:t>
            </w:r>
            <w:proofErr w:type="gramStart"/>
            <w:r>
              <w:rPr>
                <w:rFonts w:ascii="Calibri" w:hAnsi="Calibri" w:cs="Calibri"/>
                <w:color w:val="000000"/>
                <w:sz w:val="18"/>
              </w:rPr>
              <w:t>sufficient;</w:t>
            </w:r>
            <w:proofErr w:type="gramEnd"/>
          </w:p>
          <w:p w14:paraId="315B6A40"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2) or </w:t>
            </w:r>
            <w:proofErr w:type="spellStart"/>
            <w:r>
              <w:rPr>
                <w:rFonts w:ascii="Calibri" w:hAnsi="Calibri" w:cs="Calibri"/>
                <w:color w:val="000000"/>
                <w:sz w:val="18"/>
              </w:rPr>
              <w:t>gNB</w:t>
            </w:r>
            <w:proofErr w:type="spellEnd"/>
            <w:r>
              <w:rPr>
                <w:rFonts w:ascii="Calibri" w:hAnsi="Calibri" w:cs="Calibri"/>
                <w:color w:val="000000"/>
                <w:sz w:val="18"/>
              </w:rPr>
              <w:t xml:space="preserve">-DU allows to use the reject message including new Cause </w:t>
            </w:r>
            <w:proofErr w:type="gramStart"/>
            <w:r>
              <w:rPr>
                <w:rFonts w:ascii="Calibri" w:hAnsi="Calibri" w:cs="Calibri"/>
                <w:color w:val="000000"/>
                <w:sz w:val="18"/>
              </w:rPr>
              <w:t>value;</w:t>
            </w:r>
            <w:proofErr w:type="gramEnd"/>
            <w:r>
              <w:rPr>
                <w:rFonts w:ascii="Calibri" w:hAnsi="Calibri" w:cs="Calibri"/>
                <w:color w:val="000000"/>
                <w:sz w:val="18"/>
              </w:rPr>
              <w:t xml:space="preserve"> </w:t>
            </w:r>
          </w:p>
          <w:p w14:paraId="315B6A41"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3) or </w:t>
            </w:r>
            <w:proofErr w:type="spellStart"/>
            <w:r>
              <w:rPr>
                <w:rFonts w:ascii="Calibri" w:hAnsi="Calibri" w:cs="Calibri"/>
                <w:color w:val="000000"/>
                <w:sz w:val="18"/>
              </w:rPr>
              <w:t>gNB</w:t>
            </w:r>
            <w:proofErr w:type="spellEnd"/>
            <w:r>
              <w:rPr>
                <w:rFonts w:ascii="Calibri" w:hAnsi="Calibri" w:cs="Calibri"/>
                <w:color w:val="000000"/>
                <w:sz w:val="18"/>
              </w:rPr>
              <w:t>-DU allows to use the reject message as legacy (without new Cause).</w:t>
            </w:r>
          </w:p>
        </w:tc>
      </w:tr>
    </w:tbl>
    <w:p w14:paraId="315B6A43" w14:textId="77777777" w:rsidR="00C81F55" w:rsidRDefault="00C81F55">
      <w:pPr>
        <w:rPr>
          <w:lang w:val="en-US"/>
        </w:rPr>
      </w:pPr>
    </w:p>
    <w:p w14:paraId="315B6A44" w14:textId="77777777" w:rsidR="00C81F55" w:rsidRDefault="003F44BE">
      <w:pPr>
        <w:rPr>
          <w:lang w:val="en-US"/>
        </w:rPr>
      </w:pPr>
      <w:r>
        <w:rPr>
          <w:lang w:val="en-US"/>
        </w:rPr>
        <w:t xml:space="preserve">From moderator’s understanding, the open issues related to i.e. the code point design for UE Context setup request, whether/how to reject the SCG (de)activation during UE context setup procedure and UE context modification procedure, can reuse the principle, if agreed, for </w:t>
      </w:r>
      <w:proofErr w:type="spellStart"/>
      <w:r>
        <w:rPr>
          <w:lang w:val="en-US"/>
        </w:rPr>
        <w:t>Xn</w:t>
      </w:r>
      <w:proofErr w:type="spellEnd"/>
      <w:r>
        <w:rPr>
          <w:lang w:val="en-US"/>
        </w:rPr>
        <w:t xml:space="preserve"> interface.</w:t>
      </w:r>
    </w:p>
    <w:p w14:paraId="315B6A45" w14:textId="77777777" w:rsidR="00C81F55" w:rsidRDefault="003F44BE">
      <w:pPr>
        <w:rPr>
          <w:b/>
          <w:bCs/>
          <w:lang w:val="en-US"/>
        </w:rPr>
      </w:pPr>
      <w:r>
        <w:rPr>
          <w:b/>
          <w:bCs/>
          <w:lang w:val="en-US"/>
        </w:rPr>
        <w:t xml:space="preserve">Question 8: Companies are kindly asked if the principle, if agreed, for </w:t>
      </w:r>
      <w:proofErr w:type="spellStart"/>
      <w:r>
        <w:rPr>
          <w:b/>
          <w:bCs/>
          <w:lang w:val="en-US"/>
        </w:rPr>
        <w:t>Xn</w:t>
      </w:r>
      <w:proofErr w:type="spellEnd"/>
      <w:r>
        <w:rPr>
          <w:b/>
          <w:bCs/>
          <w:lang w:val="en-US"/>
        </w:rPr>
        <w:t xml:space="preserve"> interface can be reused for F1 interface regarding the following issues?</w:t>
      </w:r>
    </w:p>
    <w:p w14:paraId="315B6A46" w14:textId="77777777" w:rsidR="00C81F55" w:rsidRDefault="003F44BE">
      <w:pPr>
        <w:pStyle w:val="afc"/>
        <w:numPr>
          <w:ilvl w:val="0"/>
          <w:numId w:val="10"/>
        </w:numPr>
        <w:rPr>
          <w:b/>
          <w:bCs/>
        </w:rPr>
      </w:pPr>
      <w:r>
        <w:rPr>
          <w:b/>
          <w:bCs/>
        </w:rPr>
        <w:t>Issue 1: Codepoint design for SCG (de)activation for UE context setup</w:t>
      </w:r>
    </w:p>
    <w:p w14:paraId="315B6A47" w14:textId="274D697F" w:rsidR="00C81F55" w:rsidRDefault="003F44BE">
      <w:pPr>
        <w:pStyle w:val="afc"/>
        <w:numPr>
          <w:ilvl w:val="0"/>
          <w:numId w:val="10"/>
        </w:numPr>
        <w:rPr>
          <w:b/>
          <w:bCs/>
        </w:rPr>
      </w:pPr>
      <w:r>
        <w:rPr>
          <w:b/>
          <w:bCs/>
        </w:rPr>
        <w:t xml:space="preserve">Issue 2: Whether/how </w:t>
      </w:r>
      <w:r w:rsidRPr="00072521">
        <w:rPr>
          <w:b/>
          <w:bCs/>
          <w:strike/>
        </w:rPr>
        <w:t>CU-UP</w:t>
      </w:r>
      <w:r>
        <w:rPr>
          <w:b/>
          <w:bCs/>
        </w:rPr>
        <w:t xml:space="preserve"> </w:t>
      </w:r>
      <w:r w:rsidR="00072521">
        <w:rPr>
          <w:b/>
          <w:bCs/>
        </w:rPr>
        <w:t xml:space="preserve">DU </w:t>
      </w:r>
      <w:r>
        <w:rPr>
          <w:b/>
          <w:bCs/>
        </w:rPr>
        <w:t>can reject the SCG (de)activation during UE context setup procedure</w:t>
      </w:r>
    </w:p>
    <w:p w14:paraId="315B6A48" w14:textId="63D0B409" w:rsidR="00C81F55" w:rsidRDefault="003F44BE">
      <w:pPr>
        <w:pStyle w:val="afc"/>
        <w:numPr>
          <w:ilvl w:val="0"/>
          <w:numId w:val="10"/>
        </w:numPr>
        <w:rPr>
          <w:b/>
          <w:bCs/>
        </w:rPr>
      </w:pPr>
      <w:r>
        <w:rPr>
          <w:b/>
          <w:bCs/>
        </w:rPr>
        <w:t xml:space="preserve">Issue 3: Whether/how </w:t>
      </w:r>
      <w:r w:rsidRPr="00072521">
        <w:rPr>
          <w:b/>
          <w:bCs/>
          <w:strike/>
        </w:rPr>
        <w:t>CU-UP</w:t>
      </w:r>
      <w:r>
        <w:rPr>
          <w:b/>
          <w:bCs/>
        </w:rPr>
        <w:t xml:space="preserve"> </w:t>
      </w:r>
      <w:r w:rsidR="00072521">
        <w:rPr>
          <w:b/>
          <w:bCs/>
        </w:rPr>
        <w:t xml:space="preserve">DU </w:t>
      </w:r>
      <w:r>
        <w:rPr>
          <w:b/>
          <w:bCs/>
        </w:rPr>
        <w:t>can reject the SCG (de)activation during UE context modification procedure</w:t>
      </w:r>
    </w:p>
    <w:tbl>
      <w:tblPr>
        <w:tblStyle w:val="af4"/>
        <w:tblW w:w="0" w:type="auto"/>
        <w:tblLook w:val="04A0" w:firstRow="1" w:lastRow="0" w:firstColumn="1" w:lastColumn="0" w:noHBand="0" w:noVBand="1"/>
      </w:tblPr>
      <w:tblGrid>
        <w:gridCol w:w="2122"/>
        <w:gridCol w:w="1701"/>
        <w:gridCol w:w="6032"/>
      </w:tblGrid>
      <w:tr w:rsidR="00C81F55" w14:paraId="315B6A4C" w14:textId="77777777">
        <w:tc>
          <w:tcPr>
            <w:tcW w:w="2122" w:type="dxa"/>
            <w:shd w:val="clear" w:color="auto" w:fill="F2F2F2" w:themeFill="background1" w:themeFillShade="F2"/>
          </w:tcPr>
          <w:p w14:paraId="315B6A49"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4A"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A4B" w14:textId="77777777" w:rsidR="00C81F55" w:rsidRDefault="003F44BE">
            <w:pPr>
              <w:rPr>
                <w:b/>
                <w:bCs/>
                <w:lang w:val="en-US"/>
              </w:rPr>
            </w:pPr>
            <w:r>
              <w:rPr>
                <w:b/>
                <w:bCs/>
                <w:lang w:val="en-US"/>
              </w:rPr>
              <w:t>Comment</w:t>
            </w:r>
          </w:p>
        </w:tc>
      </w:tr>
      <w:tr w:rsidR="00C81F55" w14:paraId="315B6A50" w14:textId="77777777">
        <w:tc>
          <w:tcPr>
            <w:tcW w:w="2122" w:type="dxa"/>
          </w:tcPr>
          <w:p w14:paraId="315B6A4D" w14:textId="77777777" w:rsidR="00C81F55" w:rsidRDefault="003F44BE">
            <w:pPr>
              <w:rPr>
                <w:lang w:val="en-US"/>
              </w:rPr>
            </w:pPr>
            <w:r>
              <w:rPr>
                <w:lang w:val="en-US"/>
              </w:rPr>
              <w:t>Nokia</w:t>
            </w:r>
          </w:p>
        </w:tc>
        <w:tc>
          <w:tcPr>
            <w:tcW w:w="1701" w:type="dxa"/>
          </w:tcPr>
          <w:p w14:paraId="315B6A4E" w14:textId="77777777" w:rsidR="00C81F55" w:rsidRDefault="003F44BE">
            <w:pPr>
              <w:rPr>
                <w:lang w:val="en-US"/>
              </w:rPr>
            </w:pPr>
            <w:r>
              <w:rPr>
                <w:lang w:val="en-US"/>
              </w:rPr>
              <w:t>Yes</w:t>
            </w:r>
          </w:p>
        </w:tc>
        <w:tc>
          <w:tcPr>
            <w:tcW w:w="6032" w:type="dxa"/>
          </w:tcPr>
          <w:p w14:paraId="315B6A4F" w14:textId="77777777" w:rsidR="00C81F55" w:rsidRDefault="003F44BE">
            <w:pPr>
              <w:rPr>
                <w:lang w:val="en-US"/>
              </w:rPr>
            </w:pPr>
            <w:r>
              <w:rPr>
                <w:lang w:val="en-US"/>
              </w:rPr>
              <w:t>For the modification, the same principle applies: no need for mixing modifications, so no need for partial rejection.</w:t>
            </w:r>
          </w:p>
        </w:tc>
      </w:tr>
      <w:tr w:rsidR="00C81F55" w14:paraId="315B6A54" w14:textId="77777777">
        <w:tc>
          <w:tcPr>
            <w:tcW w:w="2122" w:type="dxa"/>
          </w:tcPr>
          <w:p w14:paraId="315B6A51"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A52"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A53" w14:textId="77777777" w:rsidR="00C81F55" w:rsidRDefault="003F44BE">
            <w:pPr>
              <w:rPr>
                <w:lang w:val="en-US"/>
              </w:rPr>
            </w:pPr>
            <w:r>
              <w:rPr>
                <w:rFonts w:eastAsia="宋体"/>
                <w:bCs/>
                <w:lang w:val="en-US" w:eastAsia="zh-CN"/>
              </w:rPr>
              <w:t>The detail can be discussed later.</w:t>
            </w:r>
          </w:p>
        </w:tc>
      </w:tr>
      <w:tr w:rsidR="00C81F55" w14:paraId="315B6A58" w14:textId="77777777">
        <w:tc>
          <w:tcPr>
            <w:tcW w:w="2122" w:type="dxa"/>
          </w:tcPr>
          <w:p w14:paraId="315B6A55" w14:textId="77777777" w:rsidR="00C81F55" w:rsidRDefault="003F44BE">
            <w:pPr>
              <w:rPr>
                <w:lang w:val="en-US"/>
              </w:rPr>
            </w:pPr>
            <w:r>
              <w:rPr>
                <w:lang w:val="en-US"/>
              </w:rPr>
              <w:t>Lenovo, Motorola Mobility</w:t>
            </w:r>
          </w:p>
        </w:tc>
        <w:tc>
          <w:tcPr>
            <w:tcW w:w="1701" w:type="dxa"/>
          </w:tcPr>
          <w:p w14:paraId="315B6A56" w14:textId="77777777" w:rsidR="00C81F55" w:rsidRDefault="003F44BE">
            <w:pPr>
              <w:rPr>
                <w:lang w:val="en-US"/>
              </w:rPr>
            </w:pPr>
            <w:r>
              <w:rPr>
                <w:lang w:val="en-US"/>
              </w:rPr>
              <w:t>Yes</w:t>
            </w:r>
          </w:p>
        </w:tc>
        <w:tc>
          <w:tcPr>
            <w:tcW w:w="6032" w:type="dxa"/>
          </w:tcPr>
          <w:p w14:paraId="315B6A57" w14:textId="77777777" w:rsidR="00C81F55" w:rsidRDefault="00C81F55">
            <w:pPr>
              <w:rPr>
                <w:lang w:val="en-US"/>
              </w:rPr>
            </w:pPr>
          </w:p>
        </w:tc>
      </w:tr>
      <w:tr w:rsidR="00C81F55" w14:paraId="315B6A5C" w14:textId="77777777">
        <w:tc>
          <w:tcPr>
            <w:tcW w:w="2122" w:type="dxa"/>
          </w:tcPr>
          <w:p w14:paraId="315B6A59" w14:textId="77777777" w:rsidR="00C81F55" w:rsidRDefault="003F44BE">
            <w:pPr>
              <w:rPr>
                <w:lang w:val="en-US"/>
              </w:rPr>
            </w:pPr>
            <w:r>
              <w:rPr>
                <w:rFonts w:eastAsia="Malgun Gothic" w:hint="eastAsia"/>
                <w:lang w:val="en-US" w:eastAsia="ko-KR"/>
              </w:rPr>
              <w:lastRenderedPageBreak/>
              <w:t>LGE</w:t>
            </w:r>
          </w:p>
        </w:tc>
        <w:tc>
          <w:tcPr>
            <w:tcW w:w="1701" w:type="dxa"/>
          </w:tcPr>
          <w:p w14:paraId="315B6A5A" w14:textId="77777777" w:rsidR="00C81F55" w:rsidRDefault="003F44BE">
            <w:pPr>
              <w:rPr>
                <w:lang w:val="en-US"/>
              </w:rPr>
            </w:pPr>
            <w:r>
              <w:rPr>
                <w:rFonts w:eastAsia="Malgun Gothic"/>
                <w:lang w:val="en-US" w:eastAsia="ko-KR"/>
              </w:rPr>
              <w:t>Yes</w:t>
            </w:r>
          </w:p>
        </w:tc>
        <w:tc>
          <w:tcPr>
            <w:tcW w:w="6032" w:type="dxa"/>
          </w:tcPr>
          <w:p w14:paraId="315B6A5B" w14:textId="77777777" w:rsidR="00C81F55" w:rsidRDefault="00C81F55">
            <w:pPr>
              <w:rPr>
                <w:lang w:val="en-US"/>
              </w:rPr>
            </w:pPr>
          </w:p>
        </w:tc>
      </w:tr>
      <w:tr w:rsidR="00C81F55" w14:paraId="315B6A60" w14:textId="77777777">
        <w:tc>
          <w:tcPr>
            <w:tcW w:w="2122" w:type="dxa"/>
          </w:tcPr>
          <w:p w14:paraId="315B6A5D" w14:textId="77777777" w:rsidR="00C81F55" w:rsidRPr="00FB1BE3" w:rsidRDefault="003F44BE">
            <w:pPr>
              <w:keepLines/>
              <w:tabs>
                <w:tab w:val="center" w:pos="4536"/>
                <w:tab w:val="right" w:pos="9072"/>
              </w:tabs>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A5E" w14:textId="77777777" w:rsidR="00C81F55" w:rsidRDefault="003F44BE">
            <w:pPr>
              <w:rPr>
                <w:lang w:val="en-US"/>
              </w:rPr>
            </w:pPr>
            <w:r>
              <w:rPr>
                <w:lang w:val="en-US"/>
              </w:rPr>
              <w:t>Yes</w:t>
            </w:r>
          </w:p>
        </w:tc>
        <w:tc>
          <w:tcPr>
            <w:tcW w:w="6032" w:type="dxa"/>
          </w:tcPr>
          <w:p w14:paraId="315B6A5F" w14:textId="77777777" w:rsidR="00C81F55" w:rsidRDefault="00C81F55">
            <w:pPr>
              <w:rPr>
                <w:lang w:val="en-US"/>
              </w:rPr>
            </w:pPr>
          </w:p>
        </w:tc>
      </w:tr>
      <w:tr w:rsidR="00C81F55" w14:paraId="315B6A64" w14:textId="77777777">
        <w:tc>
          <w:tcPr>
            <w:tcW w:w="2122" w:type="dxa"/>
          </w:tcPr>
          <w:p w14:paraId="315B6A61" w14:textId="77777777" w:rsidR="00C81F55" w:rsidRDefault="003F44BE">
            <w:pPr>
              <w:rPr>
                <w:lang w:val="en-US"/>
              </w:rPr>
            </w:pPr>
            <w:r>
              <w:rPr>
                <w:lang w:val="en-US"/>
              </w:rPr>
              <w:t>E///</w:t>
            </w:r>
          </w:p>
        </w:tc>
        <w:tc>
          <w:tcPr>
            <w:tcW w:w="1701" w:type="dxa"/>
          </w:tcPr>
          <w:p w14:paraId="315B6A62" w14:textId="77777777" w:rsidR="00C81F55" w:rsidRDefault="003F44BE">
            <w:pPr>
              <w:rPr>
                <w:lang w:val="en-US"/>
              </w:rPr>
            </w:pPr>
            <w:r>
              <w:rPr>
                <w:lang w:val="en-US"/>
              </w:rPr>
              <w:t>Yes</w:t>
            </w:r>
          </w:p>
        </w:tc>
        <w:tc>
          <w:tcPr>
            <w:tcW w:w="6032" w:type="dxa"/>
          </w:tcPr>
          <w:p w14:paraId="315B6A63" w14:textId="77777777" w:rsidR="00C81F55" w:rsidRDefault="00C81F55">
            <w:pPr>
              <w:rPr>
                <w:lang w:val="en-US"/>
              </w:rPr>
            </w:pPr>
          </w:p>
        </w:tc>
      </w:tr>
      <w:tr w:rsidR="00C81F55" w14:paraId="315B6A6A" w14:textId="77777777">
        <w:tc>
          <w:tcPr>
            <w:tcW w:w="2122" w:type="dxa"/>
          </w:tcPr>
          <w:p w14:paraId="315B6A65"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A66" w14:textId="77777777" w:rsidR="00C81F55" w:rsidRDefault="00C81F55">
            <w:pPr>
              <w:rPr>
                <w:rFonts w:eastAsia="MS Mincho"/>
                <w:bCs/>
                <w:lang w:val="en-US" w:eastAsia="ja-JP"/>
              </w:rPr>
            </w:pPr>
          </w:p>
        </w:tc>
        <w:tc>
          <w:tcPr>
            <w:tcW w:w="6032" w:type="dxa"/>
          </w:tcPr>
          <w:p w14:paraId="315B6A67" w14:textId="77777777" w:rsidR="00C81F55" w:rsidRDefault="003F44BE">
            <w:pPr>
              <w:rPr>
                <w:rFonts w:eastAsia="MS Mincho"/>
                <w:bCs/>
                <w:lang w:val="en-US" w:eastAsia="ja-JP"/>
              </w:rPr>
            </w:pPr>
            <w:r>
              <w:rPr>
                <w:rFonts w:eastAsia="MS Mincho"/>
                <w:bCs/>
                <w:lang w:val="en-US" w:eastAsia="ja-JP"/>
              </w:rPr>
              <w:t>For issue 1: since the activation is by default supported, therefore only “deactivate” one codepoint is enough.</w:t>
            </w:r>
          </w:p>
          <w:p w14:paraId="315B6A68" w14:textId="77777777" w:rsidR="00C81F55" w:rsidRDefault="003F44BE">
            <w:pPr>
              <w:rPr>
                <w:rFonts w:eastAsia="MS Mincho"/>
                <w:bCs/>
                <w:lang w:val="en-US" w:eastAsia="ja-JP"/>
              </w:rPr>
            </w:pPr>
            <w:r>
              <w:rPr>
                <w:rFonts w:eastAsia="MS Mincho"/>
                <w:bCs/>
                <w:lang w:val="en-US" w:eastAsia="ja-JP"/>
              </w:rPr>
              <w:t xml:space="preserve">For issue 2: in any case the </w:t>
            </w:r>
            <w:proofErr w:type="spellStart"/>
            <w:r>
              <w:rPr>
                <w:rFonts w:eastAsia="MS Mincho"/>
                <w:bCs/>
                <w:lang w:val="en-US" w:eastAsia="ja-JP"/>
              </w:rPr>
              <w:t>gNB</w:t>
            </w:r>
            <w:proofErr w:type="spellEnd"/>
            <w:r>
              <w:rPr>
                <w:rFonts w:eastAsia="MS Mincho"/>
                <w:bCs/>
                <w:lang w:val="en-US" w:eastAsia="ja-JP"/>
              </w:rPr>
              <w:t>-DU can reject for any reason e.g. it cannot keep activated/deactivated state.</w:t>
            </w:r>
          </w:p>
          <w:p w14:paraId="315B6A69" w14:textId="77777777" w:rsidR="00C81F55" w:rsidRDefault="003F44BE">
            <w:pPr>
              <w:rPr>
                <w:rFonts w:eastAsia="MS Mincho"/>
                <w:bCs/>
                <w:lang w:val="en-US" w:eastAsia="ja-JP"/>
              </w:rPr>
            </w:pPr>
            <w:r>
              <w:rPr>
                <w:rFonts w:eastAsia="MS Mincho"/>
                <w:bCs/>
                <w:lang w:val="en-US" w:eastAsia="ja-JP"/>
              </w:rPr>
              <w:t xml:space="preserve">For issue 3: in any case the </w:t>
            </w:r>
            <w:proofErr w:type="spellStart"/>
            <w:r>
              <w:rPr>
                <w:rFonts w:eastAsia="MS Mincho"/>
                <w:bCs/>
                <w:lang w:val="en-US" w:eastAsia="ja-JP"/>
              </w:rPr>
              <w:t>gNB</w:t>
            </w:r>
            <w:proofErr w:type="spellEnd"/>
            <w:r>
              <w:rPr>
                <w:rFonts w:eastAsia="MS Mincho"/>
                <w:bCs/>
                <w:lang w:val="en-US" w:eastAsia="ja-JP"/>
              </w:rPr>
              <w:t>-DU can reject for any reason e.g. it cannot keep activated/deactivated state.</w:t>
            </w:r>
          </w:p>
        </w:tc>
      </w:tr>
      <w:tr w:rsidR="00C81F55" w14:paraId="315B6A6E" w14:textId="77777777">
        <w:tc>
          <w:tcPr>
            <w:tcW w:w="2122" w:type="dxa"/>
          </w:tcPr>
          <w:p w14:paraId="315B6A6B"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A6C" w14:textId="77777777" w:rsidR="00C81F55" w:rsidRDefault="003F44BE">
            <w:pPr>
              <w:rPr>
                <w:lang w:val="en-US"/>
              </w:rPr>
            </w:pPr>
            <w:r>
              <w:rPr>
                <w:rFonts w:eastAsiaTheme="minorEastAsia"/>
                <w:lang w:val="en-US" w:eastAsia="zh-CN"/>
              </w:rPr>
              <w:t>Yes</w:t>
            </w:r>
          </w:p>
        </w:tc>
        <w:tc>
          <w:tcPr>
            <w:tcW w:w="6032" w:type="dxa"/>
          </w:tcPr>
          <w:p w14:paraId="315B6A6D" w14:textId="77777777" w:rsidR="00C81F55" w:rsidRDefault="00C81F55">
            <w:pPr>
              <w:rPr>
                <w:lang w:val="en-US"/>
              </w:rPr>
            </w:pPr>
          </w:p>
        </w:tc>
      </w:tr>
      <w:tr w:rsidR="00C81F55" w14:paraId="315B6A72" w14:textId="77777777">
        <w:tc>
          <w:tcPr>
            <w:tcW w:w="2122" w:type="dxa"/>
          </w:tcPr>
          <w:p w14:paraId="315B6A6F"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A70"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A71" w14:textId="77777777" w:rsidR="00C81F55" w:rsidRDefault="00C81F55">
            <w:pPr>
              <w:rPr>
                <w:lang w:val="en-US"/>
              </w:rPr>
            </w:pPr>
          </w:p>
        </w:tc>
      </w:tr>
      <w:tr w:rsidR="0088372A" w14:paraId="6308501D" w14:textId="77777777">
        <w:tc>
          <w:tcPr>
            <w:tcW w:w="2122" w:type="dxa"/>
          </w:tcPr>
          <w:p w14:paraId="7CBF48E7" w14:textId="705EE7B7" w:rsidR="0088372A" w:rsidRDefault="0088372A" w:rsidP="0088372A">
            <w:pPr>
              <w:rPr>
                <w:rFonts w:eastAsiaTheme="minorEastAsia"/>
                <w:lang w:val="en-US" w:eastAsia="zh-CN"/>
              </w:rPr>
            </w:pPr>
            <w:r>
              <w:rPr>
                <w:rFonts w:eastAsiaTheme="minorEastAsia"/>
                <w:lang w:val="en-US" w:eastAsia="zh-CN"/>
              </w:rPr>
              <w:t>Qualcomm</w:t>
            </w:r>
          </w:p>
        </w:tc>
        <w:tc>
          <w:tcPr>
            <w:tcW w:w="1701" w:type="dxa"/>
          </w:tcPr>
          <w:p w14:paraId="515CC778" w14:textId="03EC5B35" w:rsidR="0088372A" w:rsidRDefault="0088372A" w:rsidP="0088372A">
            <w:pPr>
              <w:rPr>
                <w:rFonts w:eastAsiaTheme="minorEastAsia"/>
                <w:lang w:val="en-US" w:eastAsia="zh-CN"/>
              </w:rPr>
            </w:pPr>
            <w:r>
              <w:rPr>
                <w:rFonts w:eastAsiaTheme="minorEastAsia"/>
                <w:lang w:val="en-US" w:eastAsia="zh-CN"/>
              </w:rPr>
              <w:t>Yes</w:t>
            </w:r>
          </w:p>
        </w:tc>
        <w:tc>
          <w:tcPr>
            <w:tcW w:w="6032" w:type="dxa"/>
          </w:tcPr>
          <w:p w14:paraId="6F5D22AE" w14:textId="77777777" w:rsidR="0088372A" w:rsidRDefault="0088372A" w:rsidP="0088372A">
            <w:pPr>
              <w:rPr>
                <w:lang w:val="en-US"/>
              </w:rPr>
            </w:pPr>
          </w:p>
        </w:tc>
      </w:tr>
    </w:tbl>
    <w:p w14:paraId="315B6A73" w14:textId="67F92A54" w:rsidR="00C81F55" w:rsidRDefault="00C81F55">
      <w:pPr>
        <w:rPr>
          <w:lang w:val="en-US"/>
        </w:rPr>
      </w:pPr>
    </w:p>
    <w:p w14:paraId="5CD9CC34" w14:textId="76AC6E78" w:rsidR="00454F52" w:rsidRDefault="00454F52">
      <w:pPr>
        <w:rPr>
          <w:lang w:val="en-US"/>
        </w:rPr>
      </w:pPr>
      <w:r w:rsidRPr="00CC1EDA">
        <w:rPr>
          <w:u w:val="single"/>
          <w:lang w:val="en-US"/>
        </w:rPr>
        <w:t>Moderator’s observation</w:t>
      </w:r>
      <w:r>
        <w:rPr>
          <w:lang w:val="en-US"/>
        </w:rPr>
        <w:t>:</w:t>
      </w:r>
    </w:p>
    <w:p w14:paraId="5016E2E2" w14:textId="1E0674D8" w:rsidR="00454F52" w:rsidRDefault="00FC2440">
      <w:pPr>
        <w:rPr>
          <w:lang w:val="en-US"/>
        </w:rPr>
      </w:pPr>
      <w:r>
        <w:rPr>
          <w:lang w:val="en-US"/>
        </w:rPr>
        <w:t>(</w:t>
      </w:r>
      <w:r w:rsidR="0088372A">
        <w:rPr>
          <w:lang w:val="en-US"/>
        </w:rPr>
        <w:t>9</w:t>
      </w:r>
      <w:r>
        <w:rPr>
          <w:lang w:val="en-US"/>
        </w:rPr>
        <w:t>/</w:t>
      </w:r>
      <w:r w:rsidR="0088372A">
        <w:rPr>
          <w:lang w:val="en-US"/>
        </w:rPr>
        <w:t>10</w:t>
      </w:r>
      <w:r>
        <w:rPr>
          <w:lang w:val="en-US"/>
        </w:rPr>
        <w:t xml:space="preserve">) companies believe </w:t>
      </w:r>
      <w:r w:rsidR="001429C5">
        <w:rPr>
          <w:lang w:val="en-US"/>
        </w:rPr>
        <w:t xml:space="preserve">F1 interface enhancement to support SCG (de)activation can simply reuse the principle in </w:t>
      </w:r>
      <w:proofErr w:type="spellStart"/>
      <w:r w:rsidR="001429C5">
        <w:rPr>
          <w:lang w:val="en-US"/>
        </w:rPr>
        <w:t>Xn</w:t>
      </w:r>
      <w:proofErr w:type="spellEnd"/>
      <w:r w:rsidR="001429C5">
        <w:rPr>
          <w:lang w:val="en-US"/>
        </w:rPr>
        <w:t xml:space="preserve"> interface.</w:t>
      </w:r>
    </w:p>
    <w:p w14:paraId="709DE554" w14:textId="73BD00D4" w:rsidR="00454F52" w:rsidRDefault="001429C5" w:rsidP="00454F52">
      <w:pPr>
        <w:rPr>
          <w:b/>
          <w:bCs/>
          <w:lang w:val="en-US"/>
        </w:rPr>
      </w:pPr>
      <w:r>
        <w:rPr>
          <w:b/>
          <w:bCs/>
          <w:lang w:val="en-US"/>
        </w:rPr>
        <w:t xml:space="preserve">Proposal </w:t>
      </w:r>
      <w:r w:rsidR="00784FF5">
        <w:rPr>
          <w:b/>
          <w:bCs/>
          <w:lang w:val="en-US"/>
        </w:rPr>
        <w:t>9</w:t>
      </w:r>
      <w:r>
        <w:rPr>
          <w:b/>
          <w:bCs/>
          <w:lang w:val="en-US"/>
        </w:rPr>
        <w:t xml:space="preserve">: </w:t>
      </w:r>
      <w:r w:rsidRPr="00FB1BE3">
        <w:rPr>
          <w:b/>
          <w:bCs/>
          <w:lang w:val="en-US"/>
        </w:rPr>
        <w:t>F1 interface enhancement to support SCG (de)activation reuse</w:t>
      </w:r>
      <w:r>
        <w:rPr>
          <w:b/>
          <w:bCs/>
          <w:lang w:val="en-US"/>
        </w:rPr>
        <w:t>s</w:t>
      </w:r>
      <w:r w:rsidRPr="00FB1BE3">
        <w:rPr>
          <w:b/>
          <w:bCs/>
          <w:lang w:val="en-US"/>
        </w:rPr>
        <w:t xml:space="preserve"> the principle in </w:t>
      </w:r>
      <w:proofErr w:type="spellStart"/>
      <w:r w:rsidRPr="00FB1BE3">
        <w:rPr>
          <w:b/>
          <w:bCs/>
          <w:lang w:val="en-US"/>
        </w:rPr>
        <w:t>Xn</w:t>
      </w:r>
      <w:proofErr w:type="spellEnd"/>
      <w:r w:rsidRPr="00FB1BE3">
        <w:rPr>
          <w:b/>
          <w:bCs/>
          <w:lang w:val="en-US"/>
        </w:rPr>
        <w:t xml:space="preserve"> interface regarding:</w:t>
      </w:r>
      <w:r>
        <w:rPr>
          <w:lang w:val="en-US"/>
        </w:rPr>
        <w:t xml:space="preserve"> </w:t>
      </w:r>
    </w:p>
    <w:p w14:paraId="7473C65E" w14:textId="77AB0679" w:rsidR="00454F52" w:rsidRDefault="00454F52" w:rsidP="00454F52">
      <w:pPr>
        <w:pStyle w:val="afc"/>
        <w:numPr>
          <w:ilvl w:val="0"/>
          <w:numId w:val="10"/>
        </w:numPr>
        <w:rPr>
          <w:b/>
          <w:bCs/>
        </w:rPr>
      </w:pPr>
      <w:r>
        <w:rPr>
          <w:b/>
          <w:bCs/>
        </w:rPr>
        <w:t>Codepoint design for SCG (de)activation for UE context setup</w:t>
      </w:r>
    </w:p>
    <w:p w14:paraId="188DF1EC" w14:textId="327B47A9" w:rsidR="00454F52" w:rsidRDefault="00454F52" w:rsidP="00454F52">
      <w:pPr>
        <w:pStyle w:val="afc"/>
        <w:numPr>
          <w:ilvl w:val="0"/>
          <w:numId w:val="10"/>
        </w:numPr>
        <w:rPr>
          <w:b/>
          <w:bCs/>
        </w:rPr>
      </w:pPr>
      <w:r>
        <w:rPr>
          <w:b/>
          <w:bCs/>
        </w:rPr>
        <w:t xml:space="preserve">Whether/how </w:t>
      </w:r>
      <w:r w:rsidR="00FF1160">
        <w:rPr>
          <w:b/>
          <w:bCs/>
        </w:rPr>
        <w:t>DU</w:t>
      </w:r>
      <w:r>
        <w:rPr>
          <w:b/>
          <w:bCs/>
        </w:rPr>
        <w:t xml:space="preserve"> can reject the SCG (de)activation during UE context setup procedure</w:t>
      </w:r>
    </w:p>
    <w:p w14:paraId="1886A242" w14:textId="5BC923B3" w:rsidR="00454F52" w:rsidRDefault="00454F52" w:rsidP="00454F52">
      <w:pPr>
        <w:pStyle w:val="afc"/>
        <w:numPr>
          <w:ilvl w:val="0"/>
          <w:numId w:val="10"/>
        </w:numPr>
        <w:rPr>
          <w:b/>
          <w:bCs/>
        </w:rPr>
      </w:pPr>
      <w:r>
        <w:rPr>
          <w:b/>
          <w:bCs/>
        </w:rPr>
        <w:t xml:space="preserve">Whether/how </w:t>
      </w:r>
      <w:r w:rsidR="00FF1160">
        <w:rPr>
          <w:b/>
          <w:bCs/>
        </w:rPr>
        <w:t xml:space="preserve">DU </w:t>
      </w:r>
      <w:r>
        <w:rPr>
          <w:b/>
          <w:bCs/>
        </w:rPr>
        <w:t>can reject the SCG (de)activation during UE context modification procedure</w:t>
      </w:r>
    </w:p>
    <w:p w14:paraId="6B387999" w14:textId="77777777" w:rsidR="00454F52" w:rsidRPr="00FB1BE3" w:rsidRDefault="00454F52"/>
    <w:p w14:paraId="315B6A74" w14:textId="2C7362B3" w:rsidR="00C81F55" w:rsidRDefault="003F44BE">
      <w:pPr>
        <w:pStyle w:val="2"/>
        <w:rPr>
          <w:lang w:val="en-US"/>
        </w:rPr>
      </w:pPr>
      <w:r>
        <w:rPr>
          <w:lang w:val="en-US"/>
        </w:rPr>
        <w:t>Issues related to E1 interface</w:t>
      </w:r>
    </w:p>
    <w:p w14:paraId="315B6A75" w14:textId="77777777" w:rsidR="00C81F55" w:rsidRDefault="003F44BE">
      <w:pPr>
        <w:rPr>
          <w:lang w:val="en-US"/>
        </w:rPr>
      </w:pPr>
      <w:r>
        <w:rPr>
          <w:lang w:val="en-US"/>
        </w:rPr>
        <w:t>In the last RAN3 meeting, the following open issues were made for F1 interface.</w:t>
      </w:r>
    </w:p>
    <w:tbl>
      <w:tblPr>
        <w:tblStyle w:val="af4"/>
        <w:tblW w:w="0" w:type="auto"/>
        <w:tblLook w:val="04A0" w:firstRow="1" w:lastRow="0" w:firstColumn="1" w:lastColumn="0" w:noHBand="0" w:noVBand="1"/>
      </w:tblPr>
      <w:tblGrid>
        <w:gridCol w:w="9855"/>
      </w:tblGrid>
      <w:tr w:rsidR="00C81F55" w14:paraId="315B6A78" w14:textId="77777777">
        <w:tc>
          <w:tcPr>
            <w:tcW w:w="9855" w:type="dxa"/>
          </w:tcPr>
          <w:p w14:paraId="315B6A76"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5: Whether E1AP shall be enhanced to support of SCG (de)activation, if included, the Bearer Context Setup procedure enhancement shall be aligned with X2/</w:t>
            </w:r>
            <w:proofErr w:type="spellStart"/>
            <w:r>
              <w:rPr>
                <w:rFonts w:ascii="Calibri" w:hAnsi="Calibri" w:cs="Calibri"/>
                <w:color w:val="000000"/>
                <w:sz w:val="18"/>
              </w:rPr>
              <w:t>Xn</w:t>
            </w:r>
            <w:proofErr w:type="spellEnd"/>
            <w:r>
              <w:rPr>
                <w:rFonts w:ascii="Calibri" w:hAnsi="Calibri" w:cs="Calibri"/>
                <w:color w:val="000000"/>
                <w:sz w:val="18"/>
              </w:rPr>
              <w:t xml:space="preserve">/F1AP. </w:t>
            </w:r>
          </w:p>
          <w:p w14:paraId="315B6A77"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6: Whether E1AP shall be enhanced to support of SCG (de)activation, if included, the Bearer Context Modification enhancement shall be aligned with X2/</w:t>
            </w:r>
            <w:proofErr w:type="spellStart"/>
            <w:r>
              <w:rPr>
                <w:rFonts w:ascii="Calibri" w:hAnsi="Calibri" w:cs="Calibri"/>
                <w:color w:val="000000"/>
                <w:sz w:val="18"/>
              </w:rPr>
              <w:t>Xn</w:t>
            </w:r>
            <w:proofErr w:type="spellEnd"/>
            <w:r>
              <w:rPr>
                <w:rFonts w:ascii="Calibri" w:hAnsi="Calibri" w:cs="Calibri"/>
                <w:color w:val="000000"/>
                <w:sz w:val="18"/>
              </w:rPr>
              <w:t>/F1AP.</w:t>
            </w:r>
          </w:p>
        </w:tc>
      </w:tr>
    </w:tbl>
    <w:p w14:paraId="315B6A79" w14:textId="77777777" w:rsidR="00C81F55" w:rsidRDefault="00C81F55">
      <w:pPr>
        <w:rPr>
          <w:lang w:val="en-US"/>
        </w:rPr>
      </w:pPr>
    </w:p>
    <w:p w14:paraId="315B6A7A" w14:textId="77777777" w:rsidR="00C81F55" w:rsidRDefault="003F44BE">
      <w:pPr>
        <w:rPr>
          <w:lang w:val="en-US"/>
        </w:rPr>
      </w:pPr>
      <w:r>
        <w:rPr>
          <w:lang w:val="en-US"/>
        </w:rPr>
        <w:t>[8][16][21] consider it beneficial to let CU-UP be aware of the SCG state. For example, if the SCG is deactivated, CU-UP might temporarily buffer received DL data packet without delivering them to DU until the SCG is activated again. Besides, if the CU-UP receives a SCG deactivation indicator from CU-CP, upon DL data arrival at SCG bearer, CU-UP may reject the SCG deactivation</w:t>
      </w:r>
    </w:p>
    <w:p w14:paraId="315B6A7B" w14:textId="77777777" w:rsidR="00C81F55" w:rsidRDefault="003F44BE">
      <w:pPr>
        <w:rPr>
          <w:b/>
          <w:bCs/>
          <w:lang w:val="en-US"/>
        </w:rPr>
      </w:pPr>
      <w:r>
        <w:rPr>
          <w:b/>
          <w:bCs/>
          <w:lang w:val="en-US"/>
        </w:rPr>
        <w:t>Question 9.1: Companies are kindly asked if E1 interface shall be enhanced to support SCG (de)activation, e.g. let CU-UP be aware of the SCG state?</w:t>
      </w:r>
    </w:p>
    <w:tbl>
      <w:tblPr>
        <w:tblStyle w:val="af4"/>
        <w:tblW w:w="0" w:type="auto"/>
        <w:tblLook w:val="04A0" w:firstRow="1" w:lastRow="0" w:firstColumn="1" w:lastColumn="0" w:noHBand="0" w:noVBand="1"/>
      </w:tblPr>
      <w:tblGrid>
        <w:gridCol w:w="2122"/>
        <w:gridCol w:w="1701"/>
        <w:gridCol w:w="6032"/>
      </w:tblGrid>
      <w:tr w:rsidR="00C81F55" w14:paraId="315B6A7F" w14:textId="77777777">
        <w:tc>
          <w:tcPr>
            <w:tcW w:w="2122" w:type="dxa"/>
            <w:shd w:val="clear" w:color="auto" w:fill="F2F2F2" w:themeFill="background1" w:themeFillShade="F2"/>
          </w:tcPr>
          <w:p w14:paraId="315B6A7C"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7D"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A7E" w14:textId="77777777" w:rsidR="00C81F55" w:rsidRDefault="003F44BE">
            <w:pPr>
              <w:rPr>
                <w:b/>
                <w:bCs/>
                <w:lang w:val="en-US"/>
              </w:rPr>
            </w:pPr>
            <w:r>
              <w:rPr>
                <w:b/>
                <w:bCs/>
                <w:lang w:val="en-US"/>
              </w:rPr>
              <w:t>Comment</w:t>
            </w:r>
          </w:p>
        </w:tc>
      </w:tr>
      <w:tr w:rsidR="00C81F55" w14:paraId="315B6A83" w14:textId="77777777">
        <w:tc>
          <w:tcPr>
            <w:tcW w:w="2122" w:type="dxa"/>
          </w:tcPr>
          <w:p w14:paraId="315B6A80" w14:textId="77777777" w:rsidR="00C81F55" w:rsidRDefault="003F44BE">
            <w:pPr>
              <w:rPr>
                <w:lang w:val="en-US"/>
              </w:rPr>
            </w:pPr>
            <w:r>
              <w:rPr>
                <w:lang w:val="en-US"/>
              </w:rPr>
              <w:t>Nokia</w:t>
            </w:r>
          </w:p>
        </w:tc>
        <w:tc>
          <w:tcPr>
            <w:tcW w:w="1701" w:type="dxa"/>
          </w:tcPr>
          <w:p w14:paraId="315B6A81" w14:textId="77777777" w:rsidR="00C81F55" w:rsidRDefault="003F44BE">
            <w:pPr>
              <w:rPr>
                <w:lang w:val="en-US"/>
              </w:rPr>
            </w:pPr>
            <w:r>
              <w:rPr>
                <w:lang w:val="en-US"/>
              </w:rPr>
              <w:t>No?</w:t>
            </w:r>
          </w:p>
        </w:tc>
        <w:tc>
          <w:tcPr>
            <w:tcW w:w="6032" w:type="dxa"/>
          </w:tcPr>
          <w:p w14:paraId="315B6A82" w14:textId="77777777" w:rsidR="00C81F55" w:rsidRDefault="003F44BE">
            <w:pPr>
              <w:rPr>
                <w:lang w:val="en-US"/>
              </w:rPr>
            </w:pPr>
            <w:r>
              <w:rPr>
                <w:lang w:val="en-US"/>
              </w:rPr>
              <w:t>This shall be still left FFS. However, considering that SCG activation is supposed to depend on the traffic load, it is rather the UP to indicate if SCG is or is not needed (activity indication).</w:t>
            </w:r>
          </w:p>
        </w:tc>
      </w:tr>
      <w:tr w:rsidR="00C81F55" w14:paraId="315B6A87" w14:textId="77777777">
        <w:tc>
          <w:tcPr>
            <w:tcW w:w="2122" w:type="dxa"/>
          </w:tcPr>
          <w:p w14:paraId="315B6A84" w14:textId="77777777" w:rsidR="00C81F55" w:rsidRDefault="003F44BE">
            <w:pPr>
              <w:rPr>
                <w:rFonts w:eastAsia="宋体"/>
                <w:lang w:val="en-US" w:eastAsia="zh-CN"/>
              </w:rPr>
            </w:pPr>
            <w:r>
              <w:rPr>
                <w:rFonts w:eastAsia="宋体" w:hint="eastAsia"/>
                <w:lang w:val="en-US" w:eastAsia="zh-CN"/>
              </w:rPr>
              <w:lastRenderedPageBreak/>
              <w:t>ZTE</w:t>
            </w:r>
          </w:p>
        </w:tc>
        <w:tc>
          <w:tcPr>
            <w:tcW w:w="1701" w:type="dxa"/>
          </w:tcPr>
          <w:p w14:paraId="315B6A85"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A86" w14:textId="77777777" w:rsidR="00C81F55" w:rsidRDefault="003F44BE">
            <w:pPr>
              <w:rPr>
                <w:lang w:val="en-US"/>
              </w:rPr>
            </w:pPr>
            <w:r>
              <w:rPr>
                <w:rFonts w:eastAsia="宋体"/>
                <w:bCs/>
                <w:lang w:val="en-US" w:eastAsia="zh-CN"/>
              </w:rPr>
              <w:t>The detail can be discussed later.</w:t>
            </w:r>
          </w:p>
        </w:tc>
      </w:tr>
      <w:tr w:rsidR="00C81F55" w14:paraId="315B6A8B" w14:textId="77777777">
        <w:tc>
          <w:tcPr>
            <w:tcW w:w="2122" w:type="dxa"/>
          </w:tcPr>
          <w:p w14:paraId="315B6A88" w14:textId="77777777" w:rsidR="00C81F55" w:rsidRDefault="003F44BE">
            <w:pPr>
              <w:rPr>
                <w:lang w:val="en-US"/>
              </w:rPr>
            </w:pPr>
            <w:r>
              <w:rPr>
                <w:lang w:val="en-US"/>
              </w:rPr>
              <w:t>Lenovo, Motorola Mobility</w:t>
            </w:r>
          </w:p>
        </w:tc>
        <w:tc>
          <w:tcPr>
            <w:tcW w:w="1701" w:type="dxa"/>
          </w:tcPr>
          <w:p w14:paraId="315B6A89" w14:textId="77777777" w:rsidR="00C81F55" w:rsidRDefault="003F44BE">
            <w:pPr>
              <w:rPr>
                <w:lang w:val="en-US"/>
              </w:rPr>
            </w:pPr>
            <w:r>
              <w:rPr>
                <w:lang w:val="en-US"/>
              </w:rPr>
              <w:t>Yes</w:t>
            </w:r>
          </w:p>
        </w:tc>
        <w:tc>
          <w:tcPr>
            <w:tcW w:w="6032" w:type="dxa"/>
          </w:tcPr>
          <w:p w14:paraId="315B6A8A" w14:textId="77777777" w:rsidR="00C81F55" w:rsidRDefault="00C81F55">
            <w:pPr>
              <w:rPr>
                <w:lang w:val="en-US"/>
              </w:rPr>
            </w:pPr>
          </w:p>
        </w:tc>
      </w:tr>
      <w:tr w:rsidR="00C81F55" w14:paraId="315B6A8F" w14:textId="77777777">
        <w:tc>
          <w:tcPr>
            <w:tcW w:w="2122" w:type="dxa"/>
          </w:tcPr>
          <w:p w14:paraId="315B6A8C" w14:textId="77777777" w:rsidR="00C81F55" w:rsidRDefault="003F44BE">
            <w:pPr>
              <w:rPr>
                <w:lang w:val="en-US"/>
              </w:rPr>
            </w:pPr>
            <w:r>
              <w:rPr>
                <w:rFonts w:eastAsia="Malgun Gothic" w:hint="eastAsia"/>
                <w:lang w:val="en-US" w:eastAsia="ko-KR"/>
              </w:rPr>
              <w:t>LGE</w:t>
            </w:r>
          </w:p>
        </w:tc>
        <w:tc>
          <w:tcPr>
            <w:tcW w:w="1701" w:type="dxa"/>
          </w:tcPr>
          <w:p w14:paraId="315B6A8D" w14:textId="77777777" w:rsidR="00C81F55" w:rsidRDefault="003F44BE">
            <w:pPr>
              <w:rPr>
                <w:lang w:val="en-US"/>
              </w:rPr>
            </w:pPr>
            <w:r>
              <w:rPr>
                <w:rFonts w:eastAsia="Malgun Gothic"/>
                <w:lang w:val="en-US" w:eastAsia="ko-KR"/>
              </w:rPr>
              <w:t>Yes</w:t>
            </w:r>
          </w:p>
        </w:tc>
        <w:tc>
          <w:tcPr>
            <w:tcW w:w="6032" w:type="dxa"/>
          </w:tcPr>
          <w:p w14:paraId="315B6A8E" w14:textId="77777777" w:rsidR="00C81F55" w:rsidRDefault="00C81F55">
            <w:pPr>
              <w:rPr>
                <w:lang w:val="en-US"/>
              </w:rPr>
            </w:pPr>
          </w:p>
        </w:tc>
      </w:tr>
      <w:tr w:rsidR="00C81F55" w14:paraId="315B6A93" w14:textId="77777777">
        <w:tc>
          <w:tcPr>
            <w:tcW w:w="2122" w:type="dxa"/>
          </w:tcPr>
          <w:p w14:paraId="315B6A90" w14:textId="77777777" w:rsidR="00C81F55" w:rsidRPr="00FB1BE3" w:rsidRDefault="003F44BE">
            <w:pPr>
              <w:keepLines/>
              <w:tabs>
                <w:tab w:val="center" w:pos="4536"/>
                <w:tab w:val="right" w:pos="9072"/>
              </w:tabs>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A91" w14:textId="77777777" w:rsidR="00C81F55" w:rsidRPr="00FB1BE3" w:rsidRDefault="003F44BE">
            <w:pPr>
              <w:keepLines/>
              <w:tabs>
                <w:tab w:val="center" w:pos="4536"/>
                <w:tab w:val="right" w:pos="9072"/>
              </w:tabs>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315B6A92" w14:textId="77777777" w:rsidR="00C81F55" w:rsidRDefault="00C81F55">
            <w:pPr>
              <w:rPr>
                <w:lang w:val="en-US"/>
              </w:rPr>
            </w:pPr>
          </w:p>
        </w:tc>
      </w:tr>
      <w:tr w:rsidR="00C81F55" w14:paraId="315B6A97" w14:textId="77777777">
        <w:tc>
          <w:tcPr>
            <w:tcW w:w="2122" w:type="dxa"/>
          </w:tcPr>
          <w:p w14:paraId="315B6A94" w14:textId="77777777" w:rsidR="00C81F55" w:rsidRDefault="003F44BE">
            <w:pPr>
              <w:rPr>
                <w:lang w:val="en-US"/>
              </w:rPr>
            </w:pPr>
            <w:r>
              <w:rPr>
                <w:lang w:val="en-US"/>
              </w:rPr>
              <w:t>E///</w:t>
            </w:r>
          </w:p>
        </w:tc>
        <w:tc>
          <w:tcPr>
            <w:tcW w:w="1701" w:type="dxa"/>
          </w:tcPr>
          <w:p w14:paraId="315B6A95" w14:textId="77777777" w:rsidR="00C81F55" w:rsidRDefault="003F44BE">
            <w:pPr>
              <w:rPr>
                <w:lang w:val="en-US"/>
              </w:rPr>
            </w:pPr>
            <w:r>
              <w:rPr>
                <w:lang w:val="en-US"/>
              </w:rPr>
              <w:t>Yes</w:t>
            </w:r>
          </w:p>
        </w:tc>
        <w:tc>
          <w:tcPr>
            <w:tcW w:w="6032" w:type="dxa"/>
          </w:tcPr>
          <w:p w14:paraId="315B6A96" w14:textId="77777777" w:rsidR="00C81F55" w:rsidRDefault="00C81F55">
            <w:pPr>
              <w:rPr>
                <w:lang w:val="en-US"/>
              </w:rPr>
            </w:pPr>
          </w:p>
        </w:tc>
      </w:tr>
      <w:tr w:rsidR="00C81F55" w14:paraId="315B6A9B" w14:textId="77777777">
        <w:tc>
          <w:tcPr>
            <w:tcW w:w="2122" w:type="dxa"/>
          </w:tcPr>
          <w:p w14:paraId="315B6A98"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A99" w14:textId="77777777" w:rsidR="00C81F55" w:rsidRDefault="003F44BE">
            <w:pPr>
              <w:rPr>
                <w:rFonts w:eastAsia="MS Mincho"/>
                <w:bCs/>
                <w:lang w:val="en-US" w:eastAsia="ja-JP"/>
              </w:rPr>
            </w:pPr>
            <w:r>
              <w:rPr>
                <w:rFonts w:eastAsia="MS Mincho"/>
                <w:bCs/>
                <w:lang w:val="en-US" w:eastAsia="ja-JP"/>
              </w:rPr>
              <w:t>Yes</w:t>
            </w:r>
          </w:p>
        </w:tc>
        <w:tc>
          <w:tcPr>
            <w:tcW w:w="6032" w:type="dxa"/>
          </w:tcPr>
          <w:p w14:paraId="315B6A9A" w14:textId="77777777" w:rsidR="00C81F55" w:rsidRDefault="00C81F55">
            <w:pPr>
              <w:rPr>
                <w:bCs/>
                <w:lang w:val="en-US"/>
              </w:rPr>
            </w:pPr>
          </w:p>
        </w:tc>
      </w:tr>
      <w:tr w:rsidR="00C81F55" w14:paraId="315B6A9F" w14:textId="77777777">
        <w:tc>
          <w:tcPr>
            <w:tcW w:w="2122" w:type="dxa"/>
          </w:tcPr>
          <w:p w14:paraId="315B6A9C"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A9D" w14:textId="77777777" w:rsidR="00C81F55" w:rsidRDefault="003F44BE">
            <w:pPr>
              <w:rPr>
                <w:lang w:val="en-US"/>
              </w:rPr>
            </w:pPr>
            <w:r>
              <w:rPr>
                <w:rFonts w:eastAsiaTheme="minorEastAsia"/>
                <w:lang w:val="en-US" w:eastAsia="zh-CN"/>
              </w:rPr>
              <w:t>Yes</w:t>
            </w:r>
          </w:p>
        </w:tc>
        <w:tc>
          <w:tcPr>
            <w:tcW w:w="6032" w:type="dxa"/>
          </w:tcPr>
          <w:p w14:paraId="315B6A9E" w14:textId="77777777" w:rsidR="00C81F55" w:rsidRDefault="00C81F55">
            <w:pPr>
              <w:rPr>
                <w:lang w:val="en-US"/>
              </w:rPr>
            </w:pPr>
          </w:p>
        </w:tc>
      </w:tr>
      <w:tr w:rsidR="00C81F55" w14:paraId="315B6AA3" w14:textId="77777777">
        <w:tc>
          <w:tcPr>
            <w:tcW w:w="2122" w:type="dxa"/>
          </w:tcPr>
          <w:p w14:paraId="315B6AA0"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AA1"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AA2" w14:textId="77777777" w:rsidR="00C81F55" w:rsidRDefault="00C81F55">
            <w:pPr>
              <w:rPr>
                <w:lang w:val="en-US"/>
              </w:rPr>
            </w:pPr>
          </w:p>
        </w:tc>
      </w:tr>
      <w:tr w:rsidR="00D86247" w14:paraId="048BFBE5" w14:textId="77777777">
        <w:tc>
          <w:tcPr>
            <w:tcW w:w="2122" w:type="dxa"/>
          </w:tcPr>
          <w:p w14:paraId="6CC53F07" w14:textId="6CD45587" w:rsidR="00D86247" w:rsidRDefault="00D86247" w:rsidP="00D86247">
            <w:pPr>
              <w:rPr>
                <w:rFonts w:eastAsiaTheme="minorEastAsia"/>
                <w:lang w:val="en-US" w:eastAsia="zh-CN"/>
              </w:rPr>
            </w:pPr>
            <w:r>
              <w:rPr>
                <w:rFonts w:eastAsiaTheme="minorEastAsia"/>
                <w:lang w:val="en-US" w:eastAsia="zh-CN"/>
              </w:rPr>
              <w:t>Qualcomm</w:t>
            </w:r>
          </w:p>
        </w:tc>
        <w:tc>
          <w:tcPr>
            <w:tcW w:w="1701" w:type="dxa"/>
          </w:tcPr>
          <w:p w14:paraId="660FDFDC" w14:textId="28E21355" w:rsidR="00D86247" w:rsidRDefault="00D86247" w:rsidP="00D86247">
            <w:pPr>
              <w:rPr>
                <w:rFonts w:eastAsiaTheme="minorEastAsia"/>
                <w:lang w:val="en-US" w:eastAsia="zh-CN"/>
              </w:rPr>
            </w:pPr>
            <w:r>
              <w:rPr>
                <w:rFonts w:eastAsiaTheme="minorEastAsia"/>
                <w:lang w:val="en-US" w:eastAsia="zh-CN"/>
              </w:rPr>
              <w:t>Yes</w:t>
            </w:r>
          </w:p>
        </w:tc>
        <w:tc>
          <w:tcPr>
            <w:tcW w:w="6032" w:type="dxa"/>
          </w:tcPr>
          <w:p w14:paraId="0A0BDF8E" w14:textId="77777777" w:rsidR="00D86247" w:rsidRDefault="00D86247" w:rsidP="00D86247">
            <w:pPr>
              <w:rPr>
                <w:lang w:val="en-US"/>
              </w:rPr>
            </w:pPr>
          </w:p>
        </w:tc>
      </w:tr>
    </w:tbl>
    <w:p w14:paraId="22CBEB99" w14:textId="77777777" w:rsidR="001429C5" w:rsidRDefault="001429C5" w:rsidP="001429C5">
      <w:pPr>
        <w:rPr>
          <w:lang w:val="en-US"/>
        </w:rPr>
      </w:pPr>
    </w:p>
    <w:p w14:paraId="455B372A" w14:textId="109798C1" w:rsidR="001429C5" w:rsidRDefault="001429C5" w:rsidP="001429C5">
      <w:pPr>
        <w:rPr>
          <w:lang w:val="en-US"/>
        </w:rPr>
      </w:pPr>
      <w:r w:rsidRPr="00CC1EDA">
        <w:rPr>
          <w:u w:val="single"/>
          <w:lang w:val="en-US"/>
        </w:rPr>
        <w:t>Moderator’s observation</w:t>
      </w:r>
      <w:r>
        <w:rPr>
          <w:lang w:val="en-US"/>
        </w:rPr>
        <w:t>:</w:t>
      </w:r>
    </w:p>
    <w:p w14:paraId="576021D2" w14:textId="225D557E" w:rsidR="001429C5" w:rsidRDefault="001429C5" w:rsidP="001429C5">
      <w:pPr>
        <w:rPr>
          <w:lang w:val="en-US"/>
        </w:rPr>
      </w:pPr>
      <w:r>
        <w:rPr>
          <w:lang w:val="en-US"/>
        </w:rPr>
        <w:t>(</w:t>
      </w:r>
      <w:r w:rsidR="00D86247">
        <w:rPr>
          <w:lang w:val="en-US"/>
        </w:rPr>
        <w:t>9</w:t>
      </w:r>
      <w:r>
        <w:rPr>
          <w:lang w:val="en-US"/>
        </w:rPr>
        <w:t>/</w:t>
      </w:r>
      <w:r w:rsidR="00D86247">
        <w:rPr>
          <w:lang w:val="en-US"/>
        </w:rPr>
        <w:t>10</w:t>
      </w:r>
      <w:r>
        <w:rPr>
          <w:lang w:val="en-US"/>
        </w:rPr>
        <w:t>) companies believe E1 interface enhancement to support SCG (de)activation is needed</w:t>
      </w:r>
      <w:r w:rsidRPr="001429C5">
        <w:rPr>
          <w:lang w:val="en-US"/>
        </w:rPr>
        <w:t>, e.g. let CU-UP be aware of the SCG state</w:t>
      </w:r>
      <w:r>
        <w:rPr>
          <w:lang w:val="en-US"/>
        </w:rPr>
        <w:t>.</w:t>
      </w:r>
    </w:p>
    <w:p w14:paraId="315B6AA4" w14:textId="10A14846" w:rsidR="00C81F55" w:rsidRDefault="00C81F55">
      <w:pPr>
        <w:rPr>
          <w:lang w:val="en-US"/>
        </w:rPr>
      </w:pPr>
    </w:p>
    <w:p w14:paraId="165E705C" w14:textId="77777777" w:rsidR="001429C5" w:rsidRDefault="001429C5">
      <w:pPr>
        <w:rPr>
          <w:lang w:val="en-US"/>
        </w:rPr>
      </w:pPr>
    </w:p>
    <w:p w14:paraId="315B6AA5" w14:textId="77777777" w:rsidR="00C81F55" w:rsidRDefault="00C81F55">
      <w:pPr>
        <w:overflowPunct/>
        <w:autoSpaceDE/>
        <w:autoSpaceDN/>
        <w:adjustRightInd/>
        <w:spacing w:after="0"/>
        <w:textAlignment w:val="auto"/>
        <w:rPr>
          <w:rFonts w:ascii="Calibri" w:hAnsi="Calibri" w:cs="Calibri"/>
          <w:sz w:val="22"/>
          <w:szCs w:val="22"/>
          <w:lang w:val="en-US" w:eastAsia="zh-CN"/>
        </w:rPr>
      </w:pPr>
    </w:p>
    <w:p w14:paraId="315B6AA6" w14:textId="77777777" w:rsidR="00C81F55" w:rsidRDefault="003F44BE">
      <w:pPr>
        <w:rPr>
          <w:b/>
          <w:bCs/>
          <w:lang w:val="en-US"/>
        </w:rPr>
      </w:pPr>
      <w:r>
        <w:rPr>
          <w:b/>
          <w:bCs/>
          <w:lang w:val="en-US"/>
        </w:rPr>
        <w:t xml:space="preserve">Question 9.2: For companies selecting Yes in Q9.1, do companies agree that the principle, if agreed, for </w:t>
      </w:r>
      <w:proofErr w:type="spellStart"/>
      <w:r>
        <w:rPr>
          <w:b/>
          <w:bCs/>
          <w:lang w:val="en-US"/>
        </w:rPr>
        <w:t>Xn</w:t>
      </w:r>
      <w:proofErr w:type="spellEnd"/>
      <w:r>
        <w:rPr>
          <w:b/>
          <w:bCs/>
          <w:lang w:val="en-US"/>
        </w:rPr>
        <w:t xml:space="preserve"> interface can be reused for E1 interface regarding the following issues?</w:t>
      </w:r>
    </w:p>
    <w:p w14:paraId="315B6AA7" w14:textId="77777777" w:rsidR="00C81F55" w:rsidRDefault="003F44BE">
      <w:pPr>
        <w:pStyle w:val="afc"/>
        <w:numPr>
          <w:ilvl w:val="0"/>
          <w:numId w:val="10"/>
        </w:numPr>
        <w:rPr>
          <w:b/>
          <w:bCs/>
        </w:rPr>
      </w:pPr>
      <w:r>
        <w:rPr>
          <w:b/>
          <w:bCs/>
        </w:rPr>
        <w:t>Issue 1: Codepoint design for SCG (de)activation for bearer context setup</w:t>
      </w:r>
    </w:p>
    <w:p w14:paraId="315B6AA8" w14:textId="77777777" w:rsidR="00C81F55" w:rsidRDefault="003F44BE">
      <w:pPr>
        <w:pStyle w:val="afc"/>
        <w:numPr>
          <w:ilvl w:val="0"/>
          <w:numId w:val="10"/>
        </w:numPr>
        <w:rPr>
          <w:b/>
          <w:bCs/>
        </w:rPr>
      </w:pPr>
      <w:r>
        <w:rPr>
          <w:b/>
          <w:bCs/>
        </w:rPr>
        <w:t>Issue 2: Whether/how CU-UP can reject the SCG (de)activation during bearer context setup procedure</w:t>
      </w:r>
    </w:p>
    <w:p w14:paraId="315B6AA9" w14:textId="77777777" w:rsidR="00C81F55" w:rsidRDefault="003F44BE">
      <w:pPr>
        <w:pStyle w:val="afc"/>
        <w:numPr>
          <w:ilvl w:val="0"/>
          <w:numId w:val="10"/>
        </w:numPr>
        <w:rPr>
          <w:b/>
          <w:bCs/>
        </w:rPr>
      </w:pPr>
      <w:r>
        <w:rPr>
          <w:b/>
          <w:bCs/>
        </w:rPr>
        <w:t>Issue 3: Whether/how CU-UP can reject the SCG (de)activation during bearer context modification procedure</w:t>
      </w:r>
    </w:p>
    <w:tbl>
      <w:tblPr>
        <w:tblStyle w:val="af4"/>
        <w:tblW w:w="0" w:type="auto"/>
        <w:tblLook w:val="04A0" w:firstRow="1" w:lastRow="0" w:firstColumn="1" w:lastColumn="0" w:noHBand="0" w:noVBand="1"/>
      </w:tblPr>
      <w:tblGrid>
        <w:gridCol w:w="2122"/>
        <w:gridCol w:w="1701"/>
        <w:gridCol w:w="6032"/>
      </w:tblGrid>
      <w:tr w:rsidR="00C81F55" w14:paraId="315B6AAD" w14:textId="77777777">
        <w:tc>
          <w:tcPr>
            <w:tcW w:w="2122" w:type="dxa"/>
            <w:shd w:val="clear" w:color="auto" w:fill="F2F2F2" w:themeFill="background1" w:themeFillShade="F2"/>
          </w:tcPr>
          <w:p w14:paraId="315B6AAA"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AB"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AAC" w14:textId="77777777" w:rsidR="00C81F55" w:rsidRDefault="003F44BE">
            <w:pPr>
              <w:rPr>
                <w:b/>
                <w:bCs/>
                <w:lang w:val="en-US"/>
              </w:rPr>
            </w:pPr>
            <w:r>
              <w:rPr>
                <w:b/>
                <w:bCs/>
                <w:lang w:val="en-US"/>
              </w:rPr>
              <w:t>Comment</w:t>
            </w:r>
          </w:p>
        </w:tc>
      </w:tr>
      <w:tr w:rsidR="00C81F55" w14:paraId="315B6AB1" w14:textId="77777777">
        <w:tc>
          <w:tcPr>
            <w:tcW w:w="2122" w:type="dxa"/>
          </w:tcPr>
          <w:p w14:paraId="315B6AAE"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AAF"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AB0" w14:textId="77777777" w:rsidR="00C81F55" w:rsidRDefault="003F44BE">
            <w:pPr>
              <w:rPr>
                <w:lang w:val="en-US"/>
              </w:rPr>
            </w:pPr>
            <w:r>
              <w:rPr>
                <w:rFonts w:eastAsia="宋体"/>
                <w:bCs/>
                <w:lang w:val="en-US" w:eastAsia="zh-CN"/>
              </w:rPr>
              <w:t>The detail can be discussed later.</w:t>
            </w:r>
          </w:p>
        </w:tc>
      </w:tr>
      <w:tr w:rsidR="00C81F55" w14:paraId="315B6AB5" w14:textId="77777777">
        <w:tc>
          <w:tcPr>
            <w:tcW w:w="2122" w:type="dxa"/>
          </w:tcPr>
          <w:p w14:paraId="315B6AB2" w14:textId="77777777" w:rsidR="00C81F55" w:rsidRDefault="003F44BE">
            <w:pPr>
              <w:rPr>
                <w:lang w:val="en-US"/>
              </w:rPr>
            </w:pPr>
            <w:r>
              <w:rPr>
                <w:lang w:val="en-US"/>
              </w:rPr>
              <w:t>Lenovo, Motorola Mobility</w:t>
            </w:r>
          </w:p>
        </w:tc>
        <w:tc>
          <w:tcPr>
            <w:tcW w:w="1701" w:type="dxa"/>
          </w:tcPr>
          <w:p w14:paraId="315B6AB3" w14:textId="77777777" w:rsidR="00C81F55" w:rsidRDefault="003F44BE">
            <w:pPr>
              <w:rPr>
                <w:lang w:val="en-US"/>
              </w:rPr>
            </w:pPr>
            <w:r>
              <w:rPr>
                <w:lang w:val="en-US"/>
              </w:rPr>
              <w:t>Yes</w:t>
            </w:r>
          </w:p>
        </w:tc>
        <w:tc>
          <w:tcPr>
            <w:tcW w:w="6032" w:type="dxa"/>
          </w:tcPr>
          <w:p w14:paraId="315B6AB4" w14:textId="77777777" w:rsidR="00C81F55" w:rsidRDefault="00C81F55">
            <w:pPr>
              <w:rPr>
                <w:lang w:val="en-US"/>
              </w:rPr>
            </w:pPr>
          </w:p>
        </w:tc>
      </w:tr>
      <w:tr w:rsidR="00C81F55" w14:paraId="315B6AB9" w14:textId="77777777">
        <w:tc>
          <w:tcPr>
            <w:tcW w:w="2122" w:type="dxa"/>
          </w:tcPr>
          <w:p w14:paraId="315B6AB6"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315B6AB7" w14:textId="77777777" w:rsidR="00C81F55" w:rsidRDefault="00C81F55">
            <w:pPr>
              <w:rPr>
                <w:lang w:val="en-US"/>
              </w:rPr>
            </w:pPr>
          </w:p>
        </w:tc>
        <w:tc>
          <w:tcPr>
            <w:tcW w:w="6032" w:type="dxa"/>
          </w:tcPr>
          <w:p w14:paraId="315B6AB8"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FFS</w:t>
            </w:r>
          </w:p>
        </w:tc>
      </w:tr>
      <w:tr w:rsidR="00C81F55" w14:paraId="315B6ABD" w14:textId="77777777">
        <w:tc>
          <w:tcPr>
            <w:tcW w:w="2122" w:type="dxa"/>
          </w:tcPr>
          <w:p w14:paraId="315B6ABA"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ABB" w14:textId="77777777" w:rsidR="00C81F55" w:rsidRDefault="003F44B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32" w:type="dxa"/>
          </w:tcPr>
          <w:p w14:paraId="315B6ABC" w14:textId="77777777" w:rsidR="00C81F55" w:rsidRDefault="003F44BE">
            <w:pPr>
              <w:rPr>
                <w:rFonts w:eastAsiaTheme="minorEastAsia"/>
                <w:lang w:val="en-US" w:eastAsia="zh-CN"/>
              </w:rPr>
            </w:pPr>
            <w:r>
              <w:rPr>
                <w:rFonts w:eastAsiaTheme="minorEastAsia"/>
                <w:lang w:val="en-US" w:eastAsia="zh-CN"/>
              </w:rPr>
              <w:t>CU-</w:t>
            </w:r>
            <w:r>
              <w:rPr>
                <w:rFonts w:eastAsiaTheme="minorEastAsia" w:hint="eastAsia"/>
                <w:lang w:val="en-US" w:eastAsia="zh-CN"/>
              </w:rPr>
              <w:t>U</w:t>
            </w:r>
            <w:r>
              <w:rPr>
                <w:rFonts w:eastAsiaTheme="minorEastAsia"/>
                <w:lang w:val="en-US" w:eastAsia="zh-CN"/>
              </w:rPr>
              <w:t xml:space="preserve">P does not control the SCG.  If UP knows the status of SCG, it can determine whether to send data to the DU. However, we didn’t identify the scenarios that needs signaling exchange between CU-CP and CU-UP to determine the SCG (de)activation. </w:t>
            </w:r>
          </w:p>
        </w:tc>
      </w:tr>
      <w:tr w:rsidR="00C81F55" w14:paraId="315B6AC1" w14:textId="77777777">
        <w:tc>
          <w:tcPr>
            <w:tcW w:w="2122" w:type="dxa"/>
          </w:tcPr>
          <w:p w14:paraId="315B6ABE" w14:textId="77777777" w:rsidR="00C81F55" w:rsidRDefault="003F44BE">
            <w:pPr>
              <w:rPr>
                <w:lang w:val="en-US"/>
              </w:rPr>
            </w:pPr>
            <w:r>
              <w:rPr>
                <w:lang w:val="en-US"/>
              </w:rPr>
              <w:t>E///</w:t>
            </w:r>
          </w:p>
        </w:tc>
        <w:tc>
          <w:tcPr>
            <w:tcW w:w="1701" w:type="dxa"/>
          </w:tcPr>
          <w:p w14:paraId="315B6ABF" w14:textId="77777777" w:rsidR="00C81F55" w:rsidRDefault="003F44BE">
            <w:pPr>
              <w:rPr>
                <w:lang w:val="en-US"/>
              </w:rPr>
            </w:pPr>
            <w:r>
              <w:rPr>
                <w:lang w:val="en-US"/>
              </w:rPr>
              <w:t>Open</w:t>
            </w:r>
          </w:p>
        </w:tc>
        <w:tc>
          <w:tcPr>
            <w:tcW w:w="6032" w:type="dxa"/>
          </w:tcPr>
          <w:p w14:paraId="315B6AC0" w14:textId="77777777" w:rsidR="00C81F55" w:rsidRDefault="00C81F55">
            <w:pPr>
              <w:rPr>
                <w:lang w:val="en-US"/>
              </w:rPr>
            </w:pPr>
          </w:p>
        </w:tc>
      </w:tr>
      <w:tr w:rsidR="00C81F55" w14:paraId="315B6AC7" w14:textId="77777777">
        <w:tc>
          <w:tcPr>
            <w:tcW w:w="2122" w:type="dxa"/>
          </w:tcPr>
          <w:p w14:paraId="315B6AC2"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AC3" w14:textId="77777777" w:rsidR="00C81F55" w:rsidRDefault="003F44BE">
            <w:pPr>
              <w:rPr>
                <w:rFonts w:eastAsia="MS Mincho"/>
                <w:bCs/>
                <w:lang w:val="en-US" w:eastAsia="ja-JP"/>
              </w:rPr>
            </w:pPr>
            <w:r>
              <w:rPr>
                <w:rFonts w:eastAsia="MS Mincho"/>
                <w:bCs/>
                <w:lang w:val="en-US" w:eastAsia="ja-JP"/>
              </w:rPr>
              <w:t>Yes</w:t>
            </w:r>
          </w:p>
        </w:tc>
        <w:tc>
          <w:tcPr>
            <w:tcW w:w="6032" w:type="dxa"/>
          </w:tcPr>
          <w:p w14:paraId="315B6AC4" w14:textId="77777777" w:rsidR="00C81F55" w:rsidRDefault="003F44BE">
            <w:pPr>
              <w:rPr>
                <w:rFonts w:eastAsia="MS Mincho"/>
                <w:bCs/>
                <w:lang w:val="en-US" w:eastAsia="ja-JP"/>
              </w:rPr>
            </w:pPr>
            <w:r>
              <w:rPr>
                <w:rFonts w:eastAsia="MS Mincho"/>
                <w:bCs/>
                <w:lang w:val="en-US" w:eastAsia="ja-JP"/>
              </w:rPr>
              <w:t>For issue 1: since the activation is by default supported, therefore only “deactivate” one codepoint is enough.</w:t>
            </w:r>
          </w:p>
          <w:p w14:paraId="315B6AC5" w14:textId="77777777" w:rsidR="00C81F55" w:rsidRDefault="003F44BE">
            <w:pPr>
              <w:rPr>
                <w:rFonts w:eastAsia="MS Mincho"/>
                <w:bCs/>
                <w:lang w:val="en-US" w:eastAsia="ja-JP"/>
              </w:rPr>
            </w:pPr>
            <w:r>
              <w:rPr>
                <w:rFonts w:eastAsia="MS Mincho"/>
                <w:bCs/>
                <w:lang w:val="en-US" w:eastAsia="ja-JP"/>
              </w:rPr>
              <w:t>For issue 2: in any case the CU-UP can reject, e.g. it will not be able to assist the CU-CP when DL data arrive during deactivated state.</w:t>
            </w:r>
          </w:p>
          <w:p w14:paraId="315B6AC6" w14:textId="77777777" w:rsidR="00C81F55" w:rsidRDefault="003F44BE">
            <w:pPr>
              <w:rPr>
                <w:rFonts w:eastAsia="MS Mincho"/>
                <w:bCs/>
                <w:lang w:val="en-US" w:eastAsia="ja-JP"/>
              </w:rPr>
            </w:pPr>
            <w:r>
              <w:rPr>
                <w:rFonts w:eastAsia="MS Mincho"/>
                <w:bCs/>
                <w:lang w:val="en-US" w:eastAsia="ja-JP"/>
              </w:rPr>
              <w:t xml:space="preserve">For issue 3: in any case the CU-UP can reject. e.g. it will not be </w:t>
            </w:r>
            <w:r>
              <w:rPr>
                <w:rFonts w:eastAsia="MS Mincho"/>
                <w:bCs/>
                <w:lang w:val="en-US" w:eastAsia="ja-JP"/>
              </w:rPr>
              <w:lastRenderedPageBreak/>
              <w:t>able to assist the CU-CP when DL data arrive during deactivated state.</w:t>
            </w:r>
          </w:p>
        </w:tc>
      </w:tr>
      <w:tr w:rsidR="00C81F55" w14:paraId="315B6ACB" w14:textId="77777777">
        <w:tc>
          <w:tcPr>
            <w:tcW w:w="2122" w:type="dxa"/>
          </w:tcPr>
          <w:p w14:paraId="315B6AC8" w14:textId="77777777" w:rsidR="00C81F55" w:rsidRDefault="003F44BE">
            <w:pPr>
              <w:rPr>
                <w:lang w:val="en-US"/>
              </w:rPr>
            </w:pPr>
            <w:r>
              <w:rPr>
                <w:rFonts w:eastAsiaTheme="minorEastAsia" w:hint="eastAsia"/>
                <w:lang w:val="en-US" w:eastAsia="zh-CN"/>
              </w:rPr>
              <w:lastRenderedPageBreak/>
              <w:t>Hu</w:t>
            </w:r>
            <w:r>
              <w:rPr>
                <w:rFonts w:eastAsiaTheme="minorEastAsia"/>
                <w:lang w:val="en-US" w:eastAsia="zh-CN"/>
              </w:rPr>
              <w:t>awei</w:t>
            </w:r>
          </w:p>
        </w:tc>
        <w:tc>
          <w:tcPr>
            <w:tcW w:w="1701" w:type="dxa"/>
          </w:tcPr>
          <w:p w14:paraId="315B6AC9" w14:textId="77777777" w:rsidR="00C81F55" w:rsidRDefault="003F44BE">
            <w:pPr>
              <w:rPr>
                <w:lang w:val="en-US"/>
              </w:rPr>
            </w:pPr>
            <w:r>
              <w:rPr>
                <w:rFonts w:eastAsiaTheme="minorEastAsia"/>
                <w:lang w:val="en-US" w:eastAsia="zh-CN"/>
              </w:rPr>
              <w:t>No</w:t>
            </w:r>
          </w:p>
        </w:tc>
        <w:tc>
          <w:tcPr>
            <w:tcW w:w="6032" w:type="dxa"/>
          </w:tcPr>
          <w:p w14:paraId="315B6ACA" w14:textId="77777777" w:rsidR="00C81F55" w:rsidRDefault="003F44BE">
            <w:pPr>
              <w:rPr>
                <w:lang w:val="en-US"/>
              </w:rPr>
            </w:pPr>
            <w:r>
              <w:rPr>
                <w:rFonts w:eastAsia="宋体"/>
                <w:lang w:eastAsia="zh-CN"/>
              </w:rPr>
              <w:t>As the SCG is controlled by DU and CU-CP, for SCG activation, there seems no need to support SCG activation reject by the CU-UP</w:t>
            </w:r>
          </w:p>
        </w:tc>
      </w:tr>
      <w:tr w:rsidR="00C81F55" w14:paraId="315B6ACF" w14:textId="77777777">
        <w:tc>
          <w:tcPr>
            <w:tcW w:w="2122" w:type="dxa"/>
          </w:tcPr>
          <w:p w14:paraId="315B6ACC"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ACD" w14:textId="77777777" w:rsidR="00C81F55" w:rsidRDefault="003F44BE">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pen </w:t>
            </w:r>
          </w:p>
        </w:tc>
        <w:tc>
          <w:tcPr>
            <w:tcW w:w="6032" w:type="dxa"/>
          </w:tcPr>
          <w:p w14:paraId="315B6ACE" w14:textId="77777777" w:rsidR="00C81F55" w:rsidRDefault="003F44BE">
            <w:pPr>
              <w:rPr>
                <w:rFonts w:eastAsiaTheme="minorEastAsia"/>
                <w:lang w:val="en-US" w:eastAsia="zh-CN"/>
              </w:rPr>
            </w:pPr>
            <w:r>
              <w:rPr>
                <w:rFonts w:eastAsiaTheme="minorEastAsia"/>
                <w:lang w:val="en-US" w:eastAsia="zh-CN"/>
              </w:rPr>
              <w:t>N</w:t>
            </w:r>
            <w:r>
              <w:rPr>
                <w:rFonts w:eastAsiaTheme="minorEastAsia" w:hint="eastAsia"/>
                <w:lang w:val="en-US" w:eastAsia="zh-CN"/>
              </w:rPr>
              <w:t>eed further study for the rejection</w:t>
            </w:r>
          </w:p>
        </w:tc>
      </w:tr>
      <w:tr w:rsidR="00470E67" w14:paraId="315B6AD3" w14:textId="77777777">
        <w:tc>
          <w:tcPr>
            <w:tcW w:w="2122" w:type="dxa"/>
          </w:tcPr>
          <w:p w14:paraId="315B6AD0" w14:textId="5ABFECC3" w:rsidR="00470E67" w:rsidRDefault="00470E67" w:rsidP="00470E67">
            <w:pPr>
              <w:rPr>
                <w:lang w:val="en-US"/>
              </w:rPr>
            </w:pPr>
            <w:r>
              <w:rPr>
                <w:lang w:val="en-US"/>
              </w:rPr>
              <w:t>Qualcomm</w:t>
            </w:r>
          </w:p>
        </w:tc>
        <w:tc>
          <w:tcPr>
            <w:tcW w:w="1701" w:type="dxa"/>
          </w:tcPr>
          <w:p w14:paraId="315B6AD1" w14:textId="0FEAC996" w:rsidR="00470E67" w:rsidRDefault="00470E67" w:rsidP="00470E67">
            <w:pPr>
              <w:rPr>
                <w:lang w:val="en-US"/>
              </w:rPr>
            </w:pPr>
            <w:r>
              <w:rPr>
                <w:lang w:val="en-US"/>
              </w:rPr>
              <w:t>Yes</w:t>
            </w:r>
          </w:p>
        </w:tc>
        <w:tc>
          <w:tcPr>
            <w:tcW w:w="6032" w:type="dxa"/>
          </w:tcPr>
          <w:p w14:paraId="315B6AD2" w14:textId="77777777" w:rsidR="00470E67" w:rsidRDefault="00470E67" w:rsidP="00470E67">
            <w:pPr>
              <w:rPr>
                <w:lang w:val="en-US"/>
              </w:rPr>
            </w:pPr>
          </w:p>
        </w:tc>
      </w:tr>
      <w:tr w:rsidR="00470E67" w14:paraId="315B6AD7" w14:textId="77777777">
        <w:tc>
          <w:tcPr>
            <w:tcW w:w="2122" w:type="dxa"/>
          </w:tcPr>
          <w:p w14:paraId="315B6AD4" w14:textId="77777777" w:rsidR="00470E67" w:rsidRDefault="00470E67" w:rsidP="00470E67">
            <w:pPr>
              <w:rPr>
                <w:lang w:val="en-US"/>
              </w:rPr>
            </w:pPr>
          </w:p>
        </w:tc>
        <w:tc>
          <w:tcPr>
            <w:tcW w:w="1701" w:type="dxa"/>
          </w:tcPr>
          <w:p w14:paraId="315B6AD5" w14:textId="77777777" w:rsidR="00470E67" w:rsidRDefault="00470E67" w:rsidP="00470E67">
            <w:pPr>
              <w:rPr>
                <w:lang w:val="en-US"/>
              </w:rPr>
            </w:pPr>
          </w:p>
        </w:tc>
        <w:tc>
          <w:tcPr>
            <w:tcW w:w="6032" w:type="dxa"/>
          </w:tcPr>
          <w:p w14:paraId="315B6AD6" w14:textId="77777777" w:rsidR="00470E67" w:rsidRDefault="00470E67" w:rsidP="00470E67">
            <w:pPr>
              <w:rPr>
                <w:lang w:val="en-US"/>
              </w:rPr>
            </w:pPr>
          </w:p>
        </w:tc>
      </w:tr>
    </w:tbl>
    <w:p w14:paraId="315B6AD8" w14:textId="7EE8041F" w:rsidR="00C81F55" w:rsidRDefault="00C81F55">
      <w:pPr>
        <w:pStyle w:val="Proposal"/>
        <w:numPr>
          <w:ilvl w:val="0"/>
          <w:numId w:val="0"/>
        </w:numPr>
        <w:ind w:left="1304" w:hanging="1304"/>
        <w:rPr>
          <w:lang w:val="en-US"/>
        </w:rPr>
      </w:pPr>
    </w:p>
    <w:p w14:paraId="25F30EE7" w14:textId="580FE533" w:rsidR="00E9342A" w:rsidRPr="00FB1BE3" w:rsidRDefault="00E9342A">
      <w:pPr>
        <w:pStyle w:val="Proposal"/>
        <w:numPr>
          <w:ilvl w:val="0"/>
          <w:numId w:val="0"/>
        </w:numPr>
        <w:ind w:left="1304" w:hanging="1304"/>
        <w:rPr>
          <w:b w:val="0"/>
          <w:bCs w:val="0"/>
          <w:lang w:val="en-US"/>
        </w:rPr>
      </w:pPr>
      <w:r w:rsidRPr="00CC1EDA">
        <w:rPr>
          <w:b w:val="0"/>
          <w:bCs w:val="0"/>
          <w:u w:val="single"/>
          <w:lang w:val="en-US"/>
        </w:rPr>
        <w:t>Moderator’s observation</w:t>
      </w:r>
      <w:r w:rsidRPr="00FB1BE3">
        <w:rPr>
          <w:b w:val="0"/>
          <w:bCs w:val="0"/>
          <w:lang w:val="en-US"/>
        </w:rPr>
        <w:t>:</w:t>
      </w:r>
    </w:p>
    <w:p w14:paraId="2B004799" w14:textId="1CA3CB09" w:rsidR="001429C5" w:rsidRPr="00FB1BE3" w:rsidRDefault="00E9342A" w:rsidP="00E9342A">
      <w:pPr>
        <w:rPr>
          <w:lang w:val="en-US"/>
        </w:rPr>
      </w:pPr>
      <w:r w:rsidRPr="00B22484">
        <w:rPr>
          <w:lang w:val="en-US"/>
        </w:rPr>
        <w:t>(</w:t>
      </w:r>
      <w:r w:rsidR="00470E67">
        <w:rPr>
          <w:lang w:val="en-US"/>
        </w:rPr>
        <w:t>4/9</w:t>
      </w:r>
      <w:r w:rsidRPr="00773DFD">
        <w:rPr>
          <w:lang w:val="en-US"/>
        </w:rPr>
        <w:t>) companies believe</w:t>
      </w:r>
      <w:r w:rsidRPr="00B22484">
        <w:rPr>
          <w:lang w:val="en-US"/>
        </w:rPr>
        <w:t xml:space="preserve"> E</w:t>
      </w:r>
      <w:r w:rsidR="001429C5" w:rsidRPr="00FB1BE3">
        <w:rPr>
          <w:lang w:val="en-US"/>
        </w:rPr>
        <w:t xml:space="preserve">1 interface enhancement to support SCG (de)activation reuses the principle in </w:t>
      </w:r>
      <w:proofErr w:type="spellStart"/>
      <w:r w:rsidR="001429C5" w:rsidRPr="00FB1BE3">
        <w:rPr>
          <w:lang w:val="en-US"/>
        </w:rPr>
        <w:t>Xn</w:t>
      </w:r>
      <w:proofErr w:type="spellEnd"/>
      <w:r w:rsidR="001429C5" w:rsidRPr="00FB1BE3">
        <w:rPr>
          <w:lang w:val="en-US"/>
        </w:rPr>
        <w:t xml:space="preserve"> interface regarding</w:t>
      </w:r>
      <w:r w:rsidRPr="00FB1BE3">
        <w:rPr>
          <w:lang w:val="en-US"/>
        </w:rPr>
        <w:t xml:space="preserve">. </w:t>
      </w:r>
    </w:p>
    <w:p w14:paraId="584C6CAB" w14:textId="66736E4D" w:rsidR="00E9342A" w:rsidRPr="00FB1BE3" w:rsidRDefault="00E9342A" w:rsidP="00E9342A">
      <w:pPr>
        <w:rPr>
          <w:lang w:val="en-US"/>
        </w:rPr>
      </w:pPr>
      <w:r w:rsidRPr="00FB1BE3">
        <w:rPr>
          <w:lang w:val="en-US"/>
        </w:rPr>
        <w:t>(2/</w:t>
      </w:r>
      <w:r w:rsidR="00470E67">
        <w:rPr>
          <w:lang w:val="en-US"/>
        </w:rPr>
        <w:t>9</w:t>
      </w:r>
      <w:r w:rsidRPr="00FB1BE3">
        <w:rPr>
          <w:lang w:val="en-US"/>
        </w:rPr>
        <w:t xml:space="preserve">) companies believe </w:t>
      </w:r>
      <w:r w:rsidR="00B22484" w:rsidRPr="00FB1BE3">
        <w:rPr>
          <w:lang w:val="en-US"/>
        </w:rPr>
        <w:t>not</w:t>
      </w:r>
    </w:p>
    <w:p w14:paraId="483A8C80" w14:textId="52093340" w:rsidR="00B22484" w:rsidRPr="00FB1BE3" w:rsidRDefault="00B22484" w:rsidP="00E9342A">
      <w:pPr>
        <w:rPr>
          <w:lang w:val="en-US"/>
        </w:rPr>
      </w:pPr>
      <w:r w:rsidRPr="00FB1BE3">
        <w:rPr>
          <w:lang w:val="en-US"/>
        </w:rPr>
        <w:t>(3/</w:t>
      </w:r>
      <w:r w:rsidR="00470E67">
        <w:rPr>
          <w:lang w:val="en-US"/>
        </w:rPr>
        <w:t>9</w:t>
      </w:r>
      <w:r w:rsidRPr="00FB1BE3">
        <w:rPr>
          <w:lang w:val="en-US"/>
        </w:rPr>
        <w:t>) companies are open</w:t>
      </w:r>
    </w:p>
    <w:p w14:paraId="3EBB1ACF" w14:textId="12DB1E85" w:rsidR="001429C5" w:rsidRDefault="001429C5" w:rsidP="00470E67">
      <w:pPr>
        <w:pStyle w:val="Proposal"/>
        <w:numPr>
          <w:ilvl w:val="0"/>
          <w:numId w:val="0"/>
        </w:numPr>
      </w:pPr>
    </w:p>
    <w:p w14:paraId="7B2E9C78" w14:textId="386639BB" w:rsidR="00B22484" w:rsidRDefault="00B22484" w:rsidP="00B22484">
      <w:pPr>
        <w:rPr>
          <w:b/>
          <w:bCs/>
          <w:lang w:val="en-US"/>
        </w:rPr>
      </w:pPr>
      <w:r w:rsidRPr="00B22484">
        <w:rPr>
          <w:b/>
          <w:bCs/>
          <w:lang w:val="en-US"/>
        </w:rPr>
        <w:t xml:space="preserve">Proposal </w:t>
      </w:r>
      <w:r w:rsidR="00784FF5">
        <w:rPr>
          <w:b/>
          <w:bCs/>
          <w:lang w:val="en-US"/>
        </w:rPr>
        <w:t>10</w:t>
      </w:r>
      <w:r w:rsidRPr="00B22484">
        <w:rPr>
          <w:b/>
          <w:bCs/>
          <w:lang w:val="en-US"/>
        </w:rPr>
        <w:t>: E1 interface enhancement to support SCG (de)activation is needed, e.g. let CU-UP be aware of the SCG state.</w:t>
      </w:r>
      <w:r w:rsidR="00773DFD">
        <w:rPr>
          <w:b/>
          <w:bCs/>
          <w:lang w:val="en-US"/>
        </w:rPr>
        <w:t xml:space="preserve"> FFS details, e.g. exact signaling and whether/how to reject SCG (de)activation. </w:t>
      </w:r>
    </w:p>
    <w:p w14:paraId="458096F3" w14:textId="43649837" w:rsidR="00773DFD" w:rsidRPr="00B22484" w:rsidRDefault="00773DFD" w:rsidP="00B22484">
      <w:pPr>
        <w:rPr>
          <w:b/>
          <w:bCs/>
          <w:lang w:val="en-US"/>
        </w:rPr>
      </w:pPr>
    </w:p>
    <w:p w14:paraId="509CA39D" w14:textId="77777777" w:rsidR="00B22484" w:rsidRPr="00B22484" w:rsidRDefault="00B22484">
      <w:pPr>
        <w:pStyle w:val="Proposal"/>
        <w:numPr>
          <w:ilvl w:val="0"/>
          <w:numId w:val="0"/>
        </w:numPr>
        <w:ind w:left="1304" w:hanging="1304"/>
        <w:rPr>
          <w:lang w:val="en-US"/>
        </w:rPr>
      </w:pPr>
    </w:p>
    <w:p w14:paraId="315B6AD9" w14:textId="619E375B" w:rsidR="00C81F55" w:rsidRDefault="003F44BE">
      <w:pPr>
        <w:pStyle w:val="2"/>
        <w:rPr>
          <w:lang w:val="en-US"/>
        </w:rPr>
      </w:pPr>
      <w:r>
        <w:rPr>
          <w:lang w:val="en-US"/>
        </w:rPr>
        <w:t>SCG activity detection</w:t>
      </w:r>
    </w:p>
    <w:p w14:paraId="315B6ADA" w14:textId="77777777" w:rsidR="00C81F55" w:rsidRDefault="003F44BE">
      <w:pPr>
        <w:rPr>
          <w:lang w:val="en-US"/>
        </w:rPr>
      </w:pPr>
      <w:r>
        <w:rPr>
          <w:lang w:val="en-US"/>
        </w:rPr>
        <w:t xml:space="preserve">In RAN3#110e meeting, it was suggested to further clarify which node detects the SCG activity. </w:t>
      </w:r>
    </w:p>
    <w:tbl>
      <w:tblPr>
        <w:tblStyle w:val="af4"/>
        <w:tblW w:w="0" w:type="auto"/>
        <w:tblLook w:val="04A0" w:firstRow="1" w:lastRow="0" w:firstColumn="1" w:lastColumn="0" w:noHBand="0" w:noVBand="1"/>
      </w:tblPr>
      <w:tblGrid>
        <w:gridCol w:w="9855"/>
      </w:tblGrid>
      <w:tr w:rsidR="00C81F55" w14:paraId="315B6ADC" w14:textId="77777777">
        <w:tc>
          <w:tcPr>
            <w:tcW w:w="9855" w:type="dxa"/>
          </w:tcPr>
          <w:p w14:paraId="315B6ADB" w14:textId="77777777" w:rsidR="00C81F55" w:rsidRDefault="003F44BE">
            <w:pPr>
              <w:ind w:left="144" w:hanging="144"/>
              <w:rPr>
                <w:rFonts w:ascii="Calibri" w:hAnsi="Calibri" w:cs="Calibri"/>
                <w:color w:val="000000"/>
                <w:sz w:val="18"/>
              </w:rPr>
            </w:pPr>
            <w:r>
              <w:rPr>
                <w:rFonts w:ascii="Calibri" w:hAnsi="Calibri" w:cs="Calibri"/>
                <w:color w:val="000000"/>
                <w:sz w:val="18"/>
              </w:rPr>
              <w:t xml:space="preserve">Open issue 8: Which node detects the SCG activity </w:t>
            </w:r>
            <w:proofErr w:type="gramStart"/>
            <w:r>
              <w:rPr>
                <w:rFonts w:ascii="Calibri" w:hAnsi="Calibri" w:cs="Calibri"/>
                <w:color w:val="000000"/>
                <w:sz w:val="18"/>
              </w:rPr>
              <w:t>in order to</w:t>
            </w:r>
            <w:proofErr w:type="gramEnd"/>
            <w:r>
              <w:rPr>
                <w:rFonts w:ascii="Calibri" w:hAnsi="Calibri" w:cs="Calibri"/>
                <w:color w:val="000000"/>
                <w:sz w:val="18"/>
              </w:rPr>
              <w:t xml:space="preserve"> help MN make decision on SCG (de-)activation.</w:t>
            </w:r>
          </w:p>
        </w:tc>
      </w:tr>
    </w:tbl>
    <w:p w14:paraId="315B6ADD" w14:textId="77777777" w:rsidR="00C81F55" w:rsidRDefault="00C81F55">
      <w:pPr>
        <w:rPr>
          <w:lang w:val="en-US"/>
        </w:rPr>
      </w:pPr>
    </w:p>
    <w:p w14:paraId="315B6ADE" w14:textId="77777777" w:rsidR="00C81F55" w:rsidRDefault="003F44BE">
      <w:pPr>
        <w:overflowPunct/>
        <w:autoSpaceDE/>
        <w:autoSpaceDN/>
        <w:adjustRightInd/>
        <w:spacing w:after="0"/>
        <w:textAlignment w:val="auto"/>
        <w:rPr>
          <w:rFonts w:cs="Arial"/>
        </w:rPr>
      </w:pPr>
      <w:r>
        <w:rPr>
          <w:rFonts w:cs="Arial"/>
        </w:rPr>
        <w:t>[25] believes in order to detect the SCG activity, the MN side should collect information from MN-CU-UP(s) which use SCG resource, and the SN side should collect information from SN-CU-UP(s) and SN-DU. Apparently, the SCG activity needs inputs from multiple entities. A resultant issue is how to solve the inter-operability issue among multiple entities. To solve this issue, two options can be considered:</w:t>
      </w:r>
    </w:p>
    <w:p w14:paraId="315B6ADF" w14:textId="77777777" w:rsidR="00C81F55" w:rsidRDefault="003F44BE">
      <w:pPr>
        <w:pStyle w:val="afc"/>
        <w:numPr>
          <w:ilvl w:val="0"/>
          <w:numId w:val="10"/>
        </w:numPr>
        <w:rPr>
          <w:rFonts w:cs="Arial"/>
        </w:rPr>
      </w:pPr>
      <w:r>
        <w:rPr>
          <w:rFonts w:cs="Arial"/>
        </w:rPr>
        <w:t xml:space="preserve">Option 1: configure a timer for SCG activity detection to all the involved entities, and such timer should be node specific since it is related to the traffic served by each node. </w:t>
      </w:r>
    </w:p>
    <w:p w14:paraId="315B6AE0" w14:textId="77777777" w:rsidR="00C81F55" w:rsidRDefault="003F44BE">
      <w:pPr>
        <w:pStyle w:val="afc"/>
        <w:numPr>
          <w:ilvl w:val="0"/>
          <w:numId w:val="10"/>
        </w:numPr>
        <w:rPr>
          <w:rFonts w:cs="Arial"/>
        </w:rPr>
      </w:pPr>
      <w:r>
        <w:rPr>
          <w:rFonts w:cs="Arial"/>
        </w:rPr>
        <w:t xml:space="preserve">Option 2: the SCG activity is detected by one node only, which can be SN (for aggregated </w:t>
      </w:r>
      <w:proofErr w:type="spellStart"/>
      <w:r>
        <w:rPr>
          <w:rFonts w:cs="Arial"/>
        </w:rPr>
        <w:t>gNB</w:t>
      </w:r>
      <w:proofErr w:type="spellEnd"/>
      <w:r>
        <w:rPr>
          <w:rFonts w:cs="Arial"/>
        </w:rPr>
        <w:t>)/SN-</w:t>
      </w:r>
      <w:proofErr w:type="gramStart"/>
      <w:r>
        <w:rPr>
          <w:rFonts w:cs="Arial"/>
        </w:rPr>
        <w:t>DU(</w:t>
      </w:r>
      <w:proofErr w:type="gramEnd"/>
      <w:r>
        <w:rPr>
          <w:rFonts w:cs="Arial"/>
        </w:rPr>
        <w:t xml:space="preserve">for disaggregated </w:t>
      </w:r>
      <w:proofErr w:type="spellStart"/>
      <w:r>
        <w:rPr>
          <w:rFonts w:cs="Arial"/>
        </w:rPr>
        <w:t>gNB</w:t>
      </w:r>
      <w:proofErr w:type="spellEnd"/>
      <w:r>
        <w:rPr>
          <w:rFonts w:cs="Arial"/>
        </w:rPr>
        <w:t>) since the SCG resource is located at the SN-DU.</w:t>
      </w:r>
    </w:p>
    <w:p w14:paraId="315B6AE1" w14:textId="77777777" w:rsidR="00C81F55" w:rsidRDefault="00C81F55">
      <w:pPr>
        <w:overflowPunct/>
        <w:autoSpaceDE/>
        <w:autoSpaceDN/>
        <w:adjustRightInd/>
        <w:spacing w:after="0"/>
        <w:textAlignment w:val="auto"/>
        <w:rPr>
          <w:rFonts w:ascii="Calibri" w:hAnsi="Calibri" w:cs="Calibri"/>
          <w:sz w:val="22"/>
          <w:szCs w:val="22"/>
          <w:lang w:eastAsia="zh-CN"/>
        </w:rPr>
      </w:pPr>
    </w:p>
    <w:p w14:paraId="315B6AE2" w14:textId="77777777" w:rsidR="00C81F55" w:rsidRDefault="003F44BE">
      <w:pPr>
        <w:overflowPunct/>
        <w:autoSpaceDE/>
        <w:autoSpaceDN/>
        <w:adjustRightInd/>
        <w:spacing w:after="0"/>
        <w:textAlignment w:val="auto"/>
        <w:rPr>
          <w:rFonts w:cs="Arial"/>
        </w:rPr>
      </w:pPr>
      <w:r>
        <w:rPr>
          <w:rFonts w:cs="Arial"/>
        </w:rPr>
        <w:t xml:space="preserve">From moderator’s understanding, regardless of the MN or SN triggered SCG (de)activation, it is </w:t>
      </w:r>
      <w:proofErr w:type="spellStart"/>
      <w:r>
        <w:rPr>
          <w:rFonts w:cs="Arial"/>
        </w:rPr>
        <w:t>gNB</w:t>
      </w:r>
      <w:proofErr w:type="spellEnd"/>
      <w:r>
        <w:rPr>
          <w:rFonts w:cs="Arial"/>
        </w:rPr>
        <w:t xml:space="preserve"> CU-CP that makes the decision on SCG (de)activation and whether to accept/reject SCG (de)activation request. To do that, CU-CP </w:t>
      </w:r>
      <w:proofErr w:type="gramStart"/>
      <w:r>
        <w:rPr>
          <w:rFonts w:cs="Arial"/>
        </w:rPr>
        <w:t>has to</w:t>
      </w:r>
      <w:proofErr w:type="gramEnd"/>
      <w:r>
        <w:rPr>
          <w:rFonts w:cs="Arial"/>
        </w:rPr>
        <w:t xml:space="preserve"> understand the current SCG activity e.g. via </w:t>
      </w:r>
      <w:proofErr w:type="spellStart"/>
      <w:r>
        <w:rPr>
          <w:rFonts w:cs="Arial"/>
        </w:rPr>
        <w:t>Xn</w:t>
      </w:r>
      <w:proofErr w:type="spellEnd"/>
      <w:r>
        <w:rPr>
          <w:rFonts w:cs="Arial"/>
        </w:rPr>
        <w:t>/E1/F1 interface. As raised in [25], it could be worth clarifying whether the SCG activity detection is done by one node only (e.g. SN-DU) and then informs other nodes, or the SCG activity detection is done at multiple nodes and relevant information is collected by CU-CP.</w:t>
      </w:r>
    </w:p>
    <w:p w14:paraId="315B6AE3" w14:textId="77777777" w:rsidR="00C81F55" w:rsidRDefault="00C81F55">
      <w:pPr>
        <w:overflowPunct/>
        <w:autoSpaceDE/>
        <w:autoSpaceDN/>
        <w:adjustRightInd/>
        <w:spacing w:after="0"/>
        <w:textAlignment w:val="auto"/>
        <w:rPr>
          <w:rFonts w:ascii="Calibri" w:hAnsi="Calibri" w:cs="Calibri"/>
          <w:sz w:val="22"/>
          <w:szCs w:val="22"/>
          <w:lang w:eastAsia="zh-CN"/>
        </w:rPr>
      </w:pPr>
    </w:p>
    <w:p w14:paraId="315B6AE4" w14:textId="77777777" w:rsidR="00C81F55" w:rsidRDefault="003F44BE">
      <w:p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Question 10.1: Companies are kindly asked to clarify which node(s) should be responsible of SCG activity detection and then inform relevant CU-CP?</w:t>
      </w:r>
    </w:p>
    <w:p w14:paraId="315B6AE5" w14:textId="77777777" w:rsidR="00C81F55" w:rsidRDefault="003F44BE">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1: MN CU-UP</w:t>
      </w:r>
    </w:p>
    <w:p w14:paraId="315B6AE6" w14:textId="77777777" w:rsidR="00C81F55" w:rsidRDefault="003F44BE">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2: SN CU-UP</w:t>
      </w:r>
    </w:p>
    <w:p w14:paraId="315B6AE7" w14:textId="16DB1CCF" w:rsidR="00C81F55" w:rsidRDefault="003F44BE">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3: SN DU</w:t>
      </w:r>
    </w:p>
    <w:p w14:paraId="315B6AE8" w14:textId="77777777" w:rsidR="00C81F55" w:rsidRDefault="00C81F55">
      <w:pPr>
        <w:overflowPunct/>
        <w:autoSpaceDE/>
        <w:autoSpaceDN/>
        <w:adjustRightInd/>
        <w:spacing w:after="0"/>
        <w:textAlignment w:val="auto"/>
        <w:rPr>
          <w:rFonts w:ascii="Calibri" w:hAnsi="Calibri" w:cs="Calibri"/>
          <w:sz w:val="22"/>
          <w:szCs w:val="22"/>
          <w:lang w:eastAsia="zh-CN"/>
        </w:rPr>
      </w:pPr>
    </w:p>
    <w:tbl>
      <w:tblPr>
        <w:tblStyle w:val="af4"/>
        <w:tblW w:w="0" w:type="auto"/>
        <w:tblLook w:val="04A0" w:firstRow="1" w:lastRow="0" w:firstColumn="1" w:lastColumn="0" w:noHBand="0" w:noVBand="1"/>
      </w:tblPr>
      <w:tblGrid>
        <w:gridCol w:w="2122"/>
        <w:gridCol w:w="1701"/>
        <w:gridCol w:w="6032"/>
      </w:tblGrid>
      <w:tr w:rsidR="00C81F55" w14:paraId="315B6AEC" w14:textId="77777777">
        <w:tc>
          <w:tcPr>
            <w:tcW w:w="2122" w:type="dxa"/>
            <w:shd w:val="clear" w:color="auto" w:fill="F2F2F2" w:themeFill="background1" w:themeFillShade="F2"/>
          </w:tcPr>
          <w:p w14:paraId="315B6AE9"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EA" w14:textId="77777777" w:rsidR="00C81F55" w:rsidRDefault="003F44BE">
            <w:pPr>
              <w:rPr>
                <w:b/>
                <w:bCs/>
                <w:lang w:val="en-US"/>
              </w:rPr>
            </w:pPr>
            <w:r>
              <w:rPr>
                <w:b/>
                <w:bCs/>
                <w:lang w:val="en-US"/>
              </w:rPr>
              <w:t>Option 1, 2, 3</w:t>
            </w:r>
          </w:p>
        </w:tc>
        <w:tc>
          <w:tcPr>
            <w:tcW w:w="6032" w:type="dxa"/>
            <w:shd w:val="clear" w:color="auto" w:fill="F2F2F2" w:themeFill="background1" w:themeFillShade="F2"/>
          </w:tcPr>
          <w:p w14:paraId="315B6AEB" w14:textId="77777777" w:rsidR="00C81F55" w:rsidRDefault="003F44BE">
            <w:pPr>
              <w:rPr>
                <w:b/>
                <w:bCs/>
                <w:lang w:val="en-US"/>
              </w:rPr>
            </w:pPr>
            <w:r>
              <w:rPr>
                <w:b/>
                <w:bCs/>
                <w:lang w:val="en-US"/>
              </w:rPr>
              <w:t>Comment</w:t>
            </w:r>
          </w:p>
        </w:tc>
      </w:tr>
      <w:tr w:rsidR="00C81F55" w14:paraId="315B6AF0" w14:textId="77777777">
        <w:tc>
          <w:tcPr>
            <w:tcW w:w="2122" w:type="dxa"/>
          </w:tcPr>
          <w:p w14:paraId="315B6AED" w14:textId="77777777" w:rsidR="00C81F55" w:rsidRDefault="003F44BE">
            <w:pPr>
              <w:rPr>
                <w:lang w:val="en-US"/>
              </w:rPr>
            </w:pPr>
            <w:r>
              <w:rPr>
                <w:lang w:val="en-US"/>
              </w:rPr>
              <w:t>Nokia</w:t>
            </w:r>
          </w:p>
        </w:tc>
        <w:tc>
          <w:tcPr>
            <w:tcW w:w="1701" w:type="dxa"/>
          </w:tcPr>
          <w:p w14:paraId="315B6AEE" w14:textId="77777777" w:rsidR="00C81F55" w:rsidRDefault="003F44BE">
            <w:pPr>
              <w:rPr>
                <w:lang w:val="en-US"/>
              </w:rPr>
            </w:pPr>
            <w:r>
              <w:rPr>
                <w:lang w:val="en-US"/>
              </w:rPr>
              <w:t>?</w:t>
            </w:r>
          </w:p>
        </w:tc>
        <w:tc>
          <w:tcPr>
            <w:tcW w:w="6032" w:type="dxa"/>
          </w:tcPr>
          <w:p w14:paraId="315B6AEF" w14:textId="77777777" w:rsidR="00C81F55" w:rsidRDefault="003F44BE">
            <w:pPr>
              <w:rPr>
                <w:lang w:val="en-US"/>
              </w:rPr>
            </w:pPr>
            <w:r>
              <w:rPr>
                <w:lang w:val="en-US"/>
              </w:rPr>
              <w:t>It shall be distributed: each PDCP host may indicate SCG may be deactivates, it is the SN-CU-CP to collect the indications and decide if SCG may be deactivated (e.g. if the MN indicates SCG may be deactivated, but the SN-CU-UP indicates there is traffic over SCG for SN-terminated bearers, the SCG shall be kept active).</w:t>
            </w:r>
          </w:p>
        </w:tc>
      </w:tr>
      <w:tr w:rsidR="00C81F55" w14:paraId="315B6AF4" w14:textId="77777777">
        <w:tc>
          <w:tcPr>
            <w:tcW w:w="2122" w:type="dxa"/>
          </w:tcPr>
          <w:p w14:paraId="315B6AF1" w14:textId="77777777" w:rsidR="00C81F55" w:rsidRDefault="003F44BE">
            <w:pPr>
              <w:rPr>
                <w:lang w:val="en-US"/>
              </w:rPr>
            </w:pPr>
            <w:r>
              <w:rPr>
                <w:rFonts w:eastAsia="宋体" w:hint="eastAsia"/>
                <w:bCs/>
                <w:lang w:val="en-US" w:eastAsia="zh-CN"/>
              </w:rPr>
              <w:t>ZTE</w:t>
            </w:r>
          </w:p>
        </w:tc>
        <w:tc>
          <w:tcPr>
            <w:tcW w:w="1701" w:type="dxa"/>
          </w:tcPr>
          <w:p w14:paraId="315B6AF2" w14:textId="77777777" w:rsidR="00C81F55" w:rsidRDefault="003F44BE">
            <w:pPr>
              <w:rPr>
                <w:rFonts w:eastAsia="宋体"/>
                <w:lang w:val="en-US" w:eastAsia="zh-CN"/>
              </w:rPr>
            </w:pPr>
            <w:r>
              <w:rPr>
                <w:rFonts w:eastAsia="宋体" w:hint="eastAsia"/>
                <w:lang w:val="en-US" w:eastAsia="zh-CN"/>
              </w:rPr>
              <w:t>FFS</w:t>
            </w:r>
          </w:p>
        </w:tc>
        <w:tc>
          <w:tcPr>
            <w:tcW w:w="6032" w:type="dxa"/>
          </w:tcPr>
          <w:p w14:paraId="315B6AF3" w14:textId="77777777" w:rsidR="00C81F55" w:rsidRDefault="003F44BE">
            <w:pPr>
              <w:rPr>
                <w:lang w:val="en-US"/>
              </w:rPr>
            </w:pPr>
            <w:r>
              <w:rPr>
                <w:rFonts w:eastAsia="宋体"/>
                <w:bCs/>
                <w:lang w:val="en-US" w:eastAsia="zh-CN"/>
              </w:rPr>
              <w:t xml:space="preserve">Discuss this issue </w:t>
            </w:r>
            <w:r>
              <w:rPr>
                <w:rFonts w:eastAsia="宋体" w:hint="eastAsia"/>
                <w:bCs/>
                <w:lang w:val="en-US" w:eastAsia="zh-CN"/>
              </w:rPr>
              <w:t xml:space="preserve">in the </w:t>
            </w:r>
            <w:r>
              <w:rPr>
                <w:rFonts w:eastAsia="宋体"/>
                <w:bCs/>
                <w:lang w:val="en-US" w:eastAsia="zh-CN"/>
              </w:rPr>
              <w:t>next step</w:t>
            </w:r>
            <w:r>
              <w:rPr>
                <w:rFonts w:eastAsia="宋体" w:hint="eastAsia"/>
                <w:bCs/>
                <w:lang w:val="en-US" w:eastAsia="zh-CN"/>
              </w:rPr>
              <w:t>.</w:t>
            </w:r>
          </w:p>
        </w:tc>
      </w:tr>
      <w:tr w:rsidR="00C81F55" w14:paraId="315B6AF8" w14:textId="77777777">
        <w:tc>
          <w:tcPr>
            <w:tcW w:w="2122" w:type="dxa"/>
          </w:tcPr>
          <w:p w14:paraId="315B6AF5" w14:textId="77777777" w:rsidR="00C81F55" w:rsidRDefault="003F44BE">
            <w:pPr>
              <w:rPr>
                <w:lang w:val="en-US"/>
              </w:rPr>
            </w:pPr>
            <w:r>
              <w:rPr>
                <w:lang w:val="en-US"/>
              </w:rPr>
              <w:t>Lenovo, Motorola Mobility</w:t>
            </w:r>
          </w:p>
        </w:tc>
        <w:tc>
          <w:tcPr>
            <w:tcW w:w="1701" w:type="dxa"/>
          </w:tcPr>
          <w:p w14:paraId="315B6AF6" w14:textId="77777777" w:rsidR="00C81F55" w:rsidRDefault="003F44BE">
            <w:pPr>
              <w:rPr>
                <w:lang w:val="en-US"/>
              </w:rPr>
            </w:pPr>
            <w:r>
              <w:rPr>
                <w:lang w:val="en-US"/>
              </w:rPr>
              <w:t>Option 1, 2, 3</w:t>
            </w:r>
          </w:p>
        </w:tc>
        <w:tc>
          <w:tcPr>
            <w:tcW w:w="6032" w:type="dxa"/>
          </w:tcPr>
          <w:p w14:paraId="315B6AF7" w14:textId="77777777" w:rsidR="00C81F55" w:rsidRDefault="003F44BE">
            <w:pPr>
              <w:rPr>
                <w:lang w:val="en-US"/>
              </w:rPr>
            </w:pPr>
            <w:r>
              <w:rPr>
                <w:lang w:val="en-US"/>
              </w:rPr>
              <w:t>We believe MN/SN CU-CP can understand the SCG activity based on information from MN/SN CU-UP and SN DU</w:t>
            </w:r>
          </w:p>
        </w:tc>
      </w:tr>
      <w:tr w:rsidR="00C81F55" w14:paraId="315B6AFC" w14:textId="77777777">
        <w:tc>
          <w:tcPr>
            <w:tcW w:w="2122" w:type="dxa"/>
          </w:tcPr>
          <w:p w14:paraId="315B6AF9"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315B6AFA"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FFS</w:t>
            </w:r>
          </w:p>
        </w:tc>
        <w:tc>
          <w:tcPr>
            <w:tcW w:w="6032" w:type="dxa"/>
          </w:tcPr>
          <w:p w14:paraId="315B6AFB" w14:textId="77777777" w:rsidR="00C81F55" w:rsidRDefault="00C81F55">
            <w:pPr>
              <w:rPr>
                <w:lang w:val="en-US"/>
              </w:rPr>
            </w:pPr>
          </w:p>
        </w:tc>
      </w:tr>
      <w:tr w:rsidR="00C81F55" w14:paraId="315B6B04" w14:textId="77777777">
        <w:tc>
          <w:tcPr>
            <w:tcW w:w="2122" w:type="dxa"/>
          </w:tcPr>
          <w:p w14:paraId="315B6AFD"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AFE" w14:textId="77777777" w:rsidR="00C81F55" w:rsidRDefault="00C81F55">
            <w:pPr>
              <w:rPr>
                <w:lang w:val="en-US"/>
              </w:rPr>
            </w:pPr>
          </w:p>
        </w:tc>
        <w:tc>
          <w:tcPr>
            <w:tcW w:w="6032" w:type="dxa"/>
          </w:tcPr>
          <w:p w14:paraId="315B6AFF" w14:textId="77777777" w:rsidR="00C81F55" w:rsidRDefault="003F44B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open for either one entity for detection or multiple entities for detection. </w:t>
            </w:r>
          </w:p>
          <w:p w14:paraId="315B6B00" w14:textId="77777777" w:rsidR="00C81F55" w:rsidRDefault="003F44BE">
            <w:pPr>
              <w:rPr>
                <w:rFonts w:eastAsiaTheme="minorEastAsia"/>
                <w:lang w:val="en-US" w:eastAsia="zh-CN"/>
              </w:rPr>
            </w:pPr>
            <w:r>
              <w:rPr>
                <w:rFonts w:eastAsiaTheme="minorEastAsia" w:hint="eastAsia"/>
                <w:lang w:val="en-US" w:eastAsia="zh-CN"/>
              </w:rPr>
              <w:t>W</w:t>
            </w:r>
            <w:r>
              <w:rPr>
                <w:rFonts w:eastAsiaTheme="minorEastAsia"/>
                <w:lang w:val="en-US" w:eastAsia="zh-CN"/>
              </w:rPr>
              <w:t>e understand that the SCG (de)activation is highly related to the traffic carried by the SCG. It means that the criteria to determine the SCG (de)activation (</w:t>
            </w:r>
            <w:proofErr w:type="gramStart"/>
            <w:r>
              <w:rPr>
                <w:rFonts w:eastAsiaTheme="minorEastAsia"/>
                <w:lang w:val="en-US" w:eastAsia="zh-CN"/>
              </w:rPr>
              <w:t>especially</w:t>
            </w:r>
            <w:proofErr w:type="gramEnd"/>
            <w:r>
              <w:rPr>
                <w:rFonts w:eastAsiaTheme="minorEastAsia"/>
                <w:lang w:val="en-US" w:eastAsia="zh-CN"/>
              </w:rPr>
              <w:t xml:space="preserve"> to deactivate the SCG) should be traffic-related. For example, a traffic with the packet arrival rate of 1 packet per second should have different SCG (de)activation criteria compared to the traffic with the packet arrival rate of 10 packets per second. Thus, it is better to discuss whether we need define the traffic-related criteria to help the node detect the SCG activity. If such criteria </w:t>
            </w:r>
            <w:proofErr w:type="gramStart"/>
            <w:r>
              <w:rPr>
                <w:rFonts w:eastAsiaTheme="minorEastAsia"/>
                <w:lang w:val="en-US" w:eastAsia="zh-CN"/>
              </w:rPr>
              <w:t>is</w:t>
            </w:r>
            <w:proofErr w:type="gramEnd"/>
            <w:r>
              <w:rPr>
                <w:rFonts w:eastAsiaTheme="minorEastAsia"/>
                <w:lang w:val="en-US" w:eastAsia="zh-CN"/>
              </w:rPr>
              <w:t xml:space="preserve"> needed, CU-CP seems to be the best entity to set such criteria. </w:t>
            </w:r>
          </w:p>
          <w:p w14:paraId="315B6B01" w14:textId="77777777" w:rsidR="00C81F55" w:rsidRDefault="003F44BE">
            <w:pPr>
              <w:rPr>
                <w:rFonts w:eastAsiaTheme="minorEastAsia"/>
                <w:lang w:val="en-US" w:eastAsia="zh-CN"/>
              </w:rPr>
            </w:pPr>
            <w:r>
              <w:rPr>
                <w:rFonts w:eastAsiaTheme="minorEastAsia"/>
                <w:lang w:val="en-US" w:eastAsia="zh-CN"/>
              </w:rPr>
              <w:t xml:space="preserve">For one entity case, it is easy since such criteria can be directly sent to the </w:t>
            </w:r>
            <w:proofErr w:type="spellStart"/>
            <w:r>
              <w:rPr>
                <w:rFonts w:eastAsiaTheme="minorEastAsia"/>
                <w:lang w:val="en-US" w:eastAsia="zh-CN"/>
              </w:rPr>
              <w:t>gNB</w:t>
            </w:r>
            <w:proofErr w:type="spellEnd"/>
            <w:r>
              <w:rPr>
                <w:rFonts w:eastAsiaTheme="minorEastAsia"/>
                <w:lang w:val="en-US" w:eastAsia="zh-CN"/>
              </w:rPr>
              <w:t xml:space="preserve">-DU serving SCG. </w:t>
            </w:r>
          </w:p>
          <w:p w14:paraId="315B6B02" w14:textId="77777777" w:rsidR="00C81F55" w:rsidRDefault="003F44BE">
            <w:pPr>
              <w:rPr>
                <w:rFonts w:eastAsiaTheme="minorEastAsia"/>
                <w:lang w:val="en-US" w:eastAsia="zh-CN"/>
              </w:rPr>
            </w:pPr>
            <w:r>
              <w:rPr>
                <w:rFonts w:eastAsiaTheme="minorEastAsia"/>
                <w:lang w:val="en-US" w:eastAsia="zh-CN"/>
              </w:rPr>
              <w:t>For multiple entity case, we also need consider the inter-operability issue. So, it is more beneficial to align the criteria among multiple entities.</w:t>
            </w:r>
          </w:p>
          <w:p w14:paraId="315B6B03" w14:textId="77777777" w:rsidR="00C81F55" w:rsidRDefault="003F44BE">
            <w:pPr>
              <w:rPr>
                <w:rFonts w:eastAsiaTheme="minorEastAsia"/>
                <w:lang w:val="en-US" w:eastAsia="zh-CN"/>
              </w:rPr>
            </w:pPr>
            <w:r>
              <w:rPr>
                <w:rFonts w:eastAsiaTheme="minorEastAsia"/>
                <w:lang w:val="en-US" w:eastAsia="zh-CN"/>
              </w:rPr>
              <w:t xml:space="preserve">As an </w:t>
            </w:r>
            <w:proofErr w:type="gramStart"/>
            <w:r>
              <w:rPr>
                <w:rFonts w:eastAsiaTheme="minorEastAsia"/>
                <w:lang w:val="en-US" w:eastAsia="zh-CN"/>
              </w:rPr>
              <w:t>example</w:t>
            </w:r>
            <w:proofErr w:type="gramEnd"/>
            <w:r>
              <w:rPr>
                <w:rFonts w:eastAsiaTheme="minorEastAsia"/>
                <w:lang w:val="en-US" w:eastAsia="zh-CN"/>
              </w:rPr>
              <w:t xml:space="preserve"> for the criteria, it can set a timer to determine whether the SCG activity can be considered as deactivated. </w:t>
            </w:r>
          </w:p>
        </w:tc>
      </w:tr>
      <w:tr w:rsidR="00C81F55" w14:paraId="315B6B08" w14:textId="77777777">
        <w:tc>
          <w:tcPr>
            <w:tcW w:w="2122" w:type="dxa"/>
          </w:tcPr>
          <w:p w14:paraId="315B6B05" w14:textId="77777777" w:rsidR="00C81F55" w:rsidRDefault="003F44BE">
            <w:pPr>
              <w:rPr>
                <w:lang w:val="en-US"/>
              </w:rPr>
            </w:pPr>
            <w:r>
              <w:rPr>
                <w:lang w:val="en-US"/>
              </w:rPr>
              <w:t>E///</w:t>
            </w:r>
          </w:p>
        </w:tc>
        <w:tc>
          <w:tcPr>
            <w:tcW w:w="1701" w:type="dxa"/>
          </w:tcPr>
          <w:p w14:paraId="315B6B06" w14:textId="77777777" w:rsidR="00C81F55" w:rsidRDefault="003F44BE">
            <w:pPr>
              <w:rPr>
                <w:lang w:val="en-US"/>
              </w:rPr>
            </w:pPr>
            <w:r>
              <w:rPr>
                <w:lang w:val="en-US"/>
              </w:rPr>
              <w:t>Open</w:t>
            </w:r>
          </w:p>
        </w:tc>
        <w:tc>
          <w:tcPr>
            <w:tcW w:w="6032" w:type="dxa"/>
          </w:tcPr>
          <w:p w14:paraId="315B6B07" w14:textId="77777777" w:rsidR="00C81F55" w:rsidRDefault="00C81F55">
            <w:pPr>
              <w:rPr>
                <w:lang w:val="en-US"/>
              </w:rPr>
            </w:pPr>
          </w:p>
        </w:tc>
      </w:tr>
      <w:tr w:rsidR="00C81F55" w14:paraId="315B6B0E" w14:textId="77777777">
        <w:tc>
          <w:tcPr>
            <w:tcW w:w="2122" w:type="dxa"/>
          </w:tcPr>
          <w:p w14:paraId="315B6B09"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B0A" w14:textId="77777777" w:rsidR="00C81F55" w:rsidRDefault="00C81F55">
            <w:pPr>
              <w:rPr>
                <w:bCs/>
                <w:lang w:val="en-US"/>
              </w:rPr>
            </w:pPr>
          </w:p>
        </w:tc>
        <w:tc>
          <w:tcPr>
            <w:tcW w:w="6032" w:type="dxa"/>
          </w:tcPr>
          <w:p w14:paraId="315B6B0B" w14:textId="77777777" w:rsidR="00C81F55" w:rsidRDefault="003F44BE">
            <w:pPr>
              <w:rPr>
                <w:rFonts w:eastAsia="MS Mincho"/>
                <w:bCs/>
                <w:lang w:val="en-US" w:eastAsia="ja-JP"/>
              </w:rPr>
            </w:pPr>
            <w:r>
              <w:rPr>
                <w:rFonts w:eastAsia="MS Mincho"/>
                <w:bCs/>
                <w:lang w:val="en-US" w:eastAsia="ja-JP"/>
              </w:rPr>
              <w:t>We agree the principle that “</w:t>
            </w:r>
            <w:r>
              <w:rPr>
                <w:rFonts w:cs="Arial"/>
              </w:rPr>
              <w:t xml:space="preserve">it is </w:t>
            </w:r>
            <w:proofErr w:type="spellStart"/>
            <w:r>
              <w:rPr>
                <w:rFonts w:cs="Arial"/>
              </w:rPr>
              <w:t>gNB</w:t>
            </w:r>
            <w:proofErr w:type="spellEnd"/>
            <w:r>
              <w:rPr>
                <w:rFonts w:cs="Arial"/>
              </w:rPr>
              <w:t xml:space="preserve"> CU-CP that makes the decision on SCG (de)activation</w:t>
            </w:r>
            <w:r>
              <w:rPr>
                <w:rFonts w:eastAsia="MS Mincho"/>
                <w:bCs/>
                <w:lang w:val="en-US" w:eastAsia="ja-JP"/>
              </w:rPr>
              <w:t>”.</w:t>
            </w:r>
          </w:p>
          <w:p w14:paraId="315B6B0C" w14:textId="77777777" w:rsidR="00C81F55" w:rsidRDefault="003F44BE">
            <w:pPr>
              <w:rPr>
                <w:rFonts w:eastAsia="MS Mincho"/>
                <w:bCs/>
                <w:lang w:val="en-US" w:eastAsia="ja-JP"/>
              </w:rPr>
            </w:pPr>
            <w:r>
              <w:rPr>
                <w:rFonts w:eastAsia="MS Mincho"/>
                <w:bCs/>
                <w:lang w:val="en-US" w:eastAsia="ja-JP"/>
              </w:rPr>
              <w:t>For DL data reception, it should be the SN CU-UP to detect.</w:t>
            </w:r>
          </w:p>
          <w:p w14:paraId="315B6B0D" w14:textId="77777777" w:rsidR="00C81F55" w:rsidRDefault="003F44BE">
            <w:pPr>
              <w:rPr>
                <w:rFonts w:eastAsia="MS Mincho"/>
                <w:bCs/>
                <w:lang w:val="en-US" w:eastAsia="ja-JP"/>
              </w:rPr>
            </w:pPr>
            <w:r>
              <w:rPr>
                <w:rFonts w:eastAsia="MS Mincho"/>
                <w:bCs/>
                <w:lang w:val="en-US" w:eastAsia="ja-JP"/>
              </w:rPr>
              <w:t>FFS for UL data reception.</w:t>
            </w:r>
          </w:p>
        </w:tc>
      </w:tr>
      <w:tr w:rsidR="00C81F55" w14:paraId="315B6B12" w14:textId="77777777">
        <w:tc>
          <w:tcPr>
            <w:tcW w:w="2122" w:type="dxa"/>
          </w:tcPr>
          <w:p w14:paraId="315B6B0F"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B10" w14:textId="77777777" w:rsidR="00C81F55" w:rsidRDefault="003F44BE">
            <w:pPr>
              <w:rPr>
                <w:lang w:val="en-US"/>
              </w:rPr>
            </w:pPr>
            <w:r>
              <w:rPr>
                <w:rFonts w:eastAsiaTheme="minorEastAsia"/>
                <w:lang w:val="en-US" w:eastAsia="zh-CN"/>
              </w:rPr>
              <w:t>?</w:t>
            </w:r>
          </w:p>
        </w:tc>
        <w:tc>
          <w:tcPr>
            <w:tcW w:w="6032" w:type="dxa"/>
          </w:tcPr>
          <w:p w14:paraId="315B6B11" w14:textId="77777777" w:rsidR="00C81F55" w:rsidRDefault="003F44BE">
            <w:pPr>
              <w:rPr>
                <w:lang w:val="en-US"/>
              </w:rPr>
            </w:pPr>
            <w:r>
              <w:rPr>
                <w:rFonts w:eastAsiaTheme="minorEastAsia" w:hint="eastAsia"/>
                <w:lang w:val="en-US" w:eastAsia="zh-CN"/>
              </w:rPr>
              <w:t>W</w:t>
            </w:r>
            <w:r>
              <w:rPr>
                <w:rFonts w:eastAsiaTheme="minorEastAsia"/>
                <w:lang w:val="en-US" w:eastAsia="zh-CN"/>
              </w:rPr>
              <w:t xml:space="preserve">e think the SN CU-CP can know the data transmission state based on the </w:t>
            </w:r>
            <w:r>
              <w:t xml:space="preserve">BEARER CONTEXT INACTIVITY NOTIFICATION from the CU-UP and based on the </w:t>
            </w:r>
            <w:r>
              <w:rPr>
                <w:lang w:eastAsia="zh-CN"/>
              </w:rPr>
              <w:t>UE INACTIVITY NOTIFICATION</w:t>
            </w:r>
            <w:r>
              <w:t xml:space="preserve"> from the DU. </w:t>
            </w:r>
            <w:r>
              <w:rPr>
                <w:rFonts w:eastAsiaTheme="minorEastAsia"/>
                <w:lang w:val="en-US" w:eastAsia="zh-CN"/>
              </w:rPr>
              <w:t xml:space="preserve">  MN CU-CP can know the </w:t>
            </w:r>
            <w:r>
              <w:rPr>
                <w:rFonts w:cs="Arial"/>
              </w:rPr>
              <w:t xml:space="preserve">SCG activity based on the activation notification from the SN CU-CP. </w:t>
            </w:r>
          </w:p>
        </w:tc>
      </w:tr>
      <w:tr w:rsidR="00C81F55" w14:paraId="315B6B16" w14:textId="77777777">
        <w:tc>
          <w:tcPr>
            <w:tcW w:w="2122" w:type="dxa"/>
          </w:tcPr>
          <w:p w14:paraId="315B6B13"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B14" w14:textId="77777777" w:rsidR="00C81F55" w:rsidRDefault="00C81F55">
            <w:pPr>
              <w:rPr>
                <w:lang w:val="en-US"/>
              </w:rPr>
            </w:pPr>
          </w:p>
        </w:tc>
        <w:tc>
          <w:tcPr>
            <w:tcW w:w="6032" w:type="dxa"/>
          </w:tcPr>
          <w:p w14:paraId="315B6B15" w14:textId="77777777" w:rsidR="00C81F55" w:rsidRDefault="003F44BE">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w:t>
            </w:r>
            <w:r>
              <w:rPr>
                <w:rFonts w:eastAsiaTheme="minorEastAsia"/>
                <w:lang w:val="en-US" w:eastAsia="zh-CN"/>
              </w:rPr>
              <w:t>the</w:t>
            </w:r>
            <w:r>
              <w:rPr>
                <w:rFonts w:eastAsiaTheme="minorEastAsia" w:hint="eastAsia"/>
                <w:lang w:val="en-US" w:eastAsia="zh-CN"/>
              </w:rPr>
              <w:t xml:space="preserve"> detection, different node will detect for different scenarios</w:t>
            </w:r>
          </w:p>
        </w:tc>
      </w:tr>
      <w:tr w:rsidR="004F2DCF" w14:paraId="315B6B1A" w14:textId="77777777">
        <w:tc>
          <w:tcPr>
            <w:tcW w:w="2122" w:type="dxa"/>
          </w:tcPr>
          <w:p w14:paraId="315B6B17" w14:textId="5B004CE8" w:rsidR="004F2DCF" w:rsidRDefault="004F2DCF" w:rsidP="004F2DCF">
            <w:pPr>
              <w:rPr>
                <w:lang w:val="en-US"/>
              </w:rPr>
            </w:pPr>
            <w:r>
              <w:rPr>
                <w:lang w:val="en-US"/>
              </w:rPr>
              <w:t>Qualcomm</w:t>
            </w:r>
          </w:p>
        </w:tc>
        <w:tc>
          <w:tcPr>
            <w:tcW w:w="1701" w:type="dxa"/>
          </w:tcPr>
          <w:p w14:paraId="3593509A" w14:textId="77777777" w:rsidR="004F2DCF" w:rsidRDefault="004F2DCF" w:rsidP="004F2DCF">
            <w:pPr>
              <w:rPr>
                <w:lang w:val="en-US"/>
              </w:rPr>
            </w:pPr>
            <w:r>
              <w:rPr>
                <w:lang w:val="en-US"/>
              </w:rPr>
              <w:t xml:space="preserve">2 for sure, </w:t>
            </w:r>
          </w:p>
          <w:p w14:paraId="315B6B18" w14:textId="6F87E222" w:rsidR="004F2DCF" w:rsidRDefault="004F2DCF" w:rsidP="004F2DCF">
            <w:pPr>
              <w:rPr>
                <w:lang w:val="en-US"/>
              </w:rPr>
            </w:pPr>
            <w:r>
              <w:rPr>
                <w:lang w:val="en-US"/>
              </w:rPr>
              <w:t>FFS 1 and 3</w:t>
            </w:r>
          </w:p>
        </w:tc>
        <w:tc>
          <w:tcPr>
            <w:tcW w:w="6032" w:type="dxa"/>
          </w:tcPr>
          <w:p w14:paraId="315B6B19" w14:textId="77777777" w:rsidR="004F2DCF" w:rsidRDefault="004F2DCF" w:rsidP="004F2DCF">
            <w:pPr>
              <w:rPr>
                <w:lang w:val="en-US"/>
              </w:rPr>
            </w:pPr>
          </w:p>
        </w:tc>
      </w:tr>
    </w:tbl>
    <w:p w14:paraId="315B6B1B" w14:textId="77777777" w:rsidR="00C81F55" w:rsidRDefault="00C81F55">
      <w:pPr>
        <w:overflowPunct/>
        <w:autoSpaceDE/>
        <w:autoSpaceDN/>
        <w:adjustRightInd/>
        <w:spacing w:after="0"/>
        <w:textAlignment w:val="auto"/>
        <w:rPr>
          <w:rFonts w:ascii="Calibri" w:hAnsi="Calibri" w:cs="Calibri"/>
          <w:sz w:val="22"/>
          <w:szCs w:val="22"/>
          <w:lang w:eastAsia="zh-CN"/>
        </w:rPr>
      </w:pPr>
    </w:p>
    <w:p w14:paraId="315B6B1D" w14:textId="77777777" w:rsidR="00C81F55" w:rsidRDefault="00C81F55">
      <w:pPr>
        <w:overflowPunct/>
        <w:autoSpaceDE/>
        <w:autoSpaceDN/>
        <w:adjustRightInd/>
        <w:spacing w:after="0"/>
        <w:textAlignment w:val="auto"/>
        <w:rPr>
          <w:rFonts w:ascii="Calibri" w:hAnsi="Calibri" w:cs="Calibri"/>
          <w:sz w:val="22"/>
          <w:szCs w:val="22"/>
          <w:lang w:eastAsia="zh-CN"/>
        </w:rPr>
      </w:pPr>
    </w:p>
    <w:p w14:paraId="315B6B1E" w14:textId="77777777" w:rsidR="00C81F55" w:rsidRDefault="003F44BE">
      <w:pPr>
        <w:overflowPunct/>
        <w:autoSpaceDE/>
        <w:autoSpaceDN/>
        <w:adjustRightInd/>
        <w:spacing w:after="0"/>
        <w:textAlignment w:val="auto"/>
        <w:rPr>
          <w:rFonts w:cs="Arial"/>
          <w:b/>
          <w:bCs/>
        </w:rPr>
      </w:pPr>
      <w:r>
        <w:rPr>
          <w:rFonts w:cs="Arial"/>
          <w:b/>
          <w:bCs/>
        </w:rPr>
        <w:t>Question 10.2: Companies are kindly asked if enhancement to E1/F1/</w:t>
      </w:r>
      <w:proofErr w:type="spellStart"/>
      <w:r>
        <w:rPr>
          <w:rFonts w:cs="Arial"/>
          <w:b/>
          <w:bCs/>
        </w:rPr>
        <w:t>Xn</w:t>
      </w:r>
      <w:proofErr w:type="spellEnd"/>
      <w:r>
        <w:rPr>
          <w:rFonts w:cs="Arial"/>
          <w:b/>
          <w:bCs/>
        </w:rPr>
        <w:t>/X2 interface is needed for MN/SN CU-CP to better understand the detected SCG activity? If yes, please list possible enhancements.</w:t>
      </w:r>
    </w:p>
    <w:p w14:paraId="315B6B1F" w14:textId="77777777" w:rsidR="00C81F55" w:rsidRDefault="00C81F55">
      <w:pPr>
        <w:overflowPunct/>
        <w:autoSpaceDE/>
        <w:autoSpaceDN/>
        <w:adjustRightInd/>
        <w:spacing w:after="0"/>
        <w:textAlignment w:val="auto"/>
        <w:rPr>
          <w:rFonts w:cs="Arial"/>
        </w:rPr>
      </w:pPr>
    </w:p>
    <w:tbl>
      <w:tblPr>
        <w:tblStyle w:val="af4"/>
        <w:tblW w:w="0" w:type="auto"/>
        <w:tblLook w:val="04A0" w:firstRow="1" w:lastRow="0" w:firstColumn="1" w:lastColumn="0" w:noHBand="0" w:noVBand="1"/>
      </w:tblPr>
      <w:tblGrid>
        <w:gridCol w:w="2122"/>
        <w:gridCol w:w="1701"/>
        <w:gridCol w:w="6032"/>
      </w:tblGrid>
      <w:tr w:rsidR="00C81F55" w14:paraId="315B6B23" w14:textId="77777777">
        <w:tc>
          <w:tcPr>
            <w:tcW w:w="2122" w:type="dxa"/>
            <w:shd w:val="clear" w:color="auto" w:fill="F2F2F2" w:themeFill="background1" w:themeFillShade="F2"/>
          </w:tcPr>
          <w:p w14:paraId="315B6B20"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B21"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B22" w14:textId="77777777" w:rsidR="00C81F55" w:rsidRDefault="003F44BE">
            <w:pPr>
              <w:rPr>
                <w:b/>
                <w:bCs/>
                <w:lang w:val="en-US"/>
              </w:rPr>
            </w:pPr>
            <w:r>
              <w:rPr>
                <w:b/>
                <w:bCs/>
                <w:lang w:val="en-US"/>
              </w:rPr>
              <w:t>Comment</w:t>
            </w:r>
          </w:p>
        </w:tc>
      </w:tr>
      <w:tr w:rsidR="00C81F55" w14:paraId="315B6B27" w14:textId="77777777">
        <w:tc>
          <w:tcPr>
            <w:tcW w:w="2122" w:type="dxa"/>
          </w:tcPr>
          <w:p w14:paraId="315B6B24" w14:textId="77777777" w:rsidR="00C81F55" w:rsidRDefault="003F44BE">
            <w:pPr>
              <w:rPr>
                <w:lang w:val="en-US"/>
              </w:rPr>
            </w:pPr>
            <w:r>
              <w:rPr>
                <w:lang w:val="en-US"/>
              </w:rPr>
              <w:t>Nokia</w:t>
            </w:r>
          </w:p>
        </w:tc>
        <w:tc>
          <w:tcPr>
            <w:tcW w:w="1701" w:type="dxa"/>
          </w:tcPr>
          <w:p w14:paraId="315B6B25" w14:textId="77777777" w:rsidR="00C81F55" w:rsidRDefault="003F44BE">
            <w:pPr>
              <w:rPr>
                <w:lang w:val="en-US"/>
              </w:rPr>
            </w:pPr>
            <w:r>
              <w:rPr>
                <w:lang w:val="en-US"/>
              </w:rPr>
              <w:t>No</w:t>
            </w:r>
          </w:p>
        </w:tc>
        <w:tc>
          <w:tcPr>
            <w:tcW w:w="6032" w:type="dxa"/>
          </w:tcPr>
          <w:p w14:paraId="315B6B26" w14:textId="77777777" w:rsidR="00C81F55" w:rsidRDefault="00C81F55">
            <w:pPr>
              <w:rPr>
                <w:lang w:val="en-US"/>
              </w:rPr>
            </w:pPr>
          </w:p>
        </w:tc>
      </w:tr>
      <w:tr w:rsidR="00C81F55" w14:paraId="315B6B2B" w14:textId="77777777">
        <w:tc>
          <w:tcPr>
            <w:tcW w:w="2122" w:type="dxa"/>
          </w:tcPr>
          <w:p w14:paraId="315B6B28"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B29" w14:textId="77777777" w:rsidR="00C81F55" w:rsidRDefault="003F44BE">
            <w:pPr>
              <w:rPr>
                <w:rFonts w:eastAsia="宋体"/>
                <w:lang w:val="en-US" w:eastAsia="zh-CN"/>
              </w:rPr>
            </w:pPr>
            <w:r>
              <w:rPr>
                <w:rFonts w:eastAsia="宋体" w:hint="eastAsia"/>
                <w:lang w:val="en-US" w:eastAsia="zh-CN"/>
              </w:rPr>
              <w:t>FFS</w:t>
            </w:r>
          </w:p>
        </w:tc>
        <w:tc>
          <w:tcPr>
            <w:tcW w:w="6032" w:type="dxa"/>
          </w:tcPr>
          <w:p w14:paraId="315B6B2A" w14:textId="77777777" w:rsidR="00C81F55" w:rsidRDefault="003F44BE">
            <w:pPr>
              <w:rPr>
                <w:lang w:val="en-US"/>
              </w:rPr>
            </w:pPr>
            <w:r>
              <w:rPr>
                <w:rFonts w:eastAsia="宋体"/>
                <w:bCs/>
                <w:lang w:val="en-US" w:eastAsia="zh-CN"/>
              </w:rPr>
              <w:t xml:space="preserve">Discuss this issue </w:t>
            </w:r>
            <w:r>
              <w:rPr>
                <w:rFonts w:eastAsia="宋体" w:hint="eastAsia"/>
                <w:bCs/>
                <w:lang w:val="en-US" w:eastAsia="zh-CN"/>
              </w:rPr>
              <w:t xml:space="preserve">in the </w:t>
            </w:r>
            <w:r>
              <w:rPr>
                <w:rFonts w:eastAsia="宋体"/>
                <w:bCs/>
                <w:lang w:val="en-US" w:eastAsia="zh-CN"/>
              </w:rPr>
              <w:t>next step</w:t>
            </w:r>
            <w:r>
              <w:rPr>
                <w:rFonts w:eastAsia="宋体" w:hint="eastAsia"/>
                <w:bCs/>
                <w:lang w:val="en-US" w:eastAsia="zh-CN"/>
              </w:rPr>
              <w:t>.</w:t>
            </w:r>
          </w:p>
        </w:tc>
      </w:tr>
      <w:tr w:rsidR="00C81F55" w14:paraId="315B6B2F" w14:textId="77777777">
        <w:tc>
          <w:tcPr>
            <w:tcW w:w="2122" w:type="dxa"/>
          </w:tcPr>
          <w:p w14:paraId="315B6B2C" w14:textId="77777777" w:rsidR="00C81F55" w:rsidRDefault="003F44BE">
            <w:pPr>
              <w:rPr>
                <w:lang w:val="en-US"/>
              </w:rPr>
            </w:pPr>
            <w:r>
              <w:rPr>
                <w:lang w:val="en-US"/>
              </w:rPr>
              <w:t>Lenovo, Motorola Mobility</w:t>
            </w:r>
          </w:p>
        </w:tc>
        <w:tc>
          <w:tcPr>
            <w:tcW w:w="1701" w:type="dxa"/>
          </w:tcPr>
          <w:p w14:paraId="315B6B2D" w14:textId="77777777" w:rsidR="00C81F55" w:rsidRDefault="003F44BE">
            <w:pPr>
              <w:rPr>
                <w:lang w:val="en-US"/>
              </w:rPr>
            </w:pPr>
            <w:r>
              <w:rPr>
                <w:lang w:val="en-US"/>
              </w:rPr>
              <w:t>No</w:t>
            </w:r>
          </w:p>
        </w:tc>
        <w:tc>
          <w:tcPr>
            <w:tcW w:w="6032" w:type="dxa"/>
          </w:tcPr>
          <w:p w14:paraId="315B6B2E" w14:textId="77777777" w:rsidR="00C81F55" w:rsidRDefault="003F44BE">
            <w:pPr>
              <w:rPr>
                <w:lang w:val="en-US"/>
              </w:rPr>
            </w:pPr>
            <w:r>
              <w:rPr>
                <w:lang w:val="en-US"/>
              </w:rPr>
              <w:t xml:space="preserve">Not from what we can see. But we are open. </w:t>
            </w:r>
          </w:p>
        </w:tc>
      </w:tr>
      <w:tr w:rsidR="00C81F55" w14:paraId="315B6B33" w14:textId="77777777">
        <w:tc>
          <w:tcPr>
            <w:tcW w:w="2122" w:type="dxa"/>
          </w:tcPr>
          <w:p w14:paraId="315B6B30"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315B6B31"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FFS</w:t>
            </w:r>
          </w:p>
        </w:tc>
        <w:tc>
          <w:tcPr>
            <w:tcW w:w="6032" w:type="dxa"/>
          </w:tcPr>
          <w:p w14:paraId="315B6B32" w14:textId="77777777" w:rsidR="00C81F55" w:rsidRDefault="00C81F55">
            <w:pPr>
              <w:rPr>
                <w:lang w:val="en-US"/>
              </w:rPr>
            </w:pPr>
          </w:p>
        </w:tc>
      </w:tr>
      <w:tr w:rsidR="00C81F55" w14:paraId="315B6B38" w14:textId="77777777">
        <w:tc>
          <w:tcPr>
            <w:tcW w:w="2122" w:type="dxa"/>
          </w:tcPr>
          <w:p w14:paraId="315B6B34"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B35" w14:textId="77777777" w:rsidR="00C81F55" w:rsidRDefault="003F44B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315B6B36" w14:textId="77777777" w:rsidR="00C81F55" w:rsidRDefault="003F44BE">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ne possible enhancement is that the CP configures a timer to UP(s)/DU, such timer may be </w:t>
            </w:r>
            <w:proofErr w:type="gramStart"/>
            <w:r>
              <w:rPr>
                <w:rFonts w:eastAsiaTheme="minorEastAsia"/>
                <w:lang w:val="en-US" w:eastAsia="zh-CN"/>
              </w:rPr>
              <w:t>differ</w:t>
            </w:r>
            <w:proofErr w:type="gramEnd"/>
            <w:r>
              <w:rPr>
                <w:rFonts w:eastAsiaTheme="minorEastAsia"/>
                <w:lang w:val="en-US" w:eastAsia="zh-CN"/>
              </w:rPr>
              <w:t xml:space="preserve"> among entities based on the traffic carried by each entity. </w:t>
            </w:r>
          </w:p>
          <w:p w14:paraId="315B6B37" w14:textId="77777777" w:rsidR="00C81F55" w:rsidRDefault="003F44BE">
            <w:pPr>
              <w:rPr>
                <w:rFonts w:eastAsiaTheme="minorEastAsia"/>
                <w:lang w:val="en-US" w:eastAsia="zh-CN"/>
              </w:rPr>
            </w:pPr>
            <w:proofErr w:type="gramStart"/>
            <w:r>
              <w:rPr>
                <w:rFonts w:eastAsiaTheme="minorEastAsia"/>
                <w:lang w:val="en-US" w:eastAsia="zh-CN"/>
              </w:rPr>
              <w:t>Actually, in</w:t>
            </w:r>
            <w:proofErr w:type="gramEnd"/>
            <w:r>
              <w:rPr>
                <w:rFonts w:eastAsiaTheme="minorEastAsia"/>
                <w:lang w:val="en-US" w:eastAsia="zh-CN"/>
              </w:rPr>
              <w:t xml:space="preserve"> existing specification, a similar timer is used to determine UE activity. </w:t>
            </w:r>
          </w:p>
        </w:tc>
      </w:tr>
      <w:tr w:rsidR="00C81F55" w14:paraId="315B6B3C" w14:textId="77777777">
        <w:tc>
          <w:tcPr>
            <w:tcW w:w="2122" w:type="dxa"/>
          </w:tcPr>
          <w:p w14:paraId="315B6B39" w14:textId="77777777" w:rsidR="00C81F55" w:rsidRDefault="003F44BE">
            <w:pPr>
              <w:rPr>
                <w:lang w:val="en-US"/>
              </w:rPr>
            </w:pPr>
            <w:r>
              <w:rPr>
                <w:lang w:val="en-US"/>
              </w:rPr>
              <w:t>E///</w:t>
            </w:r>
          </w:p>
        </w:tc>
        <w:tc>
          <w:tcPr>
            <w:tcW w:w="1701" w:type="dxa"/>
          </w:tcPr>
          <w:p w14:paraId="315B6B3A" w14:textId="77777777" w:rsidR="00C81F55" w:rsidRDefault="003F44BE">
            <w:pPr>
              <w:rPr>
                <w:lang w:val="en-US"/>
              </w:rPr>
            </w:pPr>
            <w:r>
              <w:rPr>
                <w:lang w:val="en-US"/>
              </w:rPr>
              <w:t>Open</w:t>
            </w:r>
          </w:p>
        </w:tc>
        <w:tc>
          <w:tcPr>
            <w:tcW w:w="6032" w:type="dxa"/>
          </w:tcPr>
          <w:p w14:paraId="315B6B3B" w14:textId="77777777" w:rsidR="00C81F55" w:rsidRDefault="00C81F55">
            <w:pPr>
              <w:rPr>
                <w:lang w:val="en-US"/>
              </w:rPr>
            </w:pPr>
          </w:p>
        </w:tc>
      </w:tr>
      <w:tr w:rsidR="00C81F55" w14:paraId="315B6B40" w14:textId="77777777">
        <w:tc>
          <w:tcPr>
            <w:tcW w:w="2122" w:type="dxa"/>
          </w:tcPr>
          <w:p w14:paraId="315B6B3D"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B3E" w14:textId="77777777" w:rsidR="00C81F55" w:rsidRDefault="00C81F55">
            <w:pPr>
              <w:rPr>
                <w:rFonts w:eastAsia="MS Mincho"/>
                <w:bCs/>
                <w:lang w:val="en-US" w:eastAsia="ja-JP"/>
              </w:rPr>
            </w:pPr>
          </w:p>
        </w:tc>
        <w:tc>
          <w:tcPr>
            <w:tcW w:w="6032" w:type="dxa"/>
          </w:tcPr>
          <w:p w14:paraId="315B6B3F" w14:textId="77777777" w:rsidR="00C81F55" w:rsidRDefault="003F44BE">
            <w:pPr>
              <w:rPr>
                <w:rFonts w:eastAsia="MS Mincho"/>
                <w:bCs/>
                <w:lang w:val="en-US" w:eastAsia="ja-JP"/>
              </w:rPr>
            </w:pPr>
            <w:r>
              <w:rPr>
                <w:rFonts w:eastAsia="MS Mincho"/>
                <w:bCs/>
                <w:lang w:val="en-US" w:eastAsia="ja-JP"/>
              </w:rPr>
              <w:t>For E1, the existing DL Data Notification procedure can be reused without enhancement.</w:t>
            </w:r>
          </w:p>
        </w:tc>
      </w:tr>
      <w:tr w:rsidR="00C81F55" w14:paraId="315B6B44" w14:textId="77777777">
        <w:tc>
          <w:tcPr>
            <w:tcW w:w="2122" w:type="dxa"/>
          </w:tcPr>
          <w:p w14:paraId="315B6B41"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B42" w14:textId="77777777" w:rsidR="00C81F55" w:rsidRDefault="003F44BE">
            <w:pPr>
              <w:rPr>
                <w:lang w:val="en-US"/>
              </w:rPr>
            </w:pPr>
            <w:r>
              <w:rPr>
                <w:rFonts w:eastAsiaTheme="minorEastAsia"/>
                <w:lang w:val="en-US" w:eastAsia="zh-CN"/>
              </w:rPr>
              <w:t>No</w:t>
            </w:r>
          </w:p>
        </w:tc>
        <w:tc>
          <w:tcPr>
            <w:tcW w:w="6032" w:type="dxa"/>
          </w:tcPr>
          <w:p w14:paraId="315B6B43" w14:textId="77777777" w:rsidR="00C81F55" w:rsidRDefault="00C81F55">
            <w:pPr>
              <w:rPr>
                <w:lang w:val="en-US"/>
              </w:rPr>
            </w:pPr>
          </w:p>
        </w:tc>
      </w:tr>
      <w:tr w:rsidR="00C81F55" w14:paraId="315B6B48" w14:textId="77777777">
        <w:tc>
          <w:tcPr>
            <w:tcW w:w="2122" w:type="dxa"/>
          </w:tcPr>
          <w:p w14:paraId="315B6B45"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B46" w14:textId="77777777" w:rsidR="00C81F55" w:rsidRDefault="003F44BE">
            <w:pPr>
              <w:rPr>
                <w:rFonts w:eastAsiaTheme="minorEastAsia"/>
                <w:lang w:val="en-US" w:eastAsia="zh-CN"/>
              </w:rPr>
            </w:pPr>
            <w:r>
              <w:rPr>
                <w:rFonts w:eastAsiaTheme="minorEastAsia" w:hint="eastAsia"/>
                <w:lang w:val="en-US" w:eastAsia="zh-CN"/>
              </w:rPr>
              <w:t>FFS</w:t>
            </w:r>
          </w:p>
        </w:tc>
        <w:tc>
          <w:tcPr>
            <w:tcW w:w="6032" w:type="dxa"/>
          </w:tcPr>
          <w:p w14:paraId="315B6B47" w14:textId="77777777" w:rsidR="00C81F55" w:rsidRDefault="00C81F55">
            <w:pPr>
              <w:rPr>
                <w:lang w:val="en-US"/>
              </w:rPr>
            </w:pPr>
          </w:p>
        </w:tc>
      </w:tr>
      <w:tr w:rsidR="00C15704" w14:paraId="315B6B4C" w14:textId="77777777">
        <w:tc>
          <w:tcPr>
            <w:tcW w:w="2122" w:type="dxa"/>
          </w:tcPr>
          <w:p w14:paraId="315B6B49" w14:textId="7C9A586E" w:rsidR="00C15704" w:rsidRDefault="00C15704" w:rsidP="00C15704">
            <w:pPr>
              <w:rPr>
                <w:lang w:val="en-US"/>
              </w:rPr>
            </w:pPr>
            <w:r>
              <w:rPr>
                <w:lang w:val="en-US"/>
              </w:rPr>
              <w:t>Qualcomm</w:t>
            </w:r>
          </w:p>
        </w:tc>
        <w:tc>
          <w:tcPr>
            <w:tcW w:w="1701" w:type="dxa"/>
          </w:tcPr>
          <w:p w14:paraId="315B6B4A" w14:textId="483F63FB" w:rsidR="00C15704" w:rsidRDefault="00C15704" w:rsidP="00C15704">
            <w:pPr>
              <w:rPr>
                <w:lang w:val="en-US"/>
              </w:rPr>
            </w:pPr>
            <w:r>
              <w:rPr>
                <w:lang w:val="en-US"/>
              </w:rPr>
              <w:t>FFS</w:t>
            </w:r>
          </w:p>
        </w:tc>
        <w:tc>
          <w:tcPr>
            <w:tcW w:w="6032" w:type="dxa"/>
          </w:tcPr>
          <w:p w14:paraId="315B6B4B" w14:textId="77777777" w:rsidR="00C15704" w:rsidRDefault="00C15704" w:rsidP="00C15704">
            <w:pPr>
              <w:rPr>
                <w:lang w:val="en-US"/>
              </w:rPr>
            </w:pPr>
          </w:p>
        </w:tc>
      </w:tr>
    </w:tbl>
    <w:p w14:paraId="315B6B4D" w14:textId="6997332D" w:rsidR="00C81F55" w:rsidRDefault="00C81F55">
      <w:pPr>
        <w:overflowPunct/>
        <w:autoSpaceDE/>
        <w:autoSpaceDN/>
        <w:adjustRightInd/>
        <w:spacing w:after="0"/>
        <w:textAlignment w:val="auto"/>
        <w:rPr>
          <w:rFonts w:ascii="Calibri" w:hAnsi="Calibri" w:cs="Calibri"/>
          <w:sz w:val="22"/>
          <w:szCs w:val="22"/>
          <w:lang w:val="en-US" w:eastAsia="zh-CN"/>
        </w:rPr>
      </w:pPr>
    </w:p>
    <w:p w14:paraId="6893471F" w14:textId="70495C4A" w:rsidR="0042592B" w:rsidRDefault="0042592B">
      <w:pPr>
        <w:overflowPunct/>
        <w:autoSpaceDE/>
        <w:autoSpaceDN/>
        <w:adjustRightInd/>
        <w:spacing w:after="0"/>
        <w:textAlignment w:val="auto"/>
        <w:rPr>
          <w:rFonts w:ascii="Calibri" w:hAnsi="Calibri" w:cs="Calibri"/>
          <w:sz w:val="22"/>
          <w:szCs w:val="22"/>
          <w:lang w:val="en-US" w:eastAsia="zh-CN"/>
        </w:rPr>
      </w:pPr>
    </w:p>
    <w:p w14:paraId="49668136" w14:textId="4D7FBFCE" w:rsidR="00C15704" w:rsidRPr="00C15704" w:rsidRDefault="00C15704">
      <w:pPr>
        <w:overflowPunct/>
        <w:autoSpaceDE/>
        <w:autoSpaceDN/>
        <w:adjustRightInd/>
        <w:spacing w:after="0"/>
        <w:textAlignment w:val="auto"/>
        <w:rPr>
          <w:rFonts w:ascii="Calibri" w:hAnsi="Calibri" w:cs="Calibri"/>
          <w:sz w:val="22"/>
          <w:szCs w:val="22"/>
          <w:u w:val="single"/>
          <w:lang w:val="en-US" w:eastAsia="zh-CN"/>
        </w:rPr>
      </w:pPr>
      <w:r w:rsidRPr="00C15704">
        <w:rPr>
          <w:rFonts w:ascii="Calibri" w:hAnsi="Calibri" w:cs="Calibri"/>
          <w:sz w:val="22"/>
          <w:szCs w:val="22"/>
          <w:u w:val="single"/>
          <w:lang w:val="en-US" w:eastAsia="zh-CN"/>
        </w:rPr>
        <w:t>Moderator’s observation:</w:t>
      </w:r>
    </w:p>
    <w:p w14:paraId="348D355B" w14:textId="77777777" w:rsidR="0042592B" w:rsidRDefault="0042592B" w:rsidP="0042592B">
      <w:pPr>
        <w:overflowPunct/>
        <w:autoSpaceDE/>
        <w:autoSpaceDN/>
        <w:adjustRightInd/>
        <w:spacing w:after="0"/>
        <w:textAlignment w:val="auto"/>
        <w:rPr>
          <w:rFonts w:ascii="Calibri" w:hAnsi="Calibri" w:cs="Calibri"/>
          <w:sz w:val="22"/>
          <w:szCs w:val="22"/>
          <w:lang w:eastAsia="zh-CN"/>
        </w:rPr>
      </w:pPr>
      <w:r>
        <w:rPr>
          <w:rFonts w:ascii="Calibri" w:hAnsi="Calibri" w:cs="Calibri"/>
          <w:sz w:val="22"/>
          <w:szCs w:val="22"/>
          <w:lang w:eastAsia="zh-CN"/>
        </w:rPr>
        <w:t xml:space="preserve">It seems companies have different understanding on which node should be exactly responsible for the SCG activity detection. Some companies believe this should be discussed case by case. </w:t>
      </w:r>
    </w:p>
    <w:p w14:paraId="2844C6BE" w14:textId="77777777" w:rsidR="0042592B" w:rsidRDefault="0042592B" w:rsidP="0042592B">
      <w:pPr>
        <w:overflowPunct/>
        <w:autoSpaceDE/>
        <w:autoSpaceDN/>
        <w:adjustRightInd/>
        <w:spacing w:after="0"/>
        <w:textAlignment w:val="auto"/>
        <w:rPr>
          <w:rFonts w:ascii="Calibri" w:hAnsi="Calibri" w:cs="Calibri"/>
          <w:sz w:val="22"/>
          <w:szCs w:val="22"/>
          <w:lang w:eastAsia="zh-CN"/>
        </w:rPr>
      </w:pPr>
      <w:r>
        <w:rPr>
          <w:rFonts w:ascii="Calibri" w:hAnsi="Calibri" w:cs="Calibri"/>
          <w:sz w:val="22"/>
          <w:szCs w:val="22"/>
          <w:lang w:eastAsia="zh-CN"/>
        </w:rPr>
        <w:t xml:space="preserve">Moderator would suggest </w:t>
      </w:r>
      <w:proofErr w:type="gramStart"/>
      <w:r>
        <w:rPr>
          <w:rFonts w:ascii="Calibri" w:hAnsi="Calibri" w:cs="Calibri"/>
          <w:sz w:val="22"/>
          <w:szCs w:val="22"/>
          <w:lang w:eastAsia="zh-CN"/>
        </w:rPr>
        <w:t>to postpone</w:t>
      </w:r>
      <w:proofErr w:type="gramEnd"/>
      <w:r>
        <w:rPr>
          <w:rFonts w:ascii="Calibri" w:hAnsi="Calibri" w:cs="Calibri"/>
          <w:sz w:val="22"/>
          <w:szCs w:val="22"/>
          <w:lang w:eastAsia="zh-CN"/>
        </w:rPr>
        <w:t xml:space="preserve"> the discussion to future meetings based on contributions. </w:t>
      </w:r>
    </w:p>
    <w:p w14:paraId="7CE33C4C" w14:textId="718922F7" w:rsidR="0042592B" w:rsidRDefault="0042592B">
      <w:pPr>
        <w:overflowPunct/>
        <w:autoSpaceDE/>
        <w:autoSpaceDN/>
        <w:adjustRightInd/>
        <w:spacing w:after="0"/>
        <w:textAlignment w:val="auto"/>
        <w:rPr>
          <w:rFonts w:ascii="Calibri" w:hAnsi="Calibri" w:cs="Calibri"/>
          <w:sz w:val="22"/>
          <w:szCs w:val="22"/>
          <w:lang w:eastAsia="zh-CN"/>
        </w:rPr>
      </w:pPr>
    </w:p>
    <w:p w14:paraId="350F438F" w14:textId="6C376884" w:rsidR="0042592B" w:rsidRDefault="0042592B">
      <w:pPr>
        <w:overflowPunct/>
        <w:autoSpaceDE/>
        <w:autoSpaceDN/>
        <w:adjustRightInd/>
        <w:spacing w:after="0"/>
        <w:textAlignment w:val="auto"/>
        <w:rPr>
          <w:rFonts w:ascii="Calibri" w:hAnsi="Calibri" w:cs="Calibri"/>
          <w:sz w:val="22"/>
          <w:szCs w:val="22"/>
          <w:lang w:eastAsia="zh-CN"/>
        </w:rPr>
      </w:pPr>
    </w:p>
    <w:p w14:paraId="7C3C8C95" w14:textId="77777777" w:rsidR="00747374" w:rsidRPr="00747374" w:rsidRDefault="00747374" w:rsidP="00747374">
      <w:pPr>
        <w:rPr>
          <w:lang w:eastAsia="zh-CN"/>
        </w:rPr>
      </w:pPr>
    </w:p>
    <w:p w14:paraId="5BD0D514" w14:textId="77777777" w:rsidR="00747374" w:rsidRPr="00FB1BE3" w:rsidRDefault="00747374">
      <w:pPr>
        <w:overflowPunct/>
        <w:autoSpaceDE/>
        <w:autoSpaceDN/>
        <w:adjustRightInd/>
        <w:spacing w:after="0"/>
        <w:textAlignment w:val="auto"/>
        <w:rPr>
          <w:rFonts w:ascii="Calibri" w:hAnsi="Calibri" w:cs="Calibri"/>
          <w:sz w:val="22"/>
          <w:szCs w:val="22"/>
          <w:lang w:eastAsia="zh-CN"/>
        </w:rPr>
      </w:pPr>
    </w:p>
    <w:p w14:paraId="315B6B4E" w14:textId="601E77CF" w:rsidR="00C81F55" w:rsidRDefault="003F44BE">
      <w:pPr>
        <w:pStyle w:val="1"/>
        <w:rPr>
          <w:lang w:eastAsia="zh-CN"/>
        </w:rPr>
      </w:pPr>
      <w:r>
        <w:rPr>
          <w:lang w:eastAsia="zh-CN"/>
        </w:rPr>
        <w:t>Conclusion</w:t>
      </w:r>
    </w:p>
    <w:p w14:paraId="315B6B4F" w14:textId="6E908DFD" w:rsidR="00C81F55" w:rsidRDefault="00C81F55">
      <w:pPr>
        <w:spacing w:after="0" w:line="240" w:lineRule="exact"/>
        <w:rPr>
          <w:rFonts w:eastAsiaTheme="minorEastAsia" w:cs="Arial"/>
          <w:lang w:eastAsia="zh-CN"/>
        </w:rPr>
      </w:pPr>
    </w:p>
    <w:p w14:paraId="315B6B50" w14:textId="77777777" w:rsidR="00C81F55" w:rsidRDefault="003F44BE">
      <w:pPr>
        <w:pStyle w:val="1"/>
        <w:rPr>
          <w:rFonts w:eastAsiaTheme="minorEastAsia"/>
          <w:lang w:eastAsia="zh-CN"/>
        </w:rPr>
      </w:pPr>
      <w:r>
        <w:rPr>
          <w:rFonts w:eastAsiaTheme="minorEastAsia"/>
          <w:lang w:eastAsia="zh-CN"/>
        </w:rPr>
        <w:t>Reference</w:t>
      </w:r>
    </w:p>
    <w:p w14:paraId="315B6B51"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R3-211563</w:t>
      </w:r>
      <w:r>
        <w:rPr>
          <w:rFonts w:eastAsiaTheme="minorEastAsia"/>
          <w:lang w:eastAsia="zh-CN"/>
        </w:rPr>
        <w:tab/>
        <w:t>Principles for activation and deactivation of SCG resources (Nokia, Nokia Shanghai Bell)</w:t>
      </w:r>
      <w:r>
        <w:rPr>
          <w:rFonts w:eastAsiaTheme="minorEastAsia"/>
          <w:lang w:eastAsia="zh-CN"/>
        </w:rPr>
        <w:tab/>
        <w:t xml:space="preserve"> discussion</w:t>
      </w:r>
    </w:p>
    <w:p w14:paraId="315B6B52"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R3-211564</w:t>
      </w:r>
      <w:r>
        <w:rPr>
          <w:rFonts w:eastAsiaTheme="minorEastAsia"/>
          <w:lang w:eastAsia="zh-CN"/>
        </w:rPr>
        <w:tab/>
        <w:t>(TP to TS 38.423, LTE_NR_DC_enh2-Core) Adding first procedures for the fast SCG activation/deactivation (Nokia, Nokia Shanghai Bell)</w:t>
      </w:r>
      <w:r>
        <w:rPr>
          <w:rFonts w:eastAsiaTheme="minorEastAsia"/>
          <w:lang w:eastAsia="zh-CN"/>
        </w:rPr>
        <w:tab/>
        <w:t>other</w:t>
      </w:r>
    </w:p>
    <w:p w14:paraId="315B6B53"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R3-211565</w:t>
      </w:r>
      <w:r>
        <w:rPr>
          <w:rFonts w:eastAsiaTheme="minorEastAsia"/>
          <w:lang w:eastAsia="zh-CN"/>
        </w:rPr>
        <w:tab/>
        <w:t>(TP to TS 36.423, LTE_NR_DC_enh2-Core) Adding first procedures for the fast SCG activation/deactivation (Nokia, Nokia Shanghai Bell)</w:t>
      </w:r>
      <w:r>
        <w:rPr>
          <w:rFonts w:eastAsiaTheme="minorEastAsia"/>
          <w:lang w:eastAsia="zh-CN"/>
        </w:rPr>
        <w:tab/>
        <w:t>other</w:t>
      </w:r>
    </w:p>
    <w:p w14:paraId="315B6B54"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R3-211600</w:t>
      </w:r>
      <w:r>
        <w:rPr>
          <w:rFonts w:eastAsiaTheme="minorEastAsia"/>
          <w:lang w:eastAsia="zh-CN"/>
        </w:rPr>
        <w:tab/>
        <w:t xml:space="preserve">TP for SCG BL </w:t>
      </w:r>
      <w:proofErr w:type="spellStart"/>
      <w:r>
        <w:rPr>
          <w:rFonts w:eastAsiaTheme="minorEastAsia"/>
          <w:lang w:eastAsia="zh-CN"/>
        </w:rPr>
        <w:t>draftCR</w:t>
      </w:r>
      <w:proofErr w:type="spellEnd"/>
      <w:r>
        <w:rPr>
          <w:rFonts w:eastAsiaTheme="minorEastAsia"/>
          <w:lang w:eastAsia="zh-CN"/>
        </w:rPr>
        <w:t xml:space="preserve"> to TS37.340 (ZTE)</w:t>
      </w:r>
      <w:r>
        <w:rPr>
          <w:rFonts w:eastAsiaTheme="minorEastAsia"/>
          <w:lang w:eastAsia="zh-CN"/>
        </w:rPr>
        <w:tab/>
        <w:t>discussion</w:t>
      </w:r>
    </w:p>
    <w:p w14:paraId="315B6B55"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lastRenderedPageBreak/>
        <w:t>R3-211601</w:t>
      </w:r>
      <w:r>
        <w:rPr>
          <w:rFonts w:eastAsiaTheme="minorEastAsia"/>
          <w:lang w:eastAsia="zh-CN"/>
        </w:rPr>
        <w:tab/>
        <w:t>TP for SCG BL CR to TS38.423 and TS36.423 (ZTE)</w:t>
      </w:r>
      <w:r>
        <w:rPr>
          <w:rFonts w:eastAsiaTheme="minorEastAsia"/>
          <w:lang w:eastAsia="zh-CN"/>
        </w:rPr>
        <w:tab/>
        <w:t>other</w:t>
      </w:r>
    </w:p>
    <w:p w14:paraId="315B6B56"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R3-211602</w:t>
      </w:r>
      <w:r>
        <w:rPr>
          <w:rFonts w:eastAsiaTheme="minorEastAsia"/>
          <w:lang w:eastAsia="zh-CN"/>
        </w:rPr>
        <w:tab/>
        <w:t>TP for SCG BL CR to TS38.473 and TS38.463 (ZTE)</w:t>
      </w:r>
      <w:r>
        <w:rPr>
          <w:rFonts w:eastAsiaTheme="minorEastAsia"/>
          <w:lang w:eastAsia="zh-CN"/>
        </w:rPr>
        <w:tab/>
        <w:t>other</w:t>
      </w:r>
    </w:p>
    <w:p w14:paraId="315B6B57"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R3-211675</w:t>
      </w:r>
      <w:r>
        <w:rPr>
          <w:rFonts w:eastAsiaTheme="minorEastAsia"/>
          <w:lang w:eastAsia="zh-CN"/>
        </w:rPr>
        <w:tab/>
        <w:t>SCG Activation / deactivation discussion on X2/</w:t>
      </w:r>
      <w:proofErr w:type="spellStart"/>
      <w:r>
        <w:rPr>
          <w:rFonts w:eastAsiaTheme="minorEastAsia"/>
          <w:lang w:eastAsia="zh-CN"/>
        </w:rPr>
        <w:t>Xn</w:t>
      </w:r>
      <w:proofErr w:type="spellEnd"/>
      <w:r>
        <w:rPr>
          <w:rFonts w:eastAsiaTheme="minorEastAsia"/>
          <w:lang w:eastAsia="zh-CN"/>
        </w:rPr>
        <w:t xml:space="preserve"> (NEC)</w:t>
      </w:r>
      <w:r>
        <w:rPr>
          <w:rFonts w:eastAsiaTheme="minorEastAsia"/>
          <w:lang w:eastAsia="zh-CN"/>
        </w:rPr>
        <w:tab/>
        <w:t>discussion</w:t>
      </w:r>
    </w:p>
    <w:p w14:paraId="315B6B58"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R3-211676</w:t>
      </w:r>
      <w:r>
        <w:rPr>
          <w:rFonts w:eastAsiaTheme="minorEastAsia"/>
          <w:lang w:eastAsia="zh-CN"/>
        </w:rPr>
        <w:tab/>
        <w:t>SCG Activation / deactivation discussion on E1 (NEC)</w:t>
      </w:r>
      <w:r>
        <w:rPr>
          <w:rFonts w:eastAsiaTheme="minorEastAsia"/>
          <w:lang w:eastAsia="zh-CN"/>
        </w:rPr>
        <w:tab/>
        <w:t>discussion</w:t>
      </w:r>
    </w:p>
    <w:p w14:paraId="315B6B59"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R3-211677</w:t>
      </w:r>
      <w:r>
        <w:rPr>
          <w:rFonts w:eastAsiaTheme="minorEastAsia"/>
          <w:lang w:eastAsia="zh-CN"/>
        </w:rPr>
        <w:tab/>
        <w:t>SCG Activation / deactivation discussion on F1 (NEC)</w:t>
      </w:r>
      <w:r>
        <w:rPr>
          <w:rFonts w:eastAsiaTheme="minorEastAsia"/>
          <w:lang w:eastAsia="zh-CN"/>
        </w:rPr>
        <w:tab/>
        <w:t>discussion</w:t>
      </w:r>
    </w:p>
    <w:p w14:paraId="315B6B5A"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R3-211759</w:t>
      </w:r>
      <w:r>
        <w:rPr>
          <w:rFonts w:eastAsiaTheme="minorEastAsia"/>
          <w:lang w:eastAsia="zh-CN"/>
        </w:rPr>
        <w:tab/>
        <w:t>SCG activation/deactivation procedure (Qualcomm Incorporated)</w:t>
      </w:r>
      <w:r>
        <w:rPr>
          <w:rFonts w:eastAsiaTheme="minorEastAsia"/>
          <w:lang w:eastAsia="zh-CN"/>
        </w:rPr>
        <w:tab/>
      </w:r>
      <w:r>
        <w:rPr>
          <w:rFonts w:eastAsiaTheme="minorEastAsia"/>
          <w:lang w:eastAsia="zh-CN"/>
        </w:rPr>
        <w:tab/>
        <w:t>discussion</w:t>
      </w:r>
    </w:p>
    <w:p w14:paraId="315B6B5B"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R3-211784</w:t>
      </w:r>
      <w:r>
        <w:rPr>
          <w:rFonts w:eastAsiaTheme="minorEastAsia"/>
          <w:lang w:eastAsia="zh-CN"/>
        </w:rPr>
        <w:tab/>
        <w:t>Efficient SCG (de)activation (Ericsson)</w:t>
      </w:r>
      <w:r>
        <w:rPr>
          <w:rFonts w:eastAsiaTheme="minorEastAsia"/>
          <w:lang w:eastAsia="zh-CN"/>
        </w:rPr>
        <w:tab/>
        <w:t>discussion</w:t>
      </w:r>
    </w:p>
    <w:p w14:paraId="315B6B5C"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R3-211785</w:t>
      </w:r>
      <w:r>
        <w:rPr>
          <w:rFonts w:eastAsiaTheme="minorEastAsia"/>
          <w:lang w:eastAsia="zh-CN"/>
        </w:rPr>
        <w:tab/>
        <w:t>Introduction of SCG (de)</w:t>
      </w:r>
      <w:proofErr w:type="spellStart"/>
      <w:r>
        <w:rPr>
          <w:rFonts w:eastAsiaTheme="minorEastAsia"/>
          <w:lang w:eastAsia="zh-CN"/>
        </w:rPr>
        <w:t>activatio</w:t>
      </w:r>
      <w:proofErr w:type="spellEnd"/>
      <w:r>
        <w:rPr>
          <w:rFonts w:eastAsiaTheme="minorEastAsia"/>
          <w:lang w:eastAsia="zh-CN"/>
        </w:rPr>
        <w:t xml:space="preserve"> over X2 (Ericsson)</w:t>
      </w:r>
      <w:r>
        <w:rPr>
          <w:rFonts w:eastAsiaTheme="minorEastAsia"/>
          <w:lang w:eastAsia="zh-CN"/>
        </w:rPr>
        <w:tab/>
        <w:t>CR1597r, TS 36.423 v16.5.0, Rel-17, Cat. B</w:t>
      </w:r>
    </w:p>
    <w:p w14:paraId="315B6B5D"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R3-211786</w:t>
      </w:r>
      <w:r>
        <w:rPr>
          <w:rFonts w:eastAsiaTheme="minorEastAsia"/>
          <w:lang w:eastAsia="zh-CN"/>
        </w:rPr>
        <w:tab/>
        <w:t xml:space="preserve">Introduction of SCG (de)activation over </w:t>
      </w:r>
      <w:proofErr w:type="spellStart"/>
      <w:r>
        <w:rPr>
          <w:rFonts w:eastAsiaTheme="minorEastAsia"/>
          <w:lang w:eastAsia="zh-CN"/>
        </w:rPr>
        <w:t>Xn</w:t>
      </w:r>
      <w:proofErr w:type="spellEnd"/>
      <w:r>
        <w:rPr>
          <w:rFonts w:eastAsiaTheme="minorEastAsia"/>
          <w:lang w:eastAsia="zh-CN"/>
        </w:rPr>
        <w:t xml:space="preserve"> (Ericsson)</w:t>
      </w:r>
      <w:r>
        <w:rPr>
          <w:rFonts w:eastAsiaTheme="minorEastAsia"/>
          <w:lang w:eastAsia="zh-CN"/>
        </w:rPr>
        <w:tab/>
        <w:t>CR0598r, TS 38.423 v16.5.0, Rel-17, Cat. B</w:t>
      </w:r>
    </w:p>
    <w:p w14:paraId="315B6B5E"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R3-211830</w:t>
      </w:r>
      <w:r>
        <w:rPr>
          <w:rFonts w:eastAsiaTheme="minorEastAsia"/>
          <w:lang w:eastAsia="zh-CN"/>
        </w:rPr>
        <w:tab/>
        <w:t>Discussion on efficient Activation/Deactivation Mechanism for SCG (CATT)</w:t>
      </w:r>
      <w:r>
        <w:rPr>
          <w:rFonts w:eastAsiaTheme="minorEastAsia"/>
          <w:lang w:eastAsia="zh-CN"/>
        </w:rPr>
        <w:tab/>
        <w:t>discussion</w:t>
      </w:r>
    </w:p>
    <w:p w14:paraId="315B6B5F"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R3-211910</w:t>
      </w:r>
      <w:r>
        <w:rPr>
          <w:rFonts w:eastAsiaTheme="minorEastAsia"/>
          <w:lang w:eastAsia="zh-CN"/>
        </w:rPr>
        <w:tab/>
        <w:t>(TP to SCG TS 38.423/38.473 BL CRs) Remaining open issues on SCG activation and deactivation (Huawei)</w:t>
      </w:r>
      <w:r>
        <w:rPr>
          <w:rFonts w:eastAsiaTheme="minorEastAsia"/>
          <w:lang w:eastAsia="zh-CN"/>
        </w:rPr>
        <w:tab/>
        <w:t>other</w:t>
      </w:r>
    </w:p>
    <w:p w14:paraId="315B6B60"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R3-211911</w:t>
      </w:r>
      <w:r>
        <w:rPr>
          <w:rFonts w:eastAsiaTheme="minorEastAsia"/>
          <w:lang w:eastAsia="zh-CN"/>
        </w:rPr>
        <w:tab/>
        <w:t xml:space="preserve">(TP to SCG TS 38.463 BL CR) SCG activation and deactivation in E1 (Huawei, </w:t>
      </w:r>
      <w:proofErr w:type="spellStart"/>
      <w:r>
        <w:rPr>
          <w:rFonts w:eastAsiaTheme="minorEastAsia"/>
          <w:lang w:eastAsia="zh-CN"/>
        </w:rPr>
        <w:t>InterDigital</w:t>
      </w:r>
      <w:proofErr w:type="spellEnd"/>
      <w:r>
        <w:rPr>
          <w:rFonts w:eastAsiaTheme="minorEastAsia"/>
          <w:lang w:eastAsia="zh-CN"/>
        </w:rPr>
        <w:t>)</w:t>
      </w:r>
      <w:r>
        <w:rPr>
          <w:rFonts w:eastAsiaTheme="minorEastAsia"/>
          <w:lang w:eastAsia="zh-CN"/>
        </w:rPr>
        <w:tab/>
        <w:t>other</w:t>
      </w:r>
    </w:p>
    <w:p w14:paraId="315B6B61"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R3-211912</w:t>
      </w:r>
      <w:r>
        <w:rPr>
          <w:rFonts w:eastAsiaTheme="minorEastAsia"/>
          <w:lang w:eastAsia="zh-CN"/>
        </w:rPr>
        <w:tab/>
        <w:t xml:space="preserve">(TP to SCG TS 38.401 BL CR) SCG activation and deactivation in disaggregated NG-RAN architecture (Huawei, </w:t>
      </w:r>
      <w:proofErr w:type="spellStart"/>
      <w:r>
        <w:rPr>
          <w:rFonts w:eastAsiaTheme="minorEastAsia"/>
          <w:lang w:eastAsia="zh-CN"/>
        </w:rPr>
        <w:t>InterDigital</w:t>
      </w:r>
      <w:proofErr w:type="spellEnd"/>
      <w:r>
        <w:rPr>
          <w:rFonts w:eastAsiaTheme="minorEastAsia"/>
          <w:lang w:eastAsia="zh-CN"/>
        </w:rPr>
        <w:t>)</w:t>
      </w:r>
      <w:r>
        <w:rPr>
          <w:rFonts w:eastAsiaTheme="minorEastAsia"/>
          <w:lang w:eastAsia="zh-CN"/>
        </w:rPr>
        <w:tab/>
        <w:t>other</w:t>
      </w:r>
    </w:p>
    <w:p w14:paraId="315B6B62"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R3-211963</w:t>
      </w:r>
      <w:r>
        <w:rPr>
          <w:rFonts w:eastAsiaTheme="minorEastAsia"/>
          <w:lang w:eastAsia="zh-CN"/>
        </w:rPr>
        <w:tab/>
        <w:t>CR to TS 38.423 for efficient Activation/Deactivation Mechanism for SCG (CATT)</w:t>
      </w:r>
      <w:r>
        <w:rPr>
          <w:rFonts w:eastAsiaTheme="minorEastAsia"/>
          <w:lang w:eastAsia="zh-CN"/>
        </w:rPr>
        <w:tab/>
        <w:t>CR0610r, TS 38.423 v16.5.0, Rel-17, Cat. B</w:t>
      </w:r>
    </w:p>
    <w:p w14:paraId="315B6B63"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R3-211964</w:t>
      </w:r>
      <w:r>
        <w:rPr>
          <w:rFonts w:eastAsiaTheme="minorEastAsia"/>
          <w:lang w:eastAsia="zh-CN"/>
        </w:rPr>
        <w:tab/>
        <w:t>CR to TS 38.473 for efficient Activation/Deactivation Mechanism for SCG (CATT)</w:t>
      </w:r>
      <w:r>
        <w:rPr>
          <w:rFonts w:eastAsiaTheme="minorEastAsia"/>
          <w:lang w:eastAsia="zh-CN"/>
        </w:rPr>
        <w:tab/>
        <w:t>CR0756r, TS 38.473 v16.5.0, Rel-17, Cat. B</w:t>
      </w:r>
    </w:p>
    <w:p w14:paraId="315B6B64"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R3-212174</w:t>
      </w:r>
      <w:r>
        <w:rPr>
          <w:rFonts w:eastAsiaTheme="minorEastAsia"/>
          <w:lang w:eastAsia="zh-CN"/>
        </w:rPr>
        <w:tab/>
        <w:t>Discussion on SCG (de)activation rejection (Lenovo, Motorola Mobility)</w:t>
      </w:r>
      <w:r>
        <w:rPr>
          <w:rFonts w:eastAsiaTheme="minorEastAsia"/>
          <w:lang w:eastAsia="zh-CN"/>
        </w:rPr>
        <w:tab/>
        <w:t>discussion</w:t>
      </w:r>
    </w:p>
    <w:p w14:paraId="315B6B65"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R3-212175</w:t>
      </w:r>
      <w:r>
        <w:rPr>
          <w:rFonts w:eastAsiaTheme="minorEastAsia"/>
          <w:lang w:eastAsia="zh-CN"/>
        </w:rPr>
        <w:tab/>
        <w:t>Miscellaneous issues on SCG activation and deactivation (Lenovo, Motorola Mobility)</w:t>
      </w:r>
      <w:r>
        <w:rPr>
          <w:rFonts w:eastAsiaTheme="minorEastAsia"/>
          <w:lang w:eastAsia="zh-CN"/>
        </w:rPr>
        <w:tab/>
        <w:t>discussion</w:t>
      </w:r>
    </w:p>
    <w:p w14:paraId="315B6B66"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R3-212176</w:t>
      </w:r>
      <w:r>
        <w:rPr>
          <w:rFonts w:eastAsiaTheme="minorEastAsia"/>
          <w:lang w:eastAsia="zh-CN"/>
        </w:rPr>
        <w:tab/>
        <w:t>Support of SCG Activation and Deactivation (Lenovo, Motorola Mobility)</w:t>
      </w:r>
      <w:r>
        <w:rPr>
          <w:rFonts w:eastAsiaTheme="minorEastAsia"/>
          <w:lang w:eastAsia="zh-CN"/>
        </w:rPr>
        <w:tab/>
        <w:t>CR0575r1, TS 38.463 v16.5.0, Rel-17, Cat. B</w:t>
      </w:r>
    </w:p>
    <w:p w14:paraId="315B6B67"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R3-212248</w:t>
      </w:r>
      <w:r>
        <w:rPr>
          <w:rFonts w:eastAsiaTheme="minorEastAsia"/>
          <w:lang w:eastAsia="zh-CN"/>
        </w:rPr>
        <w:tab/>
        <w:t>SCG deactivation and re-activation (</w:t>
      </w:r>
      <w:proofErr w:type="spellStart"/>
      <w:proofErr w:type="gramStart"/>
      <w:r>
        <w:rPr>
          <w:rFonts w:eastAsiaTheme="minorEastAsia"/>
          <w:lang w:eastAsia="zh-CN"/>
        </w:rPr>
        <w:t>InterDigital</w:t>
      </w:r>
      <w:proofErr w:type="spellEnd"/>
      <w:r>
        <w:rPr>
          <w:rFonts w:eastAsiaTheme="minorEastAsia"/>
          <w:lang w:eastAsia="zh-CN"/>
        </w:rPr>
        <w:t xml:space="preserve"> )</w:t>
      </w:r>
      <w:proofErr w:type="gramEnd"/>
      <w:r>
        <w:rPr>
          <w:rFonts w:eastAsiaTheme="minorEastAsia"/>
          <w:lang w:eastAsia="zh-CN"/>
        </w:rPr>
        <w:tab/>
      </w:r>
      <w:r>
        <w:rPr>
          <w:rFonts w:eastAsiaTheme="minorEastAsia"/>
          <w:lang w:eastAsia="zh-CN"/>
        </w:rPr>
        <w:tab/>
        <w:t>discussion</w:t>
      </w:r>
    </w:p>
    <w:p w14:paraId="315B6B68"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R3-212391</w:t>
      </w:r>
      <w:r>
        <w:rPr>
          <w:rFonts w:eastAsiaTheme="minorEastAsia"/>
          <w:lang w:eastAsia="zh-CN"/>
        </w:rPr>
        <w:tab/>
        <w:t xml:space="preserve">Open issues on Activation/Deactivation for One SCG and </w:t>
      </w:r>
      <w:proofErr w:type="spellStart"/>
      <w:r>
        <w:rPr>
          <w:rFonts w:eastAsiaTheme="minorEastAsia"/>
          <w:lang w:eastAsia="zh-CN"/>
        </w:rPr>
        <w:t>SCells</w:t>
      </w:r>
      <w:proofErr w:type="spellEnd"/>
      <w:r>
        <w:rPr>
          <w:rFonts w:eastAsiaTheme="minorEastAsia"/>
          <w:lang w:eastAsia="zh-CN"/>
        </w:rPr>
        <w:t xml:space="preserve"> (LG Electronics)</w:t>
      </w:r>
      <w:r>
        <w:rPr>
          <w:rFonts w:eastAsiaTheme="minorEastAsia"/>
          <w:lang w:eastAsia="zh-CN"/>
        </w:rPr>
        <w:tab/>
      </w:r>
      <w:r>
        <w:rPr>
          <w:rFonts w:eastAsiaTheme="minorEastAsia"/>
          <w:lang w:eastAsia="zh-CN"/>
        </w:rPr>
        <w:tab/>
        <w:t>discussion</w:t>
      </w:r>
    </w:p>
    <w:p w14:paraId="315B6B69"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R3-212537</w:t>
      </w:r>
      <w:r>
        <w:rPr>
          <w:rFonts w:eastAsiaTheme="minorEastAsia"/>
          <w:lang w:eastAsia="zh-CN"/>
        </w:rPr>
        <w:tab/>
        <w:t>Discussion on SCG activation and deactivation (Samsung)</w:t>
      </w:r>
      <w:r>
        <w:rPr>
          <w:rFonts w:eastAsiaTheme="minorEastAsia"/>
          <w:lang w:eastAsia="zh-CN"/>
        </w:rPr>
        <w:tab/>
        <w:t>discussion</w:t>
      </w:r>
    </w:p>
    <w:p w14:paraId="315B6B6A"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R3-212538</w:t>
      </w:r>
      <w:r>
        <w:rPr>
          <w:rFonts w:eastAsiaTheme="minorEastAsia"/>
          <w:lang w:eastAsia="zh-CN"/>
        </w:rPr>
        <w:tab/>
        <w:t>BL CR to TS38.473 on SCG (de-)activation (Samsung)</w:t>
      </w:r>
      <w:r>
        <w:rPr>
          <w:rFonts w:eastAsiaTheme="minorEastAsia"/>
          <w:lang w:eastAsia="zh-CN"/>
        </w:rPr>
        <w:tab/>
        <w:t>CR0773r, TS 38.473 v16.5.0, Rel-17, Cat. B</w:t>
      </w:r>
    </w:p>
    <w:p w14:paraId="315B6B6B" w14:textId="77777777" w:rsidR="00C81F55" w:rsidRDefault="00C81F55">
      <w:pPr>
        <w:rPr>
          <w:rFonts w:eastAsiaTheme="minorEastAsia"/>
          <w:lang w:eastAsia="zh-CN"/>
        </w:rPr>
      </w:pPr>
    </w:p>
    <w:p w14:paraId="315B6B6C" w14:textId="77777777" w:rsidR="00C81F55" w:rsidRDefault="00C81F55">
      <w:pPr>
        <w:rPr>
          <w:rFonts w:eastAsiaTheme="minorEastAsia"/>
          <w:lang w:eastAsia="zh-CN"/>
        </w:rPr>
      </w:pPr>
    </w:p>
    <w:p w14:paraId="315B6B6D" w14:textId="77777777" w:rsidR="00C81F55" w:rsidRDefault="00C81F55">
      <w:pPr>
        <w:rPr>
          <w:rFonts w:eastAsiaTheme="minorEastAsia"/>
          <w:lang w:eastAsia="zh-CN"/>
        </w:rPr>
      </w:pPr>
    </w:p>
    <w:p w14:paraId="315B6B6E" w14:textId="77777777" w:rsidR="00C81F55" w:rsidRDefault="003F44BE">
      <w:pPr>
        <w:pStyle w:val="1"/>
        <w:rPr>
          <w:rFonts w:eastAsiaTheme="minorEastAsia" w:cs="Arial"/>
          <w:lang w:eastAsia="zh-CN"/>
        </w:rPr>
      </w:pPr>
      <w:r>
        <w:rPr>
          <w:rFonts w:eastAsiaTheme="minorEastAsia" w:cs="Arial"/>
          <w:lang w:eastAsia="zh-CN"/>
        </w:rPr>
        <w:t>Annex</w:t>
      </w:r>
    </w:p>
    <w:p w14:paraId="315B6B6F" w14:textId="77777777" w:rsidR="00C81F55" w:rsidRDefault="00C81F55">
      <w:pPr>
        <w:rPr>
          <w:rFonts w:eastAsiaTheme="minorEastAsia"/>
          <w:lang w:eastAsia="zh-CN"/>
        </w:rPr>
      </w:pPr>
    </w:p>
    <w:sectPr w:rsidR="00C81F55">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D788" w14:textId="77777777" w:rsidR="00E264D5" w:rsidRDefault="00E264D5" w:rsidP="00FB1BE3">
      <w:pPr>
        <w:spacing w:after="0" w:line="240" w:lineRule="auto"/>
      </w:pPr>
      <w:r>
        <w:separator/>
      </w:r>
    </w:p>
  </w:endnote>
  <w:endnote w:type="continuationSeparator" w:id="0">
    <w:p w14:paraId="686BFE2D" w14:textId="77777777" w:rsidR="00E264D5" w:rsidRDefault="00E264D5" w:rsidP="00FB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38373" w14:textId="77777777" w:rsidR="00E264D5" w:rsidRDefault="00E264D5" w:rsidP="00FB1BE3">
      <w:pPr>
        <w:spacing w:after="0" w:line="240" w:lineRule="auto"/>
      </w:pPr>
      <w:r>
        <w:separator/>
      </w:r>
    </w:p>
  </w:footnote>
  <w:footnote w:type="continuationSeparator" w:id="0">
    <w:p w14:paraId="20AB5A50" w14:textId="77777777" w:rsidR="00E264D5" w:rsidRDefault="00E264D5" w:rsidP="00FB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2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C0541"/>
    <w:multiLevelType w:val="multilevel"/>
    <w:tmpl w:val="15CE06D4"/>
    <w:lvl w:ilvl="0">
      <w:start w:val="1"/>
      <w:numFmt w:val="decimal"/>
      <w:pStyle w:val="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4BD468D"/>
    <w:multiLevelType w:val="multilevel"/>
    <w:tmpl w:val="14BD468D"/>
    <w:lvl w:ilvl="0">
      <w:start w:val="8"/>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4" w15:restartNumberingAfterBreak="0">
    <w:nsid w:val="36FF0E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cs="Times New Roman"/>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5230FF"/>
    <w:multiLevelType w:val="multilevel"/>
    <w:tmpl w:val="415230FF"/>
    <w:lvl w:ilvl="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8" w15:restartNumberingAfterBreak="0">
    <w:nsid w:val="4888600A"/>
    <w:multiLevelType w:val="multilevel"/>
    <w:tmpl w:val="4888600A"/>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71A14E6"/>
    <w:multiLevelType w:val="multilevel"/>
    <w:tmpl w:val="671A14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3" w15:restartNumberingAfterBreak="0">
    <w:nsid w:val="710350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DC136D"/>
    <w:multiLevelType w:val="multilevel"/>
    <w:tmpl w:val="7ADC136D"/>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5"/>
  </w:num>
  <w:num w:numId="6">
    <w:abstractNumId w:val="6"/>
  </w:num>
  <w:num w:numId="7">
    <w:abstractNumId w:val="12"/>
  </w:num>
  <w:num w:numId="8">
    <w:abstractNumId w:val="11"/>
  </w:num>
  <w:num w:numId="9">
    <w:abstractNumId w:val="8"/>
  </w:num>
  <w:num w:numId="10">
    <w:abstractNumId w:val="2"/>
  </w:num>
  <w:num w:numId="11">
    <w:abstractNumId w:val="14"/>
  </w:num>
  <w:num w:numId="12">
    <w:abstractNumId w:val="1"/>
  </w:num>
  <w:num w:numId="13">
    <w:abstractNumId w:val="1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939"/>
    <w:rsid w:val="000011E0"/>
    <w:rsid w:val="000015E8"/>
    <w:rsid w:val="00002A38"/>
    <w:rsid w:val="00002C4C"/>
    <w:rsid w:val="00002E6D"/>
    <w:rsid w:val="0000344E"/>
    <w:rsid w:val="00003505"/>
    <w:rsid w:val="00004E21"/>
    <w:rsid w:val="00005F00"/>
    <w:rsid w:val="00006186"/>
    <w:rsid w:val="00006236"/>
    <w:rsid w:val="000072F4"/>
    <w:rsid w:val="00007F56"/>
    <w:rsid w:val="00010058"/>
    <w:rsid w:val="000104C6"/>
    <w:rsid w:val="000109E7"/>
    <w:rsid w:val="00011604"/>
    <w:rsid w:val="00012131"/>
    <w:rsid w:val="00012F0B"/>
    <w:rsid w:val="00013698"/>
    <w:rsid w:val="0001447C"/>
    <w:rsid w:val="000152BF"/>
    <w:rsid w:val="00015561"/>
    <w:rsid w:val="00016D83"/>
    <w:rsid w:val="00016F2D"/>
    <w:rsid w:val="00017F23"/>
    <w:rsid w:val="000201E0"/>
    <w:rsid w:val="00020CD8"/>
    <w:rsid w:val="000219AA"/>
    <w:rsid w:val="00022460"/>
    <w:rsid w:val="00023E1B"/>
    <w:rsid w:val="000247A3"/>
    <w:rsid w:val="00024EF3"/>
    <w:rsid w:val="00025166"/>
    <w:rsid w:val="0002710A"/>
    <w:rsid w:val="00032A3D"/>
    <w:rsid w:val="0003318D"/>
    <w:rsid w:val="00033DEE"/>
    <w:rsid w:val="00034B20"/>
    <w:rsid w:val="00034F96"/>
    <w:rsid w:val="000352E6"/>
    <w:rsid w:val="00035A1C"/>
    <w:rsid w:val="00035A7A"/>
    <w:rsid w:val="00036372"/>
    <w:rsid w:val="0003712C"/>
    <w:rsid w:val="00037418"/>
    <w:rsid w:val="00037E67"/>
    <w:rsid w:val="0004005E"/>
    <w:rsid w:val="00040B04"/>
    <w:rsid w:val="00040BA1"/>
    <w:rsid w:val="0004170C"/>
    <w:rsid w:val="00042096"/>
    <w:rsid w:val="00042132"/>
    <w:rsid w:val="000425F9"/>
    <w:rsid w:val="00043881"/>
    <w:rsid w:val="00043A56"/>
    <w:rsid w:val="00044594"/>
    <w:rsid w:val="000448B3"/>
    <w:rsid w:val="00045209"/>
    <w:rsid w:val="00045418"/>
    <w:rsid w:val="00046BB2"/>
    <w:rsid w:val="00047D7E"/>
    <w:rsid w:val="0005066A"/>
    <w:rsid w:val="00050F9D"/>
    <w:rsid w:val="00051C47"/>
    <w:rsid w:val="00051EF1"/>
    <w:rsid w:val="00052481"/>
    <w:rsid w:val="000529D9"/>
    <w:rsid w:val="00052ACC"/>
    <w:rsid w:val="00052BFE"/>
    <w:rsid w:val="00052C2A"/>
    <w:rsid w:val="00052D77"/>
    <w:rsid w:val="00053D77"/>
    <w:rsid w:val="00053DA9"/>
    <w:rsid w:val="000540B6"/>
    <w:rsid w:val="000553E5"/>
    <w:rsid w:val="00055D2D"/>
    <w:rsid w:val="00055D38"/>
    <w:rsid w:val="00055E23"/>
    <w:rsid w:val="00055F0C"/>
    <w:rsid w:val="00055FE0"/>
    <w:rsid w:val="00056953"/>
    <w:rsid w:val="00057D99"/>
    <w:rsid w:val="00060097"/>
    <w:rsid w:val="000600EA"/>
    <w:rsid w:val="00061C21"/>
    <w:rsid w:val="00064369"/>
    <w:rsid w:val="000660B9"/>
    <w:rsid w:val="00066263"/>
    <w:rsid w:val="00066282"/>
    <w:rsid w:val="0006710A"/>
    <w:rsid w:val="00067C42"/>
    <w:rsid w:val="00070F55"/>
    <w:rsid w:val="0007222A"/>
    <w:rsid w:val="00072521"/>
    <w:rsid w:val="00073385"/>
    <w:rsid w:val="00073B17"/>
    <w:rsid w:val="00076341"/>
    <w:rsid w:val="00077485"/>
    <w:rsid w:val="00077829"/>
    <w:rsid w:val="0008191B"/>
    <w:rsid w:val="00081CE6"/>
    <w:rsid w:val="00083B38"/>
    <w:rsid w:val="00083CA3"/>
    <w:rsid w:val="000841C7"/>
    <w:rsid w:val="0008470A"/>
    <w:rsid w:val="00084976"/>
    <w:rsid w:val="00084A1A"/>
    <w:rsid w:val="00086A96"/>
    <w:rsid w:val="00090364"/>
    <w:rsid w:val="00090F1D"/>
    <w:rsid w:val="00091AE8"/>
    <w:rsid w:val="000933D3"/>
    <w:rsid w:val="00094103"/>
    <w:rsid w:val="000957C6"/>
    <w:rsid w:val="00095F23"/>
    <w:rsid w:val="00096F96"/>
    <w:rsid w:val="00097AFE"/>
    <w:rsid w:val="000A05DA"/>
    <w:rsid w:val="000A0D07"/>
    <w:rsid w:val="000A15E0"/>
    <w:rsid w:val="000A1C31"/>
    <w:rsid w:val="000A22B2"/>
    <w:rsid w:val="000A2364"/>
    <w:rsid w:val="000A2D4B"/>
    <w:rsid w:val="000A31C9"/>
    <w:rsid w:val="000A4924"/>
    <w:rsid w:val="000A52FF"/>
    <w:rsid w:val="000A5449"/>
    <w:rsid w:val="000A5986"/>
    <w:rsid w:val="000A7019"/>
    <w:rsid w:val="000A7DD2"/>
    <w:rsid w:val="000B0645"/>
    <w:rsid w:val="000B1017"/>
    <w:rsid w:val="000B13AB"/>
    <w:rsid w:val="000B1DEE"/>
    <w:rsid w:val="000B33D5"/>
    <w:rsid w:val="000B3C3E"/>
    <w:rsid w:val="000B3DA1"/>
    <w:rsid w:val="000B3E93"/>
    <w:rsid w:val="000B4F24"/>
    <w:rsid w:val="000B5FC3"/>
    <w:rsid w:val="000B607D"/>
    <w:rsid w:val="000B6196"/>
    <w:rsid w:val="000B6268"/>
    <w:rsid w:val="000B67CB"/>
    <w:rsid w:val="000B75D3"/>
    <w:rsid w:val="000C0771"/>
    <w:rsid w:val="000C0B7A"/>
    <w:rsid w:val="000C10A9"/>
    <w:rsid w:val="000C2B8B"/>
    <w:rsid w:val="000C39F5"/>
    <w:rsid w:val="000C3FCD"/>
    <w:rsid w:val="000C4BEC"/>
    <w:rsid w:val="000C56D1"/>
    <w:rsid w:val="000C5AB1"/>
    <w:rsid w:val="000C5E1A"/>
    <w:rsid w:val="000C5E60"/>
    <w:rsid w:val="000C6343"/>
    <w:rsid w:val="000C64AD"/>
    <w:rsid w:val="000C6EE5"/>
    <w:rsid w:val="000C6FFA"/>
    <w:rsid w:val="000C7327"/>
    <w:rsid w:val="000D0B63"/>
    <w:rsid w:val="000D11A2"/>
    <w:rsid w:val="000D139F"/>
    <w:rsid w:val="000D2849"/>
    <w:rsid w:val="000D2F26"/>
    <w:rsid w:val="000D3E3D"/>
    <w:rsid w:val="000D40C8"/>
    <w:rsid w:val="000D4ABA"/>
    <w:rsid w:val="000D51B2"/>
    <w:rsid w:val="000D6069"/>
    <w:rsid w:val="000D7853"/>
    <w:rsid w:val="000D7DF6"/>
    <w:rsid w:val="000E0DA0"/>
    <w:rsid w:val="000E21E8"/>
    <w:rsid w:val="000E287D"/>
    <w:rsid w:val="000E2A39"/>
    <w:rsid w:val="000E38DA"/>
    <w:rsid w:val="000E3CD0"/>
    <w:rsid w:val="000E405A"/>
    <w:rsid w:val="000E4197"/>
    <w:rsid w:val="000E47EF"/>
    <w:rsid w:val="000E58AD"/>
    <w:rsid w:val="000E5C6C"/>
    <w:rsid w:val="000E614E"/>
    <w:rsid w:val="000E6831"/>
    <w:rsid w:val="000E68A2"/>
    <w:rsid w:val="000E69D1"/>
    <w:rsid w:val="000F0B78"/>
    <w:rsid w:val="000F12D6"/>
    <w:rsid w:val="000F16DA"/>
    <w:rsid w:val="000F1F53"/>
    <w:rsid w:val="000F274E"/>
    <w:rsid w:val="000F3001"/>
    <w:rsid w:val="000F433E"/>
    <w:rsid w:val="000F4992"/>
    <w:rsid w:val="000F6242"/>
    <w:rsid w:val="000F67E4"/>
    <w:rsid w:val="000F718A"/>
    <w:rsid w:val="000F7C1F"/>
    <w:rsid w:val="00100365"/>
    <w:rsid w:val="001018E2"/>
    <w:rsid w:val="00102032"/>
    <w:rsid w:val="001033B4"/>
    <w:rsid w:val="0010381E"/>
    <w:rsid w:val="00104827"/>
    <w:rsid w:val="00104FF1"/>
    <w:rsid w:val="001053B7"/>
    <w:rsid w:val="001061B5"/>
    <w:rsid w:val="001063CD"/>
    <w:rsid w:val="001063D3"/>
    <w:rsid w:val="0011026A"/>
    <w:rsid w:val="00112701"/>
    <w:rsid w:val="001131CE"/>
    <w:rsid w:val="001149DA"/>
    <w:rsid w:val="001158CF"/>
    <w:rsid w:val="00115FF7"/>
    <w:rsid w:val="00116289"/>
    <w:rsid w:val="00117BBA"/>
    <w:rsid w:val="00117E0C"/>
    <w:rsid w:val="00120199"/>
    <w:rsid w:val="00120747"/>
    <w:rsid w:val="00122D7F"/>
    <w:rsid w:val="00122ED3"/>
    <w:rsid w:val="001231C3"/>
    <w:rsid w:val="00123FF4"/>
    <w:rsid w:val="00124016"/>
    <w:rsid w:val="00125381"/>
    <w:rsid w:val="00125B64"/>
    <w:rsid w:val="00126817"/>
    <w:rsid w:val="0012681E"/>
    <w:rsid w:val="001273D8"/>
    <w:rsid w:val="001274C8"/>
    <w:rsid w:val="001276A6"/>
    <w:rsid w:val="00127FD2"/>
    <w:rsid w:val="00130179"/>
    <w:rsid w:val="001307B0"/>
    <w:rsid w:val="0013096F"/>
    <w:rsid w:val="00131266"/>
    <w:rsid w:val="001313AB"/>
    <w:rsid w:val="00132AD1"/>
    <w:rsid w:val="00132E9A"/>
    <w:rsid w:val="001345E2"/>
    <w:rsid w:val="001346E6"/>
    <w:rsid w:val="00134B74"/>
    <w:rsid w:val="00134DA5"/>
    <w:rsid w:val="001357A6"/>
    <w:rsid w:val="001367AD"/>
    <w:rsid w:val="00136B1D"/>
    <w:rsid w:val="00136DD9"/>
    <w:rsid w:val="001374CE"/>
    <w:rsid w:val="00141227"/>
    <w:rsid w:val="00141482"/>
    <w:rsid w:val="001418EF"/>
    <w:rsid w:val="001423AA"/>
    <w:rsid w:val="001429C5"/>
    <w:rsid w:val="001446A2"/>
    <w:rsid w:val="00145EB3"/>
    <w:rsid w:val="0014617A"/>
    <w:rsid w:val="001463F9"/>
    <w:rsid w:val="00146E02"/>
    <w:rsid w:val="00147072"/>
    <w:rsid w:val="00147076"/>
    <w:rsid w:val="00150518"/>
    <w:rsid w:val="001513D8"/>
    <w:rsid w:val="00151924"/>
    <w:rsid w:val="001524A5"/>
    <w:rsid w:val="001546DD"/>
    <w:rsid w:val="00154982"/>
    <w:rsid w:val="00154B6C"/>
    <w:rsid w:val="00154EFB"/>
    <w:rsid w:val="001552B6"/>
    <w:rsid w:val="001567C3"/>
    <w:rsid w:val="001572DD"/>
    <w:rsid w:val="00160A45"/>
    <w:rsid w:val="00160B27"/>
    <w:rsid w:val="00160D44"/>
    <w:rsid w:val="001612DF"/>
    <w:rsid w:val="00161886"/>
    <w:rsid w:val="00161CB4"/>
    <w:rsid w:val="001638F8"/>
    <w:rsid w:val="00163EF4"/>
    <w:rsid w:val="00164042"/>
    <w:rsid w:val="0016558C"/>
    <w:rsid w:val="00166DC7"/>
    <w:rsid w:val="00167093"/>
    <w:rsid w:val="0017021F"/>
    <w:rsid w:val="0017029B"/>
    <w:rsid w:val="00170416"/>
    <w:rsid w:val="001714C1"/>
    <w:rsid w:val="00171E9E"/>
    <w:rsid w:val="00172294"/>
    <w:rsid w:val="001745C1"/>
    <w:rsid w:val="001751D0"/>
    <w:rsid w:val="001763C8"/>
    <w:rsid w:val="00177FAF"/>
    <w:rsid w:val="001805B1"/>
    <w:rsid w:val="001806CE"/>
    <w:rsid w:val="00180BE7"/>
    <w:rsid w:val="001812EA"/>
    <w:rsid w:val="00182C64"/>
    <w:rsid w:val="001835AC"/>
    <w:rsid w:val="001835CB"/>
    <w:rsid w:val="00183C1A"/>
    <w:rsid w:val="00184733"/>
    <w:rsid w:val="00184D79"/>
    <w:rsid w:val="00185C8F"/>
    <w:rsid w:val="00187576"/>
    <w:rsid w:val="0019230D"/>
    <w:rsid w:val="00194427"/>
    <w:rsid w:val="0019507B"/>
    <w:rsid w:val="0019588B"/>
    <w:rsid w:val="001959BB"/>
    <w:rsid w:val="001A0566"/>
    <w:rsid w:val="001A0B9F"/>
    <w:rsid w:val="001A0EDE"/>
    <w:rsid w:val="001A2A59"/>
    <w:rsid w:val="001A4232"/>
    <w:rsid w:val="001A5C52"/>
    <w:rsid w:val="001A5CA8"/>
    <w:rsid w:val="001A6265"/>
    <w:rsid w:val="001A682B"/>
    <w:rsid w:val="001A6B09"/>
    <w:rsid w:val="001A75B2"/>
    <w:rsid w:val="001A77C1"/>
    <w:rsid w:val="001A7893"/>
    <w:rsid w:val="001B0267"/>
    <w:rsid w:val="001B07D3"/>
    <w:rsid w:val="001B1DB2"/>
    <w:rsid w:val="001B21D1"/>
    <w:rsid w:val="001B28F4"/>
    <w:rsid w:val="001B5212"/>
    <w:rsid w:val="001B6E72"/>
    <w:rsid w:val="001B6FFC"/>
    <w:rsid w:val="001B778A"/>
    <w:rsid w:val="001B7E93"/>
    <w:rsid w:val="001C01D2"/>
    <w:rsid w:val="001C0520"/>
    <w:rsid w:val="001C140C"/>
    <w:rsid w:val="001C1EE3"/>
    <w:rsid w:val="001C2DA2"/>
    <w:rsid w:val="001C4A75"/>
    <w:rsid w:val="001C6B2D"/>
    <w:rsid w:val="001C6B66"/>
    <w:rsid w:val="001C6CBF"/>
    <w:rsid w:val="001C718C"/>
    <w:rsid w:val="001C76A5"/>
    <w:rsid w:val="001C76B3"/>
    <w:rsid w:val="001C7FCD"/>
    <w:rsid w:val="001D173C"/>
    <w:rsid w:val="001D17FA"/>
    <w:rsid w:val="001D2049"/>
    <w:rsid w:val="001D23DC"/>
    <w:rsid w:val="001D2903"/>
    <w:rsid w:val="001D301A"/>
    <w:rsid w:val="001D3749"/>
    <w:rsid w:val="001D3FCD"/>
    <w:rsid w:val="001D5E7A"/>
    <w:rsid w:val="001D66CC"/>
    <w:rsid w:val="001D73DD"/>
    <w:rsid w:val="001E11DA"/>
    <w:rsid w:val="001E1253"/>
    <w:rsid w:val="001E1AC4"/>
    <w:rsid w:val="001E1CFD"/>
    <w:rsid w:val="001E1F5C"/>
    <w:rsid w:val="001E2093"/>
    <w:rsid w:val="001E22C5"/>
    <w:rsid w:val="001E2456"/>
    <w:rsid w:val="001E2CFD"/>
    <w:rsid w:val="001E2FA4"/>
    <w:rsid w:val="001E39AD"/>
    <w:rsid w:val="001E3C45"/>
    <w:rsid w:val="001E40FB"/>
    <w:rsid w:val="001E5034"/>
    <w:rsid w:val="001E6895"/>
    <w:rsid w:val="001E6A73"/>
    <w:rsid w:val="001E7684"/>
    <w:rsid w:val="001E7B6C"/>
    <w:rsid w:val="001F1858"/>
    <w:rsid w:val="001F27C3"/>
    <w:rsid w:val="001F36BA"/>
    <w:rsid w:val="001F3A4C"/>
    <w:rsid w:val="001F437B"/>
    <w:rsid w:val="001F48AF"/>
    <w:rsid w:val="001F65A7"/>
    <w:rsid w:val="002001BC"/>
    <w:rsid w:val="00200361"/>
    <w:rsid w:val="00201613"/>
    <w:rsid w:val="00201A0C"/>
    <w:rsid w:val="00201C37"/>
    <w:rsid w:val="0020311B"/>
    <w:rsid w:val="00203593"/>
    <w:rsid w:val="00204450"/>
    <w:rsid w:val="00204CC7"/>
    <w:rsid w:val="00205344"/>
    <w:rsid w:val="00205504"/>
    <w:rsid w:val="00206340"/>
    <w:rsid w:val="00206576"/>
    <w:rsid w:val="00206876"/>
    <w:rsid w:val="00206F34"/>
    <w:rsid w:val="00206F7B"/>
    <w:rsid w:val="00207B41"/>
    <w:rsid w:val="002104AB"/>
    <w:rsid w:val="00210E72"/>
    <w:rsid w:val="00211B60"/>
    <w:rsid w:val="00211D97"/>
    <w:rsid w:val="00212BB8"/>
    <w:rsid w:val="00212E9F"/>
    <w:rsid w:val="0021362D"/>
    <w:rsid w:val="00214958"/>
    <w:rsid w:val="0021529B"/>
    <w:rsid w:val="002152A9"/>
    <w:rsid w:val="0021546C"/>
    <w:rsid w:val="00216649"/>
    <w:rsid w:val="00217714"/>
    <w:rsid w:val="002178BD"/>
    <w:rsid w:val="002179DA"/>
    <w:rsid w:val="00217C91"/>
    <w:rsid w:val="002201A1"/>
    <w:rsid w:val="00220495"/>
    <w:rsid w:val="00220683"/>
    <w:rsid w:val="0022072C"/>
    <w:rsid w:val="00220D57"/>
    <w:rsid w:val="00221DC2"/>
    <w:rsid w:val="00221F21"/>
    <w:rsid w:val="00222190"/>
    <w:rsid w:val="002238F4"/>
    <w:rsid w:val="00223A67"/>
    <w:rsid w:val="00224CBB"/>
    <w:rsid w:val="002250DF"/>
    <w:rsid w:val="00225556"/>
    <w:rsid w:val="00230104"/>
    <w:rsid w:val="00231213"/>
    <w:rsid w:val="00231520"/>
    <w:rsid w:val="00231827"/>
    <w:rsid w:val="00231A37"/>
    <w:rsid w:val="00232F6B"/>
    <w:rsid w:val="00233221"/>
    <w:rsid w:val="00233847"/>
    <w:rsid w:val="00233D34"/>
    <w:rsid w:val="0023453F"/>
    <w:rsid w:val="00234D81"/>
    <w:rsid w:val="00235409"/>
    <w:rsid w:val="00237926"/>
    <w:rsid w:val="0024316F"/>
    <w:rsid w:val="0024343B"/>
    <w:rsid w:val="002445B8"/>
    <w:rsid w:val="00244C53"/>
    <w:rsid w:val="002454A6"/>
    <w:rsid w:val="00245549"/>
    <w:rsid w:val="00245F50"/>
    <w:rsid w:val="00246389"/>
    <w:rsid w:val="00246432"/>
    <w:rsid w:val="00246973"/>
    <w:rsid w:val="00246C60"/>
    <w:rsid w:val="0024706C"/>
    <w:rsid w:val="00247113"/>
    <w:rsid w:val="00250301"/>
    <w:rsid w:val="002510DC"/>
    <w:rsid w:val="0025143A"/>
    <w:rsid w:val="00251EEC"/>
    <w:rsid w:val="0025246C"/>
    <w:rsid w:val="00252606"/>
    <w:rsid w:val="00252CA1"/>
    <w:rsid w:val="002531FB"/>
    <w:rsid w:val="00253517"/>
    <w:rsid w:val="00253DBD"/>
    <w:rsid w:val="0025412E"/>
    <w:rsid w:val="0025450E"/>
    <w:rsid w:val="00254579"/>
    <w:rsid w:val="0025518C"/>
    <w:rsid w:val="00255D24"/>
    <w:rsid w:val="002563EE"/>
    <w:rsid w:val="002574AD"/>
    <w:rsid w:val="0026018F"/>
    <w:rsid w:val="002603ED"/>
    <w:rsid w:val="00260EE4"/>
    <w:rsid w:val="002645E2"/>
    <w:rsid w:val="00264AD8"/>
    <w:rsid w:val="00264B62"/>
    <w:rsid w:val="00264B7B"/>
    <w:rsid w:val="00264C3A"/>
    <w:rsid w:val="00265372"/>
    <w:rsid w:val="00265959"/>
    <w:rsid w:val="002672F8"/>
    <w:rsid w:val="002678D1"/>
    <w:rsid w:val="00267A07"/>
    <w:rsid w:val="002701EE"/>
    <w:rsid w:val="0027103E"/>
    <w:rsid w:val="00271D31"/>
    <w:rsid w:val="00271ED3"/>
    <w:rsid w:val="00272F0A"/>
    <w:rsid w:val="00273123"/>
    <w:rsid w:val="00273FB1"/>
    <w:rsid w:val="00276F7B"/>
    <w:rsid w:val="00277CC9"/>
    <w:rsid w:val="0028046E"/>
    <w:rsid w:val="00282728"/>
    <w:rsid w:val="002858F3"/>
    <w:rsid w:val="00286946"/>
    <w:rsid w:val="00286B65"/>
    <w:rsid w:val="00286CCE"/>
    <w:rsid w:val="00287E4C"/>
    <w:rsid w:val="00290E4D"/>
    <w:rsid w:val="00291A94"/>
    <w:rsid w:val="002921BE"/>
    <w:rsid w:val="00292430"/>
    <w:rsid w:val="00293236"/>
    <w:rsid w:val="00295261"/>
    <w:rsid w:val="00295E69"/>
    <w:rsid w:val="00296159"/>
    <w:rsid w:val="002967A2"/>
    <w:rsid w:val="002970F6"/>
    <w:rsid w:val="002A0194"/>
    <w:rsid w:val="002A1308"/>
    <w:rsid w:val="002A1344"/>
    <w:rsid w:val="002A18FF"/>
    <w:rsid w:val="002A39A5"/>
    <w:rsid w:val="002A3A48"/>
    <w:rsid w:val="002A49B0"/>
    <w:rsid w:val="002A61CD"/>
    <w:rsid w:val="002A66DA"/>
    <w:rsid w:val="002A6E64"/>
    <w:rsid w:val="002A6FC3"/>
    <w:rsid w:val="002B26D2"/>
    <w:rsid w:val="002B2927"/>
    <w:rsid w:val="002B3551"/>
    <w:rsid w:val="002B4119"/>
    <w:rsid w:val="002B79A6"/>
    <w:rsid w:val="002C2D7B"/>
    <w:rsid w:val="002C4CD3"/>
    <w:rsid w:val="002C5C29"/>
    <w:rsid w:val="002C7746"/>
    <w:rsid w:val="002C7BE8"/>
    <w:rsid w:val="002D0594"/>
    <w:rsid w:val="002D1332"/>
    <w:rsid w:val="002D1343"/>
    <w:rsid w:val="002D15A9"/>
    <w:rsid w:val="002D1AD1"/>
    <w:rsid w:val="002D1FBB"/>
    <w:rsid w:val="002D2189"/>
    <w:rsid w:val="002D2235"/>
    <w:rsid w:val="002D3106"/>
    <w:rsid w:val="002D405C"/>
    <w:rsid w:val="002D43E2"/>
    <w:rsid w:val="002D67F3"/>
    <w:rsid w:val="002D7301"/>
    <w:rsid w:val="002D7F54"/>
    <w:rsid w:val="002E00CE"/>
    <w:rsid w:val="002E0223"/>
    <w:rsid w:val="002E19A3"/>
    <w:rsid w:val="002E25F6"/>
    <w:rsid w:val="002E2CA1"/>
    <w:rsid w:val="002E2DB8"/>
    <w:rsid w:val="002E400B"/>
    <w:rsid w:val="002E4218"/>
    <w:rsid w:val="002E43B0"/>
    <w:rsid w:val="002E44E8"/>
    <w:rsid w:val="002E4B0A"/>
    <w:rsid w:val="002E4DF2"/>
    <w:rsid w:val="002E4FAC"/>
    <w:rsid w:val="002E5EAF"/>
    <w:rsid w:val="002E79E3"/>
    <w:rsid w:val="002E7B81"/>
    <w:rsid w:val="002E7D34"/>
    <w:rsid w:val="002E7EC8"/>
    <w:rsid w:val="002F00F4"/>
    <w:rsid w:val="002F07F7"/>
    <w:rsid w:val="002F0973"/>
    <w:rsid w:val="002F1229"/>
    <w:rsid w:val="002F1425"/>
    <w:rsid w:val="002F1940"/>
    <w:rsid w:val="002F2ECB"/>
    <w:rsid w:val="002F4735"/>
    <w:rsid w:val="002F4B25"/>
    <w:rsid w:val="002F5143"/>
    <w:rsid w:val="002F5E80"/>
    <w:rsid w:val="002F6795"/>
    <w:rsid w:val="002F6E3D"/>
    <w:rsid w:val="002F73B4"/>
    <w:rsid w:val="00301FCF"/>
    <w:rsid w:val="003041CA"/>
    <w:rsid w:val="0030494D"/>
    <w:rsid w:val="00305D16"/>
    <w:rsid w:val="0030717C"/>
    <w:rsid w:val="0030723B"/>
    <w:rsid w:val="00307D00"/>
    <w:rsid w:val="00310F63"/>
    <w:rsid w:val="0031135E"/>
    <w:rsid w:val="0031139C"/>
    <w:rsid w:val="00311454"/>
    <w:rsid w:val="003115ED"/>
    <w:rsid w:val="00312232"/>
    <w:rsid w:val="00312498"/>
    <w:rsid w:val="00312EAF"/>
    <w:rsid w:val="003134C1"/>
    <w:rsid w:val="00314F6D"/>
    <w:rsid w:val="00315916"/>
    <w:rsid w:val="0031619A"/>
    <w:rsid w:val="00316338"/>
    <w:rsid w:val="00316C99"/>
    <w:rsid w:val="003171AA"/>
    <w:rsid w:val="00317A3D"/>
    <w:rsid w:val="00321CF2"/>
    <w:rsid w:val="00322A0A"/>
    <w:rsid w:val="00324468"/>
    <w:rsid w:val="00325232"/>
    <w:rsid w:val="003256F0"/>
    <w:rsid w:val="00326430"/>
    <w:rsid w:val="0032749C"/>
    <w:rsid w:val="00327913"/>
    <w:rsid w:val="003301E8"/>
    <w:rsid w:val="003309D9"/>
    <w:rsid w:val="00331358"/>
    <w:rsid w:val="0033153B"/>
    <w:rsid w:val="003317CD"/>
    <w:rsid w:val="0033223B"/>
    <w:rsid w:val="00335408"/>
    <w:rsid w:val="00335CB6"/>
    <w:rsid w:val="00336534"/>
    <w:rsid w:val="00337726"/>
    <w:rsid w:val="0034038A"/>
    <w:rsid w:val="00340CD3"/>
    <w:rsid w:val="003436EC"/>
    <w:rsid w:val="003439B0"/>
    <w:rsid w:val="003441DF"/>
    <w:rsid w:val="0034456F"/>
    <w:rsid w:val="00344648"/>
    <w:rsid w:val="00344B8B"/>
    <w:rsid w:val="00344CD0"/>
    <w:rsid w:val="00345030"/>
    <w:rsid w:val="003452E1"/>
    <w:rsid w:val="00345E50"/>
    <w:rsid w:val="00345EC3"/>
    <w:rsid w:val="00346539"/>
    <w:rsid w:val="00347539"/>
    <w:rsid w:val="00347DC1"/>
    <w:rsid w:val="00347EE1"/>
    <w:rsid w:val="00350045"/>
    <w:rsid w:val="00350EF6"/>
    <w:rsid w:val="00351F3B"/>
    <w:rsid w:val="00353137"/>
    <w:rsid w:val="00355672"/>
    <w:rsid w:val="0035597F"/>
    <w:rsid w:val="00355A58"/>
    <w:rsid w:val="00355B00"/>
    <w:rsid w:val="0035712A"/>
    <w:rsid w:val="00357476"/>
    <w:rsid w:val="0036121E"/>
    <w:rsid w:val="00362D43"/>
    <w:rsid w:val="0036354C"/>
    <w:rsid w:val="00363E36"/>
    <w:rsid w:val="00363F4D"/>
    <w:rsid w:val="0036446E"/>
    <w:rsid w:val="00364527"/>
    <w:rsid w:val="0036531B"/>
    <w:rsid w:val="00365337"/>
    <w:rsid w:val="003656EA"/>
    <w:rsid w:val="00365904"/>
    <w:rsid w:val="00366EEC"/>
    <w:rsid w:val="00366FB4"/>
    <w:rsid w:val="003707E1"/>
    <w:rsid w:val="00370CB8"/>
    <w:rsid w:val="00371396"/>
    <w:rsid w:val="00371AD1"/>
    <w:rsid w:val="00371DCF"/>
    <w:rsid w:val="0037272B"/>
    <w:rsid w:val="00372A38"/>
    <w:rsid w:val="00372BDD"/>
    <w:rsid w:val="00372C18"/>
    <w:rsid w:val="003731E0"/>
    <w:rsid w:val="003766FB"/>
    <w:rsid w:val="0037680F"/>
    <w:rsid w:val="00376A4D"/>
    <w:rsid w:val="00376DD2"/>
    <w:rsid w:val="0037764E"/>
    <w:rsid w:val="00377BC8"/>
    <w:rsid w:val="00380CF1"/>
    <w:rsid w:val="003812B4"/>
    <w:rsid w:val="00382B41"/>
    <w:rsid w:val="00383545"/>
    <w:rsid w:val="00384100"/>
    <w:rsid w:val="003844B4"/>
    <w:rsid w:val="003862F0"/>
    <w:rsid w:val="0038675F"/>
    <w:rsid w:val="00387E29"/>
    <w:rsid w:val="00390951"/>
    <w:rsid w:val="0039125D"/>
    <w:rsid w:val="00391C1A"/>
    <w:rsid w:val="00391FFB"/>
    <w:rsid w:val="00392686"/>
    <w:rsid w:val="00392E42"/>
    <w:rsid w:val="00395C66"/>
    <w:rsid w:val="0039698A"/>
    <w:rsid w:val="00396B66"/>
    <w:rsid w:val="00397C8F"/>
    <w:rsid w:val="00397FDA"/>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40D3"/>
    <w:rsid w:val="003B4802"/>
    <w:rsid w:val="003B6329"/>
    <w:rsid w:val="003B6D6E"/>
    <w:rsid w:val="003B6DEC"/>
    <w:rsid w:val="003B7DAB"/>
    <w:rsid w:val="003B7F7B"/>
    <w:rsid w:val="003C107D"/>
    <w:rsid w:val="003C2025"/>
    <w:rsid w:val="003C20E6"/>
    <w:rsid w:val="003C2B19"/>
    <w:rsid w:val="003C2D80"/>
    <w:rsid w:val="003C3872"/>
    <w:rsid w:val="003C4057"/>
    <w:rsid w:val="003C43EF"/>
    <w:rsid w:val="003C7DF7"/>
    <w:rsid w:val="003D00A2"/>
    <w:rsid w:val="003D1AC2"/>
    <w:rsid w:val="003D1D3E"/>
    <w:rsid w:val="003D207E"/>
    <w:rsid w:val="003D2090"/>
    <w:rsid w:val="003D2956"/>
    <w:rsid w:val="003D3F18"/>
    <w:rsid w:val="003D457D"/>
    <w:rsid w:val="003D4BBB"/>
    <w:rsid w:val="003D578E"/>
    <w:rsid w:val="003D5B3A"/>
    <w:rsid w:val="003D6ABF"/>
    <w:rsid w:val="003D7E65"/>
    <w:rsid w:val="003D7FBC"/>
    <w:rsid w:val="003E07A4"/>
    <w:rsid w:val="003E0AD0"/>
    <w:rsid w:val="003E0BD3"/>
    <w:rsid w:val="003E2C76"/>
    <w:rsid w:val="003E4BD4"/>
    <w:rsid w:val="003E5675"/>
    <w:rsid w:val="003E6944"/>
    <w:rsid w:val="003E729A"/>
    <w:rsid w:val="003E73B4"/>
    <w:rsid w:val="003E7855"/>
    <w:rsid w:val="003F24B2"/>
    <w:rsid w:val="003F41D0"/>
    <w:rsid w:val="003F44BE"/>
    <w:rsid w:val="003F4968"/>
    <w:rsid w:val="003F4B95"/>
    <w:rsid w:val="003F6494"/>
    <w:rsid w:val="003F6601"/>
    <w:rsid w:val="003F695A"/>
    <w:rsid w:val="003F6D4E"/>
    <w:rsid w:val="003F6D7D"/>
    <w:rsid w:val="003F6D9A"/>
    <w:rsid w:val="00400963"/>
    <w:rsid w:val="00401162"/>
    <w:rsid w:val="00401527"/>
    <w:rsid w:val="00402213"/>
    <w:rsid w:val="00403CD5"/>
    <w:rsid w:val="00403E33"/>
    <w:rsid w:val="00403F15"/>
    <w:rsid w:val="00404087"/>
    <w:rsid w:val="004049C5"/>
    <w:rsid w:val="0040532E"/>
    <w:rsid w:val="0040572C"/>
    <w:rsid w:val="00405E50"/>
    <w:rsid w:val="004112D1"/>
    <w:rsid w:val="0041150E"/>
    <w:rsid w:val="00411B69"/>
    <w:rsid w:val="00411F13"/>
    <w:rsid w:val="004121D0"/>
    <w:rsid w:val="0041345C"/>
    <w:rsid w:val="0041364A"/>
    <w:rsid w:val="00413999"/>
    <w:rsid w:val="004156CD"/>
    <w:rsid w:val="00415B62"/>
    <w:rsid w:val="00420403"/>
    <w:rsid w:val="004213FC"/>
    <w:rsid w:val="00421E39"/>
    <w:rsid w:val="00423E17"/>
    <w:rsid w:val="00424105"/>
    <w:rsid w:val="00424675"/>
    <w:rsid w:val="00424680"/>
    <w:rsid w:val="00424BB6"/>
    <w:rsid w:val="0042544B"/>
    <w:rsid w:val="0042592B"/>
    <w:rsid w:val="00425E18"/>
    <w:rsid w:val="00425FCA"/>
    <w:rsid w:val="004265C4"/>
    <w:rsid w:val="00426980"/>
    <w:rsid w:val="00426F1B"/>
    <w:rsid w:val="0042761F"/>
    <w:rsid w:val="00427A11"/>
    <w:rsid w:val="00430481"/>
    <w:rsid w:val="004306F9"/>
    <w:rsid w:val="0043179F"/>
    <w:rsid w:val="00431AF2"/>
    <w:rsid w:val="00432249"/>
    <w:rsid w:val="00432C3F"/>
    <w:rsid w:val="00433500"/>
    <w:rsid w:val="00433CB1"/>
    <w:rsid w:val="00433D64"/>
    <w:rsid w:val="00433E6B"/>
    <w:rsid w:val="00433F71"/>
    <w:rsid w:val="00434AB5"/>
    <w:rsid w:val="004376E8"/>
    <w:rsid w:val="00437C0B"/>
    <w:rsid w:val="004400D1"/>
    <w:rsid w:val="004413AA"/>
    <w:rsid w:val="00441A7B"/>
    <w:rsid w:val="00441B2F"/>
    <w:rsid w:val="00441BA9"/>
    <w:rsid w:val="00441F50"/>
    <w:rsid w:val="00442222"/>
    <w:rsid w:val="00442463"/>
    <w:rsid w:val="0044246A"/>
    <w:rsid w:val="004441BA"/>
    <w:rsid w:val="00444771"/>
    <w:rsid w:val="004447D8"/>
    <w:rsid w:val="00444AD4"/>
    <w:rsid w:val="00444D46"/>
    <w:rsid w:val="00445B04"/>
    <w:rsid w:val="00446298"/>
    <w:rsid w:val="004464AB"/>
    <w:rsid w:val="004479F0"/>
    <w:rsid w:val="00447C61"/>
    <w:rsid w:val="004508CC"/>
    <w:rsid w:val="00450F7A"/>
    <w:rsid w:val="00451621"/>
    <w:rsid w:val="004532B9"/>
    <w:rsid w:val="0045424B"/>
    <w:rsid w:val="00454F52"/>
    <w:rsid w:val="004559D0"/>
    <w:rsid w:val="00455CCA"/>
    <w:rsid w:val="00456827"/>
    <w:rsid w:val="00457C4D"/>
    <w:rsid w:val="004600D9"/>
    <w:rsid w:val="00461912"/>
    <w:rsid w:val="00462A10"/>
    <w:rsid w:val="004630CD"/>
    <w:rsid w:val="00463C79"/>
    <w:rsid w:val="00464193"/>
    <w:rsid w:val="0046511B"/>
    <w:rsid w:val="00465F13"/>
    <w:rsid w:val="00467679"/>
    <w:rsid w:val="00467B9C"/>
    <w:rsid w:val="00467F13"/>
    <w:rsid w:val="00470CA4"/>
    <w:rsid w:val="00470E67"/>
    <w:rsid w:val="00471152"/>
    <w:rsid w:val="00471809"/>
    <w:rsid w:val="004720F3"/>
    <w:rsid w:val="004721CA"/>
    <w:rsid w:val="0047222A"/>
    <w:rsid w:val="00472E3F"/>
    <w:rsid w:val="00473621"/>
    <w:rsid w:val="00473CA0"/>
    <w:rsid w:val="004747C5"/>
    <w:rsid w:val="004762F3"/>
    <w:rsid w:val="00476A60"/>
    <w:rsid w:val="00476F46"/>
    <w:rsid w:val="0047726E"/>
    <w:rsid w:val="00480AB7"/>
    <w:rsid w:val="00480AE1"/>
    <w:rsid w:val="004817E4"/>
    <w:rsid w:val="00481F35"/>
    <w:rsid w:val="00482ABA"/>
    <w:rsid w:val="00484529"/>
    <w:rsid w:val="0048461A"/>
    <w:rsid w:val="00485DF9"/>
    <w:rsid w:val="0048602E"/>
    <w:rsid w:val="00490BC9"/>
    <w:rsid w:val="00490EFC"/>
    <w:rsid w:val="00491334"/>
    <w:rsid w:val="0049139D"/>
    <w:rsid w:val="00491E7E"/>
    <w:rsid w:val="00492C81"/>
    <w:rsid w:val="00494A24"/>
    <w:rsid w:val="00494AFE"/>
    <w:rsid w:val="0049502F"/>
    <w:rsid w:val="0049660D"/>
    <w:rsid w:val="004966CB"/>
    <w:rsid w:val="00496AFA"/>
    <w:rsid w:val="004A179D"/>
    <w:rsid w:val="004A2339"/>
    <w:rsid w:val="004A27C9"/>
    <w:rsid w:val="004A32E4"/>
    <w:rsid w:val="004A40B4"/>
    <w:rsid w:val="004A549B"/>
    <w:rsid w:val="004A553D"/>
    <w:rsid w:val="004A5F0F"/>
    <w:rsid w:val="004A5FA8"/>
    <w:rsid w:val="004A65B1"/>
    <w:rsid w:val="004A6746"/>
    <w:rsid w:val="004A7862"/>
    <w:rsid w:val="004B0BB0"/>
    <w:rsid w:val="004B1613"/>
    <w:rsid w:val="004B209C"/>
    <w:rsid w:val="004B2438"/>
    <w:rsid w:val="004B2C9B"/>
    <w:rsid w:val="004B3AC8"/>
    <w:rsid w:val="004B3E8B"/>
    <w:rsid w:val="004B446D"/>
    <w:rsid w:val="004B5D9B"/>
    <w:rsid w:val="004B74D5"/>
    <w:rsid w:val="004B7621"/>
    <w:rsid w:val="004C01A5"/>
    <w:rsid w:val="004C128E"/>
    <w:rsid w:val="004C1750"/>
    <w:rsid w:val="004C1C9B"/>
    <w:rsid w:val="004C2ED1"/>
    <w:rsid w:val="004C3B2C"/>
    <w:rsid w:val="004C53EA"/>
    <w:rsid w:val="004C7A5B"/>
    <w:rsid w:val="004C7E8F"/>
    <w:rsid w:val="004D01E5"/>
    <w:rsid w:val="004D1269"/>
    <w:rsid w:val="004D135D"/>
    <w:rsid w:val="004D21C2"/>
    <w:rsid w:val="004D22A9"/>
    <w:rsid w:val="004D3ADF"/>
    <w:rsid w:val="004D3BBD"/>
    <w:rsid w:val="004D447C"/>
    <w:rsid w:val="004D485E"/>
    <w:rsid w:val="004D550F"/>
    <w:rsid w:val="004D577B"/>
    <w:rsid w:val="004D5B59"/>
    <w:rsid w:val="004D6222"/>
    <w:rsid w:val="004D70E3"/>
    <w:rsid w:val="004D777A"/>
    <w:rsid w:val="004E051A"/>
    <w:rsid w:val="004E0F37"/>
    <w:rsid w:val="004E0FE2"/>
    <w:rsid w:val="004E1C57"/>
    <w:rsid w:val="004E20CE"/>
    <w:rsid w:val="004E25B7"/>
    <w:rsid w:val="004E26E0"/>
    <w:rsid w:val="004E2B13"/>
    <w:rsid w:val="004E2D97"/>
    <w:rsid w:val="004E3430"/>
    <w:rsid w:val="004E354B"/>
    <w:rsid w:val="004E35A7"/>
    <w:rsid w:val="004E3686"/>
    <w:rsid w:val="004E3939"/>
    <w:rsid w:val="004E4682"/>
    <w:rsid w:val="004E4B58"/>
    <w:rsid w:val="004E5096"/>
    <w:rsid w:val="004E5DDF"/>
    <w:rsid w:val="004E5DF8"/>
    <w:rsid w:val="004E6612"/>
    <w:rsid w:val="004E66BB"/>
    <w:rsid w:val="004E7DB8"/>
    <w:rsid w:val="004F1C75"/>
    <w:rsid w:val="004F2DCF"/>
    <w:rsid w:val="004F2F8C"/>
    <w:rsid w:val="004F3FD1"/>
    <w:rsid w:val="004F4555"/>
    <w:rsid w:val="004F4CEB"/>
    <w:rsid w:val="004F53BF"/>
    <w:rsid w:val="004F54D6"/>
    <w:rsid w:val="004F62F2"/>
    <w:rsid w:val="004F7116"/>
    <w:rsid w:val="004F78AE"/>
    <w:rsid w:val="004F7EAA"/>
    <w:rsid w:val="00500F7A"/>
    <w:rsid w:val="00501CBC"/>
    <w:rsid w:val="00502D3A"/>
    <w:rsid w:val="005036DD"/>
    <w:rsid w:val="00503F31"/>
    <w:rsid w:val="00504846"/>
    <w:rsid w:val="00504E0E"/>
    <w:rsid w:val="0050544D"/>
    <w:rsid w:val="005054D4"/>
    <w:rsid w:val="005056A5"/>
    <w:rsid w:val="00510740"/>
    <w:rsid w:val="00511214"/>
    <w:rsid w:val="00511A56"/>
    <w:rsid w:val="0051227E"/>
    <w:rsid w:val="005129AE"/>
    <w:rsid w:val="00513C03"/>
    <w:rsid w:val="00513DD9"/>
    <w:rsid w:val="00514511"/>
    <w:rsid w:val="005155F8"/>
    <w:rsid w:val="00515805"/>
    <w:rsid w:val="005175C0"/>
    <w:rsid w:val="00517943"/>
    <w:rsid w:val="00517E99"/>
    <w:rsid w:val="00520766"/>
    <w:rsid w:val="005207FC"/>
    <w:rsid w:val="00520AB0"/>
    <w:rsid w:val="00522897"/>
    <w:rsid w:val="0052370D"/>
    <w:rsid w:val="00523E44"/>
    <w:rsid w:val="0052579F"/>
    <w:rsid w:val="00526746"/>
    <w:rsid w:val="0052708E"/>
    <w:rsid w:val="00527DE6"/>
    <w:rsid w:val="00530F4E"/>
    <w:rsid w:val="00532454"/>
    <w:rsid w:val="0053262B"/>
    <w:rsid w:val="00533780"/>
    <w:rsid w:val="00534812"/>
    <w:rsid w:val="00534F39"/>
    <w:rsid w:val="00535349"/>
    <w:rsid w:val="0053565A"/>
    <w:rsid w:val="005364EC"/>
    <w:rsid w:val="00536821"/>
    <w:rsid w:val="00536A88"/>
    <w:rsid w:val="00537131"/>
    <w:rsid w:val="00537628"/>
    <w:rsid w:val="00543A43"/>
    <w:rsid w:val="00543D00"/>
    <w:rsid w:val="00543EFE"/>
    <w:rsid w:val="005443F4"/>
    <w:rsid w:val="005449E6"/>
    <w:rsid w:val="005450EF"/>
    <w:rsid w:val="00545954"/>
    <w:rsid w:val="005465EC"/>
    <w:rsid w:val="00547567"/>
    <w:rsid w:val="005512C9"/>
    <w:rsid w:val="00551678"/>
    <w:rsid w:val="005527ED"/>
    <w:rsid w:val="00552A3D"/>
    <w:rsid w:val="00552FA4"/>
    <w:rsid w:val="005533FD"/>
    <w:rsid w:val="0055594F"/>
    <w:rsid w:val="00555DD0"/>
    <w:rsid w:val="00556697"/>
    <w:rsid w:val="005567D6"/>
    <w:rsid w:val="005569DE"/>
    <w:rsid w:val="00560C65"/>
    <w:rsid w:val="005620A0"/>
    <w:rsid w:val="00565644"/>
    <w:rsid w:val="00567EA0"/>
    <w:rsid w:val="005706DE"/>
    <w:rsid w:val="00570E77"/>
    <w:rsid w:val="00571043"/>
    <w:rsid w:val="00571E21"/>
    <w:rsid w:val="005727FD"/>
    <w:rsid w:val="00573519"/>
    <w:rsid w:val="00573542"/>
    <w:rsid w:val="00573DED"/>
    <w:rsid w:val="005746EE"/>
    <w:rsid w:val="00575B1E"/>
    <w:rsid w:val="005767E1"/>
    <w:rsid w:val="00576C59"/>
    <w:rsid w:val="00580FD3"/>
    <w:rsid w:val="00581C84"/>
    <w:rsid w:val="00581FF8"/>
    <w:rsid w:val="00582629"/>
    <w:rsid w:val="00582B2E"/>
    <w:rsid w:val="00583314"/>
    <w:rsid w:val="00583AB4"/>
    <w:rsid w:val="00585781"/>
    <w:rsid w:val="00585A38"/>
    <w:rsid w:val="00585E82"/>
    <w:rsid w:val="005876F4"/>
    <w:rsid w:val="00587F4A"/>
    <w:rsid w:val="005911CD"/>
    <w:rsid w:val="0059182C"/>
    <w:rsid w:val="00591A7F"/>
    <w:rsid w:val="00591C7A"/>
    <w:rsid w:val="0059257A"/>
    <w:rsid w:val="00593D85"/>
    <w:rsid w:val="005950A3"/>
    <w:rsid w:val="00595AEA"/>
    <w:rsid w:val="00596A71"/>
    <w:rsid w:val="00597648"/>
    <w:rsid w:val="00597B8D"/>
    <w:rsid w:val="00597CF5"/>
    <w:rsid w:val="005A0835"/>
    <w:rsid w:val="005A142C"/>
    <w:rsid w:val="005A1B30"/>
    <w:rsid w:val="005A2C4E"/>
    <w:rsid w:val="005A323B"/>
    <w:rsid w:val="005A39F3"/>
    <w:rsid w:val="005A41A1"/>
    <w:rsid w:val="005A48CB"/>
    <w:rsid w:val="005A5A1C"/>
    <w:rsid w:val="005A5D8E"/>
    <w:rsid w:val="005A62DA"/>
    <w:rsid w:val="005A7864"/>
    <w:rsid w:val="005A7FAB"/>
    <w:rsid w:val="005B069F"/>
    <w:rsid w:val="005B2227"/>
    <w:rsid w:val="005B3B6D"/>
    <w:rsid w:val="005B3E29"/>
    <w:rsid w:val="005B3F65"/>
    <w:rsid w:val="005B4457"/>
    <w:rsid w:val="005B5477"/>
    <w:rsid w:val="005B5499"/>
    <w:rsid w:val="005B5E53"/>
    <w:rsid w:val="005B6711"/>
    <w:rsid w:val="005B6FA8"/>
    <w:rsid w:val="005B7C69"/>
    <w:rsid w:val="005C04E1"/>
    <w:rsid w:val="005C0B02"/>
    <w:rsid w:val="005C0BFD"/>
    <w:rsid w:val="005C1E42"/>
    <w:rsid w:val="005C2179"/>
    <w:rsid w:val="005C32E8"/>
    <w:rsid w:val="005C48D0"/>
    <w:rsid w:val="005C492F"/>
    <w:rsid w:val="005C49C3"/>
    <w:rsid w:val="005C4DE8"/>
    <w:rsid w:val="005C4FB2"/>
    <w:rsid w:val="005C54FF"/>
    <w:rsid w:val="005C5755"/>
    <w:rsid w:val="005C57DA"/>
    <w:rsid w:val="005C7C5B"/>
    <w:rsid w:val="005D1863"/>
    <w:rsid w:val="005D321C"/>
    <w:rsid w:val="005D3DFC"/>
    <w:rsid w:val="005D429B"/>
    <w:rsid w:val="005D495F"/>
    <w:rsid w:val="005D4C05"/>
    <w:rsid w:val="005D650B"/>
    <w:rsid w:val="005D78EE"/>
    <w:rsid w:val="005D7AB0"/>
    <w:rsid w:val="005E077A"/>
    <w:rsid w:val="005E2D40"/>
    <w:rsid w:val="005E33DB"/>
    <w:rsid w:val="005E5632"/>
    <w:rsid w:val="005E5D71"/>
    <w:rsid w:val="005E671B"/>
    <w:rsid w:val="005E70D9"/>
    <w:rsid w:val="005E73B4"/>
    <w:rsid w:val="005F0150"/>
    <w:rsid w:val="005F16B0"/>
    <w:rsid w:val="005F1B7D"/>
    <w:rsid w:val="005F1FA5"/>
    <w:rsid w:val="005F23D1"/>
    <w:rsid w:val="005F3055"/>
    <w:rsid w:val="005F335E"/>
    <w:rsid w:val="005F424A"/>
    <w:rsid w:val="005F478A"/>
    <w:rsid w:val="005F50A3"/>
    <w:rsid w:val="005F6015"/>
    <w:rsid w:val="005F66DB"/>
    <w:rsid w:val="005F66ED"/>
    <w:rsid w:val="00600384"/>
    <w:rsid w:val="006005D9"/>
    <w:rsid w:val="00600E15"/>
    <w:rsid w:val="00601E6D"/>
    <w:rsid w:val="00603129"/>
    <w:rsid w:val="006033AC"/>
    <w:rsid w:val="00603C96"/>
    <w:rsid w:val="006101A0"/>
    <w:rsid w:val="006125EF"/>
    <w:rsid w:val="00613107"/>
    <w:rsid w:val="00613CF0"/>
    <w:rsid w:val="00613EB5"/>
    <w:rsid w:val="00613F59"/>
    <w:rsid w:val="006143B6"/>
    <w:rsid w:val="006149FE"/>
    <w:rsid w:val="00614F8D"/>
    <w:rsid w:val="00615A4D"/>
    <w:rsid w:val="00616F24"/>
    <w:rsid w:val="0061741F"/>
    <w:rsid w:val="0062103E"/>
    <w:rsid w:val="00621FBD"/>
    <w:rsid w:val="00622113"/>
    <w:rsid w:val="00623025"/>
    <w:rsid w:val="00623A84"/>
    <w:rsid w:val="00623B2F"/>
    <w:rsid w:val="00625201"/>
    <w:rsid w:val="00625236"/>
    <w:rsid w:val="0062790C"/>
    <w:rsid w:val="006279F8"/>
    <w:rsid w:val="00627BC6"/>
    <w:rsid w:val="006302A9"/>
    <w:rsid w:val="0063118D"/>
    <w:rsid w:val="006311D3"/>
    <w:rsid w:val="006315EA"/>
    <w:rsid w:val="0063210B"/>
    <w:rsid w:val="00632A88"/>
    <w:rsid w:val="00633158"/>
    <w:rsid w:val="00633451"/>
    <w:rsid w:val="006337C0"/>
    <w:rsid w:val="006339FD"/>
    <w:rsid w:val="00633B86"/>
    <w:rsid w:val="00636381"/>
    <w:rsid w:val="0063665D"/>
    <w:rsid w:val="00636C09"/>
    <w:rsid w:val="006404BF"/>
    <w:rsid w:val="00640F09"/>
    <w:rsid w:val="006418CF"/>
    <w:rsid w:val="00641D3F"/>
    <w:rsid w:val="00642BCE"/>
    <w:rsid w:val="00642C46"/>
    <w:rsid w:val="006438CF"/>
    <w:rsid w:val="00644979"/>
    <w:rsid w:val="00646926"/>
    <w:rsid w:val="006477EB"/>
    <w:rsid w:val="00647FDE"/>
    <w:rsid w:val="00650EFF"/>
    <w:rsid w:val="00651737"/>
    <w:rsid w:val="00654086"/>
    <w:rsid w:val="0065425F"/>
    <w:rsid w:val="00655AD0"/>
    <w:rsid w:val="00655D74"/>
    <w:rsid w:val="00655DAA"/>
    <w:rsid w:val="00655DC0"/>
    <w:rsid w:val="00657457"/>
    <w:rsid w:val="00662454"/>
    <w:rsid w:val="00666432"/>
    <w:rsid w:val="0066680B"/>
    <w:rsid w:val="00666D50"/>
    <w:rsid w:val="006714C7"/>
    <w:rsid w:val="00673C3C"/>
    <w:rsid w:val="00673C8F"/>
    <w:rsid w:val="00673F3F"/>
    <w:rsid w:val="00673F64"/>
    <w:rsid w:val="00674492"/>
    <w:rsid w:val="006749CD"/>
    <w:rsid w:val="006753DD"/>
    <w:rsid w:val="0067551B"/>
    <w:rsid w:val="0067676E"/>
    <w:rsid w:val="00676A51"/>
    <w:rsid w:val="00676EE8"/>
    <w:rsid w:val="006847E0"/>
    <w:rsid w:val="006848A2"/>
    <w:rsid w:val="00684D52"/>
    <w:rsid w:val="00684DA7"/>
    <w:rsid w:val="00685872"/>
    <w:rsid w:val="00687D39"/>
    <w:rsid w:val="0069044A"/>
    <w:rsid w:val="006916BF"/>
    <w:rsid w:val="00691F92"/>
    <w:rsid w:val="0069216F"/>
    <w:rsid w:val="006922A2"/>
    <w:rsid w:val="006924B6"/>
    <w:rsid w:val="006938C5"/>
    <w:rsid w:val="00694053"/>
    <w:rsid w:val="00694AB6"/>
    <w:rsid w:val="006A0CE1"/>
    <w:rsid w:val="006A31C8"/>
    <w:rsid w:val="006A464E"/>
    <w:rsid w:val="006A46A2"/>
    <w:rsid w:val="006A58AF"/>
    <w:rsid w:val="006A5E2A"/>
    <w:rsid w:val="006A5F4F"/>
    <w:rsid w:val="006A63F4"/>
    <w:rsid w:val="006B13C2"/>
    <w:rsid w:val="006B17F4"/>
    <w:rsid w:val="006B25BA"/>
    <w:rsid w:val="006B3D61"/>
    <w:rsid w:val="006B4A30"/>
    <w:rsid w:val="006B4DBE"/>
    <w:rsid w:val="006B509B"/>
    <w:rsid w:val="006B6427"/>
    <w:rsid w:val="006C015E"/>
    <w:rsid w:val="006C01F1"/>
    <w:rsid w:val="006C05DA"/>
    <w:rsid w:val="006C0AE8"/>
    <w:rsid w:val="006C10D2"/>
    <w:rsid w:val="006C13C7"/>
    <w:rsid w:val="006C1FBE"/>
    <w:rsid w:val="006C7922"/>
    <w:rsid w:val="006D14CE"/>
    <w:rsid w:val="006D39D6"/>
    <w:rsid w:val="006D42DE"/>
    <w:rsid w:val="006D47ED"/>
    <w:rsid w:val="006D5125"/>
    <w:rsid w:val="006D6570"/>
    <w:rsid w:val="006E0145"/>
    <w:rsid w:val="006E0158"/>
    <w:rsid w:val="006E0CF5"/>
    <w:rsid w:val="006E1DD6"/>
    <w:rsid w:val="006E2007"/>
    <w:rsid w:val="006E2882"/>
    <w:rsid w:val="006E35EE"/>
    <w:rsid w:val="006E4058"/>
    <w:rsid w:val="006E53DB"/>
    <w:rsid w:val="006E6460"/>
    <w:rsid w:val="006E6F32"/>
    <w:rsid w:val="006E70E9"/>
    <w:rsid w:val="006E7646"/>
    <w:rsid w:val="006E786E"/>
    <w:rsid w:val="006E7CFD"/>
    <w:rsid w:val="006F10F2"/>
    <w:rsid w:val="006F4436"/>
    <w:rsid w:val="006F53EC"/>
    <w:rsid w:val="006F5A9E"/>
    <w:rsid w:val="006F5C26"/>
    <w:rsid w:val="006F6144"/>
    <w:rsid w:val="006F6F36"/>
    <w:rsid w:val="00701366"/>
    <w:rsid w:val="007013B3"/>
    <w:rsid w:val="00701B6D"/>
    <w:rsid w:val="00701E6D"/>
    <w:rsid w:val="00703B5D"/>
    <w:rsid w:val="0070548B"/>
    <w:rsid w:val="00706209"/>
    <w:rsid w:val="0070663F"/>
    <w:rsid w:val="00706920"/>
    <w:rsid w:val="00706957"/>
    <w:rsid w:val="00706DC7"/>
    <w:rsid w:val="00707B2E"/>
    <w:rsid w:val="007112D9"/>
    <w:rsid w:val="0071140F"/>
    <w:rsid w:val="00711610"/>
    <w:rsid w:val="007119BC"/>
    <w:rsid w:val="0071260A"/>
    <w:rsid w:val="00712739"/>
    <w:rsid w:val="007135F5"/>
    <w:rsid w:val="00714493"/>
    <w:rsid w:val="00714614"/>
    <w:rsid w:val="007147E3"/>
    <w:rsid w:val="007161E4"/>
    <w:rsid w:val="00716514"/>
    <w:rsid w:val="00717011"/>
    <w:rsid w:val="00717A41"/>
    <w:rsid w:val="00717B32"/>
    <w:rsid w:val="007206B1"/>
    <w:rsid w:val="00720D1E"/>
    <w:rsid w:val="00720DB1"/>
    <w:rsid w:val="00721CA3"/>
    <w:rsid w:val="00722AB3"/>
    <w:rsid w:val="00723E52"/>
    <w:rsid w:val="0072459F"/>
    <w:rsid w:val="00725897"/>
    <w:rsid w:val="0072606E"/>
    <w:rsid w:val="007262EA"/>
    <w:rsid w:val="007278B6"/>
    <w:rsid w:val="00727F8A"/>
    <w:rsid w:val="0073069C"/>
    <w:rsid w:val="00730E29"/>
    <w:rsid w:val="00731A11"/>
    <w:rsid w:val="00732FFA"/>
    <w:rsid w:val="007333E1"/>
    <w:rsid w:val="007334A8"/>
    <w:rsid w:val="0073401C"/>
    <w:rsid w:val="00734651"/>
    <w:rsid w:val="00735CA3"/>
    <w:rsid w:val="007372C9"/>
    <w:rsid w:val="007373BF"/>
    <w:rsid w:val="00737A23"/>
    <w:rsid w:val="00737D0C"/>
    <w:rsid w:val="007400B3"/>
    <w:rsid w:val="00740F50"/>
    <w:rsid w:val="00741193"/>
    <w:rsid w:val="00741564"/>
    <w:rsid w:val="00741C8A"/>
    <w:rsid w:val="0074257A"/>
    <w:rsid w:val="007437D3"/>
    <w:rsid w:val="00743D31"/>
    <w:rsid w:val="00744D76"/>
    <w:rsid w:val="00745EF3"/>
    <w:rsid w:val="00747366"/>
    <w:rsid w:val="00747374"/>
    <w:rsid w:val="0074752A"/>
    <w:rsid w:val="0075024C"/>
    <w:rsid w:val="00751164"/>
    <w:rsid w:val="007531DC"/>
    <w:rsid w:val="00753261"/>
    <w:rsid w:val="00753F87"/>
    <w:rsid w:val="00754B57"/>
    <w:rsid w:val="00754D43"/>
    <w:rsid w:val="007569D8"/>
    <w:rsid w:val="00757280"/>
    <w:rsid w:val="00757884"/>
    <w:rsid w:val="0075793C"/>
    <w:rsid w:val="0075796D"/>
    <w:rsid w:val="00757C14"/>
    <w:rsid w:val="00760A52"/>
    <w:rsid w:val="00762333"/>
    <w:rsid w:val="0076233B"/>
    <w:rsid w:val="00762CAE"/>
    <w:rsid w:val="0076375F"/>
    <w:rsid w:val="007645A3"/>
    <w:rsid w:val="00764FC4"/>
    <w:rsid w:val="00764FCE"/>
    <w:rsid w:val="00765596"/>
    <w:rsid w:val="007664FE"/>
    <w:rsid w:val="00766893"/>
    <w:rsid w:val="00766CE4"/>
    <w:rsid w:val="007677F9"/>
    <w:rsid w:val="007703FD"/>
    <w:rsid w:val="007704BE"/>
    <w:rsid w:val="00770E02"/>
    <w:rsid w:val="00771A71"/>
    <w:rsid w:val="00772293"/>
    <w:rsid w:val="00772EEE"/>
    <w:rsid w:val="00772F84"/>
    <w:rsid w:val="007737B6"/>
    <w:rsid w:val="00773DFD"/>
    <w:rsid w:val="00773EF9"/>
    <w:rsid w:val="00774973"/>
    <w:rsid w:val="007750C5"/>
    <w:rsid w:val="007752A4"/>
    <w:rsid w:val="00776085"/>
    <w:rsid w:val="007766D6"/>
    <w:rsid w:val="00780578"/>
    <w:rsid w:val="0078096C"/>
    <w:rsid w:val="00780E7D"/>
    <w:rsid w:val="0078205F"/>
    <w:rsid w:val="00783B77"/>
    <w:rsid w:val="007849A6"/>
    <w:rsid w:val="00784FF5"/>
    <w:rsid w:val="0078580F"/>
    <w:rsid w:val="00785F3A"/>
    <w:rsid w:val="00786339"/>
    <w:rsid w:val="00786B78"/>
    <w:rsid w:val="007875BE"/>
    <w:rsid w:val="00787CE8"/>
    <w:rsid w:val="00790D82"/>
    <w:rsid w:val="007911A9"/>
    <w:rsid w:val="00791300"/>
    <w:rsid w:val="0079324C"/>
    <w:rsid w:val="00795534"/>
    <w:rsid w:val="00796761"/>
    <w:rsid w:val="00796ADA"/>
    <w:rsid w:val="007A0080"/>
    <w:rsid w:val="007A0D61"/>
    <w:rsid w:val="007A18C9"/>
    <w:rsid w:val="007A1B9F"/>
    <w:rsid w:val="007A1BB4"/>
    <w:rsid w:val="007A32E8"/>
    <w:rsid w:val="007A4050"/>
    <w:rsid w:val="007A5112"/>
    <w:rsid w:val="007A5742"/>
    <w:rsid w:val="007A5F4A"/>
    <w:rsid w:val="007A5FF6"/>
    <w:rsid w:val="007A6431"/>
    <w:rsid w:val="007A68CA"/>
    <w:rsid w:val="007A6B15"/>
    <w:rsid w:val="007B0268"/>
    <w:rsid w:val="007B0385"/>
    <w:rsid w:val="007B1598"/>
    <w:rsid w:val="007B2818"/>
    <w:rsid w:val="007B5742"/>
    <w:rsid w:val="007B7D0C"/>
    <w:rsid w:val="007C0072"/>
    <w:rsid w:val="007C1489"/>
    <w:rsid w:val="007C167A"/>
    <w:rsid w:val="007C2196"/>
    <w:rsid w:val="007C2422"/>
    <w:rsid w:val="007C2B11"/>
    <w:rsid w:val="007C2E89"/>
    <w:rsid w:val="007C3605"/>
    <w:rsid w:val="007C5005"/>
    <w:rsid w:val="007C5790"/>
    <w:rsid w:val="007C6905"/>
    <w:rsid w:val="007C6DB8"/>
    <w:rsid w:val="007C772F"/>
    <w:rsid w:val="007C7824"/>
    <w:rsid w:val="007C7B84"/>
    <w:rsid w:val="007D00F6"/>
    <w:rsid w:val="007D0284"/>
    <w:rsid w:val="007D0337"/>
    <w:rsid w:val="007D0677"/>
    <w:rsid w:val="007D15F6"/>
    <w:rsid w:val="007D22EF"/>
    <w:rsid w:val="007D258E"/>
    <w:rsid w:val="007D349F"/>
    <w:rsid w:val="007D37FA"/>
    <w:rsid w:val="007D39A9"/>
    <w:rsid w:val="007D44B5"/>
    <w:rsid w:val="007D4A3F"/>
    <w:rsid w:val="007D53B9"/>
    <w:rsid w:val="007D5462"/>
    <w:rsid w:val="007D669D"/>
    <w:rsid w:val="007D6BE0"/>
    <w:rsid w:val="007D6D44"/>
    <w:rsid w:val="007D711E"/>
    <w:rsid w:val="007D7340"/>
    <w:rsid w:val="007E08E1"/>
    <w:rsid w:val="007E1474"/>
    <w:rsid w:val="007E165D"/>
    <w:rsid w:val="007E2A8B"/>
    <w:rsid w:val="007E4785"/>
    <w:rsid w:val="007E4AD8"/>
    <w:rsid w:val="007E5B4B"/>
    <w:rsid w:val="007E6A97"/>
    <w:rsid w:val="007E6AEA"/>
    <w:rsid w:val="007E6AEB"/>
    <w:rsid w:val="007E6FE3"/>
    <w:rsid w:val="007E728E"/>
    <w:rsid w:val="007F1D9B"/>
    <w:rsid w:val="007F2963"/>
    <w:rsid w:val="007F449E"/>
    <w:rsid w:val="007F4F92"/>
    <w:rsid w:val="007F529A"/>
    <w:rsid w:val="007F5630"/>
    <w:rsid w:val="007F5930"/>
    <w:rsid w:val="007F6106"/>
    <w:rsid w:val="007F6F4A"/>
    <w:rsid w:val="007F77B2"/>
    <w:rsid w:val="00800891"/>
    <w:rsid w:val="0080142E"/>
    <w:rsid w:val="0080164E"/>
    <w:rsid w:val="00801B16"/>
    <w:rsid w:val="00801BB6"/>
    <w:rsid w:val="008030B0"/>
    <w:rsid w:val="008034DC"/>
    <w:rsid w:val="008036CF"/>
    <w:rsid w:val="00803B03"/>
    <w:rsid w:val="00804491"/>
    <w:rsid w:val="008044FF"/>
    <w:rsid w:val="00804A41"/>
    <w:rsid w:val="00804A90"/>
    <w:rsid w:val="0080590D"/>
    <w:rsid w:val="00807DFC"/>
    <w:rsid w:val="00810612"/>
    <w:rsid w:val="00810FDD"/>
    <w:rsid w:val="00811C60"/>
    <w:rsid w:val="00812F77"/>
    <w:rsid w:val="00813334"/>
    <w:rsid w:val="008137C5"/>
    <w:rsid w:val="00814AFA"/>
    <w:rsid w:val="00814BC3"/>
    <w:rsid w:val="00815B33"/>
    <w:rsid w:val="008161E4"/>
    <w:rsid w:val="0081656B"/>
    <w:rsid w:val="008172B6"/>
    <w:rsid w:val="0081793E"/>
    <w:rsid w:val="00820AB5"/>
    <w:rsid w:val="00820F50"/>
    <w:rsid w:val="00821C04"/>
    <w:rsid w:val="00821D91"/>
    <w:rsid w:val="00822F53"/>
    <w:rsid w:val="00823425"/>
    <w:rsid w:val="0082344C"/>
    <w:rsid w:val="00823DD7"/>
    <w:rsid w:val="008259CC"/>
    <w:rsid w:val="00827E45"/>
    <w:rsid w:val="00827FDC"/>
    <w:rsid w:val="00830310"/>
    <w:rsid w:val="008307F2"/>
    <w:rsid w:val="0083139F"/>
    <w:rsid w:val="00831877"/>
    <w:rsid w:val="00833386"/>
    <w:rsid w:val="00833E11"/>
    <w:rsid w:val="008340ED"/>
    <w:rsid w:val="00834335"/>
    <w:rsid w:val="008346AC"/>
    <w:rsid w:val="00835A4C"/>
    <w:rsid w:val="00836D88"/>
    <w:rsid w:val="00837118"/>
    <w:rsid w:val="008378D2"/>
    <w:rsid w:val="0084022A"/>
    <w:rsid w:val="008404E0"/>
    <w:rsid w:val="00840989"/>
    <w:rsid w:val="00842E63"/>
    <w:rsid w:val="00843479"/>
    <w:rsid w:val="0084481A"/>
    <w:rsid w:val="00845303"/>
    <w:rsid w:val="008471A8"/>
    <w:rsid w:val="00847424"/>
    <w:rsid w:val="0085045E"/>
    <w:rsid w:val="00852889"/>
    <w:rsid w:val="008536AB"/>
    <w:rsid w:val="00853839"/>
    <w:rsid w:val="008544ED"/>
    <w:rsid w:val="00854BD2"/>
    <w:rsid w:val="0085521E"/>
    <w:rsid w:val="00856093"/>
    <w:rsid w:val="00856CB3"/>
    <w:rsid w:val="00857283"/>
    <w:rsid w:val="00860031"/>
    <w:rsid w:val="00861BA1"/>
    <w:rsid w:val="0086306C"/>
    <w:rsid w:val="008634D2"/>
    <w:rsid w:val="00863E2A"/>
    <w:rsid w:val="00864605"/>
    <w:rsid w:val="00865141"/>
    <w:rsid w:val="00865B37"/>
    <w:rsid w:val="00866B74"/>
    <w:rsid w:val="00866D68"/>
    <w:rsid w:val="00867D0B"/>
    <w:rsid w:val="008700CF"/>
    <w:rsid w:val="0087038C"/>
    <w:rsid w:val="008705EE"/>
    <w:rsid w:val="00870A5F"/>
    <w:rsid w:val="00870AD6"/>
    <w:rsid w:val="00870E2F"/>
    <w:rsid w:val="00870FEE"/>
    <w:rsid w:val="0087132C"/>
    <w:rsid w:val="00871773"/>
    <w:rsid w:val="0087265C"/>
    <w:rsid w:val="008752E7"/>
    <w:rsid w:val="008757F8"/>
    <w:rsid w:val="00876073"/>
    <w:rsid w:val="00877494"/>
    <w:rsid w:val="008775A4"/>
    <w:rsid w:val="0088021A"/>
    <w:rsid w:val="00880FBD"/>
    <w:rsid w:val="0088135C"/>
    <w:rsid w:val="00881473"/>
    <w:rsid w:val="008833AF"/>
    <w:rsid w:val="0088372A"/>
    <w:rsid w:val="00883C38"/>
    <w:rsid w:val="00883F7B"/>
    <w:rsid w:val="0088430D"/>
    <w:rsid w:val="00884BC8"/>
    <w:rsid w:val="00884BE4"/>
    <w:rsid w:val="00886931"/>
    <w:rsid w:val="00887D71"/>
    <w:rsid w:val="0089096D"/>
    <w:rsid w:val="008913F2"/>
    <w:rsid w:val="008919F7"/>
    <w:rsid w:val="00891C41"/>
    <w:rsid w:val="008927F9"/>
    <w:rsid w:val="00893369"/>
    <w:rsid w:val="00895A9D"/>
    <w:rsid w:val="00895C6D"/>
    <w:rsid w:val="00896457"/>
    <w:rsid w:val="0089674B"/>
    <w:rsid w:val="008A01BD"/>
    <w:rsid w:val="008A0687"/>
    <w:rsid w:val="008A13AE"/>
    <w:rsid w:val="008A1BB3"/>
    <w:rsid w:val="008A26D4"/>
    <w:rsid w:val="008A2F2E"/>
    <w:rsid w:val="008A3ED6"/>
    <w:rsid w:val="008A3EE6"/>
    <w:rsid w:val="008A4A40"/>
    <w:rsid w:val="008A5238"/>
    <w:rsid w:val="008A63DC"/>
    <w:rsid w:val="008A6AF2"/>
    <w:rsid w:val="008A7EDC"/>
    <w:rsid w:val="008A7FCC"/>
    <w:rsid w:val="008B05F5"/>
    <w:rsid w:val="008B06B0"/>
    <w:rsid w:val="008B0EFE"/>
    <w:rsid w:val="008B19ED"/>
    <w:rsid w:val="008B3AE0"/>
    <w:rsid w:val="008B491B"/>
    <w:rsid w:val="008B4CBF"/>
    <w:rsid w:val="008B5956"/>
    <w:rsid w:val="008B6816"/>
    <w:rsid w:val="008C1D4F"/>
    <w:rsid w:val="008C2803"/>
    <w:rsid w:val="008C303D"/>
    <w:rsid w:val="008C307C"/>
    <w:rsid w:val="008C3F15"/>
    <w:rsid w:val="008C49E9"/>
    <w:rsid w:val="008C5330"/>
    <w:rsid w:val="008C53EA"/>
    <w:rsid w:val="008C581E"/>
    <w:rsid w:val="008C5F57"/>
    <w:rsid w:val="008C6DBE"/>
    <w:rsid w:val="008C7164"/>
    <w:rsid w:val="008C75EC"/>
    <w:rsid w:val="008D0A8C"/>
    <w:rsid w:val="008D0B58"/>
    <w:rsid w:val="008D2023"/>
    <w:rsid w:val="008D205C"/>
    <w:rsid w:val="008D2B51"/>
    <w:rsid w:val="008D39D5"/>
    <w:rsid w:val="008D3FFE"/>
    <w:rsid w:val="008D47CC"/>
    <w:rsid w:val="008D4A93"/>
    <w:rsid w:val="008D4C4A"/>
    <w:rsid w:val="008D4F35"/>
    <w:rsid w:val="008D4FCC"/>
    <w:rsid w:val="008D6DB1"/>
    <w:rsid w:val="008D772F"/>
    <w:rsid w:val="008D7B44"/>
    <w:rsid w:val="008D7C06"/>
    <w:rsid w:val="008E1021"/>
    <w:rsid w:val="008E1307"/>
    <w:rsid w:val="008E1BAC"/>
    <w:rsid w:val="008E2B46"/>
    <w:rsid w:val="008E44DF"/>
    <w:rsid w:val="008E5AEA"/>
    <w:rsid w:val="008E6A5F"/>
    <w:rsid w:val="008E73A9"/>
    <w:rsid w:val="008E7485"/>
    <w:rsid w:val="008F022B"/>
    <w:rsid w:val="008F0E22"/>
    <w:rsid w:val="008F20E5"/>
    <w:rsid w:val="008F2347"/>
    <w:rsid w:val="008F2EDC"/>
    <w:rsid w:val="008F32D0"/>
    <w:rsid w:val="008F5327"/>
    <w:rsid w:val="008F5635"/>
    <w:rsid w:val="008F72F6"/>
    <w:rsid w:val="008F7521"/>
    <w:rsid w:val="008F777E"/>
    <w:rsid w:val="009016FE"/>
    <w:rsid w:val="00901A9A"/>
    <w:rsid w:val="00901FD4"/>
    <w:rsid w:val="009029E7"/>
    <w:rsid w:val="00903F99"/>
    <w:rsid w:val="0090476C"/>
    <w:rsid w:val="00905316"/>
    <w:rsid w:val="00906DD5"/>
    <w:rsid w:val="009076DF"/>
    <w:rsid w:val="00907F64"/>
    <w:rsid w:val="00911426"/>
    <w:rsid w:val="00912276"/>
    <w:rsid w:val="0091275F"/>
    <w:rsid w:val="00912DA2"/>
    <w:rsid w:val="009142FE"/>
    <w:rsid w:val="009158A2"/>
    <w:rsid w:val="00917CE1"/>
    <w:rsid w:val="00922D2D"/>
    <w:rsid w:val="00924F8D"/>
    <w:rsid w:val="00925F54"/>
    <w:rsid w:val="009260C9"/>
    <w:rsid w:val="00926316"/>
    <w:rsid w:val="00927304"/>
    <w:rsid w:val="00927374"/>
    <w:rsid w:val="0093004E"/>
    <w:rsid w:val="00930067"/>
    <w:rsid w:val="00930BA5"/>
    <w:rsid w:val="00932972"/>
    <w:rsid w:val="00933F31"/>
    <w:rsid w:val="00934C2E"/>
    <w:rsid w:val="00935577"/>
    <w:rsid w:val="0093709C"/>
    <w:rsid w:val="00937186"/>
    <w:rsid w:val="00937907"/>
    <w:rsid w:val="00940BCE"/>
    <w:rsid w:val="009414A2"/>
    <w:rsid w:val="00942559"/>
    <w:rsid w:val="00942B02"/>
    <w:rsid w:val="00942C8A"/>
    <w:rsid w:val="00943245"/>
    <w:rsid w:val="00943B9D"/>
    <w:rsid w:val="009444BB"/>
    <w:rsid w:val="00944A0F"/>
    <w:rsid w:val="0094547B"/>
    <w:rsid w:val="00945683"/>
    <w:rsid w:val="00945AA1"/>
    <w:rsid w:val="00945C07"/>
    <w:rsid w:val="00945EA8"/>
    <w:rsid w:val="009465CA"/>
    <w:rsid w:val="009474DB"/>
    <w:rsid w:val="00947CEF"/>
    <w:rsid w:val="0095000F"/>
    <w:rsid w:val="009517FB"/>
    <w:rsid w:val="009519F1"/>
    <w:rsid w:val="00952BE3"/>
    <w:rsid w:val="00952C88"/>
    <w:rsid w:val="00952FDE"/>
    <w:rsid w:val="0095470C"/>
    <w:rsid w:val="00954B26"/>
    <w:rsid w:val="00954C2F"/>
    <w:rsid w:val="00954CA0"/>
    <w:rsid w:val="00955D85"/>
    <w:rsid w:val="00956F7F"/>
    <w:rsid w:val="0095760C"/>
    <w:rsid w:val="00957DBC"/>
    <w:rsid w:val="009600DC"/>
    <w:rsid w:val="0096030E"/>
    <w:rsid w:val="0096098E"/>
    <w:rsid w:val="009632BB"/>
    <w:rsid w:val="009634D7"/>
    <w:rsid w:val="009636BD"/>
    <w:rsid w:val="0096404F"/>
    <w:rsid w:val="00964D47"/>
    <w:rsid w:val="009654DC"/>
    <w:rsid w:val="00965674"/>
    <w:rsid w:val="00965EB0"/>
    <w:rsid w:val="0096612A"/>
    <w:rsid w:val="00966940"/>
    <w:rsid w:val="00966AEF"/>
    <w:rsid w:val="009672CA"/>
    <w:rsid w:val="009714A1"/>
    <w:rsid w:val="00971CA6"/>
    <w:rsid w:val="00972390"/>
    <w:rsid w:val="0097278C"/>
    <w:rsid w:val="00972E43"/>
    <w:rsid w:val="009735C1"/>
    <w:rsid w:val="00974FB6"/>
    <w:rsid w:val="00975365"/>
    <w:rsid w:val="009757A9"/>
    <w:rsid w:val="00975E59"/>
    <w:rsid w:val="0097790F"/>
    <w:rsid w:val="00977F6E"/>
    <w:rsid w:val="00980C31"/>
    <w:rsid w:val="00982076"/>
    <w:rsid w:val="00982D2D"/>
    <w:rsid w:val="009845EE"/>
    <w:rsid w:val="00984790"/>
    <w:rsid w:val="0098587B"/>
    <w:rsid w:val="00986616"/>
    <w:rsid w:val="00986A1E"/>
    <w:rsid w:val="0098700C"/>
    <w:rsid w:val="0098715E"/>
    <w:rsid w:val="00987368"/>
    <w:rsid w:val="0099016F"/>
    <w:rsid w:val="00990383"/>
    <w:rsid w:val="0099136E"/>
    <w:rsid w:val="00991567"/>
    <w:rsid w:val="00991BFE"/>
    <w:rsid w:val="009927D8"/>
    <w:rsid w:val="009928DD"/>
    <w:rsid w:val="0099400D"/>
    <w:rsid w:val="00994A5A"/>
    <w:rsid w:val="00994CEC"/>
    <w:rsid w:val="009953DA"/>
    <w:rsid w:val="0099577A"/>
    <w:rsid w:val="0099585E"/>
    <w:rsid w:val="00995DA7"/>
    <w:rsid w:val="00997077"/>
    <w:rsid w:val="0099764C"/>
    <w:rsid w:val="00997EDF"/>
    <w:rsid w:val="009A0F7B"/>
    <w:rsid w:val="009A1939"/>
    <w:rsid w:val="009A2D4F"/>
    <w:rsid w:val="009A3768"/>
    <w:rsid w:val="009A4EDA"/>
    <w:rsid w:val="009A5784"/>
    <w:rsid w:val="009A5B4E"/>
    <w:rsid w:val="009A5D58"/>
    <w:rsid w:val="009A6197"/>
    <w:rsid w:val="009A62C1"/>
    <w:rsid w:val="009A79F1"/>
    <w:rsid w:val="009A7F9F"/>
    <w:rsid w:val="009B1269"/>
    <w:rsid w:val="009B1DF2"/>
    <w:rsid w:val="009B1E2F"/>
    <w:rsid w:val="009B2B1D"/>
    <w:rsid w:val="009B3DB9"/>
    <w:rsid w:val="009B414B"/>
    <w:rsid w:val="009B47E2"/>
    <w:rsid w:val="009B4C68"/>
    <w:rsid w:val="009B4E0F"/>
    <w:rsid w:val="009B5DEA"/>
    <w:rsid w:val="009B6788"/>
    <w:rsid w:val="009B6A1A"/>
    <w:rsid w:val="009B7A16"/>
    <w:rsid w:val="009B7EDC"/>
    <w:rsid w:val="009C1580"/>
    <w:rsid w:val="009C1B2B"/>
    <w:rsid w:val="009C2EF4"/>
    <w:rsid w:val="009C3459"/>
    <w:rsid w:val="009C3836"/>
    <w:rsid w:val="009C4772"/>
    <w:rsid w:val="009C4AB5"/>
    <w:rsid w:val="009C4D8A"/>
    <w:rsid w:val="009C7377"/>
    <w:rsid w:val="009C7DD3"/>
    <w:rsid w:val="009D1C11"/>
    <w:rsid w:val="009D1D14"/>
    <w:rsid w:val="009D2118"/>
    <w:rsid w:val="009D2DD9"/>
    <w:rsid w:val="009D328C"/>
    <w:rsid w:val="009D492D"/>
    <w:rsid w:val="009D4C05"/>
    <w:rsid w:val="009D58FB"/>
    <w:rsid w:val="009D5F6F"/>
    <w:rsid w:val="009D6E26"/>
    <w:rsid w:val="009D7C41"/>
    <w:rsid w:val="009E3A54"/>
    <w:rsid w:val="009E4958"/>
    <w:rsid w:val="009E4EFC"/>
    <w:rsid w:val="009E54BD"/>
    <w:rsid w:val="009E5606"/>
    <w:rsid w:val="009E5FA8"/>
    <w:rsid w:val="009E64DF"/>
    <w:rsid w:val="009E7503"/>
    <w:rsid w:val="009F0E33"/>
    <w:rsid w:val="009F13C5"/>
    <w:rsid w:val="009F1553"/>
    <w:rsid w:val="009F157A"/>
    <w:rsid w:val="009F2B14"/>
    <w:rsid w:val="009F2B62"/>
    <w:rsid w:val="009F368D"/>
    <w:rsid w:val="009F40BC"/>
    <w:rsid w:val="009F4E58"/>
    <w:rsid w:val="009F532A"/>
    <w:rsid w:val="009F65D1"/>
    <w:rsid w:val="009F7CFB"/>
    <w:rsid w:val="00A00195"/>
    <w:rsid w:val="00A0043C"/>
    <w:rsid w:val="00A013E9"/>
    <w:rsid w:val="00A01538"/>
    <w:rsid w:val="00A02299"/>
    <w:rsid w:val="00A02560"/>
    <w:rsid w:val="00A025C5"/>
    <w:rsid w:val="00A02BB0"/>
    <w:rsid w:val="00A02E7E"/>
    <w:rsid w:val="00A02F62"/>
    <w:rsid w:val="00A03ABE"/>
    <w:rsid w:val="00A04301"/>
    <w:rsid w:val="00A06226"/>
    <w:rsid w:val="00A067A9"/>
    <w:rsid w:val="00A069C2"/>
    <w:rsid w:val="00A10143"/>
    <w:rsid w:val="00A1022C"/>
    <w:rsid w:val="00A111AD"/>
    <w:rsid w:val="00A115EE"/>
    <w:rsid w:val="00A11F29"/>
    <w:rsid w:val="00A122A0"/>
    <w:rsid w:val="00A12332"/>
    <w:rsid w:val="00A1235F"/>
    <w:rsid w:val="00A13848"/>
    <w:rsid w:val="00A1427B"/>
    <w:rsid w:val="00A157A2"/>
    <w:rsid w:val="00A15E56"/>
    <w:rsid w:val="00A17483"/>
    <w:rsid w:val="00A20507"/>
    <w:rsid w:val="00A21107"/>
    <w:rsid w:val="00A21F7F"/>
    <w:rsid w:val="00A22ACD"/>
    <w:rsid w:val="00A23626"/>
    <w:rsid w:val="00A23684"/>
    <w:rsid w:val="00A25396"/>
    <w:rsid w:val="00A25C59"/>
    <w:rsid w:val="00A2637C"/>
    <w:rsid w:val="00A263DB"/>
    <w:rsid w:val="00A27733"/>
    <w:rsid w:val="00A27853"/>
    <w:rsid w:val="00A303BF"/>
    <w:rsid w:val="00A30466"/>
    <w:rsid w:val="00A30841"/>
    <w:rsid w:val="00A30AEF"/>
    <w:rsid w:val="00A31ACD"/>
    <w:rsid w:val="00A31D5B"/>
    <w:rsid w:val="00A31F9F"/>
    <w:rsid w:val="00A33459"/>
    <w:rsid w:val="00A339D0"/>
    <w:rsid w:val="00A33BB9"/>
    <w:rsid w:val="00A3480E"/>
    <w:rsid w:val="00A349F7"/>
    <w:rsid w:val="00A34DBA"/>
    <w:rsid w:val="00A353DC"/>
    <w:rsid w:val="00A36753"/>
    <w:rsid w:val="00A371C9"/>
    <w:rsid w:val="00A37D25"/>
    <w:rsid w:val="00A37F18"/>
    <w:rsid w:val="00A40310"/>
    <w:rsid w:val="00A40B83"/>
    <w:rsid w:val="00A41635"/>
    <w:rsid w:val="00A421CE"/>
    <w:rsid w:val="00A42325"/>
    <w:rsid w:val="00A42893"/>
    <w:rsid w:val="00A42E1B"/>
    <w:rsid w:val="00A449BC"/>
    <w:rsid w:val="00A4534E"/>
    <w:rsid w:val="00A45A35"/>
    <w:rsid w:val="00A4601D"/>
    <w:rsid w:val="00A465D7"/>
    <w:rsid w:val="00A46600"/>
    <w:rsid w:val="00A4795F"/>
    <w:rsid w:val="00A52A31"/>
    <w:rsid w:val="00A530D2"/>
    <w:rsid w:val="00A539EE"/>
    <w:rsid w:val="00A54D5F"/>
    <w:rsid w:val="00A55D1F"/>
    <w:rsid w:val="00A55D23"/>
    <w:rsid w:val="00A56501"/>
    <w:rsid w:val="00A5663C"/>
    <w:rsid w:val="00A57226"/>
    <w:rsid w:val="00A57A90"/>
    <w:rsid w:val="00A57DBB"/>
    <w:rsid w:val="00A63565"/>
    <w:rsid w:val="00A63719"/>
    <w:rsid w:val="00A63D09"/>
    <w:rsid w:val="00A63EF4"/>
    <w:rsid w:val="00A64A49"/>
    <w:rsid w:val="00A65FBF"/>
    <w:rsid w:val="00A66DB9"/>
    <w:rsid w:val="00A67D38"/>
    <w:rsid w:val="00A7014C"/>
    <w:rsid w:val="00A70F9D"/>
    <w:rsid w:val="00A71C0A"/>
    <w:rsid w:val="00A723D5"/>
    <w:rsid w:val="00A73035"/>
    <w:rsid w:val="00A730C1"/>
    <w:rsid w:val="00A7361E"/>
    <w:rsid w:val="00A74D97"/>
    <w:rsid w:val="00A74FF7"/>
    <w:rsid w:val="00A75001"/>
    <w:rsid w:val="00A7543F"/>
    <w:rsid w:val="00A7567C"/>
    <w:rsid w:val="00A758C8"/>
    <w:rsid w:val="00A75C39"/>
    <w:rsid w:val="00A770A1"/>
    <w:rsid w:val="00A776D5"/>
    <w:rsid w:val="00A80273"/>
    <w:rsid w:val="00A81ED3"/>
    <w:rsid w:val="00A827F2"/>
    <w:rsid w:val="00A832D2"/>
    <w:rsid w:val="00A84A53"/>
    <w:rsid w:val="00A855D2"/>
    <w:rsid w:val="00A85F97"/>
    <w:rsid w:val="00A8662F"/>
    <w:rsid w:val="00A86939"/>
    <w:rsid w:val="00A871B6"/>
    <w:rsid w:val="00A87517"/>
    <w:rsid w:val="00A90696"/>
    <w:rsid w:val="00A90757"/>
    <w:rsid w:val="00A92389"/>
    <w:rsid w:val="00A93381"/>
    <w:rsid w:val="00A93804"/>
    <w:rsid w:val="00A940A3"/>
    <w:rsid w:val="00A942D7"/>
    <w:rsid w:val="00A94763"/>
    <w:rsid w:val="00A9542F"/>
    <w:rsid w:val="00A95578"/>
    <w:rsid w:val="00A9697B"/>
    <w:rsid w:val="00A969FA"/>
    <w:rsid w:val="00A97EAC"/>
    <w:rsid w:val="00A97F9C"/>
    <w:rsid w:val="00AA0B83"/>
    <w:rsid w:val="00AA26A7"/>
    <w:rsid w:val="00AA36D1"/>
    <w:rsid w:val="00AA3791"/>
    <w:rsid w:val="00AA4219"/>
    <w:rsid w:val="00AA5B94"/>
    <w:rsid w:val="00AA6437"/>
    <w:rsid w:val="00AA6A67"/>
    <w:rsid w:val="00AB2311"/>
    <w:rsid w:val="00AB250B"/>
    <w:rsid w:val="00AB29BC"/>
    <w:rsid w:val="00AB2DD6"/>
    <w:rsid w:val="00AB46E1"/>
    <w:rsid w:val="00AB49DB"/>
    <w:rsid w:val="00AB4B20"/>
    <w:rsid w:val="00AB4D29"/>
    <w:rsid w:val="00AB4E97"/>
    <w:rsid w:val="00AB551F"/>
    <w:rsid w:val="00AB554B"/>
    <w:rsid w:val="00AB6E23"/>
    <w:rsid w:val="00AB7877"/>
    <w:rsid w:val="00AC0F77"/>
    <w:rsid w:val="00AC1727"/>
    <w:rsid w:val="00AC21C4"/>
    <w:rsid w:val="00AC2266"/>
    <w:rsid w:val="00AC2961"/>
    <w:rsid w:val="00AC3E35"/>
    <w:rsid w:val="00AC4207"/>
    <w:rsid w:val="00AC566D"/>
    <w:rsid w:val="00AC69F4"/>
    <w:rsid w:val="00AD2310"/>
    <w:rsid w:val="00AD24F0"/>
    <w:rsid w:val="00AD2C0D"/>
    <w:rsid w:val="00AD2C42"/>
    <w:rsid w:val="00AD42B6"/>
    <w:rsid w:val="00AD4393"/>
    <w:rsid w:val="00AD4A4D"/>
    <w:rsid w:val="00AD5F65"/>
    <w:rsid w:val="00AD63BE"/>
    <w:rsid w:val="00AD7022"/>
    <w:rsid w:val="00AD70BD"/>
    <w:rsid w:val="00AD70FD"/>
    <w:rsid w:val="00AD7346"/>
    <w:rsid w:val="00AD7776"/>
    <w:rsid w:val="00AD7DC3"/>
    <w:rsid w:val="00AE084A"/>
    <w:rsid w:val="00AE1143"/>
    <w:rsid w:val="00AE13B8"/>
    <w:rsid w:val="00AE13C9"/>
    <w:rsid w:val="00AE2379"/>
    <w:rsid w:val="00AE27B5"/>
    <w:rsid w:val="00AE4149"/>
    <w:rsid w:val="00AE45FA"/>
    <w:rsid w:val="00AE4C38"/>
    <w:rsid w:val="00AE7BD6"/>
    <w:rsid w:val="00AE7CD6"/>
    <w:rsid w:val="00AF0211"/>
    <w:rsid w:val="00AF0889"/>
    <w:rsid w:val="00AF0DB8"/>
    <w:rsid w:val="00AF14A0"/>
    <w:rsid w:val="00AF1CEF"/>
    <w:rsid w:val="00AF253F"/>
    <w:rsid w:val="00AF25D9"/>
    <w:rsid w:val="00AF2A86"/>
    <w:rsid w:val="00AF4737"/>
    <w:rsid w:val="00AF53A9"/>
    <w:rsid w:val="00AF5584"/>
    <w:rsid w:val="00AF5BE7"/>
    <w:rsid w:val="00AF64F6"/>
    <w:rsid w:val="00B002D5"/>
    <w:rsid w:val="00B014EE"/>
    <w:rsid w:val="00B01690"/>
    <w:rsid w:val="00B03E5B"/>
    <w:rsid w:val="00B05431"/>
    <w:rsid w:val="00B05536"/>
    <w:rsid w:val="00B05D82"/>
    <w:rsid w:val="00B05D98"/>
    <w:rsid w:val="00B062CF"/>
    <w:rsid w:val="00B07A30"/>
    <w:rsid w:val="00B07D53"/>
    <w:rsid w:val="00B105F3"/>
    <w:rsid w:val="00B10FA9"/>
    <w:rsid w:val="00B114E8"/>
    <w:rsid w:val="00B1354F"/>
    <w:rsid w:val="00B138EC"/>
    <w:rsid w:val="00B13F7D"/>
    <w:rsid w:val="00B1598C"/>
    <w:rsid w:val="00B159E5"/>
    <w:rsid w:val="00B16D64"/>
    <w:rsid w:val="00B17782"/>
    <w:rsid w:val="00B17AC7"/>
    <w:rsid w:val="00B20FB9"/>
    <w:rsid w:val="00B213EC"/>
    <w:rsid w:val="00B221C5"/>
    <w:rsid w:val="00B22484"/>
    <w:rsid w:val="00B22FB8"/>
    <w:rsid w:val="00B2304F"/>
    <w:rsid w:val="00B2345D"/>
    <w:rsid w:val="00B24DCB"/>
    <w:rsid w:val="00B277CD"/>
    <w:rsid w:val="00B27CF2"/>
    <w:rsid w:val="00B30BE2"/>
    <w:rsid w:val="00B30F5B"/>
    <w:rsid w:val="00B31745"/>
    <w:rsid w:val="00B31BAB"/>
    <w:rsid w:val="00B32905"/>
    <w:rsid w:val="00B3325A"/>
    <w:rsid w:val="00B334EE"/>
    <w:rsid w:val="00B336FE"/>
    <w:rsid w:val="00B34A5D"/>
    <w:rsid w:val="00B34FFF"/>
    <w:rsid w:val="00B35ED9"/>
    <w:rsid w:val="00B37503"/>
    <w:rsid w:val="00B40610"/>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590B"/>
    <w:rsid w:val="00B573B0"/>
    <w:rsid w:val="00B60B49"/>
    <w:rsid w:val="00B61F82"/>
    <w:rsid w:val="00B620B9"/>
    <w:rsid w:val="00B62509"/>
    <w:rsid w:val="00B62E85"/>
    <w:rsid w:val="00B62F92"/>
    <w:rsid w:val="00B6367F"/>
    <w:rsid w:val="00B6392A"/>
    <w:rsid w:val="00B641DB"/>
    <w:rsid w:val="00B6426A"/>
    <w:rsid w:val="00B642B4"/>
    <w:rsid w:val="00B64888"/>
    <w:rsid w:val="00B653EA"/>
    <w:rsid w:val="00B6612A"/>
    <w:rsid w:val="00B664FF"/>
    <w:rsid w:val="00B66BF8"/>
    <w:rsid w:val="00B66EB5"/>
    <w:rsid w:val="00B7021F"/>
    <w:rsid w:val="00B70372"/>
    <w:rsid w:val="00B70BAD"/>
    <w:rsid w:val="00B7131C"/>
    <w:rsid w:val="00B717C7"/>
    <w:rsid w:val="00B72CB7"/>
    <w:rsid w:val="00B73C02"/>
    <w:rsid w:val="00B7450A"/>
    <w:rsid w:val="00B74A71"/>
    <w:rsid w:val="00B75411"/>
    <w:rsid w:val="00B75631"/>
    <w:rsid w:val="00B770AA"/>
    <w:rsid w:val="00B7737C"/>
    <w:rsid w:val="00B77781"/>
    <w:rsid w:val="00B80116"/>
    <w:rsid w:val="00B806D1"/>
    <w:rsid w:val="00B81A95"/>
    <w:rsid w:val="00B8246A"/>
    <w:rsid w:val="00B82D07"/>
    <w:rsid w:val="00B82E1B"/>
    <w:rsid w:val="00B84596"/>
    <w:rsid w:val="00B85CDC"/>
    <w:rsid w:val="00B85D47"/>
    <w:rsid w:val="00B861C0"/>
    <w:rsid w:val="00B86695"/>
    <w:rsid w:val="00B86CDC"/>
    <w:rsid w:val="00B87E85"/>
    <w:rsid w:val="00B90233"/>
    <w:rsid w:val="00B91163"/>
    <w:rsid w:val="00B92BD0"/>
    <w:rsid w:val="00B961F4"/>
    <w:rsid w:val="00B97103"/>
    <w:rsid w:val="00B97703"/>
    <w:rsid w:val="00B97E66"/>
    <w:rsid w:val="00BA0B62"/>
    <w:rsid w:val="00BA0C0E"/>
    <w:rsid w:val="00BA0DA5"/>
    <w:rsid w:val="00BA1D81"/>
    <w:rsid w:val="00BA2299"/>
    <w:rsid w:val="00BA3582"/>
    <w:rsid w:val="00BA3BC0"/>
    <w:rsid w:val="00BA5244"/>
    <w:rsid w:val="00BA5B9B"/>
    <w:rsid w:val="00BA6C25"/>
    <w:rsid w:val="00BA6C7F"/>
    <w:rsid w:val="00BB0FEC"/>
    <w:rsid w:val="00BB2671"/>
    <w:rsid w:val="00BB311A"/>
    <w:rsid w:val="00BB359F"/>
    <w:rsid w:val="00BB6046"/>
    <w:rsid w:val="00BB6A23"/>
    <w:rsid w:val="00BB6BDE"/>
    <w:rsid w:val="00BB7501"/>
    <w:rsid w:val="00BB793D"/>
    <w:rsid w:val="00BB797B"/>
    <w:rsid w:val="00BC1594"/>
    <w:rsid w:val="00BC172B"/>
    <w:rsid w:val="00BC17CE"/>
    <w:rsid w:val="00BC1FF2"/>
    <w:rsid w:val="00BC34C6"/>
    <w:rsid w:val="00BC3561"/>
    <w:rsid w:val="00BC389A"/>
    <w:rsid w:val="00BC3D0F"/>
    <w:rsid w:val="00BC42E5"/>
    <w:rsid w:val="00BC482D"/>
    <w:rsid w:val="00BC4F12"/>
    <w:rsid w:val="00BC5604"/>
    <w:rsid w:val="00BC638C"/>
    <w:rsid w:val="00BC69ED"/>
    <w:rsid w:val="00BC74EE"/>
    <w:rsid w:val="00BC78EE"/>
    <w:rsid w:val="00BC795A"/>
    <w:rsid w:val="00BD053A"/>
    <w:rsid w:val="00BD0C4F"/>
    <w:rsid w:val="00BD1B44"/>
    <w:rsid w:val="00BD2934"/>
    <w:rsid w:val="00BD3B0E"/>
    <w:rsid w:val="00BD4AF2"/>
    <w:rsid w:val="00BD4F51"/>
    <w:rsid w:val="00BD57AB"/>
    <w:rsid w:val="00BD5F5C"/>
    <w:rsid w:val="00BE0764"/>
    <w:rsid w:val="00BE093D"/>
    <w:rsid w:val="00BE0C55"/>
    <w:rsid w:val="00BE0F57"/>
    <w:rsid w:val="00BE1422"/>
    <w:rsid w:val="00BE1B0F"/>
    <w:rsid w:val="00BE205F"/>
    <w:rsid w:val="00BE5114"/>
    <w:rsid w:val="00BE5186"/>
    <w:rsid w:val="00BE519D"/>
    <w:rsid w:val="00BE5AF1"/>
    <w:rsid w:val="00BE72F2"/>
    <w:rsid w:val="00BE7BBD"/>
    <w:rsid w:val="00BE7F14"/>
    <w:rsid w:val="00BF0F14"/>
    <w:rsid w:val="00BF1C43"/>
    <w:rsid w:val="00BF2542"/>
    <w:rsid w:val="00BF3385"/>
    <w:rsid w:val="00BF45AE"/>
    <w:rsid w:val="00BF4A70"/>
    <w:rsid w:val="00BF51E3"/>
    <w:rsid w:val="00BF526D"/>
    <w:rsid w:val="00BF5779"/>
    <w:rsid w:val="00BF68BA"/>
    <w:rsid w:val="00BF6CC9"/>
    <w:rsid w:val="00C019DB"/>
    <w:rsid w:val="00C0250A"/>
    <w:rsid w:val="00C0261E"/>
    <w:rsid w:val="00C02AE4"/>
    <w:rsid w:val="00C03C1E"/>
    <w:rsid w:val="00C0564F"/>
    <w:rsid w:val="00C06B65"/>
    <w:rsid w:val="00C1130F"/>
    <w:rsid w:val="00C14B33"/>
    <w:rsid w:val="00C14DD8"/>
    <w:rsid w:val="00C15704"/>
    <w:rsid w:val="00C162BC"/>
    <w:rsid w:val="00C166D4"/>
    <w:rsid w:val="00C172FB"/>
    <w:rsid w:val="00C177C2"/>
    <w:rsid w:val="00C201B1"/>
    <w:rsid w:val="00C2075C"/>
    <w:rsid w:val="00C20789"/>
    <w:rsid w:val="00C20F07"/>
    <w:rsid w:val="00C2273C"/>
    <w:rsid w:val="00C2274D"/>
    <w:rsid w:val="00C23CB9"/>
    <w:rsid w:val="00C241C9"/>
    <w:rsid w:val="00C24F3D"/>
    <w:rsid w:val="00C24FCC"/>
    <w:rsid w:val="00C2528E"/>
    <w:rsid w:val="00C25405"/>
    <w:rsid w:val="00C25B08"/>
    <w:rsid w:val="00C2644A"/>
    <w:rsid w:val="00C2676A"/>
    <w:rsid w:val="00C26BA1"/>
    <w:rsid w:val="00C27010"/>
    <w:rsid w:val="00C300FF"/>
    <w:rsid w:val="00C3151A"/>
    <w:rsid w:val="00C31B01"/>
    <w:rsid w:val="00C31BF4"/>
    <w:rsid w:val="00C3365D"/>
    <w:rsid w:val="00C34CE0"/>
    <w:rsid w:val="00C36B88"/>
    <w:rsid w:val="00C37046"/>
    <w:rsid w:val="00C405EF"/>
    <w:rsid w:val="00C41130"/>
    <w:rsid w:val="00C42392"/>
    <w:rsid w:val="00C42B96"/>
    <w:rsid w:val="00C43553"/>
    <w:rsid w:val="00C4396A"/>
    <w:rsid w:val="00C43A33"/>
    <w:rsid w:val="00C44D07"/>
    <w:rsid w:val="00C454CF"/>
    <w:rsid w:val="00C45D0C"/>
    <w:rsid w:val="00C462C3"/>
    <w:rsid w:val="00C46669"/>
    <w:rsid w:val="00C46DF3"/>
    <w:rsid w:val="00C473F0"/>
    <w:rsid w:val="00C47F23"/>
    <w:rsid w:val="00C5066F"/>
    <w:rsid w:val="00C5096D"/>
    <w:rsid w:val="00C50AD1"/>
    <w:rsid w:val="00C512B5"/>
    <w:rsid w:val="00C51514"/>
    <w:rsid w:val="00C516BF"/>
    <w:rsid w:val="00C52705"/>
    <w:rsid w:val="00C5317D"/>
    <w:rsid w:val="00C5422B"/>
    <w:rsid w:val="00C55234"/>
    <w:rsid w:val="00C5553E"/>
    <w:rsid w:val="00C5599A"/>
    <w:rsid w:val="00C5692D"/>
    <w:rsid w:val="00C6044B"/>
    <w:rsid w:val="00C609FC"/>
    <w:rsid w:val="00C60BE1"/>
    <w:rsid w:val="00C60C04"/>
    <w:rsid w:val="00C6237E"/>
    <w:rsid w:val="00C62A9B"/>
    <w:rsid w:val="00C631D9"/>
    <w:rsid w:val="00C6351D"/>
    <w:rsid w:val="00C63954"/>
    <w:rsid w:val="00C64655"/>
    <w:rsid w:val="00C64CC7"/>
    <w:rsid w:val="00C6562E"/>
    <w:rsid w:val="00C656AD"/>
    <w:rsid w:val="00C6697F"/>
    <w:rsid w:val="00C67A53"/>
    <w:rsid w:val="00C67EE3"/>
    <w:rsid w:val="00C67EEA"/>
    <w:rsid w:val="00C70921"/>
    <w:rsid w:val="00C7234D"/>
    <w:rsid w:val="00C73671"/>
    <w:rsid w:val="00C74509"/>
    <w:rsid w:val="00C74AC3"/>
    <w:rsid w:val="00C75535"/>
    <w:rsid w:val="00C75EDD"/>
    <w:rsid w:val="00C77114"/>
    <w:rsid w:val="00C77A3A"/>
    <w:rsid w:val="00C77C5F"/>
    <w:rsid w:val="00C803B9"/>
    <w:rsid w:val="00C807B1"/>
    <w:rsid w:val="00C809E6"/>
    <w:rsid w:val="00C81F55"/>
    <w:rsid w:val="00C8209F"/>
    <w:rsid w:val="00C821D4"/>
    <w:rsid w:val="00C822C4"/>
    <w:rsid w:val="00C82985"/>
    <w:rsid w:val="00C83BE2"/>
    <w:rsid w:val="00C83C5A"/>
    <w:rsid w:val="00C8482E"/>
    <w:rsid w:val="00C86C2E"/>
    <w:rsid w:val="00C874BE"/>
    <w:rsid w:val="00C87DD8"/>
    <w:rsid w:val="00C914A2"/>
    <w:rsid w:val="00C92760"/>
    <w:rsid w:val="00C97018"/>
    <w:rsid w:val="00C97378"/>
    <w:rsid w:val="00C975C2"/>
    <w:rsid w:val="00C97B87"/>
    <w:rsid w:val="00C97CC6"/>
    <w:rsid w:val="00CA1429"/>
    <w:rsid w:val="00CA36DE"/>
    <w:rsid w:val="00CA400B"/>
    <w:rsid w:val="00CA50D7"/>
    <w:rsid w:val="00CA5414"/>
    <w:rsid w:val="00CA62EC"/>
    <w:rsid w:val="00CA740B"/>
    <w:rsid w:val="00CA79B6"/>
    <w:rsid w:val="00CA7AF1"/>
    <w:rsid w:val="00CA7D1A"/>
    <w:rsid w:val="00CA7F5F"/>
    <w:rsid w:val="00CB078B"/>
    <w:rsid w:val="00CB1F7D"/>
    <w:rsid w:val="00CB2AB0"/>
    <w:rsid w:val="00CB3131"/>
    <w:rsid w:val="00CB36C4"/>
    <w:rsid w:val="00CB4566"/>
    <w:rsid w:val="00CB5D59"/>
    <w:rsid w:val="00CB5F5F"/>
    <w:rsid w:val="00CB6AC8"/>
    <w:rsid w:val="00CB7DF5"/>
    <w:rsid w:val="00CC19B9"/>
    <w:rsid w:val="00CC1AA2"/>
    <w:rsid w:val="00CC1EDA"/>
    <w:rsid w:val="00CC24FB"/>
    <w:rsid w:val="00CC30EC"/>
    <w:rsid w:val="00CC4E83"/>
    <w:rsid w:val="00CC6B55"/>
    <w:rsid w:val="00CC6CC5"/>
    <w:rsid w:val="00CC75D2"/>
    <w:rsid w:val="00CC7E2B"/>
    <w:rsid w:val="00CD0260"/>
    <w:rsid w:val="00CD2001"/>
    <w:rsid w:val="00CD2144"/>
    <w:rsid w:val="00CD2C3A"/>
    <w:rsid w:val="00CD30B6"/>
    <w:rsid w:val="00CD41D4"/>
    <w:rsid w:val="00CD5745"/>
    <w:rsid w:val="00CD6246"/>
    <w:rsid w:val="00CD6602"/>
    <w:rsid w:val="00CD7912"/>
    <w:rsid w:val="00CD7ECD"/>
    <w:rsid w:val="00CE008C"/>
    <w:rsid w:val="00CE03D1"/>
    <w:rsid w:val="00CE0A57"/>
    <w:rsid w:val="00CE1150"/>
    <w:rsid w:val="00CE15FB"/>
    <w:rsid w:val="00CE1C05"/>
    <w:rsid w:val="00CE39D0"/>
    <w:rsid w:val="00CE39F5"/>
    <w:rsid w:val="00CE3E17"/>
    <w:rsid w:val="00CE3F6D"/>
    <w:rsid w:val="00CE4A32"/>
    <w:rsid w:val="00CE504F"/>
    <w:rsid w:val="00CE69EF"/>
    <w:rsid w:val="00CE6A0F"/>
    <w:rsid w:val="00CE71EE"/>
    <w:rsid w:val="00CE7F16"/>
    <w:rsid w:val="00CF1AC8"/>
    <w:rsid w:val="00CF1EF2"/>
    <w:rsid w:val="00CF237F"/>
    <w:rsid w:val="00CF24BA"/>
    <w:rsid w:val="00CF458D"/>
    <w:rsid w:val="00CF4BC0"/>
    <w:rsid w:val="00CF59A1"/>
    <w:rsid w:val="00CF73FB"/>
    <w:rsid w:val="00D0002E"/>
    <w:rsid w:val="00D002C3"/>
    <w:rsid w:val="00D00F3D"/>
    <w:rsid w:val="00D02CDF"/>
    <w:rsid w:val="00D02FE3"/>
    <w:rsid w:val="00D03EF0"/>
    <w:rsid w:val="00D04500"/>
    <w:rsid w:val="00D049B1"/>
    <w:rsid w:val="00D04F26"/>
    <w:rsid w:val="00D078BA"/>
    <w:rsid w:val="00D10567"/>
    <w:rsid w:val="00D10C04"/>
    <w:rsid w:val="00D12F84"/>
    <w:rsid w:val="00D13682"/>
    <w:rsid w:val="00D1374A"/>
    <w:rsid w:val="00D14009"/>
    <w:rsid w:val="00D1411C"/>
    <w:rsid w:val="00D14AB9"/>
    <w:rsid w:val="00D14C4D"/>
    <w:rsid w:val="00D15DA1"/>
    <w:rsid w:val="00D16067"/>
    <w:rsid w:val="00D163BC"/>
    <w:rsid w:val="00D20491"/>
    <w:rsid w:val="00D2069A"/>
    <w:rsid w:val="00D206BD"/>
    <w:rsid w:val="00D20F39"/>
    <w:rsid w:val="00D21035"/>
    <w:rsid w:val="00D213D7"/>
    <w:rsid w:val="00D21ACD"/>
    <w:rsid w:val="00D222ED"/>
    <w:rsid w:val="00D22D06"/>
    <w:rsid w:val="00D231EE"/>
    <w:rsid w:val="00D24AFE"/>
    <w:rsid w:val="00D25644"/>
    <w:rsid w:val="00D25A76"/>
    <w:rsid w:val="00D26925"/>
    <w:rsid w:val="00D26E10"/>
    <w:rsid w:val="00D2738D"/>
    <w:rsid w:val="00D30D4F"/>
    <w:rsid w:val="00D30D68"/>
    <w:rsid w:val="00D313F6"/>
    <w:rsid w:val="00D32D20"/>
    <w:rsid w:val="00D335DB"/>
    <w:rsid w:val="00D342F4"/>
    <w:rsid w:val="00D34FBB"/>
    <w:rsid w:val="00D356C6"/>
    <w:rsid w:val="00D358CA"/>
    <w:rsid w:val="00D363F0"/>
    <w:rsid w:val="00D36677"/>
    <w:rsid w:val="00D36688"/>
    <w:rsid w:val="00D404A1"/>
    <w:rsid w:val="00D41708"/>
    <w:rsid w:val="00D41D76"/>
    <w:rsid w:val="00D4214E"/>
    <w:rsid w:val="00D43A87"/>
    <w:rsid w:val="00D43AEE"/>
    <w:rsid w:val="00D44E7F"/>
    <w:rsid w:val="00D46B2C"/>
    <w:rsid w:val="00D47F0B"/>
    <w:rsid w:val="00D5155E"/>
    <w:rsid w:val="00D51A43"/>
    <w:rsid w:val="00D51FC0"/>
    <w:rsid w:val="00D53C20"/>
    <w:rsid w:val="00D56A8D"/>
    <w:rsid w:val="00D56CD0"/>
    <w:rsid w:val="00D56D72"/>
    <w:rsid w:val="00D5709E"/>
    <w:rsid w:val="00D57AC9"/>
    <w:rsid w:val="00D57B8A"/>
    <w:rsid w:val="00D60048"/>
    <w:rsid w:val="00D602BB"/>
    <w:rsid w:val="00D607F2"/>
    <w:rsid w:val="00D62008"/>
    <w:rsid w:val="00D62F8F"/>
    <w:rsid w:val="00D63E18"/>
    <w:rsid w:val="00D63FC8"/>
    <w:rsid w:val="00D65F4E"/>
    <w:rsid w:val="00D66308"/>
    <w:rsid w:val="00D66453"/>
    <w:rsid w:val="00D66B44"/>
    <w:rsid w:val="00D6718F"/>
    <w:rsid w:val="00D7049D"/>
    <w:rsid w:val="00D70E74"/>
    <w:rsid w:val="00D72F2B"/>
    <w:rsid w:val="00D7341C"/>
    <w:rsid w:val="00D749B0"/>
    <w:rsid w:val="00D74E37"/>
    <w:rsid w:val="00D802B9"/>
    <w:rsid w:val="00D80BF0"/>
    <w:rsid w:val="00D81B36"/>
    <w:rsid w:val="00D81F1A"/>
    <w:rsid w:val="00D82180"/>
    <w:rsid w:val="00D82E68"/>
    <w:rsid w:val="00D82EAE"/>
    <w:rsid w:val="00D83F77"/>
    <w:rsid w:val="00D844DA"/>
    <w:rsid w:val="00D8466F"/>
    <w:rsid w:val="00D85905"/>
    <w:rsid w:val="00D85CEF"/>
    <w:rsid w:val="00D86063"/>
    <w:rsid w:val="00D86247"/>
    <w:rsid w:val="00D86278"/>
    <w:rsid w:val="00D8643E"/>
    <w:rsid w:val="00D900EE"/>
    <w:rsid w:val="00D9096F"/>
    <w:rsid w:val="00D92A4E"/>
    <w:rsid w:val="00D937E4"/>
    <w:rsid w:val="00D94001"/>
    <w:rsid w:val="00D957C4"/>
    <w:rsid w:val="00D9631B"/>
    <w:rsid w:val="00D96F68"/>
    <w:rsid w:val="00D97085"/>
    <w:rsid w:val="00D973DD"/>
    <w:rsid w:val="00D97B58"/>
    <w:rsid w:val="00D97E23"/>
    <w:rsid w:val="00DA0E89"/>
    <w:rsid w:val="00DA138D"/>
    <w:rsid w:val="00DA151A"/>
    <w:rsid w:val="00DA27A4"/>
    <w:rsid w:val="00DA2AF7"/>
    <w:rsid w:val="00DA3FDA"/>
    <w:rsid w:val="00DA4B33"/>
    <w:rsid w:val="00DA4B54"/>
    <w:rsid w:val="00DA557F"/>
    <w:rsid w:val="00DA6D5A"/>
    <w:rsid w:val="00DA6D85"/>
    <w:rsid w:val="00DA724D"/>
    <w:rsid w:val="00DA7FE7"/>
    <w:rsid w:val="00DB0815"/>
    <w:rsid w:val="00DB0849"/>
    <w:rsid w:val="00DB2DCE"/>
    <w:rsid w:val="00DB34D5"/>
    <w:rsid w:val="00DB44DA"/>
    <w:rsid w:val="00DB45DD"/>
    <w:rsid w:val="00DB46A0"/>
    <w:rsid w:val="00DB7264"/>
    <w:rsid w:val="00DB793D"/>
    <w:rsid w:val="00DC048C"/>
    <w:rsid w:val="00DC06B0"/>
    <w:rsid w:val="00DC0959"/>
    <w:rsid w:val="00DC1283"/>
    <w:rsid w:val="00DC1B57"/>
    <w:rsid w:val="00DC20E9"/>
    <w:rsid w:val="00DC21CC"/>
    <w:rsid w:val="00DC2347"/>
    <w:rsid w:val="00DC2B06"/>
    <w:rsid w:val="00DC2BA2"/>
    <w:rsid w:val="00DC37AD"/>
    <w:rsid w:val="00DC3B82"/>
    <w:rsid w:val="00DC5047"/>
    <w:rsid w:val="00DC5F4E"/>
    <w:rsid w:val="00DC776C"/>
    <w:rsid w:val="00DD0B6D"/>
    <w:rsid w:val="00DD0D72"/>
    <w:rsid w:val="00DD0EBB"/>
    <w:rsid w:val="00DD1B2E"/>
    <w:rsid w:val="00DD2380"/>
    <w:rsid w:val="00DD2E88"/>
    <w:rsid w:val="00DD3073"/>
    <w:rsid w:val="00DD389B"/>
    <w:rsid w:val="00DD4C5A"/>
    <w:rsid w:val="00DD6516"/>
    <w:rsid w:val="00DD6E53"/>
    <w:rsid w:val="00DD7EAE"/>
    <w:rsid w:val="00DE0D3D"/>
    <w:rsid w:val="00DE1E95"/>
    <w:rsid w:val="00DE2DF8"/>
    <w:rsid w:val="00DE33D3"/>
    <w:rsid w:val="00DE3538"/>
    <w:rsid w:val="00DE4E70"/>
    <w:rsid w:val="00DE5685"/>
    <w:rsid w:val="00DE5A1A"/>
    <w:rsid w:val="00DE6702"/>
    <w:rsid w:val="00DE6BB0"/>
    <w:rsid w:val="00DF170C"/>
    <w:rsid w:val="00DF19FA"/>
    <w:rsid w:val="00DF2231"/>
    <w:rsid w:val="00DF297C"/>
    <w:rsid w:val="00DF5B62"/>
    <w:rsid w:val="00DF752E"/>
    <w:rsid w:val="00DF773A"/>
    <w:rsid w:val="00DF7B97"/>
    <w:rsid w:val="00DF7E94"/>
    <w:rsid w:val="00DF7F4A"/>
    <w:rsid w:val="00E006D3"/>
    <w:rsid w:val="00E01190"/>
    <w:rsid w:val="00E018A3"/>
    <w:rsid w:val="00E02AC7"/>
    <w:rsid w:val="00E03354"/>
    <w:rsid w:val="00E033BD"/>
    <w:rsid w:val="00E03979"/>
    <w:rsid w:val="00E03FF1"/>
    <w:rsid w:val="00E043F5"/>
    <w:rsid w:val="00E044AB"/>
    <w:rsid w:val="00E04D2A"/>
    <w:rsid w:val="00E05009"/>
    <w:rsid w:val="00E05AC4"/>
    <w:rsid w:val="00E05F13"/>
    <w:rsid w:val="00E06327"/>
    <w:rsid w:val="00E07101"/>
    <w:rsid w:val="00E07E3C"/>
    <w:rsid w:val="00E10CF8"/>
    <w:rsid w:val="00E10DDA"/>
    <w:rsid w:val="00E11D3F"/>
    <w:rsid w:val="00E14EBC"/>
    <w:rsid w:val="00E16CC4"/>
    <w:rsid w:val="00E17963"/>
    <w:rsid w:val="00E21396"/>
    <w:rsid w:val="00E2249A"/>
    <w:rsid w:val="00E236F5"/>
    <w:rsid w:val="00E24506"/>
    <w:rsid w:val="00E264D5"/>
    <w:rsid w:val="00E30881"/>
    <w:rsid w:val="00E31335"/>
    <w:rsid w:val="00E31D6F"/>
    <w:rsid w:val="00E34282"/>
    <w:rsid w:val="00E3596F"/>
    <w:rsid w:val="00E36274"/>
    <w:rsid w:val="00E363E1"/>
    <w:rsid w:val="00E3778E"/>
    <w:rsid w:val="00E37F64"/>
    <w:rsid w:val="00E402A8"/>
    <w:rsid w:val="00E4089D"/>
    <w:rsid w:val="00E40A89"/>
    <w:rsid w:val="00E40FA5"/>
    <w:rsid w:val="00E41A0E"/>
    <w:rsid w:val="00E4239D"/>
    <w:rsid w:val="00E43A29"/>
    <w:rsid w:val="00E43AD9"/>
    <w:rsid w:val="00E43FC0"/>
    <w:rsid w:val="00E44487"/>
    <w:rsid w:val="00E4506A"/>
    <w:rsid w:val="00E46834"/>
    <w:rsid w:val="00E46B50"/>
    <w:rsid w:val="00E5002B"/>
    <w:rsid w:val="00E50A33"/>
    <w:rsid w:val="00E51680"/>
    <w:rsid w:val="00E517AF"/>
    <w:rsid w:val="00E52407"/>
    <w:rsid w:val="00E52A58"/>
    <w:rsid w:val="00E5317A"/>
    <w:rsid w:val="00E545F5"/>
    <w:rsid w:val="00E5468E"/>
    <w:rsid w:val="00E56678"/>
    <w:rsid w:val="00E56E80"/>
    <w:rsid w:val="00E61064"/>
    <w:rsid w:val="00E612BF"/>
    <w:rsid w:val="00E6181B"/>
    <w:rsid w:val="00E63FCC"/>
    <w:rsid w:val="00E64316"/>
    <w:rsid w:val="00E64A39"/>
    <w:rsid w:val="00E64A5D"/>
    <w:rsid w:val="00E65127"/>
    <w:rsid w:val="00E659E2"/>
    <w:rsid w:val="00E65BC4"/>
    <w:rsid w:val="00E65FF0"/>
    <w:rsid w:val="00E705EF"/>
    <w:rsid w:val="00E70607"/>
    <w:rsid w:val="00E70734"/>
    <w:rsid w:val="00E71297"/>
    <w:rsid w:val="00E713A3"/>
    <w:rsid w:val="00E72131"/>
    <w:rsid w:val="00E72203"/>
    <w:rsid w:val="00E729E3"/>
    <w:rsid w:val="00E73D1C"/>
    <w:rsid w:val="00E74CA6"/>
    <w:rsid w:val="00E7522D"/>
    <w:rsid w:val="00E75F5E"/>
    <w:rsid w:val="00E762C7"/>
    <w:rsid w:val="00E778E2"/>
    <w:rsid w:val="00E8045F"/>
    <w:rsid w:val="00E80AAC"/>
    <w:rsid w:val="00E80D4B"/>
    <w:rsid w:val="00E81168"/>
    <w:rsid w:val="00E8183A"/>
    <w:rsid w:val="00E81B7E"/>
    <w:rsid w:val="00E82166"/>
    <w:rsid w:val="00E82E8F"/>
    <w:rsid w:val="00E8351D"/>
    <w:rsid w:val="00E85F8F"/>
    <w:rsid w:val="00E8670A"/>
    <w:rsid w:val="00E871D5"/>
    <w:rsid w:val="00E87D80"/>
    <w:rsid w:val="00E87F61"/>
    <w:rsid w:val="00E87FAC"/>
    <w:rsid w:val="00E90C26"/>
    <w:rsid w:val="00E90F68"/>
    <w:rsid w:val="00E91E23"/>
    <w:rsid w:val="00E92569"/>
    <w:rsid w:val="00E927AB"/>
    <w:rsid w:val="00E9342A"/>
    <w:rsid w:val="00E93B04"/>
    <w:rsid w:val="00E95A38"/>
    <w:rsid w:val="00E9621D"/>
    <w:rsid w:val="00E96316"/>
    <w:rsid w:val="00E9660E"/>
    <w:rsid w:val="00E9788B"/>
    <w:rsid w:val="00E97928"/>
    <w:rsid w:val="00EA100B"/>
    <w:rsid w:val="00EA35C9"/>
    <w:rsid w:val="00EA3C27"/>
    <w:rsid w:val="00EA4AB0"/>
    <w:rsid w:val="00EA4C49"/>
    <w:rsid w:val="00EA546E"/>
    <w:rsid w:val="00EA552A"/>
    <w:rsid w:val="00EA5657"/>
    <w:rsid w:val="00EB02F9"/>
    <w:rsid w:val="00EB12B5"/>
    <w:rsid w:val="00EB16BF"/>
    <w:rsid w:val="00EB19F9"/>
    <w:rsid w:val="00EB2CC9"/>
    <w:rsid w:val="00EB2D69"/>
    <w:rsid w:val="00EB2F0A"/>
    <w:rsid w:val="00EB368D"/>
    <w:rsid w:val="00EB3E4A"/>
    <w:rsid w:val="00EB404D"/>
    <w:rsid w:val="00EB4F53"/>
    <w:rsid w:val="00EB5461"/>
    <w:rsid w:val="00EB560F"/>
    <w:rsid w:val="00EB57D9"/>
    <w:rsid w:val="00EB5AE5"/>
    <w:rsid w:val="00EB7320"/>
    <w:rsid w:val="00EB7C04"/>
    <w:rsid w:val="00EC04CE"/>
    <w:rsid w:val="00EC0B19"/>
    <w:rsid w:val="00EC18B1"/>
    <w:rsid w:val="00EC19AF"/>
    <w:rsid w:val="00EC2AFC"/>
    <w:rsid w:val="00EC35CD"/>
    <w:rsid w:val="00EC5851"/>
    <w:rsid w:val="00EC67CC"/>
    <w:rsid w:val="00EC68F7"/>
    <w:rsid w:val="00EC7592"/>
    <w:rsid w:val="00EC7617"/>
    <w:rsid w:val="00EC7DCB"/>
    <w:rsid w:val="00EC7F43"/>
    <w:rsid w:val="00ED2DE4"/>
    <w:rsid w:val="00ED3792"/>
    <w:rsid w:val="00ED4633"/>
    <w:rsid w:val="00ED4C9A"/>
    <w:rsid w:val="00ED5020"/>
    <w:rsid w:val="00ED58A6"/>
    <w:rsid w:val="00ED6A8E"/>
    <w:rsid w:val="00ED76B3"/>
    <w:rsid w:val="00ED7777"/>
    <w:rsid w:val="00EE0B70"/>
    <w:rsid w:val="00EE129F"/>
    <w:rsid w:val="00EE13D8"/>
    <w:rsid w:val="00EE1E05"/>
    <w:rsid w:val="00EE2317"/>
    <w:rsid w:val="00EE2AE3"/>
    <w:rsid w:val="00EE2D4B"/>
    <w:rsid w:val="00EE2F07"/>
    <w:rsid w:val="00EE5AB4"/>
    <w:rsid w:val="00EE611C"/>
    <w:rsid w:val="00EF0E3B"/>
    <w:rsid w:val="00EF17D3"/>
    <w:rsid w:val="00EF19AA"/>
    <w:rsid w:val="00EF20E6"/>
    <w:rsid w:val="00EF24CD"/>
    <w:rsid w:val="00EF2EF0"/>
    <w:rsid w:val="00EF39A5"/>
    <w:rsid w:val="00EF3C26"/>
    <w:rsid w:val="00EF3C80"/>
    <w:rsid w:val="00EF44F7"/>
    <w:rsid w:val="00EF4831"/>
    <w:rsid w:val="00EF51F1"/>
    <w:rsid w:val="00EF53FB"/>
    <w:rsid w:val="00EF5B4D"/>
    <w:rsid w:val="00F00172"/>
    <w:rsid w:val="00F008D7"/>
    <w:rsid w:val="00F01D9E"/>
    <w:rsid w:val="00F0309A"/>
    <w:rsid w:val="00F043C7"/>
    <w:rsid w:val="00F05561"/>
    <w:rsid w:val="00F05830"/>
    <w:rsid w:val="00F058DF"/>
    <w:rsid w:val="00F07005"/>
    <w:rsid w:val="00F070BE"/>
    <w:rsid w:val="00F0724C"/>
    <w:rsid w:val="00F079BD"/>
    <w:rsid w:val="00F11973"/>
    <w:rsid w:val="00F1245A"/>
    <w:rsid w:val="00F13619"/>
    <w:rsid w:val="00F15078"/>
    <w:rsid w:val="00F16B65"/>
    <w:rsid w:val="00F17E1B"/>
    <w:rsid w:val="00F20137"/>
    <w:rsid w:val="00F20177"/>
    <w:rsid w:val="00F20E2F"/>
    <w:rsid w:val="00F22B9A"/>
    <w:rsid w:val="00F23EFA"/>
    <w:rsid w:val="00F2447A"/>
    <w:rsid w:val="00F247F5"/>
    <w:rsid w:val="00F24B47"/>
    <w:rsid w:val="00F25AF6"/>
    <w:rsid w:val="00F263AA"/>
    <w:rsid w:val="00F272EC"/>
    <w:rsid w:val="00F2757A"/>
    <w:rsid w:val="00F27ABA"/>
    <w:rsid w:val="00F27CC6"/>
    <w:rsid w:val="00F301B5"/>
    <w:rsid w:val="00F30674"/>
    <w:rsid w:val="00F306D4"/>
    <w:rsid w:val="00F31576"/>
    <w:rsid w:val="00F316BF"/>
    <w:rsid w:val="00F32974"/>
    <w:rsid w:val="00F32DB3"/>
    <w:rsid w:val="00F33EE7"/>
    <w:rsid w:val="00F34105"/>
    <w:rsid w:val="00F35D82"/>
    <w:rsid w:val="00F36D66"/>
    <w:rsid w:val="00F377F2"/>
    <w:rsid w:val="00F37E15"/>
    <w:rsid w:val="00F37F1D"/>
    <w:rsid w:val="00F4057C"/>
    <w:rsid w:val="00F40B8A"/>
    <w:rsid w:val="00F40ED2"/>
    <w:rsid w:val="00F41D10"/>
    <w:rsid w:val="00F427C9"/>
    <w:rsid w:val="00F42DBE"/>
    <w:rsid w:val="00F4381F"/>
    <w:rsid w:val="00F447BD"/>
    <w:rsid w:val="00F44815"/>
    <w:rsid w:val="00F451D8"/>
    <w:rsid w:val="00F451FA"/>
    <w:rsid w:val="00F45304"/>
    <w:rsid w:val="00F46671"/>
    <w:rsid w:val="00F4696A"/>
    <w:rsid w:val="00F46A59"/>
    <w:rsid w:val="00F47B2F"/>
    <w:rsid w:val="00F47D6D"/>
    <w:rsid w:val="00F51398"/>
    <w:rsid w:val="00F51DBD"/>
    <w:rsid w:val="00F531CD"/>
    <w:rsid w:val="00F5372D"/>
    <w:rsid w:val="00F5447A"/>
    <w:rsid w:val="00F55608"/>
    <w:rsid w:val="00F559C1"/>
    <w:rsid w:val="00F55AB8"/>
    <w:rsid w:val="00F55AD8"/>
    <w:rsid w:val="00F55B65"/>
    <w:rsid w:val="00F56DD2"/>
    <w:rsid w:val="00F56E2E"/>
    <w:rsid w:val="00F57488"/>
    <w:rsid w:val="00F57E60"/>
    <w:rsid w:val="00F613A2"/>
    <w:rsid w:val="00F613F6"/>
    <w:rsid w:val="00F61806"/>
    <w:rsid w:val="00F618D9"/>
    <w:rsid w:val="00F62128"/>
    <w:rsid w:val="00F62790"/>
    <w:rsid w:val="00F62D83"/>
    <w:rsid w:val="00F62DF3"/>
    <w:rsid w:val="00F63379"/>
    <w:rsid w:val="00F64ABC"/>
    <w:rsid w:val="00F65628"/>
    <w:rsid w:val="00F65A65"/>
    <w:rsid w:val="00F7025F"/>
    <w:rsid w:val="00F71174"/>
    <w:rsid w:val="00F71322"/>
    <w:rsid w:val="00F716FA"/>
    <w:rsid w:val="00F721F4"/>
    <w:rsid w:val="00F72835"/>
    <w:rsid w:val="00F72A6B"/>
    <w:rsid w:val="00F72E08"/>
    <w:rsid w:val="00F737B4"/>
    <w:rsid w:val="00F73F67"/>
    <w:rsid w:val="00F74B0A"/>
    <w:rsid w:val="00F75717"/>
    <w:rsid w:val="00F778B6"/>
    <w:rsid w:val="00F80648"/>
    <w:rsid w:val="00F80802"/>
    <w:rsid w:val="00F813FD"/>
    <w:rsid w:val="00F81F79"/>
    <w:rsid w:val="00F825CD"/>
    <w:rsid w:val="00F83556"/>
    <w:rsid w:val="00F83B1F"/>
    <w:rsid w:val="00F8489B"/>
    <w:rsid w:val="00F848CE"/>
    <w:rsid w:val="00F858DA"/>
    <w:rsid w:val="00F86A12"/>
    <w:rsid w:val="00F873FF"/>
    <w:rsid w:val="00F875AA"/>
    <w:rsid w:val="00F92E29"/>
    <w:rsid w:val="00F947EA"/>
    <w:rsid w:val="00F948A9"/>
    <w:rsid w:val="00F95313"/>
    <w:rsid w:val="00F95AF4"/>
    <w:rsid w:val="00F95BEC"/>
    <w:rsid w:val="00F96901"/>
    <w:rsid w:val="00F97275"/>
    <w:rsid w:val="00F9731F"/>
    <w:rsid w:val="00FA111F"/>
    <w:rsid w:val="00FA11AD"/>
    <w:rsid w:val="00FA155A"/>
    <w:rsid w:val="00FA1B86"/>
    <w:rsid w:val="00FA2A39"/>
    <w:rsid w:val="00FA32FA"/>
    <w:rsid w:val="00FA5B15"/>
    <w:rsid w:val="00FA5BDE"/>
    <w:rsid w:val="00FA5CC4"/>
    <w:rsid w:val="00FA7974"/>
    <w:rsid w:val="00FA7CAD"/>
    <w:rsid w:val="00FB019A"/>
    <w:rsid w:val="00FB1BB1"/>
    <w:rsid w:val="00FB1BE3"/>
    <w:rsid w:val="00FB28F2"/>
    <w:rsid w:val="00FB5154"/>
    <w:rsid w:val="00FB644E"/>
    <w:rsid w:val="00FB7825"/>
    <w:rsid w:val="00FB7A9A"/>
    <w:rsid w:val="00FC0F3D"/>
    <w:rsid w:val="00FC119F"/>
    <w:rsid w:val="00FC16EF"/>
    <w:rsid w:val="00FC221C"/>
    <w:rsid w:val="00FC2440"/>
    <w:rsid w:val="00FC292D"/>
    <w:rsid w:val="00FC3698"/>
    <w:rsid w:val="00FC453C"/>
    <w:rsid w:val="00FC51BD"/>
    <w:rsid w:val="00FC57A4"/>
    <w:rsid w:val="00FC6825"/>
    <w:rsid w:val="00FD0DFA"/>
    <w:rsid w:val="00FD1763"/>
    <w:rsid w:val="00FD1C3A"/>
    <w:rsid w:val="00FD1DF0"/>
    <w:rsid w:val="00FD20F6"/>
    <w:rsid w:val="00FD2F40"/>
    <w:rsid w:val="00FD315E"/>
    <w:rsid w:val="00FD3B84"/>
    <w:rsid w:val="00FD6A82"/>
    <w:rsid w:val="00FD7140"/>
    <w:rsid w:val="00FD73DF"/>
    <w:rsid w:val="00FD7FF4"/>
    <w:rsid w:val="00FE03A4"/>
    <w:rsid w:val="00FE2373"/>
    <w:rsid w:val="00FE45D2"/>
    <w:rsid w:val="00FE4B44"/>
    <w:rsid w:val="00FE57BD"/>
    <w:rsid w:val="00FE649A"/>
    <w:rsid w:val="00FE72DF"/>
    <w:rsid w:val="00FE7E24"/>
    <w:rsid w:val="00FF061B"/>
    <w:rsid w:val="00FF0799"/>
    <w:rsid w:val="00FF0E63"/>
    <w:rsid w:val="00FF1160"/>
    <w:rsid w:val="00FF1680"/>
    <w:rsid w:val="00FF18B6"/>
    <w:rsid w:val="00FF2868"/>
    <w:rsid w:val="00FF306C"/>
    <w:rsid w:val="00FF3C0A"/>
    <w:rsid w:val="00FF4C84"/>
    <w:rsid w:val="00FF56FC"/>
    <w:rsid w:val="00FF5CB6"/>
    <w:rsid w:val="00FF64B2"/>
    <w:rsid w:val="00FF6A4C"/>
    <w:rsid w:val="110376F6"/>
    <w:rsid w:val="16091BE8"/>
    <w:rsid w:val="491D0780"/>
    <w:rsid w:val="7A48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B664A"/>
  <w15:docId w15:val="{026E8E3B-E9EE-48C5-84AE-7C85FBF3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qFormat="1"/>
    <w:lsdException w:name="List 2" w:semiHidden="1" w:uiPriority="0"/>
    <w:lsdException w:name="List 3" w:semiHidden="1" w:uiPriority="0"/>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6AD"/>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next w:val="a"/>
    <w:link w:val="10"/>
    <w:qFormat/>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GB"/>
    </w:rPr>
  </w:style>
  <w:style w:type="paragraph" w:styleId="2">
    <w:name w:val="heading 2"/>
    <w:basedOn w:val="1"/>
    <w:next w:val="a"/>
    <w:link w:val="20"/>
    <w:qFormat/>
    <w:rsid w:val="00F81F79"/>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pPr>
      <w:ind w:left="1135"/>
    </w:pPr>
  </w:style>
  <w:style w:type="paragraph" w:styleId="21">
    <w:name w:val="List 2"/>
    <w:basedOn w:val="a3"/>
    <w:semiHidden/>
    <w:pPr>
      <w:ind w:left="851"/>
    </w:pPr>
  </w:style>
  <w:style w:type="paragraph" w:styleId="a3">
    <w:name w:val="List"/>
    <w:basedOn w:val="a"/>
    <w:semiHidden/>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link w:val="a7"/>
    <w:uiPriority w:val="99"/>
    <w:qFormat/>
    <w:pPr>
      <w:tabs>
        <w:tab w:val="left" w:pos="1418"/>
        <w:tab w:val="left" w:pos="4678"/>
        <w:tab w:val="left" w:pos="5954"/>
        <w:tab w:val="left" w:pos="7088"/>
      </w:tabs>
      <w:spacing w:after="240"/>
      <w:jc w:val="both"/>
    </w:pPr>
  </w:style>
  <w:style w:type="paragraph" w:styleId="a8">
    <w:name w:val="Body Text"/>
    <w:basedOn w:val="a"/>
    <w:semiHidden/>
    <w:qFormat/>
    <w:rPr>
      <w:rFonts w:cs="Arial"/>
      <w:color w:val="FF0000"/>
    </w:rPr>
  </w:style>
  <w:style w:type="paragraph" w:styleId="50">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link w:val="aa"/>
    <w:unhideWhenUsed/>
    <w:qFormat/>
    <w:rPr>
      <w:rFonts w:ascii="Tahoma" w:hAnsi="Tahoma" w:cs="Tahoma"/>
      <w:sz w:val="16"/>
      <w:szCs w:val="16"/>
    </w:rPr>
  </w:style>
  <w:style w:type="paragraph" w:styleId="ab">
    <w:name w:val="footer"/>
    <w:basedOn w:val="ac"/>
    <w:semiHidden/>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footnote text"/>
    <w:basedOn w:val="a"/>
    <w:link w:val="af"/>
    <w:semiHidden/>
    <w:qFormat/>
    <w:pPr>
      <w:keepLines/>
      <w:spacing w:after="0"/>
      <w:ind w:left="454" w:hanging="454"/>
    </w:pPr>
    <w:rPr>
      <w:sz w:val="16"/>
    </w:rPr>
  </w:style>
  <w:style w:type="paragraph" w:styleId="51">
    <w:name w:val="List 5"/>
    <w:basedOn w:val="42"/>
    <w:semiHidden/>
    <w:qFormat/>
    <w:pPr>
      <w:ind w:left="1702"/>
    </w:pPr>
  </w:style>
  <w:style w:type="paragraph" w:styleId="42">
    <w:name w:val="List 4"/>
    <w:basedOn w:val="31"/>
    <w:semiHidden/>
    <w:qFormat/>
    <w:pPr>
      <w:ind w:left="1418"/>
    </w:pPr>
  </w:style>
  <w:style w:type="paragraph" w:styleId="af0">
    <w:name w:val="table of figures"/>
    <w:basedOn w:val="a"/>
    <w:next w:val="a"/>
    <w:uiPriority w:val="99"/>
    <w:unhideWhenUsed/>
    <w:qFormat/>
    <w:pPr>
      <w:spacing w:after="0"/>
    </w:pPr>
    <w:rPr>
      <w:b/>
    </w:rPr>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sv-SE"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6"/>
    <w:next w:val="a6"/>
    <w:link w:val="af3"/>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basedOn w:val="a0"/>
    <w:semiHidden/>
    <w:qFormat/>
  </w:style>
  <w:style w:type="character" w:styleId="af7">
    <w:name w:val="FollowedHyperlink"/>
    <w:basedOn w:val="a0"/>
    <w:uiPriority w:val="99"/>
    <w:semiHidden/>
    <w:unhideWhenUsed/>
    <w:qFormat/>
    <w:rPr>
      <w:color w:val="800080" w:themeColor="followedHyperlink"/>
      <w:u w:val="single"/>
    </w:rPr>
  </w:style>
  <w:style w:type="character" w:styleId="af8">
    <w:name w:val="Hyperlink"/>
    <w:basedOn w:val="a0"/>
    <w:uiPriority w:val="99"/>
    <w:unhideWhenUsed/>
    <w:qFormat/>
    <w:rPr>
      <w:color w:val="0000FF"/>
      <w:u w:val="single"/>
    </w:rPr>
  </w:style>
  <w:style w:type="character" w:styleId="af9">
    <w:name w:val="annotation reference"/>
    <w:basedOn w:val="a0"/>
    <w:uiPriority w:val="99"/>
    <w:semiHidden/>
    <w:qFormat/>
    <w:rPr>
      <w:sz w:val="16"/>
    </w:rPr>
  </w:style>
  <w:style w:type="character" w:styleId="afa">
    <w:name w:val="footnote reference"/>
    <w:basedOn w:val="a0"/>
    <w:semiHidden/>
    <w:qFormat/>
    <w:rPr>
      <w:b/>
      <w:position w:val="6"/>
      <w:sz w:val="16"/>
    </w:rPr>
  </w:style>
  <w:style w:type="paragraph" w:customStyle="1" w:styleId="B1">
    <w:name w:val="B1"/>
    <w:basedOn w:val="a3"/>
    <w:link w:val="B1Char1"/>
    <w:qFormat/>
  </w:style>
  <w:style w:type="paragraph" w:customStyle="1" w:styleId="00BodyText">
    <w:name w:val="00 BodyText"/>
    <w:basedOn w:val="a"/>
    <w:qFormat/>
    <w:pPr>
      <w:spacing w:after="220"/>
    </w:pPr>
    <w:rPr>
      <w:sz w:val="22"/>
      <w:lang w:val="en-US"/>
    </w:rPr>
  </w:style>
  <w:style w:type="paragraph" w:customStyle="1" w:styleId="afb">
    <w:name w:val="??"/>
    <w:qFormat/>
    <w:pPr>
      <w:widowControl w:val="0"/>
    </w:pPr>
    <w:rPr>
      <w:lang w:eastAsia="en-US"/>
    </w:rPr>
  </w:style>
  <w:style w:type="paragraph" w:customStyle="1" w:styleId="25">
    <w:name w:val="??? 2"/>
    <w:basedOn w:val="afb"/>
    <w:next w:val="afb"/>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a">
    <w:name w:val="批注框文本 字符"/>
    <w:basedOn w:val="a0"/>
    <w:link w:val="a9"/>
    <w:qFormat/>
    <w:rPr>
      <w:rFonts w:ascii="Tahoma" w:hAnsi="Tahoma" w:cs="Tahoma"/>
      <w:sz w:val="16"/>
      <w:szCs w:val="16"/>
      <w:lang w:val="en-GB"/>
    </w:rPr>
  </w:style>
  <w:style w:type="character" w:customStyle="1" w:styleId="ad">
    <w:name w:val="页眉 字符"/>
    <w:basedOn w:val="a0"/>
    <w:link w:val="ac"/>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
    <w:name w:val="脚注文本 字符"/>
    <w:basedOn w:val="a0"/>
    <w:link w:val="ae"/>
    <w:semiHidden/>
    <w:qFormat/>
    <w:rPr>
      <w:rFonts w:eastAsia="Times New Roman"/>
      <w:sz w:val="16"/>
      <w:lang w:val="en-GB" w:eastAsia="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link w:val="EditorsNoteChar"/>
    <w:rPr>
      <w:color w:val="FF0000"/>
    </w:rPr>
  </w:style>
  <w:style w:type="paragraph" w:customStyle="1" w:styleId="B2">
    <w:name w:val="B2"/>
    <w:basedOn w:val="21"/>
  </w:style>
  <w:style w:type="paragraph" w:customStyle="1" w:styleId="B3">
    <w:name w:val="B3"/>
    <w:basedOn w:val="31"/>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Proposal">
    <w:name w:val="Proposal"/>
    <w:basedOn w:val="a"/>
    <w:link w:val="ProposalChar"/>
    <w:qFormat/>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eastAsia="MS Mincho"/>
      <w:szCs w:val="24"/>
    </w:rPr>
  </w:style>
  <w:style w:type="character" w:customStyle="1" w:styleId="Doc-titleChar">
    <w:name w:val="Doc-title Char"/>
    <w:link w:val="Doc-title"/>
    <w:qFormat/>
    <w:rPr>
      <w:rFonts w:ascii="Arial" w:eastAsia="MS Mincho" w:hAnsi="Arial"/>
      <w:szCs w:val="24"/>
      <w:lang w:val="en-GB" w:eastAsia="en-GB"/>
    </w:rPr>
  </w:style>
  <w:style w:type="paragraph" w:styleId="afc">
    <w:name w:val="List Paragraph"/>
    <w:basedOn w:val="a"/>
    <w:link w:val="afd"/>
    <w:uiPriority w:val="34"/>
    <w:qFormat/>
    <w:pPr>
      <w:ind w:left="720"/>
      <w:contextualSpacing/>
    </w:pPr>
  </w:style>
  <w:style w:type="character" w:customStyle="1" w:styleId="TALChar">
    <w:name w:val="TAL Char"/>
    <w:link w:val="TAL"/>
    <w:qFormat/>
    <w:rPr>
      <w:rFonts w:ascii="Arial" w:eastAsia="Times New Roman" w:hAnsi="Arial"/>
      <w:sz w:val="18"/>
      <w:lang w:val="en-GB" w:eastAsia="en-GB"/>
    </w:rPr>
  </w:style>
  <w:style w:type="character" w:customStyle="1" w:styleId="TAHChar">
    <w:name w:val="TAH Char"/>
    <w:link w:val="TAH"/>
    <w:rPr>
      <w:rFonts w:ascii="Arial" w:eastAsia="Times New Roman" w:hAnsi="Arial"/>
      <w:b/>
      <w:sz w:val="18"/>
      <w:lang w:val="en-GB" w:eastAsia="en-GB"/>
    </w:rPr>
  </w:style>
  <w:style w:type="character" w:customStyle="1" w:styleId="30">
    <w:name w:val="标题 3 字符"/>
    <w:link w:val="3"/>
    <w:qFormat/>
    <w:rPr>
      <w:rFonts w:ascii="Arial" w:eastAsia="Times New Roman" w:hAnsi="Arial"/>
      <w:sz w:val="28"/>
      <w:lang w:val="en-GB" w:eastAsia="en-GB"/>
    </w:rPr>
  </w:style>
  <w:style w:type="character" w:customStyle="1" w:styleId="B1Char1">
    <w:name w:val="B1 Char1"/>
    <w:link w:val="B1"/>
    <w:qFormat/>
    <w:rPr>
      <w:rFonts w:eastAsia="Times New Roman"/>
      <w:lang w:val="en-GB" w:eastAsia="en-GB"/>
    </w:rPr>
  </w:style>
  <w:style w:type="character" w:customStyle="1" w:styleId="EditorsNoteChar">
    <w:name w:val="Editor's Note Char"/>
    <w:link w:val="EditorsNote"/>
    <w:rPr>
      <w:rFonts w:eastAsia="Times New Roman"/>
      <w:color w:val="FF0000"/>
      <w:lang w:val="en-GB" w:eastAsia="en-GB"/>
    </w:rPr>
  </w:style>
  <w:style w:type="character" w:customStyle="1" w:styleId="NOZchn">
    <w:name w:val="NO Zchn"/>
    <w:link w:val="NO"/>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rPr>
      <w:rFonts w:ascii="Arial" w:hAnsi="Arial"/>
      <w:b/>
      <w:sz w:val="18"/>
      <w:lang w:eastAsia="en-US"/>
    </w:rPr>
  </w:style>
  <w:style w:type="character" w:customStyle="1" w:styleId="TFZchn">
    <w:name w:val="TF Zchn"/>
    <w:link w:val="TF"/>
    <w:qFormat/>
    <w:rPr>
      <w:rFonts w:ascii="Arial" w:eastAsia="Times New Roman" w:hAnsi="Arial"/>
      <w:b/>
      <w:lang w:val="en-GB" w:eastAsia="en-GB"/>
    </w:rPr>
  </w:style>
  <w:style w:type="paragraph" w:customStyle="1" w:styleId="FirstChange">
    <w:name w:val="First Change"/>
    <w:basedOn w:val="a"/>
    <w:qFormat/>
    <w:pPr>
      <w:overflowPunct/>
      <w:autoSpaceDE/>
      <w:autoSpaceDN/>
      <w:adjustRightInd/>
      <w:jc w:val="center"/>
      <w:textAlignment w:val="auto"/>
    </w:pPr>
    <w:rPr>
      <w:color w:val="FF0000"/>
    </w:rPr>
  </w:style>
  <w:style w:type="paragraph" w:customStyle="1" w:styleId="Guidance">
    <w:name w:val="Guidance"/>
    <w:basedOn w:val="a"/>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eastAsia="Times New Roman" w:hAnsi="Courier New"/>
      <w:sz w:val="16"/>
      <w:lang w:val="en-GB" w:eastAsia="en-GB"/>
    </w:rPr>
  </w:style>
  <w:style w:type="character" w:customStyle="1" w:styleId="NOChar">
    <w:name w:val="NO Char"/>
    <w:qFormat/>
    <w:rPr>
      <w:rFonts w:eastAsia="宋体"/>
      <w:lang w:val="en-GB" w:eastAsia="en-US" w:bidi="ar-SA"/>
    </w:rPr>
  </w:style>
  <w:style w:type="character" w:customStyle="1" w:styleId="TALCar">
    <w:name w:val="TAL Car"/>
    <w:qFormat/>
    <w:rPr>
      <w:rFonts w:ascii="Arial" w:eastAsia="宋体" w:hAnsi="Arial"/>
      <w:sz w:val="18"/>
      <w:lang w:val="en-GB" w:eastAsia="en-US" w:bidi="ar-SA"/>
    </w:rPr>
  </w:style>
  <w:style w:type="character" w:customStyle="1" w:styleId="a7">
    <w:name w:val="批注文字 字符"/>
    <w:basedOn w:val="a0"/>
    <w:link w:val="a6"/>
    <w:uiPriority w:val="99"/>
    <w:qFormat/>
    <w:rPr>
      <w:rFonts w:ascii="Arial" w:hAnsi="Arial"/>
      <w:lang w:val="en-GB"/>
    </w:rPr>
  </w:style>
  <w:style w:type="character" w:customStyle="1" w:styleId="af3">
    <w:name w:val="批注主题 字符"/>
    <w:basedOn w:val="a7"/>
    <w:link w:val="af2"/>
    <w:uiPriority w:val="99"/>
    <w:semiHidden/>
    <w:qFormat/>
    <w:rPr>
      <w:rFonts w:ascii="Arial" w:hAnsi="Arial"/>
      <w:b/>
      <w:bCs/>
      <w:lang w:val="en-GB"/>
    </w:rPr>
  </w:style>
  <w:style w:type="paragraph" w:customStyle="1" w:styleId="12">
    <w:name w:val="修订1"/>
    <w:hidden/>
    <w:uiPriority w:val="99"/>
    <w:semiHidden/>
    <w:qFormat/>
    <w:rPr>
      <w:lang w:val="en-GB" w:eastAsia="en-US"/>
    </w:rPr>
  </w:style>
  <w:style w:type="character" w:customStyle="1" w:styleId="TFChar">
    <w:name w:val="TF Char"/>
    <w:qFormat/>
    <w:rPr>
      <w:rFonts w:ascii="Arial" w:hAnsi="Arial"/>
      <w:b/>
      <w:lang w:eastAsia="en-US"/>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Pr>
      <w:rFonts w:ascii="Arial" w:eastAsia="Times New Roman" w:hAnsi="Arial"/>
      <w:sz w:val="18"/>
      <w:lang w:val="en-GB" w:eastAsia="en-GB"/>
    </w:rPr>
  </w:style>
  <w:style w:type="character" w:customStyle="1" w:styleId="13">
    <w:name w:val="未处理的提及1"/>
    <w:basedOn w:val="a0"/>
    <w:uiPriority w:val="99"/>
    <w:semiHidden/>
    <w:unhideWhenUsed/>
    <w:qFormat/>
    <w:rPr>
      <w:color w:val="605E5C"/>
      <w:shd w:val="clear" w:color="auto" w:fill="E1DFDD"/>
    </w:rPr>
  </w:style>
  <w:style w:type="character" w:customStyle="1" w:styleId="B1Zchn">
    <w:name w:val="B1 Zchn"/>
    <w:qFormat/>
  </w:style>
  <w:style w:type="character" w:customStyle="1" w:styleId="40">
    <w:name w:val="标题 4 字符"/>
    <w:link w:val="4"/>
    <w:qFormat/>
    <w:rPr>
      <w:rFonts w:ascii="Arial" w:eastAsia="Times New Roman" w:hAnsi="Arial"/>
      <w:sz w:val="24"/>
      <w:lang w:val="en-GB" w:eastAsia="en-GB"/>
    </w:rPr>
  </w:style>
  <w:style w:type="paragraph" w:customStyle="1" w:styleId="Observation">
    <w:name w:val="Observation"/>
    <w:basedOn w:val="a"/>
    <w:qFormat/>
    <w:pPr>
      <w:numPr>
        <w:numId w:val="6"/>
      </w:numPr>
      <w:overflowPunct/>
      <w:autoSpaceDE/>
      <w:autoSpaceDN/>
      <w:spacing w:after="120"/>
      <w:ind w:left="360"/>
      <w:jc w:val="both"/>
      <w:textAlignment w:val="center"/>
    </w:pPr>
    <w:rPr>
      <w:rFonts w:cs="Calibri"/>
      <w:b/>
      <w:szCs w:val="22"/>
      <w:lang w:val="en-US" w:eastAsia="zh-CN"/>
    </w:rPr>
  </w:style>
  <w:style w:type="character" w:customStyle="1" w:styleId="afd">
    <w:name w:val="列表段落 字符"/>
    <w:link w:val="afc"/>
    <w:uiPriority w:val="34"/>
    <w:qFormat/>
    <w:locked/>
    <w:rPr>
      <w:rFonts w:eastAsia="Times New Roman"/>
      <w:lang w:val="en-GB" w:eastAsia="en-GB"/>
    </w:rPr>
  </w:style>
  <w:style w:type="character" w:customStyle="1" w:styleId="CRCoverPageZchn">
    <w:name w:val="CR Cover Page Zchn"/>
    <w:link w:val="CRCoverPage"/>
    <w:qFormat/>
    <w:rPr>
      <w:rFonts w:ascii="Arial" w:hAnsi="Arial"/>
      <w:lang w:val="en-GB"/>
    </w:rPr>
  </w:style>
  <w:style w:type="paragraph" w:customStyle="1" w:styleId="Agreement">
    <w:name w:val="Agreement"/>
    <w:basedOn w:val="a"/>
    <w:next w:val="a"/>
    <w:qFormat/>
    <w:pPr>
      <w:numPr>
        <w:numId w:val="7"/>
      </w:numPr>
      <w:overflowPunct/>
      <w:autoSpaceDE/>
      <w:autoSpaceDN/>
      <w:adjustRightInd/>
      <w:spacing w:before="60" w:after="0"/>
      <w:textAlignment w:val="auto"/>
    </w:pPr>
    <w:rPr>
      <w:rFonts w:eastAsia="MS Mincho"/>
      <w:b/>
      <w:szCs w:val="24"/>
    </w:rPr>
  </w:style>
  <w:style w:type="character" w:customStyle="1" w:styleId="20">
    <w:name w:val="标题 2 字符"/>
    <w:basedOn w:val="a0"/>
    <w:link w:val="2"/>
    <w:qFormat/>
    <w:rPr>
      <w:rFonts w:ascii="Arial" w:eastAsia="Times New Roman" w:hAnsi="Arial"/>
      <w:sz w:val="32"/>
      <w:lang w:val="en-GB" w:eastAsia="en-GB"/>
    </w:rPr>
  </w:style>
  <w:style w:type="character" w:customStyle="1" w:styleId="ProposalChar">
    <w:name w:val="Proposal Char"/>
    <w:link w:val="Proposal"/>
    <w:qFormat/>
    <w:rPr>
      <w:rFonts w:ascii="Arial" w:hAnsi="Arial"/>
      <w:b/>
      <w:bCs/>
      <w:lang w:val="en-GB" w:eastAsia="zh-CN"/>
    </w:rPr>
  </w:style>
  <w:style w:type="character" w:customStyle="1" w:styleId="10">
    <w:name w:val="标题 1 字符"/>
    <w:basedOn w:val="a0"/>
    <w:link w:val="1"/>
    <w:rsid w:val="00545954"/>
    <w:rPr>
      <w:rFonts w:ascii="Arial" w:eastAsia="Times New Roman" w:hAnsi="Arial"/>
      <w:sz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3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RAN3\RAN3%20Meetings\tsgr3_112-e\Inbox\Drafts\CB%20%23%20MRDC2-SCG_activation_deactivation\Inbox\R3-212644.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E:\RAN3\RAN3%20Meetings\tsgr3_112-e\Inbox\Drafts\CB%20%23%20MRDC2-SCG_activation_deactivation\Inbox\R3-211132.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C66231C-1734-42C2-9899-A09D56ED8F1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F47B5F7-D079-4CDD-8AAC-E5F73D588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659</TotalTime>
  <Pages>35</Pages>
  <Words>12159</Words>
  <Characters>69308</Characters>
  <Application>Microsoft Office Word</Application>
  <DocSecurity>0</DocSecurity>
  <Lines>577</Lines>
  <Paragraphs>162</Paragraphs>
  <ScaleCrop>false</ScaleCrop>
  <Company/>
  <LinksUpToDate>false</LinksUpToDate>
  <CharactersWithSpaces>81305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00288266</dc:creator>
  <cp:lastModifiedBy>Lenovo</cp:lastModifiedBy>
  <cp:revision>375</cp:revision>
  <cp:lastPrinted>2018-05-22T10:28:00Z</cp:lastPrinted>
  <dcterms:created xsi:type="dcterms:W3CDTF">2021-05-19T02:26:00Z</dcterms:created>
  <dcterms:modified xsi:type="dcterms:W3CDTF">2021-05-20T09:49:00Z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1621257688</vt:lpwstr>
  </property>
</Properties>
</file>