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DE5" w:rsidRPr="00050915" w:rsidRDefault="00954DE5" w:rsidP="00954DE5">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 #11</w:t>
      </w:r>
      <w:r w:rsidR="008B6CDE">
        <w:rPr>
          <w:rFonts w:eastAsia="宋体" w:cs="Arial" w:hint="eastAsia"/>
          <w:sz w:val="22"/>
          <w:szCs w:val="22"/>
          <w:lang w:val="en-GB" w:eastAsia="zh-CN"/>
        </w:rPr>
        <w:t>2</w:t>
      </w:r>
      <w:r w:rsidRPr="00050915">
        <w:rPr>
          <w:rFonts w:eastAsia="宋体" w:cs="Arial"/>
          <w:sz w:val="22"/>
          <w:szCs w:val="22"/>
          <w:lang w:val="en-GB" w:eastAsia="zh-CN"/>
        </w:rPr>
        <w:t>-e</w:t>
      </w:r>
      <w:r w:rsidRPr="00050915">
        <w:rPr>
          <w:rFonts w:eastAsia="宋体" w:cs="Arial"/>
          <w:sz w:val="22"/>
          <w:szCs w:val="22"/>
          <w:lang w:val="en-GB" w:eastAsia="zh-CN"/>
        </w:rPr>
        <w:tab/>
        <w:t>R3-2</w:t>
      </w:r>
      <w:r>
        <w:rPr>
          <w:rFonts w:eastAsia="宋体" w:cs="Arial" w:hint="eastAsia"/>
          <w:sz w:val="22"/>
          <w:szCs w:val="22"/>
          <w:lang w:val="en-GB" w:eastAsia="zh-CN"/>
        </w:rPr>
        <w:t>1</w:t>
      </w:r>
      <w:r w:rsidR="00723FA6">
        <w:rPr>
          <w:rFonts w:eastAsia="宋体" w:cs="Arial" w:hint="eastAsia"/>
          <w:sz w:val="22"/>
          <w:szCs w:val="22"/>
          <w:lang w:val="en-GB" w:eastAsia="zh-CN"/>
        </w:rPr>
        <w:t>1877</w:t>
      </w:r>
    </w:p>
    <w:p w:rsidR="00954DE5" w:rsidRPr="00050915" w:rsidRDefault="00954DE5" w:rsidP="00954DE5">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 xml:space="preserve">E-meeting, </w:t>
      </w:r>
      <w:r w:rsidR="008B6CDE">
        <w:rPr>
          <w:rFonts w:ascii="Arial" w:eastAsia="宋体" w:hAnsi="Arial" w:cs="Arial" w:hint="eastAsia"/>
          <w:b/>
          <w:sz w:val="22"/>
          <w:szCs w:val="22"/>
          <w:lang w:val="en-GB" w:eastAsia="zh-CN"/>
        </w:rPr>
        <w:t xml:space="preserve">17th </w:t>
      </w:r>
      <w:r w:rsidRPr="00050915">
        <w:rPr>
          <w:rFonts w:ascii="Arial" w:eastAsia="宋体" w:hAnsi="Arial" w:cs="Arial"/>
          <w:b/>
          <w:sz w:val="22"/>
          <w:szCs w:val="22"/>
          <w:lang w:val="en-GB" w:eastAsia="zh-CN"/>
        </w:rPr>
        <w:t xml:space="preserve">– </w:t>
      </w:r>
      <w:r w:rsidR="005328D9">
        <w:rPr>
          <w:rFonts w:ascii="Arial" w:eastAsia="宋体" w:hAnsi="Arial" w:cs="Arial" w:hint="eastAsia"/>
          <w:b/>
          <w:sz w:val="22"/>
          <w:szCs w:val="22"/>
          <w:lang w:val="en-GB" w:eastAsia="zh-CN"/>
        </w:rPr>
        <w:t>27</w:t>
      </w:r>
      <w:r w:rsidRPr="00050915">
        <w:rPr>
          <w:rFonts w:ascii="Arial" w:eastAsia="宋体" w:hAnsi="Arial" w:cs="Arial"/>
          <w:b/>
          <w:sz w:val="22"/>
          <w:szCs w:val="22"/>
          <w:lang w:val="en-GB" w:eastAsia="zh-CN"/>
        </w:rPr>
        <w:t xml:space="preserve">th </w:t>
      </w:r>
      <w:r w:rsidR="005328D9">
        <w:rPr>
          <w:rFonts w:ascii="Arial" w:eastAsia="宋体" w:hAnsi="Arial" w:cs="Arial" w:hint="eastAsia"/>
          <w:b/>
          <w:sz w:val="22"/>
          <w:szCs w:val="22"/>
          <w:lang w:val="en-GB" w:eastAsia="zh-CN"/>
        </w:rPr>
        <w:t>May</w:t>
      </w:r>
      <w:r w:rsidRPr="00050915">
        <w:rPr>
          <w:rFonts w:ascii="Arial" w:eastAsia="宋体" w:hAnsi="Arial" w:cs="Arial"/>
          <w:b/>
          <w:sz w:val="22"/>
          <w:szCs w:val="22"/>
          <w:lang w:val="en-GB" w:eastAsia="zh-CN"/>
        </w:rPr>
        <w:t xml:space="preserve"> 20</w:t>
      </w:r>
      <w:r>
        <w:rPr>
          <w:rFonts w:ascii="Arial" w:eastAsia="宋体" w:hAnsi="Arial" w:cs="Arial"/>
          <w:b/>
          <w:sz w:val="22"/>
          <w:szCs w:val="22"/>
          <w:lang w:val="en-GB" w:eastAsia="zh-CN"/>
        </w:rPr>
        <w:t>2</w:t>
      </w:r>
      <w:r>
        <w:rPr>
          <w:rFonts w:ascii="Arial" w:eastAsia="宋体" w:hAnsi="Arial" w:cs="Arial" w:hint="eastAsia"/>
          <w:b/>
          <w:sz w:val="22"/>
          <w:szCs w:val="22"/>
          <w:lang w:val="en-GB" w:eastAsia="zh-CN"/>
        </w:rPr>
        <w:t>1</w:t>
      </w:r>
      <w:r>
        <w:rPr>
          <w:rFonts w:ascii="Arial" w:eastAsia="宋体" w:hAnsi="Arial" w:cs="Arial" w:hint="eastAsia"/>
          <w:b/>
          <w:sz w:val="22"/>
          <w:szCs w:val="22"/>
          <w:lang w:val="en-GB" w:eastAsia="zh-CN"/>
        </w:rPr>
        <w:tab/>
      </w:r>
    </w:p>
    <w:p w:rsidR="00EA7C31" w:rsidRPr="00236EBF" w:rsidRDefault="00EA7C31" w:rsidP="00EA7C31">
      <w:pPr>
        <w:pStyle w:val="a4"/>
        <w:rPr>
          <w:rFonts w:eastAsia="宋体" w:cs="Arial"/>
          <w:sz w:val="22"/>
          <w:szCs w:val="22"/>
          <w:lang w:val="en-GB" w:eastAsia="zh-CN"/>
        </w:rPr>
      </w:pPr>
    </w:p>
    <w:p w:rsidR="00EA7C31" w:rsidRPr="00236EBF" w:rsidRDefault="00EA7C31" w:rsidP="00EA7C31">
      <w:pPr>
        <w:pStyle w:val="a4"/>
        <w:tabs>
          <w:tab w:val="clear" w:pos="4536"/>
          <w:tab w:val="left" w:pos="1800"/>
        </w:tabs>
        <w:ind w:left="1800" w:hanging="1800"/>
        <w:jc w:val="both"/>
        <w:rPr>
          <w:rFonts w:eastAsia="宋体" w:cs="Arial"/>
          <w:sz w:val="22"/>
          <w:szCs w:val="22"/>
          <w:lang w:val="en-GB" w:eastAsia="zh-CN"/>
        </w:rPr>
      </w:pPr>
      <w:r w:rsidRPr="00236EBF">
        <w:rPr>
          <w:rFonts w:cs="Arial"/>
          <w:sz w:val="22"/>
          <w:szCs w:val="22"/>
          <w:lang w:val="en-GB"/>
        </w:rPr>
        <w:t>Source:</w:t>
      </w:r>
      <w:r w:rsidRPr="00236EBF">
        <w:rPr>
          <w:rFonts w:cs="Arial"/>
          <w:sz w:val="22"/>
          <w:szCs w:val="22"/>
          <w:lang w:val="en-GB"/>
        </w:rPr>
        <w:tab/>
      </w:r>
      <w:r w:rsidRPr="00236EBF">
        <w:rPr>
          <w:rFonts w:eastAsia="宋体" w:cs="Arial"/>
          <w:sz w:val="22"/>
          <w:szCs w:val="22"/>
          <w:lang w:val="en-GB" w:eastAsia="zh-CN"/>
        </w:rPr>
        <w:t>CATT</w:t>
      </w:r>
    </w:p>
    <w:p w:rsidR="00AE0042" w:rsidRPr="00236EBF" w:rsidRDefault="00B87FBC" w:rsidP="00FF265F">
      <w:pPr>
        <w:pStyle w:val="a4"/>
        <w:tabs>
          <w:tab w:val="clear" w:pos="4536"/>
          <w:tab w:val="left" w:pos="1800"/>
          <w:tab w:val="left" w:pos="5103"/>
        </w:tabs>
        <w:jc w:val="both"/>
        <w:rPr>
          <w:rFonts w:eastAsia="宋体" w:cs="Arial"/>
          <w:sz w:val="22"/>
          <w:szCs w:val="22"/>
          <w:lang w:val="en-GB" w:eastAsia="zh-CN"/>
        </w:rPr>
      </w:pPr>
      <w:r w:rsidRPr="00236EBF">
        <w:rPr>
          <w:rFonts w:cs="Arial"/>
          <w:sz w:val="22"/>
          <w:szCs w:val="22"/>
          <w:lang w:val="en-GB"/>
        </w:rPr>
        <w:t>Title:</w:t>
      </w:r>
      <w:bookmarkStart w:id="0" w:name="Title"/>
      <w:bookmarkEnd w:id="0"/>
      <w:r w:rsidRPr="00236EBF">
        <w:rPr>
          <w:rFonts w:cs="Arial"/>
          <w:sz w:val="22"/>
          <w:szCs w:val="22"/>
          <w:lang w:val="en-GB"/>
        </w:rPr>
        <w:tab/>
      </w:r>
      <w:r w:rsidR="00227DD3" w:rsidRPr="00236EBF">
        <w:rPr>
          <w:rFonts w:eastAsia="宋体" w:cs="Arial"/>
          <w:sz w:val="22"/>
          <w:szCs w:val="22"/>
          <w:lang w:val="en-GB" w:eastAsia="zh-CN"/>
        </w:rPr>
        <w:t xml:space="preserve">Discussion on </w:t>
      </w:r>
      <w:r w:rsidR="00F470DC">
        <w:rPr>
          <w:rFonts w:eastAsia="宋体" w:cs="Arial" w:hint="eastAsia"/>
          <w:sz w:val="22"/>
          <w:szCs w:val="22"/>
          <w:lang w:val="en-GB" w:eastAsia="zh-CN"/>
        </w:rPr>
        <w:t>MBS session management for multicast</w:t>
      </w:r>
    </w:p>
    <w:p w:rsidR="00B87FBC" w:rsidRPr="00236EBF" w:rsidRDefault="00B87FBC" w:rsidP="000909F5">
      <w:pPr>
        <w:pStyle w:val="a4"/>
        <w:tabs>
          <w:tab w:val="left" w:pos="1800"/>
        </w:tabs>
        <w:jc w:val="both"/>
        <w:rPr>
          <w:rFonts w:eastAsia="宋体" w:cs="Arial"/>
          <w:sz w:val="22"/>
          <w:szCs w:val="22"/>
          <w:lang w:val="en-GB" w:eastAsia="zh-CN"/>
        </w:rPr>
      </w:pPr>
      <w:r w:rsidRPr="00236EBF">
        <w:rPr>
          <w:rFonts w:cs="Arial"/>
          <w:sz w:val="22"/>
          <w:szCs w:val="22"/>
          <w:lang w:val="en-GB"/>
        </w:rPr>
        <w:t>Agenda Item:</w:t>
      </w:r>
      <w:bookmarkStart w:id="1" w:name="Source"/>
      <w:bookmarkEnd w:id="1"/>
      <w:r w:rsidR="00AF764A" w:rsidRPr="00236EBF">
        <w:rPr>
          <w:rFonts w:cs="Arial"/>
          <w:sz w:val="22"/>
          <w:szCs w:val="22"/>
          <w:lang w:val="en-GB"/>
        </w:rPr>
        <w:tab/>
      </w:r>
      <w:r w:rsidR="004C57AC">
        <w:rPr>
          <w:rFonts w:eastAsiaTheme="minorEastAsia" w:cs="Arial" w:hint="eastAsia"/>
          <w:sz w:val="22"/>
          <w:szCs w:val="22"/>
          <w:lang w:val="en-GB" w:eastAsia="zh-CN"/>
        </w:rPr>
        <w:t>22.2.2</w:t>
      </w:r>
    </w:p>
    <w:p w:rsidR="00B87FBC" w:rsidRPr="00236EBF" w:rsidRDefault="00B87FBC" w:rsidP="000909F5">
      <w:pPr>
        <w:pStyle w:val="a4"/>
        <w:tabs>
          <w:tab w:val="left" w:pos="1800"/>
        </w:tabs>
        <w:jc w:val="both"/>
        <w:rPr>
          <w:rFonts w:eastAsia="宋体" w:cs="Arial"/>
          <w:sz w:val="22"/>
          <w:szCs w:val="22"/>
          <w:lang w:val="en-GB" w:eastAsia="zh-CN"/>
        </w:rPr>
      </w:pPr>
      <w:r w:rsidRPr="00236EBF">
        <w:rPr>
          <w:rFonts w:cs="Arial"/>
          <w:sz w:val="22"/>
          <w:szCs w:val="22"/>
          <w:lang w:val="en-GB"/>
        </w:rPr>
        <w:t>Document for:</w:t>
      </w:r>
      <w:r w:rsidRPr="00236EBF">
        <w:rPr>
          <w:rFonts w:cs="Arial"/>
          <w:sz w:val="22"/>
          <w:szCs w:val="22"/>
          <w:lang w:val="en-GB"/>
        </w:rPr>
        <w:tab/>
      </w:r>
      <w:bookmarkStart w:id="2" w:name="DocumentFor"/>
      <w:bookmarkEnd w:id="2"/>
      <w:r w:rsidR="00B81B31" w:rsidRPr="00236EBF">
        <w:rPr>
          <w:rFonts w:cs="Arial"/>
          <w:sz w:val="22"/>
          <w:szCs w:val="22"/>
          <w:lang w:val="en-GB"/>
        </w:rPr>
        <w:t>Discussio</w:t>
      </w:r>
      <w:r w:rsidR="00B81B31" w:rsidRPr="00236EBF">
        <w:rPr>
          <w:rFonts w:eastAsia="宋体" w:cs="Arial"/>
          <w:sz w:val="22"/>
          <w:szCs w:val="22"/>
          <w:lang w:val="en-GB" w:eastAsia="zh-CN"/>
        </w:rPr>
        <w:t>n</w:t>
      </w:r>
      <w:r w:rsidR="0011084A" w:rsidRPr="00236EBF">
        <w:rPr>
          <w:rFonts w:eastAsia="宋体" w:cs="Arial"/>
          <w:sz w:val="22"/>
          <w:szCs w:val="22"/>
          <w:lang w:val="en-GB" w:eastAsia="zh-CN"/>
        </w:rPr>
        <w:t xml:space="preserve"> and decision</w:t>
      </w:r>
    </w:p>
    <w:p w:rsidR="00B87FBC" w:rsidRPr="00236EBF" w:rsidRDefault="00B87FBC" w:rsidP="000909F5">
      <w:pPr>
        <w:pBdr>
          <w:bottom w:val="single" w:sz="4" w:space="1" w:color="auto"/>
        </w:pBdr>
        <w:tabs>
          <w:tab w:val="left" w:pos="2552"/>
        </w:tabs>
        <w:jc w:val="both"/>
        <w:rPr>
          <w:sz w:val="22"/>
          <w:szCs w:val="22"/>
          <w:lang w:val="en-GB"/>
        </w:rPr>
      </w:pPr>
    </w:p>
    <w:p w:rsidR="00BE0639" w:rsidRPr="00050915" w:rsidRDefault="00BE0639" w:rsidP="00BE0639">
      <w:pPr>
        <w:pStyle w:val="1"/>
        <w:numPr>
          <w:ilvl w:val="0"/>
          <w:numId w:val="18"/>
        </w:numPr>
        <w:rPr>
          <w:lang w:val="en-GB"/>
        </w:rPr>
      </w:pPr>
      <w:r w:rsidRPr="00050915">
        <w:rPr>
          <w:lang w:val="en-GB"/>
        </w:rPr>
        <w:t>Introduction</w:t>
      </w:r>
    </w:p>
    <w:p w:rsidR="008C08AD" w:rsidRPr="007E736E" w:rsidRDefault="00F470DC" w:rsidP="00986124">
      <w:pPr>
        <w:pStyle w:val="proposaltext"/>
        <w:rPr>
          <w:lang w:val="en-US"/>
        </w:rPr>
      </w:pPr>
      <w:r>
        <w:rPr>
          <w:rFonts w:hint="eastAsia"/>
        </w:rPr>
        <w:t xml:space="preserve">In SA2 #144E meeting, some agreements on MBS session state and state transition were reached and </w:t>
      </w:r>
      <w:r w:rsidR="00FA7B72">
        <w:rPr>
          <w:rFonts w:hint="eastAsia"/>
        </w:rPr>
        <w:t xml:space="preserve">the conclusion were </w:t>
      </w:r>
      <w:r>
        <w:rPr>
          <w:rFonts w:hint="eastAsia"/>
        </w:rPr>
        <w:t>captured in 23.457.</w:t>
      </w:r>
      <w:r w:rsidR="00FA7B72">
        <w:rPr>
          <w:rFonts w:hint="eastAsia"/>
        </w:rPr>
        <w:t xml:space="preserve">In this contribution, we make some analysis on the MBS state </w:t>
      </w:r>
      <w:r w:rsidR="00FA7B72">
        <w:t>transition</w:t>
      </w:r>
      <w:r w:rsidR="00FA7B72">
        <w:rPr>
          <w:rFonts w:hint="eastAsia"/>
        </w:rPr>
        <w:t xml:space="preserve"> procedure and provide our proposals accordingly.</w:t>
      </w:r>
    </w:p>
    <w:p w:rsidR="00BE0639" w:rsidRDefault="00BE0639" w:rsidP="00BE0639">
      <w:pPr>
        <w:pStyle w:val="1"/>
        <w:numPr>
          <w:ilvl w:val="0"/>
          <w:numId w:val="18"/>
        </w:numPr>
        <w:rPr>
          <w:lang w:val="en-GB"/>
        </w:rPr>
      </w:pPr>
      <w:bookmarkStart w:id="3" w:name="OLE_LINK78"/>
      <w:bookmarkStart w:id="4" w:name="OLE_LINK79"/>
      <w:r w:rsidRPr="00050915">
        <w:rPr>
          <w:lang w:val="en-GB"/>
        </w:rPr>
        <w:t>Discussion</w:t>
      </w:r>
    </w:p>
    <w:p w:rsidR="00505CFB" w:rsidRDefault="00505CFB" w:rsidP="00505CFB">
      <w:pPr>
        <w:pStyle w:val="a0"/>
        <w:rPr>
          <w:rFonts w:eastAsiaTheme="minorEastAsia"/>
          <w:lang w:val="en-GB" w:eastAsia="zh-CN"/>
        </w:rPr>
      </w:pPr>
      <w:r>
        <w:rPr>
          <w:rFonts w:eastAsiaTheme="minorEastAsia" w:hint="eastAsia"/>
          <w:lang w:val="en-GB" w:eastAsia="zh-CN"/>
        </w:rPr>
        <w:t>In SA2, 3 MBS session states are defined and 6 MBS session state transition procedures are defined as below</w:t>
      </w:r>
    </w:p>
    <w:p w:rsidR="00505CFB" w:rsidRPr="00505CFB" w:rsidRDefault="00505CFB" w:rsidP="00505CFB">
      <w:pPr>
        <w:rPr>
          <w:i/>
        </w:rPr>
      </w:pPr>
      <w:r w:rsidRPr="00505CFB">
        <w:rPr>
          <w:i/>
        </w:rPr>
        <w:t>The following state transition procedures are defined:</w:t>
      </w:r>
    </w:p>
    <w:p w:rsidR="00505CFB" w:rsidRPr="00505CFB" w:rsidRDefault="00505CFB" w:rsidP="00505CFB">
      <w:pPr>
        <w:pStyle w:val="B1"/>
        <w:rPr>
          <w:i/>
        </w:rPr>
      </w:pPr>
      <w:r w:rsidRPr="00505CFB">
        <w:rPr>
          <w:i/>
        </w:rPr>
        <w:t>-</w:t>
      </w:r>
      <w:r w:rsidRPr="00505CFB">
        <w:rPr>
          <w:i/>
        </w:rPr>
        <w:tab/>
      </w:r>
      <w:r w:rsidRPr="00505CFB">
        <w:rPr>
          <w:b/>
          <w:bCs/>
          <w:i/>
        </w:rPr>
        <w:t>Multicast Session Configuration</w:t>
      </w:r>
      <w:r w:rsidRPr="00505CFB">
        <w:rPr>
          <w:i/>
        </w:rPr>
        <w:t>: The AF can provide information about the multicast session and/or request the allocation of a TMGI. Alternatively, there is network-internal configuration of the multicast session. No resources or only resources at MB-SMF, NEF and MB-UPF are reserved and no multicast data are transmitted. The configuration may indicate whether the multicast session may be established in active or inactive state and when a multicast session can become inactive. The AF may provide configuration in several steps, e.g. to first request TMGIs and then provide full information about the multicast session and allow it to be established.</w:t>
      </w:r>
    </w:p>
    <w:p w:rsidR="00505CFB" w:rsidRPr="00505CFB" w:rsidRDefault="00505CFB" w:rsidP="00505CFB">
      <w:pPr>
        <w:pStyle w:val="B1"/>
        <w:rPr>
          <w:i/>
        </w:rPr>
      </w:pPr>
      <w:r w:rsidRPr="00505CFB">
        <w:rPr>
          <w:i/>
        </w:rPr>
        <w:t>-</w:t>
      </w:r>
      <w:r w:rsidRPr="00505CFB">
        <w:rPr>
          <w:i/>
        </w:rPr>
        <w:tab/>
      </w:r>
      <w:r w:rsidRPr="00505CFB">
        <w:rPr>
          <w:b/>
          <w:bCs/>
          <w:i/>
        </w:rPr>
        <w:t>Multicast Session Establishment</w:t>
      </w:r>
      <w:r w:rsidRPr="00505CFB">
        <w:rPr>
          <w:i/>
        </w:rPr>
        <w:t>: When the join request of the first UE in the multicast session is accepted, the multicast session is established either in inactive or active state, depending on configuration. 5GC resources for the multicast session are being reserved.</w:t>
      </w:r>
    </w:p>
    <w:p w:rsidR="00505CFB" w:rsidRPr="00505CFB" w:rsidRDefault="00505CFB" w:rsidP="00505CFB">
      <w:pPr>
        <w:pStyle w:val="B1"/>
        <w:rPr>
          <w:i/>
        </w:rPr>
      </w:pPr>
      <w:r w:rsidRPr="00505CFB">
        <w:rPr>
          <w:i/>
        </w:rPr>
        <w:t>-</w:t>
      </w:r>
      <w:r w:rsidRPr="00505CFB">
        <w:rPr>
          <w:i/>
        </w:rPr>
        <w:tab/>
      </w:r>
      <w:r w:rsidRPr="00505CFB">
        <w:rPr>
          <w:b/>
          <w:bCs/>
          <w:i/>
        </w:rPr>
        <w:t>Multicast Session Activation</w:t>
      </w:r>
      <w:r w:rsidRPr="00505CFB">
        <w:rPr>
          <w:i/>
        </w:rPr>
        <w:t>: State transition from inactive to active multicast session. CM IDLE UEs that joined the multicast session are paged. Activation can be triggered by AF request or reception of multicast data.</w:t>
      </w:r>
    </w:p>
    <w:p w:rsidR="00505CFB" w:rsidRPr="00505CFB" w:rsidRDefault="00505CFB" w:rsidP="00505CFB">
      <w:pPr>
        <w:pStyle w:val="B1"/>
        <w:rPr>
          <w:i/>
        </w:rPr>
      </w:pPr>
      <w:r w:rsidRPr="00505CFB">
        <w:rPr>
          <w:i/>
        </w:rPr>
        <w:t>-</w:t>
      </w:r>
      <w:r w:rsidRPr="00505CFB">
        <w:rPr>
          <w:i/>
        </w:rPr>
        <w:tab/>
      </w:r>
      <w:r w:rsidRPr="00505CFB">
        <w:rPr>
          <w:b/>
          <w:bCs/>
          <w:i/>
        </w:rPr>
        <w:t>Multicast Session Deactivation</w:t>
      </w:r>
      <w:r w:rsidRPr="00505CFB">
        <w:rPr>
          <w:i/>
        </w:rPr>
        <w:t>: State transition from active to inactive multicast session. Deactivation can be triggered by AF request or no reception of multicast data.</w:t>
      </w:r>
    </w:p>
    <w:p w:rsidR="00505CFB" w:rsidRPr="00505CFB" w:rsidRDefault="00505CFB" w:rsidP="00505CFB">
      <w:pPr>
        <w:pStyle w:val="B1"/>
        <w:rPr>
          <w:i/>
        </w:rPr>
      </w:pPr>
      <w:r w:rsidRPr="00505CFB">
        <w:rPr>
          <w:i/>
        </w:rPr>
        <w:t>-</w:t>
      </w:r>
      <w:r w:rsidRPr="00505CFB">
        <w:rPr>
          <w:i/>
        </w:rPr>
        <w:tab/>
      </w:r>
      <w:r w:rsidRPr="00505CFB">
        <w:rPr>
          <w:b/>
          <w:bCs/>
          <w:i/>
        </w:rPr>
        <w:t>Multicast Session Release</w:t>
      </w:r>
      <w:r w:rsidRPr="00505CFB">
        <w:rPr>
          <w:i/>
        </w:rPr>
        <w:t xml:space="preserve">: All resources for the multicast session are released in both 5GC nodes and RAN nodes, UEs that joined the multicast session are notified. The release is possible for an active or inactive multicast session. The release may be combined with the </w:t>
      </w:r>
      <w:proofErr w:type="spellStart"/>
      <w:r w:rsidRPr="00505CFB">
        <w:rPr>
          <w:i/>
        </w:rPr>
        <w:t>deconfiguration</w:t>
      </w:r>
      <w:proofErr w:type="spellEnd"/>
      <w:r w:rsidRPr="00505CFB">
        <w:rPr>
          <w:i/>
        </w:rPr>
        <w:t xml:space="preserve"> of a multicast session. The release may be triggered by an AF request or by the last UE leaving the multicast session.</w:t>
      </w:r>
    </w:p>
    <w:p w:rsidR="00505CFB" w:rsidRPr="00505CFB" w:rsidRDefault="00505CFB" w:rsidP="00505CFB">
      <w:pPr>
        <w:pStyle w:val="B1"/>
        <w:rPr>
          <w:i/>
        </w:rPr>
      </w:pPr>
      <w:r w:rsidRPr="00505CFB">
        <w:rPr>
          <w:i/>
        </w:rPr>
        <w:t>-</w:t>
      </w:r>
      <w:r w:rsidRPr="00505CFB">
        <w:rPr>
          <w:i/>
        </w:rPr>
        <w:tab/>
      </w:r>
      <w:r w:rsidRPr="00505CFB">
        <w:rPr>
          <w:b/>
          <w:bCs/>
          <w:i/>
        </w:rPr>
        <w:t xml:space="preserve">Multicast Session </w:t>
      </w:r>
      <w:proofErr w:type="spellStart"/>
      <w:r w:rsidRPr="00505CFB">
        <w:rPr>
          <w:b/>
          <w:bCs/>
          <w:i/>
        </w:rPr>
        <w:t>Deconfiguration</w:t>
      </w:r>
      <w:proofErr w:type="spellEnd"/>
      <w:r w:rsidRPr="00505CFB">
        <w:rPr>
          <w:i/>
        </w:rPr>
        <w:t xml:space="preserve">: All information about the multicast session is removed from the 5GC and TMGIs are </w:t>
      </w:r>
      <w:proofErr w:type="spellStart"/>
      <w:r w:rsidRPr="00505CFB">
        <w:rPr>
          <w:i/>
        </w:rPr>
        <w:t>deallocated</w:t>
      </w:r>
      <w:proofErr w:type="spellEnd"/>
      <w:r w:rsidRPr="00505CFB">
        <w:rPr>
          <w:i/>
        </w:rPr>
        <w:t>.</w:t>
      </w:r>
    </w:p>
    <w:p w:rsidR="00505CFB" w:rsidRPr="00505CFB" w:rsidRDefault="00505CFB" w:rsidP="00505CFB">
      <w:pPr>
        <w:pStyle w:val="a0"/>
        <w:rPr>
          <w:rFonts w:eastAsiaTheme="minorEastAsia"/>
          <w:lang w:val="en-GB" w:eastAsia="zh-CN"/>
        </w:rPr>
      </w:pPr>
      <w:r w:rsidRPr="002E2497">
        <w:rPr>
          <w:rFonts w:eastAsia="宋体"/>
          <w:lang w:eastAsia="ja-JP"/>
        </w:rPr>
        <w:object w:dxaOrig="9600" w:dyaOrig="6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05pt;height:336.75pt" o:ole="">
            <v:imagedata r:id="rId9" o:title=""/>
          </v:shape>
          <o:OLEObject Type="Embed" ProgID="Visio.Drawing.15" ShapeID="_x0000_i1025" DrawAspect="Content" ObjectID="_1681887715" r:id="rId10"/>
        </w:object>
      </w:r>
    </w:p>
    <w:p w:rsidR="00A219C9" w:rsidRDefault="004B4553" w:rsidP="00A219C9">
      <w:pPr>
        <w:pStyle w:val="proposalitem"/>
        <w:rPr>
          <w:b w:val="0"/>
          <w:kern w:val="0"/>
        </w:rPr>
      </w:pPr>
      <w:r w:rsidRPr="006A3838">
        <w:rPr>
          <w:rFonts w:hint="eastAsia"/>
          <w:b w:val="0"/>
          <w:kern w:val="0"/>
        </w:rPr>
        <w:t xml:space="preserve">First, for </w:t>
      </w:r>
      <w:r w:rsidRPr="006A3838">
        <w:rPr>
          <w:b w:val="0"/>
          <w:kern w:val="0"/>
        </w:rPr>
        <w:t>Multicast Session Configuration</w:t>
      </w:r>
      <w:r w:rsidRPr="006A3838">
        <w:rPr>
          <w:rFonts w:hint="eastAsia"/>
          <w:b w:val="0"/>
          <w:kern w:val="0"/>
        </w:rPr>
        <w:t xml:space="preserve">, </w:t>
      </w:r>
      <w:r w:rsidR="00A2617C">
        <w:rPr>
          <w:rFonts w:hint="eastAsia"/>
          <w:b w:val="0"/>
          <w:kern w:val="0"/>
        </w:rPr>
        <w:t xml:space="preserve">since </w:t>
      </w:r>
      <w:r w:rsidRPr="006A3838">
        <w:rPr>
          <w:rFonts w:hint="eastAsia"/>
          <w:b w:val="0"/>
          <w:kern w:val="0"/>
        </w:rPr>
        <w:t>it is clear</w:t>
      </w:r>
      <w:r w:rsidR="00A2617C">
        <w:rPr>
          <w:rFonts w:hint="eastAsia"/>
          <w:b w:val="0"/>
          <w:kern w:val="0"/>
        </w:rPr>
        <w:t xml:space="preserve">ly described </w:t>
      </w:r>
      <w:r w:rsidRPr="006A3838">
        <w:rPr>
          <w:rFonts w:hint="eastAsia"/>
          <w:b w:val="0"/>
          <w:kern w:val="0"/>
        </w:rPr>
        <w:t xml:space="preserve">that </w:t>
      </w:r>
      <w:r w:rsidR="006A3838" w:rsidRPr="00505CFB">
        <w:rPr>
          <w:i/>
        </w:rPr>
        <w:t>No resources or only resources at MB-SMF, NEF and MB-UPF are reserved</w:t>
      </w:r>
      <w:r w:rsidR="00A2617C">
        <w:rPr>
          <w:rFonts w:hint="eastAsia"/>
          <w:i/>
        </w:rPr>
        <w:t xml:space="preserve">, </w:t>
      </w:r>
      <w:r w:rsidR="00A2617C" w:rsidRPr="00A2617C">
        <w:rPr>
          <w:rFonts w:hint="eastAsia"/>
          <w:b w:val="0"/>
          <w:kern w:val="0"/>
        </w:rPr>
        <w:t xml:space="preserve">it </w:t>
      </w:r>
      <w:r w:rsidR="00A2617C">
        <w:rPr>
          <w:rFonts w:hint="eastAsia"/>
          <w:b w:val="0"/>
          <w:kern w:val="0"/>
        </w:rPr>
        <w:t xml:space="preserve">means that no NG-RAN resource is configured. So, NGAP procedure is not involved in </w:t>
      </w:r>
      <w:r w:rsidR="00A2617C" w:rsidRPr="006A3838">
        <w:rPr>
          <w:b w:val="0"/>
          <w:kern w:val="0"/>
        </w:rPr>
        <w:t>Multicast Session Configuration</w:t>
      </w:r>
      <w:r w:rsidR="00A2617C">
        <w:rPr>
          <w:rFonts w:hint="eastAsia"/>
          <w:b w:val="0"/>
          <w:kern w:val="0"/>
        </w:rPr>
        <w:t xml:space="preserve"> procedure.</w:t>
      </w:r>
    </w:p>
    <w:p w:rsidR="00A2617C" w:rsidRPr="00014F4F" w:rsidRDefault="00A2617C" w:rsidP="00A219C9">
      <w:pPr>
        <w:pStyle w:val="proposalitem"/>
        <w:rPr>
          <w:kern w:val="0"/>
        </w:rPr>
      </w:pPr>
      <w:r w:rsidRPr="00014F4F">
        <w:rPr>
          <w:rFonts w:hint="eastAsia"/>
          <w:kern w:val="0"/>
        </w:rPr>
        <w:t>Observation 1: For m</w:t>
      </w:r>
      <w:r w:rsidRPr="00014F4F">
        <w:rPr>
          <w:kern w:val="0"/>
        </w:rPr>
        <w:t>ulticast Session Configuration</w:t>
      </w:r>
      <w:r w:rsidRPr="00014F4F">
        <w:rPr>
          <w:rFonts w:hint="eastAsia"/>
          <w:kern w:val="0"/>
        </w:rPr>
        <w:t>, no NGAP procedure is involved.</w:t>
      </w:r>
    </w:p>
    <w:p w:rsidR="00E506AD" w:rsidRDefault="00A2617C" w:rsidP="00014F4F">
      <w:pPr>
        <w:pStyle w:val="proposalitem"/>
        <w:rPr>
          <w:b w:val="0"/>
          <w:kern w:val="0"/>
        </w:rPr>
      </w:pPr>
      <w:r>
        <w:rPr>
          <w:rFonts w:hint="eastAsia"/>
          <w:b w:val="0"/>
          <w:kern w:val="0"/>
        </w:rPr>
        <w:t xml:space="preserve">Then for </w:t>
      </w:r>
      <w:r w:rsidRPr="00A2617C">
        <w:rPr>
          <w:b w:val="0"/>
          <w:kern w:val="0"/>
        </w:rPr>
        <w:t>Multicast Session Establishment</w:t>
      </w:r>
      <w:r w:rsidRPr="00A2617C">
        <w:rPr>
          <w:rFonts w:hint="eastAsia"/>
          <w:b w:val="0"/>
          <w:kern w:val="0"/>
        </w:rPr>
        <w:t xml:space="preserve"> procedure</w:t>
      </w:r>
      <w:r>
        <w:rPr>
          <w:rFonts w:hint="eastAsia"/>
          <w:b w:val="0"/>
          <w:kern w:val="0"/>
        </w:rPr>
        <w:t>,</w:t>
      </w:r>
      <w:r w:rsidRPr="007576C3">
        <w:rPr>
          <w:b w:val="0"/>
          <w:kern w:val="0"/>
        </w:rPr>
        <w:t xml:space="preserve"> the multicast session </w:t>
      </w:r>
      <w:r w:rsidRPr="007576C3">
        <w:rPr>
          <w:rFonts w:hint="eastAsia"/>
          <w:b w:val="0"/>
          <w:kern w:val="0"/>
        </w:rPr>
        <w:t>maybe</w:t>
      </w:r>
      <w:r w:rsidRPr="007576C3">
        <w:rPr>
          <w:b w:val="0"/>
          <w:kern w:val="0"/>
        </w:rPr>
        <w:t xml:space="preserve"> established either in inactive or active state</w:t>
      </w:r>
      <w:r w:rsidRPr="007576C3">
        <w:rPr>
          <w:rFonts w:hint="eastAsia"/>
          <w:b w:val="0"/>
          <w:kern w:val="0"/>
        </w:rPr>
        <w:t>,</w:t>
      </w:r>
      <w:r w:rsidR="007576C3">
        <w:rPr>
          <w:rFonts w:hint="eastAsia"/>
          <w:b w:val="0"/>
          <w:kern w:val="0"/>
        </w:rPr>
        <w:t xml:space="preserve"> </w:t>
      </w:r>
      <w:r w:rsidR="00014F4F">
        <w:rPr>
          <w:rFonts w:hint="eastAsia"/>
          <w:b w:val="0"/>
          <w:kern w:val="0"/>
        </w:rPr>
        <w:t xml:space="preserve">and it is described that </w:t>
      </w:r>
      <w:r w:rsidR="00014F4F" w:rsidRPr="00505CFB">
        <w:rPr>
          <w:i/>
        </w:rPr>
        <w:t>5GC resources for the multicast session are being reserved.</w:t>
      </w:r>
      <w:r w:rsidR="006477BE">
        <w:rPr>
          <w:rFonts w:hint="eastAsia"/>
          <w:i/>
        </w:rPr>
        <w:t xml:space="preserve"> </w:t>
      </w:r>
      <w:r w:rsidR="005E5D2A" w:rsidRPr="005E5D2A">
        <w:rPr>
          <w:rFonts w:hint="eastAsia"/>
          <w:b w:val="0"/>
          <w:kern w:val="0"/>
        </w:rPr>
        <w:t>It seems only 5GC resource are reserved during this procedure.</w:t>
      </w:r>
      <w:r w:rsidR="005E5D2A">
        <w:rPr>
          <w:rFonts w:hint="eastAsia"/>
          <w:b w:val="0"/>
          <w:kern w:val="0"/>
        </w:rPr>
        <w:t xml:space="preserve"> </w:t>
      </w:r>
      <w:r w:rsidR="005E5D2A" w:rsidRPr="005E5D2A">
        <w:rPr>
          <w:rFonts w:hint="eastAsia"/>
          <w:b w:val="0"/>
          <w:kern w:val="0"/>
        </w:rPr>
        <w:t>However,</w:t>
      </w:r>
      <w:r w:rsidR="005E5D2A">
        <w:rPr>
          <w:rFonts w:hint="eastAsia"/>
          <w:b w:val="0"/>
          <w:kern w:val="0"/>
        </w:rPr>
        <w:t xml:space="preserve"> </w:t>
      </w:r>
      <w:r w:rsidR="005E5D2A" w:rsidRPr="005E5D2A">
        <w:rPr>
          <w:rFonts w:hint="eastAsia"/>
          <w:b w:val="0"/>
          <w:kern w:val="0"/>
        </w:rPr>
        <w:t>there is another sentence</w:t>
      </w:r>
      <w:r w:rsidR="005E5D2A">
        <w:rPr>
          <w:rFonts w:hint="eastAsia"/>
          <w:b w:val="0"/>
          <w:kern w:val="0"/>
        </w:rPr>
        <w:t>,</w:t>
      </w:r>
      <w:r w:rsidR="005E5D2A" w:rsidRPr="005E5D2A">
        <w:rPr>
          <w:rFonts w:hint="eastAsia"/>
          <w:b w:val="0"/>
        </w:rPr>
        <w:t xml:space="preserve"> i.e. </w:t>
      </w:r>
      <w:r w:rsidR="00E506AD" w:rsidRPr="005E5D2A">
        <w:rPr>
          <w:i/>
        </w:rPr>
        <w:t>Session Establishment is the point at which the transmission resources need to be established for transmitting the DL Multic</w:t>
      </w:r>
      <w:r w:rsidR="005E5D2A" w:rsidRPr="005E5D2A">
        <w:rPr>
          <w:i/>
        </w:rPr>
        <w:t>ast data between 5GC and NG-RAN</w:t>
      </w:r>
      <w:r w:rsidR="005E5D2A">
        <w:rPr>
          <w:rFonts w:hint="eastAsia"/>
        </w:rPr>
        <w:t xml:space="preserve"> </w:t>
      </w:r>
      <w:r w:rsidR="005E5D2A" w:rsidRPr="005E5D2A">
        <w:rPr>
          <w:rFonts w:hint="eastAsia"/>
          <w:b w:val="0"/>
        </w:rPr>
        <w:t xml:space="preserve">which seems implied </w:t>
      </w:r>
      <w:r w:rsidR="005E5D2A" w:rsidRPr="005E5D2A">
        <w:rPr>
          <w:b w:val="0"/>
        </w:rPr>
        <w:t>that</w:t>
      </w:r>
      <w:r w:rsidR="005E5D2A" w:rsidRPr="005E5D2A">
        <w:rPr>
          <w:rFonts w:hint="eastAsia"/>
          <w:b w:val="0"/>
        </w:rPr>
        <w:t xml:space="preserve"> </w:t>
      </w:r>
      <w:r w:rsidR="00DA0E65">
        <w:rPr>
          <w:rFonts w:hint="eastAsia"/>
          <w:b w:val="0"/>
        </w:rPr>
        <w:t>MBS context</w:t>
      </w:r>
      <w:r w:rsidR="005E5D2A" w:rsidRPr="005E5D2A">
        <w:rPr>
          <w:rFonts w:hint="eastAsia"/>
          <w:b w:val="0"/>
        </w:rPr>
        <w:t xml:space="preserve"> should be established</w:t>
      </w:r>
      <w:r w:rsidR="00DA0E65">
        <w:rPr>
          <w:rFonts w:hint="eastAsia"/>
          <w:b w:val="0"/>
        </w:rPr>
        <w:t xml:space="preserve"> in NG-RAN node during this procedure</w:t>
      </w:r>
      <w:r w:rsidR="005E5D2A" w:rsidRPr="005E5D2A">
        <w:rPr>
          <w:rFonts w:hint="eastAsia"/>
          <w:b w:val="0"/>
        </w:rPr>
        <w:t>.</w:t>
      </w:r>
      <w:r w:rsidR="00E506AD">
        <w:rPr>
          <w:rFonts w:hint="eastAsia"/>
          <w:i/>
        </w:rPr>
        <w:t xml:space="preserve"> </w:t>
      </w:r>
      <w:r w:rsidR="00E506AD" w:rsidRPr="00E506AD">
        <w:rPr>
          <w:rFonts w:hint="eastAsia"/>
          <w:b w:val="0"/>
          <w:kern w:val="0"/>
        </w:rPr>
        <w:t xml:space="preserve">In </w:t>
      </w:r>
      <w:r w:rsidR="008F651A">
        <w:rPr>
          <w:rFonts w:hint="eastAsia"/>
          <w:b w:val="0"/>
          <w:kern w:val="0"/>
        </w:rPr>
        <w:t>7.2.1</w:t>
      </w:r>
      <w:r w:rsidR="00E506AD" w:rsidRPr="00E506AD">
        <w:rPr>
          <w:rFonts w:hint="eastAsia"/>
          <w:b w:val="0"/>
          <w:kern w:val="0"/>
        </w:rPr>
        <w:t>.</w:t>
      </w:r>
      <w:r w:rsidR="00DA0E65">
        <w:rPr>
          <w:rFonts w:hint="eastAsia"/>
          <w:b w:val="0"/>
          <w:kern w:val="0"/>
        </w:rPr>
        <w:t>in [1]</w:t>
      </w:r>
      <w:r w:rsidR="00E506AD" w:rsidRPr="00E506AD">
        <w:rPr>
          <w:rFonts w:hint="eastAsia"/>
          <w:b w:val="0"/>
          <w:kern w:val="0"/>
        </w:rPr>
        <w:t>,</w:t>
      </w:r>
      <w:r w:rsidR="008F651A">
        <w:rPr>
          <w:rFonts w:hint="eastAsia"/>
          <w:b w:val="0"/>
          <w:kern w:val="0"/>
        </w:rPr>
        <w:t xml:space="preserve"> </w:t>
      </w:r>
      <w:r w:rsidR="00E506AD" w:rsidRPr="00E506AD">
        <w:rPr>
          <w:rFonts w:hint="eastAsia"/>
          <w:b w:val="0"/>
          <w:kern w:val="0"/>
        </w:rPr>
        <w:t>ther</w:t>
      </w:r>
      <w:r w:rsidR="00E506AD">
        <w:rPr>
          <w:rFonts w:hint="eastAsia"/>
          <w:b w:val="0"/>
          <w:kern w:val="0"/>
        </w:rPr>
        <w:t xml:space="preserve">e </w:t>
      </w:r>
      <w:r w:rsidR="00E506AD" w:rsidRPr="00E506AD">
        <w:rPr>
          <w:rFonts w:hint="eastAsia"/>
          <w:b w:val="0"/>
          <w:kern w:val="0"/>
        </w:rPr>
        <w:t>is a procedure related to UE join and MBS session establishment procedure.</w:t>
      </w:r>
      <w:r w:rsidR="00E506AD">
        <w:rPr>
          <w:rFonts w:hint="eastAsia"/>
          <w:b w:val="0"/>
          <w:kern w:val="0"/>
        </w:rPr>
        <w:t xml:space="preserve"> </w:t>
      </w:r>
      <w:r w:rsidR="00E506AD" w:rsidRPr="00E506AD">
        <w:rPr>
          <w:rFonts w:hint="eastAsia"/>
          <w:b w:val="0"/>
          <w:kern w:val="0"/>
        </w:rPr>
        <w:t>However,</w:t>
      </w:r>
      <w:r w:rsidR="00E506AD">
        <w:rPr>
          <w:rFonts w:hint="eastAsia"/>
          <w:b w:val="0"/>
          <w:kern w:val="0"/>
        </w:rPr>
        <w:t xml:space="preserve"> </w:t>
      </w:r>
      <w:r w:rsidR="005E5D2A">
        <w:rPr>
          <w:rFonts w:hint="eastAsia"/>
          <w:b w:val="0"/>
          <w:kern w:val="0"/>
        </w:rPr>
        <w:t>it is</w:t>
      </w:r>
      <w:r w:rsidR="00E506AD" w:rsidRPr="00E506AD">
        <w:rPr>
          <w:rFonts w:hint="eastAsia"/>
          <w:b w:val="0"/>
          <w:kern w:val="0"/>
        </w:rPr>
        <w:t xml:space="preserve"> still </w:t>
      </w:r>
      <w:r w:rsidR="00E506AD" w:rsidRPr="00E506AD">
        <w:rPr>
          <w:b w:val="0"/>
          <w:kern w:val="0"/>
        </w:rPr>
        <w:t>unclear</w:t>
      </w:r>
      <w:r w:rsidR="00E506AD" w:rsidRPr="00E506AD">
        <w:rPr>
          <w:rFonts w:hint="eastAsia"/>
          <w:b w:val="0"/>
          <w:kern w:val="0"/>
        </w:rPr>
        <w:t xml:space="preserve"> on </w:t>
      </w:r>
      <w:r w:rsidR="008F651A">
        <w:rPr>
          <w:rFonts w:hint="eastAsia"/>
          <w:b w:val="0"/>
          <w:kern w:val="0"/>
        </w:rPr>
        <w:t>in which state that should be the interaction</w:t>
      </w:r>
      <w:r w:rsidR="00E506AD" w:rsidRPr="00E506AD">
        <w:rPr>
          <w:rFonts w:hint="eastAsia"/>
          <w:b w:val="0"/>
          <w:kern w:val="0"/>
        </w:rPr>
        <w:t xml:space="preserve"> between AMF and NG-RAN node.</w:t>
      </w:r>
      <w:r w:rsidR="00E506AD">
        <w:rPr>
          <w:rFonts w:hint="eastAsia"/>
          <w:b w:val="0"/>
          <w:kern w:val="0"/>
        </w:rPr>
        <w:t xml:space="preserve"> </w:t>
      </w:r>
      <w:r w:rsidR="00E506AD" w:rsidRPr="00E506AD">
        <w:rPr>
          <w:rFonts w:hint="eastAsia"/>
          <w:b w:val="0"/>
          <w:kern w:val="0"/>
        </w:rPr>
        <w:t>From our point of view,</w:t>
      </w:r>
      <w:r w:rsidR="00E506AD">
        <w:rPr>
          <w:rFonts w:hint="eastAsia"/>
          <w:b w:val="0"/>
          <w:kern w:val="0"/>
        </w:rPr>
        <w:t xml:space="preserve"> t</w:t>
      </w:r>
      <w:r w:rsidR="00E506AD" w:rsidRPr="00E506AD">
        <w:rPr>
          <w:rFonts w:hint="eastAsia"/>
          <w:b w:val="0"/>
          <w:kern w:val="0"/>
        </w:rPr>
        <w:t>here may</w:t>
      </w:r>
      <w:r w:rsidR="006477BE">
        <w:rPr>
          <w:rFonts w:hint="eastAsia"/>
          <w:b w:val="0"/>
          <w:kern w:val="0"/>
        </w:rPr>
        <w:t xml:space="preserve"> </w:t>
      </w:r>
      <w:r w:rsidR="00E506AD" w:rsidRPr="00E506AD">
        <w:rPr>
          <w:rFonts w:hint="eastAsia"/>
          <w:b w:val="0"/>
          <w:kern w:val="0"/>
        </w:rPr>
        <w:t xml:space="preserve">be </w:t>
      </w:r>
      <w:r w:rsidR="00E506AD">
        <w:rPr>
          <w:rFonts w:hint="eastAsia"/>
          <w:b w:val="0"/>
          <w:kern w:val="0"/>
        </w:rPr>
        <w:t>several</w:t>
      </w:r>
      <w:r w:rsidR="00E506AD" w:rsidRPr="00E506AD">
        <w:rPr>
          <w:rFonts w:hint="eastAsia"/>
          <w:b w:val="0"/>
          <w:kern w:val="0"/>
        </w:rPr>
        <w:t xml:space="preserve"> </w:t>
      </w:r>
      <w:r w:rsidR="00E506AD" w:rsidRPr="00E506AD">
        <w:rPr>
          <w:b w:val="0"/>
          <w:kern w:val="0"/>
        </w:rPr>
        <w:t>interpretation</w:t>
      </w:r>
      <w:r w:rsidR="00E506AD">
        <w:rPr>
          <w:rFonts w:hint="eastAsia"/>
          <w:b w:val="0"/>
          <w:kern w:val="0"/>
        </w:rPr>
        <w:t>s</w:t>
      </w:r>
      <w:r w:rsidR="00E506AD" w:rsidRPr="00E506AD">
        <w:rPr>
          <w:rFonts w:hint="eastAsia"/>
          <w:b w:val="0"/>
          <w:kern w:val="0"/>
        </w:rPr>
        <w:t xml:space="preserve"> on Multicast session </w:t>
      </w:r>
      <w:r w:rsidR="00E506AD" w:rsidRPr="00E506AD">
        <w:rPr>
          <w:b w:val="0"/>
          <w:kern w:val="0"/>
        </w:rPr>
        <w:t>establishment</w:t>
      </w:r>
      <w:r w:rsidR="00E506AD" w:rsidRPr="00E506AD">
        <w:rPr>
          <w:rFonts w:hint="eastAsia"/>
          <w:b w:val="0"/>
          <w:kern w:val="0"/>
        </w:rPr>
        <w:t xml:space="preserve"> procedure</w:t>
      </w:r>
      <w:r w:rsidR="00E506AD">
        <w:rPr>
          <w:rFonts w:hint="eastAsia"/>
          <w:b w:val="0"/>
          <w:kern w:val="0"/>
        </w:rPr>
        <w:t>:</w:t>
      </w:r>
    </w:p>
    <w:p w:rsidR="007576C3" w:rsidRPr="00DA0E65" w:rsidRDefault="00E506AD" w:rsidP="00014F4F">
      <w:pPr>
        <w:pStyle w:val="proposalitem"/>
        <w:rPr>
          <w:kern w:val="0"/>
        </w:rPr>
      </w:pPr>
      <w:r w:rsidRPr="006477BE">
        <w:rPr>
          <w:rFonts w:hint="eastAsia"/>
          <w:kern w:val="0"/>
        </w:rPr>
        <w:t>Interpretation 1</w:t>
      </w:r>
      <w:r w:rsidRPr="006477BE">
        <w:rPr>
          <w:rFonts w:hint="eastAsia"/>
          <w:b w:val="0"/>
          <w:kern w:val="0"/>
        </w:rPr>
        <w:t>:</w:t>
      </w:r>
      <w:r w:rsidRPr="00DA0E65">
        <w:rPr>
          <w:rFonts w:hint="eastAsia"/>
          <w:kern w:val="0"/>
        </w:rPr>
        <w:t xml:space="preserve"> For multicast session establishment procedure, if the multicast </w:t>
      </w:r>
      <w:r w:rsidRPr="00DA0E65">
        <w:rPr>
          <w:kern w:val="0"/>
        </w:rPr>
        <w:t>session</w:t>
      </w:r>
      <w:r w:rsidRPr="00DA0E65">
        <w:rPr>
          <w:rFonts w:hint="eastAsia"/>
          <w:kern w:val="0"/>
        </w:rPr>
        <w:t xml:space="preserve"> is established in active state, NG-RAN resources would be </w:t>
      </w:r>
      <w:r w:rsidRPr="00DA0E65">
        <w:rPr>
          <w:kern w:val="0"/>
        </w:rPr>
        <w:t>established</w:t>
      </w:r>
      <w:r w:rsidRPr="00DA0E65">
        <w:rPr>
          <w:rFonts w:hint="eastAsia"/>
          <w:kern w:val="0"/>
        </w:rPr>
        <w:t>. However, if the multicast session is established in inactive state, only 5GC resources are reserved. In this case, it means inactive Multicast session is invisible in NG-RAN node.</w:t>
      </w:r>
    </w:p>
    <w:p w:rsidR="00E506AD" w:rsidRPr="00DA0E65" w:rsidRDefault="00E506AD" w:rsidP="00014F4F">
      <w:pPr>
        <w:pStyle w:val="proposalitem"/>
        <w:rPr>
          <w:kern w:val="0"/>
        </w:rPr>
      </w:pPr>
      <w:r w:rsidRPr="00DA0E65">
        <w:rPr>
          <w:rFonts w:hint="eastAsia"/>
          <w:kern w:val="0"/>
        </w:rPr>
        <w:t>Interpretation 2</w:t>
      </w:r>
      <w:r w:rsidRPr="00DA0E65">
        <w:rPr>
          <w:rFonts w:hint="eastAsia"/>
          <w:kern w:val="0"/>
        </w:rPr>
        <w:t>：</w:t>
      </w:r>
      <w:r w:rsidRPr="00DA0E65">
        <w:rPr>
          <w:rFonts w:hint="eastAsia"/>
          <w:kern w:val="0"/>
        </w:rPr>
        <w:t xml:space="preserve">For multicast session establishment procedure, no matter the multicast </w:t>
      </w:r>
      <w:r w:rsidRPr="00DA0E65">
        <w:rPr>
          <w:kern w:val="0"/>
        </w:rPr>
        <w:t>session</w:t>
      </w:r>
      <w:r w:rsidRPr="00DA0E65">
        <w:rPr>
          <w:rFonts w:hint="eastAsia"/>
          <w:kern w:val="0"/>
        </w:rPr>
        <w:t xml:space="preserve"> is established in active state or inactive state, </w:t>
      </w:r>
      <w:r w:rsidR="00DA0E65">
        <w:rPr>
          <w:rFonts w:hint="eastAsia"/>
          <w:kern w:val="0"/>
        </w:rPr>
        <w:t>MBS context</w:t>
      </w:r>
      <w:r w:rsidRPr="00DA0E65">
        <w:rPr>
          <w:rFonts w:hint="eastAsia"/>
          <w:kern w:val="0"/>
        </w:rPr>
        <w:t xml:space="preserve"> would always be </w:t>
      </w:r>
      <w:r w:rsidRPr="00DA0E65">
        <w:rPr>
          <w:kern w:val="0"/>
        </w:rPr>
        <w:t>established</w:t>
      </w:r>
      <w:r w:rsidR="00DA0E65">
        <w:rPr>
          <w:rFonts w:hint="eastAsia"/>
          <w:kern w:val="0"/>
        </w:rPr>
        <w:t xml:space="preserve"> in NG-RAN node</w:t>
      </w:r>
      <w:r w:rsidRPr="00DA0E65">
        <w:rPr>
          <w:rFonts w:hint="eastAsia"/>
          <w:kern w:val="0"/>
        </w:rPr>
        <w:t xml:space="preserve">. In this case, from control plane, the NG-RAN node does not </w:t>
      </w:r>
      <w:r w:rsidRPr="00DA0E65">
        <w:rPr>
          <w:kern w:val="0"/>
        </w:rPr>
        <w:t>differentiate</w:t>
      </w:r>
      <w:r w:rsidRPr="00DA0E65">
        <w:rPr>
          <w:rFonts w:hint="eastAsia"/>
          <w:kern w:val="0"/>
        </w:rPr>
        <w:t xml:space="preserve"> whether the Multicast session is in inactive state or active state. If there is state transition from </w:t>
      </w:r>
      <w:r w:rsidRPr="00DA0E65">
        <w:rPr>
          <w:kern w:val="0"/>
        </w:rPr>
        <w:t>inactive</w:t>
      </w:r>
      <w:r w:rsidRPr="00DA0E65">
        <w:rPr>
          <w:rFonts w:hint="eastAsia"/>
          <w:kern w:val="0"/>
        </w:rPr>
        <w:t xml:space="preserve"> state to active state, for connected-state UE, no NGAP message is needed. </w:t>
      </w:r>
      <w:r w:rsidRPr="00DA0E65">
        <w:rPr>
          <w:kern w:val="0"/>
        </w:rPr>
        <w:t>For</w:t>
      </w:r>
      <w:r w:rsidRPr="00DA0E65">
        <w:rPr>
          <w:rFonts w:hint="eastAsia"/>
          <w:kern w:val="0"/>
        </w:rPr>
        <w:t xml:space="preserve"> idle state UE, paging </w:t>
      </w:r>
      <w:r w:rsidR="000C3545" w:rsidRPr="00DA0E65">
        <w:rPr>
          <w:rFonts w:hint="eastAsia"/>
          <w:kern w:val="0"/>
        </w:rPr>
        <w:t xml:space="preserve">procedure would be </w:t>
      </w:r>
      <w:r w:rsidR="000C3545" w:rsidRPr="00DA0E65">
        <w:rPr>
          <w:kern w:val="0"/>
        </w:rPr>
        <w:t>triggered</w:t>
      </w:r>
      <w:r w:rsidRPr="00DA0E65">
        <w:rPr>
          <w:rFonts w:hint="eastAsia"/>
          <w:kern w:val="0"/>
        </w:rPr>
        <w:t>.</w:t>
      </w:r>
    </w:p>
    <w:p w:rsidR="006477BE" w:rsidRDefault="00E506AD" w:rsidP="00014F4F">
      <w:pPr>
        <w:pStyle w:val="proposalitem"/>
        <w:rPr>
          <w:kern w:val="0"/>
        </w:rPr>
      </w:pPr>
      <w:r w:rsidRPr="00E506AD">
        <w:rPr>
          <w:rFonts w:hint="eastAsia"/>
          <w:kern w:val="0"/>
        </w:rPr>
        <w:t>Proposal</w:t>
      </w:r>
      <w:r w:rsidR="004C57AC">
        <w:rPr>
          <w:rFonts w:hint="eastAsia"/>
          <w:kern w:val="0"/>
        </w:rPr>
        <w:t>1</w:t>
      </w:r>
      <w:r w:rsidRPr="00E506AD">
        <w:rPr>
          <w:rFonts w:hint="eastAsia"/>
          <w:kern w:val="0"/>
        </w:rPr>
        <w:t xml:space="preserve">: It is </w:t>
      </w:r>
      <w:r w:rsidRPr="00E506AD">
        <w:rPr>
          <w:kern w:val="0"/>
        </w:rPr>
        <w:t>proposed</w:t>
      </w:r>
      <w:r w:rsidRPr="00E506AD">
        <w:rPr>
          <w:rFonts w:hint="eastAsia"/>
          <w:kern w:val="0"/>
        </w:rPr>
        <w:t xml:space="preserve"> for RAN3 to discuss </w:t>
      </w:r>
      <w:r>
        <w:rPr>
          <w:rFonts w:hint="eastAsia"/>
          <w:kern w:val="0"/>
        </w:rPr>
        <w:t xml:space="preserve">whether </w:t>
      </w:r>
      <w:r w:rsidR="00DA0E65">
        <w:rPr>
          <w:rFonts w:hint="eastAsia"/>
          <w:kern w:val="0"/>
        </w:rPr>
        <w:t>MBS context</w:t>
      </w:r>
      <w:r>
        <w:rPr>
          <w:rFonts w:hint="eastAsia"/>
          <w:kern w:val="0"/>
        </w:rPr>
        <w:t xml:space="preserve"> should always be established or not during </w:t>
      </w:r>
      <w:r w:rsidRPr="00E506AD">
        <w:rPr>
          <w:rFonts w:hint="eastAsia"/>
          <w:kern w:val="0"/>
        </w:rPr>
        <w:t xml:space="preserve">Multicast session </w:t>
      </w:r>
      <w:r w:rsidRPr="00E506AD">
        <w:rPr>
          <w:kern w:val="0"/>
        </w:rPr>
        <w:t>establishment</w:t>
      </w:r>
      <w:r w:rsidRPr="00E506AD">
        <w:rPr>
          <w:rFonts w:hint="eastAsia"/>
          <w:kern w:val="0"/>
        </w:rPr>
        <w:t xml:space="preserve"> procedure</w:t>
      </w:r>
      <w:r w:rsidR="00723FA6">
        <w:rPr>
          <w:rFonts w:hint="eastAsia"/>
          <w:kern w:val="0"/>
        </w:rPr>
        <w:t>,</w:t>
      </w:r>
      <w:r w:rsidR="00DA0E65">
        <w:rPr>
          <w:rFonts w:hint="eastAsia"/>
          <w:kern w:val="0"/>
        </w:rPr>
        <w:t xml:space="preserve"> i.e. whether there is MBS context in NG-RAN node if the MBS session is in inactive state</w:t>
      </w:r>
      <w:proofErr w:type="gramStart"/>
      <w:r w:rsidR="00DA0E65">
        <w:rPr>
          <w:rFonts w:hint="eastAsia"/>
          <w:kern w:val="0"/>
        </w:rPr>
        <w:t>,</w:t>
      </w:r>
      <w:r w:rsidRPr="00E506AD">
        <w:rPr>
          <w:rFonts w:hint="eastAsia"/>
          <w:kern w:val="0"/>
        </w:rPr>
        <w:t xml:space="preserve"> </w:t>
      </w:r>
      <w:r w:rsidR="00723FA6">
        <w:rPr>
          <w:rFonts w:hint="eastAsia"/>
          <w:kern w:val="0"/>
        </w:rPr>
        <w:t xml:space="preserve"> </w:t>
      </w:r>
      <w:r w:rsidRPr="00E506AD">
        <w:rPr>
          <w:rFonts w:hint="eastAsia"/>
          <w:kern w:val="0"/>
        </w:rPr>
        <w:t>and</w:t>
      </w:r>
      <w:proofErr w:type="gramEnd"/>
      <w:r w:rsidRPr="00E506AD">
        <w:rPr>
          <w:rFonts w:hint="eastAsia"/>
          <w:kern w:val="0"/>
        </w:rPr>
        <w:t xml:space="preserve"> have an agreement on it.</w:t>
      </w:r>
      <w:r>
        <w:rPr>
          <w:rFonts w:hint="eastAsia"/>
          <w:kern w:val="0"/>
        </w:rPr>
        <w:t xml:space="preserve"> </w:t>
      </w:r>
    </w:p>
    <w:p w:rsidR="00E506AD" w:rsidRPr="005E5D2A" w:rsidRDefault="00E506AD" w:rsidP="00014F4F">
      <w:pPr>
        <w:pStyle w:val="proposalitem"/>
        <w:rPr>
          <w:kern w:val="0"/>
        </w:rPr>
      </w:pPr>
      <w:r w:rsidRPr="005E5D2A">
        <w:rPr>
          <w:rFonts w:hint="eastAsia"/>
          <w:b w:val="0"/>
          <w:kern w:val="0"/>
        </w:rPr>
        <w:t xml:space="preserve">Depends on the </w:t>
      </w:r>
      <w:r w:rsidR="00B158D3" w:rsidRPr="005E5D2A">
        <w:rPr>
          <w:rFonts w:hint="eastAsia"/>
          <w:b w:val="0"/>
          <w:kern w:val="0"/>
        </w:rPr>
        <w:t>conclusion in proposal 1,</w:t>
      </w:r>
      <w:r w:rsidR="005E5D2A">
        <w:rPr>
          <w:rFonts w:hint="eastAsia"/>
          <w:b w:val="0"/>
          <w:kern w:val="0"/>
        </w:rPr>
        <w:t xml:space="preserve"> </w:t>
      </w:r>
      <w:r w:rsidR="00B158D3" w:rsidRPr="005E5D2A">
        <w:rPr>
          <w:rFonts w:hint="eastAsia"/>
          <w:b w:val="0"/>
          <w:kern w:val="0"/>
        </w:rPr>
        <w:t xml:space="preserve">for connected UE, whether multicast session activation/deactivation would involve control plane </w:t>
      </w:r>
      <w:r w:rsidR="00B158D3" w:rsidRPr="005E5D2A">
        <w:rPr>
          <w:b w:val="0"/>
          <w:kern w:val="0"/>
        </w:rPr>
        <w:t>signalling</w:t>
      </w:r>
      <w:r w:rsidR="00B158D3" w:rsidRPr="005E5D2A">
        <w:rPr>
          <w:rFonts w:hint="eastAsia"/>
          <w:b w:val="0"/>
          <w:kern w:val="0"/>
        </w:rPr>
        <w:t xml:space="preserve"> between NG-RAN node and</w:t>
      </w:r>
      <w:r w:rsidR="00B158D3" w:rsidRPr="005E5D2A">
        <w:rPr>
          <w:rFonts w:hint="eastAsia"/>
          <w:kern w:val="0"/>
        </w:rPr>
        <w:t xml:space="preserve"> </w:t>
      </w:r>
      <w:r w:rsidR="005E5D2A">
        <w:rPr>
          <w:rFonts w:hint="eastAsia"/>
          <w:b w:val="0"/>
          <w:kern w:val="0"/>
        </w:rPr>
        <w:t xml:space="preserve">5GC or not could also be decided. If NG-RAN resources would be established no matter the multicast session is in active or </w:t>
      </w:r>
      <w:r w:rsidR="005E5D2A">
        <w:rPr>
          <w:b w:val="0"/>
          <w:kern w:val="0"/>
        </w:rPr>
        <w:t>inactive</w:t>
      </w:r>
      <w:r w:rsidR="005E5D2A">
        <w:rPr>
          <w:rFonts w:hint="eastAsia"/>
          <w:b w:val="0"/>
          <w:kern w:val="0"/>
        </w:rPr>
        <w:t xml:space="preserve"> state, then no NGAP is needed during </w:t>
      </w:r>
      <w:r w:rsidR="005E5D2A">
        <w:rPr>
          <w:rFonts w:hint="eastAsia"/>
          <w:b w:val="0"/>
          <w:kern w:val="0"/>
        </w:rPr>
        <w:lastRenderedPageBreak/>
        <w:t xml:space="preserve">multicast session activation/deactivation procedure for connected UE. Otherwise, the NG-RAN resources should be </w:t>
      </w:r>
      <w:r w:rsidR="005E5D2A">
        <w:rPr>
          <w:b w:val="0"/>
          <w:kern w:val="0"/>
        </w:rPr>
        <w:t>established</w:t>
      </w:r>
      <w:r w:rsidR="005E5D2A">
        <w:rPr>
          <w:rFonts w:hint="eastAsia"/>
          <w:b w:val="0"/>
          <w:kern w:val="0"/>
        </w:rPr>
        <w:t xml:space="preserve"> during multicast session activation procedure and released during multicast session </w:t>
      </w:r>
      <w:r w:rsidR="005E5D2A">
        <w:rPr>
          <w:b w:val="0"/>
          <w:kern w:val="0"/>
        </w:rPr>
        <w:t>deactivation</w:t>
      </w:r>
      <w:r w:rsidR="005E5D2A">
        <w:rPr>
          <w:rFonts w:hint="eastAsia"/>
          <w:b w:val="0"/>
          <w:kern w:val="0"/>
        </w:rPr>
        <w:t xml:space="preserve"> procedure.</w:t>
      </w:r>
    </w:p>
    <w:p w:rsidR="00E506AD" w:rsidRDefault="005E5D2A" w:rsidP="00014F4F">
      <w:pPr>
        <w:pStyle w:val="proposalitem"/>
        <w:rPr>
          <w:kern w:val="0"/>
        </w:rPr>
      </w:pPr>
      <w:r>
        <w:rPr>
          <w:rFonts w:hint="eastAsia"/>
          <w:kern w:val="0"/>
        </w:rPr>
        <w:t>Propo</w:t>
      </w:r>
      <w:r w:rsidR="006477BE">
        <w:rPr>
          <w:rFonts w:hint="eastAsia"/>
          <w:kern w:val="0"/>
        </w:rPr>
        <w:t>s</w:t>
      </w:r>
      <w:r>
        <w:rPr>
          <w:rFonts w:hint="eastAsia"/>
          <w:kern w:val="0"/>
        </w:rPr>
        <w:t>al 2</w:t>
      </w:r>
      <w:proofErr w:type="gramStart"/>
      <w:r>
        <w:rPr>
          <w:rFonts w:hint="eastAsia"/>
          <w:kern w:val="0"/>
        </w:rPr>
        <w:t>:Based</w:t>
      </w:r>
      <w:proofErr w:type="gramEnd"/>
      <w:r>
        <w:rPr>
          <w:rFonts w:hint="eastAsia"/>
          <w:kern w:val="0"/>
        </w:rPr>
        <w:t xml:space="preserve"> on the conclusion in proposal 1,RAN3 make decision on </w:t>
      </w:r>
      <w:r w:rsidRPr="005E5D2A">
        <w:rPr>
          <w:rFonts w:hint="eastAsia"/>
          <w:kern w:val="0"/>
        </w:rPr>
        <w:t xml:space="preserve">whether multicast session activation/deactivation would involve control plane </w:t>
      </w:r>
      <w:r w:rsidRPr="005E5D2A">
        <w:rPr>
          <w:kern w:val="0"/>
        </w:rPr>
        <w:t>signalling</w:t>
      </w:r>
      <w:r w:rsidRPr="005E5D2A">
        <w:rPr>
          <w:rFonts w:hint="eastAsia"/>
          <w:kern w:val="0"/>
        </w:rPr>
        <w:t xml:space="preserve"> between NG-RAN node and 5GC or not for connected UE.</w:t>
      </w:r>
    </w:p>
    <w:p w:rsidR="00E506AD" w:rsidRPr="006477BE" w:rsidRDefault="006477BE" w:rsidP="00014F4F">
      <w:pPr>
        <w:pStyle w:val="proposalitem"/>
        <w:rPr>
          <w:b w:val="0"/>
          <w:kern w:val="0"/>
        </w:rPr>
      </w:pPr>
      <w:r w:rsidRPr="006477BE">
        <w:rPr>
          <w:rFonts w:hint="eastAsia"/>
          <w:b w:val="0"/>
          <w:kern w:val="0"/>
        </w:rPr>
        <w:t xml:space="preserve">Then for </w:t>
      </w:r>
      <w:r w:rsidRPr="006477BE">
        <w:rPr>
          <w:b w:val="0"/>
          <w:kern w:val="0"/>
        </w:rPr>
        <w:t>Multicast Session Release</w:t>
      </w:r>
      <w:r w:rsidRPr="006477BE">
        <w:rPr>
          <w:rFonts w:hint="eastAsia"/>
          <w:b w:val="0"/>
          <w:kern w:val="0"/>
        </w:rPr>
        <w:t xml:space="preserve"> procedure,</w:t>
      </w:r>
      <w:r>
        <w:rPr>
          <w:rFonts w:hint="eastAsia"/>
          <w:b w:val="0"/>
          <w:kern w:val="0"/>
        </w:rPr>
        <w:t xml:space="preserve"> </w:t>
      </w:r>
      <w:r w:rsidRPr="006477BE">
        <w:rPr>
          <w:rFonts w:hint="eastAsia"/>
          <w:b w:val="0"/>
          <w:kern w:val="0"/>
        </w:rPr>
        <w:t>similarly,</w:t>
      </w:r>
      <w:r>
        <w:rPr>
          <w:rFonts w:hint="eastAsia"/>
          <w:b w:val="0"/>
          <w:kern w:val="0"/>
        </w:rPr>
        <w:t xml:space="preserve"> </w:t>
      </w:r>
      <w:r w:rsidRPr="006477BE">
        <w:rPr>
          <w:rFonts w:hint="eastAsia"/>
          <w:b w:val="0"/>
          <w:kern w:val="0"/>
        </w:rPr>
        <w:t xml:space="preserve">whether NGAP procedure needs to be involved also depends on the discussion on </w:t>
      </w:r>
      <w:r w:rsidRPr="006477BE">
        <w:rPr>
          <w:b w:val="0"/>
          <w:kern w:val="0"/>
        </w:rPr>
        <w:t>Multicast Session establishment</w:t>
      </w:r>
      <w:r w:rsidRPr="006477BE">
        <w:rPr>
          <w:rFonts w:hint="eastAsia"/>
          <w:b w:val="0"/>
          <w:kern w:val="0"/>
        </w:rPr>
        <w:t>/activation/deactiv</w:t>
      </w:r>
      <w:r>
        <w:rPr>
          <w:rFonts w:hint="eastAsia"/>
          <w:b w:val="0"/>
          <w:kern w:val="0"/>
        </w:rPr>
        <w:t>a</w:t>
      </w:r>
      <w:r w:rsidRPr="006477BE">
        <w:rPr>
          <w:rFonts w:hint="eastAsia"/>
          <w:b w:val="0"/>
          <w:kern w:val="0"/>
        </w:rPr>
        <w:t>tion procedure.</w:t>
      </w:r>
      <w:r>
        <w:rPr>
          <w:rFonts w:hint="eastAsia"/>
          <w:b w:val="0"/>
          <w:kern w:val="0"/>
        </w:rPr>
        <w:t xml:space="preserve"> </w:t>
      </w:r>
      <w:r>
        <w:rPr>
          <w:b w:val="0"/>
          <w:kern w:val="0"/>
        </w:rPr>
        <w:t>If</w:t>
      </w:r>
      <w:r>
        <w:rPr>
          <w:rFonts w:hint="eastAsia"/>
          <w:b w:val="0"/>
          <w:kern w:val="0"/>
        </w:rPr>
        <w:t xml:space="preserve"> NG-RAN resource is released during multicast session deactivation procedure, no more inter action between NG-RAN node and AMF is needed for multicast session release procedure. Otherwise, multicast session context in NG-RAN node is released during this procedure</w:t>
      </w:r>
    </w:p>
    <w:p w:rsidR="006477BE" w:rsidRDefault="006477BE" w:rsidP="006477BE">
      <w:pPr>
        <w:pStyle w:val="proposalitem"/>
        <w:rPr>
          <w:kern w:val="0"/>
        </w:rPr>
      </w:pPr>
      <w:r>
        <w:rPr>
          <w:rFonts w:hint="eastAsia"/>
          <w:kern w:val="0"/>
        </w:rPr>
        <w:t>Proposal 3:</w:t>
      </w:r>
      <w:r w:rsidR="00DA0E65">
        <w:rPr>
          <w:rFonts w:hint="eastAsia"/>
          <w:kern w:val="0"/>
        </w:rPr>
        <w:t xml:space="preserve"> Depending on the conclusion in proposal 1</w:t>
      </w:r>
      <w:proofErr w:type="gramStart"/>
      <w:r w:rsidR="00DA0E65">
        <w:rPr>
          <w:rFonts w:hint="eastAsia"/>
          <w:kern w:val="0"/>
        </w:rPr>
        <w:t>,</w:t>
      </w:r>
      <w:r>
        <w:rPr>
          <w:rFonts w:hint="eastAsia"/>
          <w:kern w:val="0"/>
        </w:rPr>
        <w:t>RAN3</w:t>
      </w:r>
      <w:proofErr w:type="gramEnd"/>
      <w:r>
        <w:rPr>
          <w:rFonts w:hint="eastAsia"/>
          <w:kern w:val="0"/>
        </w:rPr>
        <w:t xml:space="preserve"> make decision on whether NG-RAN resources should be released during </w:t>
      </w:r>
      <w:r w:rsidRPr="006477BE">
        <w:rPr>
          <w:kern w:val="0"/>
        </w:rPr>
        <w:t>Multicast Session Release</w:t>
      </w:r>
      <w:r w:rsidRPr="006477BE">
        <w:rPr>
          <w:rFonts w:hint="eastAsia"/>
          <w:kern w:val="0"/>
        </w:rPr>
        <w:t xml:space="preserve"> procedure</w:t>
      </w:r>
      <w:r w:rsidRPr="005E5D2A">
        <w:rPr>
          <w:rFonts w:hint="eastAsia"/>
          <w:kern w:val="0"/>
        </w:rPr>
        <w:t>.</w:t>
      </w:r>
    </w:p>
    <w:p w:rsidR="004C57AC" w:rsidRPr="004C57AC" w:rsidRDefault="004C57AC" w:rsidP="006477BE">
      <w:pPr>
        <w:pStyle w:val="proposalitem"/>
        <w:rPr>
          <w:b w:val="0"/>
          <w:kern w:val="0"/>
        </w:rPr>
      </w:pPr>
      <w:r w:rsidRPr="004C57AC">
        <w:rPr>
          <w:rFonts w:hint="eastAsia"/>
          <w:b w:val="0"/>
          <w:kern w:val="0"/>
        </w:rPr>
        <w:t xml:space="preserve">For </w:t>
      </w:r>
      <w:r w:rsidRPr="004C57AC">
        <w:rPr>
          <w:b w:val="0"/>
          <w:kern w:val="0"/>
        </w:rPr>
        <w:t xml:space="preserve">Multicast Session </w:t>
      </w:r>
      <w:proofErr w:type="spellStart"/>
      <w:r w:rsidRPr="004C57AC">
        <w:rPr>
          <w:b w:val="0"/>
          <w:kern w:val="0"/>
        </w:rPr>
        <w:t>Deconfiguration</w:t>
      </w:r>
      <w:proofErr w:type="spellEnd"/>
      <w:r w:rsidRPr="004C57AC">
        <w:rPr>
          <w:rFonts w:hint="eastAsia"/>
          <w:b w:val="0"/>
          <w:kern w:val="0"/>
        </w:rPr>
        <w:t xml:space="preserve">, similar with </w:t>
      </w:r>
      <w:r w:rsidRPr="004C57AC">
        <w:rPr>
          <w:b w:val="0"/>
          <w:kern w:val="0"/>
        </w:rPr>
        <w:t>Multicast Session configuration</w:t>
      </w:r>
      <w:r w:rsidRPr="004C57AC">
        <w:rPr>
          <w:rFonts w:hint="eastAsia"/>
          <w:b w:val="0"/>
          <w:kern w:val="0"/>
        </w:rPr>
        <w:t xml:space="preserve"> procedure, it is obvious that </w:t>
      </w:r>
      <w:r>
        <w:rPr>
          <w:rFonts w:hint="eastAsia"/>
          <w:b w:val="0"/>
          <w:kern w:val="0"/>
        </w:rPr>
        <w:t xml:space="preserve">no NGAP </w:t>
      </w:r>
      <w:r>
        <w:rPr>
          <w:b w:val="0"/>
          <w:kern w:val="0"/>
        </w:rPr>
        <w:t>procedure</w:t>
      </w:r>
      <w:r>
        <w:rPr>
          <w:rFonts w:hint="eastAsia"/>
          <w:b w:val="0"/>
          <w:kern w:val="0"/>
        </w:rPr>
        <w:t xml:space="preserve"> is </w:t>
      </w:r>
      <w:r>
        <w:rPr>
          <w:b w:val="0"/>
          <w:kern w:val="0"/>
        </w:rPr>
        <w:t>involved</w:t>
      </w:r>
      <w:r>
        <w:rPr>
          <w:rFonts w:hint="eastAsia"/>
          <w:b w:val="0"/>
          <w:kern w:val="0"/>
        </w:rPr>
        <w:t>.</w:t>
      </w:r>
    </w:p>
    <w:p w:rsidR="00E506AD" w:rsidRPr="006477BE" w:rsidRDefault="004C57AC" w:rsidP="00014F4F">
      <w:pPr>
        <w:pStyle w:val="proposalitem"/>
        <w:rPr>
          <w:b w:val="0"/>
          <w:kern w:val="0"/>
        </w:rPr>
      </w:pPr>
      <w:r w:rsidRPr="00014F4F">
        <w:rPr>
          <w:rFonts w:hint="eastAsia"/>
          <w:kern w:val="0"/>
        </w:rPr>
        <w:t xml:space="preserve">Observation </w:t>
      </w:r>
      <w:r>
        <w:rPr>
          <w:rFonts w:hint="eastAsia"/>
          <w:kern w:val="0"/>
        </w:rPr>
        <w:t>2</w:t>
      </w:r>
      <w:r w:rsidRPr="00014F4F">
        <w:rPr>
          <w:rFonts w:hint="eastAsia"/>
          <w:kern w:val="0"/>
        </w:rPr>
        <w:t>: For m</w:t>
      </w:r>
      <w:r w:rsidRPr="00014F4F">
        <w:rPr>
          <w:kern w:val="0"/>
        </w:rPr>
        <w:t xml:space="preserve">ulticast Session </w:t>
      </w:r>
      <w:proofErr w:type="spellStart"/>
      <w:r>
        <w:rPr>
          <w:rFonts w:hint="eastAsia"/>
          <w:kern w:val="0"/>
        </w:rPr>
        <w:t>Dec</w:t>
      </w:r>
      <w:r w:rsidRPr="00014F4F">
        <w:rPr>
          <w:kern w:val="0"/>
        </w:rPr>
        <w:t>onfiguration</w:t>
      </w:r>
      <w:proofErr w:type="spellEnd"/>
      <w:r w:rsidRPr="00014F4F">
        <w:rPr>
          <w:rFonts w:hint="eastAsia"/>
          <w:kern w:val="0"/>
        </w:rPr>
        <w:t>, no NGAP procedure is involved</w:t>
      </w:r>
      <w:proofErr w:type="gramStart"/>
      <w:r w:rsidRPr="00014F4F">
        <w:rPr>
          <w:rFonts w:hint="eastAsia"/>
          <w:kern w:val="0"/>
        </w:rPr>
        <w:t>.</w:t>
      </w:r>
      <w:r w:rsidR="006477BE" w:rsidRPr="006477BE">
        <w:rPr>
          <w:rFonts w:hint="eastAsia"/>
          <w:b w:val="0"/>
          <w:kern w:val="0"/>
        </w:rPr>
        <w:t>.</w:t>
      </w:r>
      <w:proofErr w:type="gramEnd"/>
    </w:p>
    <w:p w:rsidR="00BE0639" w:rsidRDefault="00BE0639" w:rsidP="00BE0639">
      <w:pPr>
        <w:pStyle w:val="1"/>
        <w:numPr>
          <w:ilvl w:val="0"/>
          <w:numId w:val="18"/>
        </w:numPr>
        <w:rPr>
          <w:lang w:val="en-GB"/>
        </w:rPr>
      </w:pPr>
      <w:r w:rsidRPr="00050915">
        <w:rPr>
          <w:lang w:val="en-GB"/>
        </w:rPr>
        <w:t>Conclusion</w:t>
      </w:r>
    </w:p>
    <w:p w:rsidR="004C57AC" w:rsidRPr="004C57AC" w:rsidRDefault="004C57AC" w:rsidP="004C57AC">
      <w:pPr>
        <w:pStyle w:val="a0"/>
        <w:rPr>
          <w:rFonts w:eastAsiaTheme="minorEastAsia"/>
          <w:lang w:val="en-GB" w:eastAsia="zh-CN"/>
        </w:rPr>
      </w:pPr>
      <w:r>
        <w:rPr>
          <w:rFonts w:eastAsiaTheme="minorEastAsia" w:hint="eastAsia"/>
          <w:lang w:val="en-GB" w:eastAsia="zh-CN"/>
        </w:rPr>
        <w:t xml:space="preserve">Based on the analysis on session 2, we have the </w:t>
      </w:r>
      <w:r>
        <w:rPr>
          <w:rFonts w:eastAsiaTheme="minorEastAsia"/>
          <w:lang w:val="en-GB" w:eastAsia="zh-CN"/>
        </w:rPr>
        <w:t>following</w:t>
      </w:r>
      <w:r>
        <w:rPr>
          <w:rFonts w:eastAsiaTheme="minorEastAsia" w:hint="eastAsia"/>
          <w:lang w:val="en-GB" w:eastAsia="zh-CN"/>
        </w:rPr>
        <w:t xml:space="preserve"> observations and proposals: </w:t>
      </w:r>
    </w:p>
    <w:p w:rsidR="004C57AC" w:rsidRDefault="004C57AC" w:rsidP="004C57AC">
      <w:pPr>
        <w:pStyle w:val="proposalitem"/>
        <w:rPr>
          <w:kern w:val="0"/>
        </w:rPr>
      </w:pPr>
      <w:r w:rsidRPr="00014F4F">
        <w:rPr>
          <w:rFonts w:hint="eastAsia"/>
          <w:kern w:val="0"/>
        </w:rPr>
        <w:t>Observation 1: For m</w:t>
      </w:r>
      <w:r w:rsidRPr="00014F4F">
        <w:rPr>
          <w:kern w:val="0"/>
        </w:rPr>
        <w:t>ulticast Session Configuration</w:t>
      </w:r>
      <w:r w:rsidRPr="00014F4F">
        <w:rPr>
          <w:rFonts w:hint="eastAsia"/>
          <w:kern w:val="0"/>
        </w:rPr>
        <w:t>, no NGAP procedure is involved.</w:t>
      </w:r>
    </w:p>
    <w:p w:rsidR="004C57AC" w:rsidRDefault="004C57AC" w:rsidP="004C57AC">
      <w:pPr>
        <w:pStyle w:val="proposalitem"/>
        <w:rPr>
          <w:kern w:val="0"/>
        </w:rPr>
      </w:pPr>
      <w:r w:rsidRPr="00014F4F">
        <w:rPr>
          <w:rFonts w:hint="eastAsia"/>
          <w:kern w:val="0"/>
        </w:rPr>
        <w:t xml:space="preserve">Observation </w:t>
      </w:r>
      <w:r>
        <w:rPr>
          <w:rFonts w:hint="eastAsia"/>
          <w:kern w:val="0"/>
        </w:rPr>
        <w:t>2</w:t>
      </w:r>
      <w:r w:rsidRPr="00014F4F">
        <w:rPr>
          <w:rFonts w:hint="eastAsia"/>
          <w:kern w:val="0"/>
        </w:rPr>
        <w:t>: For m</w:t>
      </w:r>
      <w:r w:rsidRPr="00014F4F">
        <w:rPr>
          <w:kern w:val="0"/>
        </w:rPr>
        <w:t xml:space="preserve">ulticast Session </w:t>
      </w:r>
      <w:proofErr w:type="spellStart"/>
      <w:r>
        <w:rPr>
          <w:rFonts w:hint="eastAsia"/>
          <w:kern w:val="0"/>
        </w:rPr>
        <w:t>Dec</w:t>
      </w:r>
      <w:r w:rsidRPr="00014F4F">
        <w:rPr>
          <w:kern w:val="0"/>
        </w:rPr>
        <w:t>onfiguration</w:t>
      </w:r>
      <w:proofErr w:type="spellEnd"/>
      <w:r w:rsidRPr="00014F4F">
        <w:rPr>
          <w:rFonts w:hint="eastAsia"/>
          <w:kern w:val="0"/>
        </w:rPr>
        <w:t>, no NGAP procedure is involved.</w:t>
      </w:r>
    </w:p>
    <w:p w:rsidR="00723FA6" w:rsidRDefault="00723FA6" w:rsidP="00723FA6">
      <w:pPr>
        <w:pStyle w:val="proposalitem"/>
        <w:rPr>
          <w:kern w:val="0"/>
        </w:rPr>
      </w:pPr>
      <w:r w:rsidRPr="00E506AD">
        <w:rPr>
          <w:rFonts w:hint="eastAsia"/>
          <w:kern w:val="0"/>
        </w:rPr>
        <w:t>Proposal</w:t>
      </w:r>
      <w:r>
        <w:rPr>
          <w:rFonts w:hint="eastAsia"/>
          <w:kern w:val="0"/>
        </w:rPr>
        <w:t>1</w:t>
      </w:r>
      <w:r w:rsidRPr="00E506AD">
        <w:rPr>
          <w:rFonts w:hint="eastAsia"/>
          <w:kern w:val="0"/>
        </w:rPr>
        <w:t xml:space="preserve">: It is </w:t>
      </w:r>
      <w:r w:rsidRPr="00E506AD">
        <w:rPr>
          <w:kern w:val="0"/>
        </w:rPr>
        <w:t>proposed</w:t>
      </w:r>
      <w:r w:rsidRPr="00E506AD">
        <w:rPr>
          <w:rFonts w:hint="eastAsia"/>
          <w:kern w:val="0"/>
        </w:rPr>
        <w:t xml:space="preserve"> for RAN3 to discuss </w:t>
      </w:r>
      <w:r>
        <w:rPr>
          <w:rFonts w:hint="eastAsia"/>
          <w:kern w:val="0"/>
        </w:rPr>
        <w:t xml:space="preserve">whether MBS context should always be established or not during </w:t>
      </w:r>
      <w:r w:rsidRPr="00E506AD">
        <w:rPr>
          <w:rFonts w:hint="eastAsia"/>
          <w:kern w:val="0"/>
        </w:rPr>
        <w:t xml:space="preserve">Multicast session </w:t>
      </w:r>
      <w:r w:rsidRPr="00E506AD">
        <w:rPr>
          <w:kern w:val="0"/>
        </w:rPr>
        <w:t>establishment</w:t>
      </w:r>
      <w:r w:rsidRPr="00E506AD">
        <w:rPr>
          <w:rFonts w:hint="eastAsia"/>
          <w:kern w:val="0"/>
        </w:rPr>
        <w:t xml:space="preserve"> procedure</w:t>
      </w:r>
      <w:r>
        <w:rPr>
          <w:rFonts w:hint="eastAsia"/>
          <w:kern w:val="0"/>
        </w:rPr>
        <w:t>, i.e. whether there is MBS context in NG-RAN node if the MBS session is in inactive state</w:t>
      </w:r>
      <w:proofErr w:type="gramStart"/>
      <w:r>
        <w:rPr>
          <w:rFonts w:hint="eastAsia"/>
          <w:kern w:val="0"/>
        </w:rPr>
        <w:t>,</w:t>
      </w:r>
      <w:r w:rsidRPr="00E506AD">
        <w:rPr>
          <w:rFonts w:hint="eastAsia"/>
          <w:kern w:val="0"/>
        </w:rPr>
        <w:t xml:space="preserve"> </w:t>
      </w:r>
      <w:r>
        <w:rPr>
          <w:rFonts w:hint="eastAsia"/>
          <w:kern w:val="0"/>
        </w:rPr>
        <w:t xml:space="preserve"> </w:t>
      </w:r>
      <w:r w:rsidRPr="00E506AD">
        <w:rPr>
          <w:rFonts w:hint="eastAsia"/>
          <w:kern w:val="0"/>
        </w:rPr>
        <w:t>and</w:t>
      </w:r>
      <w:proofErr w:type="gramEnd"/>
      <w:r w:rsidRPr="00E506AD">
        <w:rPr>
          <w:rFonts w:hint="eastAsia"/>
          <w:kern w:val="0"/>
        </w:rPr>
        <w:t xml:space="preserve"> have an agreement on it.</w:t>
      </w:r>
      <w:r>
        <w:rPr>
          <w:rFonts w:hint="eastAsia"/>
          <w:kern w:val="0"/>
        </w:rPr>
        <w:t xml:space="preserve"> </w:t>
      </w:r>
    </w:p>
    <w:p w:rsidR="004C57AC" w:rsidRDefault="004C57AC" w:rsidP="004C57AC">
      <w:pPr>
        <w:pStyle w:val="proposalitem"/>
        <w:rPr>
          <w:kern w:val="0"/>
        </w:rPr>
      </w:pPr>
      <w:bookmarkStart w:id="5" w:name="_GoBack"/>
      <w:bookmarkEnd w:id="5"/>
      <w:r>
        <w:rPr>
          <w:rFonts w:hint="eastAsia"/>
          <w:kern w:val="0"/>
        </w:rPr>
        <w:t xml:space="preserve">Proposal2: Based on the conclusion in proposal 1, RAN3 make decision on </w:t>
      </w:r>
      <w:r w:rsidRPr="005E5D2A">
        <w:rPr>
          <w:rFonts w:hint="eastAsia"/>
          <w:kern w:val="0"/>
        </w:rPr>
        <w:t xml:space="preserve">whether multicast session activation/deactivation would involve control plane </w:t>
      </w:r>
      <w:r w:rsidRPr="005E5D2A">
        <w:rPr>
          <w:kern w:val="0"/>
        </w:rPr>
        <w:t>signalling</w:t>
      </w:r>
      <w:r w:rsidRPr="005E5D2A">
        <w:rPr>
          <w:rFonts w:hint="eastAsia"/>
          <w:kern w:val="0"/>
        </w:rPr>
        <w:t xml:space="preserve"> between NG-RAN node and 5GC or not for connected UE.</w:t>
      </w:r>
    </w:p>
    <w:p w:rsidR="004C57AC" w:rsidRDefault="004C57AC" w:rsidP="004C57AC">
      <w:pPr>
        <w:pStyle w:val="proposalitem"/>
        <w:rPr>
          <w:kern w:val="0"/>
        </w:rPr>
      </w:pPr>
      <w:r>
        <w:rPr>
          <w:rFonts w:hint="eastAsia"/>
          <w:kern w:val="0"/>
        </w:rPr>
        <w:t>Proposal3:</w:t>
      </w:r>
      <w:r w:rsidR="00F07016" w:rsidRPr="00F07016">
        <w:rPr>
          <w:rFonts w:hint="eastAsia"/>
          <w:kern w:val="0"/>
        </w:rPr>
        <w:t xml:space="preserve"> </w:t>
      </w:r>
      <w:r w:rsidR="00F07016">
        <w:rPr>
          <w:rFonts w:hint="eastAsia"/>
          <w:kern w:val="0"/>
        </w:rPr>
        <w:t xml:space="preserve">Depending on the conclusion in proposal 1, </w:t>
      </w:r>
      <w:r>
        <w:rPr>
          <w:rFonts w:hint="eastAsia"/>
          <w:kern w:val="0"/>
        </w:rPr>
        <w:t>RAN3 make</w:t>
      </w:r>
      <w:r w:rsidR="00F07016">
        <w:rPr>
          <w:rFonts w:hint="eastAsia"/>
          <w:kern w:val="0"/>
        </w:rPr>
        <w:t>s</w:t>
      </w:r>
      <w:r>
        <w:rPr>
          <w:rFonts w:hint="eastAsia"/>
          <w:kern w:val="0"/>
        </w:rPr>
        <w:t xml:space="preserve"> decision on whether NG-RAN resources should be released during </w:t>
      </w:r>
      <w:r w:rsidRPr="006477BE">
        <w:rPr>
          <w:kern w:val="0"/>
        </w:rPr>
        <w:t>Multicast Session Release</w:t>
      </w:r>
      <w:r w:rsidRPr="006477BE">
        <w:rPr>
          <w:rFonts w:hint="eastAsia"/>
          <w:kern w:val="0"/>
        </w:rPr>
        <w:t xml:space="preserve"> procedure</w:t>
      </w:r>
      <w:r w:rsidRPr="005E5D2A">
        <w:rPr>
          <w:rFonts w:hint="eastAsia"/>
          <w:kern w:val="0"/>
        </w:rPr>
        <w:t>.</w:t>
      </w:r>
    </w:p>
    <w:p w:rsidR="006A1B26" w:rsidRPr="00236EBF" w:rsidRDefault="004C57AC" w:rsidP="006A1B26">
      <w:pPr>
        <w:pStyle w:val="proposaltext"/>
      </w:pPr>
      <w:r>
        <w:rPr>
          <w:rFonts w:hint="eastAsia"/>
        </w:rPr>
        <w:t>If RAN3 could not reached conclusion on above issues,</w:t>
      </w:r>
      <w:r w:rsidR="000C3545">
        <w:rPr>
          <w:rFonts w:hint="eastAsia"/>
        </w:rPr>
        <w:t xml:space="preserve"> </w:t>
      </w:r>
      <w:r>
        <w:rPr>
          <w:rFonts w:hint="eastAsia"/>
        </w:rPr>
        <w:t>a LS to SA2 is preferred.</w:t>
      </w:r>
      <w:r w:rsidR="00FB7979" w:rsidRPr="00236EBF">
        <w:t>.</w:t>
      </w:r>
    </w:p>
    <w:p w:rsidR="00BE0639" w:rsidRPr="00050915" w:rsidRDefault="00BE0639" w:rsidP="00BE0639">
      <w:pPr>
        <w:pStyle w:val="1"/>
        <w:numPr>
          <w:ilvl w:val="0"/>
          <w:numId w:val="18"/>
        </w:numPr>
        <w:rPr>
          <w:lang w:val="en-GB"/>
        </w:rPr>
      </w:pPr>
      <w:r w:rsidRPr="00050915">
        <w:rPr>
          <w:lang w:val="en-GB"/>
        </w:rPr>
        <w:t>Reference</w:t>
      </w:r>
    </w:p>
    <w:p w:rsidR="00F7727F" w:rsidRPr="00236EBF" w:rsidRDefault="00F7727F" w:rsidP="00BE0639">
      <w:pPr>
        <w:pStyle w:val="proposaltext"/>
      </w:pPr>
      <w:r w:rsidRPr="00236EBF">
        <w:t xml:space="preserve">[1] </w:t>
      </w:r>
      <w:r w:rsidR="008C7B18" w:rsidRPr="008C7B18">
        <w:t>R2-1702451</w:t>
      </w:r>
      <w:r w:rsidR="006B4639">
        <w:rPr>
          <w:rFonts w:hint="eastAsia"/>
        </w:rPr>
        <w:t xml:space="preserve">; </w:t>
      </w:r>
      <w:r w:rsidR="006B4639" w:rsidRPr="006B4639">
        <w:t>Report of 3GPP TSG RAN WG2 meeting #97, Athens, Greece</w:t>
      </w:r>
      <w:r w:rsidR="006B4639">
        <w:rPr>
          <w:rFonts w:hint="eastAsia"/>
        </w:rPr>
        <w:t xml:space="preserve">; </w:t>
      </w:r>
      <w:r w:rsidR="006D0C96" w:rsidRPr="006D0C96">
        <w:t>ETSI MCC</w:t>
      </w:r>
      <w:r w:rsidR="006D0C96">
        <w:rPr>
          <w:rFonts w:hint="eastAsia"/>
        </w:rPr>
        <w:t>.</w:t>
      </w:r>
      <w:bookmarkEnd w:id="3"/>
      <w:bookmarkEnd w:id="4"/>
    </w:p>
    <w:sectPr w:rsidR="00F7727F" w:rsidRPr="00236EBF" w:rsidSect="00E15F8D">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5C72" w:rsidRDefault="00DE5C72">
      <w:r>
        <w:separator/>
      </w:r>
    </w:p>
  </w:endnote>
  <w:endnote w:type="continuationSeparator" w:id="0">
    <w:p w:rsidR="00DE5C72" w:rsidRDefault="00DE5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7BE" w:rsidRDefault="006477B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477BE" w:rsidRDefault="006477B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7BE" w:rsidRDefault="006477B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23FA6">
      <w:rPr>
        <w:rStyle w:val="ae"/>
        <w:noProof/>
      </w:rPr>
      <w:t>3</w:t>
    </w:r>
    <w:r>
      <w:rPr>
        <w:rStyle w:val="ae"/>
      </w:rPr>
      <w:fldChar w:fldCharType="end"/>
    </w:r>
  </w:p>
  <w:p w:rsidR="006477BE" w:rsidRPr="0066788E" w:rsidRDefault="006477BE" w:rsidP="0088582D">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21</w:t>
    </w:r>
    <w:r w:rsidR="00723FA6">
      <w:rPr>
        <w:rFonts w:eastAsia="宋体" w:hint="eastAsia"/>
        <w:sz w:val="20"/>
        <w:szCs w:val="20"/>
        <w:lang w:eastAsia="zh-CN"/>
      </w:rPr>
      <w:t>1877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5C72" w:rsidRDefault="00DE5C72">
      <w:r>
        <w:separator/>
      </w:r>
    </w:p>
  </w:footnote>
  <w:footnote w:type="continuationSeparator" w:id="0">
    <w:p w:rsidR="00DE5C72" w:rsidRDefault="00DE5C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7BE" w:rsidRDefault="006477B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77260A5"/>
    <w:multiLevelType w:val="hybridMultilevel"/>
    <w:tmpl w:val="3BF2154E"/>
    <w:lvl w:ilvl="0" w:tplc="B762B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6"/>
  </w:num>
  <w:num w:numId="3">
    <w:abstractNumId w:val="8"/>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6"/>
  </w:num>
  <w:num w:numId="7">
    <w:abstractNumId w:val="15"/>
  </w:num>
  <w:num w:numId="8">
    <w:abstractNumId w:val="7"/>
  </w:num>
  <w:num w:numId="9">
    <w:abstractNumId w:val="1"/>
  </w:num>
  <w:num w:numId="10">
    <w:abstractNumId w:val="14"/>
  </w:num>
  <w:num w:numId="11">
    <w:abstractNumId w:val="5"/>
  </w:num>
  <w:num w:numId="12">
    <w:abstractNumId w:val="12"/>
  </w:num>
  <w:num w:numId="13">
    <w:abstractNumId w:val="11"/>
  </w:num>
  <w:num w:numId="14">
    <w:abstractNumId w:val="4"/>
  </w:num>
  <w:num w:numId="15">
    <w:abstractNumId w:val="10"/>
  </w:num>
  <w:num w:numId="16">
    <w:abstractNumId w:val="13"/>
  </w:num>
  <w:num w:numId="17">
    <w:abstractNumId w:val="9"/>
  </w:num>
  <w:num w:numId="18">
    <w:abstractNumId w:val="3"/>
  </w:num>
  <w:num w:numId="19">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218"/>
    <w:rsid w:val="00005B97"/>
    <w:rsid w:val="00005C0C"/>
    <w:rsid w:val="00006461"/>
    <w:rsid w:val="00006B01"/>
    <w:rsid w:val="00007486"/>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B3A"/>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4F4F"/>
    <w:rsid w:val="000151DF"/>
    <w:rsid w:val="000153DA"/>
    <w:rsid w:val="0001552C"/>
    <w:rsid w:val="00015C13"/>
    <w:rsid w:val="00015C3B"/>
    <w:rsid w:val="00015C9E"/>
    <w:rsid w:val="00015DC7"/>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9AC"/>
    <w:rsid w:val="00023D32"/>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827"/>
    <w:rsid w:val="00033855"/>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7712"/>
    <w:rsid w:val="00037888"/>
    <w:rsid w:val="00037B02"/>
    <w:rsid w:val="00037D78"/>
    <w:rsid w:val="0004033A"/>
    <w:rsid w:val="0004044B"/>
    <w:rsid w:val="00040AB3"/>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12C"/>
    <w:rsid w:val="0005376D"/>
    <w:rsid w:val="000538B3"/>
    <w:rsid w:val="0005406C"/>
    <w:rsid w:val="00054356"/>
    <w:rsid w:val="00054C61"/>
    <w:rsid w:val="00054D1E"/>
    <w:rsid w:val="000555BD"/>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98A"/>
    <w:rsid w:val="00063D3C"/>
    <w:rsid w:val="00063D9C"/>
    <w:rsid w:val="00063F59"/>
    <w:rsid w:val="00064119"/>
    <w:rsid w:val="00064769"/>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C9"/>
    <w:rsid w:val="000717CD"/>
    <w:rsid w:val="00071A1B"/>
    <w:rsid w:val="00071C1A"/>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30A"/>
    <w:rsid w:val="000916A8"/>
    <w:rsid w:val="000918C5"/>
    <w:rsid w:val="00091D5F"/>
    <w:rsid w:val="00091DE0"/>
    <w:rsid w:val="00091E3A"/>
    <w:rsid w:val="00091E8E"/>
    <w:rsid w:val="00091FBB"/>
    <w:rsid w:val="0009272E"/>
    <w:rsid w:val="000927C7"/>
    <w:rsid w:val="00092A07"/>
    <w:rsid w:val="00092E7F"/>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37E"/>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1FB8"/>
    <w:rsid w:val="000C20EE"/>
    <w:rsid w:val="000C24A5"/>
    <w:rsid w:val="000C2525"/>
    <w:rsid w:val="000C2C18"/>
    <w:rsid w:val="000C2C4E"/>
    <w:rsid w:val="000C30EA"/>
    <w:rsid w:val="000C32B3"/>
    <w:rsid w:val="000C32D0"/>
    <w:rsid w:val="000C32E3"/>
    <w:rsid w:val="000C3545"/>
    <w:rsid w:val="000C3F49"/>
    <w:rsid w:val="000C4369"/>
    <w:rsid w:val="000C4681"/>
    <w:rsid w:val="000C489A"/>
    <w:rsid w:val="000C4C55"/>
    <w:rsid w:val="000C4EBE"/>
    <w:rsid w:val="000C5067"/>
    <w:rsid w:val="000C53A4"/>
    <w:rsid w:val="000C5493"/>
    <w:rsid w:val="000C54B4"/>
    <w:rsid w:val="000C5778"/>
    <w:rsid w:val="000C5810"/>
    <w:rsid w:val="000C5886"/>
    <w:rsid w:val="000C5D02"/>
    <w:rsid w:val="000C5D8B"/>
    <w:rsid w:val="000C664A"/>
    <w:rsid w:val="000C788F"/>
    <w:rsid w:val="000C78F2"/>
    <w:rsid w:val="000C7D30"/>
    <w:rsid w:val="000C7DAA"/>
    <w:rsid w:val="000D0914"/>
    <w:rsid w:val="000D0B4A"/>
    <w:rsid w:val="000D0C7D"/>
    <w:rsid w:val="000D1595"/>
    <w:rsid w:val="000D1DC3"/>
    <w:rsid w:val="000D1FE1"/>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50"/>
    <w:rsid w:val="000E0F99"/>
    <w:rsid w:val="000E1317"/>
    <w:rsid w:val="000E1C07"/>
    <w:rsid w:val="000E1F8B"/>
    <w:rsid w:val="000E220A"/>
    <w:rsid w:val="000E264F"/>
    <w:rsid w:val="000E2A6F"/>
    <w:rsid w:val="000E2F3F"/>
    <w:rsid w:val="000E3601"/>
    <w:rsid w:val="000E3745"/>
    <w:rsid w:val="000E3AE2"/>
    <w:rsid w:val="000E3C2B"/>
    <w:rsid w:val="000E3ED3"/>
    <w:rsid w:val="000E4096"/>
    <w:rsid w:val="000E440A"/>
    <w:rsid w:val="000E4459"/>
    <w:rsid w:val="000E5116"/>
    <w:rsid w:val="000E51FB"/>
    <w:rsid w:val="000E5243"/>
    <w:rsid w:val="000E532F"/>
    <w:rsid w:val="000E53CB"/>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1318"/>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62"/>
    <w:rsid w:val="000F35C3"/>
    <w:rsid w:val="000F363E"/>
    <w:rsid w:val="000F3760"/>
    <w:rsid w:val="000F3789"/>
    <w:rsid w:val="000F3987"/>
    <w:rsid w:val="000F3D9B"/>
    <w:rsid w:val="000F3E08"/>
    <w:rsid w:val="000F45C9"/>
    <w:rsid w:val="000F4606"/>
    <w:rsid w:val="000F47B0"/>
    <w:rsid w:val="000F4EE7"/>
    <w:rsid w:val="000F4F5A"/>
    <w:rsid w:val="000F50F5"/>
    <w:rsid w:val="000F5484"/>
    <w:rsid w:val="000F54CB"/>
    <w:rsid w:val="000F55A2"/>
    <w:rsid w:val="000F55D5"/>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DD8"/>
    <w:rsid w:val="00110FA6"/>
    <w:rsid w:val="00110FF7"/>
    <w:rsid w:val="0011113A"/>
    <w:rsid w:val="0011118E"/>
    <w:rsid w:val="001113B0"/>
    <w:rsid w:val="001117AF"/>
    <w:rsid w:val="00111A44"/>
    <w:rsid w:val="00111E60"/>
    <w:rsid w:val="00111FA3"/>
    <w:rsid w:val="0011212A"/>
    <w:rsid w:val="00112667"/>
    <w:rsid w:val="001129BC"/>
    <w:rsid w:val="00112F9E"/>
    <w:rsid w:val="00113076"/>
    <w:rsid w:val="001133BA"/>
    <w:rsid w:val="001133CB"/>
    <w:rsid w:val="001133E8"/>
    <w:rsid w:val="001136C5"/>
    <w:rsid w:val="00113760"/>
    <w:rsid w:val="00113C33"/>
    <w:rsid w:val="00114792"/>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972"/>
    <w:rsid w:val="00123A50"/>
    <w:rsid w:val="00124487"/>
    <w:rsid w:val="001245FD"/>
    <w:rsid w:val="00124DA1"/>
    <w:rsid w:val="00124FC3"/>
    <w:rsid w:val="00125294"/>
    <w:rsid w:val="00125567"/>
    <w:rsid w:val="00125872"/>
    <w:rsid w:val="00125A9C"/>
    <w:rsid w:val="00125D9D"/>
    <w:rsid w:val="00125DC0"/>
    <w:rsid w:val="00125F4E"/>
    <w:rsid w:val="001261CC"/>
    <w:rsid w:val="001262EA"/>
    <w:rsid w:val="00126781"/>
    <w:rsid w:val="001267F9"/>
    <w:rsid w:val="001268E4"/>
    <w:rsid w:val="00126F34"/>
    <w:rsid w:val="00127030"/>
    <w:rsid w:val="00127041"/>
    <w:rsid w:val="001270E5"/>
    <w:rsid w:val="0012715A"/>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2142"/>
    <w:rsid w:val="00142152"/>
    <w:rsid w:val="001421FC"/>
    <w:rsid w:val="00142791"/>
    <w:rsid w:val="001429D4"/>
    <w:rsid w:val="00142FE3"/>
    <w:rsid w:val="00142FFF"/>
    <w:rsid w:val="001436D1"/>
    <w:rsid w:val="00143AAA"/>
    <w:rsid w:val="00143AB3"/>
    <w:rsid w:val="00143BD9"/>
    <w:rsid w:val="001440FC"/>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52A"/>
    <w:rsid w:val="00147738"/>
    <w:rsid w:val="00147F25"/>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881"/>
    <w:rsid w:val="001528C2"/>
    <w:rsid w:val="00152CE8"/>
    <w:rsid w:val="00152F4A"/>
    <w:rsid w:val="00153A1B"/>
    <w:rsid w:val="00153A48"/>
    <w:rsid w:val="00153D16"/>
    <w:rsid w:val="00153D20"/>
    <w:rsid w:val="00153D46"/>
    <w:rsid w:val="00154270"/>
    <w:rsid w:val="001542B4"/>
    <w:rsid w:val="00154573"/>
    <w:rsid w:val="0015499B"/>
    <w:rsid w:val="001549F5"/>
    <w:rsid w:val="00154FAB"/>
    <w:rsid w:val="00154FF7"/>
    <w:rsid w:val="00155300"/>
    <w:rsid w:val="001554C2"/>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7BA"/>
    <w:rsid w:val="00185988"/>
    <w:rsid w:val="00185D5E"/>
    <w:rsid w:val="001865CE"/>
    <w:rsid w:val="00186AD4"/>
    <w:rsid w:val="00186D21"/>
    <w:rsid w:val="001872D4"/>
    <w:rsid w:val="0018753B"/>
    <w:rsid w:val="0018773A"/>
    <w:rsid w:val="00187804"/>
    <w:rsid w:val="001878AC"/>
    <w:rsid w:val="00187D1A"/>
    <w:rsid w:val="00187F70"/>
    <w:rsid w:val="00190277"/>
    <w:rsid w:val="001906B4"/>
    <w:rsid w:val="00190A51"/>
    <w:rsid w:val="00190A87"/>
    <w:rsid w:val="00190D4E"/>
    <w:rsid w:val="00191149"/>
    <w:rsid w:val="00191190"/>
    <w:rsid w:val="0019163E"/>
    <w:rsid w:val="001916B2"/>
    <w:rsid w:val="00191E97"/>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19"/>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8E3"/>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370"/>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070D"/>
    <w:rsid w:val="001B11D4"/>
    <w:rsid w:val="001B1320"/>
    <w:rsid w:val="001B13AD"/>
    <w:rsid w:val="001B13DC"/>
    <w:rsid w:val="001B1F67"/>
    <w:rsid w:val="001B2111"/>
    <w:rsid w:val="001B220B"/>
    <w:rsid w:val="001B2429"/>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F8"/>
    <w:rsid w:val="001C40F8"/>
    <w:rsid w:val="001C4102"/>
    <w:rsid w:val="001C431D"/>
    <w:rsid w:val="001C49BB"/>
    <w:rsid w:val="001C5302"/>
    <w:rsid w:val="001C5D4D"/>
    <w:rsid w:val="001C5EE2"/>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A67"/>
    <w:rsid w:val="001E3DF6"/>
    <w:rsid w:val="001E44AD"/>
    <w:rsid w:val="001E4606"/>
    <w:rsid w:val="001E49C6"/>
    <w:rsid w:val="001E4D52"/>
    <w:rsid w:val="001E5629"/>
    <w:rsid w:val="001E57A4"/>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129C"/>
    <w:rsid w:val="001F1980"/>
    <w:rsid w:val="001F1B33"/>
    <w:rsid w:val="001F1E09"/>
    <w:rsid w:val="001F1E36"/>
    <w:rsid w:val="001F2516"/>
    <w:rsid w:val="001F2686"/>
    <w:rsid w:val="001F29B6"/>
    <w:rsid w:val="001F2AC3"/>
    <w:rsid w:val="001F2CBD"/>
    <w:rsid w:val="001F2DAD"/>
    <w:rsid w:val="001F2F0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C9"/>
    <w:rsid w:val="001F6EA7"/>
    <w:rsid w:val="001F6EA9"/>
    <w:rsid w:val="001F7164"/>
    <w:rsid w:val="001F72C0"/>
    <w:rsid w:val="001F7E75"/>
    <w:rsid w:val="001F7F7A"/>
    <w:rsid w:val="00200147"/>
    <w:rsid w:val="00201301"/>
    <w:rsid w:val="00201B02"/>
    <w:rsid w:val="00201EA5"/>
    <w:rsid w:val="00201EF0"/>
    <w:rsid w:val="00201FC9"/>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4FD"/>
    <w:rsid w:val="0021274B"/>
    <w:rsid w:val="00212982"/>
    <w:rsid w:val="00212A91"/>
    <w:rsid w:val="00212B23"/>
    <w:rsid w:val="00212B7F"/>
    <w:rsid w:val="00213FA4"/>
    <w:rsid w:val="00214050"/>
    <w:rsid w:val="00214628"/>
    <w:rsid w:val="00214655"/>
    <w:rsid w:val="00214B37"/>
    <w:rsid w:val="00214FC8"/>
    <w:rsid w:val="00214FF2"/>
    <w:rsid w:val="002150C9"/>
    <w:rsid w:val="002154B0"/>
    <w:rsid w:val="002158AD"/>
    <w:rsid w:val="00215994"/>
    <w:rsid w:val="00215FC9"/>
    <w:rsid w:val="00216441"/>
    <w:rsid w:val="002165E9"/>
    <w:rsid w:val="00216822"/>
    <w:rsid w:val="00216854"/>
    <w:rsid w:val="00216BBA"/>
    <w:rsid w:val="00217037"/>
    <w:rsid w:val="00217D0C"/>
    <w:rsid w:val="0022007B"/>
    <w:rsid w:val="002204C5"/>
    <w:rsid w:val="00220678"/>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AF"/>
    <w:rsid w:val="00223DB8"/>
    <w:rsid w:val="00223E82"/>
    <w:rsid w:val="00223EEA"/>
    <w:rsid w:val="0022409D"/>
    <w:rsid w:val="0022427A"/>
    <w:rsid w:val="002244F3"/>
    <w:rsid w:val="002248F2"/>
    <w:rsid w:val="00224E1D"/>
    <w:rsid w:val="00224F86"/>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490"/>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635"/>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2F1"/>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4BD"/>
    <w:rsid w:val="00262675"/>
    <w:rsid w:val="00262AEF"/>
    <w:rsid w:val="00262CBC"/>
    <w:rsid w:val="00263178"/>
    <w:rsid w:val="0026352A"/>
    <w:rsid w:val="002635FE"/>
    <w:rsid w:val="002637E3"/>
    <w:rsid w:val="00263B7F"/>
    <w:rsid w:val="00263E94"/>
    <w:rsid w:val="0026457F"/>
    <w:rsid w:val="002648B0"/>
    <w:rsid w:val="002654B2"/>
    <w:rsid w:val="00265C2C"/>
    <w:rsid w:val="00265C89"/>
    <w:rsid w:val="00265D6C"/>
    <w:rsid w:val="00265EBF"/>
    <w:rsid w:val="00265F20"/>
    <w:rsid w:val="00266052"/>
    <w:rsid w:val="002660C0"/>
    <w:rsid w:val="002664FF"/>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2FA"/>
    <w:rsid w:val="00272A51"/>
    <w:rsid w:val="00272D2F"/>
    <w:rsid w:val="0027368E"/>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BEB"/>
    <w:rsid w:val="00276E2F"/>
    <w:rsid w:val="002770C2"/>
    <w:rsid w:val="00277138"/>
    <w:rsid w:val="00277374"/>
    <w:rsid w:val="0027756D"/>
    <w:rsid w:val="0027788E"/>
    <w:rsid w:val="00277A2C"/>
    <w:rsid w:val="00277A5A"/>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17F"/>
    <w:rsid w:val="0028327F"/>
    <w:rsid w:val="002838FA"/>
    <w:rsid w:val="00283D65"/>
    <w:rsid w:val="0028417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81"/>
    <w:rsid w:val="00291B51"/>
    <w:rsid w:val="00291C42"/>
    <w:rsid w:val="00292636"/>
    <w:rsid w:val="00292F40"/>
    <w:rsid w:val="0029300B"/>
    <w:rsid w:val="002935D4"/>
    <w:rsid w:val="002944E2"/>
    <w:rsid w:val="002946AF"/>
    <w:rsid w:val="00294BA7"/>
    <w:rsid w:val="00294FF1"/>
    <w:rsid w:val="0029592B"/>
    <w:rsid w:val="00295A4C"/>
    <w:rsid w:val="00295AA0"/>
    <w:rsid w:val="00295BD5"/>
    <w:rsid w:val="00295C0E"/>
    <w:rsid w:val="002960EB"/>
    <w:rsid w:val="002963D1"/>
    <w:rsid w:val="00296F95"/>
    <w:rsid w:val="00297209"/>
    <w:rsid w:val="0029736C"/>
    <w:rsid w:val="0029736E"/>
    <w:rsid w:val="00297870"/>
    <w:rsid w:val="00297960"/>
    <w:rsid w:val="00297D90"/>
    <w:rsid w:val="002A01FD"/>
    <w:rsid w:val="002A0318"/>
    <w:rsid w:val="002A03E0"/>
    <w:rsid w:val="002A0967"/>
    <w:rsid w:val="002A1AFC"/>
    <w:rsid w:val="002A1CAD"/>
    <w:rsid w:val="002A1D7D"/>
    <w:rsid w:val="002A2381"/>
    <w:rsid w:val="002A2769"/>
    <w:rsid w:val="002A2A47"/>
    <w:rsid w:val="002A2DDA"/>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A0"/>
    <w:rsid w:val="002B09EB"/>
    <w:rsid w:val="002B0B2F"/>
    <w:rsid w:val="002B0E98"/>
    <w:rsid w:val="002B0FCE"/>
    <w:rsid w:val="002B137C"/>
    <w:rsid w:val="002B1755"/>
    <w:rsid w:val="002B1CA4"/>
    <w:rsid w:val="002B1D76"/>
    <w:rsid w:val="002B220D"/>
    <w:rsid w:val="002B2D13"/>
    <w:rsid w:val="002B31AD"/>
    <w:rsid w:val="002B321B"/>
    <w:rsid w:val="002B3220"/>
    <w:rsid w:val="002B3272"/>
    <w:rsid w:val="002B3435"/>
    <w:rsid w:val="002B3844"/>
    <w:rsid w:val="002B3869"/>
    <w:rsid w:val="002B3B6A"/>
    <w:rsid w:val="002B3F16"/>
    <w:rsid w:val="002B40FD"/>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18"/>
    <w:rsid w:val="002C09CB"/>
    <w:rsid w:val="002C0CF7"/>
    <w:rsid w:val="002C0D3D"/>
    <w:rsid w:val="002C133C"/>
    <w:rsid w:val="002C1454"/>
    <w:rsid w:val="002C176B"/>
    <w:rsid w:val="002C1B2F"/>
    <w:rsid w:val="002C1F7D"/>
    <w:rsid w:val="002C20E5"/>
    <w:rsid w:val="002C2248"/>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73B6"/>
    <w:rsid w:val="002D7AC4"/>
    <w:rsid w:val="002D7E2F"/>
    <w:rsid w:val="002D7F7F"/>
    <w:rsid w:val="002E0148"/>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A65"/>
    <w:rsid w:val="002E5AC8"/>
    <w:rsid w:val="002E5AEC"/>
    <w:rsid w:val="002E5F94"/>
    <w:rsid w:val="002E6178"/>
    <w:rsid w:val="002E64DF"/>
    <w:rsid w:val="002E66FB"/>
    <w:rsid w:val="002E68E9"/>
    <w:rsid w:val="002E7146"/>
    <w:rsid w:val="002E7970"/>
    <w:rsid w:val="002E7D96"/>
    <w:rsid w:val="002E7EE3"/>
    <w:rsid w:val="002F12F7"/>
    <w:rsid w:val="002F13B7"/>
    <w:rsid w:val="002F184B"/>
    <w:rsid w:val="002F250A"/>
    <w:rsid w:val="002F2907"/>
    <w:rsid w:val="002F2BED"/>
    <w:rsid w:val="002F2DB3"/>
    <w:rsid w:val="002F2EB1"/>
    <w:rsid w:val="002F3614"/>
    <w:rsid w:val="002F3901"/>
    <w:rsid w:val="002F3D46"/>
    <w:rsid w:val="002F3DCA"/>
    <w:rsid w:val="002F3E19"/>
    <w:rsid w:val="002F3FD1"/>
    <w:rsid w:val="002F42AD"/>
    <w:rsid w:val="002F4476"/>
    <w:rsid w:val="002F4B0E"/>
    <w:rsid w:val="002F4B15"/>
    <w:rsid w:val="002F4B4A"/>
    <w:rsid w:val="002F5019"/>
    <w:rsid w:val="002F50DA"/>
    <w:rsid w:val="002F5587"/>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279"/>
    <w:rsid w:val="003037BC"/>
    <w:rsid w:val="003037F3"/>
    <w:rsid w:val="003040C4"/>
    <w:rsid w:val="00304280"/>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2265"/>
    <w:rsid w:val="0031230F"/>
    <w:rsid w:val="003123C5"/>
    <w:rsid w:val="00312C2E"/>
    <w:rsid w:val="00313163"/>
    <w:rsid w:val="00313197"/>
    <w:rsid w:val="0031366B"/>
    <w:rsid w:val="00314072"/>
    <w:rsid w:val="003141C7"/>
    <w:rsid w:val="00315218"/>
    <w:rsid w:val="003154C2"/>
    <w:rsid w:val="0031567B"/>
    <w:rsid w:val="0031597D"/>
    <w:rsid w:val="003161D3"/>
    <w:rsid w:val="0031646F"/>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2E2"/>
    <w:rsid w:val="00331CF1"/>
    <w:rsid w:val="00331FE5"/>
    <w:rsid w:val="0033249E"/>
    <w:rsid w:val="00332675"/>
    <w:rsid w:val="0033289C"/>
    <w:rsid w:val="003328E2"/>
    <w:rsid w:val="00332DEA"/>
    <w:rsid w:val="00332E55"/>
    <w:rsid w:val="00332E6C"/>
    <w:rsid w:val="003333C8"/>
    <w:rsid w:val="00333A50"/>
    <w:rsid w:val="003340A9"/>
    <w:rsid w:val="0033421B"/>
    <w:rsid w:val="003345D2"/>
    <w:rsid w:val="00334A7C"/>
    <w:rsid w:val="00334CEA"/>
    <w:rsid w:val="00334ECA"/>
    <w:rsid w:val="00335071"/>
    <w:rsid w:val="0033533B"/>
    <w:rsid w:val="003353DA"/>
    <w:rsid w:val="003354E9"/>
    <w:rsid w:val="003355B9"/>
    <w:rsid w:val="003361DF"/>
    <w:rsid w:val="00336348"/>
    <w:rsid w:val="00336DB4"/>
    <w:rsid w:val="00336F05"/>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3570"/>
    <w:rsid w:val="00343688"/>
    <w:rsid w:val="00343E1E"/>
    <w:rsid w:val="003440B2"/>
    <w:rsid w:val="003443FB"/>
    <w:rsid w:val="00344658"/>
    <w:rsid w:val="00344770"/>
    <w:rsid w:val="00344817"/>
    <w:rsid w:val="00344EDF"/>
    <w:rsid w:val="003451FE"/>
    <w:rsid w:val="0034557C"/>
    <w:rsid w:val="00345AAA"/>
    <w:rsid w:val="00345C0E"/>
    <w:rsid w:val="00345CCB"/>
    <w:rsid w:val="00345DED"/>
    <w:rsid w:val="003460C5"/>
    <w:rsid w:val="00346183"/>
    <w:rsid w:val="0034641C"/>
    <w:rsid w:val="00346666"/>
    <w:rsid w:val="003469E0"/>
    <w:rsid w:val="00346C9B"/>
    <w:rsid w:val="00346CFA"/>
    <w:rsid w:val="00346F73"/>
    <w:rsid w:val="00346FC0"/>
    <w:rsid w:val="00347089"/>
    <w:rsid w:val="00347121"/>
    <w:rsid w:val="00347967"/>
    <w:rsid w:val="00347A18"/>
    <w:rsid w:val="00347B2E"/>
    <w:rsid w:val="00347BDB"/>
    <w:rsid w:val="00350282"/>
    <w:rsid w:val="00350290"/>
    <w:rsid w:val="00350453"/>
    <w:rsid w:val="00350A62"/>
    <w:rsid w:val="00350C3C"/>
    <w:rsid w:val="0035108F"/>
    <w:rsid w:val="003514EA"/>
    <w:rsid w:val="00351709"/>
    <w:rsid w:val="00351743"/>
    <w:rsid w:val="00351A04"/>
    <w:rsid w:val="00351EB0"/>
    <w:rsid w:val="00351F95"/>
    <w:rsid w:val="003520EE"/>
    <w:rsid w:val="003527FC"/>
    <w:rsid w:val="00352C00"/>
    <w:rsid w:val="00352C6B"/>
    <w:rsid w:val="00352E53"/>
    <w:rsid w:val="00353379"/>
    <w:rsid w:val="00353868"/>
    <w:rsid w:val="00353886"/>
    <w:rsid w:val="0035395F"/>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C44"/>
    <w:rsid w:val="00367DD0"/>
    <w:rsid w:val="00370658"/>
    <w:rsid w:val="00370C01"/>
    <w:rsid w:val="00371207"/>
    <w:rsid w:val="00371338"/>
    <w:rsid w:val="00371494"/>
    <w:rsid w:val="003716C5"/>
    <w:rsid w:val="003716E8"/>
    <w:rsid w:val="003717A7"/>
    <w:rsid w:val="00371A4B"/>
    <w:rsid w:val="00371AF8"/>
    <w:rsid w:val="00371BAF"/>
    <w:rsid w:val="00371BCB"/>
    <w:rsid w:val="003723EE"/>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67"/>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83"/>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13D"/>
    <w:rsid w:val="003B12D8"/>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ABF"/>
    <w:rsid w:val="003C0B4F"/>
    <w:rsid w:val="003C1309"/>
    <w:rsid w:val="003C13BC"/>
    <w:rsid w:val="003C1642"/>
    <w:rsid w:val="003C19C2"/>
    <w:rsid w:val="003C2211"/>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1C9F"/>
    <w:rsid w:val="003D2091"/>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114"/>
    <w:rsid w:val="003E3623"/>
    <w:rsid w:val="003E36CB"/>
    <w:rsid w:val="003E3793"/>
    <w:rsid w:val="003E46EF"/>
    <w:rsid w:val="003E4866"/>
    <w:rsid w:val="003E4ACB"/>
    <w:rsid w:val="003E5003"/>
    <w:rsid w:val="003E5497"/>
    <w:rsid w:val="003E5667"/>
    <w:rsid w:val="003E5D7C"/>
    <w:rsid w:val="003E5EB6"/>
    <w:rsid w:val="003E6173"/>
    <w:rsid w:val="003E6457"/>
    <w:rsid w:val="003E6567"/>
    <w:rsid w:val="003E6B48"/>
    <w:rsid w:val="003E6C1B"/>
    <w:rsid w:val="003E6F17"/>
    <w:rsid w:val="003E7470"/>
    <w:rsid w:val="003E789E"/>
    <w:rsid w:val="003F01D8"/>
    <w:rsid w:val="003F0335"/>
    <w:rsid w:val="003F048B"/>
    <w:rsid w:val="003F04BB"/>
    <w:rsid w:val="003F0989"/>
    <w:rsid w:val="003F0EBE"/>
    <w:rsid w:val="003F0FEF"/>
    <w:rsid w:val="003F10F3"/>
    <w:rsid w:val="003F137E"/>
    <w:rsid w:val="003F15A5"/>
    <w:rsid w:val="003F1851"/>
    <w:rsid w:val="003F1A34"/>
    <w:rsid w:val="003F1DDA"/>
    <w:rsid w:val="003F22D6"/>
    <w:rsid w:val="003F28F1"/>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0EB2"/>
    <w:rsid w:val="004011C3"/>
    <w:rsid w:val="004012A3"/>
    <w:rsid w:val="004013F3"/>
    <w:rsid w:val="00401500"/>
    <w:rsid w:val="004016C9"/>
    <w:rsid w:val="00401D23"/>
    <w:rsid w:val="00401E56"/>
    <w:rsid w:val="00401F39"/>
    <w:rsid w:val="00401F44"/>
    <w:rsid w:val="004020BE"/>
    <w:rsid w:val="00402349"/>
    <w:rsid w:val="00402711"/>
    <w:rsid w:val="00402D13"/>
    <w:rsid w:val="00402FB1"/>
    <w:rsid w:val="0040325B"/>
    <w:rsid w:val="00403688"/>
    <w:rsid w:val="00403C7D"/>
    <w:rsid w:val="00403E26"/>
    <w:rsid w:val="00404813"/>
    <w:rsid w:val="00404CB4"/>
    <w:rsid w:val="00404D98"/>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16"/>
    <w:rsid w:val="0041304D"/>
    <w:rsid w:val="0041311B"/>
    <w:rsid w:val="004133B2"/>
    <w:rsid w:val="00413C18"/>
    <w:rsid w:val="00413CDB"/>
    <w:rsid w:val="004142AD"/>
    <w:rsid w:val="004144A7"/>
    <w:rsid w:val="00414A82"/>
    <w:rsid w:val="00414A8B"/>
    <w:rsid w:val="00414BEC"/>
    <w:rsid w:val="00414D78"/>
    <w:rsid w:val="00414FC7"/>
    <w:rsid w:val="004150DA"/>
    <w:rsid w:val="00415479"/>
    <w:rsid w:val="00415C14"/>
    <w:rsid w:val="00415E22"/>
    <w:rsid w:val="00415EF5"/>
    <w:rsid w:val="00416743"/>
    <w:rsid w:val="0041681C"/>
    <w:rsid w:val="004168DF"/>
    <w:rsid w:val="00416A79"/>
    <w:rsid w:val="00416AD3"/>
    <w:rsid w:val="00416C4B"/>
    <w:rsid w:val="00416D95"/>
    <w:rsid w:val="004179C2"/>
    <w:rsid w:val="00417B03"/>
    <w:rsid w:val="00417B2C"/>
    <w:rsid w:val="00421091"/>
    <w:rsid w:val="0042122D"/>
    <w:rsid w:val="004213D3"/>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2F9D"/>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56B1"/>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8C9"/>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BA8"/>
    <w:rsid w:val="00455D81"/>
    <w:rsid w:val="00455E65"/>
    <w:rsid w:val="004560CD"/>
    <w:rsid w:val="00456E13"/>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01D"/>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3920"/>
    <w:rsid w:val="00493A88"/>
    <w:rsid w:val="00493BEB"/>
    <w:rsid w:val="004942D6"/>
    <w:rsid w:val="00494422"/>
    <w:rsid w:val="00494444"/>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553"/>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7AC"/>
    <w:rsid w:val="004C5BDC"/>
    <w:rsid w:val="004C5D2D"/>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60DB"/>
    <w:rsid w:val="004D638B"/>
    <w:rsid w:val="004D70A8"/>
    <w:rsid w:val="004D799E"/>
    <w:rsid w:val="004D7D1A"/>
    <w:rsid w:val="004D7DF5"/>
    <w:rsid w:val="004D7EBA"/>
    <w:rsid w:val="004E026D"/>
    <w:rsid w:val="004E1787"/>
    <w:rsid w:val="004E179E"/>
    <w:rsid w:val="004E1861"/>
    <w:rsid w:val="004E186D"/>
    <w:rsid w:val="004E193F"/>
    <w:rsid w:val="004E1AD4"/>
    <w:rsid w:val="004E1C46"/>
    <w:rsid w:val="004E1DB6"/>
    <w:rsid w:val="004E1FBE"/>
    <w:rsid w:val="004E222E"/>
    <w:rsid w:val="004E22B0"/>
    <w:rsid w:val="004E2D67"/>
    <w:rsid w:val="004E2ED8"/>
    <w:rsid w:val="004E2EE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4F7A68"/>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CFB"/>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9BA"/>
    <w:rsid w:val="00513CA7"/>
    <w:rsid w:val="0051413E"/>
    <w:rsid w:val="00514336"/>
    <w:rsid w:val="00514412"/>
    <w:rsid w:val="00514E40"/>
    <w:rsid w:val="00515121"/>
    <w:rsid w:val="005156E6"/>
    <w:rsid w:val="005157FB"/>
    <w:rsid w:val="00515E27"/>
    <w:rsid w:val="00515EC7"/>
    <w:rsid w:val="00516867"/>
    <w:rsid w:val="00516975"/>
    <w:rsid w:val="00516AC2"/>
    <w:rsid w:val="00516AFF"/>
    <w:rsid w:val="00517534"/>
    <w:rsid w:val="00517657"/>
    <w:rsid w:val="00517C85"/>
    <w:rsid w:val="00517E3B"/>
    <w:rsid w:val="00517E60"/>
    <w:rsid w:val="00517EB6"/>
    <w:rsid w:val="00520372"/>
    <w:rsid w:val="00521459"/>
    <w:rsid w:val="005215C0"/>
    <w:rsid w:val="005221D4"/>
    <w:rsid w:val="005222E1"/>
    <w:rsid w:val="00522418"/>
    <w:rsid w:val="00522A1F"/>
    <w:rsid w:val="00522DBB"/>
    <w:rsid w:val="005236E3"/>
    <w:rsid w:val="00523892"/>
    <w:rsid w:val="00523963"/>
    <w:rsid w:val="00523BE6"/>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6A"/>
    <w:rsid w:val="00527A91"/>
    <w:rsid w:val="0053005F"/>
    <w:rsid w:val="005308B0"/>
    <w:rsid w:val="00530CD6"/>
    <w:rsid w:val="0053152F"/>
    <w:rsid w:val="0053159A"/>
    <w:rsid w:val="00531738"/>
    <w:rsid w:val="00531F18"/>
    <w:rsid w:val="005322F2"/>
    <w:rsid w:val="00532718"/>
    <w:rsid w:val="00532836"/>
    <w:rsid w:val="00532885"/>
    <w:rsid w:val="005328D9"/>
    <w:rsid w:val="005330A4"/>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461"/>
    <w:rsid w:val="00557600"/>
    <w:rsid w:val="00557690"/>
    <w:rsid w:val="00557908"/>
    <w:rsid w:val="00557CAE"/>
    <w:rsid w:val="00557EA6"/>
    <w:rsid w:val="00560AB4"/>
    <w:rsid w:val="00560E6D"/>
    <w:rsid w:val="00560F6B"/>
    <w:rsid w:val="005611DB"/>
    <w:rsid w:val="00561217"/>
    <w:rsid w:val="00561517"/>
    <w:rsid w:val="00561CC9"/>
    <w:rsid w:val="0056202F"/>
    <w:rsid w:val="00562395"/>
    <w:rsid w:val="005623B3"/>
    <w:rsid w:val="00562A69"/>
    <w:rsid w:val="00562BA4"/>
    <w:rsid w:val="00562D13"/>
    <w:rsid w:val="00562ED8"/>
    <w:rsid w:val="00563129"/>
    <w:rsid w:val="005638C3"/>
    <w:rsid w:val="00563A8C"/>
    <w:rsid w:val="00563E43"/>
    <w:rsid w:val="00564544"/>
    <w:rsid w:val="00564A85"/>
    <w:rsid w:val="00564CC1"/>
    <w:rsid w:val="005650AB"/>
    <w:rsid w:val="00565306"/>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340E"/>
    <w:rsid w:val="0057341B"/>
    <w:rsid w:val="005739F7"/>
    <w:rsid w:val="00573BAE"/>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78A"/>
    <w:rsid w:val="00580484"/>
    <w:rsid w:val="005805EB"/>
    <w:rsid w:val="00580634"/>
    <w:rsid w:val="005807D6"/>
    <w:rsid w:val="005809EA"/>
    <w:rsid w:val="00581096"/>
    <w:rsid w:val="005810BC"/>
    <w:rsid w:val="005810CD"/>
    <w:rsid w:val="00581A65"/>
    <w:rsid w:val="00581A92"/>
    <w:rsid w:val="00581F02"/>
    <w:rsid w:val="005820D8"/>
    <w:rsid w:val="00582160"/>
    <w:rsid w:val="0058293E"/>
    <w:rsid w:val="00582FD9"/>
    <w:rsid w:val="00582FDD"/>
    <w:rsid w:val="005832B3"/>
    <w:rsid w:val="0058394E"/>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E29"/>
    <w:rsid w:val="00590EDD"/>
    <w:rsid w:val="00591A30"/>
    <w:rsid w:val="00591AA1"/>
    <w:rsid w:val="00591E9B"/>
    <w:rsid w:val="005925D3"/>
    <w:rsid w:val="00592C8F"/>
    <w:rsid w:val="00592D79"/>
    <w:rsid w:val="00592DF3"/>
    <w:rsid w:val="00593319"/>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3032"/>
    <w:rsid w:val="005A34C7"/>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B75"/>
    <w:rsid w:val="005A5C20"/>
    <w:rsid w:val="005A5E82"/>
    <w:rsid w:val="005A5EB5"/>
    <w:rsid w:val="005A5F90"/>
    <w:rsid w:val="005A6872"/>
    <w:rsid w:val="005A68DC"/>
    <w:rsid w:val="005A69CC"/>
    <w:rsid w:val="005A70EE"/>
    <w:rsid w:val="005A7995"/>
    <w:rsid w:val="005A7AE9"/>
    <w:rsid w:val="005B003F"/>
    <w:rsid w:val="005B02FD"/>
    <w:rsid w:val="005B05B9"/>
    <w:rsid w:val="005B092E"/>
    <w:rsid w:val="005B09FA"/>
    <w:rsid w:val="005B0D21"/>
    <w:rsid w:val="005B1034"/>
    <w:rsid w:val="005B16A6"/>
    <w:rsid w:val="005B2051"/>
    <w:rsid w:val="005B221E"/>
    <w:rsid w:val="005B25A4"/>
    <w:rsid w:val="005B2876"/>
    <w:rsid w:val="005B28C2"/>
    <w:rsid w:val="005B2CD7"/>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9B4"/>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6B3"/>
    <w:rsid w:val="005C49C1"/>
    <w:rsid w:val="005C4E5F"/>
    <w:rsid w:val="005C4EEF"/>
    <w:rsid w:val="005C5057"/>
    <w:rsid w:val="005C50AC"/>
    <w:rsid w:val="005C50EF"/>
    <w:rsid w:val="005C5717"/>
    <w:rsid w:val="005C589E"/>
    <w:rsid w:val="005C5ACE"/>
    <w:rsid w:val="005C6358"/>
    <w:rsid w:val="005C6B56"/>
    <w:rsid w:val="005C7055"/>
    <w:rsid w:val="005C7218"/>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C0"/>
    <w:rsid w:val="005D3436"/>
    <w:rsid w:val="005D3E34"/>
    <w:rsid w:val="005D424E"/>
    <w:rsid w:val="005D4264"/>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D2A"/>
    <w:rsid w:val="005E5EED"/>
    <w:rsid w:val="005E6061"/>
    <w:rsid w:val="005E61BE"/>
    <w:rsid w:val="005E646C"/>
    <w:rsid w:val="005E671B"/>
    <w:rsid w:val="005E686A"/>
    <w:rsid w:val="005E717D"/>
    <w:rsid w:val="005E73E5"/>
    <w:rsid w:val="005E77B2"/>
    <w:rsid w:val="005E7968"/>
    <w:rsid w:val="005E7AE4"/>
    <w:rsid w:val="005F02AC"/>
    <w:rsid w:val="005F069B"/>
    <w:rsid w:val="005F07A3"/>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A0"/>
    <w:rsid w:val="005F6F2D"/>
    <w:rsid w:val="005F7388"/>
    <w:rsid w:val="005F772B"/>
    <w:rsid w:val="005F79FF"/>
    <w:rsid w:val="005F7C73"/>
    <w:rsid w:val="005F7DC4"/>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96E"/>
    <w:rsid w:val="00603BC1"/>
    <w:rsid w:val="00603D6C"/>
    <w:rsid w:val="006041CD"/>
    <w:rsid w:val="00604384"/>
    <w:rsid w:val="00604841"/>
    <w:rsid w:val="00604BDD"/>
    <w:rsid w:val="00604F62"/>
    <w:rsid w:val="006053B6"/>
    <w:rsid w:val="00605515"/>
    <w:rsid w:val="006059D9"/>
    <w:rsid w:val="00605B20"/>
    <w:rsid w:val="00605C22"/>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148"/>
    <w:rsid w:val="006148DE"/>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120"/>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16"/>
    <w:rsid w:val="006329F3"/>
    <w:rsid w:val="00632AA9"/>
    <w:rsid w:val="00632DCD"/>
    <w:rsid w:val="00632E19"/>
    <w:rsid w:val="00633361"/>
    <w:rsid w:val="0063352D"/>
    <w:rsid w:val="00633E72"/>
    <w:rsid w:val="006342F8"/>
    <w:rsid w:val="00634576"/>
    <w:rsid w:val="00634E00"/>
    <w:rsid w:val="006352E1"/>
    <w:rsid w:val="0063533B"/>
    <w:rsid w:val="00635510"/>
    <w:rsid w:val="00635960"/>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BC3"/>
    <w:rsid w:val="00642BCC"/>
    <w:rsid w:val="00642C23"/>
    <w:rsid w:val="00643028"/>
    <w:rsid w:val="0064385E"/>
    <w:rsid w:val="00643E3F"/>
    <w:rsid w:val="006446B7"/>
    <w:rsid w:val="006446DC"/>
    <w:rsid w:val="0064485B"/>
    <w:rsid w:val="00644F4C"/>
    <w:rsid w:val="006452DA"/>
    <w:rsid w:val="00645448"/>
    <w:rsid w:val="00645500"/>
    <w:rsid w:val="006459DF"/>
    <w:rsid w:val="00645A8D"/>
    <w:rsid w:val="00646248"/>
    <w:rsid w:val="00646A27"/>
    <w:rsid w:val="00646C07"/>
    <w:rsid w:val="006471FF"/>
    <w:rsid w:val="00647512"/>
    <w:rsid w:val="006475B2"/>
    <w:rsid w:val="006475DE"/>
    <w:rsid w:val="0064762E"/>
    <w:rsid w:val="006477BE"/>
    <w:rsid w:val="00647D0D"/>
    <w:rsid w:val="00647E3E"/>
    <w:rsid w:val="00647FF6"/>
    <w:rsid w:val="006501AC"/>
    <w:rsid w:val="006501FD"/>
    <w:rsid w:val="006503D7"/>
    <w:rsid w:val="00650832"/>
    <w:rsid w:val="00650B48"/>
    <w:rsid w:val="00650D59"/>
    <w:rsid w:val="00651493"/>
    <w:rsid w:val="006514AE"/>
    <w:rsid w:val="00651633"/>
    <w:rsid w:val="00651834"/>
    <w:rsid w:val="00651939"/>
    <w:rsid w:val="00651D4A"/>
    <w:rsid w:val="006520DA"/>
    <w:rsid w:val="00652D02"/>
    <w:rsid w:val="00652E99"/>
    <w:rsid w:val="006531AB"/>
    <w:rsid w:val="00653578"/>
    <w:rsid w:val="0065390E"/>
    <w:rsid w:val="00653B73"/>
    <w:rsid w:val="00653E5D"/>
    <w:rsid w:val="00653F41"/>
    <w:rsid w:val="00654014"/>
    <w:rsid w:val="006543C7"/>
    <w:rsid w:val="006545ED"/>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7AF"/>
    <w:rsid w:val="00691801"/>
    <w:rsid w:val="006921D9"/>
    <w:rsid w:val="00692287"/>
    <w:rsid w:val="00692378"/>
    <w:rsid w:val="00692767"/>
    <w:rsid w:val="00692940"/>
    <w:rsid w:val="00692E4C"/>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A0C"/>
    <w:rsid w:val="006970B3"/>
    <w:rsid w:val="00697180"/>
    <w:rsid w:val="0069721C"/>
    <w:rsid w:val="00697902"/>
    <w:rsid w:val="006A0343"/>
    <w:rsid w:val="006A03AE"/>
    <w:rsid w:val="006A0487"/>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287"/>
    <w:rsid w:val="006A3460"/>
    <w:rsid w:val="006A3838"/>
    <w:rsid w:val="006A392F"/>
    <w:rsid w:val="006A3932"/>
    <w:rsid w:val="006A4123"/>
    <w:rsid w:val="006A435F"/>
    <w:rsid w:val="006A54CA"/>
    <w:rsid w:val="006A59D9"/>
    <w:rsid w:val="006A5F1B"/>
    <w:rsid w:val="006A5F20"/>
    <w:rsid w:val="006A6262"/>
    <w:rsid w:val="006A64DE"/>
    <w:rsid w:val="006A67C2"/>
    <w:rsid w:val="006A6C94"/>
    <w:rsid w:val="006A6EA9"/>
    <w:rsid w:val="006A72E7"/>
    <w:rsid w:val="006A771A"/>
    <w:rsid w:val="006A78B4"/>
    <w:rsid w:val="006A7A96"/>
    <w:rsid w:val="006A7EBF"/>
    <w:rsid w:val="006B0553"/>
    <w:rsid w:val="006B0C94"/>
    <w:rsid w:val="006B0EE5"/>
    <w:rsid w:val="006B1345"/>
    <w:rsid w:val="006B13E9"/>
    <w:rsid w:val="006B18AC"/>
    <w:rsid w:val="006B19C2"/>
    <w:rsid w:val="006B1FC8"/>
    <w:rsid w:val="006B2205"/>
    <w:rsid w:val="006B221E"/>
    <w:rsid w:val="006B256B"/>
    <w:rsid w:val="006B2906"/>
    <w:rsid w:val="006B2AEC"/>
    <w:rsid w:val="006B2F29"/>
    <w:rsid w:val="006B36C7"/>
    <w:rsid w:val="006B3769"/>
    <w:rsid w:val="006B37EF"/>
    <w:rsid w:val="006B38C3"/>
    <w:rsid w:val="006B39BA"/>
    <w:rsid w:val="006B3F4D"/>
    <w:rsid w:val="006B4639"/>
    <w:rsid w:val="006B4C95"/>
    <w:rsid w:val="006B4F63"/>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0C96"/>
    <w:rsid w:val="006D19A8"/>
    <w:rsid w:val="006D1A51"/>
    <w:rsid w:val="006D1D7B"/>
    <w:rsid w:val="006D202C"/>
    <w:rsid w:val="006D20E6"/>
    <w:rsid w:val="006D226D"/>
    <w:rsid w:val="006D29A9"/>
    <w:rsid w:val="006D2A31"/>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1FF"/>
    <w:rsid w:val="006F45D0"/>
    <w:rsid w:val="006F4EB9"/>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1C4D"/>
    <w:rsid w:val="00702C3D"/>
    <w:rsid w:val="00702CB3"/>
    <w:rsid w:val="00702F45"/>
    <w:rsid w:val="0070308B"/>
    <w:rsid w:val="007035C9"/>
    <w:rsid w:val="00703818"/>
    <w:rsid w:val="00703FA0"/>
    <w:rsid w:val="0070423F"/>
    <w:rsid w:val="007045F4"/>
    <w:rsid w:val="007046B4"/>
    <w:rsid w:val="007048EA"/>
    <w:rsid w:val="00704911"/>
    <w:rsid w:val="00704C70"/>
    <w:rsid w:val="00704D9A"/>
    <w:rsid w:val="00704FBA"/>
    <w:rsid w:val="0070536B"/>
    <w:rsid w:val="00705648"/>
    <w:rsid w:val="00705DA8"/>
    <w:rsid w:val="0070631D"/>
    <w:rsid w:val="007064A2"/>
    <w:rsid w:val="007068C5"/>
    <w:rsid w:val="00706A18"/>
    <w:rsid w:val="00706BF5"/>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690"/>
    <w:rsid w:val="00714755"/>
    <w:rsid w:val="00714928"/>
    <w:rsid w:val="00714C1C"/>
    <w:rsid w:val="00714F77"/>
    <w:rsid w:val="00715333"/>
    <w:rsid w:val="00716451"/>
    <w:rsid w:val="007167B1"/>
    <w:rsid w:val="007167E2"/>
    <w:rsid w:val="00716CA6"/>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51D"/>
    <w:rsid w:val="00721780"/>
    <w:rsid w:val="00721835"/>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9B4"/>
    <w:rsid w:val="00723A87"/>
    <w:rsid w:val="00723FA6"/>
    <w:rsid w:val="00724050"/>
    <w:rsid w:val="007240A5"/>
    <w:rsid w:val="00724186"/>
    <w:rsid w:val="007243B8"/>
    <w:rsid w:val="00724DC6"/>
    <w:rsid w:val="00725116"/>
    <w:rsid w:val="007252FD"/>
    <w:rsid w:val="00725810"/>
    <w:rsid w:val="00725FD8"/>
    <w:rsid w:val="0072636B"/>
    <w:rsid w:val="00726556"/>
    <w:rsid w:val="00726763"/>
    <w:rsid w:val="00726BBC"/>
    <w:rsid w:val="00726D30"/>
    <w:rsid w:val="00726E91"/>
    <w:rsid w:val="007271AA"/>
    <w:rsid w:val="007271C0"/>
    <w:rsid w:val="00727500"/>
    <w:rsid w:val="00727570"/>
    <w:rsid w:val="007276D6"/>
    <w:rsid w:val="00727BD0"/>
    <w:rsid w:val="00727DF2"/>
    <w:rsid w:val="007301CF"/>
    <w:rsid w:val="00730217"/>
    <w:rsid w:val="00730657"/>
    <w:rsid w:val="007307AE"/>
    <w:rsid w:val="00730802"/>
    <w:rsid w:val="00730B33"/>
    <w:rsid w:val="00730B8B"/>
    <w:rsid w:val="007315EA"/>
    <w:rsid w:val="007319F7"/>
    <w:rsid w:val="007325A2"/>
    <w:rsid w:val="00732B3B"/>
    <w:rsid w:val="00732BE3"/>
    <w:rsid w:val="00732C46"/>
    <w:rsid w:val="0073333C"/>
    <w:rsid w:val="00733377"/>
    <w:rsid w:val="00733828"/>
    <w:rsid w:val="00733F25"/>
    <w:rsid w:val="00734160"/>
    <w:rsid w:val="00734645"/>
    <w:rsid w:val="007347AA"/>
    <w:rsid w:val="007347D5"/>
    <w:rsid w:val="00734890"/>
    <w:rsid w:val="00734CAA"/>
    <w:rsid w:val="00734DF2"/>
    <w:rsid w:val="0073606F"/>
    <w:rsid w:val="00736388"/>
    <w:rsid w:val="0073674F"/>
    <w:rsid w:val="0073698A"/>
    <w:rsid w:val="00736F92"/>
    <w:rsid w:val="00737045"/>
    <w:rsid w:val="007370F9"/>
    <w:rsid w:val="0073732D"/>
    <w:rsid w:val="0074027A"/>
    <w:rsid w:val="00740A72"/>
    <w:rsid w:val="00740B31"/>
    <w:rsid w:val="00740B57"/>
    <w:rsid w:val="0074111B"/>
    <w:rsid w:val="00741310"/>
    <w:rsid w:val="00741537"/>
    <w:rsid w:val="0074163A"/>
    <w:rsid w:val="007418EB"/>
    <w:rsid w:val="00741C57"/>
    <w:rsid w:val="0074219E"/>
    <w:rsid w:val="00742363"/>
    <w:rsid w:val="007424D0"/>
    <w:rsid w:val="0074257F"/>
    <w:rsid w:val="007425F3"/>
    <w:rsid w:val="00742955"/>
    <w:rsid w:val="00743121"/>
    <w:rsid w:val="00743142"/>
    <w:rsid w:val="007431E5"/>
    <w:rsid w:val="00743550"/>
    <w:rsid w:val="00743623"/>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576C3"/>
    <w:rsid w:val="007604D1"/>
    <w:rsid w:val="00760720"/>
    <w:rsid w:val="00760920"/>
    <w:rsid w:val="00761BD3"/>
    <w:rsid w:val="00761C36"/>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F6A"/>
    <w:rsid w:val="007742FF"/>
    <w:rsid w:val="007744F1"/>
    <w:rsid w:val="00774D1D"/>
    <w:rsid w:val="00774DF3"/>
    <w:rsid w:val="00774FF7"/>
    <w:rsid w:val="00775077"/>
    <w:rsid w:val="007752BA"/>
    <w:rsid w:val="00775340"/>
    <w:rsid w:val="0077552F"/>
    <w:rsid w:val="00775907"/>
    <w:rsid w:val="00775AD6"/>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899"/>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2F46"/>
    <w:rsid w:val="007A3130"/>
    <w:rsid w:val="007A3B50"/>
    <w:rsid w:val="007A3CA4"/>
    <w:rsid w:val="007A41C0"/>
    <w:rsid w:val="007A4A59"/>
    <w:rsid w:val="007A4AE5"/>
    <w:rsid w:val="007A4D75"/>
    <w:rsid w:val="007A52E7"/>
    <w:rsid w:val="007A5379"/>
    <w:rsid w:val="007A57D4"/>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5911"/>
    <w:rsid w:val="007B5CB1"/>
    <w:rsid w:val="007B65D0"/>
    <w:rsid w:val="007B666E"/>
    <w:rsid w:val="007B6677"/>
    <w:rsid w:val="007B66F8"/>
    <w:rsid w:val="007B68D8"/>
    <w:rsid w:val="007B6C0D"/>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660"/>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8C0"/>
    <w:rsid w:val="007E6F55"/>
    <w:rsid w:val="007E6F8E"/>
    <w:rsid w:val="007E6FA9"/>
    <w:rsid w:val="007E7131"/>
    <w:rsid w:val="007E7308"/>
    <w:rsid w:val="007E733F"/>
    <w:rsid w:val="007E736E"/>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7F7CA6"/>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723"/>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710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A0"/>
    <w:rsid w:val="00813A32"/>
    <w:rsid w:val="00813CB3"/>
    <w:rsid w:val="00813ED0"/>
    <w:rsid w:val="00814032"/>
    <w:rsid w:val="00814349"/>
    <w:rsid w:val="008144FD"/>
    <w:rsid w:val="00814886"/>
    <w:rsid w:val="00814E76"/>
    <w:rsid w:val="008155AA"/>
    <w:rsid w:val="008157A8"/>
    <w:rsid w:val="00815ABE"/>
    <w:rsid w:val="00815E61"/>
    <w:rsid w:val="008161AC"/>
    <w:rsid w:val="00816291"/>
    <w:rsid w:val="008164C8"/>
    <w:rsid w:val="0081661A"/>
    <w:rsid w:val="00816AFD"/>
    <w:rsid w:val="008172F5"/>
    <w:rsid w:val="00817477"/>
    <w:rsid w:val="0081756E"/>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AB2"/>
    <w:rsid w:val="00827009"/>
    <w:rsid w:val="00827037"/>
    <w:rsid w:val="00827118"/>
    <w:rsid w:val="0082740F"/>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930"/>
    <w:rsid w:val="00832994"/>
    <w:rsid w:val="00832DDC"/>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600C"/>
    <w:rsid w:val="0083623D"/>
    <w:rsid w:val="008364BD"/>
    <w:rsid w:val="0083653C"/>
    <w:rsid w:val="008365FE"/>
    <w:rsid w:val="0083677D"/>
    <w:rsid w:val="0083699E"/>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A55"/>
    <w:rsid w:val="00843F0B"/>
    <w:rsid w:val="00843F3F"/>
    <w:rsid w:val="00844251"/>
    <w:rsid w:val="008444C9"/>
    <w:rsid w:val="008445D7"/>
    <w:rsid w:val="0084489F"/>
    <w:rsid w:val="00844C6D"/>
    <w:rsid w:val="00844DBE"/>
    <w:rsid w:val="008451C7"/>
    <w:rsid w:val="00845730"/>
    <w:rsid w:val="008457A5"/>
    <w:rsid w:val="008457B3"/>
    <w:rsid w:val="00845E32"/>
    <w:rsid w:val="00845EB0"/>
    <w:rsid w:val="008461D0"/>
    <w:rsid w:val="0084631B"/>
    <w:rsid w:val="0084697C"/>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40D"/>
    <w:rsid w:val="0086798E"/>
    <w:rsid w:val="008679E3"/>
    <w:rsid w:val="008702B2"/>
    <w:rsid w:val="0087065C"/>
    <w:rsid w:val="0087077B"/>
    <w:rsid w:val="00871041"/>
    <w:rsid w:val="00871117"/>
    <w:rsid w:val="008715A4"/>
    <w:rsid w:val="0087169F"/>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0C"/>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11C0"/>
    <w:rsid w:val="0088143F"/>
    <w:rsid w:val="008816D0"/>
    <w:rsid w:val="00881983"/>
    <w:rsid w:val="00881984"/>
    <w:rsid w:val="00881AB3"/>
    <w:rsid w:val="00881C01"/>
    <w:rsid w:val="00881D33"/>
    <w:rsid w:val="00882056"/>
    <w:rsid w:val="00882B9F"/>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0C"/>
    <w:rsid w:val="00892759"/>
    <w:rsid w:val="008927D5"/>
    <w:rsid w:val="00892FE3"/>
    <w:rsid w:val="00893029"/>
    <w:rsid w:val="00893BA0"/>
    <w:rsid w:val="00893D81"/>
    <w:rsid w:val="00894123"/>
    <w:rsid w:val="008941E6"/>
    <w:rsid w:val="008948A8"/>
    <w:rsid w:val="00895530"/>
    <w:rsid w:val="008956A8"/>
    <w:rsid w:val="008956E8"/>
    <w:rsid w:val="0089599E"/>
    <w:rsid w:val="00895AD1"/>
    <w:rsid w:val="00895F3A"/>
    <w:rsid w:val="0089694D"/>
    <w:rsid w:val="00896A81"/>
    <w:rsid w:val="00896C3F"/>
    <w:rsid w:val="00896D88"/>
    <w:rsid w:val="00896FB2"/>
    <w:rsid w:val="00897039"/>
    <w:rsid w:val="00897287"/>
    <w:rsid w:val="00897B5C"/>
    <w:rsid w:val="00897C35"/>
    <w:rsid w:val="008A024B"/>
    <w:rsid w:val="008A1023"/>
    <w:rsid w:val="008A1D36"/>
    <w:rsid w:val="008A265B"/>
    <w:rsid w:val="008A28A3"/>
    <w:rsid w:val="008A2933"/>
    <w:rsid w:val="008A2A7C"/>
    <w:rsid w:val="008A2BBA"/>
    <w:rsid w:val="008A3291"/>
    <w:rsid w:val="008A3354"/>
    <w:rsid w:val="008A339F"/>
    <w:rsid w:val="008A3738"/>
    <w:rsid w:val="008A381A"/>
    <w:rsid w:val="008A452D"/>
    <w:rsid w:val="008A47B4"/>
    <w:rsid w:val="008A4A4E"/>
    <w:rsid w:val="008A4BDB"/>
    <w:rsid w:val="008A4F7E"/>
    <w:rsid w:val="008A5D0E"/>
    <w:rsid w:val="008A6403"/>
    <w:rsid w:val="008A68BE"/>
    <w:rsid w:val="008A6A99"/>
    <w:rsid w:val="008A6AB7"/>
    <w:rsid w:val="008A6AFD"/>
    <w:rsid w:val="008A724B"/>
    <w:rsid w:val="008A7765"/>
    <w:rsid w:val="008A776E"/>
    <w:rsid w:val="008A7A1D"/>
    <w:rsid w:val="008A7C62"/>
    <w:rsid w:val="008A7E18"/>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FA"/>
    <w:rsid w:val="008B4D91"/>
    <w:rsid w:val="008B4E56"/>
    <w:rsid w:val="008B5F42"/>
    <w:rsid w:val="008B6060"/>
    <w:rsid w:val="008B61BA"/>
    <w:rsid w:val="008B655E"/>
    <w:rsid w:val="008B6744"/>
    <w:rsid w:val="008B67C7"/>
    <w:rsid w:val="008B67F0"/>
    <w:rsid w:val="008B688B"/>
    <w:rsid w:val="008B6A15"/>
    <w:rsid w:val="008B6B0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4BE"/>
    <w:rsid w:val="008C578C"/>
    <w:rsid w:val="008C5D1B"/>
    <w:rsid w:val="008C5FD1"/>
    <w:rsid w:val="008C6128"/>
    <w:rsid w:val="008C61CA"/>
    <w:rsid w:val="008C6803"/>
    <w:rsid w:val="008C6AEE"/>
    <w:rsid w:val="008C6C34"/>
    <w:rsid w:val="008C6FB3"/>
    <w:rsid w:val="008C70D1"/>
    <w:rsid w:val="008C758A"/>
    <w:rsid w:val="008C7AD8"/>
    <w:rsid w:val="008C7B18"/>
    <w:rsid w:val="008C7CB5"/>
    <w:rsid w:val="008C7F4D"/>
    <w:rsid w:val="008D0102"/>
    <w:rsid w:val="008D0568"/>
    <w:rsid w:val="008D07A9"/>
    <w:rsid w:val="008D0870"/>
    <w:rsid w:val="008D08D2"/>
    <w:rsid w:val="008D0F92"/>
    <w:rsid w:val="008D0FF8"/>
    <w:rsid w:val="008D100A"/>
    <w:rsid w:val="008D1841"/>
    <w:rsid w:val="008D18B5"/>
    <w:rsid w:val="008D195C"/>
    <w:rsid w:val="008D1A98"/>
    <w:rsid w:val="008D1B8F"/>
    <w:rsid w:val="008D1C95"/>
    <w:rsid w:val="008D226D"/>
    <w:rsid w:val="008D22FB"/>
    <w:rsid w:val="008D2452"/>
    <w:rsid w:val="008D2FAA"/>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320"/>
    <w:rsid w:val="008E247F"/>
    <w:rsid w:val="008E268F"/>
    <w:rsid w:val="008E289F"/>
    <w:rsid w:val="008E2EAE"/>
    <w:rsid w:val="008E342E"/>
    <w:rsid w:val="008E3631"/>
    <w:rsid w:val="008E3708"/>
    <w:rsid w:val="008E3912"/>
    <w:rsid w:val="008E3B88"/>
    <w:rsid w:val="008E3BDB"/>
    <w:rsid w:val="008E3EC4"/>
    <w:rsid w:val="008E3F6D"/>
    <w:rsid w:val="008E4163"/>
    <w:rsid w:val="008E44CD"/>
    <w:rsid w:val="008E451B"/>
    <w:rsid w:val="008E4A70"/>
    <w:rsid w:val="008E4E96"/>
    <w:rsid w:val="008E5234"/>
    <w:rsid w:val="008E5283"/>
    <w:rsid w:val="008E535B"/>
    <w:rsid w:val="008E578B"/>
    <w:rsid w:val="008E5DF8"/>
    <w:rsid w:val="008E6332"/>
    <w:rsid w:val="008E6552"/>
    <w:rsid w:val="008E669F"/>
    <w:rsid w:val="008E688D"/>
    <w:rsid w:val="008E69B0"/>
    <w:rsid w:val="008E69D9"/>
    <w:rsid w:val="008E6A90"/>
    <w:rsid w:val="008E6DFC"/>
    <w:rsid w:val="008E6FFD"/>
    <w:rsid w:val="008E72DA"/>
    <w:rsid w:val="008E7552"/>
    <w:rsid w:val="008E757A"/>
    <w:rsid w:val="008E7923"/>
    <w:rsid w:val="008F01A4"/>
    <w:rsid w:val="008F027A"/>
    <w:rsid w:val="008F0497"/>
    <w:rsid w:val="008F0512"/>
    <w:rsid w:val="008F0707"/>
    <w:rsid w:val="008F074D"/>
    <w:rsid w:val="008F0BCF"/>
    <w:rsid w:val="008F0EF8"/>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AF"/>
    <w:rsid w:val="008F61C3"/>
    <w:rsid w:val="008F63A1"/>
    <w:rsid w:val="008F651A"/>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5E8B"/>
    <w:rsid w:val="0091683F"/>
    <w:rsid w:val="00916BB5"/>
    <w:rsid w:val="00916DF2"/>
    <w:rsid w:val="009172C5"/>
    <w:rsid w:val="009174D3"/>
    <w:rsid w:val="00917544"/>
    <w:rsid w:val="009176CE"/>
    <w:rsid w:val="00917B6D"/>
    <w:rsid w:val="00917B6F"/>
    <w:rsid w:val="0092000A"/>
    <w:rsid w:val="00920082"/>
    <w:rsid w:val="00920235"/>
    <w:rsid w:val="009204C2"/>
    <w:rsid w:val="0092066E"/>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854"/>
    <w:rsid w:val="00924A61"/>
    <w:rsid w:val="00925077"/>
    <w:rsid w:val="009250FA"/>
    <w:rsid w:val="009253AA"/>
    <w:rsid w:val="00925565"/>
    <w:rsid w:val="009255C8"/>
    <w:rsid w:val="0092612A"/>
    <w:rsid w:val="0092624B"/>
    <w:rsid w:val="009270D8"/>
    <w:rsid w:val="00927212"/>
    <w:rsid w:val="00927427"/>
    <w:rsid w:val="0092749F"/>
    <w:rsid w:val="00927E45"/>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2A09"/>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8DA"/>
    <w:rsid w:val="0093790C"/>
    <w:rsid w:val="00937DDC"/>
    <w:rsid w:val="00940061"/>
    <w:rsid w:val="009404CD"/>
    <w:rsid w:val="00940803"/>
    <w:rsid w:val="009409FB"/>
    <w:rsid w:val="00940AE3"/>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C39"/>
    <w:rsid w:val="00944693"/>
    <w:rsid w:val="00944696"/>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F8"/>
    <w:rsid w:val="00954FCF"/>
    <w:rsid w:val="009558E2"/>
    <w:rsid w:val="00955CE3"/>
    <w:rsid w:val="00956431"/>
    <w:rsid w:val="00956826"/>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8FB"/>
    <w:rsid w:val="00960BB8"/>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4019"/>
    <w:rsid w:val="00964173"/>
    <w:rsid w:val="00964626"/>
    <w:rsid w:val="0096497A"/>
    <w:rsid w:val="00964E1E"/>
    <w:rsid w:val="00965136"/>
    <w:rsid w:val="00965360"/>
    <w:rsid w:val="009653EA"/>
    <w:rsid w:val="00965643"/>
    <w:rsid w:val="009658EB"/>
    <w:rsid w:val="0096595E"/>
    <w:rsid w:val="00965AB3"/>
    <w:rsid w:val="00965B02"/>
    <w:rsid w:val="00965B07"/>
    <w:rsid w:val="00965DC1"/>
    <w:rsid w:val="00965F52"/>
    <w:rsid w:val="009662DD"/>
    <w:rsid w:val="00966366"/>
    <w:rsid w:val="009665A9"/>
    <w:rsid w:val="00966613"/>
    <w:rsid w:val="00967112"/>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98B"/>
    <w:rsid w:val="00984A34"/>
    <w:rsid w:val="00984BCD"/>
    <w:rsid w:val="00984F54"/>
    <w:rsid w:val="009852E4"/>
    <w:rsid w:val="0098558A"/>
    <w:rsid w:val="009857E7"/>
    <w:rsid w:val="009857EF"/>
    <w:rsid w:val="00985BCE"/>
    <w:rsid w:val="00985C69"/>
    <w:rsid w:val="00985D06"/>
    <w:rsid w:val="00985DCD"/>
    <w:rsid w:val="00986019"/>
    <w:rsid w:val="00986124"/>
    <w:rsid w:val="00986590"/>
    <w:rsid w:val="00986E97"/>
    <w:rsid w:val="00986F24"/>
    <w:rsid w:val="00987153"/>
    <w:rsid w:val="0098719F"/>
    <w:rsid w:val="0098746C"/>
    <w:rsid w:val="0098746F"/>
    <w:rsid w:val="0098765F"/>
    <w:rsid w:val="009876B8"/>
    <w:rsid w:val="00987FFB"/>
    <w:rsid w:val="00990052"/>
    <w:rsid w:val="0099014D"/>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93F"/>
    <w:rsid w:val="00997205"/>
    <w:rsid w:val="00997349"/>
    <w:rsid w:val="00997550"/>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DC1"/>
    <w:rsid w:val="009A408C"/>
    <w:rsid w:val="009A44E4"/>
    <w:rsid w:val="009A44F3"/>
    <w:rsid w:val="009A4517"/>
    <w:rsid w:val="009A4F7F"/>
    <w:rsid w:val="009A4FF9"/>
    <w:rsid w:val="009A535E"/>
    <w:rsid w:val="009A59A0"/>
    <w:rsid w:val="009A5BC1"/>
    <w:rsid w:val="009A6107"/>
    <w:rsid w:val="009A6537"/>
    <w:rsid w:val="009A6607"/>
    <w:rsid w:val="009A6931"/>
    <w:rsid w:val="009A6D41"/>
    <w:rsid w:val="009A733B"/>
    <w:rsid w:val="009A7B32"/>
    <w:rsid w:val="009A7B74"/>
    <w:rsid w:val="009A7C81"/>
    <w:rsid w:val="009A7E84"/>
    <w:rsid w:val="009A7FC1"/>
    <w:rsid w:val="009B0C23"/>
    <w:rsid w:val="009B0EC4"/>
    <w:rsid w:val="009B114C"/>
    <w:rsid w:val="009B12A3"/>
    <w:rsid w:val="009B157B"/>
    <w:rsid w:val="009B18A6"/>
    <w:rsid w:val="009B1917"/>
    <w:rsid w:val="009B23CF"/>
    <w:rsid w:val="009B25F5"/>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A8"/>
    <w:rsid w:val="009C00A1"/>
    <w:rsid w:val="009C024D"/>
    <w:rsid w:val="009C0442"/>
    <w:rsid w:val="009C0D25"/>
    <w:rsid w:val="009C0D7F"/>
    <w:rsid w:val="009C0E78"/>
    <w:rsid w:val="009C1A54"/>
    <w:rsid w:val="009C21AB"/>
    <w:rsid w:val="009C22C4"/>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4F88"/>
    <w:rsid w:val="009C5519"/>
    <w:rsid w:val="009C5EFE"/>
    <w:rsid w:val="009C618B"/>
    <w:rsid w:val="009C63C9"/>
    <w:rsid w:val="009C6565"/>
    <w:rsid w:val="009C71C2"/>
    <w:rsid w:val="009C77E2"/>
    <w:rsid w:val="009C79F4"/>
    <w:rsid w:val="009C7B0B"/>
    <w:rsid w:val="009C7E10"/>
    <w:rsid w:val="009C7E98"/>
    <w:rsid w:val="009D00F7"/>
    <w:rsid w:val="009D011D"/>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01"/>
    <w:rsid w:val="009E0F3A"/>
    <w:rsid w:val="009E1608"/>
    <w:rsid w:val="009E1AD4"/>
    <w:rsid w:val="009E1F72"/>
    <w:rsid w:val="009E23AB"/>
    <w:rsid w:val="009E25EC"/>
    <w:rsid w:val="009E28C5"/>
    <w:rsid w:val="009E2AAE"/>
    <w:rsid w:val="009E2CD4"/>
    <w:rsid w:val="009E2FDD"/>
    <w:rsid w:val="009E3250"/>
    <w:rsid w:val="009E3486"/>
    <w:rsid w:val="009E38AE"/>
    <w:rsid w:val="009E39C0"/>
    <w:rsid w:val="009E3CE5"/>
    <w:rsid w:val="009E3F91"/>
    <w:rsid w:val="009E4333"/>
    <w:rsid w:val="009E47DD"/>
    <w:rsid w:val="009E493E"/>
    <w:rsid w:val="009E49DA"/>
    <w:rsid w:val="009E4B12"/>
    <w:rsid w:val="009E4C51"/>
    <w:rsid w:val="009E4F45"/>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1F"/>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2E54"/>
    <w:rsid w:val="00A03427"/>
    <w:rsid w:val="00A034CD"/>
    <w:rsid w:val="00A0366C"/>
    <w:rsid w:val="00A0383C"/>
    <w:rsid w:val="00A039E6"/>
    <w:rsid w:val="00A03ACA"/>
    <w:rsid w:val="00A03B00"/>
    <w:rsid w:val="00A03B9A"/>
    <w:rsid w:val="00A03C29"/>
    <w:rsid w:val="00A046BB"/>
    <w:rsid w:val="00A056EC"/>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61D4"/>
    <w:rsid w:val="00A16593"/>
    <w:rsid w:val="00A16645"/>
    <w:rsid w:val="00A1687D"/>
    <w:rsid w:val="00A16DD4"/>
    <w:rsid w:val="00A17100"/>
    <w:rsid w:val="00A17108"/>
    <w:rsid w:val="00A1730D"/>
    <w:rsid w:val="00A17351"/>
    <w:rsid w:val="00A178B7"/>
    <w:rsid w:val="00A178FB"/>
    <w:rsid w:val="00A17DE9"/>
    <w:rsid w:val="00A17E75"/>
    <w:rsid w:val="00A20685"/>
    <w:rsid w:val="00A2090C"/>
    <w:rsid w:val="00A20AB5"/>
    <w:rsid w:val="00A20B92"/>
    <w:rsid w:val="00A21266"/>
    <w:rsid w:val="00A21429"/>
    <w:rsid w:val="00A21477"/>
    <w:rsid w:val="00A21690"/>
    <w:rsid w:val="00A219C9"/>
    <w:rsid w:val="00A21BFE"/>
    <w:rsid w:val="00A22544"/>
    <w:rsid w:val="00A22801"/>
    <w:rsid w:val="00A22A0B"/>
    <w:rsid w:val="00A22E9B"/>
    <w:rsid w:val="00A22F5E"/>
    <w:rsid w:val="00A231BF"/>
    <w:rsid w:val="00A23442"/>
    <w:rsid w:val="00A23773"/>
    <w:rsid w:val="00A239BE"/>
    <w:rsid w:val="00A23B2F"/>
    <w:rsid w:val="00A2443E"/>
    <w:rsid w:val="00A244E5"/>
    <w:rsid w:val="00A2481D"/>
    <w:rsid w:val="00A25557"/>
    <w:rsid w:val="00A25653"/>
    <w:rsid w:val="00A25A52"/>
    <w:rsid w:val="00A25D63"/>
    <w:rsid w:val="00A260E0"/>
    <w:rsid w:val="00A26139"/>
    <w:rsid w:val="00A2617C"/>
    <w:rsid w:val="00A26409"/>
    <w:rsid w:val="00A2642D"/>
    <w:rsid w:val="00A2672E"/>
    <w:rsid w:val="00A26CB0"/>
    <w:rsid w:val="00A2731B"/>
    <w:rsid w:val="00A276A8"/>
    <w:rsid w:val="00A27947"/>
    <w:rsid w:val="00A27A92"/>
    <w:rsid w:val="00A27E31"/>
    <w:rsid w:val="00A30437"/>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D74"/>
    <w:rsid w:val="00A40165"/>
    <w:rsid w:val="00A4030C"/>
    <w:rsid w:val="00A40B97"/>
    <w:rsid w:val="00A40E43"/>
    <w:rsid w:val="00A41310"/>
    <w:rsid w:val="00A4161C"/>
    <w:rsid w:val="00A41D3D"/>
    <w:rsid w:val="00A4203C"/>
    <w:rsid w:val="00A42936"/>
    <w:rsid w:val="00A42BD6"/>
    <w:rsid w:val="00A42D5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299F"/>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A85"/>
    <w:rsid w:val="00A75C41"/>
    <w:rsid w:val="00A760F5"/>
    <w:rsid w:val="00A7612E"/>
    <w:rsid w:val="00A76242"/>
    <w:rsid w:val="00A76895"/>
    <w:rsid w:val="00A76C68"/>
    <w:rsid w:val="00A771D6"/>
    <w:rsid w:val="00A80018"/>
    <w:rsid w:val="00A80040"/>
    <w:rsid w:val="00A804E8"/>
    <w:rsid w:val="00A80C64"/>
    <w:rsid w:val="00A80D5E"/>
    <w:rsid w:val="00A80F34"/>
    <w:rsid w:val="00A8110B"/>
    <w:rsid w:val="00A811B8"/>
    <w:rsid w:val="00A81527"/>
    <w:rsid w:val="00A81749"/>
    <w:rsid w:val="00A81BE4"/>
    <w:rsid w:val="00A82819"/>
    <w:rsid w:val="00A82C5F"/>
    <w:rsid w:val="00A82D40"/>
    <w:rsid w:val="00A82DCD"/>
    <w:rsid w:val="00A82DFD"/>
    <w:rsid w:val="00A83807"/>
    <w:rsid w:val="00A8456A"/>
    <w:rsid w:val="00A8491C"/>
    <w:rsid w:val="00A84B45"/>
    <w:rsid w:val="00A84DFC"/>
    <w:rsid w:val="00A84E2F"/>
    <w:rsid w:val="00A85333"/>
    <w:rsid w:val="00A8556F"/>
    <w:rsid w:val="00A855E0"/>
    <w:rsid w:val="00A858FA"/>
    <w:rsid w:val="00A85BA9"/>
    <w:rsid w:val="00A85C19"/>
    <w:rsid w:val="00A8630C"/>
    <w:rsid w:val="00A8662B"/>
    <w:rsid w:val="00A8726C"/>
    <w:rsid w:val="00A872A7"/>
    <w:rsid w:val="00A87B56"/>
    <w:rsid w:val="00A87EBC"/>
    <w:rsid w:val="00A87F08"/>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B7"/>
    <w:rsid w:val="00A973D7"/>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B62"/>
    <w:rsid w:val="00AC3E46"/>
    <w:rsid w:val="00AC3E47"/>
    <w:rsid w:val="00AC42BD"/>
    <w:rsid w:val="00AC4537"/>
    <w:rsid w:val="00AC4598"/>
    <w:rsid w:val="00AC480C"/>
    <w:rsid w:val="00AC4969"/>
    <w:rsid w:val="00AC4B41"/>
    <w:rsid w:val="00AC59A4"/>
    <w:rsid w:val="00AC5A86"/>
    <w:rsid w:val="00AC5CD0"/>
    <w:rsid w:val="00AC69D6"/>
    <w:rsid w:val="00AC6F1E"/>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263"/>
    <w:rsid w:val="00AE74D7"/>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53A2"/>
    <w:rsid w:val="00B06036"/>
    <w:rsid w:val="00B0636F"/>
    <w:rsid w:val="00B0646A"/>
    <w:rsid w:val="00B06823"/>
    <w:rsid w:val="00B06986"/>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8D3"/>
    <w:rsid w:val="00B15A5B"/>
    <w:rsid w:val="00B15A90"/>
    <w:rsid w:val="00B15E5E"/>
    <w:rsid w:val="00B15E69"/>
    <w:rsid w:val="00B164C5"/>
    <w:rsid w:val="00B1669B"/>
    <w:rsid w:val="00B16709"/>
    <w:rsid w:val="00B16B1E"/>
    <w:rsid w:val="00B16BE2"/>
    <w:rsid w:val="00B16C71"/>
    <w:rsid w:val="00B16CAD"/>
    <w:rsid w:val="00B171DF"/>
    <w:rsid w:val="00B1767C"/>
    <w:rsid w:val="00B17BE5"/>
    <w:rsid w:val="00B20010"/>
    <w:rsid w:val="00B201B3"/>
    <w:rsid w:val="00B2057D"/>
    <w:rsid w:val="00B20AAB"/>
    <w:rsid w:val="00B20CEA"/>
    <w:rsid w:val="00B21419"/>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4C7"/>
    <w:rsid w:val="00B24A01"/>
    <w:rsid w:val="00B24DCD"/>
    <w:rsid w:val="00B25007"/>
    <w:rsid w:val="00B257D3"/>
    <w:rsid w:val="00B25964"/>
    <w:rsid w:val="00B25AB0"/>
    <w:rsid w:val="00B262F7"/>
    <w:rsid w:val="00B267BA"/>
    <w:rsid w:val="00B26AA1"/>
    <w:rsid w:val="00B26B02"/>
    <w:rsid w:val="00B26C14"/>
    <w:rsid w:val="00B26F70"/>
    <w:rsid w:val="00B271E0"/>
    <w:rsid w:val="00B2789E"/>
    <w:rsid w:val="00B27D6B"/>
    <w:rsid w:val="00B27E61"/>
    <w:rsid w:val="00B27F03"/>
    <w:rsid w:val="00B30747"/>
    <w:rsid w:val="00B30909"/>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706"/>
    <w:rsid w:val="00B3495B"/>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88E"/>
    <w:rsid w:val="00B519DE"/>
    <w:rsid w:val="00B51A2D"/>
    <w:rsid w:val="00B51A74"/>
    <w:rsid w:val="00B51D0C"/>
    <w:rsid w:val="00B52569"/>
    <w:rsid w:val="00B525E5"/>
    <w:rsid w:val="00B52712"/>
    <w:rsid w:val="00B52C2B"/>
    <w:rsid w:val="00B53096"/>
    <w:rsid w:val="00B53241"/>
    <w:rsid w:val="00B53298"/>
    <w:rsid w:val="00B532F8"/>
    <w:rsid w:val="00B5336B"/>
    <w:rsid w:val="00B5461C"/>
    <w:rsid w:val="00B54B33"/>
    <w:rsid w:val="00B553B5"/>
    <w:rsid w:val="00B55492"/>
    <w:rsid w:val="00B55720"/>
    <w:rsid w:val="00B55794"/>
    <w:rsid w:val="00B564E8"/>
    <w:rsid w:val="00B566DF"/>
    <w:rsid w:val="00B56A77"/>
    <w:rsid w:val="00B56B5A"/>
    <w:rsid w:val="00B56E71"/>
    <w:rsid w:val="00B5746A"/>
    <w:rsid w:val="00B57BB0"/>
    <w:rsid w:val="00B57D2A"/>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5DF"/>
    <w:rsid w:val="00B67854"/>
    <w:rsid w:val="00B678BB"/>
    <w:rsid w:val="00B70094"/>
    <w:rsid w:val="00B7073D"/>
    <w:rsid w:val="00B708E8"/>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53E"/>
    <w:rsid w:val="00B74DAA"/>
    <w:rsid w:val="00B74EA6"/>
    <w:rsid w:val="00B75321"/>
    <w:rsid w:val="00B75842"/>
    <w:rsid w:val="00B75D11"/>
    <w:rsid w:val="00B75D6F"/>
    <w:rsid w:val="00B75ECD"/>
    <w:rsid w:val="00B75FDF"/>
    <w:rsid w:val="00B760B3"/>
    <w:rsid w:val="00B7626F"/>
    <w:rsid w:val="00B76FB0"/>
    <w:rsid w:val="00B7742D"/>
    <w:rsid w:val="00B776E7"/>
    <w:rsid w:val="00B80009"/>
    <w:rsid w:val="00B80424"/>
    <w:rsid w:val="00B80651"/>
    <w:rsid w:val="00B807DA"/>
    <w:rsid w:val="00B80A2D"/>
    <w:rsid w:val="00B812A4"/>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3A8"/>
    <w:rsid w:val="00B84F85"/>
    <w:rsid w:val="00B8525E"/>
    <w:rsid w:val="00B853A8"/>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AC2"/>
    <w:rsid w:val="00B92B24"/>
    <w:rsid w:val="00B93467"/>
    <w:rsid w:val="00B93470"/>
    <w:rsid w:val="00B934A6"/>
    <w:rsid w:val="00B93812"/>
    <w:rsid w:val="00B94483"/>
    <w:rsid w:val="00B94794"/>
    <w:rsid w:val="00B94967"/>
    <w:rsid w:val="00B94A4E"/>
    <w:rsid w:val="00B9500E"/>
    <w:rsid w:val="00B95505"/>
    <w:rsid w:val="00B95843"/>
    <w:rsid w:val="00B9639F"/>
    <w:rsid w:val="00B964F1"/>
    <w:rsid w:val="00B9656F"/>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2EA"/>
    <w:rsid w:val="00BC17D8"/>
    <w:rsid w:val="00BC1CDB"/>
    <w:rsid w:val="00BC2003"/>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B0"/>
    <w:rsid w:val="00BC64C2"/>
    <w:rsid w:val="00BC6A8A"/>
    <w:rsid w:val="00BC6BBB"/>
    <w:rsid w:val="00BC6D36"/>
    <w:rsid w:val="00BC6E7F"/>
    <w:rsid w:val="00BC6EEF"/>
    <w:rsid w:val="00BC6F2F"/>
    <w:rsid w:val="00BC73F1"/>
    <w:rsid w:val="00BC7B90"/>
    <w:rsid w:val="00BC7FE2"/>
    <w:rsid w:val="00BD0138"/>
    <w:rsid w:val="00BD02CC"/>
    <w:rsid w:val="00BD08C1"/>
    <w:rsid w:val="00BD0C4B"/>
    <w:rsid w:val="00BD10EC"/>
    <w:rsid w:val="00BD166E"/>
    <w:rsid w:val="00BD1924"/>
    <w:rsid w:val="00BD1AB3"/>
    <w:rsid w:val="00BD2022"/>
    <w:rsid w:val="00BD253F"/>
    <w:rsid w:val="00BD2AA7"/>
    <w:rsid w:val="00BD331E"/>
    <w:rsid w:val="00BD3383"/>
    <w:rsid w:val="00BD3760"/>
    <w:rsid w:val="00BD4933"/>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639"/>
    <w:rsid w:val="00BE090A"/>
    <w:rsid w:val="00BE09E3"/>
    <w:rsid w:val="00BE0A7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7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8DC"/>
    <w:rsid w:val="00C02EFB"/>
    <w:rsid w:val="00C030D9"/>
    <w:rsid w:val="00C0324F"/>
    <w:rsid w:val="00C0348C"/>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6C93"/>
    <w:rsid w:val="00C07092"/>
    <w:rsid w:val="00C0714D"/>
    <w:rsid w:val="00C07661"/>
    <w:rsid w:val="00C0785E"/>
    <w:rsid w:val="00C079F7"/>
    <w:rsid w:val="00C07E2F"/>
    <w:rsid w:val="00C1051B"/>
    <w:rsid w:val="00C10A25"/>
    <w:rsid w:val="00C111F1"/>
    <w:rsid w:val="00C11484"/>
    <w:rsid w:val="00C1160E"/>
    <w:rsid w:val="00C11AD1"/>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53"/>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B80"/>
    <w:rsid w:val="00C46BB8"/>
    <w:rsid w:val="00C47AD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436"/>
    <w:rsid w:val="00C5456A"/>
    <w:rsid w:val="00C5489A"/>
    <w:rsid w:val="00C557D3"/>
    <w:rsid w:val="00C5592D"/>
    <w:rsid w:val="00C56050"/>
    <w:rsid w:val="00C56618"/>
    <w:rsid w:val="00C56702"/>
    <w:rsid w:val="00C56899"/>
    <w:rsid w:val="00C56ED8"/>
    <w:rsid w:val="00C5759A"/>
    <w:rsid w:val="00C5764B"/>
    <w:rsid w:val="00C5772F"/>
    <w:rsid w:val="00C57906"/>
    <w:rsid w:val="00C57D5D"/>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A0"/>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A21"/>
    <w:rsid w:val="00C76E87"/>
    <w:rsid w:val="00C771C5"/>
    <w:rsid w:val="00C7737A"/>
    <w:rsid w:val="00C77DAE"/>
    <w:rsid w:val="00C77F1E"/>
    <w:rsid w:val="00C77FCD"/>
    <w:rsid w:val="00C801F3"/>
    <w:rsid w:val="00C805E4"/>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C9E"/>
    <w:rsid w:val="00C83CEA"/>
    <w:rsid w:val="00C83E9A"/>
    <w:rsid w:val="00C84132"/>
    <w:rsid w:val="00C84270"/>
    <w:rsid w:val="00C847E9"/>
    <w:rsid w:val="00C849BA"/>
    <w:rsid w:val="00C84A19"/>
    <w:rsid w:val="00C850F2"/>
    <w:rsid w:val="00C8510B"/>
    <w:rsid w:val="00C85683"/>
    <w:rsid w:val="00C8570F"/>
    <w:rsid w:val="00C8582E"/>
    <w:rsid w:val="00C85B85"/>
    <w:rsid w:val="00C85C59"/>
    <w:rsid w:val="00C85D80"/>
    <w:rsid w:val="00C8621A"/>
    <w:rsid w:val="00C862B3"/>
    <w:rsid w:val="00C863ED"/>
    <w:rsid w:val="00C864EC"/>
    <w:rsid w:val="00C86C74"/>
    <w:rsid w:val="00C86E6C"/>
    <w:rsid w:val="00C87106"/>
    <w:rsid w:val="00C872BB"/>
    <w:rsid w:val="00C8732D"/>
    <w:rsid w:val="00C8775B"/>
    <w:rsid w:val="00C87894"/>
    <w:rsid w:val="00C87C43"/>
    <w:rsid w:val="00C90169"/>
    <w:rsid w:val="00C903A2"/>
    <w:rsid w:val="00C903F4"/>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652"/>
    <w:rsid w:val="00C93935"/>
    <w:rsid w:val="00C93AED"/>
    <w:rsid w:val="00C93D63"/>
    <w:rsid w:val="00C93E4D"/>
    <w:rsid w:val="00C93FC3"/>
    <w:rsid w:val="00C94063"/>
    <w:rsid w:val="00C941DA"/>
    <w:rsid w:val="00C94564"/>
    <w:rsid w:val="00C945C4"/>
    <w:rsid w:val="00C946D2"/>
    <w:rsid w:val="00C947D2"/>
    <w:rsid w:val="00C949CB"/>
    <w:rsid w:val="00C94ADD"/>
    <w:rsid w:val="00C94EA5"/>
    <w:rsid w:val="00C94F21"/>
    <w:rsid w:val="00C9572B"/>
    <w:rsid w:val="00C95B23"/>
    <w:rsid w:val="00C95B24"/>
    <w:rsid w:val="00C95B53"/>
    <w:rsid w:val="00C9615D"/>
    <w:rsid w:val="00C96334"/>
    <w:rsid w:val="00C964A2"/>
    <w:rsid w:val="00C967EA"/>
    <w:rsid w:val="00C96820"/>
    <w:rsid w:val="00C968CA"/>
    <w:rsid w:val="00C968F0"/>
    <w:rsid w:val="00C96ABD"/>
    <w:rsid w:val="00C96E03"/>
    <w:rsid w:val="00C970E7"/>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BAE"/>
    <w:rsid w:val="00CB0BDE"/>
    <w:rsid w:val="00CB0D39"/>
    <w:rsid w:val="00CB127A"/>
    <w:rsid w:val="00CB1447"/>
    <w:rsid w:val="00CB16A1"/>
    <w:rsid w:val="00CB1968"/>
    <w:rsid w:val="00CB1A7E"/>
    <w:rsid w:val="00CB1A84"/>
    <w:rsid w:val="00CB1B9E"/>
    <w:rsid w:val="00CB20AA"/>
    <w:rsid w:val="00CB2617"/>
    <w:rsid w:val="00CB278D"/>
    <w:rsid w:val="00CB287A"/>
    <w:rsid w:val="00CB2F62"/>
    <w:rsid w:val="00CB317D"/>
    <w:rsid w:val="00CB363C"/>
    <w:rsid w:val="00CB3ACA"/>
    <w:rsid w:val="00CB3FA3"/>
    <w:rsid w:val="00CB4568"/>
    <w:rsid w:val="00CB47B3"/>
    <w:rsid w:val="00CB4A5E"/>
    <w:rsid w:val="00CB4D7D"/>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300B"/>
    <w:rsid w:val="00CC30DB"/>
    <w:rsid w:val="00CC3751"/>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2EF"/>
    <w:rsid w:val="00CC73BA"/>
    <w:rsid w:val="00CC7FA0"/>
    <w:rsid w:val="00CD0637"/>
    <w:rsid w:val="00CD088F"/>
    <w:rsid w:val="00CD0BD6"/>
    <w:rsid w:val="00CD0F76"/>
    <w:rsid w:val="00CD1C55"/>
    <w:rsid w:val="00CD1F38"/>
    <w:rsid w:val="00CD251F"/>
    <w:rsid w:val="00CD27D3"/>
    <w:rsid w:val="00CD2C32"/>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DBD"/>
    <w:rsid w:val="00CD6F4F"/>
    <w:rsid w:val="00CD711B"/>
    <w:rsid w:val="00CD76BD"/>
    <w:rsid w:val="00CD791A"/>
    <w:rsid w:val="00CD7987"/>
    <w:rsid w:val="00CD7D22"/>
    <w:rsid w:val="00CD7DBB"/>
    <w:rsid w:val="00CD7E45"/>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6D8"/>
    <w:rsid w:val="00D00AB5"/>
    <w:rsid w:val="00D00E81"/>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D1"/>
    <w:rsid w:val="00D072E3"/>
    <w:rsid w:val="00D0746B"/>
    <w:rsid w:val="00D0772F"/>
    <w:rsid w:val="00D07E7E"/>
    <w:rsid w:val="00D07FD3"/>
    <w:rsid w:val="00D10188"/>
    <w:rsid w:val="00D101EE"/>
    <w:rsid w:val="00D1021D"/>
    <w:rsid w:val="00D102E3"/>
    <w:rsid w:val="00D10837"/>
    <w:rsid w:val="00D10A86"/>
    <w:rsid w:val="00D10B61"/>
    <w:rsid w:val="00D10EBE"/>
    <w:rsid w:val="00D112E0"/>
    <w:rsid w:val="00D1175C"/>
    <w:rsid w:val="00D1175F"/>
    <w:rsid w:val="00D124EF"/>
    <w:rsid w:val="00D12531"/>
    <w:rsid w:val="00D12635"/>
    <w:rsid w:val="00D12727"/>
    <w:rsid w:val="00D12DB8"/>
    <w:rsid w:val="00D12F00"/>
    <w:rsid w:val="00D1311E"/>
    <w:rsid w:val="00D133D8"/>
    <w:rsid w:val="00D13858"/>
    <w:rsid w:val="00D13C72"/>
    <w:rsid w:val="00D1454E"/>
    <w:rsid w:val="00D14876"/>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5A4"/>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82F"/>
    <w:rsid w:val="00D3404E"/>
    <w:rsid w:val="00D34788"/>
    <w:rsid w:val="00D349FE"/>
    <w:rsid w:val="00D34BF9"/>
    <w:rsid w:val="00D34DA1"/>
    <w:rsid w:val="00D34F18"/>
    <w:rsid w:val="00D34F28"/>
    <w:rsid w:val="00D351FF"/>
    <w:rsid w:val="00D35388"/>
    <w:rsid w:val="00D35F65"/>
    <w:rsid w:val="00D35FC5"/>
    <w:rsid w:val="00D36336"/>
    <w:rsid w:val="00D36DE6"/>
    <w:rsid w:val="00D36F54"/>
    <w:rsid w:val="00D37446"/>
    <w:rsid w:val="00D378FE"/>
    <w:rsid w:val="00D37BFE"/>
    <w:rsid w:val="00D40604"/>
    <w:rsid w:val="00D406E1"/>
    <w:rsid w:val="00D40770"/>
    <w:rsid w:val="00D40CD9"/>
    <w:rsid w:val="00D40E73"/>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447"/>
    <w:rsid w:val="00D4457A"/>
    <w:rsid w:val="00D44868"/>
    <w:rsid w:val="00D44B22"/>
    <w:rsid w:val="00D44C00"/>
    <w:rsid w:val="00D450A2"/>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553"/>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EA2"/>
    <w:rsid w:val="00D65F95"/>
    <w:rsid w:val="00D66143"/>
    <w:rsid w:val="00D66403"/>
    <w:rsid w:val="00D665A8"/>
    <w:rsid w:val="00D667F3"/>
    <w:rsid w:val="00D674C1"/>
    <w:rsid w:val="00D67667"/>
    <w:rsid w:val="00D67BB1"/>
    <w:rsid w:val="00D67C01"/>
    <w:rsid w:val="00D67DB1"/>
    <w:rsid w:val="00D67F7A"/>
    <w:rsid w:val="00D67FFC"/>
    <w:rsid w:val="00D70197"/>
    <w:rsid w:val="00D7093F"/>
    <w:rsid w:val="00D70B53"/>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0E65"/>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95B"/>
    <w:rsid w:val="00DA5B16"/>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AA0"/>
    <w:rsid w:val="00DB0D65"/>
    <w:rsid w:val="00DB0EBC"/>
    <w:rsid w:val="00DB1400"/>
    <w:rsid w:val="00DB1403"/>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56B"/>
    <w:rsid w:val="00DD26FA"/>
    <w:rsid w:val="00DD272E"/>
    <w:rsid w:val="00DD276F"/>
    <w:rsid w:val="00DD2C79"/>
    <w:rsid w:val="00DD2DFC"/>
    <w:rsid w:val="00DD3891"/>
    <w:rsid w:val="00DD3B28"/>
    <w:rsid w:val="00DD4071"/>
    <w:rsid w:val="00DD48AC"/>
    <w:rsid w:val="00DD4D28"/>
    <w:rsid w:val="00DD5125"/>
    <w:rsid w:val="00DD6049"/>
    <w:rsid w:val="00DD62B6"/>
    <w:rsid w:val="00DD67F5"/>
    <w:rsid w:val="00DD684A"/>
    <w:rsid w:val="00DD697C"/>
    <w:rsid w:val="00DD6A21"/>
    <w:rsid w:val="00DD6FE5"/>
    <w:rsid w:val="00DD715D"/>
    <w:rsid w:val="00DD725F"/>
    <w:rsid w:val="00DD76B9"/>
    <w:rsid w:val="00DD76E3"/>
    <w:rsid w:val="00DD7FC7"/>
    <w:rsid w:val="00DE02C4"/>
    <w:rsid w:val="00DE0356"/>
    <w:rsid w:val="00DE0AAF"/>
    <w:rsid w:val="00DE0ABB"/>
    <w:rsid w:val="00DE0D96"/>
    <w:rsid w:val="00DE1045"/>
    <w:rsid w:val="00DE10F0"/>
    <w:rsid w:val="00DE1457"/>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C72"/>
    <w:rsid w:val="00DE5F01"/>
    <w:rsid w:val="00DE6A4A"/>
    <w:rsid w:val="00DE6DAC"/>
    <w:rsid w:val="00DE6EC4"/>
    <w:rsid w:val="00DE6FE1"/>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A27"/>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79C"/>
    <w:rsid w:val="00E05824"/>
    <w:rsid w:val="00E05911"/>
    <w:rsid w:val="00E05D53"/>
    <w:rsid w:val="00E05E76"/>
    <w:rsid w:val="00E0601A"/>
    <w:rsid w:val="00E06C1C"/>
    <w:rsid w:val="00E0746B"/>
    <w:rsid w:val="00E074FA"/>
    <w:rsid w:val="00E074FF"/>
    <w:rsid w:val="00E07660"/>
    <w:rsid w:val="00E07662"/>
    <w:rsid w:val="00E1019E"/>
    <w:rsid w:val="00E109A0"/>
    <w:rsid w:val="00E10C2A"/>
    <w:rsid w:val="00E10E01"/>
    <w:rsid w:val="00E10F80"/>
    <w:rsid w:val="00E111DD"/>
    <w:rsid w:val="00E1180D"/>
    <w:rsid w:val="00E11894"/>
    <w:rsid w:val="00E11A18"/>
    <w:rsid w:val="00E11D86"/>
    <w:rsid w:val="00E11D99"/>
    <w:rsid w:val="00E11F20"/>
    <w:rsid w:val="00E11F2D"/>
    <w:rsid w:val="00E11FD4"/>
    <w:rsid w:val="00E1204D"/>
    <w:rsid w:val="00E120D6"/>
    <w:rsid w:val="00E1226E"/>
    <w:rsid w:val="00E12677"/>
    <w:rsid w:val="00E12A0C"/>
    <w:rsid w:val="00E132BD"/>
    <w:rsid w:val="00E135F4"/>
    <w:rsid w:val="00E13BEC"/>
    <w:rsid w:val="00E14007"/>
    <w:rsid w:val="00E14217"/>
    <w:rsid w:val="00E1428C"/>
    <w:rsid w:val="00E143DD"/>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415"/>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E73"/>
    <w:rsid w:val="00E35EBF"/>
    <w:rsid w:val="00E363E8"/>
    <w:rsid w:val="00E36734"/>
    <w:rsid w:val="00E37086"/>
    <w:rsid w:val="00E37310"/>
    <w:rsid w:val="00E378C1"/>
    <w:rsid w:val="00E3798B"/>
    <w:rsid w:val="00E37C58"/>
    <w:rsid w:val="00E4081C"/>
    <w:rsid w:val="00E40AD6"/>
    <w:rsid w:val="00E40E0C"/>
    <w:rsid w:val="00E40F2D"/>
    <w:rsid w:val="00E42152"/>
    <w:rsid w:val="00E4278D"/>
    <w:rsid w:val="00E427D7"/>
    <w:rsid w:val="00E42D50"/>
    <w:rsid w:val="00E42F8B"/>
    <w:rsid w:val="00E432EB"/>
    <w:rsid w:val="00E43857"/>
    <w:rsid w:val="00E43939"/>
    <w:rsid w:val="00E439AD"/>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6AD"/>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D5D"/>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30E"/>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60"/>
    <w:rsid w:val="00E64E8A"/>
    <w:rsid w:val="00E65190"/>
    <w:rsid w:val="00E6531D"/>
    <w:rsid w:val="00E65711"/>
    <w:rsid w:val="00E65BE2"/>
    <w:rsid w:val="00E66356"/>
    <w:rsid w:val="00E66604"/>
    <w:rsid w:val="00E6686F"/>
    <w:rsid w:val="00E66C06"/>
    <w:rsid w:val="00E66C4D"/>
    <w:rsid w:val="00E66ED5"/>
    <w:rsid w:val="00E670C6"/>
    <w:rsid w:val="00E6712E"/>
    <w:rsid w:val="00E6723E"/>
    <w:rsid w:val="00E675BD"/>
    <w:rsid w:val="00E67A35"/>
    <w:rsid w:val="00E67F93"/>
    <w:rsid w:val="00E70564"/>
    <w:rsid w:val="00E705AF"/>
    <w:rsid w:val="00E709D6"/>
    <w:rsid w:val="00E70FEC"/>
    <w:rsid w:val="00E7198B"/>
    <w:rsid w:val="00E71EF5"/>
    <w:rsid w:val="00E72092"/>
    <w:rsid w:val="00E72268"/>
    <w:rsid w:val="00E72528"/>
    <w:rsid w:val="00E726E3"/>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55C"/>
    <w:rsid w:val="00E77766"/>
    <w:rsid w:val="00E80051"/>
    <w:rsid w:val="00E80545"/>
    <w:rsid w:val="00E80BEA"/>
    <w:rsid w:val="00E8168B"/>
    <w:rsid w:val="00E818C9"/>
    <w:rsid w:val="00E818F3"/>
    <w:rsid w:val="00E81B5C"/>
    <w:rsid w:val="00E81B80"/>
    <w:rsid w:val="00E82BED"/>
    <w:rsid w:val="00E83255"/>
    <w:rsid w:val="00E83595"/>
    <w:rsid w:val="00E836FC"/>
    <w:rsid w:val="00E83791"/>
    <w:rsid w:val="00E838D8"/>
    <w:rsid w:val="00E83C18"/>
    <w:rsid w:val="00E83F16"/>
    <w:rsid w:val="00E84352"/>
    <w:rsid w:val="00E84398"/>
    <w:rsid w:val="00E845DA"/>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64D"/>
    <w:rsid w:val="00E94B18"/>
    <w:rsid w:val="00E94BA1"/>
    <w:rsid w:val="00E94D4E"/>
    <w:rsid w:val="00E94FC8"/>
    <w:rsid w:val="00E9501E"/>
    <w:rsid w:val="00E95550"/>
    <w:rsid w:val="00E9587E"/>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1007"/>
    <w:rsid w:val="00EA1925"/>
    <w:rsid w:val="00EA1A62"/>
    <w:rsid w:val="00EA1C58"/>
    <w:rsid w:val="00EA1D33"/>
    <w:rsid w:val="00EA1DDD"/>
    <w:rsid w:val="00EA1F1F"/>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92A"/>
    <w:rsid w:val="00EA7AF6"/>
    <w:rsid w:val="00EA7AFC"/>
    <w:rsid w:val="00EA7C31"/>
    <w:rsid w:val="00EB01B2"/>
    <w:rsid w:val="00EB02E4"/>
    <w:rsid w:val="00EB0715"/>
    <w:rsid w:val="00EB08CC"/>
    <w:rsid w:val="00EB0FCC"/>
    <w:rsid w:val="00EB12DE"/>
    <w:rsid w:val="00EB1405"/>
    <w:rsid w:val="00EB1451"/>
    <w:rsid w:val="00EB1480"/>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B7F9B"/>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435"/>
    <w:rsid w:val="00EC3831"/>
    <w:rsid w:val="00EC3BB5"/>
    <w:rsid w:val="00EC3EF0"/>
    <w:rsid w:val="00EC3FCA"/>
    <w:rsid w:val="00EC41EE"/>
    <w:rsid w:val="00EC4453"/>
    <w:rsid w:val="00EC44CB"/>
    <w:rsid w:val="00EC45D4"/>
    <w:rsid w:val="00EC4691"/>
    <w:rsid w:val="00EC4F3F"/>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423"/>
    <w:rsid w:val="00ED0667"/>
    <w:rsid w:val="00ED09C2"/>
    <w:rsid w:val="00ED0D2F"/>
    <w:rsid w:val="00ED0DBA"/>
    <w:rsid w:val="00ED0EEF"/>
    <w:rsid w:val="00ED18F4"/>
    <w:rsid w:val="00ED1997"/>
    <w:rsid w:val="00ED19C8"/>
    <w:rsid w:val="00ED1B7D"/>
    <w:rsid w:val="00ED2175"/>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4F"/>
    <w:rsid w:val="00EE404B"/>
    <w:rsid w:val="00EE40EA"/>
    <w:rsid w:val="00EE4828"/>
    <w:rsid w:val="00EE48C1"/>
    <w:rsid w:val="00EE4B36"/>
    <w:rsid w:val="00EE4BCE"/>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D53"/>
    <w:rsid w:val="00F04EBC"/>
    <w:rsid w:val="00F059C0"/>
    <w:rsid w:val="00F05B24"/>
    <w:rsid w:val="00F05C9A"/>
    <w:rsid w:val="00F05FF5"/>
    <w:rsid w:val="00F062A8"/>
    <w:rsid w:val="00F06382"/>
    <w:rsid w:val="00F066C8"/>
    <w:rsid w:val="00F06995"/>
    <w:rsid w:val="00F069AC"/>
    <w:rsid w:val="00F06A80"/>
    <w:rsid w:val="00F07016"/>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45"/>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2055F"/>
    <w:rsid w:val="00F20C76"/>
    <w:rsid w:val="00F20F04"/>
    <w:rsid w:val="00F21648"/>
    <w:rsid w:val="00F21655"/>
    <w:rsid w:val="00F21AA3"/>
    <w:rsid w:val="00F2206A"/>
    <w:rsid w:val="00F22F44"/>
    <w:rsid w:val="00F23228"/>
    <w:rsid w:val="00F232BD"/>
    <w:rsid w:val="00F2379F"/>
    <w:rsid w:val="00F2403B"/>
    <w:rsid w:val="00F244EB"/>
    <w:rsid w:val="00F245FE"/>
    <w:rsid w:val="00F2491A"/>
    <w:rsid w:val="00F24A48"/>
    <w:rsid w:val="00F24B4A"/>
    <w:rsid w:val="00F2585C"/>
    <w:rsid w:val="00F259BB"/>
    <w:rsid w:val="00F25B91"/>
    <w:rsid w:val="00F25C4B"/>
    <w:rsid w:val="00F25CBC"/>
    <w:rsid w:val="00F25DAC"/>
    <w:rsid w:val="00F26480"/>
    <w:rsid w:val="00F269FD"/>
    <w:rsid w:val="00F26A3E"/>
    <w:rsid w:val="00F27029"/>
    <w:rsid w:val="00F2737F"/>
    <w:rsid w:val="00F27392"/>
    <w:rsid w:val="00F2739D"/>
    <w:rsid w:val="00F2761E"/>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C97"/>
    <w:rsid w:val="00F43450"/>
    <w:rsid w:val="00F438C7"/>
    <w:rsid w:val="00F43944"/>
    <w:rsid w:val="00F43EE0"/>
    <w:rsid w:val="00F4423A"/>
    <w:rsid w:val="00F449B5"/>
    <w:rsid w:val="00F44AA6"/>
    <w:rsid w:val="00F4527F"/>
    <w:rsid w:val="00F45DB1"/>
    <w:rsid w:val="00F45E96"/>
    <w:rsid w:val="00F45FC0"/>
    <w:rsid w:val="00F461A7"/>
    <w:rsid w:val="00F4638E"/>
    <w:rsid w:val="00F46597"/>
    <w:rsid w:val="00F4666A"/>
    <w:rsid w:val="00F46E2E"/>
    <w:rsid w:val="00F470DC"/>
    <w:rsid w:val="00F47463"/>
    <w:rsid w:val="00F474A4"/>
    <w:rsid w:val="00F47609"/>
    <w:rsid w:val="00F47640"/>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5796F"/>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2A0"/>
    <w:rsid w:val="00F644AE"/>
    <w:rsid w:val="00F64D60"/>
    <w:rsid w:val="00F64DE9"/>
    <w:rsid w:val="00F64F6D"/>
    <w:rsid w:val="00F64F6F"/>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F33"/>
    <w:rsid w:val="00F80FE2"/>
    <w:rsid w:val="00F812A6"/>
    <w:rsid w:val="00F818E2"/>
    <w:rsid w:val="00F8190F"/>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38F"/>
    <w:rsid w:val="00F874DA"/>
    <w:rsid w:val="00F87C38"/>
    <w:rsid w:val="00F87EAF"/>
    <w:rsid w:val="00F87FC1"/>
    <w:rsid w:val="00F9032A"/>
    <w:rsid w:val="00F90570"/>
    <w:rsid w:val="00F90C00"/>
    <w:rsid w:val="00F90C83"/>
    <w:rsid w:val="00F90CD1"/>
    <w:rsid w:val="00F90FF6"/>
    <w:rsid w:val="00F90FF7"/>
    <w:rsid w:val="00F91110"/>
    <w:rsid w:val="00F9138A"/>
    <w:rsid w:val="00F917ED"/>
    <w:rsid w:val="00F91810"/>
    <w:rsid w:val="00F91A03"/>
    <w:rsid w:val="00F91D33"/>
    <w:rsid w:val="00F92404"/>
    <w:rsid w:val="00F9261E"/>
    <w:rsid w:val="00F928BE"/>
    <w:rsid w:val="00F92E05"/>
    <w:rsid w:val="00F92F11"/>
    <w:rsid w:val="00F93417"/>
    <w:rsid w:val="00F934C4"/>
    <w:rsid w:val="00F934F7"/>
    <w:rsid w:val="00F9369D"/>
    <w:rsid w:val="00F93995"/>
    <w:rsid w:val="00F93B35"/>
    <w:rsid w:val="00F94315"/>
    <w:rsid w:val="00F9459C"/>
    <w:rsid w:val="00F945EA"/>
    <w:rsid w:val="00F9477D"/>
    <w:rsid w:val="00F94C2D"/>
    <w:rsid w:val="00F9556B"/>
    <w:rsid w:val="00F955B4"/>
    <w:rsid w:val="00F958A3"/>
    <w:rsid w:val="00F95CFD"/>
    <w:rsid w:val="00F960F8"/>
    <w:rsid w:val="00F96554"/>
    <w:rsid w:val="00F965BE"/>
    <w:rsid w:val="00F96A2E"/>
    <w:rsid w:val="00F96A6F"/>
    <w:rsid w:val="00F96E4A"/>
    <w:rsid w:val="00F97401"/>
    <w:rsid w:val="00F97BF7"/>
    <w:rsid w:val="00F97E4E"/>
    <w:rsid w:val="00FA0108"/>
    <w:rsid w:val="00FA0311"/>
    <w:rsid w:val="00FA0941"/>
    <w:rsid w:val="00FA0B6D"/>
    <w:rsid w:val="00FA0C9C"/>
    <w:rsid w:val="00FA0D0E"/>
    <w:rsid w:val="00FA0D3F"/>
    <w:rsid w:val="00FA145A"/>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7DF"/>
    <w:rsid w:val="00FA6E69"/>
    <w:rsid w:val="00FA73CE"/>
    <w:rsid w:val="00FA7B72"/>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40BE"/>
    <w:rsid w:val="00FB4F57"/>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465"/>
    <w:rsid w:val="00FD76F7"/>
    <w:rsid w:val="00FD79D9"/>
    <w:rsid w:val="00FD7E3E"/>
    <w:rsid w:val="00FE001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2C"/>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470"/>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B4D"/>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05CFB"/>
    <w:pPr>
      <w:keepNext/>
      <w:keepLines/>
      <w:spacing w:before="280" w:after="290" w:line="376" w:lineRule="auto"/>
      <w:outlineLvl w:val="4"/>
    </w:pPr>
    <w:rPr>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 w:type="paragraph" w:customStyle="1" w:styleId="H6">
    <w:name w:val="H6"/>
    <w:basedOn w:val="5"/>
    <w:next w:val="a"/>
    <w:rsid w:val="00505CFB"/>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505CFB"/>
    <w:rPr>
      <w:rFonts w:eastAsia="Times New Roman"/>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05CFB"/>
    <w:pPr>
      <w:keepNext/>
      <w:keepLines/>
      <w:spacing w:before="280" w:after="290" w:line="376" w:lineRule="auto"/>
      <w:outlineLvl w:val="4"/>
    </w:pPr>
    <w:rPr>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 w:type="paragraph" w:customStyle="1" w:styleId="H6">
    <w:name w:val="H6"/>
    <w:basedOn w:val="5"/>
    <w:next w:val="a"/>
    <w:rsid w:val="00505CFB"/>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505CFB"/>
    <w:rPr>
      <w:rFonts w:eastAsia="Times New Roman"/>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63597-A51B-4858-BB6A-072E7DCEF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1141</Words>
  <Characters>6508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2021-05-07T02:14:00Z</dcterms:created>
  <dcterms:modified xsi:type="dcterms:W3CDTF">2021-05-07T02:14:00Z</dcterms:modified>
</cp:coreProperties>
</file>